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4" w:rsidRDefault="00751C4A" w:rsidP="006125C0">
      <w:pPr>
        <w:spacing w:before="241"/>
        <w:ind w:left="3264"/>
        <w:rPr>
          <w:rFonts w:ascii="Arial"/>
          <w:b/>
          <w:spacing w:val="-2"/>
        </w:rPr>
      </w:pPr>
      <w:r>
        <w:rPr>
          <w:rFonts w:ascii="Arial"/>
          <w:b/>
        </w:rPr>
        <w:t>Specyfikacja stolarki okiennej</w:t>
      </w:r>
    </w:p>
    <w:p w:rsidR="006125C0" w:rsidRDefault="006125C0" w:rsidP="006125C0">
      <w:pPr>
        <w:spacing w:before="241"/>
        <w:ind w:left="3264"/>
        <w:rPr>
          <w:rFonts w:ascii="Arial"/>
          <w:b/>
        </w:rPr>
      </w:pPr>
    </w:p>
    <w:p w:rsidR="00CC4344" w:rsidRDefault="00CC4344">
      <w:pPr>
        <w:sectPr w:rsidR="00CC4344">
          <w:type w:val="continuous"/>
          <w:pgSz w:w="11900" w:h="16840"/>
          <w:pgMar w:top="540" w:right="680" w:bottom="380" w:left="420" w:header="0" w:footer="181" w:gutter="0"/>
          <w:pgNumType w:start="1"/>
          <w:cols w:num="2" w:space="708" w:equalWidth="0">
            <w:col w:w="7434" w:space="40"/>
            <w:col w:w="3326"/>
          </w:cols>
        </w:sectPr>
      </w:pPr>
    </w:p>
    <w:p w:rsidR="00CC4344" w:rsidRDefault="00CC4344">
      <w:pPr>
        <w:pStyle w:val="Tekstpodstawowy"/>
        <w:spacing w:before="34"/>
      </w:pPr>
    </w:p>
    <w:p w:rsidR="00852C02" w:rsidRDefault="001D4D40" w:rsidP="00852C02">
      <w:pPr>
        <w:pStyle w:val="Tekstpodstawowy"/>
        <w:spacing w:before="1" w:line="273" w:lineRule="auto"/>
        <w:ind w:left="299" w:right="27"/>
        <w:rPr>
          <w:rFonts w:ascii="Times New Roman" w:hAnsi="Times New Roman"/>
        </w:rPr>
      </w:pPr>
      <w:r>
        <w:t>Profil:</w:t>
      </w:r>
      <w:r>
        <w:rPr>
          <w:rFonts w:ascii="Times New Roman" w:hAnsi="Times New Roman"/>
        </w:rPr>
        <w:t xml:space="preserve"> </w:t>
      </w:r>
      <w:r>
        <w:t>Aluplast</w:t>
      </w:r>
      <w:r>
        <w:rPr>
          <w:rFonts w:ascii="Times New Roman" w:hAnsi="Times New Roman"/>
        </w:rPr>
        <w:t xml:space="preserve"> </w:t>
      </w:r>
      <w:r>
        <w:t>Ideal</w:t>
      </w:r>
      <w:r>
        <w:rPr>
          <w:rFonts w:ascii="Times New Roman" w:hAnsi="Times New Roman"/>
        </w:rPr>
        <w:t xml:space="preserve"> </w:t>
      </w:r>
      <w:r w:rsidR="0091061C">
        <w:t>8000 Clasic Line</w:t>
      </w:r>
      <w:r>
        <w:t>,</w:t>
      </w:r>
      <w:r>
        <w:rPr>
          <w:rFonts w:ascii="Times New Roman" w:hAnsi="Times New Roman"/>
        </w:rPr>
        <w:t xml:space="preserve"> </w:t>
      </w:r>
      <w:r w:rsidR="0091061C">
        <w:t>6</w:t>
      </w:r>
      <w:r>
        <w:t>-komorowy,</w:t>
      </w:r>
      <w:r>
        <w:rPr>
          <w:rFonts w:ascii="Times New Roman" w:hAnsi="Times New Roman"/>
        </w:rPr>
        <w:t xml:space="preserve"> </w:t>
      </w:r>
      <w:r>
        <w:t>3-uszczelkowy,</w:t>
      </w:r>
      <w:r>
        <w:rPr>
          <w:rFonts w:ascii="Times New Roman" w:hAnsi="Times New Roman"/>
        </w:rPr>
        <w:t xml:space="preserve"> </w:t>
      </w:r>
      <w:r w:rsidR="0091061C">
        <w:t>gr=85</w:t>
      </w:r>
      <w:r>
        <w:t>mm</w:t>
      </w:r>
      <w:r w:rsidR="00852C02">
        <w:rPr>
          <w:rFonts w:ascii="Times New Roman" w:hAnsi="Times New Roman"/>
        </w:rPr>
        <w:t xml:space="preserve">, </w:t>
      </w:r>
    </w:p>
    <w:p w:rsidR="00CC4344" w:rsidRDefault="001D4D40" w:rsidP="00852C02">
      <w:pPr>
        <w:pStyle w:val="Tekstpodstawowy"/>
        <w:spacing w:before="1" w:line="273" w:lineRule="auto"/>
        <w:ind w:left="299" w:right="27"/>
      </w:pPr>
      <w:r>
        <w:t>Kolor:</w:t>
      </w:r>
      <w:r>
        <w:rPr>
          <w:rFonts w:ascii="Times New Roman" w:hAnsi="Times New Roman"/>
        </w:rPr>
        <w:t xml:space="preserve"> </w:t>
      </w:r>
      <w:r>
        <w:t>biały/biały</w:t>
      </w:r>
      <w:r w:rsidR="00852C02">
        <w:t xml:space="preserve">; </w:t>
      </w:r>
      <w:r>
        <w:t>Uszczelka:</w:t>
      </w:r>
      <w:r>
        <w:rPr>
          <w:rFonts w:ascii="Times New Roman"/>
          <w:spacing w:val="6"/>
        </w:rPr>
        <w:t xml:space="preserve"> </w:t>
      </w:r>
      <w:r>
        <w:rPr>
          <w:spacing w:val="-4"/>
        </w:rPr>
        <w:t>szara</w:t>
      </w:r>
    </w:p>
    <w:p w:rsidR="0091061C" w:rsidRDefault="001D4D40" w:rsidP="00852C02">
      <w:pPr>
        <w:pStyle w:val="Tekstpodstawowy"/>
        <w:spacing w:before="34" w:line="273" w:lineRule="auto"/>
        <w:ind w:left="299" w:right="152"/>
      </w:pPr>
      <w:r>
        <w:t>Szyby:</w:t>
      </w:r>
      <w:r>
        <w:rPr>
          <w:rFonts w:ascii="Times New Roman" w:hAnsi="Times New Roman"/>
        </w:rPr>
        <w:t xml:space="preserve"> </w:t>
      </w:r>
      <w:r>
        <w:t>pakiet</w:t>
      </w:r>
      <w:r>
        <w:rPr>
          <w:rFonts w:ascii="Times New Roman" w:hAnsi="Times New Roman"/>
        </w:rPr>
        <w:t xml:space="preserve"> </w:t>
      </w:r>
      <w:r>
        <w:t>3-szybowy</w:t>
      </w:r>
      <w:r>
        <w:rPr>
          <w:rFonts w:ascii="Times New Roman" w:hAnsi="Times New Roman"/>
        </w:rPr>
        <w:t xml:space="preserve"> </w:t>
      </w:r>
      <w:r>
        <w:t>gr.</w:t>
      </w:r>
      <w:r>
        <w:rPr>
          <w:rFonts w:ascii="Times New Roman" w:hAnsi="Times New Roman"/>
        </w:rPr>
        <w:t xml:space="preserve"> </w:t>
      </w:r>
      <w:r w:rsidR="0091061C">
        <w:rPr>
          <w:rFonts w:ascii="Times New Roman" w:hAnsi="Times New Roman"/>
        </w:rPr>
        <w:t>48</w:t>
      </w:r>
      <w:r>
        <w:t>mm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/1</w:t>
      </w:r>
      <w:r w:rsidR="0091061C">
        <w:t>8</w:t>
      </w:r>
      <w:r>
        <w:rPr>
          <w:rFonts w:ascii="Times New Roman" w:hAnsi="Times New Roman"/>
        </w:rPr>
        <w:t xml:space="preserve"> </w:t>
      </w:r>
      <w:r>
        <w:t>Argon/4/1</w:t>
      </w:r>
      <w:r w:rsidR="0091061C">
        <w:t>8</w:t>
      </w:r>
      <w:r>
        <w:rPr>
          <w:rFonts w:ascii="Times New Roman" w:hAnsi="Times New Roman"/>
        </w:rPr>
        <w:t xml:space="preserve"> </w:t>
      </w:r>
      <w:r>
        <w:t>Argon/4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ciepłą</w:t>
      </w:r>
      <w:r>
        <w:rPr>
          <w:rFonts w:ascii="Times New Roman" w:hAnsi="Times New Roman"/>
        </w:rPr>
        <w:t xml:space="preserve"> </w:t>
      </w:r>
      <w:r>
        <w:t>ramką</w:t>
      </w:r>
      <w:r>
        <w:rPr>
          <w:rFonts w:ascii="Times New Roman" w:hAnsi="Times New Roman"/>
        </w:rPr>
        <w:t xml:space="preserve"> </w:t>
      </w:r>
      <w:r>
        <w:t>c</w:t>
      </w:r>
      <w:r>
        <w:rPr>
          <w:rFonts w:ascii="Times New Roman" w:hAnsi="Times New Roman"/>
        </w:rPr>
        <w:t xml:space="preserve"> </w:t>
      </w:r>
      <w:r>
        <w:t>szarą</w:t>
      </w:r>
      <w:r>
        <w:rPr>
          <w:rFonts w:ascii="Times New Roman" w:hAnsi="Times New Roman"/>
        </w:rPr>
        <w:t xml:space="preserve"> </w:t>
      </w:r>
      <w:r>
        <w:t>7040,</w:t>
      </w:r>
      <w:r>
        <w:rPr>
          <w:rFonts w:ascii="Times New Roman" w:hAnsi="Times New Roman"/>
        </w:rPr>
        <w:t xml:space="preserve"> </w:t>
      </w:r>
      <w:r>
        <w:t>Ug</w:t>
      </w:r>
      <w:r>
        <w:rPr>
          <w:rFonts w:ascii="Times New Roman" w:hAnsi="Times New Roman"/>
        </w:rPr>
        <w:t xml:space="preserve"> </w:t>
      </w:r>
      <w:r>
        <w:t>=</w:t>
      </w:r>
      <w:r>
        <w:rPr>
          <w:rFonts w:ascii="Times New Roman" w:hAnsi="Times New Roman"/>
        </w:rPr>
        <w:t xml:space="preserve"> </w:t>
      </w:r>
      <w:r w:rsidR="0091061C">
        <w:t>0,5</w:t>
      </w:r>
      <w:r>
        <w:rPr>
          <w:rFonts w:ascii="Times New Roman" w:hAnsi="Times New Roman"/>
        </w:rPr>
        <w:t xml:space="preserve"> </w:t>
      </w:r>
      <w:r>
        <w:t>Okucia:</w:t>
      </w:r>
      <w:r>
        <w:rPr>
          <w:rFonts w:ascii="Times New Roman" w:hAnsi="Times New Roman"/>
        </w:rPr>
        <w:t xml:space="preserve"> </w:t>
      </w:r>
      <w:r>
        <w:t>Winkhaus</w:t>
      </w:r>
      <w:r w:rsidR="00852C02">
        <w:t xml:space="preserve">; </w:t>
      </w:r>
      <w:r w:rsidR="0091061C" w:rsidRPr="0091061C">
        <w:t>biała aluminium HP Luksemburg Secustic</w:t>
      </w:r>
      <w:r w:rsidR="00852C02">
        <w:t xml:space="preserve">; </w:t>
      </w:r>
    </w:p>
    <w:p w:rsidR="00CC4344" w:rsidRDefault="001D4D40" w:rsidP="00852C02">
      <w:pPr>
        <w:pStyle w:val="Tekstpodstawowy"/>
        <w:spacing w:before="34" w:line="273" w:lineRule="auto"/>
        <w:ind w:left="299" w:right="152"/>
      </w:pPr>
      <w:r>
        <w:t>Osłonki</w:t>
      </w:r>
      <w:r>
        <w:rPr>
          <w:rFonts w:ascii="Times New Roman" w:hAnsi="Times New Roman"/>
          <w:spacing w:val="2"/>
        </w:rPr>
        <w:t xml:space="preserve"> </w:t>
      </w:r>
      <w:r>
        <w:t>na</w:t>
      </w:r>
      <w:r>
        <w:rPr>
          <w:rFonts w:ascii="Times New Roman" w:hAnsi="Times New Roman"/>
          <w:spacing w:val="3"/>
        </w:rPr>
        <w:t xml:space="preserve"> </w:t>
      </w:r>
      <w:r>
        <w:t>zawiasy</w:t>
      </w:r>
      <w:r>
        <w:rPr>
          <w:rFonts w:ascii="Times New Roman" w:hAnsi="Times New Roman"/>
          <w:spacing w:val="3"/>
        </w:rPr>
        <w:t xml:space="preserve"> </w:t>
      </w:r>
      <w:r>
        <w:t>i</w:t>
      </w:r>
      <w:r>
        <w:rPr>
          <w:rFonts w:ascii="Times New Roman" w:hAnsi="Times New Roman"/>
          <w:spacing w:val="3"/>
        </w:rPr>
        <w:t xml:space="preserve"> </w:t>
      </w:r>
      <w:r>
        <w:t>odwodnienia: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białe</w:t>
      </w:r>
    </w:p>
    <w:p w:rsidR="00CC4344" w:rsidRDefault="001D4D40">
      <w:pPr>
        <w:pStyle w:val="Tekstpodstawowy"/>
        <w:spacing w:before="34" w:line="273" w:lineRule="auto"/>
        <w:ind w:left="299" w:right="152"/>
      </w:pPr>
      <w:r>
        <w:t>Wyrywka,</w:t>
      </w:r>
      <w:r>
        <w:rPr>
          <w:rFonts w:ascii="Times New Roman" w:hAnsi="Times New Roman"/>
        </w:rPr>
        <w:t xml:space="preserve"> </w:t>
      </w:r>
      <w:r>
        <w:t>montaż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pianę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kotwy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</w:rPr>
        <w:t xml:space="preserve"> </w:t>
      </w:r>
      <w:r>
        <w:t>obróbka</w:t>
      </w:r>
      <w:r w:rsidR="006125C0">
        <w:t>.</w:t>
      </w:r>
    </w:p>
    <w:p w:rsidR="006125C0" w:rsidRDefault="001D4D40" w:rsidP="006125C0">
      <w:pPr>
        <w:pStyle w:val="Tekstpodstawowy"/>
        <w:spacing w:before="34" w:line="273" w:lineRule="auto"/>
        <w:ind w:left="299"/>
        <w:rPr>
          <w:rFonts w:ascii="Times New Roman" w:hAnsi="Times New Roman"/>
        </w:rPr>
      </w:pPr>
      <w:r>
        <w:t>Parapety</w:t>
      </w:r>
      <w:r>
        <w:rPr>
          <w:rFonts w:ascii="Times New Roman" w:hAnsi="Times New Roman"/>
        </w:rPr>
        <w:t xml:space="preserve"> </w:t>
      </w:r>
      <w:r>
        <w:t>zewnętrzne</w:t>
      </w:r>
      <w:r>
        <w:rPr>
          <w:rFonts w:ascii="Times New Roman" w:hAnsi="Times New Roman"/>
        </w:rPr>
        <w:t xml:space="preserve"> </w:t>
      </w:r>
      <w:r>
        <w:t>aluminium</w:t>
      </w:r>
      <w:r>
        <w:rPr>
          <w:rFonts w:ascii="Times New Roman" w:hAnsi="Times New Roman"/>
        </w:rPr>
        <w:t xml:space="preserve"> </w:t>
      </w:r>
      <w:r>
        <w:t>c.brąz</w:t>
      </w:r>
      <w:r>
        <w:rPr>
          <w:rFonts w:ascii="Times New Roman" w:hAnsi="Times New Roman"/>
        </w:rPr>
        <w:t xml:space="preserve"> </w:t>
      </w:r>
      <w:r>
        <w:t>Ral</w:t>
      </w:r>
      <w:r>
        <w:rPr>
          <w:rFonts w:ascii="Times New Roman" w:hAnsi="Times New Roman"/>
        </w:rPr>
        <w:t xml:space="preserve"> </w:t>
      </w:r>
      <w:r>
        <w:t>8019</w:t>
      </w:r>
      <w:r>
        <w:rPr>
          <w:rFonts w:ascii="Times New Roman" w:hAnsi="Times New Roman"/>
        </w:rPr>
        <w:t xml:space="preserve"> </w:t>
      </w:r>
      <w:r>
        <w:t>szer.</w:t>
      </w:r>
      <w:r>
        <w:rPr>
          <w:rFonts w:ascii="Times New Roman" w:hAnsi="Times New Roman"/>
        </w:rPr>
        <w:t xml:space="preserve"> </w:t>
      </w:r>
      <w:r>
        <w:t>20cm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1,15m</w:t>
      </w:r>
      <w:r>
        <w:rPr>
          <w:rFonts w:ascii="Times New Roman" w:hAnsi="Times New Roman"/>
        </w:rPr>
        <w:t xml:space="preserve"> </w:t>
      </w:r>
      <w:r>
        <w:t>x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szt</w:t>
      </w:r>
      <w:r>
        <w:rPr>
          <w:rFonts w:ascii="Times New Roman" w:hAnsi="Times New Roman"/>
        </w:rPr>
        <w:t xml:space="preserve"> </w:t>
      </w:r>
      <w:r>
        <w:t>=</w:t>
      </w:r>
      <w:r>
        <w:rPr>
          <w:rFonts w:ascii="Times New Roman" w:hAnsi="Times New Roman"/>
        </w:rPr>
        <w:t xml:space="preserve"> </w:t>
      </w:r>
      <w:r>
        <w:t>5,75m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</w:rPr>
        <w:t xml:space="preserve"> </w:t>
      </w:r>
      <w:r>
        <w:t>0,81m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</w:rPr>
        <w:t xml:space="preserve"> </w:t>
      </w:r>
      <w:r>
        <w:t>0,81m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</w:rPr>
        <w:t xml:space="preserve"> </w:t>
      </w:r>
      <w:r>
        <w:t>0,81m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</w:rPr>
        <w:t xml:space="preserve"> </w:t>
      </w:r>
      <w:r>
        <w:t>1,10m</w:t>
      </w:r>
      <w:r>
        <w:rPr>
          <w:rFonts w:ascii="Times New Roman" w:hAnsi="Times New Roman"/>
        </w:rPr>
        <w:t xml:space="preserve"> </w:t>
      </w:r>
      <w:r>
        <w:t>+</w:t>
      </w:r>
      <w:r>
        <w:rPr>
          <w:rFonts w:ascii="Times New Roman" w:hAnsi="Times New Roman"/>
        </w:rPr>
        <w:t xml:space="preserve"> </w:t>
      </w:r>
      <w:r>
        <w:t>1,12m</w:t>
      </w:r>
      <w:r>
        <w:rPr>
          <w:rFonts w:ascii="Times New Roman" w:hAnsi="Times New Roman"/>
        </w:rPr>
        <w:t xml:space="preserve"> </w:t>
      </w:r>
      <w:r>
        <w:t>=</w:t>
      </w:r>
      <w:r>
        <w:rPr>
          <w:rFonts w:ascii="Times New Roman" w:hAnsi="Times New Roman"/>
        </w:rPr>
        <w:t xml:space="preserve"> </w:t>
      </w:r>
      <w:r>
        <w:t>10,40m</w:t>
      </w:r>
      <w:r>
        <w:rPr>
          <w:rFonts w:ascii="Times New Roman" w:hAnsi="Times New Roman"/>
        </w:rPr>
        <w:t xml:space="preserve"> </w:t>
      </w:r>
    </w:p>
    <w:p w:rsidR="000C3669" w:rsidRDefault="000C3669" w:rsidP="000C3669">
      <w:pPr>
        <w:pStyle w:val="Tekstpodstawowy"/>
        <w:spacing w:before="34" w:line="273" w:lineRule="auto"/>
        <w:ind w:left="299"/>
        <w:rPr>
          <w:rFonts w:ascii="Times New Roman" w:hAnsi="Times New Roman"/>
        </w:rPr>
      </w:pPr>
      <w:r>
        <w:t>Parapety</w:t>
      </w:r>
      <w:r>
        <w:rPr>
          <w:rFonts w:ascii="Times New Roman" w:hAnsi="Times New Roman"/>
        </w:rPr>
        <w:t xml:space="preserve"> </w:t>
      </w:r>
      <w:r>
        <w:t>wewnętrzne</w:t>
      </w:r>
      <w:r>
        <w:rPr>
          <w:rFonts w:ascii="Times New Roman" w:hAnsi="Times New Roman"/>
        </w:rPr>
        <w:t xml:space="preserve"> </w:t>
      </w:r>
      <w:r w:rsidR="0091061C">
        <w:t>–</w:t>
      </w:r>
      <w:r>
        <w:t xml:space="preserve"> PCV</w:t>
      </w:r>
      <w:r w:rsidR="0091061C">
        <w:t xml:space="preserve"> marmurek</w:t>
      </w:r>
    </w:p>
    <w:p w:rsidR="006125C0" w:rsidRDefault="001D4D40" w:rsidP="006125C0">
      <w:pPr>
        <w:pStyle w:val="Tekstpodstawowy"/>
        <w:spacing w:before="34" w:line="273" w:lineRule="auto"/>
        <w:ind w:left="299"/>
      </w:pPr>
      <w:r>
        <w:t>Zakończenia</w:t>
      </w:r>
      <w:r>
        <w:rPr>
          <w:rFonts w:ascii="Times New Roman" w:hAnsi="Times New Roman"/>
        </w:rPr>
        <w:t xml:space="preserve"> </w:t>
      </w:r>
      <w:r>
        <w:t>aluminiowe</w:t>
      </w:r>
      <w:r>
        <w:rPr>
          <w:rFonts w:ascii="Times New Roman" w:hAnsi="Times New Roman"/>
        </w:rPr>
        <w:t xml:space="preserve"> </w:t>
      </w:r>
      <w:r>
        <w:t>brąz</w:t>
      </w:r>
      <w:r>
        <w:rPr>
          <w:rFonts w:ascii="Times New Roman" w:hAnsi="Times New Roman"/>
        </w:rPr>
        <w:t xml:space="preserve"> </w:t>
      </w:r>
      <w:r>
        <w:t>Ral</w:t>
      </w:r>
      <w:r>
        <w:rPr>
          <w:rFonts w:ascii="Times New Roman" w:hAnsi="Times New Roman"/>
        </w:rPr>
        <w:t xml:space="preserve"> </w:t>
      </w:r>
      <w:r>
        <w:t>8019</w:t>
      </w:r>
      <w:r>
        <w:rPr>
          <w:rFonts w:ascii="Times New Roman" w:hAnsi="Times New Roman"/>
        </w:rPr>
        <w:t xml:space="preserve"> </w:t>
      </w:r>
      <w:r>
        <w:t>szer.</w:t>
      </w:r>
      <w:r>
        <w:rPr>
          <w:rFonts w:ascii="Times New Roman" w:hAnsi="Times New Roman"/>
        </w:rPr>
        <w:t xml:space="preserve"> </w:t>
      </w:r>
      <w:r>
        <w:t>20cm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t>10</w:t>
      </w:r>
      <w:r>
        <w:rPr>
          <w:rFonts w:ascii="Times New Roman" w:hAnsi="Times New Roman"/>
        </w:rPr>
        <w:t xml:space="preserve"> </w:t>
      </w:r>
      <w:r>
        <w:t>kpl</w:t>
      </w:r>
    </w:p>
    <w:p w:rsidR="00CC4344" w:rsidRDefault="001D4D40" w:rsidP="006125C0">
      <w:pPr>
        <w:pStyle w:val="Tekstpodstawowy"/>
        <w:spacing w:before="34" w:line="273" w:lineRule="auto"/>
        <w:ind w:left="299"/>
      </w:pPr>
      <w:r>
        <w:t>Montaż</w:t>
      </w:r>
      <w:r>
        <w:rPr>
          <w:rFonts w:ascii="Times New Roman" w:hAnsi="Times New Roman"/>
        </w:rPr>
        <w:t xml:space="preserve"> </w:t>
      </w:r>
      <w:r>
        <w:t>parapetów</w:t>
      </w:r>
      <w:r>
        <w:rPr>
          <w:rFonts w:ascii="Times New Roman" w:hAnsi="Times New Roman"/>
        </w:rPr>
        <w:t xml:space="preserve"> </w:t>
      </w:r>
      <w:r>
        <w:t>14</w:t>
      </w:r>
      <w:r>
        <w:rPr>
          <w:rFonts w:ascii="Times New Roman" w:hAnsi="Times New Roman"/>
        </w:rPr>
        <w:t xml:space="preserve"> </w:t>
      </w:r>
      <w:r>
        <w:t>szt</w:t>
      </w:r>
      <w:r>
        <w:rPr>
          <w:rFonts w:ascii="Times New Roman" w:hAnsi="Times New Roman"/>
        </w:rPr>
        <w:t xml:space="preserve"> </w:t>
      </w:r>
      <w:r w:rsidR="006125C0">
        <w:t xml:space="preserve">(ok. </w:t>
      </w:r>
      <w:r>
        <w:rPr>
          <w:rFonts w:ascii="Times New Roman" w:hAnsi="Times New Roman"/>
        </w:rPr>
        <w:t xml:space="preserve"> </w:t>
      </w:r>
      <w:r>
        <w:t>16,34m</w:t>
      </w:r>
      <w:r w:rsidR="006125C0">
        <w:t>)</w:t>
      </w:r>
    </w:p>
    <w:p w:rsidR="00CC4344" w:rsidRDefault="001D4D40">
      <w:pPr>
        <w:pStyle w:val="Tekstpodstawowy"/>
        <w:spacing w:line="248" w:lineRule="exact"/>
        <w:ind w:left="299"/>
      </w:pPr>
      <w:r>
        <w:t>Montaż</w:t>
      </w:r>
      <w:r>
        <w:rPr>
          <w:rFonts w:ascii="Times New Roman" w:hAnsi="Times New Roman"/>
          <w:spacing w:val="5"/>
        </w:rPr>
        <w:t xml:space="preserve"> </w:t>
      </w:r>
      <w:r>
        <w:t>parapetów:</w:t>
      </w:r>
      <w:r>
        <w:rPr>
          <w:rFonts w:ascii="Times New Roman" w:hAnsi="Times New Roman"/>
          <w:spacing w:val="4"/>
        </w:rPr>
        <w:t xml:space="preserve"> </w:t>
      </w:r>
      <w:r>
        <w:t>6</w:t>
      </w:r>
      <w:r>
        <w:rPr>
          <w:rFonts w:ascii="Times New Roman" w:hAnsi="Times New Roman"/>
          <w:spacing w:val="5"/>
        </w:rPr>
        <w:t xml:space="preserve"> </w:t>
      </w:r>
      <w:r>
        <w:t>szt</w:t>
      </w:r>
    </w:p>
    <w:p w:rsidR="00CC4344" w:rsidRDefault="00CC4344">
      <w:pPr>
        <w:pStyle w:val="Tekstpodstawowy"/>
        <w:spacing w:before="33"/>
      </w:pPr>
    </w:p>
    <w:p w:rsidR="00CC4344" w:rsidRDefault="001D4D40">
      <w:pPr>
        <w:pStyle w:val="Tekstpodstawowy"/>
        <w:ind w:left="299"/>
      </w:pPr>
      <w:r>
        <w:t>Termin</w:t>
      </w:r>
      <w:r>
        <w:rPr>
          <w:rFonts w:ascii="Times New Roman" w:hAnsi="Times New Roman"/>
          <w:spacing w:val="-3"/>
        </w:rPr>
        <w:t xml:space="preserve"> </w:t>
      </w:r>
      <w:r>
        <w:t>realizacji</w:t>
      </w:r>
      <w:r>
        <w:rPr>
          <w:rFonts w:ascii="Times New Roman" w:hAnsi="Times New Roman"/>
          <w:spacing w:val="-2"/>
        </w:rPr>
        <w:t xml:space="preserve"> </w:t>
      </w:r>
      <w:r>
        <w:t>:</w:t>
      </w:r>
      <w:r>
        <w:rPr>
          <w:rFonts w:ascii="Times New Roman" w:hAnsi="Times New Roman"/>
          <w:spacing w:val="-2"/>
        </w:rPr>
        <w:t xml:space="preserve"> </w:t>
      </w:r>
      <w:r w:rsidR="00010F6D">
        <w:t>Marzec 2025</w:t>
      </w:r>
      <w:r>
        <w:rPr>
          <w:rFonts w:ascii="Times New Roman" w:hAnsi="Times New Roman"/>
          <w:spacing w:val="-3"/>
        </w:rPr>
        <w:t xml:space="preserve"> </w:t>
      </w:r>
      <w:bookmarkStart w:id="0" w:name="_GoBack"/>
      <w:bookmarkEnd w:id="0"/>
    </w:p>
    <w:tbl>
      <w:tblPr>
        <w:tblStyle w:val="Tabela-Siatka"/>
        <w:tblW w:w="0" w:type="auto"/>
        <w:tblInd w:w="299" w:type="dxa"/>
        <w:tblLook w:val="04A0" w:firstRow="1" w:lastRow="0" w:firstColumn="1" w:lastColumn="0" w:noHBand="0" w:noVBand="1"/>
      </w:tblPr>
      <w:tblGrid>
        <w:gridCol w:w="641"/>
        <w:gridCol w:w="2807"/>
        <w:gridCol w:w="1408"/>
        <w:gridCol w:w="713"/>
        <w:gridCol w:w="3098"/>
        <w:gridCol w:w="1824"/>
      </w:tblGrid>
      <w:tr w:rsidR="00010F6D" w:rsidTr="000C3669">
        <w:trPr>
          <w:cantSplit/>
          <w:trHeight w:val="2948"/>
        </w:trPr>
        <w:tc>
          <w:tcPr>
            <w:tcW w:w="660" w:type="dxa"/>
          </w:tcPr>
          <w:p w:rsidR="000C3669" w:rsidRDefault="000C3669">
            <w:pPr>
              <w:pStyle w:val="Tekstpodstawowy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0C3669" w:rsidRDefault="00010F6D" w:rsidP="000C3669">
            <w:pPr>
              <w:pStyle w:val="Tekstpodstawowy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0FAE4657" wp14:editId="2BCD392B">
                  <wp:extent cx="1368490" cy="1828800"/>
                  <wp:effectExtent l="0" t="0" r="317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701" cy="184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extDirection w:val="tbRl"/>
            <w:vAlign w:val="center"/>
          </w:tcPr>
          <w:p w:rsidR="000C3669" w:rsidRDefault="000C3669" w:rsidP="000C3669">
            <w:pPr>
              <w:spacing w:before="600"/>
              <w:ind w:left="113" w:right="-1154"/>
              <w:rPr>
                <w:sz w:val="20"/>
              </w:rPr>
            </w:pPr>
            <w:r>
              <w:rPr>
                <w:sz w:val="20"/>
              </w:rPr>
              <w:t>810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1160 x 3szt</w:t>
            </w:r>
          </w:p>
          <w:p w:rsidR="000C3669" w:rsidRDefault="000C3669" w:rsidP="000C3669">
            <w:pPr>
              <w:ind w:left="374" w:right="113"/>
              <w:rPr>
                <w:sz w:val="20"/>
              </w:rPr>
            </w:pPr>
          </w:p>
          <w:p w:rsidR="000C3669" w:rsidRDefault="000C3669" w:rsidP="000C3669">
            <w:pPr>
              <w:ind w:left="374" w:right="113"/>
              <w:rPr>
                <w:sz w:val="20"/>
              </w:rPr>
            </w:pPr>
          </w:p>
        </w:tc>
        <w:tc>
          <w:tcPr>
            <w:tcW w:w="713" w:type="dxa"/>
          </w:tcPr>
          <w:p w:rsidR="000C3669" w:rsidRDefault="000C3669" w:rsidP="000C3669">
            <w:pPr>
              <w:ind w:left="374"/>
            </w:pPr>
            <w:r>
              <w:t>4</w:t>
            </w:r>
          </w:p>
        </w:tc>
        <w:tc>
          <w:tcPr>
            <w:tcW w:w="3180" w:type="dxa"/>
            <w:vAlign w:val="center"/>
          </w:tcPr>
          <w:p w:rsidR="000C3669" w:rsidRDefault="00010F6D" w:rsidP="000C3669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6B42D16" wp14:editId="5DC5193E">
                  <wp:extent cx="1026960" cy="1524880"/>
                  <wp:effectExtent l="0" t="0" r="190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346" cy="154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3" w:type="dxa"/>
            <w:textDirection w:val="tbRl"/>
            <w:vAlign w:val="center"/>
          </w:tcPr>
          <w:p w:rsidR="000C3669" w:rsidRDefault="000C3669" w:rsidP="000C3669">
            <w:pPr>
              <w:ind w:left="113" w:right="113"/>
              <w:jc w:val="center"/>
              <w:rPr>
                <w:spacing w:val="-4"/>
                <w:sz w:val="20"/>
              </w:rPr>
            </w:pPr>
            <w:r>
              <w:rPr>
                <w:sz w:val="20"/>
              </w:rPr>
              <w:t>1120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2110 x 1 szt</w:t>
            </w:r>
          </w:p>
          <w:p w:rsidR="000C3669" w:rsidRDefault="000C3669" w:rsidP="000C3669">
            <w:pPr>
              <w:ind w:left="374" w:right="113"/>
              <w:jc w:val="center"/>
            </w:pPr>
          </w:p>
        </w:tc>
      </w:tr>
      <w:tr w:rsidR="00010F6D" w:rsidTr="000C3669">
        <w:trPr>
          <w:cantSplit/>
          <w:trHeight w:val="3048"/>
        </w:trPr>
        <w:tc>
          <w:tcPr>
            <w:tcW w:w="660" w:type="dxa"/>
          </w:tcPr>
          <w:p w:rsidR="000C3669" w:rsidRDefault="000C3669">
            <w:pPr>
              <w:pStyle w:val="Tekstpodstawowy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0C3669" w:rsidRDefault="00010F6D" w:rsidP="000C3669">
            <w:pPr>
              <w:pStyle w:val="Tekstpodstawowy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088BF44" wp14:editId="691E5ACF">
                  <wp:extent cx="1245405" cy="1732803"/>
                  <wp:effectExtent l="0" t="0" r="0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843" cy="19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extDirection w:val="tbRl"/>
            <w:vAlign w:val="center"/>
          </w:tcPr>
          <w:p w:rsidR="000C3669" w:rsidRDefault="000C3669" w:rsidP="000C3669">
            <w:pPr>
              <w:ind w:left="113" w:right="113"/>
              <w:jc w:val="center"/>
            </w:pPr>
            <w:r>
              <w:rPr>
                <w:sz w:val="20"/>
              </w:rPr>
              <w:t>1140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1430 x 5 szt</w:t>
            </w:r>
          </w:p>
        </w:tc>
        <w:tc>
          <w:tcPr>
            <w:tcW w:w="713" w:type="dxa"/>
          </w:tcPr>
          <w:p w:rsidR="000C3669" w:rsidRDefault="000C3669" w:rsidP="00751C4A">
            <w:pPr>
              <w:ind w:left="374"/>
            </w:pPr>
          </w:p>
        </w:tc>
        <w:tc>
          <w:tcPr>
            <w:tcW w:w="3180" w:type="dxa"/>
          </w:tcPr>
          <w:p w:rsidR="000C3669" w:rsidRDefault="000C3669" w:rsidP="00751C4A">
            <w:pPr>
              <w:ind w:left="374"/>
            </w:pPr>
          </w:p>
        </w:tc>
        <w:tc>
          <w:tcPr>
            <w:tcW w:w="1913" w:type="dxa"/>
          </w:tcPr>
          <w:p w:rsidR="000C3669" w:rsidRDefault="000C3669" w:rsidP="00751C4A">
            <w:pPr>
              <w:ind w:left="374"/>
            </w:pPr>
          </w:p>
        </w:tc>
      </w:tr>
      <w:tr w:rsidR="00010F6D" w:rsidTr="000C3669">
        <w:trPr>
          <w:cantSplit/>
          <w:trHeight w:val="3048"/>
        </w:trPr>
        <w:tc>
          <w:tcPr>
            <w:tcW w:w="660" w:type="dxa"/>
          </w:tcPr>
          <w:p w:rsidR="000C3669" w:rsidRDefault="000C3669">
            <w:pPr>
              <w:pStyle w:val="Tekstpodstawowy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0C3669" w:rsidRDefault="00010F6D" w:rsidP="000C3669">
            <w:pPr>
              <w:pStyle w:val="Tekstpodstawowy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DB5585" wp14:editId="7EF64714">
                  <wp:extent cx="992329" cy="138091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005" cy="140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extDirection w:val="tbRl"/>
            <w:vAlign w:val="center"/>
          </w:tcPr>
          <w:p w:rsidR="000C3669" w:rsidRDefault="000C3669" w:rsidP="000C366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1090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1800x 1 szt</w:t>
            </w:r>
          </w:p>
        </w:tc>
        <w:tc>
          <w:tcPr>
            <w:tcW w:w="713" w:type="dxa"/>
          </w:tcPr>
          <w:p w:rsidR="000C3669" w:rsidRDefault="000C3669" w:rsidP="00751C4A">
            <w:pPr>
              <w:ind w:left="374"/>
              <w:rPr>
                <w:sz w:val="20"/>
              </w:rPr>
            </w:pPr>
          </w:p>
        </w:tc>
        <w:tc>
          <w:tcPr>
            <w:tcW w:w="3180" w:type="dxa"/>
          </w:tcPr>
          <w:p w:rsidR="000C3669" w:rsidRDefault="000C3669" w:rsidP="00751C4A">
            <w:pPr>
              <w:ind w:left="374"/>
              <w:rPr>
                <w:sz w:val="20"/>
              </w:rPr>
            </w:pPr>
          </w:p>
        </w:tc>
        <w:tc>
          <w:tcPr>
            <w:tcW w:w="1913" w:type="dxa"/>
          </w:tcPr>
          <w:p w:rsidR="000C3669" w:rsidRDefault="000C3669" w:rsidP="00751C4A">
            <w:pPr>
              <w:ind w:left="374"/>
              <w:rPr>
                <w:sz w:val="20"/>
              </w:rPr>
            </w:pPr>
          </w:p>
        </w:tc>
      </w:tr>
    </w:tbl>
    <w:p w:rsidR="00CC4344" w:rsidRDefault="00CC4344" w:rsidP="00852C02">
      <w:pPr>
        <w:pStyle w:val="Tekstpodstawowy"/>
        <w:rPr>
          <w:sz w:val="20"/>
        </w:rPr>
      </w:pPr>
    </w:p>
    <w:sectPr w:rsidR="00CC4344">
      <w:type w:val="continuous"/>
      <w:pgSz w:w="11900" w:h="16840"/>
      <w:pgMar w:top="540" w:right="680" w:bottom="380" w:left="420" w:header="0" w:footer="1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B8" w:rsidRDefault="00C12FB8">
      <w:r>
        <w:separator/>
      </w:r>
    </w:p>
  </w:endnote>
  <w:endnote w:type="continuationSeparator" w:id="0">
    <w:p w:rsidR="00C12FB8" w:rsidRDefault="00C1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B8" w:rsidRDefault="00C12FB8">
      <w:r>
        <w:separator/>
      </w:r>
    </w:p>
  </w:footnote>
  <w:footnote w:type="continuationSeparator" w:id="0">
    <w:p w:rsidR="00C12FB8" w:rsidRDefault="00C12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44"/>
    <w:rsid w:val="00010F6D"/>
    <w:rsid w:val="000C3669"/>
    <w:rsid w:val="001D4D40"/>
    <w:rsid w:val="003805AA"/>
    <w:rsid w:val="006125C0"/>
    <w:rsid w:val="00751C4A"/>
    <w:rsid w:val="00852C02"/>
    <w:rsid w:val="0091061C"/>
    <w:rsid w:val="00C12FB8"/>
    <w:rsid w:val="00C965D4"/>
    <w:rsid w:val="00C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FA4F4F-D292-4D74-AD7A-1EE031AC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12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5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12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5C0"/>
    <w:rPr>
      <w:rFonts w:ascii="Microsoft Sans Serif" w:eastAsia="Microsoft Sans Serif" w:hAnsi="Microsoft Sans Serif" w:cs="Microsoft Sans Serif"/>
      <w:lang w:val="pl-PL"/>
    </w:rPr>
  </w:style>
  <w:style w:type="table" w:styleId="Tabela-Siatka">
    <w:name w:val="Table Grid"/>
    <w:basedOn w:val="Standardowy"/>
    <w:uiPriority w:val="39"/>
    <w:rsid w:val="0075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WILPAST</dc:creator>
  <cp:lastModifiedBy>Małgorzata Nowicka</cp:lastModifiedBy>
  <cp:revision>3</cp:revision>
  <dcterms:created xsi:type="dcterms:W3CDTF">2025-01-28T10:09:00Z</dcterms:created>
  <dcterms:modified xsi:type="dcterms:W3CDTF">2025-01-30T07:47:00Z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2024-07-25T00:00:00Z</vt:filetime>
  </property>
  <property fmtid="{D5CDD505-2E9C-101B-9397-08002B2CF9AE}" pid="5" name="Producer">
    <vt:lpwstr>Bullzip PDF Printer / www.bullzip.com / Freeware Edition (not registered)</vt:lpwstr>
  </property>
</Properties>
</file>