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42CF3" w14:textId="77777777" w:rsidR="00641AFC" w:rsidRPr="00641AFC" w:rsidRDefault="00641AFC" w:rsidP="00641AFC">
      <w:pPr>
        <w:spacing w:after="0" w:line="276" w:lineRule="auto"/>
        <w:jc w:val="both"/>
        <w:rPr>
          <w:rFonts w:ascii="Open Sans" w:hAnsi="Open Sans" w:cs="Open Sans"/>
          <w:b/>
          <w:bCs/>
        </w:rPr>
      </w:pPr>
    </w:p>
    <w:p w14:paraId="460D5010" w14:textId="79881F26" w:rsidR="00E62238" w:rsidRPr="00641AFC" w:rsidRDefault="00844FFA" w:rsidP="00641AFC">
      <w:pPr>
        <w:spacing w:after="0" w:line="276" w:lineRule="auto"/>
        <w:jc w:val="both"/>
        <w:rPr>
          <w:rFonts w:ascii="Open Sans" w:hAnsi="Open Sans" w:cs="Open Sans"/>
        </w:rPr>
      </w:pPr>
      <w:r w:rsidRPr="00641AFC">
        <w:rPr>
          <w:rFonts w:ascii="Open Sans" w:hAnsi="Open Sans" w:cs="Open Sans"/>
          <w:b/>
          <w:bCs/>
        </w:rPr>
        <w:t>Sygnatura:</w:t>
      </w:r>
      <w:r w:rsidRPr="00641AFC">
        <w:rPr>
          <w:rFonts w:ascii="Open Sans" w:hAnsi="Open Sans" w:cs="Open Sans"/>
        </w:rPr>
        <w:t xml:space="preserve"> </w:t>
      </w:r>
      <w:r w:rsidR="00361FB8" w:rsidRPr="00361FB8">
        <w:rPr>
          <w:rFonts w:ascii="Open Sans" w:hAnsi="Open Sans" w:cs="Open Sans"/>
        </w:rPr>
        <w:t>ZP.1.ECOSOPOT.2024</w:t>
      </w:r>
    </w:p>
    <w:p w14:paraId="6095EBA8" w14:textId="6BE93913" w:rsidR="006372D8" w:rsidRPr="00641AFC" w:rsidRDefault="006372D8" w:rsidP="00641AFC">
      <w:pPr>
        <w:spacing w:after="0" w:line="276" w:lineRule="auto"/>
        <w:ind w:left="5672" w:firstLine="709"/>
        <w:jc w:val="both"/>
        <w:rPr>
          <w:rFonts w:ascii="Open Sans" w:hAnsi="Open Sans" w:cs="Open Sans"/>
        </w:rPr>
      </w:pPr>
      <w:r w:rsidRPr="00641AFC">
        <w:rPr>
          <w:rFonts w:ascii="Open Sans" w:hAnsi="Open Sans" w:cs="Open Sans"/>
        </w:rPr>
        <w:t>Gdańsk,</w:t>
      </w:r>
      <w:r w:rsidR="009F088F" w:rsidRPr="00641AFC">
        <w:rPr>
          <w:rFonts w:ascii="Open Sans" w:hAnsi="Open Sans" w:cs="Open Sans"/>
        </w:rPr>
        <w:t xml:space="preserve"> dnia</w:t>
      </w:r>
      <w:r w:rsidRPr="00641AFC">
        <w:rPr>
          <w:rFonts w:ascii="Open Sans" w:hAnsi="Open Sans" w:cs="Open Sans"/>
        </w:rPr>
        <w:t xml:space="preserve"> </w:t>
      </w:r>
      <w:r w:rsidR="00361FB8">
        <w:rPr>
          <w:rFonts w:ascii="Open Sans" w:hAnsi="Open Sans" w:cs="Open Sans"/>
        </w:rPr>
        <w:t>2</w:t>
      </w:r>
      <w:r w:rsidR="009608F6">
        <w:rPr>
          <w:rFonts w:ascii="Open Sans" w:hAnsi="Open Sans" w:cs="Open Sans"/>
        </w:rPr>
        <w:t>8</w:t>
      </w:r>
      <w:r w:rsidR="002C0495" w:rsidRPr="00641AFC">
        <w:rPr>
          <w:rFonts w:ascii="Open Sans" w:hAnsi="Open Sans" w:cs="Open Sans"/>
        </w:rPr>
        <w:t>.1</w:t>
      </w:r>
      <w:r w:rsidR="00361FB8">
        <w:rPr>
          <w:rFonts w:ascii="Open Sans" w:hAnsi="Open Sans" w:cs="Open Sans"/>
        </w:rPr>
        <w:t>1</w:t>
      </w:r>
      <w:r w:rsidR="002C0495" w:rsidRPr="00641AFC">
        <w:rPr>
          <w:rFonts w:ascii="Open Sans" w:hAnsi="Open Sans" w:cs="Open Sans"/>
        </w:rPr>
        <w:t>.202</w:t>
      </w:r>
      <w:r w:rsidR="00361FB8">
        <w:rPr>
          <w:rFonts w:ascii="Open Sans" w:hAnsi="Open Sans" w:cs="Open Sans"/>
        </w:rPr>
        <w:t>4</w:t>
      </w:r>
      <w:r w:rsidR="009F088F" w:rsidRPr="00641AFC">
        <w:rPr>
          <w:rFonts w:ascii="Open Sans" w:hAnsi="Open Sans" w:cs="Open Sans"/>
        </w:rPr>
        <w:t xml:space="preserve"> r.</w:t>
      </w:r>
    </w:p>
    <w:p w14:paraId="5F953C8B" w14:textId="77777777" w:rsidR="006372D8" w:rsidRPr="00641AFC" w:rsidRDefault="006372D8" w:rsidP="00641AFC">
      <w:pPr>
        <w:autoSpaceDE w:val="0"/>
        <w:autoSpaceDN w:val="0"/>
        <w:adjustRightInd w:val="0"/>
        <w:spacing w:after="0" w:line="276" w:lineRule="auto"/>
        <w:jc w:val="both"/>
        <w:rPr>
          <w:rFonts w:ascii="Open Sans" w:hAnsi="Open Sans" w:cs="Open Sans"/>
          <w:b/>
          <w:bCs/>
        </w:rPr>
      </w:pPr>
    </w:p>
    <w:p w14:paraId="794E3903" w14:textId="5BC4DB89" w:rsidR="00844FFA" w:rsidRPr="00641AFC" w:rsidRDefault="00844FFA" w:rsidP="00641AFC">
      <w:pPr>
        <w:autoSpaceDE w:val="0"/>
        <w:autoSpaceDN w:val="0"/>
        <w:adjustRightInd w:val="0"/>
        <w:spacing w:after="0" w:line="276" w:lineRule="auto"/>
        <w:jc w:val="both"/>
        <w:rPr>
          <w:rFonts w:ascii="Open Sans" w:hAnsi="Open Sans" w:cs="Open Sans"/>
          <w:b/>
        </w:rPr>
      </w:pPr>
    </w:p>
    <w:p w14:paraId="2A26FB1A" w14:textId="1F7A2225" w:rsidR="00C069A6" w:rsidRPr="00641AFC" w:rsidRDefault="00C069A6" w:rsidP="00641AFC">
      <w:pPr>
        <w:autoSpaceDE w:val="0"/>
        <w:autoSpaceDN w:val="0"/>
        <w:adjustRightInd w:val="0"/>
        <w:spacing w:after="0" w:line="276" w:lineRule="auto"/>
        <w:ind w:left="5672" w:firstLine="709"/>
        <w:jc w:val="both"/>
        <w:rPr>
          <w:rFonts w:ascii="Open Sans" w:hAnsi="Open Sans" w:cs="Open Sans"/>
          <w:b/>
        </w:rPr>
      </w:pPr>
      <w:r w:rsidRPr="00641AFC">
        <w:rPr>
          <w:rFonts w:ascii="Open Sans" w:hAnsi="Open Sans" w:cs="Open Sans"/>
          <w:b/>
        </w:rPr>
        <w:t>Strona internetowa</w:t>
      </w:r>
    </w:p>
    <w:p w14:paraId="0CF08C0E" w14:textId="77777777" w:rsidR="00C069A6" w:rsidRPr="00641AFC" w:rsidRDefault="00C069A6" w:rsidP="00641AFC">
      <w:pPr>
        <w:autoSpaceDE w:val="0"/>
        <w:autoSpaceDN w:val="0"/>
        <w:adjustRightInd w:val="0"/>
        <w:spacing w:after="0" w:line="276" w:lineRule="auto"/>
        <w:jc w:val="both"/>
        <w:rPr>
          <w:rFonts w:ascii="Open Sans" w:hAnsi="Open Sans" w:cs="Open Sans"/>
          <w:b/>
        </w:rPr>
      </w:pPr>
    </w:p>
    <w:p w14:paraId="7B40850C" w14:textId="3E1CFE22" w:rsidR="006372D8" w:rsidRPr="00641AFC" w:rsidRDefault="00844FFA" w:rsidP="00641AFC">
      <w:pPr>
        <w:autoSpaceDE w:val="0"/>
        <w:autoSpaceDN w:val="0"/>
        <w:adjustRightInd w:val="0"/>
        <w:spacing w:after="0" w:line="276" w:lineRule="auto"/>
        <w:jc w:val="both"/>
        <w:rPr>
          <w:rFonts w:ascii="Open Sans" w:hAnsi="Open Sans" w:cs="Open Sans"/>
          <w:b/>
        </w:rPr>
      </w:pPr>
      <w:r w:rsidRPr="00641AFC">
        <w:rPr>
          <w:rFonts w:ascii="Open Sans" w:hAnsi="Open Sans" w:cs="Open Sans"/>
          <w:b/>
        </w:rPr>
        <w:t>Sprawa: wyjaśnienie zapisów SWZ w postępowaniu na „Usługi ubezpieczenia Spółki ECO SOPOT - 2 zadania”.</w:t>
      </w:r>
    </w:p>
    <w:p w14:paraId="7836DDA0" w14:textId="77777777" w:rsidR="00844FFA" w:rsidRPr="00641AFC" w:rsidRDefault="00844FFA" w:rsidP="00641AFC">
      <w:pPr>
        <w:suppressAutoHyphens/>
        <w:spacing w:after="0" w:line="276" w:lineRule="auto"/>
        <w:jc w:val="both"/>
        <w:rPr>
          <w:rFonts w:ascii="Open Sans" w:hAnsi="Open Sans" w:cs="Open Sans"/>
          <w:b/>
          <w:u w:val="single"/>
          <w:lang w:eastAsia="ar-SA"/>
        </w:rPr>
      </w:pPr>
    </w:p>
    <w:p w14:paraId="214072D1" w14:textId="255A0AE9" w:rsidR="002264EC" w:rsidRPr="00641AFC" w:rsidRDefault="00641AFC" w:rsidP="00641AFC">
      <w:pPr>
        <w:spacing w:after="0" w:line="276" w:lineRule="auto"/>
        <w:ind w:firstLine="709"/>
        <w:jc w:val="both"/>
        <w:rPr>
          <w:rFonts w:ascii="Open Sans" w:hAnsi="Open Sans" w:cs="Open Sans"/>
        </w:rPr>
      </w:pPr>
      <w:r w:rsidRPr="00641AFC">
        <w:rPr>
          <w:rFonts w:ascii="Open Sans" w:hAnsi="Open Sans" w:cs="Open Sans"/>
        </w:rPr>
        <w:t xml:space="preserve">Pełnomocnik </w:t>
      </w:r>
      <w:r w:rsidR="002264EC" w:rsidRPr="00641AFC">
        <w:rPr>
          <w:rFonts w:ascii="Open Sans" w:hAnsi="Open Sans" w:cs="Open Sans"/>
        </w:rPr>
        <w:t>Zamawiając</w:t>
      </w:r>
      <w:r w:rsidRPr="00641AFC">
        <w:rPr>
          <w:rFonts w:ascii="Open Sans" w:hAnsi="Open Sans" w:cs="Open Sans"/>
        </w:rPr>
        <w:t>ego</w:t>
      </w:r>
      <w:r w:rsidR="002264EC" w:rsidRPr="00641AFC">
        <w:rPr>
          <w:rFonts w:ascii="Open Sans" w:hAnsi="Open Sans" w:cs="Open Sans"/>
        </w:rPr>
        <w:t xml:space="preserve"> informuje, iż na podst. art. </w:t>
      </w:r>
      <w:r w:rsidR="00C069A6" w:rsidRPr="00641AFC">
        <w:rPr>
          <w:rFonts w:ascii="Open Sans" w:hAnsi="Open Sans" w:cs="Open Sans"/>
        </w:rPr>
        <w:t>284</w:t>
      </w:r>
      <w:r w:rsidR="002264EC" w:rsidRPr="00641AFC">
        <w:rPr>
          <w:rFonts w:ascii="Open Sans" w:hAnsi="Open Sans" w:cs="Open Sans"/>
        </w:rPr>
        <w:t xml:space="preserve"> ust.2 i </w:t>
      </w:r>
      <w:r w:rsidR="00C069A6" w:rsidRPr="00641AFC">
        <w:rPr>
          <w:rFonts w:ascii="Open Sans" w:hAnsi="Open Sans" w:cs="Open Sans"/>
        </w:rPr>
        <w:t>286</w:t>
      </w:r>
      <w:r w:rsidR="002264EC" w:rsidRPr="00641AFC">
        <w:rPr>
          <w:rFonts w:ascii="Open Sans" w:hAnsi="Open Sans" w:cs="Open Sans"/>
        </w:rPr>
        <w:t xml:space="preserve"> ust.1 ustawy Prawo zamówień publicznych (Dz.U. z 202</w:t>
      </w:r>
      <w:r w:rsidR="009608F6">
        <w:rPr>
          <w:rFonts w:ascii="Open Sans" w:hAnsi="Open Sans" w:cs="Open Sans"/>
        </w:rPr>
        <w:t>4</w:t>
      </w:r>
      <w:r w:rsidR="002264EC" w:rsidRPr="00641AFC">
        <w:rPr>
          <w:rFonts w:ascii="Open Sans" w:hAnsi="Open Sans" w:cs="Open Sans"/>
        </w:rPr>
        <w:t>r. poz. 1</w:t>
      </w:r>
      <w:r w:rsidR="009608F6">
        <w:rPr>
          <w:rFonts w:ascii="Open Sans" w:hAnsi="Open Sans" w:cs="Open Sans"/>
        </w:rPr>
        <w:t>320</w:t>
      </w:r>
      <w:r w:rsidR="002264EC" w:rsidRPr="00641AFC">
        <w:rPr>
          <w:rFonts w:ascii="Open Sans" w:hAnsi="Open Sans" w:cs="Open Sans"/>
        </w:rPr>
        <w:t>) dokonuje wyjaśnień i modyfikacji zapisów SWZ</w:t>
      </w:r>
      <w:r w:rsidR="00AF45A7" w:rsidRPr="00641AFC">
        <w:rPr>
          <w:rFonts w:ascii="Open Sans" w:hAnsi="Open Sans" w:cs="Open Sans"/>
        </w:rPr>
        <w:t>.</w:t>
      </w:r>
    </w:p>
    <w:p w14:paraId="40818C19" w14:textId="77777777" w:rsidR="002264EC" w:rsidRPr="00641AFC" w:rsidRDefault="002264EC" w:rsidP="00641AFC">
      <w:pPr>
        <w:spacing w:after="0" w:line="276" w:lineRule="auto"/>
        <w:jc w:val="both"/>
        <w:rPr>
          <w:rFonts w:ascii="Open Sans" w:hAnsi="Open Sans" w:cs="Open Sans"/>
        </w:rPr>
      </w:pPr>
    </w:p>
    <w:p w14:paraId="26E57BDF" w14:textId="0A615794" w:rsidR="002264EC" w:rsidRDefault="002264EC" w:rsidP="00641AFC">
      <w:pPr>
        <w:suppressAutoHyphens/>
        <w:spacing w:after="0" w:line="276" w:lineRule="auto"/>
        <w:jc w:val="both"/>
        <w:rPr>
          <w:rFonts w:ascii="Open Sans" w:hAnsi="Open Sans" w:cs="Open Sans"/>
          <w:lang w:eastAsia="ar-SA"/>
        </w:rPr>
      </w:pPr>
      <w:r w:rsidRPr="00641AFC">
        <w:rPr>
          <w:rFonts w:ascii="Open Sans" w:hAnsi="Open Sans" w:cs="Open Sans"/>
          <w:lang w:eastAsia="ar-SA"/>
        </w:rPr>
        <w:t>Poniższe należy uwzględnić przygotowując ofertę.</w:t>
      </w:r>
    </w:p>
    <w:p w14:paraId="53696E74" w14:textId="77777777" w:rsidR="009608F6" w:rsidRPr="00641AFC" w:rsidRDefault="009608F6" w:rsidP="00641AFC">
      <w:pPr>
        <w:suppressAutoHyphens/>
        <w:spacing w:after="0" w:line="276" w:lineRule="auto"/>
        <w:jc w:val="both"/>
        <w:rPr>
          <w:rFonts w:ascii="Open Sans" w:hAnsi="Open Sans" w:cs="Open Sans"/>
          <w:lang w:eastAsia="ar-SA"/>
        </w:rPr>
      </w:pPr>
    </w:p>
    <w:p w14:paraId="4CCDDE45" w14:textId="04B2C3DB" w:rsidR="002264EC" w:rsidRPr="00641AFC" w:rsidRDefault="002264EC" w:rsidP="00641AFC">
      <w:pPr>
        <w:suppressAutoHyphens/>
        <w:spacing w:after="0" w:line="276" w:lineRule="auto"/>
        <w:jc w:val="both"/>
        <w:rPr>
          <w:rFonts w:ascii="Open Sans" w:hAnsi="Open Sans" w:cs="Open Sans"/>
          <w:lang w:eastAsia="ar-SA"/>
        </w:rPr>
      </w:pPr>
      <w:r w:rsidRPr="00641AFC">
        <w:rPr>
          <w:rFonts w:ascii="Open Sans" w:hAnsi="Open Sans" w:cs="Open Sans"/>
          <w:lang w:eastAsia="ar-SA"/>
        </w:rPr>
        <w:t>Ponadto, wszędzie, gdzie jest zapis typu „BYŁO: JEST:” Zamawiający</w:t>
      </w:r>
      <w:r w:rsidR="00F523CA" w:rsidRPr="00641AFC">
        <w:rPr>
          <w:rFonts w:ascii="Open Sans" w:hAnsi="Open Sans" w:cs="Open Sans"/>
          <w:lang w:eastAsia="ar-SA"/>
        </w:rPr>
        <w:t xml:space="preserve"> </w:t>
      </w:r>
      <w:r w:rsidRPr="00641AFC">
        <w:rPr>
          <w:rFonts w:ascii="Open Sans" w:hAnsi="Open Sans" w:cs="Open Sans"/>
          <w:lang w:eastAsia="ar-SA"/>
        </w:rPr>
        <w:t>modyfikuje treść SWZ.</w:t>
      </w:r>
    </w:p>
    <w:p w14:paraId="5703BC9A" w14:textId="45675103" w:rsidR="002C0495" w:rsidRPr="00641AFC" w:rsidRDefault="002C0495" w:rsidP="00641AFC">
      <w:pPr>
        <w:spacing w:after="0" w:line="276" w:lineRule="auto"/>
        <w:jc w:val="both"/>
        <w:rPr>
          <w:rFonts w:ascii="Open Sans" w:hAnsi="Open Sans" w:cs="Open Sans"/>
        </w:rPr>
      </w:pPr>
    </w:p>
    <w:p w14:paraId="60B8580E" w14:textId="05ECA274" w:rsidR="002C0495" w:rsidRPr="00641AFC" w:rsidRDefault="002C0495" w:rsidP="00641AFC">
      <w:pPr>
        <w:spacing w:after="0" w:line="276" w:lineRule="auto"/>
        <w:jc w:val="both"/>
        <w:rPr>
          <w:rFonts w:ascii="Open Sans" w:hAnsi="Open Sans" w:cs="Open Sans"/>
          <w:b/>
          <w:bCs/>
        </w:rPr>
      </w:pPr>
      <w:r w:rsidRPr="00641AFC">
        <w:rPr>
          <w:rFonts w:ascii="Open Sans" w:hAnsi="Open Sans" w:cs="Open Sans"/>
          <w:b/>
          <w:bCs/>
        </w:rPr>
        <w:t>Część nr 2 – ubezpieczenie sprzętu elektronicznego i odpowiedzialności cywilnej z tytułu prowadzenia działalności i posiadania mienia;</w:t>
      </w:r>
    </w:p>
    <w:p w14:paraId="6220FBD4" w14:textId="2669DCFE" w:rsidR="002C0495" w:rsidRPr="00641AFC" w:rsidRDefault="002C0495" w:rsidP="00641AFC">
      <w:pPr>
        <w:spacing w:after="0" w:line="276" w:lineRule="auto"/>
        <w:jc w:val="both"/>
        <w:rPr>
          <w:rFonts w:ascii="Open Sans" w:hAnsi="Open Sans" w:cs="Open Sans"/>
        </w:rPr>
      </w:pPr>
    </w:p>
    <w:p w14:paraId="25C63544" w14:textId="7CC9ACFF" w:rsidR="002C0495" w:rsidRPr="00641AFC" w:rsidRDefault="00CD4562" w:rsidP="00641AFC">
      <w:pPr>
        <w:spacing w:after="0" w:line="276" w:lineRule="auto"/>
        <w:jc w:val="both"/>
        <w:rPr>
          <w:rFonts w:ascii="Open Sans" w:hAnsi="Open Sans" w:cs="Open Sans"/>
          <w:b/>
          <w:bCs/>
          <w:u w:val="single"/>
        </w:rPr>
      </w:pPr>
      <w:r>
        <w:rPr>
          <w:rFonts w:ascii="Open Sans" w:hAnsi="Open Sans" w:cs="Open Sans"/>
          <w:b/>
          <w:bCs/>
          <w:u w:val="single"/>
        </w:rPr>
        <w:t xml:space="preserve">UBEZPIECZENIE </w:t>
      </w:r>
      <w:r w:rsidR="003336E4" w:rsidRPr="00641AFC">
        <w:rPr>
          <w:rFonts w:ascii="Open Sans" w:hAnsi="Open Sans" w:cs="Open Sans"/>
          <w:b/>
          <w:bCs/>
          <w:u w:val="single"/>
        </w:rPr>
        <w:t>ODPOWI</w:t>
      </w:r>
      <w:r w:rsidR="00005B66" w:rsidRPr="00641AFC">
        <w:rPr>
          <w:rFonts w:ascii="Open Sans" w:hAnsi="Open Sans" w:cs="Open Sans"/>
          <w:b/>
          <w:bCs/>
          <w:u w:val="single"/>
        </w:rPr>
        <w:t>E</w:t>
      </w:r>
      <w:r w:rsidR="003336E4" w:rsidRPr="00641AFC">
        <w:rPr>
          <w:rFonts w:ascii="Open Sans" w:hAnsi="Open Sans" w:cs="Open Sans"/>
          <w:b/>
          <w:bCs/>
          <w:u w:val="single"/>
        </w:rPr>
        <w:t>DZIALNOŚ</w:t>
      </w:r>
      <w:r>
        <w:rPr>
          <w:rFonts w:ascii="Open Sans" w:hAnsi="Open Sans" w:cs="Open Sans"/>
          <w:b/>
          <w:bCs/>
          <w:u w:val="single"/>
        </w:rPr>
        <w:t>CI</w:t>
      </w:r>
      <w:r w:rsidR="003336E4" w:rsidRPr="00641AFC">
        <w:rPr>
          <w:rFonts w:ascii="Open Sans" w:hAnsi="Open Sans" w:cs="Open Sans"/>
          <w:b/>
          <w:bCs/>
          <w:u w:val="single"/>
        </w:rPr>
        <w:t xml:space="preserve"> CYWILN</w:t>
      </w:r>
      <w:r>
        <w:rPr>
          <w:rFonts w:ascii="Open Sans" w:hAnsi="Open Sans" w:cs="Open Sans"/>
          <w:b/>
          <w:bCs/>
          <w:u w:val="single"/>
        </w:rPr>
        <w:t>EJ</w:t>
      </w:r>
      <w:r w:rsidR="003336E4" w:rsidRPr="00641AFC">
        <w:rPr>
          <w:rFonts w:ascii="Open Sans" w:hAnsi="Open Sans" w:cs="Open Sans"/>
          <w:b/>
          <w:bCs/>
          <w:u w:val="single"/>
        </w:rPr>
        <w:t>:</w:t>
      </w:r>
    </w:p>
    <w:p w14:paraId="14BB9023" w14:textId="77777777" w:rsidR="00855385" w:rsidRPr="00641AFC" w:rsidRDefault="00855385" w:rsidP="00641AFC">
      <w:pPr>
        <w:spacing w:after="0" w:line="276" w:lineRule="auto"/>
        <w:jc w:val="both"/>
        <w:rPr>
          <w:rFonts w:ascii="Open Sans" w:hAnsi="Open Sans" w:cs="Open Sans"/>
          <w:u w:val="single"/>
        </w:rPr>
      </w:pPr>
    </w:p>
    <w:p w14:paraId="054B2D1B" w14:textId="3903F0A5" w:rsidR="00005B66" w:rsidRPr="00641AFC" w:rsidRDefault="00005B66" w:rsidP="00641AFC">
      <w:pPr>
        <w:spacing w:after="0" w:line="276" w:lineRule="auto"/>
        <w:jc w:val="both"/>
        <w:rPr>
          <w:rFonts w:ascii="Open Sans" w:hAnsi="Open Sans" w:cs="Open Sans"/>
          <w:b/>
          <w:bCs/>
          <w:u w:val="single"/>
        </w:rPr>
      </w:pPr>
      <w:r w:rsidRPr="00641AFC">
        <w:rPr>
          <w:rFonts w:ascii="Open Sans" w:hAnsi="Open Sans" w:cs="Open Sans"/>
          <w:b/>
          <w:bCs/>
          <w:u w:val="single"/>
        </w:rPr>
        <w:t>Pytanie nr 1</w:t>
      </w:r>
    </w:p>
    <w:p w14:paraId="72312530" w14:textId="65CA8B1D" w:rsidR="00361FB8" w:rsidRPr="00361FB8" w:rsidRDefault="00361FB8" w:rsidP="00361FB8">
      <w:pPr>
        <w:spacing w:after="0" w:line="276" w:lineRule="auto"/>
        <w:jc w:val="both"/>
        <w:rPr>
          <w:rFonts w:ascii="Open Sans" w:hAnsi="Open Sans" w:cs="Open Sans"/>
        </w:rPr>
      </w:pPr>
      <w:r w:rsidRPr="00361FB8">
        <w:rPr>
          <w:rFonts w:ascii="Open Sans" w:hAnsi="Open Sans" w:cs="Open Sans"/>
        </w:rPr>
        <w:t>Działalność Zamawiającego tj. wywóz odpadów w kontenerach, wywóz odpadów w</w:t>
      </w:r>
      <w:r>
        <w:rPr>
          <w:rFonts w:ascii="Open Sans" w:hAnsi="Open Sans" w:cs="Open Sans"/>
        </w:rPr>
        <w:t xml:space="preserve"> </w:t>
      </w:r>
      <w:r w:rsidRPr="00361FB8">
        <w:rPr>
          <w:rFonts w:ascii="Open Sans" w:hAnsi="Open Sans" w:cs="Open Sans"/>
        </w:rPr>
        <w:t>pojemnikach i workach, Transport drogowy towarów na potrzeby własne - wnioskujemy o</w:t>
      </w:r>
      <w:r>
        <w:rPr>
          <w:rFonts w:ascii="Open Sans" w:hAnsi="Open Sans" w:cs="Open Sans"/>
        </w:rPr>
        <w:t xml:space="preserve"> </w:t>
      </w:r>
      <w:r w:rsidRPr="00361FB8">
        <w:rPr>
          <w:rFonts w:ascii="Open Sans" w:hAnsi="Open Sans" w:cs="Open Sans"/>
        </w:rPr>
        <w:t>potwierdzenie, że zakresem ochrony nie jest objęta odpowiedzialność cywilna za szkody</w:t>
      </w:r>
    </w:p>
    <w:p w14:paraId="7BDC286E" w14:textId="2F8DBF87" w:rsidR="00361FB8" w:rsidRPr="00361FB8" w:rsidRDefault="00361FB8" w:rsidP="00361FB8">
      <w:pPr>
        <w:spacing w:after="0" w:line="276" w:lineRule="auto"/>
        <w:jc w:val="both"/>
        <w:rPr>
          <w:rFonts w:ascii="Open Sans" w:hAnsi="Open Sans" w:cs="Open Sans"/>
        </w:rPr>
      </w:pPr>
      <w:r w:rsidRPr="00361FB8">
        <w:rPr>
          <w:rFonts w:ascii="Open Sans" w:hAnsi="Open Sans" w:cs="Open Sans"/>
        </w:rPr>
        <w:t>będące przedmiotem ubezpieczeń obowiązkowych, o których mowa w ustawie o</w:t>
      </w:r>
      <w:r>
        <w:rPr>
          <w:rFonts w:ascii="Open Sans" w:hAnsi="Open Sans" w:cs="Open Sans"/>
        </w:rPr>
        <w:t xml:space="preserve"> </w:t>
      </w:r>
      <w:r w:rsidRPr="00361FB8">
        <w:rPr>
          <w:rFonts w:ascii="Open Sans" w:hAnsi="Open Sans" w:cs="Open Sans"/>
        </w:rPr>
        <w:t>ubezpieczeniach obowiązkowych, Ubezpieczeniowym Funduszu Gwarancyjnym i Polskim</w:t>
      </w:r>
    </w:p>
    <w:p w14:paraId="605F1721" w14:textId="77777777" w:rsidR="00361FB8" w:rsidRDefault="00361FB8" w:rsidP="00361FB8">
      <w:pPr>
        <w:spacing w:after="0" w:line="276" w:lineRule="auto"/>
        <w:jc w:val="both"/>
        <w:rPr>
          <w:rFonts w:ascii="Open Sans" w:hAnsi="Open Sans" w:cs="Open Sans"/>
        </w:rPr>
      </w:pPr>
      <w:r w:rsidRPr="00361FB8">
        <w:rPr>
          <w:rFonts w:ascii="Open Sans" w:hAnsi="Open Sans" w:cs="Open Sans"/>
        </w:rPr>
        <w:t>Biurze Ubezpieczycieli Komunikacyjnych oraz wynikająca z umowy przewozu i spedycji.</w:t>
      </w:r>
    </w:p>
    <w:p w14:paraId="1AB45DB6" w14:textId="745E4A8E" w:rsidR="00155AFC" w:rsidRPr="00641AFC" w:rsidRDefault="00155AFC" w:rsidP="00361FB8">
      <w:pPr>
        <w:spacing w:after="0" w:line="276" w:lineRule="auto"/>
        <w:jc w:val="both"/>
        <w:rPr>
          <w:rFonts w:ascii="Open Sans" w:hAnsi="Open Sans" w:cs="Open Sans"/>
          <w:i/>
          <w:iCs/>
          <w:u w:val="single"/>
        </w:rPr>
      </w:pPr>
      <w:r w:rsidRPr="00641AFC">
        <w:rPr>
          <w:rFonts w:ascii="Open Sans" w:hAnsi="Open Sans" w:cs="Open Sans"/>
          <w:i/>
          <w:iCs/>
          <w:u w:val="single"/>
        </w:rPr>
        <w:t>Odpowiedź Zamawiającego:</w:t>
      </w:r>
    </w:p>
    <w:p w14:paraId="01F1220F" w14:textId="147BD4CE" w:rsidR="00155AFC" w:rsidRPr="00641AFC" w:rsidRDefault="00155AFC" w:rsidP="00641AFC">
      <w:pPr>
        <w:spacing w:after="0" w:line="276" w:lineRule="auto"/>
        <w:jc w:val="both"/>
        <w:rPr>
          <w:rFonts w:ascii="Open Sans" w:hAnsi="Open Sans" w:cs="Open Sans"/>
          <w:color w:val="00B050"/>
        </w:rPr>
      </w:pPr>
      <w:r w:rsidRPr="00641AFC">
        <w:rPr>
          <w:rFonts w:ascii="Open Sans" w:hAnsi="Open Sans" w:cs="Open Sans"/>
          <w:i/>
          <w:iCs/>
          <w:color w:val="00B050"/>
        </w:rPr>
        <w:t>Zamawiający potwierdza powyższe</w:t>
      </w:r>
    </w:p>
    <w:p w14:paraId="4C3CE838" w14:textId="77777777" w:rsidR="00FB3E45" w:rsidRPr="00641AFC" w:rsidRDefault="00FB3E45" w:rsidP="00641AFC">
      <w:pPr>
        <w:spacing w:after="0" w:line="276" w:lineRule="auto"/>
        <w:jc w:val="both"/>
        <w:rPr>
          <w:rFonts w:ascii="Open Sans" w:hAnsi="Open Sans" w:cs="Open Sans"/>
          <w:b/>
          <w:bCs/>
          <w:u w:val="single"/>
        </w:rPr>
      </w:pPr>
    </w:p>
    <w:p w14:paraId="506A1955" w14:textId="77777777" w:rsidR="008C6545" w:rsidRPr="00641AFC" w:rsidRDefault="008C6545" w:rsidP="00641AFC">
      <w:pPr>
        <w:spacing w:after="0" w:line="276" w:lineRule="auto"/>
        <w:jc w:val="both"/>
        <w:rPr>
          <w:rFonts w:ascii="Open Sans" w:hAnsi="Open Sans" w:cs="Open Sans"/>
          <w:b/>
          <w:bCs/>
          <w:u w:val="single"/>
        </w:rPr>
      </w:pPr>
      <w:r w:rsidRPr="00641AFC">
        <w:rPr>
          <w:rFonts w:ascii="Open Sans" w:hAnsi="Open Sans" w:cs="Open Sans"/>
          <w:b/>
          <w:bCs/>
          <w:u w:val="single"/>
        </w:rPr>
        <w:t>Pytanie nr 2</w:t>
      </w:r>
    </w:p>
    <w:p w14:paraId="4A674234" w14:textId="77777777" w:rsidR="00D84F9B" w:rsidRDefault="00361FB8" w:rsidP="00361FB8">
      <w:pPr>
        <w:spacing w:after="0" w:line="276" w:lineRule="auto"/>
        <w:jc w:val="both"/>
        <w:rPr>
          <w:rFonts w:ascii="Open Sans" w:hAnsi="Open Sans" w:cs="Open Sans"/>
        </w:rPr>
      </w:pPr>
      <w:bookmarkStart w:id="0" w:name="_Hlk120722482"/>
      <w:r w:rsidRPr="00361FB8">
        <w:rPr>
          <w:rFonts w:ascii="Open Sans" w:hAnsi="Open Sans" w:cs="Open Sans"/>
        </w:rPr>
        <w:t>Działalność Transport drogowy towarów na potrzeby własne – wnioskujemy o potwierdzenie,</w:t>
      </w:r>
      <w:r w:rsidR="00D84F9B">
        <w:rPr>
          <w:rFonts w:ascii="Open Sans" w:hAnsi="Open Sans" w:cs="Open Sans"/>
        </w:rPr>
        <w:t xml:space="preserve"> ż</w:t>
      </w:r>
      <w:r w:rsidRPr="00361FB8">
        <w:rPr>
          <w:rFonts w:ascii="Open Sans" w:hAnsi="Open Sans" w:cs="Open Sans"/>
        </w:rPr>
        <w:t>e zakres nie obejmuje szkód wynikających z umowy spedycji lub przewozu</w:t>
      </w:r>
    </w:p>
    <w:p w14:paraId="74A91191" w14:textId="20B4928F" w:rsidR="00005B66" w:rsidRPr="00641AFC" w:rsidRDefault="00005B66" w:rsidP="00361FB8">
      <w:pPr>
        <w:spacing w:after="0" w:line="276" w:lineRule="auto"/>
        <w:jc w:val="both"/>
        <w:rPr>
          <w:rFonts w:ascii="Open Sans" w:hAnsi="Open Sans" w:cs="Open Sans"/>
          <w:i/>
          <w:iCs/>
          <w:u w:val="single"/>
        </w:rPr>
      </w:pPr>
      <w:r w:rsidRPr="00641AFC">
        <w:rPr>
          <w:rFonts w:ascii="Open Sans" w:hAnsi="Open Sans" w:cs="Open Sans"/>
          <w:i/>
          <w:iCs/>
          <w:u w:val="single"/>
        </w:rPr>
        <w:t>Odpowiedź Zamawiającego:</w:t>
      </w:r>
    </w:p>
    <w:p w14:paraId="45488F92" w14:textId="4CA091F3" w:rsidR="006B567C" w:rsidRPr="00641AFC" w:rsidRDefault="005B0A76" w:rsidP="00641AFC">
      <w:pPr>
        <w:spacing w:after="0" w:line="276" w:lineRule="auto"/>
        <w:jc w:val="both"/>
        <w:rPr>
          <w:rFonts w:ascii="Open Sans" w:hAnsi="Open Sans" w:cs="Open Sans"/>
          <w:i/>
          <w:iCs/>
          <w:color w:val="00B050"/>
        </w:rPr>
      </w:pPr>
      <w:r w:rsidRPr="00641AFC">
        <w:rPr>
          <w:rFonts w:ascii="Open Sans" w:hAnsi="Open Sans" w:cs="Open Sans"/>
          <w:i/>
          <w:iCs/>
          <w:color w:val="00B050"/>
        </w:rPr>
        <w:t>Zamawiający potwierdza</w:t>
      </w:r>
      <w:r w:rsidR="0048775B" w:rsidRPr="00641AFC">
        <w:rPr>
          <w:rFonts w:ascii="Open Sans" w:hAnsi="Open Sans" w:cs="Open Sans"/>
          <w:i/>
          <w:iCs/>
          <w:color w:val="00B050"/>
        </w:rPr>
        <w:t xml:space="preserve"> powyższe</w:t>
      </w:r>
      <w:r w:rsidRPr="00641AFC">
        <w:rPr>
          <w:rFonts w:ascii="Open Sans" w:hAnsi="Open Sans" w:cs="Open Sans"/>
          <w:i/>
          <w:iCs/>
          <w:color w:val="00B050"/>
        </w:rPr>
        <w:t>.</w:t>
      </w:r>
      <w:bookmarkEnd w:id="0"/>
    </w:p>
    <w:p w14:paraId="3C2F9E4F" w14:textId="6628F5FD" w:rsidR="00902EDE" w:rsidRPr="00641AFC" w:rsidRDefault="00902EDE" w:rsidP="00641AFC">
      <w:pPr>
        <w:spacing w:after="0" w:line="276" w:lineRule="auto"/>
        <w:jc w:val="both"/>
        <w:rPr>
          <w:rFonts w:ascii="Open Sans" w:hAnsi="Open Sans" w:cs="Open Sans"/>
          <w:i/>
          <w:iCs/>
        </w:rPr>
      </w:pPr>
    </w:p>
    <w:p w14:paraId="4C71C7AC" w14:textId="7D3CAF68" w:rsidR="00902EDE" w:rsidRPr="00641AFC" w:rsidRDefault="00902EDE" w:rsidP="00641AFC">
      <w:pPr>
        <w:spacing w:after="0" w:line="276" w:lineRule="auto"/>
        <w:jc w:val="both"/>
        <w:rPr>
          <w:rFonts w:ascii="Open Sans" w:hAnsi="Open Sans" w:cs="Open Sans"/>
          <w:b/>
          <w:bCs/>
          <w:u w:val="single"/>
        </w:rPr>
      </w:pPr>
      <w:r w:rsidRPr="00641AFC">
        <w:rPr>
          <w:rFonts w:ascii="Open Sans" w:hAnsi="Open Sans" w:cs="Open Sans"/>
          <w:b/>
          <w:bCs/>
          <w:u w:val="single"/>
        </w:rPr>
        <w:t>Pytanie nr 3</w:t>
      </w:r>
    </w:p>
    <w:p w14:paraId="111CE319" w14:textId="07E8BCA1" w:rsidR="001B4CA8" w:rsidRPr="00641AFC" w:rsidRDefault="001B4CA8" w:rsidP="00641AFC">
      <w:pPr>
        <w:spacing w:after="0" w:line="276" w:lineRule="auto"/>
        <w:jc w:val="both"/>
        <w:rPr>
          <w:rFonts w:ascii="Open Sans" w:hAnsi="Open Sans" w:cs="Open Sans"/>
        </w:rPr>
      </w:pPr>
      <w:bookmarkStart w:id="1" w:name="_Hlk120722588"/>
      <w:r w:rsidRPr="00641AFC">
        <w:rPr>
          <w:rFonts w:ascii="Open Sans" w:hAnsi="Open Sans" w:cs="Open Sans"/>
        </w:rPr>
        <w:t>Działalność Zamawiającego tj. składowanie odpadów niebezpiecznych w celu dalszego przekazania do utylizacji (Zamawiający zbiera do pojemników i kontenerów materiały niebezpieczne np. sprzęt elektroniczny, chemikalia, farby. Materiały te są odbierane od Zamawiającego przez specjalistyczne firmy) – wnioskujemy o wprowadzenie zapisu: „z wyłączeniem szkód powstałych z wydobywaniem, przetwarzaniem, produkcją, dystrybucją, przechowywaniem, transportem azbestu lub formaldehydu, lub w związku z użyciem rzeczy zawierających azbest lub formaldehyd”.</w:t>
      </w:r>
    </w:p>
    <w:p w14:paraId="358BFDBF" w14:textId="509C23F9" w:rsidR="00902EDE" w:rsidRPr="00641AFC" w:rsidRDefault="00902EDE" w:rsidP="00641AFC">
      <w:pPr>
        <w:spacing w:after="0" w:line="276" w:lineRule="auto"/>
        <w:jc w:val="both"/>
        <w:rPr>
          <w:rFonts w:ascii="Open Sans" w:hAnsi="Open Sans" w:cs="Open Sans"/>
          <w:i/>
          <w:iCs/>
          <w:u w:val="single"/>
        </w:rPr>
      </w:pPr>
      <w:r w:rsidRPr="00641AFC">
        <w:rPr>
          <w:rFonts w:ascii="Open Sans" w:hAnsi="Open Sans" w:cs="Open Sans"/>
          <w:i/>
          <w:iCs/>
          <w:u w:val="single"/>
        </w:rPr>
        <w:t>Odpowiedź Zamawiającego:</w:t>
      </w:r>
    </w:p>
    <w:p w14:paraId="05D6444F" w14:textId="47FE2E18" w:rsidR="00977A9E" w:rsidRPr="00B73486" w:rsidRDefault="00B73486" w:rsidP="00641AFC">
      <w:pPr>
        <w:spacing w:after="0" w:line="276" w:lineRule="auto"/>
        <w:jc w:val="both"/>
        <w:rPr>
          <w:rFonts w:ascii="Open Sans" w:hAnsi="Open Sans" w:cs="Open Sans"/>
          <w:i/>
          <w:iCs/>
          <w:color w:val="00B050"/>
        </w:rPr>
      </w:pPr>
      <w:r w:rsidRPr="00B73486">
        <w:rPr>
          <w:rFonts w:ascii="Open Sans" w:hAnsi="Open Sans" w:cs="Open Sans"/>
          <w:i/>
          <w:iCs/>
          <w:color w:val="00B050"/>
        </w:rPr>
        <w:t>Zamawiający informuję, że w</w:t>
      </w:r>
      <w:r w:rsidR="00473BDC" w:rsidRPr="00B73486">
        <w:rPr>
          <w:rFonts w:ascii="Open Sans" w:hAnsi="Open Sans" w:cs="Open Sans"/>
          <w:i/>
          <w:iCs/>
          <w:color w:val="00B050"/>
        </w:rPr>
        <w:t>nioskow</w:t>
      </w:r>
      <w:r w:rsidRPr="00B73486">
        <w:rPr>
          <w:rFonts w:ascii="Open Sans" w:hAnsi="Open Sans" w:cs="Open Sans"/>
          <w:i/>
          <w:iCs/>
          <w:color w:val="00B050"/>
        </w:rPr>
        <w:t>ane</w:t>
      </w:r>
      <w:r w:rsidR="00977A9E" w:rsidRPr="00B73486">
        <w:rPr>
          <w:rFonts w:ascii="Open Sans" w:hAnsi="Open Sans" w:cs="Open Sans"/>
          <w:i/>
          <w:iCs/>
          <w:color w:val="00B050"/>
        </w:rPr>
        <w:t xml:space="preserve"> zmiany są już zaw</w:t>
      </w:r>
      <w:r w:rsidRPr="00B73486">
        <w:rPr>
          <w:rFonts w:ascii="Open Sans" w:hAnsi="Open Sans" w:cs="Open Sans"/>
          <w:i/>
          <w:iCs/>
          <w:color w:val="00B050"/>
        </w:rPr>
        <w:t>a</w:t>
      </w:r>
      <w:r w:rsidR="00977A9E" w:rsidRPr="00B73486">
        <w:rPr>
          <w:rFonts w:ascii="Open Sans" w:hAnsi="Open Sans" w:cs="Open Sans"/>
          <w:i/>
          <w:iCs/>
          <w:color w:val="00B050"/>
        </w:rPr>
        <w:t>rte w OPZ.</w:t>
      </w:r>
    </w:p>
    <w:bookmarkEnd w:id="1"/>
    <w:p w14:paraId="31B6E1A9" w14:textId="77777777" w:rsidR="00B633BC" w:rsidRPr="00641AFC" w:rsidRDefault="00B633BC" w:rsidP="00641AFC">
      <w:pPr>
        <w:spacing w:after="0" w:line="276" w:lineRule="auto"/>
        <w:jc w:val="both"/>
        <w:rPr>
          <w:rFonts w:ascii="Open Sans" w:hAnsi="Open Sans" w:cs="Open Sans"/>
          <w:color w:val="2F5496" w:themeColor="accent5" w:themeShade="BF"/>
        </w:rPr>
      </w:pPr>
    </w:p>
    <w:p w14:paraId="77FC15F2" w14:textId="30FE7011" w:rsidR="008A03F9" w:rsidRPr="00641AFC" w:rsidRDefault="00902EDE" w:rsidP="00641AFC">
      <w:pPr>
        <w:spacing w:after="0" w:line="276" w:lineRule="auto"/>
        <w:jc w:val="both"/>
        <w:rPr>
          <w:rFonts w:ascii="Open Sans" w:hAnsi="Open Sans" w:cs="Open Sans"/>
          <w:b/>
          <w:bCs/>
          <w:u w:val="single"/>
        </w:rPr>
      </w:pPr>
      <w:r w:rsidRPr="00641AFC">
        <w:rPr>
          <w:rFonts w:ascii="Open Sans" w:hAnsi="Open Sans" w:cs="Open Sans"/>
          <w:b/>
          <w:bCs/>
          <w:u w:val="single"/>
        </w:rPr>
        <w:t>Pytanie nr 4</w:t>
      </w:r>
    </w:p>
    <w:p w14:paraId="2DE8E983" w14:textId="48854FD8" w:rsidR="00A2525E" w:rsidRPr="00641AFC" w:rsidRDefault="00A2525E" w:rsidP="00641AFC">
      <w:pPr>
        <w:spacing w:after="0" w:line="276" w:lineRule="auto"/>
        <w:jc w:val="both"/>
        <w:rPr>
          <w:rFonts w:ascii="Open Sans" w:hAnsi="Open Sans" w:cs="Open Sans"/>
        </w:rPr>
      </w:pPr>
      <w:bookmarkStart w:id="2" w:name="_Hlk120722501"/>
      <w:r w:rsidRPr="00641AFC">
        <w:rPr>
          <w:rFonts w:ascii="Open Sans" w:hAnsi="Open Sans" w:cs="Open Sans"/>
        </w:rPr>
        <w:t>Za szkody wyrządzone podczas różnego rodzaju imprez (np. dni otwarte) niewymagających ubezpieczenia zgodnie z ustawą o bezpieczeństwie imprez masowych – wnioskujemy o potwierdzenie, że zakres nie dotyczy szkód związanych z organizacją wyścigów lub pokazów konnych, rowerowych, samochodowych, wodnych, motorowych lub lotniczych oraz przygotowaniami do nich.</w:t>
      </w:r>
    </w:p>
    <w:p w14:paraId="09489B2F" w14:textId="18CDE578" w:rsidR="008B4F48" w:rsidRPr="00641AFC" w:rsidRDefault="008B4F48" w:rsidP="00641AFC">
      <w:pPr>
        <w:spacing w:after="0" w:line="276" w:lineRule="auto"/>
        <w:jc w:val="both"/>
        <w:rPr>
          <w:rFonts w:ascii="Open Sans" w:hAnsi="Open Sans" w:cs="Open Sans"/>
          <w:b/>
          <w:bCs/>
        </w:rPr>
      </w:pPr>
      <w:r w:rsidRPr="00641AFC">
        <w:rPr>
          <w:rFonts w:ascii="Open Sans" w:hAnsi="Open Sans" w:cs="Open Sans"/>
          <w:i/>
          <w:iCs/>
          <w:u w:val="single"/>
        </w:rPr>
        <w:t>Odpowiedź Zamawiającego:</w:t>
      </w:r>
    </w:p>
    <w:p w14:paraId="13E208BD" w14:textId="01130F1D" w:rsidR="00920481" w:rsidRPr="00641AFC" w:rsidRDefault="00920481" w:rsidP="00641AFC">
      <w:pPr>
        <w:spacing w:after="0" w:line="276" w:lineRule="auto"/>
        <w:jc w:val="both"/>
        <w:rPr>
          <w:rFonts w:ascii="Open Sans" w:hAnsi="Open Sans" w:cs="Open Sans"/>
          <w:b/>
          <w:bCs/>
          <w:color w:val="00B050"/>
        </w:rPr>
      </w:pPr>
      <w:r w:rsidRPr="00641AFC">
        <w:rPr>
          <w:rFonts w:ascii="Open Sans" w:hAnsi="Open Sans" w:cs="Open Sans"/>
          <w:i/>
          <w:iCs/>
          <w:color w:val="00B050"/>
        </w:rPr>
        <w:t>Zamawiający potwierdza</w:t>
      </w:r>
      <w:r w:rsidR="00DE47D2" w:rsidRPr="00641AFC">
        <w:rPr>
          <w:rFonts w:ascii="Open Sans" w:hAnsi="Open Sans" w:cs="Open Sans"/>
          <w:i/>
          <w:iCs/>
          <w:color w:val="00B050"/>
        </w:rPr>
        <w:t xml:space="preserve"> powyższe</w:t>
      </w:r>
      <w:r w:rsidRPr="00641AFC">
        <w:rPr>
          <w:rFonts w:ascii="Open Sans" w:hAnsi="Open Sans" w:cs="Open Sans"/>
          <w:i/>
          <w:iCs/>
          <w:color w:val="00B050"/>
        </w:rPr>
        <w:t>.</w:t>
      </w:r>
      <w:bookmarkEnd w:id="2"/>
    </w:p>
    <w:p w14:paraId="020237C1" w14:textId="02C87FB2" w:rsidR="008A03F9" w:rsidRPr="00641AFC" w:rsidRDefault="008A03F9" w:rsidP="00641AFC">
      <w:pPr>
        <w:spacing w:after="0" w:line="276" w:lineRule="auto"/>
        <w:jc w:val="both"/>
        <w:rPr>
          <w:rFonts w:ascii="Open Sans" w:hAnsi="Open Sans" w:cs="Open Sans"/>
          <w:b/>
          <w:bCs/>
        </w:rPr>
      </w:pPr>
    </w:p>
    <w:p w14:paraId="60D779C6" w14:textId="76B4FD2A" w:rsidR="00DE47D2" w:rsidRPr="00641AFC" w:rsidRDefault="00DE47D2" w:rsidP="00641AFC">
      <w:pPr>
        <w:spacing w:after="0" w:line="276" w:lineRule="auto"/>
        <w:jc w:val="both"/>
        <w:rPr>
          <w:rFonts w:ascii="Open Sans" w:hAnsi="Open Sans" w:cs="Open Sans"/>
          <w:b/>
          <w:bCs/>
          <w:u w:val="single"/>
        </w:rPr>
      </w:pPr>
      <w:r w:rsidRPr="00641AFC">
        <w:rPr>
          <w:rFonts w:ascii="Open Sans" w:hAnsi="Open Sans" w:cs="Open Sans"/>
          <w:b/>
          <w:bCs/>
          <w:u w:val="single"/>
        </w:rPr>
        <w:t>Pytanie nr 5</w:t>
      </w:r>
    </w:p>
    <w:p w14:paraId="43453ED6" w14:textId="59C5555C" w:rsidR="006372D8" w:rsidRPr="00641AFC" w:rsidRDefault="006372D8" w:rsidP="00641AFC">
      <w:pPr>
        <w:spacing w:after="0" w:line="276" w:lineRule="auto"/>
        <w:jc w:val="both"/>
        <w:rPr>
          <w:rFonts w:ascii="Open Sans" w:hAnsi="Open Sans" w:cs="Open Sans"/>
          <w:b/>
          <w:bCs/>
        </w:rPr>
      </w:pPr>
      <w:r w:rsidRPr="00641AFC">
        <w:rPr>
          <w:rFonts w:ascii="Open Sans" w:hAnsi="Open Sans" w:cs="Open Sans"/>
        </w:rPr>
        <w:t xml:space="preserve">Wnioskujemy o wprowadzenie zapisu dotyczącego chorób zakaźnych wraz z </w:t>
      </w:r>
      <w:proofErr w:type="spellStart"/>
      <w:r w:rsidRPr="00641AFC">
        <w:rPr>
          <w:rFonts w:ascii="Open Sans" w:hAnsi="Open Sans" w:cs="Open Sans"/>
        </w:rPr>
        <w:t>podlimitem</w:t>
      </w:r>
      <w:proofErr w:type="spellEnd"/>
      <w:r w:rsidRPr="00641AFC">
        <w:rPr>
          <w:rFonts w:ascii="Open Sans" w:hAnsi="Open Sans" w:cs="Open Sans"/>
        </w:rPr>
        <w:t xml:space="preserve"> o treści:</w:t>
      </w:r>
    </w:p>
    <w:p w14:paraId="216CBC4E" w14:textId="29FB5B8C" w:rsidR="00EC398F" w:rsidRPr="00641AFC" w:rsidRDefault="00EC398F" w:rsidP="00641AFC">
      <w:pPr>
        <w:spacing w:after="0" w:line="276" w:lineRule="auto"/>
        <w:jc w:val="both"/>
        <w:rPr>
          <w:rFonts w:ascii="Open Sans" w:hAnsi="Open Sans" w:cs="Open Sans"/>
        </w:rPr>
      </w:pPr>
      <w:r w:rsidRPr="00641AFC">
        <w:rPr>
          <w:rFonts w:ascii="Open Sans" w:hAnsi="Open Sans" w:cs="Open Sans"/>
        </w:rPr>
        <w:t xml:space="preserve">"Ochrona ubezpieczeniowa obejmuje odpowiedzialność cywilną Ubezpieczonego za szkody wynikające z przeniesienia chorób zakaźnych, za wyjątkiem szkód wyrządzonych z winy umyślnej bądź wskutek rażącego niedbalstwa Ubezpieczonego. Ochrona ubezpieczeniowa nie obejmuje i </w:t>
      </w:r>
      <w:proofErr w:type="spellStart"/>
      <w:r w:rsidRPr="00641AFC">
        <w:rPr>
          <w:rFonts w:ascii="Open Sans" w:hAnsi="Open Sans" w:cs="Open Sans"/>
        </w:rPr>
        <w:t>InterRisk</w:t>
      </w:r>
      <w:proofErr w:type="spellEnd"/>
      <w:r w:rsidRPr="00641AFC">
        <w:rPr>
          <w:rFonts w:ascii="Open Sans" w:hAnsi="Open Sans" w:cs="Open Sans"/>
        </w:rPr>
        <w:t xml:space="preserve"> TU S.A. nie odpowiada za szkody spowodowane przez HIV, BSE, TSE, HTLV III, LAV, chorobę </w:t>
      </w:r>
      <w:proofErr w:type="spellStart"/>
      <w:r w:rsidRPr="00641AFC">
        <w:rPr>
          <w:rFonts w:ascii="Open Sans" w:hAnsi="Open Sans" w:cs="Open Sans"/>
        </w:rPr>
        <w:t>Creutzfelda</w:t>
      </w:r>
      <w:proofErr w:type="spellEnd"/>
      <w:r w:rsidRPr="00641AFC">
        <w:rPr>
          <w:rFonts w:ascii="Open Sans" w:hAnsi="Open Sans" w:cs="Open Sans"/>
        </w:rPr>
        <w:t xml:space="preserve">-Jakoba, priony oraz spowodowane w wyniku lub w związku z uszkodzeniem lub modyfikacją kodu genetycznego” </w:t>
      </w:r>
    </w:p>
    <w:p w14:paraId="5912606F" w14:textId="15111F2C" w:rsidR="006372D8" w:rsidRPr="00641AFC" w:rsidRDefault="006372D8" w:rsidP="00641AFC">
      <w:pPr>
        <w:spacing w:after="0" w:line="276" w:lineRule="auto"/>
        <w:jc w:val="both"/>
        <w:rPr>
          <w:rFonts w:ascii="Open Sans" w:hAnsi="Open Sans" w:cs="Open Sans"/>
        </w:rPr>
      </w:pPr>
      <w:proofErr w:type="spellStart"/>
      <w:r w:rsidRPr="00641AFC">
        <w:rPr>
          <w:rFonts w:ascii="Open Sans" w:hAnsi="Open Sans" w:cs="Open Sans"/>
        </w:rPr>
        <w:t>Podlimit</w:t>
      </w:r>
      <w:proofErr w:type="spellEnd"/>
      <w:r w:rsidRPr="00641AFC">
        <w:rPr>
          <w:rFonts w:ascii="Open Sans" w:hAnsi="Open Sans" w:cs="Open Sans"/>
        </w:rPr>
        <w:t xml:space="preserve"> na jeden i wszystkie wypadki – </w:t>
      </w:r>
      <w:r w:rsidR="008A03F9" w:rsidRPr="00641AFC">
        <w:rPr>
          <w:rFonts w:ascii="Open Sans" w:hAnsi="Open Sans" w:cs="Open Sans"/>
        </w:rPr>
        <w:t>2</w:t>
      </w:r>
      <w:r w:rsidRPr="00641AFC">
        <w:rPr>
          <w:rFonts w:ascii="Open Sans" w:hAnsi="Open Sans" w:cs="Open Sans"/>
        </w:rPr>
        <w:t xml:space="preserve">00 000,00 PLN </w:t>
      </w:r>
    </w:p>
    <w:p w14:paraId="5FD54868" w14:textId="77777777" w:rsidR="009F088F" w:rsidRPr="00641AFC" w:rsidRDefault="009F088F" w:rsidP="00641AFC">
      <w:pPr>
        <w:spacing w:after="0" w:line="276" w:lineRule="auto"/>
        <w:jc w:val="both"/>
        <w:rPr>
          <w:rFonts w:ascii="Open Sans" w:hAnsi="Open Sans" w:cs="Open Sans"/>
          <w:b/>
          <w:bCs/>
        </w:rPr>
      </w:pPr>
      <w:r w:rsidRPr="00641AFC">
        <w:rPr>
          <w:rFonts w:ascii="Open Sans" w:hAnsi="Open Sans" w:cs="Open Sans"/>
          <w:i/>
          <w:iCs/>
          <w:u w:val="single"/>
        </w:rPr>
        <w:t>Odpowiedź Zamawiającego:</w:t>
      </w:r>
    </w:p>
    <w:p w14:paraId="31E2A500" w14:textId="1E7F5990" w:rsidR="00C1640A" w:rsidRPr="003346D0" w:rsidRDefault="00C1640A" w:rsidP="00C1640A">
      <w:pPr>
        <w:spacing w:after="0" w:line="276" w:lineRule="auto"/>
        <w:jc w:val="both"/>
        <w:rPr>
          <w:rFonts w:ascii="Open Sans" w:hAnsi="Open Sans" w:cs="Open Sans"/>
          <w:i/>
          <w:iCs/>
          <w:color w:val="00B050"/>
        </w:rPr>
      </w:pPr>
      <w:r w:rsidRPr="003346D0">
        <w:rPr>
          <w:rFonts w:ascii="Open Sans" w:hAnsi="Open Sans" w:cs="Open Sans"/>
          <w:i/>
          <w:iCs/>
          <w:color w:val="00B050"/>
        </w:rPr>
        <w:t xml:space="preserve">Zamawiający informuję, że wnioskowane zmiany </w:t>
      </w:r>
      <w:r w:rsidR="00C733A3" w:rsidRPr="003346D0">
        <w:rPr>
          <w:rFonts w:ascii="Open Sans" w:hAnsi="Open Sans" w:cs="Open Sans"/>
          <w:i/>
          <w:iCs/>
          <w:color w:val="00B050"/>
        </w:rPr>
        <w:t>zapisów</w:t>
      </w:r>
      <w:r w:rsidRPr="003346D0">
        <w:rPr>
          <w:rFonts w:ascii="Open Sans" w:hAnsi="Open Sans" w:cs="Open Sans"/>
          <w:i/>
          <w:iCs/>
          <w:color w:val="00B050"/>
        </w:rPr>
        <w:t xml:space="preserve"> są już zawarte w OPZ.</w:t>
      </w:r>
    </w:p>
    <w:p w14:paraId="1447B8BE" w14:textId="508D7380" w:rsidR="009F088F" w:rsidRPr="003346D0" w:rsidRDefault="00F27E15" w:rsidP="00641AFC">
      <w:pPr>
        <w:spacing w:after="0" w:line="276" w:lineRule="auto"/>
        <w:jc w:val="both"/>
        <w:rPr>
          <w:rFonts w:ascii="Open Sans" w:hAnsi="Open Sans" w:cs="Open Sans"/>
          <w:i/>
          <w:iCs/>
          <w:color w:val="00B050"/>
        </w:rPr>
      </w:pPr>
      <w:r w:rsidRPr="003346D0">
        <w:rPr>
          <w:rFonts w:ascii="Open Sans" w:hAnsi="Open Sans" w:cs="Open Sans"/>
          <w:i/>
          <w:iCs/>
          <w:color w:val="00B050"/>
        </w:rPr>
        <w:t xml:space="preserve">Zamawiający wyraża zgodę </w:t>
      </w:r>
      <w:r w:rsidR="009608F6">
        <w:rPr>
          <w:rFonts w:ascii="Open Sans" w:hAnsi="Open Sans" w:cs="Open Sans"/>
          <w:i/>
          <w:iCs/>
          <w:color w:val="00B050"/>
        </w:rPr>
        <w:t xml:space="preserve">na </w:t>
      </w:r>
      <w:r w:rsidR="009F56D5" w:rsidRPr="003346D0">
        <w:rPr>
          <w:rFonts w:ascii="Open Sans" w:hAnsi="Open Sans" w:cs="Open Sans"/>
          <w:i/>
          <w:iCs/>
          <w:color w:val="00B050"/>
        </w:rPr>
        <w:t xml:space="preserve">wprowadzenie </w:t>
      </w:r>
      <w:proofErr w:type="spellStart"/>
      <w:r w:rsidR="009F56D5" w:rsidRPr="003346D0">
        <w:rPr>
          <w:rFonts w:ascii="Open Sans" w:hAnsi="Open Sans" w:cs="Open Sans"/>
          <w:i/>
          <w:iCs/>
          <w:color w:val="00B050"/>
        </w:rPr>
        <w:t>podlimitu</w:t>
      </w:r>
      <w:proofErr w:type="spellEnd"/>
      <w:r w:rsidR="009F56D5" w:rsidRPr="003346D0">
        <w:rPr>
          <w:rFonts w:ascii="Open Sans" w:hAnsi="Open Sans" w:cs="Open Sans"/>
          <w:i/>
          <w:iCs/>
          <w:color w:val="00B050"/>
        </w:rPr>
        <w:t xml:space="preserve"> na jeden i wszystkie wypadki w wysokości 500 000 zł na szkody wynikające z przeniesienia chorób zakaźnych.</w:t>
      </w:r>
      <w:r w:rsidR="00DB0087" w:rsidRPr="003346D0">
        <w:rPr>
          <w:rFonts w:ascii="Open Sans" w:hAnsi="Open Sans" w:cs="Open Sans"/>
          <w:i/>
          <w:iCs/>
          <w:color w:val="00B050"/>
        </w:rPr>
        <w:t xml:space="preserve"> </w:t>
      </w:r>
    </w:p>
    <w:p w14:paraId="3255E536" w14:textId="6B05E11D" w:rsidR="009F56D5" w:rsidRPr="003346D0" w:rsidRDefault="00126EC0" w:rsidP="00641AFC">
      <w:pPr>
        <w:spacing w:after="0" w:line="276" w:lineRule="auto"/>
        <w:jc w:val="both"/>
        <w:rPr>
          <w:rFonts w:ascii="Open Sans" w:hAnsi="Open Sans" w:cs="Open Sans"/>
          <w:i/>
          <w:iCs/>
          <w:color w:val="00B050"/>
        </w:rPr>
      </w:pPr>
      <w:bookmarkStart w:id="3" w:name="_Hlk120722527"/>
      <w:r w:rsidRPr="003346D0">
        <w:rPr>
          <w:rFonts w:ascii="Open Sans" w:hAnsi="Open Sans" w:cs="Open Sans"/>
          <w:i/>
          <w:iCs/>
          <w:color w:val="00B050"/>
        </w:rPr>
        <w:t>Jednocześnie Zamawiający dokonuje następującej zmiany zapisów SWZ</w:t>
      </w:r>
      <w:r w:rsidR="00785C51" w:rsidRPr="003346D0">
        <w:rPr>
          <w:rFonts w:ascii="Open Sans" w:hAnsi="Open Sans" w:cs="Open Sans"/>
          <w:i/>
          <w:iCs/>
          <w:color w:val="00B050"/>
        </w:rPr>
        <w:t xml:space="preserve"> w pkt. 3.2.</w:t>
      </w:r>
      <w:r w:rsidR="00C733A3" w:rsidRPr="003346D0">
        <w:rPr>
          <w:rFonts w:ascii="Open Sans" w:hAnsi="Open Sans" w:cs="Open Sans"/>
          <w:i/>
          <w:iCs/>
          <w:color w:val="00B050"/>
        </w:rPr>
        <w:t>4</w:t>
      </w:r>
      <w:r w:rsidRPr="003346D0">
        <w:rPr>
          <w:rFonts w:ascii="Open Sans" w:hAnsi="Open Sans" w:cs="Open Sans"/>
          <w:i/>
          <w:iCs/>
          <w:color w:val="00B050"/>
        </w:rPr>
        <w:t>:</w:t>
      </w:r>
    </w:p>
    <w:p w14:paraId="2A3D37CA" w14:textId="3ADCB4AE" w:rsidR="006C2BF6" w:rsidRPr="003346D0" w:rsidRDefault="006C2BF6" w:rsidP="00641AFC">
      <w:pPr>
        <w:spacing w:after="0" w:line="276" w:lineRule="auto"/>
        <w:jc w:val="both"/>
        <w:rPr>
          <w:rFonts w:ascii="Open Sans" w:hAnsi="Open Sans" w:cs="Open Sans"/>
          <w:color w:val="2F5496" w:themeColor="accent5" w:themeShade="BF"/>
        </w:rPr>
      </w:pPr>
      <w:bookmarkStart w:id="4" w:name="_Hlk120722534"/>
      <w:bookmarkEnd w:id="3"/>
      <w:r w:rsidRPr="003346D0">
        <w:rPr>
          <w:rFonts w:ascii="Open Sans" w:hAnsi="Open Sans" w:cs="Open Sans"/>
          <w:color w:val="2F5496" w:themeColor="accent5" w:themeShade="BF"/>
        </w:rPr>
        <w:t>BYŁO:</w:t>
      </w:r>
    </w:p>
    <w:p w14:paraId="02C05758" w14:textId="77777777" w:rsidR="003346D0" w:rsidRPr="003346D0" w:rsidRDefault="003346D0" w:rsidP="00641AFC">
      <w:pPr>
        <w:spacing w:after="0" w:line="276" w:lineRule="auto"/>
        <w:jc w:val="both"/>
        <w:rPr>
          <w:rFonts w:ascii="Open Sans" w:hAnsi="Open Sans" w:cs="Open Sans"/>
          <w:color w:val="2F5496" w:themeColor="accent5" w:themeShade="BF"/>
        </w:rPr>
      </w:pPr>
      <w:bookmarkStart w:id="5" w:name="_Hlk120722538"/>
      <w:bookmarkEnd w:id="4"/>
      <w:r w:rsidRPr="003346D0">
        <w:rPr>
          <w:rFonts w:ascii="Open Sans" w:hAnsi="Open Sans" w:cs="Open Sans"/>
          <w:color w:val="2F5496" w:themeColor="accent5" w:themeShade="BF"/>
        </w:rPr>
        <w:t>w.</w:t>
      </w:r>
      <w:r w:rsidRPr="003346D0">
        <w:rPr>
          <w:rFonts w:ascii="Open Sans" w:hAnsi="Open Sans" w:cs="Open Sans"/>
          <w:color w:val="2F5496" w:themeColor="accent5" w:themeShade="BF"/>
        </w:rPr>
        <w:tab/>
        <w:t xml:space="preserve">Za szkody wynikające z przeniesienia chorób zakaźnych, za wyjątkiem szkód wyrządzonych z winy umyślnej. Ochrona ubezpieczeniowa nie obejmuje i Wykonawca nie </w:t>
      </w:r>
      <w:r w:rsidRPr="003346D0">
        <w:rPr>
          <w:rFonts w:ascii="Open Sans" w:hAnsi="Open Sans" w:cs="Open Sans"/>
          <w:color w:val="2F5496" w:themeColor="accent5" w:themeShade="BF"/>
        </w:rPr>
        <w:lastRenderedPageBreak/>
        <w:t xml:space="preserve">odpowiada za szkody spowodowane przez wirus HIV, BSE, TSE, HTLV III, LAV, chorobę </w:t>
      </w:r>
      <w:proofErr w:type="spellStart"/>
      <w:r w:rsidRPr="003346D0">
        <w:rPr>
          <w:rFonts w:ascii="Open Sans" w:hAnsi="Open Sans" w:cs="Open Sans"/>
          <w:color w:val="2F5496" w:themeColor="accent5" w:themeShade="BF"/>
        </w:rPr>
        <w:t>Creutzfelda</w:t>
      </w:r>
      <w:proofErr w:type="spellEnd"/>
      <w:r w:rsidRPr="003346D0">
        <w:rPr>
          <w:rFonts w:ascii="Open Sans" w:hAnsi="Open Sans" w:cs="Open Sans"/>
          <w:color w:val="2F5496" w:themeColor="accent5" w:themeShade="BF"/>
        </w:rPr>
        <w:t>-Jakoba, priony oraz spowodowane w wyniku lub w związku z uszkodzeniem lub modyfikacją kodu genetycznego.</w:t>
      </w:r>
    </w:p>
    <w:p w14:paraId="0991F7D5" w14:textId="61C94DF3" w:rsidR="006C2BF6" w:rsidRPr="003346D0" w:rsidRDefault="006C2BF6" w:rsidP="00641AFC">
      <w:pPr>
        <w:spacing w:after="0" w:line="276" w:lineRule="auto"/>
        <w:jc w:val="both"/>
        <w:rPr>
          <w:rFonts w:ascii="Open Sans" w:hAnsi="Open Sans" w:cs="Open Sans"/>
          <w:color w:val="2F5496" w:themeColor="accent5" w:themeShade="BF"/>
        </w:rPr>
      </w:pPr>
      <w:r w:rsidRPr="003346D0">
        <w:rPr>
          <w:rFonts w:ascii="Open Sans" w:hAnsi="Open Sans" w:cs="Open Sans"/>
          <w:color w:val="2F5496" w:themeColor="accent5" w:themeShade="BF"/>
        </w:rPr>
        <w:t>JEST:</w:t>
      </w:r>
    </w:p>
    <w:bookmarkEnd w:id="5"/>
    <w:p w14:paraId="04AA1A67" w14:textId="77777777" w:rsidR="003346D0" w:rsidRPr="003346D0" w:rsidRDefault="003346D0" w:rsidP="00641AFC">
      <w:pPr>
        <w:spacing w:after="0" w:line="276" w:lineRule="auto"/>
        <w:jc w:val="both"/>
        <w:rPr>
          <w:rFonts w:ascii="Open Sans" w:hAnsi="Open Sans" w:cs="Open Sans"/>
          <w:color w:val="2F5496" w:themeColor="accent5" w:themeShade="BF"/>
        </w:rPr>
      </w:pPr>
      <w:r w:rsidRPr="003346D0">
        <w:rPr>
          <w:rFonts w:ascii="Open Sans" w:hAnsi="Open Sans" w:cs="Open Sans"/>
          <w:color w:val="2F5496" w:themeColor="accent5" w:themeShade="BF"/>
        </w:rPr>
        <w:t>w.</w:t>
      </w:r>
      <w:r w:rsidRPr="003346D0">
        <w:rPr>
          <w:rFonts w:ascii="Open Sans" w:hAnsi="Open Sans" w:cs="Open Sans"/>
          <w:color w:val="2F5496" w:themeColor="accent5" w:themeShade="BF"/>
        </w:rPr>
        <w:tab/>
        <w:t xml:space="preserve">Za szkody wynikające z przeniesienia chorób zakaźnych, za wyjątkiem szkód wyrządzonych z winy umyślnej. Ochrona ubezpieczeniowa nie obejmuje i Wykonawca nie odpowiada za szkody spowodowane przez wirus HIV, BSE, TSE, HTLV III, LAV, chorobę </w:t>
      </w:r>
      <w:proofErr w:type="spellStart"/>
      <w:r w:rsidRPr="003346D0">
        <w:rPr>
          <w:rFonts w:ascii="Open Sans" w:hAnsi="Open Sans" w:cs="Open Sans"/>
          <w:color w:val="2F5496" w:themeColor="accent5" w:themeShade="BF"/>
        </w:rPr>
        <w:t>Creutzfelda</w:t>
      </w:r>
      <w:proofErr w:type="spellEnd"/>
      <w:r w:rsidRPr="003346D0">
        <w:rPr>
          <w:rFonts w:ascii="Open Sans" w:hAnsi="Open Sans" w:cs="Open Sans"/>
          <w:color w:val="2F5496" w:themeColor="accent5" w:themeShade="BF"/>
        </w:rPr>
        <w:t>-Jakoba, priony oraz spowodowane w wyniku lub w związku z uszkodzeniem lub modyfikacją kodu genetycznego.</w:t>
      </w:r>
    </w:p>
    <w:p w14:paraId="19EF95EE" w14:textId="7F8AA35D" w:rsidR="00DB0087" w:rsidRPr="00641AFC" w:rsidRDefault="00DB0087" w:rsidP="00641AFC">
      <w:pPr>
        <w:spacing w:after="0" w:line="276" w:lineRule="auto"/>
        <w:jc w:val="both"/>
        <w:rPr>
          <w:rFonts w:ascii="Open Sans" w:hAnsi="Open Sans" w:cs="Open Sans"/>
          <w:color w:val="2F5496" w:themeColor="accent5" w:themeShade="BF"/>
        </w:rPr>
      </w:pPr>
      <w:bookmarkStart w:id="6" w:name="_Hlk183598018"/>
      <w:r w:rsidRPr="003346D0">
        <w:rPr>
          <w:rFonts w:ascii="Open Sans" w:hAnsi="Open Sans" w:cs="Open Sans"/>
          <w:color w:val="2F5496" w:themeColor="accent5" w:themeShade="BF"/>
        </w:rPr>
        <w:t>Limit 500 000 zł na jedno i wszystkie zdarzenia w okresie ubezpieczenia.</w:t>
      </w:r>
    </w:p>
    <w:bookmarkEnd w:id="6"/>
    <w:p w14:paraId="57DF35BA" w14:textId="77777777" w:rsidR="009F56D5" w:rsidRPr="00641AFC" w:rsidRDefault="009F56D5" w:rsidP="00641AFC">
      <w:pPr>
        <w:spacing w:after="0" w:line="276" w:lineRule="auto"/>
        <w:jc w:val="both"/>
        <w:rPr>
          <w:rFonts w:ascii="Open Sans" w:hAnsi="Open Sans" w:cs="Open Sans"/>
          <w:b/>
          <w:bCs/>
        </w:rPr>
      </w:pPr>
    </w:p>
    <w:p w14:paraId="3C6F660E" w14:textId="4646B3FA" w:rsidR="00DB0087" w:rsidRPr="00641AFC" w:rsidRDefault="00DB0087" w:rsidP="00641AFC">
      <w:pPr>
        <w:spacing w:after="0" w:line="276" w:lineRule="auto"/>
        <w:jc w:val="both"/>
        <w:rPr>
          <w:rFonts w:ascii="Open Sans" w:hAnsi="Open Sans" w:cs="Open Sans"/>
          <w:b/>
          <w:bCs/>
          <w:u w:val="single"/>
        </w:rPr>
      </w:pPr>
      <w:r w:rsidRPr="00641AFC">
        <w:rPr>
          <w:rFonts w:ascii="Open Sans" w:hAnsi="Open Sans" w:cs="Open Sans"/>
          <w:b/>
          <w:bCs/>
          <w:u w:val="single"/>
        </w:rPr>
        <w:t>Pytanie nr 6</w:t>
      </w:r>
    </w:p>
    <w:p w14:paraId="2EB97A5A" w14:textId="26C82397" w:rsidR="00DB0087" w:rsidRPr="00641AFC" w:rsidRDefault="006372D8" w:rsidP="00641AFC">
      <w:pPr>
        <w:spacing w:after="0" w:line="276" w:lineRule="auto"/>
        <w:jc w:val="both"/>
        <w:rPr>
          <w:rFonts w:ascii="Open Sans" w:hAnsi="Open Sans" w:cs="Open Sans"/>
        </w:rPr>
      </w:pPr>
      <w:r w:rsidRPr="00641AFC">
        <w:rPr>
          <w:rFonts w:ascii="Open Sans" w:hAnsi="Open Sans" w:cs="Open Sans"/>
        </w:rPr>
        <w:t xml:space="preserve">Wnioskujemy  o wykreślenie </w:t>
      </w:r>
      <w:r w:rsidR="008A03F9" w:rsidRPr="00641AFC">
        <w:rPr>
          <w:rFonts w:ascii="Open Sans" w:hAnsi="Open Sans" w:cs="Open Sans"/>
        </w:rPr>
        <w:t>odpowiedzialności za szkody wynikłe z nagłego niezamierzonego zanieczyszczenia środowiska kosztów usunięcia, neutralizacji lub oczyszczenia szkodliwych substancji z powietrza</w:t>
      </w:r>
      <w:r w:rsidR="00DB0087" w:rsidRPr="00641AFC">
        <w:rPr>
          <w:rFonts w:ascii="Open Sans" w:hAnsi="Open Sans" w:cs="Open Sans"/>
        </w:rPr>
        <w:t>.</w:t>
      </w:r>
    </w:p>
    <w:p w14:paraId="1C9796EE" w14:textId="77777777" w:rsidR="00DB0087" w:rsidRPr="00641AFC" w:rsidRDefault="00DB0087" w:rsidP="00641AFC">
      <w:pPr>
        <w:spacing w:after="0" w:line="276" w:lineRule="auto"/>
        <w:jc w:val="both"/>
        <w:rPr>
          <w:rFonts w:ascii="Open Sans" w:hAnsi="Open Sans" w:cs="Open Sans"/>
          <w:b/>
          <w:bCs/>
        </w:rPr>
      </w:pPr>
      <w:bookmarkStart w:id="7" w:name="_Hlk120722617"/>
      <w:r w:rsidRPr="00641AFC">
        <w:rPr>
          <w:rFonts w:ascii="Open Sans" w:hAnsi="Open Sans" w:cs="Open Sans"/>
          <w:i/>
          <w:iCs/>
          <w:u w:val="single"/>
        </w:rPr>
        <w:t>Odpowiedź Zamawiającego:</w:t>
      </w:r>
    </w:p>
    <w:p w14:paraId="022EF635" w14:textId="3F91251F" w:rsidR="005B0A76" w:rsidRPr="00641AFC" w:rsidRDefault="00DB0087" w:rsidP="00641AFC">
      <w:pPr>
        <w:spacing w:after="0" w:line="276" w:lineRule="auto"/>
        <w:jc w:val="both"/>
        <w:rPr>
          <w:rFonts w:ascii="Open Sans" w:hAnsi="Open Sans" w:cs="Open Sans"/>
          <w:i/>
          <w:iCs/>
          <w:color w:val="00B050"/>
        </w:rPr>
      </w:pPr>
      <w:r w:rsidRPr="00641AFC">
        <w:rPr>
          <w:rFonts w:ascii="Open Sans" w:hAnsi="Open Sans" w:cs="Open Sans"/>
          <w:i/>
          <w:iCs/>
          <w:color w:val="00B050"/>
        </w:rPr>
        <w:t xml:space="preserve">Zamawiający nie wyraża zgody na </w:t>
      </w:r>
      <w:r w:rsidR="00785C51" w:rsidRPr="00641AFC">
        <w:rPr>
          <w:rFonts w:ascii="Open Sans" w:hAnsi="Open Sans" w:cs="Open Sans"/>
          <w:i/>
          <w:iCs/>
          <w:color w:val="00B050"/>
        </w:rPr>
        <w:t>wprowadzenie zmian.</w:t>
      </w:r>
      <w:r w:rsidRPr="00641AFC">
        <w:rPr>
          <w:rFonts w:ascii="Open Sans" w:hAnsi="Open Sans" w:cs="Open Sans"/>
          <w:i/>
          <w:iCs/>
          <w:color w:val="00B050"/>
        </w:rPr>
        <w:t xml:space="preserve"> </w:t>
      </w:r>
    </w:p>
    <w:bookmarkEnd w:id="7"/>
    <w:p w14:paraId="0FB6F976" w14:textId="798CCC70" w:rsidR="004B19F2" w:rsidRPr="00641AFC" w:rsidRDefault="004B19F2" w:rsidP="00641AFC">
      <w:pPr>
        <w:pStyle w:val="Akapitzlist0"/>
        <w:spacing w:line="276" w:lineRule="auto"/>
        <w:ind w:firstLine="0"/>
        <w:rPr>
          <w:rFonts w:ascii="Open Sans" w:hAnsi="Open Sans" w:cs="Open Sans"/>
          <w:lang w:eastAsia="pl-PL"/>
        </w:rPr>
      </w:pPr>
    </w:p>
    <w:p w14:paraId="592E545B" w14:textId="3B47BE31" w:rsidR="00DB0087" w:rsidRPr="00641AFC" w:rsidRDefault="00DB0087" w:rsidP="00641AFC">
      <w:pPr>
        <w:spacing w:after="0" w:line="276" w:lineRule="auto"/>
        <w:jc w:val="both"/>
        <w:rPr>
          <w:rFonts w:ascii="Open Sans" w:hAnsi="Open Sans" w:cs="Open Sans"/>
          <w:b/>
          <w:bCs/>
          <w:u w:val="single"/>
        </w:rPr>
      </w:pPr>
      <w:r w:rsidRPr="00641AFC">
        <w:rPr>
          <w:rFonts w:ascii="Open Sans" w:hAnsi="Open Sans" w:cs="Open Sans"/>
          <w:b/>
          <w:bCs/>
          <w:u w:val="single"/>
        </w:rPr>
        <w:t>Pytanie nr 7</w:t>
      </w:r>
    </w:p>
    <w:p w14:paraId="322A9E63" w14:textId="35062B1A" w:rsidR="00DB0087" w:rsidRPr="00641AFC" w:rsidRDefault="004B19F2"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Wnioskujemy o potwierdzenie, że zakres ochrony nie obejmuje szkód w środowisku w rozumieniu art. 6 pkt 11 ustawy o zapobieganiu szkodom w środowisku i ich naprawie, a także koszty działań zapobiegawczych i naprawczych ponoszonych w trybie w/w ustawy,</w:t>
      </w:r>
    </w:p>
    <w:p w14:paraId="1CB8151E" w14:textId="603D7E7E" w:rsidR="00DB0087" w:rsidRPr="00641AFC" w:rsidRDefault="00DB0087" w:rsidP="00641AFC">
      <w:pPr>
        <w:spacing w:after="0" w:line="276" w:lineRule="auto"/>
        <w:jc w:val="both"/>
        <w:rPr>
          <w:rFonts w:ascii="Open Sans" w:hAnsi="Open Sans" w:cs="Open Sans"/>
          <w:i/>
          <w:iCs/>
          <w:u w:val="single"/>
        </w:rPr>
      </w:pPr>
      <w:r w:rsidRPr="00641AFC">
        <w:rPr>
          <w:rFonts w:ascii="Open Sans" w:hAnsi="Open Sans" w:cs="Open Sans"/>
          <w:i/>
          <w:iCs/>
          <w:u w:val="single"/>
        </w:rPr>
        <w:t>Odpowiedź Zamawiającego:</w:t>
      </w:r>
    </w:p>
    <w:p w14:paraId="3D3494CB" w14:textId="7365A000" w:rsidR="004B19F2" w:rsidRPr="00641AFC" w:rsidRDefault="00DB0087" w:rsidP="00641AFC">
      <w:pPr>
        <w:spacing w:after="0" w:line="276" w:lineRule="auto"/>
        <w:jc w:val="both"/>
        <w:rPr>
          <w:rFonts w:ascii="Open Sans" w:hAnsi="Open Sans" w:cs="Open Sans"/>
          <w:i/>
          <w:iCs/>
          <w:color w:val="00B050"/>
        </w:rPr>
      </w:pPr>
      <w:r w:rsidRPr="00641AFC">
        <w:rPr>
          <w:rFonts w:ascii="Open Sans" w:hAnsi="Open Sans" w:cs="Open Sans"/>
          <w:i/>
          <w:iCs/>
          <w:color w:val="00B050"/>
        </w:rPr>
        <w:t>Zamawiający potwierdza powyższe.</w:t>
      </w:r>
    </w:p>
    <w:p w14:paraId="7EC4FCB9" w14:textId="77777777" w:rsidR="00DB0087" w:rsidRPr="00641AFC" w:rsidRDefault="00DB0087" w:rsidP="00641AFC">
      <w:pPr>
        <w:spacing w:after="0" w:line="276" w:lineRule="auto"/>
        <w:jc w:val="both"/>
        <w:rPr>
          <w:rFonts w:ascii="Open Sans" w:hAnsi="Open Sans" w:cs="Open Sans"/>
          <w:b/>
          <w:bCs/>
          <w:u w:val="single"/>
        </w:rPr>
      </w:pPr>
    </w:p>
    <w:p w14:paraId="70068CE4" w14:textId="3A5EDDBB" w:rsidR="00DB0087" w:rsidRPr="00641AFC" w:rsidRDefault="00DB0087" w:rsidP="00641AFC">
      <w:pPr>
        <w:spacing w:after="0" w:line="276" w:lineRule="auto"/>
        <w:jc w:val="both"/>
        <w:rPr>
          <w:rFonts w:ascii="Open Sans" w:hAnsi="Open Sans" w:cs="Open Sans"/>
          <w:b/>
          <w:bCs/>
          <w:u w:val="single"/>
        </w:rPr>
      </w:pPr>
      <w:r w:rsidRPr="00641AFC">
        <w:rPr>
          <w:rFonts w:ascii="Open Sans" w:hAnsi="Open Sans" w:cs="Open Sans"/>
          <w:b/>
          <w:bCs/>
          <w:u w:val="single"/>
        </w:rPr>
        <w:t>Pytanie nr 8</w:t>
      </w:r>
    </w:p>
    <w:p w14:paraId="36DE3DF9" w14:textId="53839413" w:rsidR="00E62238" w:rsidRPr="00641AFC" w:rsidRDefault="006372D8"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 xml:space="preserve">Prosimy o potwierdzenie, </w:t>
      </w:r>
      <w:r w:rsidR="00785C51" w:rsidRPr="00641AFC">
        <w:rPr>
          <w:rFonts w:ascii="Open Sans" w:hAnsi="Open Sans" w:cs="Open Sans"/>
        </w:rPr>
        <w:t>ż</w:t>
      </w:r>
      <w:r w:rsidRPr="00641AFC">
        <w:rPr>
          <w:rFonts w:ascii="Open Sans" w:hAnsi="Open Sans" w:cs="Open Sans"/>
        </w:rPr>
        <w:t>e Wykonawca nie odpowiada za szkody będące skutkiem błędnych decyzji administracyjnych</w:t>
      </w:r>
      <w:r w:rsidR="006C2C91" w:rsidRPr="00641AFC">
        <w:rPr>
          <w:rFonts w:ascii="Open Sans" w:hAnsi="Open Sans" w:cs="Open Sans"/>
        </w:rPr>
        <w:t xml:space="preserve"> wszelkich roszczeń bezpośrednich i pośrednich związanych z epidemią i pandemią</w:t>
      </w:r>
      <w:r w:rsidRPr="00641AFC">
        <w:rPr>
          <w:rFonts w:ascii="Open Sans" w:hAnsi="Open Sans" w:cs="Open Sans"/>
        </w:rPr>
        <w:t>.</w:t>
      </w:r>
    </w:p>
    <w:p w14:paraId="78EF7C08" w14:textId="77777777" w:rsidR="00DB0087" w:rsidRPr="00641AFC" w:rsidRDefault="00DB0087" w:rsidP="00641AFC">
      <w:pPr>
        <w:spacing w:after="0" w:line="276" w:lineRule="auto"/>
        <w:jc w:val="both"/>
        <w:rPr>
          <w:rFonts w:ascii="Open Sans" w:hAnsi="Open Sans" w:cs="Open Sans"/>
          <w:i/>
          <w:iCs/>
          <w:u w:val="single"/>
        </w:rPr>
      </w:pPr>
      <w:r w:rsidRPr="00641AFC">
        <w:rPr>
          <w:rFonts w:ascii="Open Sans" w:hAnsi="Open Sans" w:cs="Open Sans"/>
          <w:i/>
          <w:iCs/>
          <w:u w:val="single"/>
        </w:rPr>
        <w:t>Odpowiedź Zamawiającego:</w:t>
      </w:r>
    </w:p>
    <w:p w14:paraId="3E82FA82" w14:textId="58BC87B0" w:rsidR="00DB0087" w:rsidRPr="00641AFC" w:rsidRDefault="00DB0087" w:rsidP="00641AFC">
      <w:pPr>
        <w:spacing w:after="0" w:line="276" w:lineRule="auto"/>
        <w:jc w:val="both"/>
        <w:rPr>
          <w:rFonts w:ascii="Open Sans" w:hAnsi="Open Sans" w:cs="Open Sans"/>
          <w:i/>
          <w:iCs/>
          <w:color w:val="00B050"/>
        </w:rPr>
      </w:pPr>
      <w:r w:rsidRPr="00641AFC">
        <w:rPr>
          <w:rFonts w:ascii="Open Sans" w:hAnsi="Open Sans" w:cs="Open Sans"/>
          <w:i/>
          <w:iCs/>
          <w:color w:val="00B050"/>
        </w:rPr>
        <w:t xml:space="preserve">Zamawiający potwierdza powyższe. </w:t>
      </w:r>
    </w:p>
    <w:p w14:paraId="53AE4693" w14:textId="77777777" w:rsidR="004D4B0A" w:rsidRPr="00641AFC" w:rsidRDefault="004D4B0A" w:rsidP="00641AFC">
      <w:pPr>
        <w:spacing w:after="0" w:line="276" w:lineRule="auto"/>
        <w:jc w:val="both"/>
        <w:rPr>
          <w:rFonts w:ascii="Open Sans" w:hAnsi="Open Sans" w:cs="Open Sans"/>
          <w:i/>
          <w:iCs/>
        </w:rPr>
      </w:pPr>
    </w:p>
    <w:p w14:paraId="0E9B36F3" w14:textId="0AA434DD" w:rsidR="00DB0087" w:rsidRPr="00641AFC" w:rsidRDefault="00DB0087" w:rsidP="00641AFC">
      <w:pPr>
        <w:spacing w:after="0" w:line="276" w:lineRule="auto"/>
        <w:jc w:val="both"/>
        <w:rPr>
          <w:rFonts w:ascii="Open Sans" w:hAnsi="Open Sans" w:cs="Open Sans"/>
          <w:b/>
          <w:bCs/>
          <w:u w:val="single"/>
        </w:rPr>
      </w:pPr>
      <w:r w:rsidRPr="00641AFC">
        <w:rPr>
          <w:rFonts w:ascii="Open Sans" w:hAnsi="Open Sans" w:cs="Open Sans"/>
          <w:b/>
          <w:bCs/>
          <w:u w:val="single"/>
        </w:rPr>
        <w:t>Pytanie nr 9</w:t>
      </w:r>
    </w:p>
    <w:p w14:paraId="0BA2F1F4" w14:textId="41D11EE6" w:rsidR="00D27C21" w:rsidRPr="00641AFC" w:rsidRDefault="008A03F9"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Czyste straty finansowe – wnioskujemy o</w:t>
      </w:r>
      <w:r w:rsidR="00D27C21" w:rsidRPr="00641AFC">
        <w:rPr>
          <w:rFonts w:ascii="Open Sans" w:hAnsi="Open Sans" w:cs="Open Sans"/>
        </w:rPr>
        <w:t>:</w:t>
      </w:r>
    </w:p>
    <w:p w14:paraId="6C14A2D1" w14:textId="4B870479" w:rsidR="008A03F9" w:rsidRPr="00641AFC" w:rsidRDefault="00763796"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9</w:t>
      </w:r>
      <w:r w:rsidR="00DB0087" w:rsidRPr="00641AFC">
        <w:rPr>
          <w:rFonts w:ascii="Open Sans" w:hAnsi="Open Sans" w:cs="Open Sans"/>
        </w:rPr>
        <w:t>.1</w:t>
      </w:r>
      <w:r w:rsidR="00D27C21" w:rsidRPr="00641AFC">
        <w:rPr>
          <w:rFonts w:ascii="Open Sans" w:hAnsi="Open Sans" w:cs="Open Sans"/>
        </w:rPr>
        <w:t xml:space="preserve"> </w:t>
      </w:r>
      <w:r w:rsidR="008A03F9" w:rsidRPr="00641AFC">
        <w:rPr>
          <w:rFonts w:ascii="Open Sans" w:hAnsi="Open Sans" w:cs="Open Sans"/>
        </w:rPr>
        <w:t xml:space="preserve"> wprowadzenie: </w:t>
      </w:r>
    </w:p>
    <w:p w14:paraId="44F338BF" w14:textId="261E0042" w:rsidR="008A03F9" w:rsidRPr="00641AFC" w:rsidRDefault="008A03F9"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 xml:space="preserve">Dla szkód wynikłych z wadliwością wykonania </w:t>
      </w:r>
      <w:r w:rsidR="00CB34BF" w:rsidRPr="00641AFC">
        <w:rPr>
          <w:rFonts w:ascii="Open Sans" w:hAnsi="Open Sans" w:cs="Open Sans"/>
        </w:rPr>
        <w:t>usługi</w:t>
      </w:r>
      <w:r w:rsidRPr="00641AFC">
        <w:rPr>
          <w:rFonts w:ascii="Open Sans" w:hAnsi="Open Sans" w:cs="Open Sans"/>
        </w:rPr>
        <w:t xml:space="preserve"> – wprowadzenie </w:t>
      </w:r>
      <w:proofErr w:type="spellStart"/>
      <w:r w:rsidRPr="00641AFC">
        <w:rPr>
          <w:rFonts w:ascii="Open Sans" w:hAnsi="Open Sans" w:cs="Open Sans"/>
        </w:rPr>
        <w:t>podlimitu</w:t>
      </w:r>
      <w:proofErr w:type="spellEnd"/>
      <w:r w:rsidRPr="00641AFC">
        <w:rPr>
          <w:rFonts w:ascii="Open Sans" w:hAnsi="Open Sans" w:cs="Open Sans"/>
        </w:rPr>
        <w:t xml:space="preserve"> 200 000,00 PLN na jeden i wszystkie wypadki </w:t>
      </w:r>
    </w:p>
    <w:p w14:paraId="36006633" w14:textId="77777777" w:rsidR="00DB0087" w:rsidRPr="00641AFC" w:rsidRDefault="00DB0087" w:rsidP="00641AFC">
      <w:pPr>
        <w:spacing w:after="0" w:line="276" w:lineRule="auto"/>
        <w:jc w:val="both"/>
        <w:rPr>
          <w:rFonts w:ascii="Open Sans" w:hAnsi="Open Sans" w:cs="Open Sans"/>
          <w:b/>
          <w:bCs/>
        </w:rPr>
      </w:pPr>
      <w:r w:rsidRPr="00641AFC">
        <w:rPr>
          <w:rFonts w:ascii="Open Sans" w:hAnsi="Open Sans" w:cs="Open Sans"/>
          <w:i/>
          <w:iCs/>
          <w:u w:val="single"/>
        </w:rPr>
        <w:t>Odpowiedź Zamawiającego:</w:t>
      </w:r>
    </w:p>
    <w:p w14:paraId="5F045F7C" w14:textId="5D9ED98E" w:rsidR="005B0A76" w:rsidRPr="00641AFC" w:rsidRDefault="00DB0087" w:rsidP="00641AFC">
      <w:pPr>
        <w:autoSpaceDE w:val="0"/>
        <w:autoSpaceDN w:val="0"/>
        <w:adjustRightInd w:val="0"/>
        <w:spacing w:after="0" w:line="276" w:lineRule="auto"/>
        <w:jc w:val="both"/>
        <w:rPr>
          <w:rFonts w:ascii="Open Sans" w:hAnsi="Open Sans" w:cs="Open Sans"/>
          <w:i/>
          <w:iCs/>
          <w:color w:val="00B050"/>
        </w:rPr>
      </w:pPr>
      <w:r w:rsidRPr="00641AFC">
        <w:rPr>
          <w:rFonts w:ascii="Open Sans" w:hAnsi="Open Sans" w:cs="Open Sans"/>
          <w:i/>
          <w:iCs/>
          <w:color w:val="00B050"/>
        </w:rPr>
        <w:t xml:space="preserve">Zamawiający nie wyraża zgody </w:t>
      </w:r>
      <w:r w:rsidR="00785C51" w:rsidRPr="00641AFC">
        <w:rPr>
          <w:rFonts w:ascii="Open Sans" w:hAnsi="Open Sans" w:cs="Open Sans"/>
          <w:i/>
          <w:iCs/>
          <w:color w:val="00B050"/>
        </w:rPr>
        <w:t>na wprowadzenie zmian.</w:t>
      </w:r>
    </w:p>
    <w:p w14:paraId="65050061" w14:textId="77777777" w:rsidR="00DB0087" w:rsidRPr="00641AFC" w:rsidRDefault="00DB0087" w:rsidP="00641AFC">
      <w:pPr>
        <w:autoSpaceDE w:val="0"/>
        <w:autoSpaceDN w:val="0"/>
        <w:adjustRightInd w:val="0"/>
        <w:spacing w:after="0" w:line="276" w:lineRule="auto"/>
        <w:jc w:val="both"/>
        <w:rPr>
          <w:rFonts w:ascii="Open Sans" w:hAnsi="Open Sans" w:cs="Open Sans"/>
        </w:rPr>
      </w:pPr>
    </w:p>
    <w:p w14:paraId="7E4078C2" w14:textId="41B6BEE8" w:rsidR="00D27C21" w:rsidRPr="00641AFC" w:rsidRDefault="00D27C21" w:rsidP="00641AFC">
      <w:pPr>
        <w:pStyle w:val="Akapitzlist0"/>
        <w:numPr>
          <w:ilvl w:val="1"/>
          <w:numId w:val="16"/>
        </w:numPr>
        <w:autoSpaceDE w:val="0"/>
        <w:autoSpaceDN w:val="0"/>
        <w:adjustRightInd w:val="0"/>
        <w:spacing w:line="276" w:lineRule="auto"/>
        <w:rPr>
          <w:rFonts w:ascii="Open Sans" w:hAnsi="Open Sans" w:cs="Open Sans"/>
        </w:rPr>
      </w:pPr>
      <w:r w:rsidRPr="00641AFC">
        <w:rPr>
          <w:rFonts w:ascii="Open Sans" w:hAnsi="Open Sans" w:cs="Open Sans"/>
        </w:rPr>
        <w:t xml:space="preserve">Wyłączenia czystych strat w związku z: </w:t>
      </w:r>
    </w:p>
    <w:p w14:paraId="554FA503" w14:textId="084914E6" w:rsidR="00C31826" w:rsidRPr="00641AFC" w:rsidRDefault="00C31826"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 opiniowaniem, kontrolą, doradztwem, planowaniem, wyceną, kalkulacją, oceną jakiegokolwiek ryzyka,</w:t>
      </w:r>
    </w:p>
    <w:p w14:paraId="5CE35061" w14:textId="751B0F4C" w:rsidR="00C31826" w:rsidRPr="00641AFC" w:rsidRDefault="00C31826"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 wydaniem lub zaniechaniem wydania decyzji administracyjnej lub aktu prawa miejscowego.</w:t>
      </w:r>
    </w:p>
    <w:p w14:paraId="75410AF7" w14:textId="77777777" w:rsidR="00DB0087" w:rsidRPr="00641AFC" w:rsidRDefault="00DB0087" w:rsidP="00641AFC">
      <w:pPr>
        <w:spacing w:after="0" w:line="276" w:lineRule="auto"/>
        <w:jc w:val="both"/>
        <w:rPr>
          <w:rFonts w:ascii="Open Sans" w:hAnsi="Open Sans" w:cs="Open Sans"/>
          <w:b/>
          <w:bCs/>
        </w:rPr>
      </w:pPr>
      <w:r w:rsidRPr="00641AFC">
        <w:rPr>
          <w:rFonts w:ascii="Open Sans" w:hAnsi="Open Sans" w:cs="Open Sans"/>
          <w:i/>
          <w:iCs/>
          <w:u w:val="single"/>
        </w:rPr>
        <w:t>Odpowiedź Zamawiającego:</w:t>
      </w:r>
    </w:p>
    <w:p w14:paraId="709951DB" w14:textId="77777777" w:rsidR="003346D0" w:rsidRPr="00641AFC" w:rsidRDefault="003346D0" w:rsidP="003346D0">
      <w:pPr>
        <w:autoSpaceDE w:val="0"/>
        <w:autoSpaceDN w:val="0"/>
        <w:adjustRightInd w:val="0"/>
        <w:spacing w:after="0" w:line="276" w:lineRule="auto"/>
        <w:jc w:val="both"/>
        <w:rPr>
          <w:rFonts w:ascii="Open Sans" w:hAnsi="Open Sans" w:cs="Open Sans"/>
          <w:i/>
          <w:iCs/>
          <w:color w:val="00B050"/>
        </w:rPr>
      </w:pPr>
      <w:r w:rsidRPr="00641AFC">
        <w:rPr>
          <w:rFonts w:ascii="Open Sans" w:hAnsi="Open Sans" w:cs="Open Sans"/>
          <w:i/>
          <w:iCs/>
          <w:color w:val="00B050"/>
        </w:rPr>
        <w:t>Zamawiający nie wyraża zgody na wprowadzenie zmian.</w:t>
      </w:r>
    </w:p>
    <w:p w14:paraId="308761C0" w14:textId="77777777" w:rsidR="00511853" w:rsidRPr="00641AFC" w:rsidRDefault="00511853" w:rsidP="00641AFC">
      <w:pPr>
        <w:autoSpaceDE w:val="0"/>
        <w:autoSpaceDN w:val="0"/>
        <w:adjustRightInd w:val="0"/>
        <w:spacing w:after="0" w:line="276" w:lineRule="auto"/>
        <w:jc w:val="both"/>
        <w:rPr>
          <w:rFonts w:ascii="Open Sans" w:hAnsi="Open Sans" w:cs="Open Sans"/>
        </w:rPr>
      </w:pPr>
    </w:p>
    <w:p w14:paraId="1474738B" w14:textId="1D9525C5" w:rsidR="009618AD" w:rsidRPr="00641AFC" w:rsidRDefault="009618AD" w:rsidP="00641AFC">
      <w:pPr>
        <w:spacing w:after="0" w:line="276" w:lineRule="auto"/>
        <w:jc w:val="both"/>
        <w:rPr>
          <w:rFonts w:ascii="Open Sans" w:hAnsi="Open Sans" w:cs="Open Sans"/>
          <w:b/>
          <w:bCs/>
          <w:u w:val="single"/>
        </w:rPr>
      </w:pPr>
      <w:r w:rsidRPr="00641AFC">
        <w:rPr>
          <w:rFonts w:ascii="Open Sans" w:hAnsi="Open Sans" w:cs="Open Sans"/>
          <w:b/>
          <w:bCs/>
          <w:u w:val="single"/>
        </w:rPr>
        <w:t>Pytanie nr 10:</w:t>
      </w:r>
    </w:p>
    <w:p w14:paraId="383D8857" w14:textId="30DC320B" w:rsidR="00C31867" w:rsidRPr="00641AFC" w:rsidRDefault="00C31867"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Wnioskujemy o potwierdzenie, że Zamawiający nie posiada, nie administruje ani nie zarządza sortowniami śmieci, zakładem recyklingu, spalarnią śmieci (nie dotyczy selektywnej zbiorki odpadów  oraz składowania odpadów w celu dalszego przekazania do utylizacji). W przeciwnym wypadku, prosimy o podanie informacji ile jest sortowni i czy odbywa się w nich termiczna obróbka śmieci oraz ile jest spalarni</w:t>
      </w:r>
      <w:r w:rsidR="001149CB" w:rsidRPr="00641AFC">
        <w:rPr>
          <w:rFonts w:ascii="Open Sans" w:hAnsi="Open Sans" w:cs="Open Sans"/>
        </w:rPr>
        <w:t>.</w:t>
      </w:r>
    </w:p>
    <w:p w14:paraId="7E70DD37" w14:textId="408E5EEB" w:rsidR="001149CB" w:rsidRPr="00641AFC" w:rsidRDefault="001149CB" w:rsidP="00641AFC">
      <w:pPr>
        <w:spacing w:after="0" w:line="276" w:lineRule="auto"/>
        <w:jc w:val="both"/>
        <w:rPr>
          <w:rFonts w:ascii="Open Sans" w:hAnsi="Open Sans" w:cs="Open Sans"/>
          <w:b/>
          <w:bCs/>
        </w:rPr>
      </w:pPr>
      <w:r w:rsidRPr="00641AFC">
        <w:rPr>
          <w:rFonts w:ascii="Open Sans" w:hAnsi="Open Sans" w:cs="Open Sans"/>
          <w:i/>
          <w:iCs/>
          <w:u w:val="single"/>
        </w:rPr>
        <w:t>Odpowiedź Zamawiającego:</w:t>
      </w:r>
    </w:p>
    <w:p w14:paraId="7DED0876" w14:textId="4E3A3F14" w:rsidR="00C31867" w:rsidRPr="00641AFC" w:rsidRDefault="001149CB" w:rsidP="00641AFC">
      <w:pPr>
        <w:spacing w:after="0" w:line="276" w:lineRule="auto"/>
        <w:jc w:val="both"/>
        <w:rPr>
          <w:rFonts w:ascii="Open Sans" w:hAnsi="Open Sans" w:cs="Open Sans"/>
          <w:i/>
          <w:iCs/>
          <w:color w:val="00B050"/>
        </w:rPr>
      </w:pPr>
      <w:r w:rsidRPr="00641AFC">
        <w:rPr>
          <w:rFonts w:ascii="Open Sans" w:hAnsi="Open Sans" w:cs="Open Sans"/>
          <w:i/>
          <w:iCs/>
          <w:color w:val="00B050"/>
        </w:rPr>
        <w:t>Zamawiający potwierdza</w:t>
      </w:r>
      <w:r w:rsidR="00C36F8F" w:rsidRPr="00641AFC">
        <w:rPr>
          <w:rFonts w:ascii="Open Sans" w:hAnsi="Open Sans" w:cs="Open Sans"/>
          <w:i/>
          <w:iCs/>
          <w:color w:val="00B050"/>
        </w:rPr>
        <w:t xml:space="preserve"> - nie posiada, nie administruje ani nie zarządza sortowniami śmieci, zakładem recyklingu, spalarnią śmieci (nie dotyczy selektywnej zbiorki odpadów</w:t>
      </w:r>
      <w:r w:rsidR="00600B0B">
        <w:rPr>
          <w:rFonts w:ascii="Open Sans" w:hAnsi="Open Sans" w:cs="Open Sans"/>
          <w:i/>
          <w:iCs/>
          <w:color w:val="00B050"/>
        </w:rPr>
        <w:t xml:space="preserve"> </w:t>
      </w:r>
      <w:r w:rsidR="00C36F8F" w:rsidRPr="00641AFC">
        <w:rPr>
          <w:rFonts w:ascii="Open Sans" w:hAnsi="Open Sans" w:cs="Open Sans"/>
          <w:i/>
          <w:iCs/>
          <w:color w:val="00B050"/>
        </w:rPr>
        <w:t>oraz składowania odpadów w celu dalszego przekazania do utylizacji).</w:t>
      </w:r>
      <w:r w:rsidRPr="00641AFC">
        <w:rPr>
          <w:rFonts w:ascii="Open Sans" w:hAnsi="Open Sans" w:cs="Open Sans"/>
          <w:i/>
          <w:iCs/>
          <w:color w:val="00B050"/>
        </w:rPr>
        <w:t xml:space="preserve"> </w:t>
      </w:r>
    </w:p>
    <w:p w14:paraId="161FA819" w14:textId="77777777" w:rsidR="001149CB" w:rsidRPr="00641AFC" w:rsidRDefault="001149CB" w:rsidP="00641AFC">
      <w:pPr>
        <w:spacing w:after="0" w:line="276" w:lineRule="auto"/>
        <w:jc w:val="both"/>
        <w:rPr>
          <w:rFonts w:ascii="Open Sans" w:hAnsi="Open Sans" w:cs="Open Sans"/>
          <w:i/>
          <w:iCs/>
        </w:rPr>
      </w:pPr>
    </w:p>
    <w:p w14:paraId="335D96EC" w14:textId="265A073E" w:rsidR="001149CB" w:rsidRPr="00641AFC" w:rsidRDefault="001149CB" w:rsidP="00641AFC">
      <w:pPr>
        <w:spacing w:after="0" w:line="276" w:lineRule="auto"/>
        <w:jc w:val="both"/>
        <w:rPr>
          <w:rFonts w:ascii="Open Sans" w:hAnsi="Open Sans" w:cs="Open Sans"/>
          <w:b/>
          <w:bCs/>
          <w:u w:val="single"/>
        </w:rPr>
      </w:pPr>
      <w:r w:rsidRPr="00641AFC">
        <w:rPr>
          <w:rFonts w:ascii="Open Sans" w:hAnsi="Open Sans" w:cs="Open Sans"/>
          <w:b/>
          <w:bCs/>
          <w:u w:val="single"/>
        </w:rPr>
        <w:t>Pytanie nr 1</w:t>
      </w:r>
      <w:r w:rsidR="00C36F8F" w:rsidRPr="00641AFC">
        <w:rPr>
          <w:rFonts w:ascii="Open Sans" w:hAnsi="Open Sans" w:cs="Open Sans"/>
          <w:b/>
          <w:bCs/>
          <w:u w:val="single"/>
        </w:rPr>
        <w:t>1</w:t>
      </w:r>
      <w:r w:rsidRPr="00641AFC">
        <w:rPr>
          <w:rFonts w:ascii="Open Sans" w:hAnsi="Open Sans" w:cs="Open Sans"/>
          <w:b/>
          <w:bCs/>
          <w:u w:val="single"/>
        </w:rPr>
        <w:t>:</w:t>
      </w:r>
    </w:p>
    <w:p w14:paraId="16FB7612" w14:textId="3A1CCC87" w:rsidR="005B0A76" w:rsidRPr="00641AFC" w:rsidRDefault="00C31867"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Prosimy o potwierdzenie, że zakres ubezpieczenia odpowiedzialności cywilnej nie obejmuje i nie będzie obejmować  szkód powstałych w związku z posiadaniem, użytkowaniem, zarządzaniem oraz administrowaniem wysypiskiem lub składowiskiem odpadów, a także w związku z prowadzeniem działalności związanej z sortowaniem, spalaniem, utylizowaniem, odzyskiem odpadów lub jakimkolwiek innym ich przetwarzaniem</w:t>
      </w:r>
    </w:p>
    <w:p w14:paraId="4E7DA9D9" w14:textId="77777777" w:rsidR="001149CB" w:rsidRPr="00641AFC" w:rsidRDefault="001149CB" w:rsidP="00641AFC">
      <w:pPr>
        <w:spacing w:after="0" w:line="276" w:lineRule="auto"/>
        <w:jc w:val="both"/>
        <w:rPr>
          <w:rFonts w:ascii="Open Sans" w:hAnsi="Open Sans" w:cs="Open Sans"/>
          <w:b/>
          <w:bCs/>
        </w:rPr>
      </w:pPr>
      <w:r w:rsidRPr="00641AFC">
        <w:rPr>
          <w:rFonts w:ascii="Open Sans" w:hAnsi="Open Sans" w:cs="Open Sans"/>
          <w:i/>
          <w:iCs/>
          <w:u w:val="single"/>
        </w:rPr>
        <w:t>Odpowiedź Zamawiającego:</w:t>
      </w:r>
    </w:p>
    <w:p w14:paraId="45E9BBCE" w14:textId="14BD89F3" w:rsidR="001149CB" w:rsidRPr="00641AFC" w:rsidRDefault="001149CB" w:rsidP="00641AFC">
      <w:pPr>
        <w:spacing w:after="0" w:line="276" w:lineRule="auto"/>
        <w:jc w:val="both"/>
        <w:rPr>
          <w:rFonts w:ascii="Open Sans" w:hAnsi="Open Sans" w:cs="Open Sans"/>
          <w:i/>
          <w:iCs/>
          <w:color w:val="00B050"/>
        </w:rPr>
      </w:pPr>
      <w:r w:rsidRPr="00641AFC">
        <w:rPr>
          <w:rFonts w:ascii="Open Sans" w:hAnsi="Open Sans" w:cs="Open Sans"/>
          <w:i/>
          <w:iCs/>
          <w:color w:val="00B050"/>
        </w:rPr>
        <w:t xml:space="preserve">Zamawiający potwierdza powyższe. </w:t>
      </w:r>
    </w:p>
    <w:p w14:paraId="1FEEB3E2" w14:textId="76F0515C" w:rsidR="005B0A76" w:rsidRPr="00641AFC" w:rsidRDefault="005B0A76" w:rsidP="00641AFC">
      <w:pPr>
        <w:autoSpaceDE w:val="0"/>
        <w:autoSpaceDN w:val="0"/>
        <w:adjustRightInd w:val="0"/>
        <w:spacing w:after="0" w:line="276" w:lineRule="auto"/>
        <w:jc w:val="both"/>
        <w:rPr>
          <w:rFonts w:ascii="Open Sans" w:hAnsi="Open Sans" w:cs="Open Sans"/>
        </w:rPr>
      </w:pPr>
    </w:p>
    <w:p w14:paraId="61301A14" w14:textId="6AF079A4" w:rsidR="00C31867" w:rsidRPr="00641AFC" w:rsidRDefault="001149CB"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b/>
          <w:bCs/>
          <w:u w:val="single"/>
        </w:rPr>
        <w:t>Pytanie nr 1</w:t>
      </w:r>
      <w:r w:rsidR="00C36F8F" w:rsidRPr="00641AFC">
        <w:rPr>
          <w:rFonts w:ascii="Open Sans" w:hAnsi="Open Sans" w:cs="Open Sans"/>
          <w:b/>
          <w:bCs/>
          <w:u w:val="single"/>
        </w:rPr>
        <w:t>2</w:t>
      </w:r>
      <w:r w:rsidRPr="00641AFC">
        <w:rPr>
          <w:rFonts w:ascii="Open Sans" w:hAnsi="Open Sans" w:cs="Open Sans"/>
          <w:b/>
          <w:bCs/>
          <w:u w:val="single"/>
        </w:rPr>
        <w:t>:</w:t>
      </w:r>
    </w:p>
    <w:p w14:paraId="7BB4C680" w14:textId="25A1FDBE" w:rsidR="00C31867" w:rsidRPr="00641AFC" w:rsidRDefault="00C31867"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 xml:space="preserve">W związku z klauzulą dot. rozszerzenia ubezpieczenia OC za szkody w mieniu w obróbce, kontroli, naprawie lub podobnych czynnościach </w:t>
      </w:r>
      <w:r w:rsidR="007313E4" w:rsidRPr="00641AFC">
        <w:rPr>
          <w:rFonts w:ascii="Open Sans" w:hAnsi="Open Sans" w:cs="Open Sans"/>
        </w:rPr>
        <w:t>p</w:t>
      </w:r>
      <w:r w:rsidRPr="00641AFC">
        <w:rPr>
          <w:rFonts w:ascii="Open Sans" w:hAnsi="Open Sans" w:cs="Open Sans"/>
        </w:rPr>
        <w:t>rosimy o podanie jakie mienie przyjmuje Zamawiający i jakie usługi wykonuje Zamawiający na tym mieniu</w:t>
      </w:r>
      <w:r w:rsidR="000C65BB" w:rsidRPr="00641AFC">
        <w:rPr>
          <w:rFonts w:ascii="Open Sans" w:hAnsi="Open Sans" w:cs="Open Sans"/>
        </w:rPr>
        <w:t>.</w:t>
      </w:r>
    </w:p>
    <w:p w14:paraId="46CBF2FB" w14:textId="77777777" w:rsidR="001149CB" w:rsidRPr="00641AFC" w:rsidRDefault="001149CB" w:rsidP="00641AFC">
      <w:pPr>
        <w:spacing w:after="0" w:line="276" w:lineRule="auto"/>
        <w:jc w:val="both"/>
        <w:rPr>
          <w:rFonts w:ascii="Open Sans" w:hAnsi="Open Sans" w:cs="Open Sans"/>
          <w:b/>
          <w:bCs/>
        </w:rPr>
      </w:pPr>
      <w:r w:rsidRPr="00641AFC">
        <w:rPr>
          <w:rFonts w:ascii="Open Sans" w:hAnsi="Open Sans" w:cs="Open Sans"/>
          <w:i/>
          <w:iCs/>
          <w:u w:val="single"/>
        </w:rPr>
        <w:t>Odpowiedź Zamawiającego:</w:t>
      </w:r>
    </w:p>
    <w:p w14:paraId="166525A5" w14:textId="4124328E" w:rsidR="00F96287" w:rsidRPr="007B6667" w:rsidRDefault="001149CB" w:rsidP="00641AFC">
      <w:pPr>
        <w:autoSpaceDE w:val="0"/>
        <w:autoSpaceDN w:val="0"/>
        <w:adjustRightInd w:val="0"/>
        <w:spacing w:after="0" w:line="276" w:lineRule="auto"/>
        <w:jc w:val="both"/>
        <w:rPr>
          <w:rFonts w:ascii="Open Sans" w:hAnsi="Open Sans" w:cs="Open Sans"/>
          <w:i/>
          <w:iCs/>
          <w:color w:val="00B050"/>
        </w:rPr>
      </w:pPr>
      <w:r w:rsidRPr="007B6667">
        <w:rPr>
          <w:rFonts w:ascii="Open Sans" w:hAnsi="Open Sans" w:cs="Open Sans"/>
          <w:i/>
          <w:iCs/>
          <w:color w:val="00B050"/>
        </w:rPr>
        <w:t xml:space="preserve">Zamawiający wyjaśnia, że mienie </w:t>
      </w:r>
      <w:r w:rsidR="005A1270" w:rsidRPr="007B6667">
        <w:rPr>
          <w:rFonts w:ascii="Open Sans" w:hAnsi="Open Sans" w:cs="Open Sans"/>
          <w:i/>
          <w:iCs/>
          <w:color w:val="00B050"/>
        </w:rPr>
        <w:t>przyjmowane do</w:t>
      </w:r>
      <w:r w:rsidR="00F96287" w:rsidRPr="007B6667">
        <w:rPr>
          <w:rFonts w:ascii="Open Sans" w:hAnsi="Open Sans" w:cs="Open Sans"/>
          <w:i/>
          <w:iCs/>
          <w:color w:val="00B050"/>
        </w:rPr>
        <w:t xml:space="preserve"> </w:t>
      </w:r>
      <w:r w:rsidR="0074504E" w:rsidRPr="007B6667">
        <w:rPr>
          <w:rFonts w:ascii="Open Sans" w:hAnsi="Open Sans" w:cs="Open Sans"/>
          <w:i/>
          <w:iCs/>
          <w:color w:val="00B050"/>
        </w:rPr>
        <w:t>obróbk</w:t>
      </w:r>
      <w:r w:rsidR="005A1270" w:rsidRPr="007B6667">
        <w:rPr>
          <w:rFonts w:ascii="Open Sans" w:hAnsi="Open Sans" w:cs="Open Sans"/>
          <w:i/>
          <w:iCs/>
          <w:color w:val="00B050"/>
        </w:rPr>
        <w:t>i</w:t>
      </w:r>
      <w:r w:rsidR="0074504E" w:rsidRPr="007B6667">
        <w:rPr>
          <w:rFonts w:ascii="Open Sans" w:hAnsi="Open Sans" w:cs="Open Sans"/>
          <w:i/>
          <w:iCs/>
          <w:color w:val="00B050"/>
        </w:rPr>
        <w:t>, kontrol</w:t>
      </w:r>
      <w:r w:rsidR="005A1270" w:rsidRPr="007B6667">
        <w:rPr>
          <w:rFonts w:ascii="Open Sans" w:hAnsi="Open Sans" w:cs="Open Sans"/>
          <w:i/>
          <w:iCs/>
          <w:color w:val="00B050"/>
        </w:rPr>
        <w:t>i</w:t>
      </w:r>
      <w:r w:rsidR="0074504E" w:rsidRPr="007B6667">
        <w:rPr>
          <w:rFonts w:ascii="Open Sans" w:hAnsi="Open Sans" w:cs="Open Sans"/>
          <w:i/>
          <w:iCs/>
          <w:color w:val="00B050"/>
        </w:rPr>
        <w:t>, napraw</w:t>
      </w:r>
      <w:r w:rsidR="005A1270" w:rsidRPr="007B6667">
        <w:rPr>
          <w:rFonts w:ascii="Open Sans" w:hAnsi="Open Sans" w:cs="Open Sans"/>
          <w:i/>
          <w:iCs/>
          <w:color w:val="00B050"/>
        </w:rPr>
        <w:t>y</w:t>
      </w:r>
      <w:r w:rsidR="0074504E" w:rsidRPr="007B6667">
        <w:rPr>
          <w:rFonts w:ascii="Open Sans" w:hAnsi="Open Sans" w:cs="Open Sans"/>
          <w:i/>
          <w:iCs/>
          <w:color w:val="00B050"/>
        </w:rPr>
        <w:t xml:space="preserve"> lub podobn</w:t>
      </w:r>
      <w:r w:rsidR="005A1270" w:rsidRPr="007B6667">
        <w:rPr>
          <w:rFonts w:ascii="Open Sans" w:hAnsi="Open Sans" w:cs="Open Sans"/>
          <w:i/>
          <w:iCs/>
          <w:color w:val="00B050"/>
        </w:rPr>
        <w:t>ych</w:t>
      </w:r>
      <w:r w:rsidR="0074504E" w:rsidRPr="007B6667">
        <w:rPr>
          <w:rFonts w:ascii="Open Sans" w:hAnsi="Open Sans" w:cs="Open Sans"/>
          <w:i/>
          <w:iCs/>
          <w:color w:val="00B050"/>
        </w:rPr>
        <w:t xml:space="preserve"> czynności</w:t>
      </w:r>
      <w:r w:rsidR="00F96287" w:rsidRPr="007B6667">
        <w:rPr>
          <w:rFonts w:ascii="Open Sans" w:hAnsi="Open Sans" w:cs="Open Sans"/>
          <w:i/>
          <w:iCs/>
          <w:color w:val="00B050"/>
        </w:rPr>
        <w:t xml:space="preserve"> </w:t>
      </w:r>
      <w:r w:rsidR="0074504E" w:rsidRPr="007B6667">
        <w:rPr>
          <w:rFonts w:ascii="Open Sans" w:hAnsi="Open Sans" w:cs="Open Sans"/>
          <w:i/>
          <w:iCs/>
          <w:color w:val="00B050"/>
        </w:rPr>
        <w:t>to</w:t>
      </w:r>
      <w:r w:rsidR="005A1270" w:rsidRPr="007B6667">
        <w:rPr>
          <w:rFonts w:ascii="Open Sans" w:hAnsi="Open Sans" w:cs="Open Sans"/>
          <w:i/>
          <w:iCs/>
          <w:color w:val="00B050"/>
        </w:rPr>
        <w:t xml:space="preserve"> przede wszystkim:</w:t>
      </w:r>
    </w:p>
    <w:p w14:paraId="564B55F8" w14:textId="5E860508" w:rsidR="005A1270" w:rsidRPr="007B6667" w:rsidRDefault="0074504E" w:rsidP="00641AFC">
      <w:pPr>
        <w:autoSpaceDE w:val="0"/>
        <w:autoSpaceDN w:val="0"/>
        <w:adjustRightInd w:val="0"/>
        <w:spacing w:after="0" w:line="276" w:lineRule="auto"/>
        <w:jc w:val="both"/>
        <w:rPr>
          <w:rFonts w:ascii="Open Sans" w:hAnsi="Open Sans" w:cs="Open Sans"/>
          <w:i/>
          <w:iCs/>
          <w:color w:val="00B050"/>
        </w:rPr>
      </w:pPr>
      <w:r w:rsidRPr="007B6667">
        <w:rPr>
          <w:rFonts w:ascii="Open Sans" w:hAnsi="Open Sans" w:cs="Open Sans"/>
          <w:i/>
          <w:iCs/>
          <w:color w:val="00B050"/>
        </w:rPr>
        <w:t xml:space="preserve">- </w:t>
      </w:r>
      <w:r w:rsidR="005A1270" w:rsidRPr="007B6667">
        <w:rPr>
          <w:rFonts w:ascii="Open Sans" w:hAnsi="Open Sans" w:cs="Open Sans"/>
          <w:i/>
          <w:iCs/>
          <w:color w:val="00B050"/>
        </w:rPr>
        <w:t xml:space="preserve">elementy wchodzące w skład </w:t>
      </w:r>
      <w:r w:rsidRPr="007B6667">
        <w:rPr>
          <w:rFonts w:ascii="Open Sans" w:hAnsi="Open Sans" w:cs="Open Sans"/>
          <w:i/>
          <w:iCs/>
          <w:color w:val="00B050"/>
        </w:rPr>
        <w:t>Sopocki</w:t>
      </w:r>
      <w:r w:rsidR="005A1270" w:rsidRPr="007B6667">
        <w:rPr>
          <w:rFonts w:ascii="Open Sans" w:hAnsi="Open Sans" w:cs="Open Sans"/>
          <w:i/>
          <w:iCs/>
          <w:color w:val="00B050"/>
        </w:rPr>
        <w:t>ego</w:t>
      </w:r>
      <w:r w:rsidRPr="007B6667">
        <w:rPr>
          <w:rFonts w:ascii="Open Sans" w:hAnsi="Open Sans" w:cs="Open Sans"/>
          <w:i/>
          <w:iCs/>
          <w:color w:val="00B050"/>
        </w:rPr>
        <w:t xml:space="preserve"> Rynk</w:t>
      </w:r>
      <w:r w:rsidR="005A1270" w:rsidRPr="007B6667">
        <w:rPr>
          <w:rFonts w:ascii="Open Sans" w:hAnsi="Open Sans" w:cs="Open Sans"/>
          <w:i/>
          <w:iCs/>
          <w:color w:val="00B050"/>
        </w:rPr>
        <w:t>u nie będące budynkami,</w:t>
      </w:r>
    </w:p>
    <w:p w14:paraId="7D621E55" w14:textId="16FF9F82" w:rsidR="0074504E" w:rsidRPr="007B6667" w:rsidRDefault="0074504E" w:rsidP="00641AFC">
      <w:pPr>
        <w:autoSpaceDE w:val="0"/>
        <w:autoSpaceDN w:val="0"/>
        <w:adjustRightInd w:val="0"/>
        <w:spacing w:after="0" w:line="276" w:lineRule="auto"/>
        <w:jc w:val="both"/>
        <w:rPr>
          <w:rFonts w:ascii="Open Sans" w:hAnsi="Open Sans" w:cs="Open Sans"/>
          <w:i/>
          <w:iCs/>
          <w:color w:val="00B050"/>
        </w:rPr>
      </w:pPr>
      <w:r w:rsidRPr="007B6667">
        <w:rPr>
          <w:rFonts w:ascii="Open Sans" w:hAnsi="Open Sans" w:cs="Open Sans"/>
          <w:i/>
          <w:iCs/>
          <w:color w:val="00B050"/>
        </w:rPr>
        <w:t xml:space="preserve">- </w:t>
      </w:r>
      <w:r w:rsidR="005A1270" w:rsidRPr="007B6667">
        <w:rPr>
          <w:rFonts w:ascii="Open Sans" w:hAnsi="Open Sans" w:cs="Open Sans"/>
          <w:i/>
          <w:iCs/>
          <w:color w:val="00B050"/>
        </w:rPr>
        <w:t>kontener WC,</w:t>
      </w:r>
    </w:p>
    <w:p w14:paraId="2697E2FC" w14:textId="06DCE4A3" w:rsidR="005A1270" w:rsidRPr="007B6667" w:rsidRDefault="0074504E" w:rsidP="00641AFC">
      <w:pPr>
        <w:autoSpaceDE w:val="0"/>
        <w:autoSpaceDN w:val="0"/>
        <w:adjustRightInd w:val="0"/>
        <w:spacing w:after="0" w:line="276" w:lineRule="auto"/>
        <w:jc w:val="both"/>
        <w:rPr>
          <w:rFonts w:ascii="Open Sans" w:hAnsi="Open Sans" w:cs="Open Sans"/>
          <w:i/>
          <w:iCs/>
          <w:color w:val="00B050"/>
        </w:rPr>
      </w:pPr>
      <w:r w:rsidRPr="007B6667">
        <w:rPr>
          <w:rFonts w:ascii="Open Sans" w:hAnsi="Open Sans" w:cs="Open Sans"/>
          <w:i/>
          <w:iCs/>
          <w:color w:val="00B050"/>
        </w:rPr>
        <w:lastRenderedPageBreak/>
        <w:t xml:space="preserve">- pojemniki </w:t>
      </w:r>
      <w:r w:rsidR="005A1270" w:rsidRPr="007B6667">
        <w:rPr>
          <w:rFonts w:ascii="Open Sans" w:hAnsi="Open Sans" w:cs="Open Sans"/>
          <w:i/>
          <w:iCs/>
          <w:color w:val="00B050"/>
        </w:rPr>
        <w:t xml:space="preserve">i inne przedmioty podobnego charakteru i zastosowania </w:t>
      </w:r>
      <w:r w:rsidRPr="007B6667">
        <w:rPr>
          <w:rFonts w:ascii="Open Sans" w:hAnsi="Open Sans" w:cs="Open Sans"/>
          <w:i/>
          <w:iCs/>
          <w:color w:val="00B050"/>
        </w:rPr>
        <w:t>na odpady segregowane</w:t>
      </w:r>
      <w:r w:rsidR="005A1270" w:rsidRPr="007B6667">
        <w:rPr>
          <w:rFonts w:ascii="Open Sans" w:hAnsi="Open Sans" w:cs="Open Sans"/>
          <w:i/>
          <w:iCs/>
          <w:color w:val="00B050"/>
        </w:rPr>
        <w:t>.</w:t>
      </w:r>
      <w:r w:rsidRPr="007B6667">
        <w:rPr>
          <w:rFonts w:ascii="Open Sans" w:hAnsi="Open Sans" w:cs="Open Sans"/>
          <w:i/>
          <w:iCs/>
          <w:color w:val="00B050"/>
        </w:rPr>
        <w:t xml:space="preserve"> </w:t>
      </w:r>
    </w:p>
    <w:p w14:paraId="631A1AFB" w14:textId="6D68A5A6" w:rsidR="00F96287" w:rsidRPr="00641AFC" w:rsidRDefault="005A1270" w:rsidP="00641AFC">
      <w:pPr>
        <w:autoSpaceDE w:val="0"/>
        <w:autoSpaceDN w:val="0"/>
        <w:adjustRightInd w:val="0"/>
        <w:spacing w:after="0" w:line="276" w:lineRule="auto"/>
        <w:jc w:val="both"/>
        <w:rPr>
          <w:rFonts w:ascii="Open Sans" w:hAnsi="Open Sans" w:cs="Open Sans"/>
          <w:i/>
          <w:iCs/>
          <w:color w:val="00B050"/>
        </w:rPr>
      </w:pPr>
      <w:r w:rsidRPr="007B6667">
        <w:rPr>
          <w:rFonts w:ascii="Open Sans" w:hAnsi="Open Sans" w:cs="Open Sans"/>
          <w:i/>
          <w:iCs/>
          <w:color w:val="00B050"/>
        </w:rPr>
        <w:t>Do czynności należy</w:t>
      </w:r>
      <w:r w:rsidR="0074504E" w:rsidRPr="007B6667">
        <w:rPr>
          <w:rFonts w:ascii="Open Sans" w:hAnsi="Open Sans" w:cs="Open Sans"/>
          <w:i/>
          <w:iCs/>
          <w:color w:val="00B050"/>
        </w:rPr>
        <w:t xml:space="preserve"> </w:t>
      </w:r>
      <w:r w:rsidRPr="007B6667">
        <w:rPr>
          <w:rFonts w:ascii="Open Sans" w:hAnsi="Open Sans" w:cs="Open Sans"/>
          <w:i/>
          <w:iCs/>
          <w:color w:val="00B050"/>
        </w:rPr>
        <w:t xml:space="preserve">m.in. </w:t>
      </w:r>
      <w:r w:rsidR="0074504E" w:rsidRPr="007B6667">
        <w:rPr>
          <w:rFonts w:ascii="Open Sans" w:hAnsi="Open Sans" w:cs="Open Sans"/>
          <w:i/>
          <w:iCs/>
          <w:color w:val="00B050"/>
        </w:rPr>
        <w:t>czyszczenie</w:t>
      </w:r>
      <w:r w:rsidRPr="007B6667">
        <w:rPr>
          <w:rFonts w:ascii="Open Sans" w:hAnsi="Open Sans" w:cs="Open Sans"/>
          <w:i/>
          <w:iCs/>
          <w:color w:val="00B050"/>
        </w:rPr>
        <w:t>.</w:t>
      </w:r>
    </w:p>
    <w:p w14:paraId="6519E2F7" w14:textId="2D24FADE" w:rsidR="004162A7" w:rsidRPr="00641AFC" w:rsidRDefault="004162A7" w:rsidP="00641AFC">
      <w:pPr>
        <w:spacing w:after="0" w:line="276" w:lineRule="auto"/>
        <w:jc w:val="both"/>
        <w:rPr>
          <w:rFonts w:ascii="Open Sans" w:hAnsi="Open Sans" w:cs="Open Sans"/>
          <w:i/>
          <w:iCs/>
        </w:rPr>
      </w:pPr>
    </w:p>
    <w:p w14:paraId="7EB8E804" w14:textId="719E665E" w:rsidR="004162A7" w:rsidRPr="00641AFC" w:rsidRDefault="004162A7"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b/>
          <w:bCs/>
          <w:u w:val="single"/>
        </w:rPr>
        <w:t>Pytanie nr 1</w:t>
      </w:r>
      <w:r w:rsidR="00647AFA" w:rsidRPr="00641AFC">
        <w:rPr>
          <w:rFonts w:ascii="Open Sans" w:hAnsi="Open Sans" w:cs="Open Sans"/>
          <w:b/>
          <w:bCs/>
          <w:u w:val="single"/>
        </w:rPr>
        <w:t>3</w:t>
      </w:r>
      <w:r w:rsidRPr="00641AFC">
        <w:rPr>
          <w:rFonts w:ascii="Open Sans" w:hAnsi="Open Sans" w:cs="Open Sans"/>
          <w:b/>
          <w:bCs/>
          <w:u w:val="single"/>
        </w:rPr>
        <w:t>:</w:t>
      </w:r>
    </w:p>
    <w:p w14:paraId="7D39C859" w14:textId="1DD01A04" w:rsidR="004D72FB" w:rsidRPr="00641AFC" w:rsidRDefault="004D72FB"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Odpowiedzialność za szkody w związku z posiadaniem i użytkowaniem rowerów i mobilnych odkurzaczy miejskich:</w:t>
      </w:r>
    </w:p>
    <w:p w14:paraId="391F7893" w14:textId="77777777" w:rsidR="00866DFA" w:rsidRPr="00641AFC" w:rsidRDefault="00866DFA"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Za szkody w związku z posiadaniem i użytkowaniem rowerów i mobilnych odkurzaczy miejskich:</w:t>
      </w:r>
    </w:p>
    <w:p w14:paraId="07616FE1" w14:textId="77777777" w:rsidR="00866DFA" w:rsidRPr="00641AFC" w:rsidRDefault="00866DFA"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 xml:space="preserve">- jeden rower trójkołowy ze wspomaganiem elektrycznym z przestrzenią ładunkową z tyłu, który jest wykorzystywany przez pracowników Eco Sopot do zbierania śmieci </w:t>
      </w:r>
    </w:p>
    <w:p w14:paraId="7E54EFB5" w14:textId="25077603" w:rsidR="00866DFA" w:rsidRPr="00641AFC" w:rsidRDefault="00866DFA"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 xml:space="preserve">- pięć mobilnych, samobieżnych elektrycznych odkurzaczy miejskich GLUTTON, które są wykorzystywane przez pracowników Eco Sopot do zbierania śmieci- wnioskujemy o wprowadzenie </w:t>
      </w:r>
      <w:proofErr w:type="spellStart"/>
      <w:r w:rsidRPr="00641AFC">
        <w:rPr>
          <w:rFonts w:ascii="Open Sans" w:hAnsi="Open Sans" w:cs="Open Sans"/>
        </w:rPr>
        <w:t>podlimitu</w:t>
      </w:r>
      <w:proofErr w:type="spellEnd"/>
      <w:r w:rsidRPr="00641AFC">
        <w:rPr>
          <w:rFonts w:ascii="Open Sans" w:hAnsi="Open Sans" w:cs="Open Sans"/>
        </w:rPr>
        <w:t xml:space="preserve"> w wysokości 200 000,00 PLN na jeden i wszystkie wypadki</w:t>
      </w:r>
    </w:p>
    <w:p w14:paraId="65BEAED7" w14:textId="77777777" w:rsidR="00126EC0" w:rsidRPr="00641AFC" w:rsidRDefault="00126EC0" w:rsidP="00641AFC">
      <w:pPr>
        <w:spacing w:after="0" w:line="276" w:lineRule="auto"/>
        <w:jc w:val="both"/>
        <w:rPr>
          <w:rFonts w:ascii="Open Sans" w:hAnsi="Open Sans" w:cs="Open Sans"/>
          <w:b/>
          <w:bCs/>
        </w:rPr>
      </w:pPr>
      <w:r w:rsidRPr="00641AFC">
        <w:rPr>
          <w:rFonts w:ascii="Open Sans" w:hAnsi="Open Sans" w:cs="Open Sans"/>
          <w:i/>
          <w:iCs/>
          <w:u w:val="single"/>
        </w:rPr>
        <w:t>Odpowiedź Zamawiającego:</w:t>
      </w:r>
    </w:p>
    <w:p w14:paraId="72626ED7" w14:textId="77777777" w:rsidR="005A1270" w:rsidRPr="00641AFC" w:rsidRDefault="005A1270" w:rsidP="00641AFC">
      <w:pPr>
        <w:spacing w:after="0" w:line="276" w:lineRule="auto"/>
        <w:jc w:val="both"/>
        <w:rPr>
          <w:rFonts w:ascii="Open Sans" w:hAnsi="Open Sans" w:cs="Open Sans"/>
          <w:i/>
          <w:iCs/>
          <w:color w:val="00B050"/>
        </w:rPr>
      </w:pPr>
      <w:r w:rsidRPr="00641AFC">
        <w:rPr>
          <w:rFonts w:ascii="Open Sans" w:hAnsi="Open Sans" w:cs="Open Sans"/>
          <w:i/>
          <w:iCs/>
          <w:color w:val="00B050"/>
        </w:rPr>
        <w:t xml:space="preserve">Zamawiający nie wyraża zgody na wprowadzenie zmian. </w:t>
      </w:r>
    </w:p>
    <w:p w14:paraId="18253067" w14:textId="7469DEB2" w:rsidR="00126EC0" w:rsidRPr="00641AFC" w:rsidRDefault="00126EC0" w:rsidP="00641AFC">
      <w:pPr>
        <w:autoSpaceDE w:val="0"/>
        <w:autoSpaceDN w:val="0"/>
        <w:adjustRightInd w:val="0"/>
        <w:spacing w:after="0" w:line="276" w:lineRule="auto"/>
        <w:jc w:val="both"/>
        <w:rPr>
          <w:rFonts w:ascii="Open Sans" w:hAnsi="Open Sans" w:cs="Open Sans"/>
        </w:rPr>
      </w:pPr>
    </w:p>
    <w:p w14:paraId="3C483EA6" w14:textId="4005A025" w:rsidR="005A1270" w:rsidRPr="00641AFC" w:rsidRDefault="00126EC0"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b/>
          <w:bCs/>
          <w:u w:val="single"/>
        </w:rPr>
        <w:t>Pytanie nr 1</w:t>
      </w:r>
      <w:r w:rsidR="00C25E50">
        <w:rPr>
          <w:rFonts w:ascii="Open Sans" w:hAnsi="Open Sans" w:cs="Open Sans"/>
          <w:b/>
          <w:bCs/>
          <w:u w:val="single"/>
        </w:rPr>
        <w:t>4</w:t>
      </w:r>
      <w:r w:rsidRPr="00641AFC">
        <w:rPr>
          <w:rFonts w:ascii="Open Sans" w:hAnsi="Open Sans" w:cs="Open Sans"/>
          <w:b/>
          <w:bCs/>
          <w:u w:val="single"/>
        </w:rPr>
        <w:t>:</w:t>
      </w:r>
    </w:p>
    <w:p w14:paraId="724F9BE8" w14:textId="1F36ECC9" w:rsidR="00F523CA" w:rsidRPr="00641AFC" w:rsidRDefault="00A21525"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Prosimy o potwierdzenie, iż kwestie nieuregulowane postanowieniami SWZ i OPZ mogą być określone OWU Wykonawcy. Wyłączenia bądź ograniczenia odpowiedzialności ubezpieczyciela zawarte w OWU mają zastosowanie, chyba że zostały wprost włączone do zakresu ubezpieczenia w SWZ i  OPZ</w:t>
      </w:r>
    </w:p>
    <w:p w14:paraId="67B3851D" w14:textId="77777777" w:rsidR="00126EC0" w:rsidRPr="00641AFC" w:rsidRDefault="00126EC0" w:rsidP="00641AFC">
      <w:pPr>
        <w:spacing w:after="0" w:line="276" w:lineRule="auto"/>
        <w:jc w:val="both"/>
        <w:rPr>
          <w:rFonts w:ascii="Open Sans" w:hAnsi="Open Sans" w:cs="Open Sans"/>
          <w:b/>
          <w:bCs/>
        </w:rPr>
      </w:pPr>
      <w:r w:rsidRPr="00641AFC">
        <w:rPr>
          <w:rFonts w:ascii="Open Sans" w:hAnsi="Open Sans" w:cs="Open Sans"/>
          <w:i/>
          <w:iCs/>
          <w:u w:val="single"/>
        </w:rPr>
        <w:t>Odpowiedź Zamawiającego:</w:t>
      </w:r>
    </w:p>
    <w:p w14:paraId="760B7661" w14:textId="2BCB646A" w:rsidR="009B0DF3" w:rsidRPr="00641AFC" w:rsidRDefault="00B04895" w:rsidP="00641AFC">
      <w:pPr>
        <w:autoSpaceDE w:val="0"/>
        <w:autoSpaceDN w:val="0"/>
        <w:adjustRightInd w:val="0"/>
        <w:spacing w:after="0" w:line="276" w:lineRule="auto"/>
        <w:jc w:val="both"/>
        <w:rPr>
          <w:rFonts w:ascii="Open Sans" w:hAnsi="Open Sans" w:cs="Open Sans"/>
          <w:i/>
          <w:iCs/>
          <w:color w:val="00B050"/>
        </w:rPr>
      </w:pPr>
      <w:r w:rsidRPr="00641AFC">
        <w:rPr>
          <w:rFonts w:ascii="Open Sans" w:hAnsi="Open Sans" w:cs="Open Sans"/>
          <w:i/>
          <w:iCs/>
          <w:color w:val="00B050"/>
        </w:rPr>
        <w:t>Zamawiający potwierdza, że w sprawach nieuregulowanych w SWZ będą miały zastosowanie Ogólne Warunki Ubezpieczenia Wykonawcy, o ile nie zostały wyraźnie zabronione w niniejszej SWZ</w:t>
      </w:r>
      <w:r w:rsidR="002370FA" w:rsidRPr="00641AFC">
        <w:rPr>
          <w:rFonts w:ascii="Open Sans" w:hAnsi="Open Sans" w:cs="Open Sans"/>
          <w:i/>
          <w:iCs/>
          <w:color w:val="00B050"/>
        </w:rPr>
        <w:t xml:space="preserve"> i OPZ</w:t>
      </w:r>
      <w:r w:rsidRPr="00641AFC">
        <w:rPr>
          <w:rFonts w:ascii="Open Sans" w:hAnsi="Open Sans" w:cs="Open Sans"/>
          <w:i/>
          <w:iCs/>
          <w:color w:val="00B050"/>
        </w:rPr>
        <w:t>.</w:t>
      </w:r>
    </w:p>
    <w:p w14:paraId="34D7F1C7" w14:textId="77777777" w:rsidR="009B0DF3" w:rsidRPr="00641AFC" w:rsidRDefault="009B0DF3" w:rsidP="00641AFC">
      <w:pPr>
        <w:autoSpaceDE w:val="0"/>
        <w:autoSpaceDN w:val="0"/>
        <w:adjustRightInd w:val="0"/>
        <w:spacing w:after="0" w:line="276" w:lineRule="auto"/>
        <w:jc w:val="both"/>
        <w:rPr>
          <w:rFonts w:ascii="Open Sans" w:hAnsi="Open Sans" w:cs="Open Sans"/>
          <w:i/>
          <w:iCs/>
        </w:rPr>
      </w:pPr>
    </w:p>
    <w:p w14:paraId="78DF17D4" w14:textId="7288D6EB" w:rsidR="00941931" w:rsidRPr="00641AFC" w:rsidRDefault="00941931"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b/>
          <w:bCs/>
          <w:u w:val="single"/>
        </w:rPr>
        <w:t>Pytanie nr 1</w:t>
      </w:r>
      <w:r w:rsidR="003D6631">
        <w:rPr>
          <w:rFonts w:ascii="Open Sans" w:hAnsi="Open Sans" w:cs="Open Sans"/>
          <w:b/>
          <w:bCs/>
          <w:u w:val="single"/>
        </w:rPr>
        <w:t>5</w:t>
      </w:r>
      <w:r w:rsidRPr="00641AFC">
        <w:rPr>
          <w:rFonts w:ascii="Open Sans" w:hAnsi="Open Sans" w:cs="Open Sans"/>
          <w:b/>
          <w:bCs/>
          <w:u w:val="single"/>
        </w:rPr>
        <w:t>:</w:t>
      </w:r>
    </w:p>
    <w:p w14:paraId="5CCB12E2" w14:textId="2664761D" w:rsidR="00941931" w:rsidRPr="00641AFC" w:rsidRDefault="00941931" w:rsidP="00641AFC">
      <w:pPr>
        <w:autoSpaceDE w:val="0"/>
        <w:autoSpaceDN w:val="0"/>
        <w:adjustRightInd w:val="0"/>
        <w:spacing w:after="0" w:line="276" w:lineRule="auto"/>
        <w:jc w:val="both"/>
        <w:rPr>
          <w:rFonts w:ascii="Open Sans" w:hAnsi="Open Sans" w:cs="Open Sans"/>
        </w:rPr>
      </w:pPr>
      <w:r w:rsidRPr="00641AFC">
        <w:rPr>
          <w:rFonts w:ascii="Open Sans" w:hAnsi="Open Sans" w:cs="Open Sans"/>
        </w:rPr>
        <w:t>Proszę o wprowadzenie limitu w wysokości 200 000 PLN na jedno i wszystkie zdarzenia dla szkód wyrządzonych pod wpływem alkoholu, po użyciu narkotyków lub innych środków odurzających w rozumieniu przepisów o przeciwdziałaniu narkomanii</w:t>
      </w:r>
    </w:p>
    <w:p w14:paraId="09F6837C" w14:textId="77777777" w:rsidR="00941931" w:rsidRPr="00641AFC" w:rsidRDefault="00941931" w:rsidP="00641AFC">
      <w:pPr>
        <w:spacing w:after="0" w:line="276" w:lineRule="auto"/>
        <w:jc w:val="both"/>
        <w:rPr>
          <w:rFonts w:ascii="Open Sans" w:hAnsi="Open Sans" w:cs="Open Sans"/>
          <w:b/>
          <w:bCs/>
        </w:rPr>
      </w:pPr>
      <w:r w:rsidRPr="00641AFC">
        <w:rPr>
          <w:rFonts w:ascii="Open Sans" w:hAnsi="Open Sans" w:cs="Open Sans"/>
          <w:i/>
          <w:iCs/>
          <w:u w:val="single"/>
        </w:rPr>
        <w:t>Odpowiedź Zamawiającego:</w:t>
      </w:r>
    </w:p>
    <w:p w14:paraId="3BB11A4B" w14:textId="6BB4A189" w:rsidR="00844FFA" w:rsidRPr="00641AFC" w:rsidRDefault="00941931" w:rsidP="00641AFC">
      <w:pPr>
        <w:spacing w:after="0" w:line="276" w:lineRule="auto"/>
        <w:jc w:val="both"/>
        <w:rPr>
          <w:rFonts w:ascii="Open Sans" w:hAnsi="Open Sans" w:cs="Open Sans"/>
          <w:i/>
          <w:iCs/>
          <w:color w:val="00B050"/>
        </w:rPr>
      </w:pPr>
      <w:r w:rsidRPr="00641AFC">
        <w:rPr>
          <w:rFonts w:ascii="Open Sans" w:hAnsi="Open Sans" w:cs="Open Sans"/>
          <w:i/>
          <w:iCs/>
          <w:color w:val="00B050"/>
        </w:rPr>
        <w:t xml:space="preserve">Zamawiający nie wyraża zgody na wprowadzenie zmian. </w:t>
      </w:r>
    </w:p>
    <w:p w14:paraId="793F4B9D" w14:textId="77777777" w:rsidR="00F269F9" w:rsidRPr="00641AFC" w:rsidRDefault="00F269F9" w:rsidP="00641AFC">
      <w:pPr>
        <w:spacing w:after="0" w:line="276" w:lineRule="auto"/>
        <w:jc w:val="both"/>
        <w:rPr>
          <w:rFonts w:ascii="Open Sans" w:hAnsi="Open Sans" w:cs="Open Sans"/>
          <w:i/>
          <w:iCs/>
        </w:rPr>
      </w:pPr>
    </w:p>
    <w:p w14:paraId="2F073735" w14:textId="3D2E48F7" w:rsidR="00844FFA" w:rsidRPr="00641AFC" w:rsidRDefault="00844FFA" w:rsidP="00641AFC">
      <w:pPr>
        <w:autoSpaceDE w:val="0"/>
        <w:autoSpaceDN w:val="0"/>
        <w:adjustRightInd w:val="0"/>
        <w:spacing w:after="0" w:line="276" w:lineRule="auto"/>
        <w:jc w:val="both"/>
        <w:rPr>
          <w:rFonts w:ascii="Open Sans" w:hAnsi="Open Sans" w:cs="Open Sans"/>
          <w:i/>
          <w:iCs/>
        </w:rPr>
      </w:pPr>
      <w:r w:rsidRPr="00641AFC">
        <w:rPr>
          <w:rFonts w:ascii="Open Sans" w:hAnsi="Open Sans" w:cs="Open Sans"/>
          <w:b/>
          <w:bCs/>
          <w:u w:val="single"/>
        </w:rPr>
        <w:t xml:space="preserve">Pytanie nr </w:t>
      </w:r>
      <w:r w:rsidR="00F269F9" w:rsidRPr="00641AFC">
        <w:rPr>
          <w:rFonts w:ascii="Open Sans" w:hAnsi="Open Sans" w:cs="Open Sans"/>
          <w:b/>
          <w:bCs/>
          <w:u w:val="single"/>
        </w:rPr>
        <w:t>1</w:t>
      </w:r>
      <w:r w:rsidR="003D6631">
        <w:rPr>
          <w:rFonts w:ascii="Open Sans" w:hAnsi="Open Sans" w:cs="Open Sans"/>
          <w:b/>
          <w:bCs/>
          <w:u w:val="single"/>
        </w:rPr>
        <w:t>6</w:t>
      </w:r>
      <w:r w:rsidRPr="00641AFC">
        <w:rPr>
          <w:rFonts w:ascii="Open Sans" w:hAnsi="Open Sans" w:cs="Open Sans"/>
          <w:b/>
          <w:bCs/>
          <w:u w:val="single"/>
        </w:rPr>
        <w:t>:</w:t>
      </w:r>
    </w:p>
    <w:p w14:paraId="2E9A857E" w14:textId="3CB1F7E8" w:rsidR="00CA242A" w:rsidRPr="00CA242A" w:rsidRDefault="00CA242A" w:rsidP="00CA242A">
      <w:pPr>
        <w:spacing w:after="0" w:line="276" w:lineRule="auto"/>
        <w:jc w:val="both"/>
        <w:rPr>
          <w:rFonts w:ascii="Open Sans" w:hAnsi="Open Sans" w:cs="Open Sans"/>
        </w:rPr>
      </w:pPr>
      <w:r w:rsidRPr="00CA242A">
        <w:rPr>
          <w:rFonts w:ascii="Open Sans" w:hAnsi="Open Sans" w:cs="Open Sans"/>
        </w:rPr>
        <w:t xml:space="preserve">Wnioskujemy o zmianę </w:t>
      </w:r>
      <w:proofErr w:type="spellStart"/>
      <w:r w:rsidRPr="00CA242A">
        <w:rPr>
          <w:rFonts w:ascii="Open Sans" w:hAnsi="Open Sans" w:cs="Open Sans"/>
        </w:rPr>
        <w:t>podlimitu</w:t>
      </w:r>
      <w:proofErr w:type="spellEnd"/>
      <w:r w:rsidRPr="00CA242A">
        <w:rPr>
          <w:rFonts w:ascii="Open Sans" w:hAnsi="Open Sans" w:cs="Open Sans"/>
        </w:rPr>
        <w:t xml:space="preserve"> z 1 000 000,00 PLN na 500 000,00 PLN dl</w:t>
      </w:r>
      <w:r>
        <w:rPr>
          <w:rFonts w:ascii="Open Sans" w:hAnsi="Open Sans" w:cs="Open Sans"/>
        </w:rPr>
        <w:t>a</w:t>
      </w:r>
      <w:r w:rsidRPr="00CA242A">
        <w:rPr>
          <w:rFonts w:ascii="Open Sans" w:hAnsi="Open Sans" w:cs="Open Sans"/>
        </w:rPr>
        <w:t>:</w:t>
      </w:r>
    </w:p>
    <w:p w14:paraId="79000F88" w14:textId="77777777" w:rsidR="00CA242A" w:rsidRPr="00CA242A" w:rsidRDefault="00CA242A" w:rsidP="00CA242A">
      <w:pPr>
        <w:spacing w:after="0" w:line="276" w:lineRule="auto"/>
        <w:jc w:val="both"/>
        <w:rPr>
          <w:rFonts w:ascii="Open Sans" w:hAnsi="Open Sans" w:cs="Open Sans"/>
        </w:rPr>
      </w:pPr>
      <w:r w:rsidRPr="00CA242A">
        <w:rPr>
          <w:rFonts w:ascii="Open Sans" w:hAnsi="Open Sans" w:cs="Open Sans"/>
        </w:rPr>
        <w:t>„Za szkody wyrządzone w mieniu ruchomym (w tym sprzęcie elektronicznym i pojazdach</w:t>
      </w:r>
    </w:p>
    <w:p w14:paraId="406DC4B8" w14:textId="77777777" w:rsidR="00CA242A" w:rsidRDefault="00CA242A" w:rsidP="00CA242A">
      <w:pPr>
        <w:spacing w:after="0" w:line="276" w:lineRule="auto"/>
        <w:jc w:val="both"/>
        <w:rPr>
          <w:rFonts w:ascii="Open Sans" w:hAnsi="Open Sans" w:cs="Open Sans"/>
        </w:rPr>
      </w:pPr>
      <w:r w:rsidRPr="00CA242A">
        <w:rPr>
          <w:rFonts w:ascii="Open Sans" w:hAnsi="Open Sans" w:cs="Open Sans"/>
        </w:rPr>
        <w:t>wolnobieżnych), z którego Zamawiający korzysta na podstawie umowy użytkowania, najmu,</w:t>
      </w:r>
      <w:r>
        <w:rPr>
          <w:rFonts w:ascii="Open Sans" w:hAnsi="Open Sans" w:cs="Open Sans"/>
        </w:rPr>
        <w:t xml:space="preserve"> </w:t>
      </w:r>
      <w:r w:rsidRPr="00CA242A">
        <w:rPr>
          <w:rFonts w:ascii="Open Sans" w:hAnsi="Open Sans" w:cs="Open Sans"/>
        </w:rPr>
        <w:t>dzierżawy, użyczenia, lub innej umowy nienazwanej.”</w:t>
      </w:r>
    </w:p>
    <w:p w14:paraId="519511EC" w14:textId="3570B8C9" w:rsidR="00844FFA" w:rsidRPr="00641AFC" w:rsidRDefault="00844FFA" w:rsidP="00CA242A">
      <w:pPr>
        <w:spacing w:after="0" w:line="276" w:lineRule="auto"/>
        <w:jc w:val="both"/>
        <w:rPr>
          <w:rFonts w:ascii="Open Sans" w:hAnsi="Open Sans" w:cs="Open Sans"/>
          <w:b/>
          <w:bCs/>
        </w:rPr>
      </w:pPr>
      <w:r w:rsidRPr="00641AFC">
        <w:rPr>
          <w:rFonts w:ascii="Open Sans" w:hAnsi="Open Sans" w:cs="Open Sans"/>
          <w:i/>
          <w:iCs/>
          <w:u w:val="single"/>
        </w:rPr>
        <w:t>Odpowiedź Zamawiającego:</w:t>
      </w:r>
    </w:p>
    <w:p w14:paraId="1FD81CFA" w14:textId="77777777" w:rsidR="00CA242A" w:rsidRPr="00641AFC" w:rsidRDefault="00CA242A" w:rsidP="00CA242A">
      <w:pPr>
        <w:spacing w:after="0" w:line="276" w:lineRule="auto"/>
        <w:jc w:val="both"/>
        <w:rPr>
          <w:rFonts w:ascii="Open Sans" w:hAnsi="Open Sans" w:cs="Open Sans"/>
          <w:i/>
          <w:iCs/>
          <w:color w:val="00B050"/>
        </w:rPr>
      </w:pPr>
      <w:r w:rsidRPr="007B6667">
        <w:rPr>
          <w:rFonts w:ascii="Open Sans" w:hAnsi="Open Sans" w:cs="Open Sans"/>
          <w:i/>
          <w:iCs/>
          <w:color w:val="00B050"/>
        </w:rPr>
        <w:lastRenderedPageBreak/>
        <w:t>Zamawiający nie wyraża zgody na wprowadzenie zmian.</w:t>
      </w:r>
      <w:r w:rsidRPr="00641AFC">
        <w:rPr>
          <w:rFonts w:ascii="Open Sans" w:hAnsi="Open Sans" w:cs="Open Sans"/>
          <w:i/>
          <w:iCs/>
          <w:color w:val="00B050"/>
        </w:rPr>
        <w:t xml:space="preserve"> </w:t>
      </w:r>
    </w:p>
    <w:p w14:paraId="59B783DF" w14:textId="77777777" w:rsidR="00AC7262" w:rsidRDefault="00AC7262" w:rsidP="00641AFC">
      <w:pPr>
        <w:autoSpaceDE w:val="0"/>
        <w:autoSpaceDN w:val="0"/>
        <w:adjustRightInd w:val="0"/>
        <w:spacing w:after="0" w:line="276" w:lineRule="auto"/>
        <w:jc w:val="both"/>
        <w:rPr>
          <w:rFonts w:ascii="Open Sans" w:hAnsi="Open Sans" w:cs="Open Sans"/>
        </w:rPr>
      </w:pPr>
    </w:p>
    <w:p w14:paraId="60BE0159" w14:textId="77777777" w:rsidR="007B6667" w:rsidRDefault="007B6667" w:rsidP="00641AFC">
      <w:pPr>
        <w:autoSpaceDE w:val="0"/>
        <w:autoSpaceDN w:val="0"/>
        <w:adjustRightInd w:val="0"/>
        <w:spacing w:after="0" w:line="276" w:lineRule="auto"/>
        <w:jc w:val="both"/>
        <w:rPr>
          <w:rFonts w:ascii="Open Sans" w:hAnsi="Open Sans" w:cs="Open Sans"/>
        </w:rPr>
      </w:pPr>
    </w:p>
    <w:p w14:paraId="53910C69" w14:textId="77777777" w:rsidR="007B6667" w:rsidRPr="00641AFC" w:rsidRDefault="007B6667" w:rsidP="00641AFC">
      <w:pPr>
        <w:autoSpaceDE w:val="0"/>
        <w:autoSpaceDN w:val="0"/>
        <w:adjustRightInd w:val="0"/>
        <w:spacing w:after="0" w:line="276" w:lineRule="auto"/>
        <w:jc w:val="both"/>
        <w:rPr>
          <w:rFonts w:ascii="Open Sans" w:hAnsi="Open Sans" w:cs="Open Sans"/>
        </w:rPr>
      </w:pPr>
    </w:p>
    <w:p w14:paraId="2D9A5CD1" w14:textId="77777777" w:rsidR="00CD4562" w:rsidRDefault="00CD4562" w:rsidP="00641AFC">
      <w:pPr>
        <w:autoSpaceDE w:val="0"/>
        <w:autoSpaceDN w:val="0"/>
        <w:adjustRightInd w:val="0"/>
        <w:spacing w:after="0" w:line="276" w:lineRule="auto"/>
        <w:jc w:val="both"/>
        <w:rPr>
          <w:rFonts w:ascii="Open Sans" w:hAnsi="Open Sans" w:cs="Open Sans"/>
          <w:b/>
          <w:bCs/>
          <w:u w:val="single"/>
        </w:rPr>
      </w:pPr>
      <w:r>
        <w:rPr>
          <w:rFonts w:ascii="Open Sans" w:hAnsi="Open Sans" w:cs="Open Sans"/>
          <w:b/>
          <w:bCs/>
          <w:u w:val="single"/>
        </w:rPr>
        <w:t xml:space="preserve">UBEZPIECZENIE </w:t>
      </w:r>
      <w:r w:rsidR="003336E4" w:rsidRPr="00641AFC">
        <w:rPr>
          <w:rFonts w:ascii="Open Sans" w:hAnsi="Open Sans" w:cs="Open Sans"/>
          <w:b/>
          <w:bCs/>
          <w:u w:val="single"/>
        </w:rPr>
        <w:t>SPRZĘT</w:t>
      </w:r>
      <w:r>
        <w:rPr>
          <w:rFonts w:ascii="Open Sans" w:hAnsi="Open Sans" w:cs="Open Sans"/>
          <w:b/>
          <w:bCs/>
          <w:u w:val="single"/>
        </w:rPr>
        <w:t>U</w:t>
      </w:r>
      <w:r w:rsidR="003336E4" w:rsidRPr="00641AFC">
        <w:rPr>
          <w:rFonts w:ascii="Open Sans" w:hAnsi="Open Sans" w:cs="Open Sans"/>
          <w:b/>
          <w:bCs/>
          <w:u w:val="single"/>
        </w:rPr>
        <w:t xml:space="preserve"> ELEKTRONICZN</w:t>
      </w:r>
      <w:r>
        <w:rPr>
          <w:rFonts w:ascii="Open Sans" w:hAnsi="Open Sans" w:cs="Open Sans"/>
          <w:b/>
          <w:bCs/>
          <w:u w:val="single"/>
        </w:rPr>
        <w:t>EGO</w:t>
      </w:r>
    </w:p>
    <w:p w14:paraId="7907596A" w14:textId="15E785C9" w:rsidR="00C45C1A" w:rsidRPr="00641AFC" w:rsidRDefault="00C45C1A" w:rsidP="00641AFC">
      <w:pPr>
        <w:autoSpaceDE w:val="0"/>
        <w:autoSpaceDN w:val="0"/>
        <w:adjustRightInd w:val="0"/>
        <w:spacing w:after="0" w:line="276" w:lineRule="auto"/>
        <w:jc w:val="both"/>
        <w:rPr>
          <w:rFonts w:ascii="Open Sans" w:hAnsi="Open Sans" w:cs="Open Sans"/>
          <w:b/>
          <w:bCs/>
          <w:u w:val="single"/>
        </w:rPr>
      </w:pPr>
    </w:p>
    <w:p w14:paraId="0D84AB04" w14:textId="0952B676" w:rsidR="00471809" w:rsidRPr="00471809" w:rsidRDefault="00C45C1A" w:rsidP="00471809">
      <w:pPr>
        <w:autoSpaceDE w:val="0"/>
        <w:autoSpaceDN w:val="0"/>
        <w:adjustRightInd w:val="0"/>
        <w:spacing w:after="0" w:line="276" w:lineRule="auto"/>
        <w:jc w:val="both"/>
        <w:rPr>
          <w:rFonts w:ascii="Open Sans" w:hAnsi="Open Sans" w:cs="Open Sans"/>
          <w:b/>
          <w:bCs/>
          <w:u w:val="single"/>
        </w:rPr>
      </w:pPr>
      <w:r w:rsidRPr="00641AFC">
        <w:rPr>
          <w:rFonts w:ascii="Open Sans" w:hAnsi="Open Sans" w:cs="Open Sans"/>
          <w:b/>
          <w:bCs/>
          <w:u w:val="single"/>
        </w:rPr>
        <w:t>Pytanie nr</w:t>
      </w:r>
      <w:r w:rsidR="00CD4562">
        <w:rPr>
          <w:rFonts w:ascii="Open Sans" w:hAnsi="Open Sans" w:cs="Open Sans"/>
          <w:b/>
          <w:bCs/>
          <w:u w:val="single"/>
        </w:rPr>
        <w:t xml:space="preserve"> </w:t>
      </w:r>
      <w:r w:rsidR="00296AED">
        <w:rPr>
          <w:rFonts w:ascii="Open Sans" w:hAnsi="Open Sans" w:cs="Open Sans"/>
          <w:b/>
          <w:bCs/>
          <w:u w:val="single"/>
        </w:rPr>
        <w:t>17</w:t>
      </w:r>
      <w:r w:rsidRPr="00641AFC">
        <w:rPr>
          <w:rFonts w:ascii="Open Sans" w:hAnsi="Open Sans" w:cs="Open Sans"/>
          <w:b/>
          <w:bCs/>
          <w:u w:val="single"/>
        </w:rPr>
        <w:t>:</w:t>
      </w:r>
    </w:p>
    <w:p w14:paraId="35A17AEA" w14:textId="77777777" w:rsidR="00471809" w:rsidRDefault="00471809" w:rsidP="00471809">
      <w:pPr>
        <w:autoSpaceDE w:val="0"/>
        <w:autoSpaceDN w:val="0"/>
        <w:adjustRightInd w:val="0"/>
        <w:spacing w:after="0" w:line="276" w:lineRule="auto"/>
        <w:jc w:val="both"/>
        <w:rPr>
          <w:rFonts w:ascii="Open Sans" w:hAnsi="Open Sans" w:cs="Open Sans"/>
        </w:rPr>
      </w:pPr>
      <w:r w:rsidRPr="00471809">
        <w:rPr>
          <w:rFonts w:ascii="Open Sans" w:hAnsi="Open Sans" w:cs="Open Sans"/>
        </w:rPr>
        <w:t xml:space="preserve">Wnioskujemy o wprowadzenie klauzul jak niżej tj.: </w:t>
      </w:r>
    </w:p>
    <w:p w14:paraId="1353E56F" w14:textId="77777777" w:rsidR="00471809" w:rsidRPr="00471809" w:rsidRDefault="00471809" w:rsidP="00471809">
      <w:pPr>
        <w:autoSpaceDE w:val="0"/>
        <w:autoSpaceDN w:val="0"/>
        <w:adjustRightInd w:val="0"/>
        <w:spacing w:after="0" w:line="276" w:lineRule="auto"/>
        <w:jc w:val="both"/>
        <w:rPr>
          <w:rFonts w:ascii="Open Sans" w:hAnsi="Open Sans" w:cs="Open Sans"/>
        </w:rPr>
      </w:pPr>
    </w:p>
    <w:p w14:paraId="3544B1FE" w14:textId="0989FB91" w:rsidR="00761268" w:rsidRPr="00471809" w:rsidRDefault="00761268" w:rsidP="00761268">
      <w:pPr>
        <w:autoSpaceDE w:val="0"/>
        <w:autoSpaceDN w:val="0"/>
        <w:adjustRightInd w:val="0"/>
        <w:spacing w:after="0" w:line="276" w:lineRule="auto"/>
        <w:jc w:val="both"/>
        <w:rPr>
          <w:rFonts w:ascii="Open Sans" w:hAnsi="Open Sans" w:cs="Open Sans"/>
          <w:u w:val="single"/>
        </w:rPr>
      </w:pPr>
      <w:r w:rsidRPr="00761268">
        <w:rPr>
          <w:rFonts w:ascii="Open Sans" w:hAnsi="Open Sans" w:cs="Open Sans"/>
        </w:rPr>
        <w:t>16.1</w:t>
      </w:r>
      <w:r w:rsidRPr="00761268">
        <w:rPr>
          <w:rFonts w:ascii="Open Sans" w:hAnsi="Open Sans" w:cs="Open Sans"/>
          <w:b/>
          <w:bCs/>
        </w:rPr>
        <w:t xml:space="preserve">. </w:t>
      </w:r>
      <w:r w:rsidRPr="00471809">
        <w:rPr>
          <w:rFonts w:ascii="Open Sans" w:hAnsi="Open Sans" w:cs="Open Sans"/>
          <w:u w:val="single"/>
        </w:rPr>
        <w:t xml:space="preserve">Klauzula informacyjna o pokryciu wyłącznie szkody w mieniu </w:t>
      </w:r>
    </w:p>
    <w:p w14:paraId="276D27AE" w14:textId="77777777" w:rsidR="00761268" w:rsidRPr="00761268" w:rsidRDefault="00761268" w:rsidP="00761268">
      <w:pPr>
        <w:autoSpaceDE w:val="0"/>
        <w:autoSpaceDN w:val="0"/>
        <w:adjustRightInd w:val="0"/>
        <w:spacing w:after="0" w:line="276" w:lineRule="auto"/>
        <w:jc w:val="both"/>
        <w:rPr>
          <w:rFonts w:ascii="Open Sans" w:hAnsi="Open Sans" w:cs="Open Sans"/>
        </w:rPr>
      </w:pPr>
      <w:r w:rsidRPr="00761268">
        <w:rPr>
          <w:rFonts w:ascii="Open Sans" w:hAnsi="Open Sans" w:cs="Open Sans"/>
        </w:rPr>
        <w:t xml:space="preserve">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 </w:t>
      </w:r>
    </w:p>
    <w:p w14:paraId="2197FFDA" w14:textId="77777777" w:rsidR="00761268" w:rsidRPr="00761268" w:rsidRDefault="00761268" w:rsidP="00761268">
      <w:pPr>
        <w:autoSpaceDE w:val="0"/>
        <w:autoSpaceDN w:val="0"/>
        <w:adjustRightInd w:val="0"/>
        <w:spacing w:after="0" w:line="276" w:lineRule="auto"/>
        <w:jc w:val="both"/>
        <w:rPr>
          <w:rFonts w:ascii="Open Sans" w:hAnsi="Open Sans" w:cs="Open Sans"/>
        </w:rPr>
      </w:pPr>
      <w:r w:rsidRPr="00761268">
        <w:rPr>
          <w:rFonts w:ascii="Open Sans" w:hAnsi="Open Sans" w:cs="Open Sans"/>
        </w:rPr>
        <w:t xml:space="preserve">Niniejsza umowa ubezpieczenia nie obejmuje natomiast jakichkolwiek kosztów dodatkowych nie związanych z fizycznym uszkodzeniem i/lub utratą mienia stanowiącego przedmiot ubezpieczenia, a w szczególności kosztów związanych z utylizacją mienia (kwalifikującego się jako mienie niezdatne do użytku) wskutek wystąpienia pandemii lub epidemii jakiejkolwiek choroby zakaźnej. </w:t>
      </w:r>
    </w:p>
    <w:p w14:paraId="5F3F062A" w14:textId="77777777" w:rsidR="00761268" w:rsidRPr="00761268" w:rsidRDefault="00761268" w:rsidP="00761268">
      <w:pPr>
        <w:autoSpaceDE w:val="0"/>
        <w:autoSpaceDN w:val="0"/>
        <w:adjustRightInd w:val="0"/>
        <w:spacing w:after="0" w:line="276" w:lineRule="auto"/>
        <w:jc w:val="both"/>
        <w:rPr>
          <w:rFonts w:ascii="Open Sans" w:hAnsi="Open Sans" w:cs="Open Sans"/>
        </w:rPr>
      </w:pPr>
      <w:r w:rsidRPr="00761268">
        <w:rPr>
          <w:rFonts w:ascii="Open Sans" w:hAnsi="Open Sans" w:cs="Open Sans"/>
        </w:rPr>
        <w:t xml:space="preserve">Przez „chorobę zakaźną” rozumiemy jakąkolwiek chorobę, która może być przenoszona za pośrednictwem jakiejkolwiek substancji lub środka z jakiegokolwiek organizmu na inny organizm, przy czym: </w:t>
      </w:r>
    </w:p>
    <w:p w14:paraId="0FDC6D66" w14:textId="77777777" w:rsidR="00761268" w:rsidRPr="00761268" w:rsidRDefault="00761268" w:rsidP="00471809">
      <w:pPr>
        <w:numPr>
          <w:ilvl w:val="0"/>
          <w:numId w:val="18"/>
        </w:numPr>
        <w:tabs>
          <w:tab w:val="left" w:pos="1134"/>
        </w:tabs>
        <w:autoSpaceDE w:val="0"/>
        <w:autoSpaceDN w:val="0"/>
        <w:adjustRightInd w:val="0"/>
        <w:spacing w:after="0" w:line="276" w:lineRule="auto"/>
        <w:ind w:left="709"/>
        <w:jc w:val="both"/>
        <w:rPr>
          <w:rFonts w:ascii="Open Sans" w:hAnsi="Open Sans" w:cs="Open Sans"/>
        </w:rPr>
      </w:pPr>
      <w:r w:rsidRPr="00761268">
        <w:rPr>
          <w:rFonts w:ascii="Open Sans" w:hAnsi="Open Sans" w:cs="Open Sans"/>
        </w:rPr>
        <w:t xml:space="preserve">taką substancją lub środkiem może być między innymi wirus, bakteria, pasożyt lub inny organizm bądź jego dowolna odmiana, uznawany za żywy lub martwy, </w:t>
      </w:r>
    </w:p>
    <w:p w14:paraId="165DAA5D" w14:textId="77777777" w:rsidR="00761268" w:rsidRPr="00761268" w:rsidRDefault="00761268" w:rsidP="00471809">
      <w:pPr>
        <w:numPr>
          <w:ilvl w:val="0"/>
          <w:numId w:val="18"/>
        </w:numPr>
        <w:tabs>
          <w:tab w:val="left" w:pos="1134"/>
        </w:tabs>
        <w:autoSpaceDE w:val="0"/>
        <w:autoSpaceDN w:val="0"/>
        <w:adjustRightInd w:val="0"/>
        <w:spacing w:after="0" w:line="276" w:lineRule="auto"/>
        <w:ind w:left="709"/>
        <w:jc w:val="both"/>
        <w:rPr>
          <w:rFonts w:ascii="Open Sans" w:hAnsi="Open Sans" w:cs="Open Sans"/>
        </w:rPr>
      </w:pPr>
      <w:r w:rsidRPr="00761268">
        <w:rPr>
          <w:rFonts w:ascii="Open Sans" w:hAnsi="Open Sans" w:cs="Open Sans"/>
        </w:rPr>
        <w:t xml:space="preserve">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225D7021" w14:textId="77777777" w:rsidR="00761268" w:rsidRPr="00761268" w:rsidRDefault="00761268" w:rsidP="00471809">
      <w:pPr>
        <w:numPr>
          <w:ilvl w:val="0"/>
          <w:numId w:val="18"/>
        </w:numPr>
        <w:tabs>
          <w:tab w:val="left" w:pos="1134"/>
        </w:tabs>
        <w:autoSpaceDE w:val="0"/>
        <w:autoSpaceDN w:val="0"/>
        <w:adjustRightInd w:val="0"/>
        <w:spacing w:after="0" w:line="276" w:lineRule="auto"/>
        <w:ind w:left="709"/>
        <w:jc w:val="both"/>
        <w:rPr>
          <w:rFonts w:ascii="Open Sans" w:hAnsi="Open Sans" w:cs="Open Sans"/>
        </w:rPr>
      </w:pPr>
      <w:r w:rsidRPr="00761268">
        <w:rPr>
          <w:rFonts w:ascii="Open Sans" w:hAnsi="Open Sans" w:cs="Open Sans"/>
        </w:rPr>
        <w:t xml:space="preserve">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75A35A42" w14:textId="77777777" w:rsidR="00761268" w:rsidRPr="00761268" w:rsidRDefault="00761268" w:rsidP="00761268">
      <w:pPr>
        <w:autoSpaceDE w:val="0"/>
        <w:autoSpaceDN w:val="0"/>
        <w:adjustRightInd w:val="0"/>
        <w:spacing w:after="0" w:line="276" w:lineRule="auto"/>
        <w:jc w:val="both"/>
        <w:rPr>
          <w:rFonts w:ascii="Open Sans" w:hAnsi="Open Sans" w:cs="Open Sans"/>
        </w:rPr>
      </w:pPr>
    </w:p>
    <w:p w14:paraId="55BE0042" w14:textId="77777777" w:rsidR="00BB56AA" w:rsidRDefault="00761268" w:rsidP="00BB56AA">
      <w:pPr>
        <w:autoSpaceDE w:val="0"/>
        <w:autoSpaceDN w:val="0"/>
        <w:adjustRightInd w:val="0"/>
        <w:spacing w:after="0" w:line="276" w:lineRule="auto"/>
        <w:jc w:val="both"/>
        <w:rPr>
          <w:rFonts w:ascii="Open Sans" w:hAnsi="Open Sans" w:cs="Open Sans"/>
        </w:rPr>
      </w:pPr>
      <w:r w:rsidRPr="00761268">
        <w:rPr>
          <w:rFonts w:ascii="Open Sans" w:hAnsi="Open Sans" w:cs="Open Sans"/>
        </w:rPr>
        <w:t>Powyższe dotyczy wszystkich zakresów ochrony ubezpieczeniowej, rozszerzeń zakresu ochrony, dodatkowych zakresów ochrony, wyjątków od jakiegokolwiek wyłączenia</w:t>
      </w:r>
      <w:r w:rsidR="00683F64">
        <w:rPr>
          <w:rFonts w:ascii="Open Sans" w:hAnsi="Open Sans" w:cs="Open Sans"/>
        </w:rPr>
        <w:t>.</w:t>
      </w:r>
      <w:r w:rsidR="00BB56AA">
        <w:rPr>
          <w:rFonts w:ascii="Open Sans" w:hAnsi="Open Sans" w:cs="Open Sans"/>
        </w:rPr>
        <w:t xml:space="preserve"> </w:t>
      </w:r>
    </w:p>
    <w:p w14:paraId="6B76E36A" w14:textId="77777777" w:rsidR="00BB56AA" w:rsidRDefault="00BB56AA" w:rsidP="00BB56AA">
      <w:pPr>
        <w:autoSpaceDE w:val="0"/>
        <w:autoSpaceDN w:val="0"/>
        <w:adjustRightInd w:val="0"/>
        <w:spacing w:after="0" w:line="276" w:lineRule="auto"/>
        <w:jc w:val="both"/>
        <w:rPr>
          <w:rFonts w:ascii="Open Sans" w:hAnsi="Open Sans" w:cs="Open Sans"/>
        </w:rPr>
      </w:pPr>
    </w:p>
    <w:p w14:paraId="75204B6E" w14:textId="751CC322" w:rsidR="00BB56AA" w:rsidRPr="00BB56AA" w:rsidRDefault="00BB56AA" w:rsidP="00BB56AA">
      <w:pPr>
        <w:autoSpaceDE w:val="0"/>
        <w:autoSpaceDN w:val="0"/>
        <w:adjustRightInd w:val="0"/>
        <w:spacing w:after="0" w:line="276" w:lineRule="auto"/>
        <w:jc w:val="both"/>
        <w:rPr>
          <w:rFonts w:ascii="Open Sans" w:hAnsi="Open Sans" w:cs="Open Sans"/>
        </w:rPr>
      </w:pPr>
      <w:r w:rsidRPr="00BB56AA">
        <w:rPr>
          <w:rFonts w:ascii="Open Sans" w:hAnsi="Open Sans" w:cs="Open Sans"/>
        </w:rPr>
        <w:lastRenderedPageBreak/>
        <w:t xml:space="preserve">16.2 </w:t>
      </w:r>
      <w:r w:rsidRPr="00BB56AA">
        <w:rPr>
          <w:rFonts w:ascii="Open Sans" w:hAnsi="Open Sans" w:cs="Open Sans"/>
          <w:b/>
          <w:bCs/>
        </w:rPr>
        <w:t xml:space="preserve">Klauzula </w:t>
      </w:r>
      <w:proofErr w:type="spellStart"/>
      <w:r w:rsidRPr="00BB56AA">
        <w:rPr>
          <w:rFonts w:ascii="Open Sans" w:hAnsi="Open Sans" w:cs="Open Sans"/>
          <w:b/>
          <w:bCs/>
        </w:rPr>
        <w:t>Cyber</w:t>
      </w:r>
      <w:proofErr w:type="spellEnd"/>
      <w:r w:rsidRPr="00BB56AA">
        <w:rPr>
          <w:rFonts w:ascii="Open Sans" w:hAnsi="Open Sans" w:cs="Open Sans"/>
          <w:b/>
          <w:bCs/>
        </w:rPr>
        <w:t xml:space="preserve"> (nie dotyczy ubezpieczenia odpowiedzialności cywilnej i ubezpieczenia mienia w transporcie zawartego w oparciu o Standardowe Klauzule Instytutowe) </w:t>
      </w:r>
    </w:p>
    <w:p w14:paraId="72FAB4CB" w14:textId="77777777" w:rsidR="00BB56AA" w:rsidRPr="00BB56AA" w:rsidRDefault="00BB56AA" w:rsidP="00BB56AA">
      <w:pPr>
        <w:autoSpaceDE w:val="0"/>
        <w:autoSpaceDN w:val="0"/>
        <w:adjustRightInd w:val="0"/>
        <w:spacing w:after="0" w:line="276" w:lineRule="auto"/>
        <w:jc w:val="both"/>
        <w:rPr>
          <w:rFonts w:ascii="Open Sans" w:hAnsi="Open Sans" w:cs="Open Sans"/>
        </w:rPr>
      </w:pPr>
      <w:r w:rsidRPr="00BB56AA">
        <w:rPr>
          <w:rFonts w:ascii="Open Sans" w:hAnsi="Open Sans" w:cs="Open Sans"/>
        </w:rPr>
        <w:t xml:space="preserve">1. Niniejsza umowa ubezpieczenia nie obejmuje strat, szkód, wydatków, grzywien, kar i jakichkolwiek innych zobowiązań lub kosztów bezpośrednio lub pośrednio wynikających lub spowodowanych przez: </w:t>
      </w:r>
    </w:p>
    <w:p w14:paraId="16F6B713" w14:textId="77777777" w:rsidR="00BB56AA" w:rsidRPr="00BB56AA" w:rsidRDefault="00BB56AA" w:rsidP="00BB56AA">
      <w:pPr>
        <w:autoSpaceDE w:val="0"/>
        <w:autoSpaceDN w:val="0"/>
        <w:adjustRightInd w:val="0"/>
        <w:spacing w:after="0" w:line="276" w:lineRule="auto"/>
        <w:jc w:val="both"/>
        <w:rPr>
          <w:rFonts w:ascii="Open Sans" w:hAnsi="Open Sans" w:cs="Open Sans"/>
        </w:rPr>
      </w:pPr>
      <w:r w:rsidRPr="00BB56AA">
        <w:rPr>
          <w:rFonts w:ascii="Open Sans" w:hAnsi="Open Sans" w:cs="Open Sans"/>
        </w:rPr>
        <w:t xml:space="preserve">1.1 używanie lub działanie dowolnego Systemu komputerowego lub Sieci komputerowej; </w:t>
      </w:r>
    </w:p>
    <w:p w14:paraId="11DA19F7" w14:textId="77777777" w:rsidR="00BB56AA" w:rsidRPr="00BB56AA" w:rsidRDefault="00BB56AA" w:rsidP="00BB56AA">
      <w:pPr>
        <w:autoSpaceDE w:val="0"/>
        <w:autoSpaceDN w:val="0"/>
        <w:adjustRightInd w:val="0"/>
        <w:spacing w:after="0" w:line="276" w:lineRule="auto"/>
        <w:jc w:val="both"/>
        <w:rPr>
          <w:rFonts w:ascii="Open Sans" w:hAnsi="Open Sans" w:cs="Open Sans"/>
        </w:rPr>
      </w:pPr>
      <w:r w:rsidRPr="00BB56AA">
        <w:rPr>
          <w:rFonts w:ascii="Open Sans" w:hAnsi="Open Sans" w:cs="Open Sans"/>
        </w:rPr>
        <w:t xml:space="preserve">1.2 ograniczenie lub utratę zdolności do korzystania lub obsługi dowolnego Systemu komputerowego, Sieci komputerowej lub Danych elektronicznych; </w:t>
      </w:r>
    </w:p>
    <w:p w14:paraId="7722C5D6" w14:textId="77777777" w:rsidR="00BB56AA" w:rsidRPr="00BB56AA" w:rsidRDefault="00BB56AA" w:rsidP="00BB56AA">
      <w:pPr>
        <w:autoSpaceDE w:val="0"/>
        <w:autoSpaceDN w:val="0"/>
        <w:adjustRightInd w:val="0"/>
        <w:spacing w:after="0" w:line="276" w:lineRule="auto"/>
        <w:jc w:val="both"/>
        <w:rPr>
          <w:rFonts w:ascii="Open Sans" w:hAnsi="Open Sans" w:cs="Open Sans"/>
        </w:rPr>
      </w:pPr>
      <w:r w:rsidRPr="00BB56AA">
        <w:rPr>
          <w:rFonts w:ascii="Open Sans" w:hAnsi="Open Sans" w:cs="Open Sans"/>
        </w:rPr>
        <w:t xml:space="preserve">1.3 dostęp do, przetwarzanie, przesyłanie, przechowywanie lub korzystanie z jakichkolwiek Danych elektronicznych; </w:t>
      </w:r>
    </w:p>
    <w:p w14:paraId="0C0C89EC" w14:textId="77777777" w:rsidR="00BB56AA" w:rsidRPr="00BB56AA" w:rsidRDefault="00BB56AA" w:rsidP="00BB56AA">
      <w:pPr>
        <w:autoSpaceDE w:val="0"/>
        <w:autoSpaceDN w:val="0"/>
        <w:adjustRightInd w:val="0"/>
        <w:spacing w:after="0" w:line="276" w:lineRule="auto"/>
        <w:jc w:val="both"/>
        <w:rPr>
          <w:rFonts w:ascii="Open Sans" w:hAnsi="Open Sans" w:cs="Open Sans"/>
        </w:rPr>
      </w:pPr>
      <w:r w:rsidRPr="00BB56AA">
        <w:rPr>
          <w:rFonts w:ascii="Open Sans" w:hAnsi="Open Sans" w:cs="Open Sans"/>
        </w:rPr>
        <w:t xml:space="preserve">1.4 niemożność lub niemożliwość dostępu, przetwarzania, przesyłania, przechowywania lub korzystania z jakichkolwiek Danych elektronicznych; </w:t>
      </w:r>
    </w:p>
    <w:p w14:paraId="5813DADB" w14:textId="77777777" w:rsidR="00BB56AA" w:rsidRPr="00BB56AA" w:rsidRDefault="00BB56AA" w:rsidP="00BB56AA">
      <w:pPr>
        <w:autoSpaceDE w:val="0"/>
        <w:autoSpaceDN w:val="0"/>
        <w:adjustRightInd w:val="0"/>
        <w:spacing w:after="0" w:line="276" w:lineRule="auto"/>
        <w:jc w:val="both"/>
        <w:rPr>
          <w:rFonts w:ascii="Open Sans" w:hAnsi="Open Sans" w:cs="Open Sans"/>
        </w:rPr>
      </w:pPr>
      <w:r w:rsidRPr="00BB56AA">
        <w:rPr>
          <w:rFonts w:ascii="Open Sans" w:hAnsi="Open Sans" w:cs="Open Sans"/>
        </w:rPr>
        <w:t xml:space="preserve">jako konsekwencje: </w:t>
      </w:r>
    </w:p>
    <w:p w14:paraId="0CBFDF46" w14:textId="77777777" w:rsidR="00BB56AA" w:rsidRPr="00BB56AA" w:rsidRDefault="00BB56AA" w:rsidP="00BB56AA">
      <w:pPr>
        <w:autoSpaceDE w:val="0"/>
        <w:autoSpaceDN w:val="0"/>
        <w:adjustRightInd w:val="0"/>
        <w:spacing w:after="0" w:line="276" w:lineRule="auto"/>
        <w:jc w:val="both"/>
        <w:rPr>
          <w:rFonts w:ascii="Open Sans" w:hAnsi="Open Sans" w:cs="Open Sans"/>
        </w:rPr>
      </w:pPr>
      <w:r w:rsidRPr="00BB56AA">
        <w:rPr>
          <w:rFonts w:ascii="Open Sans" w:hAnsi="Open Sans" w:cs="Open Sans"/>
        </w:rPr>
        <w:t xml:space="preserve">(a) nieuprawnionego lub złośliwego zachowania, groźby lub oszustwa niezależnie od czasu i miejsca; </w:t>
      </w:r>
    </w:p>
    <w:p w14:paraId="37E5407F" w14:textId="77777777" w:rsidR="00BB56AA" w:rsidRPr="00BB56AA" w:rsidRDefault="00BB56AA" w:rsidP="00BB56AA">
      <w:pPr>
        <w:autoSpaceDE w:val="0"/>
        <w:autoSpaceDN w:val="0"/>
        <w:adjustRightInd w:val="0"/>
        <w:spacing w:after="0" w:line="276" w:lineRule="auto"/>
        <w:jc w:val="both"/>
        <w:rPr>
          <w:rFonts w:ascii="Open Sans" w:hAnsi="Open Sans" w:cs="Open Sans"/>
        </w:rPr>
      </w:pPr>
      <w:r w:rsidRPr="00BB56AA">
        <w:rPr>
          <w:rFonts w:ascii="Open Sans" w:hAnsi="Open Sans" w:cs="Open Sans"/>
        </w:rPr>
        <w:t xml:space="preserve">(b) Złośliwego oprogramowania lub podobnego mechanizmu; </w:t>
      </w:r>
    </w:p>
    <w:p w14:paraId="6BD67F8B" w14:textId="77777777" w:rsidR="0078340B" w:rsidRDefault="00BB56AA" w:rsidP="0078340B">
      <w:pPr>
        <w:autoSpaceDE w:val="0"/>
        <w:autoSpaceDN w:val="0"/>
        <w:adjustRightInd w:val="0"/>
        <w:spacing w:after="0" w:line="276" w:lineRule="auto"/>
        <w:jc w:val="both"/>
        <w:rPr>
          <w:rFonts w:ascii="Open Sans" w:hAnsi="Open Sans" w:cs="Open Sans"/>
        </w:rPr>
      </w:pPr>
      <w:r w:rsidRPr="00BB56AA">
        <w:rPr>
          <w:rFonts w:ascii="Open Sans" w:hAnsi="Open Sans" w:cs="Open Sans"/>
        </w:rPr>
        <w:t>(c) błędu programowania lub operatora u ubezpieczonego/ubezpieczającego</w:t>
      </w:r>
      <w:r>
        <w:rPr>
          <w:rFonts w:ascii="Open Sans" w:hAnsi="Open Sans" w:cs="Open Sans"/>
        </w:rPr>
        <w:t xml:space="preserve"> </w:t>
      </w:r>
    </w:p>
    <w:p w14:paraId="0633BEE5" w14:textId="0834C782" w:rsidR="0078340B" w:rsidRPr="0078340B" w:rsidRDefault="0078340B" w:rsidP="0078340B">
      <w:pPr>
        <w:autoSpaceDE w:val="0"/>
        <w:autoSpaceDN w:val="0"/>
        <w:adjustRightInd w:val="0"/>
        <w:spacing w:after="0" w:line="276" w:lineRule="auto"/>
        <w:jc w:val="both"/>
        <w:rPr>
          <w:rFonts w:ascii="Open Sans" w:hAnsi="Open Sans" w:cs="Open Sans"/>
        </w:rPr>
      </w:pPr>
      <w:r w:rsidRPr="0078340B">
        <w:rPr>
          <w:rFonts w:ascii="Open Sans" w:hAnsi="Open Sans" w:cs="Open Sans"/>
        </w:rPr>
        <w:t xml:space="preserve">(d) wszelkich niezamierzonych lub nieplanowanych przerw w działaniu Systemu komputerowego, Sieci komputerowej lub Danych elektronicznych ubezpieczonego/ubezpieczającego, które nie są bezpośrednio spowodowane fizyczną utratą lub uszkodzeniem. </w:t>
      </w:r>
    </w:p>
    <w:p w14:paraId="0A2F15FC" w14:textId="77777777" w:rsidR="0078340B" w:rsidRPr="0078340B" w:rsidRDefault="0078340B" w:rsidP="0078340B">
      <w:pPr>
        <w:autoSpaceDE w:val="0"/>
        <w:autoSpaceDN w:val="0"/>
        <w:adjustRightInd w:val="0"/>
        <w:spacing w:after="0" w:line="276" w:lineRule="auto"/>
        <w:jc w:val="both"/>
        <w:rPr>
          <w:rFonts w:ascii="Open Sans" w:hAnsi="Open Sans" w:cs="Open Sans"/>
        </w:rPr>
      </w:pPr>
      <w:r w:rsidRPr="0078340B">
        <w:rPr>
          <w:rFonts w:ascii="Open Sans" w:hAnsi="Open Sans" w:cs="Open Sans"/>
        </w:rPr>
        <w:t xml:space="preserve">Definicje: </w:t>
      </w:r>
    </w:p>
    <w:p w14:paraId="4B6B2044" w14:textId="77777777" w:rsidR="0078340B" w:rsidRPr="0078340B" w:rsidRDefault="0078340B" w:rsidP="0078340B">
      <w:pPr>
        <w:autoSpaceDE w:val="0"/>
        <w:autoSpaceDN w:val="0"/>
        <w:adjustRightInd w:val="0"/>
        <w:spacing w:after="0" w:line="276" w:lineRule="auto"/>
        <w:jc w:val="both"/>
        <w:rPr>
          <w:rFonts w:ascii="Open Sans" w:hAnsi="Open Sans" w:cs="Open Sans"/>
        </w:rPr>
      </w:pPr>
      <w:r w:rsidRPr="0078340B">
        <w:rPr>
          <w:rFonts w:ascii="Open Sans" w:hAnsi="Open Sans" w:cs="Open Sans"/>
        </w:rPr>
        <w:t xml:space="preserve">Do celów niniejszego wyłączenia stosuje się następujące definicje: </w:t>
      </w:r>
    </w:p>
    <w:p w14:paraId="67C1A1A0" w14:textId="77777777" w:rsidR="0078340B" w:rsidRPr="0078340B" w:rsidRDefault="0078340B" w:rsidP="0078340B">
      <w:pPr>
        <w:autoSpaceDE w:val="0"/>
        <w:autoSpaceDN w:val="0"/>
        <w:adjustRightInd w:val="0"/>
        <w:spacing w:after="0" w:line="276" w:lineRule="auto"/>
        <w:jc w:val="both"/>
        <w:rPr>
          <w:rFonts w:ascii="Open Sans" w:hAnsi="Open Sans" w:cs="Open Sans"/>
        </w:rPr>
      </w:pPr>
      <w:r w:rsidRPr="0078340B">
        <w:rPr>
          <w:rFonts w:ascii="Open Sans" w:hAnsi="Open Sans" w:cs="Open Sans"/>
        </w:rPr>
        <w:t xml:space="preserve">„System komputerowy” oznacza dowolny komputer, sprzęt, oprogramowanie, aplikację, proces, kod, program, technologię informacyjną, system komunikacyjny lub urządzenie elektroniczne będące własnością lub obsługiwane przez ubezpieczonego/ubezpieczającego objęte niniejszą umową ubezpieczenia. Obejmuje to dowolny podobny system lub dowolną konfigurację wyżej wymienionych oraz wszelkie powiązane urządzenia wejściowe, wyjściowe lub elektroniczne do przechowywania danych, sprzęt sieciowy lub urządzenie do tworzenia kopii zapasowych. </w:t>
      </w:r>
    </w:p>
    <w:p w14:paraId="0A625790" w14:textId="77777777" w:rsidR="0078340B" w:rsidRPr="0078340B" w:rsidRDefault="0078340B" w:rsidP="0078340B">
      <w:pPr>
        <w:autoSpaceDE w:val="0"/>
        <w:autoSpaceDN w:val="0"/>
        <w:adjustRightInd w:val="0"/>
        <w:spacing w:after="0" w:line="276" w:lineRule="auto"/>
        <w:jc w:val="both"/>
        <w:rPr>
          <w:rFonts w:ascii="Open Sans" w:hAnsi="Open Sans" w:cs="Open Sans"/>
        </w:rPr>
      </w:pPr>
      <w:r w:rsidRPr="0078340B">
        <w:rPr>
          <w:rFonts w:ascii="Open Sans" w:hAnsi="Open Sans" w:cs="Open Sans"/>
        </w:rPr>
        <w:t xml:space="preserve">„Sieć komputerowa” oznacza grupę Systemów komputerowych i innych urządzeń elektronicznych lub urządzeń sieciowych połączonych za pomocą pewnej formy technologii komunikacyjnej, w tym Internetu, intranetu i wirtualnych sieci prywatnych (VPN), umożliwiających sieciowym urządzeniom komputerowym wymianę Danych elektronicznych. </w:t>
      </w:r>
    </w:p>
    <w:p w14:paraId="79C5DA05" w14:textId="77777777" w:rsidR="0078340B" w:rsidRPr="0078340B" w:rsidRDefault="0078340B" w:rsidP="0078340B">
      <w:pPr>
        <w:autoSpaceDE w:val="0"/>
        <w:autoSpaceDN w:val="0"/>
        <w:adjustRightInd w:val="0"/>
        <w:spacing w:after="0" w:line="276" w:lineRule="auto"/>
        <w:jc w:val="both"/>
        <w:rPr>
          <w:rFonts w:ascii="Open Sans" w:hAnsi="Open Sans" w:cs="Open Sans"/>
        </w:rPr>
      </w:pPr>
      <w:r w:rsidRPr="0078340B">
        <w:rPr>
          <w:rFonts w:ascii="Open Sans" w:hAnsi="Open Sans" w:cs="Open Sans"/>
        </w:rPr>
        <w:t xml:space="preserve">„Dane elektroniczne” oznaczają informacje używane, dostępne, przetwarzane, przesyłane lub przechowywane przez system komputerowy. </w:t>
      </w:r>
    </w:p>
    <w:p w14:paraId="3649E030" w14:textId="77777777" w:rsidR="0078340B" w:rsidRPr="0078340B" w:rsidRDefault="0078340B" w:rsidP="0078340B">
      <w:pPr>
        <w:autoSpaceDE w:val="0"/>
        <w:autoSpaceDN w:val="0"/>
        <w:adjustRightInd w:val="0"/>
        <w:spacing w:after="0" w:line="276" w:lineRule="auto"/>
        <w:jc w:val="both"/>
        <w:rPr>
          <w:rFonts w:ascii="Open Sans" w:hAnsi="Open Sans" w:cs="Open Sans"/>
        </w:rPr>
      </w:pPr>
      <w:r w:rsidRPr="0078340B">
        <w:rPr>
          <w:rFonts w:ascii="Open Sans" w:hAnsi="Open Sans" w:cs="Open Sans"/>
        </w:rPr>
        <w:lastRenderedPageBreak/>
        <w:t xml:space="preserve">„Złośliwe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w:t>
      </w:r>
      <w:proofErr w:type="spellStart"/>
      <w:r w:rsidRPr="0078340B">
        <w:rPr>
          <w:rFonts w:ascii="Open Sans" w:hAnsi="Open Sans" w:cs="Open Sans"/>
        </w:rPr>
        <w:t>samopowielaniem</w:t>
      </w:r>
      <w:proofErr w:type="spellEnd"/>
      <w:r w:rsidRPr="0078340B">
        <w:rPr>
          <w:rFonts w:ascii="Open Sans" w:hAnsi="Open Sans" w:cs="Open Sans"/>
        </w:rPr>
        <w:t>, jak i nie), w tym między innymi „Wirus”, „Konie trojańskie”, „Worms”, „Bomby logiczne”, „</w:t>
      </w:r>
      <w:proofErr w:type="spellStart"/>
      <w:r w:rsidRPr="0078340B">
        <w:rPr>
          <w:rFonts w:ascii="Open Sans" w:hAnsi="Open Sans" w:cs="Open Sans"/>
        </w:rPr>
        <w:t>Ransomware</w:t>
      </w:r>
      <w:proofErr w:type="spellEnd"/>
      <w:r w:rsidRPr="0078340B">
        <w:rPr>
          <w:rFonts w:ascii="Open Sans" w:hAnsi="Open Sans" w:cs="Open Sans"/>
        </w:rPr>
        <w:t xml:space="preserve">”, „Odmowa dostępu” lub „Odmowa usługi”. </w:t>
      </w:r>
    </w:p>
    <w:p w14:paraId="4B2A5A58" w14:textId="77777777" w:rsidR="0078340B" w:rsidRPr="0078340B" w:rsidRDefault="0078340B" w:rsidP="0078340B">
      <w:pPr>
        <w:autoSpaceDE w:val="0"/>
        <w:autoSpaceDN w:val="0"/>
        <w:adjustRightInd w:val="0"/>
        <w:spacing w:after="0" w:line="276" w:lineRule="auto"/>
        <w:jc w:val="both"/>
        <w:rPr>
          <w:rFonts w:ascii="Open Sans" w:hAnsi="Open Sans" w:cs="Open Sans"/>
        </w:rPr>
      </w:pPr>
      <w:r w:rsidRPr="0078340B">
        <w:rPr>
          <w:rFonts w:ascii="Open Sans" w:hAnsi="Open Sans" w:cs="Open Sans"/>
        </w:rPr>
        <w:t xml:space="preserve">„Przerwa” oznacza okres, w którym zasilanie lub inna usługa nie jest dostępna lub gdy sprzęt jest wyłączony. </w:t>
      </w:r>
    </w:p>
    <w:p w14:paraId="32D8B1B2" w14:textId="77777777" w:rsidR="0078340B" w:rsidRPr="0078340B" w:rsidRDefault="0078340B" w:rsidP="0078340B">
      <w:pPr>
        <w:autoSpaceDE w:val="0"/>
        <w:autoSpaceDN w:val="0"/>
        <w:adjustRightInd w:val="0"/>
        <w:spacing w:after="0" w:line="276" w:lineRule="auto"/>
        <w:jc w:val="both"/>
        <w:rPr>
          <w:rFonts w:ascii="Open Sans" w:hAnsi="Open Sans" w:cs="Open Sans"/>
        </w:rPr>
      </w:pPr>
      <w:r w:rsidRPr="0078340B">
        <w:rPr>
          <w:rFonts w:ascii="Open Sans" w:hAnsi="Open Sans" w:cs="Open Sans"/>
        </w:rPr>
        <w:t xml:space="preserve">2. Niezależnie od powyższego, z zastrzeżeniem wszelkich pozostałych postanowień, warunków i </w:t>
      </w:r>
      <w:proofErr w:type="spellStart"/>
      <w:r w:rsidRPr="0078340B">
        <w:rPr>
          <w:rFonts w:ascii="Open Sans" w:hAnsi="Open Sans" w:cs="Open Sans"/>
        </w:rPr>
        <w:t>wyłączeń</w:t>
      </w:r>
      <w:proofErr w:type="spellEnd"/>
      <w:r w:rsidRPr="0078340B">
        <w:rPr>
          <w:rFonts w:ascii="Open Sans" w:hAnsi="Open Sans" w:cs="Open Sans"/>
        </w:rPr>
        <w:t xml:space="preserve">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a które zostały bezpośrednio spowodowane przez którąkolwiek z przyczyn opisanych w ust 1 powyżej. Żadna z okoliczności opisanych w ust. 1 sama w sobie nie może być uważana za fizyczną stratę lub uszkodzenie. </w:t>
      </w:r>
    </w:p>
    <w:p w14:paraId="4D9FF027" w14:textId="3E25B755" w:rsidR="00490C31" w:rsidRDefault="0078340B" w:rsidP="0078340B">
      <w:pPr>
        <w:autoSpaceDE w:val="0"/>
        <w:autoSpaceDN w:val="0"/>
        <w:adjustRightInd w:val="0"/>
        <w:spacing w:after="0" w:line="276" w:lineRule="auto"/>
        <w:jc w:val="both"/>
        <w:rPr>
          <w:rFonts w:ascii="Open Sans" w:hAnsi="Open Sans" w:cs="Open Sans"/>
        </w:rPr>
      </w:pPr>
      <w:r w:rsidRPr="0078340B">
        <w:rPr>
          <w:rFonts w:ascii="Open Sans" w:hAnsi="Open Sans" w:cs="Open Sans"/>
        </w:rPr>
        <w:t>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z niniejszą umową ubezpieczenia stanowić będą wyłącznie koszty odtworzenia Danych elektronicznych. Koszty te uwzględniają wszelkie wydatki, których poniesienie będzie uzasadnione 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 pozyskane ani skompilowane.</w:t>
      </w:r>
    </w:p>
    <w:p w14:paraId="2C53F394" w14:textId="5087B765" w:rsidR="00761268" w:rsidRPr="00C84593" w:rsidRDefault="0078340B" w:rsidP="00C84593">
      <w:pPr>
        <w:spacing w:after="0" w:line="276" w:lineRule="auto"/>
        <w:jc w:val="both"/>
        <w:rPr>
          <w:rFonts w:ascii="Open Sans" w:hAnsi="Open Sans" w:cs="Open Sans"/>
          <w:b/>
          <w:bCs/>
        </w:rPr>
      </w:pPr>
      <w:r w:rsidRPr="00641AFC">
        <w:rPr>
          <w:rFonts w:ascii="Open Sans" w:hAnsi="Open Sans" w:cs="Open Sans"/>
          <w:i/>
          <w:iCs/>
          <w:u w:val="single"/>
        </w:rPr>
        <w:t>Odpowiedź Zamawiającego:</w:t>
      </w:r>
    </w:p>
    <w:p w14:paraId="28E1D126" w14:textId="6FF064B3" w:rsidR="000265AE" w:rsidRPr="00641AFC" w:rsidRDefault="0048775B" w:rsidP="00641AFC">
      <w:pPr>
        <w:spacing w:after="0" w:line="276" w:lineRule="auto"/>
        <w:jc w:val="both"/>
        <w:rPr>
          <w:rFonts w:ascii="Open Sans" w:hAnsi="Open Sans" w:cs="Open Sans"/>
          <w:i/>
          <w:iCs/>
          <w:color w:val="00B050"/>
        </w:rPr>
      </w:pPr>
      <w:r w:rsidRPr="00641AFC">
        <w:rPr>
          <w:rFonts w:ascii="Open Sans" w:hAnsi="Open Sans" w:cs="Open Sans"/>
          <w:i/>
          <w:iCs/>
          <w:color w:val="00B050"/>
        </w:rPr>
        <w:t>Zamawiający wyraża zgodę na wprowadzenie wyżej wskazan</w:t>
      </w:r>
      <w:r w:rsidR="00E37499" w:rsidRPr="00641AFC">
        <w:rPr>
          <w:rFonts w:ascii="Open Sans" w:hAnsi="Open Sans" w:cs="Open Sans"/>
          <w:i/>
          <w:iCs/>
          <w:color w:val="00B050"/>
        </w:rPr>
        <w:t>ych</w:t>
      </w:r>
      <w:r w:rsidRPr="00641AFC">
        <w:rPr>
          <w:rFonts w:ascii="Open Sans" w:hAnsi="Open Sans" w:cs="Open Sans"/>
          <w:i/>
          <w:iCs/>
          <w:color w:val="00B050"/>
        </w:rPr>
        <w:t xml:space="preserve"> klauzul w brzmieniu wykonawcy, któremu zostanie udzielone zamówienie, bez względu na fakt, czy tak</w:t>
      </w:r>
      <w:r w:rsidR="00E37499" w:rsidRPr="00641AFC">
        <w:rPr>
          <w:rFonts w:ascii="Open Sans" w:hAnsi="Open Sans" w:cs="Open Sans"/>
          <w:i/>
          <w:iCs/>
          <w:color w:val="00B050"/>
        </w:rPr>
        <w:t>ie</w:t>
      </w:r>
      <w:r w:rsidRPr="00641AFC">
        <w:rPr>
          <w:rFonts w:ascii="Open Sans" w:hAnsi="Open Sans" w:cs="Open Sans"/>
          <w:i/>
          <w:iCs/>
          <w:color w:val="00B050"/>
        </w:rPr>
        <w:t xml:space="preserve"> klauzul</w:t>
      </w:r>
      <w:r w:rsidR="00E37499" w:rsidRPr="00641AFC">
        <w:rPr>
          <w:rFonts w:ascii="Open Sans" w:hAnsi="Open Sans" w:cs="Open Sans"/>
          <w:i/>
          <w:iCs/>
          <w:color w:val="00B050"/>
        </w:rPr>
        <w:t>e</w:t>
      </w:r>
      <w:r w:rsidRPr="00641AFC">
        <w:rPr>
          <w:rFonts w:ascii="Open Sans" w:hAnsi="Open Sans" w:cs="Open Sans"/>
          <w:i/>
          <w:iCs/>
          <w:color w:val="00B050"/>
        </w:rPr>
        <w:t xml:space="preserve"> znajduj</w:t>
      </w:r>
      <w:r w:rsidR="00E37499" w:rsidRPr="00641AFC">
        <w:rPr>
          <w:rFonts w:ascii="Open Sans" w:hAnsi="Open Sans" w:cs="Open Sans"/>
          <w:i/>
          <w:iCs/>
          <w:color w:val="00B050"/>
        </w:rPr>
        <w:t>ą</w:t>
      </w:r>
      <w:r w:rsidRPr="00641AFC">
        <w:rPr>
          <w:rFonts w:ascii="Open Sans" w:hAnsi="Open Sans" w:cs="Open Sans"/>
          <w:i/>
          <w:iCs/>
          <w:color w:val="00B050"/>
        </w:rPr>
        <w:t xml:space="preserve"> się w jego OWU.</w:t>
      </w:r>
      <w:r w:rsidR="003336E4" w:rsidRPr="00641AFC">
        <w:rPr>
          <w:rFonts w:ascii="Open Sans" w:hAnsi="Open Sans" w:cs="Open Sans"/>
          <w:i/>
          <w:iCs/>
          <w:color w:val="00B050"/>
        </w:rPr>
        <w:t> </w:t>
      </w:r>
    </w:p>
    <w:p w14:paraId="22DA5F57" w14:textId="2E88439B" w:rsidR="00342B5E" w:rsidRDefault="00342B5E" w:rsidP="00641AFC">
      <w:pPr>
        <w:autoSpaceDE w:val="0"/>
        <w:autoSpaceDN w:val="0"/>
        <w:adjustRightInd w:val="0"/>
        <w:spacing w:after="0" w:line="276" w:lineRule="auto"/>
        <w:jc w:val="both"/>
        <w:rPr>
          <w:rFonts w:ascii="Open Sans" w:hAnsi="Open Sans" w:cs="Open Sans"/>
        </w:rPr>
      </w:pPr>
    </w:p>
    <w:p w14:paraId="425AE84A" w14:textId="247A1C15" w:rsidR="00B95955" w:rsidRPr="00641AFC" w:rsidRDefault="00B95955" w:rsidP="00B95955">
      <w:pPr>
        <w:autoSpaceDE w:val="0"/>
        <w:autoSpaceDN w:val="0"/>
        <w:adjustRightInd w:val="0"/>
        <w:spacing w:after="0" w:line="276" w:lineRule="auto"/>
        <w:jc w:val="both"/>
        <w:rPr>
          <w:rFonts w:ascii="Open Sans" w:hAnsi="Open Sans" w:cs="Open Sans"/>
        </w:rPr>
      </w:pPr>
      <w:r w:rsidRPr="00641AFC">
        <w:rPr>
          <w:rFonts w:ascii="Open Sans" w:hAnsi="Open Sans" w:cs="Open Sans"/>
          <w:b/>
          <w:bCs/>
          <w:u w:val="single"/>
        </w:rPr>
        <w:t xml:space="preserve">Pytanie nr </w:t>
      </w:r>
      <w:r w:rsidR="00296AED">
        <w:rPr>
          <w:rFonts w:ascii="Open Sans" w:hAnsi="Open Sans" w:cs="Open Sans"/>
          <w:b/>
          <w:bCs/>
          <w:u w:val="single"/>
        </w:rPr>
        <w:t>18</w:t>
      </w:r>
      <w:r w:rsidRPr="00641AFC">
        <w:rPr>
          <w:rFonts w:ascii="Open Sans" w:hAnsi="Open Sans" w:cs="Open Sans"/>
          <w:b/>
          <w:bCs/>
          <w:u w:val="single"/>
        </w:rPr>
        <w:t>:</w:t>
      </w:r>
    </w:p>
    <w:p w14:paraId="348E37F9" w14:textId="77777777" w:rsidR="00B95955" w:rsidRPr="00641AFC" w:rsidRDefault="00B95955" w:rsidP="00B95955">
      <w:pPr>
        <w:autoSpaceDE w:val="0"/>
        <w:autoSpaceDN w:val="0"/>
        <w:adjustRightInd w:val="0"/>
        <w:spacing w:after="0" w:line="276" w:lineRule="auto"/>
        <w:jc w:val="both"/>
        <w:rPr>
          <w:rFonts w:ascii="Open Sans" w:hAnsi="Open Sans" w:cs="Open Sans"/>
        </w:rPr>
      </w:pPr>
      <w:r w:rsidRPr="00641AFC">
        <w:rPr>
          <w:rFonts w:ascii="Open Sans" w:hAnsi="Open Sans" w:cs="Open Sans"/>
        </w:rPr>
        <w:t xml:space="preserve">Prosimy o potwierdzenie, iż kwestie nieuregulowane postanowieniami SWZ i OPZ mogą być określone OWU Wykonawcy. Wyłączenia bądź ograniczenia odpowiedzialności </w:t>
      </w:r>
      <w:r w:rsidRPr="00641AFC">
        <w:rPr>
          <w:rFonts w:ascii="Open Sans" w:hAnsi="Open Sans" w:cs="Open Sans"/>
        </w:rPr>
        <w:lastRenderedPageBreak/>
        <w:t>ubezpieczyciela zawarte w OWU mają zastosowanie, chyba że zostały wprost włączone do zakresu ubezpieczenia w SWZ i  OPZ</w:t>
      </w:r>
    </w:p>
    <w:p w14:paraId="4F06242C" w14:textId="77777777" w:rsidR="00B95955" w:rsidRPr="00641AFC" w:rsidRDefault="00B95955" w:rsidP="00B95955">
      <w:pPr>
        <w:spacing w:after="0" w:line="276" w:lineRule="auto"/>
        <w:jc w:val="both"/>
        <w:rPr>
          <w:rFonts w:ascii="Open Sans" w:hAnsi="Open Sans" w:cs="Open Sans"/>
          <w:b/>
          <w:bCs/>
        </w:rPr>
      </w:pPr>
      <w:r w:rsidRPr="00641AFC">
        <w:rPr>
          <w:rFonts w:ascii="Open Sans" w:hAnsi="Open Sans" w:cs="Open Sans"/>
          <w:i/>
          <w:iCs/>
          <w:u w:val="single"/>
        </w:rPr>
        <w:t>Odpowiedź Zamawiającego:</w:t>
      </w:r>
    </w:p>
    <w:p w14:paraId="39A68839" w14:textId="77777777" w:rsidR="00B95955" w:rsidRPr="00641AFC" w:rsidRDefault="00B95955" w:rsidP="00B95955">
      <w:pPr>
        <w:autoSpaceDE w:val="0"/>
        <w:autoSpaceDN w:val="0"/>
        <w:adjustRightInd w:val="0"/>
        <w:spacing w:after="0" w:line="276" w:lineRule="auto"/>
        <w:jc w:val="both"/>
        <w:rPr>
          <w:rFonts w:ascii="Open Sans" w:hAnsi="Open Sans" w:cs="Open Sans"/>
          <w:i/>
          <w:iCs/>
          <w:color w:val="00B050"/>
        </w:rPr>
      </w:pPr>
      <w:r w:rsidRPr="00641AFC">
        <w:rPr>
          <w:rFonts w:ascii="Open Sans" w:hAnsi="Open Sans" w:cs="Open Sans"/>
          <w:i/>
          <w:iCs/>
          <w:color w:val="00B050"/>
        </w:rPr>
        <w:t>Zamawiający potwierdza, że w sprawach nieuregulowanych w SWZ będą miały zastosowanie Ogólne Warunki Ubezpieczenia Wykonawcy, o ile nie zostały wyraźnie zabronione w niniejszej SWZ i OPZ.</w:t>
      </w:r>
    </w:p>
    <w:p w14:paraId="1F3883B0" w14:textId="77777777" w:rsidR="00B95955" w:rsidRDefault="00B95955" w:rsidP="00641AFC">
      <w:pPr>
        <w:autoSpaceDE w:val="0"/>
        <w:autoSpaceDN w:val="0"/>
        <w:adjustRightInd w:val="0"/>
        <w:spacing w:after="0" w:line="276" w:lineRule="auto"/>
        <w:jc w:val="both"/>
        <w:rPr>
          <w:rFonts w:ascii="Open Sans" w:hAnsi="Open Sans" w:cs="Open Sans"/>
        </w:rPr>
      </w:pPr>
    </w:p>
    <w:p w14:paraId="27D91FE8" w14:textId="27A34747" w:rsidR="00296AED" w:rsidRPr="005C2755" w:rsidRDefault="00296AED" w:rsidP="00641AFC">
      <w:pPr>
        <w:autoSpaceDE w:val="0"/>
        <w:autoSpaceDN w:val="0"/>
        <w:adjustRightInd w:val="0"/>
        <w:spacing w:after="0" w:line="276" w:lineRule="auto"/>
        <w:jc w:val="both"/>
        <w:rPr>
          <w:rFonts w:ascii="Open Sans" w:hAnsi="Open Sans" w:cs="Open Sans"/>
          <w:b/>
          <w:bCs/>
        </w:rPr>
      </w:pPr>
      <w:r w:rsidRPr="005C2755">
        <w:rPr>
          <w:rFonts w:ascii="Open Sans" w:hAnsi="Open Sans" w:cs="Open Sans"/>
          <w:b/>
          <w:bCs/>
        </w:rPr>
        <w:t>ZMIANY W OPZ NIE WYNIKA</w:t>
      </w:r>
      <w:r w:rsidR="00881065" w:rsidRPr="005C2755">
        <w:rPr>
          <w:rFonts w:ascii="Open Sans" w:hAnsi="Open Sans" w:cs="Open Sans"/>
          <w:b/>
          <w:bCs/>
        </w:rPr>
        <w:t>JĄCE Z PYTAŃ</w:t>
      </w:r>
    </w:p>
    <w:p w14:paraId="40FC486F" w14:textId="66147B34" w:rsidR="005C2755" w:rsidRPr="00C87032" w:rsidRDefault="00881065" w:rsidP="005C2755">
      <w:pPr>
        <w:spacing w:after="0" w:line="276" w:lineRule="auto"/>
        <w:jc w:val="both"/>
        <w:rPr>
          <w:rFonts w:ascii="Open Sans" w:hAnsi="Open Sans" w:cs="Open Sans"/>
        </w:rPr>
      </w:pPr>
      <w:r w:rsidRPr="00C87032">
        <w:rPr>
          <w:rFonts w:ascii="Open Sans" w:hAnsi="Open Sans" w:cs="Open Sans"/>
        </w:rPr>
        <w:t xml:space="preserve">Zamawiający modyfikuje </w:t>
      </w:r>
      <w:r w:rsidR="00C87032" w:rsidRPr="00C87032">
        <w:rPr>
          <w:rFonts w:ascii="Open Sans" w:hAnsi="Open Sans" w:cs="Open Sans"/>
        </w:rPr>
        <w:t>treść</w:t>
      </w:r>
      <w:r w:rsidRPr="00C87032">
        <w:rPr>
          <w:rFonts w:ascii="Open Sans" w:hAnsi="Open Sans" w:cs="Open Sans"/>
        </w:rPr>
        <w:t xml:space="preserve"> OPZ </w:t>
      </w:r>
      <w:r w:rsidR="00DE0AC7" w:rsidRPr="00C87032">
        <w:rPr>
          <w:rFonts w:ascii="Open Sans" w:hAnsi="Open Sans" w:cs="Open Sans"/>
        </w:rPr>
        <w:t>wprowadzaj</w:t>
      </w:r>
      <w:r w:rsidR="005C2755" w:rsidRPr="00C87032">
        <w:rPr>
          <w:rFonts w:ascii="Open Sans" w:hAnsi="Open Sans" w:cs="Open Sans"/>
        </w:rPr>
        <w:t xml:space="preserve">ąc </w:t>
      </w:r>
      <w:r w:rsidR="0077140F" w:rsidRPr="00C87032">
        <w:rPr>
          <w:rFonts w:ascii="Open Sans" w:hAnsi="Open Sans" w:cs="Open Sans"/>
        </w:rPr>
        <w:t xml:space="preserve">dla sprzętu elektronicznego </w:t>
      </w:r>
      <w:r w:rsidR="00C87032" w:rsidRPr="00C87032">
        <w:rPr>
          <w:rFonts w:ascii="Open Sans" w:hAnsi="Open Sans" w:cs="Open Sans"/>
        </w:rPr>
        <w:t>zapisy</w:t>
      </w:r>
      <w:r w:rsidR="00C87032">
        <w:rPr>
          <w:rFonts w:ascii="Open Sans" w:hAnsi="Open Sans" w:cs="Open Sans"/>
        </w:rPr>
        <w:t>:</w:t>
      </w:r>
      <w:r w:rsidR="00C87032" w:rsidRPr="00C87032">
        <w:rPr>
          <w:rFonts w:ascii="Open Sans" w:hAnsi="Open Sans" w:cs="Open Sans"/>
        </w:rPr>
        <w:t xml:space="preserve"> 3.1.6.20 </w:t>
      </w:r>
      <w:r w:rsidR="005C2755" w:rsidRPr="00C87032">
        <w:rPr>
          <w:rFonts w:ascii="Open Sans" w:hAnsi="Open Sans" w:cs="Open Sans"/>
        </w:rPr>
        <w:t>Klauzula automatycznego odtworzenia sum ubezpieczenia</w:t>
      </w:r>
    </w:p>
    <w:p w14:paraId="2186A7E3" w14:textId="29739D92" w:rsidR="006E2ECB" w:rsidRPr="00C87032" w:rsidRDefault="005C2755" w:rsidP="005C2755">
      <w:pPr>
        <w:spacing w:after="0" w:line="276" w:lineRule="auto"/>
        <w:jc w:val="both"/>
        <w:rPr>
          <w:rFonts w:ascii="Open Sans" w:hAnsi="Open Sans" w:cs="Open Sans"/>
        </w:rPr>
      </w:pPr>
      <w:r w:rsidRPr="00C87032">
        <w:rPr>
          <w:rFonts w:ascii="Open Sans" w:hAnsi="Open Sans" w:cs="Open Sans"/>
        </w:rPr>
        <w:t>Ustalone w umowie ubezpieczenia sumy ubezpieczenia wskazane są w systemie sum stałych lub zmiennych i nie ulegają obniżeniu po wypłacie odszkodowania, za wyjątkiem sum ubezpieczenia wyraźnie określonych w systemie na pierwsze ryzyko oraz ustalonych limitów odpowiedzialności na jedno i wszystkie zdarzenia.</w:t>
      </w:r>
    </w:p>
    <w:sectPr w:rsidR="006E2ECB" w:rsidRPr="00C87032" w:rsidSect="009608F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85"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0BDAA" w14:textId="77777777" w:rsidR="00CB6A36" w:rsidRDefault="00CB6A36">
      <w:pPr>
        <w:spacing w:after="0" w:line="240" w:lineRule="auto"/>
      </w:pPr>
      <w:r>
        <w:separator/>
      </w:r>
    </w:p>
  </w:endnote>
  <w:endnote w:type="continuationSeparator" w:id="0">
    <w:p w14:paraId="30AE4E3F" w14:textId="77777777" w:rsidR="00CB6A36" w:rsidRDefault="00CB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Segoe UI">
    <w:altName w:val="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61910" w14:textId="77777777" w:rsidR="009608F6" w:rsidRDefault="009608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292041"/>
      <w:docPartObj>
        <w:docPartGallery w:val="Page Numbers (Bottom of Page)"/>
        <w:docPartUnique/>
      </w:docPartObj>
    </w:sdtPr>
    <w:sdtEndPr/>
    <w:sdtContent>
      <w:p w14:paraId="4471687A" w14:textId="4876A2D6" w:rsidR="00593C0C" w:rsidRDefault="00593C0C">
        <w:pPr>
          <w:pStyle w:val="Stopka"/>
          <w:jc w:val="right"/>
        </w:pPr>
        <w:r>
          <w:fldChar w:fldCharType="begin"/>
        </w:r>
        <w:r>
          <w:instrText>PAGE   \* MERGEFORMAT</w:instrText>
        </w:r>
        <w:r>
          <w:fldChar w:fldCharType="separate"/>
        </w:r>
        <w:r>
          <w:t>2</w:t>
        </w:r>
        <w:r>
          <w:fldChar w:fldCharType="end"/>
        </w:r>
      </w:p>
    </w:sdtContent>
  </w:sdt>
  <w:p w14:paraId="00245060" w14:textId="77777777" w:rsidR="00593C0C" w:rsidRDefault="00593C0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19112" w14:textId="77777777" w:rsidR="009608F6" w:rsidRDefault="009608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9BBF8" w14:textId="77777777" w:rsidR="00CB6A36" w:rsidRDefault="00CB6A36">
      <w:pPr>
        <w:spacing w:after="0" w:line="240" w:lineRule="auto"/>
      </w:pPr>
      <w:r>
        <w:separator/>
      </w:r>
    </w:p>
  </w:footnote>
  <w:footnote w:type="continuationSeparator" w:id="0">
    <w:p w14:paraId="6037B0D2" w14:textId="77777777" w:rsidR="00CB6A36" w:rsidRDefault="00CB6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2575F" w14:textId="77777777" w:rsidR="009608F6" w:rsidRDefault="009608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8CE2" w14:textId="716D4837" w:rsidR="009608F6" w:rsidRDefault="009608F6">
    <w:pPr>
      <w:pStyle w:val="Nagwek"/>
    </w:pPr>
    <w:bookmarkStart w:id="8" w:name="_GoBack"/>
    <w:bookmarkEnd w:id="8"/>
    <w:r>
      <w:rPr>
        <w:noProof/>
      </w:rPr>
      <w:drawing>
        <wp:inline distT="0" distB="0" distL="0" distR="0" wp14:anchorId="1C6173A7" wp14:editId="1D917CCB">
          <wp:extent cx="1152525" cy="53657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365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D82EC" w14:textId="77777777" w:rsidR="009608F6" w:rsidRDefault="009608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 w15:restartNumberingAfterBreak="0">
    <w:nsid w:val="00000002"/>
    <w:multiLevelType w:val="multilevel"/>
    <w:tmpl w:val="00000002"/>
    <w:lvl w:ilvl="0">
      <w:start w:val="1"/>
      <w:numFmt w:val="decimal"/>
      <w:lvlText w:val="%1."/>
      <w:lvlJc w:val="left"/>
      <w:pPr>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3"/>
    <w:lvl w:ilvl="0">
      <w:start w:val="1"/>
      <w:numFmt w:val="decimal"/>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D22F70"/>
    <w:multiLevelType w:val="multilevel"/>
    <w:tmpl w:val="FA4E18E0"/>
    <w:lvl w:ilvl="0">
      <w:start w:val="1"/>
      <w:numFmt w:val="decimal"/>
      <w:lvlText w:val="%1."/>
      <w:lvlJc w:val="left"/>
      <w:pPr>
        <w:ind w:left="720" w:hanging="360"/>
      </w:pPr>
      <w:rPr>
        <w:rFonts w:ascii="Ubuntu" w:eastAsia="Times New Roman" w:hAnsi="Ubuntu" w:cs="Segoe UI"/>
        <w:b w:val="0"/>
        <w:bCs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0C176E"/>
    <w:multiLevelType w:val="hybridMultilevel"/>
    <w:tmpl w:val="755A8910"/>
    <w:lvl w:ilvl="0" w:tplc="FFFFFFFF">
      <w:start w:val="1"/>
      <w:numFmt w:val="decimal"/>
      <w:lvlText w:val="%1."/>
      <w:lvlJc w:val="left"/>
      <w:pPr>
        <w:ind w:left="720" w:hanging="360"/>
      </w:pPr>
      <w:rPr>
        <w:rFonts w:ascii="Ubuntu" w:eastAsia="Times New Roman" w:hAnsi="Ubuntu" w:cs="Segoe U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20A7D"/>
    <w:multiLevelType w:val="hybridMultilevel"/>
    <w:tmpl w:val="2ECA78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893779B"/>
    <w:multiLevelType w:val="hybridMultilevel"/>
    <w:tmpl w:val="83967F12"/>
    <w:lvl w:ilvl="0" w:tplc="04150005">
      <w:start w:val="1"/>
      <w:numFmt w:val="bullet"/>
      <w:lvlText w:val=""/>
      <w:lvlJc w:val="left"/>
      <w:pPr>
        <w:ind w:left="1428" w:hanging="360"/>
      </w:pPr>
      <w:rPr>
        <w:rFonts w:ascii="Wingdings" w:hAnsi="Wingdings" w:hint="default"/>
        <w:color w:val="auto"/>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1A3B9A3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612E6A"/>
    <w:multiLevelType w:val="multilevel"/>
    <w:tmpl w:val="BD46B6D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537172"/>
    <w:multiLevelType w:val="hybridMultilevel"/>
    <w:tmpl w:val="DCA2BD88"/>
    <w:lvl w:ilvl="0" w:tplc="508A1628">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2B5C307A"/>
    <w:multiLevelType w:val="hybridMultilevel"/>
    <w:tmpl w:val="8C6A4B3C"/>
    <w:lvl w:ilvl="0" w:tplc="BDDE71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B8A1969"/>
    <w:multiLevelType w:val="hybridMultilevel"/>
    <w:tmpl w:val="9DA428B8"/>
    <w:lvl w:ilvl="0" w:tplc="04150019">
      <w:start w:val="1"/>
      <w:numFmt w:val="lowerLetter"/>
      <w:lvlText w:val="%1."/>
      <w:lvlJc w:val="left"/>
      <w:pPr>
        <w:ind w:left="720" w:hanging="360"/>
      </w:pPr>
    </w:lvl>
    <w:lvl w:ilvl="1" w:tplc="88CA2DE8">
      <w:start w:val="10"/>
      <w:numFmt w:val="bullet"/>
      <w:lvlText w:val=""/>
      <w:lvlJc w:val="left"/>
      <w:pPr>
        <w:ind w:left="1440" w:hanging="360"/>
      </w:pPr>
      <w:rPr>
        <w:rFonts w:ascii="Symbol" w:eastAsiaTheme="minorHAnsi" w:hAnsi="Symbol" w:cstheme="minorHAns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9F445E"/>
    <w:multiLevelType w:val="multilevel"/>
    <w:tmpl w:val="CAACB9B4"/>
    <w:lvl w:ilvl="0">
      <w:start w:val="3"/>
      <w:numFmt w:val="decimal"/>
      <w:lvlText w:val="%1"/>
      <w:lvlJc w:val="left"/>
      <w:pPr>
        <w:ind w:left="630" w:hanging="630"/>
      </w:pPr>
      <w:rPr>
        <w:rFonts w:hint="default"/>
      </w:rPr>
    </w:lvl>
    <w:lvl w:ilvl="1">
      <w:start w:val="1"/>
      <w:numFmt w:val="decimal"/>
      <w:lvlText w:val="%1.%2"/>
      <w:lvlJc w:val="left"/>
      <w:pPr>
        <w:ind w:left="866" w:hanging="630"/>
      </w:pPr>
      <w:rPr>
        <w:rFonts w:hint="default"/>
      </w:rPr>
    </w:lvl>
    <w:lvl w:ilvl="2">
      <w:start w:val="6"/>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32372622"/>
    <w:multiLevelType w:val="hybridMultilevel"/>
    <w:tmpl w:val="3072EFD4"/>
    <w:lvl w:ilvl="0" w:tplc="5F5CA57E">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6B2E25"/>
    <w:multiLevelType w:val="hybridMultilevel"/>
    <w:tmpl w:val="F2DC8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EF77EB"/>
    <w:multiLevelType w:val="hybridMultilevel"/>
    <w:tmpl w:val="C33EBB7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6C7DB6"/>
    <w:multiLevelType w:val="hybridMultilevel"/>
    <w:tmpl w:val="F13C1504"/>
    <w:lvl w:ilvl="0" w:tplc="91444364">
      <w:start w:val="1"/>
      <w:numFmt w:val="bullet"/>
      <w:lvlText w:val=""/>
      <w:lvlJc w:val="left"/>
      <w:pPr>
        <w:ind w:left="644" w:hanging="360"/>
      </w:pPr>
      <w:rPr>
        <w:rFonts w:ascii="Wingdings" w:hAnsi="Wingdings" w:hint="default"/>
        <w:color w:val="FF0000"/>
        <w:u w:color="FF0000"/>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767B175F"/>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6"/>
  </w:num>
  <w:num w:numId="5">
    <w:abstractNumId w:val="16"/>
  </w:num>
  <w:num w:numId="6">
    <w:abstractNumId w:val="13"/>
  </w:num>
  <w:num w:numId="7">
    <w:abstractNumId w:val="3"/>
  </w:num>
  <w:num w:numId="8">
    <w:abstractNumId w:val="14"/>
  </w:num>
  <w:num w:numId="9">
    <w:abstractNumId w:val="11"/>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9"/>
  </w:num>
  <w:num w:numId="15">
    <w:abstractNumId w:val="12"/>
  </w:num>
  <w:num w:numId="16">
    <w:abstractNumId w:val="8"/>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CC"/>
    <w:rsid w:val="00005B66"/>
    <w:rsid w:val="00005DA8"/>
    <w:rsid w:val="00006E30"/>
    <w:rsid w:val="00014B6A"/>
    <w:rsid w:val="000265AE"/>
    <w:rsid w:val="00026741"/>
    <w:rsid w:val="0002791E"/>
    <w:rsid w:val="000279FF"/>
    <w:rsid w:val="0004724E"/>
    <w:rsid w:val="00047F8C"/>
    <w:rsid w:val="0005179B"/>
    <w:rsid w:val="00053512"/>
    <w:rsid w:val="00054BC1"/>
    <w:rsid w:val="00074113"/>
    <w:rsid w:val="00074F6C"/>
    <w:rsid w:val="00076243"/>
    <w:rsid w:val="0007689A"/>
    <w:rsid w:val="000852A1"/>
    <w:rsid w:val="0009103B"/>
    <w:rsid w:val="000A017E"/>
    <w:rsid w:val="000A24B4"/>
    <w:rsid w:val="000A63CB"/>
    <w:rsid w:val="000B01B6"/>
    <w:rsid w:val="000B2B03"/>
    <w:rsid w:val="000B2B62"/>
    <w:rsid w:val="000B2C74"/>
    <w:rsid w:val="000C0EA0"/>
    <w:rsid w:val="000C3D9E"/>
    <w:rsid w:val="000C4A09"/>
    <w:rsid w:val="000C65BB"/>
    <w:rsid w:val="000C6BB4"/>
    <w:rsid w:val="000D716B"/>
    <w:rsid w:val="000F0B54"/>
    <w:rsid w:val="00102E9F"/>
    <w:rsid w:val="0010381C"/>
    <w:rsid w:val="001149CB"/>
    <w:rsid w:val="00116EAC"/>
    <w:rsid w:val="00117C70"/>
    <w:rsid w:val="001258B5"/>
    <w:rsid w:val="00126EC0"/>
    <w:rsid w:val="00131FFE"/>
    <w:rsid w:val="001373B1"/>
    <w:rsid w:val="00141013"/>
    <w:rsid w:val="00146471"/>
    <w:rsid w:val="00154F84"/>
    <w:rsid w:val="00155AFC"/>
    <w:rsid w:val="001614E3"/>
    <w:rsid w:val="00161E9E"/>
    <w:rsid w:val="00164F87"/>
    <w:rsid w:val="001675B7"/>
    <w:rsid w:val="00170380"/>
    <w:rsid w:val="00170B36"/>
    <w:rsid w:val="00175742"/>
    <w:rsid w:val="001766BC"/>
    <w:rsid w:val="00185901"/>
    <w:rsid w:val="00197EA1"/>
    <w:rsid w:val="001A28C1"/>
    <w:rsid w:val="001A3D34"/>
    <w:rsid w:val="001B2F63"/>
    <w:rsid w:val="001B3BF3"/>
    <w:rsid w:val="001B45C0"/>
    <w:rsid w:val="001B4CA8"/>
    <w:rsid w:val="001B6672"/>
    <w:rsid w:val="001B71B7"/>
    <w:rsid w:val="001C1431"/>
    <w:rsid w:val="001C496C"/>
    <w:rsid w:val="001D1057"/>
    <w:rsid w:val="001D77BC"/>
    <w:rsid w:val="001F0304"/>
    <w:rsid w:val="001F10F8"/>
    <w:rsid w:val="0021185F"/>
    <w:rsid w:val="00212E2A"/>
    <w:rsid w:val="00214C55"/>
    <w:rsid w:val="00214CD6"/>
    <w:rsid w:val="00216151"/>
    <w:rsid w:val="002169FF"/>
    <w:rsid w:val="00217C32"/>
    <w:rsid w:val="00225191"/>
    <w:rsid w:val="002264EC"/>
    <w:rsid w:val="00231B02"/>
    <w:rsid w:val="0023230A"/>
    <w:rsid w:val="002370FA"/>
    <w:rsid w:val="002469A6"/>
    <w:rsid w:val="00246BA1"/>
    <w:rsid w:val="00251371"/>
    <w:rsid w:val="002549CA"/>
    <w:rsid w:val="00257219"/>
    <w:rsid w:val="002600FB"/>
    <w:rsid w:val="00260EB9"/>
    <w:rsid w:val="0026281D"/>
    <w:rsid w:val="00272D6D"/>
    <w:rsid w:val="00281920"/>
    <w:rsid w:val="00286A3E"/>
    <w:rsid w:val="00292F75"/>
    <w:rsid w:val="002932DC"/>
    <w:rsid w:val="00296AED"/>
    <w:rsid w:val="002A0428"/>
    <w:rsid w:val="002A1195"/>
    <w:rsid w:val="002A585F"/>
    <w:rsid w:val="002B7C03"/>
    <w:rsid w:val="002C0495"/>
    <w:rsid w:val="002C7895"/>
    <w:rsid w:val="002E1073"/>
    <w:rsid w:val="002E1AEA"/>
    <w:rsid w:val="002E4413"/>
    <w:rsid w:val="002F6C64"/>
    <w:rsid w:val="003206F3"/>
    <w:rsid w:val="00320986"/>
    <w:rsid w:val="003274AE"/>
    <w:rsid w:val="003277EA"/>
    <w:rsid w:val="00327B4E"/>
    <w:rsid w:val="003336E4"/>
    <w:rsid w:val="003346D0"/>
    <w:rsid w:val="003360D8"/>
    <w:rsid w:val="00337072"/>
    <w:rsid w:val="003375AA"/>
    <w:rsid w:val="0034143F"/>
    <w:rsid w:val="00342B5E"/>
    <w:rsid w:val="003454AF"/>
    <w:rsid w:val="003517BB"/>
    <w:rsid w:val="00354232"/>
    <w:rsid w:val="0036031F"/>
    <w:rsid w:val="00361FB8"/>
    <w:rsid w:val="003666B2"/>
    <w:rsid w:val="00366AC0"/>
    <w:rsid w:val="003701C2"/>
    <w:rsid w:val="00376A1E"/>
    <w:rsid w:val="00381D37"/>
    <w:rsid w:val="0038261A"/>
    <w:rsid w:val="003900A0"/>
    <w:rsid w:val="00390B06"/>
    <w:rsid w:val="00392862"/>
    <w:rsid w:val="00395A8F"/>
    <w:rsid w:val="003A1947"/>
    <w:rsid w:val="003A411B"/>
    <w:rsid w:val="003B453A"/>
    <w:rsid w:val="003B58F4"/>
    <w:rsid w:val="003D087F"/>
    <w:rsid w:val="003D0946"/>
    <w:rsid w:val="003D606C"/>
    <w:rsid w:val="003D6631"/>
    <w:rsid w:val="003D76E4"/>
    <w:rsid w:val="003E214D"/>
    <w:rsid w:val="003E43DE"/>
    <w:rsid w:val="003E7B67"/>
    <w:rsid w:val="003F4EFD"/>
    <w:rsid w:val="00415408"/>
    <w:rsid w:val="004162A7"/>
    <w:rsid w:val="004212F6"/>
    <w:rsid w:val="004222FD"/>
    <w:rsid w:val="004240A5"/>
    <w:rsid w:val="00433BDB"/>
    <w:rsid w:val="00435078"/>
    <w:rsid w:val="00435B92"/>
    <w:rsid w:val="0044281E"/>
    <w:rsid w:val="00460B80"/>
    <w:rsid w:val="00465FBA"/>
    <w:rsid w:val="00471809"/>
    <w:rsid w:val="00473BDC"/>
    <w:rsid w:val="00484B71"/>
    <w:rsid w:val="00486015"/>
    <w:rsid w:val="0048775B"/>
    <w:rsid w:val="00490C31"/>
    <w:rsid w:val="004B12CE"/>
    <w:rsid w:val="004B19F2"/>
    <w:rsid w:val="004B2ACD"/>
    <w:rsid w:val="004B3429"/>
    <w:rsid w:val="004B7A77"/>
    <w:rsid w:val="004C436B"/>
    <w:rsid w:val="004C4A7E"/>
    <w:rsid w:val="004D3AB5"/>
    <w:rsid w:val="004D4B0A"/>
    <w:rsid w:val="004D72FB"/>
    <w:rsid w:val="004F2F9F"/>
    <w:rsid w:val="004F5801"/>
    <w:rsid w:val="004F67AE"/>
    <w:rsid w:val="004F753A"/>
    <w:rsid w:val="0050194F"/>
    <w:rsid w:val="00503748"/>
    <w:rsid w:val="00506512"/>
    <w:rsid w:val="00510D6D"/>
    <w:rsid w:val="00511853"/>
    <w:rsid w:val="00527987"/>
    <w:rsid w:val="0053346C"/>
    <w:rsid w:val="00535953"/>
    <w:rsid w:val="00535A95"/>
    <w:rsid w:val="005367BE"/>
    <w:rsid w:val="00536B45"/>
    <w:rsid w:val="00553799"/>
    <w:rsid w:val="00555048"/>
    <w:rsid w:val="0055661B"/>
    <w:rsid w:val="00562991"/>
    <w:rsid w:val="0056378C"/>
    <w:rsid w:val="005647F6"/>
    <w:rsid w:val="0056661B"/>
    <w:rsid w:val="0056735E"/>
    <w:rsid w:val="0058761B"/>
    <w:rsid w:val="00590243"/>
    <w:rsid w:val="005903C6"/>
    <w:rsid w:val="00593C0C"/>
    <w:rsid w:val="00596FFD"/>
    <w:rsid w:val="005A1270"/>
    <w:rsid w:val="005A1D7C"/>
    <w:rsid w:val="005A2866"/>
    <w:rsid w:val="005A339E"/>
    <w:rsid w:val="005A77CF"/>
    <w:rsid w:val="005B0A76"/>
    <w:rsid w:val="005B3212"/>
    <w:rsid w:val="005C1BF1"/>
    <w:rsid w:val="005C2755"/>
    <w:rsid w:val="005C3BDE"/>
    <w:rsid w:val="005D2286"/>
    <w:rsid w:val="005D2D95"/>
    <w:rsid w:val="005D5C7E"/>
    <w:rsid w:val="005E0EF4"/>
    <w:rsid w:val="005E34EC"/>
    <w:rsid w:val="005E5BF9"/>
    <w:rsid w:val="005F6ADA"/>
    <w:rsid w:val="005F6F45"/>
    <w:rsid w:val="00600B0B"/>
    <w:rsid w:val="00605932"/>
    <w:rsid w:val="00615C26"/>
    <w:rsid w:val="0062313D"/>
    <w:rsid w:val="00623B17"/>
    <w:rsid w:val="0063253D"/>
    <w:rsid w:val="006354E8"/>
    <w:rsid w:val="00635DBD"/>
    <w:rsid w:val="006372D8"/>
    <w:rsid w:val="00641AFC"/>
    <w:rsid w:val="006423AB"/>
    <w:rsid w:val="0064482B"/>
    <w:rsid w:val="00646DD7"/>
    <w:rsid w:val="00647AFA"/>
    <w:rsid w:val="00650F2D"/>
    <w:rsid w:val="00650FCD"/>
    <w:rsid w:val="006526B3"/>
    <w:rsid w:val="00664DE3"/>
    <w:rsid w:val="0066507B"/>
    <w:rsid w:val="00683F64"/>
    <w:rsid w:val="00684F17"/>
    <w:rsid w:val="00692A6E"/>
    <w:rsid w:val="00697695"/>
    <w:rsid w:val="00697A26"/>
    <w:rsid w:val="006A1DDF"/>
    <w:rsid w:val="006A36D6"/>
    <w:rsid w:val="006A6332"/>
    <w:rsid w:val="006B567C"/>
    <w:rsid w:val="006C2483"/>
    <w:rsid w:val="006C2BF6"/>
    <w:rsid w:val="006C2C91"/>
    <w:rsid w:val="006C3692"/>
    <w:rsid w:val="006D2685"/>
    <w:rsid w:val="006E28F3"/>
    <w:rsid w:val="006E2ECB"/>
    <w:rsid w:val="00700494"/>
    <w:rsid w:val="00700FFA"/>
    <w:rsid w:val="00714280"/>
    <w:rsid w:val="00723CA4"/>
    <w:rsid w:val="007313E4"/>
    <w:rsid w:val="00740A3F"/>
    <w:rsid w:val="0074504E"/>
    <w:rsid w:val="007604A5"/>
    <w:rsid w:val="00760A76"/>
    <w:rsid w:val="00761268"/>
    <w:rsid w:val="00763003"/>
    <w:rsid w:val="00763430"/>
    <w:rsid w:val="00763796"/>
    <w:rsid w:val="007657D7"/>
    <w:rsid w:val="0077140F"/>
    <w:rsid w:val="00774DB8"/>
    <w:rsid w:val="0077592C"/>
    <w:rsid w:val="0077629F"/>
    <w:rsid w:val="007764FF"/>
    <w:rsid w:val="0078119D"/>
    <w:rsid w:val="00781E88"/>
    <w:rsid w:val="00782215"/>
    <w:rsid w:val="00782C61"/>
    <w:rsid w:val="0078340B"/>
    <w:rsid w:val="00785C51"/>
    <w:rsid w:val="00785D95"/>
    <w:rsid w:val="00786036"/>
    <w:rsid w:val="0079009A"/>
    <w:rsid w:val="00791999"/>
    <w:rsid w:val="007923B2"/>
    <w:rsid w:val="00793512"/>
    <w:rsid w:val="007957B5"/>
    <w:rsid w:val="007A3478"/>
    <w:rsid w:val="007A684C"/>
    <w:rsid w:val="007B6667"/>
    <w:rsid w:val="007C2552"/>
    <w:rsid w:val="007C2B42"/>
    <w:rsid w:val="007D1593"/>
    <w:rsid w:val="007D33D8"/>
    <w:rsid w:val="007D5EB1"/>
    <w:rsid w:val="007D5F4A"/>
    <w:rsid w:val="007E3FAE"/>
    <w:rsid w:val="007F71E1"/>
    <w:rsid w:val="008031C6"/>
    <w:rsid w:val="008057B1"/>
    <w:rsid w:val="008058B0"/>
    <w:rsid w:val="00825D58"/>
    <w:rsid w:val="00841A9E"/>
    <w:rsid w:val="00843B1E"/>
    <w:rsid w:val="00844C73"/>
    <w:rsid w:val="00844FFA"/>
    <w:rsid w:val="00851072"/>
    <w:rsid w:val="00854024"/>
    <w:rsid w:val="00855385"/>
    <w:rsid w:val="00866DFA"/>
    <w:rsid w:val="00871888"/>
    <w:rsid w:val="00881065"/>
    <w:rsid w:val="008810E5"/>
    <w:rsid w:val="00881BF1"/>
    <w:rsid w:val="00883F53"/>
    <w:rsid w:val="008961E3"/>
    <w:rsid w:val="008A03F9"/>
    <w:rsid w:val="008A0E8A"/>
    <w:rsid w:val="008A38DB"/>
    <w:rsid w:val="008A457B"/>
    <w:rsid w:val="008A5661"/>
    <w:rsid w:val="008B07CC"/>
    <w:rsid w:val="008B13AE"/>
    <w:rsid w:val="008B4AF0"/>
    <w:rsid w:val="008B4F48"/>
    <w:rsid w:val="008B762B"/>
    <w:rsid w:val="008C6545"/>
    <w:rsid w:val="008D49FF"/>
    <w:rsid w:val="008E3FE8"/>
    <w:rsid w:val="008E4DDC"/>
    <w:rsid w:val="008E685C"/>
    <w:rsid w:val="008F4B20"/>
    <w:rsid w:val="008F4BEB"/>
    <w:rsid w:val="00902EDE"/>
    <w:rsid w:val="009122AC"/>
    <w:rsid w:val="009129C0"/>
    <w:rsid w:val="00920481"/>
    <w:rsid w:val="00921D54"/>
    <w:rsid w:val="00926D2F"/>
    <w:rsid w:val="009313D8"/>
    <w:rsid w:val="00934ADE"/>
    <w:rsid w:val="009413F7"/>
    <w:rsid w:val="00941931"/>
    <w:rsid w:val="00943BD0"/>
    <w:rsid w:val="009508EB"/>
    <w:rsid w:val="00952893"/>
    <w:rsid w:val="00956E10"/>
    <w:rsid w:val="00960769"/>
    <w:rsid w:val="009608F6"/>
    <w:rsid w:val="009618AD"/>
    <w:rsid w:val="00961D12"/>
    <w:rsid w:val="00962030"/>
    <w:rsid w:val="00972C8D"/>
    <w:rsid w:val="00977A9E"/>
    <w:rsid w:val="00985494"/>
    <w:rsid w:val="00995640"/>
    <w:rsid w:val="00996654"/>
    <w:rsid w:val="009A0A9F"/>
    <w:rsid w:val="009A4FFC"/>
    <w:rsid w:val="009B0DF3"/>
    <w:rsid w:val="009B186C"/>
    <w:rsid w:val="009B2420"/>
    <w:rsid w:val="009D3636"/>
    <w:rsid w:val="009E05A2"/>
    <w:rsid w:val="009E37EB"/>
    <w:rsid w:val="009E79F4"/>
    <w:rsid w:val="009F088F"/>
    <w:rsid w:val="009F0A6F"/>
    <w:rsid w:val="009F1575"/>
    <w:rsid w:val="009F1D11"/>
    <w:rsid w:val="009F1F33"/>
    <w:rsid w:val="009F2BB1"/>
    <w:rsid w:val="009F2EE1"/>
    <w:rsid w:val="009F56D5"/>
    <w:rsid w:val="00A0290C"/>
    <w:rsid w:val="00A02B6E"/>
    <w:rsid w:val="00A07B56"/>
    <w:rsid w:val="00A21525"/>
    <w:rsid w:val="00A2525E"/>
    <w:rsid w:val="00A34DDF"/>
    <w:rsid w:val="00A401B2"/>
    <w:rsid w:val="00A40B5D"/>
    <w:rsid w:val="00A40FCC"/>
    <w:rsid w:val="00A417BF"/>
    <w:rsid w:val="00A4394B"/>
    <w:rsid w:val="00A44854"/>
    <w:rsid w:val="00A511C1"/>
    <w:rsid w:val="00A53F26"/>
    <w:rsid w:val="00A60E73"/>
    <w:rsid w:val="00A63E2C"/>
    <w:rsid w:val="00A76008"/>
    <w:rsid w:val="00A76A6D"/>
    <w:rsid w:val="00A80F8C"/>
    <w:rsid w:val="00A846D9"/>
    <w:rsid w:val="00AB1CCC"/>
    <w:rsid w:val="00AB39F7"/>
    <w:rsid w:val="00AB5C55"/>
    <w:rsid w:val="00AB5D19"/>
    <w:rsid w:val="00AC3816"/>
    <w:rsid w:val="00AC395F"/>
    <w:rsid w:val="00AC4C26"/>
    <w:rsid w:val="00AC7262"/>
    <w:rsid w:val="00AD02EC"/>
    <w:rsid w:val="00AD499D"/>
    <w:rsid w:val="00AD5C63"/>
    <w:rsid w:val="00AE4418"/>
    <w:rsid w:val="00AE5FA1"/>
    <w:rsid w:val="00AF45A7"/>
    <w:rsid w:val="00AF7BA2"/>
    <w:rsid w:val="00B04294"/>
    <w:rsid w:val="00B04895"/>
    <w:rsid w:val="00B132DF"/>
    <w:rsid w:val="00B154C6"/>
    <w:rsid w:val="00B20865"/>
    <w:rsid w:val="00B326B0"/>
    <w:rsid w:val="00B34D6F"/>
    <w:rsid w:val="00B37CE8"/>
    <w:rsid w:val="00B40B92"/>
    <w:rsid w:val="00B41066"/>
    <w:rsid w:val="00B419E2"/>
    <w:rsid w:val="00B54F7B"/>
    <w:rsid w:val="00B633BC"/>
    <w:rsid w:val="00B73486"/>
    <w:rsid w:val="00B74970"/>
    <w:rsid w:val="00B80817"/>
    <w:rsid w:val="00B94DA3"/>
    <w:rsid w:val="00B95955"/>
    <w:rsid w:val="00B97AC0"/>
    <w:rsid w:val="00BA6840"/>
    <w:rsid w:val="00BA718A"/>
    <w:rsid w:val="00BB56AA"/>
    <w:rsid w:val="00BC2CEB"/>
    <w:rsid w:val="00BD371B"/>
    <w:rsid w:val="00BE04D6"/>
    <w:rsid w:val="00BE2EE3"/>
    <w:rsid w:val="00BF1B79"/>
    <w:rsid w:val="00BF7B32"/>
    <w:rsid w:val="00C0118E"/>
    <w:rsid w:val="00C02585"/>
    <w:rsid w:val="00C037E5"/>
    <w:rsid w:val="00C050F4"/>
    <w:rsid w:val="00C069A6"/>
    <w:rsid w:val="00C06E84"/>
    <w:rsid w:val="00C163EC"/>
    <w:rsid w:val="00C1640A"/>
    <w:rsid w:val="00C24E8D"/>
    <w:rsid w:val="00C259C0"/>
    <w:rsid w:val="00C25E50"/>
    <w:rsid w:val="00C31826"/>
    <w:rsid w:val="00C31867"/>
    <w:rsid w:val="00C36F8F"/>
    <w:rsid w:val="00C45C1A"/>
    <w:rsid w:val="00C4732C"/>
    <w:rsid w:val="00C5368E"/>
    <w:rsid w:val="00C57812"/>
    <w:rsid w:val="00C638B2"/>
    <w:rsid w:val="00C6609F"/>
    <w:rsid w:val="00C67E6B"/>
    <w:rsid w:val="00C71E17"/>
    <w:rsid w:val="00C733A3"/>
    <w:rsid w:val="00C812AE"/>
    <w:rsid w:val="00C833B3"/>
    <w:rsid w:val="00C84593"/>
    <w:rsid w:val="00C8692B"/>
    <w:rsid w:val="00C87032"/>
    <w:rsid w:val="00C918AC"/>
    <w:rsid w:val="00C93A7F"/>
    <w:rsid w:val="00CA04F2"/>
    <w:rsid w:val="00CA242A"/>
    <w:rsid w:val="00CA243D"/>
    <w:rsid w:val="00CA62A4"/>
    <w:rsid w:val="00CB34BF"/>
    <w:rsid w:val="00CB6A36"/>
    <w:rsid w:val="00CB7940"/>
    <w:rsid w:val="00CC0291"/>
    <w:rsid w:val="00CC6806"/>
    <w:rsid w:val="00CD4562"/>
    <w:rsid w:val="00CE3F0E"/>
    <w:rsid w:val="00CE52AE"/>
    <w:rsid w:val="00CE5ABE"/>
    <w:rsid w:val="00CF63CC"/>
    <w:rsid w:val="00D00351"/>
    <w:rsid w:val="00D07D15"/>
    <w:rsid w:val="00D237DC"/>
    <w:rsid w:val="00D24102"/>
    <w:rsid w:val="00D27C21"/>
    <w:rsid w:val="00D30101"/>
    <w:rsid w:val="00D46558"/>
    <w:rsid w:val="00D47C89"/>
    <w:rsid w:val="00D50F98"/>
    <w:rsid w:val="00D5776D"/>
    <w:rsid w:val="00D6045B"/>
    <w:rsid w:val="00D7764B"/>
    <w:rsid w:val="00D7788E"/>
    <w:rsid w:val="00D81D72"/>
    <w:rsid w:val="00D83D42"/>
    <w:rsid w:val="00D84F9B"/>
    <w:rsid w:val="00D8555C"/>
    <w:rsid w:val="00D92FF1"/>
    <w:rsid w:val="00D97E75"/>
    <w:rsid w:val="00DA5A3A"/>
    <w:rsid w:val="00DB0087"/>
    <w:rsid w:val="00DB1C4B"/>
    <w:rsid w:val="00DB473F"/>
    <w:rsid w:val="00DB5156"/>
    <w:rsid w:val="00DE0AC7"/>
    <w:rsid w:val="00DE2CE3"/>
    <w:rsid w:val="00DE47D2"/>
    <w:rsid w:val="00DF0B42"/>
    <w:rsid w:val="00DF29C5"/>
    <w:rsid w:val="00DF33C6"/>
    <w:rsid w:val="00DF6D43"/>
    <w:rsid w:val="00E02BD1"/>
    <w:rsid w:val="00E04922"/>
    <w:rsid w:val="00E1261B"/>
    <w:rsid w:val="00E13A7B"/>
    <w:rsid w:val="00E26D75"/>
    <w:rsid w:val="00E316BB"/>
    <w:rsid w:val="00E35AB8"/>
    <w:rsid w:val="00E37499"/>
    <w:rsid w:val="00E41711"/>
    <w:rsid w:val="00E42685"/>
    <w:rsid w:val="00E43603"/>
    <w:rsid w:val="00E44A4F"/>
    <w:rsid w:val="00E50BDB"/>
    <w:rsid w:val="00E50E24"/>
    <w:rsid w:val="00E57200"/>
    <w:rsid w:val="00E62238"/>
    <w:rsid w:val="00E63D5F"/>
    <w:rsid w:val="00E743C6"/>
    <w:rsid w:val="00E76EFD"/>
    <w:rsid w:val="00E850AD"/>
    <w:rsid w:val="00E87F77"/>
    <w:rsid w:val="00E95011"/>
    <w:rsid w:val="00EA136C"/>
    <w:rsid w:val="00EA3674"/>
    <w:rsid w:val="00EA46C6"/>
    <w:rsid w:val="00EA6B45"/>
    <w:rsid w:val="00EB5CAC"/>
    <w:rsid w:val="00EB6E87"/>
    <w:rsid w:val="00EC398F"/>
    <w:rsid w:val="00EC6B2D"/>
    <w:rsid w:val="00EC714C"/>
    <w:rsid w:val="00EE11DE"/>
    <w:rsid w:val="00EE24F4"/>
    <w:rsid w:val="00EE4297"/>
    <w:rsid w:val="00EF3800"/>
    <w:rsid w:val="00EF476A"/>
    <w:rsid w:val="00EF4C6A"/>
    <w:rsid w:val="00EF5567"/>
    <w:rsid w:val="00F00246"/>
    <w:rsid w:val="00F06575"/>
    <w:rsid w:val="00F11AFA"/>
    <w:rsid w:val="00F1294F"/>
    <w:rsid w:val="00F12B92"/>
    <w:rsid w:val="00F21F50"/>
    <w:rsid w:val="00F236A9"/>
    <w:rsid w:val="00F2486E"/>
    <w:rsid w:val="00F25775"/>
    <w:rsid w:val="00F269F9"/>
    <w:rsid w:val="00F27E15"/>
    <w:rsid w:val="00F30FEA"/>
    <w:rsid w:val="00F323FC"/>
    <w:rsid w:val="00F333E7"/>
    <w:rsid w:val="00F33AA6"/>
    <w:rsid w:val="00F40C66"/>
    <w:rsid w:val="00F4117F"/>
    <w:rsid w:val="00F4213C"/>
    <w:rsid w:val="00F42AA2"/>
    <w:rsid w:val="00F523CA"/>
    <w:rsid w:val="00F529F9"/>
    <w:rsid w:val="00F56C3C"/>
    <w:rsid w:val="00F60E1F"/>
    <w:rsid w:val="00F610A6"/>
    <w:rsid w:val="00F62005"/>
    <w:rsid w:val="00F64D78"/>
    <w:rsid w:val="00F7633D"/>
    <w:rsid w:val="00F83C08"/>
    <w:rsid w:val="00F84BCE"/>
    <w:rsid w:val="00F93B6E"/>
    <w:rsid w:val="00F96287"/>
    <w:rsid w:val="00FA3072"/>
    <w:rsid w:val="00FA6B35"/>
    <w:rsid w:val="00FA788C"/>
    <w:rsid w:val="00FB3E45"/>
    <w:rsid w:val="00FC1A65"/>
    <w:rsid w:val="00FC30C6"/>
    <w:rsid w:val="00FC57AC"/>
    <w:rsid w:val="00FD7F68"/>
    <w:rsid w:val="00FE22D8"/>
    <w:rsid w:val="00FE2804"/>
    <w:rsid w:val="00FE2A3C"/>
    <w:rsid w:val="00FE38D6"/>
    <w:rsid w:val="00FF2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B496E"/>
  <w15:docId w15:val="{359AAA2E-C298-48D1-B810-ED255F7D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5ABE"/>
    <w:pPr>
      <w:spacing w:after="160" w:line="259" w:lineRule="auto"/>
    </w:pPr>
    <w:rPr>
      <w:rFonts w:cs="Times New Roman"/>
      <w:sz w:val="22"/>
      <w:szCs w:val="22"/>
    </w:rPr>
  </w:style>
  <w:style w:type="paragraph" w:styleId="Nagwek1">
    <w:name w:val="heading 1"/>
    <w:basedOn w:val="Normalny"/>
    <w:next w:val="Normalny"/>
    <w:link w:val="Nagwek1Znak"/>
    <w:uiPriority w:val="9"/>
    <w:qFormat/>
    <w:rsid w:val="004B12CE"/>
    <w:pPr>
      <w:keepNext/>
      <w:spacing w:before="240" w:after="60"/>
      <w:outlineLvl w:val="0"/>
    </w:pPr>
    <w:rPr>
      <w:rFonts w:ascii="Times New Roman" w:hAnsi="Times New Roman"/>
      <w:b/>
      <w:bCs/>
      <w:kern w:val="32"/>
      <w:sz w:val="32"/>
      <w:szCs w:val="32"/>
    </w:rPr>
  </w:style>
  <w:style w:type="paragraph" w:styleId="Nagwek3">
    <w:name w:val="heading 3"/>
    <w:basedOn w:val="Normalny"/>
    <w:next w:val="Normalny"/>
    <w:link w:val="Nagwek3Znak"/>
    <w:uiPriority w:val="9"/>
    <w:unhideWhenUsed/>
    <w:qFormat/>
    <w:rsid w:val="001A3D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E62238"/>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qFormat/>
    <w:rsid w:val="002B7C03"/>
    <w:pPr>
      <w:keepNext/>
      <w:spacing w:after="0" w:line="240" w:lineRule="auto"/>
      <w:jc w:val="center"/>
      <w:outlineLvl w:val="5"/>
    </w:pPr>
    <w:rPr>
      <w:rFonts w:ascii="Arial" w:hAnsi="Arial" w:cs="Arial"/>
      <w:b/>
      <w:color w:val="000000"/>
      <w:sz w:val="24"/>
      <w:szCs w:val="20"/>
      <w:u w:val="single"/>
    </w:rPr>
  </w:style>
  <w:style w:type="paragraph" w:styleId="Nagwek7">
    <w:name w:val="heading 7"/>
    <w:basedOn w:val="Normalny"/>
    <w:next w:val="Normalny"/>
    <w:link w:val="Nagwek7Znak"/>
    <w:uiPriority w:val="9"/>
    <w:qFormat/>
    <w:rsid w:val="002B7C03"/>
    <w:pPr>
      <w:keepNext/>
      <w:spacing w:after="0" w:line="240" w:lineRule="auto"/>
      <w:jc w:val="center"/>
      <w:outlineLvl w:val="6"/>
    </w:pPr>
    <w:rPr>
      <w:rFonts w:ascii="Tahoma" w:hAnsi="Tahoma"/>
      <w:b/>
      <w:iCs/>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B12CE"/>
    <w:rPr>
      <w:rFonts w:ascii="Times New Roman" w:hAnsi="Times New Roman" w:cs="Times New Roman"/>
      <w:b/>
      <w:bCs/>
      <w:kern w:val="32"/>
      <w:sz w:val="32"/>
      <w:szCs w:val="32"/>
    </w:rPr>
  </w:style>
  <w:style w:type="character" w:customStyle="1" w:styleId="Nagwek6Znak">
    <w:name w:val="Nagłówek 6 Znak"/>
    <w:basedOn w:val="Domylnaczcionkaakapitu"/>
    <w:link w:val="Nagwek6"/>
    <w:uiPriority w:val="9"/>
    <w:locked/>
    <w:rsid w:val="002B7C03"/>
    <w:rPr>
      <w:rFonts w:ascii="Arial" w:hAnsi="Arial" w:cs="Times New Roman"/>
      <w:b/>
      <w:color w:val="000000"/>
      <w:sz w:val="20"/>
      <w:u w:val="single"/>
    </w:rPr>
  </w:style>
  <w:style w:type="character" w:customStyle="1" w:styleId="Nagwek7Znak">
    <w:name w:val="Nagłówek 7 Znak"/>
    <w:basedOn w:val="Domylnaczcionkaakapitu"/>
    <w:link w:val="Nagwek7"/>
    <w:uiPriority w:val="9"/>
    <w:locked/>
    <w:rsid w:val="002B7C03"/>
    <w:rPr>
      <w:rFonts w:ascii="Tahoma" w:hAnsi="Tahoma" w:cs="Times New Roman"/>
      <w:b/>
      <w:sz w:val="20"/>
    </w:rPr>
  </w:style>
  <w:style w:type="paragraph" w:customStyle="1" w:styleId="Domynie">
    <w:name w:val="Domy徑nie"/>
    <w:rsid w:val="005A77CF"/>
    <w:pPr>
      <w:autoSpaceDE w:val="0"/>
      <w:autoSpaceDN w:val="0"/>
      <w:adjustRightInd w:val="0"/>
    </w:pPr>
    <w:rPr>
      <w:rFonts w:ascii="Times New Roman" w:hAnsi="Times New Roman" w:cs="Times New Roman"/>
      <w:lang w:eastAsia="zh-CN"/>
    </w:rPr>
  </w:style>
  <w:style w:type="paragraph" w:customStyle="1" w:styleId="Nagek1">
    <w:name w:val="Nagｳek 1"/>
    <w:basedOn w:val="Domynie"/>
    <w:next w:val="Domynie"/>
    <w:uiPriority w:val="99"/>
    <w:rsid w:val="005A77CF"/>
    <w:pPr>
      <w:keepNext/>
      <w:jc w:val="center"/>
      <w:outlineLvl w:val="0"/>
    </w:pPr>
    <w:rPr>
      <w:rFonts w:ascii="Tahoma" w:cs="Tahoma"/>
      <w:b/>
      <w:bCs/>
      <w:i/>
      <w:iCs/>
      <w:lang w:eastAsia="pl-PL"/>
    </w:rPr>
  </w:style>
  <w:style w:type="paragraph" w:customStyle="1" w:styleId="Nagek2">
    <w:name w:val="Nagｳek 2"/>
    <w:basedOn w:val="Domynie"/>
    <w:next w:val="Domynie"/>
    <w:uiPriority w:val="99"/>
    <w:rsid w:val="005A77CF"/>
    <w:pPr>
      <w:keepNext/>
      <w:widowControl w:val="0"/>
      <w:numPr>
        <w:ilvl w:val="1"/>
      </w:numPr>
      <w:shd w:val="clear" w:color="auto" w:fill="FFFFFF"/>
      <w:tabs>
        <w:tab w:val="left" w:pos="341"/>
      </w:tabs>
      <w:spacing w:line="206" w:lineRule="exact"/>
      <w:outlineLvl w:val="1"/>
    </w:pPr>
    <w:rPr>
      <w:rFonts w:ascii="Tahoma" w:cs="Tahoma"/>
      <w:b/>
      <w:bCs/>
      <w:color w:val="000000"/>
      <w:spacing w:val="3"/>
      <w:sz w:val="16"/>
      <w:szCs w:val="16"/>
      <w:lang w:eastAsia="pl-PL"/>
    </w:rPr>
  </w:style>
  <w:style w:type="paragraph" w:customStyle="1" w:styleId="Nagek3">
    <w:name w:val="Nagｳek 3"/>
    <w:basedOn w:val="Domynie"/>
    <w:next w:val="Domynie"/>
    <w:uiPriority w:val="99"/>
    <w:rsid w:val="005A77CF"/>
    <w:pPr>
      <w:keepNext/>
      <w:numPr>
        <w:ilvl w:val="2"/>
      </w:numPr>
      <w:shd w:val="clear" w:color="auto" w:fill="FFFFFF"/>
      <w:spacing w:line="206" w:lineRule="exact"/>
      <w:ind w:left="5" w:right="2765"/>
      <w:jc w:val="both"/>
      <w:outlineLvl w:val="2"/>
    </w:pPr>
    <w:rPr>
      <w:rFonts w:ascii="Tahoma" w:cs="Tahoma"/>
      <w:b/>
      <w:bCs/>
      <w:color w:val="000000"/>
      <w:spacing w:val="3"/>
      <w:sz w:val="16"/>
      <w:szCs w:val="16"/>
      <w:lang w:eastAsia="pl-PL"/>
    </w:rPr>
  </w:style>
  <w:style w:type="paragraph" w:customStyle="1" w:styleId="Nagek4">
    <w:name w:val="Nagｳek 4"/>
    <w:basedOn w:val="Domynie"/>
    <w:next w:val="Domynie"/>
    <w:uiPriority w:val="99"/>
    <w:rsid w:val="005A77CF"/>
    <w:pPr>
      <w:keepNext/>
      <w:widowControl w:val="0"/>
      <w:numPr>
        <w:ilvl w:val="3"/>
      </w:numPr>
      <w:shd w:val="clear" w:color="auto" w:fill="FFFFFF"/>
      <w:tabs>
        <w:tab w:val="left" w:pos="331"/>
      </w:tabs>
      <w:spacing w:line="206" w:lineRule="exact"/>
      <w:jc w:val="both"/>
      <w:outlineLvl w:val="3"/>
    </w:pPr>
    <w:rPr>
      <w:rFonts w:ascii="Tahoma" w:cs="Tahoma"/>
      <w:b/>
      <w:bCs/>
      <w:color w:val="000000"/>
      <w:spacing w:val="4"/>
      <w:sz w:val="16"/>
      <w:szCs w:val="16"/>
      <w:lang w:eastAsia="pl-PL"/>
    </w:rPr>
  </w:style>
  <w:style w:type="paragraph" w:customStyle="1" w:styleId="Nagek5">
    <w:name w:val="Nagｳek 5"/>
    <w:basedOn w:val="Domynie"/>
    <w:next w:val="Domynie"/>
    <w:uiPriority w:val="99"/>
    <w:rsid w:val="005A77CF"/>
    <w:pPr>
      <w:keepNext/>
      <w:numPr>
        <w:ilvl w:val="4"/>
      </w:numPr>
      <w:shd w:val="clear" w:color="auto" w:fill="FFFFFF"/>
      <w:spacing w:before="100" w:line="206" w:lineRule="exact"/>
      <w:ind w:right="6"/>
      <w:jc w:val="both"/>
      <w:outlineLvl w:val="4"/>
    </w:pPr>
    <w:rPr>
      <w:rFonts w:ascii="Tahoma" w:cs="Tahoma"/>
      <w:b/>
      <w:bCs/>
      <w:sz w:val="16"/>
      <w:szCs w:val="16"/>
      <w:lang w:eastAsia="pl-PL"/>
    </w:rPr>
  </w:style>
  <w:style w:type="paragraph" w:customStyle="1" w:styleId="Nagek6">
    <w:name w:val="Nagｳek 6"/>
    <w:basedOn w:val="Domynie"/>
    <w:next w:val="Domynie"/>
    <w:uiPriority w:val="99"/>
    <w:rsid w:val="005A77CF"/>
    <w:pPr>
      <w:keepNext/>
      <w:numPr>
        <w:ilvl w:val="5"/>
      </w:numPr>
      <w:jc w:val="center"/>
      <w:outlineLvl w:val="5"/>
    </w:pPr>
    <w:rPr>
      <w:rFonts w:ascii="Arial" w:cs="Arial"/>
      <w:b/>
      <w:bCs/>
      <w:color w:val="000000"/>
      <w:sz w:val="24"/>
      <w:szCs w:val="24"/>
      <w:u w:val="single"/>
      <w:lang w:eastAsia="pl-PL"/>
    </w:rPr>
  </w:style>
  <w:style w:type="paragraph" w:customStyle="1" w:styleId="Nagek7">
    <w:name w:val="Nagｳek 7"/>
    <w:basedOn w:val="Domynie"/>
    <w:next w:val="Domynie"/>
    <w:uiPriority w:val="99"/>
    <w:rsid w:val="005A77CF"/>
    <w:pPr>
      <w:keepNext/>
      <w:numPr>
        <w:ilvl w:val="6"/>
      </w:numPr>
      <w:jc w:val="center"/>
      <w:outlineLvl w:val="6"/>
    </w:pPr>
    <w:rPr>
      <w:rFonts w:ascii="Tahoma" w:cs="Tahoma"/>
      <w:b/>
      <w:bCs/>
      <w:i/>
      <w:iCs/>
      <w:sz w:val="28"/>
      <w:szCs w:val="28"/>
      <w:lang w:eastAsia="pl-PL"/>
    </w:rPr>
  </w:style>
  <w:style w:type="paragraph" w:customStyle="1" w:styleId="Nagek8">
    <w:name w:val="Nagｳek 8"/>
    <w:basedOn w:val="Domynie"/>
    <w:next w:val="Domynie"/>
    <w:uiPriority w:val="99"/>
    <w:rsid w:val="005A77CF"/>
    <w:pPr>
      <w:keepNext/>
      <w:numPr>
        <w:ilvl w:val="7"/>
      </w:numPr>
      <w:outlineLvl w:val="7"/>
    </w:pPr>
    <w:rPr>
      <w:rFonts w:ascii="Tahoma" w:cs="Tahoma"/>
      <w:b/>
      <w:bCs/>
      <w:sz w:val="16"/>
      <w:szCs w:val="16"/>
      <w:lang w:eastAsia="pl-PL"/>
    </w:rPr>
  </w:style>
  <w:style w:type="paragraph" w:customStyle="1" w:styleId="Nagek9">
    <w:name w:val="Nagｳek 9"/>
    <w:basedOn w:val="Domynie"/>
    <w:next w:val="Domynie"/>
    <w:uiPriority w:val="99"/>
    <w:rsid w:val="005A77CF"/>
    <w:pPr>
      <w:keepNext/>
      <w:numPr>
        <w:ilvl w:val="8"/>
      </w:numPr>
      <w:shd w:val="clear" w:color="auto" w:fill="FFFFFF"/>
      <w:spacing w:before="100" w:after="100"/>
      <w:jc w:val="center"/>
      <w:outlineLvl w:val="8"/>
    </w:pPr>
    <w:rPr>
      <w:rFonts w:ascii="Tahoma" w:cs="Tahoma"/>
      <w:b/>
      <w:bCs/>
      <w:i/>
      <w:iCs/>
      <w:sz w:val="24"/>
      <w:szCs w:val="24"/>
      <w:lang w:eastAsia="pl-PL"/>
    </w:rPr>
  </w:style>
  <w:style w:type="character" w:customStyle="1" w:styleId="WW8Num1z0">
    <w:name w:val="WW8Num1z0"/>
    <w:uiPriority w:val="99"/>
    <w:rsid w:val="005A77CF"/>
  </w:style>
  <w:style w:type="character" w:customStyle="1" w:styleId="WW8Num1z2">
    <w:name w:val="WW8Num1z2"/>
    <w:uiPriority w:val="99"/>
    <w:rsid w:val="005A77CF"/>
  </w:style>
  <w:style w:type="character" w:customStyle="1" w:styleId="WW8Num1z3">
    <w:name w:val="WW8Num1z3"/>
    <w:uiPriority w:val="99"/>
    <w:rsid w:val="005A77CF"/>
  </w:style>
  <w:style w:type="character" w:customStyle="1" w:styleId="WW8Num1z4">
    <w:name w:val="WW8Num1z4"/>
    <w:uiPriority w:val="99"/>
    <w:rsid w:val="005A77CF"/>
  </w:style>
  <w:style w:type="character" w:customStyle="1" w:styleId="WW8Num1z5">
    <w:name w:val="WW8Num1z5"/>
    <w:uiPriority w:val="99"/>
    <w:rsid w:val="005A77CF"/>
  </w:style>
  <w:style w:type="character" w:customStyle="1" w:styleId="WW8Num1z6">
    <w:name w:val="WW8Num1z6"/>
    <w:uiPriority w:val="99"/>
    <w:rsid w:val="005A77CF"/>
  </w:style>
  <w:style w:type="character" w:customStyle="1" w:styleId="WW8Num1z7">
    <w:name w:val="WW8Num1z7"/>
    <w:uiPriority w:val="99"/>
    <w:rsid w:val="005A77CF"/>
  </w:style>
  <w:style w:type="character" w:customStyle="1" w:styleId="WW8Num1z8">
    <w:name w:val="WW8Num1z8"/>
    <w:uiPriority w:val="99"/>
    <w:rsid w:val="005A77CF"/>
  </w:style>
  <w:style w:type="character" w:customStyle="1" w:styleId="WW8Num2z0">
    <w:name w:val="WW8Num2z0"/>
    <w:uiPriority w:val="99"/>
    <w:rsid w:val="005A77CF"/>
  </w:style>
  <w:style w:type="character" w:customStyle="1" w:styleId="WW8Num2z1">
    <w:name w:val="WW8Num2z1"/>
    <w:uiPriority w:val="99"/>
    <w:rsid w:val="005A77CF"/>
  </w:style>
  <w:style w:type="character" w:customStyle="1" w:styleId="WW8Num2z2">
    <w:name w:val="WW8Num2z2"/>
    <w:uiPriority w:val="99"/>
    <w:rsid w:val="005A77CF"/>
  </w:style>
  <w:style w:type="character" w:customStyle="1" w:styleId="WW8Num2z3">
    <w:name w:val="WW8Num2z3"/>
    <w:uiPriority w:val="99"/>
    <w:rsid w:val="005A77CF"/>
  </w:style>
  <w:style w:type="character" w:customStyle="1" w:styleId="WW8Num2z4">
    <w:name w:val="WW8Num2z4"/>
    <w:uiPriority w:val="99"/>
    <w:rsid w:val="005A77CF"/>
  </w:style>
  <w:style w:type="character" w:customStyle="1" w:styleId="WW8Num2z5">
    <w:name w:val="WW8Num2z5"/>
    <w:uiPriority w:val="99"/>
    <w:rsid w:val="005A77CF"/>
  </w:style>
  <w:style w:type="character" w:customStyle="1" w:styleId="WW8Num2z6">
    <w:name w:val="WW8Num2z6"/>
    <w:uiPriority w:val="99"/>
    <w:rsid w:val="005A77CF"/>
  </w:style>
  <w:style w:type="character" w:customStyle="1" w:styleId="WW8Num2z7">
    <w:name w:val="WW8Num2z7"/>
    <w:uiPriority w:val="99"/>
    <w:rsid w:val="005A77CF"/>
  </w:style>
  <w:style w:type="character" w:customStyle="1" w:styleId="WW8Num2z8">
    <w:name w:val="WW8Num2z8"/>
    <w:uiPriority w:val="99"/>
    <w:rsid w:val="005A77CF"/>
  </w:style>
  <w:style w:type="character" w:customStyle="1" w:styleId="WW8Num3z0">
    <w:name w:val="WW8Num3z0"/>
    <w:uiPriority w:val="99"/>
    <w:rsid w:val="005A77CF"/>
    <w:rPr>
      <w:rFonts w:eastAsia="Times New Roman"/>
      <w:sz w:val="22"/>
    </w:rPr>
  </w:style>
  <w:style w:type="character" w:customStyle="1" w:styleId="WW8Num4z0">
    <w:name w:val="WW8Num4z0"/>
    <w:uiPriority w:val="99"/>
    <w:rsid w:val="005A77CF"/>
  </w:style>
  <w:style w:type="character" w:customStyle="1" w:styleId="WW8Num4z1">
    <w:name w:val="WW8Num4z1"/>
    <w:uiPriority w:val="99"/>
    <w:rsid w:val="005A77CF"/>
  </w:style>
  <w:style w:type="character" w:customStyle="1" w:styleId="WW8Num4z2">
    <w:name w:val="WW8Num4z2"/>
    <w:uiPriority w:val="99"/>
    <w:rsid w:val="005A77CF"/>
  </w:style>
  <w:style w:type="character" w:customStyle="1" w:styleId="WW8Num4z3">
    <w:name w:val="WW8Num4z3"/>
    <w:uiPriority w:val="99"/>
    <w:rsid w:val="005A77CF"/>
  </w:style>
  <w:style w:type="character" w:customStyle="1" w:styleId="WW8Num4z4">
    <w:name w:val="WW8Num4z4"/>
    <w:uiPriority w:val="99"/>
    <w:rsid w:val="005A77CF"/>
  </w:style>
  <w:style w:type="character" w:customStyle="1" w:styleId="WW8Num4z5">
    <w:name w:val="WW8Num4z5"/>
    <w:uiPriority w:val="99"/>
    <w:rsid w:val="005A77CF"/>
  </w:style>
  <w:style w:type="character" w:customStyle="1" w:styleId="WW8Num4z6">
    <w:name w:val="WW8Num4z6"/>
    <w:uiPriority w:val="99"/>
    <w:rsid w:val="005A77CF"/>
  </w:style>
  <w:style w:type="character" w:customStyle="1" w:styleId="WW8Num4z7">
    <w:name w:val="WW8Num4z7"/>
    <w:uiPriority w:val="99"/>
    <w:rsid w:val="005A77CF"/>
  </w:style>
  <w:style w:type="character" w:customStyle="1" w:styleId="WW8Num4z8">
    <w:name w:val="WW8Num4z8"/>
    <w:uiPriority w:val="99"/>
    <w:rsid w:val="005A77CF"/>
  </w:style>
  <w:style w:type="character" w:customStyle="1" w:styleId="WW8Num5z0">
    <w:name w:val="WW8Num5z0"/>
    <w:uiPriority w:val="99"/>
    <w:rsid w:val="005A77CF"/>
    <w:rPr>
      <w:rFonts w:ascii="Symbol" w:eastAsia="Times New Roman"/>
    </w:rPr>
  </w:style>
  <w:style w:type="character" w:customStyle="1" w:styleId="WW8Num5z1">
    <w:name w:val="WW8Num5z1"/>
    <w:uiPriority w:val="99"/>
    <w:rsid w:val="005A77CF"/>
    <w:rPr>
      <w:rFonts w:ascii="Courier New" w:eastAsia="Times New Roman"/>
    </w:rPr>
  </w:style>
  <w:style w:type="character" w:customStyle="1" w:styleId="WW8Num5z2">
    <w:name w:val="WW8Num5z2"/>
    <w:uiPriority w:val="99"/>
    <w:rsid w:val="005A77CF"/>
    <w:rPr>
      <w:rFonts w:ascii="Wingdings" w:eastAsia="Times New Roman"/>
    </w:rPr>
  </w:style>
  <w:style w:type="character" w:customStyle="1" w:styleId="WW8Num6z0">
    <w:name w:val="WW8Num6z0"/>
    <w:uiPriority w:val="99"/>
    <w:rsid w:val="005A77CF"/>
  </w:style>
  <w:style w:type="character" w:customStyle="1" w:styleId="WW8Num6z1">
    <w:name w:val="WW8Num6z1"/>
    <w:uiPriority w:val="99"/>
    <w:rsid w:val="005A77CF"/>
  </w:style>
  <w:style w:type="character" w:customStyle="1" w:styleId="WW8Num6z2">
    <w:name w:val="WW8Num6z2"/>
    <w:uiPriority w:val="99"/>
    <w:rsid w:val="005A77CF"/>
  </w:style>
  <w:style w:type="character" w:customStyle="1" w:styleId="WW8Num6z3">
    <w:name w:val="WW8Num6z3"/>
    <w:uiPriority w:val="99"/>
    <w:rsid w:val="005A77CF"/>
  </w:style>
  <w:style w:type="character" w:customStyle="1" w:styleId="WW8Num6z4">
    <w:name w:val="WW8Num6z4"/>
    <w:uiPriority w:val="99"/>
    <w:rsid w:val="005A77CF"/>
  </w:style>
  <w:style w:type="character" w:customStyle="1" w:styleId="WW8Num6z5">
    <w:name w:val="WW8Num6z5"/>
    <w:uiPriority w:val="99"/>
    <w:rsid w:val="005A77CF"/>
  </w:style>
  <w:style w:type="character" w:customStyle="1" w:styleId="WW8Num6z6">
    <w:name w:val="WW8Num6z6"/>
    <w:uiPriority w:val="99"/>
    <w:rsid w:val="005A77CF"/>
  </w:style>
  <w:style w:type="character" w:customStyle="1" w:styleId="WW8Num6z7">
    <w:name w:val="WW8Num6z7"/>
    <w:uiPriority w:val="99"/>
    <w:rsid w:val="005A77CF"/>
  </w:style>
  <w:style w:type="character" w:customStyle="1" w:styleId="WW8Num6z8">
    <w:name w:val="WW8Num6z8"/>
    <w:uiPriority w:val="99"/>
    <w:rsid w:val="005A77CF"/>
  </w:style>
  <w:style w:type="character" w:customStyle="1" w:styleId="WW8Num7z0">
    <w:name w:val="WW8Num7z0"/>
    <w:uiPriority w:val="99"/>
    <w:rsid w:val="005A77CF"/>
    <w:rPr>
      <w:rFonts w:eastAsia="Times New Roman"/>
      <w:color w:val="000000"/>
      <w:sz w:val="22"/>
    </w:rPr>
  </w:style>
  <w:style w:type="character" w:customStyle="1" w:styleId="WW8Num8z0">
    <w:name w:val="WW8Num8z0"/>
    <w:uiPriority w:val="99"/>
    <w:rsid w:val="005A77CF"/>
  </w:style>
  <w:style w:type="character" w:customStyle="1" w:styleId="WW8Num8z1">
    <w:name w:val="WW8Num8z1"/>
    <w:uiPriority w:val="99"/>
    <w:rsid w:val="005A77CF"/>
  </w:style>
  <w:style w:type="character" w:customStyle="1" w:styleId="WW8Num8z2">
    <w:name w:val="WW8Num8z2"/>
    <w:uiPriority w:val="99"/>
    <w:rsid w:val="005A77CF"/>
  </w:style>
  <w:style w:type="character" w:customStyle="1" w:styleId="WW8Num8z3">
    <w:name w:val="WW8Num8z3"/>
    <w:uiPriority w:val="99"/>
    <w:rsid w:val="005A77CF"/>
  </w:style>
  <w:style w:type="character" w:customStyle="1" w:styleId="WW8Num8z4">
    <w:name w:val="WW8Num8z4"/>
    <w:uiPriority w:val="99"/>
    <w:rsid w:val="005A77CF"/>
  </w:style>
  <w:style w:type="character" w:customStyle="1" w:styleId="WW8Num8z5">
    <w:name w:val="WW8Num8z5"/>
    <w:uiPriority w:val="99"/>
    <w:rsid w:val="005A77CF"/>
  </w:style>
  <w:style w:type="character" w:customStyle="1" w:styleId="WW8Num8z6">
    <w:name w:val="WW8Num8z6"/>
    <w:uiPriority w:val="99"/>
    <w:rsid w:val="005A77CF"/>
  </w:style>
  <w:style w:type="character" w:customStyle="1" w:styleId="WW8Num8z7">
    <w:name w:val="WW8Num8z7"/>
    <w:uiPriority w:val="99"/>
    <w:rsid w:val="005A77CF"/>
  </w:style>
  <w:style w:type="character" w:customStyle="1" w:styleId="WW8Num8z8">
    <w:name w:val="WW8Num8z8"/>
    <w:uiPriority w:val="99"/>
    <w:rsid w:val="005A77CF"/>
  </w:style>
  <w:style w:type="character" w:customStyle="1" w:styleId="WW8Num9z0">
    <w:name w:val="WW8Num9z0"/>
    <w:uiPriority w:val="99"/>
    <w:rsid w:val="005A77CF"/>
    <w:rPr>
      <w:rFonts w:eastAsia="Times New Roman"/>
    </w:rPr>
  </w:style>
  <w:style w:type="character" w:customStyle="1" w:styleId="WW8Num9z1">
    <w:name w:val="WW8Num9z1"/>
    <w:uiPriority w:val="99"/>
    <w:rsid w:val="005A77CF"/>
    <w:rPr>
      <w:rFonts w:ascii="Courier New" w:eastAsia="Times New Roman"/>
    </w:rPr>
  </w:style>
  <w:style w:type="character" w:customStyle="1" w:styleId="WW8Num9z2">
    <w:name w:val="WW8Num9z2"/>
    <w:uiPriority w:val="99"/>
    <w:rsid w:val="005A77CF"/>
    <w:rPr>
      <w:rFonts w:ascii="Wingdings" w:eastAsia="Times New Roman"/>
    </w:rPr>
  </w:style>
  <w:style w:type="character" w:customStyle="1" w:styleId="WW8Num9z3">
    <w:name w:val="WW8Num9z3"/>
    <w:uiPriority w:val="99"/>
    <w:rsid w:val="005A77CF"/>
    <w:rPr>
      <w:rFonts w:ascii="Symbol" w:eastAsia="Times New Roman"/>
    </w:rPr>
  </w:style>
  <w:style w:type="character" w:customStyle="1" w:styleId="WW8Num10z0">
    <w:name w:val="WW8Num10z0"/>
    <w:uiPriority w:val="99"/>
    <w:rsid w:val="005A77CF"/>
    <w:rPr>
      <w:rFonts w:eastAsia="Times New Roman"/>
    </w:rPr>
  </w:style>
  <w:style w:type="character" w:customStyle="1" w:styleId="WW8Num10z1">
    <w:name w:val="WW8Num10z1"/>
    <w:uiPriority w:val="99"/>
    <w:rsid w:val="005A77CF"/>
    <w:rPr>
      <w:rFonts w:ascii="Courier New" w:eastAsia="Times New Roman"/>
    </w:rPr>
  </w:style>
  <w:style w:type="character" w:customStyle="1" w:styleId="WW8Num10z2">
    <w:name w:val="WW8Num10z2"/>
    <w:uiPriority w:val="99"/>
    <w:rsid w:val="005A77CF"/>
    <w:rPr>
      <w:rFonts w:ascii="Wingdings" w:eastAsia="Times New Roman"/>
    </w:rPr>
  </w:style>
  <w:style w:type="character" w:customStyle="1" w:styleId="WW8Num10z3">
    <w:name w:val="WW8Num10z3"/>
    <w:uiPriority w:val="99"/>
    <w:rsid w:val="005A77CF"/>
    <w:rPr>
      <w:rFonts w:ascii="Symbol" w:eastAsia="Times New Roman"/>
    </w:rPr>
  </w:style>
  <w:style w:type="character" w:customStyle="1" w:styleId="WW8Num11z0">
    <w:name w:val="WW8Num11z0"/>
    <w:uiPriority w:val="99"/>
    <w:rsid w:val="005A77CF"/>
  </w:style>
  <w:style w:type="character" w:customStyle="1" w:styleId="WW8Num11z1">
    <w:name w:val="WW8Num11z1"/>
    <w:uiPriority w:val="99"/>
    <w:rsid w:val="005A77CF"/>
  </w:style>
  <w:style w:type="character" w:customStyle="1" w:styleId="WW8Num11z2">
    <w:name w:val="WW8Num11z2"/>
    <w:uiPriority w:val="99"/>
    <w:rsid w:val="005A77CF"/>
  </w:style>
  <w:style w:type="character" w:customStyle="1" w:styleId="WW8Num11z3">
    <w:name w:val="WW8Num11z3"/>
    <w:uiPriority w:val="99"/>
    <w:rsid w:val="005A77CF"/>
  </w:style>
  <w:style w:type="character" w:customStyle="1" w:styleId="WW8Num11z4">
    <w:name w:val="WW8Num11z4"/>
    <w:uiPriority w:val="99"/>
    <w:rsid w:val="005A77CF"/>
  </w:style>
  <w:style w:type="character" w:customStyle="1" w:styleId="WW8Num11z5">
    <w:name w:val="WW8Num11z5"/>
    <w:uiPriority w:val="99"/>
    <w:rsid w:val="005A77CF"/>
  </w:style>
  <w:style w:type="character" w:customStyle="1" w:styleId="WW8Num11z6">
    <w:name w:val="WW8Num11z6"/>
    <w:uiPriority w:val="99"/>
    <w:rsid w:val="005A77CF"/>
  </w:style>
  <w:style w:type="character" w:customStyle="1" w:styleId="WW8Num11z7">
    <w:name w:val="WW8Num11z7"/>
    <w:uiPriority w:val="99"/>
    <w:rsid w:val="005A77CF"/>
  </w:style>
  <w:style w:type="character" w:customStyle="1" w:styleId="WW8Num11z8">
    <w:name w:val="WW8Num11z8"/>
    <w:uiPriority w:val="99"/>
    <w:rsid w:val="005A77CF"/>
  </w:style>
  <w:style w:type="character" w:customStyle="1" w:styleId="WW8Num12z0">
    <w:name w:val="WW8Num12z0"/>
    <w:uiPriority w:val="99"/>
    <w:rsid w:val="005A77CF"/>
    <w:rPr>
      <w:rFonts w:eastAsia="Times New Roman"/>
      <w:sz w:val="22"/>
    </w:rPr>
  </w:style>
  <w:style w:type="character" w:customStyle="1" w:styleId="WW8Num12z1">
    <w:name w:val="WW8Num12z1"/>
    <w:uiPriority w:val="99"/>
    <w:rsid w:val="005A77CF"/>
  </w:style>
  <w:style w:type="character" w:customStyle="1" w:styleId="WW8Num12z2">
    <w:name w:val="WW8Num12z2"/>
    <w:uiPriority w:val="99"/>
    <w:rsid w:val="005A77CF"/>
  </w:style>
  <w:style w:type="character" w:customStyle="1" w:styleId="WW8Num12z3">
    <w:name w:val="WW8Num12z3"/>
    <w:uiPriority w:val="99"/>
    <w:rsid w:val="005A77CF"/>
  </w:style>
  <w:style w:type="character" w:customStyle="1" w:styleId="WW8Num12z4">
    <w:name w:val="WW8Num12z4"/>
    <w:uiPriority w:val="99"/>
    <w:rsid w:val="005A77CF"/>
  </w:style>
  <w:style w:type="character" w:customStyle="1" w:styleId="WW8Num12z5">
    <w:name w:val="WW8Num12z5"/>
    <w:uiPriority w:val="99"/>
    <w:rsid w:val="005A77CF"/>
  </w:style>
  <w:style w:type="character" w:customStyle="1" w:styleId="WW8Num12z6">
    <w:name w:val="WW8Num12z6"/>
    <w:uiPriority w:val="99"/>
    <w:rsid w:val="005A77CF"/>
  </w:style>
  <w:style w:type="character" w:customStyle="1" w:styleId="WW8Num12z7">
    <w:name w:val="WW8Num12z7"/>
    <w:uiPriority w:val="99"/>
    <w:rsid w:val="005A77CF"/>
  </w:style>
  <w:style w:type="character" w:customStyle="1" w:styleId="WW8Num12z8">
    <w:name w:val="WW8Num12z8"/>
    <w:uiPriority w:val="99"/>
    <w:rsid w:val="005A77CF"/>
  </w:style>
  <w:style w:type="character" w:customStyle="1" w:styleId="WW8Num13z0">
    <w:name w:val="WW8Num13z0"/>
    <w:uiPriority w:val="99"/>
    <w:rsid w:val="005A77CF"/>
  </w:style>
  <w:style w:type="character" w:customStyle="1" w:styleId="WW8Num13z1">
    <w:name w:val="WW8Num13z1"/>
    <w:uiPriority w:val="99"/>
    <w:rsid w:val="005A77CF"/>
    <w:rPr>
      <w:rFonts w:ascii="Courier New" w:eastAsia="Times New Roman"/>
    </w:rPr>
  </w:style>
  <w:style w:type="character" w:customStyle="1" w:styleId="WW8Num13z2">
    <w:name w:val="WW8Num13z2"/>
    <w:uiPriority w:val="99"/>
    <w:rsid w:val="005A77CF"/>
    <w:rPr>
      <w:rFonts w:ascii="Wingdings" w:eastAsia="Times New Roman"/>
    </w:rPr>
  </w:style>
  <w:style w:type="character" w:customStyle="1" w:styleId="WW8Num13z3">
    <w:name w:val="WW8Num13z3"/>
    <w:uiPriority w:val="99"/>
    <w:rsid w:val="005A77CF"/>
    <w:rPr>
      <w:rFonts w:ascii="Symbol" w:eastAsia="Times New Roman"/>
    </w:rPr>
  </w:style>
  <w:style w:type="character" w:customStyle="1" w:styleId="WW8Num14z0">
    <w:name w:val="WW8Num14z0"/>
    <w:uiPriority w:val="99"/>
    <w:rsid w:val="005A77CF"/>
  </w:style>
  <w:style w:type="character" w:customStyle="1" w:styleId="WW8Num14z2">
    <w:name w:val="WW8Num14z2"/>
    <w:uiPriority w:val="99"/>
    <w:rsid w:val="005A77CF"/>
    <w:rPr>
      <w:rFonts w:ascii="Symbol" w:eastAsia="Times New Roman"/>
    </w:rPr>
  </w:style>
  <w:style w:type="character" w:customStyle="1" w:styleId="WW8Num14z3">
    <w:name w:val="WW8Num14z3"/>
    <w:uiPriority w:val="99"/>
    <w:rsid w:val="005A77CF"/>
  </w:style>
  <w:style w:type="character" w:customStyle="1" w:styleId="WW8Num14z4">
    <w:name w:val="WW8Num14z4"/>
    <w:uiPriority w:val="99"/>
    <w:rsid w:val="005A77CF"/>
  </w:style>
  <w:style w:type="character" w:customStyle="1" w:styleId="WW8Num14z5">
    <w:name w:val="WW8Num14z5"/>
    <w:uiPriority w:val="99"/>
    <w:rsid w:val="005A77CF"/>
  </w:style>
  <w:style w:type="character" w:customStyle="1" w:styleId="WW8Num14z6">
    <w:name w:val="WW8Num14z6"/>
    <w:uiPriority w:val="99"/>
    <w:rsid w:val="005A77CF"/>
  </w:style>
  <w:style w:type="character" w:customStyle="1" w:styleId="WW8Num14z7">
    <w:name w:val="WW8Num14z7"/>
    <w:uiPriority w:val="99"/>
    <w:rsid w:val="005A77CF"/>
  </w:style>
  <w:style w:type="character" w:customStyle="1" w:styleId="WW8Num14z8">
    <w:name w:val="WW8Num14z8"/>
    <w:uiPriority w:val="99"/>
    <w:rsid w:val="005A77CF"/>
  </w:style>
  <w:style w:type="character" w:customStyle="1" w:styleId="WW8Num15z0">
    <w:name w:val="WW8Num15z0"/>
    <w:uiPriority w:val="99"/>
    <w:rsid w:val="005A77CF"/>
  </w:style>
  <w:style w:type="character" w:customStyle="1" w:styleId="WW8Num15z1">
    <w:name w:val="WW8Num15z1"/>
    <w:uiPriority w:val="99"/>
    <w:rsid w:val="005A77CF"/>
  </w:style>
  <w:style w:type="character" w:customStyle="1" w:styleId="WW8Num15z2">
    <w:name w:val="WW8Num15z2"/>
    <w:uiPriority w:val="99"/>
    <w:rsid w:val="005A77CF"/>
  </w:style>
  <w:style w:type="character" w:customStyle="1" w:styleId="WW8Num15z3">
    <w:name w:val="WW8Num15z3"/>
    <w:uiPriority w:val="99"/>
    <w:rsid w:val="005A77CF"/>
  </w:style>
  <w:style w:type="character" w:customStyle="1" w:styleId="WW8Num15z4">
    <w:name w:val="WW8Num15z4"/>
    <w:uiPriority w:val="99"/>
    <w:rsid w:val="005A77CF"/>
  </w:style>
  <w:style w:type="character" w:customStyle="1" w:styleId="WW8Num15z5">
    <w:name w:val="WW8Num15z5"/>
    <w:uiPriority w:val="99"/>
    <w:rsid w:val="005A77CF"/>
  </w:style>
  <w:style w:type="character" w:customStyle="1" w:styleId="WW8Num15z6">
    <w:name w:val="WW8Num15z6"/>
    <w:uiPriority w:val="99"/>
    <w:rsid w:val="005A77CF"/>
  </w:style>
  <w:style w:type="character" w:customStyle="1" w:styleId="WW8Num15z7">
    <w:name w:val="WW8Num15z7"/>
    <w:uiPriority w:val="99"/>
    <w:rsid w:val="005A77CF"/>
  </w:style>
  <w:style w:type="character" w:customStyle="1" w:styleId="WW8Num15z8">
    <w:name w:val="WW8Num15z8"/>
    <w:uiPriority w:val="99"/>
    <w:rsid w:val="005A77CF"/>
  </w:style>
  <w:style w:type="character" w:customStyle="1" w:styleId="WW8Num16z0">
    <w:name w:val="WW8Num16z0"/>
    <w:uiPriority w:val="99"/>
    <w:rsid w:val="005A77CF"/>
    <w:rPr>
      <w:rFonts w:eastAsia="Times New Roman"/>
      <w:sz w:val="22"/>
    </w:rPr>
  </w:style>
  <w:style w:type="character" w:customStyle="1" w:styleId="WW8Num16z1">
    <w:name w:val="WW8Num16z1"/>
    <w:uiPriority w:val="99"/>
    <w:rsid w:val="005A77CF"/>
  </w:style>
  <w:style w:type="character" w:customStyle="1" w:styleId="WW8Num16z2">
    <w:name w:val="WW8Num16z2"/>
    <w:uiPriority w:val="99"/>
    <w:rsid w:val="005A77CF"/>
  </w:style>
  <w:style w:type="character" w:customStyle="1" w:styleId="WW8Num16z3">
    <w:name w:val="WW8Num16z3"/>
    <w:uiPriority w:val="99"/>
    <w:rsid w:val="005A77CF"/>
  </w:style>
  <w:style w:type="character" w:customStyle="1" w:styleId="WW8Num16z4">
    <w:name w:val="WW8Num16z4"/>
    <w:uiPriority w:val="99"/>
    <w:rsid w:val="005A77CF"/>
  </w:style>
  <w:style w:type="character" w:customStyle="1" w:styleId="WW8Num16z5">
    <w:name w:val="WW8Num16z5"/>
    <w:uiPriority w:val="99"/>
    <w:rsid w:val="005A77CF"/>
  </w:style>
  <w:style w:type="character" w:customStyle="1" w:styleId="WW8Num16z6">
    <w:name w:val="WW8Num16z6"/>
    <w:uiPriority w:val="99"/>
    <w:rsid w:val="005A77CF"/>
  </w:style>
  <w:style w:type="character" w:customStyle="1" w:styleId="WW8Num16z7">
    <w:name w:val="WW8Num16z7"/>
    <w:uiPriority w:val="99"/>
    <w:rsid w:val="005A77CF"/>
  </w:style>
  <w:style w:type="character" w:customStyle="1" w:styleId="WW8Num16z8">
    <w:name w:val="WW8Num16z8"/>
    <w:uiPriority w:val="99"/>
    <w:rsid w:val="005A77CF"/>
  </w:style>
  <w:style w:type="character" w:customStyle="1" w:styleId="WW8Num17z0">
    <w:name w:val="WW8Num17z0"/>
    <w:uiPriority w:val="99"/>
    <w:rsid w:val="005A77CF"/>
    <w:rPr>
      <w:rFonts w:ascii="Arial" w:eastAsia="Times New Roman"/>
      <w:sz w:val="22"/>
    </w:rPr>
  </w:style>
  <w:style w:type="character" w:customStyle="1" w:styleId="WW8Num17z1">
    <w:name w:val="WW8Num17z1"/>
    <w:uiPriority w:val="99"/>
    <w:rsid w:val="005A77CF"/>
    <w:rPr>
      <w:rFonts w:eastAsia="Times New Roman"/>
      <w:sz w:val="22"/>
    </w:rPr>
  </w:style>
  <w:style w:type="character" w:customStyle="1" w:styleId="WW8Num17z2">
    <w:name w:val="WW8Num17z2"/>
    <w:uiPriority w:val="99"/>
    <w:rsid w:val="005A77CF"/>
  </w:style>
  <w:style w:type="character" w:customStyle="1" w:styleId="WW8Num17z3">
    <w:name w:val="WW8Num17z3"/>
    <w:uiPriority w:val="99"/>
    <w:rsid w:val="005A77CF"/>
  </w:style>
  <w:style w:type="character" w:customStyle="1" w:styleId="WW8Num17z4">
    <w:name w:val="WW8Num17z4"/>
    <w:uiPriority w:val="99"/>
    <w:rsid w:val="005A77CF"/>
  </w:style>
  <w:style w:type="character" w:customStyle="1" w:styleId="WW8Num17z5">
    <w:name w:val="WW8Num17z5"/>
    <w:uiPriority w:val="99"/>
    <w:rsid w:val="005A77CF"/>
  </w:style>
  <w:style w:type="character" w:customStyle="1" w:styleId="WW8Num17z6">
    <w:name w:val="WW8Num17z6"/>
    <w:uiPriority w:val="99"/>
    <w:rsid w:val="005A77CF"/>
  </w:style>
  <w:style w:type="character" w:customStyle="1" w:styleId="WW8Num17z7">
    <w:name w:val="WW8Num17z7"/>
    <w:uiPriority w:val="99"/>
    <w:rsid w:val="005A77CF"/>
  </w:style>
  <w:style w:type="character" w:customStyle="1" w:styleId="WW8Num17z8">
    <w:name w:val="WW8Num17z8"/>
    <w:uiPriority w:val="99"/>
    <w:rsid w:val="005A77CF"/>
  </w:style>
  <w:style w:type="character" w:customStyle="1" w:styleId="Domynaczcionkaakapitu">
    <w:name w:val="Domy徑na czcionka akapitu"/>
    <w:uiPriority w:val="99"/>
    <w:rsid w:val="005A77CF"/>
  </w:style>
  <w:style w:type="character" w:customStyle="1" w:styleId="Nagekwiadomoi-etykieta">
    <w:name w:val="Nagｳek wiadomo彡i - etykieta"/>
    <w:uiPriority w:val="99"/>
    <w:rsid w:val="005A77CF"/>
    <w:rPr>
      <w:rFonts w:ascii="Arial Black" w:eastAsia="Times New Roman"/>
      <w:sz w:val="18"/>
    </w:rPr>
  </w:style>
  <w:style w:type="character" w:customStyle="1" w:styleId="Tekstpodstawowywciy3Znak">
    <w:name w:val="Tekst podstawowy wci黎y 3 Znak"/>
    <w:uiPriority w:val="99"/>
    <w:rsid w:val="005A77CF"/>
    <w:rPr>
      <w:sz w:val="16"/>
    </w:rPr>
  </w:style>
  <w:style w:type="character" w:customStyle="1" w:styleId="Mocnowyrniony">
    <w:name w:val="Mocno wyrniony"/>
    <w:uiPriority w:val="99"/>
    <w:rsid w:val="005A77CF"/>
    <w:rPr>
      <w:b/>
    </w:rPr>
  </w:style>
  <w:style w:type="paragraph" w:customStyle="1" w:styleId="Nagek">
    <w:name w:val="Nagｳek"/>
    <w:basedOn w:val="Domynie"/>
    <w:next w:val="Tretekstu"/>
    <w:uiPriority w:val="99"/>
    <w:rsid w:val="005A77CF"/>
    <w:pPr>
      <w:keepNext/>
      <w:spacing w:before="240" w:after="120"/>
    </w:pPr>
    <w:rPr>
      <w:rFonts w:ascii="Arial" w:hAnsi="Microsoft YaHei" w:cs="Arial"/>
      <w:sz w:val="28"/>
      <w:szCs w:val="28"/>
      <w:lang w:eastAsia="pl-PL"/>
    </w:rPr>
  </w:style>
  <w:style w:type="paragraph" w:customStyle="1" w:styleId="Tretekstu">
    <w:name w:val="Tre懈 tekstu"/>
    <w:basedOn w:val="Domynie"/>
    <w:uiPriority w:val="99"/>
    <w:rsid w:val="005A77CF"/>
    <w:rPr>
      <w:rFonts w:ascii="Bookman Old Style" w:cs="Bookman Old Style"/>
      <w:i/>
      <w:iCs/>
      <w:lang w:eastAsia="pl-PL"/>
    </w:rPr>
  </w:style>
  <w:style w:type="paragraph" w:styleId="Lista">
    <w:name w:val="List"/>
    <w:basedOn w:val="Tretekstu"/>
    <w:uiPriority w:val="99"/>
    <w:rsid w:val="005A77CF"/>
  </w:style>
  <w:style w:type="paragraph" w:styleId="Podpis">
    <w:name w:val="Signature"/>
    <w:basedOn w:val="Domynie"/>
    <w:link w:val="PodpisZnak"/>
    <w:uiPriority w:val="99"/>
    <w:rsid w:val="005A77CF"/>
    <w:pPr>
      <w:suppressLineNumbers/>
      <w:spacing w:before="120" w:after="120"/>
    </w:pPr>
    <w:rPr>
      <w:i/>
      <w:iCs/>
      <w:sz w:val="24"/>
      <w:szCs w:val="24"/>
      <w:lang w:eastAsia="pl-PL"/>
    </w:rPr>
  </w:style>
  <w:style w:type="character" w:customStyle="1" w:styleId="PodpisZnak">
    <w:name w:val="Podpis Znak"/>
    <w:basedOn w:val="Domylnaczcionkaakapitu"/>
    <w:link w:val="Podpis"/>
    <w:uiPriority w:val="99"/>
    <w:semiHidden/>
    <w:locked/>
    <w:rsid w:val="005A77CF"/>
    <w:rPr>
      <w:rFonts w:cs="Times New Roman"/>
    </w:rPr>
  </w:style>
  <w:style w:type="paragraph" w:customStyle="1" w:styleId="Indeks">
    <w:name w:val="Indeks"/>
    <w:basedOn w:val="Domynie"/>
    <w:uiPriority w:val="99"/>
    <w:rsid w:val="005A77CF"/>
    <w:pPr>
      <w:suppressLineNumbers/>
    </w:pPr>
    <w:rPr>
      <w:lang w:eastAsia="pl-PL"/>
    </w:rPr>
  </w:style>
  <w:style w:type="paragraph" w:styleId="Tekstpodstawowy3">
    <w:name w:val="Body Text 3"/>
    <w:basedOn w:val="Domynie"/>
    <w:link w:val="Tekstpodstawowy3Znak"/>
    <w:uiPriority w:val="99"/>
    <w:rsid w:val="006A36D6"/>
    <w:pPr>
      <w:overflowPunct w:val="0"/>
      <w:textAlignment w:val="baseline"/>
    </w:pPr>
    <w:rPr>
      <w:sz w:val="24"/>
      <w:lang w:eastAsia="pl-PL"/>
    </w:rPr>
  </w:style>
  <w:style w:type="character" w:customStyle="1" w:styleId="Tekstpodstawowy3Znak">
    <w:name w:val="Tekst podstawowy 3 Znak"/>
    <w:basedOn w:val="Domylnaczcionkaakapitu"/>
    <w:link w:val="Tekstpodstawowy3"/>
    <w:uiPriority w:val="99"/>
    <w:semiHidden/>
    <w:locked/>
    <w:rsid w:val="005A77CF"/>
    <w:rPr>
      <w:rFonts w:cs="Times New Roman"/>
      <w:sz w:val="16"/>
    </w:rPr>
  </w:style>
  <w:style w:type="paragraph" w:customStyle="1" w:styleId="Nagekstrony">
    <w:name w:val="Nagｳek strony"/>
    <w:basedOn w:val="Domynie"/>
    <w:uiPriority w:val="99"/>
    <w:rsid w:val="005A77CF"/>
    <w:pPr>
      <w:tabs>
        <w:tab w:val="center" w:pos="4536"/>
        <w:tab w:val="right" w:pos="9072"/>
      </w:tabs>
    </w:pPr>
    <w:rPr>
      <w:lang w:eastAsia="pl-PL"/>
    </w:rPr>
  </w:style>
  <w:style w:type="paragraph" w:styleId="Stopka">
    <w:name w:val="footer"/>
    <w:basedOn w:val="Domynie"/>
    <w:link w:val="StopkaZnak"/>
    <w:uiPriority w:val="99"/>
    <w:rsid w:val="005A77CF"/>
    <w:pPr>
      <w:tabs>
        <w:tab w:val="center" w:pos="4536"/>
        <w:tab w:val="right" w:pos="9072"/>
      </w:tabs>
    </w:pPr>
    <w:rPr>
      <w:lang w:eastAsia="pl-PL"/>
    </w:rPr>
  </w:style>
  <w:style w:type="character" w:customStyle="1" w:styleId="StopkaZnak">
    <w:name w:val="Stopka Znak"/>
    <w:basedOn w:val="Domylnaczcionkaakapitu"/>
    <w:link w:val="Stopka"/>
    <w:uiPriority w:val="99"/>
    <w:locked/>
    <w:rsid w:val="005A77CF"/>
    <w:rPr>
      <w:rFonts w:cs="Times New Roman"/>
    </w:rPr>
  </w:style>
  <w:style w:type="paragraph" w:customStyle="1" w:styleId="Wciietekstu">
    <w:name w:val="Wci鹹ie tekstu"/>
    <w:basedOn w:val="Domynie"/>
    <w:uiPriority w:val="99"/>
    <w:rsid w:val="005A77CF"/>
    <w:pPr>
      <w:spacing w:line="240" w:lineRule="atLeast"/>
      <w:ind w:left="-170"/>
    </w:pPr>
    <w:rPr>
      <w:color w:val="000000"/>
      <w:sz w:val="24"/>
      <w:szCs w:val="24"/>
      <w:lang w:eastAsia="pl-PL"/>
    </w:rPr>
  </w:style>
  <w:style w:type="paragraph" w:styleId="Tekstpodstawowy2">
    <w:name w:val="Body Text 2"/>
    <w:basedOn w:val="Domynie"/>
    <w:link w:val="Tekstpodstawowy2Znak"/>
    <w:uiPriority w:val="99"/>
    <w:rsid w:val="005A77CF"/>
    <w:pPr>
      <w:spacing w:line="360" w:lineRule="auto"/>
      <w:jc w:val="both"/>
      <w:textAlignment w:val="baseline"/>
    </w:pPr>
    <w:rPr>
      <w:rFonts w:ascii="Arial" w:cs="Arial"/>
      <w:sz w:val="24"/>
      <w:szCs w:val="24"/>
      <w:lang w:eastAsia="pl-PL"/>
    </w:rPr>
  </w:style>
  <w:style w:type="character" w:customStyle="1" w:styleId="Tekstpodstawowy2Znak">
    <w:name w:val="Tekst podstawowy 2 Znak"/>
    <w:basedOn w:val="Domylnaczcionkaakapitu"/>
    <w:link w:val="Tekstpodstawowy2"/>
    <w:uiPriority w:val="99"/>
    <w:locked/>
    <w:rsid w:val="005A77CF"/>
    <w:rPr>
      <w:rFonts w:cs="Times New Roman"/>
    </w:rPr>
  </w:style>
  <w:style w:type="paragraph" w:customStyle="1" w:styleId="LucaCash">
    <w:name w:val="Luca&amp;Cash"/>
    <w:basedOn w:val="Domynie"/>
    <w:uiPriority w:val="99"/>
    <w:rsid w:val="005A77CF"/>
    <w:pPr>
      <w:spacing w:line="360" w:lineRule="auto"/>
    </w:pPr>
    <w:rPr>
      <w:rFonts w:ascii="Arial Narrow" w:cs="Arial Narrow"/>
      <w:sz w:val="24"/>
      <w:szCs w:val="24"/>
      <w:lang w:eastAsia="pl-PL"/>
    </w:rPr>
  </w:style>
  <w:style w:type="paragraph" w:customStyle="1" w:styleId="Tekstpodstawowywciy2">
    <w:name w:val="Tekst podstawowy wci黎y 2"/>
    <w:basedOn w:val="Domynie"/>
    <w:uiPriority w:val="99"/>
    <w:rsid w:val="005A77CF"/>
    <w:pPr>
      <w:spacing w:line="360" w:lineRule="auto"/>
      <w:ind w:left="360"/>
      <w:jc w:val="both"/>
    </w:pPr>
    <w:rPr>
      <w:rFonts w:ascii="Arial" w:cs="Arial"/>
      <w:sz w:val="22"/>
      <w:szCs w:val="22"/>
      <w:lang w:eastAsia="pl-PL"/>
    </w:rPr>
  </w:style>
  <w:style w:type="paragraph" w:customStyle="1" w:styleId="sta">
    <w:name w:val="sta"/>
    <w:basedOn w:val="Domynie"/>
    <w:uiPriority w:val="99"/>
    <w:rsid w:val="005A77CF"/>
    <w:pPr>
      <w:jc w:val="both"/>
    </w:pPr>
    <w:rPr>
      <w:lang w:eastAsia="pl-PL"/>
    </w:rPr>
  </w:style>
  <w:style w:type="paragraph" w:customStyle="1" w:styleId="FR1">
    <w:name w:val="FR1"/>
    <w:uiPriority w:val="99"/>
    <w:rsid w:val="005A77CF"/>
    <w:pPr>
      <w:widowControl w:val="0"/>
      <w:autoSpaceDE w:val="0"/>
      <w:autoSpaceDN w:val="0"/>
      <w:adjustRightInd w:val="0"/>
      <w:spacing w:before="340"/>
      <w:ind w:left="240"/>
      <w:jc w:val="center"/>
    </w:pPr>
    <w:rPr>
      <w:rFonts w:ascii="Times New Roman" w:hAnsi="Times New Roman" w:cs="Times New Roman"/>
      <w:sz w:val="32"/>
      <w:szCs w:val="32"/>
      <w:lang w:eastAsia="zh-CN"/>
    </w:rPr>
  </w:style>
  <w:style w:type="paragraph" w:customStyle="1" w:styleId="Nagekwiadomoi">
    <w:name w:val="Nagｳek wiadomo彡i"/>
    <w:basedOn w:val="Tretekstu"/>
    <w:uiPriority w:val="99"/>
    <w:rsid w:val="005A77CF"/>
    <w:pPr>
      <w:keepLines/>
      <w:tabs>
        <w:tab w:val="left" w:pos="1440"/>
        <w:tab w:val="left" w:pos="5040"/>
        <w:tab w:val="left" w:pos="5760"/>
        <w:tab w:val="right" w:pos="9806"/>
      </w:tabs>
      <w:spacing w:after="40" w:line="440" w:lineRule="atLeast"/>
      <w:ind w:left="720" w:hanging="720"/>
    </w:pPr>
    <w:rPr>
      <w:rFonts w:ascii="Arial" w:cs="Arial"/>
      <w:i w:val="0"/>
      <w:iCs w:val="0"/>
      <w:spacing w:val="-5"/>
    </w:rPr>
  </w:style>
  <w:style w:type="paragraph" w:customStyle="1" w:styleId="Nagekwiadomoi-pierwszy">
    <w:name w:val="Nagｳek wiadomo彡i - pierwszy"/>
    <w:basedOn w:val="Nagekwiadomoi"/>
    <w:next w:val="Nagekwiadomoi"/>
    <w:uiPriority w:val="99"/>
    <w:rsid w:val="005A77CF"/>
  </w:style>
  <w:style w:type="paragraph" w:customStyle="1" w:styleId="Podtytu">
    <w:name w:val="Podtytuｳ"/>
    <w:basedOn w:val="Domynie"/>
    <w:next w:val="Tretekstu"/>
    <w:uiPriority w:val="99"/>
    <w:rsid w:val="005A77CF"/>
    <w:rPr>
      <w:sz w:val="24"/>
      <w:szCs w:val="24"/>
      <w:lang w:eastAsia="pl-PL"/>
    </w:rPr>
  </w:style>
  <w:style w:type="paragraph" w:styleId="Legenda">
    <w:name w:val="caption"/>
    <w:basedOn w:val="Domynie"/>
    <w:next w:val="Domynie"/>
    <w:uiPriority w:val="99"/>
    <w:qFormat/>
    <w:rsid w:val="005A77CF"/>
    <w:pPr>
      <w:pBdr>
        <w:top w:val="single" w:sz="4" w:space="1" w:color="000000"/>
        <w:left w:val="single" w:sz="4" w:space="0" w:color="000000"/>
        <w:bottom w:val="single" w:sz="4" w:space="1" w:color="000000"/>
        <w:right w:val="single" w:sz="4" w:space="31" w:color="000000"/>
      </w:pBdr>
    </w:pPr>
    <w:rPr>
      <w:rFonts w:ascii="Arial" w:cs="Arial"/>
      <w:b/>
      <w:bCs/>
      <w:color w:val="000000"/>
      <w:sz w:val="24"/>
      <w:szCs w:val="24"/>
      <w:lang w:eastAsia="pl-PL"/>
    </w:rPr>
  </w:style>
  <w:style w:type="paragraph" w:customStyle="1" w:styleId="Tekstpodstawowywciy3">
    <w:name w:val="Tekst podstawowy wci黎y 3"/>
    <w:basedOn w:val="Domynie"/>
    <w:uiPriority w:val="99"/>
    <w:rsid w:val="005A77CF"/>
    <w:pPr>
      <w:spacing w:after="120"/>
      <w:ind w:left="283"/>
    </w:pPr>
    <w:rPr>
      <w:sz w:val="16"/>
      <w:szCs w:val="16"/>
      <w:lang w:eastAsia="pl-PL"/>
    </w:rPr>
  </w:style>
  <w:style w:type="paragraph" w:styleId="NormalnyWeb">
    <w:name w:val="Normal (Web)"/>
    <w:basedOn w:val="Domynie"/>
    <w:uiPriority w:val="99"/>
    <w:rsid w:val="005A77CF"/>
    <w:pPr>
      <w:spacing w:before="100" w:after="100"/>
    </w:pPr>
    <w:rPr>
      <w:sz w:val="24"/>
      <w:szCs w:val="24"/>
      <w:lang w:eastAsia="pl-PL"/>
    </w:rPr>
  </w:style>
  <w:style w:type="paragraph" w:customStyle="1" w:styleId="Styl1">
    <w:name w:val="Styl1"/>
    <w:basedOn w:val="Nagek2"/>
    <w:uiPriority w:val="99"/>
    <w:rsid w:val="005A77CF"/>
    <w:pPr>
      <w:widowControl/>
      <w:numPr>
        <w:ilvl w:val="0"/>
      </w:numPr>
      <w:shd w:val="clear" w:color="auto" w:fill="auto"/>
      <w:tabs>
        <w:tab w:val="clear" w:pos="341"/>
      </w:tabs>
      <w:autoSpaceDE/>
      <w:spacing w:before="240" w:after="60" w:line="240" w:lineRule="auto"/>
      <w:jc w:val="both"/>
      <w:outlineLvl w:val="9"/>
    </w:pPr>
    <w:rPr>
      <w:rFonts w:ascii="Arial" w:cs="Arial"/>
      <w:i/>
      <w:iCs/>
      <w:spacing w:val="0"/>
      <w:sz w:val="22"/>
      <w:szCs w:val="22"/>
    </w:rPr>
  </w:style>
  <w:style w:type="paragraph" w:customStyle="1" w:styleId="Akapitzlist">
    <w:name w:val="Akapit z listｹ"/>
    <w:basedOn w:val="Domynie"/>
    <w:uiPriority w:val="99"/>
    <w:rsid w:val="005A77CF"/>
    <w:pPr>
      <w:ind w:left="720" w:firstLine="6299"/>
      <w:jc w:val="both"/>
    </w:pPr>
    <w:rPr>
      <w:rFonts w:ascii="Calibri" w:hAnsi="Calibri" w:cs="Calibri"/>
      <w:sz w:val="22"/>
      <w:szCs w:val="22"/>
      <w:lang w:eastAsia="pl-PL"/>
    </w:rPr>
  </w:style>
  <w:style w:type="paragraph" w:customStyle="1" w:styleId="Zawartotabeli">
    <w:name w:val="Zawarto懈 tabeli"/>
    <w:basedOn w:val="Domynie"/>
    <w:uiPriority w:val="99"/>
    <w:rsid w:val="005A77CF"/>
    <w:pPr>
      <w:suppressLineNumbers/>
    </w:pPr>
    <w:rPr>
      <w:lang w:eastAsia="pl-PL"/>
    </w:rPr>
  </w:style>
  <w:style w:type="paragraph" w:customStyle="1" w:styleId="Nagektabeli">
    <w:name w:val="Nagｳek tabeli"/>
    <w:basedOn w:val="Zawartotabeli"/>
    <w:uiPriority w:val="99"/>
    <w:rsid w:val="005A77CF"/>
    <w:pPr>
      <w:jc w:val="center"/>
    </w:pPr>
    <w:rPr>
      <w:b/>
      <w:bCs/>
    </w:rPr>
  </w:style>
  <w:style w:type="paragraph" w:styleId="Nagwek">
    <w:name w:val="header"/>
    <w:basedOn w:val="Normalny"/>
    <w:link w:val="NagwekZnak"/>
    <w:uiPriority w:val="99"/>
    <w:unhideWhenUsed/>
    <w:rsid w:val="008B07CC"/>
    <w:pPr>
      <w:tabs>
        <w:tab w:val="center" w:pos="4536"/>
        <w:tab w:val="right" w:pos="9072"/>
      </w:tabs>
    </w:pPr>
  </w:style>
  <w:style w:type="character" w:customStyle="1" w:styleId="NagwekZnak">
    <w:name w:val="Nagłówek Znak"/>
    <w:basedOn w:val="Domylnaczcionkaakapitu"/>
    <w:link w:val="Nagwek"/>
    <w:uiPriority w:val="99"/>
    <w:locked/>
    <w:rsid w:val="008B07CC"/>
    <w:rPr>
      <w:rFonts w:cs="Times New Roman"/>
    </w:rPr>
  </w:style>
  <w:style w:type="character" w:styleId="Hipercze">
    <w:name w:val="Hyperlink"/>
    <w:basedOn w:val="Domylnaczcionkaakapitu"/>
    <w:uiPriority w:val="99"/>
    <w:unhideWhenUsed/>
    <w:rsid w:val="00DE2CE3"/>
    <w:rPr>
      <w:rFonts w:cs="Times New Roman"/>
      <w:color w:val="0563C1"/>
      <w:u w:val="single"/>
    </w:rPr>
  </w:style>
  <w:style w:type="paragraph" w:customStyle="1" w:styleId="nagwek-wiadomoci-western">
    <w:name w:val="nagłówek-wiadomości-western"/>
    <w:basedOn w:val="Normalny"/>
    <w:rsid w:val="00E02BD1"/>
    <w:pPr>
      <w:spacing w:before="100" w:beforeAutospacing="1" w:after="40" w:line="442" w:lineRule="atLeast"/>
      <w:ind w:left="720" w:hanging="720"/>
    </w:pPr>
    <w:rPr>
      <w:rFonts w:ascii="Arial" w:hAnsi="Arial" w:cs="Arial"/>
      <w:sz w:val="24"/>
      <w:szCs w:val="24"/>
    </w:rPr>
  </w:style>
  <w:style w:type="table" w:styleId="Tabela-Siatka">
    <w:name w:val="Table Grid"/>
    <w:basedOn w:val="Standardowy"/>
    <w:uiPriority w:val="39"/>
    <w:rsid w:val="002B7C0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2B7C03"/>
    <w:pPr>
      <w:spacing w:after="120"/>
    </w:pPr>
  </w:style>
  <w:style w:type="character" w:customStyle="1" w:styleId="TekstpodstawowyZnak">
    <w:name w:val="Tekst podstawowy Znak"/>
    <w:basedOn w:val="Domylnaczcionkaakapitu"/>
    <w:link w:val="Tekstpodstawowy"/>
    <w:uiPriority w:val="99"/>
    <w:locked/>
    <w:rsid w:val="002B7C03"/>
    <w:rPr>
      <w:rFonts w:cs="Times New Roman"/>
    </w:rPr>
  </w:style>
  <w:style w:type="character" w:customStyle="1" w:styleId="Nagwekwiadomoci-etykieta">
    <w:name w:val="Nagłówek wiadomości - etykieta"/>
    <w:rsid w:val="002B7C03"/>
    <w:rPr>
      <w:rFonts w:ascii="Arial Black" w:hAnsi="Arial Black"/>
      <w:sz w:val="18"/>
    </w:rPr>
  </w:style>
  <w:style w:type="paragraph" w:styleId="Nagwekwiadomoci">
    <w:name w:val="Message Header"/>
    <w:basedOn w:val="Tekstpodstawowy"/>
    <w:link w:val="NagwekwiadomociZnak"/>
    <w:uiPriority w:val="99"/>
    <w:semiHidden/>
    <w:rsid w:val="002B7C03"/>
    <w:pPr>
      <w:keepLines/>
      <w:tabs>
        <w:tab w:val="left" w:pos="720"/>
        <w:tab w:val="left" w:pos="4320"/>
        <w:tab w:val="left" w:pos="5040"/>
        <w:tab w:val="right" w:pos="9086"/>
      </w:tabs>
      <w:spacing w:after="40" w:line="440" w:lineRule="atLeast"/>
      <w:ind w:left="720" w:hanging="720"/>
    </w:pPr>
    <w:rPr>
      <w:rFonts w:ascii="Arial" w:hAnsi="Arial"/>
      <w:spacing w:val="-5"/>
      <w:sz w:val="20"/>
      <w:szCs w:val="20"/>
    </w:rPr>
  </w:style>
  <w:style w:type="character" w:customStyle="1" w:styleId="NagwekwiadomociZnak">
    <w:name w:val="Nagłówek wiadomości Znak"/>
    <w:basedOn w:val="Domylnaczcionkaakapitu"/>
    <w:link w:val="Nagwekwiadomoci"/>
    <w:uiPriority w:val="99"/>
    <w:semiHidden/>
    <w:locked/>
    <w:rsid w:val="002B7C03"/>
    <w:rPr>
      <w:rFonts w:ascii="Arial" w:hAnsi="Arial" w:cs="Times New Roman"/>
      <w:spacing w:val="-5"/>
      <w:sz w:val="20"/>
    </w:rPr>
  </w:style>
  <w:style w:type="paragraph" w:customStyle="1" w:styleId="Nagwekwiadomoci-pierwszy">
    <w:name w:val="Nagłówek wiadomości - pierwszy"/>
    <w:basedOn w:val="Nagwekwiadomoci"/>
    <w:next w:val="Nagwekwiadomoci"/>
    <w:rsid w:val="002B7C03"/>
  </w:style>
  <w:style w:type="paragraph" w:styleId="Akapitzlist0">
    <w:name w:val="List Paragraph"/>
    <w:aliases w:val="Lista punktowana1,Lista punktowana2,Lista punktowana3,List bullet,Preambuła,HŁ_Bullet1,lp1,Normal,Akapit z listą3,Akapit z listą31,Wypunktowanie,List Paragraph,Normal2,Obiekt,List Paragraph1,Wyliczanie,Numerowanie,BulletC,CW_Lista"/>
    <w:basedOn w:val="Normalny"/>
    <w:link w:val="AkapitzlistZnak"/>
    <w:uiPriority w:val="34"/>
    <w:qFormat/>
    <w:rsid w:val="00116EAC"/>
    <w:pPr>
      <w:spacing w:after="0" w:line="240" w:lineRule="auto"/>
      <w:ind w:left="720" w:firstLine="6299"/>
      <w:contextualSpacing/>
      <w:jc w:val="both"/>
    </w:pPr>
    <w:rPr>
      <w:lang w:eastAsia="en-US"/>
    </w:rPr>
  </w:style>
  <w:style w:type="paragraph" w:styleId="Bezodstpw">
    <w:name w:val="No Spacing"/>
    <w:uiPriority w:val="1"/>
    <w:qFormat/>
    <w:rsid w:val="00D92FF1"/>
    <w:rPr>
      <w:rFonts w:cs="Times New Roman"/>
      <w:sz w:val="22"/>
      <w:szCs w:val="22"/>
    </w:rPr>
  </w:style>
  <w:style w:type="paragraph" w:styleId="Tekstpodstawowywcity">
    <w:name w:val="Body Text Indent"/>
    <w:basedOn w:val="Normalny"/>
    <w:link w:val="TekstpodstawowywcityZnak"/>
    <w:uiPriority w:val="99"/>
    <w:unhideWhenUsed/>
    <w:rsid w:val="006A36D6"/>
    <w:pPr>
      <w:spacing w:after="120"/>
      <w:ind w:left="283"/>
    </w:pPr>
  </w:style>
  <w:style w:type="character" w:customStyle="1" w:styleId="TekstpodstawowywcityZnak">
    <w:name w:val="Tekst podstawowy wcięty Znak"/>
    <w:basedOn w:val="Domylnaczcionkaakapitu"/>
    <w:link w:val="Tekstpodstawowywcity"/>
    <w:uiPriority w:val="99"/>
    <w:locked/>
    <w:rsid w:val="006A36D6"/>
    <w:rPr>
      <w:rFonts w:cs="Times New Roman"/>
      <w:sz w:val="22"/>
      <w:szCs w:val="22"/>
    </w:rPr>
  </w:style>
  <w:style w:type="paragraph" w:styleId="Tekstdymka">
    <w:name w:val="Balloon Text"/>
    <w:basedOn w:val="Normalny"/>
    <w:link w:val="TekstdymkaZnak"/>
    <w:uiPriority w:val="99"/>
    <w:semiHidden/>
    <w:unhideWhenUsed/>
    <w:rsid w:val="00E622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2238"/>
    <w:rPr>
      <w:rFonts w:ascii="Tahoma" w:hAnsi="Tahoma" w:cs="Tahoma"/>
      <w:sz w:val="16"/>
      <w:szCs w:val="16"/>
    </w:rPr>
  </w:style>
  <w:style w:type="character" w:customStyle="1" w:styleId="Nagwek5Znak">
    <w:name w:val="Nagłówek 5 Znak"/>
    <w:basedOn w:val="Domylnaczcionkaakapitu"/>
    <w:link w:val="Nagwek5"/>
    <w:uiPriority w:val="9"/>
    <w:semiHidden/>
    <w:rsid w:val="00E62238"/>
    <w:rPr>
      <w:rFonts w:asciiTheme="majorHAnsi" w:eastAsiaTheme="majorEastAsia" w:hAnsiTheme="majorHAnsi" w:cstheme="majorBidi"/>
      <w:color w:val="1F4D78" w:themeColor="accent1" w:themeShade="7F"/>
      <w:sz w:val="22"/>
      <w:szCs w:val="22"/>
    </w:rPr>
  </w:style>
  <w:style w:type="character" w:customStyle="1" w:styleId="AkapitzlistZnak">
    <w:name w:val="Akapit z listą Znak"/>
    <w:aliases w:val="Lista punktowana1 Znak,Lista punktowana2 Znak,Lista punktowana3 Znak,List bullet Znak,Preambuła Znak,HŁ_Bullet1 Znak,lp1 Znak,Normal Znak,Akapit z listą3 Znak,Akapit z listą31 Znak,Wypunktowanie Znak,List Paragraph Znak,Normal2 Znak"/>
    <w:link w:val="Akapitzlist0"/>
    <w:uiPriority w:val="34"/>
    <w:qFormat/>
    <w:locked/>
    <w:rsid w:val="006372D8"/>
    <w:rPr>
      <w:rFonts w:cs="Times New Roman"/>
      <w:sz w:val="22"/>
      <w:szCs w:val="22"/>
      <w:lang w:eastAsia="en-US"/>
    </w:rPr>
  </w:style>
  <w:style w:type="character" w:customStyle="1" w:styleId="Nagwek3Znak">
    <w:name w:val="Nagłówek 3 Znak"/>
    <w:basedOn w:val="Domylnaczcionkaakapitu"/>
    <w:link w:val="Nagwek3"/>
    <w:uiPriority w:val="9"/>
    <w:rsid w:val="001A3D34"/>
    <w:rPr>
      <w:rFonts w:asciiTheme="majorHAnsi" w:eastAsiaTheme="majorEastAsia" w:hAnsiTheme="majorHAnsi" w:cstheme="majorBidi"/>
      <w:color w:val="1F4D78" w:themeColor="accent1" w:themeShade="7F"/>
      <w:sz w:val="24"/>
      <w:szCs w:val="24"/>
    </w:rPr>
  </w:style>
  <w:style w:type="table" w:styleId="Tabelasiatki5ciemnaakcent1">
    <w:name w:val="Grid Table 5 Dark Accent 1"/>
    <w:basedOn w:val="Standardowy"/>
    <w:uiPriority w:val="50"/>
    <w:rsid w:val="00CE5AB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7980">
      <w:bodyDiv w:val="1"/>
      <w:marLeft w:val="0"/>
      <w:marRight w:val="0"/>
      <w:marTop w:val="0"/>
      <w:marBottom w:val="0"/>
      <w:divBdr>
        <w:top w:val="none" w:sz="0" w:space="0" w:color="auto"/>
        <w:left w:val="none" w:sz="0" w:space="0" w:color="auto"/>
        <w:bottom w:val="none" w:sz="0" w:space="0" w:color="auto"/>
        <w:right w:val="none" w:sz="0" w:space="0" w:color="auto"/>
      </w:divBdr>
    </w:div>
    <w:div w:id="53895099">
      <w:bodyDiv w:val="1"/>
      <w:marLeft w:val="0"/>
      <w:marRight w:val="0"/>
      <w:marTop w:val="0"/>
      <w:marBottom w:val="0"/>
      <w:divBdr>
        <w:top w:val="none" w:sz="0" w:space="0" w:color="auto"/>
        <w:left w:val="none" w:sz="0" w:space="0" w:color="auto"/>
        <w:bottom w:val="none" w:sz="0" w:space="0" w:color="auto"/>
        <w:right w:val="none" w:sz="0" w:space="0" w:color="auto"/>
      </w:divBdr>
    </w:div>
    <w:div w:id="105347838">
      <w:bodyDiv w:val="1"/>
      <w:marLeft w:val="0"/>
      <w:marRight w:val="0"/>
      <w:marTop w:val="0"/>
      <w:marBottom w:val="0"/>
      <w:divBdr>
        <w:top w:val="none" w:sz="0" w:space="0" w:color="auto"/>
        <w:left w:val="none" w:sz="0" w:space="0" w:color="auto"/>
        <w:bottom w:val="none" w:sz="0" w:space="0" w:color="auto"/>
        <w:right w:val="none" w:sz="0" w:space="0" w:color="auto"/>
      </w:divBdr>
    </w:div>
    <w:div w:id="319694468">
      <w:bodyDiv w:val="1"/>
      <w:marLeft w:val="0"/>
      <w:marRight w:val="0"/>
      <w:marTop w:val="0"/>
      <w:marBottom w:val="0"/>
      <w:divBdr>
        <w:top w:val="none" w:sz="0" w:space="0" w:color="auto"/>
        <w:left w:val="none" w:sz="0" w:space="0" w:color="auto"/>
        <w:bottom w:val="none" w:sz="0" w:space="0" w:color="auto"/>
        <w:right w:val="none" w:sz="0" w:space="0" w:color="auto"/>
      </w:divBdr>
    </w:div>
    <w:div w:id="505948151">
      <w:bodyDiv w:val="1"/>
      <w:marLeft w:val="0"/>
      <w:marRight w:val="0"/>
      <w:marTop w:val="0"/>
      <w:marBottom w:val="0"/>
      <w:divBdr>
        <w:top w:val="none" w:sz="0" w:space="0" w:color="auto"/>
        <w:left w:val="none" w:sz="0" w:space="0" w:color="auto"/>
        <w:bottom w:val="none" w:sz="0" w:space="0" w:color="auto"/>
        <w:right w:val="none" w:sz="0" w:space="0" w:color="auto"/>
      </w:divBdr>
    </w:div>
    <w:div w:id="1153566713">
      <w:bodyDiv w:val="1"/>
      <w:marLeft w:val="0"/>
      <w:marRight w:val="0"/>
      <w:marTop w:val="0"/>
      <w:marBottom w:val="0"/>
      <w:divBdr>
        <w:top w:val="none" w:sz="0" w:space="0" w:color="auto"/>
        <w:left w:val="none" w:sz="0" w:space="0" w:color="auto"/>
        <w:bottom w:val="none" w:sz="0" w:space="0" w:color="auto"/>
        <w:right w:val="none" w:sz="0" w:space="0" w:color="auto"/>
      </w:divBdr>
    </w:div>
    <w:div w:id="1243947395">
      <w:bodyDiv w:val="1"/>
      <w:marLeft w:val="0"/>
      <w:marRight w:val="0"/>
      <w:marTop w:val="0"/>
      <w:marBottom w:val="0"/>
      <w:divBdr>
        <w:top w:val="none" w:sz="0" w:space="0" w:color="auto"/>
        <w:left w:val="none" w:sz="0" w:space="0" w:color="auto"/>
        <w:bottom w:val="none" w:sz="0" w:space="0" w:color="auto"/>
        <w:right w:val="none" w:sz="0" w:space="0" w:color="auto"/>
      </w:divBdr>
    </w:div>
    <w:div w:id="1390567851">
      <w:bodyDiv w:val="1"/>
      <w:marLeft w:val="0"/>
      <w:marRight w:val="0"/>
      <w:marTop w:val="0"/>
      <w:marBottom w:val="0"/>
      <w:divBdr>
        <w:top w:val="none" w:sz="0" w:space="0" w:color="auto"/>
        <w:left w:val="none" w:sz="0" w:space="0" w:color="auto"/>
        <w:bottom w:val="none" w:sz="0" w:space="0" w:color="auto"/>
        <w:right w:val="none" w:sz="0" w:space="0" w:color="auto"/>
      </w:divBdr>
    </w:div>
    <w:div w:id="1422292296">
      <w:marLeft w:val="0"/>
      <w:marRight w:val="0"/>
      <w:marTop w:val="0"/>
      <w:marBottom w:val="0"/>
      <w:divBdr>
        <w:top w:val="none" w:sz="0" w:space="0" w:color="auto"/>
        <w:left w:val="none" w:sz="0" w:space="0" w:color="auto"/>
        <w:bottom w:val="none" w:sz="0" w:space="0" w:color="auto"/>
        <w:right w:val="none" w:sz="0" w:space="0" w:color="auto"/>
      </w:divBdr>
    </w:div>
    <w:div w:id="1422292297">
      <w:marLeft w:val="0"/>
      <w:marRight w:val="0"/>
      <w:marTop w:val="0"/>
      <w:marBottom w:val="0"/>
      <w:divBdr>
        <w:top w:val="none" w:sz="0" w:space="0" w:color="auto"/>
        <w:left w:val="none" w:sz="0" w:space="0" w:color="auto"/>
        <w:bottom w:val="none" w:sz="0" w:space="0" w:color="auto"/>
        <w:right w:val="none" w:sz="0" w:space="0" w:color="auto"/>
      </w:divBdr>
    </w:div>
    <w:div w:id="1422292298">
      <w:marLeft w:val="0"/>
      <w:marRight w:val="0"/>
      <w:marTop w:val="0"/>
      <w:marBottom w:val="0"/>
      <w:divBdr>
        <w:top w:val="none" w:sz="0" w:space="0" w:color="auto"/>
        <w:left w:val="none" w:sz="0" w:space="0" w:color="auto"/>
        <w:bottom w:val="none" w:sz="0" w:space="0" w:color="auto"/>
        <w:right w:val="none" w:sz="0" w:space="0" w:color="auto"/>
      </w:divBdr>
    </w:div>
    <w:div w:id="2045251613">
      <w:bodyDiv w:val="1"/>
      <w:marLeft w:val="0"/>
      <w:marRight w:val="0"/>
      <w:marTop w:val="0"/>
      <w:marBottom w:val="0"/>
      <w:divBdr>
        <w:top w:val="none" w:sz="0" w:space="0" w:color="auto"/>
        <w:left w:val="none" w:sz="0" w:space="0" w:color="auto"/>
        <w:bottom w:val="none" w:sz="0" w:space="0" w:color="auto"/>
        <w:right w:val="none" w:sz="0" w:space="0" w:color="auto"/>
      </w:divBdr>
    </w:div>
    <w:div w:id="21130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02F22A58290F4A9BDF15485B23C7FF" ma:contentTypeVersion="10" ma:contentTypeDescription="Utwórz nowy dokument." ma:contentTypeScope="" ma:versionID="b31438466f25f38c6d8f722e822598da">
  <xsd:schema xmlns:xsd="http://www.w3.org/2001/XMLSchema" xmlns:xs="http://www.w3.org/2001/XMLSchema" xmlns:p="http://schemas.microsoft.com/office/2006/metadata/properties" xmlns:ns3="a64cd690-3f1b-4716-b487-50e67ae5dcbf" targetNamespace="http://schemas.microsoft.com/office/2006/metadata/properties" ma:root="true" ma:fieldsID="62fb95f2c7f1987b5e9052e64e928a79" ns3:_="">
    <xsd:import namespace="a64cd690-3f1b-4716-b487-50e67ae5dc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cd690-3f1b-4716-b487-50e67ae5d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57A93-55C8-4C0B-83A0-9CFF19D083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C77897-E199-4203-BA30-5997687E1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cd690-3f1b-4716-b487-50e67ae5d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DBDCC-4D1D-4C6B-AE3A-FCEF326FDF2B}">
  <ds:schemaRefs>
    <ds:schemaRef ds:uri="http://schemas.microsoft.com/sharepoint/v3/contenttype/forms"/>
  </ds:schemaRefs>
</ds:datastoreItem>
</file>

<file path=customXml/itemProps4.xml><?xml version="1.0" encoding="utf-8"?>
<ds:datastoreItem xmlns:ds="http://schemas.openxmlformats.org/officeDocument/2006/customXml" ds:itemID="{682A73F6-B940-4BEF-883E-5F71289C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2470</Words>
  <Characters>14822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kafre</dc:creator>
  <cp:lastModifiedBy>Piotrowski Sławomir</cp:lastModifiedBy>
  <cp:revision>41</cp:revision>
  <cp:lastPrinted>2022-11-29T13:41:00Z</cp:lastPrinted>
  <dcterms:created xsi:type="dcterms:W3CDTF">2024-11-26T16:04:00Z</dcterms:created>
  <dcterms:modified xsi:type="dcterms:W3CDTF">2024-11-28T11:26:00Z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0x0101003202F22A58290F4A9BDF15485B23C7FF</vt:lpwstr>
  </property>
</Properties>
</file>