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3E845" w14:textId="06777BA6" w:rsidR="000B1013" w:rsidRPr="00445D07" w:rsidRDefault="000B1013" w:rsidP="00392CBA">
      <w:pPr>
        <w:ind w:right="1"/>
        <w:jc w:val="right"/>
        <w:rPr>
          <w:sz w:val="22"/>
          <w:szCs w:val="22"/>
        </w:rPr>
      </w:pP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702EB2">
        <w:rPr>
          <w:rFonts w:asciiTheme="minorHAnsi" w:hAnsiTheme="minorHAnsi" w:cstheme="minorHAnsi"/>
          <w:b/>
          <w:i/>
          <w:sz w:val="24"/>
          <w:szCs w:val="24"/>
        </w:rPr>
        <w:tab/>
      </w:r>
      <w:r w:rsidR="00D6436D" w:rsidRPr="00445D07">
        <w:rPr>
          <w:b/>
          <w:sz w:val="22"/>
          <w:szCs w:val="22"/>
        </w:rPr>
        <w:t>Załącznik</w:t>
      </w:r>
      <w:r w:rsidRPr="00445D07">
        <w:rPr>
          <w:b/>
          <w:sz w:val="22"/>
          <w:szCs w:val="22"/>
        </w:rPr>
        <w:t xml:space="preserve"> </w:t>
      </w:r>
      <w:r w:rsidR="00FD16EF" w:rsidRPr="00445D07">
        <w:rPr>
          <w:b/>
          <w:sz w:val="22"/>
          <w:szCs w:val="22"/>
        </w:rPr>
        <w:t xml:space="preserve">Nr </w:t>
      </w:r>
      <w:r w:rsidR="00B30D45">
        <w:rPr>
          <w:b/>
          <w:sz w:val="22"/>
          <w:szCs w:val="22"/>
        </w:rPr>
        <w:t>2</w:t>
      </w:r>
    </w:p>
    <w:p w14:paraId="5892D35E" w14:textId="77777777" w:rsidR="00392CBA" w:rsidRPr="00445D07" w:rsidRDefault="00392CBA" w:rsidP="00392CBA">
      <w:pPr>
        <w:ind w:left="3828" w:firstLine="708"/>
        <w:rPr>
          <w:b/>
          <w:sz w:val="24"/>
          <w:szCs w:val="24"/>
        </w:rPr>
      </w:pPr>
    </w:p>
    <w:p w14:paraId="4E397EF9" w14:textId="6D1B03B6" w:rsidR="00445D07" w:rsidRPr="00445D07" w:rsidRDefault="00445D07" w:rsidP="00445D07">
      <w:pPr>
        <w:ind w:left="5246" w:firstLine="708"/>
        <w:rPr>
          <w:b/>
          <w:sz w:val="22"/>
          <w:szCs w:val="22"/>
        </w:rPr>
      </w:pPr>
      <w:r w:rsidRPr="002D2B3F">
        <w:rPr>
          <w:b/>
        </w:rPr>
        <w:t xml:space="preserve">               </w:t>
      </w:r>
      <w:r>
        <w:rPr>
          <w:b/>
        </w:rPr>
        <w:t xml:space="preserve">   </w:t>
      </w:r>
      <w:r w:rsidRPr="00445D07">
        <w:rPr>
          <w:b/>
          <w:sz w:val="22"/>
          <w:szCs w:val="22"/>
        </w:rPr>
        <w:t>Zamawiający:</w:t>
      </w:r>
    </w:p>
    <w:p w14:paraId="0EC8F22C" w14:textId="01B8C066" w:rsidR="00445D07" w:rsidRPr="00445D07" w:rsidRDefault="00B32B9F" w:rsidP="00B32B9F">
      <w:pPr>
        <w:ind w:left="5954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DA7755">
        <w:rPr>
          <w:sz w:val="22"/>
          <w:szCs w:val="22"/>
        </w:rPr>
        <w:t>Gmina Kikół</w:t>
      </w:r>
    </w:p>
    <w:p w14:paraId="4DFF420C" w14:textId="0A128F82" w:rsidR="00445D07" w:rsidRPr="00445D07" w:rsidRDefault="00DA7755" w:rsidP="00445D07">
      <w:pPr>
        <w:ind w:left="595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Plac Kościuszki </w:t>
      </w:r>
    </w:p>
    <w:p w14:paraId="5495ABD0" w14:textId="532D408F" w:rsidR="00445D07" w:rsidRPr="00445D07" w:rsidRDefault="00DA7755" w:rsidP="00445D07">
      <w:pPr>
        <w:ind w:left="5954"/>
        <w:jc w:val="center"/>
        <w:rPr>
          <w:i/>
          <w:sz w:val="18"/>
          <w:szCs w:val="18"/>
        </w:rPr>
      </w:pPr>
      <w:r>
        <w:rPr>
          <w:sz w:val="22"/>
          <w:szCs w:val="22"/>
        </w:rPr>
        <w:t>87 – 620 Kikół</w:t>
      </w:r>
    </w:p>
    <w:p w14:paraId="1AF544AE" w14:textId="77777777" w:rsidR="009B1953" w:rsidRPr="00445D07" w:rsidRDefault="009B1953" w:rsidP="00392CBA">
      <w:pPr>
        <w:rPr>
          <w:b/>
          <w:sz w:val="24"/>
          <w:szCs w:val="24"/>
        </w:rPr>
      </w:pPr>
    </w:p>
    <w:p w14:paraId="4E589117" w14:textId="13C3AEBE" w:rsidR="00F00C35" w:rsidRPr="00445D07" w:rsidRDefault="00F00C35" w:rsidP="00392CBA">
      <w:pPr>
        <w:rPr>
          <w:b/>
          <w:sz w:val="24"/>
          <w:szCs w:val="24"/>
        </w:rPr>
      </w:pPr>
      <w:r w:rsidRPr="00445D07">
        <w:rPr>
          <w:b/>
          <w:sz w:val="24"/>
          <w:szCs w:val="24"/>
        </w:rPr>
        <w:t>Wykonawca:</w:t>
      </w:r>
    </w:p>
    <w:p w14:paraId="55137096" w14:textId="77777777" w:rsidR="00392CBA" w:rsidRPr="00445D07" w:rsidRDefault="00392CBA" w:rsidP="00392CBA">
      <w:pPr>
        <w:rPr>
          <w:b/>
          <w:sz w:val="24"/>
          <w:szCs w:val="24"/>
        </w:rPr>
      </w:pPr>
    </w:p>
    <w:p w14:paraId="36C2FCF1" w14:textId="0B6CF460" w:rsidR="00F00C35" w:rsidRPr="00445D07" w:rsidRDefault="00F00C35" w:rsidP="00392CBA">
      <w:pPr>
        <w:spacing w:line="480" w:lineRule="auto"/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4F3E641D" w14:textId="6DE7B122" w:rsidR="00392CBA" w:rsidRPr="00445D07" w:rsidRDefault="00392CBA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716E7E5E" w14:textId="77777777" w:rsidR="00F00C35" w:rsidRPr="00445D07" w:rsidRDefault="00F00C35" w:rsidP="00392CBA">
      <w:pPr>
        <w:ind w:right="5953"/>
        <w:rPr>
          <w:i/>
        </w:rPr>
      </w:pPr>
      <w:r w:rsidRPr="00445D07">
        <w:rPr>
          <w:i/>
        </w:rPr>
        <w:t>(pełna nazwa/firma, adres, w zależności od podmiotu: NIP/PESEL, KRS/CEiDG)</w:t>
      </w:r>
    </w:p>
    <w:p w14:paraId="36F2CDAA" w14:textId="77777777" w:rsidR="00F00C35" w:rsidRPr="00445D07" w:rsidRDefault="00F00C35" w:rsidP="00392CBA">
      <w:pPr>
        <w:rPr>
          <w:sz w:val="24"/>
          <w:szCs w:val="24"/>
          <w:u w:val="single"/>
        </w:rPr>
      </w:pPr>
    </w:p>
    <w:p w14:paraId="1BC8D3CB" w14:textId="1008178F" w:rsidR="00F00C35" w:rsidRPr="00445D07" w:rsidRDefault="00F00C35" w:rsidP="00392CBA">
      <w:pPr>
        <w:rPr>
          <w:sz w:val="24"/>
          <w:szCs w:val="24"/>
          <w:u w:val="single"/>
        </w:rPr>
      </w:pPr>
      <w:r w:rsidRPr="00445D07">
        <w:rPr>
          <w:sz w:val="24"/>
          <w:szCs w:val="24"/>
          <w:u w:val="single"/>
        </w:rPr>
        <w:t>reprezentowany przez:</w:t>
      </w:r>
    </w:p>
    <w:p w14:paraId="217C8472" w14:textId="77777777" w:rsidR="00392CBA" w:rsidRPr="00445D07" w:rsidRDefault="00392CBA" w:rsidP="00392CBA">
      <w:pPr>
        <w:rPr>
          <w:sz w:val="24"/>
          <w:szCs w:val="24"/>
          <w:u w:val="single"/>
        </w:rPr>
      </w:pPr>
    </w:p>
    <w:p w14:paraId="28AEFCF5" w14:textId="6C835EA6" w:rsidR="00392CBA" w:rsidRPr="00445D07" w:rsidRDefault="00F00C35" w:rsidP="00392CBA">
      <w:pPr>
        <w:ind w:right="5954"/>
        <w:rPr>
          <w:sz w:val="24"/>
          <w:szCs w:val="24"/>
        </w:rPr>
      </w:pPr>
      <w:r w:rsidRPr="00445D07">
        <w:rPr>
          <w:sz w:val="24"/>
          <w:szCs w:val="24"/>
        </w:rPr>
        <w:t>………………………………</w:t>
      </w:r>
    </w:p>
    <w:p w14:paraId="7A9A17AF" w14:textId="77777777" w:rsidR="00392CBA" w:rsidRPr="00445D07" w:rsidRDefault="00392CBA" w:rsidP="00392CBA">
      <w:pPr>
        <w:ind w:right="5954"/>
        <w:rPr>
          <w:sz w:val="24"/>
          <w:szCs w:val="24"/>
        </w:rPr>
      </w:pPr>
    </w:p>
    <w:p w14:paraId="6318DB81" w14:textId="77777777" w:rsidR="000B1013" w:rsidRPr="00445D07" w:rsidRDefault="00F00C35" w:rsidP="00392CBA">
      <w:pPr>
        <w:ind w:right="5953"/>
        <w:rPr>
          <w:i/>
        </w:rPr>
      </w:pPr>
      <w:r w:rsidRPr="00445D07">
        <w:rPr>
          <w:i/>
        </w:rPr>
        <w:t>(imię, nazwisko, stanowisko/podstawa do reprezentacji)</w:t>
      </w:r>
    </w:p>
    <w:p w14:paraId="4EAA332D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1506B816" w14:textId="77777777" w:rsidR="009C3706" w:rsidRPr="00445D07" w:rsidRDefault="009C3706" w:rsidP="00392CBA">
      <w:pPr>
        <w:pStyle w:val="Nagwek2"/>
        <w:spacing w:before="77"/>
        <w:jc w:val="center"/>
        <w:rPr>
          <w:iCs/>
          <w:spacing w:val="-1"/>
          <w:szCs w:val="24"/>
          <w:u w:val="single"/>
        </w:rPr>
      </w:pPr>
    </w:p>
    <w:p w14:paraId="4D85C109" w14:textId="0A847DF3" w:rsidR="000B1013" w:rsidRPr="00445D07" w:rsidRDefault="000B1013" w:rsidP="00392CBA">
      <w:pPr>
        <w:pStyle w:val="Nagwek2"/>
        <w:spacing w:before="77"/>
        <w:jc w:val="center"/>
        <w:rPr>
          <w:b w:val="0"/>
          <w:bCs/>
          <w:iCs/>
          <w:szCs w:val="24"/>
          <w:u w:val="single"/>
        </w:rPr>
      </w:pPr>
      <w:r w:rsidRPr="00445D07">
        <w:rPr>
          <w:iCs/>
          <w:spacing w:val="-1"/>
          <w:szCs w:val="24"/>
          <w:u w:val="single"/>
        </w:rPr>
        <w:t>OŚWIADCZENIE  WYKONAWCY</w:t>
      </w:r>
      <w:r w:rsidR="0022718C" w:rsidRPr="00445D07">
        <w:rPr>
          <w:iCs/>
          <w:spacing w:val="-1"/>
          <w:szCs w:val="24"/>
          <w:u w:val="single"/>
        </w:rPr>
        <w:t>/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WYKONAWC</w:t>
      </w:r>
      <w:r w:rsidR="00D31A6A" w:rsidRPr="00445D07">
        <w:rPr>
          <w:rFonts w:eastAsia="Calibri"/>
          <w:szCs w:val="24"/>
          <w:u w:val="single"/>
          <w:lang w:eastAsia="en-US"/>
        </w:rPr>
        <w:t>Y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WSPÓLNIE UBIEGAJĄC</w:t>
      </w:r>
      <w:r w:rsidR="00D31A6A" w:rsidRPr="00445D07">
        <w:rPr>
          <w:rFonts w:eastAsia="Calibri"/>
          <w:szCs w:val="24"/>
          <w:u w:val="single"/>
          <w:lang w:eastAsia="en-US"/>
        </w:rPr>
        <w:t>EGO</w:t>
      </w:r>
      <w:r w:rsidR="0022718C" w:rsidRPr="00445D07">
        <w:rPr>
          <w:rFonts w:eastAsia="Calibri"/>
          <w:szCs w:val="24"/>
          <w:u w:val="single"/>
          <w:lang w:eastAsia="en-US"/>
        </w:rPr>
        <w:t xml:space="preserve"> SIĘ O UDZIELENIE ZAMÓWIENIA </w:t>
      </w:r>
    </w:p>
    <w:p w14:paraId="1F4B49F7" w14:textId="77777777" w:rsidR="000B1013" w:rsidRPr="00445D07" w:rsidRDefault="000B1013" w:rsidP="00392CBA">
      <w:pPr>
        <w:spacing w:before="4"/>
        <w:jc w:val="center"/>
        <w:rPr>
          <w:rFonts w:eastAsia="Arial"/>
          <w:b/>
          <w:bCs/>
          <w:sz w:val="24"/>
          <w:szCs w:val="24"/>
        </w:rPr>
      </w:pPr>
    </w:p>
    <w:p w14:paraId="26615E73" w14:textId="77777777" w:rsidR="000B1013" w:rsidRPr="00445D07" w:rsidRDefault="000B1013" w:rsidP="00392CBA">
      <w:pPr>
        <w:spacing w:before="77"/>
        <w:ind w:left="32"/>
        <w:jc w:val="center"/>
        <w:rPr>
          <w:rFonts w:eastAsia="Arial"/>
          <w:bCs/>
          <w:sz w:val="24"/>
          <w:szCs w:val="24"/>
        </w:rPr>
      </w:pPr>
      <w:r w:rsidRPr="00445D07">
        <w:rPr>
          <w:bCs/>
          <w:spacing w:val="-1"/>
          <w:sz w:val="24"/>
          <w:szCs w:val="24"/>
        </w:rPr>
        <w:t>składane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na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podstawie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art.</w:t>
      </w:r>
      <w:r w:rsidRPr="00445D07">
        <w:rPr>
          <w:b/>
          <w:spacing w:val="-3"/>
          <w:sz w:val="24"/>
          <w:szCs w:val="24"/>
        </w:rPr>
        <w:t xml:space="preserve"> </w:t>
      </w:r>
      <w:r w:rsidR="00A353D1" w:rsidRPr="00445D07">
        <w:rPr>
          <w:b/>
          <w:spacing w:val="-1"/>
          <w:sz w:val="24"/>
          <w:szCs w:val="24"/>
        </w:rPr>
        <w:t>125</w:t>
      </w:r>
      <w:r w:rsidRPr="00445D07">
        <w:rPr>
          <w:b/>
          <w:sz w:val="24"/>
          <w:szCs w:val="24"/>
        </w:rPr>
        <w:t xml:space="preserve"> ust.</w:t>
      </w:r>
      <w:r w:rsidRPr="00445D07">
        <w:rPr>
          <w:b/>
          <w:spacing w:val="-2"/>
          <w:sz w:val="24"/>
          <w:szCs w:val="24"/>
        </w:rPr>
        <w:t xml:space="preserve"> </w:t>
      </w:r>
      <w:r w:rsidRPr="00445D07">
        <w:rPr>
          <w:b/>
          <w:sz w:val="24"/>
          <w:szCs w:val="24"/>
        </w:rPr>
        <w:t>1</w:t>
      </w:r>
      <w:r w:rsidRPr="00445D07">
        <w:rPr>
          <w:bCs/>
          <w:sz w:val="24"/>
          <w:szCs w:val="24"/>
        </w:rPr>
        <w:t xml:space="preserve"> ustawy</w:t>
      </w:r>
      <w:r w:rsidRPr="00445D07">
        <w:rPr>
          <w:bCs/>
          <w:spacing w:val="-9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>z</w:t>
      </w:r>
      <w:r w:rsidRPr="00445D07">
        <w:rPr>
          <w:bCs/>
          <w:spacing w:val="1"/>
          <w:sz w:val="24"/>
          <w:szCs w:val="24"/>
        </w:rPr>
        <w:t xml:space="preserve"> </w:t>
      </w:r>
      <w:r w:rsidRPr="00445D07">
        <w:rPr>
          <w:bCs/>
          <w:sz w:val="24"/>
          <w:szCs w:val="24"/>
        </w:rPr>
        <w:t xml:space="preserve">dnia </w:t>
      </w:r>
      <w:r w:rsidR="00A353D1" w:rsidRPr="00445D07">
        <w:rPr>
          <w:bCs/>
          <w:sz w:val="24"/>
          <w:szCs w:val="24"/>
        </w:rPr>
        <w:t>11 września 2019</w:t>
      </w:r>
      <w:r w:rsidRPr="00445D07">
        <w:rPr>
          <w:bCs/>
          <w:sz w:val="24"/>
          <w:szCs w:val="24"/>
        </w:rPr>
        <w:t xml:space="preserve"> r.</w:t>
      </w:r>
    </w:p>
    <w:p w14:paraId="298539CD" w14:textId="77777777" w:rsidR="00FE3777" w:rsidRPr="00445D07" w:rsidRDefault="000B1013" w:rsidP="00392CBA">
      <w:pPr>
        <w:spacing w:before="105"/>
        <w:ind w:left="32"/>
        <w:jc w:val="center"/>
        <w:rPr>
          <w:bCs/>
          <w:sz w:val="24"/>
          <w:szCs w:val="24"/>
        </w:rPr>
      </w:pPr>
      <w:r w:rsidRPr="00445D07">
        <w:rPr>
          <w:bCs/>
          <w:sz w:val="24"/>
          <w:szCs w:val="24"/>
        </w:rPr>
        <w:t>Prawo</w:t>
      </w:r>
      <w:r w:rsidRPr="00445D07">
        <w:rPr>
          <w:bCs/>
          <w:spacing w:val="-2"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zamówień</w:t>
      </w:r>
      <w:r w:rsidRPr="00445D07">
        <w:rPr>
          <w:bCs/>
          <w:sz w:val="24"/>
          <w:szCs w:val="24"/>
        </w:rPr>
        <w:t xml:space="preserve"> </w:t>
      </w:r>
      <w:r w:rsidRPr="00445D07">
        <w:rPr>
          <w:bCs/>
          <w:spacing w:val="-1"/>
          <w:sz w:val="24"/>
          <w:szCs w:val="24"/>
        </w:rPr>
        <w:t>publicznych</w:t>
      </w:r>
      <w:r w:rsidR="00A353D1" w:rsidRPr="00445D07">
        <w:rPr>
          <w:bCs/>
          <w:sz w:val="24"/>
          <w:szCs w:val="24"/>
        </w:rPr>
        <w:t xml:space="preserve">, </w:t>
      </w:r>
    </w:p>
    <w:p w14:paraId="11DDFB86" w14:textId="77777777" w:rsidR="000B1013" w:rsidRPr="00445D07" w:rsidRDefault="000B1013" w:rsidP="00392CBA">
      <w:pPr>
        <w:spacing w:before="4"/>
        <w:ind w:left="32"/>
        <w:jc w:val="center"/>
        <w:rPr>
          <w:rFonts w:eastAsia="Arial"/>
          <w:b/>
          <w:bCs/>
          <w:sz w:val="24"/>
          <w:szCs w:val="24"/>
        </w:rPr>
      </w:pPr>
    </w:p>
    <w:p w14:paraId="76F5354D" w14:textId="77D12794" w:rsidR="00FE3777" w:rsidRPr="00445D07" w:rsidRDefault="00FE3777" w:rsidP="00FE3777">
      <w:pPr>
        <w:spacing w:after="120" w:line="360" w:lineRule="auto"/>
        <w:jc w:val="center"/>
        <w:rPr>
          <w:rFonts w:eastAsia="Calibri"/>
          <w:b/>
          <w:caps/>
          <w:u w:val="single"/>
          <w:lang w:eastAsia="en-US"/>
        </w:rPr>
      </w:pPr>
      <w:r w:rsidRPr="00445D07">
        <w:rPr>
          <w:rFonts w:eastAsia="Calibri"/>
          <w:b/>
          <w:u w:val="single"/>
          <w:lang w:eastAsia="en-US"/>
        </w:rPr>
        <w:t xml:space="preserve">UWZGLĘDNIAJĄCE PRZESŁANKI WYKLUCZENIA Z ART. 7 UST. 1 USTAWY </w:t>
      </w:r>
      <w:r w:rsidR="00AB3685">
        <w:rPr>
          <w:rFonts w:eastAsia="Calibri"/>
          <w:b/>
          <w:u w:val="single"/>
          <w:lang w:eastAsia="en-US"/>
        </w:rPr>
        <w:t xml:space="preserve">z dnia 13 kwietnia 2022 r. </w:t>
      </w:r>
      <w:r w:rsidRPr="00445D07">
        <w:rPr>
          <w:rFonts w:eastAsia="Calibri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  <w:r w:rsidR="00AB3685">
        <w:rPr>
          <w:rFonts w:eastAsia="Calibri"/>
          <w:b/>
          <w:caps/>
          <w:u w:val="single"/>
          <w:lang w:eastAsia="en-US"/>
        </w:rPr>
        <w:t xml:space="preserve"> (dz. u. z 2024 r. poz. 507) oraz uwzględniające art. 5k rozporządzenia (UE) nr 833/2014 z dnia 31 lipca 2014 dotyczące środków ograniczających w związku z działaniem Rosji destabilizującymi sytację na ukrainie (dz. urz. ue l 229 z 31.07.2014, str. 1, z późn. zm.)</w:t>
      </w:r>
    </w:p>
    <w:p w14:paraId="03304C1B" w14:textId="77777777" w:rsidR="009B1953" w:rsidRDefault="009B1953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7B8A27FE" w14:textId="77777777" w:rsidR="002224FB" w:rsidRPr="00445D07" w:rsidRDefault="002224FB" w:rsidP="00392CBA">
      <w:pPr>
        <w:pStyle w:val="Tekstpodstawowy"/>
        <w:tabs>
          <w:tab w:val="left" w:pos="9214"/>
        </w:tabs>
        <w:spacing w:before="77"/>
        <w:ind w:left="32"/>
        <w:jc w:val="center"/>
        <w:rPr>
          <w:szCs w:val="24"/>
        </w:rPr>
      </w:pPr>
    </w:p>
    <w:p w14:paraId="5D193101" w14:textId="774BF1E7" w:rsidR="00CA52AB" w:rsidRDefault="001C2336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2"/>
          <w:szCs w:val="22"/>
          <w:lang w:eastAsia="en-US"/>
        </w:rPr>
        <w:t xml:space="preserve">            </w:t>
      </w:r>
      <w:r w:rsidR="00FE3777" w:rsidRPr="00DA7755">
        <w:rPr>
          <w:rFonts w:eastAsia="Calibri"/>
          <w:sz w:val="22"/>
          <w:szCs w:val="22"/>
          <w:lang w:eastAsia="en-US"/>
        </w:rPr>
        <w:t>Na potrzeby postępowania o udzielenie zamówienia publicznego pn.</w:t>
      </w:r>
      <w:r w:rsidR="000B1013" w:rsidRPr="00DA7755">
        <w:rPr>
          <w:spacing w:val="-1"/>
          <w:sz w:val="22"/>
          <w:szCs w:val="22"/>
        </w:rPr>
        <w:t>:</w:t>
      </w:r>
      <w:r w:rsidR="009767F2" w:rsidRPr="00DA7755">
        <w:rPr>
          <w:spacing w:val="-1"/>
          <w:sz w:val="22"/>
          <w:szCs w:val="22"/>
        </w:rPr>
        <w:t xml:space="preserve"> </w:t>
      </w:r>
      <w:bookmarkStart w:id="0" w:name="_Hlk153196828"/>
      <w:r w:rsidR="00DA7755" w:rsidRPr="00DA7755">
        <w:rPr>
          <w:b/>
          <w:sz w:val="22"/>
          <w:szCs w:val="22"/>
        </w:rPr>
        <w:t>„</w:t>
      </w:r>
      <w:bookmarkEnd w:id="0"/>
      <w:r w:rsidR="00AB3685">
        <w:rPr>
          <w:b/>
          <w:sz w:val="22"/>
          <w:szCs w:val="22"/>
        </w:rPr>
        <w:t>Doposażenie siłowni zewnętrznej nad jeziorem w Kikole wraz z montażem piłko-chwytów przy boiskach plażowych</w:t>
      </w:r>
      <w:r w:rsidR="000B2EFD">
        <w:rPr>
          <w:b/>
          <w:sz w:val="22"/>
          <w:szCs w:val="22"/>
        </w:rPr>
        <w:t>”</w:t>
      </w:r>
      <w:r w:rsidR="00B32B9F">
        <w:rPr>
          <w:b/>
          <w:sz w:val="22"/>
          <w:szCs w:val="22"/>
        </w:rPr>
        <w:t xml:space="preserve"> </w:t>
      </w:r>
      <w:r w:rsidR="00DA7755">
        <w:rPr>
          <w:b/>
          <w:sz w:val="22"/>
          <w:szCs w:val="22"/>
        </w:rPr>
        <w:t xml:space="preserve"> </w:t>
      </w:r>
      <w:r w:rsidR="004B5CF3" w:rsidRPr="00445D07">
        <w:rPr>
          <w:bCs/>
          <w:color w:val="000000"/>
          <w:spacing w:val="-1"/>
          <w:sz w:val="22"/>
          <w:szCs w:val="22"/>
        </w:rPr>
        <w:t>prowadzonym przez</w:t>
      </w:r>
      <w:r w:rsidR="00445D07">
        <w:rPr>
          <w:bCs/>
          <w:color w:val="000000"/>
          <w:spacing w:val="-1"/>
          <w:sz w:val="22"/>
          <w:szCs w:val="22"/>
        </w:rPr>
        <w:t xml:space="preserve"> Gminę </w:t>
      </w:r>
      <w:r w:rsidR="00DA7755">
        <w:rPr>
          <w:bCs/>
          <w:color w:val="000000"/>
          <w:spacing w:val="-1"/>
          <w:sz w:val="22"/>
          <w:szCs w:val="22"/>
        </w:rPr>
        <w:t>Kikół</w:t>
      </w:r>
      <w:r w:rsidR="00CA52AB" w:rsidRPr="00445D07">
        <w:rPr>
          <w:sz w:val="22"/>
          <w:szCs w:val="22"/>
        </w:rPr>
        <w:t xml:space="preserve">, </w:t>
      </w:r>
      <w:r w:rsidR="00CA52AB" w:rsidRPr="00445D07">
        <w:rPr>
          <w:rFonts w:eastAsia="Calibri"/>
          <w:sz w:val="22"/>
          <w:szCs w:val="22"/>
          <w:lang w:eastAsia="en-US"/>
        </w:rPr>
        <w:t>oświadczam, co następuje:</w:t>
      </w:r>
    </w:p>
    <w:p w14:paraId="66D6102E" w14:textId="77777777" w:rsidR="002224FB" w:rsidRDefault="002224FB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</w:p>
    <w:p w14:paraId="693A22D2" w14:textId="77777777" w:rsidR="002224FB" w:rsidRDefault="002224FB" w:rsidP="00DA7755">
      <w:pPr>
        <w:spacing w:after="120" w:line="360" w:lineRule="auto"/>
        <w:ind w:right="54"/>
        <w:jc w:val="both"/>
        <w:rPr>
          <w:rFonts w:eastAsia="Calibri"/>
          <w:sz w:val="22"/>
          <w:szCs w:val="22"/>
          <w:lang w:eastAsia="en-US"/>
        </w:rPr>
      </w:pPr>
    </w:p>
    <w:p w14:paraId="543F8BFC" w14:textId="77777777" w:rsidR="002B4660" w:rsidRPr="00445D07" w:rsidRDefault="002B4660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1F65C2AF" w14:textId="77777777" w:rsidR="00CA52AB" w:rsidRPr="00445D07" w:rsidRDefault="00CA52AB" w:rsidP="00CA52AB">
      <w:pPr>
        <w:shd w:val="clear" w:color="auto" w:fill="BFBFBF"/>
        <w:spacing w:line="360" w:lineRule="auto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OŚWIADCZENIA DOTYCZĄCE PODSTAW WYKLUCZENIA:</w:t>
      </w:r>
    </w:p>
    <w:p w14:paraId="46409B38" w14:textId="08D9E223" w:rsidR="00CA52AB" w:rsidRDefault="00CA52AB" w:rsidP="00CA52AB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>art. 108 ust. 1 ustawy Pzp.</w:t>
      </w:r>
    </w:p>
    <w:p w14:paraId="29C51B67" w14:textId="07BAAFFD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1</w:t>
      </w:r>
      <w:r w:rsidRPr="00445D07">
        <w:rPr>
          <w:rFonts w:eastAsia="Calibri"/>
          <w:sz w:val="21"/>
          <w:szCs w:val="21"/>
          <w:lang w:eastAsia="en-US"/>
        </w:rPr>
        <w:t xml:space="preserve"> 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1A7B467D" w14:textId="1FFE42D2" w:rsidR="00CA52AB" w:rsidRPr="00921A09" w:rsidRDefault="00CA52AB" w:rsidP="0022752D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="00350D4E"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</w:t>
      </w:r>
      <w:r w:rsidR="0022752D" w:rsidRPr="00445D07">
        <w:rPr>
          <w:rFonts w:eastAsia="Calibri"/>
          <w:sz w:val="21"/>
          <w:szCs w:val="21"/>
          <w:lang w:eastAsia="en-US"/>
        </w:rPr>
        <w:t xml:space="preserve"> pkt 4 </w:t>
      </w:r>
      <w:r w:rsidRPr="00445D07">
        <w:rPr>
          <w:rFonts w:eastAsia="Calibri"/>
          <w:sz w:val="21"/>
          <w:szCs w:val="21"/>
          <w:lang w:eastAsia="en-US"/>
        </w:rPr>
        <w:t>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785637D2" w14:textId="47DCFD31" w:rsidR="00921A09" w:rsidRPr="00921A09" w:rsidRDefault="00921A09" w:rsidP="00921A09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nie</w:t>
      </w:r>
      <w:r w:rsidRPr="00445D07">
        <w:rPr>
          <w:spacing w:val="-1"/>
          <w:szCs w:val="24"/>
        </w:rPr>
        <w:t>*</w:t>
      </w:r>
      <w:r w:rsidRPr="00445D07">
        <w:rPr>
          <w:rFonts w:eastAsia="Calibri"/>
          <w:sz w:val="21"/>
          <w:szCs w:val="21"/>
          <w:lang w:eastAsia="en-US"/>
        </w:rPr>
        <w:t xml:space="preserve"> podlegam wykluczeniu z postępowania na podstawie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art. 109 ust. 1  pkt </w:t>
      </w:r>
      <w:r>
        <w:rPr>
          <w:rFonts w:eastAsia="Calibri"/>
          <w:sz w:val="21"/>
          <w:szCs w:val="21"/>
          <w:lang w:eastAsia="en-US"/>
        </w:rPr>
        <w:t>7</w:t>
      </w:r>
      <w:r w:rsidRPr="00445D07">
        <w:rPr>
          <w:rFonts w:eastAsia="Calibri"/>
          <w:sz w:val="21"/>
          <w:szCs w:val="21"/>
          <w:lang w:eastAsia="en-US"/>
        </w:rPr>
        <w:t xml:space="preserve"> ustawy Pzp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064BE8E1" w14:textId="1DC8976F" w:rsidR="00CA52AB" w:rsidRPr="00445D07" w:rsidRDefault="00CA52AB" w:rsidP="00A12067">
      <w:pPr>
        <w:numPr>
          <w:ilvl w:val="0"/>
          <w:numId w:val="19"/>
        </w:numPr>
        <w:spacing w:after="160" w:line="360" w:lineRule="auto"/>
        <w:contextualSpacing/>
        <w:jc w:val="both"/>
        <w:rPr>
          <w:rFonts w:eastAsia="Calibri"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Oświadczam, że zachodzą w stosunku do mnie podstawy wykluczenia z postępowania na podstawie art. …………. ustawy Pzp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i/>
          <w:sz w:val="16"/>
          <w:szCs w:val="16"/>
          <w:lang w:eastAsia="en-US"/>
        </w:rPr>
        <w:t>(podać mającą zastosowanie podstawę wykluczenia spośród wymienionych w art. 108 ust. 1 pkt 1, 2 i 5 lub art. 109 ust. 1 pkt 2-5 i 7-10 ustawy Pzp</w:t>
      </w:r>
      <w:r w:rsidR="00A12067" w:rsidRPr="00445D07">
        <w:rPr>
          <w:rFonts w:eastAsia="Calibri"/>
          <w:i/>
          <w:sz w:val="16"/>
          <w:szCs w:val="16"/>
          <w:lang w:eastAsia="en-US"/>
        </w:rPr>
        <w:t>,</w:t>
      </w:r>
      <w:r w:rsidR="00A12067" w:rsidRPr="00445D07">
        <w:rPr>
          <w:rFonts w:eastAsia="Calibri"/>
          <w:color w:val="0070C0"/>
          <w:sz w:val="16"/>
          <w:szCs w:val="16"/>
          <w:lang w:eastAsia="en-US"/>
        </w:rPr>
        <w:t xml:space="preserve"> </w:t>
      </w:r>
      <w:r w:rsidR="00A12067" w:rsidRPr="00445D07">
        <w:rPr>
          <w:rFonts w:eastAsia="Calibri"/>
          <w:i/>
          <w:iCs/>
          <w:sz w:val="16"/>
          <w:szCs w:val="16"/>
          <w:lang w:eastAsia="en-US"/>
        </w:rPr>
        <w:t>gdy wykonawca korzysta z procedury samooczyszczenia, o której mowa w art. 110 ust. 2 ustawy Pzp</w:t>
      </w:r>
      <w:r w:rsidRPr="00445D07">
        <w:rPr>
          <w:rFonts w:eastAsia="Calibri"/>
          <w:i/>
          <w:sz w:val="16"/>
          <w:szCs w:val="16"/>
          <w:lang w:eastAsia="en-US"/>
        </w:rPr>
        <w:t>).</w:t>
      </w:r>
      <w:r w:rsidRPr="00445D07">
        <w:rPr>
          <w:rFonts w:eastAsia="Calibri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Jednocześnie oświadczam, że w związku z ww. okolicznością, na podstawie art. 110 ust. 2 ustawy Pzp</w:t>
      </w:r>
      <w:r w:rsidR="00A12067" w:rsidRPr="00445D07">
        <w:rPr>
          <w:rFonts w:eastAsia="Calibri"/>
          <w:sz w:val="21"/>
          <w:szCs w:val="21"/>
          <w:lang w:eastAsia="en-US"/>
        </w:rPr>
        <w:t>,</w:t>
      </w:r>
      <w:r w:rsidRPr="00445D07">
        <w:rPr>
          <w:rFonts w:eastAsia="Calibri"/>
          <w:sz w:val="21"/>
          <w:szCs w:val="21"/>
          <w:lang w:eastAsia="en-US"/>
        </w:rPr>
        <w:t xml:space="preserve"> podjąłem następujące środki naprawcze i zapobiegawcze:</w:t>
      </w:r>
      <w:r w:rsidR="00FA582A" w:rsidRPr="00445D07">
        <w:rPr>
          <w:rFonts w:eastAsia="Calibri"/>
          <w:sz w:val="21"/>
          <w:szCs w:val="21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0C3E1468" w14:textId="77777777" w:rsidR="00B25094" w:rsidRPr="00445D07" w:rsidRDefault="00B25094" w:rsidP="00B25094">
      <w:pPr>
        <w:spacing w:after="160" w:line="360" w:lineRule="auto"/>
        <w:ind w:left="720"/>
        <w:contextualSpacing/>
        <w:jc w:val="both"/>
        <w:rPr>
          <w:rFonts w:eastAsia="Calibri"/>
          <w:sz w:val="16"/>
          <w:szCs w:val="16"/>
          <w:lang w:eastAsia="en-US"/>
        </w:rPr>
      </w:pPr>
    </w:p>
    <w:p w14:paraId="2931AD72" w14:textId="43E545E9" w:rsidR="00CA52AB" w:rsidRPr="00445D07" w:rsidRDefault="00CA52AB" w:rsidP="00CA52AB">
      <w:pPr>
        <w:numPr>
          <w:ilvl w:val="0"/>
          <w:numId w:val="19"/>
        </w:numPr>
        <w:spacing w:after="160" w:line="360" w:lineRule="auto"/>
        <w:ind w:left="714" w:hanging="357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445D07">
        <w:rPr>
          <w:sz w:val="21"/>
          <w:szCs w:val="21"/>
        </w:rPr>
        <w:t xml:space="preserve">7 ust. 1 ustawy </w:t>
      </w:r>
      <w:r w:rsidRPr="00445D07">
        <w:rPr>
          <w:rFonts w:eastAsia="Calibri"/>
          <w:sz w:val="21"/>
          <w:szCs w:val="21"/>
          <w:lang w:eastAsia="en-US"/>
        </w:rPr>
        <w:t>z dnia 13 kwietnia 2022 r.</w:t>
      </w:r>
      <w:r w:rsidRPr="00445D07">
        <w:rPr>
          <w:rFonts w:eastAsia="Calibri"/>
          <w:i/>
          <w:iCs/>
          <w:sz w:val="21"/>
          <w:szCs w:val="21"/>
          <w:lang w:eastAsia="en-US"/>
        </w:rPr>
        <w:t xml:space="preserve"> </w:t>
      </w:r>
      <w:r w:rsidRPr="00445D07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(Dz. U.</w:t>
      </w:r>
      <w:r w:rsidR="000B2EFD">
        <w:rPr>
          <w:rFonts w:eastAsia="Calibri"/>
          <w:iCs/>
          <w:color w:val="222222"/>
          <w:sz w:val="21"/>
          <w:szCs w:val="21"/>
          <w:lang w:eastAsia="en-US"/>
        </w:rPr>
        <w:t xml:space="preserve"> 2024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 xml:space="preserve"> poz. </w:t>
      </w:r>
      <w:r w:rsidR="000B2EFD">
        <w:rPr>
          <w:rFonts w:eastAsia="Calibri"/>
          <w:iCs/>
          <w:color w:val="222222"/>
          <w:sz w:val="21"/>
          <w:szCs w:val="21"/>
          <w:lang w:eastAsia="en-US"/>
        </w:rPr>
        <w:t>507</w:t>
      </w:r>
      <w:r w:rsidRPr="00445D07">
        <w:rPr>
          <w:rFonts w:eastAsia="Calibri"/>
          <w:iCs/>
          <w:color w:val="222222"/>
          <w:sz w:val="21"/>
          <w:szCs w:val="21"/>
          <w:lang w:eastAsia="en-US"/>
        </w:rPr>
        <w:t>)</w:t>
      </w:r>
      <w:r w:rsidRPr="00445D07">
        <w:rPr>
          <w:rFonts w:eastAsia="Calibr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="001F49F0">
        <w:rPr>
          <w:rFonts w:eastAsia="Calibri"/>
          <w:i/>
          <w:iCs/>
          <w:color w:val="222222"/>
          <w:sz w:val="21"/>
          <w:szCs w:val="21"/>
          <w:lang w:eastAsia="en-US"/>
        </w:rPr>
        <w:t xml:space="preserve"> oraz na podstawie art. 5k Rozporządzenia (UE) nr 833/2014 z dnia 31 lipca 2014 roku dotyczące środków ograniczających w związku z działaniem Rosji destabilizującymi sytuację na Ukrainie (Dz. Urz. UE L 229 z 31.07.2014, str. 1, z późn. zm.)</w:t>
      </w:r>
    </w:p>
    <w:p w14:paraId="7D050479" w14:textId="1EA5B9A2" w:rsidR="00CA52AB" w:rsidRPr="002224FB" w:rsidRDefault="00CA52AB" w:rsidP="002224FB">
      <w:pPr>
        <w:shd w:val="clear" w:color="auto" w:fill="BFBFBF"/>
        <w:spacing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OŚWIADCZENIE DOTYCZĄCE WARUNKÓW UDZIAŁU W POSTĘPOWANIU:</w:t>
      </w:r>
    </w:p>
    <w:p w14:paraId="0258C743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bookmarkStart w:id="1" w:name="_Hlk99016333"/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>stosuje tylko wykonawca/ wykonawca wspólnie ubiegający się o zamówienie</w:t>
      </w:r>
      <w:r w:rsidRPr="00445D07">
        <w:rPr>
          <w:rFonts w:eastAsia="Calibri"/>
          <w:sz w:val="16"/>
          <w:szCs w:val="16"/>
          <w:lang w:eastAsia="en-US"/>
        </w:rPr>
        <w:t>]</w:t>
      </w:r>
    </w:p>
    <w:p w14:paraId="22E11601" w14:textId="4822D85E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spełniam warunki udziału w postępowaniu określone przez </w:t>
      </w:r>
      <w:r w:rsidR="00FA582A" w:rsidRPr="00921A09">
        <w:rPr>
          <w:rFonts w:eastAsia="Calibri"/>
          <w:sz w:val="21"/>
          <w:szCs w:val="21"/>
          <w:lang w:eastAsia="en-US"/>
        </w:rPr>
        <w:t>Z</w:t>
      </w:r>
      <w:r w:rsidRPr="00921A09">
        <w:rPr>
          <w:rFonts w:eastAsia="Calibri"/>
          <w:sz w:val="21"/>
          <w:szCs w:val="21"/>
          <w:lang w:eastAsia="en-US"/>
        </w:rPr>
        <w:t xml:space="preserve">amawiającego </w:t>
      </w:r>
      <w:bookmarkStart w:id="2" w:name="_Hlk103078258"/>
      <w:r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>.</w:t>
      </w:r>
      <w:r w:rsidR="00FA582A" w:rsidRPr="00921A09">
        <w:rPr>
          <w:rFonts w:eastAsia="Calibri"/>
          <w:i/>
          <w:sz w:val="21"/>
          <w:szCs w:val="21"/>
          <w:lang w:eastAsia="en-US"/>
        </w:rPr>
        <w:t xml:space="preserve"> </w:t>
      </w:r>
      <w:bookmarkEnd w:id="1"/>
    </w:p>
    <w:bookmarkEnd w:id="2"/>
    <w:p w14:paraId="555EA9BB" w14:textId="77777777" w:rsidR="0012625C" w:rsidRPr="00445D07" w:rsidRDefault="0012625C" w:rsidP="0012625C">
      <w:pPr>
        <w:spacing w:line="360" w:lineRule="auto"/>
        <w:jc w:val="both"/>
        <w:rPr>
          <w:rFonts w:eastAsia="Calibri"/>
          <w:lang w:eastAsia="en-US"/>
        </w:rPr>
      </w:pPr>
      <w:r w:rsidRPr="00445D07">
        <w:rPr>
          <w:rFonts w:eastAsia="Calibri"/>
          <w:sz w:val="16"/>
          <w:szCs w:val="16"/>
          <w:lang w:eastAsia="en-US"/>
        </w:rPr>
        <w:t xml:space="preserve">[UWAGA: </w:t>
      </w:r>
      <w:r w:rsidRPr="00445D07">
        <w:rPr>
          <w:rFonts w:eastAsia="Calibri"/>
          <w:i/>
          <w:sz w:val="16"/>
          <w:szCs w:val="16"/>
          <w:lang w:eastAsia="en-US"/>
        </w:rPr>
        <w:t xml:space="preserve">stosuje tylko wykonawca/ wykonawca wspólnie ubiegający się o zamówienie, który polega na zdolnościach lub sytuacji  podmiotów udostepniających zasoby, </w:t>
      </w:r>
      <w:r w:rsidRPr="00445D07">
        <w:rPr>
          <w:rFonts w:eastAsia="Calibri"/>
          <w:i/>
          <w:sz w:val="16"/>
          <w:szCs w:val="16"/>
          <w:u w:val="single"/>
          <w:lang w:eastAsia="en-US"/>
        </w:rPr>
        <w:t>a jednocześnie samodzielnie w pewnym zakresie wykazuje spełnianie warunków</w:t>
      </w:r>
      <w:r w:rsidRPr="00445D07">
        <w:rPr>
          <w:rFonts w:eastAsia="Calibri"/>
          <w:sz w:val="16"/>
          <w:szCs w:val="16"/>
          <w:u w:val="single"/>
          <w:lang w:eastAsia="en-US"/>
        </w:rPr>
        <w:t>]</w:t>
      </w:r>
    </w:p>
    <w:p w14:paraId="2BA24BAB" w14:textId="6CE5D975" w:rsidR="0012625C" w:rsidRPr="00921A09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lastRenderedPageBreak/>
        <w:t xml:space="preserve">Oświadczam, że spełniam warunki udziału w postępowaniu określone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/>
          <w:spacing w:val="-1"/>
          <w:sz w:val="21"/>
          <w:szCs w:val="21"/>
        </w:rPr>
        <w:t xml:space="preserve"> </w:t>
      </w:r>
      <w:r w:rsidRPr="00921A09">
        <w:rPr>
          <w:rFonts w:eastAsia="Calibri"/>
          <w:sz w:val="21"/>
          <w:szCs w:val="21"/>
          <w:lang w:eastAsia="en-US"/>
        </w:rPr>
        <w:t xml:space="preserve">w  następującym zakresie: </w:t>
      </w:r>
    </w:p>
    <w:p w14:paraId="0C3DA5B5" w14:textId="77777777" w:rsidR="0012625C" w:rsidRPr="00445D07" w:rsidRDefault="0012625C" w:rsidP="0012625C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445D07">
        <w:rPr>
          <w:rFonts w:eastAsia="Calibri"/>
          <w:sz w:val="16"/>
          <w:szCs w:val="16"/>
          <w:lang w:eastAsia="en-US"/>
        </w:rPr>
        <w:t>.</w:t>
      </w:r>
    </w:p>
    <w:p w14:paraId="340AC847" w14:textId="77777777" w:rsidR="0012625C" w:rsidRPr="00445D07" w:rsidRDefault="0012625C" w:rsidP="0012625C">
      <w:pPr>
        <w:spacing w:line="360" w:lineRule="auto"/>
        <w:ind w:left="5664" w:firstLine="708"/>
        <w:jc w:val="both"/>
        <w:rPr>
          <w:rFonts w:eastAsia="Calibri"/>
          <w:i/>
          <w:sz w:val="16"/>
          <w:szCs w:val="16"/>
          <w:lang w:eastAsia="en-US"/>
        </w:rPr>
      </w:pPr>
    </w:p>
    <w:p w14:paraId="1CB21620" w14:textId="77777777" w:rsidR="0012625C" w:rsidRPr="00445D07" w:rsidRDefault="0012625C" w:rsidP="0012625C">
      <w:pPr>
        <w:shd w:val="clear" w:color="auto" w:fill="BFBFBF"/>
        <w:spacing w:after="12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445D07">
        <w:rPr>
          <w:rFonts w:eastAsia="Calibri"/>
          <w:sz w:val="21"/>
          <w:szCs w:val="21"/>
          <w:lang w:eastAsia="en-US"/>
        </w:rPr>
        <w:t xml:space="preserve">: </w:t>
      </w:r>
    </w:p>
    <w:p w14:paraId="3A25924B" w14:textId="77777777" w:rsidR="00FA582A" w:rsidRPr="00445D07" w:rsidRDefault="00FA582A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707844A" w14:textId="0AE6AA26" w:rsidR="0012625C" w:rsidRPr="00445D07" w:rsidRDefault="0012625C" w:rsidP="00FA582A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921A09">
        <w:rPr>
          <w:rFonts w:eastAsia="Calibri"/>
          <w:sz w:val="21"/>
          <w:szCs w:val="21"/>
          <w:lang w:eastAsia="en-US"/>
        </w:rPr>
        <w:t xml:space="preserve">Oświadczam, że w celu wykazania spełniania warunków udziału w postępowaniu, określonych przez zamawiającego </w:t>
      </w:r>
      <w:r w:rsidR="00FA582A" w:rsidRPr="00921A09">
        <w:rPr>
          <w:rFonts w:eastAsia="Calibri"/>
          <w:sz w:val="21"/>
          <w:szCs w:val="21"/>
          <w:lang w:eastAsia="en-US"/>
        </w:rPr>
        <w:t>w </w:t>
      </w:r>
      <w:r w:rsidR="00921A09" w:rsidRPr="00921A09">
        <w:rPr>
          <w:sz w:val="21"/>
          <w:szCs w:val="21"/>
        </w:rPr>
        <w:t>Rozd</w:t>
      </w:r>
      <w:r w:rsidR="00FA582A" w:rsidRPr="00921A09">
        <w:rPr>
          <w:sz w:val="21"/>
          <w:szCs w:val="21"/>
        </w:rPr>
        <w:t>ziale V</w:t>
      </w:r>
      <w:r w:rsidR="00921A09" w:rsidRPr="00921A09">
        <w:rPr>
          <w:sz w:val="21"/>
          <w:szCs w:val="21"/>
        </w:rPr>
        <w:t>II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Specyfikacji</w:t>
      </w:r>
      <w:r w:rsidR="00FA582A" w:rsidRPr="00921A09">
        <w:rPr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Warunków</w:t>
      </w:r>
      <w:r w:rsidR="00FA582A" w:rsidRPr="00921A09">
        <w:rPr>
          <w:spacing w:val="-3"/>
          <w:sz w:val="21"/>
          <w:szCs w:val="21"/>
        </w:rPr>
        <w:t xml:space="preserve"> </w:t>
      </w:r>
      <w:r w:rsidR="00FA582A" w:rsidRPr="00921A09">
        <w:rPr>
          <w:spacing w:val="-1"/>
          <w:sz w:val="21"/>
          <w:szCs w:val="21"/>
        </w:rPr>
        <w:t>Zamówienia</w:t>
      </w:r>
      <w:r w:rsidR="00FA582A" w:rsidRPr="00921A09">
        <w:rPr>
          <w:bCs/>
          <w:spacing w:val="-1"/>
          <w:sz w:val="21"/>
          <w:szCs w:val="21"/>
        </w:rPr>
        <w:t>,</w:t>
      </w:r>
      <w:r w:rsidRPr="00921A09">
        <w:rPr>
          <w:rFonts w:eastAsia="Calibri"/>
          <w:sz w:val="21"/>
          <w:szCs w:val="21"/>
          <w:lang w:eastAsia="en-US"/>
        </w:rPr>
        <w:t xml:space="preserve"> polegam na zdolnościach lub sytuacji następującego/ych podmiotu/ów udostępniających zasoby: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bookmarkStart w:id="3" w:name="_Hlk99014455"/>
      <w:r w:rsidRPr="00445D07">
        <w:rPr>
          <w:rFonts w:eastAsia="Calibri"/>
          <w:i/>
          <w:sz w:val="16"/>
          <w:szCs w:val="16"/>
          <w:lang w:eastAsia="en-US"/>
        </w:rPr>
        <w:t>(wskazać nazwę/y podmiotu/ów)</w:t>
      </w:r>
      <w:bookmarkEnd w:id="3"/>
      <w:r w:rsidR="00B30D45">
        <w:rPr>
          <w:rFonts w:eastAsia="Calibri"/>
          <w:i/>
          <w:sz w:val="16"/>
          <w:szCs w:val="16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………………………………………..………………………………………………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</w:t>
      </w:r>
      <w:r w:rsidRPr="00445D07">
        <w:rPr>
          <w:rFonts w:eastAsia="Calibri"/>
          <w:sz w:val="21"/>
          <w:szCs w:val="21"/>
          <w:lang w:eastAsia="en-US"/>
        </w:rPr>
        <w:t xml:space="preserve"> </w:t>
      </w:r>
      <w:r w:rsidR="00B30D45">
        <w:rPr>
          <w:rFonts w:eastAsia="Calibri"/>
          <w:sz w:val="21"/>
          <w:szCs w:val="21"/>
          <w:lang w:eastAsia="en-US"/>
        </w:rPr>
        <w:t xml:space="preserve">                                 </w:t>
      </w:r>
      <w:r w:rsidRPr="00445D07">
        <w:rPr>
          <w:rFonts w:eastAsia="Calibri"/>
          <w:sz w:val="21"/>
          <w:szCs w:val="21"/>
          <w:lang w:eastAsia="en-US"/>
        </w:rPr>
        <w:t>w następującym zakresie: ……………………………………………………………………</w:t>
      </w:r>
      <w:r w:rsidR="00035E02" w:rsidRPr="00445D07">
        <w:rPr>
          <w:rFonts w:eastAsia="Calibri"/>
          <w:sz w:val="21"/>
          <w:szCs w:val="21"/>
          <w:lang w:eastAsia="en-US"/>
        </w:rPr>
        <w:t>…………….</w:t>
      </w:r>
    </w:p>
    <w:p w14:paraId="3403D4BD" w14:textId="39B84496" w:rsidR="0012625C" w:rsidRPr="00445D07" w:rsidRDefault="0012625C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0DDF20F" w14:textId="40B2FEA3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</w:p>
    <w:p w14:paraId="5D9BD2F5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bookmarkStart w:id="4" w:name="_Hlk99009560"/>
      <w:r w:rsidRPr="00445D07">
        <w:rPr>
          <w:rFonts w:eastAsia="Calibri"/>
          <w:b/>
          <w:sz w:val="21"/>
          <w:szCs w:val="21"/>
          <w:lang w:eastAsia="en-US"/>
        </w:rPr>
        <w:t>OŚWIADCZENIE DOTYCZĄCE PODANYCH INFORMACJI:</w:t>
      </w:r>
    </w:p>
    <w:bookmarkEnd w:id="4"/>
    <w:p w14:paraId="32C22601" w14:textId="4233689A" w:rsidR="00035E02" w:rsidRPr="00445D07" w:rsidRDefault="00CA52AB" w:rsidP="00035E02">
      <w:pPr>
        <w:spacing w:after="120" w:line="360" w:lineRule="auto"/>
        <w:jc w:val="both"/>
        <w:rPr>
          <w:rFonts w:eastAsia="Calibri"/>
          <w:sz w:val="22"/>
          <w:szCs w:val="22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445D07">
        <w:rPr>
          <w:rFonts w:eastAsia="Calibri"/>
          <w:sz w:val="21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9C21BF" w:rsidRPr="00445D07">
        <w:rPr>
          <w:rFonts w:eastAsia="Calibri"/>
          <w:sz w:val="21"/>
          <w:szCs w:val="21"/>
          <w:lang w:eastAsia="en-US"/>
        </w:rPr>
        <w:t>Z</w:t>
      </w:r>
      <w:r w:rsidRPr="00445D07">
        <w:rPr>
          <w:rFonts w:eastAsia="Calibri"/>
          <w:sz w:val="21"/>
          <w:szCs w:val="21"/>
          <w:lang w:eastAsia="en-US"/>
        </w:rPr>
        <w:t>amawiającego w błąd przy przedstawianiu informacji.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</w:p>
    <w:p w14:paraId="4940AED1" w14:textId="77777777" w:rsidR="00035E02" w:rsidRPr="00445D07" w:rsidRDefault="00035E02" w:rsidP="00035E02">
      <w:pPr>
        <w:spacing w:line="360" w:lineRule="auto"/>
        <w:jc w:val="both"/>
        <w:rPr>
          <w:rFonts w:eastAsia="Calibri"/>
          <w:sz w:val="22"/>
          <w:szCs w:val="22"/>
          <w:lang w:eastAsia="en-US"/>
        </w:rPr>
      </w:pPr>
    </w:p>
    <w:p w14:paraId="128E03F7" w14:textId="77777777" w:rsidR="00CA52AB" w:rsidRPr="00445D07" w:rsidRDefault="00CA52AB" w:rsidP="00CA52AB">
      <w:pPr>
        <w:shd w:val="clear" w:color="auto" w:fill="BFBFBF"/>
        <w:spacing w:after="120" w:line="360" w:lineRule="auto"/>
        <w:jc w:val="both"/>
        <w:rPr>
          <w:rFonts w:eastAsia="Calibri"/>
          <w:b/>
          <w:sz w:val="21"/>
          <w:szCs w:val="21"/>
          <w:lang w:eastAsia="en-US"/>
        </w:rPr>
      </w:pPr>
      <w:r w:rsidRPr="00445D07">
        <w:rPr>
          <w:rFonts w:eastAsia="Calibri"/>
          <w:b/>
          <w:sz w:val="21"/>
          <w:szCs w:val="21"/>
          <w:lang w:eastAsia="en-US"/>
        </w:rPr>
        <w:t>INFORMACJA DOTYCZĄCA DOSTĘPU DO PODMIOTOWYCH ŚRODKÓW DOWODOWYCH:</w:t>
      </w:r>
    </w:p>
    <w:p w14:paraId="6D3AD579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445D07">
        <w:rPr>
          <w:rFonts w:eastAsia="Calibri"/>
          <w:sz w:val="22"/>
          <w:szCs w:val="22"/>
          <w:lang w:eastAsia="en-US"/>
        </w:rPr>
        <w:t xml:space="preserve"> </w:t>
      </w:r>
      <w:r w:rsidRPr="00445D07">
        <w:rPr>
          <w:rFonts w:eastAsia="Calibri"/>
          <w:sz w:val="21"/>
          <w:szCs w:val="21"/>
          <w:lang w:eastAsia="en-US"/>
        </w:rPr>
        <w:t>dane umożliwiające dostęp do tych środków:</w:t>
      </w:r>
    </w:p>
    <w:p w14:paraId="051C6C6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2E76B4F5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B08EE2D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0A5FFA7" w14:textId="77777777" w:rsidR="00CA52AB" w:rsidRPr="00445D07" w:rsidRDefault="00CA52AB" w:rsidP="00CA52AB">
      <w:pPr>
        <w:spacing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B4D7233" w14:textId="77777777" w:rsidR="00CA52AB" w:rsidRPr="00445D07" w:rsidRDefault="00CA52AB" w:rsidP="00CA52AB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522E1C6" w14:textId="1DAAEBD0" w:rsidR="00CA52AB" w:rsidRPr="00445D07" w:rsidRDefault="00CA52AB" w:rsidP="00CA52AB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  <w:t>………………………………………</w:t>
      </w:r>
      <w:r w:rsidR="00350D4E" w:rsidRPr="00445D07">
        <w:rPr>
          <w:rFonts w:eastAsia="Calibri"/>
          <w:sz w:val="21"/>
          <w:szCs w:val="21"/>
          <w:lang w:eastAsia="en-US"/>
        </w:rPr>
        <w:t>……………………………….</w:t>
      </w:r>
    </w:p>
    <w:p w14:paraId="463C3B33" w14:textId="25D30E33" w:rsidR="00CA52AB" w:rsidRPr="00445D07" w:rsidRDefault="00CA52AB" w:rsidP="00CA52A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21"/>
          <w:szCs w:val="21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82597C9" w14:textId="07621E71" w:rsidR="001F6DAA" w:rsidRPr="002224FB" w:rsidRDefault="00350D4E" w:rsidP="002224FB">
      <w:pPr>
        <w:spacing w:after="160" w:line="360" w:lineRule="auto"/>
        <w:jc w:val="both"/>
        <w:rPr>
          <w:rFonts w:eastAsia="Calibri"/>
          <w:i/>
          <w:sz w:val="16"/>
          <w:szCs w:val="16"/>
          <w:lang w:eastAsia="en-US"/>
        </w:rPr>
      </w:pP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</w:r>
      <w:r w:rsidRPr="00445D07">
        <w:rPr>
          <w:rFonts w:eastAsia="Calibri"/>
          <w:i/>
          <w:sz w:val="16"/>
          <w:szCs w:val="16"/>
          <w:lang w:eastAsia="en-US"/>
        </w:rPr>
        <w:tab/>
        <w:t>osoby/ osób/ upoważnionej/ych</w:t>
      </w:r>
    </w:p>
    <w:p w14:paraId="3ECB8AF4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UWAGA: </w:t>
      </w:r>
    </w:p>
    <w:p w14:paraId="219E7E8C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imes New Roman" w:hAnsi="Times New Roman"/>
          <w:b/>
          <w:i/>
        </w:rPr>
      </w:pPr>
    </w:p>
    <w:p w14:paraId="58697469" w14:textId="77777777" w:rsidR="009E62EC" w:rsidRPr="00445D07" w:rsidRDefault="009E62EC" w:rsidP="00392CBA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i/>
        </w:rPr>
      </w:pPr>
      <w:r w:rsidRPr="00445D07">
        <w:rPr>
          <w:rFonts w:ascii="Times New Roman" w:hAnsi="Times New Roman"/>
          <w:b/>
          <w:i/>
        </w:rPr>
        <w:t xml:space="preserve">Niniejszy dokument składają </w:t>
      </w:r>
      <w:r w:rsidRPr="00445D07">
        <w:rPr>
          <w:rFonts w:ascii="Times New Roman" w:hAnsi="Times New Roman"/>
          <w:b/>
          <w:i/>
          <w:u w:val="single"/>
        </w:rPr>
        <w:t>wraz z ofertą</w:t>
      </w:r>
      <w:r w:rsidRPr="00445D07">
        <w:rPr>
          <w:rFonts w:ascii="Times New Roman" w:hAnsi="Times New Roman"/>
          <w:b/>
          <w:i/>
        </w:rPr>
        <w:t xml:space="preserve"> wszyscy Wykonawcy biorący udział w postępowaniu.</w:t>
      </w:r>
    </w:p>
    <w:p w14:paraId="2D3BB328" w14:textId="6654DE52" w:rsidR="00BB4297" w:rsidRPr="00445D07" w:rsidRDefault="00BB4297" w:rsidP="00AE7DF8"/>
    <w:p w14:paraId="487AA7AA" w14:textId="77777777" w:rsidR="00BB4297" w:rsidRPr="00445D07" w:rsidRDefault="00BB4297" w:rsidP="00BB4297">
      <w:pPr>
        <w:rPr>
          <w:b/>
          <w:i/>
          <w:sz w:val="24"/>
          <w:szCs w:val="24"/>
        </w:rPr>
      </w:pPr>
      <w:r w:rsidRPr="00445D07">
        <w:rPr>
          <w:b/>
          <w:i/>
          <w:sz w:val="24"/>
          <w:szCs w:val="24"/>
        </w:rPr>
        <w:t>* niepotrzebne skreślić</w:t>
      </w:r>
    </w:p>
    <w:p w14:paraId="60E1D2FE" w14:textId="77777777" w:rsidR="00BB4297" w:rsidRPr="00445D07" w:rsidRDefault="00BB4297" w:rsidP="00AE7DF8"/>
    <w:sectPr w:rsidR="00BB4297" w:rsidRPr="00445D07" w:rsidSect="004F1C68">
      <w:headerReference w:type="even" r:id="rId8"/>
      <w:footerReference w:type="even" r:id="rId9"/>
      <w:pgSz w:w="11906" w:h="16838"/>
      <w:pgMar w:top="1417" w:right="1417" w:bottom="1417" w:left="1417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941D6" w14:textId="77777777" w:rsidR="006F3C54" w:rsidRDefault="006F3C54">
      <w:r>
        <w:separator/>
      </w:r>
    </w:p>
  </w:endnote>
  <w:endnote w:type="continuationSeparator" w:id="0">
    <w:p w14:paraId="31C9349A" w14:textId="77777777" w:rsidR="006F3C54" w:rsidRDefault="006F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4A2C4" w14:textId="43849617" w:rsidR="00C87E53" w:rsidRDefault="00C87E53" w:rsidP="001C2F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5D0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A503FB" w14:textId="77777777" w:rsidR="00C87E53" w:rsidRDefault="00C87E53" w:rsidP="00CB3C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E5AA6" w14:textId="77777777" w:rsidR="006F3C54" w:rsidRDefault="006F3C54">
      <w:r>
        <w:separator/>
      </w:r>
    </w:p>
  </w:footnote>
  <w:footnote w:type="continuationSeparator" w:id="0">
    <w:p w14:paraId="431E1561" w14:textId="77777777" w:rsidR="006F3C54" w:rsidRDefault="006F3C54">
      <w:r>
        <w:continuationSeparator/>
      </w:r>
    </w:p>
  </w:footnote>
  <w:footnote w:id="1">
    <w:p w14:paraId="20A3A39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0C7CCF8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0F1C43" w14:textId="77777777" w:rsidR="00CA52AB" w:rsidRPr="00A82964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BC0BD4" w14:textId="77777777" w:rsidR="00CA52AB" w:rsidRPr="00761CEB" w:rsidRDefault="00CA52AB" w:rsidP="00CA52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B874E" w14:textId="77777777" w:rsidR="00C87E53" w:rsidRDefault="00C87E53" w:rsidP="00B631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527687" w14:textId="77777777" w:rsidR="00C87E53" w:rsidRDefault="00C87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32DE"/>
    <w:multiLevelType w:val="singleLevel"/>
    <w:tmpl w:val="35741D24"/>
    <w:lvl w:ilvl="0">
      <w:numFmt w:val="bullet"/>
      <w:lvlText w:val="–"/>
      <w:lvlJc w:val="left"/>
      <w:pPr>
        <w:tabs>
          <w:tab w:val="num" w:pos="2400"/>
        </w:tabs>
        <w:ind w:left="2400" w:hanging="360"/>
      </w:pPr>
    </w:lvl>
  </w:abstractNum>
  <w:abstractNum w:abstractNumId="2" w15:restartNumberingAfterBreak="0">
    <w:nsid w:val="15B75506"/>
    <w:multiLevelType w:val="hybridMultilevel"/>
    <w:tmpl w:val="FEB87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711646"/>
    <w:multiLevelType w:val="hybridMultilevel"/>
    <w:tmpl w:val="CCD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22608F"/>
    <w:multiLevelType w:val="hybridMultilevel"/>
    <w:tmpl w:val="17EAEC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42D15"/>
    <w:multiLevelType w:val="hybridMultilevel"/>
    <w:tmpl w:val="938A8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75E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8AE37A1"/>
    <w:multiLevelType w:val="hybridMultilevel"/>
    <w:tmpl w:val="837CCE1C"/>
    <w:lvl w:ilvl="0" w:tplc="1FFC5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8" w15:restartNumberingAfterBreak="0">
    <w:nsid w:val="39ED7AF8"/>
    <w:multiLevelType w:val="hybridMultilevel"/>
    <w:tmpl w:val="A19C49A4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3D482F7C"/>
    <w:multiLevelType w:val="hybridMultilevel"/>
    <w:tmpl w:val="CC403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F45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B744D10"/>
    <w:multiLevelType w:val="hybridMultilevel"/>
    <w:tmpl w:val="AC8AB504"/>
    <w:lvl w:ilvl="0" w:tplc="CC927C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3C7D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CF23DCE"/>
    <w:multiLevelType w:val="hybridMultilevel"/>
    <w:tmpl w:val="9864A24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E365287"/>
    <w:multiLevelType w:val="hybridMultilevel"/>
    <w:tmpl w:val="0E1A7F4C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225A0B"/>
    <w:multiLevelType w:val="multilevel"/>
    <w:tmpl w:val="2AA0A352"/>
    <w:lvl w:ilvl="0">
      <w:start w:val="2005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2"/>
      <w:numFmt w:val="decimal"/>
      <w:lvlText w:val="%1-%2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2">
      <w:start w:val="15"/>
      <w:numFmt w:val="decimal"/>
      <w:lvlText w:val="%1-%2-%3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7ECB05C6"/>
    <w:multiLevelType w:val="hybridMultilevel"/>
    <w:tmpl w:val="CC4ACCD0"/>
    <w:lvl w:ilvl="0" w:tplc="5CFE1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235726">
    <w:abstractNumId w:val="13"/>
  </w:num>
  <w:num w:numId="2" w16cid:durableId="533806157">
    <w:abstractNumId w:val="4"/>
  </w:num>
  <w:num w:numId="3" w16cid:durableId="434984087">
    <w:abstractNumId w:val="3"/>
  </w:num>
  <w:num w:numId="4" w16cid:durableId="1735397705">
    <w:abstractNumId w:val="8"/>
  </w:num>
  <w:num w:numId="5" w16cid:durableId="617837349">
    <w:abstractNumId w:val="9"/>
  </w:num>
  <w:num w:numId="6" w16cid:durableId="135537014">
    <w:abstractNumId w:val="12"/>
  </w:num>
  <w:num w:numId="7" w16cid:durableId="192307788">
    <w:abstractNumId w:val="10"/>
  </w:num>
  <w:num w:numId="8" w16cid:durableId="2126577948">
    <w:abstractNumId w:val="14"/>
  </w:num>
  <w:num w:numId="9" w16cid:durableId="1265576043">
    <w:abstractNumId w:val="2"/>
  </w:num>
  <w:num w:numId="10" w16cid:durableId="1916279944">
    <w:abstractNumId w:val="16"/>
  </w:num>
  <w:num w:numId="11" w16cid:durableId="655494313">
    <w:abstractNumId w:val="7"/>
  </w:num>
  <w:num w:numId="12" w16cid:durableId="1581134792">
    <w:abstractNumId w:val="15"/>
  </w:num>
  <w:num w:numId="13" w16cid:durableId="804935834">
    <w:abstractNumId w:val="1"/>
  </w:num>
  <w:num w:numId="14" w16cid:durableId="1102186894">
    <w:abstractNumId w:val="6"/>
    <w:lvlOverride w:ilvl="0">
      <w:startOverride w:val="1"/>
    </w:lvlOverride>
  </w:num>
  <w:num w:numId="15" w16cid:durableId="208949608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64345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6767576">
    <w:abstractNumId w:val="1"/>
  </w:num>
  <w:num w:numId="18" w16cid:durableId="415790469">
    <w:abstractNumId w:val="6"/>
  </w:num>
  <w:num w:numId="19" w16cid:durableId="49017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B2"/>
    <w:rsid w:val="00003E39"/>
    <w:rsid w:val="00006EB4"/>
    <w:rsid w:val="00015C43"/>
    <w:rsid w:val="00030984"/>
    <w:rsid w:val="00035E02"/>
    <w:rsid w:val="0004390D"/>
    <w:rsid w:val="00074BAF"/>
    <w:rsid w:val="00093D34"/>
    <w:rsid w:val="00093DC4"/>
    <w:rsid w:val="000B1013"/>
    <w:rsid w:val="000B2EFD"/>
    <w:rsid w:val="000C06D8"/>
    <w:rsid w:val="000C2685"/>
    <w:rsid w:val="000D4D2F"/>
    <w:rsid w:val="000F38D7"/>
    <w:rsid w:val="00107453"/>
    <w:rsid w:val="00112BA3"/>
    <w:rsid w:val="00113FBD"/>
    <w:rsid w:val="00115FB9"/>
    <w:rsid w:val="0012625C"/>
    <w:rsid w:val="00143796"/>
    <w:rsid w:val="00150691"/>
    <w:rsid w:val="00154F1A"/>
    <w:rsid w:val="0016237E"/>
    <w:rsid w:val="001724AA"/>
    <w:rsid w:val="00190D53"/>
    <w:rsid w:val="001B0495"/>
    <w:rsid w:val="001C2336"/>
    <w:rsid w:val="001C2F25"/>
    <w:rsid w:val="001D7677"/>
    <w:rsid w:val="001F49F0"/>
    <w:rsid w:val="001F6DAA"/>
    <w:rsid w:val="002146DC"/>
    <w:rsid w:val="002224FB"/>
    <w:rsid w:val="0022718C"/>
    <w:rsid w:val="0022752D"/>
    <w:rsid w:val="00257888"/>
    <w:rsid w:val="0027568E"/>
    <w:rsid w:val="002864D3"/>
    <w:rsid w:val="00297BA6"/>
    <w:rsid w:val="002B4660"/>
    <w:rsid w:val="002B7BB9"/>
    <w:rsid w:val="002E09DB"/>
    <w:rsid w:val="002E17F2"/>
    <w:rsid w:val="002F6EE7"/>
    <w:rsid w:val="003166A5"/>
    <w:rsid w:val="00317A4A"/>
    <w:rsid w:val="00325726"/>
    <w:rsid w:val="00342EEB"/>
    <w:rsid w:val="00350D4E"/>
    <w:rsid w:val="003573E1"/>
    <w:rsid w:val="003727AC"/>
    <w:rsid w:val="00372FFC"/>
    <w:rsid w:val="00392CBA"/>
    <w:rsid w:val="003D04A6"/>
    <w:rsid w:val="00405045"/>
    <w:rsid w:val="00435C8C"/>
    <w:rsid w:val="0044020C"/>
    <w:rsid w:val="00445D07"/>
    <w:rsid w:val="00474E74"/>
    <w:rsid w:val="004B1A93"/>
    <w:rsid w:val="004B5CF3"/>
    <w:rsid w:val="004E0112"/>
    <w:rsid w:val="004F1C68"/>
    <w:rsid w:val="005076ED"/>
    <w:rsid w:val="0051743E"/>
    <w:rsid w:val="00527996"/>
    <w:rsid w:val="005901E9"/>
    <w:rsid w:val="005D1830"/>
    <w:rsid w:val="005D716C"/>
    <w:rsid w:val="005E4412"/>
    <w:rsid w:val="005E7CFF"/>
    <w:rsid w:val="005E7F57"/>
    <w:rsid w:val="00601085"/>
    <w:rsid w:val="006139BD"/>
    <w:rsid w:val="00615655"/>
    <w:rsid w:val="006241B9"/>
    <w:rsid w:val="006567DC"/>
    <w:rsid w:val="0066047E"/>
    <w:rsid w:val="00663555"/>
    <w:rsid w:val="00677C8F"/>
    <w:rsid w:val="00680497"/>
    <w:rsid w:val="006A326E"/>
    <w:rsid w:val="006B0A71"/>
    <w:rsid w:val="006C12E7"/>
    <w:rsid w:val="006E79E8"/>
    <w:rsid w:val="006F3C54"/>
    <w:rsid w:val="006F5DCF"/>
    <w:rsid w:val="00702EB2"/>
    <w:rsid w:val="00707347"/>
    <w:rsid w:val="00717000"/>
    <w:rsid w:val="00722742"/>
    <w:rsid w:val="0075300A"/>
    <w:rsid w:val="0075384E"/>
    <w:rsid w:val="00762818"/>
    <w:rsid w:val="00767F88"/>
    <w:rsid w:val="0078751F"/>
    <w:rsid w:val="00793203"/>
    <w:rsid w:val="007A5B25"/>
    <w:rsid w:val="007B021C"/>
    <w:rsid w:val="007B407F"/>
    <w:rsid w:val="007C6A2C"/>
    <w:rsid w:val="007E013C"/>
    <w:rsid w:val="008117D0"/>
    <w:rsid w:val="008538FB"/>
    <w:rsid w:val="00854F6D"/>
    <w:rsid w:val="008655B1"/>
    <w:rsid w:val="00871E11"/>
    <w:rsid w:val="008767A1"/>
    <w:rsid w:val="00884165"/>
    <w:rsid w:val="008D71F2"/>
    <w:rsid w:val="008E7364"/>
    <w:rsid w:val="00904B0D"/>
    <w:rsid w:val="009157B7"/>
    <w:rsid w:val="00921A09"/>
    <w:rsid w:val="00922F2A"/>
    <w:rsid w:val="00932ACA"/>
    <w:rsid w:val="0094316D"/>
    <w:rsid w:val="009767F2"/>
    <w:rsid w:val="009872D7"/>
    <w:rsid w:val="00994825"/>
    <w:rsid w:val="0099693F"/>
    <w:rsid w:val="009B1953"/>
    <w:rsid w:val="009C21BF"/>
    <w:rsid w:val="009C3706"/>
    <w:rsid w:val="009C7BFD"/>
    <w:rsid w:val="009C7E42"/>
    <w:rsid w:val="009E62EC"/>
    <w:rsid w:val="009E7556"/>
    <w:rsid w:val="00A0613C"/>
    <w:rsid w:val="00A12067"/>
    <w:rsid w:val="00A16319"/>
    <w:rsid w:val="00A353D1"/>
    <w:rsid w:val="00A61772"/>
    <w:rsid w:val="00A7142C"/>
    <w:rsid w:val="00A735BF"/>
    <w:rsid w:val="00AB17FC"/>
    <w:rsid w:val="00AB3685"/>
    <w:rsid w:val="00AB5E49"/>
    <w:rsid w:val="00AC7D1F"/>
    <w:rsid w:val="00AE24F7"/>
    <w:rsid w:val="00AE7DF8"/>
    <w:rsid w:val="00B2395F"/>
    <w:rsid w:val="00B25094"/>
    <w:rsid w:val="00B30102"/>
    <w:rsid w:val="00B30D45"/>
    <w:rsid w:val="00B32B9F"/>
    <w:rsid w:val="00B32CFA"/>
    <w:rsid w:val="00B477DA"/>
    <w:rsid w:val="00B55F09"/>
    <w:rsid w:val="00B57BA4"/>
    <w:rsid w:val="00B6314C"/>
    <w:rsid w:val="00B66B1E"/>
    <w:rsid w:val="00BB3C04"/>
    <w:rsid w:val="00BB4297"/>
    <w:rsid w:val="00BF2511"/>
    <w:rsid w:val="00C26F35"/>
    <w:rsid w:val="00C372EE"/>
    <w:rsid w:val="00C5613C"/>
    <w:rsid w:val="00C72FFB"/>
    <w:rsid w:val="00C87E53"/>
    <w:rsid w:val="00C94663"/>
    <w:rsid w:val="00C9592A"/>
    <w:rsid w:val="00C95D85"/>
    <w:rsid w:val="00CA52AB"/>
    <w:rsid w:val="00CA615D"/>
    <w:rsid w:val="00CB3CB2"/>
    <w:rsid w:val="00CB45E7"/>
    <w:rsid w:val="00CE57BC"/>
    <w:rsid w:val="00D00CD5"/>
    <w:rsid w:val="00D02645"/>
    <w:rsid w:val="00D05624"/>
    <w:rsid w:val="00D31A6A"/>
    <w:rsid w:val="00D343AF"/>
    <w:rsid w:val="00D3536D"/>
    <w:rsid w:val="00D41B3B"/>
    <w:rsid w:val="00D52435"/>
    <w:rsid w:val="00D60042"/>
    <w:rsid w:val="00D6436D"/>
    <w:rsid w:val="00D95CFE"/>
    <w:rsid w:val="00DA6DEC"/>
    <w:rsid w:val="00DA7755"/>
    <w:rsid w:val="00DB2E52"/>
    <w:rsid w:val="00DB330E"/>
    <w:rsid w:val="00DD74C6"/>
    <w:rsid w:val="00E06BF6"/>
    <w:rsid w:val="00E27539"/>
    <w:rsid w:val="00E568FA"/>
    <w:rsid w:val="00E6594A"/>
    <w:rsid w:val="00E65D68"/>
    <w:rsid w:val="00E66442"/>
    <w:rsid w:val="00E770F4"/>
    <w:rsid w:val="00E81558"/>
    <w:rsid w:val="00E9736B"/>
    <w:rsid w:val="00F00C35"/>
    <w:rsid w:val="00F06F48"/>
    <w:rsid w:val="00F15573"/>
    <w:rsid w:val="00F15C7A"/>
    <w:rsid w:val="00F50FEA"/>
    <w:rsid w:val="00F67FD5"/>
    <w:rsid w:val="00F81C0B"/>
    <w:rsid w:val="00FA582A"/>
    <w:rsid w:val="00FB5B83"/>
    <w:rsid w:val="00FB7E24"/>
    <w:rsid w:val="00FC46BB"/>
    <w:rsid w:val="00FD16EF"/>
    <w:rsid w:val="00FD60E8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6F547"/>
  <w15:chartTrackingRefBased/>
  <w15:docId w15:val="{91FDC6D5-7206-4A66-AB0E-30DCE73D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66B1E"/>
  </w:style>
  <w:style w:type="paragraph" w:styleId="Nagwek1">
    <w:name w:val="heading 1"/>
    <w:basedOn w:val="Normalny"/>
    <w:next w:val="Normalny"/>
    <w:qFormat/>
    <w:rsid w:val="00FD60E8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FD60E8"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8655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D60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3257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B3C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B3CB2"/>
  </w:style>
  <w:style w:type="paragraph" w:styleId="Nagwek">
    <w:name w:val="header"/>
    <w:basedOn w:val="Normalny"/>
    <w:rsid w:val="00CB3CB2"/>
    <w:pPr>
      <w:tabs>
        <w:tab w:val="center" w:pos="4536"/>
        <w:tab w:val="right" w:pos="9072"/>
      </w:tabs>
    </w:pPr>
  </w:style>
  <w:style w:type="character" w:styleId="Hipercze">
    <w:name w:val="Hyperlink"/>
    <w:rsid w:val="001C2F25"/>
    <w:rPr>
      <w:color w:val="0000FF"/>
      <w:u w:val="single"/>
    </w:rPr>
  </w:style>
  <w:style w:type="paragraph" w:styleId="Tekstdymka">
    <w:name w:val="Balloon Text"/>
    <w:basedOn w:val="Normalny"/>
    <w:semiHidden/>
    <w:rsid w:val="00C946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93D34"/>
    <w:pPr>
      <w:jc w:val="both"/>
    </w:pPr>
    <w:rPr>
      <w:sz w:val="24"/>
    </w:rPr>
  </w:style>
  <w:style w:type="paragraph" w:styleId="Zwykytekst">
    <w:name w:val="Plain Text"/>
    <w:basedOn w:val="Normalny"/>
    <w:rsid w:val="00093D34"/>
    <w:rPr>
      <w:rFonts w:ascii="Courier New" w:hAnsi="Courier New" w:cs="Courier New"/>
    </w:rPr>
  </w:style>
  <w:style w:type="table" w:styleId="Tabela-Siatka">
    <w:name w:val="Table Grid"/>
    <w:basedOn w:val="Standardowy"/>
    <w:rsid w:val="00093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655B1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nhideWhenUsed/>
    <w:rsid w:val="000B1013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0B1013"/>
    <w:rPr>
      <w:rFonts w:ascii="Arial" w:hAnsi="Arial"/>
      <w:sz w:val="16"/>
      <w:szCs w:val="16"/>
      <w:lang w:val="x-none" w:eastAsia="x-none" w:bidi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78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5788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25788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2E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D95C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1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413BB-DD16-4FE1-989C-0CCB429D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780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Potwierdzenie przekazania</vt:lpstr>
    </vt:vector>
  </TitlesOfParts>
  <Company>ZOZ2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 przekazania</dc:title>
  <dc:subject/>
  <dc:creator>Czarnota</dc:creator>
  <cp:keywords/>
  <dc:description/>
  <cp:lastModifiedBy>Gmina Kikół</cp:lastModifiedBy>
  <cp:revision>2</cp:revision>
  <cp:lastPrinted>2024-01-18T09:05:00Z</cp:lastPrinted>
  <dcterms:created xsi:type="dcterms:W3CDTF">2025-04-09T06:29:00Z</dcterms:created>
  <dcterms:modified xsi:type="dcterms:W3CDTF">2025-04-09T06:29:00Z</dcterms:modified>
</cp:coreProperties>
</file>