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061FB1" w14:textId="1BF62259" w:rsidR="00B438F5" w:rsidRPr="006944C4" w:rsidRDefault="00B438F5" w:rsidP="00146F7A">
      <w:pPr>
        <w:spacing w:line="276" w:lineRule="auto"/>
        <w:rPr>
          <w:rFonts w:ascii="Arial" w:eastAsiaTheme="minorHAnsi" w:hAnsi="Arial" w:cs="Arial"/>
          <w:b/>
          <w:color w:val="44546A" w:themeColor="text2"/>
        </w:rPr>
      </w:pPr>
      <w:bookmarkStart w:id="0" w:name="_Toc215586323"/>
      <w:r w:rsidRPr="006944C4">
        <w:rPr>
          <w:rFonts w:ascii="Arial" w:eastAsiaTheme="minorHAnsi" w:hAnsi="Arial" w:cs="Arial"/>
          <w:b/>
          <w:color w:val="44546A" w:themeColor="text2"/>
        </w:rPr>
        <w:t xml:space="preserve">Załącznik nr </w:t>
      </w:r>
      <w:r w:rsidR="006944C4">
        <w:rPr>
          <w:rFonts w:ascii="Arial" w:eastAsiaTheme="minorHAnsi" w:hAnsi="Arial" w:cs="Arial"/>
          <w:b/>
          <w:color w:val="44546A" w:themeColor="text2"/>
        </w:rPr>
        <w:t>6</w:t>
      </w:r>
      <w:r w:rsidR="00AC5A72" w:rsidRPr="006944C4">
        <w:rPr>
          <w:rFonts w:ascii="Arial" w:eastAsiaTheme="minorHAnsi" w:hAnsi="Arial" w:cs="Arial"/>
          <w:b/>
          <w:color w:val="44546A" w:themeColor="text2"/>
        </w:rPr>
        <w:t xml:space="preserve"> </w:t>
      </w:r>
      <w:r w:rsidR="0031323B" w:rsidRPr="006944C4">
        <w:rPr>
          <w:rFonts w:ascii="Arial" w:eastAsiaTheme="minorHAnsi" w:hAnsi="Arial" w:cs="Arial"/>
          <w:b/>
          <w:color w:val="44546A" w:themeColor="text2"/>
        </w:rPr>
        <w:t xml:space="preserve">do </w:t>
      </w:r>
      <w:r w:rsidR="00AA7325" w:rsidRPr="006944C4">
        <w:rPr>
          <w:rFonts w:ascii="Arial" w:eastAsiaTheme="minorHAnsi" w:hAnsi="Arial" w:cs="Arial"/>
          <w:b/>
          <w:color w:val="44546A" w:themeColor="text2"/>
        </w:rPr>
        <w:t>specyfikacji warunków zamówienia</w:t>
      </w:r>
      <w:r w:rsidR="00D92473" w:rsidRPr="006944C4">
        <w:rPr>
          <w:rFonts w:ascii="Arial" w:eastAsiaTheme="minorHAnsi" w:hAnsi="Arial" w:cs="Arial"/>
          <w:b/>
          <w:color w:val="44546A" w:themeColor="text2"/>
        </w:rPr>
        <w:t xml:space="preserve"> </w:t>
      </w:r>
      <w:r w:rsidR="00D92473" w:rsidRPr="006944C4">
        <w:rPr>
          <w:rFonts w:ascii="Arial" w:eastAsiaTheme="minorHAnsi" w:hAnsi="Arial" w:cs="Arial"/>
          <w:b/>
          <w:color w:val="44546A" w:themeColor="text2"/>
        </w:rPr>
        <w:br/>
        <w:t xml:space="preserve">- </w:t>
      </w:r>
      <w:r w:rsidR="00373CFF" w:rsidRPr="006944C4">
        <w:rPr>
          <w:rFonts w:ascii="Arial" w:eastAsiaTheme="minorHAnsi" w:hAnsi="Arial" w:cs="Arial"/>
          <w:b/>
          <w:color w:val="44546A" w:themeColor="text2"/>
        </w:rPr>
        <w:t>O</w:t>
      </w:r>
      <w:r w:rsidRPr="006944C4">
        <w:rPr>
          <w:rFonts w:ascii="Arial" w:eastAsiaTheme="minorHAnsi" w:hAnsi="Arial" w:cs="Arial"/>
          <w:b/>
          <w:color w:val="44546A" w:themeColor="text2"/>
        </w:rPr>
        <w:t>pis przedmiotu zamówienia</w:t>
      </w:r>
      <w:r w:rsidR="00D92473" w:rsidRPr="006944C4">
        <w:rPr>
          <w:rFonts w:ascii="Arial" w:eastAsiaTheme="minorHAnsi" w:hAnsi="Arial" w:cs="Arial"/>
          <w:b/>
          <w:color w:val="44546A" w:themeColor="text2"/>
        </w:rPr>
        <w:t xml:space="preserve"> </w:t>
      </w:r>
      <w:r w:rsidR="006944C4">
        <w:rPr>
          <w:rFonts w:ascii="Arial" w:eastAsiaTheme="minorHAnsi" w:hAnsi="Arial" w:cs="Arial"/>
          <w:b/>
          <w:color w:val="44546A" w:themeColor="text2"/>
        </w:rPr>
        <w:t>dla</w:t>
      </w:r>
      <w:r w:rsidR="00D92473" w:rsidRPr="006944C4">
        <w:rPr>
          <w:rFonts w:ascii="Arial" w:eastAsiaTheme="minorHAnsi" w:hAnsi="Arial" w:cs="Arial"/>
          <w:b/>
          <w:color w:val="44546A" w:themeColor="text2"/>
        </w:rPr>
        <w:t xml:space="preserve"> części </w:t>
      </w:r>
      <w:r w:rsidR="006944C4">
        <w:rPr>
          <w:rFonts w:ascii="Arial" w:eastAsiaTheme="minorHAnsi" w:hAnsi="Arial" w:cs="Arial"/>
          <w:b/>
          <w:color w:val="44546A" w:themeColor="text2"/>
        </w:rPr>
        <w:t>2</w:t>
      </w:r>
      <w:r w:rsidR="00D92473" w:rsidRPr="006944C4">
        <w:rPr>
          <w:rFonts w:ascii="Arial" w:eastAsiaTheme="minorHAnsi" w:hAnsi="Arial" w:cs="Arial"/>
          <w:b/>
          <w:color w:val="44546A" w:themeColor="text2"/>
        </w:rPr>
        <w:t xml:space="preserve"> zamówienia</w:t>
      </w:r>
      <w:r w:rsidR="008F73E5">
        <w:rPr>
          <w:rFonts w:ascii="Arial" w:eastAsiaTheme="minorHAnsi" w:hAnsi="Arial" w:cs="Arial"/>
          <w:b/>
          <w:color w:val="44546A" w:themeColor="text2"/>
        </w:rPr>
        <w:t xml:space="preserve"> </w:t>
      </w:r>
      <w:r w:rsidR="00061F4C">
        <w:rPr>
          <w:rFonts w:ascii="Arial" w:eastAsiaTheme="minorHAnsi" w:hAnsi="Arial" w:cs="Arial"/>
          <w:b/>
          <w:color w:val="44546A" w:themeColor="text2"/>
        </w:rPr>
        <w:br/>
      </w:r>
      <w:r w:rsidR="008F73E5">
        <w:rPr>
          <w:rFonts w:ascii="Arial" w:eastAsiaTheme="minorHAnsi" w:hAnsi="Arial" w:cs="Arial"/>
          <w:b/>
          <w:color w:val="44546A" w:themeColor="text2"/>
        </w:rPr>
        <w:t>(</w:t>
      </w:r>
      <w:r w:rsidR="00061F4C">
        <w:rPr>
          <w:rFonts w:ascii="Arial" w:eastAsiaTheme="minorHAnsi" w:hAnsi="Arial" w:cs="Arial"/>
          <w:b/>
          <w:color w:val="44546A" w:themeColor="text2"/>
        </w:rPr>
        <w:t>procedura likwidacji szkód komunikacyjnych</w:t>
      </w:r>
      <w:r w:rsidR="008F73E5">
        <w:rPr>
          <w:rFonts w:ascii="Arial" w:eastAsiaTheme="minorHAnsi" w:hAnsi="Arial" w:cs="Arial"/>
          <w:b/>
          <w:color w:val="44546A" w:themeColor="text2"/>
        </w:rPr>
        <w:t>)</w:t>
      </w:r>
    </w:p>
    <w:bookmarkEnd w:id="0"/>
    <w:p w14:paraId="4B22186D" w14:textId="02540FCE" w:rsidR="00061F4C" w:rsidRPr="00061F4C" w:rsidRDefault="00061F4C">
      <w:pPr>
        <w:pStyle w:val="Akapitzlist"/>
        <w:numPr>
          <w:ilvl w:val="0"/>
          <w:numId w:val="10"/>
        </w:numPr>
        <w:spacing w:before="120" w:after="0"/>
        <w:ind w:left="284" w:hanging="284"/>
        <w:contextualSpacing w:val="0"/>
        <w:jc w:val="both"/>
        <w:outlineLvl w:val="1"/>
        <w:rPr>
          <w:rFonts w:ascii="Arial" w:hAnsi="Arial" w:cs="Arial"/>
          <w:b/>
          <w:bCs/>
          <w:color w:val="44546A" w:themeColor="text2"/>
          <w:sz w:val="20"/>
          <w:szCs w:val="20"/>
        </w:rPr>
      </w:pPr>
      <w:r w:rsidRPr="00061F4C">
        <w:rPr>
          <w:rFonts w:ascii="Arial" w:hAnsi="Arial" w:cs="Arial"/>
          <w:b/>
          <w:bCs/>
          <w:color w:val="44546A" w:themeColor="text2"/>
          <w:sz w:val="20"/>
          <w:szCs w:val="20"/>
        </w:rPr>
        <w:t>Postanowienia ogólne</w:t>
      </w:r>
    </w:p>
    <w:p w14:paraId="3BEC6512" w14:textId="77777777" w:rsidR="00061F4C" w:rsidRDefault="00061F4C">
      <w:pPr>
        <w:pStyle w:val="Akapitzlist"/>
        <w:numPr>
          <w:ilvl w:val="0"/>
          <w:numId w:val="11"/>
        </w:numPr>
        <w:spacing w:before="120" w:after="0"/>
        <w:ind w:left="568" w:hanging="284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 w:rsidRPr="00061F4C">
        <w:rPr>
          <w:rFonts w:ascii="Arial" w:hAnsi="Arial" w:cs="Arial"/>
          <w:sz w:val="20"/>
          <w:szCs w:val="20"/>
        </w:rPr>
        <w:t xml:space="preserve">Zgłoszenie </w:t>
      </w:r>
      <w:r>
        <w:rPr>
          <w:rFonts w:ascii="Arial" w:hAnsi="Arial" w:cs="Arial"/>
          <w:sz w:val="20"/>
          <w:szCs w:val="20"/>
        </w:rPr>
        <w:t>s</w:t>
      </w:r>
      <w:r w:rsidRPr="00061F4C">
        <w:rPr>
          <w:rFonts w:ascii="Arial" w:hAnsi="Arial" w:cs="Arial"/>
          <w:sz w:val="20"/>
          <w:szCs w:val="20"/>
        </w:rPr>
        <w:t xml:space="preserve">zkody powinno obejmować wszelkie niezbędne informacje do oceny odpowiedzialności odszkodowawczej, rozmiaru </w:t>
      </w:r>
      <w:r>
        <w:rPr>
          <w:rFonts w:ascii="Arial" w:hAnsi="Arial" w:cs="Arial"/>
          <w:sz w:val="20"/>
          <w:szCs w:val="20"/>
        </w:rPr>
        <w:t>s</w:t>
      </w:r>
      <w:r w:rsidRPr="00061F4C">
        <w:rPr>
          <w:rFonts w:ascii="Arial" w:hAnsi="Arial" w:cs="Arial"/>
          <w:sz w:val="20"/>
          <w:szCs w:val="20"/>
        </w:rPr>
        <w:t xml:space="preserve">zkody, okoliczności jej powstania. Zgłoszenie </w:t>
      </w:r>
      <w:r>
        <w:rPr>
          <w:rFonts w:ascii="Arial" w:hAnsi="Arial" w:cs="Arial"/>
          <w:sz w:val="20"/>
          <w:szCs w:val="20"/>
        </w:rPr>
        <w:t>s</w:t>
      </w:r>
      <w:r w:rsidRPr="00061F4C">
        <w:rPr>
          <w:rFonts w:ascii="Arial" w:hAnsi="Arial" w:cs="Arial"/>
          <w:sz w:val="20"/>
          <w:szCs w:val="20"/>
        </w:rPr>
        <w:t>zkody zawierać będzie następujące informacje:</w:t>
      </w:r>
    </w:p>
    <w:p w14:paraId="719EC99D" w14:textId="77777777" w:rsidR="00061F4C" w:rsidRDefault="00061F4C">
      <w:pPr>
        <w:pStyle w:val="Akapitzlist"/>
        <w:numPr>
          <w:ilvl w:val="1"/>
          <w:numId w:val="11"/>
        </w:numPr>
        <w:spacing w:after="0"/>
        <w:ind w:left="993" w:hanging="426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 w:rsidRPr="00061F4C">
        <w:rPr>
          <w:rFonts w:ascii="Arial" w:hAnsi="Arial" w:cs="Arial"/>
          <w:sz w:val="20"/>
          <w:szCs w:val="20"/>
        </w:rPr>
        <w:t>nazwę Ubezpieczonego</w:t>
      </w:r>
      <w:r>
        <w:rPr>
          <w:rFonts w:ascii="Arial" w:hAnsi="Arial" w:cs="Arial"/>
          <w:sz w:val="20"/>
          <w:szCs w:val="20"/>
        </w:rPr>
        <w:t>,</w:t>
      </w:r>
    </w:p>
    <w:p w14:paraId="70868185" w14:textId="77777777" w:rsidR="00061F4C" w:rsidRDefault="00061F4C">
      <w:pPr>
        <w:pStyle w:val="Akapitzlist"/>
        <w:numPr>
          <w:ilvl w:val="1"/>
          <w:numId w:val="11"/>
        </w:numPr>
        <w:spacing w:after="0"/>
        <w:ind w:left="993" w:hanging="426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 w:rsidRPr="00061F4C">
        <w:rPr>
          <w:rFonts w:ascii="Arial" w:hAnsi="Arial" w:cs="Arial"/>
          <w:sz w:val="20"/>
          <w:szCs w:val="20"/>
        </w:rPr>
        <w:t>dokładną datę szkody,</w:t>
      </w:r>
    </w:p>
    <w:p w14:paraId="3A63A329" w14:textId="77777777" w:rsidR="00061F4C" w:rsidRDefault="00061F4C">
      <w:pPr>
        <w:pStyle w:val="Akapitzlist"/>
        <w:numPr>
          <w:ilvl w:val="1"/>
          <w:numId w:val="11"/>
        </w:numPr>
        <w:spacing w:after="0"/>
        <w:ind w:left="993" w:hanging="426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 w:rsidRPr="00061F4C">
        <w:rPr>
          <w:rFonts w:ascii="Arial" w:hAnsi="Arial" w:cs="Arial"/>
          <w:sz w:val="20"/>
          <w:szCs w:val="20"/>
        </w:rPr>
        <w:t>kontakt do osoby w sprawie ewentualnych oględzin</w:t>
      </w:r>
      <w:r>
        <w:rPr>
          <w:rFonts w:ascii="Arial" w:hAnsi="Arial" w:cs="Arial"/>
          <w:sz w:val="20"/>
          <w:szCs w:val="20"/>
        </w:rPr>
        <w:t>,</w:t>
      </w:r>
    </w:p>
    <w:p w14:paraId="18EB5389" w14:textId="77777777" w:rsidR="00061F4C" w:rsidRDefault="00061F4C">
      <w:pPr>
        <w:pStyle w:val="Akapitzlist"/>
        <w:numPr>
          <w:ilvl w:val="1"/>
          <w:numId w:val="11"/>
        </w:numPr>
        <w:spacing w:after="0"/>
        <w:ind w:left="993" w:hanging="426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 w:rsidRPr="00061F4C">
        <w:rPr>
          <w:rFonts w:ascii="Arial" w:hAnsi="Arial" w:cs="Arial"/>
          <w:sz w:val="20"/>
          <w:szCs w:val="20"/>
        </w:rPr>
        <w:t>miejsce szkody,</w:t>
      </w:r>
    </w:p>
    <w:p w14:paraId="50816262" w14:textId="77777777" w:rsidR="00061F4C" w:rsidRDefault="00061F4C">
      <w:pPr>
        <w:pStyle w:val="Akapitzlist"/>
        <w:numPr>
          <w:ilvl w:val="1"/>
          <w:numId w:val="11"/>
        </w:numPr>
        <w:spacing w:after="0"/>
        <w:ind w:left="993" w:hanging="426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 w:rsidRPr="00061F4C">
        <w:rPr>
          <w:rFonts w:ascii="Arial" w:hAnsi="Arial" w:cs="Arial"/>
          <w:sz w:val="20"/>
          <w:szCs w:val="20"/>
        </w:rPr>
        <w:t>okoliczności zdarzenia</w:t>
      </w:r>
      <w:r>
        <w:rPr>
          <w:rFonts w:ascii="Arial" w:hAnsi="Arial" w:cs="Arial"/>
          <w:sz w:val="20"/>
          <w:szCs w:val="20"/>
        </w:rPr>
        <w:t>,</w:t>
      </w:r>
    </w:p>
    <w:p w14:paraId="09848DDA" w14:textId="77777777" w:rsidR="00061F4C" w:rsidRDefault="00061F4C">
      <w:pPr>
        <w:pStyle w:val="Akapitzlist"/>
        <w:numPr>
          <w:ilvl w:val="1"/>
          <w:numId w:val="11"/>
        </w:numPr>
        <w:spacing w:after="0"/>
        <w:ind w:left="993" w:hanging="426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 w:rsidRPr="00061F4C">
        <w:rPr>
          <w:rFonts w:ascii="Arial" w:hAnsi="Arial" w:cs="Arial"/>
          <w:sz w:val="20"/>
          <w:szCs w:val="20"/>
        </w:rPr>
        <w:t>przedmiot szkody,</w:t>
      </w:r>
    </w:p>
    <w:p w14:paraId="7D4EFEF8" w14:textId="77777777" w:rsidR="00061F4C" w:rsidRDefault="00061F4C">
      <w:pPr>
        <w:pStyle w:val="Akapitzlist"/>
        <w:numPr>
          <w:ilvl w:val="1"/>
          <w:numId w:val="11"/>
        </w:numPr>
        <w:spacing w:after="0"/>
        <w:ind w:left="993" w:hanging="426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 w:rsidRPr="00061F4C">
        <w:rPr>
          <w:rFonts w:ascii="Arial" w:hAnsi="Arial" w:cs="Arial"/>
          <w:sz w:val="20"/>
          <w:szCs w:val="20"/>
        </w:rPr>
        <w:t>zakres uszkodzeń</w:t>
      </w:r>
      <w:r>
        <w:rPr>
          <w:rFonts w:ascii="Arial" w:hAnsi="Arial" w:cs="Arial"/>
          <w:sz w:val="20"/>
          <w:szCs w:val="20"/>
        </w:rPr>
        <w:t>,</w:t>
      </w:r>
    </w:p>
    <w:p w14:paraId="7AA7115E" w14:textId="77777777" w:rsidR="00061F4C" w:rsidRDefault="00061F4C">
      <w:pPr>
        <w:pStyle w:val="Akapitzlist"/>
        <w:numPr>
          <w:ilvl w:val="1"/>
          <w:numId w:val="11"/>
        </w:numPr>
        <w:spacing w:after="0"/>
        <w:ind w:left="993" w:hanging="426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 w:rsidRPr="00061F4C">
        <w:rPr>
          <w:rFonts w:ascii="Arial" w:hAnsi="Arial" w:cs="Arial"/>
          <w:sz w:val="20"/>
          <w:szCs w:val="20"/>
        </w:rPr>
        <w:t>szacunkową wartość szkody, o ile będzie możliwa do określenia,</w:t>
      </w:r>
    </w:p>
    <w:p w14:paraId="6D20CEA5" w14:textId="77777777" w:rsidR="00061F4C" w:rsidRDefault="00061F4C">
      <w:pPr>
        <w:pStyle w:val="Akapitzlist"/>
        <w:numPr>
          <w:ilvl w:val="1"/>
          <w:numId w:val="11"/>
        </w:numPr>
        <w:spacing w:after="0"/>
        <w:ind w:left="993" w:hanging="426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 w:rsidRPr="00061F4C">
        <w:rPr>
          <w:rFonts w:ascii="Arial" w:hAnsi="Arial" w:cs="Arial"/>
          <w:sz w:val="20"/>
          <w:szCs w:val="20"/>
        </w:rPr>
        <w:t>numer polisy</w:t>
      </w:r>
      <w:r>
        <w:rPr>
          <w:rFonts w:ascii="Arial" w:hAnsi="Arial" w:cs="Arial"/>
          <w:sz w:val="20"/>
          <w:szCs w:val="20"/>
        </w:rPr>
        <w:t>,</w:t>
      </w:r>
    </w:p>
    <w:p w14:paraId="1E77F254" w14:textId="77777777" w:rsidR="00061F4C" w:rsidRDefault="00061F4C">
      <w:pPr>
        <w:pStyle w:val="Akapitzlist"/>
        <w:numPr>
          <w:ilvl w:val="1"/>
          <w:numId w:val="11"/>
        </w:numPr>
        <w:spacing w:after="0"/>
        <w:ind w:left="1134" w:hanging="567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 w:rsidRPr="00061F4C">
        <w:rPr>
          <w:rFonts w:ascii="Arial" w:hAnsi="Arial" w:cs="Arial"/>
          <w:sz w:val="20"/>
          <w:szCs w:val="20"/>
        </w:rPr>
        <w:t>dane uszkodzonego pojazdu (numer rej</w:t>
      </w:r>
      <w:r>
        <w:rPr>
          <w:rFonts w:ascii="Arial" w:hAnsi="Arial" w:cs="Arial"/>
          <w:sz w:val="20"/>
          <w:szCs w:val="20"/>
        </w:rPr>
        <w:t>estracyjny</w:t>
      </w:r>
      <w:r w:rsidRPr="00061F4C">
        <w:rPr>
          <w:rFonts w:ascii="Arial" w:hAnsi="Arial" w:cs="Arial"/>
          <w:sz w:val="20"/>
          <w:szCs w:val="20"/>
        </w:rPr>
        <w:t>, model, marka)</w:t>
      </w:r>
      <w:r>
        <w:rPr>
          <w:rFonts w:ascii="Arial" w:hAnsi="Arial" w:cs="Arial"/>
          <w:sz w:val="20"/>
          <w:szCs w:val="20"/>
        </w:rPr>
        <w:t>,</w:t>
      </w:r>
    </w:p>
    <w:p w14:paraId="014E0B61" w14:textId="3CBC4A37" w:rsidR="00061F4C" w:rsidRPr="00061F4C" w:rsidRDefault="00061F4C">
      <w:pPr>
        <w:pStyle w:val="Akapitzlist"/>
        <w:numPr>
          <w:ilvl w:val="1"/>
          <w:numId w:val="11"/>
        </w:numPr>
        <w:spacing w:after="0"/>
        <w:ind w:left="1134" w:hanging="567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 w:rsidRPr="00061F4C">
        <w:rPr>
          <w:rFonts w:ascii="Arial" w:hAnsi="Arial" w:cs="Arial"/>
          <w:sz w:val="20"/>
          <w:szCs w:val="20"/>
        </w:rPr>
        <w:t>dane uczestnika zdarzenia.</w:t>
      </w:r>
    </w:p>
    <w:p w14:paraId="57765767" w14:textId="77777777" w:rsidR="008D08FA" w:rsidRDefault="00061F4C">
      <w:pPr>
        <w:pStyle w:val="Akapitzlist"/>
        <w:numPr>
          <w:ilvl w:val="0"/>
          <w:numId w:val="11"/>
        </w:numPr>
        <w:ind w:left="567" w:hanging="283"/>
        <w:jc w:val="both"/>
        <w:outlineLvl w:val="1"/>
        <w:rPr>
          <w:rFonts w:ascii="Arial" w:hAnsi="Arial" w:cs="Arial"/>
          <w:sz w:val="20"/>
          <w:szCs w:val="20"/>
        </w:rPr>
      </w:pPr>
      <w:r w:rsidRPr="00061F4C">
        <w:rPr>
          <w:rFonts w:ascii="Arial" w:hAnsi="Arial" w:cs="Arial"/>
          <w:sz w:val="20"/>
          <w:szCs w:val="20"/>
        </w:rPr>
        <w:t xml:space="preserve">Z zastrzeżeniem pkt 4 poniżej, zgłoszenia szkód komunikacyjnych do </w:t>
      </w:r>
      <w:r>
        <w:rPr>
          <w:rFonts w:ascii="Arial" w:hAnsi="Arial" w:cs="Arial"/>
          <w:sz w:val="20"/>
          <w:szCs w:val="20"/>
        </w:rPr>
        <w:t>Ubezpieczyciela</w:t>
      </w:r>
      <w:r w:rsidRPr="00061F4C">
        <w:rPr>
          <w:rFonts w:ascii="Arial" w:hAnsi="Arial" w:cs="Arial"/>
          <w:sz w:val="20"/>
          <w:szCs w:val="20"/>
        </w:rPr>
        <w:t xml:space="preserve"> będą dokonywane przez pracowników brokera lub Zamawiającego. Zawiadomienie o </w:t>
      </w:r>
      <w:r w:rsidR="008D08FA">
        <w:rPr>
          <w:rFonts w:ascii="Arial" w:hAnsi="Arial" w:cs="Arial"/>
          <w:sz w:val="20"/>
          <w:szCs w:val="20"/>
        </w:rPr>
        <w:t>s</w:t>
      </w:r>
      <w:r w:rsidRPr="00061F4C">
        <w:rPr>
          <w:rFonts w:ascii="Arial" w:hAnsi="Arial" w:cs="Arial"/>
          <w:sz w:val="20"/>
          <w:szCs w:val="20"/>
        </w:rPr>
        <w:t xml:space="preserve">zkodzie będzie przesyłane drogą elektroniczną </w:t>
      </w:r>
      <w:r w:rsidR="008D08FA">
        <w:rPr>
          <w:rFonts w:ascii="Arial" w:hAnsi="Arial" w:cs="Arial"/>
          <w:sz w:val="20"/>
          <w:szCs w:val="20"/>
        </w:rPr>
        <w:br/>
      </w:r>
      <w:r w:rsidRPr="00061F4C">
        <w:rPr>
          <w:rFonts w:ascii="Arial" w:hAnsi="Arial" w:cs="Arial"/>
          <w:sz w:val="20"/>
          <w:szCs w:val="20"/>
        </w:rPr>
        <w:t xml:space="preserve">na wskazany przez </w:t>
      </w:r>
      <w:proofErr w:type="spellStart"/>
      <w:r w:rsidR="008D08FA">
        <w:rPr>
          <w:rFonts w:ascii="Arial" w:hAnsi="Arial" w:cs="Arial"/>
          <w:sz w:val="20"/>
          <w:szCs w:val="20"/>
        </w:rPr>
        <w:t>Ubezpieczycial</w:t>
      </w:r>
      <w:proofErr w:type="spellEnd"/>
      <w:r w:rsidRPr="00061F4C">
        <w:rPr>
          <w:rFonts w:ascii="Arial" w:hAnsi="Arial" w:cs="Arial"/>
          <w:sz w:val="20"/>
          <w:szCs w:val="20"/>
        </w:rPr>
        <w:t xml:space="preserve"> adres e-mail: </w:t>
      </w:r>
      <w:r w:rsidR="008D08FA">
        <w:rPr>
          <w:rFonts w:ascii="Arial" w:hAnsi="Arial" w:cs="Arial"/>
          <w:sz w:val="20"/>
          <w:szCs w:val="20"/>
        </w:rPr>
        <w:t>…</w:t>
      </w:r>
    </w:p>
    <w:p w14:paraId="33179808" w14:textId="77777777" w:rsidR="008D08FA" w:rsidRDefault="00061F4C">
      <w:pPr>
        <w:pStyle w:val="Akapitzlist"/>
        <w:numPr>
          <w:ilvl w:val="0"/>
          <w:numId w:val="11"/>
        </w:numPr>
        <w:ind w:left="567" w:hanging="283"/>
        <w:jc w:val="both"/>
        <w:outlineLvl w:val="1"/>
        <w:rPr>
          <w:rFonts w:ascii="Arial" w:hAnsi="Arial" w:cs="Arial"/>
          <w:sz w:val="20"/>
          <w:szCs w:val="20"/>
        </w:rPr>
      </w:pPr>
      <w:r w:rsidRPr="008D08FA">
        <w:rPr>
          <w:rFonts w:ascii="Arial" w:hAnsi="Arial" w:cs="Arial"/>
          <w:sz w:val="20"/>
          <w:szCs w:val="20"/>
        </w:rPr>
        <w:t xml:space="preserve">Zgłoszenia szkód z tytułu ubezpieczenia </w:t>
      </w:r>
      <w:proofErr w:type="spellStart"/>
      <w:r w:rsidR="008D08FA" w:rsidRPr="008D08FA">
        <w:rPr>
          <w:rFonts w:ascii="Arial" w:hAnsi="Arial" w:cs="Arial"/>
          <w:sz w:val="20"/>
          <w:szCs w:val="20"/>
        </w:rPr>
        <w:t>a</w:t>
      </w:r>
      <w:r w:rsidRPr="008D08FA">
        <w:rPr>
          <w:rFonts w:ascii="Arial" w:hAnsi="Arial" w:cs="Arial"/>
          <w:sz w:val="20"/>
          <w:szCs w:val="20"/>
        </w:rPr>
        <w:t>ssistance</w:t>
      </w:r>
      <w:proofErr w:type="spellEnd"/>
      <w:r w:rsidRPr="008D08FA">
        <w:rPr>
          <w:rFonts w:ascii="Arial" w:hAnsi="Arial" w:cs="Arial"/>
          <w:sz w:val="20"/>
          <w:szCs w:val="20"/>
        </w:rPr>
        <w:t xml:space="preserve"> </w:t>
      </w:r>
      <w:r w:rsidR="008D08FA" w:rsidRPr="008D08FA">
        <w:rPr>
          <w:rFonts w:ascii="Arial" w:hAnsi="Arial" w:cs="Arial"/>
          <w:sz w:val="20"/>
          <w:szCs w:val="20"/>
        </w:rPr>
        <w:t xml:space="preserve">(ASS) </w:t>
      </w:r>
      <w:r w:rsidRPr="008D08FA">
        <w:rPr>
          <w:rFonts w:ascii="Arial" w:hAnsi="Arial" w:cs="Arial"/>
          <w:sz w:val="20"/>
          <w:szCs w:val="20"/>
        </w:rPr>
        <w:t xml:space="preserve">będą dokonywane poprzez Centrum Alarmowe </w:t>
      </w:r>
      <w:r w:rsidR="008D08FA">
        <w:rPr>
          <w:rFonts w:ascii="Arial" w:hAnsi="Arial" w:cs="Arial"/>
          <w:sz w:val="20"/>
          <w:szCs w:val="20"/>
        </w:rPr>
        <w:t>Ubezpieczyciela</w:t>
      </w:r>
      <w:r w:rsidRPr="008D08FA">
        <w:rPr>
          <w:rFonts w:ascii="Arial" w:hAnsi="Arial" w:cs="Arial"/>
          <w:sz w:val="20"/>
          <w:szCs w:val="20"/>
        </w:rPr>
        <w:t>.</w:t>
      </w:r>
    </w:p>
    <w:p w14:paraId="1F74731A" w14:textId="7E1B3C9A" w:rsidR="00061F4C" w:rsidRDefault="00061F4C">
      <w:pPr>
        <w:pStyle w:val="Akapitzlist"/>
        <w:numPr>
          <w:ilvl w:val="0"/>
          <w:numId w:val="11"/>
        </w:numPr>
        <w:spacing w:after="0"/>
        <w:ind w:left="568" w:hanging="284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 w:rsidRPr="008D08FA">
        <w:rPr>
          <w:rFonts w:ascii="Arial" w:hAnsi="Arial" w:cs="Arial"/>
          <w:sz w:val="20"/>
          <w:szCs w:val="20"/>
        </w:rPr>
        <w:t xml:space="preserve">Korespondencja pomiędzy </w:t>
      </w:r>
      <w:r w:rsidR="008D08FA">
        <w:rPr>
          <w:rFonts w:ascii="Arial" w:hAnsi="Arial" w:cs="Arial"/>
          <w:sz w:val="20"/>
          <w:szCs w:val="20"/>
        </w:rPr>
        <w:t>Ubezpieczycielem</w:t>
      </w:r>
      <w:r w:rsidRPr="008D08FA">
        <w:rPr>
          <w:rFonts w:ascii="Arial" w:hAnsi="Arial" w:cs="Arial"/>
          <w:sz w:val="20"/>
          <w:szCs w:val="20"/>
        </w:rPr>
        <w:t xml:space="preserve">, a Zamawiającym prowadzona jest za pośrednictwem brokera </w:t>
      </w:r>
      <w:r w:rsidR="008D08FA">
        <w:rPr>
          <w:rFonts w:ascii="Arial" w:hAnsi="Arial" w:cs="Arial"/>
          <w:sz w:val="20"/>
          <w:szCs w:val="20"/>
        </w:rPr>
        <w:br/>
      </w:r>
      <w:r w:rsidRPr="008D08FA">
        <w:rPr>
          <w:rFonts w:ascii="Arial" w:hAnsi="Arial" w:cs="Arial"/>
          <w:sz w:val="20"/>
          <w:szCs w:val="20"/>
        </w:rPr>
        <w:t>lub bezpośrednio, według decyzji Zamawiającego.</w:t>
      </w:r>
    </w:p>
    <w:p w14:paraId="437075EB" w14:textId="369F1DAE" w:rsidR="008D08FA" w:rsidRPr="00061F4C" w:rsidRDefault="008D08FA">
      <w:pPr>
        <w:pStyle w:val="Akapitzlist"/>
        <w:numPr>
          <w:ilvl w:val="0"/>
          <w:numId w:val="12"/>
        </w:numPr>
        <w:spacing w:before="120" w:after="0"/>
        <w:ind w:left="284" w:hanging="284"/>
        <w:contextualSpacing w:val="0"/>
        <w:jc w:val="both"/>
        <w:outlineLvl w:val="1"/>
        <w:rPr>
          <w:rFonts w:ascii="Arial" w:hAnsi="Arial" w:cs="Arial"/>
          <w:b/>
          <w:bCs/>
          <w:color w:val="44546A" w:themeColor="text2"/>
          <w:sz w:val="20"/>
          <w:szCs w:val="20"/>
        </w:rPr>
      </w:pPr>
      <w:r>
        <w:rPr>
          <w:rFonts w:ascii="Arial" w:hAnsi="Arial" w:cs="Arial"/>
          <w:b/>
          <w:bCs/>
          <w:color w:val="44546A" w:themeColor="text2"/>
          <w:sz w:val="20"/>
          <w:szCs w:val="20"/>
        </w:rPr>
        <w:t>Likwidacja szkód komunikacyjnych auto-casco (AC)</w:t>
      </w:r>
    </w:p>
    <w:p w14:paraId="71B8324F" w14:textId="77777777" w:rsidR="008D08FA" w:rsidRDefault="00061F4C">
      <w:pPr>
        <w:pStyle w:val="Akapitzlist"/>
        <w:numPr>
          <w:ilvl w:val="0"/>
          <w:numId w:val="13"/>
        </w:numPr>
        <w:spacing w:before="120" w:after="0"/>
        <w:ind w:left="567" w:hanging="283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 w:rsidRPr="008D08FA">
        <w:rPr>
          <w:rFonts w:ascii="Arial" w:hAnsi="Arial" w:cs="Arial"/>
          <w:sz w:val="20"/>
          <w:szCs w:val="20"/>
        </w:rPr>
        <w:t xml:space="preserve">W </w:t>
      </w:r>
      <w:r w:rsidR="008D08FA">
        <w:rPr>
          <w:rFonts w:ascii="Arial" w:hAnsi="Arial" w:cs="Arial"/>
          <w:sz w:val="20"/>
          <w:szCs w:val="20"/>
        </w:rPr>
        <w:t>s</w:t>
      </w:r>
      <w:r w:rsidRPr="008D08FA">
        <w:rPr>
          <w:rFonts w:ascii="Arial" w:hAnsi="Arial" w:cs="Arial"/>
          <w:sz w:val="20"/>
          <w:szCs w:val="20"/>
        </w:rPr>
        <w:t>zkodzie powstałej w wyniku okoliczności uzasadniających przypuszczenie, że popełniono przestępstwo, Zamawiający powinien dokonać zgłoszenia zdarzenia do właściwej jednostki Policji i uzyskać potwierdzenie przyjęcia zgłoszenia.</w:t>
      </w:r>
    </w:p>
    <w:p w14:paraId="6D5DC6FD" w14:textId="77777777" w:rsidR="008D08FA" w:rsidRDefault="00061F4C">
      <w:pPr>
        <w:pStyle w:val="Akapitzlist"/>
        <w:numPr>
          <w:ilvl w:val="0"/>
          <w:numId w:val="13"/>
        </w:numPr>
        <w:spacing w:after="0"/>
        <w:ind w:left="568" w:hanging="284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 w:rsidRPr="008D08FA">
        <w:rPr>
          <w:rFonts w:ascii="Arial" w:hAnsi="Arial" w:cs="Arial"/>
          <w:sz w:val="20"/>
          <w:szCs w:val="20"/>
        </w:rPr>
        <w:t xml:space="preserve">W przypadku dokonania oględzin przez </w:t>
      </w:r>
      <w:r w:rsidR="008D08FA">
        <w:rPr>
          <w:rFonts w:ascii="Arial" w:hAnsi="Arial" w:cs="Arial"/>
          <w:sz w:val="20"/>
          <w:szCs w:val="20"/>
        </w:rPr>
        <w:t>Ubezpieczyciela</w:t>
      </w:r>
      <w:r w:rsidRPr="008D08FA">
        <w:rPr>
          <w:rFonts w:ascii="Arial" w:hAnsi="Arial" w:cs="Arial"/>
          <w:sz w:val="20"/>
          <w:szCs w:val="20"/>
        </w:rPr>
        <w:t xml:space="preserve">, to on sporządzi kalkulację kosztów naprawy i przekaże w formie elektronicznej na wskazany adres </w:t>
      </w:r>
      <w:r w:rsidR="008D08FA">
        <w:rPr>
          <w:rFonts w:ascii="Arial" w:hAnsi="Arial" w:cs="Arial"/>
          <w:sz w:val="20"/>
          <w:szCs w:val="20"/>
        </w:rPr>
        <w:t>e-</w:t>
      </w:r>
      <w:r w:rsidRPr="008D08FA">
        <w:rPr>
          <w:rFonts w:ascii="Arial" w:hAnsi="Arial" w:cs="Arial"/>
          <w:sz w:val="20"/>
          <w:szCs w:val="20"/>
        </w:rPr>
        <w:t xml:space="preserve">mailowy Zamawiającego w terminie </w:t>
      </w:r>
      <w:r w:rsidRPr="008D08FA">
        <w:rPr>
          <w:rFonts w:ascii="Arial" w:hAnsi="Arial" w:cs="Arial"/>
          <w:b/>
          <w:bCs/>
          <w:sz w:val="20"/>
          <w:szCs w:val="20"/>
        </w:rPr>
        <w:t>2 dni</w:t>
      </w:r>
      <w:r w:rsidRPr="008D08FA">
        <w:rPr>
          <w:rFonts w:ascii="Arial" w:hAnsi="Arial" w:cs="Arial"/>
          <w:sz w:val="20"/>
          <w:szCs w:val="20"/>
        </w:rPr>
        <w:t xml:space="preserve"> roboczych od dokonania oględzin.</w:t>
      </w:r>
    </w:p>
    <w:p w14:paraId="4F425131" w14:textId="77777777" w:rsidR="008D08FA" w:rsidRDefault="008D08FA">
      <w:pPr>
        <w:pStyle w:val="Akapitzlist"/>
        <w:numPr>
          <w:ilvl w:val="0"/>
          <w:numId w:val="13"/>
        </w:numPr>
        <w:spacing w:after="0"/>
        <w:ind w:left="568" w:hanging="284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Ubezpieczyciel</w:t>
      </w:r>
      <w:r w:rsidR="00061F4C" w:rsidRPr="008D08FA">
        <w:rPr>
          <w:rFonts w:ascii="Arial" w:hAnsi="Arial" w:cs="Arial"/>
          <w:sz w:val="20"/>
          <w:szCs w:val="20"/>
        </w:rPr>
        <w:t xml:space="preserve"> dokona oględzin w miejscu określonym przez Zamawiającego w terminie </w:t>
      </w:r>
      <w:r w:rsidR="00061F4C" w:rsidRPr="008D08FA">
        <w:rPr>
          <w:rFonts w:ascii="Arial" w:hAnsi="Arial" w:cs="Arial"/>
          <w:b/>
          <w:bCs/>
          <w:sz w:val="20"/>
          <w:szCs w:val="20"/>
        </w:rPr>
        <w:t>2 dni</w:t>
      </w:r>
      <w:r w:rsidR="00061F4C" w:rsidRPr="008D08FA">
        <w:rPr>
          <w:rFonts w:ascii="Arial" w:hAnsi="Arial" w:cs="Arial"/>
          <w:sz w:val="20"/>
          <w:szCs w:val="20"/>
        </w:rPr>
        <w:t xml:space="preserve"> roboczych od dnia zgłoszenia </w:t>
      </w:r>
      <w:r>
        <w:rPr>
          <w:rFonts w:ascii="Arial" w:hAnsi="Arial" w:cs="Arial"/>
          <w:sz w:val="20"/>
          <w:szCs w:val="20"/>
        </w:rPr>
        <w:t>s</w:t>
      </w:r>
      <w:r w:rsidR="00061F4C" w:rsidRPr="008D08FA">
        <w:rPr>
          <w:rFonts w:ascii="Arial" w:hAnsi="Arial" w:cs="Arial"/>
          <w:sz w:val="20"/>
          <w:szCs w:val="20"/>
        </w:rPr>
        <w:t xml:space="preserve">zkody </w:t>
      </w:r>
      <w:r>
        <w:rPr>
          <w:rFonts w:ascii="Arial" w:hAnsi="Arial" w:cs="Arial"/>
          <w:sz w:val="20"/>
          <w:szCs w:val="20"/>
        </w:rPr>
        <w:t>Ubezpieczycielowi</w:t>
      </w:r>
      <w:r w:rsidR="00061F4C" w:rsidRPr="008D08FA">
        <w:rPr>
          <w:rFonts w:ascii="Arial" w:hAnsi="Arial" w:cs="Arial"/>
          <w:sz w:val="20"/>
          <w:szCs w:val="20"/>
        </w:rPr>
        <w:t xml:space="preserve">, o ile uszkodzony pojazd znajduje się na terytorium Rzeczypospolitej Polskiej. W przypadku niedotrzymania przez </w:t>
      </w:r>
      <w:r>
        <w:rPr>
          <w:rFonts w:ascii="Arial" w:hAnsi="Arial" w:cs="Arial"/>
          <w:sz w:val="20"/>
          <w:szCs w:val="20"/>
        </w:rPr>
        <w:t>Ubezpieczyciela</w:t>
      </w:r>
      <w:r w:rsidR="00061F4C" w:rsidRPr="008D08FA">
        <w:rPr>
          <w:rFonts w:ascii="Arial" w:hAnsi="Arial" w:cs="Arial"/>
          <w:sz w:val="20"/>
          <w:szCs w:val="20"/>
        </w:rPr>
        <w:t xml:space="preserve"> terminu określonego w zdaniu poprzednim, Zamawiający może zlecić rozpoczęcie naprawy uszkodzonego </w:t>
      </w:r>
      <w:r>
        <w:rPr>
          <w:rFonts w:ascii="Arial" w:hAnsi="Arial" w:cs="Arial"/>
          <w:sz w:val="20"/>
          <w:szCs w:val="20"/>
        </w:rPr>
        <w:t>p</w:t>
      </w:r>
      <w:r w:rsidR="00061F4C" w:rsidRPr="008D08FA">
        <w:rPr>
          <w:rFonts w:ascii="Arial" w:hAnsi="Arial" w:cs="Arial"/>
          <w:sz w:val="20"/>
          <w:szCs w:val="20"/>
        </w:rPr>
        <w:t xml:space="preserve">ojazdu. Warunkiem przystąpienia do naprawy jest wykonanie dokumentacji fotograficznej uszkodzonych elementów </w:t>
      </w:r>
      <w:r>
        <w:rPr>
          <w:rFonts w:ascii="Arial" w:hAnsi="Arial" w:cs="Arial"/>
          <w:sz w:val="20"/>
          <w:szCs w:val="20"/>
        </w:rPr>
        <w:t>p</w:t>
      </w:r>
      <w:r w:rsidR="00061F4C" w:rsidRPr="008D08FA">
        <w:rPr>
          <w:rFonts w:ascii="Arial" w:hAnsi="Arial" w:cs="Arial"/>
          <w:sz w:val="20"/>
          <w:szCs w:val="20"/>
        </w:rPr>
        <w:t xml:space="preserve">ojazdu oraz przygotowanie kalkulacji kosztów naprawy. Przygotowana przez Zamawiającego kalkulacja naprawy wymaga akceptacji </w:t>
      </w:r>
      <w:r>
        <w:rPr>
          <w:rFonts w:ascii="Arial" w:hAnsi="Arial" w:cs="Arial"/>
          <w:sz w:val="20"/>
          <w:szCs w:val="20"/>
        </w:rPr>
        <w:t>Ubezpieczyciela</w:t>
      </w:r>
      <w:r w:rsidR="00061F4C" w:rsidRPr="008D08FA">
        <w:rPr>
          <w:rFonts w:ascii="Arial" w:hAnsi="Arial" w:cs="Arial"/>
          <w:sz w:val="20"/>
          <w:szCs w:val="20"/>
        </w:rPr>
        <w:t xml:space="preserve">. </w:t>
      </w:r>
    </w:p>
    <w:p w14:paraId="0BF9D6D5" w14:textId="77777777" w:rsidR="00551D63" w:rsidRDefault="00061F4C">
      <w:pPr>
        <w:pStyle w:val="Akapitzlist"/>
        <w:numPr>
          <w:ilvl w:val="0"/>
          <w:numId w:val="13"/>
        </w:numPr>
        <w:spacing w:after="0"/>
        <w:ind w:left="568" w:hanging="284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 w:rsidRPr="008D08FA">
        <w:rPr>
          <w:rFonts w:ascii="Arial" w:hAnsi="Arial" w:cs="Arial"/>
          <w:sz w:val="20"/>
          <w:szCs w:val="20"/>
        </w:rPr>
        <w:t>W przypadku ujawnienia nowych okoliczności</w:t>
      </w:r>
      <w:r w:rsidR="008D08FA">
        <w:rPr>
          <w:rFonts w:ascii="Arial" w:hAnsi="Arial" w:cs="Arial"/>
          <w:sz w:val="20"/>
          <w:szCs w:val="20"/>
        </w:rPr>
        <w:t>,</w:t>
      </w:r>
      <w:r w:rsidRPr="008D08FA">
        <w:rPr>
          <w:rFonts w:ascii="Arial" w:hAnsi="Arial" w:cs="Arial"/>
          <w:sz w:val="20"/>
          <w:szCs w:val="20"/>
        </w:rPr>
        <w:t xml:space="preserve"> m</w:t>
      </w:r>
      <w:r w:rsidR="008D08FA">
        <w:rPr>
          <w:rFonts w:ascii="Arial" w:hAnsi="Arial" w:cs="Arial"/>
          <w:sz w:val="20"/>
          <w:szCs w:val="20"/>
        </w:rPr>
        <w:t xml:space="preserve">iędzy </w:t>
      </w:r>
      <w:r w:rsidRPr="008D08FA">
        <w:rPr>
          <w:rFonts w:ascii="Arial" w:hAnsi="Arial" w:cs="Arial"/>
          <w:sz w:val="20"/>
          <w:szCs w:val="20"/>
        </w:rPr>
        <w:t>in</w:t>
      </w:r>
      <w:r w:rsidR="008D08FA">
        <w:rPr>
          <w:rFonts w:ascii="Arial" w:hAnsi="Arial" w:cs="Arial"/>
          <w:sz w:val="20"/>
          <w:szCs w:val="20"/>
        </w:rPr>
        <w:t>nymi</w:t>
      </w:r>
      <w:r w:rsidRPr="008D08FA">
        <w:rPr>
          <w:rFonts w:ascii="Arial" w:hAnsi="Arial" w:cs="Arial"/>
          <w:sz w:val="20"/>
          <w:szCs w:val="20"/>
        </w:rPr>
        <w:t xml:space="preserve">: dodatkowe uszkodzenia, zniszczenia w </w:t>
      </w:r>
      <w:r w:rsidR="008D08FA">
        <w:rPr>
          <w:rFonts w:ascii="Arial" w:hAnsi="Arial" w:cs="Arial"/>
          <w:sz w:val="20"/>
          <w:szCs w:val="20"/>
        </w:rPr>
        <w:t>p</w:t>
      </w:r>
      <w:r w:rsidRPr="008D08FA">
        <w:rPr>
          <w:rFonts w:ascii="Arial" w:hAnsi="Arial" w:cs="Arial"/>
          <w:sz w:val="20"/>
          <w:szCs w:val="20"/>
        </w:rPr>
        <w:t xml:space="preserve">ojeździe, mających wpływ na zwiększenie rozmiaru </w:t>
      </w:r>
      <w:r w:rsidR="008D08FA">
        <w:rPr>
          <w:rFonts w:ascii="Arial" w:hAnsi="Arial" w:cs="Arial"/>
          <w:sz w:val="20"/>
          <w:szCs w:val="20"/>
        </w:rPr>
        <w:t>s</w:t>
      </w:r>
      <w:r w:rsidRPr="008D08FA">
        <w:rPr>
          <w:rFonts w:ascii="Arial" w:hAnsi="Arial" w:cs="Arial"/>
          <w:sz w:val="20"/>
          <w:szCs w:val="20"/>
        </w:rPr>
        <w:t xml:space="preserve">zkody, </w:t>
      </w:r>
      <w:r w:rsidR="008D08FA">
        <w:rPr>
          <w:rFonts w:ascii="Arial" w:hAnsi="Arial" w:cs="Arial"/>
          <w:sz w:val="20"/>
          <w:szCs w:val="20"/>
        </w:rPr>
        <w:t>Ubezpieczyciel</w:t>
      </w:r>
      <w:r w:rsidRPr="008D08FA">
        <w:rPr>
          <w:rFonts w:ascii="Arial" w:hAnsi="Arial" w:cs="Arial"/>
          <w:sz w:val="20"/>
          <w:szCs w:val="20"/>
        </w:rPr>
        <w:t xml:space="preserve"> dokona dodatkowej oceny technicznej </w:t>
      </w:r>
      <w:r w:rsidR="008D08FA">
        <w:rPr>
          <w:rFonts w:ascii="Arial" w:hAnsi="Arial" w:cs="Arial"/>
          <w:sz w:val="20"/>
          <w:szCs w:val="20"/>
        </w:rPr>
        <w:br/>
      </w:r>
      <w:r w:rsidRPr="008D08FA">
        <w:rPr>
          <w:rFonts w:ascii="Arial" w:hAnsi="Arial" w:cs="Arial"/>
          <w:sz w:val="20"/>
          <w:szCs w:val="20"/>
        </w:rPr>
        <w:t xml:space="preserve">w terminie </w:t>
      </w:r>
      <w:r w:rsidRPr="008D08FA">
        <w:rPr>
          <w:rFonts w:ascii="Arial" w:hAnsi="Arial" w:cs="Arial"/>
          <w:b/>
          <w:bCs/>
          <w:sz w:val="20"/>
          <w:szCs w:val="20"/>
        </w:rPr>
        <w:t>2 dni</w:t>
      </w:r>
      <w:r w:rsidRPr="008D08FA">
        <w:rPr>
          <w:rFonts w:ascii="Arial" w:hAnsi="Arial" w:cs="Arial"/>
          <w:sz w:val="20"/>
          <w:szCs w:val="20"/>
        </w:rPr>
        <w:t xml:space="preserve"> roboczych od zgłoszenia przez warsztat naprawczy lub Zamawiającego </w:t>
      </w:r>
      <w:r w:rsidR="008D08FA">
        <w:rPr>
          <w:rFonts w:ascii="Arial" w:hAnsi="Arial" w:cs="Arial"/>
          <w:sz w:val="20"/>
          <w:szCs w:val="20"/>
        </w:rPr>
        <w:t>Ubezpieczycielowi</w:t>
      </w:r>
      <w:r w:rsidRPr="008D08FA">
        <w:rPr>
          <w:rFonts w:ascii="Arial" w:hAnsi="Arial" w:cs="Arial"/>
          <w:sz w:val="20"/>
          <w:szCs w:val="20"/>
        </w:rPr>
        <w:t xml:space="preserve"> wniosku (informacji) o ujawnieniu nowych okoliczności. W przypadku niedotrzymania przez </w:t>
      </w:r>
      <w:proofErr w:type="spellStart"/>
      <w:r w:rsidR="008D08FA">
        <w:rPr>
          <w:rFonts w:ascii="Arial" w:hAnsi="Arial" w:cs="Arial"/>
          <w:sz w:val="20"/>
          <w:szCs w:val="20"/>
        </w:rPr>
        <w:t>Ubezpieczycila</w:t>
      </w:r>
      <w:proofErr w:type="spellEnd"/>
      <w:r w:rsidRPr="008D08FA">
        <w:rPr>
          <w:rFonts w:ascii="Arial" w:hAnsi="Arial" w:cs="Arial"/>
          <w:sz w:val="20"/>
          <w:szCs w:val="20"/>
        </w:rPr>
        <w:t xml:space="preserve"> terminu określonego w zdaniu poprzednim, Zamawiający może zlecić rozpoczęcie naprawy uszkodzonego </w:t>
      </w:r>
      <w:r w:rsidR="00551D63">
        <w:rPr>
          <w:rFonts w:ascii="Arial" w:hAnsi="Arial" w:cs="Arial"/>
          <w:sz w:val="20"/>
          <w:szCs w:val="20"/>
        </w:rPr>
        <w:t>p</w:t>
      </w:r>
      <w:r w:rsidRPr="008D08FA">
        <w:rPr>
          <w:rFonts w:ascii="Arial" w:hAnsi="Arial" w:cs="Arial"/>
          <w:sz w:val="20"/>
          <w:szCs w:val="20"/>
        </w:rPr>
        <w:t xml:space="preserve">ojazdu w rozszerzonym zakresie. Warunkiem przystąpienia do naprawy w tym zakresie jest wykonanie dokumentacji fotograficznej uszkodzonych elementów </w:t>
      </w:r>
      <w:r w:rsidR="00551D63">
        <w:rPr>
          <w:rFonts w:ascii="Arial" w:hAnsi="Arial" w:cs="Arial"/>
          <w:sz w:val="20"/>
          <w:szCs w:val="20"/>
        </w:rPr>
        <w:t>p</w:t>
      </w:r>
      <w:r w:rsidRPr="008D08FA">
        <w:rPr>
          <w:rFonts w:ascii="Arial" w:hAnsi="Arial" w:cs="Arial"/>
          <w:sz w:val="20"/>
          <w:szCs w:val="20"/>
        </w:rPr>
        <w:t xml:space="preserve">ojazdu oraz przygotowanie kalkulacji kosztów naprawy. Przygotowana dla Zamawiającego przez warsztat naprawczy kalkulacja naprawy, wymaga akceptacji </w:t>
      </w:r>
      <w:r w:rsidR="00551D63">
        <w:rPr>
          <w:rFonts w:ascii="Arial" w:hAnsi="Arial" w:cs="Arial"/>
          <w:sz w:val="20"/>
          <w:szCs w:val="20"/>
        </w:rPr>
        <w:t>Ubezpieczyciela</w:t>
      </w:r>
      <w:r w:rsidRPr="008D08FA">
        <w:rPr>
          <w:rFonts w:ascii="Arial" w:hAnsi="Arial" w:cs="Arial"/>
          <w:sz w:val="20"/>
          <w:szCs w:val="20"/>
        </w:rPr>
        <w:t xml:space="preserve">. </w:t>
      </w:r>
    </w:p>
    <w:p w14:paraId="643ABAA4" w14:textId="77777777" w:rsidR="00551D63" w:rsidRDefault="00061F4C">
      <w:pPr>
        <w:pStyle w:val="Akapitzlist"/>
        <w:numPr>
          <w:ilvl w:val="0"/>
          <w:numId w:val="13"/>
        </w:numPr>
        <w:spacing w:after="0"/>
        <w:ind w:left="568" w:hanging="284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 w:rsidRPr="00551D63">
        <w:rPr>
          <w:rFonts w:ascii="Arial" w:hAnsi="Arial" w:cs="Arial"/>
          <w:sz w:val="20"/>
          <w:szCs w:val="20"/>
        </w:rPr>
        <w:t xml:space="preserve">Jeżeli kalkulacja kosztów naprawy została wykonana bez udziału </w:t>
      </w:r>
      <w:r w:rsidR="00551D63">
        <w:rPr>
          <w:rFonts w:ascii="Arial" w:hAnsi="Arial" w:cs="Arial"/>
          <w:sz w:val="20"/>
          <w:szCs w:val="20"/>
        </w:rPr>
        <w:t>Ubezpieczyciela</w:t>
      </w:r>
      <w:r w:rsidRPr="00551D63">
        <w:rPr>
          <w:rFonts w:ascii="Arial" w:hAnsi="Arial" w:cs="Arial"/>
          <w:sz w:val="20"/>
          <w:szCs w:val="20"/>
        </w:rPr>
        <w:t xml:space="preserve">, </w:t>
      </w:r>
      <w:r w:rsidR="00551D63">
        <w:rPr>
          <w:rFonts w:ascii="Arial" w:hAnsi="Arial" w:cs="Arial"/>
          <w:sz w:val="20"/>
          <w:szCs w:val="20"/>
        </w:rPr>
        <w:t>Ubezpieczyciel</w:t>
      </w:r>
      <w:r w:rsidRPr="00551D63">
        <w:rPr>
          <w:rFonts w:ascii="Arial" w:hAnsi="Arial" w:cs="Arial"/>
          <w:sz w:val="20"/>
          <w:szCs w:val="20"/>
        </w:rPr>
        <w:t xml:space="preserve"> w terminie </w:t>
      </w:r>
      <w:r w:rsidR="00551D63">
        <w:rPr>
          <w:rFonts w:ascii="Arial" w:hAnsi="Arial" w:cs="Arial"/>
          <w:sz w:val="20"/>
          <w:szCs w:val="20"/>
        </w:rPr>
        <w:br/>
      </w:r>
      <w:r w:rsidRPr="00551D63">
        <w:rPr>
          <w:rFonts w:ascii="Arial" w:hAnsi="Arial" w:cs="Arial"/>
          <w:b/>
          <w:bCs/>
          <w:sz w:val="20"/>
          <w:szCs w:val="20"/>
        </w:rPr>
        <w:t xml:space="preserve">2 dni </w:t>
      </w:r>
      <w:r w:rsidRPr="00551D63">
        <w:rPr>
          <w:rFonts w:ascii="Arial" w:hAnsi="Arial" w:cs="Arial"/>
          <w:sz w:val="20"/>
          <w:szCs w:val="20"/>
        </w:rPr>
        <w:t xml:space="preserve">roboczych od otrzymania kalkulacji kosztów naprawy dokona weryfikacji dokumentu oraz przekaże swoją decyzję na adres e-mail: </w:t>
      </w:r>
      <w:r w:rsidR="00551D63">
        <w:rPr>
          <w:rFonts w:ascii="Arial" w:hAnsi="Arial" w:cs="Arial"/>
          <w:sz w:val="20"/>
          <w:szCs w:val="20"/>
        </w:rPr>
        <w:t>…</w:t>
      </w:r>
      <w:r w:rsidRPr="00551D63">
        <w:rPr>
          <w:rFonts w:ascii="Arial" w:hAnsi="Arial" w:cs="Arial"/>
          <w:sz w:val="20"/>
          <w:szCs w:val="20"/>
        </w:rPr>
        <w:t xml:space="preserve"> i do upoważnionego warsztatu wykonującego usługę naprawy. </w:t>
      </w:r>
    </w:p>
    <w:p w14:paraId="346FCA83" w14:textId="77777777" w:rsidR="00551D63" w:rsidRDefault="00061F4C">
      <w:pPr>
        <w:pStyle w:val="Akapitzlist"/>
        <w:numPr>
          <w:ilvl w:val="0"/>
          <w:numId w:val="13"/>
        </w:numPr>
        <w:spacing w:after="0"/>
        <w:ind w:left="568" w:hanging="284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 w:rsidRPr="00551D63">
        <w:rPr>
          <w:rFonts w:ascii="Arial" w:hAnsi="Arial" w:cs="Arial"/>
          <w:sz w:val="20"/>
          <w:szCs w:val="20"/>
        </w:rPr>
        <w:lastRenderedPageBreak/>
        <w:t xml:space="preserve">W przypadku kosztów naprawy, potwierdzonych fakturami, </w:t>
      </w:r>
      <w:r w:rsidR="00551D63">
        <w:rPr>
          <w:rFonts w:ascii="Arial" w:hAnsi="Arial" w:cs="Arial"/>
          <w:sz w:val="20"/>
          <w:szCs w:val="20"/>
        </w:rPr>
        <w:t xml:space="preserve">Ubezpieczyciel </w:t>
      </w:r>
      <w:r w:rsidRPr="00551D63">
        <w:rPr>
          <w:rFonts w:ascii="Arial" w:hAnsi="Arial" w:cs="Arial"/>
          <w:sz w:val="20"/>
          <w:szCs w:val="20"/>
        </w:rPr>
        <w:t xml:space="preserve">dokona ich weryfikacji w terminie </w:t>
      </w:r>
      <w:r w:rsidR="00551D63">
        <w:rPr>
          <w:rFonts w:ascii="Arial" w:hAnsi="Arial" w:cs="Arial"/>
          <w:sz w:val="20"/>
          <w:szCs w:val="20"/>
        </w:rPr>
        <w:br/>
      </w:r>
      <w:r w:rsidRPr="00551D63">
        <w:rPr>
          <w:rFonts w:ascii="Arial" w:hAnsi="Arial" w:cs="Arial"/>
          <w:sz w:val="20"/>
          <w:szCs w:val="20"/>
        </w:rPr>
        <w:t xml:space="preserve">nie dłuższym niż </w:t>
      </w:r>
      <w:r w:rsidRPr="00551D63">
        <w:rPr>
          <w:rFonts w:ascii="Arial" w:hAnsi="Arial" w:cs="Arial"/>
          <w:b/>
          <w:bCs/>
          <w:sz w:val="20"/>
          <w:szCs w:val="20"/>
        </w:rPr>
        <w:t>7 dni</w:t>
      </w:r>
      <w:r w:rsidRPr="00551D63">
        <w:rPr>
          <w:rFonts w:ascii="Arial" w:hAnsi="Arial" w:cs="Arial"/>
          <w:sz w:val="20"/>
          <w:szCs w:val="20"/>
        </w:rPr>
        <w:t xml:space="preserve"> roboczych od daty otrzymania oraz przekaże swoją decyzję na adres e-mail: </w:t>
      </w:r>
      <w:r w:rsidR="00551D63">
        <w:rPr>
          <w:rFonts w:ascii="Arial" w:hAnsi="Arial" w:cs="Arial"/>
          <w:sz w:val="20"/>
          <w:szCs w:val="20"/>
        </w:rPr>
        <w:t>…</w:t>
      </w:r>
      <w:r w:rsidRPr="00551D63">
        <w:rPr>
          <w:rFonts w:ascii="Arial" w:hAnsi="Arial" w:cs="Arial"/>
          <w:sz w:val="20"/>
          <w:szCs w:val="20"/>
        </w:rPr>
        <w:t xml:space="preserve"> i do upoważnionego warsztatu wykonującego usługę naprawy.</w:t>
      </w:r>
    </w:p>
    <w:p w14:paraId="047A0DB5" w14:textId="77777777" w:rsidR="00551D63" w:rsidRDefault="00061F4C">
      <w:pPr>
        <w:pStyle w:val="Akapitzlist"/>
        <w:numPr>
          <w:ilvl w:val="0"/>
          <w:numId w:val="13"/>
        </w:numPr>
        <w:spacing w:after="0"/>
        <w:ind w:left="568" w:hanging="284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 w:rsidRPr="00551D63">
        <w:rPr>
          <w:rFonts w:ascii="Arial" w:hAnsi="Arial" w:cs="Arial"/>
          <w:sz w:val="20"/>
          <w:szCs w:val="20"/>
        </w:rPr>
        <w:t xml:space="preserve">Nieprzekazanie przez </w:t>
      </w:r>
      <w:r w:rsidR="00551D63">
        <w:rPr>
          <w:rFonts w:ascii="Arial" w:hAnsi="Arial" w:cs="Arial"/>
          <w:sz w:val="20"/>
          <w:szCs w:val="20"/>
        </w:rPr>
        <w:t>Ubezpieczyciela</w:t>
      </w:r>
      <w:r w:rsidRPr="00551D63">
        <w:rPr>
          <w:rFonts w:ascii="Arial" w:hAnsi="Arial" w:cs="Arial"/>
          <w:sz w:val="20"/>
          <w:szCs w:val="20"/>
        </w:rPr>
        <w:t xml:space="preserve"> decyzji w terminach określonych w pkt. 3</w:t>
      </w:r>
      <w:r w:rsidR="00551D63">
        <w:rPr>
          <w:rFonts w:ascii="Arial" w:hAnsi="Arial" w:cs="Arial"/>
          <w:sz w:val="20"/>
          <w:szCs w:val="20"/>
        </w:rPr>
        <w:t>-</w:t>
      </w:r>
      <w:r w:rsidRPr="00551D63">
        <w:rPr>
          <w:rFonts w:ascii="Arial" w:hAnsi="Arial" w:cs="Arial"/>
          <w:sz w:val="20"/>
          <w:szCs w:val="20"/>
        </w:rPr>
        <w:t xml:space="preserve">5 powyżej, będzie oznaczało </w:t>
      </w:r>
      <w:r w:rsidR="00551D63">
        <w:rPr>
          <w:rFonts w:ascii="Arial" w:hAnsi="Arial" w:cs="Arial"/>
          <w:sz w:val="20"/>
          <w:szCs w:val="20"/>
        </w:rPr>
        <w:br/>
      </w:r>
      <w:r w:rsidRPr="00551D63">
        <w:rPr>
          <w:rFonts w:ascii="Arial" w:hAnsi="Arial" w:cs="Arial"/>
          <w:sz w:val="20"/>
          <w:szCs w:val="20"/>
        </w:rPr>
        <w:t>w pełni zaakceptowanie dokumentów przedstawionych przez Zamawiającego.</w:t>
      </w:r>
    </w:p>
    <w:p w14:paraId="005C69DB" w14:textId="77777777" w:rsidR="00551D63" w:rsidRDefault="00061F4C">
      <w:pPr>
        <w:pStyle w:val="Akapitzlist"/>
        <w:numPr>
          <w:ilvl w:val="0"/>
          <w:numId w:val="13"/>
        </w:numPr>
        <w:spacing w:after="0"/>
        <w:ind w:left="568" w:hanging="284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 w:rsidRPr="00551D63">
        <w:rPr>
          <w:rFonts w:ascii="Arial" w:hAnsi="Arial" w:cs="Arial"/>
          <w:sz w:val="20"/>
          <w:szCs w:val="20"/>
        </w:rPr>
        <w:t xml:space="preserve">W celu przeprowadzenia likwidacji </w:t>
      </w:r>
      <w:r w:rsidR="00551D63">
        <w:rPr>
          <w:rFonts w:ascii="Arial" w:hAnsi="Arial" w:cs="Arial"/>
          <w:sz w:val="20"/>
          <w:szCs w:val="20"/>
        </w:rPr>
        <w:t>s</w:t>
      </w:r>
      <w:r w:rsidRPr="00551D63">
        <w:rPr>
          <w:rFonts w:ascii="Arial" w:hAnsi="Arial" w:cs="Arial"/>
          <w:sz w:val="20"/>
          <w:szCs w:val="20"/>
        </w:rPr>
        <w:t xml:space="preserve">zkody przez </w:t>
      </w:r>
      <w:r w:rsidR="00551D63">
        <w:rPr>
          <w:rFonts w:ascii="Arial" w:hAnsi="Arial" w:cs="Arial"/>
          <w:sz w:val="20"/>
          <w:szCs w:val="20"/>
        </w:rPr>
        <w:t>Ubezpieczyciela</w:t>
      </w:r>
      <w:r w:rsidRPr="00551D63">
        <w:rPr>
          <w:rFonts w:ascii="Arial" w:hAnsi="Arial" w:cs="Arial"/>
          <w:sz w:val="20"/>
          <w:szCs w:val="20"/>
        </w:rPr>
        <w:t xml:space="preserve">, Zamawiający przekazuje do </w:t>
      </w:r>
      <w:r w:rsidR="00551D63">
        <w:rPr>
          <w:rFonts w:ascii="Arial" w:hAnsi="Arial" w:cs="Arial"/>
          <w:sz w:val="20"/>
          <w:szCs w:val="20"/>
        </w:rPr>
        <w:t>Ubezpieczyciela</w:t>
      </w:r>
      <w:r w:rsidRPr="00551D63">
        <w:rPr>
          <w:rFonts w:ascii="Arial" w:hAnsi="Arial" w:cs="Arial"/>
          <w:sz w:val="20"/>
          <w:szCs w:val="20"/>
        </w:rPr>
        <w:t xml:space="preserve"> w terminie </w:t>
      </w:r>
      <w:r w:rsidRPr="00551D63">
        <w:rPr>
          <w:rFonts w:ascii="Arial" w:hAnsi="Arial" w:cs="Arial"/>
          <w:b/>
          <w:bCs/>
          <w:sz w:val="20"/>
          <w:szCs w:val="20"/>
        </w:rPr>
        <w:t>14 dni</w:t>
      </w:r>
      <w:r w:rsidRPr="00551D63">
        <w:rPr>
          <w:rFonts w:ascii="Arial" w:hAnsi="Arial" w:cs="Arial"/>
          <w:sz w:val="20"/>
          <w:szCs w:val="20"/>
        </w:rPr>
        <w:t xml:space="preserve"> od zgłoszenia </w:t>
      </w:r>
      <w:r w:rsidR="00551D63">
        <w:rPr>
          <w:rFonts w:ascii="Arial" w:hAnsi="Arial" w:cs="Arial"/>
          <w:sz w:val="20"/>
          <w:szCs w:val="20"/>
        </w:rPr>
        <w:t>s</w:t>
      </w:r>
      <w:r w:rsidRPr="00551D63">
        <w:rPr>
          <w:rFonts w:ascii="Arial" w:hAnsi="Arial" w:cs="Arial"/>
          <w:sz w:val="20"/>
          <w:szCs w:val="20"/>
        </w:rPr>
        <w:t>zkody:</w:t>
      </w:r>
    </w:p>
    <w:p w14:paraId="5957F20B" w14:textId="76492529" w:rsidR="00061F4C" w:rsidRPr="00551D63" w:rsidRDefault="00061F4C">
      <w:pPr>
        <w:pStyle w:val="Akapitzlist"/>
        <w:numPr>
          <w:ilvl w:val="1"/>
          <w:numId w:val="13"/>
        </w:numPr>
        <w:spacing w:after="0"/>
        <w:ind w:left="993" w:hanging="425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 w:rsidRPr="00551D63">
        <w:rPr>
          <w:rFonts w:ascii="Arial" w:hAnsi="Arial" w:cs="Arial"/>
          <w:sz w:val="20"/>
          <w:szCs w:val="20"/>
        </w:rPr>
        <w:t xml:space="preserve">w przypadku </w:t>
      </w:r>
      <w:r w:rsidR="00551D63">
        <w:rPr>
          <w:rFonts w:ascii="Arial" w:hAnsi="Arial" w:cs="Arial"/>
          <w:sz w:val="20"/>
          <w:szCs w:val="20"/>
        </w:rPr>
        <w:t>s</w:t>
      </w:r>
      <w:r w:rsidRPr="00551D63">
        <w:rPr>
          <w:rFonts w:ascii="Arial" w:hAnsi="Arial" w:cs="Arial"/>
          <w:sz w:val="20"/>
          <w:szCs w:val="20"/>
        </w:rPr>
        <w:t xml:space="preserve">zkody częściowej i całkowitej: </w:t>
      </w:r>
    </w:p>
    <w:p w14:paraId="79A060B4" w14:textId="77777777" w:rsidR="00551D63" w:rsidRDefault="00061F4C">
      <w:pPr>
        <w:pStyle w:val="Akapitzlist"/>
        <w:numPr>
          <w:ilvl w:val="2"/>
          <w:numId w:val="13"/>
        </w:numPr>
        <w:ind w:left="1560" w:hanging="567"/>
        <w:jc w:val="both"/>
        <w:outlineLvl w:val="1"/>
        <w:rPr>
          <w:rFonts w:ascii="Arial" w:hAnsi="Arial" w:cs="Arial"/>
          <w:sz w:val="20"/>
          <w:szCs w:val="20"/>
        </w:rPr>
      </w:pPr>
      <w:r w:rsidRPr="00551D63">
        <w:rPr>
          <w:rFonts w:ascii="Arial" w:hAnsi="Arial" w:cs="Arial"/>
          <w:sz w:val="20"/>
          <w:szCs w:val="20"/>
        </w:rPr>
        <w:t xml:space="preserve">obustronną kopię dowodu rejestracyjnego z aktualnymi badaniami technicznymi lub zaświadczenie </w:t>
      </w:r>
      <w:r w:rsidR="00551D63">
        <w:rPr>
          <w:rFonts w:ascii="Arial" w:hAnsi="Arial" w:cs="Arial"/>
          <w:sz w:val="20"/>
          <w:szCs w:val="20"/>
        </w:rPr>
        <w:br/>
      </w:r>
      <w:r w:rsidRPr="00551D63">
        <w:rPr>
          <w:rFonts w:ascii="Arial" w:hAnsi="Arial" w:cs="Arial"/>
          <w:sz w:val="20"/>
          <w:szCs w:val="20"/>
        </w:rPr>
        <w:t>z Policji o zatrzymaniu dowodu</w:t>
      </w:r>
      <w:r w:rsidR="00551D63">
        <w:rPr>
          <w:rFonts w:ascii="Arial" w:hAnsi="Arial" w:cs="Arial"/>
          <w:sz w:val="20"/>
          <w:szCs w:val="20"/>
        </w:rPr>
        <w:t>,</w:t>
      </w:r>
    </w:p>
    <w:p w14:paraId="27A2BC5D" w14:textId="77777777" w:rsidR="00551D63" w:rsidRDefault="00061F4C">
      <w:pPr>
        <w:pStyle w:val="Akapitzlist"/>
        <w:numPr>
          <w:ilvl w:val="2"/>
          <w:numId w:val="13"/>
        </w:numPr>
        <w:ind w:left="1560" w:hanging="567"/>
        <w:jc w:val="both"/>
        <w:outlineLvl w:val="1"/>
        <w:rPr>
          <w:rFonts w:ascii="Arial" w:hAnsi="Arial" w:cs="Arial"/>
          <w:sz w:val="20"/>
          <w:szCs w:val="20"/>
        </w:rPr>
      </w:pPr>
      <w:r w:rsidRPr="00551D63">
        <w:rPr>
          <w:rFonts w:ascii="Arial" w:hAnsi="Arial" w:cs="Arial"/>
          <w:sz w:val="20"/>
          <w:szCs w:val="20"/>
        </w:rPr>
        <w:t>obustronną kopię prawa jazdy kierującego</w:t>
      </w:r>
      <w:r w:rsidR="00551D63" w:rsidRPr="00551D63">
        <w:rPr>
          <w:rFonts w:ascii="Arial" w:hAnsi="Arial" w:cs="Arial"/>
          <w:sz w:val="20"/>
          <w:szCs w:val="20"/>
        </w:rPr>
        <w:t>,</w:t>
      </w:r>
    </w:p>
    <w:p w14:paraId="331EF058" w14:textId="77777777" w:rsidR="00551D63" w:rsidRDefault="00061F4C">
      <w:pPr>
        <w:pStyle w:val="Akapitzlist"/>
        <w:numPr>
          <w:ilvl w:val="2"/>
          <w:numId w:val="13"/>
        </w:numPr>
        <w:ind w:left="1560" w:hanging="567"/>
        <w:jc w:val="both"/>
        <w:outlineLvl w:val="1"/>
        <w:rPr>
          <w:rFonts w:ascii="Arial" w:hAnsi="Arial" w:cs="Arial"/>
          <w:sz w:val="20"/>
          <w:szCs w:val="20"/>
        </w:rPr>
      </w:pPr>
      <w:r w:rsidRPr="00551D63">
        <w:rPr>
          <w:rFonts w:ascii="Arial" w:hAnsi="Arial" w:cs="Arial"/>
          <w:sz w:val="20"/>
          <w:szCs w:val="20"/>
        </w:rPr>
        <w:t xml:space="preserve">dodatkowo przy </w:t>
      </w:r>
      <w:r w:rsidR="00551D63">
        <w:rPr>
          <w:rFonts w:ascii="Arial" w:hAnsi="Arial" w:cs="Arial"/>
          <w:sz w:val="20"/>
          <w:szCs w:val="20"/>
        </w:rPr>
        <w:t>s</w:t>
      </w:r>
      <w:r w:rsidRPr="00551D63">
        <w:rPr>
          <w:rFonts w:ascii="Arial" w:hAnsi="Arial" w:cs="Arial"/>
          <w:sz w:val="20"/>
          <w:szCs w:val="20"/>
        </w:rPr>
        <w:t xml:space="preserve">zkodach likwidowanych z ubezpieczenia </w:t>
      </w:r>
      <w:r w:rsidR="00551D63">
        <w:rPr>
          <w:rFonts w:ascii="Arial" w:hAnsi="Arial" w:cs="Arial"/>
          <w:sz w:val="20"/>
          <w:szCs w:val="20"/>
        </w:rPr>
        <w:t>auto-casco (</w:t>
      </w:r>
      <w:r w:rsidRPr="00551D63">
        <w:rPr>
          <w:rFonts w:ascii="Arial" w:hAnsi="Arial" w:cs="Arial"/>
          <w:sz w:val="20"/>
          <w:szCs w:val="20"/>
        </w:rPr>
        <w:t>AC</w:t>
      </w:r>
      <w:r w:rsidR="00551D63">
        <w:rPr>
          <w:rFonts w:ascii="Arial" w:hAnsi="Arial" w:cs="Arial"/>
          <w:sz w:val="20"/>
          <w:szCs w:val="20"/>
        </w:rPr>
        <w:t>)</w:t>
      </w:r>
      <w:r w:rsidRPr="00551D63">
        <w:rPr>
          <w:rFonts w:ascii="Arial" w:hAnsi="Arial" w:cs="Arial"/>
          <w:sz w:val="20"/>
          <w:szCs w:val="20"/>
        </w:rPr>
        <w:t xml:space="preserve">, gdzie sprawcą </w:t>
      </w:r>
      <w:r w:rsidR="00551D63">
        <w:rPr>
          <w:rFonts w:ascii="Arial" w:hAnsi="Arial" w:cs="Arial"/>
          <w:sz w:val="20"/>
          <w:szCs w:val="20"/>
        </w:rPr>
        <w:t>s</w:t>
      </w:r>
      <w:r w:rsidRPr="00551D63">
        <w:rPr>
          <w:rFonts w:ascii="Arial" w:hAnsi="Arial" w:cs="Arial"/>
          <w:sz w:val="20"/>
          <w:szCs w:val="20"/>
        </w:rPr>
        <w:t xml:space="preserve">zkody była osoba trzecia, a na miejscu </w:t>
      </w:r>
      <w:r w:rsidR="00551D63">
        <w:rPr>
          <w:rFonts w:ascii="Arial" w:hAnsi="Arial" w:cs="Arial"/>
          <w:sz w:val="20"/>
          <w:szCs w:val="20"/>
        </w:rPr>
        <w:t>s</w:t>
      </w:r>
      <w:r w:rsidRPr="00551D63">
        <w:rPr>
          <w:rFonts w:ascii="Arial" w:hAnsi="Arial" w:cs="Arial"/>
          <w:sz w:val="20"/>
          <w:szCs w:val="20"/>
        </w:rPr>
        <w:t xml:space="preserve">zkody nie interweniowała Policja, kopię oświadczenia sprawcy, dane jego polisy </w:t>
      </w:r>
      <w:r w:rsidR="00551D63">
        <w:rPr>
          <w:rFonts w:ascii="Arial" w:hAnsi="Arial" w:cs="Arial"/>
          <w:sz w:val="20"/>
          <w:szCs w:val="20"/>
        </w:rPr>
        <w:t>ubezpieczenia odpowiedzialności cywilnej (</w:t>
      </w:r>
      <w:r w:rsidRPr="00551D63">
        <w:rPr>
          <w:rFonts w:ascii="Arial" w:hAnsi="Arial" w:cs="Arial"/>
          <w:sz w:val="20"/>
          <w:szCs w:val="20"/>
        </w:rPr>
        <w:t>OC</w:t>
      </w:r>
      <w:r w:rsidR="00551D63">
        <w:rPr>
          <w:rFonts w:ascii="Arial" w:hAnsi="Arial" w:cs="Arial"/>
          <w:sz w:val="20"/>
          <w:szCs w:val="20"/>
        </w:rPr>
        <w:t>)</w:t>
      </w:r>
      <w:r w:rsidRPr="00551D63">
        <w:rPr>
          <w:rFonts w:ascii="Arial" w:hAnsi="Arial" w:cs="Arial"/>
          <w:sz w:val="20"/>
          <w:szCs w:val="20"/>
        </w:rPr>
        <w:t xml:space="preserve"> wraz z danym adresowymi i nazwą ubezpieczyciela sprawcy szkody</w:t>
      </w:r>
      <w:r w:rsidR="00551D63">
        <w:rPr>
          <w:rFonts w:ascii="Arial" w:hAnsi="Arial" w:cs="Arial"/>
          <w:sz w:val="20"/>
          <w:szCs w:val="20"/>
        </w:rPr>
        <w:t>,</w:t>
      </w:r>
    </w:p>
    <w:p w14:paraId="2B4B683A" w14:textId="77777777" w:rsidR="00551D63" w:rsidRDefault="00061F4C">
      <w:pPr>
        <w:pStyle w:val="Akapitzlist"/>
        <w:numPr>
          <w:ilvl w:val="1"/>
          <w:numId w:val="13"/>
        </w:numPr>
        <w:ind w:left="993" w:hanging="425"/>
        <w:jc w:val="both"/>
        <w:outlineLvl w:val="1"/>
        <w:rPr>
          <w:rFonts w:ascii="Arial" w:hAnsi="Arial" w:cs="Arial"/>
          <w:sz w:val="20"/>
          <w:szCs w:val="20"/>
        </w:rPr>
      </w:pPr>
      <w:r w:rsidRPr="00551D63">
        <w:rPr>
          <w:rFonts w:ascii="Arial" w:hAnsi="Arial" w:cs="Arial"/>
          <w:sz w:val="20"/>
          <w:szCs w:val="20"/>
        </w:rPr>
        <w:t xml:space="preserve">w przypadku </w:t>
      </w:r>
      <w:r w:rsidR="00551D63">
        <w:rPr>
          <w:rFonts w:ascii="Arial" w:hAnsi="Arial" w:cs="Arial"/>
          <w:sz w:val="20"/>
          <w:szCs w:val="20"/>
        </w:rPr>
        <w:t>s</w:t>
      </w:r>
      <w:r w:rsidRPr="00551D63">
        <w:rPr>
          <w:rFonts w:ascii="Arial" w:hAnsi="Arial" w:cs="Arial"/>
          <w:sz w:val="20"/>
          <w:szCs w:val="20"/>
        </w:rPr>
        <w:t xml:space="preserve">zkody kradzieżowej </w:t>
      </w:r>
      <w:r w:rsidR="00551D63">
        <w:rPr>
          <w:rFonts w:ascii="Arial" w:hAnsi="Arial" w:cs="Arial"/>
          <w:sz w:val="20"/>
          <w:szCs w:val="20"/>
        </w:rPr>
        <w:t>p</w:t>
      </w:r>
      <w:r w:rsidRPr="00551D63">
        <w:rPr>
          <w:rFonts w:ascii="Arial" w:hAnsi="Arial" w:cs="Arial"/>
          <w:sz w:val="20"/>
          <w:szCs w:val="20"/>
        </w:rPr>
        <w:t>ojazdu:</w:t>
      </w:r>
    </w:p>
    <w:p w14:paraId="2BD36153" w14:textId="77777777" w:rsidR="00551D63" w:rsidRDefault="00061F4C">
      <w:pPr>
        <w:pStyle w:val="Akapitzlist"/>
        <w:numPr>
          <w:ilvl w:val="2"/>
          <w:numId w:val="13"/>
        </w:numPr>
        <w:ind w:left="1560" w:hanging="567"/>
        <w:jc w:val="both"/>
        <w:outlineLvl w:val="1"/>
        <w:rPr>
          <w:rFonts w:ascii="Arial" w:hAnsi="Arial" w:cs="Arial"/>
          <w:sz w:val="20"/>
          <w:szCs w:val="20"/>
        </w:rPr>
      </w:pPr>
      <w:r w:rsidRPr="00551D63">
        <w:rPr>
          <w:rFonts w:ascii="Arial" w:hAnsi="Arial" w:cs="Arial"/>
          <w:sz w:val="20"/>
          <w:szCs w:val="20"/>
        </w:rPr>
        <w:t xml:space="preserve">oryginał dowodu rejestracyjnego </w:t>
      </w:r>
      <w:r w:rsidR="00551D63">
        <w:rPr>
          <w:rFonts w:ascii="Arial" w:hAnsi="Arial" w:cs="Arial"/>
          <w:sz w:val="20"/>
          <w:szCs w:val="20"/>
        </w:rPr>
        <w:t>p</w:t>
      </w:r>
      <w:r w:rsidRPr="00551D63">
        <w:rPr>
          <w:rFonts w:ascii="Arial" w:hAnsi="Arial" w:cs="Arial"/>
          <w:sz w:val="20"/>
          <w:szCs w:val="20"/>
        </w:rPr>
        <w:t>ojazdu</w:t>
      </w:r>
      <w:r w:rsidR="00551D63">
        <w:rPr>
          <w:rFonts w:ascii="Arial" w:hAnsi="Arial" w:cs="Arial"/>
          <w:sz w:val="20"/>
          <w:szCs w:val="20"/>
        </w:rPr>
        <w:t>,</w:t>
      </w:r>
    </w:p>
    <w:p w14:paraId="1973718E" w14:textId="77777777" w:rsidR="00551D63" w:rsidRDefault="00061F4C">
      <w:pPr>
        <w:pStyle w:val="Akapitzlist"/>
        <w:numPr>
          <w:ilvl w:val="2"/>
          <w:numId w:val="13"/>
        </w:numPr>
        <w:ind w:left="1560" w:hanging="567"/>
        <w:jc w:val="both"/>
        <w:outlineLvl w:val="1"/>
        <w:rPr>
          <w:rFonts w:ascii="Arial" w:hAnsi="Arial" w:cs="Arial"/>
          <w:sz w:val="20"/>
          <w:szCs w:val="20"/>
        </w:rPr>
      </w:pPr>
      <w:r w:rsidRPr="00551D63">
        <w:rPr>
          <w:rFonts w:ascii="Arial" w:hAnsi="Arial" w:cs="Arial"/>
          <w:sz w:val="20"/>
          <w:szCs w:val="20"/>
        </w:rPr>
        <w:t xml:space="preserve">oryginał karty </w:t>
      </w:r>
      <w:r w:rsidR="00551D63">
        <w:rPr>
          <w:rFonts w:ascii="Arial" w:hAnsi="Arial" w:cs="Arial"/>
          <w:sz w:val="20"/>
          <w:szCs w:val="20"/>
        </w:rPr>
        <w:t>p</w:t>
      </w:r>
      <w:r w:rsidRPr="00551D63">
        <w:rPr>
          <w:rFonts w:ascii="Arial" w:hAnsi="Arial" w:cs="Arial"/>
          <w:sz w:val="20"/>
          <w:szCs w:val="20"/>
        </w:rPr>
        <w:t>ojazdu</w:t>
      </w:r>
      <w:r w:rsidR="00551D63">
        <w:rPr>
          <w:rFonts w:ascii="Arial" w:hAnsi="Arial" w:cs="Arial"/>
          <w:sz w:val="20"/>
          <w:szCs w:val="20"/>
        </w:rPr>
        <w:t>,</w:t>
      </w:r>
      <w:r w:rsidRPr="00551D63">
        <w:rPr>
          <w:rFonts w:ascii="Arial" w:hAnsi="Arial" w:cs="Arial"/>
          <w:sz w:val="20"/>
          <w:szCs w:val="20"/>
        </w:rPr>
        <w:t xml:space="preserve"> jeżeli została wydana przez Wydział Komunikacji</w:t>
      </w:r>
      <w:r w:rsidR="00551D63">
        <w:rPr>
          <w:rFonts w:ascii="Arial" w:hAnsi="Arial" w:cs="Arial"/>
          <w:sz w:val="20"/>
          <w:szCs w:val="20"/>
        </w:rPr>
        <w:t>,</w:t>
      </w:r>
    </w:p>
    <w:p w14:paraId="0EC0BA10" w14:textId="77777777" w:rsidR="00BC5A07" w:rsidRDefault="00061F4C">
      <w:pPr>
        <w:pStyle w:val="Akapitzlist"/>
        <w:numPr>
          <w:ilvl w:val="2"/>
          <w:numId w:val="13"/>
        </w:numPr>
        <w:ind w:left="1560" w:hanging="567"/>
        <w:jc w:val="both"/>
        <w:outlineLvl w:val="1"/>
        <w:rPr>
          <w:rFonts w:ascii="Arial" w:hAnsi="Arial" w:cs="Arial"/>
          <w:sz w:val="20"/>
          <w:szCs w:val="20"/>
        </w:rPr>
      </w:pPr>
      <w:r w:rsidRPr="00551D63">
        <w:rPr>
          <w:rFonts w:ascii="Arial" w:hAnsi="Arial" w:cs="Arial"/>
          <w:sz w:val="20"/>
          <w:szCs w:val="20"/>
        </w:rPr>
        <w:t xml:space="preserve">wszystkie posiadane przez Zamawiającego komplety kluczy do </w:t>
      </w:r>
      <w:r w:rsidR="00551D63">
        <w:rPr>
          <w:rFonts w:ascii="Arial" w:hAnsi="Arial" w:cs="Arial"/>
          <w:sz w:val="20"/>
          <w:szCs w:val="20"/>
        </w:rPr>
        <w:t>p</w:t>
      </w:r>
      <w:r w:rsidRPr="00551D63">
        <w:rPr>
          <w:rFonts w:ascii="Arial" w:hAnsi="Arial" w:cs="Arial"/>
          <w:sz w:val="20"/>
          <w:szCs w:val="20"/>
        </w:rPr>
        <w:t>ojazdu (mechaniczn</w:t>
      </w:r>
      <w:r w:rsidR="00BC5A07">
        <w:rPr>
          <w:rFonts w:ascii="Arial" w:hAnsi="Arial" w:cs="Arial"/>
          <w:sz w:val="20"/>
          <w:szCs w:val="20"/>
        </w:rPr>
        <w:t>e</w:t>
      </w:r>
      <w:r w:rsidRPr="00551D63">
        <w:rPr>
          <w:rFonts w:ascii="Arial" w:hAnsi="Arial" w:cs="Arial"/>
          <w:sz w:val="20"/>
          <w:szCs w:val="20"/>
        </w:rPr>
        <w:t xml:space="preserve"> </w:t>
      </w:r>
      <w:r w:rsidR="00BC5A07">
        <w:rPr>
          <w:rFonts w:ascii="Arial" w:hAnsi="Arial" w:cs="Arial"/>
          <w:sz w:val="20"/>
          <w:szCs w:val="20"/>
        </w:rPr>
        <w:br/>
      </w:r>
      <w:r w:rsidRPr="00551D63">
        <w:rPr>
          <w:rFonts w:ascii="Arial" w:hAnsi="Arial" w:cs="Arial"/>
          <w:sz w:val="20"/>
          <w:szCs w:val="20"/>
        </w:rPr>
        <w:t>lub elektroniczn</w:t>
      </w:r>
      <w:r w:rsidR="00BC5A07">
        <w:rPr>
          <w:rFonts w:ascii="Arial" w:hAnsi="Arial" w:cs="Arial"/>
          <w:sz w:val="20"/>
          <w:szCs w:val="20"/>
        </w:rPr>
        <w:t>e</w:t>
      </w:r>
      <w:r w:rsidRPr="00551D63">
        <w:rPr>
          <w:rFonts w:ascii="Arial" w:hAnsi="Arial" w:cs="Arial"/>
          <w:sz w:val="20"/>
          <w:szCs w:val="20"/>
        </w:rPr>
        <w:t xml:space="preserve">) lub pokwitowanie z Policji o zatrzymaniu kluczy od </w:t>
      </w:r>
      <w:r w:rsidR="00BC5A07">
        <w:rPr>
          <w:rFonts w:ascii="Arial" w:hAnsi="Arial" w:cs="Arial"/>
          <w:sz w:val="20"/>
          <w:szCs w:val="20"/>
        </w:rPr>
        <w:t>p</w:t>
      </w:r>
      <w:r w:rsidRPr="00551D63">
        <w:rPr>
          <w:rFonts w:ascii="Arial" w:hAnsi="Arial" w:cs="Arial"/>
          <w:sz w:val="20"/>
          <w:szCs w:val="20"/>
        </w:rPr>
        <w:t>ojazdu</w:t>
      </w:r>
      <w:r w:rsidR="00BC5A07">
        <w:rPr>
          <w:rFonts w:ascii="Arial" w:hAnsi="Arial" w:cs="Arial"/>
          <w:sz w:val="20"/>
          <w:szCs w:val="20"/>
        </w:rPr>
        <w:t>,</w:t>
      </w:r>
    </w:p>
    <w:p w14:paraId="3058572C" w14:textId="77777777" w:rsidR="00BC5A07" w:rsidRDefault="00061F4C">
      <w:pPr>
        <w:pStyle w:val="Akapitzlist"/>
        <w:numPr>
          <w:ilvl w:val="2"/>
          <w:numId w:val="13"/>
        </w:numPr>
        <w:ind w:left="1560" w:hanging="567"/>
        <w:jc w:val="both"/>
        <w:outlineLvl w:val="1"/>
        <w:rPr>
          <w:rFonts w:ascii="Arial" w:hAnsi="Arial" w:cs="Arial"/>
          <w:sz w:val="20"/>
          <w:szCs w:val="20"/>
        </w:rPr>
      </w:pPr>
      <w:r w:rsidRPr="00BC5A07">
        <w:rPr>
          <w:rFonts w:ascii="Arial" w:hAnsi="Arial" w:cs="Arial"/>
          <w:sz w:val="20"/>
          <w:szCs w:val="20"/>
        </w:rPr>
        <w:t>wszystkie posiadane włączniki systemów zabezpieczeń</w:t>
      </w:r>
      <w:r w:rsidR="00BC5A07" w:rsidRPr="00BC5A07">
        <w:rPr>
          <w:rFonts w:ascii="Arial" w:hAnsi="Arial" w:cs="Arial"/>
          <w:sz w:val="20"/>
          <w:szCs w:val="20"/>
        </w:rPr>
        <w:t>,</w:t>
      </w:r>
    </w:p>
    <w:p w14:paraId="35C45A04" w14:textId="77777777" w:rsidR="00BC5A07" w:rsidRDefault="00061F4C">
      <w:pPr>
        <w:pStyle w:val="Akapitzlist"/>
        <w:numPr>
          <w:ilvl w:val="2"/>
          <w:numId w:val="13"/>
        </w:numPr>
        <w:ind w:left="1560" w:hanging="567"/>
        <w:jc w:val="both"/>
        <w:outlineLvl w:val="1"/>
        <w:rPr>
          <w:rFonts w:ascii="Arial" w:hAnsi="Arial" w:cs="Arial"/>
          <w:sz w:val="20"/>
          <w:szCs w:val="20"/>
        </w:rPr>
      </w:pPr>
      <w:r w:rsidRPr="00BC5A07">
        <w:rPr>
          <w:rFonts w:ascii="Arial" w:hAnsi="Arial" w:cs="Arial"/>
          <w:sz w:val="20"/>
          <w:szCs w:val="20"/>
        </w:rPr>
        <w:t>książkę gwarancyjną pojazdu</w:t>
      </w:r>
      <w:r w:rsidR="00BC5A07">
        <w:rPr>
          <w:rFonts w:ascii="Arial" w:hAnsi="Arial" w:cs="Arial"/>
          <w:sz w:val="20"/>
          <w:szCs w:val="20"/>
        </w:rPr>
        <w:t>,</w:t>
      </w:r>
      <w:r w:rsidRPr="00BC5A07">
        <w:rPr>
          <w:rFonts w:ascii="Arial" w:hAnsi="Arial" w:cs="Arial"/>
          <w:sz w:val="20"/>
          <w:szCs w:val="20"/>
        </w:rPr>
        <w:t xml:space="preserve"> o ile znajduje się w posiadaniu ubezpieczonego</w:t>
      </w:r>
      <w:r w:rsidR="00BC5A07">
        <w:rPr>
          <w:rFonts w:ascii="Arial" w:hAnsi="Arial" w:cs="Arial"/>
          <w:sz w:val="20"/>
          <w:szCs w:val="20"/>
        </w:rPr>
        <w:t>,</w:t>
      </w:r>
    </w:p>
    <w:p w14:paraId="41687C33" w14:textId="77777777" w:rsidR="00BC5A07" w:rsidRDefault="00061F4C">
      <w:pPr>
        <w:pStyle w:val="Akapitzlist"/>
        <w:numPr>
          <w:ilvl w:val="2"/>
          <w:numId w:val="13"/>
        </w:numPr>
        <w:ind w:left="1560" w:hanging="567"/>
        <w:jc w:val="both"/>
        <w:outlineLvl w:val="1"/>
        <w:rPr>
          <w:rFonts w:ascii="Arial" w:hAnsi="Arial" w:cs="Arial"/>
          <w:sz w:val="20"/>
          <w:szCs w:val="20"/>
        </w:rPr>
      </w:pPr>
      <w:r w:rsidRPr="00BC5A07">
        <w:rPr>
          <w:rFonts w:ascii="Arial" w:hAnsi="Arial" w:cs="Arial"/>
          <w:sz w:val="20"/>
          <w:szCs w:val="20"/>
        </w:rPr>
        <w:t xml:space="preserve">potwierdzoną za zgodność kopię faktury zakupu </w:t>
      </w:r>
      <w:r w:rsidR="00BC5A07" w:rsidRPr="00BC5A07">
        <w:rPr>
          <w:rFonts w:ascii="Arial" w:hAnsi="Arial" w:cs="Arial"/>
          <w:sz w:val="20"/>
          <w:szCs w:val="20"/>
        </w:rPr>
        <w:t>p</w:t>
      </w:r>
      <w:r w:rsidRPr="00BC5A07">
        <w:rPr>
          <w:rFonts w:ascii="Arial" w:hAnsi="Arial" w:cs="Arial"/>
          <w:sz w:val="20"/>
          <w:szCs w:val="20"/>
        </w:rPr>
        <w:t>ojazdu</w:t>
      </w:r>
      <w:r w:rsidR="00BC5A07" w:rsidRPr="00BC5A07">
        <w:rPr>
          <w:rFonts w:ascii="Arial" w:hAnsi="Arial" w:cs="Arial"/>
          <w:sz w:val="20"/>
          <w:szCs w:val="20"/>
        </w:rPr>
        <w:t>,</w:t>
      </w:r>
    </w:p>
    <w:p w14:paraId="580F5628" w14:textId="77777777" w:rsidR="00BC5A07" w:rsidRDefault="00061F4C">
      <w:pPr>
        <w:pStyle w:val="Akapitzlist"/>
        <w:numPr>
          <w:ilvl w:val="2"/>
          <w:numId w:val="13"/>
        </w:numPr>
        <w:ind w:left="1560" w:hanging="567"/>
        <w:jc w:val="both"/>
        <w:outlineLvl w:val="1"/>
        <w:rPr>
          <w:rFonts w:ascii="Arial" w:hAnsi="Arial" w:cs="Arial"/>
          <w:sz w:val="20"/>
          <w:szCs w:val="20"/>
        </w:rPr>
      </w:pPr>
      <w:r w:rsidRPr="00BC5A07">
        <w:rPr>
          <w:rFonts w:ascii="Arial" w:hAnsi="Arial" w:cs="Arial"/>
          <w:sz w:val="20"/>
          <w:szCs w:val="20"/>
        </w:rPr>
        <w:t xml:space="preserve">potwierdzenie zgłoszenia faktu kradzieży </w:t>
      </w:r>
      <w:r w:rsidR="00BC5A07">
        <w:rPr>
          <w:rFonts w:ascii="Arial" w:hAnsi="Arial" w:cs="Arial"/>
          <w:sz w:val="20"/>
          <w:szCs w:val="20"/>
        </w:rPr>
        <w:t>p</w:t>
      </w:r>
      <w:r w:rsidRPr="00BC5A07">
        <w:rPr>
          <w:rFonts w:ascii="Arial" w:hAnsi="Arial" w:cs="Arial"/>
          <w:sz w:val="20"/>
          <w:szCs w:val="20"/>
        </w:rPr>
        <w:t>ojazdu do jednostki Policji właściwej miejscu kradzieży</w:t>
      </w:r>
      <w:r w:rsidR="00BC5A07">
        <w:rPr>
          <w:rFonts w:ascii="Arial" w:hAnsi="Arial" w:cs="Arial"/>
          <w:sz w:val="20"/>
          <w:szCs w:val="20"/>
        </w:rPr>
        <w:t>,</w:t>
      </w:r>
    </w:p>
    <w:p w14:paraId="3B13A3E8" w14:textId="77777777" w:rsidR="00BC5A07" w:rsidRDefault="00061F4C">
      <w:pPr>
        <w:pStyle w:val="Akapitzlist"/>
        <w:numPr>
          <w:ilvl w:val="2"/>
          <w:numId w:val="13"/>
        </w:numPr>
        <w:ind w:left="1560" w:hanging="567"/>
        <w:jc w:val="both"/>
        <w:outlineLvl w:val="1"/>
        <w:rPr>
          <w:rFonts w:ascii="Arial" w:hAnsi="Arial" w:cs="Arial"/>
          <w:sz w:val="20"/>
          <w:szCs w:val="20"/>
        </w:rPr>
      </w:pPr>
      <w:r w:rsidRPr="00BC5A07">
        <w:rPr>
          <w:rFonts w:ascii="Arial" w:hAnsi="Arial" w:cs="Arial"/>
          <w:sz w:val="20"/>
          <w:szCs w:val="20"/>
        </w:rPr>
        <w:t xml:space="preserve">umowę cesji praw do skradzionego </w:t>
      </w:r>
      <w:r w:rsidR="00BC5A07">
        <w:rPr>
          <w:rFonts w:ascii="Arial" w:hAnsi="Arial" w:cs="Arial"/>
          <w:sz w:val="20"/>
          <w:szCs w:val="20"/>
        </w:rPr>
        <w:t>p</w:t>
      </w:r>
      <w:r w:rsidRPr="00BC5A07">
        <w:rPr>
          <w:rFonts w:ascii="Arial" w:hAnsi="Arial" w:cs="Arial"/>
          <w:sz w:val="20"/>
          <w:szCs w:val="20"/>
        </w:rPr>
        <w:t xml:space="preserve">ojazdu na rzecz </w:t>
      </w:r>
      <w:r w:rsidR="00BC5A07">
        <w:rPr>
          <w:rFonts w:ascii="Arial" w:hAnsi="Arial" w:cs="Arial"/>
          <w:sz w:val="20"/>
          <w:szCs w:val="20"/>
        </w:rPr>
        <w:t>Ubezpieczyciela,</w:t>
      </w:r>
      <w:r w:rsidRPr="00BC5A07">
        <w:rPr>
          <w:rFonts w:ascii="Arial" w:hAnsi="Arial" w:cs="Arial"/>
          <w:sz w:val="20"/>
          <w:szCs w:val="20"/>
        </w:rPr>
        <w:t xml:space="preserve"> w</w:t>
      </w:r>
      <w:r w:rsidR="00BC5A07">
        <w:rPr>
          <w:rFonts w:ascii="Arial" w:hAnsi="Arial" w:cs="Arial"/>
          <w:sz w:val="20"/>
          <w:szCs w:val="20"/>
        </w:rPr>
        <w:t>edłu</w:t>
      </w:r>
      <w:r w:rsidRPr="00BC5A07">
        <w:rPr>
          <w:rFonts w:ascii="Arial" w:hAnsi="Arial" w:cs="Arial"/>
          <w:sz w:val="20"/>
          <w:szCs w:val="20"/>
        </w:rPr>
        <w:t>g wzoru obowiązującego u Ubezpieczyciela</w:t>
      </w:r>
      <w:r w:rsidR="00BC5A07">
        <w:rPr>
          <w:rFonts w:ascii="Arial" w:hAnsi="Arial" w:cs="Arial"/>
          <w:sz w:val="20"/>
          <w:szCs w:val="20"/>
        </w:rPr>
        <w:t>,</w:t>
      </w:r>
    </w:p>
    <w:p w14:paraId="39959085" w14:textId="77777777" w:rsidR="00BC5A07" w:rsidRDefault="00061F4C">
      <w:pPr>
        <w:pStyle w:val="Akapitzlist"/>
        <w:numPr>
          <w:ilvl w:val="2"/>
          <w:numId w:val="13"/>
        </w:numPr>
        <w:ind w:left="1560" w:hanging="567"/>
        <w:jc w:val="both"/>
        <w:outlineLvl w:val="1"/>
        <w:rPr>
          <w:rFonts w:ascii="Arial" w:hAnsi="Arial" w:cs="Arial"/>
          <w:sz w:val="20"/>
          <w:szCs w:val="20"/>
        </w:rPr>
      </w:pPr>
      <w:r w:rsidRPr="00BC5A07">
        <w:rPr>
          <w:rFonts w:ascii="Arial" w:hAnsi="Arial" w:cs="Arial"/>
          <w:sz w:val="20"/>
          <w:szCs w:val="20"/>
        </w:rPr>
        <w:t xml:space="preserve">decyzję o wyrejestrowaniu </w:t>
      </w:r>
      <w:r w:rsidR="00BC5A07" w:rsidRPr="00BC5A07">
        <w:rPr>
          <w:rFonts w:ascii="Arial" w:hAnsi="Arial" w:cs="Arial"/>
          <w:sz w:val="20"/>
          <w:szCs w:val="20"/>
        </w:rPr>
        <w:t>p</w:t>
      </w:r>
      <w:r w:rsidRPr="00BC5A07">
        <w:rPr>
          <w:rFonts w:ascii="Arial" w:hAnsi="Arial" w:cs="Arial"/>
          <w:sz w:val="20"/>
          <w:szCs w:val="20"/>
        </w:rPr>
        <w:t>ojazdu</w:t>
      </w:r>
      <w:r w:rsidR="00BC5A07" w:rsidRPr="00BC5A07">
        <w:rPr>
          <w:rFonts w:ascii="Arial" w:hAnsi="Arial" w:cs="Arial"/>
          <w:sz w:val="20"/>
          <w:szCs w:val="20"/>
        </w:rPr>
        <w:t>,</w:t>
      </w:r>
    </w:p>
    <w:p w14:paraId="1065CF17" w14:textId="77777777" w:rsidR="00BC5A07" w:rsidRDefault="00061F4C">
      <w:pPr>
        <w:pStyle w:val="Akapitzlist"/>
        <w:numPr>
          <w:ilvl w:val="2"/>
          <w:numId w:val="13"/>
        </w:numPr>
        <w:ind w:left="1701" w:hanging="708"/>
        <w:jc w:val="both"/>
        <w:outlineLvl w:val="1"/>
        <w:rPr>
          <w:rFonts w:ascii="Arial" w:hAnsi="Arial" w:cs="Arial"/>
          <w:sz w:val="20"/>
          <w:szCs w:val="20"/>
        </w:rPr>
      </w:pPr>
      <w:r w:rsidRPr="00BC5A07">
        <w:rPr>
          <w:rFonts w:ascii="Arial" w:hAnsi="Arial" w:cs="Arial"/>
          <w:sz w:val="20"/>
          <w:szCs w:val="20"/>
        </w:rPr>
        <w:t xml:space="preserve">w przypadku kradzieży dodatkowego </w:t>
      </w:r>
      <w:r w:rsidR="00BC5A07">
        <w:rPr>
          <w:rFonts w:ascii="Arial" w:hAnsi="Arial" w:cs="Arial"/>
          <w:sz w:val="20"/>
          <w:szCs w:val="20"/>
        </w:rPr>
        <w:t>w</w:t>
      </w:r>
      <w:r w:rsidRPr="00BC5A07">
        <w:rPr>
          <w:rFonts w:ascii="Arial" w:hAnsi="Arial" w:cs="Arial"/>
          <w:sz w:val="20"/>
          <w:szCs w:val="20"/>
        </w:rPr>
        <w:t>yposażenia objętego ochroną ubezpieczeniową</w:t>
      </w:r>
      <w:r w:rsidR="00BC5A07">
        <w:rPr>
          <w:rFonts w:ascii="Arial" w:hAnsi="Arial" w:cs="Arial"/>
          <w:sz w:val="20"/>
          <w:szCs w:val="20"/>
        </w:rPr>
        <w:t>,</w:t>
      </w:r>
      <w:r w:rsidRPr="00BC5A07">
        <w:rPr>
          <w:rFonts w:ascii="Arial" w:hAnsi="Arial" w:cs="Arial"/>
          <w:sz w:val="20"/>
          <w:szCs w:val="20"/>
        </w:rPr>
        <w:t xml:space="preserve"> dokument potwierdzający zamontowanie tego wyposażenia w pojeździe, o ile nie stanowi inaczej umowa ubezpieczenia.</w:t>
      </w:r>
    </w:p>
    <w:p w14:paraId="6EBBB568" w14:textId="77777777" w:rsidR="00BC5A07" w:rsidRDefault="00061F4C">
      <w:pPr>
        <w:pStyle w:val="Akapitzlist"/>
        <w:numPr>
          <w:ilvl w:val="1"/>
          <w:numId w:val="13"/>
        </w:numPr>
        <w:ind w:left="993" w:hanging="425"/>
        <w:jc w:val="both"/>
        <w:outlineLvl w:val="1"/>
        <w:rPr>
          <w:rFonts w:ascii="Arial" w:hAnsi="Arial" w:cs="Arial"/>
          <w:sz w:val="20"/>
          <w:szCs w:val="20"/>
        </w:rPr>
      </w:pPr>
      <w:r w:rsidRPr="00BC5A07">
        <w:rPr>
          <w:rFonts w:ascii="Arial" w:hAnsi="Arial" w:cs="Arial"/>
          <w:sz w:val="20"/>
          <w:szCs w:val="20"/>
        </w:rPr>
        <w:t xml:space="preserve">w przypadku </w:t>
      </w:r>
      <w:r w:rsidR="00BC5A07">
        <w:rPr>
          <w:rFonts w:ascii="Arial" w:hAnsi="Arial" w:cs="Arial"/>
          <w:sz w:val="20"/>
          <w:szCs w:val="20"/>
        </w:rPr>
        <w:t>s</w:t>
      </w:r>
      <w:r w:rsidRPr="00BC5A07">
        <w:rPr>
          <w:rFonts w:ascii="Arial" w:hAnsi="Arial" w:cs="Arial"/>
          <w:sz w:val="20"/>
          <w:szCs w:val="20"/>
        </w:rPr>
        <w:t xml:space="preserve">zkody każdego typu Ubezpieczyciel w uzasadnionych przypadkach może zażądać okazania dodatkowej dokumentacji, w przypadku, gdy jest to niezbędne dla ustalenia odpowiedzialności lub wysokości </w:t>
      </w:r>
      <w:r w:rsidR="00BC5A07">
        <w:rPr>
          <w:rFonts w:ascii="Arial" w:hAnsi="Arial" w:cs="Arial"/>
          <w:sz w:val="20"/>
          <w:szCs w:val="20"/>
        </w:rPr>
        <w:t>s</w:t>
      </w:r>
      <w:r w:rsidRPr="00BC5A07">
        <w:rPr>
          <w:rFonts w:ascii="Arial" w:hAnsi="Arial" w:cs="Arial"/>
          <w:sz w:val="20"/>
          <w:szCs w:val="20"/>
        </w:rPr>
        <w:t>zkody.</w:t>
      </w:r>
    </w:p>
    <w:p w14:paraId="19977D1C" w14:textId="77777777" w:rsidR="00BC5A07" w:rsidRDefault="00061F4C">
      <w:pPr>
        <w:pStyle w:val="Akapitzlist"/>
        <w:numPr>
          <w:ilvl w:val="0"/>
          <w:numId w:val="13"/>
        </w:numPr>
        <w:ind w:left="567" w:hanging="283"/>
        <w:jc w:val="both"/>
        <w:outlineLvl w:val="1"/>
        <w:rPr>
          <w:rFonts w:ascii="Arial" w:hAnsi="Arial" w:cs="Arial"/>
          <w:sz w:val="20"/>
          <w:szCs w:val="20"/>
        </w:rPr>
      </w:pPr>
      <w:r w:rsidRPr="00BC5A07">
        <w:rPr>
          <w:rFonts w:ascii="Arial" w:hAnsi="Arial" w:cs="Arial"/>
          <w:sz w:val="20"/>
          <w:szCs w:val="20"/>
        </w:rPr>
        <w:t>Odszkodowania wypłacane będą na konto bankowe właściciela pojazdu, uprawnionego podmiotu wskazanego przez właściciela pojazdu lub upoważnionego warsztatu wykonującego usługę naprawy.</w:t>
      </w:r>
    </w:p>
    <w:p w14:paraId="4AA3F1D9" w14:textId="77777777" w:rsidR="00BC5A07" w:rsidRDefault="00061F4C">
      <w:pPr>
        <w:pStyle w:val="Akapitzlist"/>
        <w:numPr>
          <w:ilvl w:val="0"/>
          <w:numId w:val="13"/>
        </w:numPr>
        <w:ind w:left="709" w:hanging="425"/>
        <w:jc w:val="both"/>
        <w:outlineLvl w:val="1"/>
        <w:rPr>
          <w:rFonts w:ascii="Arial" w:hAnsi="Arial" w:cs="Arial"/>
          <w:sz w:val="20"/>
          <w:szCs w:val="20"/>
        </w:rPr>
      </w:pPr>
      <w:r w:rsidRPr="00BC5A07">
        <w:rPr>
          <w:rFonts w:ascii="Arial" w:hAnsi="Arial" w:cs="Arial"/>
          <w:sz w:val="20"/>
          <w:szCs w:val="20"/>
        </w:rPr>
        <w:t xml:space="preserve">W </w:t>
      </w:r>
      <w:r w:rsidR="00BC5A07">
        <w:rPr>
          <w:rFonts w:ascii="Arial" w:hAnsi="Arial" w:cs="Arial"/>
          <w:sz w:val="20"/>
          <w:szCs w:val="20"/>
        </w:rPr>
        <w:t>s</w:t>
      </w:r>
      <w:r w:rsidRPr="00BC5A07">
        <w:rPr>
          <w:rFonts w:ascii="Arial" w:hAnsi="Arial" w:cs="Arial"/>
          <w:sz w:val="20"/>
          <w:szCs w:val="20"/>
        </w:rPr>
        <w:t xml:space="preserve">zkodach, które w terminie do </w:t>
      </w:r>
      <w:r w:rsidRPr="00BC5A07">
        <w:rPr>
          <w:rFonts w:ascii="Arial" w:hAnsi="Arial" w:cs="Arial"/>
          <w:b/>
          <w:bCs/>
          <w:sz w:val="20"/>
          <w:szCs w:val="20"/>
        </w:rPr>
        <w:t>7 dni</w:t>
      </w:r>
      <w:r w:rsidRPr="00BC5A07">
        <w:rPr>
          <w:rFonts w:ascii="Arial" w:hAnsi="Arial" w:cs="Arial"/>
          <w:sz w:val="20"/>
          <w:szCs w:val="20"/>
        </w:rPr>
        <w:t xml:space="preserve"> od daty zgłoszenia nie mogą być zlikwidowane z powodu nieudokumentowania w całości kosztów należnych za naprawę pojazdu, na konto Zamawiającego lub upoważnionego warsztatu naprawczego </w:t>
      </w:r>
      <w:r w:rsidR="00BC5A07">
        <w:rPr>
          <w:rFonts w:ascii="Arial" w:hAnsi="Arial" w:cs="Arial"/>
          <w:sz w:val="20"/>
          <w:szCs w:val="20"/>
        </w:rPr>
        <w:t>Ubezpieczyciel</w:t>
      </w:r>
      <w:r w:rsidRPr="00BC5A07">
        <w:rPr>
          <w:rFonts w:ascii="Arial" w:hAnsi="Arial" w:cs="Arial"/>
          <w:sz w:val="20"/>
          <w:szCs w:val="20"/>
        </w:rPr>
        <w:t xml:space="preserve"> zapłaci bezsporną część odszkodowania w wysokości oferty kosztorysowej, opartej na kalkulacji naprawy zaakceptowanej przez </w:t>
      </w:r>
      <w:r w:rsidR="00BC5A07">
        <w:rPr>
          <w:rFonts w:ascii="Arial" w:hAnsi="Arial" w:cs="Arial"/>
          <w:sz w:val="20"/>
          <w:szCs w:val="20"/>
        </w:rPr>
        <w:t>Ubezpieczyciela</w:t>
      </w:r>
      <w:r w:rsidRPr="00BC5A07">
        <w:rPr>
          <w:rFonts w:ascii="Arial" w:hAnsi="Arial" w:cs="Arial"/>
          <w:sz w:val="20"/>
          <w:szCs w:val="20"/>
        </w:rPr>
        <w:t xml:space="preserve"> zgodnie z zawartą </w:t>
      </w:r>
      <w:r w:rsidR="00BC5A07">
        <w:rPr>
          <w:rFonts w:ascii="Arial" w:hAnsi="Arial" w:cs="Arial"/>
          <w:sz w:val="20"/>
          <w:szCs w:val="20"/>
        </w:rPr>
        <w:t>u</w:t>
      </w:r>
      <w:r w:rsidRPr="00BC5A07">
        <w:rPr>
          <w:rFonts w:ascii="Arial" w:hAnsi="Arial" w:cs="Arial"/>
          <w:sz w:val="20"/>
          <w:szCs w:val="20"/>
        </w:rPr>
        <w:t>mową</w:t>
      </w:r>
      <w:r w:rsidR="00BC5A07">
        <w:rPr>
          <w:rFonts w:ascii="Arial" w:hAnsi="Arial" w:cs="Arial"/>
          <w:sz w:val="20"/>
          <w:szCs w:val="20"/>
        </w:rPr>
        <w:t>,</w:t>
      </w:r>
      <w:r w:rsidRPr="00BC5A07">
        <w:rPr>
          <w:rFonts w:ascii="Arial" w:hAnsi="Arial" w:cs="Arial"/>
          <w:sz w:val="20"/>
          <w:szCs w:val="20"/>
        </w:rPr>
        <w:t xml:space="preserve"> bądź przez warsztat naprawczy.</w:t>
      </w:r>
    </w:p>
    <w:p w14:paraId="56FBCA51" w14:textId="24346171" w:rsidR="00061F4C" w:rsidRDefault="00061F4C">
      <w:pPr>
        <w:pStyle w:val="Akapitzlist"/>
        <w:numPr>
          <w:ilvl w:val="0"/>
          <w:numId w:val="13"/>
        </w:numPr>
        <w:spacing w:after="0"/>
        <w:ind w:left="709" w:hanging="425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 w:rsidRPr="00BC5A07">
        <w:rPr>
          <w:rFonts w:ascii="Arial" w:hAnsi="Arial" w:cs="Arial"/>
          <w:sz w:val="20"/>
          <w:szCs w:val="20"/>
        </w:rPr>
        <w:t xml:space="preserve">W przypadkach, o których mowa w pkt </w:t>
      </w:r>
      <w:r w:rsidR="00BC5A07">
        <w:rPr>
          <w:rFonts w:ascii="Arial" w:hAnsi="Arial" w:cs="Arial"/>
          <w:sz w:val="20"/>
          <w:szCs w:val="20"/>
        </w:rPr>
        <w:t>10</w:t>
      </w:r>
      <w:r w:rsidRPr="00BC5A07">
        <w:rPr>
          <w:rFonts w:ascii="Arial" w:hAnsi="Arial" w:cs="Arial"/>
          <w:sz w:val="20"/>
          <w:szCs w:val="20"/>
        </w:rPr>
        <w:t xml:space="preserve"> powyżej, </w:t>
      </w:r>
      <w:r w:rsidR="00BC5A07">
        <w:rPr>
          <w:rFonts w:ascii="Arial" w:hAnsi="Arial" w:cs="Arial"/>
          <w:sz w:val="20"/>
          <w:szCs w:val="20"/>
        </w:rPr>
        <w:t>Ubezpieczyciel</w:t>
      </w:r>
      <w:r w:rsidRPr="00BC5A07">
        <w:rPr>
          <w:rFonts w:ascii="Arial" w:hAnsi="Arial" w:cs="Arial"/>
          <w:sz w:val="20"/>
          <w:szCs w:val="20"/>
        </w:rPr>
        <w:t xml:space="preserve"> w zawiadomieniu o przyznaniu odszkodowania umieści informację, że końcowe rozliczenie </w:t>
      </w:r>
      <w:r w:rsidR="00BC5A07">
        <w:rPr>
          <w:rFonts w:ascii="Arial" w:hAnsi="Arial" w:cs="Arial"/>
          <w:sz w:val="20"/>
          <w:szCs w:val="20"/>
        </w:rPr>
        <w:t>s</w:t>
      </w:r>
      <w:r w:rsidRPr="00BC5A07">
        <w:rPr>
          <w:rFonts w:ascii="Arial" w:hAnsi="Arial" w:cs="Arial"/>
          <w:sz w:val="20"/>
          <w:szCs w:val="20"/>
        </w:rPr>
        <w:t>zkody nastąpi po dostarczeniu brakujących faktur.</w:t>
      </w:r>
    </w:p>
    <w:p w14:paraId="66582A50" w14:textId="7D7632AD" w:rsidR="00BC5A07" w:rsidRPr="00061F4C" w:rsidRDefault="00BC5A07">
      <w:pPr>
        <w:pStyle w:val="Akapitzlist"/>
        <w:numPr>
          <w:ilvl w:val="0"/>
          <w:numId w:val="14"/>
        </w:numPr>
        <w:spacing w:before="120" w:after="0"/>
        <w:ind w:left="284" w:hanging="284"/>
        <w:contextualSpacing w:val="0"/>
        <w:jc w:val="both"/>
        <w:outlineLvl w:val="1"/>
        <w:rPr>
          <w:rFonts w:ascii="Arial" w:hAnsi="Arial" w:cs="Arial"/>
          <w:b/>
          <w:bCs/>
          <w:color w:val="44546A" w:themeColor="text2"/>
          <w:sz w:val="20"/>
          <w:szCs w:val="20"/>
        </w:rPr>
      </w:pPr>
      <w:r>
        <w:rPr>
          <w:rFonts w:ascii="Arial" w:hAnsi="Arial" w:cs="Arial"/>
          <w:b/>
          <w:bCs/>
          <w:color w:val="44546A" w:themeColor="text2"/>
          <w:sz w:val="20"/>
          <w:szCs w:val="20"/>
        </w:rPr>
        <w:t>S</w:t>
      </w:r>
      <w:r w:rsidR="005B6836">
        <w:rPr>
          <w:rFonts w:ascii="Arial" w:hAnsi="Arial" w:cs="Arial"/>
          <w:b/>
          <w:bCs/>
          <w:color w:val="44546A" w:themeColor="text2"/>
          <w:sz w:val="20"/>
          <w:szCs w:val="20"/>
        </w:rPr>
        <w:t>a</w:t>
      </w:r>
      <w:r>
        <w:rPr>
          <w:rFonts w:ascii="Arial" w:hAnsi="Arial" w:cs="Arial"/>
          <w:b/>
          <w:bCs/>
          <w:color w:val="44546A" w:themeColor="text2"/>
          <w:sz w:val="20"/>
          <w:szCs w:val="20"/>
        </w:rPr>
        <w:t>molikwidacja szkód komunikacyjnych auto-casco (AC)</w:t>
      </w:r>
    </w:p>
    <w:p w14:paraId="5C56D108" w14:textId="77777777" w:rsidR="00D7373C" w:rsidRDefault="00061F4C">
      <w:pPr>
        <w:pStyle w:val="Akapitzlist"/>
        <w:numPr>
          <w:ilvl w:val="0"/>
          <w:numId w:val="15"/>
        </w:numPr>
        <w:spacing w:before="120" w:after="0"/>
        <w:ind w:left="568" w:hanging="284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 w:rsidRPr="00BC5A07">
        <w:rPr>
          <w:rFonts w:ascii="Arial" w:hAnsi="Arial" w:cs="Arial"/>
          <w:sz w:val="20"/>
          <w:szCs w:val="20"/>
        </w:rPr>
        <w:t xml:space="preserve">Samolikwidacja </w:t>
      </w:r>
      <w:r w:rsidR="00BC5A07">
        <w:rPr>
          <w:rFonts w:ascii="Arial" w:hAnsi="Arial" w:cs="Arial"/>
          <w:sz w:val="20"/>
          <w:szCs w:val="20"/>
        </w:rPr>
        <w:t>s</w:t>
      </w:r>
      <w:r w:rsidRPr="00BC5A07">
        <w:rPr>
          <w:rFonts w:ascii="Arial" w:hAnsi="Arial" w:cs="Arial"/>
          <w:sz w:val="20"/>
          <w:szCs w:val="20"/>
        </w:rPr>
        <w:t xml:space="preserve">zkód obejmuje </w:t>
      </w:r>
      <w:r w:rsidR="00BC5A07">
        <w:rPr>
          <w:rFonts w:ascii="Arial" w:hAnsi="Arial" w:cs="Arial"/>
          <w:sz w:val="20"/>
          <w:szCs w:val="20"/>
        </w:rPr>
        <w:t>s</w:t>
      </w:r>
      <w:r w:rsidRPr="00BC5A07">
        <w:rPr>
          <w:rFonts w:ascii="Arial" w:hAnsi="Arial" w:cs="Arial"/>
          <w:sz w:val="20"/>
          <w:szCs w:val="20"/>
        </w:rPr>
        <w:t xml:space="preserve">zkody, których wartość nie przekroczy </w:t>
      </w:r>
      <w:r w:rsidRPr="00BC5A07">
        <w:rPr>
          <w:rFonts w:ascii="Arial" w:hAnsi="Arial" w:cs="Arial"/>
          <w:b/>
          <w:bCs/>
          <w:sz w:val="20"/>
          <w:szCs w:val="20"/>
        </w:rPr>
        <w:t>5 000 zł</w:t>
      </w:r>
      <w:r w:rsidRPr="00BC5A07">
        <w:rPr>
          <w:rFonts w:ascii="Arial" w:hAnsi="Arial" w:cs="Arial"/>
          <w:sz w:val="20"/>
          <w:szCs w:val="20"/>
        </w:rPr>
        <w:t xml:space="preserve"> netto. Zamawiający, dokona szacunkowej wyceny szkody, jeżeli szacunek będzie niższy niż </w:t>
      </w:r>
      <w:r w:rsidRPr="00BC5A07">
        <w:rPr>
          <w:rFonts w:ascii="Arial" w:hAnsi="Arial" w:cs="Arial"/>
          <w:b/>
          <w:bCs/>
          <w:sz w:val="20"/>
          <w:szCs w:val="20"/>
        </w:rPr>
        <w:t>5 000 zł</w:t>
      </w:r>
      <w:r w:rsidRPr="00BC5A07">
        <w:rPr>
          <w:rFonts w:ascii="Arial" w:hAnsi="Arial" w:cs="Arial"/>
          <w:sz w:val="20"/>
          <w:szCs w:val="20"/>
        </w:rPr>
        <w:t xml:space="preserve"> netto będzie mógł skorzystać </w:t>
      </w:r>
      <w:r w:rsidR="00BC5A07">
        <w:rPr>
          <w:rFonts w:ascii="Arial" w:hAnsi="Arial" w:cs="Arial"/>
          <w:sz w:val="20"/>
          <w:szCs w:val="20"/>
        </w:rPr>
        <w:br/>
      </w:r>
      <w:r w:rsidRPr="00BC5A07">
        <w:rPr>
          <w:rFonts w:ascii="Arial" w:hAnsi="Arial" w:cs="Arial"/>
          <w:sz w:val="20"/>
          <w:szCs w:val="20"/>
        </w:rPr>
        <w:t>z samolikwidacji</w:t>
      </w:r>
      <w:r w:rsidR="00BC5A07">
        <w:rPr>
          <w:rFonts w:ascii="Arial" w:hAnsi="Arial" w:cs="Arial"/>
          <w:sz w:val="20"/>
          <w:szCs w:val="20"/>
        </w:rPr>
        <w:t>.</w:t>
      </w:r>
      <w:r w:rsidRPr="00BC5A07">
        <w:rPr>
          <w:rFonts w:ascii="Arial" w:hAnsi="Arial" w:cs="Arial"/>
          <w:sz w:val="20"/>
          <w:szCs w:val="20"/>
        </w:rPr>
        <w:t xml:space="preserve"> </w:t>
      </w:r>
      <w:r w:rsidR="00BC5A07">
        <w:rPr>
          <w:rFonts w:ascii="Arial" w:hAnsi="Arial" w:cs="Arial"/>
          <w:sz w:val="20"/>
          <w:szCs w:val="20"/>
        </w:rPr>
        <w:t>J</w:t>
      </w:r>
      <w:r w:rsidRPr="00BC5A07">
        <w:rPr>
          <w:rFonts w:ascii="Arial" w:hAnsi="Arial" w:cs="Arial"/>
          <w:sz w:val="20"/>
          <w:szCs w:val="20"/>
        </w:rPr>
        <w:t xml:space="preserve">eżeli szacunek przekroczy </w:t>
      </w:r>
      <w:r w:rsidRPr="00BC5A07">
        <w:rPr>
          <w:rFonts w:ascii="Arial" w:hAnsi="Arial" w:cs="Arial"/>
          <w:b/>
          <w:bCs/>
          <w:sz w:val="20"/>
          <w:szCs w:val="20"/>
        </w:rPr>
        <w:t>5 000 zł</w:t>
      </w:r>
      <w:r w:rsidRPr="00BC5A07">
        <w:rPr>
          <w:rFonts w:ascii="Arial" w:hAnsi="Arial" w:cs="Arial"/>
          <w:sz w:val="20"/>
          <w:szCs w:val="20"/>
        </w:rPr>
        <w:t xml:space="preserve"> netto, szkoda będzie likwidowana zgodnie z zapisami pkt 2 powyżej. </w:t>
      </w:r>
      <w:r w:rsidR="00D7373C">
        <w:rPr>
          <w:rFonts w:ascii="Arial" w:hAnsi="Arial" w:cs="Arial"/>
          <w:sz w:val="20"/>
          <w:szCs w:val="20"/>
        </w:rPr>
        <w:t>Ubezpieczyciel</w:t>
      </w:r>
      <w:r w:rsidRPr="00BC5A07">
        <w:rPr>
          <w:rFonts w:ascii="Arial" w:hAnsi="Arial" w:cs="Arial"/>
          <w:sz w:val="20"/>
          <w:szCs w:val="20"/>
        </w:rPr>
        <w:t xml:space="preserve"> nie będzie podważał sposobu szacowania wysokości szkody.</w:t>
      </w:r>
    </w:p>
    <w:p w14:paraId="3F301D9E" w14:textId="77777777" w:rsidR="00D7373C" w:rsidRDefault="00061F4C">
      <w:pPr>
        <w:pStyle w:val="Akapitzlist"/>
        <w:numPr>
          <w:ilvl w:val="0"/>
          <w:numId w:val="15"/>
        </w:numPr>
        <w:spacing w:after="0"/>
        <w:ind w:left="568" w:hanging="284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 w:rsidRPr="00D7373C">
        <w:rPr>
          <w:rFonts w:ascii="Arial" w:hAnsi="Arial" w:cs="Arial"/>
          <w:sz w:val="20"/>
          <w:szCs w:val="20"/>
        </w:rPr>
        <w:t xml:space="preserve">Dokumentowanie </w:t>
      </w:r>
      <w:r w:rsidR="00D7373C">
        <w:rPr>
          <w:rFonts w:ascii="Arial" w:hAnsi="Arial" w:cs="Arial"/>
          <w:sz w:val="20"/>
          <w:szCs w:val="20"/>
        </w:rPr>
        <w:t>s</w:t>
      </w:r>
      <w:r w:rsidRPr="00D7373C">
        <w:rPr>
          <w:rFonts w:ascii="Arial" w:hAnsi="Arial" w:cs="Arial"/>
          <w:sz w:val="20"/>
          <w:szCs w:val="20"/>
        </w:rPr>
        <w:t xml:space="preserve">zkód naprawianych w ramach </w:t>
      </w:r>
      <w:r w:rsidR="00D7373C">
        <w:rPr>
          <w:rFonts w:ascii="Arial" w:hAnsi="Arial" w:cs="Arial"/>
          <w:sz w:val="20"/>
          <w:szCs w:val="20"/>
        </w:rPr>
        <w:t>s</w:t>
      </w:r>
      <w:r w:rsidRPr="00D7373C">
        <w:rPr>
          <w:rFonts w:ascii="Arial" w:hAnsi="Arial" w:cs="Arial"/>
          <w:sz w:val="20"/>
          <w:szCs w:val="20"/>
        </w:rPr>
        <w:t xml:space="preserve">amolikwidacji: </w:t>
      </w:r>
    </w:p>
    <w:p w14:paraId="336001F9" w14:textId="77777777" w:rsidR="00D7373C" w:rsidRDefault="00061F4C">
      <w:pPr>
        <w:pStyle w:val="Akapitzlist"/>
        <w:numPr>
          <w:ilvl w:val="1"/>
          <w:numId w:val="15"/>
        </w:numPr>
        <w:spacing w:after="0"/>
        <w:ind w:left="993" w:hanging="426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 w:rsidRPr="00D7373C">
        <w:rPr>
          <w:rFonts w:ascii="Arial" w:hAnsi="Arial" w:cs="Arial"/>
          <w:sz w:val="20"/>
          <w:szCs w:val="20"/>
        </w:rPr>
        <w:t xml:space="preserve">każdorazowo konieczne jest wykonanie przez Zamawiającego dokumentacji fotograficznej </w:t>
      </w:r>
      <w:r w:rsidR="00D7373C">
        <w:rPr>
          <w:rFonts w:ascii="Arial" w:hAnsi="Arial" w:cs="Arial"/>
          <w:sz w:val="20"/>
          <w:szCs w:val="20"/>
        </w:rPr>
        <w:t>s</w:t>
      </w:r>
      <w:r w:rsidRPr="00D7373C">
        <w:rPr>
          <w:rFonts w:ascii="Arial" w:hAnsi="Arial" w:cs="Arial"/>
          <w:sz w:val="20"/>
          <w:szCs w:val="20"/>
        </w:rPr>
        <w:t xml:space="preserve">zkody, która powinna zawierać fotografie </w:t>
      </w:r>
      <w:r w:rsidR="00D7373C">
        <w:rPr>
          <w:rFonts w:ascii="Arial" w:hAnsi="Arial" w:cs="Arial"/>
          <w:sz w:val="20"/>
          <w:szCs w:val="20"/>
        </w:rPr>
        <w:t>p</w:t>
      </w:r>
      <w:r w:rsidRPr="00D7373C">
        <w:rPr>
          <w:rFonts w:ascii="Arial" w:hAnsi="Arial" w:cs="Arial"/>
          <w:sz w:val="20"/>
          <w:szCs w:val="20"/>
        </w:rPr>
        <w:t>ojazdu wykonane w sposób umożliwiający jego identyfikację oraz umożliwiający identyfikację ogólnego charakteru powstałego uszkodzenia</w:t>
      </w:r>
      <w:r w:rsidR="00D7373C">
        <w:rPr>
          <w:rFonts w:ascii="Arial" w:hAnsi="Arial" w:cs="Arial"/>
          <w:sz w:val="20"/>
          <w:szCs w:val="20"/>
        </w:rPr>
        <w:t>,</w:t>
      </w:r>
    </w:p>
    <w:p w14:paraId="002740F3" w14:textId="77777777" w:rsidR="00D7373C" w:rsidRDefault="00061F4C">
      <w:pPr>
        <w:pStyle w:val="Akapitzlist"/>
        <w:numPr>
          <w:ilvl w:val="1"/>
          <w:numId w:val="15"/>
        </w:numPr>
        <w:spacing w:after="0"/>
        <w:ind w:left="993" w:hanging="426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 w:rsidRPr="00D7373C">
        <w:rPr>
          <w:rFonts w:ascii="Arial" w:hAnsi="Arial" w:cs="Arial"/>
          <w:sz w:val="20"/>
          <w:szCs w:val="20"/>
        </w:rPr>
        <w:t xml:space="preserve">dokumentacja fotograficzna każdorazowo zawiera: </w:t>
      </w:r>
    </w:p>
    <w:p w14:paraId="25D2B975" w14:textId="77777777" w:rsidR="00D7373C" w:rsidRDefault="00061F4C">
      <w:pPr>
        <w:pStyle w:val="Akapitzlist"/>
        <w:numPr>
          <w:ilvl w:val="2"/>
          <w:numId w:val="15"/>
        </w:numPr>
        <w:spacing w:after="0"/>
        <w:ind w:left="1560" w:hanging="567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 w:rsidRPr="00D7373C">
        <w:rPr>
          <w:rFonts w:ascii="Arial" w:hAnsi="Arial" w:cs="Arial"/>
          <w:sz w:val="20"/>
          <w:szCs w:val="20"/>
        </w:rPr>
        <w:lastRenderedPageBreak/>
        <w:t xml:space="preserve">zdjęcia całego </w:t>
      </w:r>
      <w:r w:rsidR="00D7373C">
        <w:rPr>
          <w:rFonts w:ascii="Arial" w:hAnsi="Arial" w:cs="Arial"/>
          <w:sz w:val="20"/>
          <w:szCs w:val="20"/>
        </w:rPr>
        <w:t>p</w:t>
      </w:r>
      <w:r w:rsidRPr="00D7373C">
        <w:rPr>
          <w:rFonts w:ascii="Arial" w:hAnsi="Arial" w:cs="Arial"/>
          <w:sz w:val="20"/>
          <w:szCs w:val="20"/>
        </w:rPr>
        <w:t xml:space="preserve">ojazdu, z widoczną tablicą rejestracyjną, wykonane po tej samej przekątnej: jedno </w:t>
      </w:r>
      <w:r w:rsidR="00D7373C">
        <w:rPr>
          <w:rFonts w:ascii="Arial" w:hAnsi="Arial" w:cs="Arial"/>
          <w:sz w:val="20"/>
          <w:szCs w:val="20"/>
        </w:rPr>
        <w:br/>
      </w:r>
      <w:r w:rsidRPr="00D7373C">
        <w:rPr>
          <w:rFonts w:ascii="Arial" w:hAnsi="Arial" w:cs="Arial"/>
          <w:sz w:val="20"/>
          <w:szCs w:val="20"/>
        </w:rPr>
        <w:t xml:space="preserve">z przodu, drugie z tyłu </w:t>
      </w:r>
      <w:r w:rsidR="00D7373C">
        <w:rPr>
          <w:rFonts w:ascii="Arial" w:hAnsi="Arial" w:cs="Arial"/>
          <w:sz w:val="20"/>
          <w:szCs w:val="20"/>
        </w:rPr>
        <w:t>p</w:t>
      </w:r>
      <w:r w:rsidRPr="00D7373C">
        <w:rPr>
          <w:rFonts w:ascii="Arial" w:hAnsi="Arial" w:cs="Arial"/>
          <w:sz w:val="20"/>
          <w:szCs w:val="20"/>
        </w:rPr>
        <w:t xml:space="preserve">ojazdu - ujęcie pierwsze ma obejmować przód i jeden bok, natomiast drugie tył i drugi bok </w:t>
      </w:r>
      <w:r w:rsidR="00D7373C">
        <w:rPr>
          <w:rFonts w:ascii="Arial" w:hAnsi="Arial" w:cs="Arial"/>
          <w:sz w:val="20"/>
          <w:szCs w:val="20"/>
        </w:rPr>
        <w:t>p</w:t>
      </w:r>
      <w:r w:rsidRPr="00D7373C">
        <w:rPr>
          <w:rFonts w:ascii="Arial" w:hAnsi="Arial" w:cs="Arial"/>
          <w:sz w:val="20"/>
          <w:szCs w:val="20"/>
        </w:rPr>
        <w:t>ojazdu</w:t>
      </w:r>
      <w:r w:rsidR="00D7373C">
        <w:rPr>
          <w:rFonts w:ascii="Arial" w:hAnsi="Arial" w:cs="Arial"/>
          <w:sz w:val="20"/>
          <w:szCs w:val="20"/>
        </w:rPr>
        <w:t>,</w:t>
      </w:r>
    </w:p>
    <w:p w14:paraId="1E6B0654" w14:textId="77777777" w:rsidR="00D7373C" w:rsidRDefault="00061F4C">
      <w:pPr>
        <w:pStyle w:val="Akapitzlist"/>
        <w:numPr>
          <w:ilvl w:val="2"/>
          <w:numId w:val="15"/>
        </w:numPr>
        <w:spacing w:after="0"/>
        <w:ind w:left="1560" w:hanging="567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 w:rsidRPr="00D7373C">
        <w:rPr>
          <w:rFonts w:ascii="Arial" w:hAnsi="Arial" w:cs="Arial"/>
          <w:sz w:val="20"/>
          <w:szCs w:val="20"/>
        </w:rPr>
        <w:t>naklejkę identyfikacyjną z numerem rejestracyjnym, o ile występuje</w:t>
      </w:r>
      <w:r w:rsidR="00D7373C">
        <w:rPr>
          <w:rFonts w:ascii="Arial" w:hAnsi="Arial" w:cs="Arial"/>
          <w:sz w:val="20"/>
          <w:szCs w:val="20"/>
        </w:rPr>
        <w:t>,</w:t>
      </w:r>
    </w:p>
    <w:p w14:paraId="62EFBAB6" w14:textId="77777777" w:rsidR="00D7373C" w:rsidRDefault="00061F4C">
      <w:pPr>
        <w:pStyle w:val="Akapitzlist"/>
        <w:numPr>
          <w:ilvl w:val="2"/>
          <w:numId w:val="15"/>
        </w:numPr>
        <w:spacing w:after="0"/>
        <w:ind w:left="1560" w:hanging="567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 w:rsidRPr="00D7373C">
        <w:rPr>
          <w:rFonts w:ascii="Arial" w:hAnsi="Arial" w:cs="Arial"/>
          <w:sz w:val="20"/>
          <w:szCs w:val="20"/>
        </w:rPr>
        <w:t>pole numerowe z n</w:t>
      </w:r>
      <w:r w:rsidR="00D7373C" w:rsidRPr="00D7373C">
        <w:rPr>
          <w:rFonts w:ascii="Arial" w:hAnsi="Arial" w:cs="Arial"/>
          <w:sz w:val="20"/>
          <w:szCs w:val="20"/>
        </w:rPr>
        <w:t>umerem</w:t>
      </w:r>
      <w:r w:rsidRPr="00D7373C">
        <w:rPr>
          <w:rFonts w:ascii="Arial" w:hAnsi="Arial" w:cs="Arial"/>
          <w:sz w:val="20"/>
          <w:szCs w:val="20"/>
        </w:rPr>
        <w:t xml:space="preserve"> VIN, tabliczka znamionowa</w:t>
      </w:r>
      <w:r w:rsidR="00D7373C" w:rsidRPr="00D7373C">
        <w:rPr>
          <w:rFonts w:ascii="Arial" w:hAnsi="Arial" w:cs="Arial"/>
          <w:sz w:val="20"/>
          <w:szCs w:val="20"/>
        </w:rPr>
        <w:t>,</w:t>
      </w:r>
    </w:p>
    <w:p w14:paraId="7FE214AB" w14:textId="77777777" w:rsidR="00D7373C" w:rsidRDefault="00061F4C">
      <w:pPr>
        <w:pStyle w:val="Akapitzlist"/>
        <w:numPr>
          <w:ilvl w:val="2"/>
          <w:numId w:val="15"/>
        </w:numPr>
        <w:spacing w:after="0"/>
        <w:ind w:left="1560" w:hanging="567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 w:rsidRPr="00D7373C">
        <w:rPr>
          <w:rFonts w:ascii="Arial" w:hAnsi="Arial" w:cs="Arial"/>
          <w:sz w:val="20"/>
          <w:szCs w:val="20"/>
        </w:rPr>
        <w:t>licznik z widocznym przebiegiem</w:t>
      </w:r>
      <w:r w:rsidR="00D7373C">
        <w:rPr>
          <w:rFonts w:ascii="Arial" w:hAnsi="Arial" w:cs="Arial"/>
          <w:sz w:val="20"/>
          <w:szCs w:val="20"/>
        </w:rPr>
        <w:t>,</w:t>
      </w:r>
    </w:p>
    <w:p w14:paraId="2DA678E8" w14:textId="28271F22" w:rsidR="00061F4C" w:rsidRPr="00D7373C" w:rsidRDefault="00061F4C">
      <w:pPr>
        <w:pStyle w:val="Akapitzlist"/>
        <w:numPr>
          <w:ilvl w:val="2"/>
          <w:numId w:val="15"/>
        </w:numPr>
        <w:spacing w:after="0"/>
        <w:ind w:left="1560" w:hanging="567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 w:rsidRPr="00D7373C">
        <w:rPr>
          <w:rFonts w:ascii="Arial" w:hAnsi="Arial" w:cs="Arial"/>
          <w:sz w:val="20"/>
          <w:szCs w:val="20"/>
        </w:rPr>
        <w:t>ujęcia dokumentujące zakres uszkodzeń</w:t>
      </w:r>
      <w:r w:rsidR="00D7373C" w:rsidRPr="00D7373C">
        <w:rPr>
          <w:rFonts w:ascii="Arial" w:hAnsi="Arial" w:cs="Arial"/>
          <w:sz w:val="20"/>
          <w:szCs w:val="20"/>
        </w:rPr>
        <w:t>,</w:t>
      </w:r>
    </w:p>
    <w:p w14:paraId="7F1D44D3" w14:textId="77777777" w:rsidR="00D7373C" w:rsidRDefault="00061F4C">
      <w:pPr>
        <w:pStyle w:val="Akapitzlist"/>
        <w:numPr>
          <w:ilvl w:val="1"/>
          <w:numId w:val="15"/>
        </w:numPr>
        <w:ind w:left="993" w:hanging="426"/>
        <w:jc w:val="both"/>
        <w:outlineLvl w:val="1"/>
        <w:rPr>
          <w:rFonts w:ascii="Arial" w:hAnsi="Arial" w:cs="Arial"/>
          <w:sz w:val="20"/>
          <w:szCs w:val="20"/>
        </w:rPr>
      </w:pPr>
      <w:r w:rsidRPr="00D7373C">
        <w:rPr>
          <w:rFonts w:ascii="Arial" w:hAnsi="Arial" w:cs="Arial"/>
          <w:sz w:val="20"/>
          <w:szCs w:val="20"/>
        </w:rPr>
        <w:t xml:space="preserve">w przypadku naprawy lub wymiany szyby konieczne jest wykonanie dokumentacji fotograficznej </w:t>
      </w:r>
      <w:r w:rsidR="00D7373C">
        <w:rPr>
          <w:rFonts w:ascii="Arial" w:hAnsi="Arial" w:cs="Arial"/>
          <w:sz w:val="20"/>
          <w:szCs w:val="20"/>
        </w:rPr>
        <w:t>s</w:t>
      </w:r>
      <w:r w:rsidRPr="00D7373C">
        <w:rPr>
          <w:rFonts w:ascii="Arial" w:hAnsi="Arial" w:cs="Arial"/>
          <w:sz w:val="20"/>
          <w:szCs w:val="20"/>
        </w:rPr>
        <w:t>zkody, która powinna zawierać:</w:t>
      </w:r>
    </w:p>
    <w:p w14:paraId="4E8C6812" w14:textId="77777777" w:rsidR="00D7373C" w:rsidRDefault="00061F4C">
      <w:pPr>
        <w:pStyle w:val="Akapitzlist"/>
        <w:numPr>
          <w:ilvl w:val="2"/>
          <w:numId w:val="15"/>
        </w:numPr>
        <w:ind w:left="1560" w:hanging="567"/>
        <w:jc w:val="both"/>
        <w:outlineLvl w:val="1"/>
        <w:rPr>
          <w:rFonts w:ascii="Arial" w:hAnsi="Arial" w:cs="Arial"/>
          <w:sz w:val="20"/>
          <w:szCs w:val="20"/>
        </w:rPr>
      </w:pPr>
      <w:r w:rsidRPr="00D7373C">
        <w:rPr>
          <w:rFonts w:ascii="Arial" w:hAnsi="Arial" w:cs="Arial"/>
          <w:sz w:val="20"/>
          <w:szCs w:val="20"/>
        </w:rPr>
        <w:t>w przypadku rozbitej szyby - fotografie rozbitej</w:t>
      </w:r>
      <w:r w:rsidR="00D7373C">
        <w:rPr>
          <w:rFonts w:ascii="Arial" w:hAnsi="Arial" w:cs="Arial"/>
          <w:sz w:val="20"/>
          <w:szCs w:val="20"/>
        </w:rPr>
        <w:t xml:space="preserve">, </w:t>
      </w:r>
      <w:r w:rsidRPr="00D7373C">
        <w:rPr>
          <w:rFonts w:ascii="Arial" w:hAnsi="Arial" w:cs="Arial"/>
          <w:sz w:val="20"/>
          <w:szCs w:val="20"/>
        </w:rPr>
        <w:t>uszkodzonej szyby</w:t>
      </w:r>
      <w:r w:rsidR="00D7373C">
        <w:rPr>
          <w:rFonts w:ascii="Arial" w:hAnsi="Arial" w:cs="Arial"/>
          <w:sz w:val="20"/>
          <w:szCs w:val="20"/>
        </w:rPr>
        <w:t xml:space="preserve">, </w:t>
      </w:r>
      <w:r w:rsidRPr="00D7373C">
        <w:rPr>
          <w:rFonts w:ascii="Arial" w:hAnsi="Arial" w:cs="Arial"/>
          <w:sz w:val="20"/>
          <w:szCs w:val="20"/>
        </w:rPr>
        <w:t>jej pozostałości</w:t>
      </w:r>
      <w:r w:rsidR="00D7373C">
        <w:rPr>
          <w:rFonts w:ascii="Arial" w:hAnsi="Arial" w:cs="Arial"/>
          <w:sz w:val="20"/>
          <w:szCs w:val="20"/>
        </w:rPr>
        <w:t xml:space="preserve">, </w:t>
      </w:r>
      <w:r w:rsidRPr="00D7373C">
        <w:rPr>
          <w:rFonts w:ascii="Arial" w:hAnsi="Arial" w:cs="Arial"/>
          <w:sz w:val="20"/>
          <w:szCs w:val="20"/>
        </w:rPr>
        <w:t>odłamków oraz napisu homologacyjnego</w:t>
      </w:r>
      <w:r w:rsidR="00D7373C">
        <w:rPr>
          <w:rFonts w:ascii="Arial" w:hAnsi="Arial" w:cs="Arial"/>
          <w:sz w:val="20"/>
          <w:szCs w:val="20"/>
        </w:rPr>
        <w:t>,</w:t>
      </w:r>
      <w:r w:rsidRPr="00D7373C">
        <w:rPr>
          <w:rFonts w:ascii="Arial" w:hAnsi="Arial" w:cs="Arial"/>
          <w:sz w:val="20"/>
          <w:szCs w:val="20"/>
        </w:rPr>
        <w:t xml:space="preserve"> o ile występuje lub jeśli nie jest to możliwe, ze względu na całkowite uszkodzenie, szyby sąsiadującej z rozbitą</w:t>
      </w:r>
      <w:r w:rsidR="00D7373C">
        <w:rPr>
          <w:rFonts w:ascii="Arial" w:hAnsi="Arial" w:cs="Arial"/>
          <w:sz w:val="20"/>
          <w:szCs w:val="20"/>
        </w:rPr>
        <w:t>,</w:t>
      </w:r>
    </w:p>
    <w:p w14:paraId="34A12A59" w14:textId="77777777" w:rsidR="00D7373C" w:rsidRDefault="00061F4C">
      <w:pPr>
        <w:pStyle w:val="Akapitzlist"/>
        <w:numPr>
          <w:ilvl w:val="2"/>
          <w:numId w:val="15"/>
        </w:numPr>
        <w:ind w:left="1560" w:hanging="567"/>
        <w:jc w:val="both"/>
        <w:outlineLvl w:val="1"/>
        <w:rPr>
          <w:rFonts w:ascii="Arial" w:hAnsi="Arial" w:cs="Arial"/>
          <w:sz w:val="20"/>
          <w:szCs w:val="20"/>
        </w:rPr>
      </w:pPr>
      <w:r w:rsidRPr="00D7373C">
        <w:rPr>
          <w:rFonts w:ascii="Arial" w:hAnsi="Arial" w:cs="Arial"/>
          <w:sz w:val="20"/>
          <w:szCs w:val="20"/>
        </w:rPr>
        <w:t>w przypadku pękniętej szyby</w:t>
      </w:r>
      <w:r w:rsidR="00D7373C">
        <w:rPr>
          <w:rFonts w:ascii="Arial" w:hAnsi="Arial" w:cs="Arial"/>
          <w:sz w:val="20"/>
          <w:szCs w:val="20"/>
        </w:rPr>
        <w:t xml:space="preserve">, </w:t>
      </w:r>
      <w:r w:rsidRPr="00D7373C">
        <w:rPr>
          <w:rFonts w:ascii="Arial" w:hAnsi="Arial" w:cs="Arial"/>
          <w:sz w:val="20"/>
          <w:szCs w:val="20"/>
        </w:rPr>
        <w:t>odprysku - fotografie uszkodzonej szyby wraz ze zbliżeniem uszkodzenia oraz zbliżeniem napisu homologacyjnego, o ile występuje</w:t>
      </w:r>
      <w:r w:rsidR="00D7373C">
        <w:rPr>
          <w:rFonts w:ascii="Arial" w:hAnsi="Arial" w:cs="Arial"/>
          <w:sz w:val="20"/>
          <w:szCs w:val="20"/>
        </w:rPr>
        <w:t>,</w:t>
      </w:r>
    </w:p>
    <w:p w14:paraId="34C4203D" w14:textId="77777777" w:rsidR="00D7373C" w:rsidRDefault="00061F4C">
      <w:pPr>
        <w:pStyle w:val="Akapitzlist"/>
        <w:numPr>
          <w:ilvl w:val="2"/>
          <w:numId w:val="15"/>
        </w:numPr>
        <w:ind w:left="1560" w:hanging="567"/>
        <w:jc w:val="both"/>
        <w:outlineLvl w:val="1"/>
        <w:rPr>
          <w:rFonts w:ascii="Arial" w:hAnsi="Arial" w:cs="Arial"/>
          <w:sz w:val="20"/>
          <w:szCs w:val="20"/>
        </w:rPr>
      </w:pPr>
      <w:r w:rsidRPr="00D7373C">
        <w:rPr>
          <w:rFonts w:ascii="Arial" w:hAnsi="Arial" w:cs="Arial"/>
          <w:sz w:val="20"/>
          <w:szCs w:val="20"/>
        </w:rPr>
        <w:t>fotografie wymienionej szyby wraz ze zbliżeniem napisu homologacyjnego, o ile występuje</w:t>
      </w:r>
      <w:r w:rsidR="00D7373C">
        <w:rPr>
          <w:rFonts w:ascii="Arial" w:hAnsi="Arial" w:cs="Arial"/>
          <w:sz w:val="20"/>
          <w:szCs w:val="20"/>
        </w:rPr>
        <w:t>,</w:t>
      </w:r>
    </w:p>
    <w:p w14:paraId="67137CB4" w14:textId="77777777" w:rsidR="00D7373C" w:rsidRDefault="00061F4C">
      <w:pPr>
        <w:pStyle w:val="Akapitzlist"/>
        <w:numPr>
          <w:ilvl w:val="1"/>
          <w:numId w:val="15"/>
        </w:numPr>
        <w:ind w:left="993" w:hanging="426"/>
        <w:jc w:val="both"/>
        <w:outlineLvl w:val="1"/>
        <w:rPr>
          <w:rFonts w:ascii="Arial" w:hAnsi="Arial" w:cs="Arial"/>
          <w:sz w:val="20"/>
          <w:szCs w:val="20"/>
        </w:rPr>
      </w:pPr>
      <w:r w:rsidRPr="00D7373C">
        <w:rPr>
          <w:rFonts w:ascii="Arial" w:hAnsi="Arial" w:cs="Arial"/>
          <w:sz w:val="20"/>
          <w:szCs w:val="20"/>
        </w:rPr>
        <w:t xml:space="preserve">w przypadku naprawy lub wymiany miski olejowej konieczne jest wykonanie dokumentacji fotograficznej </w:t>
      </w:r>
      <w:r w:rsidR="00D7373C">
        <w:rPr>
          <w:rFonts w:ascii="Arial" w:hAnsi="Arial" w:cs="Arial"/>
          <w:sz w:val="20"/>
          <w:szCs w:val="20"/>
        </w:rPr>
        <w:t>s</w:t>
      </w:r>
      <w:r w:rsidRPr="00D7373C">
        <w:rPr>
          <w:rFonts w:ascii="Arial" w:hAnsi="Arial" w:cs="Arial"/>
          <w:sz w:val="20"/>
          <w:szCs w:val="20"/>
        </w:rPr>
        <w:t>zkody, która powinna zawierać:</w:t>
      </w:r>
    </w:p>
    <w:p w14:paraId="55DBBCE9" w14:textId="77777777" w:rsidR="00D7373C" w:rsidRDefault="00061F4C">
      <w:pPr>
        <w:pStyle w:val="Akapitzlist"/>
        <w:numPr>
          <w:ilvl w:val="2"/>
          <w:numId w:val="15"/>
        </w:numPr>
        <w:ind w:left="1560" w:hanging="567"/>
        <w:jc w:val="both"/>
        <w:outlineLvl w:val="1"/>
        <w:rPr>
          <w:rFonts w:ascii="Arial" w:hAnsi="Arial" w:cs="Arial"/>
          <w:sz w:val="20"/>
          <w:szCs w:val="20"/>
        </w:rPr>
      </w:pPr>
      <w:r w:rsidRPr="00D7373C">
        <w:rPr>
          <w:rFonts w:ascii="Arial" w:hAnsi="Arial" w:cs="Arial"/>
          <w:sz w:val="20"/>
          <w:szCs w:val="20"/>
        </w:rPr>
        <w:t>fotografie uszkodzonego elementu, w stanie niezdemontowanym</w:t>
      </w:r>
      <w:r w:rsidR="00D7373C">
        <w:rPr>
          <w:rFonts w:ascii="Arial" w:hAnsi="Arial" w:cs="Arial"/>
          <w:sz w:val="20"/>
          <w:szCs w:val="20"/>
        </w:rPr>
        <w:t>,</w:t>
      </w:r>
    </w:p>
    <w:p w14:paraId="632E8D99" w14:textId="77777777" w:rsidR="00D7373C" w:rsidRDefault="00061F4C">
      <w:pPr>
        <w:pStyle w:val="Akapitzlist"/>
        <w:numPr>
          <w:ilvl w:val="2"/>
          <w:numId w:val="15"/>
        </w:numPr>
        <w:ind w:left="1560" w:hanging="567"/>
        <w:jc w:val="both"/>
        <w:outlineLvl w:val="1"/>
        <w:rPr>
          <w:rFonts w:ascii="Arial" w:hAnsi="Arial" w:cs="Arial"/>
          <w:sz w:val="20"/>
          <w:szCs w:val="20"/>
        </w:rPr>
      </w:pPr>
      <w:r w:rsidRPr="00D7373C">
        <w:rPr>
          <w:rFonts w:ascii="Arial" w:hAnsi="Arial" w:cs="Arial"/>
          <w:sz w:val="20"/>
          <w:szCs w:val="20"/>
        </w:rPr>
        <w:t xml:space="preserve">fotografie uszkodzonego elementu, wykonane w sposób umożliwiający identyfikację charakteru </w:t>
      </w:r>
      <w:r w:rsidR="00D7373C">
        <w:rPr>
          <w:rFonts w:ascii="Arial" w:hAnsi="Arial" w:cs="Arial"/>
          <w:sz w:val="20"/>
          <w:szCs w:val="20"/>
        </w:rPr>
        <w:br/>
      </w:r>
      <w:r w:rsidRPr="00D7373C">
        <w:rPr>
          <w:rFonts w:ascii="Arial" w:hAnsi="Arial" w:cs="Arial"/>
          <w:sz w:val="20"/>
          <w:szCs w:val="20"/>
        </w:rPr>
        <w:t>i rozmiaru uszkodzenia</w:t>
      </w:r>
      <w:r w:rsidR="00D7373C">
        <w:rPr>
          <w:rFonts w:ascii="Arial" w:hAnsi="Arial" w:cs="Arial"/>
          <w:sz w:val="20"/>
          <w:szCs w:val="20"/>
        </w:rPr>
        <w:t>,</w:t>
      </w:r>
    </w:p>
    <w:p w14:paraId="75C7BAAD" w14:textId="77777777" w:rsidR="00C812F2" w:rsidRDefault="00061F4C">
      <w:pPr>
        <w:pStyle w:val="Akapitzlist"/>
        <w:numPr>
          <w:ilvl w:val="1"/>
          <w:numId w:val="15"/>
        </w:numPr>
        <w:ind w:left="993" w:hanging="426"/>
        <w:jc w:val="both"/>
        <w:outlineLvl w:val="1"/>
        <w:rPr>
          <w:rFonts w:ascii="Arial" w:hAnsi="Arial" w:cs="Arial"/>
          <w:sz w:val="20"/>
          <w:szCs w:val="20"/>
        </w:rPr>
      </w:pPr>
      <w:r w:rsidRPr="00D7373C">
        <w:rPr>
          <w:rFonts w:ascii="Arial" w:hAnsi="Arial" w:cs="Arial"/>
          <w:sz w:val="20"/>
          <w:szCs w:val="20"/>
        </w:rPr>
        <w:t xml:space="preserve">w przypadku naprawy lub wymiany lusterka zewnętrznego, oświetlenia zewnętrznego, konieczne jest wykonanie dokumentacji fotograficznej </w:t>
      </w:r>
      <w:r w:rsidR="00C812F2">
        <w:rPr>
          <w:rFonts w:ascii="Arial" w:hAnsi="Arial" w:cs="Arial"/>
          <w:sz w:val="20"/>
          <w:szCs w:val="20"/>
        </w:rPr>
        <w:t>s</w:t>
      </w:r>
      <w:r w:rsidRPr="00D7373C">
        <w:rPr>
          <w:rFonts w:ascii="Arial" w:hAnsi="Arial" w:cs="Arial"/>
          <w:sz w:val="20"/>
          <w:szCs w:val="20"/>
        </w:rPr>
        <w:t>zkody, która powinna zawierać:</w:t>
      </w:r>
    </w:p>
    <w:p w14:paraId="30343D86" w14:textId="5F2918DE" w:rsidR="00C812F2" w:rsidRDefault="00061F4C">
      <w:pPr>
        <w:pStyle w:val="Akapitzlist"/>
        <w:numPr>
          <w:ilvl w:val="2"/>
          <w:numId w:val="15"/>
        </w:numPr>
        <w:ind w:left="1560" w:hanging="567"/>
        <w:jc w:val="both"/>
        <w:outlineLvl w:val="1"/>
        <w:rPr>
          <w:rFonts w:ascii="Arial" w:hAnsi="Arial" w:cs="Arial"/>
          <w:sz w:val="20"/>
          <w:szCs w:val="20"/>
        </w:rPr>
      </w:pPr>
      <w:r w:rsidRPr="00C812F2">
        <w:rPr>
          <w:rFonts w:ascii="Arial" w:hAnsi="Arial" w:cs="Arial"/>
          <w:sz w:val="20"/>
          <w:szCs w:val="20"/>
        </w:rPr>
        <w:t>fotografie uszkodzonego elementu wykonane w sposób umożliwiający jego identyfikacje</w:t>
      </w:r>
      <w:r w:rsidR="00C812F2">
        <w:rPr>
          <w:rFonts w:ascii="Arial" w:hAnsi="Arial" w:cs="Arial"/>
          <w:sz w:val="20"/>
          <w:szCs w:val="20"/>
        </w:rPr>
        <w:t>,</w:t>
      </w:r>
      <w:r w:rsidRPr="00C812F2">
        <w:rPr>
          <w:rFonts w:ascii="Arial" w:hAnsi="Arial" w:cs="Arial"/>
          <w:sz w:val="20"/>
          <w:szCs w:val="20"/>
        </w:rPr>
        <w:t xml:space="preserve"> wykonanie zbliżenia napisu firmowego oraz identyfikacje charakteru uszkodzenia</w:t>
      </w:r>
      <w:r w:rsidR="00C812F2">
        <w:rPr>
          <w:rFonts w:ascii="Arial" w:hAnsi="Arial" w:cs="Arial"/>
          <w:sz w:val="20"/>
          <w:szCs w:val="20"/>
        </w:rPr>
        <w:t>,</w:t>
      </w:r>
    </w:p>
    <w:p w14:paraId="32AA37E5" w14:textId="77777777" w:rsidR="00C812F2" w:rsidRDefault="00061F4C">
      <w:pPr>
        <w:pStyle w:val="Akapitzlist"/>
        <w:numPr>
          <w:ilvl w:val="2"/>
          <w:numId w:val="15"/>
        </w:numPr>
        <w:ind w:left="1560" w:hanging="567"/>
        <w:jc w:val="both"/>
        <w:outlineLvl w:val="1"/>
        <w:rPr>
          <w:rFonts w:ascii="Arial" w:hAnsi="Arial" w:cs="Arial"/>
          <w:sz w:val="20"/>
          <w:szCs w:val="20"/>
        </w:rPr>
      </w:pPr>
      <w:r w:rsidRPr="00C812F2">
        <w:rPr>
          <w:rFonts w:ascii="Arial" w:hAnsi="Arial" w:cs="Arial"/>
          <w:sz w:val="20"/>
          <w:szCs w:val="20"/>
        </w:rPr>
        <w:t>fotografie wymienionego elementu wykonane w sposób umożliwiający jego identyfikacje</w:t>
      </w:r>
      <w:r w:rsidR="00C812F2">
        <w:rPr>
          <w:rFonts w:ascii="Arial" w:hAnsi="Arial" w:cs="Arial"/>
          <w:sz w:val="20"/>
          <w:szCs w:val="20"/>
        </w:rPr>
        <w:t>,</w:t>
      </w:r>
      <w:r w:rsidRPr="00C812F2">
        <w:rPr>
          <w:rFonts w:ascii="Arial" w:hAnsi="Arial" w:cs="Arial"/>
          <w:sz w:val="20"/>
          <w:szCs w:val="20"/>
        </w:rPr>
        <w:t xml:space="preserve"> wykonanie zbliżenia napisu firmowego</w:t>
      </w:r>
      <w:r w:rsidR="00C812F2">
        <w:rPr>
          <w:rFonts w:ascii="Arial" w:hAnsi="Arial" w:cs="Arial"/>
          <w:sz w:val="20"/>
          <w:szCs w:val="20"/>
        </w:rPr>
        <w:t>,</w:t>
      </w:r>
    </w:p>
    <w:p w14:paraId="1F96129B" w14:textId="77777777" w:rsidR="00C812F2" w:rsidRDefault="00061F4C">
      <w:pPr>
        <w:pStyle w:val="Akapitzlist"/>
        <w:numPr>
          <w:ilvl w:val="1"/>
          <w:numId w:val="15"/>
        </w:numPr>
        <w:ind w:left="993" w:hanging="426"/>
        <w:jc w:val="both"/>
        <w:outlineLvl w:val="1"/>
        <w:rPr>
          <w:rFonts w:ascii="Arial" w:hAnsi="Arial" w:cs="Arial"/>
          <w:sz w:val="20"/>
          <w:szCs w:val="20"/>
        </w:rPr>
      </w:pPr>
      <w:r w:rsidRPr="00C812F2">
        <w:rPr>
          <w:rFonts w:ascii="Arial" w:hAnsi="Arial" w:cs="Arial"/>
          <w:sz w:val="20"/>
          <w:szCs w:val="20"/>
        </w:rPr>
        <w:t xml:space="preserve">w przypadku naprawy lub wymiany zamka lub stacyjki konieczne jest wykonanie dokumentacji fotograficznej </w:t>
      </w:r>
      <w:r w:rsidR="00C812F2">
        <w:rPr>
          <w:rFonts w:ascii="Arial" w:hAnsi="Arial" w:cs="Arial"/>
          <w:sz w:val="20"/>
          <w:szCs w:val="20"/>
        </w:rPr>
        <w:t>s</w:t>
      </w:r>
      <w:r w:rsidRPr="00C812F2">
        <w:rPr>
          <w:rFonts w:ascii="Arial" w:hAnsi="Arial" w:cs="Arial"/>
          <w:sz w:val="20"/>
          <w:szCs w:val="20"/>
        </w:rPr>
        <w:t>zkody, która powinna zawierać:</w:t>
      </w:r>
    </w:p>
    <w:p w14:paraId="07B80812" w14:textId="77777777" w:rsidR="00C812F2" w:rsidRDefault="00061F4C">
      <w:pPr>
        <w:pStyle w:val="Akapitzlist"/>
        <w:numPr>
          <w:ilvl w:val="2"/>
          <w:numId w:val="15"/>
        </w:numPr>
        <w:ind w:left="1560" w:hanging="567"/>
        <w:jc w:val="both"/>
        <w:outlineLvl w:val="1"/>
        <w:rPr>
          <w:rFonts w:ascii="Arial" w:hAnsi="Arial" w:cs="Arial"/>
          <w:sz w:val="20"/>
          <w:szCs w:val="20"/>
        </w:rPr>
      </w:pPr>
      <w:r w:rsidRPr="00C812F2">
        <w:rPr>
          <w:rFonts w:ascii="Arial" w:hAnsi="Arial" w:cs="Arial"/>
          <w:sz w:val="20"/>
          <w:szCs w:val="20"/>
        </w:rPr>
        <w:t>fotografie uszkodzonego elementu wykonane w sposób umożliwiający identyfikację charakteru uszkodzenia</w:t>
      </w:r>
      <w:r w:rsidR="00C812F2">
        <w:rPr>
          <w:rFonts w:ascii="Arial" w:hAnsi="Arial" w:cs="Arial"/>
          <w:sz w:val="20"/>
          <w:szCs w:val="20"/>
        </w:rPr>
        <w:t>,</w:t>
      </w:r>
    </w:p>
    <w:p w14:paraId="3DD46ED7" w14:textId="77777777" w:rsidR="00C812F2" w:rsidRDefault="00061F4C">
      <w:pPr>
        <w:pStyle w:val="Akapitzlist"/>
        <w:numPr>
          <w:ilvl w:val="2"/>
          <w:numId w:val="15"/>
        </w:numPr>
        <w:ind w:left="1560" w:hanging="567"/>
        <w:jc w:val="both"/>
        <w:outlineLvl w:val="1"/>
        <w:rPr>
          <w:rFonts w:ascii="Arial" w:hAnsi="Arial" w:cs="Arial"/>
          <w:sz w:val="20"/>
          <w:szCs w:val="20"/>
        </w:rPr>
      </w:pPr>
      <w:r w:rsidRPr="00C812F2">
        <w:rPr>
          <w:rFonts w:ascii="Arial" w:hAnsi="Arial" w:cs="Arial"/>
          <w:sz w:val="20"/>
          <w:szCs w:val="20"/>
        </w:rPr>
        <w:t>fotografie uszkodzonych elementów sąsiadujących</w:t>
      </w:r>
      <w:r w:rsidR="00C812F2">
        <w:rPr>
          <w:rFonts w:ascii="Arial" w:hAnsi="Arial" w:cs="Arial"/>
          <w:sz w:val="20"/>
          <w:szCs w:val="20"/>
        </w:rPr>
        <w:t>, np.</w:t>
      </w:r>
      <w:r w:rsidRPr="00C812F2">
        <w:rPr>
          <w:rFonts w:ascii="Arial" w:hAnsi="Arial" w:cs="Arial"/>
          <w:sz w:val="20"/>
          <w:szCs w:val="20"/>
        </w:rPr>
        <w:t xml:space="preserve"> porysowana karoseria w okolicach zamka, klamka drzwi, listwy ozdobne szyby w sposób umożliwiający identyfikację charakteru uszkodzenia</w:t>
      </w:r>
      <w:r w:rsidR="00C812F2">
        <w:rPr>
          <w:rFonts w:ascii="Arial" w:hAnsi="Arial" w:cs="Arial"/>
          <w:sz w:val="20"/>
          <w:szCs w:val="20"/>
        </w:rPr>
        <w:t>,</w:t>
      </w:r>
    </w:p>
    <w:p w14:paraId="11EF6D18" w14:textId="77777777" w:rsidR="00C812F2" w:rsidRDefault="00061F4C">
      <w:pPr>
        <w:pStyle w:val="Akapitzlist"/>
        <w:numPr>
          <w:ilvl w:val="2"/>
          <w:numId w:val="15"/>
        </w:numPr>
        <w:ind w:left="1560" w:hanging="567"/>
        <w:jc w:val="both"/>
        <w:outlineLvl w:val="1"/>
        <w:rPr>
          <w:rFonts w:ascii="Arial" w:hAnsi="Arial" w:cs="Arial"/>
          <w:sz w:val="20"/>
          <w:szCs w:val="20"/>
        </w:rPr>
      </w:pPr>
      <w:r w:rsidRPr="00C812F2">
        <w:rPr>
          <w:rFonts w:ascii="Arial" w:hAnsi="Arial" w:cs="Arial"/>
          <w:sz w:val="20"/>
          <w:szCs w:val="20"/>
        </w:rPr>
        <w:t>fotografie kluczyka służącego do obsługi uszkodzonej wkładki zamka</w:t>
      </w:r>
      <w:r w:rsidR="00C812F2">
        <w:rPr>
          <w:rFonts w:ascii="Arial" w:hAnsi="Arial" w:cs="Arial"/>
          <w:sz w:val="20"/>
          <w:szCs w:val="20"/>
        </w:rPr>
        <w:t>,</w:t>
      </w:r>
    </w:p>
    <w:p w14:paraId="17FF9743" w14:textId="77777777" w:rsidR="00C812F2" w:rsidRDefault="00061F4C">
      <w:pPr>
        <w:pStyle w:val="Akapitzlist"/>
        <w:numPr>
          <w:ilvl w:val="1"/>
          <w:numId w:val="15"/>
        </w:numPr>
        <w:ind w:left="993" w:hanging="426"/>
        <w:jc w:val="both"/>
        <w:outlineLvl w:val="1"/>
        <w:rPr>
          <w:rFonts w:ascii="Arial" w:hAnsi="Arial" w:cs="Arial"/>
          <w:sz w:val="20"/>
          <w:szCs w:val="20"/>
        </w:rPr>
      </w:pPr>
      <w:r w:rsidRPr="00C812F2">
        <w:rPr>
          <w:rFonts w:ascii="Arial" w:hAnsi="Arial" w:cs="Arial"/>
          <w:sz w:val="20"/>
          <w:szCs w:val="20"/>
        </w:rPr>
        <w:t xml:space="preserve">w przypadku naprawy </w:t>
      </w:r>
      <w:r w:rsidR="00C812F2">
        <w:rPr>
          <w:rFonts w:ascii="Arial" w:hAnsi="Arial" w:cs="Arial"/>
          <w:sz w:val="20"/>
          <w:szCs w:val="20"/>
        </w:rPr>
        <w:t>s</w:t>
      </w:r>
      <w:r w:rsidRPr="00C812F2">
        <w:rPr>
          <w:rFonts w:ascii="Arial" w:hAnsi="Arial" w:cs="Arial"/>
          <w:sz w:val="20"/>
          <w:szCs w:val="20"/>
        </w:rPr>
        <w:t xml:space="preserve">zkód powstałych w wyniku </w:t>
      </w:r>
      <w:r w:rsidR="00C812F2">
        <w:rPr>
          <w:rFonts w:ascii="Arial" w:hAnsi="Arial" w:cs="Arial"/>
          <w:sz w:val="20"/>
          <w:szCs w:val="20"/>
        </w:rPr>
        <w:t>k</w:t>
      </w:r>
      <w:r w:rsidRPr="00C812F2">
        <w:rPr>
          <w:rFonts w:ascii="Arial" w:hAnsi="Arial" w:cs="Arial"/>
          <w:sz w:val="20"/>
          <w:szCs w:val="20"/>
        </w:rPr>
        <w:t xml:space="preserve">radzieży elementów pojazdu, konieczne jest wykonanie dokumentacji fotograficznej </w:t>
      </w:r>
      <w:r w:rsidR="00C812F2">
        <w:rPr>
          <w:rFonts w:ascii="Arial" w:hAnsi="Arial" w:cs="Arial"/>
          <w:sz w:val="20"/>
          <w:szCs w:val="20"/>
        </w:rPr>
        <w:t>s</w:t>
      </w:r>
      <w:r w:rsidRPr="00C812F2">
        <w:rPr>
          <w:rFonts w:ascii="Arial" w:hAnsi="Arial" w:cs="Arial"/>
          <w:sz w:val="20"/>
          <w:szCs w:val="20"/>
        </w:rPr>
        <w:t xml:space="preserve">zkody, która powinna zawierać fotografie </w:t>
      </w:r>
      <w:r w:rsidR="00C812F2">
        <w:rPr>
          <w:rFonts w:ascii="Arial" w:hAnsi="Arial" w:cs="Arial"/>
          <w:sz w:val="20"/>
          <w:szCs w:val="20"/>
        </w:rPr>
        <w:t>p</w:t>
      </w:r>
      <w:r w:rsidRPr="00C812F2">
        <w:rPr>
          <w:rFonts w:ascii="Arial" w:hAnsi="Arial" w:cs="Arial"/>
          <w:sz w:val="20"/>
          <w:szCs w:val="20"/>
        </w:rPr>
        <w:t xml:space="preserve">ojazdu uwidaczniające </w:t>
      </w:r>
      <w:r w:rsidR="00C812F2">
        <w:rPr>
          <w:rFonts w:ascii="Arial" w:hAnsi="Arial" w:cs="Arial"/>
          <w:sz w:val="20"/>
          <w:szCs w:val="20"/>
        </w:rPr>
        <w:br/>
      </w:r>
      <w:r w:rsidRPr="00C812F2">
        <w:rPr>
          <w:rFonts w:ascii="Arial" w:hAnsi="Arial" w:cs="Arial"/>
          <w:sz w:val="20"/>
          <w:szCs w:val="20"/>
        </w:rPr>
        <w:t>i umożliwiające stwierdzenie braku skradzionego elementu</w:t>
      </w:r>
      <w:r w:rsidR="00C812F2">
        <w:rPr>
          <w:rFonts w:ascii="Arial" w:hAnsi="Arial" w:cs="Arial"/>
          <w:sz w:val="20"/>
          <w:szCs w:val="20"/>
        </w:rPr>
        <w:t>,</w:t>
      </w:r>
    </w:p>
    <w:p w14:paraId="60FA8841" w14:textId="21DF22C2" w:rsidR="00061F4C" w:rsidRPr="00C812F2" w:rsidRDefault="00061F4C">
      <w:pPr>
        <w:pStyle w:val="Akapitzlist"/>
        <w:numPr>
          <w:ilvl w:val="1"/>
          <w:numId w:val="15"/>
        </w:numPr>
        <w:spacing w:after="0"/>
        <w:ind w:left="992" w:hanging="425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 w:rsidRPr="00C812F2">
        <w:rPr>
          <w:rFonts w:ascii="Arial" w:hAnsi="Arial" w:cs="Arial"/>
          <w:sz w:val="20"/>
          <w:szCs w:val="20"/>
        </w:rPr>
        <w:t xml:space="preserve">przed dokonaniem naprawy, warsztat dokonujący naprawy </w:t>
      </w:r>
      <w:r w:rsidR="00C812F2">
        <w:rPr>
          <w:rFonts w:ascii="Arial" w:hAnsi="Arial" w:cs="Arial"/>
          <w:sz w:val="20"/>
          <w:szCs w:val="20"/>
        </w:rPr>
        <w:t>p</w:t>
      </w:r>
      <w:r w:rsidRPr="00C812F2">
        <w:rPr>
          <w:rFonts w:ascii="Arial" w:hAnsi="Arial" w:cs="Arial"/>
          <w:sz w:val="20"/>
          <w:szCs w:val="20"/>
        </w:rPr>
        <w:t xml:space="preserve">ojazdu, zobowiązany jest każdorazowo </w:t>
      </w:r>
      <w:r w:rsidR="00C812F2">
        <w:rPr>
          <w:rFonts w:ascii="Arial" w:hAnsi="Arial" w:cs="Arial"/>
          <w:sz w:val="20"/>
          <w:szCs w:val="20"/>
        </w:rPr>
        <w:br/>
      </w:r>
      <w:r w:rsidRPr="00C812F2">
        <w:rPr>
          <w:rFonts w:ascii="Arial" w:hAnsi="Arial" w:cs="Arial"/>
          <w:sz w:val="20"/>
          <w:szCs w:val="20"/>
        </w:rPr>
        <w:t>do sporządzenia kosztorysu naprawy, który powinien uwzględniać szkody wykazane w protokole z miejsca zdarzenia.</w:t>
      </w:r>
    </w:p>
    <w:p w14:paraId="6D721E5B" w14:textId="77777777" w:rsidR="00C812F2" w:rsidRDefault="00061F4C">
      <w:pPr>
        <w:pStyle w:val="Akapitzlist"/>
        <w:numPr>
          <w:ilvl w:val="0"/>
          <w:numId w:val="15"/>
        </w:numPr>
        <w:ind w:left="567" w:hanging="283"/>
        <w:jc w:val="both"/>
        <w:outlineLvl w:val="1"/>
        <w:rPr>
          <w:rFonts w:ascii="Arial" w:hAnsi="Arial" w:cs="Arial"/>
          <w:sz w:val="20"/>
          <w:szCs w:val="20"/>
        </w:rPr>
      </w:pPr>
      <w:r w:rsidRPr="00C812F2">
        <w:rPr>
          <w:rFonts w:ascii="Arial" w:hAnsi="Arial" w:cs="Arial"/>
          <w:sz w:val="20"/>
          <w:szCs w:val="20"/>
        </w:rPr>
        <w:t xml:space="preserve">Postępowanie w przypadku zastosowania procedury </w:t>
      </w:r>
      <w:r w:rsidR="00C812F2">
        <w:rPr>
          <w:rFonts w:ascii="Arial" w:hAnsi="Arial" w:cs="Arial"/>
          <w:sz w:val="20"/>
          <w:szCs w:val="20"/>
        </w:rPr>
        <w:t>s</w:t>
      </w:r>
      <w:r w:rsidRPr="00C812F2">
        <w:rPr>
          <w:rFonts w:ascii="Arial" w:hAnsi="Arial" w:cs="Arial"/>
          <w:sz w:val="20"/>
          <w:szCs w:val="20"/>
        </w:rPr>
        <w:t>amolikwidacji:</w:t>
      </w:r>
    </w:p>
    <w:p w14:paraId="1ACAF998" w14:textId="77777777" w:rsidR="00C812F2" w:rsidRDefault="00061F4C">
      <w:pPr>
        <w:pStyle w:val="Akapitzlist"/>
        <w:numPr>
          <w:ilvl w:val="1"/>
          <w:numId w:val="15"/>
        </w:numPr>
        <w:ind w:left="993" w:hanging="426"/>
        <w:jc w:val="both"/>
        <w:outlineLvl w:val="1"/>
        <w:rPr>
          <w:rFonts w:ascii="Arial" w:hAnsi="Arial" w:cs="Arial"/>
          <w:sz w:val="20"/>
          <w:szCs w:val="20"/>
        </w:rPr>
      </w:pPr>
      <w:r w:rsidRPr="00C812F2">
        <w:rPr>
          <w:rFonts w:ascii="Arial" w:hAnsi="Arial" w:cs="Arial"/>
          <w:sz w:val="20"/>
          <w:szCs w:val="20"/>
        </w:rPr>
        <w:t xml:space="preserve">w </w:t>
      </w:r>
      <w:r w:rsidR="00C812F2">
        <w:rPr>
          <w:rFonts w:ascii="Arial" w:hAnsi="Arial" w:cs="Arial"/>
          <w:sz w:val="20"/>
          <w:szCs w:val="20"/>
        </w:rPr>
        <w:t>s</w:t>
      </w:r>
      <w:r w:rsidRPr="00C812F2">
        <w:rPr>
          <w:rFonts w:ascii="Arial" w:hAnsi="Arial" w:cs="Arial"/>
          <w:sz w:val="20"/>
          <w:szCs w:val="20"/>
        </w:rPr>
        <w:t>zkodzie powstałej w wyniku okoliczności uzasadniających przypuszczenie, że popełniono przestępstwo, Zamawiający powinien dokonać zgłoszenia zdarzenia do właściwej jednostki Policji i uzyskać potwierdzenie przyjęcia zgłoszenia</w:t>
      </w:r>
      <w:r w:rsidR="00C812F2">
        <w:rPr>
          <w:rFonts w:ascii="Arial" w:hAnsi="Arial" w:cs="Arial"/>
          <w:sz w:val="20"/>
          <w:szCs w:val="20"/>
        </w:rPr>
        <w:t>,</w:t>
      </w:r>
    </w:p>
    <w:p w14:paraId="1282BED5" w14:textId="77777777" w:rsidR="00C812F2" w:rsidRDefault="00061F4C">
      <w:pPr>
        <w:pStyle w:val="Akapitzlist"/>
        <w:numPr>
          <w:ilvl w:val="1"/>
          <w:numId w:val="15"/>
        </w:numPr>
        <w:ind w:left="993" w:hanging="426"/>
        <w:jc w:val="both"/>
        <w:outlineLvl w:val="1"/>
        <w:rPr>
          <w:rFonts w:ascii="Arial" w:hAnsi="Arial" w:cs="Arial"/>
          <w:sz w:val="20"/>
          <w:szCs w:val="20"/>
        </w:rPr>
      </w:pPr>
      <w:r w:rsidRPr="00C812F2">
        <w:rPr>
          <w:rFonts w:ascii="Arial" w:hAnsi="Arial" w:cs="Arial"/>
          <w:sz w:val="20"/>
          <w:szCs w:val="20"/>
        </w:rPr>
        <w:t xml:space="preserve">kosztorys naprawy wraz z fakturą oraz dokumentację fotograficzną </w:t>
      </w:r>
      <w:r w:rsidR="00C812F2">
        <w:rPr>
          <w:rFonts w:ascii="Arial" w:hAnsi="Arial" w:cs="Arial"/>
          <w:sz w:val="20"/>
          <w:szCs w:val="20"/>
        </w:rPr>
        <w:t>s</w:t>
      </w:r>
      <w:r w:rsidRPr="00C812F2">
        <w:rPr>
          <w:rFonts w:ascii="Arial" w:hAnsi="Arial" w:cs="Arial"/>
          <w:sz w:val="20"/>
          <w:szCs w:val="20"/>
        </w:rPr>
        <w:t xml:space="preserve">zkody sporządzoną zgodnie </w:t>
      </w:r>
      <w:r w:rsidR="00C812F2">
        <w:rPr>
          <w:rFonts w:ascii="Arial" w:hAnsi="Arial" w:cs="Arial"/>
          <w:sz w:val="20"/>
          <w:szCs w:val="20"/>
        </w:rPr>
        <w:br/>
      </w:r>
      <w:r w:rsidRPr="00C812F2">
        <w:rPr>
          <w:rFonts w:ascii="Arial" w:hAnsi="Arial" w:cs="Arial"/>
          <w:sz w:val="20"/>
          <w:szCs w:val="20"/>
        </w:rPr>
        <w:t xml:space="preserve">z warunkami określonymi w niniejszej procedurze Zamawiający zobowiązany jest przekazać </w:t>
      </w:r>
      <w:r w:rsidR="00C812F2">
        <w:rPr>
          <w:rFonts w:ascii="Arial" w:hAnsi="Arial" w:cs="Arial"/>
          <w:sz w:val="20"/>
          <w:szCs w:val="20"/>
        </w:rPr>
        <w:t>Ubezpieczycielowi</w:t>
      </w:r>
      <w:r w:rsidRPr="00C812F2">
        <w:rPr>
          <w:rFonts w:ascii="Arial" w:hAnsi="Arial" w:cs="Arial"/>
          <w:sz w:val="20"/>
          <w:szCs w:val="20"/>
        </w:rPr>
        <w:t xml:space="preserve"> w terminie nieprzekraczającym </w:t>
      </w:r>
      <w:r w:rsidRPr="00C812F2">
        <w:rPr>
          <w:rFonts w:ascii="Arial" w:hAnsi="Arial" w:cs="Arial"/>
          <w:b/>
          <w:bCs/>
          <w:sz w:val="20"/>
          <w:szCs w:val="20"/>
        </w:rPr>
        <w:t>14 dni</w:t>
      </w:r>
      <w:r w:rsidRPr="00C812F2">
        <w:rPr>
          <w:rFonts w:ascii="Arial" w:hAnsi="Arial" w:cs="Arial"/>
          <w:sz w:val="20"/>
          <w:szCs w:val="20"/>
        </w:rPr>
        <w:t xml:space="preserve"> roboczych od daty zgłoszenia </w:t>
      </w:r>
      <w:r w:rsidR="00C812F2">
        <w:rPr>
          <w:rFonts w:ascii="Arial" w:hAnsi="Arial" w:cs="Arial"/>
          <w:sz w:val="20"/>
          <w:szCs w:val="20"/>
        </w:rPr>
        <w:t>s</w:t>
      </w:r>
      <w:r w:rsidRPr="00C812F2">
        <w:rPr>
          <w:rFonts w:ascii="Arial" w:hAnsi="Arial" w:cs="Arial"/>
          <w:sz w:val="20"/>
          <w:szCs w:val="20"/>
        </w:rPr>
        <w:t>zkody</w:t>
      </w:r>
      <w:r w:rsidR="00C812F2">
        <w:rPr>
          <w:rFonts w:ascii="Arial" w:hAnsi="Arial" w:cs="Arial"/>
          <w:sz w:val="20"/>
          <w:szCs w:val="20"/>
        </w:rPr>
        <w:t>;</w:t>
      </w:r>
      <w:r w:rsidRPr="00C812F2">
        <w:rPr>
          <w:rFonts w:ascii="Arial" w:hAnsi="Arial" w:cs="Arial"/>
          <w:sz w:val="20"/>
          <w:szCs w:val="20"/>
        </w:rPr>
        <w:t xml:space="preserve"> </w:t>
      </w:r>
      <w:r w:rsidR="00C812F2">
        <w:rPr>
          <w:rFonts w:ascii="Arial" w:hAnsi="Arial" w:cs="Arial"/>
          <w:sz w:val="20"/>
          <w:szCs w:val="20"/>
        </w:rPr>
        <w:t>d</w:t>
      </w:r>
      <w:r w:rsidRPr="00C812F2">
        <w:rPr>
          <w:rFonts w:ascii="Arial" w:hAnsi="Arial" w:cs="Arial"/>
          <w:sz w:val="20"/>
          <w:szCs w:val="20"/>
        </w:rPr>
        <w:t xml:space="preserve">okumentacja fotograficzna powinna być przekazana na wskazany przez </w:t>
      </w:r>
      <w:r w:rsidR="00C812F2">
        <w:rPr>
          <w:rFonts w:ascii="Arial" w:hAnsi="Arial" w:cs="Arial"/>
          <w:sz w:val="20"/>
          <w:szCs w:val="20"/>
        </w:rPr>
        <w:t>Ubezpieczyciela</w:t>
      </w:r>
      <w:r w:rsidRPr="00C812F2">
        <w:rPr>
          <w:rFonts w:ascii="Arial" w:hAnsi="Arial" w:cs="Arial"/>
          <w:sz w:val="20"/>
          <w:szCs w:val="20"/>
        </w:rPr>
        <w:t xml:space="preserve"> adres e-mail </w:t>
      </w:r>
      <w:r w:rsidR="00C812F2">
        <w:rPr>
          <w:rFonts w:ascii="Arial" w:hAnsi="Arial" w:cs="Arial"/>
          <w:sz w:val="20"/>
          <w:szCs w:val="20"/>
        </w:rPr>
        <w:t>…</w:t>
      </w:r>
    </w:p>
    <w:p w14:paraId="17417BAF" w14:textId="77777777" w:rsidR="00C812F2" w:rsidRDefault="00061F4C">
      <w:pPr>
        <w:pStyle w:val="Akapitzlist"/>
        <w:numPr>
          <w:ilvl w:val="0"/>
          <w:numId w:val="15"/>
        </w:numPr>
        <w:ind w:left="567" w:hanging="283"/>
        <w:jc w:val="both"/>
        <w:outlineLvl w:val="1"/>
        <w:rPr>
          <w:rFonts w:ascii="Arial" w:hAnsi="Arial" w:cs="Arial"/>
          <w:sz w:val="20"/>
          <w:szCs w:val="20"/>
        </w:rPr>
      </w:pPr>
      <w:r w:rsidRPr="00C812F2">
        <w:rPr>
          <w:rFonts w:ascii="Arial" w:hAnsi="Arial" w:cs="Arial"/>
          <w:sz w:val="20"/>
          <w:szCs w:val="20"/>
        </w:rPr>
        <w:t xml:space="preserve">Ustalenie odpowiedzialności i wypłata odszkodowania za </w:t>
      </w:r>
      <w:r w:rsidR="00C812F2">
        <w:rPr>
          <w:rFonts w:ascii="Arial" w:hAnsi="Arial" w:cs="Arial"/>
          <w:sz w:val="20"/>
          <w:szCs w:val="20"/>
        </w:rPr>
        <w:t>s</w:t>
      </w:r>
      <w:r w:rsidRPr="00C812F2">
        <w:rPr>
          <w:rFonts w:ascii="Arial" w:hAnsi="Arial" w:cs="Arial"/>
          <w:sz w:val="20"/>
          <w:szCs w:val="20"/>
        </w:rPr>
        <w:t xml:space="preserve">zkody naprawiane w ramach </w:t>
      </w:r>
      <w:r w:rsidR="00C812F2">
        <w:rPr>
          <w:rFonts w:ascii="Arial" w:hAnsi="Arial" w:cs="Arial"/>
          <w:sz w:val="20"/>
          <w:szCs w:val="20"/>
        </w:rPr>
        <w:t>s</w:t>
      </w:r>
      <w:r w:rsidRPr="00C812F2">
        <w:rPr>
          <w:rFonts w:ascii="Arial" w:hAnsi="Arial" w:cs="Arial"/>
          <w:sz w:val="20"/>
          <w:szCs w:val="20"/>
        </w:rPr>
        <w:t>amolikwidacji:</w:t>
      </w:r>
    </w:p>
    <w:p w14:paraId="064338E0" w14:textId="77777777" w:rsidR="00C812F2" w:rsidRDefault="00061F4C">
      <w:pPr>
        <w:pStyle w:val="Akapitzlist"/>
        <w:numPr>
          <w:ilvl w:val="1"/>
          <w:numId w:val="15"/>
        </w:numPr>
        <w:ind w:left="993" w:hanging="426"/>
        <w:jc w:val="both"/>
        <w:outlineLvl w:val="1"/>
        <w:rPr>
          <w:rFonts w:ascii="Arial" w:hAnsi="Arial" w:cs="Arial"/>
          <w:sz w:val="20"/>
          <w:szCs w:val="20"/>
        </w:rPr>
      </w:pPr>
      <w:r w:rsidRPr="00C812F2">
        <w:rPr>
          <w:rFonts w:ascii="Arial" w:hAnsi="Arial" w:cs="Arial"/>
          <w:sz w:val="20"/>
          <w:szCs w:val="20"/>
        </w:rPr>
        <w:t xml:space="preserve">warunkiem koniecznym do wypłaty odszkodowania za </w:t>
      </w:r>
      <w:r w:rsidR="00C812F2">
        <w:rPr>
          <w:rFonts w:ascii="Arial" w:hAnsi="Arial" w:cs="Arial"/>
          <w:sz w:val="20"/>
          <w:szCs w:val="20"/>
        </w:rPr>
        <w:t>s</w:t>
      </w:r>
      <w:r w:rsidRPr="00C812F2">
        <w:rPr>
          <w:rFonts w:ascii="Arial" w:hAnsi="Arial" w:cs="Arial"/>
          <w:sz w:val="20"/>
          <w:szCs w:val="20"/>
        </w:rPr>
        <w:t xml:space="preserve">zkodę, w stosunku do której zastosowano </w:t>
      </w:r>
      <w:r w:rsidR="00C812F2">
        <w:rPr>
          <w:rFonts w:ascii="Arial" w:hAnsi="Arial" w:cs="Arial"/>
          <w:sz w:val="20"/>
          <w:szCs w:val="20"/>
        </w:rPr>
        <w:t>s</w:t>
      </w:r>
      <w:r w:rsidRPr="00C812F2">
        <w:rPr>
          <w:rFonts w:ascii="Arial" w:hAnsi="Arial" w:cs="Arial"/>
          <w:sz w:val="20"/>
          <w:szCs w:val="20"/>
        </w:rPr>
        <w:t xml:space="preserve">amolikwidację jest ustalenie odpowiedzialności odszkodowawczej </w:t>
      </w:r>
      <w:r w:rsidR="00C812F2">
        <w:rPr>
          <w:rFonts w:ascii="Arial" w:hAnsi="Arial" w:cs="Arial"/>
          <w:sz w:val="20"/>
          <w:szCs w:val="20"/>
        </w:rPr>
        <w:t>Ubezpieczyciela</w:t>
      </w:r>
      <w:r w:rsidRPr="00C812F2">
        <w:rPr>
          <w:rFonts w:ascii="Arial" w:hAnsi="Arial" w:cs="Arial"/>
          <w:sz w:val="20"/>
          <w:szCs w:val="20"/>
        </w:rPr>
        <w:t xml:space="preserve"> za przedmiotową </w:t>
      </w:r>
      <w:r w:rsidR="00C812F2">
        <w:rPr>
          <w:rFonts w:ascii="Arial" w:hAnsi="Arial" w:cs="Arial"/>
          <w:sz w:val="20"/>
          <w:szCs w:val="20"/>
        </w:rPr>
        <w:t>s</w:t>
      </w:r>
      <w:r w:rsidRPr="00C812F2">
        <w:rPr>
          <w:rFonts w:ascii="Arial" w:hAnsi="Arial" w:cs="Arial"/>
          <w:sz w:val="20"/>
          <w:szCs w:val="20"/>
        </w:rPr>
        <w:t xml:space="preserve">zkodę w świetle zawartej </w:t>
      </w:r>
      <w:r w:rsidR="00C812F2">
        <w:rPr>
          <w:rFonts w:ascii="Arial" w:hAnsi="Arial" w:cs="Arial"/>
          <w:sz w:val="20"/>
          <w:szCs w:val="20"/>
        </w:rPr>
        <w:t>u</w:t>
      </w:r>
      <w:r w:rsidRPr="00C812F2">
        <w:rPr>
          <w:rFonts w:ascii="Arial" w:hAnsi="Arial" w:cs="Arial"/>
          <w:sz w:val="20"/>
          <w:szCs w:val="20"/>
        </w:rPr>
        <w:t>mowy</w:t>
      </w:r>
      <w:r w:rsidR="00C812F2">
        <w:rPr>
          <w:rFonts w:ascii="Arial" w:hAnsi="Arial" w:cs="Arial"/>
          <w:sz w:val="20"/>
          <w:szCs w:val="20"/>
        </w:rPr>
        <w:t>,</w:t>
      </w:r>
    </w:p>
    <w:p w14:paraId="29BB1987" w14:textId="77777777" w:rsidR="005B6836" w:rsidRDefault="00061F4C">
      <w:pPr>
        <w:pStyle w:val="Akapitzlist"/>
        <w:numPr>
          <w:ilvl w:val="1"/>
          <w:numId w:val="15"/>
        </w:numPr>
        <w:ind w:left="993" w:hanging="426"/>
        <w:jc w:val="both"/>
        <w:outlineLvl w:val="1"/>
        <w:rPr>
          <w:rFonts w:ascii="Arial" w:hAnsi="Arial" w:cs="Arial"/>
          <w:sz w:val="20"/>
          <w:szCs w:val="20"/>
        </w:rPr>
      </w:pPr>
      <w:r w:rsidRPr="00C812F2">
        <w:rPr>
          <w:rFonts w:ascii="Arial" w:hAnsi="Arial" w:cs="Arial"/>
          <w:sz w:val="20"/>
          <w:szCs w:val="20"/>
        </w:rPr>
        <w:t xml:space="preserve">wypłata odszkodowania następuje na podstawie faktur lub kalkulacji kosztów naprawy sporządzonych </w:t>
      </w:r>
      <w:r w:rsidR="005B6836">
        <w:rPr>
          <w:rFonts w:ascii="Arial" w:hAnsi="Arial" w:cs="Arial"/>
          <w:sz w:val="20"/>
          <w:szCs w:val="20"/>
        </w:rPr>
        <w:br/>
      </w:r>
      <w:r w:rsidRPr="00C812F2">
        <w:rPr>
          <w:rFonts w:ascii="Arial" w:hAnsi="Arial" w:cs="Arial"/>
          <w:sz w:val="20"/>
          <w:szCs w:val="20"/>
        </w:rPr>
        <w:t xml:space="preserve">w systemie </w:t>
      </w:r>
      <w:proofErr w:type="spellStart"/>
      <w:r w:rsidRPr="00C812F2">
        <w:rPr>
          <w:rFonts w:ascii="Arial" w:hAnsi="Arial" w:cs="Arial"/>
          <w:sz w:val="20"/>
          <w:szCs w:val="20"/>
        </w:rPr>
        <w:t>Audatex</w:t>
      </w:r>
      <w:proofErr w:type="spellEnd"/>
      <w:r w:rsidRPr="00C812F2">
        <w:rPr>
          <w:rFonts w:ascii="Arial" w:hAnsi="Arial" w:cs="Arial"/>
          <w:sz w:val="20"/>
          <w:szCs w:val="20"/>
        </w:rPr>
        <w:t xml:space="preserve"> lub </w:t>
      </w:r>
      <w:proofErr w:type="spellStart"/>
      <w:r w:rsidRPr="00C812F2">
        <w:rPr>
          <w:rFonts w:ascii="Arial" w:hAnsi="Arial" w:cs="Arial"/>
          <w:sz w:val="20"/>
          <w:szCs w:val="20"/>
        </w:rPr>
        <w:t>Eurotax</w:t>
      </w:r>
      <w:proofErr w:type="spellEnd"/>
      <w:r w:rsidRPr="00C812F2">
        <w:rPr>
          <w:rFonts w:ascii="Arial" w:hAnsi="Arial" w:cs="Arial"/>
          <w:sz w:val="20"/>
          <w:szCs w:val="20"/>
        </w:rPr>
        <w:t xml:space="preserve"> lub innym systemie uzgodniony</w:t>
      </w:r>
      <w:r w:rsidR="005B6836">
        <w:rPr>
          <w:rFonts w:ascii="Arial" w:hAnsi="Arial" w:cs="Arial"/>
          <w:sz w:val="20"/>
          <w:szCs w:val="20"/>
        </w:rPr>
        <w:t>m</w:t>
      </w:r>
      <w:r w:rsidRPr="00C812F2">
        <w:rPr>
          <w:rFonts w:ascii="Arial" w:hAnsi="Arial" w:cs="Arial"/>
          <w:sz w:val="20"/>
          <w:szCs w:val="20"/>
        </w:rPr>
        <w:t xml:space="preserve"> z Ubezpieczycielem, dokumentujących koszty poniesione przez poszkodowanego, zestawienia kosztów wykonanego przez upoważnionych </w:t>
      </w:r>
      <w:r w:rsidRPr="00C812F2">
        <w:rPr>
          <w:rFonts w:ascii="Arial" w:hAnsi="Arial" w:cs="Arial"/>
          <w:sz w:val="20"/>
          <w:szCs w:val="20"/>
        </w:rPr>
        <w:lastRenderedPageBreak/>
        <w:t>pracowników ubezpieczonego oraz dokumentacji fotograficznej określającej zakres i rozmiar naprawy; wypłata odszkodowania nastąpi zgodnie z zapisami umowy ubezpieczenia</w:t>
      </w:r>
      <w:r w:rsidR="005B6836">
        <w:rPr>
          <w:rFonts w:ascii="Arial" w:hAnsi="Arial" w:cs="Arial"/>
          <w:sz w:val="20"/>
          <w:szCs w:val="20"/>
        </w:rPr>
        <w:t>,</w:t>
      </w:r>
    </w:p>
    <w:p w14:paraId="08BD8766" w14:textId="77777777" w:rsidR="005B6836" w:rsidRDefault="00061F4C">
      <w:pPr>
        <w:pStyle w:val="Akapitzlist"/>
        <w:numPr>
          <w:ilvl w:val="1"/>
          <w:numId w:val="15"/>
        </w:numPr>
        <w:ind w:left="993" w:hanging="426"/>
        <w:jc w:val="both"/>
        <w:outlineLvl w:val="1"/>
        <w:rPr>
          <w:rFonts w:ascii="Arial" w:hAnsi="Arial" w:cs="Arial"/>
          <w:sz w:val="20"/>
          <w:szCs w:val="20"/>
        </w:rPr>
      </w:pPr>
      <w:r w:rsidRPr="005B6836">
        <w:rPr>
          <w:rFonts w:ascii="Arial" w:hAnsi="Arial" w:cs="Arial"/>
          <w:sz w:val="20"/>
          <w:szCs w:val="20"/>
        </w:rPr>
        <w:t xml:space="preserve">w przypadku rezygnacji Zamawiającego z naprawy, odszkodowanie wypłacane będzie na podstawie wyceny kosztorysowej uzgodnionej z </w:t>
      </w:r>
      <w:r w:rsidR="005B6836">
        <w:rPr>
          <w:rFonts w:ascii="Arial" w:hAnsi="Arial" w:cs="Arial"/>
          <w:sz w:val="20"/>
          <w:szCs w:val="20"/>
        </w:rPr>
        <w:t>Ubezpieczycielem</w:t>
      </w:r>
      <w:r w:rsidRPr="005B6836">
        <w:rPr>
          <w:rFonts w:ascii="Arial" w:hAnsi="Arial" w:cs="Arial"/>
          <w:sz w:val="20"/>
          <w:szCs w:val="20"/>
        </w:rPr>
        <w:t>.</w:t>
      </w:r>
    </w:p>
    <w:p w14:paraId="23F4375B" w14:textId="11CCEB93" w:rsidR="00061F4C" w:rsidRDefault="00061F4C">
      <w:pPr>
        <w:pStyle w:val="Akapitzlist"/>
        <w:numPr>
          <w:ilvl w:val="0"/>
          <w:numId w:val="15"/>
        </w:numPr>
        <w:spacing w:after="0"/>
        <w:ind w:left="568" w:hanging="284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 w:rsidRPr="005B6836">
        <w:rPr>
          <w:rFonts w:ascii="Arial" w:hAnsi="Arial" w:cs="Arial"/>
          <w:sz w:val="20"/>
          <w:szCs w:val="20"/>
        </w:rPr>
        <w:t>Do Zamawiającego będzie należała decyzja o sposobie likwidacji szkody</w:t>
      </w:r>
      <w:r w:rsidR="005B6836">
        <w:rPr>
          <w:rFonts w:ascii="Arial" w:hAnsi="Arial" w:cs="Arial"/>
          <w:sz w:val="20"/>
          <w:szCs w:val="20"/>
        </w:rPr>
        <w:t>.</w:t>
      </w:r>
    </w:p>
    <w:p w14:paraId="68FD75F3" w14:textId="1620778A" w:rsidR="005B6836" w:rsidRPr="00061F4C" w:rsidRDefault="005B6836">
      <w:pPr>
        <w:pStyle w:val="Akapitzlist"/>
        <w:numPr>
          <w:ilvl w:val="0"/>
          <w:numId w:val="16"/>
        </w:numPr>
        <w:spacing w:before="120" w:after="0"/>
        <w:ind w:left="284" w:hanging="284"/>
        <w:contextualSpacing w:val="0"/>
        <w:jc w:val="both"/>
        <w:outlineLvl w:val="1"/>
        <w:rPr>
          <w:rFonts w:ascii="Arial" w:hAnsi="Arial" w:cs="Arial"/>
          <w:b/>
          <w:bCs/>
          <w:color w:val="44546A" w:themeColor="text2"/>
          <w:sz w:val="20"/>
          <w:szCs w:val="20"/>
        </w:rPr>
      </w:pPr>
      <w:r>
        <w:rPr>
          <w:rFonts w:ascii="Arial" w:hAnsi="Arial" w:cs="Arial"/>
          <w:b/>
          <w:bCs/>
          <w:color w:val="44546A" w:themeColor="text2"/>
          <w:sz w:val="20"/>
          <w:szCs w:val="20"/>
        </w:rPr>
        <w:t xml:space="preserve">Postępowanie w razie zdarzenia objętego ubezpieczeniem </w:t>
      </w:r>
      <w:proofErr w:type="spellStart"/>
      <w:r>
        <w:rPr>
          <w:rFonts w:ascii="Arial" w:hAnsi="Arial" w:cs="Arial"/>
          <w:b/>
          <w:bCs/>
          <w:color w:val="44546A" w:themeColor="text2"/>
          <w:sz w:val="20"/>
          <w:szCs w:val="20"/>
        </w:rPr>
        <w:t>assistance</w:t>
      </w:r>
      <w:proofErr w:type="spellEnd"/>
      <w:r>
        <w:rPr>
          <w:rFonts w:ascii="Arial" w:hAnsi="Arial" w:cs="Arial"/>
          <w:b/>
          <w:bCs/>
          <w:color w:val="44546A" w:themeColor="text2"/>
          <w:sz w:val="20"/>
          <w:szCs w:val="20"/>
        </w:rPr>
        <w:t xml:space="preserve"> (ASS)</w:t>
      </w:r>
    </w:p>
    <w:p w14:paraId="4598EFBB" w14:textId="77777777" w:rsidR="005B6836" w:rsidRDefault="00061F4C">
      <w:pPr>
        <w:pStyle w:val="Akapitzlist"/>
        <w:numPr>
          <w:ilvl w:val="0"/>
          <w:numId w:val="17"/>
        </w:numPr>
        <w:spacing w:before="120" w:after="0"/>
        <w:ind w:left="568" w:hanging="284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 w:rsidRPr="005B6836">
        <w:rPr>
          <w:rFonts w:ascii="Arial" w:hAnsi="Arial" w:cs="Arial"/>
          <w:sz w:val="20"/>
          <w:szCs w:val="20"/>
        </w:rPr>
        <w:t>W razie zajścia wypadku ubezpieczeniowego Zamawiający jest zobowiązany:</w:t>
      </w:r>
    </w:p>
    <w:p w14:paraId="67F468A1" w14:textId="77777777" w:rsidR="005B6836" w:rsidRDefault="00061F4C">
      <w:pPr>
        <w:pStyle w:val="Akapitzlist"/>
        <w:numPr>
          <w:ilvl w:val="1"/>
          <w:numId w:val="17"/>
        </w:numPr>
        <w:spacing w:after="0"/>
        <w:ind w:left="993" w:hanging="426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 w:rsidRPr="005B6836">
        <w:rPr>
          <w:rFonts w:ascii="Arial" w:hAnsi="Arial" w:cs="Arial"/>
          <w:sz w:val="20"/>
          <w:szCs w:val="20"/>
        </w:rPr>
        <w:t>przedstawić posiadane dowody dotyczące zajścia wypadku ubezpieczeniowego lub poniesionych kosztów</w:t>
      </w:r>
      <w:r w:rsidR="005B6836">
        <w:rPr>
          <w:rFonts w:ascii="Arial" w:hAnsi="Arial" w:cs="Arial"/>
          <w:sz w:val="20"/>
          <w:szCs w:val="20"/>
        </w:rPr>
        <w:t>,</w:t>
      </w:r>
    </w:p>
    <w:p w14:paraId="7E992906" w14:textId="77777777" w:rsidR="005B6836" w:rsidRDefault="00061F4C">
      <w:pPr>
        <w:pStyle w:val="Akapitzlist"/>
        <w:numPr>
          <w:ilvl w:val="1"/>
          <w:numId w:val="17"/>
        </w:numPr>
        <w:spacing w:after="0"/>
        <w:ind w:left="993" w:hanging="426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 w:rsidRPr="005B6836">
        <w:rPr>
          <w:rFonts w:ascii="Arial" w:hAnsi="Arial" w:cs="Arial"/>
          <w:sz w:val="20"/>
          <w:szCs w:val="20"/>
        </w:rPr>
        <w:t xml:space="preserve">ułatwić </w:t>
      </w:r>
      <w:r w:rsidR="005B6836">
        <w:rPr>
          <w:rFonts w:ascii="Arial" w:hAnsi="Arial" w:cs="Arial"/>
          <w:sz w:val="20"/>
          <w:szCs w:val="20"/>
        </w:rPr>
        <w:t>Ubezpieczycielowi</w:t>
      </w:r>
      <w:r w:rsidRPr="005B6836">
        <w:rPr>
          <w:rFonts w:ascii="Arial" w:hAnsi="Arial" w:cs="Arial"/>
          <w:sz w:val="20"/>
          <w:szCs w:val="20"/>
        </w:rPr>
        <w:t xml:space="preserve"> lub osobom działającym na jego zlecenie ustalenie okoliczności zajścia </w:t>
      </w:r>
      <w:r w:rsidR="005B6836">
        <w:rPr>
          <w:rFonts w:ascii="Arial" w:hAnsi="Arial" w:cs="Arial"/>
          <w:sz w:val="20"/>
          <w:szCs w:val="20"/>
        </w:rPr>
        <w:t>w</w:t>
      </w:r>
      <w:r w:rsidRPr="005B6836">
        <w:rPr>
          <w:rFonts w:ascii="Arial" w:hAnsi="Arial" w:cs="Arial"/>
          <w:sz w:val="20"/>
          <w:szCs w:val="20"/>
        </w:rPr>
        <w:t xml:space="preserve">ypadku ubezpieczeniowego i rozmiaru </w:t>
      </w:r>
      <w:r w:rsidR="005B6836">
        <w:rPr>
          <w:rFonts w:ascii="Arial" w:hAnsi="Arial" w:cs="Arial"/>
          <w:sz w:val="20"/>
          <w:szCs w:val="20"/>
        </w:rPr>
        <w:t>s</w:t>
      </w:r>
      <w:r w:rsidRPr="005B6836">
        <w:rPr>
          <w:rFonts w:ascii="Arial" w:hAnsi="Arial" w:cs="Arial"/>
          <w:sz w:val="20"/>
          <w:szCs w:val="20"/>
        </w:rPr>
        <w:t>zkody</w:t>
      </w:r>
      <w:r w:rsidR="005B6836">
        <w:rPr>
          <w:rFonts w:ascii="Arial" w:hAnsi="Arial" w:cs="Arial"/>
          <w:sz w:val="20"/>
          <w:szCs w:val="20"/>
        </w:rPr>
        <w:t>,</w:t>
      </w:r>
    </w:p>
    <w:p w14:paraId="2D07F8A6" w14:textId="77777777" w:rsidR="005B6836" w:rsidRDefault="00061F4C">
      <w:pPr>
        <w:pStyle w:val="Akapitzlist"/>
        <w:numPr>
          <w:ilvl w:val="1"/>
          <w:numId w:val="17"/>
        </w:numPr>
        <w:spacing w:after="0"/>
        <w:ind w:left="993" w:hanging="426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 w:rsidRPr="005B6836">
        <w:rPr>
          <w:rFonts w:ascii="Arial" w:hAnsi="Arial" w:cs="Arial"/>
          <w:sz w:val="20"/>
          <w:szCs w:val="20"/>
        </w:rPr>
        <w:t xml:space="preserve">podać </w:t>
      </w:r>
      <w:r w:rsidR="005B6836">
        <w:rPr>
          <w:rFonts w:ascii="Arial" w:hAnsi="Arial" w:cs="Arial"/>
          <w:sz w:val="20"/>
          <w:szCs w:val="20"/>
        </w:rPr>
        <w:t>Ubezpieczycielowi</w:t>
      </w:r>
      <w:r w:rsidRPr="005B6836">
        <w:rPr>
          <w:rFonts w:ascii="Arial" w:hAnsi="Arial" w:cs="Arial"/>
          <w:sz w:val="20"/>
          <w:szCs w:val="20"/>
        </w:rPr>
        <w:t xml:space="preserve"> następujące informacje:</w:t>
      </w:r>
    </w:p>
    <w:p w14:paraId="5E09F5D6" w14:textId="77777777" w:rsidR="005B6836" w:rsidRDefault="00061F4C">
      <w:pPr>
        <w:pStyle w:val="Akapitzlist"/>
        <w:numPr>
          <w:ilvl w:val="2"/>
          <w:numId w:val="17"/>
        </w:numPr>
        <w:spacing w:after="0"/>
        <w:ind w:left="1560" w:hanging="567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 w:rsidRPr="005B6836">
        <w:rPr>
          <w:rFonts w:ascii="Arial" w:hAnsi="Arial" w:cs="Arial"/>
          <w:sz w:val="20"/>
          <w:szCs w:val="20"/>
        </w:rPr>
        <w:t xml:space="preserve">imię, nazwisko i miejsce zamieszkania osoby wymagającej pomocy (ubezpieczonej) i ewentualnie kierowcy innego </w:t>
      </w:r>
      <w:r w:rsidR="005B6836">
        <w:rPr>
          <w:rFonts w:ascii="Arial" w:hAnsi="Arial" w:cs="Arial"/>
          <w:sz w:val="20"/>
          <w:szCs w:val="20"/>
        </w:rPr>
        <w:t>p</w:t>
      </w:r>
      <w:r w:rsidRPr="005B6836">
        <w:rPr>
          <w:rFonts w:ascii="Arial" w:hAnsi="Arial" w:cs="Arial"/>
          <w:sz w:val="20"/>
          <w:szCs w:val="20"/>
        </w:rPr>
        <w:t>ojazdu,</w:t>
      </w:r>
    </w:p>
    <w:p w14:paraId="41BA2D5C" w14:textId="77777777" w:rsidR="005B6836" w:rsidRDefault="00061F4C">
      <w:pPr>
        <w:pStyle w:val="Akapitzlist"/>
        <w:numPr>
          <w:ilvl w:val="2"/>
          <w:numId w:val="17"/>
        </w:numPr>
        <w:spacing w:after="0"/>
        <w:ind w:left="1560" w:hanging="567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 w:rsidRPr="005B6836">
        <w:rPr>
          <w:rFonts w:ascii="Arial" w:hAnsi="Arial" w:cs="Arial"/>
          <w:sz w:val="20"/>
          <w:szCs w:val="20"/>
        </w:rPr>
        <w:t xml:space="preserve">markę, model i numer rejestracyjny </w:t>
      </w:r>
      <w:r w:rsidR="005B6836">
        <w:rPr>
          <w:rFonts w:ascii="Arial" w:hAnsi="Arial" w:cs="Arial"/>
          <w:sz w:val="20"/>
          <w:szCs w:val="20"/>
        </w:rPr>
        <w:t>p</w:t>
      </w:r>
      <w:r w:rsidRPr="005B6836">
        <w:rPr>
          <w:rFonts w:ascii="Arial" w:hAnsi="Arial" w:cs="Arial"/>
          <w:sz w:val="20"/>
          <w:szCs w:val="20"/>
        </w:rPr>
        <w:t xml:space="preserve">ojazdu oraz ewentualnie inne dane niezbędne do identyfikacji tego </w:t>
      </w:r>
      <w:r w:rsidR="005B6836">
        <w:rPr>
          <w:rFonts w:ascii="Arial" w:hAnsi="Arial" w:cs="Arial"/>
          <w:sz w:val="20"/>
          <w:szCs w:val="20"/>
        </w:rPr>
        <w:t>p</w:t>
      </w:r>
      <w:r w:rsidRPr="005B6836">
        <w:rPr>
          <w:rFonts w:ascii="Arial" w:hAnsi="Arial" w:cs="Arial"/>
          <w:sz w:val="20"/>
          <w:szCs w:val="20"/>
        </w:rPr>
        <w:t>ojazdu na miejscu zajścia wypadku ubezpieczeniowego i zapewnienia właściwej pomocy,</w:t>
      </w:r>
    </w:p>
    <w:p w14:paraId="0D86175F" w14:textId="77777777" w:rsidR="005B6836" w:rsidRDefault="00061F4C">
      <w:pPr>
        <w:pStyle w:val="Akapitzlist"/>
        <w:numPr>
          <w:ilvl w:val="2"/>
          <w:numId w:val="17"/>
        </w:numPr>
        <w:spacing w:after="0"/>
        <w:ind w:left="1560" w:hanging="567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 w:rsidRPr="005B6836">
        <w:rPr>
          <w:rFonts w:ascii="Arial" w:hAnsi="Arial" w:cs="Arial"/>
          <w:sz w:val="20"/>
          <w:szCs w:val="20"/>
        </w:rPr>
        <w:t xml:space="preserve">dokładne miejsce zajścia wypadku ubezpieczeniowego i numer telefonu, pod którym można kontaktować się z osobą zawiadamiającą o </w:t>
      </w:r>
      <w:r w:rsidR="005B6836">
        <w:rPr>
          <w:rFonts w:ascii="Arial" w:hAnsi="Arial" w:cs="Arial"/>
          <w:sz w:val="20"/>
          <w:szCs w:val="20"/>
        </w:rPr>
        <w:t>w</w:t>
      </w:r>
      <w:r w:rsidRPr="005B6836">
        <w:rPr>
          <w:rFonts w:ascii="Arial" w:hAnsi="Arial" w:cs="Arial"/>
          <w:sz w:val="20"/>
          <w:szCs w:val="20"/>
        </w:rPr>
        <w:t>ypadku ubezpieczeniowym,</w:t>
      </w:r>
    </w:p>
    <w:p w14:paraId="49BFF332" w14:textId="77777777" w:rsidR="005B6836" w:rsidRDefault="00061F4C">
      <w:pPr>
        <w:pStyle w:val="Akapitzlist"/>
        <w:numPr>
          <w:ilvl w:val="2"/>
          <w:numId w:val="17"/>
        </w:numPr>
        <w:spacing w:after="0"/>
        <w:ind w:left="1560" w:hanging="567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 w:rsidRPr="005B6836">
        <w:rPr>
          <w:rFonts w:ascii="Arial" w:hAnsi="Arial" w:cs="Arial"/>
          <w:sz w:val="20"/>
          <w:szCs w:val="20"/>
        </w:rPr>
        <w:t>opis wypadku ubezpieczeniowego</w:t>
      </w:r>
      <w:r w:rsidR="005B6836" w:rsidRPr="005B6836">
        <w:rPr>
          <w:rFonts w:ascii="Arial" w:hAnsi="Arial" w:cs="Arial"/>
          <w:sz w:val="20"/>
          <w:szCs w:val="20"/>
        </w:rPr>
        <w:t>,</w:t>
      </w:r>
    </w:p>
    <w:p w14:paraId="7D036E7E" w14:textId="77777777" w:rsidR="005B6836" w:rsidRDefault="00061F4C">
      <w:pPr>
        <w:pStyle w:val="Akapitzlist"/>
        <w:numPr>
          <w:ilvl w:val="1"/>
          <w:numId w:val="17"/>
        </w:numPr>
        <w:spacing w:after="0"/>
        <w:ind w:left="993" w:hanging="426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 w:rsidRPr="005B6836">
        <w:rPr>
          <w:rFonts w:ascii="Arial" w:hAnsi="Arial" w:cs="Arial"/>
          <w:sz w:val="20"/>
          <w:szCs w:val="20"/>
        </w:rPr>
        <w:t xml:space="preserve">umożliwić </w:t>
      </w:r>
      <w:r w:rsidR="005B6836">
        <w:rPr>
          <w:rFonts w:ascii="Arial" w:hAnsi="Arial" w:cs="Arial"/>
          <w:sz w:val="20"/>
          <w:szCs w:val="20"/>
        </w:rPr>
        <w:t>Ubezpieczycielowi</w:t>
      </w:r>
      <w:r w:rsidRPr="005B6836">
        <w:rPr>
          <w:rFonts w:ascii="Arial" w:hAnsi="Arial" w:cs="Arial"/>
          <w:sz w:val="20"/>
          <w:szCs w:val="20"/>
        </w:rPr>
        <w:t xml:space="preserve"> weryfikację stanu </w:t>
      </w:r>
      <w:r w:rsidR="005B6836">
        <w:rPr>
          <w:rFonts w:ascii="Arial" w:hAnsi="Arial" w:cs="Arial"/>
          <w:sz w:val="20"/>
          <w:szCs w:val="20"/>
        </w:rPr>
        <w:t>p</w:t>
      </w:r>
      <w:r w:rsidRPr="005B6836">
        <w:rPr>
          <w:rFonts w:ascii="Arial" w:hAnsi="Arial" w:cs="Arial"/>
          <w:sz w:val="20"/>
          <w:szCs w:val="20"/>
        </w:rPr>
        <w:t xml:space="preserve">ojazdu oraz monitorowanie czasu naprawy w warsztacie lub czasu odzyskania </w:t>
      </w:r>
      <w:r w:rsidR="005B6836">
        <w:rPr>
          <w:rFonts w:ascii="Arial" w:hAnsi="Arial" w:cs="Arial"/>
          <w:sz w:val="20"/>
          <w:szCs w:val="20"/>
        </w:rPr>
        <w:t>p</w:t>
      </w:r>
      <w:r w:rsidRPr="005B6836">
        <w:rPr>
          <w:rFonts w:ascii="Arial" w:hAnsi="Arial" w:cs="Arial"/>
          <w:sz w:val="20"/>
          <w:szCs w:val="20"/>
        </w:rPr>
        <w:t xml:space="preserve">ojazdu po </w:t>
      </w:r>
      <w:r w:rsidR="005B6836">
        <w:rPr>
          <w:rFonts w:ascii="Arial" w:hAnsi="Arial" w:cs="Arial"/>
          <w:sz w:val="20"/>
          <w:szCs w:val="20"/>
        </w:rPr>
        <w:t>k</w:t>
      </w:r>
      <w:r w:rsidRPr="005B6836">
        <w:rPr>
          <w:rFonts w:ascii="Arial" w:hAnsi="Arial" w:cs="Arial"/>
          <w:sz w:val="20"/>
          <w:szCs w:val="20"/>
        </w:rPr>
        <w:t>radzieży, w celu ustalenia okresu wynajmu pojazdu</w:t>
      </w:r>
      <w:r w:rsidR="005B6836">
        <w:rPr>
          <w:rFonts w:ascii="Arial" w:hAnsi="Arial" w:cs="Arial"/>
          <w:sz w:val="20"/>
          <w:szCs w:val="20"/>
        </w:rPr>
        <w:t>,</w:t>
      </w:r>
    </w:p>
    <w:p w14:paraId="2D9CD4EB" w14:textId="0FCA8B31" w:rsidR="00061F4C" w:rsidRPr="005B6836" w:rsidRDefault="00061F4C">
      <w:pPr>
        <w:pStyle w:val="Akapitzlist"/>
        <w:numPr>
          <w:ilvl w:val="1"/>
          <w:numId w:val="17"/>
        </w:numPr>
        <w:spacing w:after="0"/>
        <w:ind w:left="993" w:hanging="426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 w:rsidRPr="005B6836">
        <w:rPr>
          <w:rFonts w:ascii="Arial" w:hAnsi="Arial" w:cs="Arial"/>
          <w:sz w:val="20"/>
          <w:szCs w:val="20"/>
        </w:rPr>
        <w:t xml:space="preserve">w przypadku </w:t>
      </w:r>
      <w:r w:rsidR="005B6836">
        <w:rPr>
          <w:rFonts w:ascii="Arial" w:hAnsi="Arial" w:cs="Arial"/>
          <w:sz w:val="20"/>
          <w:szCs w:val="20"/>
        </w:rPr>
        <w:t>k</w:t>
      </w:r>
      <w:r w:rsidRPr="005B6836">
        <w:rPr>
          <w:rFonts w:ascii="Arial" w:hAnsi="Arial" w:cs="Arial"/>
          <w:sz w:val="20"/>
          <w:szCs w:val="20"/>
        </w:rPr>
        <w:t xml:space="preserve">radzieży </w:t>
      </w:r>
      <w:r w:rsidR="005B6836">
        <w:rPr>
          <w:rFonts w:ascii="Arial" w:hAnsi="Arial" w:cs="Arial"/>
          <w:sz w:val="20"/>
          <w:szCs w:val="20"/>
        </w:rPr>
        <w:t>p</w:t>
      </w:r>
      <w:r w:rsidRPr="005B6836">
        <w:rPr>
          <w:rFonts w:ascii="Arial" w:hAnsi="Arial" w:cs="Arial"/>
          <w:sz w:val="20"/>
          <w:szCs w:val="20"/>
        </w:rPr>
        <w:t xml:space="preserve">ojazdu okazać </w:t>
      </w:r>
      <w:r w:rsidR="005B6836">
        <w:rPr>
          <w:rFonts w:ascii="Arial" w:hAnsi="Arial" w:cs="Arial"/>
          <w:sz w:val="20"/>
          <w:szCs w:val="20"/>
        </w:rPr>
        <w:t xml:space="preserve">Ubezpieczycielowi </w:t>
      </w:r>
      <w:r w:rsidRPr="005B6836">
        <w:rPr>
          <w:rFonts w:ascii="Arial" w:hAnsi="Arial" w:cs="Arial"/>
          <w:sz w:val="20"/>
          <w:szCs w:val="20"/>
        </w:rPr>
        <w:t xml:space="preserve">dokument potwierdzający zgłoszenie tej </w:t>
      </w:r>
      <w:r w:rsidR="005B6836">
        <w:rPr>
          <w:rFonts w:ascii="Arial" w:hAnsi="Arial" w:cs="Arial"/>
          <w:sz w:val="20"/>
          <w:szCs w:val="20"/>
        </w:rPr>
        <w:t>k</w:t>
      </w:r>
      <w:r w:rsidRPr="005B6836">
        <w:rPr>
          <w:rFonts w:ascii="Arial" w:hAnsi="Arial" w:cs="Arial"/>
          <w:sz w:val="20"/>
          <w:szCs w:val="20"/>
        </w:rPr>
        <w:t>radzieży policji.</w:t>
      </w:r>
    </w:p>
    <w:p w14:paraId="74A1003A" w14:textId="62060458" w:rsidR="00061F4C" w:rsidRDefault="00061F4C">
      <w:pPr>
        <w:pStyle w:val="Akapitzlist"/>
        <w:numPr>
          <w:ilvl w:val="0"/>
          <w:numId w:val="17"/>
        </w:numPr>
        <w:spacing w:after="0"/>
        <w:ind w:left="568" w:hanging="284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 w:rsidRPr="005B6836">
        <w:rPr>
          <w:rFonts w:ascii="Arial" w:hAnsi="Arial" w:cs="Arial"/>
          <w:sz w:val="20"/>
          <w:szCs w:val="20"/>
        </w:rPr>
        <w:t xml:space="preserve">W przypadku, jeżeli pomoc </w:t>
      </w:r>
      <w:proofErr w:type="spellStart"/>
      <w:r w:rsidR="005B6836">
        <w:rPr>
          <w:rFonts w:ascii="Arial" w:hAnsi="Arial" w:cs="Arial"/>
          <w:sz w:val="20"/>
          <w:szCs w:val="20"/>
        </w:rPr>
        <w:t>a</w:t>
      </w:r>
      <w:r w:rsidRPr="005B6836">
        <w:rPr>
          <w:rFonts w:ascii="Arial" w:hAnsi="Arial" w:cs="Arial"/>
          <w:sz w:val="20"/>
          <w:szCs w:val="20"/>
        </w:rPr>
        <w:t>ssistance</w:t>
      </w:r>
      <w:proofErr w:type="spellEnd"/>
      <w:r w:rsidR="002E0FD5">
        <w:rPr>
          <w:rFonts w:ascii="Arial" w:hAnsi="Arial" w:cs="Arial"/>
          <w:sz w:val="20"/>
          <w:szCs w:val="20"/>
        </w:rPr>
        <w:t>,</w:t>
      </w:r>
      <w:r w:rsidRPr="005B6836">
        <w:rPr>
          <w:rFonts w:ascii="Arial" w:hAnsi="Arial" w:cs="Arial"/>
          <w:sz w:val="20"/>
          <w:szCs w:val="20"/>
        </w:rPr>
        <w:t xml:space="preserve"> t</w:t>
      </w:r>
      <w:r w:rsidR="002E0FD5">
        <w:rPr>
          <w:rFonts w:ascii="Arial" w:hAnsi="Arial" w:cs="Arial"/>
          <w:sz w:val="20"/>
          <w:szCs w:val="20"/>
        </w:rPr>
        <w:t xml:space="preserve">o </w:t>
      </w:r>
      <w:r w:rsidRPr="005B6836">
        <w:rPr>
          <w:rFonts w:ascii="Arial" w:hAnsi="Arial" w:cs="Arial"/>
          <w:sz w:val="20"/>
          <w:szCs w:val="20"/>
        </w:rPr>
        <w:t>j</w:t>
      </w:r>
      <w:r w:rsidR="002E0FD5">
        <w:rPr>
          <w:rFonts w:ascii="Arial" w:hAnsi="Arial" w:cs="Arial"/>
          <w:sz w:val="20"/>
          <w:szCs w:val="20"/>
        </w:rPr>
        <w:t>est</w:t>
      </w:r>
      <w:r w:rsidRPr="005B6836">
        <w:rPr>
          <w:rFonts w:ascii="Arial" w:hAnsi="Arial" w:cs="Arial"/>
          <w:sz w:val="20"/>
          <w:szCs w:val="20"/>
        </w:rPr>
        <w:t xml:space="preserve"> </w:t>
      </w:r>
      <w:r w:rsidR="002E0FD5">
        <w:rPr>
          <w:rFonts w:ascii="Arial" w:hAnsi="Arial" w:cs="Arial"/>
          <w:sz w:val="20"/>
          <w:szCs w:val="20"/>
        </w:rPr>
        <w:t>h</w:t>
      </w:r>
      <w:r w:rsidRPr="005B6836">
        <w:rPr>
          <w:rFonts w:ascii="Arial" w:hAnsi="Arial" w:cs="Arial"/>
          <w:sz w:val="20"/>
          <w:szCs w:val="20"/>
        </w:rPr>
        <w:t xml:space="preserve">olowanie, </w:t>
      </w:r>
      <w:r w:rsidR="002E0FD5">
        <w:rPr>
          <w:rFonts w:ascii="Arial" w:hAnsi="Arial" w:cs="Arial"/>
          <w:sz w:val="20"/>
          <w:szCs w:val="20"/>
        </w:rPr>
        <w:t>n</w:t>
      </w:r>
      <w:r w:rsidRPr="005B6836">
        <w:rPr>
          <w:rFonts w:ascii="Arial" w:hAnsi="Arial" w:cs="Arial"/>
          <w:sz w:val="20"/>
          <w:szCs w:val="20"/>
        </w:rPr>
        <w:t xml:space="preserve">aprawa, </w:t>
      </w:r>
      <w:r w:rsidR="002E0FD5">
        <w:rPr>
          <w:rFonts w:ascii="Arial" w:hAnsi="Arial" w:cs="Arial"/>
          <w:sz w:val="20"/>
          <w:szCs w:val="20"/>
        </w:rPr>
        <w:t>u</w:t>
      </w:r>
      <w:r w:rsidRPr="005B6836">
        <w:rPr>
          <w:rFonts w:ascii="Arial" w:hAnsi="Arial" w:cs="Arial"/>
          <w:sz w:val="20"/>
          <w:szCs w:val="20"/>
        </w:rPr>
        <w:t>sprawnieni</w:t>
      </w:r>
      <w:r w:rsidR="002E0FD5">
        <w:rPr>
          <w:rFonts w:ascii="Arial" w:hAnsi="Arial" w:cs="Arial"/>
          <w:sz w:val="20"/>
          <w:szCs w:val="20"/>
        </w:rPr>
        <w:t>e</w:t>
      </w:r>
      <w:r w:rsidRPr="005B6836">
        <w:rPr>
          <w:rFonts w:ascii="Arial" w:hAnsi="Arial" w:cs="Arial"/>
          <w:sz w:val="20"/>
          <w:szCs w:val="20"/>
        </w:rPr>
        <w:t xml:space="preserve"> </w:t>
      </w:r>
      <w:r w:rsidR="002E0FD5">
        <w:rPr>
          <w:rFonts w:ascii="Arial" w:hAnsi="Arial" w:cs="Arial"/>
          <w:sz w:val="20"/>
          <w:szCs w:val="20"/>
        </w:rPr>
        <w:t>p</w:t>
      </w:r>
      <w:r w:rsidRPr="005B6836">
        <w:rPr>
          <w:rFonts w:ascii="Arial" w:hAnsi="Arial" w:cs="Arial"/>
          <w:sz w:val="20"/>
          <w:szCs w:val="20"/>
        </w:rPr>
        <w:t xml:space="preserve">ojazdu została zorganizowana z pominięciem Centrum Alarmowego Wykonawcy, </w:t>
      </w:r>
      <w:r w:rsidR="002E0FD5">
        <w:rPr>
          <w:rFonts w:ascii="Arial" w:hAnsi="Arial" w:cs="Arial"/>
          <w:sz w:val="20"/>
          <w:szCs w:val="20"/>
        </w:rPr>
        <w:t xml:space="preserve">Ubezpieczyciel </w:t>
      </w:r>
      <w:r w:rsidRPr="005B6836">
        <w:rPr>
          <w:rFonts w:ascii="Arial" w:hAnsi="Arial" w:cs="Arial"/>
          <w:sz w:val="20"/>
          <w:szCs w:val="20"/>
        </w:rPr>
        <w:t>pokryje koszty organizacji tej pomocy dla Zamawiającego pod warunkiem, że niepowiadomienie przez Zamawiającego Centrum Alarmowego Wykonawcy nastąpiło z powodu siły wyższej</w:t>
      </w:r>
      <w:r w:rsidR="002E0FD5">
        <w:rPr>
          <w:rFonts w:ascii="Arial" w:hAnsi="Arial" w:cs="Arial"/>
          <w:sz w:val="20"/>
          <w:szCs w:val="20"/>
        </w:rPr>
        <w:t>,</w:t>
      </w:r>
      <w:r w:rsidRPr="005B6836">
        <w:rPr>
          <w:rFonts w:ascii="Arial" w:hAnsi="Arial" w:cs="Arial"/>
          <w:sz w:val="20"/>
          <w:szCs w:val="20"/>
        </w:rPr>
        <w:t xml:space="preserve"> np. awaria linii telefonicznej, awaria systemu teleinformatycznego w Centrum Alarmowym Wykonawcy lub pomoc została zorganizowana na polecenie służb specjalistycznych</w:t>
      </w:r>
      <w:r w:rsidR="002E0FD5">
        <w:rPr>
          <w:rFonts w:ascii="Arial" w:hAnsi="Arial" w:cs="Arial"/>
          <w:sz w:val="20"/>
          <w:szCs w:val="20"/>
        </w:rPr>
        <w:t>,</w:t>
      </w:r>
      <w:r w:rsidRPr="005B6836">
        <w:rPr>
          <w:rFonts w:ascii="Arial" w:hAnsi="Arial" w:cs="Arial"/>
          <w:sz w:val="20"/>
          <w:szCs w:val="20"/>
        </w:rPr>
        <w:t xml:space="preserve"> np. Policji. </w:t>
      </w:r>
      <w:r w:rsidR="002E0FD5">
        <w:rPr>
          <w:rFonts w:ascii="Arial" w:hAnsi="Arial" w:cs="Arial"/>
          <w:sz w:val="20"/>
          <w:szCs w:val="20"/>
        </w:rPr>
        <w:t>Ubezpieczyciel</w:t>
      </w:r>
      <w:r w:rsidRPr="005B6836">
        <w:rPr>
          <w:rFonts w:ascii="Arial" w:hAnsi="Arial" w:cs="Arial"/>
          <w:sz w:val="20"/>
          <w:szCs w:val="20"/>
        </w:rPr>
        <w:t xml:space="preserve"> pokryje koszty organizacji pomocy </w:t>
      </w:r>
      <w:proofErr w:type="spellStart"/>
      <w:r w:rsidR="002E0FD5">
        <w:rPr>
          <w:rFonts w:ascii="Arial" w:hAnsi="Arial" w:cs="Arial"/>
          <w:sz w:val="20"/>
          <w:szCs w:val="20"/>
        </w:rPr>
        <w:t>a</w:t>
      </w:r>
      <w:r w:rsidRPr="005B6836">
        <w:rPr>
          <w:rFonts w:ascii="Arial" w:hAnsi="Arial" w:cs="Arial"/>
          <w:sz w:val="20"/>
          <w:szCs w:val="20"/>
        </w:rPr>
        <w:t>ssistance</w:t>
      </w:r>
      <w:proofErr w:type="spellEnd"/>
      <w:r w:rsidR="002E0FD5">
        <w:rPr>
          <w:rFonts w:ascii="Arial" w:hAnsi="Arial" w:cs="Arial"/>
          <w:sz w:val="20"/>
          <w:szCs w:val="20"/>
        </w:rPr>
        <w:t>,</w:t>
      </w:r>
      <w:r w:rsidRPr="005B6836">
        <w:rPr>
          <w:rFonts w:ascii="Arial" w:hAnsi="Arial" w:cs="Arial"/>
          <w:sz w:val="20"/>
          <w:szCs w:val="20"/>
        </w:rPr>
        <w:t xml:space="preserve"> t</w:t>
      </w:r>
      <w:r w:rsidR="002E0FD5">
        <w:rPr>
          <w:rFonts w:ascii="Arial" w:hAnsi="Arial" w:cs="Arial"/>
          <w:sz w:val="20"/>
          <w:szCs w:val="20"/>
        </w:rPr>
        <w:t xml:space="preserve">o </w:t>
      </w:r>
      <w:r w:rsidRPr="005B6836">
        <w:rPr>
          <w:rFonts w:ascii="Arial" w:hAnsi="Arial" w:cs="Arial"/>
          <w:sz w:val="20"/>
          <w:szCs w:val="20"/>
        </w:rPr>
        <w:t>j</w:t>
      </w:r>
      <w:r w:rsidR="002E0FD5">
        <w:rPr>
          <w:rFonts w:ascii="Arial" w:hAnsi="Arial" w:cs="Arial"/>
          <w:sz w:val="20"/>
          <w:szCs w:val="20"/>
        </w:rPr>
        <w:t>est</w:t>
      </w:r>
      <w:r w:rsidRPr="005B6836">
        <w:rPr>
          <w:rFonts w:ascii="Arial" w:hAnsi="Arial" w:cs="Arial"/>
          <w:sz w:val="20"/>
          <w:szCs w:val="20"/>
        </w:rPr>
        <w:t xml:space="preserve"> </w:t>
      </w:r>
      <w:r w:rsidR="002E0FD5">
        <w:rPr>
          <w:rFonts w:ascii="Arial" w:hAnsi="Arial" w:cs="Arial"/>
          <w:sz w:val="20"/>
          <w:szCs w:val="20"/>
        </w:rPr>
        <w:t>h</w:t>
      </w:r>
      <w:r w:rsidRPr="005B6836">
        <w:rPr>
          <w:rFonts w:ascii="Arial" w:hAnsi="Arial" w:cs="Arial"/>
          <w:sz w:val="20"/>
          <w:szCs w:val="20"/>
        </w:rPr>
        <w:t xml:space="preserve">olowania, </w:t>
      </w:r>
      <w:r w:rsidR="002E0FD5">
        <w:rPr>
          <w:rFonts w:ascii="Arial" w:hAnsi="Arial" w:cs="Arial"/>
          <w:sz w:val="20"/>
          <w:szCs w:val="20"/>
        </w:rPr>
        <w:t>n</w:t>
      </w:r>
      <w:r w:rsidRPr="005B6836">
        <w:rPr>
          <w:rFonts w:ascii="Arial" w:hAnsi="Arial" w:cs="Arial"/>
          <w:sz w:val="20"/>
          <w:szCs w:val="20"/>
        </w:rPr>
        <w:t xml:space="preserve">aprawy, </w:t>
      </w:r>
      <w:r w:rsidR="002E0FD5">
        <w:rPr>
          <w:rFonts w:ascii="Arial" w:hAnsi="Arial" w:cs="Arial"/>
          <w:sz w:val="20"/>
          <w:szCs w:val="20"/>
        </w:rPr>
        <w:t>u</w:t>
      </w:r>
      <w:r w:rsidRPr="005B6836">
        <w:rPr>
          <w:rFonts w:ascii="Arial" w:hAnsi="Arial" w:cs="Arial"/>
          <w:sz w:val="20"/>
          <w:szCs w:val="20"/>
        </w:rPr>
        <w:t xml:space="preserve">sprawnienia </w:t>
      </w:r>
      <w:r w:rsidR="002E0FD5">
        <w:rPr>
          <w:rFonts w:ascii="Arial" w:hAnsi="Arial" w:cs="Arial"/>
          <w:sz w:val="20"/>
          <w:szCs w:val="20"/>
        </w:rPr>
        <w:t>p</w:t>
      </w:r>
      <w:r w:rsidRPr="005B6836">
        <w:rPr>
          <w:rFonts w:ascii="Arial" w:hAnsi="Arial" w:cs="Arial"/>
          <w:sz w:val="20"/>
          <w:szCs w:val="20"/>
        </w:rPr>
        <w:t>ojazdu, o któr</w:t>
      </w:r>
      <w:r w:rsidR="002E0FD5">
        <w:rPr>
          <w:rFonts w:ascii="Arial" w:hAnsi="Arial" w:cs="Arial"/>
          <w:sz w:val="20"/>
          <w:szCs w:val="20"/>
        </w:rPr>
        <w:t>ych</w:t>
      </w:r>
      <w:r w:rsidRPr="005B6836">
        <w:rPr>
          <w:rFonts w:ascii="Arial" w:hAnsi="Arial" w:cs="Arial"/>
          <w:sz w:val="20"/>
          <w:szCs w:val="20"/>
        </w:rPr>
        <w:t xml:space="preserve"> mowa w zdaniu poprzednim, o ile koszty te zostaną udokumentowane rachunkami lub fakturami VAT wraz z dowodami ich zapłaty.</w:t>
      </w:r>
    </w:p>
    <w:p w14:paraId="7E855121" w14:textId="62D8D289" w:rsidR="004A4804" w:rsidRPr="00061F4C" w:rsidRDefault="004A4804">
      <w:pPr>
        <w:pStyle w:val="Akapitzlist"/>
        <w:numPr>
          <w:ilvl w:val="0"/>
          <w:numId w:val="18"/>
        </w:numPr>
        <w:spacing w:before="120" w:after="0"/>
        <w:ind w:left="284" w:hanging="284"/>
        <w:contextualSpacing w:val="0"/>
        <w:jc w:val="both"/>
        <w:outlineLvl w:val="1"/>
        <w:rPr>
          <w:rFonts w:ascii="Arial" w:hAnsi="Arial" w:cs="Arial"/>
          <w:b/>
          <w:bCs/>
          <w:color w:val="44546A" w:themeColor="text2"/>
          <w:sz w:val="20"/>
          <w:szCs w:val="20"/>
        </w:rPr>
      </w:pPr>
      <w:r>
        <w:rPr>
          <w:rFonts w:ascii="Arial" w:hAnsi="Arial" w:cs="Arial"/>
          <w:b/>
          <w:bCs/>
          <w:color w:val="44546A" w:themeColor="text2"/>
          <w:sz w:val="20"/>
          <w:szCs w:val="20"/>
        </w:rPr>
        <w:t>Postępowanie w przypadku szkód objętych ubezpieczeniem odpowiedzialności cywilnej (OC)</w:t>
      </w:r>
    </w:p>
    <w:p w14:paraId="3CC477F4" w14:textId="77777777" w:rsidR="004A4804" w:rsidRDefault="00061F4C">
      <w:pPr>
        <w:pStyle w:val="Akapitzlist"/>
        <w:numPr>
          <w:ilvl w:val="0"/>
          <w:numId w:val="19"/>
        </w:numPr>
        <w:spacing w:before="120" w:after="0"/>
        <w:ind w:left="568" w:hanging="284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 w:rsidRPr="004A4804">
        <w:rPr>
          <w:rFonts w:ascii="Arial" w:hAnsi="Arial" w:cs="Arial"/>
          <w:sz w:val="20"/>
          <w:szCs w:val="20"/>
        </w:rPr>
        <w:t xml:space="preserve">Zamawiający zobowiązany jest na wezwanie </w:t>
      </w:r>
      <w:r w:rsidR="004A4804">
        <w:rPr>
          <w:rFonts w:ascii="Arial" w:hAnsi="Arial" w:cs="Arial"/>
          <w:sz w:val="20"/>
          <w:szCs w:val="20"/>
        </w:rPr>
        <w:t>Ubezpieczyciela</w:t>
      </w:r>
      <w:r w:rsidRPr="004A4804">
        <w:rPr>
          <w:rFonts w:ascii="Arial" w:hAnsi="Arial" w:cs="Arial"/>
          <w:sz w:val="20"/>
          <w:szCs w:val="20"/>
        </w:rPr>
        <w:t xml:space="preserve"> do potwierdzenia szkody, która została zgłoszona do </w:t>
      </w:r>
      <w:r w:rsidR="004A4804">
        <w:rPr>
          <w:rFonts w:ascii="Arial" w:hAnsi="Arial" w:cs="Arial"/>
          <w:sz w:val="20"/>
          <w:szCs w:val="20"/>
        </w:rPr>
        <w:t xml:space="preserve">Ubezpieczyciela </w:t>
      </w:r>
      <w:r w:rsidRPr="004A4804">
        <w:rPr>
          <w:rFonts w:ascii="Arial" w:hAnsi="Arial" w:cs="Arial"/>
          <w:sz w:val="20"/>
          <w:szCs w:val="20"/>
        </w:rPr>
        <w:t>przez osobę poszkodowaną w wypadku komunikacyjnym.</w:t>
      </w:r>
    </w:p>
    <w:p w14:paraId="15C09E40" w14:textId="43E9D162" w:rsidR="00061F4C" w:rsidRDefault="00061F4C">
      <w:pPr>
        <w:pStyle w:val="Akapitzlist"/>
        <w:numPr>
          <w:ilvl w:val="0"/>
          <w:numId w:val="19"/>
        </w:numPr>
        <w:spacing w:after="0"/>
        <w:ind w:left="568" w:hanging="284"/>
        <w:contextualSpacing w:val="0"/>
        <w:jc w:val="both"/>
        <w:outlineLvl w:val="1"/>
        <w:rPr>
          <w:rFonts w:ascii="Arial" w:hAnsi="Arial" w:cs="Arial"/>
          <w:sz w:val="20"/>
          <w:szCs w:val="20"/>
        </w:rPr>
      </w:pPr>
      <w:r w:rsidRPr="004A4804">
        <w:rPr>
          <w:rFonts w:ascii="Arial" w:hAnsi="Arial" w:cs="Arial"/>
          <w:sz w:val="20"/>
          <w:szCs w:val="20"/>
        </w:rPr>
        <w:t xml:space="preserve">Zamawiający na potwierdzenie zdarzenia przekaże </w:t>
      </w:r>
      <w:r w:rsidR="004A4804">
        <w:rPr>
          <w:rFonts w:ascii="Arial" w:hAnsi="Arial" w:cs="Arial"/>
          <w:sz w:val="20"/>
          <w:szCs w:val="20"/>
        </w:rPr>
        <w:t>Ubezpieczycielowi</w:t>
      </w:r>
      <w:r w:rsidRPr="004A4804">
        <w:rPr>
          <w:rFonts w:ascii="Arial" w:hAnsi="Arial" w:cs="Arial"/>
          <w:sz w:val="20"/>
          <w:szCs w:val="20"/>
        </w:rPr>
        <w:t xml:space="preserve"> posiadaną dokumentację szkody wraz z kopią prawa jazdy pracownika-sprawcy zdarzenia oraz kopię dowodu rejestracyjnego pojazdu, którym dokonano szkody.</w:t>
      </w:r>
    </w:p>
    <w:p w14:paraId="4C2A7263" w14:textId="00884D2F" w:rsidR="004A4804" w:rsidRPr="00061F4C" w:rsidRDefault="004A4804">
      <w:pPr>
        <w:pStyle w:val="Akapitzlist"/>
        <w:numPr>
          <w:ilvl w:val="0"/>
          <w:numId w:val="20"/>
        </w:numPr>
        <w:spacing w:before="120" w:after="0"/>
        <w:ind w:left="284" w:hanging="284"/>
        <w:contextualSpacing w:val="0"/>
        <w:jc w:val="both"/>
        <w:outlineLvl w:val="1"/>
        <w:rPr>
          <w:rFonts w:ascii="Arial" w:hAnsi="Arial" w:cs="Arial"/>
          <w:b/>
          <w:bCs/>
          <w:color w:val="44546A" w:themeColor="text2"/>
          <w:sz w:val="20"/>
          <w:szCs w:val="20"/>
        </w:rPr>
      </w:pPr>
      <w:r>
        <w:rPr>
          <w:rFonts w:ascii="Arial" w:hAnsi="Arial" w:cs="Arial"/>
          <w:b/>
          <w:bCs/>
          <w:color w:val="44546A" w:themeColor="text2"/>
          <w:sz w:val="20"/>
          <w:szCs w:val="20"/>
        </w:rPr>
        <w:t>Postępowanie w razie zdarzenia objętego ubezpieczeniem następstw nieszczęśliwych wypadków (NNW)</w:t>
      </w:r>
    </w:p>
    <w:p w14:paraId="5959F82E" w14:textId="26F9AB66" w:rsidR="00061F4C" w:rsidRDefault="00061F4C" w:rsidP="00146F7A">
      <w:pPr>
        <w:spacing w:before="120" w:line="276" w:lineRule="auto"/>
        <w:ind w:left="284"/>
        <w:jc w:val="both"/>
        <w:outlineLvl w:val="1"/>
        <w:rPr>
          <w:rFonts w:ascii="Arial" w:hAnsi="Arial" w:cs="Arial"/>
          <w:sz w:val="20"/>
          <w:szCs w:val="20"/>
        </w:rPr>
      </w:pPr>
      <w:r w:rsidRPr="00061F4C">
        <w:rPr>
          <w:rFonts w:ascii="Arial" w:hAnsi="Arial" w:cs="Arial"/>
          <w:sz w:val="20"/>
          <w:szCs w:val="20"/>
        </w:rPr>
        <w:t xml:space="preserve">W razie </w:t>
      </w:r>
      <w:r w:rsidR="004A4804">
        <w:rPr>
          <w:rFonts w:ascii="Arial" w:hAnsi="Arial" w:cs="Arial"/>
          <w:sz w:val="20"/>
          <w:szCs w:val="20"/>
        </w:rPr>
        <w:t>n</w:t>
      </w:r>
      <w:r w:rsidRPr="00061F4C">
        <w:rPr>
          <w:rFonts w:ascii="Arial" w:hAnsi="Arial" w:cs="Arial"/>
          <w:sz w:val="20"/>
          <w:szCs w:val="20"/>
        </w:rPr>
        <w:t xml:space="preserve">ieszczęśliwego </w:t>
      </w:r>
      <w:r w:rsidR="004A4804">
        <w:rPr>
          <w:rFonts w:ascii="Arial" w:hAnsi="Arial" w:cs="Arial"/>
          <w:sz w:val="20"/>
          <w:szCs w:val="20"/>
        </w:rPr>
        <w:t>w</w:t>
      </w:r>
      <w:r w:rsidRPr="00061F4C">
        <w:rPr>
          <w:rFonts w:ascii="Arial" w:hAnsi="Arial" w:cs="Arial"/>
          <w:sz w:val="20"/>
          <w:szCs w:val="20"/>
        </w:rPr>
        <w:t xml:space="preserve">ypadku Ubezpieczony zobowiązany jest do zawiadomienia o wypadku </w:t>
      </w:r>
      <w:r w:rsidR="004A4804">
        <w:rPr>
          <w:rFonts w:ascii="Arial" w:hAnsi="Arial" w:cs="Arial"/>
          <w:sz w:val="20"/>
          <w:szCs w:val="20"/>
        </w:rPr>
        <w:t>Ubezpieczyciela</w:t>
      </w:r>
      <w:r w:rsidRPr="00061F4C">
        <w:rPr>
          <w:rFonts w:ascii="Arial" w:hAnsi="Arial" w:cs="Arial"/>
          <w:sz w:val="20"/>
          <w:szCs w:val="20"/>
        </w:rPr>
        <w:t xml:space="preserve"> oraz dostarczenia dokumentów niezbędnych do ustalenia zasadności roszczenia i wysokości świadczenia.</w:t>
      </w:r>
    </w:p>
    <w:p w14:paraId="2F32942B" w14:textId="3450D354" w:rsidR="00A635CB" w:rsidRPr="00061F4C" w:rsidRDefault="00A635CB">
      <w:pPr>
        <w:pStyle w:val="Akapitzlist"/>
        <w:numPr>
          <w:ilvl w:val="0"/>
          <w:numId w:val="20"/>
        </w:numPr>
        <w:spacing w:before="120" w:after="0"/>
        <w:ind w:left="284" w:hanging="284"/>
        <w:contextualSpacing w:val="0"/>
        <w:jc w:val="both"/>
        <w:outlineLvl w:val="1"/>
        <w:rPr>
          <w:rFonts w:ascii="Arial" w:hAnsi="Arial" w:cs="Arial"/>
          <w:b/>
          <w:bCs/>
          <w:color w:val="44546A" w:themeColor="text2"/>
          <w:sz w:val="20"/>
          <w:szCs w:val="20"/>
        </w:rPr>
      </w:pPr>
      <w:r>
        <w:rPr>
          <w:rFonts w:ascii="Arial" w:hAnsi="Arial" w:cs="Arial"/>
          <w:b/>
          <w:bCs/>
          <w:color w:val="44546A" w:themeColor="text2"/>
          <w:sz w:val="20"/>
          <w:szCs w:val="20"/>
        </w:rPr>
        <w:t>Likwidacja szkód komunikacyjnych</w:t>
      </w:r>
    </w:p>
    <w:p w14:paraId="516F6470" w14:textId="77777777" w:rsidR="00146F7A" w:rsidRDefault="00061F4C" w:rsidP="00146F7A">
      <w:pPr>
        <w:spacing w:before="120" w:line="276" w:lineRule="auto"/>
        <w:ind w:left="284"/>
        <w:jc w:val="both"/>
        <w:outlineLvl w:val="1"/>
        <w:rPr>
          <w:rFonts w:ascii="Arial" w:hAnsi="Arial" w:cs="Arial"/>
          <w:sz w:val="20"/>
          <w:szCs w:val="20"/>
        </w:rPr>
      </w:pPr>
      <w:r w:rsidRPr="00061F4C">
        <w:rPr>
          <w:rFonts w:ascii="Arial" w:hAnsi="Arial" w:cs="Arial"/>
          <w:sz w:val="20"/>
          <w:szCs w:val="20"/>
        </w:rPr>
        <w:t xml:space="preserve">Likwidacja szkód komunikacyjnych będzie prowadzona przez następujące osoby do kontaktu: </w:t>
      </w:r>
    </w:p>
    <w:p w14:paraId="5C4D71D0" w14:textId="138B8B63" w:rsidR="00146F7A" w:rsidRPr="00146F7A" w:rsidRDefault="00061F4C">
      <w:pPr>
        <w:pStyle w:val="Akapitzlist"/>
        <w:numPr>
          <w:ilvl w:val="0"/>
          <w:numId w:val="21"/>
        </w:numPr>
        <w:jc w:val="both"/>
        <w:outlineLvl w:val="1"/>
        <w:rPr>
          <w:rFonts w:ascii="Arial" w:hAnsi="Arial" w:cs="Arial"/>
          <w:sz w:val="20"/>
          <w:szCs w:val="20"/>
        </w:rPr>
      </w:pPr>
      <w:r w:rsidRPr="00146F7A">
        <w:rPr>
          <w:rFonts w:ascii="Arial" w:hAnsi="Arial" w:cs="Arial"/>
          <w:sz w:val="20"/>
          <w:szCs w:val="20"/>
        </w:rPr>
        <w:t xml:space="preserve">Ubezpieczenie </w:t>
      </w:r>
      <w:r w:rsidR="00146F7A" w:rsidRPr="00146F7A">
        <w:rPr>
          <w:rFonts w:ascii="Arial" w:hAnsi="Arial" w:cs="Arial"/>
          <w:sz w:val="20"/>
          <w:szCs w:val="20"/>
        </w:rPr>
        <w:t>auto-casco (</w:t>
      </w:r>
      <w:r w:rsidRPr="00146F7A">
        <w:rPr>
          <w:rFonts w:ascii="Arial" w:hAnsi="Arial" w:cs="Arial"/>
          <w:sz w:val="20"/>
          <w:szCs w:val="20"/>
        </w:rPr>
        <w:t>AC</w:t>
      </w:r>
      <w:r w:rsidR="00146F7A" w:rsidRPr="00146F7A">
        <w:rPr>
          <w:rFonts w:ascii="Arial" w:hAnsi="Arial" w:cs="Arial"/>
          <w:sz w:val="20"/>
          <w:szCs w:val="20"/>
        </w:rPr>
        <w:t>):</w:t>
      </w:r>
      <w:r w:rsidRPr="00146F7A">
        <w:rPr>
          <w:rFonts w:ascii="Arial" w:hAnsi="Arial" w:cs="Arial"/>
          <w:sz w:val="20"/>
          <w:szCs w:val="20"/>
        </w:rPr>
        <w:t xml:space="preserve"> </w:t>
      </w:r>
      <w:r w:rsidR="00146F7A" w:rsidRPr="00146F7A">
        <w:rPr>
          <w:rFonts w:ascii="Arial" w:hAnsi="Arial" w:cs="Arial"/>
          <w:sz w:val="20"/>
          <w:szCs w:val="20"/>
        </w:rPr>
        <w:t>…,</w:t>
      </w:r>
      <w:r w:rsidRPr="00146F7A">
        <w:rPr>
          <w:rFonts w:ascii="Arial" w:hAnsi="Arial" w:cs="Arial"/>
          <w:sz w:val="20"/>
          <w:szCs w:val="20"/>
        </w:rPr>
        <w:t xml:space="preserve"> tel. </w:t>
      </w:r>
      <w:r w:rsidR="00146F7A" w:rsidRPr="00146F7A">
        <w:rPr>
          <w:rFonts w:ascii="Arial" w:hAnsi="Arial" w:cs="Arial"/>
          <w:sz w:val="20"/>
          <w:szCs w:val="20"/>
        </w:rPr>
        <w:t>+48 …,</w:t>
      </w:r>
      <w:r w:rsidRPr="00146F7A">
        <w:rPr>
          <w:rFonts w:ascii="Arial" w:hAnsi="Arial" w:cs="Arial"/>
          <w:sz w:val="20"/>
          <w:szCs w:val="20"/>
        </w:rPr>
        <w:t xml:space="preserve"> e-mail</w:t>
      </w:r>
      <w:r w:rsidR="00146F7A" w:rsidRPr="00146F7A">
        <w:rPr>
          <w:rFonts w:ascii="Arial" w:hAnsi="Arial" w:cs="Arial"/>
          <w:sz w:val="20"/>
          <w:szCs w:val="20"/>
        </w:rPr>
        <w:t xml:space="preserve">: </w:t>
      </w:r>
      <w:r w:rsidR="00146F7A">
        <w:rPr>
          <w:rFonts w:ascii="Arial" w:hAnsi="Arial" w:cs="Arial"/>
          <w:sz w:val="20"/>
          <w:szCs w:val="20"/>
        </w:rPr>
        <w:t>…</w:t>
      </w:r>
    </w:p>
    <w:p w14:paraId="790485CA" w14:textId="3CDA0D3F" w:rsidR="00061F4C" w:rsidRPr="00146F7A" w:rsidRDefault="00061F4C">
      <w:pPr>
        <w:pStyle w:val="Akapitzlist"/>
        <w:numPr>
          <w:ilvl w:val="0"/>
          <w:numId w:val="21"/>
        </w:numPr>
        <w:jc w:val="both"/>
        <w:outlineLvl w:val="1"/>
        <w:rPr>
          <w:rFonts w:ascii="Arial" w:hAnsi="Arial" w:cs="Arial"/>
          <w:sz w:val="20"/>
          <w:szCs w:val="20"/>
        </w:rPr>
      </w:pPr>
      <w:r w:rsidRPr="00146F7A">
        <w:rPr>
          <w:rFonts w:ascii="Arial" w:hAnsi="Arial" w:cs="Arial"/>
          <w:sz w:val="20"/>
          <w:szCs w:val="20"/>
        </w:rPr>
        <w:t xml:space="preserve">Ubezpieczenie </w:t>
      </w:r>
      <w:r w:rsidR="00146F7A">
        <w:rPr>
          <w:rFonts w:ascii="Arial" w:hAnsi="Arial" w:cs="Arial"/>
          <w:sz w:val="20"/>
          <w:szCs w:val="20"/>
        </w:rPr>
        <w:t>następstw nieszczęśliwych wypadków (</w:t>
      </w:r>
      <w:r w:rsidRPr="00146F7A">
        <w:rPr>
          <w:rFonts w:ascii="Arial" w:hAnsi="Arial" w:cs="Arial"/>
          <w:sz w:val="20"/>
          <w:szCs w:val="20"/>
        </w:rPr>
        <w:t>NNW</w:t>
      </w:r>
      <w:r w:rsidR="00146F7A">
        <w:rPr>
          <w:rFonts w:ascii="Arial" w:hAnsi="Arial" w:cs="Arial"/>
          <w:sz w:val="20"/>
          <w:szCs w:val="20"/>
        </w:rPr>
        <w:t>): …</w:t>
      </w:r>
      <w:r w:rsidRPr="00146F7A">
        <w:rPr>
          <w:rFonts w:ascii="Arial" w:hAnsi="Arial" w:cs="Arial"/>
          <w:sz w:val="20"/>
          <w:szCs w:val="20"/>
        </w:rPr>
        <w:t xml:space="preserve">, tel. </w:t>
      </w:r>
      <w:r w:rsidR="00146F7A">
        <w:rPr>
          <w:rFonts w:ascii="Arial" w:hAnsi="Arial" w:cs="Arial"/>
          <w:sz w:val="20"/>
          <w:szCs w:val="20"/>
        </w:rPr>
        <w:t>+48 …</w:t>
      </w:r>
      <w:r w:rsidRPr="00146F7A">
        <w:rPr>
          <w:rFonts w:ascii="Arial" w:hAnsi="Arial" w:cs="Arial"/>
          <w:sz w:val="20"/>
          <w:szCs w:val="20"/>
        </w:rPr>
        <w:t>, e-mail</w:t>
      </w:r>
      <w:r w:rsidR="00146F7A">
        <w:rPr>
          <w:rFonts w:ascii="Arial" w:hAnsi="Arial" w:cs="Arial"/>
          <w:sz w:val="20"/>
          <w:szCs w:val="20"/>
        </w:rPr>
        <w:t>: …</w:t>
      </w:r>
    </w:p>
    <w:sectPr w:rsidR="00061F4C" w:rsidRPr="00146F7A" w:rsidSect="004A03F1">
      <w:headerReference w:type="default" r:id="rId8"/>
      <w:footerReference w:type="default" r:id="rId9"/>
      <w:footnotePr>
        <w:numStart w:val="2"/>
      </w:footnotePr>
      <w:pgSz w:w="11906" w:h="16838"/>
      <w:pgMar w:top="1387" w:right="720" w:bottom="720" w:left="720" w:header="708" w:footer="708" w:gutter="0"/>
      <w:pgNumType w:start="1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5B7C06" w14:textId="77777777" w:rsidR="005B692F" w:rsidRDefault="005B692F" w:rsidP="00C06EDE">
      <w:r>
        <w:separator/>
      </w:r>
    </w:p>
  </w:endnote>
  <w:endnote w:type="continuationSeparator" w:id="0">
    <w:p w14:paraId="353B7A91" w14:textId="77777777" w:rsidR="005B692F" w:rsidRDefault="005B692F" w:rsidP="00C06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A Bk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810638904"/>
      <w:docPartObj>
        <w:docPartGallery w:val="Page Numbers (Bottom of Page)"/>
        <w:docPartUnique/>
      </w:docPartObj>
    </w:sdtPr>
    <w:sdtEndPr>
      <w:rPr>
        <w:rFonts w:ascii="Bookman Old Style" w:hAnsi="Bookman Old Style"/>
        <w:sz w:val="16"/>
        <w:szCs w:val="16"/>
      </w:rPr>
    </w:sdtEndPr>
    <w:sdtContent>
      <w:p w14:paraId="23E22EB2" w14:textId="1E8177A3" w:rsidR="00EB3EFB" w:rsidRPr="00EB3EFB" w:rsidRDefault="00EB3EFB">
        <w:pPr>
          <w:pStyle w:val="Stopka"/>
          <w:jc w:val="right"/>
          <w:rPr>
            <w:rFonts w:ascii="Bookman Old Style" w:eastAsiaTheme="majorEastAsia" w:hAnsi="Bookman Old Style" w:cstheme="majorBidi"/>
            <w:sz w:val="16"/>
            <w:szCs w:val="16"/>
          </w:rPr>
        </w:pPr>
        <w:r w:rsidRPr="006944C4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6944C4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6944C4">
          <w:rPr>
            <w:rFonts w:ascii="Arial" w:hAnsi="Arial" w:cs="Arial"/>
            <w:sz w:val="16"/>
            <w:szCs w:val="16"/>
          </w:rPr>
          <w:instrText>PAGE    \* MERGEFORMAT</w:instrText>
        </w:r>
        <w:r w:rsidRPr="006944C4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Pr="006944C4">
          <w:rPr>
            <w:rFonts w:ascii="Arial" w:eastAsiaTheme="majorEastAsia" w:hAnsi="Arial" w:cs="Arial"/>
            <w:sz w:val="16"/>
            <w:szCs w:val="16"/>
          </w:rPr>
          <w:t>2</w:t>
        </w:r>
        <w:r w:rsidRPr="006944C4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14:paraId="113D9663" w14:textId="77777777" w:rsidR="007316CF" w:rsidRDefault="007316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FC1E1B" w14:textId="77777777" w:rsidR="005B692F" w:rsidRDefault="005B692F" w:rsidP="00C06EDE">
      <w:r>
        <w:separator/>
      </w:r>
    </w:p>
  </w:footnote>
  <w:footnote w:type="continuationSeparator" w:id="0">
    <w:p w14:paraId="49D4455B" w14:textId="77777777" w:rsidR="005B692F" w:rsidRDefault="005B692F" w:rsidP="00C06E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FA9B1" w14:textId="00A30D87" w:rsidR="007316CF" w:rsidRPr="006944C4" w:rsidRDefault="00726728" w:rsidP="00AC68C1">
    <w:pPr>
      <w:pBdr>
        <w:bottom w:val="single" w:sz="4" w:space="5" w:color="auto"/>
      </w:pBdr>
      <w:tabs>
        <w:tab w:val="center" w:pos="4536"/>
        <w:tab w:val="right" w:pos="9072"/>
      </w:tabs>
      <w:jc w:val="center"/>
      <w:rPr>
        <w:rFonts w:ascii="Arial" w:hAnsi="Arial" w:cs="Arial"/>
        <w:sz w:val="16"/>
        <w:szCs w:val="16"/>
      </w:rPr>
    </w:pPr>
    <w:r w:rsidRPr="006944C4">
      <w:rPr>
        <w:rFonts w:ascii="Arial" w:hAnsi="Arial" w:cs="Arial"/>
        <w:sz w:val="16"/>
        <w:szCs w:val="16"/>
      </w:rPr>
      <w:t>Kompleksowe u</w:t>
    </w:r>
    <w:r w:rsidR="007316CF" w:rsidRPr="006944C4">
      <w:rPr>
        <w:rFonts w:ascii="Arial" w:hAnsi="Arial" w:cs="Arial"/>
        <w:sz w:val="16"/>
        <w:szCs w:val="16"/>
      </w:rPr>
      <w:t>bezpieczenie mienia</w:t>
    </w:r>
    <w:r w:rsidRPr="006944C4">
      <w:rPr>
        <w:rFonts w:ascii="Arial" w:hAnsi="Arial" w:cs="Arial"/>
        <w:sz w:val="16"/>
        <w:szCs w:val="16"/>
      </w:rPr>
      <w:t>,</w:t>
    </w:r>
    <w:r w:rsidR="007316CF" w:rsidRPr="006944C4">
      <w:rPr>
        <w:rFonts w:ascii="Arial" w:hAnsi="Arial" w:cs="Arial"/>
        <w:sz w:val="16"/>
        <w:szCs w:val="16"/>
      </w:rPr>
      <w:t xml:space="preserve"> odpowiedzialności cywilnej</w:t>
    </w:r>
    <w:r w:rsidR="006944C4">
      <w:rPr>
        <w:rFonts w:ascii="Arial" w:hAnsi="Arial" w:cs="Arial"/>
        <w:sz w:val="16"/>
        <w:szCs w:val="16"/>
      </w:rPr>
      <w:t xml:space="preserve">, następstw nieszczęśliwych wypadków </w:t>
    </w:r>
    <w:r w:rsidRPr="006944C4">
      <w:rPr>
        <w:rFonts w:ascii="Arial" w:hAnsi="Arial" w:cs="Arial"/>
        <w:sz w:val="16"/>
        <w:szCs w:val="16"/>
      </w:rPr>
      <w:t xml:space="preserve">oraz ubezpieczenia komunikacyjne </w:t>
    </w:r>
    <w:r w:rsidRPr="006944C4">
      <w:rPr>
        <w:rFonts w:ascii="Arial" w:hAnsi="Arial" w:cs="Arial"/>
        <w:sz w:val="16"/>
        <w:szCs w:val="16"/>
      </w:rPr>
      <w:br/>
    </w:r>
    <w:r w:rsidR="006944C4">
      <w:rPr>
        <w:rFonts w:ascii="Arial" w:hAnsi="Arial" w:cs="Arial"/>
        <w:sz w:val="16"/>
        <w:szCs w:val="16"/>
      </w:rPr>
      <w:t>Gminy-Miast</w:t>
    </w:r>
    <w:r w:rsidR="00615259">
      <w:rPr>
        <w:rFonts w:ascii="Arial" w:hAnsi="Arial" w:cs="Arial"/>
        <w:sz w:val="16"/>
        <w:szCs w:val="16"/>
      </w:rPr>
      <w:t>o</w:t>
    </w:r>
    <w:r w:rsidR="007316CF" w:rsidRPr="006944C4">
      <w:rPr>
        <w:rFonts w:ascii="Arial" w:hAnsi="Arial" w:cs="Arial"/>
        <w:sz w:val="16"/>
        <w:szCs w:val="16"/>
      </w:rPr>
      <w:t xml:space="preserve"> Grudziądz</w:t>
    </w:r>
    <w:r w:rsidR="006944C4">
      <w:rPr>
        <w:rFonts w:ascii="Arial" w:hAnsi="Arial" w:cs="Arial"/>
        <w:sz w:val="16"/>
        <w:szCs w:val="16"/>
      </w:rPr>
      <w:t xml:space="preserve"> wraz z Urzędem Miejskim oraz jednostkami organizacyjnymi</w:t>
    </w:r>
    <w:r w:rsidR="007316CF" w:rsidRPr="006944C4">
      <w:rPr>
        <w:rFonts w:ascii="Arial" w:hAnsi="Arial" w:cs="Arial"/>
        <w:sz w:val="16"/>
        <w:szCs w:val="16"/>
      </w:rPr>
      <w:t xml:space="preserve"> </w:t>
    </w:r>
    <w:r w:rsidRPr="006944C4">
      <w:rPr>
        <w:rFonts w:ascii="Arial" w:hAnsi="Arial" w:cs="Arial"/>
        <w:sz w:val="16"/>
        <w:szCs w:val="16"/>
      </w:rPr>
      <w:t xml:space="preserve">- numer referencyjny: </w:t>
    </w:r>
    <w:r w:rsidR="00694B44" w:rsidRPr="00694B44">
      <w:rPr>
        <w:rFonts w:ascii="Arial" w:hAnsi="Arial" w:cs="Arial"/>
        <w:sz w:val="16"/>
        <w:szCs w:val="16"/>
      </w:rPr>
      <w:t>ORA-II.271.1.2024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9064B7B6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A64C309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DDBE7A0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B1EF15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FF005FD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7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</w:abstractNum>
  <w:abstractNum w:abstractNumId="8" w15:restartNumberingAfterBreak="0">
    <w:nsid w:val="0143281D"/>
    <w:multiLevelType w:val="multilevel"/>
    <w:tmpl w:val="B0009292"/>
    <w:lvl w:ilvl="0">
      <w:start w:val="1"/>
      <w:numFmt w:val="decimal"/>
      <w:pStyle w:val="Konspekt1"/>
      <w:lvlText w:val="%1.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pacing w:val="0"/>
        <w:sz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681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pacing w:val="0"/>
        <w:w w:val="100"/>
        <w:position w:val="0"/>
        <w:sz w:val="24"/>
        <w:u w:val="none"/>
        <w:effect w:val="none"/>
      </w:rPr>
    </w:lvl>
    <w:lvl w:ilvl="3">
      <w:start w:val="1"/>
      <w:numFmt w:val="decimal"/>
      <w:isLgl/>
      <w:lvlText w:val="%4.3."/>
      <w:lvlJc w:val="left"/>
      <w:pPr>
        <w:tabs>
          <w:tab w:val="num" w:pos="442"/>
        </w:tabs>
        <w:ind w:left="-278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isLgl/>
      <w:lvlText w:val="1.4."/>
      <w:lvlJc w:val="left"/>
      <w:pPr>
        <w:tabs>
          <w:tab w:val="num" w:pos="2239"/>
        </w:tabs>
        <w:ind w:left="22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99"/>
        </w:tabs>
        <w:ind w:left="259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319"/>
        </w:tabs>
        <w:ind w:left="331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679"/>
        </w:tabs>
        <w:ind w:left="367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99"/>
        </w:tabs>
        <w:ind w:left="4399" w:hanging="1800"/>
      </w:pPr>
      <w:rPr>
        <w:rFonts w:cs="Times New Roman" w:hint="default"/>
      </w:rPr>
    </w:lvl>
  </w:abstractNum>
  <w:abstractNum w:abstractNumId="9" w15:restartNumberingAfterBreak="0">
    <w:nsid w:val="04C1082A"/>
    <w:multiLevelType w:val="multilevel"/>
    <w:tmpl w:val="9612B856"/>
    <w:lvl w:ilvl="0">
      <w:start w:val="5"/>
      <w:numFmt w:val="decimal"/>
      <w:lvlText w:val="%1."/>
      <w:lvlJc w:val="left"/>
      <w:pPr>
        <w:ind w:left="16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8" w:hanging="1800"/>
      </w:pPr>
      <w:rPr>
        <w:rFonts w:hint="default"/>
      </w:rPr>
    </w:lvl>
  </w:abstractNum>
  <w:abstractNum w:abstractNumId="10" w15:restartNumberingAfterBreak="0">
    <w:nsid w:val="08B66C6C"/>
    <w:multiLevelType w:val="multilevel"/>
    <w:tmpl w:val="BC8AAE38"/>
    <w:lvl w:ilvl="0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1800"/>
      </w:pPr>
      <w:rPr>
        <w:rFonts w:hint="default"/>
      </w:rPr>
    </w:lvl>
  </w:abstractNum>
  <w:abstractNum w:abstractNumId="11" w15:restartNumberingAfterBreak="0">
    <w:nsid w:val="0EAD4038"/>
    <w:multiLevelType w:val="multilevel"/>
    <w:tmpl w:val="F4AC24DA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12" w15:restartNumberingAfterBreak="0">
    <w:nsid w:val="26814E3F"/>
    <w:multiLevelType w:val="multilevel"/>
    <w:tmpl w:val="742ADE82"/>
    <w:lvl w:ilvl="0">
      <w:start w:val="4"/>
      <w:numFmt w:val="decimal"/>
      <w:lvlText w:val="%1."/>
      <w:lvlJc w:val="left"/>
      <w:pPr>
        <w:ind w:left="12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1800"/>
      </w:pPr>
      <w:rPr>
        <w:rFonts w:hint="default"/>
      </w:rPr>
    </w:lvl>
  </w:abstractNum>
  <w:abstractNum w:abstractNumId="13" w15:restartNumberingAfterBreak="0">
    <w:nsid w:val="2E1A56CE"/>
    <w:multiLevelType w:val="hybridMultilevel"/>
    <w:tmpl w:val="EB0E1F74"/>
    <w:lvl w:ilvl="0" w:tplc="31FE607C">
      <w:start w:val="1"/>
      <w:numFmt w:val="decimal"/>
      <w:lvlText w:val="%1."/>
      <w:lvlJc w:val="left"/>
      <w:pPr>
        <w:ind w:left="20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</w:lvl>
    <w:lvl w:ilvl="3" w:tplc="0415000F" w:tentative="1">
      <w:start w:val="1"/>
      <w:numFmt w:val="decimal"/>
      <w:lvlText w:val="%4."/>
      <w:lvlJc w:val="left"/>
      <w:pPr>
        <w:ind w:left="4168" w:hanging="360"/>
      </w:p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</w:lvl>
    <w:lvl w:ilvl="6" w:tplc="0415000F" w:tentative="1">
      <w:start w:val="1"/>
      <w:numFmt w:val="decimal"/>
      <w:lvlText w:val="%7."/>
      <w:lvlJc w:val="left"/>
      <w:pPr>
        <w:ind w:left="6328" w:hanging="360"/>
      </w:p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14" w15:restartNumberingAfterBreak="0">
    <w:nsid w:val="32DB45CF"/>
    <w:multiLevelType w:val="multilevel"/>
    <w:tmpl w:val="457CFC4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24" w:hanging="1800"/>
      </w:pPr>
      <w:rPr>
        <w:rFonts w:hint="default"/>
      </w:rPr>
    </w:lvl>
  </w:abstractNum>
  <w:abstractNum w:abstractNumId="15" w15:restartNumberingAfterBreak="0">
    <w:nsid w:val="37A274DD"/>
    <w:multiLevelType w:val="multilevel"/>
    <w:tmpl w:val="C2085832"/>
    <w:lvl w:ilvl="0">
      <w:start w:val="1"/>
      <w:numFmt w:val="lowerLetter"/>
      <w:lvlText w:val="%1)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pStyle w:val="konspektypoziom2"/>
      <w:lvlText w:val="2.%2."/>
      <w:lvlJc w:val="left"/>
      <w:pPr>
        <w:tabs>
          <w:tab w:val="num" w:pos="336"/>
        </w:tabs>
        <w:ind w:left="336" w:hanging="360"/>
      </w:pPr>
      <w:rPr>
        <w:rFonts w:cs="Times New Roman" w:hint="default"/>
        <w:b/>
      </w:rPr>
    </w:lvl>
    <w:lvl w:ilvl="2">
      <w:start w:val="1"/>
      <w:numFmt w:val="bullet"/>
      <w:pStyle w:val="konspektypoziom2"/>
      <w:lvlText w:val=""/>
      <w:lvlJc w:val="left"/>
      <w:pPr>
        <w:tabs>
          <w:tab w:val="num" w:pos="587"/>
        </w:tabs>
        <w:ind w:left="303" w:firstLine="57"/>
      </w:pPr>
      <w:rPr>
        <w:rFonts w:ascii="Symbol" w:hAnsi="Symbol"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72"/>
        </w:tabs>
        <w:ind w:left="12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24"/>
        </w:tabs>
        <w:ind w:left="182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016"/>
        </w:tabs>
        <w:ind w:left="2016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68"/>
        </w:tabs>
        <w:ind w:left="256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0"/>
        </w:tabs>
        <w:ind w:left="27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312"/>
        </w:tabs>
        <w:ind w:left="3312" w:hanging="1800"/>
      </w:pPr>
      <w:rPr>
        <w:rFonts w:cs="Times New Roman" w:hint="default"/>
      </w:rPr>
    </w:lvl>
  </w:abstractNum>
  <w:abstractNum w:abstractNumId="16" w15:restartNumberingAfterBreak="0">
    <w:nsid w:val="441D3C9E"/>
    <w:multiLevelType w:val="hybridMultilevel"/>
    <w:tmpl w:val="12FA6A5E"/>
    <w:lvl w:ilvl="0" w:tplc="E88493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4701E86"/>
    <w:multiLevelType w:val="multilevel"/>
    <w:tmpl w:val="F8DEEE2A"/>
    <w:lvl w:ilvl="0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18" w15:restartNumberingAfterBreak="0">
    <w:nsid w:val="578A18DE"/>
    <w:multiLevelType w:val="hybridMultilevel"/>
    <w:tmpl w:val="7B8AC3C8"/>
    <w:lvl w:ilvl="0" w:tplc="AD38A8E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803287"/>
    <w:multiLevelType w:val="multilevel"/>
    <w:tmpl w:val="EE62CE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24" w:hanging="1800"/>
      </w:pPr>
      <w:rPr>
        <w:rFonts w:hint="default"/>
      </w:rPr>
    </w:lvl>
  </w:abstractNum>
  <w:abstractNum w:abstractNumId="20" w15:restartNumberingAfterBreak="0">
    <w:nsid w:val="69E54F1D"/>
    <w:multiLevelType w:val="multilevel"/>
    <w:tmpl w:val="273EDC20"/>
    <w:lvl w:ilvl="0">
      <w:start w:val="1"/>
      <w:numFmt w:val="decimal"/>
      <w:lvlText w:val="%1."/>
      <w:lvlJc w:val="left"/>
      <w:pPr>
        <w:ind w:left="16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8" w:hanging="1800"/>
      </w:pPr>
      <w:rPr>
        <w:rFonts w:hint="default"/>
      </w:rPr>
    </w:lvl>
  </w:abstractNum>
  <w:abstractNum w:abstractNumId="21" w15:restartNumberingAfterBreak="0">
    <w:nsid w:val="7734603E"/>
    <w:multiLevelType w:val="hybridMultilevel"/>
    <w:tmpl w:val="C7302642"/>
    <w:lvl w:ilvl="0" w:tplc="2B7CA654">
      <w:start w:val="6"/>
      <w:numFmt w:val="decimal"/>
      <w:lvlText w:val="%1."/>
      <w:lvlJc w:val="left"/>
      <w:pPr>
        <w:ind w:left="20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9E31EF"/>
    <w:multiLevelType w:val="multilevel"/>
    <w:tmpl w:val="7F74E6C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StylNagwek212ptInterliniapojedyncze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 w16cid:durableId="1487941051">
    <w:abstractNumId w:val="4"/>
  </w:num>
  <w:num w:numId="2" w16cid:durableId="606423477">
    <w:abstractNumId w:val="8"/>
  </w:num>
  <w:num w:numId="3" w16cid:durableId="781342982">
    <w:abstractNumId w:val="15"/>
  </w:num>
  <w:num w:numId="4" w16cid:durableId="134611735">
    <w:abstractNumId w:val="22"/>
  </w:num>
  <w:num w:numId="5" w16cid:durableId="888567340">
    <w:abstractNumId w:val="3"/>
  </w:num>
  <w:num w:numId="6" w16cid:durableId="1814055389">
    <w:abstractNumId w:val="2"/>
  </w:num>
  <w:num w:numId="7" w16cid:durableId="2005819474">
    <w:abstractNumId w:val="1"/>
  </w:num>
  <w:num w:numId="8" w16cid:durableId="1945309699">
    <w:abstractNumId w:val="0"/>
  </w:num>
  <w:num w:numId="9" w16cid:durableId="791361636">
    <w:abstractNumId w:val="7"/>
  </w:num>
  <w:num w:numId="10" w16cid:durableId="188224799">
    <w:abstractNumId w:val="18"/>
  </w:num>
  <w:num w:numId="11" w16cid:durableId="958414300">
    <w:abstractNumId w:val="11"/>
  </w:num>
  <w:num w:numId="12" w16cid:durableId="821964447">
    <w:abstractNumId w:val="17"/>
  </w:num>
  <w:num w:numId="13" w16cid:durableId="1719088990">
    <w:abstractNumId w:val="19"/>
  </w:num>
  <w:num w:numId="14" w16cid:durableId="2099281739">
    <w:abstractNumId w:val="14"/>
  </w:num>
  <w:num w:numId="15" w16cid:durableId="307905406">
    <w:abstractNumId w:val="10"/>
  </w:num>
  <w:num w:numId="16" w16cid:durableId="1029571681">
    <w:abstractNumId w:val="12"/>
  </w:num>
  <w:num w:numId="17" w16cid:durableId="1581909949">
    <w:abstractNumId w:val="20"/>
  </w:num>
  <w:num w:numId="18" w16cid:durableId="1902444990">
    <w:abstractNumId w:val="9"/>
  </w:num>
  <w:num w:numId="19" w16cid:durableId="593517584">
    <w:abstractNumId w:val="13"/>
  </w:num>
  <w:num w:numId="20" w16cid:durableId="1445227483">
    <w:abstractNumId w:val="21"/>
  </w:num>
  <w:num w:numId="21" w16cid:durableId="1298799440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EDE"/>
    <w:rsid w:val="000018C1"/>
    <w:rsid w:val="00001F23"/>
    <w:rsid w:val="00003BBE"/>
    <w:rsid w:val="0000415E"/>
    <w:rsid w:val="000064B4"/>
    <w:rsid w:val="00007840"/>
    <w:rsid w:val="00010293"/>
    <w:rsid w:val="00010376"/>
    <w:rsid w:val="00011B4E"/>
    <w:rsid w:val="00012D20"/>
    <w:rsid w:val="0001340C"/>
    <w:rsid w:val="000134C7"/>
    <w:rsid w:val="00013A27"/>
    <w:rsid w:val="00015F20"/>
    <w:rsid w:val="00016001"/>
    <w:rsid w:val="0001756F"/>
    <w:rsid w:val="000179A5"/>
    <w:rsid w:val="00020BAE"/>
    <w:rsid w:val="00021C68"/>
    <w:rsid w:val="000229EC"/>
    <w:rsid w:val="00024562"/>
    <w:rsid w:val="000301AF"/>
    <w:rsid w:val="00032362"/>
    <w:rsid w:val="00033064"/>
    <w:rsid w:val="00033DFD"/>
    <w:rsid w:val="00035462"/>
    <w:rsid w:val="00036D77"/>
    <w:rsid w:val="00037121"/>
    <w:rsid w:val="00037267"/>
    <w:rsid w:val="00041087"/>
    <w:rsid w:val="0004156A"/>
    <w:rsid w:val="00041D2A"/>
    <w:rsid w:val="00041F45"/>
    <w:rsid w:val="00043B4D"/>
    <w:rsid w:val="00044187"/>
    <w:rsid w:val="00044819"/>
    <w:rsid w:val="00046D34"/>
    <w:rsid w:val="00046D76"/>
    <w:rsid w:val="0005115B"/>
    <w:rsid w:val="000533C9"/>
    <w:rsid w:val="00054CCA"/>
    <w:rsid w:val="000558B3"/>
    <w:rsid w:val="00055B42"/>
    <w:rsid w:val="000562F6"/>
    <w:rsid w:val="000565B2"/>
    <w:rsid w:val="000571A7"/>
    <w:rsid w:val="000572C2"/>
    <w:rsid w:val="00057344"/>
    <w:rsid w:val="00057FBD"/>
    <w:rsid w:val="00061F4C"/>
    <w:rsid w:val="00062355"/>
    <w:rsid w:val="00063F2A"/>
    <w:rsid w:val="00064780"/>
    <w:rsid w:val="000706BF"/>
    <w:rsid w:val="00075F71"/>
    <w:rsid w:val="00076A8C"/>
    <w:rsid w:val="00077AFD"/>
    <w:rsid w:val="00080A1A"/>
    <w:rsid w:val="0008130F"/>
    <w:rsid w:val="00082D61"/>
    <w:rsid w:val="0008630F"/>
    <w:rsid w:val="00086AC0"/>
    <w:rsid w:val="00086FD2"/>
    <w:rsid w:val="00087A04"/>
    <w:rsid w:val="00087BE5"/>
    <w:rsid w:val="00087C2C"/>
    <w:rsid w:val="0009019F"/>
    <w:rsid w:val="00090814"/>
    <w:rsid w:val="00090FB8"/>
    <w:rsid w:val="00091D6B"/>
    <w:rsid w:val="00091E5E"/>
    <w:rsid w:val="0009260F"/>
    <w:rsid w:val="000937BF"/>
    <w:rsid w:val="0009432D"/>
    <w:rsid w:val="0009688E"/>
    <w:rsid w:val="000A1687"/>
    <w:rsid w:val="000A19F0"/>
    <w:rsid w:val="000A3099"/>
    <w:rsid w:val="000A3A11"/>
    <w:rsid w:val="000A3F98"/>
    <w:rsid w:val="000A41A7"/>
    <w:rsid w:val="000A558B"/>
    <w:rsid w:val="000A5864"/>
    <w:rsid w:val="000A5906"/>
    <w:rsid w:val="000A5E4A"/>
    <w:rsid w:val="000A6C4C"/>
    <w:rsid w:val="000A7C77"/>
    <w:rsid w:val="000B1BBA"/>
    <w:rsid w:val="000B1D1D"/>
    <w:rsid w:val="000B3915"/>
    <w:rsid w:val="000B45C4"/>
    <w:rsid w:val="000B6320"/>
    <w:rsid w:val="000B6880"/>
    <w:rsid w:val="000B70D1"/>
    <w:rsid w:val="000C14A7"/>
    <w:rsid w:val="000C2C6D"/>
    <w:rsid w:val="000C3688"/>
    <w:rsid w:val="000C5AE5"/>
    <w:rsid w:val="000C6C5C"/>
    <w:rsid w:val="000C6F76"/>
    <w:rsid w:val="000C790A"/>
    <w:rsid w:val="000D23DB"/>
    <w:rsid w:val="000D3F5E"/>
    <w:rsid w:val="000D453A"/>
    <w:rsid w:val="000D4FDD"/>
    <w:rsid w:val="000D5B83"/>
    <w:rsid w:val="000D678F"/>
    <w:rsid w:val="000E107F"/>
    <w:rsid w:val="000E2707"/>
    <w:rsid w:val="000E39D1"/>
    <w:rsid w:val="000E5148"/>
    <w:rsid w:val="000E5605"/>
    <w:rsid w:val="000F0F08"/>
    <w:rsid w:val="000F1093"/>
    <w:rsid w:val="000F1AC0"/>
    <w:rsid w:val="000F27E2"/>
    <w:rsid w:val="000F38E8"/>
    <w:rsid w:val="000F4047"/>
    <w:rsid w:val="000F54F1"/>
    <w:rsid w:val="000F72D0"/>
    <w:rsid w:val="001002CC"/>
    <w:rsid w:val="001048B4"/>
    <w:rsid w:val="00104DC2"/>
    <w:rsid w:val="001060D7"/>
    <w:rsid w:val="00106B21"/>
    <w:rsid w:val="001102B9"/>
    <w:rsid w:val="00110549"/>
    <w:rsid w:val="0011061B"/>
    <w:rsid w:val="0011106E"/>
    <w:rsid w:val="00114898"/>
    <w:rsid w:val="001161DE"/>
    <w:rsid w:val="001251A4"/>
    <w:rsid w:val="001256C1"/>
    <w:rsid w:val="001267A0"/>
    <w:rsid w:val="00134105"/>
    <w:rsid w:val="00134215"/>
    <w:rsid w:val="00137D3E"/>
    <w:rsid w:val="0014167A"/>
    <w:rsid w:val="00143F07"/>
    <w:rsid w:val="001445D6"/>
    <w:rsid w:val="00146F7A"/>
    <w:rsid w:val="00150D1D"/>
    <w:rsid w:val="00150FAF"/>
    <w:rsid w:val="0015127F"/>
    <w:rsid w:val="00151E36"/>
    <w:rsid w:val="001542D1"/>
    <w:rsid w:val="001549CE"/>
    <w:rsid w:val="00154CB0"/>
    <w:rsid w:val="00154EFB"/>
    <w:rsid w:val="001552B1"/>
    <w:rsid w:val="00155CE3"/>
    <w:rsid w:val="00155FCC"/>
    <w:rsid w:val="00156C98"/>
    <w:rsid w:val="00156EC5"/>
    <w:rsid w:val="00156EE8"/>
    <w:rsid w:val="0016181D"/>
    <w:rsid w:val="00162ACD"/>
    <w:rsid w:val="00163B54"/>
    <w:rsid w:val="0016457B"/>
    <w:rsid w:val="00165F3A"/>
    <w:rsid w:val="00166152"/>
    <w:rsid w:val="00166AE5"/>
    <w:rsid w:val="00167DD5"/>
    <w:rsid w:val="0017150C"/>
    <w:rsid w:val="00171BC4"/>
    <w:rsid w:val="00172EA0"/>
    <w:rsid w:val="00173C7F"/>
    <w:rsid w:val="00180AE0"/>
    <w:rsid w:val="00181280"/>
    <w:rsid w:val="00185C30"/>
    <w:rsid w:val="00185CF8"/>
    <w:rsid w:val="0018635D"/>
    <w:rsid w:val="00186405"/>
    <w:rsid w:val="001907EC"/>
    <w:rsid w:val="001912C7"/>
    <w:rsid w:val="00191480"/>
    <w:rsid w:val="001914F9"/>
    <w:rsid w:val="001935D1"/>
    <w:rsid w:val="00193AE5"/>
    <w:rsid w:val="0019469E"/>
    <w:rsid w:val="00194F46"/>
    <w:rsid w:val="0019513E"/>
    <w:rsid w:val="00197DB1"/>
    <w:rsid w:val="001A1569"/>
    <w:rsid w:val="001A2C1F"/>
    <w:rsid w:val="001A447E"/>
    <w:rsid w:val="001A54CA"/>
    <w:rsid w:val="001A5E3B"/>
    <w:rsid w:val="001A714A"/>
    <w:rsid w:val="001A7E53"/>
    <w:rsid w:val="001B06E2"/>
    <w:rsid w:val="001B1A2F"/>
    <w:rsid w:val="001B1CDD"/>
    <w:rsid w:val="001B37EF"/>
    <w:rsid w:val="001B5C50"/>
    <w:rsid w:val="001B63E1"/>
    <w:rsid w:val="001B785C"/>
    <w:rsid w:val="001B79F5"/>
    <w:rsid w:val="001C0267"/>
    <w:rsid w:val="001C077C"/>
    <w:rsid w:val="001C0904"/>
    <w:rsid w:val="001C1976"/>
    <w:rsid w:val="001C21D5"/>
    <w:rsid w:val="001C2431"/>
    <w:rsid w:val="001C334A"/>
    <w:rsid w:val="001C4834"/>
    <w:rsid w:val="001C5098"/>
    <w:rsid w:val="001C66AC"/>
    <w:rsid w:val="001C682F"/>
    <w:rsid w:val="001C6C29"/>
    <w:rsid w:val="001D0ED6"/>
    <w:rsid w:val="001D1136"/>
    <w:rsid w:val="001D32AC"/>
    <w:rsid w:val="001D5CAB"/>
    <w:rsid w:val="001D69FD"/>
    <w:rsid w:val="001D7A93"/>
    <w:rsid w:val="001E43E4"/>
    <w:rsid w:val="001E4A9F"/>
    <w:rsid w:val="001E7E96"/>
    <w:rsid w:val="001F14C2"/>
    <w:rsid w:val="001F2C36"/>
    <w:rsid w:val="001F39A2"/>
    <w:rsid w:val="001F4532"/>
    <w:rsid w:val="001F4A3F"/>
    <w:rsid w:val="001F5369"/>
    <w:rsid w:val="001F7187"/>
    <w:rsid w:val="00200D41"/>
    <w:rsid w:val="0020255F"/>
    <w:rsid w:val="00204271"/>
    <w:rsid w:val="002052E6"/>
    <w:rsid w:val="0020591A"/>
    <w:rsid w:val="00206384"/>
    <w:rsid w:val="00210EC6"/>
    <w:rsid w:val="0021195D"/>
    <w:rsid w:val="00215800"/>
    <w:rsid w:val="0022219F"/>
    <w:rsid w:val="002225E8"/>
    <w:rsid w:val="002226B8"/>
    <w:rsid w:val="00222C32"/>
    <w:rsid w:val="00223C1B"/>
    <w:rsid w:val="00224E5D"/>
    <w:rsid w:val="002255BB"/>
    <w:rsid w:val="002267AD"/>
    <w:rsid w:val="00226AD3"/>
    <w:rsid w:val="00226E77"/>
    <w:rsid w:val="00227045"/>
    <w:rsid w:val="00230B9B"/>
    <w:rsid w:val="00230E1F"/>
    <w:rsid w:val="0023340D"/>
    <w:rsid w:val="00233A36"/>
    <w:rsid w:val="0023483D"/>
    <w:rsid w:val="002355AD"/>
    <w:rsid w:val="0023639A"/>
    <w:rsid w:val="00236886"/>
    <w:rsid w:val="00236BC9"/>
    <w:rsid w:val="0024107A"/>
    <w:rsid w:val="0024258B"/>
    <w:rsid w:val="0024432B"/>
    <w:rsid w:val="00244661"/>
    <w:rsid w:val="0024687E"/>
    <w:rsid w:val="00250207"/>
    <w:rsid w:val="002538A4"/>
    <w:rsid w:val="00253C3E"/>
    <w:rsid w:val="002552D7"/>
    <w:rsid w:val="00256226"/>
    <w:rsid w:val="0026704E"/>
    <w:rsid w:val="0026755A"/>
    <w:rsid w:val="002722EC"/>
    <w:rsid w:val="00273F89"/>
    <w:rsid w:val="00276885"/>
    <w:rsid w:val="002770EA"/>
    <w:rsid w:val="002824FB"/>
    <w:rsid w:val="002842EF"/>
    <w:rsid w:val="0029503D"/>
    <w:rsid w:val="00295551"/>
    <w:rsid w:val="002970E8"/>
    <w:rsid w:val="002A026A"/>
    <w:rsid w:val="002A0DE1"/>
    <w:rsid w:val="002A1FA2"/>
    <w:rsid w:val="002A23CF"/>
    <w:rsid w:val="002A299A"/>
    <w:rsid w:val="002A2DD1"/>
    <w:rsid w:val="002A307F"/>
    <w:rsid w:val="002A35A3"/>
    <w:rsid w:val="002A70CA"/>
    <w:rsid w:val="002A76FB"/>
    <w:rsid w:val="002A7E07"/>
    <w:rsid w:val="002B002D"/>
    <w:rsid w:val="002B081E"/>
    <w:rsid w:val="002B0C60"/>
    <w:rsid w:val="002B2D68"/>
    <w:rsid w:val="002B6234"/>
    <w:rsid w:val="002B6B04"/>
    <w:rsid w:val="002B7135"/>
    <w:rsid w:val="002B7E39"/>
    <w:rsid w:val="002C1A5B"/>
    <w:rsid w:val="002C4DA6"/>
    <w:rsid w:val="002C5123"/>
    <w:rsid w:val="002C6953"/>
    <w:rsid w:val="002D0CB2"/>
    <w:rsid w:val="002D350C"/>
    <w:rsid w:val="002D37ED"/>
    <w:rsid w:val="002D4FAA"/>
    <w:rsid w:val="002D5B6D"/>
    <w:rsid w:val="002D7438"/>
    <w:rsid w:val="002E0FD5"/>
    <w:rsid w:val="002E168F"/>
    <w:rsid w:val="002E255E"/>
    <w:rsid w:val="002E33CB"/>
    <w:rsid w:val="002E37EB"/>
    <w:rsid w:val="002E50A5"/>
    <w:rsid w:val="002E5F82"/>
    <w:rsid w:val="002F1A77"/>
    <w:rsid w:val="002F326C"/>
    <w:rsid w:val="002F38F6"/>
    <w:rsid w:val="002F581E"/>
    <w:rsid w:val="002F6E63"/>
    <w:rsid w:val="003006F4"/>
    <w:rsid w:val="00300756"/>
    <w:rsid w:val="00301562"/>
    <w:rsid w:val="003017F9"/>
    <w:rsid w:val="00302E8E"/>
    <w:rsid w:val="00304324"/>
    <w:rsid w:val="00306AC6"/>
    <w:rsid w:val="00306B5D"/>
    <w:rsid w:val="00306EED"/>
    <w:rsid w:val="00307DB3"/>
    <w:rsid w:val="003108ED"/>
    <w:rsid w:val="00310E6E"/>
    <w:rsid w:val="0031323B"/>
    <w:rsid w:val="00317815"/>
    <w:rsid w:val="00317E24"/>
    <w:rsid w:val="003202CE"/>
    <w:rsid w:val="00321583"/>
    <w:rsid w:val="0032275B"/>
    <w:rsid w:val="00322BDE"/>
    <w:rsid w:val="00323063"/>
    <w:rsid w:val="00325BBF"/>
    <w:rsid w:val="003274D3"/>
    <w:rsid w:val="00331686"/>
    <w:rsid w:val="003331AC"/>
    <w:rsid w:val="00333900"/>
    <w:rsid w:val="00333BEC"/>
    <w:rsid w:val="003340FB"/>
    <w:rsid w:val="0033488A"/>
    <w:rsid w:val="0033541A"/>
    <w:rsid w:val="003361EA"/>
    <w:rsid w:val="00336C5C"/>
    <w:rsid w:val="003432B9"/>
    <w:rsid w:val="0034404D"/>
    <w:rsid w:val="00345E13"/>
    <w:rsid w:val="00347820"/>
    <w:rsid w:val="003512FD"/>
    <w:rsid w:val="0035180B"/>
    <w:rsid w:val="00352AD8"/>
    <w:rsid w:val="0035571D"/>
    <w:rsid w:val="00356976"/>
    <w:rsid w:val="003603E4"/>
    <w:rsid w:val="003607E6"/>
    <w:rsid w:val="00361E10"/>
    <w:rsid w:val="00362266"/>
    <w:rsid w:val="00362327"/>
    <w:rsid w:val="003732DF"/>
    <w:rsid w:val="00373BBD"/>
    <w:rsid w:val="00373CFF"/>
    <w:rsid w:val="00374031"/>
    <w:rsid w:val="00374988"/>
    <w:rsid w:val="00374C53"/>
    <w:rsid w:val="00375AC8"/>
    <w:rsid w:val="003809E2"/>
    <w:rsid w:val="00380B3B"/>
    <w:rsid w:val="00381A56"/>
    <w:rsid w:val="003831A5"/>
    <w:rsid w:val="003839D6"/>
    <w:rsid w:val="0038505A"/>
    <w:rsid w:val="003852A7"/>
    <w:rsid w:val="003871FF"/>
    <w:rsid w:val="0038737B"/>
    <w:rsid w:val="003876A8"/>
    <w:rsid w:val="00387FA5"/>
    <w:rsid w:val="00392600"/>
    <w:rsid w:val="00393C96"/>
    <w:rsid w:val="00395BEE"/>
    <w:rsid w:val="00396434"/>
    <w:rsid w:val="0039676E"/>
    <w:rsid w:val="00397F60"/>
    <w:rsid w:val="003A1C6D"/>
    <w:rsid w:val="003A2A76"/>
    <w:rsid w:val="003A36AA"/>
    <w:rsid w:val="003A4AE0"/>
    <w:rsid w:val="003A4BFD"/>
    <w:rsid w:val="003A654F"/>
    <w:rsid w:val="003A686D"/>
    <w:rsid w:val="003A6E55"/>
    <w:rsid w:val="003A7923"/>
    <w:rsid w:val="003B1316"/>
    <w:rsid w:val="003B17F9"/>
    <w:rsid w:val="003B1CCA"/>
    <w:rsid w:val="003B20D0"/>
    <w:rsid w:val="003B23FC"/>
    <w:rsid w:val="003B282C"/>
    <w:rsid w:val="003B3D12"/>
    <w:rsid w:val="003B5886"/>
    <w:rsid w:val="003B79D2"/>
    <w:rsid w:val="003C0736"/>
    <w:rsid w:val="003C083C"/>
    <w:rsid w:val="003C0966"/>
    <w:rsid w:val="003C0CF0"/>
    <w:rsid w:val="003C446A"/>
    <w:rsid w:val="003C5673"/>
    <w:rsid w:val="003C71EA"/>
    <w:rsid w:val="003D0419"/>
    <w:rsid w:val="003D1757"/>
    <w:rsid w:val="003D1C84"/>
    <w:rsid w:val="003D4EDF"/>
    <w:rsid w:val="003D6E7D"/>
    <w:rsid w:val="003E0DF8"/>
    <w:rsid w:val="003E1A82"/>
    <w:rsid w:val="003E34AD"/>
    <w:rsid w:val="003E48B5"/>
    <w:rsid w:val="003E5EB8"/>
    <w:rsid w:val="003E745F"/>
    <w:rsid w:val="003F0291"/>
    <w:rsid w:val="003F2102"/>
    <w:rsid w:val="003F39CE"/>
    <w:rsid w:val="003F6306"/>
    <w:rsid w:val="00400C2D"/>
    <w:rsid w:val="004016F4"/>
    <w:rsid w:val="00402EF0"/>
    <w:rsid w:val="00404395"/>
    <w:rsid w:val="004053D5"/>
    <w:rsid w:val="0040596C"/>
    <w:rsid w:val="004060F9"/>
    <w:rsid w:val="0040619E"/>
    <w:rsid w:val="00406895"/>
    <w:rsid w:val="00406D37"/>
    <w:rsid w:val="00412B98"/>
    <w:rsid w:val="00414368"/>
    <w:rsid w:val="00415093"/>
    <w:rsid w:val="0041551B"/>
    <w:rsid w:val="00416D06"/>
    <w:rsid w:val="0042067C"/>
    <w:rsid w:val="00420E5B"/>
    <w:rsid w:val="004249E7"/>
    <w:rsid w:val="00425220"/>
    <w:rsid w:val="004256F3"/>
    <w:rsid w:val="00430245"/>
    <w:rsid w:val="00430D76"/>
    <w:rsid w:val="00431433"/>
    <w:rsid w:val="0043171A"/>
    <w:rsid w:val="00431B6E"/>
    <w:rsid w:val="0043486E"/>
    <w:rsid w:val="00434B3D"/>
    <w:rsid w:val="00435375"/>
    <w:rsid w:val="00435F9A"/>
    <w:rsid w:val="004366F7"/>
    <w:rsid w:val="00440A21"/>
    <w:rsid w:val="00440D33"/>
    <w:rsid w:val="00441A2A"/>
    <w:rsid w:val="00442848"/>
    <w:rsid w:val="00442F50"/>
    <w:rsid w:val="0044459E"/>
    <w:rsid w:val="00444694"/>
    <w:rsid w:val="0044508D"/>
    <w:rsid w:val="004470E0"/>
    <w:rsid w:val="00451A88"/>
    <w:rsid w:val="00453DB2"/>
    <w:rsid w:val="00461E66"/>
    <w:rsid w:val="004624D6"/>
    <w:rsid w:val="004641B7"/>
    <w:rsid w:val="00465275"/>
    <w:rsid w:val="004654A5"/>
    <w:rsid w:val="00471ED5"/>
    <w:rsid w:val="00472A14"/>
    <w:rsid w:val="00473172"/>
    <w:rsid w:val="0047691C"/>
    <w:rsid w:val="004800FE"/>
    <w:rsid w:val="00481735"/>
    <w:rsid w:val="004822C6"/>
    <w:rsid w:val="00483EB6"/>
    <w:rsid w:val="0048545B"/>
    <w:rsid w:val="0048641E"/>
    <w:rsid w:val="0048789C"/>
    <w:rsid w:val="00487B83"/>
    <w:rsid w:val="0049055A"/>
    <w:rsid w:val="00493F8F"/>
    <w:rsid w:val="00497AEC"/>
    <w:rsid w:val="00497CF5"/>
    <w:rsid w:val="004A03F1"/>
    <w:rsid w:val="004A2161"/>
    <w:rsid w:val="004A2651"/>
    <w:rsid w:val="004A338A"/>
    <w:rsid w:val="004A3814"/>
    <w:rsid w:val="004A393D"/>
    <w:rsid w:val="004A3EE2"/>
    <w:rsid w:val="004A4804"/>
    <w:rsid w:val="004A6D03"/>
    <w:rsid w:val="004A6E9C"/>
    <w:rsid w:val="004B12A4"/>
    <w:rsid w:val="004B5CC8"/>
    <w:rsid w:val="004B7398"/>
    <w:rsid w:val="004B7446"/>
    <w:rsid w:val="004B7965"/>
    <w:rsid w:val="004B7D7F"/>
    <w:rsid w:val="004B7F8E"/>
    <w:rsid w:val="004C0180"/>
    <w:rsid w:val="004C155E"/>
    <w:rsid w:val="004C20E7"/>
    <w:rsid w:val="004C2E4F"/>
    <w:rsid w:val="004C4543"/>
    <w:rsid w:val="004C5750"/>
    <w:rsid w:val="004C7C93"/>
    <w:rsid w:val="004D0D85"/>
    <w:rsid w:val="004D0F22"/>
    <w:rsid w:val="004D158F"/>
    <w:rsid w:val="004D2A09"/>
    <w:rsid w:val="004D2D5A"/>
    <w:rsid w:val="004D40A5"/>
    <w:rsid w:val="004D5DF4"/>
    <w:rsid w:val="004E0817"/>
    <w:rsid w:val="004E0F6F"/>
    <w:rsid w:val="004E1121"/>
    <w:rsid w:val="004E1A0E"/>
    <w:rsid w:val="004E4DFD"/>
    <w:rsid w:val="004E6719"/>
    <w:rsid w:val="004E6C8E"/>
    <w:rsid w:val="004E6E6B"/>
    <w:rsid w:val="004E7B7C"/>
    <w:rsid w:val="004F04C5"/>
    <w:rsid w:val="004F0B7E"/>
    <w:rsid w:val="004F1489"/>
    <w:rsid w:val="004F1E62"/>
    <w:rsid w:val="004F3125"/>
    <w:rsid w:val="004F39CF"/>
    <w:rsid w:val="004F4288"/>
    <w:rsid w:val="004F5D85"/>
    <w:rsid w:val="004F6866"/>
    <w:rsid w:val="005013B8"/>
    <w:rsid w:val="005014FD"/>
    <w:rsid w:val="00501D4C"/>
    <w:rsid w:val="005076B2"/>
    <w:rsid w:val="00511561"/>
    <w:rsid w:val="005116C1"/>
    <w:rsid w:val="005124E1"/>
    <w:rsid w:val="005131FC"/>
    <w:rsid w:val="00514662"/>
    <w:rsid w:val="0051524B"/>
    <w:rsid w:val="00515A2D"/>
    <w:rsid w:val="00515F88"/>
    <w:rsid w:val="0051764A"/>
    <w:rsid w:val="0052052C"/>
    <w:rsid w:val="00520ECC"/>
    <w:rsid w:val="00522169"/>
    <w:rsid w:val="0052285B"/>
    <w:rsid w:val="00522E1B"/>
    <w:rsid w:val="00523DA9"/>
    <w:rsid w:val="00525015"/>
    <w:rsid w:val="00525FA3"/>
    <w:rsid w:val="0053022F"/>
    <w:rsid w:val="00531852"/>
    <w:rsid w:val="00532D8B"/>
    <w:rsid w:val="00533199"/>
    <w:rsid w:val="0053495A"/>
    <w:rsid w:val="0053502D"/>
    <w:rsid w:val="0053528A"/>
    <w:rsid w:val="00536AD7"/>
    <w:rsid w:val="00537F5B"/>
    <w:rsid w:val="00541103"/>
    <w:rsid w:val="00541F4F"/>
    <w:rsid w:val="0054332B"/>
    <w:rsid w:val="005433B5"/>
    <w:rsid w:val="0054656E"/>
    <w:rsid w:val="005465D7"/>
    <w:rsid w:val="005470AB"/>
    <w:rsid w:val="00551D63"/>
    <w:rsid w:val="005523A4"/>
    <w:rsid w:val="0055295A"/>
    <w:rsid w:val="00552B64"/>
    <w:rsid w:val="00553259"/>
    <w:rsid w:val="00553626"/>
    <w:rsid w:val="00553E86"/>
    <w:rsid w:val="00553F11"/>
    <w:rsid w:val="0055407F"/>
    <w:rsid w:val="00554F0D"/>
    <w:rsid w:val="00555326"/>
    <w:rsid w:val="005556CB"/>
    <w:rsid w:val="00555A9D"/>
    <w:rsid w:val="00557452"/>
    <w:rsid w:val="00557907"/>
    <w:rsid w:val="00561A4C"/>
    <w:rsid w:val="00562C3A"/>
    <w:rsid w:val="0056395A"/>
    <w:rsid w:val="0056434C"/>
    <w:rsid w:val="00565E8B"/>
    <w:rsid w:val="005666E9"/>
    <w:rsid w:val="00567544"/>
    <w:rsid w:val="00571A7F"/>
    <w:rsid w:val="00572404"/>
    <w:rsid w:val="00572737"/>
    <w:rsid w:val="00573D79"/>
    <w:rsid w:val="005744B5"/>
    <w:rsid w:val="00574C57"/>
    <w:rsid w:val="0057614D"/>
    <w:rsid w:val="00576E94"/>
    <w:rsid w:val="00576F44"/>
    <w:rsid w:val="005775EE"/>
    <w:rsid w:val="00581044"/>
    <w:rsid w:val="00582E4B"/>
    <w:rsid w:val="00585865"/>
    <w:rsid w:val="0058626C"/>
    <w:rsid w:val="00596034"/>
    <w:rsid w:val="00597140"/>
    <w:rsid w:val="005A056D"/>
    <w:rsid w:val="005A0EE4"/>
    <w:rsid w:val="005A0F30"/>
    <w:rsid w:val="005A38CE"/>
    <w:rsid w:val="005A3A1E"/>
    <w:rsid w:val="005A6356"/>
    <w:rsid w:val="005A70BE"/>
    <w:rsid w:val="005B05F0"/>
    <w:rsid w:val="005B06E7"/>
    <w:rsid w:val="005B0FEB"/>
    <w:rsid w:val="005B516B"/>
    <w:rsid w:val="005B6836"/>
    <w:rsid w:val="005B692F"/>
    <w:rsid w:val="005B7BDE"/>
    <w:rsid w:val="005C084F"/>
    <w:rsid w:val="005C0F33"/>
    <w:rsid w:val="005C20D0"/>
    <w:rsid w:val="005C250E"/>
    <w:rsid w:val="005C44D2"/>
    <w:rsid w:val="005C4B7C"/>
    <w:rsid w:val="005C6E91"/>
    <w:rsid w:val="005D0794"/>
    <w:rsid w:val="005D20E6"/>
    <w:rsid w:val="005D48BC"/>
    <w:rsid w:val="005D5867"/>
    <w:rsid w:val="005D5935"/>
    <w:rsid w:val="005D6B54"/>
    <w:rsid w:val="005D7633"/>
    <w:rsid w:val="005E039C"/>
    <w:rsid w:val="005E0D4B"/>
    <w:rsid w:val="005E172F"/>
    <w:rsid w:val="005E1E41"/>
    <w:rsid w:val="005E1E5A"/>
    <w:rsid w:val="005E32DD"/>
    <w:rsid w:val="005E3B42"/>
    <w:rsid w:val="005E441B"/>
    <w:rsid w:val="005E49A7"/>
    <w:rsid w:val="005E67C3"/>
    <w:rsid w:val="005E68AD"/>
    <w:rsid w:val="005E69B8"/>
    <w:rsid w:val="005E7D0B"/>
    <w:rsid w:val="005F1BE5"/>
    <w:rsid w:val="005F1C7A"/>
    <w:rsid w:val="005F22C7"/>
    <w:rsid w:val="005F26A6"/>
    <w:rsid w:val="005F2767"/>
    <w:rsid w:val="005F3C51"/>
    <w:rsid w:val="005F4092"/>
    <w:rsid w:val="005F5F9D"/>
    <w:rsid w:val="005F5FF1"/>
    <w:rsid w:val="006009A3"/>
    <w:rsid w:val="00601DB6"/>
    <w:rsid w:val="00602BD1"/>
    <w:rsid w:val="00603A75"/>
    <w:rsid w:val="00604844"/>
    <w:rsid w:val="006062E3"/>
    <w:rsid w:val="006108C3"/>
    <w:rsid w:val="00611576"/>
    <w:rsid w:val="00611939"/>
    <w:rsid w:val="00612A7A"/>
    <w:rsid w:val="00614688"/>
    <w:rsid w:val="00615259"/>
    <w:rsid w:val="006162F8"/>
    <w:rsid w:val="00620EE0"/>
    <w:rsid w:val="006234F7"/>
    <w:rsid w:val="00625505"/>
    <w:rsid w:val="006262FE"/>
    <w:rsid w:val="006266A4"/>
    <w:rsid w:val="0063062B"/>
    <w:rsid w:val="006332EF"/>
    <w:rsid w:val="00636046"/>
    <w:rsid w:val="00636956"/>
    <w:rsid w:val="00636AFB"/>
    <w:rsid w:val="00637ED6"/>
    <w:rsid w:val="00640A42"/>
    <w:rsid w:val="0064287C"/>
    <w:rsid w:val="0064705E"/>
    <w:rsid w:val="00652E3F"/>
    <w:rsid w:val="00656D63"/>
    <w:rsid w:val="006606C3"/>
    <w:rsid w:val="00660EE5"/>
    <w:rsid w:val="00664CDC"/>
    <w:rsid w:val="00665844"/>
    <w:rsid w:val="00665BC1"/>
    <w:rsid w:val="0066634F"/>
    <w:rsid w:val="006717DA"/>
    <w:rsid w:val="006728ED"/>
    <w:rsid w:val="00673988"/>
    <w:rsid w:val="00674CEC"/>
    <w:rsid w:val="006766D2"/>
    <w:rsid w:val="006779AD"/>
    <w:rsid w:val="006779DB"/>
    <w:rsid w:val="00681D41"/>
    <w:rsid w:val="00683E38"/>
    <w:rsid w:val="00685BAB"/>
    <w:rsid w:val="006865A5"/>
    <w:rsid w:val="006868DE"/>
    <w:rsid w:val="00687C95"/>
    <w:rsid w:val="0069076C"/>
    <w:rsid w:val="0069108A"/>
    <w:rsid w:val="00692E0A"/>
    <w:rsid w:val="006944C4"/>
    <w:rsid w:val="00694B44"/>
    <w:rsid w:val="00696921"/>
    <w:rsid w:val="00697A5F"/>
    <w:rsid w:val="00697BE4"/>
    <w:rsid w:val="00697BE6"/>
    <w:rsid w:val="006A1279"/>
    <w:rsid w:val="006A151E"/>
    <w:rsid w:val="006A3DCF"/>
    <w:rsid w:val="006A4B02"/>
    <w:rsid w:val="006A4F03"/>
    <w:rsid w:val="006A5EAC"/>
    <w:rsid w:val="006A71DE"/>
    <w:rsid w:val="006B092D"/>
    <w:rsid w:val="006B211E"/>
    <w:rsid w:val="006B23AF"/>
    <w:rsid w:val="006B49BD"/>
    <w:rsid w:val="006B5B4A"/>
    <w:rsid w:val="006B736C"/>
    <w:rsid w:val="006B76CA"/>
    <w:rsid w:val="006C033A"/>
    <w:rsid w:val="006C0479"/>
    <w:rsid w:val="006C0693"/>
    <w:rsid w:val="006C26DA"/>
    <w:rsid w:val="006C2A34"/>
    <w:rsid w:val="006C4CFD"/>
    <w:rsid w:val="006C52D6"/>
    <w:rsid w:val="006C54D5"/>
    <w:rsid w:val="006C6D58"/>
    <w:rsid w:val="006C71C5"/>
    <w:rsid w:val="006D0898"/>
    <w:rsid w:val="006D1E9E"/>
    <w:rsid w:val="006D1FAE"/>
    <w:rsid w:val="006D3C9D"/>
    <w:rsid w:val="006D40EF"/>
    <w:rsid w:val="006D7FA8"/>
    <w:rsid w:val="006E0063"/>
    <w:rsid w:val="006E2013"/>
    <w:rsid w:val="006E4088"/>
    <w:rsid w:val="006E4603"/>
    <w:rsid w:val="006E5B51"/>
    <w:rsid w:val="006E65FE"/>
    <w:rsid w:val="006E7658"/>
    <w:rsid w:val="006F0AF9"/>
    <w:rsid w:val="006F1897"/>
    <w:rsid w:val="006F2B64"/>
    <w:rsid w:val="006F52EF"/>
    <w:rsid w:val="006F61CA"/>
    <w:rsid w:val="006F63B2"/>
    <w:rsid w:val="006F693F"/>
    <w:rsid w:val="0070008A"/>
    <w:rsid w:val="00700C83"/>
    <w:rsid w:val="007013E3"/>
    <w:rsid w:val="00705342"/>
    <w:rsid w:val="00705889"/>
    <w:rsid w:val="00705F28"/>
    <w:rsid w:val="00706EC2"/>
    <w:rsid w:val="007106D2"/>
    <w:rsid w:val="0071289F"/>
    <w:rsid w:val="0071365F"/>
    <w:rsid w:val="0071372B"/>
    <w:rsid w:val="00713E8B"/>
    <w:rsid w:val="00714A2F"/>
    <w:rsid w:val="00715C9C"/>
    <w:rsid w:val="00715CDE"/>
    <w:rsid w:val="00716815"/>
    <w:rsid w:val="00717677"/>
    <w:rsid w:val="00717A8D"/>
    <w:rsid w:val="0072046F"/>
    <w:rsid w:val="007206C2"/>
    <w:rsid w:val="007218EB"/>
    <w:rsid w:val="007223EE"/>
    <w:rsid w:val="00722593"/>
    <w:rsid w:val="00723640"/>
    <w:rsid w:val="00723A31"/>
    <w:rsid w:val="0072516F"/>
    <w:rsid w:val="007255BB"/>
    <w:rsid w:val="00726728"/>
    <w:rsid w:val="00726CB1"/>
    <w:rsid w:val="00727E19"/>
    <w:rsid w:val="00730F6F"/>
    <w:rsid w:val="00731466"/>
    <w:rsid w:val="007316CF"/>
    <w:rsid w:val="00732053"/>
    <w:rsid w:val="0073707D"/>
    <w:rsid w:val="00740322"/>
    <w:rsid w:val="00740453"/>
    <w:rsid w:val="00740A00"/>
    <w:rsid w:val="00740D33"/>
    <w:rsid w:val="0074136B"/>
    <w:rsid w:val="00741B13"/>
    <w:rsid w:val="00742B1D"/>
    <w:rsid w:val="00743254"/>
    <w:rsid w:val="00743BD3"/>
    <w:rsid w:val="00744A1F"/>
    <w:rsid w:val="00745003"/>
    <w:rsid w:val="00747B7A"/>
    <w:rsid w:val="007545F6"/>
    <w:rsid w:val="00754B41"/>
    <w:rsid w:val="00754CED"/>
    <w:rsid w:val="00761B42"/>
    <w:rsid w:val="0076271E"/>
    <w:rsid w:val="00764924"/>
    <w:rsid w:val="00770990"/>
    <w:rsid w:val="00770A2C"/>
    <w:rsid w:val="0077160B"/>
    <w:rsid w:val="00771748"/>
    <w:rsid w:val="0077261D"/>
    <w:rsid w:val="0077382C"/>
    <w:rsid w:val="00773AB3"/>
    <w:rsid w:val="00775275"/>
    <w:rsid w:val="007753E5"/>
    <w:rsid w:val="00775D04"/>
    <w:rsid w:val="007765F5"/>
    <w:rsid w:val="007777F0"/>
    <w:rsid w:val="007778F5"/>
    <w:rsid w:val="007804F3"/>
    <w:rsid w:val="0078138F"/>
    <w:rsid w:val="007834AE"/>
    <w:rsid w:val="00784285"/>
    <w:rsid w:val="00785030"/>
    <w:rsid w:val="0078678F"/>
    <w:rsid w:val="00786A07"/>
    <w:rsid w:val="00787AB7"/>
    <w:rsid w:val="0079066F"/>
    <w:rsid w:val="00790AFD"/>
    <w:rsid w:val="00791369"/>
    <w:rsid w:val="0079195B"/>
    <w:rsid w:val="00793349"/>
    <w:rsid w:val="007940A1"/>
    <w:rsid w:val="00795887"/>
    <w:rsid w:val="0079671C"/>
    <w:rsid w:val="00796D05"/>
    <w:rsid w:val="00796E1E"/>
    <w:rsid w:val="00797FAC"/>
    <w:rsid w:val="007A0101"/>
    <w:rsid w:val="007A02D2"/>
    <w:rsid w:val="007A0546"/>
    <w:rsid w:val="007A2DC2"/>
    <w:rsid w:val="007A3F82"/>
    <w:rsid w:val="007A422A"/>
    <w:rsid w:val="007A4ACC"/>
    <w:rsid w:val="007B0385"/>
    <w:rsid w:val="007B0B5E"/>
    <w:rsid w:val="007B1295"/>
    <w:rsid w:val="007B1D84"/>
    <w:rsid w:val="007B233F"/>
    <w:rsid w:val="007B431F"/>
    <w:rsid w:val="007B4C8C"/>
    <w:rsid w:val="007B5D1E"/>
    <w:rsid w:val="007B5D8A"/>
    <w:rsid w:val="007B60B5"/>
    <w:rsid w:val="007B61B9"/>
    <w:rsid w:val="007B6642"/>
    <w:rsid w:val="007C06B3"/>
    <w:rsid w:val="007C2FD2"/>
    <w:rsid w:val="007C5315"/>
    <w:rsid w:val="007C5906"/>
    <w:rsid w:val="007C5B99"/>
    <w:rsid w:val="007C6012"/>
    <w:rsid w:val="007C6859"/>
    <w:rsid w:val="007D04A1"/>
    <w:rsid w:val="007D1289"/>
    <w:rsid w:val="007D3302"/>
    <w:rsid w:val="007D3778"/>
    <w:rsid w:val="007D6ECB"/>
    <w:rsid w:val="007D70AB"/>
    <w:rsid w:val="007D7BF9"/>
    <w:rsid w:val="007D7F3F"/>
    <w:rsid w:val="007E068B"/>
    <w:rsid w:val="007E1CE8"/>
    <w:rsid w:val="007E33AD"/>
    <w:rsid w:val="007E5209"/>
    <w:rsid w:val="007E55AB"/>
    <w:rsid w:val="007E569C"/>
    <w:rsid w:val="007E5BB3"/>
    <w:rsid w:val="007E5E35"/>
    <w:rsid w:val="007E686A"/>
    <w:rsid w:val="007E6A6D"/>
    <w:rsid w:val="007E721A"/>
    <w:rsid w:val="007F16B5"/>
    <w:rsid w:val="007F22DD"/>
    <w:rsid w:val="007F3195"/>
    <w:rsid w:val="007F5C11"/>
    <w:rsid w:val="007F602E"/>
    <w:rsid w:val="00800A58"/>
    <w:rsid w:val="00802FC6"/>
    <w:rsid w:val="00803621"/>
    <w:rsid w:val="00803B3E"/>
    <w:rsid w:val="00805C48"/>
    <w:rsid w:val="0080675F"/>
    <w:rsid w:val="008070C8"/>
    <w:rsid w:val="00811C02"/>
    <w:rsid w:val="008122B5"/>
    <w:rsid w:val="0081286F"/>
    <w:rsid w:val="00812921"/>
    <w:rsid w:val="008130D5"/>
    <w:rsid w:val="008137FC"/>
    <w:rsid w:val="008139F5"/>
    <w:rsid w:val="00815152"/>
    <w:rsid w:val="008154B0"/>
    <w:rsid w:val="00816902"/>
    <w:rsid w:val="008239AC"/>
    <w:rsid w:val="00823E8C"/>
    <w:rsid w:val="008275B7"/>
    <w:rsid w:val="00831B05"/>
    <w:rsid w:val="00833966"/>
    <w:rsid w:val="00833E5C"/>
    <w:rsid w:val="00834182"/>
    <w:rsid w:val="00834A8E"/>
    <w:rsid w:val="00835A83"/>
    <w:rsid w:val="00835F33"/>
    <w:rsid w:val="00836921"/>
    <w:rsid w:val="00840BC3"/>
    <w:rsid w:val="0084153B"/>
    <w:rsid w:val="008415FD"/>
    <w:rsid w:val="008434A3"/>
    <w:rsid w:val="0084371C"/>
    <w:rsid w:val="0084440F"/>
    <w:rsid w:val="00844C1A"/>
    <w:rsid w:val="00844CDE"/>
    <w:rsid w:val="00845F1B"/>
    <w:rsid w:val="00846685"/>
    <w:rsid w:val="008506DF"/>
    <w:rsid w:val="008517A3"/>
    <w:rsid w:val="008527C1"/>
    <w:rsid w:val="00853839"/>
    <w:rsid w:val="008541F7"/>
    <w:rsid w:val="00856054"/>
    <w:rsid w:val="00860D53"/>
    <w:rsid w:val="00861D8A"/>
    <w:rsid w:val="008628A3"/>
    <w:rsid w:val="00864A85"/>
    <w:rsid w:val="00867077"/>
    <w:rsid w:val="00867B80"/>
    <w:rsid w:val="0087072E"/>
    <w:rsid w:val="00870E77"/>
    <w:rsid w:val="00870EFC"/>
    <w:rsid w:val="00871417"/>
    <w:rsid w:val="00872A78"/>
    <w:rsid w:val="00872F0A"/>
    <w:rsid w:val="008734D0"/>
    <w:rsid w:val="0087494C"/>
    <w:rsid w:val="00874B64"/>
    <w:rsid w:val="00876EF1"/>
    <w:rsid w:val="0087765B"/>
    <w:rsid w:val="0088085B"/>
    <w:rsid w:val="00882910"/>
    <w:rsid w:val="00882A7A"/>
    <w:rsid w:val="00882BEC"/>
    <w:rsid w:val="0088516A"/>
    <w:rsid w:val="00885F51"/>
    <w:rsid w:val="00887446"/>
    <w:rsid w:val="00887AD9"/>
    <w:rsid w:val="00887D32"/>
    <w:rsid w:val="008909D8"/>
    <w:rsid w:val="00895246"/>
    <w:rsid w:val="008967E4"/>
    <w:rsid w:val="008968C1"/>
    <w:rsid w:val="008A04A8"/>
    <w:rsid w:val="008A2FA0"/>
    <w:rsid w:val="008A3E46"/>
    <w:rsid w:val="008A3F88"/>
    <w:rsid w:val="008A51C8"/>
    <w:rsid w:val="008A5EB3"/>
    <w:rsid w:val="008B1377"/>
    <w:rsid w:val="008B1B64"/>
    <w:rsid w:val="008B7158"/>
    <w:rsid w:val="008B7229"/>
    <w:rsid w:val="008B7BEF"/>
    <w:rsid w:val="008C2605"/>
    <w:rsid w:val="008C2D49"/>
    <w:rsid w:val="008C4819"/>
    <w:rsid w:val="008C77B2"/>
    <w:rsid w:val="008D08FA"/>
    <w:rsid w:val="008D0ADF"/>
    <w:rsid w:val="008D4BCD"/>
    <w:rsid w:val="008D7056"/>
    <w:rsid w:val="008E0426"/>
    <w:rsid w:val="008E0A09"/>
    <w:rsid w:val="008E1185"/>
    <w:rsid w:val="008E37B3"/>
    <w:rsid w:val="008E3E6E"/>
    <w:rsid w:val="008E40E6"/>
    <w:rsid w:val="008E5996"/>
    <w:rsid w:val="008E6472"/>
    <w:rsid w:val="008E664E"/>
    <w:rsid w:val="008E6E59"/>
    <w:rsid w:val="008E7696"/>
    <w:rsid w:val="008F0C5C"/>
    <w:rsid w:val="008F2725"/>
    <w:rsid w:val="008F2CD9"/>
    <w:rsid w:val="008F48AA"/>
    <w:rsid w:val="008F4F53"/>
    <w:rsid w:val="008F556A"/>
    <w:rsid w:val="008F5A98"/>
    <w:rsid w:val="008F5F25"/>
    <w:rsid w:val="008F642F"/>
    <w:rsid w:val="008F657B"/>
    <w:rsid w:val="008F6E46"/>
    <w:rsid w:val="008F71A4"/>
    <w:rsid w:val="008F73E5"/>
    <w:rsid w:val="008F761C"/>
    <w:rsid w:val="008F7B68"/>
    <w:rsid w:val="00901B50"/>
    <w:rsid w:val="00903A36"/>
    <w:rsid w:val="0090473A"/>
    <w:rsid w:val="00906E5E"/>
    <w:rsid w:val="00910E5A"/>
    <w:rsid w:val="00912EFB"/>
    <w:rsid w:val="00913F55"/>
    <w:rsid w:val="009166AB"/>
    <w:rsid w:val="00917C5B"/>
    <w:rsid w:val="00921B1F"/>
    <w:rsid w:val="0092340F"/>
    <w:rsid w:val="00923ADA"/>
    <w:rsid w:val="00924247"/>
    <w:rsid w:val="009253C1"/>
    <w:rsid w:val="0092784B"/>
    <w:rsid w:val="009302AC"/>
    <w:rsid w:val="009316F2"/>
    <w:rsid w:val="0093203F"/>
    <w:rsid w:val="00933BA0"/>
    <w:rsid w:val="00934D29"/>
    <w:rsid w:val="00934EAF"/>
    <w:rsid w:val="00935BF5"/>
    <w:rsid w:val="00936852"/>
    <w:rsid w:val="00941F9F"/>
    <w:rsid w:val="009426F0"/>
    <w:rsid w:val="00942FBF"/>
    <w:rsid w:val="00943F41"/>
    <w:rsid w:val="0094668C"/>
    <w:rsid w:val="00950379"/>
    <w:rsid w:val="00950F0E"/>
    <w:rsid w:val="00952C7D"/>
    <w:rsid w:val="00953325"/>
    <w:rsid w:val="009535CE"/>
    <w:rsid w:val="00954301"/>
    <w:rsid w:val="00956FCF"/>
    <w:rsid w:val="00960101"/>
    <w:rsid w:val="009608E3"/>
    <w:rsid w:val="00960903"/>
    <w:rsid w:val="00961355"/>
    <w:rsid w:val="00962FC0"/>
    <w:rsid w:val="00964DDA"/>
    <w:rsid w:val="00965124"/>
    <w:rsid w:val="00967157"/>
    <w:rsid w:val="00967370"/>
    <w:rsid w:val="0097023F"/>
    <w:rsid w:val="00971891"/>
    <w:rsid w:val="00973053"/>
    <w:rsid w:val="0097373A"/>
    <w:rsid w:val="0097440C"/>
    <w:rsid w:val="00974756"/>
    <w:rsid w:val="00976EF3"/>
    <w:rsid w:val="00976F1B"/>
    <w:rsid w:val="00977A7F"/>
    <w:rsid w:val="00980144"/>
    <w:rsid w:val="00980316"/>
    <w:rsid w:val="00980585"/>
    <w:rsid w:val="009807CE"/>
    <w:rsid w:val="00980967"/>
    <w:rsid w:val="0098175E"/>
    <w:rsid w:val="00982DA5"/>
    <w:rsid w:val="00982FC3"/>
    <w:rsid w:val="009836E0"/>
    <w:rsid w:val="00985FFA"/>
    <w:rsid w:val="00986AF3"/>
    <w:rsid w:val="00987549"/>
    <w:rsid w:val="00987C29"/>
    <w:rsid w:val="00987CAA"/>
    <w:rsid w:val="009920A3"/>
    <w:rsid w:val="00992EDA"/>
    <w:rsid w:val="00993136"/>
    <w:rsid w:val="00994994"/>
    <w:rsid w:val="009A063F"/>
    <w:rsid w:val="009A075B"/>
    <w:rsid w:val="009A2319"/>
    <w:rsid w:val="009A2978"/>
    <w:rsid w:val="009A34B1"/>
    <w:rsid w:val="009A39A6"/>
    <w:rsid w:val="009A49DF"/>
    <w:rsid w:val="009A5936"/>
    <w:rsid w:val="009A6B52"/>
    <w:rsid w:val="009A6BFF"/>
    <w:rsid w:val="009A7D1C"/>
    <w:rsid w:val="009B0D4F"/>
    <w:rsid w:val="009B104D"/>
    <w:rsid w:val="009B203D"/>
    <w:rsid w:val="009B23D2"/>
    <w:rsid w:val="009B35A6"/>
    <w:rsid w:val="009B3C92"/>
    <w:rsid w:val="009B3D51"/>
    <w:rsid w:val="009B7AD4"/>
    <w:rsid w:val="009B7D0B"/>
    <w:rsid w:val="009C0895"/>
    <w:rsid w:val="009C0C11"/>
    <w:rsid w:val="009C0C38"/>
    <w:rsid w:val="009C0DEE"/>
    <w:rsid w:val="009C1619"/>
    <w:rsid w:val="009C2538"/>
    <w:rsid w:val="009C2916"/>
    <w:rsid w:val="009C3ACE"/>
    <w:rsid w:val="009C3E42"/>
    <w:rsid w:val="009C6126"/>
    <w:rsid w:val="009C6296"/>
    <w:rsid w:val="009C738B"/>
    <w:rsid w:val="009D0B62"/>
    <w:rsid w:val="009D0E2C"/>
    <w:rsid w:val="009D12D4"/>
    <w:rsid w:val="009D2514"/>
    <w:rsid w:val="009D39F3"/>
    <w:rsid w:val="009D51A4"/>
    <w:rsid w:val="009D6E43"/>
    <w:rsid w:val="009E0CAC"/>
    <w:rsid w:val="009E68D5"/>
    <w:rsid w:val="009E78AE"/>
    <w:rsid w:val="009E7DC3"/>
    <w:rsid w:val="009F06D2"/>
    <w:rsid w:val="009F1DB7"/>
    <w:rsid w:val="009F237A"/>
    <w:rsid w:val="009F3E36"/>
    <w:rsid w:val="009F3F34"/>
    <w:rsid w:val="009F6AE0"/>
    <w:rsid w:val="009F6EF4"/>
    <w:rsid w:val="009F6EFE"/>
    <w:rsid w:val="009F7D62"/>
    <w:rsid w:val="00A025CE"/>
    <w:rsid w:val="00A030BA"/>
    <w:rsid w:val="00A04848"/>
    <w:rsid w:val="00A05EE0"/>
    <w:rsid w:val="00A06B1A"/>
    <w:rsid w:val="00A10DA1"/>
    <w:rsid w:val="00A12681"/>
    <w:rsid w:val="00A12E4B"/>
    <w:rsid w:val="00A14440"/>
    <w:rsid w:val="00A1453B"/>
    <w:rsid w:val="00A147BA"/>
    <w:rsid w:val="00A14DD8"/>
    <w:rsid w:val="00A15ECE"/>
    <w:rsid w:val="00A1762A"/>
    <w:rsid w:val="00A2201B"/>
    <w:rsid w:val="00A252D2"/>
    <w:rsid w:val="00A25832"/>
    <w:rsid w:val="00A3000C"/>
    <w:rsid w:val="00A30C92"/>
    <w:rsid w:val="00A32A3F"/>
    <w:rsid w:val="00A33027"/>
    <w:rsid w:val="00A33AB2"/>
    <w:rsid w:val="00A366D5"/>
    <w:rsid w:val="00A37B9D"/>
    <w:rsid w:val="00A4046F"/>
    <w:rsid w:val="00A40AA4"/>
    <w:rsid w:val="00A4177A"/>
    <w:rsid w:val="00A41BDE"/>
    <w:rsid w:val="00A426F3"/>
    <w:rsid w:val="00A429C3"/>
    <w:rsid w:val="00A42E7A"/>
    <w:rsid w:val="00A458C5"/>
    <w:rsid w:val="00A4621C"/>
    <w:rsid w:val="00A4639E"/>
    <w:rsid w:val="00A463D0"/>
    <w:rsid w:val="00A46D9D"/>
    <w:rsid w:val="00A51258"/>
    <w:rsid w:val="00A51621"/>
    <w:rsid w:val="00A51B01"/>
    <w:rsid w:val="00A52874"/>
    <w:rsid w:val="00A528CF"/>
    <w:rsid w:val="00A53FD2"/>
    <w:rsid w:val="00A543E9"/>
    <w:rsid w:val="00A55208"/>
    <w:rsid w:val="00A57FEC"/>
    <w:rsid w:val="00A60D90"/>
    <w:rsid w:val="00A61A46"/>
    <w:rsid w:val="00A63313"/>
    <w:rsid w:val="00A63363"/>
    <w:rsid w:val="00A633A8"/>
    <w:rsid w:val="00A635CB"/>
    <w:rsid w:val="00A647CB"/>
    <w:rsid w:val="00A64CFE"/>
    <w:rsid w:val="00A6592E"/>
    <w:rsid w:val="00A65A0B"/>
    <w:rsid w:val="00A70FB2"/>
    <w:rsid w:val="00A72F6E"/>
    <w:rsid w:val="00A7366D"/>
    <w:rsid w:val="00A750E5"/>
    <w:rsid w:val="00A75364"/>
    <w:rsid w:val="00A75CD5"/>
    <w:rsid w:val="00A777F6"/>
    <w:rsid w:val="00A80D6B"/>
    <w:rsid w:val="00A81089"/>
    <w:rsid w:val="00A81941"/>
    <w:rsid w:val="00A8289A"/>
    <w:rsid w:val="00A86332"/>
    <w:rsid w:val="00A864AF"/>
    <w:rsid w:val="00A87C9A"/>
    <w:rsid w:val="00A92056"/>
    <w:rsid w:val="00A93B63"/>
    <w:rsid w:val="00A94EFC"/>
    <w:rsid w:val="00A95550"/>
    <w:rsid w:val="00A957A3"/>
    <w:rsid w:val="00A95910"/>
    <w:rsid w:val="00A97012"/>
    <w:rsid w:val="00A975CB"/>
    <w:rsid w:val="00AA252F"/>
    <w:rsid w:val="00AA274D"/>
    <w:rsid w:val="00AA4203"/>
    <w:rsid w:val="00AA53E2"/>
    <w:rsid w:val="00AA6491"/>
    <w:rsid w:val="00AA7325"/>
    <w:rsid w:val="00AA7842"/>
    <w:rsid w:val="00AB0C12"/>
    <w:rsid w:val="00AB2C14"/>
    <w:rsid w:val="00AB337A"/>
    <w:rsid w:val="00AB34C1"/>
    <w:rsid w:val="00AB4A3A"/>
    <w:rsid w:val="00AB526E"/>
    <w:rsid w:val="00AB7DC8"/>
    <w:rsid w:val="00AC505D"/>
    <w:rsid w:val="00AC5A72"/>
    <w:rsid w:val="00AC68C1"/>
    <w:rsid w:val="00AC6D6D"/>
    <w:rsid w:val="00AC7A0C"/>
    <w:rsid w:val="00AC7F58"/>
    <w:rsid w:val="00AD28BA"/>
    <w:rsid w:val="00AD390F"/>
    <w:rsid w:val="00AD77FA"/>
    <w:rsid w:val="00AE0672"/>
    <w:rsid w:val="00AE2242"/>
    <w:rsid w:val="00AE43D8"/>
    <w:rsid w:val="00AE4A13"/>
    <w:rsid w:val="00AE4F72"/>
    <w:rsid w:val="00AE58FE"/>
    <w:rsid w:val="00AF02A6"/>
    <w:rsid w:val="00AF2BED"/>
    <w:rsid w:val="00AF3C31"/>
    <w:rsid w:val="00AF5895"/>
    <w:rsid w:val="00AF5B5D"/>
    <w:rsid w:val="00AF5B91"/>
    <w:rsid w:val="00AF6FAF"/>
    <w:rsid w:val="00AF7EF0"/>
    <w:rsid w:val="00B00A2F"/>
    <w:rsid w:val="00B00CCA"/>
    <w:rsid w:val="00B01D06"/>
    <w:rsid w:val="00B0349A"/>
    <w:rsid w:val="00B042AF"/>
    <w:rsid w:val="00B046C6"/>
    <w:rsid w:val="00B05058"/>
    <w:rsid w:val="00B071B8"/>
    <w:rsid w:val="00B10B26"/>
    <w:rsid w:val="00B12397"/>
    <w:rsid w:val="00B13561"/>
    <w:rsid w:val="00B2062A"/>
    <w:rsid w:val="00B21305"/>
    <w:rsid w:val="00B21409"/>
    <w:rsid w:val="00B21948"/>
    <w:rsid w:val="00B21ECC"/>
    <w:rsid w:val="00B260FC"/>
    <w:rsid w:val="00B2621C"/>
    <w:rsid w:val="00B2660D"/>
    <w:rsid w:val="00B269FF"/>
    <w:rsid w:val="00B301DF"/>
    <w:rsid w:val="00B325E7"/>
    <w:rsid w:val="00B33AD0"/>
    <w:rsid w:val="00B348F1"/>
    <w:rsid w:val="00B34A58"/>
    <w:rsid w:val="00B34DAF"/>
    <w:rsid w:val="00B3571E"/>
    <w:rsid w:val="00B40356"/>
    <w:rsid w:val="00B42DA7"/>
    <w:rsid w:val="00B43015"/>
    <w:rsid w:val="00B43352"/>
    <w:rsid w:val="00B436A1"/>
    <w:rsid w:val="00B438F5"/>
    <w:rsid w:val="00B43D47"/>
    <w:rsid w:val="00B44D3C"/>
    <w:rsid w:val="00B464CD"/>
    <w:rsid w:val="00B4771D"/>
    <w:rsid w:val="00B47F4F"/>
    <w:rsid w:val="00B5112F"/>
    <w:rsid w:val="00B53AD6"/>
    <w:rsid w:val="00B54CE5"/>
    <w:rsid w:val="00B5557A"/>
    <w:rsid w:val="00B56617"/>
    <w:rsid w:val="00B575E2"/>
    <w:rsid w:val="00B57F35"/>
    <w:rsid w:val="00B61299"/>
    <w:rsid w:val="00B61CCE"/>
    <w:rsid w:val="00B6378A"/>
    <w:rsid w:val="00B63C97"/>
    <w:rsid w:val="00B64C71"/>
    <w:rsid w:val="00B65B1F"/>
    <w:rsid w:val="00B7277C"/>
    <w:rsid w:val="00B73729"/>
    <w:rsid w:val="00B737E8"/>
    <w:rsid w:val="00B75B41"/>
    <w:rsid w:val="00B75B88"/>
    <w:rsid w:val="00B76469"/>
    <w:rsid w:val="00B7725D"/>
    <w:rsid w:val="00B80E05"/>
    <w:rsid w:val="00B82002"/>
    <w:rsid w:val="00B84C37"/>
    <w:rsid w:val="00B8580E"/>
    <w:rsid w:val="00B86B3E"/>
    <w:rsid w:val="00B90CFB"/>
    <w:rsid w:val="00B93529"/>
    <w:rsid w:val="00B93AC9"/>
    <w:rsid w:val="00B93E89"/>
    <w:rsid w:val="00B965C0"/>
    <w:rsid w:val="00B967EB"/>
    <w:rsid w:val="00B971DC"/>
    <w:rsid w:val="00BA20F8"/>
    <w:rsid w:val="00BA297D"/>
    <w:rsid w:val="00BA53DE"/>
    <w:rsid w:val="00BA5799"/>
    <w:rsid w:val="00BB032C"/>
    <w:rsid w:val="00BB186F"/>
    <w:rsid w:val="00BB48DE"/>
    <w:rsid w:val="00BB4C3E"/>
    <w:rsid w:val="00BB6EE5"/>
    <w:rsid w:val="00BB7532"/>
    <w:rsid w:val="00BB7E48"/>
    <w:rsid w:val="00BC170F"/>
    <w:rsid w:val="00BC1E20"/>
    <w:rsid w:val="00BC26E5"/>
    <w:rsid w:val="00BC2E29"/>
    <w:rsid w:val="00BC3AA9"/>
    <w:rsid w:val="00BC5A07"/>
    <w:rsid w:val="00BC68EB"/>
    <w:rsid w:val="00BD087B"/>
    <w:rsid w:val="00BD3CC8"/>
    <w:rsid w:val="00BD4330"/>
    <w:rsid w:val="00BD567A"/>
    <w:rsid w:val="00BD783D"/>
    <w:rsid w:val="00BE16FA"/>
    <w:rsid w:val="00BE2155"/>
    <w:rsid w:val="00BE54DE"/>
    <w:rsid w:val="00BF1329"/>
    <w:rsid w:val="00BF135D"/>
    <w:rsid w:val="00BF1CAF"/>
    <w:rsid w:val="00BF3F5E"/>
    <w:rsid w:val="00BF5CC5"/>
    <w:rsid w:val="00BF6D1D"/>
    <w:rsid w:val="00C002BC"/>
    <w:rsid w:val="00C00945"/>
    <w:rsid w:val="00C01913"/>
    <w:rsid w:val="00C01CDC"/>
    <w:rsid w:val="00C01D5A"/>
    <w:rsid w:val="00C01FAF"/>
    <w:rsid w:val="00C02439"/>
    <w:rsid w:val="00C02F97"/>
    <w:rsid w:val="00C03457"/>
    <w:rsid w:val="00C040D0"/>
    <w:rsid w:val="00C049F1"/>
    <w:rsid w:val="00C0549C"/>
    <w:rsid w:val="00C05F4E"/>
    <w:rsid w:val="00C06936"/>
    <w:rsid w:val="00C06EDE"/>
    <w:rsid w:val="00C10160"/>
    <w:rsid w:val="00C10A5F"/>
    <w:rsid w:val="00C10B35"/>
    <w:rsid w:val="00C1292A"/>
    <w:rsid w:val="00C13404"/>
    <w:rsid w:val="00C14F8C"/>
    <w:rsid w:val="00C1532D"/>
    <w:rsid w:val="00C15799"/>
    <w:rsid w:val="00C15EEB"/>
    <w:rsid w:val="00C16DD0"/>
    <w:rsid w:val="00C1784E"/>
    <w:rsid w:val="00C179F1"/>
    <w:rsid w:val="00C20036"/>
    <w:rsid w:val="00C2198A"/>
    <w:rsid w:val="00C24CBA"/>
    <w:rsid w:val="00C26ABD"/>
    <w:rsid w:val="00C322B7"/>
    <w:rsid w:val="00C3337C"/>
    <w:rsid w:val="00C33F35"/>
    <w:rsid w:val="00C3588E"/>
    <w:rsid w:val="00C3591F"/>
    <w:rsid w:val="00C3595A"/>
    <w:rsid w:val="00C41518"/>
    <w:rsid w:val="00C43459"/>
    <w:rsid w:val="00C436C4"/>
    <w:rsid w:val="00C43A84"/>
    <w:rsid w:val="00C445BD"/>
    <w:rsid w:val="00C449CA"/>
    <w:rsid w:val="00C45630"/>
    <w:rsid w:val="00C51BE7"/>
    <w:rsid w:val="00C53019"/>
    <w:rsid w:val="00C53871"/>
    <w:rsid w:val="00C53CAF"/>
    <w:rsid w:val="00C56B36"/>
    <w:rsid w:val="00C5776F"/>
    <w:rsid w:val="00C60103"/>
    <w:rsid w:val="00C60D42"/>
    <w:rsid w:val="00C61549"/>
    <w:rsid w:val="00C61C44"/>
    <w:rsid w:val="00C626DE"/>
    <w:rsid w:val="00C629DA"/>
    <w:rsid w:val="00C62B9F"/>
    <w:rsid w:val="00C65305"/>
    <w:rsid w:val="00C66C6F"/>
    <w:rsid w:val="00C70489"/>
    <w:rsid w:val="00C7260E"/>
    <w:rsid w:val="00C74893"/>
    <w:rsid w:val="00C74D34"/>
    <w:rsid w:val="00C75544"/>
    <w:rsid w:val="00C77FAE"/>
    <w:rsid w:val="00C812F2"/>
    <w:rsid w:val="00C86A60"/>
    <w:rsid w:val="00C86CEE"/>
    <w:rsid w:val="00C8797E"/>
    <w:rsid w:val="00C91480"/>
    <w:rsid w:val="00C91569"/>
    <w:rsid w:val="00C9298D"/>
    <w:rsid w:val="00C92DB8"/>
    <w:rsid w:val="00C937BB"/>
    <w:rsid w:val="00C93B2C"/>
    <w:rsid w:val="00C94238"/>
    <w:rsid w:val="00C95A22"/>
    <w:rsid w:val="00C95BFE"/>
    <w:rsid w:val="00C95C59"/>
    <w:rsid w:val="00C95D67"/>
    <w:rsid w:val="00C95F42"/>
    <w:rsid w:val="00C96509"/>
    <w:rsid w:val="00C96DBA"/>
    <w:rsid w:val="00C971F0"/>
    <w:rsid w:val="00C97268"/>
    <w:rsid w:val="00C97E02"/>
    <w:rsid w:val="00CA0276"/>
    <w:rsid w:val="00CA09B1"/>
    <w:rsid w:val="00CA13BF"/>
    <w:rsid w:val="00CA1B17"/>
    <w:rsid w:val="00CA224D"/>
    <w:rsid w:val="00CA23D4"/>
    <w:rsid w:val="00CA2499"/>
    <w:rsid w:val="00CA3F1B"/>
    <w:rsid w:val="00CA50B5"/>
    <w:rsid w:val="00CA5713"/>
    <w:rsid w:val="00CA752A"/>
    <w:rsid w:val="00CB2CB5"/>
    <w:rsid w:val="00CB31B0"/>
    <w:rsid w:val="00CB513F"/>
    <w:rsid w:val="00CB64D6"/>
    <w:rsid w:val="00CB6F56"/>
    <w:rsid w:val="00CC0833"/>
    <w:rsid w:val="00CC32F9"/>
    <w:rsid w:val="00CC35CB"/>
    <w:rsid w:val="00CC4AE0"/>
    <w:rsid w:val="00CC5589"/>
    <w:rsid w:val="00CC5723"/>
    <w:rsid w:val="00CC7DBF"/>
    <w:rsid w:val="00CD0184"/>
    <w:rsid w:val="00CD1327"/>
    <w:rsid w:val="00CD1CEE"/>
    <w:rsid w:val="00CD3292"/>
    <w:rsid w:val="00CD415E"/>
    <w:rsid w:val="00CD622E"/>
    <w:rsid w:val="00CD7167"/>
    <w:rsid w:val="00CE074F"/>
    <w:rsid w:val="00CE0A43"/>
    <w:rsid w:val="00CE0DB0"/>
    <w:rsid w:val="00CE4956"/>
    <w:rsid w:val="00CE66A1"/>
    <w:rsid w:val="00CE7203"/>
    <w:rsid w:val="00CF0B94"/>
    <w:rsid w:val="00CF15D5"/>
    <w:rsid w:val="00CF18A1"/>
    <w:rsid w:val="00CF34C9"/>
    <w:rsid w:val="00CF4FE7"/>
    <w:rsid w:val="00CF5A99"/>
    <w:rsid w:val="00CF7F3D"/>
    <w:rsid w:val="00D02DE9"/>
    <w:rsid w:val="00D04CC9"/>
    <w:rsid w:val="00D05336"/>
    <w:rsid w:val="00D055B3"/>
    <w:rsid w:val="00D063F3"/>
    <w:rsid w:val="00D06ADE"/>
    <w:rsid w:val="00D06D3D"/>
    <w:rsid w:val="00D07140"/>
    <w:rsid w:val="00D07D17"/>
    <w:rsid w:val="00D10A1E"/>
    <w:rsid w:val="00D10EBC"/>
    <w:rsid w:val="00D10F3D"/>
    <w:rsid w:val="00D11163"/>
    <w:rsid w:val="00D12932"/>
    <w:rsid w:val="00D13930"/>
    <w:rsid w:val="00D14F94"/>
    <w:rsid w:val="00D1522E"/>
    <w:rsid w:val="00D1785E"/>
    <w:rsid w:val="00D24A79"/>
    <w:rsid w:val="00D26093"/>
    <w:rsid w:val="00D33F09"/>
    <w:rsid w:val="00D34A38"/>
    <w:rsid w:val="00D3600A"/>
    <w:rsid w:val="00D36615"/>
    <w:rsid w:val="00D37A84"/>
    <w:rsid w:val="00D43DCE"/>
    <w:rsid w:val="00D43F80"/>
    <w:rsid w:val="00D44250"/>
    <w:rsid w:val="00D44629"/>
    <w:rsid w:val="00D451CC"/>
    <w:rsid w:val="00D46F57"/>
    <w:rsid w:val="00D47846"/>
    <w:rsid w:val="00D50AA8"/>
    <w:rsid w:val="00D5222B"/>
    <w:rsid w:val="00D52305"/>
    <w:rsid w:val="00D524BC"/>
    <w:rsid w:val="00D527CB"/>
    <w:rsid w:val="00D53165"/>
    <w:rsid w:val="00D53BBD"/>
    <w:rsid w:val="00D542BE"/>
    <w:rsid w:val="00D54D15"/>
    <w:rsid w:val="00D61AE8"/>
    <w:rsid w:val="00D647C3"/>
    <w:rsid w:val="00D65C50"/>
    <w:rsid w:val="00D6626C"/>
    <w:rsid w:val="00D673CE"/>
    <w:rsid w:val="00D67E30"/>
    <w:rsid w:val="00D7373C"/>
    <w:rsid w:val="00D73FE2"/>
    <w:rsid w:val="00D7400B"/>
    <w:rsid w:val="00D74039"/>
    <w:rsid w:val="00D755E4"/>
    <w:rsid w:val="00D76D13"/>
    <w:rsid w:val="00D778D7"/>
    <w:rsid w:val="00D8039B"/>
    <w:rsid w:val="00D81A23"/>
    <w:rsid w:val="00D8476B"/>
    <w:rsid w:val="00D86E7F"/>
    <w:rsid w:val="00D90AAD"/>
    <w:rsid w:val="00D90C7D"/>
    <w:rsid w:val="00D92473"/>
    <w:rsid w:val="00D92698"/>
    <w:rsid w:val="00D94729"/>
    <w:rsid w:val="00D953B4"/>
    <w:rsid w:val="00D95D27"/>
    <w:rsid w:val="00D964BD"/>
    <w:rsid w:val="00D979EB"/>
    <w:rsid w:val="00DA2F0C"/>
    <w:rsid w:val="00DA3610"/>
    <w:rsid w:val="00DA3F95"/>
    <w:rsid w:val="00DA5D72"/>
    <w:rsid w:val="00DB00D6"/>
    <w:rsid w:val="00DB1F99"/>
    <w:rsid w:val="00DB2F75"/>
    <w:rsid w:val="00DB395A"/>
    <w:rsid w:val="00DB5385"/>
    <w:rsid w:val="00DB5444"/>
    <w:rsid w:val="00DB62A1"/>
    <w:rsid w:val="00DC09E9"/>
    <w:rsid w:val="00DC1503"/>
    <w:rsid w:val="00DC5033"/>
    <w:rsid w:val="00DC6235"/>
    <w:rsid w:val="00DC7748"/>
    <w:rsid w:val="00DD04F7"/>
    <w:rsid w:val="00DD18D1"/>
    <w:rsid w:val="00DD1BFF"/>
    <w:rsid w:val="00DD40C9"/>
    <w:rsid w:val="00DD4469"/>
    <w:rsid w:val="00DD7C4C"/>
    <w:rsid w:val="00DE1337"/>
    <w:rsid w:val="00DE1573"/>
    <w:rsid w:val="00DE20EC"/>
    <w:rsid w:val="00DE2373"/>
    <w:rsid w:val="00DE28B0"/>
    <w:rsid w:val="00DE3C29"/>
    <w:rsid w:val="00DE3F7B"/>
    <w:rsid w:val="00DF2293"/>
    <w:rsid w:val="00DF287F"/>
    <w:rsid w:val="00DF465D"/>
    <w:rsid w:val="00DF4DF5"/>
    <w:rsid w:val="00DF5659"/>
    <w:rsid w:val="00DF5839"/>
    <w:rsid w:val="00DF5E65"/>
    <w:rsid w:val="00E01B3C"/>
    <w:rsid w:val="00E020DA"/>
    <w:rsid w:val="00E02177"/>
    <w:rsid w:val="00E051C5"/>
    <w:rsid w:val="00E0599E"/>
    <w:rsid w:val="00E115FD"/>
    <w:rsid w:val="00E11EAA"/>
    <w:rsid w:val="00E13023"/>
    <w:rsid w:val="00E13946"/>
    <w:rsid w:val="00E1453F"/>
    <w:rsid w:val="00E20FD2"/>
    <w:rsid w:val="00E2120A"/>
    <w:rsid w:val="00E21994"/>
    <w:rsid w:val="00E24BEC"/>
    <w:rsid w:val="00E254DC"/>
    <w:rsid w:val="00E30788"/>
    <w:rsid w:val="00E33449"/>
    <w:rsid w:val="00E3557E"/>
    <w:rsid w:val="00E356A1"/>
    <w:rsid w:val="00E363BF"/>
    <w:rsid w:val="00E37A56"/>
    <w:rsid w:val="00E37ABF"/>
    <w:rsid w:val="00E40A4D"/>
    <w:rsid w:val="00E40AC8"/>
    <w:rsid w:val="00E40D65"/>
    <w:rsid w:val="00E4187D"/>
    <w:rsid w:val="00E42345"/>
    <w:rsid w:val="00E4277D"/>
    <w:rsid w:val="00E438A2"/>
    <w:rsid w:val="00E43ACC"/>
    <w:rsid w:val="00E440CF"/>
    <w:rsid w:val="00E46479"/>
    <w:rsid w:val="00E46628"/>
    <w:rsid w:val="00E47121"/>
    <w:rsid w:val="00E4718A"/>
    <w:rsid w:val="00E475A0"/>
    <w:rsid w:val="00E50632"/>
    <w:rsid w:val="00E50862"/>
    <w:rsid w:val="00E52546"/>
    <w:rsid w:val="00E54629"/>
    <w:rsid w:val="00E55E6C"/>
    <w:rsid w:val="00E563A1"/>
    <w:rsid w:val="00E57174"/>
    <w:rsid w:val="00E60027"/>
    <w:rsid w:val="00E60E3B"/>
    <w:rsid w:val="00E619E8"/>
    <w:rsid w:val="00E644A3"/>
    <w:rsid w:val="00E64D2D"/>
    <w:rsid w:val="00E66865"/>
    <w:rsid w:val="00E66A12"/>
    <w:rsid w:val="00E70650"/>
    <w:rsid w:val="00E72481"/>
    <w:rsid w:val="00E736F8"/>
    <w:rsid w:val="00E7410F"/>
    <w:rsid w:val="00E745A6"/>
    <w:rsid w:val="00E76E61"/>
    <w:rsid w:val="00E7704B"/>
    <w:rsid w:val="00E772BD"/>
    <w:rsid w:val="00E7737F"/>
    <w:rsid w:val="00E7759F"/>
    <w:rsid w:val="00E81708"/>
    <w:rsid w:val="00E81EDF"/>
    <w:rsid w:val="00E8382A"/>
    <w:rsid w:val="00E83CDF"/>
    <w:rsid w:val="00E851B2"/>
    <w:rsid w:val="00E85307"/>
    <w:rsid w:val="00E86AD6"/>
    <w:rsid w:val="00E900A0"/>
    <w:rsid w:val="00E90964"/>
    <w:rsid w:val="00E90BEA"/>
    <w:rsid w:val="00E9105D"/>
    <w:rsid w:val="00E92A77"/>
    <w:rsid w:val="00E93F75"/>
    <w:rsid w:val="00E95A1D"/>
    <w:rsid w:val="00E95FA1"/>
    <w:rsid w:val="00E9639C"/>
    <w:rsid w:val="00EA0C79"/>
    <w:rsid w:val="00EA0FBA"/>
    <w:rsid w:val="00EA24F4"/>
    <w:rsid w:val="00EA3A5A"/>
    <w:rsid w:val="00EA3CCA"/>
    <w:rsid w:val="00EA59A3"/>
    <w:rsid w:val="00EB048F"/>
    <w:rsid w:val="00EB0CDC"/>
    <w:rsid w:val="00EB1FAF"/>
    <w:rsid w:val="00EB29B4"/>
    <w:rsid w:val="00EB2D36"/>
    <w:rsid w:val="00EB3EF7"/>
    <w:rsid w:val="00EB3EFB"/>
    <w:rsid w:val="00EB4E58"/>
    <w:rsid w:val="00EB6672"/>
    <w:rsid w:val="00EC13A4"/>
    <w:rsid w:val="00EC1637"/>
    <w:rsid w:val="00EC2FCB"/>
    <w:rsid w:val="00EC3DBA"/>
    <w:rsid w:val="00EC47D3"/>
    <w:rsid w:val="00EC77B4"/>
    <w:rsid w:val="00ED0913"/>
    <w:rsid w:val="00ED130F"/>
    <w:rsid w:val="00ED4122"/>
    <w:rsid w:val="00ED5610"/>
    <w:rsid w:val="00ED5917"/>
    <w:rsid w:val="00EE1650"/>
    <w:rsid w:val="00EE4829"/>
    <w:rsid w:val="00EE7E08"/>
    <w:rsid w:val="00EF0FAA"/>
    <w:rsid w:val="00EF1DD4"/>
    <w:rsid w:val="00EF2AE2"/>
    <w:rsid w:val="00EF3DFB"/>
    <w:rsid w:val="00EF4B27"/>
    <w:rsid w:val="00F016B2"/>
    <w:rsid w:val="00F01F98"/>
    <w:rsid w:val="00F031E7"/>
    <w:rsid w:val="00F0595B"/>
    <w:rsid w:val="00F06D5C"/>
    <w:rsid w:val="00F0743A"/>
    <w:rsid w:val="00F10E9C"/>
    <w:rsid w:val="00F114A5"/>
    <w:rsid w:val="00F12CC2"/>
    <w:rsid w:val="00F12D50"/>
    <w:rsid w:val="00F13F78"/>
    <w:rsid w:val="00F15858"/>
    <w:rsid w:val="00F16008"/>
    <w:rsid w:val="00F170B4"/>
    <w:rsid w:val="00F173A3"/>
    <w:rsid w:val="00F17D84"/>
    <w:rsid w:val="00F2252E"/>
    <w:rsid w:val="00F2788C"/>
    <w:rsid w:val="00F30397"/>
    <w:rsid w:val="00F307C1"/>
    <w:rsid w:val="00F32230"/>
    <w:rsid w:val="00F33BA8"/>
    <w:rsid w:val="00F340D8"/>
    <w:rsid w:val="00F343BC"/>
    <w:rsid w:val="00F34D67"/>
    <w:rsid w:val="00F34E8E"/>
    <w:rsid w:val="00F351AB"/>
    <w:rsid w:val="00F35758"/>
    <w:rsid w:val="00F36AEF"/>
    <w:rsid w:val="00F40616"/>
    <w:rsid w:val="00F42507"/>
    <w:rsid w:val="00F42632"/>
    <w:rsid w:val="00F428D2"/>
    <w:rsid w:val="00F42C15"/>
    <w:rsid w:val="00F4407A"/>
    <w:rsid w:val="00F46EC0"/>
    <w:rsid w:val="00F47D75"/>
    <w:rsid w:val="00F51843"/>
    <w:rsid w:val="00F51B56"/>
    <w:rsid w:val="00F535FF"/>
    <w:rsid w:val="00F5545B"/>
    <w:rsid w:val="00F55AF2"/>
    <w:rsid w:val="00F56049"/>
    <w:rsid w:val="00F57FE9"/>
    <w:rsid w:val="00F61F20"/>
    <w:rsid w:val="00F6462B"/>
    <w:rsid w:val="00F65320"/>
    <w:rsid w:val="00F65660"/>
    <w:rsid w:val="00F658E1"/>
    <w:rsid w:val="00F668D7"/>
    <w:rsid w:val="00F72887"/>
    <w:rsid w:val="00F74A9D"/>
    <w:rsid w:val="00F74BB9"/>
    <w:rsid w:val="00F7515F"/>
    <w:rsid w:val="00F753BD"/>
    <w:rsid w:val="00F75E64"/>
    <w:rsid w:val="00F76809"/>
    <w:rsid w:val="00F81B45"/>
    <w:rsid w:val="00F8331D"/>
    <w:rsid w:val="00F83EEE"/>
    <w:rsid w:val="00F84D70"/>
    <w:rsid w:val="00F8673E"/>
    <w:rsid w:val="00F90052"/>
    <w:rsid w:val="00F90690"/>
    <w:rsid w:val="00F91F7F"/>
    <w:rsid w:val="00F93C9E"/>
    <w:rsid w:val="00F94837"/>
    <w:rsid w:val="00F94D8E"/>
    <w:rsid w:val="00F94EDE"/>
    <w:rsid w:val="00FA0D23"/>
    <w:rsid w:val="00FA29D6"/>
    <w:rsid w:val="00FA2CE4"/>
    <w:rsid w:val="00FA3248"/>
    <w:rsid w:val="00FA410A"/>
    <w:rsid w:val="00FA4969"/>
    <w:rsid w:val="00FB12EE"/>
    <w:rsid w:val="00FB2A64"/>
    <w:rsid w:val="00FB4291"/>
    <w:rsid w:val="00FB6E89"/>
    <w:rsid w:val="00FB7766"/>
    <w:rsid w:val="00FC0052"/>
    <w:rsid w:val="00FC07C6"/>
    <w:rsid w:val="00FC1302"/>
    <w:rsid w:val="00FC2B2D"/>
    <w:rsid w:val="00FC45C0"/>
    <w:rsid w:val="00FC4A2B"/>
    <w:rsid w:val="00FC6D6A"/>
    <w:rsid w:val="00FC6DD4"/>
    <w:rsid w:val="00FD625D"/>
    <w:rsid w:val="00FD6286"/>
    <w:rsid w:val="00FD6EB8"/>
    <w:rsid w:val="00FD7E10"/>
    <w:rsid w:val="00FE180F"/>
    <w:rsid w:val="00FE262D"/>
    <w:rsid w:val="00FE2C7F"/>
    <w:rsid w:val="00FE3541"/>
    <w:rsid w:val="00FE3655"/>
    <w:rsid w:val="00FE393E"/>
    <w:rsid w:val="00FE5A25"/>
    <w:rsid w:val="00FF0267"/>
    <w:rsid w:val="00FF12AA"/>
    <w:rsid w:val="00FF149A"/>
    <w:rsid w:val="00FF22D4"/>
    <w:rsid w:val="00FF2B46"/>
    <w:rsid w:val="00FF2F33"/>
    <w:rsid w:val="00FF54C0"/>
    <w:rsid w:val="00FF66C3"/>
    <w:rsid w:val="00FF6B96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F88E8B"/>
  <w15:docId w15:val="{130C5265-B98C-4FC5-AFC2-11ACC7712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4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6880"/>
    <w:pPr>
      <w:keepNext/>
      <w:spacing w:before="120"/>
      <w:outlineLvl w:val="0"/>
    </w:pPr>
    <w:rPr>
      <w:rFonts w:ascii="Bookman Old Style" w:hAnsi="Bookman Old Style"/>
      <w:b/>
      <w:color w:val="44546A" w:themeColor="text2"/>
      <w:sz w:val="22"/>
    </w:rPr>
  </w:style>
  <w:style w:type="paragraph" w:styleId="Nagwek2">
    <w:name w:val="heading 2"/>
    <w:aliases w:val="Nagłówek 2 a"/>
    <w:basedOn w:val="Normalny"/>
    <w:next w:val="Normalny"/>
    <w:link w:val="Nagwek2Znak"/>
    <w:uiPriority w:val="99"/>
    <w:qFormat/>
    <w:rsid w:val="00C06EDE"/>
    <w:pPr>
      <w:keepNext/>
      <w:outlineLvl w:val="1"/>
    </w:pPr>
    <w:rPr>
      <w:b/>
      <w:bCs/>
      <w:color w:val="000000"/>
    </w:rPr>
  </w:style>
  <w:style w:type="paragraph" w:styleId="Nagwek3">
    <w:name w:val="heading 3"/>
    <w:aliases w:val="Nagłówek 3-cienki,T3"/>
    <w:basedOn w:val="Normalny"/>
    <w:next w:val="Normalny"/>
    <w:link w:val="Nagwek3Znak"/>
    <w:uiPriority w:val="99"/>
    <w:qFormat/>
    <w:rsid w:val="00C06EDE"/>
    <w:pPr>
      <w:keepNext/>
      <w:jc w:val="center"/>
      <w:outlineLvl w:val="2"/>
    </w:pPr>
    <w:rPr>
      <w:b/>
      <w:sz w:val="28"/>
      <w:szCs w:val="20"/>
    </w:rPr>
  </w:style>
  <w:style w:type="paragraph" w:styleId="Nagwek4">
    <w:name w:val="heading 4"/>
    <w:aliases w:val="Nagłówek 4 cienki"/>
    <w:basedOn w:val="Normalny"/>
    <w:next w:val="Normalny"/>
    <w:link w:val="Nagwek4Znak"/>
    <w:uiPriority w:val="99"/>
    <w:qFormat/>
    <w:rsid w:val="00C06EDE"/>
    <w:pPr>
      <w:keepNext/>
      <w:jc w:val="center"/>
      <w:outlineLvl w:val="3"/>
    </w:pPr>
    <w:rPr>
      <w:b/>
      <w:sz w:val="28"/>
      <w:szCs w:val="20"/>
      <w:u w:val="single"/>
    </w:rPr>
  </w:style>
  <w:style w:type="paragraph" w:styleId="Nagwek5">
    <w:name w:val="heading 5"/>
    <w:basedOn w:val="Normalny"/>
    <w:next w:val="Normalny"/>
    <w:link w:val="Nagwek5Znak"/>
    <w:qFormat/>
    <w:rsid w:val="00C06EDE"/>
    <w:pPr>
      <w:keepNext/>
      <w:ind w:firstLine="7088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06EDE"/>
    <w:pPr>
      <w:keepNext/>
      <w:spacing w:line="260" w:lineRule="auto"/>
      <w:jc w:val="both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06EDE"/>
    <w:pPr>
      <w:keepNext/>
      <w:ind w:left="360" w:hanging="360"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06EDE"/>
    <w:pPr>
      <w:keepNext/>
      <w:ind w:left="1080"/>
      <w:outlineLvl w:val="7"/>
    </w:pPr>
    <w:rPr>
      <w:b/>
      <w:sz w:val="6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06EDE"/>
    <w:pPr>
      <w:keepNext/>
      <w:ind w:left="1416" w:hanging="1416"/>
      <w:jc w:val="both"/>
      <w:outlineLvl w:val="8"/>
    </w:pPr>
    <w:rPr>
      <w:b/>
      <w:bCs/>
      <w:caps/>
      <w:color w:val="0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06E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6EDE"/>
  </w:style>
  <w:style w:type="paragraph" w:styleId="Stopka">
    <w:name w:val="footer"/>
    <w:basedOn w:val="Normalny"/>
    <w:link w:val="StopkaZnak"/>
    <w:uiPriority w:val="99"/>
    <w:unhideWhenUsed/>
    <w:rsid w:val="00C06E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6EDE"/>
  </w:style>
  <w:style w:type="character" w:customStyle="1" w:styleId="Nagwek1Znak">
    <w:name w:val="Nagłówek 1 Znak"/>
    <w:basedOn w:val="Domylnaczcionkaakapitu"/>
    <w:link w:val="Nagwek1"/>
    <w:uiPriority w:val="99"/>
    <w:rsid w:val="000B6880"/>
    <w:rPr>
      <w:rFonts w:ascii="Bookman Old Style" w:eastAsia="Times New Roman" w:hAnsi="Bookman Old Style" w:cs="Times New Roman"/>
      <w:b/>
      <w:color w:val="44546A" w:themeColor="text2"/>
      <w:szCs w:val="24"/>
      <w:lang w:eastAsia="pl-PL"/>
    </w:rPr>
  </w:style>
  <w:style w:type="character" w:customStyle="1" w:styleId="Nagwek2Znak">
    <w:name w:val="Nagłówek 2 Znak"/>
    <w:aliases w:val="Nagłówek 2 a Znak"/>
    <w:basedOn w:val="Domylnaczcionkaakapitu"/>
    <w:link w:val="Nagwek2"/>
    <w:uiPriority w:val="99"/>
    <w:rsid w:val="00C06EDE"/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character" w:customStyle="1" w:styleId="Nagwek3Znak">
    <w:name w:val="Nagłówek 3 Znak"/>
    <w:aliases w:val="Nagłówek 3-cienki Znak,T3 Znak"/>
    <w:basedOn w:val="Domylnaczcionkaakapitu"/>
    <w:link w:val="Nagwek3"/>
    <w:uiPriority w:val="99"/>
    <w:rsid w:val="00C06ED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4Znak">
    <w:name w:val="Nagłówek 4 Znak"/>
    <w:aliases w:val="Nagłówek 4 cienki Znak"/>
    <w:basedOn w:val="Domylnaczcionkaakapitu"/>
    <w:link w:val="Nagwek4"/>
    <w:uiPriority w:val="99"/>
    <w:rsid w:val="00C06EDE"/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C06ED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C06ED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C06ED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C06EDE"/>
    <w:rPr>
      <w:rFonts w:ascii="Times New Roman" w:eastAsia="Times New Roman" w:hAnsi="Times New Roman" w:cs="Times New Roman"/>
      <w:b/>
      <w:sz w:val="60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C06EDE"/>
    <w:rPr>
      <w:rFonts w:ascii="Times New Roman" w:eastAsia="Times New Roman" w:hAnsi="Times New Roman" w:cs="Times New Roman"/>
      <w:b/>
      <w:bCs/>
      <w:caps/>
      <w:color w:val="000000"/>
      <w:sz w:val="40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C06EDE"/>
    <w:pPr>
      <w:jc w:val="center"/>
    </w:pPr>
    <w:rPr>
      <w:b/>
      <w:sz w:val="5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06EDE"/>
    <w:rPr>
      <w:rFonts w:ascii="Times New Roman" w:eastAsia="Times New Roman" w:hAnsi="Times New Roman" w:cs="Times New Roman"/>
      <w:b/>
      <w:sz w:val="52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C06EDE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C06ED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C06EDE"/>
    <w:pPr>
      <w:jc w:val="both"/>
    </w:pPr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C06ED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C06EDE"/>
    <w:pPr>
      <w:ind w:left="426" w:hanging="426"/>
      <w:jc w:val="both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06ED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rsid w:val="00C06EDE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BodyText21">
    <w:name w:val="Body Text 21"/>
    <w:basedOn w:val="Normalny"/>
    <w:rsid w:val="00C06EDE"/>
    <w:pPr>
      <w:jc w:val="both"/>
    </w:pPr>
    <w:rPr>
      <w:szCs w:val="20"/>
    </w:rPr>
  </w:style>
  <w:style w:type="character" w:styleId="Hipercze">
    <w:name w:val="Hyperlink"/>
    <w:uiPriority w:val="99"/>
    <w:rsid w:val="00C06EDE"/>
    <w:rPr>
      <w:color w:val="0000FF"/>
      <w:u w:val="single"/>
    </w:rPr>
  </w:style>
  <w:style w:type="character" w:customStyle="1" w:styleId="akapitdomyslny">
    <w:name w:val="akapitdomyslny"/>
    <w:rsid w:val="00C06EDE"/>
    <w:rPr>
      <w:sz w:val="20"/>
    </w:rPr>
  </w:style>
  <w:style w:type="paragraph" w:customStyle="1" w:styleId="pkt">
    <w:name w:val="pkt"/>
    <w:basedOn w:val="Normalny"/>
    <w:rsid w:val="00C06EDE"/>
    <w:pPr>
      <w:spacing w:before="60" w:after="60"/>
      <w:ind w:left="851" w:hanging="295"/>
      <w:jc w:val="both"/>
    </w:pPr>
    <w:rPr>
      <w:szCs w:val="20"/>
    </w:rPr>
  </w:style>
  <w:style w:type="character" w:styleId="UyteHipercze">
    <w:name w:val="FollowedHyperlink"/>
    <w:uiPriority w:val="99"/>
    <w:rsid w:val="00C06EDE"/>
    <w:rPr>
      <w:color w:val="800080"/>
      <w:u w:val="single"/>
    </w:rPr>
  </w:style>
  <w:style w:type="paragraph" w:styleId="Tekstpodstawowywcity">
    <w:name w:val="Body Text Indent"/>
    <w:basedOn w:val="Normalny"/>
    <w:link w:val="TekstpodstawowywcityZnak"/>
    <w:rsid w:val="00C06EDE"/>
    <w:pPr>
      <w:ind w:left="360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06ED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xl54">
    <w:name w:val="xl54"/>
    <w:basedOn w:val="Normalny"/>
    <w:rsid w:val="00C06EDE"/>
    <w:pPr>
      <w:pBdr>
        <w:left w:val="single" w:sz="4" w:space="0" w:color="auto"/>
        <w:right w:val="single" w:sz="4" w:space="0" w:color="auto"/>
      </w:pBdr>
      <w:spacing w:before="100" w:after="100"/>
      <w:jc w:val="center"/>
    </w:pPr>
    <w:rPr>
      <w:b/>
      <w:szCs w:val="20"/>
    </w:rPr>
  </w:style>
  <w:style w:type="paragraph" w:styleId="Tytu">
    <w:name w:val="Title"/>
    <w:basedOn w:val="Normalny"/>
    <w:link w:val="TytuZnak"/>
    <w:uiPriority w:val="99"/>
    <w:qFormat/>
    <w:rsid w:val="00C06EDE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C06ED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Tekstpodstawowy31">
    <w:name w:val="Tekst podstawowy 31"/>
    <w:basedOn w:val="Normalny"/>
    <w:rsid w:val="00C06EDE"/>
    <w:rPr>
      <w:szCs w:val="20"/>
    </w:rPr>
  </w:style>
  <w:style w:type="paragraph" w:styleId="Tekstpodstawowywcity3">
    <w:name w:val="Body Text Indent 3"/>
    <w:basedOn w:val="Normalny"/>
    <w:link w:val="Tekstpodstawowywcity3Znak"/>
    <w:rsid w:val="00C06EDE"/>
    <w:pPr>
      <w:tabs>
        <w:tab w:val="num" w:pos="540"/>
        <w:tab w:val="left" w:pos="5245"/>
      </w:tabs>
      <w:spacing w:after="120"/>
      <w:ind w:left="357"/>
      <w:jc w:val="both"/>
    </w:pPr>
    <w:rPr>
      <w:sz w:val="22"/>
      <w:szCs w:val="19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06EDE"/>
    <w:rPr>
      <w:rFonts w:ascii="Times New Roman" w:eastAsia="Times New Roman" w:hAnsi="Times New Roman" w:cs="Times New Roman"/>
      <w:szCs w:val="19"/>
      <w:lang w:eastAsia="pl-PL"/>
    </w:rPr>
  </w:style>
  <w:style w:type="paragraph" w:styleId="Tekstdymka">
    <w:name w:val="Balloon Text"/>
    <w:basedOn w:val="Normalny"/>
    <w:link w:val="TekstdymkaZnak"/>
    <w:uiPriority w:val="99"/>
    <w:rsid w:val="00C06E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C06EDE"/>
    <w:rPr>
      <w:rFonts w:ascii="Tahoma" w:eastAsia="Times New Roman" w:hAnsi="Tahoma" w:cs="Tahoma"/>
      <w:sz w:val="16"/>
      <w:szCs w:val="16"/>
      <w:lang w:eastAsia="pl-PL"/>
    </w:rPr>
  </w:style>
  <w:style w:type="paragraph" w:styleId="Tekstblokowy">
    <w:name w:val="Block Text"/>
    <w:basedOn w:val="Normalny"/>
    <w:rsid w:val="00C06EDE"/>
    <w:pPr>
      <w:ind w:left="900" w:right="-2" w:hanging="180"/>
      <w:jc w:val="both"/>
    </w:pPr>
    <w:rPr>
      <w:i/>
    </w:rPr>
  </w:style>
  <w:style w:type="character" w:customStyle="1" w:styleId="eltit1">
    <w:name w:val="eltit1"/>
    <w:rsid w:val="00C06EDE"/>
    <w:rPr>
      <w:rFonts w:ascii="Verdana" w:hAnsi="Verdana"/>
      <w:color w:val="333366"/>
      <w:sz w:val="20"/>
    </w:rPr>
  </w:style>
  <w:style w:type="character" w:styleId="Numerstrony">
    <w:name w:val="page number"/>
    <w:rsid w:val="00C06EDE"/>
    <w:rPr>
      <w:rFonts w:cs="Times New Roman"/>
    </w:rPr>
  </w:style>
  <w:style w:type="paragraph" w:customStyle="1" w:styleId="tytu0">
    <w:name w:val="tytuł"/>
    <w:basedOn w:val="Normalny"/>
    <w:next w:val="Normalny"/>
    <w:autoRedefine/>
    <w:rsid w:val="00C06EDE"/>
    <w:pPr>
      <w:ind w:left="360" w:hanging="360"/>
      <w:jc w:val="both"/>
      <w:outlineLvl w:val="0"/>
    </w:pPr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C06ED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06E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C06ED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uiPriority w:val="99"/>
    <w:rsid w:val="00C06EDE"/>
    <w:rPr>
      <w:sz w:val="16"/>
    </w:rPr>
  </w:style>
  <w:style w:type="paragraph" w:customStyle="1" w:styleId="Paragraf">
    <w:name w:val="Paragraf"/>
    <w:basedOn w:val="Normalny"/>
    <w:next w:val="Normalny"/>
    <w:rsid w:val="00C06EDE"/>
    <w:pPr>
      <w:keepNext/>
      <w:spacing w:before="60" w:after="60"/>
      <w:jc w:val="center"/>
    </w:pPr>
    <w:rPr>
      <w:b/>
      <w:szCs w:val="20"/>
    </w:rPr>
  </w:style>
  <w:style w:type="paragraph" w:styleId="Listanumerowana">
    <w:name w:val="List Number"/>
    <w:basedOn w:val="Normalny"/>
    <w:rsid w:val="00C06EDE"/>
    <w:pPr>
      <w:numPr>
        <w:numId w:val="1"/>
      </w:numPr>
    </w:pPr>
    <w:rPr>
      <w:szCs w:val="20"/>
    </w:rPr>
  </w:style>
  <w:style w:type="paragraph" w:customStyle="1" w:styleId="tyt">
    <w:name w:val="tyt"/>
    <w:basedOn w:val="Normalny"/>
    <w:rsid w:val="00C06EDE"/>
    <w:pPr>
      <w:keepNext/>
      <w:jc w:val="center"/>
    </w:pPr>
    <w:rPr>
      <w:b/>
      <w:szCs w:val="20"/>
    </w:rPr>
  </w:style>
  <w:style w:type="paragraph" w:customStyle="1" w:styleId="lit">
    <w:name w:val="lit"/>
    <w:rsid w:val="00C06EDE"/>
    <w:pPr>
      <w:spacing w:after="0" w:line="240" w:lineRule="auto"/>
      <w:ind w:left="1281" w:hanging="272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">
    <w:name w:val="tekst"/>
    <w:basedOn w:val="Normalny"/>
    <w:rsid w:val="00C06EDE"/>
    <w:pPr>
      <w:suppressLineNumbers/>
    </w:pPr>
    <w:rPr>
      <w:szCs w:val="20"/>
    </w:rPr>
  </w:style>
  <w:style w:type="paragraph" w:customStyle="1" w:styleId="Nagwekadresowy">
    <w:name w:val="Nagłówek adresowy"/>
    <w:basedOn w:val="Normalny"/>
    <w:next w:val="Normalny"/>
    <w:rsid w:val="00C06EDE"/>
    <w:pPr>
      <w:tabs>
        <w:tab w:val="left" w:pos="5103"/>
      </w:tabs>
    </w:pPr>
    <w:rPr>
      <w:b/>
      <w:szCs w:val="20"/>
    </w:rPr>
  </w:style>
  <w:style w:type="paragraph" w:customStyle="1" w:styleId="Numerszkicu">
    <w:name w:val="Numer szkicu"/>
    <w:basedOn w:val="Normalny"/>
    <w:next w:val="Normalny"/>
    <w:rsid w:val="00C06EDE"/>
    <w:pPr>
      <w:tabs>
        <w:tab w:val="num" w:pos="360"/>
      </w:tabs>
      <w:spacing w:before="13440"/>
      <w:jc w:val="right"/>
    </w:pPr>
    <w:rPr>
      <w:rFonts w:ascii="Arial" w:hAnsi="Arial"/>
      <w:sz w:val="28"/>
      <w:szCs w:val="20"/>
    </w:rPr>
  </w:style>
  <w:style w:type="paragraph" w:styleId="Lista-kontynuacja">
    <w:name w:val="List Continue"/>
    <w:basedOn w:val="Normalny"/>
    <w:rsid w:val="00C06EDE"/>
    <w:pPr>
      <w:keepLines/>
      <w:tabs>
        <w:tab w:val="num" w:pos="1304"/>
      </w:tabs>
      <w:suppressAutoHyphens/>
      <w:spacing w:after="120"/>
      <w:ind w:left="1304" w:hanging="454"/>
    </w:pPr>
    <w:rPr>
      <w:szCs w:val="20"/>
    </w:rPr>
  </w:style>
  <w:style w:type="paragraph" w:customStyle="1" w:styleId="Tabliczki">
    <w:name w:val="Tabliczki"/>
    <w:basedOn w:val="Normalny"/>
    <w:rsid w:val="00C06EDE"/>
    <w:rPr>
      <w:rFonts w:ascii="Arial" w:hAnsi="Arial" w:cs="Arial"/>
      <w:b/>
      <w:spacing w:val="20"/>
      <w:sz w:val="36"/>
      <w:szCs w:val="20"/>
    </w:rPr>
  </w:style>
  <w:style w:type="paragraph" w:customStyle="1" w:styleId="Tekstpodstawowy21">
    <w:name w:val="Tekst podstawowy 21"/>
    <w:basedOn w:val="Normalny"/>
    <w:rsid w:val="00C06EDE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Nagwek1siwz">
    <w:name w:val="Nagłówek 1 siwz"/>
    <w:basedOn w:val="Normalny"/>
    <w:next w:val="Normalny"/>
    <w:rsid w:val="00C06EDE"/>
    <w:pPr>
      <w:tabs>
        <w:tab w:val="num" w:pos="771"/>
      </w:tabs>
      <w:ind w:left="771" w:hanging="432"/>
    </w:pPr>
    <w:rPr>
      <w:bCs/>
      <w:szCs w:val="20"/>
    </w:rPr>
  </w:style>
  <w:style w:type="paragraph" w:customStyle="1" w:styleId="Nagwek12">
    <w:name w:val="Nagłówek 12"/>
    <w:basedOn w:val="Nagwek1"/>
    <w:rsid w:val="00C06EDE"/>
    <w:pPr>
      <w:keepNext w:val="0"/>
      <w:tabs>
        <w:tab w:val="num" w:pos="1175"/>
      </w:tabs>
      <w:ind w:left="1155" w:hanging="340"/>
    </w:pPr>
    <w:rPr>
      <w:rFonts w:cs="Arial"/>
      <w:b w:val="0"/>
      <w:bCs/>
      <w:kern w:val="32"/>
      <w:sz w:val="24"/>
      <w:szCs w:val="32"/>
      <w:u w:val="single"/>
    </w:rPr>
  </w:style>
  <w:style w:type="paragraph" w:customStyle="1" w:styleId="Nagwek2siwz">
    <w:name w:val="Nagłówek 2 siwz"/>
    <w:basedOn w:val="Nagwek1siwz"/>
    <w:next w:val="Normalny"/>
    <w:rsid w:val="00C06EDE"/>
    <w:pPr>
      <w:keepLines/>
      <w:tabs>
        <w:tab w:val="clear" w:pos="771"/>
      </w:tabs>
      <w:suppressAutoHyphens/>
      <w:ind w:left="988" w:hanging="283"/>
    </w:pPr>
  </w:style>
  <w:style w:type="paragraph" w:customStyle="1" w:styleId="Nagwek3siwz">
    <w:name w:val="Nagłówek 3 siwz"/>
    <w:basedOn w:val="Nagwek2siwz"/>
    <w:rsid w:val="00C06EDE"/>
    <w:pPr>
      <w:outlineLvl w:val="2"/>
    </w:pPr>
  </w:style>
  <w:style w:type="paragraph" w:customStyle="1" w:styleId="Konspekt1">
    <w:name w:val="Konspekt 1"/>
    <w:rsid w:val="00C06EDE"/>
    <w:pPr>
      <w:numPr>
        <w:numId w:val="2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numerowana3">
    <w:name w:val="List Number 3"/>
    <w:basedOn w:val="Normalny"/>
    <w:rsid w:val="00C06EDE"/>
    <w:pPr>
      <w:tabs>
        <w:tab w:val="num" w:pos="926"/>
      </w:tabs>
      <w:ind w:left="926" w:hanging="360"/>
    </w:pPr>
    <w:rPr>
      <w:szCs w:val="20"/>
    </w:rPr>
  </w:style>
  <w:style w:type="paragraph" w:customStyle="1" w:styleId="Konspekt2">
    <w:name w:val="Konspekt 2"/>
    <w:basedOn w:val="Konspekt1"/>
    <w:autoRedefine/>
    <w:rsid w:val="00C06EDE"/>
    <w:pPr>
      <w:numPr>
        <w:numId w:val="0"/>
      </w:numPr>
      <w:tabs>
        <w:tab w:val="num" w:pos="360"/>
      </w:tabs>
      <w:ind w:left="360" w:hanging="360"/>
      <w:outlineLvl w:val="1"/>
    </w:pPr>
  </w:style>
  <w:style w:type="paragraph" w:customStyle="1" w:styleId="Konspekt3">
    <w:name w:val="Konspekt 3"/>
    <w:basedOn w:val="Konspekt1"/>
    <w:autoRedefine/>
    <w:rsid w:val="00C06EDE"/>
    <w:pPr>
      <w:numPr>
        <w:numId w:val="0"/>
      </w:numPr>
      <w:tabs>
        <w:tab w:val="num" w:pos="360"/>
      </w:tabs>
      <w:ind w:left="360" w:hanging="360"/>
      <w:outlineLvl w:val="2"/>
    </w:pPr>
  </w:style>
  <w:style w:type="paragraph" w:customStyle="1" w:styleId="wilData1">
    <w:name w:val="wilData1"/>
    <w:basedOn w:val="Normalny"/>
    <w:rsid w:val="00C06EDE"/>
    <w:pPr>
      <w:spacing w:after="120" w:line="280" w:lineRule="exact"/>
    </w:pPr>
    <w:rPr>
      <w:rFonts w:ascii="Arial" w:hAnsi="Arial"/>
      <w:sz w:val="22"/>
      <w:szCs w:val="20"/>
      <w:lang w:val="en-US"/>
    </w:rPr>
  </w:style>
  <w:style w:type="paragraph" w:styleId="Tekstprzypisudolnego">
    <w:name w:val="footnote text"/>
    <w:basedOn w:val="Normalny"/>
    <w:link w:val="TekstprzypisudolnegoZnak"/>
    <w:rsid w:val="00C06ED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06E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C06EDE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C06ED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06E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C06EDE"/>
    <w:rPr>
      <w:vertAlign w:val="superscript"/>
    </w:rPr>
  </w:style>
  <w:style w:type="paragraph" w:customStyle="1" w:styleId="dtn">
    <w:name w:val="dtn"/>
    <w:basedOn w:val="Normalny"/>
    <w:rsid w:val="00C06EDE"/>
    <w:pPr>
      <w:spacing w:after="120"/>
      <w:jc w:val="center"/>
    </w:pPr>
    <w:rPr>
      <w:rFonts w:ascii="Arial" w:hAnsi="Arial" w:cs="Arial"/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C06E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C06ED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4-punkt">
    <w:name w:val="St4-punkt"/>
    <w:basedOn w:val="Normalny"/>
    <w:rsid w:val="00C06EDE"/>
    <w:pPr>
      <w:autoSpaceDN w:val="0"/>
      <w:ind w:left="680" w:hanging="340"/>
      <w:jc w:val="both"/>
    </w:pPr>
    <w:rPr>
      <w:szCs w:val="20"/>
    </w:rPr>
  </w:style>
  <w:style w:type="paragraph" w:styleId="Lista">
    <w:name w:val="List"/>
    <w:basedOn w:val="Normalny"/>
    <w:rsid w:val="00C06EDE"/>
    <w:pPr>
      <w:ind w:left="283" w:hanging="283"/>
    </w:pPr>
  </w:style>
  <w:style w:type="paragraph" w:customStyle="1" w:styleId="konspektypoziom2">
    <w:name w:val="konspekty poziom 2"/>
    <w:basedOn w:val="Nagwek2"/>
    <w:rsid w:val="00C06EDE"/>
    <w:pPr>
      <w:numPr>
        <w:ilvl w:val="2"/>
        <w:numId w:val="3"/>
      </w:numPr>
      <w:tabs>
        <w:tab w:val="clear" w:pos="587"/>
        <w:tab w:val="num" w:pos="360"/>
      </w:tabs>
      <w:spacing w:line="360" w:lineRule="auto"/>
      <w:ind w:left="576" w:hanging="576"/>
    </w:pPr>
    <w:rPr>
      <w:color w:val="auto"/>
      <w:sz w:val="28"/>
    </w:rPr>
  </w:style>
  <w:style w:type="character" w:customStyle="1" w:styleId="konspektypoziom2ZnakZnak">
    <w:name w:val="konspekty poziom 2 Znak Znak"/>
    <w:rsid w:val="00C06EDE"/>
    <w:rPr>
      <w:b/>
      <w:sz w:val="24"/>
      <w:lang w:val="pl-PL" w:eastAsia="pl-PL"/>
    </w:rPr>
  </w:style>
  <w:style w:type="paragraph" w:customStyle="1" w:styleId="StylNagwek212ptInterliniapojedyncze">
    <w:name w:val="Styl Nagłówek 2 + 12 pt Interlinia:  pojedyncze"/>
    <w:basedOn w:val="Nagwek2"/>
    <w:rsid w:val="00C06EDE"/>
    <w:pPr>
      <w:numPr>
        <w:ilvl w:val="1"/>
        <w:numId w:val="4"/>
      </w:numPr>
    </w:pPr>
    <w:rPr>
      <w:color w:val="auto"/>
      <w:szCs w:val="20"/>
    </w:rPr>
  </w:style>
  <w:style w:type="paragraph" w:customStyle="1" w:styleId="StylNagwek2">
    <w:name w:val="Styl Nagłówek 2"/>
    <w:aliases w:val="Nagłówek 2 a + Z lewej:  0 cm Pierwszy wiersz:  0..."/>
    <w:basedOn w:val="Nagwek2"/>
    <w:rsid w:val="00C06EDE"/>
    <w:pPr>
      <w:numPr>
        <w:ilvl w:val="1"/>
      </w:numPr>
      <w:tabs>
        <w:tab w:val="num" w:pos="576"/>
      </w:tabs>
    </w:pPr>
    <w:rPr>
      <w:b w:val="0"/>
      <w:color w:val="auto"/>
      <w:szCs w:val="20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C06EDE"/>
    <w:pPr>
      <w:keepNext/>
      <w:widowControl w:val="0"/>
      <w:suppressAutoHyphens/>
      <w:overflowPunct w:val="0"/>
      <w:autoSpaceDE w:val="0"/>
      <w:autoSpaceDN w:val="0"/>
      <w:adjustRightInd w:val="0"/>
      <w:spacing w:before="240" w:after="120"/>
      <w:jc w:val="center"/>
      <w:textAlignment w:val="baseline"/>
    </w:pPr>
    <w:rPr>
      <w:rFonts w:ascii="Arial" w:hAnsi="Arial"/>
      <w:i/>
      <w:kern w:val="1"/>
      <w:sz w:val="28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C06EDE"/>
    <w:rPr>
      <w:rFonts w:ascii="Arial" w:eastAsia="Times New Roman" w:hAnsi="Arial" w:cs="Times New Roman"/>
      <w:i/>
      <w:kern w:val="1"/>
      <w:sz w:val="28"/>
      <w:szCs w:val="20"/>
      <w:lang w:eastAsia="pl-PL"/>
    </w:rPr>
  </w:style>
  <w:style w:type="paragraph" w:customStyle="1" w:styleId="Standardowy1">
    <w:name w:val="Standardowy1"/>
    <w:basedOn w:val="Normalny"/>
    <w:rsid w:val="00C06EDE"/>
    <w:pPr>
      <w:tabs>
        <w:tab w:val="left" w:pos="1701"/>
        <w:tab w:val="left" w:pos="3402"/>
        <w:tab w:val="left" w:pos="5103"/>
        <w:tab w:val="left" w:pos="6804"/>
      </w:tabs>
      <w:spacing w:before="60" w:after="120"/>
      <w:jc w:val="center"/>
    </w:pPr>
    <w:rPr>
      <w:rFonts w:ascii="FuturaA Bk BT" w:hAnsi="FuturaA Bk BT"/>
      <w:szCs w:val="20"/>
      <w:lang w:eastAsia="es-ES"/>
    </w:rPr>
  </w:style>
  <w:style w:type="paragraph" w:customStyle="1" w:styleId="bodytext3">
    <w:name w:val="bodytext3"/>
    <w:basedOn w:val="Normalny"/>
    <w:rsid w:val="00C06ED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zacznik">
    <w:name w:val="załącznik"/>
    <w:basedOn w:val="Tekstpodstawowy"/>
    <w:autoRedefine/>
    <w:rsid w:val="00C06EDE"/>
    <w:pPr>
      <w:tabs>
        <w:tab w:val="left" w:pos="1620"/>
      </w:tabs>
      <w:ind w:left="72" w:right="-19" w:firstLine="288"/>
      <w:jc w:val="both"/>
    </w:pPr>
    <w:rPr>
      <w:b w:val="0"/>
      <w:color w:val="000000"/>
      <w:sz w:val="24"/>
      <w:szCs w:val="24"/>
    </w:rPr>
  </w:style>
  <w:style w:type="character" w:styleId="Pogrubienie">
    <w:name w:val="Strong"/>
    <w:uiPriority w:val="22"/>
    <w:qFormat/>
    <w:rsid w:val="00C06EDE"/>
    <w:rPr>
      <w:b/>
    </w:rPr>
  </w:style>
  <w:style w:type="paragraph" w:styleId="Lista2">
    <w:name w:val="List 2"/>
    <w:basedOn w:val="Normalny"/>
    <w:rsid w:val="00C06EDE"/>
    <w:pPr>
      <w:ind w:left="566" w:hanging="283"/>
    </w:pPr>
  </w:style>
  <w:style w:type="paragraph" w:styleId="Lista3">
    <w:name w:val="List 3"/>
    <w:basedOn w:val="Normalny"/>
    <w:rsid w:val="00C06EDE"/>
    <w:pPr>
      <w:ind w:left="849" w:hanging="283"/>
    </w:pPr>
  </w:style>
  <w:style w:type="paragraph" w:styleId="Lista4">
    <w:name w:val="List 4"/>
    <w:basedOn w:val="Normalny"/>
    <w:rsid w:val="00C06EDE"/>
    <w:pPr>
      <w:ind w:left="1132" w:hanging="283"/>
    </w:pPr>
  </w:style>
  <w:style w:type="paragraph" w:styleId="Lista5">
    <w:name w:val="List 5"/>
    <w:basedOn w:val="Normalny"/>
    <w:rsid w:val="00C06EDE"/>
    <w:pPr>
      <w:ind w:left="1415" w:hanging="283"/>
    </w:pPr>
  </w:style>
  <w:style w:type="paragraph" w:styleId="Zwrotgrzecznociowy">
    <w:name w:val="Salutation"/>
    <w:basedOn w:val="Normalny"/>
    <w:next w:val="Normalny"/>
    <w:link w:val="ZwrotgrzecznociowyZnak"/>
    <w:rsid w:val="00C06EDE"/>
  </w:style>
  <w:style w:type="character" w:customStyle="1" w:styleId="ZwrotgrzecznociowyZnak">
    <w:name w:val="Zwrot grzecznościowy Znak"/>
    <w:basedOn w:val="Domylnaczcionkaakapitu"/>
    <w:link w:val="Zwrotgrzecznociowy"/>
    <w:rsid w:val="00C06ED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rsid w:val="00C06EDE"/>
    <w:pPr>
      <w:numPr>
        <w:numId w:val="5"/>
      </w:numPr>
    </w:pPr>
  </w:style>
  <w:style w:type="paragraph" w:styleId="Listapunktowana3">
    <w:name w:val="List Bullet 3"/>
    <w:basedOn w:val="Normalny"/>
    <w:autoRedefine/>
    <w:rsid w:val="00C06EDE"/>
    <w:pPr>
      <w:numPr>
        <w:numId w:val="6"/>
      </w:numPr>
    </w:pPr>
  </w:style>
  <w:style w:type="paragraph" w:styleId="Listapunktowana4">
    <w:name w:val="List Bullet 4"/>
    <w:basedOn w:val="Normalny"/>
    <w:autoRedefine/>
    <w:rsid w:val="00C06EDE"/>
    <w:pPr>
      <w:numPr>
        <w:numId w:val="7"/>
      </w:numPr>
    </w:pPr>
  </w:style>
  <w:style w:type="paragraph" w:styleId="Listapunktowana5">
    <w:name w:val="List Bullet 5"/>
    <w:basedOn w:val="Normalny"/>
    <w:autoRedefine/>
    <w:rsid w:val="00C06EDE"/>
    <w:pPr>
      <w:numPr>
        <w:numId w:val="8"/>
      </w:numPr>
    </w:pPr>
  </w:style>
  <w:style w:type="paragraph" w:styleId="Lista-kontynuacja2">
    <w:name w:val="List Continue 2"/>
    <w:basedOn w:val="Normalny"/>
    <w:rsid w:val="00C06EDE"/>
    <w:pPr>
      <w:spacing w:after="120"/>
      <w:ind w:left="566"/>
    </w:pPr>
  </w:style>
  <w:style w:type="paragraph" w:styleId="Lista-kontynuacja3">
    <w:name w:val="List Continue 3"/>
    <w:basedOn w:val="Normalny"/>
    <w:rsid w:val="00C06EDE"/>
    <w:pPr>
      <w:spacing w:after="120"/>
      <w:ind w:left="849"/>
    </w:pPr>
  </w:style>
  <w:style w:type="paragraph" w:styleId="Lista-kontynuacja4">
    <w:name w:val="List Continue 4"/>
    <w:basedOn w:val="Normalny"/>
    <w:rsid w:val="00C06EDE"/>
    <w:pPr>
      <w:spacing w:after="120"/>
      <w:ind w:left="1132"/>
    </w:pPr>
  </w:style>
  <w:style w:type="paragraph" w:styleId="Lista-kontynuacja5">
    <w:name w:val="List Continue 5"/>
    <w:basedOn w:val="Normalny"/>
    <w:rsid w:val="00C06EDE"/>
    <w:pPr>
      <w:spacing w:after="120"/>
      <w:ind w:left="1415"/>
    </w:pPr>
  </w:style>
  <w:style w:type="paragraph" w:styleId="Wcicienormalne">
    <w:name w:val="Normal Indent"/>
    <w:basedOn w:val="Normalny"/>
    <w:rsid w:val="00C06EDE"/>
    <w:pPr>
      <w:ind w:left="708"/>
    </w:pPr>
  </w:style>
  <w:style w:type="paragraph" w:customStyle="1" w:styleId="Skrconyadreszwrotny">
    <w:name w:val="Skrócony adres zwrotny"/>
    <w:basedOn w:val="Normalny"/>
    <w:rsid w:val="00C06EDE"/>
  </w:style>
  <w:style w:type="paragraph" w:customStyle="1" w:styleId="Tabela">
    <w:name w:val="Tabela"/>
    <w:next w:val="Normalny"/>
    <w:rsid w:val="00C06E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Rub3">
    <w:name w:val="Rub3"/>
    <w:basedOn w:val="Normalny"/>
    <w:next w:val="Normalny"/>
    <w:rsid w:val="00C06EDE"/>
    <w:pPr>
      <w:tabs>
        <w:tab w:val="left" w:pos="709"/>
      </w:tabs>
      <w:jc w:val="both"/>
    </w:pPr>
    <w:rPr>
      <w:b/>
      <w:i/>
      <w:sz w:val="20"/>
      <w:szCs w:val="20"/>
      <w:lang w:val="en-GB"/>
    </w:rPr>
  </w:style>
  <w:style w:type="paragraph" w:styleId="Spistreci1">
    <w:name w:val="toc 1"/>
    <w:basedOn w:val="Tekstpodstawowy"/>
    <w:autoRedefine/>
    <w:rsid w:val="00C06EDE"/>
    <w:pPr>
      <w:tabs>
        <w:tab w:val="right" w:leader="dot" w:pos="8993"/>
      </w:tabs>
      <w:spacing w:before="120" w:after="120"/>
      <w:ind w:left="680" w:hanging="680"/>
    </w:pPr>
    <w:rPr>
      <w:rFonts w:ascii="Arial" w:hAnsi="Arial"/>
      <w:kern w:val="144"/>
      <w:sz w:val="22"/>
      <w:szCs w:val="22"/>
    </w:rPr>
  </w:style>
  <w:style w:type="paragraph" w:customStyle="1" w:styleId="Rub2">
    <w:name w:val="Rub2"/>
    <w:basedOn w:val="Normalny"/>
    <w:next w:val="Normalny"/>
    <w:rsid w:val="00C06EDE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  <w:lang w:val="en-GB"/>
    </w:rPr>
  </w:style>
  <w:style w:type="paragraph" w:customStyle="1" w:styleId="Blockquote">
    <w:name w:val="Blockquote"/>
    <w:basedOn w:val="Normalny"/>
    <w:rsid w:val="00C06EDE"/>
    <w:pPr>
      <w:spacing w:before="100" w:after="100"/>
      <w:ind w:left="360" w:right="360"/>
    </w:pPr>
    <w:rPr>
      <w:szCs w:val="20"/>
    </w:rPr>
  </w:style>
  <w:style w:type="paragraph" w:customStyle="1" w:styleId="pkt1">
    <w:name w:val="pkt1"/>
    <w:basedOn w:val="pkt"/>
    <w:rsid w:val="00C06EDE"/>
    <w:pPr>
      <w:ind w:left="850" w:hanging="425"/>
    </w:pPr>
  </w:style>
  <w:style w:type="paragraph" w:customStyle="1" w:styleId="Luca">
    <w:name w:val="Luca"/>
    <w:basedOn w:val="Normalny"/>
    <w:rsid w:val="00C06EDE"/>
    <w:pPr>
      <w:spacing w:line="360" w:lineRule="auto"/>
    </w:pPr>
    <w:rPr>
      <w:rFonts w:ascii="Arial Narrow" w:hAnsi="Arial Narrow"/>
      <w:szCs w:val="20"/>
    </w:rPr>
  </w:style>
  <w:style w:type="paragraph" w:customStyle="1" w:styleId="LucaCash">
    <w:name w:val="Luca&amp;Cash"/>
    <w:basedOn w:val="Normalny"/>
    <w:rsid w:val="00C06EDE"/>
    <w:pPr>
      <w:spacing w:line="360" w:lineRule="auto"/>
    </w:pPr>
    <w:rPr>
      <w:rFonts w:ascii="Arial Narrow" w:hAnsi="Arial Narrow"/>
      <w:szCs w:val="20"/>
    </w:rPr>
  </w:style>
  <w:style w:type="paragraph" w:customStyle="1" w:styleId="pocztekklauzuli">
    <w:name w:val="początek klauzuli"/>
    <w:basedOn w:val="Normalny"/>
    <w:autoRedefine/>
    <w:rsid w:val="00C06EDE"/>
    <w:pPr>
      <w:jc w:val="both"/>
    </w:pPr>
    <w:rPr>
      <w:rFonts w:ascii="Verdana" w:hAnsi="Verdana"/>
      <w:i/>
      <w:sz w:val="16"/>
      <w:szCs w:val="16"/>
    </w:rPr>
  </w:style>
  <w:style w:type="paragraph" w:customStyle="1" w:styleId="2poziomELO">
    <w:name w:val="2_poziom_ELO"/>
    <w:basedOn w:val="Nagwek1"/>
    <w:rsid w:val="00C06EDE"/>
    <w:pPr>
      <w:tabs>
        <w:tab w:val="num" w:pos="360"/>
      </w:tabs>
      <w:spacing w:line="360" w:lineRule="auto"/>
      <w:ind w:left="360" w:hanging="360"/>
    </w:pPr>
    <w:rPr>
      <w:rFonts w:ascii="Verdana" w:hAnsi="Verdana" w:cs="Arial"/>
      <w:bCs/>
      <w:kern w:val="32"/>
      <w:sz w:val="20"/>
      <w:szCs w:val="20"/>
    </w:rPr>
  </w:style>
  <w:style w:type="paragraph" w:customStyle="1" w:styleId="3poziomELO">
    <w:name w:val="3_poziom_ELO"/>
    <w:basedOn w:val="Nagwek1"/>
    <w:rsid w:val="00C06EDE"/>
    <w:pPr>
      <w:tabs>
        <w:tab w:val="num" w:pos="1142"/>
      </w:tabs>
      <w:spacing w:line="360" w:lineRule="auto"/>
      <w:ind w:left="1142" w:hanging="432"/>
    </w:pPr>
    <w:rPr>
      <w:rFonts w:ascii="Verdana" w:hAnsi="Verdana" w:cs="Arial"/>
      <w:bCs/>
      <w:kern w:val="32"/>
      <w:sz w:val="20"/>
      <w:szCs w:val="20"/>
    </w:rPr>
  </w:style>
  <w:style w:type="paragraph" w:customStyle="1" w:styleId="Naglowek3">
    <w:name w:val="Naglowek 3"/>
    <w:basedOn w:val="Normalny"/>
    <w:rsid w:val="00C06EDE"/>
    <w:pPr>
      <w:tabs>
        <w:tab w:val="num" w:pos="720"/>
      </w:tabs>
      <w:spacing w:line="319" w:lineRule="auto"/>
      <w:ind w:left="720" w:hanging="720"/>
      <w:jc w:val="both"/>
    </w:pPr>
    <w:rPr>
      <w:rFonts w:ascii="Verdana" w:hAnsi="Verdana"/>
      <w:b/>
      <w:sz w:val="20"/>
      <w:szCs w:val="20"/>
    </w:rPr>
  </w:style>
  <w:style w:type="paragraph" w:customStyle="1" w:styleId="ZnakZnakZnakZnak">
    <w:name w:val="Znak Znak Znak Znak"/>
    <w:basedOn w:val="Normalny"/>
    <w:rsid w:val="00C06EDE"/>
  </w:style>
  <w:style w:type="paragraph" w:styleId="Spistreci2">
    <w:name w:val="toc 2"/>
    <w:basedOn w:val="Normalny"/>
    <w:next w:val="Normalny"/>
    <w:autoRedefine/>
    <w:rsid w:val="00C06EDE"/>
    <w:pPr>
      <w:tabs>
        <w:tab w:val="left" w:pos="720"/>
        <w:tab w:val="right" w:leader="dot" w:pos="8993"/>
      </w:tabs>
      <w:ind w:left="720" w:hanging="480"/>
    </w:pPr>
    <w:rPr>
      <w:rFonts w:eastAsia="SimSun"/>
      <w:noProof/>
      <w:lang w:eastAsia="zh-CN" w:bidi="he-IL"/>
    </w:rPr>
  </w:style>
  <w:style w:type="paragraph" w:styleId="Spistreci3">
    <w:name w:val="toc 3"/>
    <w:basedOn w:val="Normalny"/>
    <w:next w:val="Normalny"/>
    <w:autoRedefine/>
    <w:rsid w:val="00C06EDE"/>
    <w:pPr>
      <w:tabs>
        <w:tab w:val="left" w:pos="1200"/>
        <w:tab w:val="right" w:leader="dot" w:pos="8993"/>
      </w:tabs>
      <w:spacing w:after="120"/>
      <w:ind w:left="482"/>
    </w:pPr>
    <w:rPr>
      <w:rFonts w:eastAsia="SimSun"/>
      <w:lang w:eastAsia="zh-CN" w:bidi="he-IL"/>
    </w:rPr>
  </w:style>
  <w:style w:type="paragraph" w:customStyle="1" w:styleId="font5">
    <w:name w:val="font5"/>
    <w:basedOn w:val="Normalny"/>
    <w:rsid w:val="00C06EDE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Normalny"/>
    <w:rsid w:val="00C06EDE"/>
    <w:pPr>
      <w:spacing w:before="100" w:beforeAutospacing="1" w:after="100" w:afterAutospacing="1"/>
    </w:pPr>
    <w:rPr>
      <w:sz w:val="16"/>
      <w:szCs w:val="16"/>
    </w:rPr>
  </w:style>
  <w:style w:type="paragraph" w:customStyle="1" w:styleId="xl63">
    <w:name w:val="xl63"/>
    <w:basedOn w:val="Normalny"/>
    <w:rsid w:val="00C06E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4">
    <w:name w:val="xl64"/>
    <w:basedOn w:val="Normalny"/>
    <w:rsid w:val="00C06E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5">
    <w:name w:val="xl65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Normalny"/>
    <w:rsid w:val="00C06EDE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Normalny"/>
    <w:rsid w:val="00C06E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Normalny"/>
    <w:rsid w:val="00C06E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Normalny"/>
    <w:rsid w:val="00C06E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Normalny"/>
    <w:rsid w:val="00C06E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Normalny"/>
    <w:rsid w:val="00C06E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8">
    <w:name w:val="xl78"/>
    <w:basedOn w:val="Normalny"/>
    <w:rsid w:val="00C06E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styleId="Spistreci4">
    <w:name w:val="toc 4"/>
    <w:basedOn w:val="Normalny"/>
    <w:next w:val="Normalny"/>
    <w:autoRedefine/>
    <w:rsid w:val="00C06EDE"/>
    <w:pPr>
      <w:ind w:left="720"/>
    </w:pPr>
  </w:style>
  <w:style w:type="paragraph" w:styleId="Spistreci5">
    <w:name w:val="toc 5"/>
    <w:basedOn w:val="Normalny"/>
    <w:next w:val="Normalny"/>
    <w:autoRedefine/>
    <w:rsid w:val="00C06EDE"/>
    <w:pPr>
      <w:ind w:left="960"/>
    </w:pPr>
  </w:style>
  <w:style w:type="paragraph" w:styleId="Spistreci6">
    <w:name w:val="toc 6"/>
    <w:basedOn w:val="Normalny"/>
    <w:next w:val="Normalny"/>
    <w:autoRedefine/>
    <w:rsid w:val="00C06EDE"/>
    <w:pPr>
      <w:ind w:left="1200"/>
    </w:pPr>
  </w:style>
  <w:style w:type="paragraph" w:styleId="Spistreci7">
    <w:name w:val="toc 7"/>
    <w:basedOn w:val="Normalny"/>
    <w:next w:val="Normalny"/>
    <w:autoRedefine/>
    <w:rsid w:val="00C06EDE"/>
    <w:pPr>
      <w:ind w:left="1440"/>
    </w:pPr>
  </w:style>
  <w:style w:type="paragraph" w:styleId="Spistreci8">
    <w:name w:val="toc 8"/>
    <w:basedOn w:val="Normalny"/>
    <w:next w:val="Normalny"/>
    <w:autoRedefine/>
    <w:rsid w:val="00C06EDE"/>
    <w:pPr>
      <w:ind w:left="1680"/>
    </w:pPr>
  </w:style>
  <w:style w:type="paragraph" w:styleId="Spistreci9">
    <w:name w:val="toc 9"/>
    <w:basedOn w:val="Normalny"/>
    <w:next w:val="Normalny"/>
    <w:autoRedefine/>
    <w:rsid w:val="00C06EDE"/>
    <w:pPr>
      <w:ind w:left="1920"/>
    </w:pPr>
  </w:style>
  <w:style w:type="table" w:styleId="Tabela-Siatka">
    <w:name w:val="Table Grid"/>
    <w:basedOn w:val="Standardowy"/>
    <w:rsid w:val="00C06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ormalny"/>
    <w:qFormat/>
    <w:rsid w:val="00C06EDE"/>
    <w:pPr>
      <w:numPr>
        <w:numId w:val="9"/>
      </w:numPr>
      <w:suppressAutoHyphens/>
      <w:spacing w:before="280" w:after="280"/>
    </w:pPr>
    <w:rPr>
      <w:rFonts w:ascii="Century Gothic" w:eastAsia="SimSun" w:hAnsi="Century Gothic"/>
      <w:b/>
      <w:sz w:val="22"/>
      <w:lang w:eastAsia="he-IL" w:bidi="he-IL"/>
    </w:rPr>
  </w:style>
  <w:style w:type="paragraph" w:styleId="Zwykytekst">
    <w:name w:val="Plain Text"/>
    <w:basedOn w:val="Normalny"/>
    <w:link w:val="ZwykytekstZnak"/>
    <w:rsid w:val="00C06EDE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C06EDE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C06EDE"/>
    <w:pPr>
      <w:ind w:left="720"/>
      <w:contextualSpacing/>
    </w:pPr>
  </w:style>
  <w:style w:type="paragraph" w:customStyle="1" w:styleId="Akapitzlist2">
    <w:name w:val="Akapit z listą2"/>
    <w:basedOn w:val="Normalny"/>
    <w:rsid w:val="00C06EDE"/>
    <w:pPr>
      <w:ind w:left="720"/>
      <w:contextualSpacing/>
    </w:pPr>
  </w:style>
  <w:style w:type="table" w:customStyle="1" w:styleId="redniasiatka1akcent11">
    <w:name w:val="Średnia siatka 1 — akcent 11"/>
    <w:rsid w:val="00C06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</w:style>
  <w:style w:type="table" w:customStyle="1" w:styleId="redniasiatka3akcent11">
    <w:name w:val="Średnia siatka 3 — akcent 11"/>
    <w:rsid w:val="00C06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</w:style>
  <w:style w:type="table" w:customStyle="1" w:styleId="redniasiatka3akcent112">
    <w:name w:val="Średnia siatka 3 — akcent 112"/>
    <w:rsid w:val="00C06EDE"/>
    <w:pPr>
      <w:spacing w:after="0" w:line="240" w:lineRule="auto"/>
    </w:pPr>
    <w:rPr>
      <w:rFonts w:ascii="Bookman Old Style" w:eastAsia="Times New Roman" w:hAnsi="Bookman Old Style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</w:style>
  <w:style w:type="paragraph" w:customStyle="1" w:styleId="Poprawka1">
    <w:name w:val="Poprawka1"/>
    <w:hidden/>
    <w:semiHidden/>
    <w:rsid w:val="00C06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06EDE"/>
    <w:pPr>
      <w:spacing w:after="0" w:line="240" w:lineRule="auto"/>
    </w:pPr>
    <w:rPr>
      <w:rFonts w:ascii="Verdana" w:eastAsia="Times New Roman" w:hAnsi="Verdana" w:cs="Times New Roman"/>
      <w:sz w:val="17"/>
      <w:szCs w:val="17"/>
      <w:lang w:eastAsia="pl-PL"/>
    </w:rPr>
  </w:style>
  <w:style w:type="paragraph" w:customStyle="1" w:styleId="ZnakZnak2ZnakZnakZnak">
    <w:name w:val="Znak Znak2 Znak Znak Znak"/>
    <w:basedOn w:val="Normalny"/>
    <w:rsid w:val="00C06EDE"/>
  </w:style>
  <w:style w:type="paragraph" w:styleId="Poprawka">
    <w:name w:val="Revision"/>
    <w:hidden/>
    <w:uiPriority w:val="99"/>
    <w:semiHidden/>
    <w:rsid w:val="00C06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ny tekst,List Paragraph"/>
    <w:basedOn w:val="Normalny"/>
    <w:link w:val="AkapitzlistZnak"/>
    <w:uiPriority w:val="34"/>
    <w:qFormat/>
    <w:rsid w:val="00C06ED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redniasiatka3akcent1">
    <w:name w:val="Medium Grid 3 Accent 1"/>
    <w:basedOn w:val="Standardowy"/>
    <w:uiPriority w:val="69"/>
    <w:rsid w:val="00C06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paragraph" w:customStyle="1" w:styleId="Tekstpodstawowy22">
    <w:name w:val="Tekst podstawowy 22"/>
    <w:basedOn w:val="Normalny"/>
    <w:uiPriority w:val="99"/>
    <w:rsid w:val="00C06EDE"/>
    <w:pPr>
      <w:overflowPunct w:val="0"/>
      <w:autoSpaceDE w:val="0"/>
      <w:autoSpaceDN w:val="0"/>
      <w:adjustRightInd w:val="0"/>
    </w:pPr>
    <w:rPr>
      <w:rFonts w:eastAsia="Calibri"/>
      <w:szCs w:val="20"/>
    </w:rPr>
  </w:style>
  <w:style w:type="character" w:styleId="Uwydatnienie">
    <w:name w:val="Emphasis"/>
    <w:qFormat/>
    <w:rsid w:val="00C06EDE"/>
    <w:rPr>
      <w:i/>
      <w:iCs/>
    </w:rPr>
  </w:style>
  <w:style w:type="numbering" w:customStyle="1" w:styleId="Bezlisty1">
    <w:name w:val="Bez listy1"/>
    <w:next w:val="Bezlisty"/>
    <w:uiPriority w:val="99"/>
    <w:semiHidden/>
    <w:unhideWhenUsed/>
    <w:rsid w:val="00C06EDE"/>
  </w:style>
  <w:style w:type="paragraph" w:customStyle="1" w:styleId="Tekstpodstawowy32">
    <w:name w:val="Tekst podstawowy 32"/>
    <w:basedOn w:val="Normalny"/>
    <w:uiPriority w:val="99"/>
    <w:rsid w:val="00C06EDE"/>
    <w:rPr>
      <w:szCs w:val="20"/>
    </w:rPr>
  </w:style>
  <w:style w:type="paragraph" w:customStyle="1" w:styleId="BodyText31">
    <w:name w:val="Body Text 31"/>
    <w:basedOn w:val="Normalny"/>
    <w:rsid w:val="00C06EDE"/>
    <w:rPr>
      <w:szCs w:val="20"/>
    </w:rPr>
  </w:style>
  <w:style w:type="paragraph" w:customStyle="1" w:styleId="Default">
    <w:name w:val="Default"/>
    <w:rsid w:val="00C06EDE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</w:rPr>
  </w:style>
  <w:style w:type="paragraph" w:customStyle="1" w:styleId="xl79">
    <w:name w:val="xl79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CE6F1"/>
      <w:spacing w:before="100" w:beforeAutospacing="1" w:after="100" w:afterAutospacing="1"/>
      <w:jc w:val="center"/>
    </w:pPr>
  </w:style>
  <w:style w:type="paragraph" w:customStyle="1" w:styleId="xl80">
    <w:name w:val="xl80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CE6F1"/>
      <w:spacing w:before="100" w:beforeAutospacing="1" w:after="100" w:afterAutospacing="1"/>
      <w:jc w:val="center"/>
    </w:pPr>
  </w:style>
  <w:style w:type="paragraph" w:customStyle="1" w:styleId="xl81">
    <w:name w:val="xl81"/>
    <w:basedOn w:val="Normalny"/>
    <w:rsid w:val="00C06ED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</w:pPr>
  </w:style>
  <w:style w:type="paragraph" w:customStyle="1" w:styleId="xl82">
    <w:name w:val="xl82"/>
    <w:basedOn w:val="Normalny"/>
    <w:rsid w:val="00C06E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</w:style>
  <w:style w:type="paragraph" w:customStyle="1" w:styleId="xl83">
    <w:name w:val="xl83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</w:style>
  <w:style w:type="paragraph" w:customStyle="1" w:styleId="xl84">
    <w:name w:val="xl84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</w:style>
  <w:style w:type="paragraph" w:customStyle="1" w:styleId="xl85">
    <w:name w:val="xl85"/>
    <w:basedOn w:val="Normalny"/>
    <w:rsid w:val="00C06ED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7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Normalny"/>
    <w:rsid w:val="00C06E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799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Normalny"/>
    <w:rsid w:val="00C06E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7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8">
    <w:name w:val="xl88"/>
    <w:basedOn w:val="Normalny"/>
    <w:rsid w:val="00C06E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7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Normalny"/>
    <w:rsid w:val="00C06E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7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Normalny"/>
    <w:rsid w:val="00C06ED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6E7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Normalny"/>
    <w:rsid w:val="00C06E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</w:pPr>
  </w:style>
  <w:style w:type="paragraph" w:customStyle="1" w:styleId="xl92">
    <w:name w:val="xl92"/>
    <w:basedOn w:val="Normalny"/>
    <w:rsid w:val="00C06E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</w:pPr>
  </w:style>
  <w:style w:type="paragraph" w:customStyle="1" w:styleId="xl93">
    <w:name w:val="xl93"/>
    <w:basedOn w:val="Normalny"/>
    <w:rsid w:val="00C06EDE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</w:pPr>
  </w:style>
  <w:style w:type="paragraph" w:customStyle="1" w:styleId="xl94">
    <w:name w:val="xl94"/>
    <w:basedOn w:val="Normalny"/>
    <w:rsid w:val="00C06ED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CE6F1"/>
      <w:spacing w:before="100" w:beforeAutospacing="1" w:after="100" w:afterAutospacing="1"/>
      <w:jc w:val="center"/>
    </w:pPr>
  </w:style>
  <w:style w:type="paragraph" w:customStyle="1" w:styleId="xl95">
    <w:name w:val="xl95"/>
    <w:basedOn w:val="Normalny"/>
    <w:rsid w:val="00C06EDE"/>
    <w:pPr>
      <w:pBdr>
        <w:top w:val="single" w:sz="8" w:space="0" w:color="auto"/>
        <w:bottom w:val="single" w:sz="8" w:space="0" w:color="auto"/>
      </w:pBdr>
      <w:shd w:val="clear" w:color="000000" w:fill="C6E799"/>
      <w:spacing w:before="100" w:beforeAutospacing="1" w:after="100" w:afterAutospacing="1"/>
      <w:jc w:val="center"/>
    </w:pPr>
  </w:style>
  <w:style w:type="paragraph" w:customStyle="1" w:styleId="xl96">
    <w:name w:val="xl96"/>
    <w:basedOn w:val="Normalny"/>
    <w:rsid w:val="00C06ED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6E799"/>
      <w:spacing w:before="100" w:beforeAutospacing="1" w:after="100" w:afterAutospacing="1"/>
      <w:jc w:val="center"/>
    </w:pPr>
  </w:style>
  <w:style w:type="paragraph" w:customStyle="1" w:styleId="xl97">
    <w:name w:val="xl97"/>
    <w:basedOn w:val="Normalny"/>
    <w:rsid w:val="00C06EDE"/>
    <w:pPr>
      <w:pBdr>
        <w:top w:val="single" w:sz="8" w:space="0" w:color="auto"/>
        <w:bottom w:val="single" w:sz="8" w:space="0" w:color="auto"/>
      </w:pBdr>
      <w:shd w:val="clear" w:color="000000" w:fill="C6E799"/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Normalny"/>
    <w:rsid w:val="00C06ED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BD485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Normalny"/>
    <w:rsid w:val="00C06E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D485"/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Normalny"/>
    <w:rsid w:val="00C06E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D485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Normalny"/>
    <w:rsid w:val="00C06E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D485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Normalny"/>
    <w:rsid w:val="00C06E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D485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3">
    <w:name w:val="xl103"/>
    <w:basedOn w:val="Normalny"/>
    <w:rsid w:val="00C06ED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BD485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4">
    <w:name w:val="xl104"/>
    <w:basedOn w:val="Normalny"/>
    <w:rsid w:val="00C06E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</w:style>
  <w:style w:type="paragraph" w:customStyle="1" w:styleId="xl105">
    <w:name w:val="xl105"/>
    <w:basedOn w:val="Normalny"/>
    <w:rsid w:val="00C06E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</w:style>
  <w:style w:type="paragraph" w:customStyle="1" w:styleId="xl106">
    <w:name w:val="xl106"/>
    <w:basedOn w:val="Normalny"/>
    <w:rsid w:val="00C06E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Normalny"/>
    <w:rsid w:val="00C06ED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BD485"/>
      <w:spacing w:before="100" w:beforeAutospacing="1" w:after="100" w:afterAutospacing="1"/>
      <w:jc w:val="center"/>
    </w:pPr>
  </w:style>
  <w:style w:type="paragraph" w:customStyle="1" w:styleId="xl108">
    <w:name w:val="xl108"/>
    <w:basedOn w:val="Normalny"/>
    <w:rsid w:val="00C06EDE"/>
    <w:pPr>
      <w:pBdr>
        <w:top w:val="single" w:sz="8" w:space="0" w:color="auto"/>
        <w:bottom w:val="single" w:sz="8" w:space="0" w:color="auto"/>
      </w:pBdr>
      <w:shd w:val="clear" w:color="000000" w:fill="FBD485"/>
      <w:spacing w:before="100" w:beforeAutospacing="1" w:after="100" w:afterAutospacing="1"/>
      <w:jc w:val="center"/>
    </w:pPr>
  </w:style>
  <w:style w:type="paragraph" w:customStyle="1" w:styleId="xl109">
    <w:name w:val="xl109"/>
    <w:basedOn w:val="Normalny"/>
    <w:rsid w:val="00C06ED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BD485"/>
      <w:spacing w:before="100" w:beforeAutospacing="1" w:after="100" w:afterAutospacing="1"/>
      <w:jc w:val="center"/>
    </w:pPr>
  </w:style>
  <w:style w:type="paragraph" w:customStyle="1" w:styleId="xl110">
    <w:name w:val="xl110"/>
    <w:basedOn w:val="Normalny"/>
    <w:rsid w:val="00C06E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</w:style>
  <w:style w:type="paragraph" w:customStyle="1" w:styleId="xl111">
    <w:name w:val="xl111"/>
    <w:basedOn w:val="Normalny"/>
    <w:rsid w:val="00C06ED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6E799"/>
      <w:spacing w:before="100" w:beforeAutospacing="1" w:after="100" w:afterAutospacing="1"/>
      <w:jc w:val="center"/>
    </w:pPr>
  </w:style>
  <w:style w:type="paragraph" w:customStyle="1" w:styleId="xl112">
    <w:name w:val="xl112"/>
    <w:basedOn w:val="Normalny"/>
    <w:rsid w:val="00C06EDE"/>
    <w:pPr>
      <w:pBdr>
        <w:top w:val="single" w:sz="8" w:space="0" w:color="auto"/>
        <w:bottom w:val="single" w:sz="8" w:space="0" w:color="auto"/>
      </w:pBdr>
      <w:shd w:val="clear" w:color="000000" w:fill="FBD485"/>
      <w:spacing w:before="100" w:beforeAutospacing="1" w:after="100" w:afterAutospacing="1"/>
      <w:jc w:val="center"/>
    </w:pPr>
    <w:rPr>
      <w:b/>
      <w:bCs/>
    </w:rPr>
  </w:style>
  <w:style w:type="paragraph" w:customStyle="1" w:styleId="xl113">
    <w:name w:val="xl113"/>
    <w:basedOn w:val="Normalny"/>
    <w:rsid w:val="00C06ED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5B3D7"/>
      <w:spacing w:before="100" w:beforeAutospacing="1" w:after="100" w:afterAutospacing="1"/>
    </w:pPr>
  </w:style>
  <w:style w:type="paragraph" w:customStyle="1" w:styleId="xl114">
    <w:name w:val="xl114"/>
    <w:basedOn w:val="Normalny"/>
    <w:rsid w:val="00C06ED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Normalny"/>
    <w:rsid w:val="00C06EDE"/>
    <w:pPr>
      <w:pBdr>
        <w:top w:val="single" w:sz="8" w:space="0" w:color="auto"/>
        <w:bottom w:val="single" w:sz="8" w:space="0" w:color="auto"/>
      </w:pBdr>
      <w:shd w:val="clear" w:color="000000" w:fill="95B3D7"/>
      <w:spacing w:before="100" w:beforeAutospacing="1" w:after="100" w:afterAutospacing="1"/>
      <w:textAlignment w:val="center"/>
    </w:pPr>
  </w:style>
  <w:style w:type="paragraph" w:customStyle="1" w:styleId="xl116">
    <w:name w:val="xl116"/>
    <w:basedOn w:val="Normalny"/>
    <w:rsid w:val="00C06EDE"/>
    <w:pPr>
      <w:pBdr>
        <w:top w:val="single" w:sz="8" w:space="0" w:color="auto"/>
        <w:bottom w:val="single" w:sz="8" w:space="0" w:color="auto"/>
      </w:pBdr>
      <w:shd w:val="clear" w:color="000000" w:fill="95B3D7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7">
    <w:name w:val="xl117"/>
    <w:basedOn w:val="Normalny"/>
    <w:rsid w:val="00C06ED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BD485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Normalny"/>
    <w:rsid w:val="00C06EDE"/>
    <w:pPr>
      <w:pBdr>
        <w:top w:val="single" w:sz="8" w:space="0" w:color="auto"/>
        <w:bottom w:val="single" w:sz="8" w:space="0" w:color="auto"/>
      </w:pBdr>
      <w:shd w:val="clear" w:color="000000" w:fill="FBD485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9">
    <w:name w:val="xl119"/>
    <w:basedOn w:val="Normalny"/>
    <w:rsid w:val="00C06ED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BD485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20">
    <w:name w:val="xl120"/>
    <w:basedOn w:val="Normalny"/>
    <w:rsid w:val="00C06ED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6E799"/>
      <w:spacing w:before="100" w:beforeAutospacing="1" w:after="100" w:afterAutospacing="1"/>
      <w:jc w:val="center"/>
    </w:pPr>
    <w:rPr>
      <w:b/>
      <w:bCs/>
    </w:rPr>
  </w:style>
  <w:style w:type="paragraph" w:customStyle="1" w:styleId="xl121">
    <w:name w:val="xl121"/>
    <w:basedOn w:val="Normalny"/>
    <w:rsid w:val="00C06EDE"/>
    <w:pPr>
      <w:pBdr>
        <w:top w:val="single" w:sz="8" w:space="0" w:color="auto"/>
        <w:bottom w:val="single" w:sz="8" w:space="0" w:color="auto"/>
      </w:pBdr>
      <w:shd w:val="clear" w:color="000000" w:fill="C6E799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Normalny"/>
    <w:rsid w:val="00C06ED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5B3D7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23">
    <w:name w:val="xl123"/>
    <w:basedOn w:val="Normalny"/>
    <w:rsid w:val="00C06EDE"/>
    <w:pPr>
      <w:pBdr>
        <w:top w:val="single" w:sz="8" w:space="0" w:color="auto"/>
        <w:bottom w:val="single" w:sz="8" w:space="0" w:color="auto"/>
      </w:pBdr>
      <w:shd w:val="clear" w:color="000000" w:fill="95B3D7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24">
    <w:name w:val="xl124"/>
    <w:basedOn w:val="Normalny"/>
    <w:rsid w:val="00C06ED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textAlignment w:val="center"/>
    </w:pPr>
    <w:rPr>
      <w:b/>
      <w:bCs/>
    </w:rPr>
  </w:style>
  <w:style w:type="numbering" w:customStyle="1" w:styleId="Bezlisty2">
    <w:name w:val="Bez listy2"/>
    <w:next w:val="Bezlisty"/>
    <w:uiPriority w:val="99"/>
    <w:semiHidden/>
    <w:unhideWhenUsed/>
    <w:rsid w:val="00C06EDE"/>
  </w:style>
  <w:style w:type="paragraph" w:customStyle="1" w:styleId="Akapitzlist11">
    <w:name w:val="Akapit z listą11"/>
    <w:basedOn w:val="Normalny"/>
    <w:rsid w:val="00C06EDE"/>
    <w:pPr>
      <w:ind w:left="720"/>
      <w:contextualSpacing/>
    </w:pPr>
  </w:style>
  <w:style w:type="table" w:customStyle="1" w:styleId="redniasiatka1akcent111">
    <w:name w:val="Średnia siatka 1 — akcent 111"/>
    <w:rsid w:val="00C06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</w:style>
  <w:style w:type="table" w:customStyle="1" w:styleId="redniasiatka3akcent111">
    <w:name w:val="Średnia siatka 3 — akcent 111"/>
    <w:rsid w:val="00C06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</w:style>
  <w:style w:type="paragraph" w:customStyle="1" w:styleId="Poprawka11">
    <w:name w:val="Poprawka11"/>
    <w:hidden/>
    <w:semiHidden/>
    <w:rsid w:val="00C06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1">
    <w:name w:val="Bez odstępów11"/>
    <w:rsid w:val="00C06EDE"/>
    <w:pPr>
      <w:spacing w:after="0" w:line="240" w:lineRule="auto"/>
    </w:pPr>
    <w:rPr>
      <w:rFonts w:ascii="Verdana" w:eastAsia="Times New Roman" w:hAnsi="Verdana" w:cs="Times New Roman"/>
      <w:sz w:val="17"/>
      <w:szCs w:val="17"/>
      <w:lang w:eastAsia="pl-PL"/>
    </w:rPr>
  </w:style>
  <w:style w:type="table" w:customStyle="1" w:styleId="redniasiatka3akcent12">
    <w:name w:val="Średnia siatka 3 — akcent 12"/>
    <w:basedOn w:val="Standardowy"/>
    <w:next w:val="redniasiatka3akcent1"/>
    <w:uiPriority w:val="69"/>
    <w:rsid w:val="00C06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paragraph" w:customStyle="1" w:styleId="xl125">
    <w:name w:val="xl125"/>
    <w:basedOn w:val="Normalny"/>
    <w:rsid w:val="00C06E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podstawowyl2">
    <w:name w:val="podstawowyl2"/>
    <w:basedOn w:val="Listapunktowana5"/>
    <w:link w:val="podstawowyl2Znak"/>
    <w:rsid w:val="00E33449"/>
    <w:pPr>
      <w:numPr>
        <w:numId w:val="0"/>
      </w:numPr>
      <w:spacing w:after="200" w:line="276" w:lineRule="auto"/>
      <w:ind w:left="792" w:hanging="432"/>
      <w:contextualSpacing/>
      <w:jc w:val="both"/>
    </w:pPr>
    <w:rPr>
      <w:rFonts w:asciiTheme="minorHAnsi" w:hAnsiTheme="minorHAnsi"/>
      <w:sz w:val="20"/>
      <w:szCs w:val="20"/>
    </w:rPr>
  </w:style>
  <w:style w:type="character" w:customStyle="1" w:styleId="podstawowyl2Znak">
    <w:name w:val="podstawowyl2 Znak"/>
    <w:basedOn w:val="Domylnaczcionkaakapitu"/>
    <w:link w:val="podstawowyl2"/>
    <w:rsid w:val="00E33449"/>
    <w:rPr>
      <w:rFonts w:eastAsia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,List Paragraph Znak"/>
    <w:link w:val="Akapitzlist"/>
    <w:uiPriority w:val="34"/>
    <w:locked/>
    <w:rsid w:val="00322BD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D5650-55C5-48BB-914F-7B0F53876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2116</Words>
  <Characters>12698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acyrkowska</dc:creator>
  <cp:lastModifiedBy>Daniel Więcławski</cp:lastModifiedBy>
  <cp:revision>15</cp:revision>
  <cp:lastPrinted>2022-11-03T11:30:00Z</cp:lastPrinted>
  <dcterms:created xsi:type="dcterms:W3CDTF">2024-09-08T10:15:00Z</dcterms:created>
  <dcterms:modified xsi:type="dcterms:W3CDTF">2024-10-18T10:53:00Z</dcterms:modified>
</cp:coreProperties>
</file>