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256C9758" w:rsidR="000D71D8" w:rsidRDefault="00670B3D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07 maja</w:t>
      </w:r>
      <w:r w:rsidR="00FB5A1B">
        <w:rPr>
          <w:rFonts w:ascii="Poppins" w:hAnsi="Poppins" w:cs="Poppins"/>
          <w:sz w:val="20"/>
          <w:szCs w:val="20"/>
        </w:rPr>
        <w:t xml:space="preserve">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5EE82DD2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670B3D">
        <w:rPr>
          <w:rFonts w:ascii="Poppins" w:hAnsi="Poppins" w:cs="Poppins"/>
          <w:sz w:val="20"/>
          <w:szCs w:val="20"/>
        </w:rPr>
        <w:t>10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375AF7">
      <w:pPr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375AF7">
      <w:pPr>
        <w:shd w:val="clear" w:color="auto" w:fill="FFFFFF"/>
        <w:spacing w:after="12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523668D8" w14:textId="47DA99A5" w:rsidR="00CA2490" w:rsidRPr="00375AF7" w:rsidRDefault="00B758DE" w:rsidP="00375AF7">
      <w:pPr>
        <w:pStyle w:val="Bezodstpw"/>
        <w:spacing w:after="240"/>
        <w:rPr>
          <w:rFonts w:ascii="Poppins" w:hAnsi="Poppins" w:cs="Poppins"/>
          <w:b/>
          <w:sz w:val="18"/>
          <w:szCs w:val="18"/>
        </w:rPr>
      </w:pPr>
      <w:r w:rsidRPr="00375AF7">
        <w:rPr>
          <w:rFonts w:ascii="Poppins" w:hAnsi="Poppins" w:cs="Poppins"/>
          <w:b/>
          <w:color w:val="000000" w:themeColor="text1"/>
          <w:sz w:val="18"/>
          <w:szCs w:val="18"/>
        </w:rPr>
        <w:t xml:space="preserve">Dotyczy: postępowania o udzielenie zamówienia publicznego </w:t>
      </w:r>
      <w:bookmarkStart w:id="0" w:name="_Hlk99354756"/>
      <w:r w:rsidR="000D71D8" w:rsidRPr="00375AF7">
        <w:rPr>
          <w:rFonts w:ascii="Poppins" w:hAnsi="Poppins" w:cs="Poppins"/>
          <w:b/>
          <w:color w:val="000000" w:themeColor="text1"/>
          <w:sz w:val="18"/>
          <w:szCs w:val="18"/>
        </w:rPr>
        <w:t xml:space="preserve">na </w:t>
      </w:r>
      <w:r w:rsidR="00670B3D" w:rsidRPr="00375AF7">
        <w:rPr>
          <w:rFonts w:ascii="Poppins" w:hAnsi="Poppins" w:cs="Poppins"/>
          <w:b/>
          <w:sz w:val="18"/>
          <w:szCs w:val="18"/>
        </w:rPr>
        <w:t>s</w:t>
      </w:r>
      <w:r w:rsidR="00670B3D" w:rsidRPr="00375AF7">
        <w:rPr>
          <w:rFonts w:ascii="Poppins" w:hAnsi="Poppins" w:cs="Poppins"/>
          <w:b/>
          <w:sz w:val="18"/>
          <w:szCs w:val="18"/>
        </w:rPr>
        <w:t>ystematyczne utrzymanie czystości w zasobach gminnych oraz utrzymanie i konserwacja zieleni miejskiej na wskazanych terenach Miasta Gorzowa Wlkp. administrowanych przez ZGM</w:t>
      </w:r>
    </w:p>
    <w:p w14:paraId="0C610EC6" w14:textId="2A8F5800" w:rsidR="00CA2490" w:rsidRPr="00C40356" w:rsidRDefault="00CA2490" w:rsidP="00375AF7">
      <w:pPr>
        <w:pStyle w:val="Bezodstpw"/>
        <w:spacing w:after="120" w:line="276" w:lineRule="auto"/>
        <w:rPr>
          <w:rFonts w:ascii="Poppins" w:hAnsi="Poppins" w:cs="Poppins"/>
          <w:bCs/>
          <w:sz w:val="20"/>
          <w:szCs w:val="20"/>
        </w:rPr>
      </w:pPr>
      <w:r w:rsidRPr="00C40356">
        <w:rPr>
          <w:rFonts w:ascii="Poppins" w:hAnsi="Poppins" w:cs="Poppins"/>
          <w:bCs/>
          <w:sz w:val="20"/>
          <w:szCs w:val="20"/>
        </w:rPr>
        <w:t>Zamawiający informuje, że do upływu terminu składania ofert w postępowaniu wpłynęły oferty</w:t>
      </w:r>
      <w:r w:rsidR="00393010" w:rsidRPr="00C40356">
        <w:rPr>
          <w:rFonts w:ascii="Poppins" w:hAnsi="Poppins" w:cs="Poppins"/>
          <w:bCs/>
          <w:sz w:val="20"/>
          <w:szCs w:val="20"/>
        </w:rPr>
        <w:t xml:space="preserve"> wykonawców</w:t>
      </w:r>
      <w:r w:rsidRPr="00C40356">
        <w:rPr>
          <w:rFonts w:ascii="Poppins" w:hAnsi="Poppins" w:cs="Poppins"/>
          <w:bCs/>
          <w:sz w:val="20"/>
          <w:szCs w:val="20"/>
        </w:rPr>
        <w:t xml:space="preserve">: </w:t>
      </w:r>
    </w:p>
    <w:p w14:paraId="128A4BA6" w14:textId="77777777" w:rsidR="009B3590" w:rsidRPr="00C40356" w:rsidRDefault="009B3590" w:rsidP="00375AF7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b/>
          <w:bCs/>
          <w:sz w:val="20"/>
        </w:rPr>
        <w:t>Inwencja Sp. z o.o.</w:t>
      </w:r>
      <w:r w:rsidRPr="00C40356">
        <w:rPr>
          <w:rFonts w:ascii="Poppins" w:hAnsi="Poppins" w:cs="Poppins"/>
          <w:sz w:val="20"/>
        </w:rPr>
        <w:t xml:space="preserve">; 66-400 Gorzów Wielkopolski, ul. Walczaka 25; NIP 5990108235; </w:t>
      </w:r>
      <w:r w:rsidRPr="00C40356">
        <w:rPr>
          <w:rFonts w:ascii="Poppins" w:hAnsi="Poppins" w:cs="Poppins"/>
          <w:b/>
          <w:bCs/>
          <w:sz w:val="20"/>
        </w:rPr>
        <w:t xml:space="preserve">za cenę brutto: </w:t>
      </w:r>
    </w:p>
    <w:p w14:paraId="5E84D746" w14:textId="7058DD87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 – rejon ADM-1: </w:t>
      </w:r>
      <w:r w:rsidR="00263325" w:rsidRPr="00C40356">
        <w:rPr>
          <w:rFonts w:ascii="Poppins" w:hAnsi="Poppins" w:cs="Poppins"/>
          <w:sz w:val="20"/>
        </w:rPr>
        <w:t>1 101 591,59</w:t>
      </w:r>
      <w:r w:rsidRPr="00C40356">
        <w:rPr>
          <w:rFonts w:ascii="Poppins" w:hAnsi="Poppins" w:cs="Poppins"/>
          <w:sz w:val="20"/>
        </w:rPr>
        <w:t xml:space="preserve">pln </w:t>
      </w:r>
    </w:p>
    <w:p w14:paraId="29438C92" w14:textId="4544E025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 – rejon ADM-2: </w:t>
      </w:r>
      <w:r w:rsidR="00263325" w:rsidRPr="00C40356">
        <w:rPr>
          <w:rFonts w:ascii="Poppins" w:hAnsi="Poppins" w:cs="Poppins"/>
          <w:sz w:val="20"/>
        </w:rPr>
        <w:t>1 494 854,90</w:t>
      </w:r>
      <w:r w:rsidRPr="00C40356">
        <w:rPr>
          <w:rFonts w:ascii="Poppins" w:hAnsi="Poppins" w:cs="Poppins"/>
          <w:sz w:val="20"/>
        </w:rPr>
        <w:t xml:space="preserve">pln </w:t>
      </w:r>
    </w:p>
    <w:p w14:paraId="1F748559" w14:textId="63957ADF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III – rejon ADM-3: </w:t>
      </w:r>
      <w:r w:rsidR="00263325" w:rsidRPr="00C40356">
        <w:rPr>
          <w:rFonts w:ascii="Poppins" w:hAnsi="Poppins" w:cs="Poppins"/>
          <w:sz w:val="20"/>
        </w:rPr>
        <w:t>1 205 447,39</w:t>
      </w:r>
      <w:r w:rsidRPr="00C40356">
        <w:rPr>
          <w:rFonts w:ascii="Poppins" w:hAnsi="Poppins" w:cs="Poppins"/>
          <w:sz w:val="20"/>
        </w:rPr>
        <w:t xml:space="preserve">pln </w:t>
      </w:r>
    </w:p>
    <w:p w14:paraId="542C65AC" w14:textId="27CA72FE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IV – rejon ADM-4: </w:t>
      </w:r>
      <w:r w:rsidR="00263325" w:rsidRPr="00C40356">
        <w:rPr>
          <w:rFonts w:ascii="Poppins" w:hAnsi="Poppins" w:cs="Poppins"/>
          <w:sz w:val="20"/>
        </w:rPr>
        <w:t>1 213 676,60</w:t>
      </w:r>
      <w:r w:rsidRPr="00C40356">
        <w:rPr>
          <w:rFonts w:ascii="Poppins" w:hAnsi="Poppins" w:cs="Poppins"/>
          <w:sz w:val="20"/>
        </w:rPr>
        <w:t xml:space="preserve">pln </w:t>
      </w:r>
    </w:p>
    <w:p w14:paraId="4645561E" w14:textId="77399EE8" w:rsidR="009B3590" w:rsidRPr="00C40356" w:rsidRDefault="009B3590" w:rsidP="00C40356">
      <w:pPr>
        <w:pStyle w:val="Tekstpodstawowy"/>
        <w:spacing w:after="120" w:line="276" w:lineRule="auto"/>
        <w:ind w:left="425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V – rejon ADM-5: </w:t>
      </w:r>
      <w:r w:rsidR="00263325" w:rsidRPr="00C40356">
        <w:rPr>
          <w:rFonts w:ascii="Poppins" w:hAnsi="Poppins" w:cs="Poppins"/>
          <w:sz w:val="20"/>
        </w:rPr>
        <w:t>1 554 369,47</w:t>
      </w:r>
      <w:r w:rsidRPr="00C40356">
        <w:rPr>
          <w:rFonts w:ascii="Poppins" w:hAnsi="Poppins" w:cs="Poppins"/>
          <w:sz w:val="20"/>
        </w:rPr>
        <w:t xml:space="preserve">pln </w:t>
      </w:r>
    </w:p>
    <w:p w14:paraId="73854C3E" w14:textId="77777777" w:rsidR="00375AF7" w:rsidRPr="00C40356" w:rsidRDefault="00375AF7" w:rsidP="00375AF7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b/>
          <w:bCs/>
          <w:sz w:val="20"/>
        </w:rPr>
        <w:t xml:space="preserve">Konsorcjum: </w:t>
      </w:r>
    </w:p>
    <w:p w14:paraId="11D44164" w14:textId="77777777" w:rsidR="00375AF7" w:rsidRPr="00C40356" w:rsidRDefault="00263325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b/>
          <w:bCs/>
          <w:sz w:val="20"/>
        </w:rPr>
        <w:t>CONTACT Sp. z o.o.</w:t>
      </w:r>
      <w:r w:rsidRPr="00C40356">
        <w:rPr>
          <w:rFonts w:ascii="Poppins" w:hAnsi="Poppins" w:cs="Poppins"/>
          <w:b/>
          <w:bCs/>
          <w:sz w:val="20"/>
        </w:rPr>
        <w:t xml:space="preserve"> </w:t>
      </w:r>
      <w:r w:rsidR="00375AF7" w:rsidRPr="00C40356">
        <w:rPr>
          <w:rFonts w:ascii="Poppins" w:hAnsi="Poppins" w:cs="Poppins"/>
          <w:b/>
          <w:bCs/>
          <w:sz w:val="20"/>
        </w:rPr>
        <w:t xml:space="preserve">- </w:t>
      </w:r>
      <w:r w:rsidRPr="00C40356">
        <w:rPr>
          <w:rFonts w:ascii="Poppins" w:hAnsi="Poppins" w:cs="Poppins"/>
          <w:b/>
          <w:bCs/>
          <w:sz w:val="20"/>
        </w:rPr>
        <w:t xml:space="preserve">LIDER; </w:t>
      </w:r>
      <w:r w:rsidRPr="00C40356">
        <w:rPr>
          <w:rFonts w:ascii="Poppins" w:hAnsi="Poppins" w:cs="Poppins"/>
          <w:b/>
          <w:bCs/>
          <w:sz w:val="20"/>
        </w:rPr>
        <w:t>69-211 Wędrzyn, Wędrzyn, 12/4A</w:t>
      </w:r>
      <w:r w:rsidRPr="00C40356">
        <w:rPr>
          <w:rFonts w:ascii="Poppins" w:hAnsi="Poppins" w:cs="Poppins"/>
          <w:b/>
          <w:bCs/>
          <w:sz w:val="20"/>
        </w:rPr>
        <w:t xml:space="preserve"> </w:t>
      </w:r>
      <w:r w:rsidRPr="00C40356">
        <w:rPr>
          <w:rFonts w:ascii="Poppins" w:hAnsi="Poppins" w:cs="Poppins"/>
          <w:b/>
          <w:bCs/>
          <w:sz w:val="20"/>
        </w:rPr>
        <w:t>NIP 4290079755</w:t>
      </w:r>
      <w:r w:rsidR="009B3590" w:rsidRPr="00C40356">
        <w:rPr>
          <w:rFonts w:ascii="Poppins" w:hAnsi="Poppins" w:cs="Poppins"/>
          <w:sz w:val="20"/>
        </w:rPr>
        <w:t>;</w:t>
      </w:r>
      <w:r w:rsidR="00375AF7" w:rsidRPr="00C40356">
        <w:rPr>
          <w:rFonts w:ascii="Poppins" w:hAnsi="Poppins" w:cs="Poppins"/>
          <w:sz w:val="20"/>
        </w:rPr>
        <w:t xml:space="preserve"> </w:t>
      </w:r>
      <w:r w:rsidR="00375AF7" w:rsidRPr="00C40356">
        <w:rPr>
          <w:rFonts w:ascii="Poppins" w:hAnsi="Poppins" w:cs="Poppins"/>
          <w:sz w:val="20"/>
        </w:rPr>
        <w:t>DOIT SP</w:t>
      </w:r>
      <w:r w:rsidR="00375AF7" w:rsidRPr="00C40356">
        <w:rPr>
          <w:rFonts w:ascii="Poppins" w:hAnsi="Poppins" w:cs="Poppins"/>
          <w:sz w:val="20"/>
        </w:rPr>
        <w:t>.</w:t>
      </w:r>
      <w:r w:rsidR="00375AF7" w:rsidRPr="00C40356">
        <w:rPr>
          <w:rFonts w:ascii="Poppins" w:hAnsi="Poppins" w:cs="Poppins"/>
          <w:sz w:val="20"/>
        </w:rPr>
        <w:t xml:space="preserve"> Z O</w:t>
      </w:r>
      <w:r w:rsidR="00375AF7" w:rsidRPr="00C40356">
        <w:rPr>
          <w:rFonts w:ascii="Poppins" w:hAnsi="Poppins" w:cs="Poppins"/>
          <w:sz w:val="20"/>
        </w:rPr>
        <w:t>.</w:t>
      </w:r>
      <w:r w:rsidR="00375AF7" w:rsidRPr="00C40356">
        <w:rPr>
          <w:rFonts w:ascii="Poppins" w:hAnsi="Poppins" w:cs="Poppins"/>
          <w:sz w:val="20"/>
        </w:rPr>
        <w:t>O</w:t>
      </w:r>
      <w:r w:rsidR="00375AF7" w:rsidRPr="00C40356">
        <w:rPr>
          <w:rFonts w:ascii="Poppins" w:hAnsi="Poppins" w:cs="Poppins"/>
          <w:sz w:val="20"/>
        </w:rPr>
        <w:t>.</w:t>
      </w:r>
      <w:r w:rsidR="00375AF7" w:rsidRPr="00C40356">
        <w:rPr>
          <w:rFonts w:ascii="Poppins" w:hAnsi="Poppins" w:cs="Poppins"/>
          <w:sz w:val="20"/>
        </w:rPr>
        <w:t xml:space="preserve"> UL. WANDY KOMARNICKIEJ 10, 66-008 WILKANOWO NIP: 9292074262</w:t>
      </w:r>
      <w:r w:rsidR="00375AF7" w:rsidRPr="00C40356">
        <w:rPr>
          <w:rFonts w:ascii="Poppins" w:hAnsi="Poppins" w:cs="Poppins"/>
          <w:sz w:val="20"/>
        </w:rPr>
        <w:t xml:space="preserve">; </w:t>
      </w:r>
    </w:p>
    <w:p w14:paraId="6D05A68B" w14:textId="5BCAE587" w:rsidR="009B3590" w:rsidRPr="00C40356" w:rsidRDefault="00375AF7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>HR KOPALNIE SP</w:t>
      </w:r>
      <w:r w:rsidRPr="00C40356">
        <w:rPr>
          <w:rFonts w:ascii="Poppins" w:hAnsi="Poppins" w:cs="Poppins"/>
          <w:sz w:val="20"/>
        </w:rPr>
        <w:t>.</w:t>
      </w:r>
      <w:r w:rsidRPr="00C40356">
        <w:rPr>
          <w:rFonts w:ascii="Poppins" w:hAnsi="Poppins" w:cs="Poppins"/>
          <w:sz w:val="20"/>
        </w:rPr>
        <w:t xml:space="preserve"> Z O</w:t>
      </w:r>
      <w:r w:rsidRPr="00C40356">
        <w:rPr>
          <w:rFonts w:ascii="Poppins" w:hAnsi="Poppins" w:cs="Poppins"/>
          <w:sz w:val="20"/>
        </w:rPr>
        <w:t>.</w:t>
      </w:r>
      <w:r w:rsidRPr="00C40356">
        <w:rPr>
          <w:rFonts w:ascii="Poppins" w:hAnsi="Poppins" w:cs="Poppins"/>
          <w:sz w:val="20"/>
        </w:rPr>
        <w:t>O</w:t>
      </w:r>
      <w:r w:rsidRPr="00C40356">
        <w:rPr>
          <w:rFonts w:ascii="Poppins" w:hAnsi="Poppins" w:cs="Poppins"/>
          <w:sz w:val="20"/>
        </w:rPr>
        <w:t>.;</w:t>
      </w:r>
      <w:r w:rsidRPr="00C40356">
        <w:rPr>
          <w:rFonts w:ascii="Poppins" w:hAnsi="Poppins" w:cs="Poppins"/>
          <w:sz w:val="20"/>
        </w:rPr>
        <w:t xml:space="preserve"> UL. WANDY KOMARNICKIEJ 10, 66-008 WILKANOWO</w:t>
      </w:r>
      <w:r w:rsidRPr="00C40356">
        <w:rPr>
          <w:rFonts w:ascii="Poppins" w:hAnsi="Poppins" w:cs="Poppins"/>
          <w:sz w:val="20"/>
        </w:rPr>
        <w:t xml:space="preserve">; </w:t>
      </w:r>
      <w:r w:rsidRPr="00C40356">
        <w:rPr>
          <w:rFonts w:ascii="Poppins" w:hAnsi="Poppins" w:cs="Poppins"/>
          <w:sz w:val="20"/>
        </w:rPr>
        <w:t>NIP: 9292039142</w:t>
      </w:r>
      <w:r w:rsidRPr="00C40356">
        <w:rPr>
          <w:rFonts w:ascii="Poppins" w:hAnsi="Poppins" w:cs="Poppins"/>
          <w:sz w:val="20"/>
        </w:rPr>
        <w:t xml:space="preserve"> </w:t>
      </w:r>
      <w:r w:rsidR="009B3590" w:rsidRPr="00C40356">
        <w:rPr>
          <w:rFonts w:ascii="Poppins" w:hAnsi="Poppins" w:cs="Poppins"/>
          <w:b/>
          <w:bCs/>
          <w:sz w:val="20"/>
        </w:rPr>
        <w:t xml:space="preserve">za cenę brutto: </w:t>
      </w:r>
    </w:p>
    <w:p w14:paraId="0CD3270C" w14:textId="4DD96A20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 – rejon ADM-1: </w:t>
      </w:r>
      <w:r w:rsidR="00263325" w:rsidRPr="00C40356">
        <w:rPr>
          <w:rFonts w:ascii="Poppins" w:hAnsi="Poppins" w:cs="Poppins"/>
          <w:sz w:val="20"/>
        </w:rPr>
        <w:t>1 088 000,00</w:t>
      </w:r>
      <w:r w:rsidRPr="00C40356">
        <w:rPr>
          <w:rFonts w:ascii="Poppins" w:hAnsi="Poppins" w:cs="Poppins"/>
          <w:sz w:val="20"/>
        </w:rPr>
        <w:t xml:space="preserve">pln </w:t>
      </w:r>
    </w:p>
    <w:p w14:paraId="1B8DB747" w14:textId="7EB33615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 – rejon ADM-2: </w:t>
      </w:r>
      <w:r w:rsidR="00263325" w:rsidRPr="00C40356">
        <w:rPr>
          <w:rFonts w:ascii="Poppins" w:hAnsi="Poppins" w:cs="Poppins"/>
          <w:sz w:val="20"/>
        </w:rPr>
        <w:t>1 399 885,45</w:t>
      </w:r>
      <w:r w:rsidRPr="00C40356">
        <w:rPr>
          <w:rFonts w:ascii="Poppins" w:hAnsi="Poppins" w:cs="Poppins"/>
          <w:sz w:val="20"/>
        </w:rPr>
        <w:t xml:space="preserve">pln </w:t>
      </w:r>
    </w:p>
    <w:p w14:paraId="0C2C9873" w14:textId="3AA6B375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III – rejon ADM-3: </w:t>
      </w:r>
      <w:r w:rsidR="00263325" w:rsidRPr="00C40356">
        <w:rPr>
          <w:rFonts w:ascii="Poppins" w:hAnsi="Poppins" w:cs="Poppins"/>
          <w:sz w:val="20"/>
        </w:rPr>
        <w:t>907 912,09</w:t>
      </w:r>
      <w:r w:rsidRPr="00C40356">
        <w:rPr>
          <w:rFonts w:ascii="Poppins" w:hAnsi="Poppins" w:cs="Poppins"/>
          <w:sz w:val="20"/>
        </w:rPr>
        <w:t xml:space="preserve">pln </w:t>
      </w:r>
    </w:p>
    <w:p w14:paraId="26BCCFF3" w14:textId="124EF53D" w:rsidR="009B3590" w:rsidRPr="00C40356" w:rsidRDefault="009B359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IV – rejon ADM-4: </w:t>
      </w:r>
      <w:r w:rsidR="00263325" w:rsidRPr="00C40356">
        <w:rPr>
          <w:rFonts w:ascii="Poppins" w:hAnsi="Poppins" w:cs="Poppins"/>
          <w:sz w:val="20"/>
        </w:rPr>
        <w:t>1 143 099,43</w:t>
      </w:r>
      <w:r w:rsidRPr="00C40356">
        <w:rPr>
          <w:rFonts w:ascii="Poppins" w:hAnsi="Poppins" w:cs="Poppins"/>
          <w:sz w:val="20"/>
        </w:rPr>
        <w:t xml:space="preserve">pln </w:t>
      </w:r>
    </w:p>
    <w:p w14:paraId="348256C0" w14:textId="6056FB1B" w:rsidR="009B3590" w:rsidRPr="00C40356" w:rsidRDefault="009B3590" w:rsidP="00C40356">
      <w:pPr>
        <w:pStyle w:val="Tekstpodstawowy"/>
        <w:spacing w:after="120" w:line="276" w:lineRule="auto"/>
        <w:ind w:left="425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V – rejon ADM-5: </w:t>
      </w:r>
      <w:r w:rsidR="00263325" w:rsidRPr="00C40356">
        <w:rPr>
          <w:rFonts w:ascii="Poppins" w:hAnsi="Poppins" w:cs="Poppins"/>
          <w:sz w:val="20"/>
        </w:rPr>
        <w:t>1 194 235,24</w:t>
      </w:r>
      <w:r w:rsidRPr="00C40356">
        <w:rPr>
          <w:rFonts w:ascii="Poppins" w:hAnsi="Poppins" w:cs="Poppins"/>
          <w:sz w:val="20"/>
        </w:rPr>
        <w:t xml:space="preserve">pln </w:t>
      </w:r>
    </w:p>
    <w:p w14:paraId="7F3BA65F" w14:textId="32A52853" w:rsidR="00393010" w:rsidRPr="00C40356" w:rsidRDefault="00263325" w:rsidP="00375AF7">
      <w:pPr>
        <w:pStyle w:val="Tekstpodstawowy"/>
        <w:numPr>
          <w:ilvl w:val="0"/>
          <w:numId w:val="4"/>
        </w:numPr>
        <w:spacing w:line="276" w:lineRule="auto"/>
        <w:ind w:left="426"/>
        <w:rPr>
          <w:rFonts w:ascii="Poppins" w:hAnsi="Poppins" w:cs="Poppins"/>
          <w:b/>
          <w:bCs/>
          <w:sz w:val="20"/>
        </w:rPr>
      </w:pPr>
      <w:proofErr w:type="spellStart"/>
      <w:r w:rsidRPr="00C40356">
        <w:rPr>
          <w:rFonts w:ascii="Poppins" w:hAnsi="Poppins" w:cs="Poppins"/>
          <w:b/>
          <w:bCs/>
          <w:sz w:val="20"/>
        </w:rPr>
        <w:t>Phu</w:t>
      </w:r>
      <w:proofErr w:type="spellEnd"/>
      <w:r w:rsidRPr="00C40356">
        <w:rPr>
          <w:rFonts w:ascii="Poppins" w:hAnsi="Poppins" w:cs="Poppins"/>
          <w:b/>
          <w:bCs/>
          <w:sz w:val="20"/>
        </w:rPr>
        <w:t xml:space="preserve"> </w:t>
      </w:r>
      <w:proofErr w:type="spellStart"/>
      <w:r w:rsidRPr="00C40356">
        <w:rPr>
          <w:rFonts w:ascii="Poppins" w:hAnsi="Poppins" w:cs="Poppins"/>
          <w:b/>
          <w:bCs/>
          <w:sz w:val="20"/>
        </w:rPr>
        <w:t>eco-clean</w:t>
      </w:r>
      <w:proofErr w:type="spellEnd"/>
      <w:r w:rsidRPr="00C40356">
        <w:rPr>
          <w:rFonts w:ascii="Poppins" w:hAnsi="Poppins" w:cs="Poppins"/>
          <w:b/>
          <w:bCs/>
          <w:sz w:val="20"/>
        </w:rPr>
        <w:t xml:space="preserve"> Klaudyna Antcza</w:t>
      </w:r>
      <w:r w:rsidRPr="00C40356">
        <w:rPr>
          <w:rFonts w:ascii="Poppins" w:hAnsi="Poppins" w:cs="Poppins"/>
          <w:b/>
          <w:bCs/>
          <w:sz w:val="20"/>
        </w:rPr>
        <w:t xml:space="preserve">k; </w:t>
      </w:r>
      <w:r w:rsidR="00393010" w:rsidRPr="00C40356">
        <w:rPr>
          <w:rFonts w:ascii="Poppins" w:hAnsi="Poppins" w:cs="Poppins"/>
          <w:sz w:val="20"/>
        </w:rPr>
        <w:t>66-400 Gorzów Wlkp. ul.</w:t>
      </w:r>
      <w:r w:rsidR="00393010" w:rsidRPr="00C40356">
        <w:rPr>
          <w:rFonts w:ascii="Poppins" w:hAnsi="Poppins" w:cs="Poppins"/>
          <w:b/>
          <w:bCs/>
          <w:sz w:val="20"/>
        </w:rPr>
        <w:t xml:space="preserve"> </w:t>
      </w:r>
      <w:r w:rsidR="00393010" w:rsidRPr="00C40356">
        <w:rPr>
          <w:rFonts w:ascii="Poppins" w:hAnsi="Poppins" w:cs="Poppins"/>
          <w:sz w:val="20"/>
        </w:rPr>
        <w:t>Międzychodzka 12;</w:t>
      </w:r>
      <w:r w:rsidR="00393010" w:rsidRPr="00C40356">
        <w:rPr>
          <w:rFonts w:ascii="Poppins" w:hAnsi="Poppins" w:cs="Poppins"/>
          <w:b/>
          <w:bCs/>
          <w:sz w:val="20"/>
        </w:rPr>
        <w:t xml:space="preserve"> </w:t>
      </w:r>
      <w:r w:rsidRPr="00C40356">
        <w:rPr>
          <w:rFonts w:ascii="Poppins" w:hAnsi="Poppins" w:cs="Poppins"/>
          <w:b/>
          <w:bCs/>
          <w:sz w:val="20"/>
        </w:rPr>
        <w:t>NIP 5992677003</w:t>
      </w:r>
      <w:r w:rsidR="00393010" w:rsidRPr="00C40356">
        <w:rPr>
          <w:rFonts w:ascii="Poppins" w:hAnsi="Poppins" w:cs="Poppins"/>
          <w:sz w:val="20"/>
        </w:rPr>
        <w:t xml:space="preserve">; </w:t>
      </w:r>
      <w:r w:rsidR="00393010" w:rsidRPr="00C40356">
        <w:rPr>
          <w:rFonts w:ascii="Poppins" w:hAnsi="Poppins" w:cs="Poppins"/>
          <w:b/>
          <w:bCs/>
          <w:sz w:val="20"/>
        </w:rPr>
        <w:t xml:space="preserve">za cenę brutto: </w:t>
      </w:r>
    </w:p>
    <w:p w14:paraId="2E6A85EC" w14:textId="02D71C1A" w:rsidR="00393010" w:rsidRPr="00C40356" w:rsidRDefault="0039301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 – rejon ADM-1: </w:t>
      </w:r>
      <w:r w:rsidR="00263325" w:rsidRPr="00C40356">
        <w:rPr>
          <w:rFonts w:ascii="Poppins" w:hAnsi="Poppins" w:cs="Poppins"/>
          <w:sz w:val="20"/>
        </w:rPr>
        <w:t>1 056 958,43</w:t>
      </w:r>
      <w:r w:rsidRPr="00C40356">
        <w:rPr>
          <w:rFonts w:ascii="Poppins" w:hAnsi="Poppins" w:cs="Poppins"/>
          <w:sz w:val="20"/>
        </w:rPr>
        <w:t xml:space="preserve">pln </w:t>
      </w:r>
    </w:p>
    <w:p w14:paraId="47A06881" w14:textId="2D0F1CF7" w:rsidR="00393010" w:rsidRPr="00C40356" w:rsidRDefault="0039301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 – rejon ADM-2: </w:t>
      </w:r>
      <w:r w:rsidR="00375AF7" w:rsidRPr="00C40356">
        <w:rPr>
          <w:rFonts w:ascii="Poppins" w:hAnsi="Poppins" w:cs="Poppins"/>
          <w:sz w:val="20"/>
        </w:rPr>
        <w:t>1 204 442,54</w:t>
      </w:r>
      <w:r w:rsidRPr="00C40356">
        <w:rPr>
          <w:rFonts w:ascii="Poppins" w:hAnsi="Poppins" w:cs="Poppins"/>
          <w:sz w:val="20"/>
        </w:rPr>
        <w:t xml:space="preserve">pln </w:t>
      </w:r>
    </w:p>
    <w:p w14:paraId="6FD5F86C" w14:textId="4A4D268C" w:rsidR="00393010" w:rsidRPr="00C40356" w:rsidRDefault="00393010" w:rsidP="00375AF7">
      <w:pPr>
        <w:pStyle w:val="Tekstpodstawowy"/>
        <w:spacing w:line="276" w:lineRule="auto"/>
        <w:ind w:left="426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III – rejon ADM-3: </w:t>
      </w:r>
      <w:r w:rsidR="00375AF7" w:rsidRPr="00C40356">
        <w:rPr>
          <w:rFonts w:ascii="Poppins" w:hAnsi="Poppins" w:cs="Poppins"/>
          <w:sz w:val="20"/>
        </w:rPr>
        <w:t>1 041 642,52</w:t>
      </w:r>
      <w:r w:rsidRPr="00C40356">
        <w:rPr>
          <w:rFonts w:ascii="Poppins" w:hAnsi="Poppins" w:cs="Poppins"/>
          <w:sz w:val="20"/>
        </w:rPr>
        <w:t xml:space="preserve">pln </w:t>
      </w:r>
    </w:p>
    <w:p w14:paraId="1895A7C4" w14:textId="3A1ED6A5" w:rsidR="00393010" w:rsidRPr="00C40356" w:rsidRDefault="00393010" w:rsidP="00C40356">
      <w:pPr>
        <w:pStyle w:val="Tekstpodstawowy"/>
        <w:spacing w:after="240" w:line="276" w:lineRule="auto"/>
        <w:ind w:left="425"/>
        <w:rPr>
          <w:rFonts w:ascii="Poppins" w:hAnsi="Poppins" w:cs="Poppins"/>
          <w:sz w:val="20"/>
        </w:rPr>
      </w:pPr>
      <w:r w:rsidRPr="00C40356">
        <w:rPr>
          <w:rFonts w:ascii="Poppins" w:hAnsi="Poppins" w:cs="Poppins"/>
          <w:sz w:val="20"/>
        </w:rPr>
        <w:t xml:space="preserve">Część  V – rejon ADM-5: </w:t>
      </w:r>
      <w:r w:rsidR="00375AF7" w:rsidRPr="00C40356">
        <w:rPr>
          <w:rFonts w:ascii="Poppins" w:hAnsi="Poppins" w:cs="Poppins"/>
          <w:sz w:val="20"/>
        </w:rPr>
        <w:t>1 542 031,93</w:t>
      </w:r>
      <w:r w:rsidRPr="00C40356">
        <w:rPr>
          <w:rFonts w:ascii="Poppins" w:hAnsi="Poppins" w:cs="Poppins"/>
          <w:sz w:val="20"/>
        </w:rPr>
        <w:t xml:space="preserve">pln </w:t>
      </w:r>
    </w:p>
    <w:p w14:paraId="3C05A4AC" w14:textId="143B2ED1" w:rsidR="000D71D8" w:rsidRPr="00CD76EB" w:rsidRDefault="000D71D8" w:rsidP="00CA2490">
      <w:pPr>
        <w:pStyle w:val="Bezodstpw"/>
        <w:jc w:val="left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7A20C5E1" w14:textId="77777777" w:rsidR="00C40356" w:rsidRDefault="000D71D8" w:rsidP="00C40356">
      <w:pPr>
        <w:spacing w:line="360" w:lineRule="auto"/>
        <w:rPr>
          <w:rFonts w:ascii="Poppins" w:hAnsi="Poppins" w:cs="Poppins"/>
          <w:color w:val="000000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19D90DE9" w14:textId="25103728" w:rsidR="00E95B27" w:rsidRPr="000D71D8" w:rsidRDefault="000D71D8" w:rsidP="00C40356">
      <w:pPr>
        <w:spacing w:after="240" w:line="360" w:lineRule="auto"/>
        <w:jc w:val="right"/>
        <w:rPr>
          <w:rFonts w:ascii="Poppins" w:hAnsi="Poppins" w:cs="Poppins"/>
          <w:sz w:val="22"/>
          <w:szCs w:val="22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  <w:bookmarkEnd w:id="0"/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50C3"/>
    <w:multiLevelType w:val="hybridMultilevel"/>
    <w:tmpl w:val="04D0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FF2"/>
    <w:multiLevelType w:val="hybridMultilevel"/>
    <w:tmpl w:val="E084D1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9715B7E"/>
    <w:multiLevelType w:val="hybridMultilevel"/>
    <w:tmpl w:val="3FD658A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0139D4"/>
    <w:multiLevelType w:val="hybridMultilevel"/>
    <w:tmpl w:val="C10A11AC"/>
    <w:lvl w:ilvl="0" w:tplc="5BB21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2"/>
  </w:num>
  <w:num w:numId="3" w16cid:durableId="1968119026">
    <w:abstractNumId w:val="6"/>
  </w:num>
  <w:num w:numId="4" w16cid:durableId="2073384046">
    <w:abstractNumId w:val="3"/>
  </w:num>
  <w:num w:numId="5" w16cid:durableId="747310731">
    <w:abstractNumId w:val="1"/>
  </w:num>
  <w:num w:numId="6" w16cid:durableId="2074424958">
    <w:abstractNumId w:val="5"/>
  </w:num>
  <w:num w:numId="7" w16cid:durableId="89203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0F761B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4B7F"/>
    <w:rsid w:val="00220450"/>
    <w:rsid w:val="002261FD"/>
    <w:rsid w:val="0022710D"/>
    <w:rsid w:val="00227476"/>
    <w:rsid w:val="00227F9B"/>
    <w:rsid w:val="0024473E"/>
    <w:rsid w:val="00255B43"/>
    <w:rsid w:val="00263325"/>
    <w:rsid w:val="00266487"/>
    <w:rsid w:val="002669A8"/>
    <w:rsid w:val="002700CA"/>
    <w:rsid w:val="002C2694"/>
    <w:rsid w:val="002C4064"/>
    <w:rsid w:val="002E20C1"/>
    <w:rsid w:val="002F3D17"/>
    <w:rsid w:val="002F66F5"/>
    <w:rsid w:val="00327DB3"/>
    <w:rsid w:val="00337C93"/>
    <w:rsid w:val="00343B58"/>
    <w:rsid w:val="003634A2"/>
    <w:rsid w:val="00374DB1"/>
    <w:rsid w:val="00374EE1"/>
    <w:rsid w:val="00375AF7"/>
    <w:rsid w:val="0037617E"/>
    <w:rsid w:val="00382FD4"/>
    <w:rsid w:val="00393010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179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70B3D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3590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277F"/>
    <w:rsid w:val="00A538AA"/>
    <w:rsid w:val="00A53DD1"/>
    <w:rsid w:val="00A55D67"/>
    <w:rsid w:val="00A664B8"/>
    <w:rsid w:val="00A750A9"/>
    <w:rsid w:val="00A81077"/>
    <w:rsid w:val="00A81A9B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356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2490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077FF"/>
    <w:rsid w:val="00D14AB7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4</cp:revision>
  <cp:lastPrinted>2025-05-07T08:30:00Z</cp:lastPrinted>
  <dcterms:created xsi:type="dcterms:W3CDTF">2025-03-12T06:12:00Z</dcterms:created>
  <dcterms:modified xsi:type="dcterms:W3CDTF">2025-05-07T08:30:00Z</dcterms:modified>
</cp:coreProperties>
</file>