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0DB" w14:textId="3562DCE5" w:rsidR="001A1266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67F0A629" w14:textId="77777777" w:rsidR="001A1266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5EB279A" w14:textId="77777777" w:rsidR="001A1266" w:rsidRDefault="001A1266" w:rsidP="001A126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8D5A87" w:rsidRDefault="00845916" w:rsidP="008D5A87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8D5A87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Default="00845916" w:rsidP="001A12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CA4DF7" w:rsidRDefault="00845916" w:rsidP="00027FED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A4DF7">
        <w:rPr>
          <w:rFonts w:ascii="Verdana" w:hAnsi="Verdana" w:cs="Arial"/>
          <w:sz w:val="20"/>
          <w:szCs w:val="20"/>
        </w:rPr>
        <w:t>Wykonawca zobowiązany jest do</w:t>
      </w:r>
      <w:r w:rsidR="0026244A" w:rsidRPr="00CA4DF7">
        <w:rPr>
          <w:rFonts w:ascii="Verdana" w:hAnsi="Verdana" w:cs="Arial"/>
          <w:sz w:val="20"/>
          <w:szCs w:val="20"/>
        </w:rPr>
        <w:t xml:space="preserve"> podania na platformie OpenNexus</w:t>
      </w:r>
      <w:r w:rsidR="00E661FF" w:rsidRPr="00CA4DF7">
        <w:rPr>
          <w:rFonts w:ascii="Verdana" w:hAnsi="Verdana" w:cs="Arial"/>
          <w:sz w:val="20"/>
          <w:szCs w:val="20"/>
        </w:rPr>
        <w:t>:</w:t>
      </w:r>
    </w:p>
    <w:p w14:paraId="4FE6B2E4" w14:textId="25E5E153" w:rsidR="0058057B" w:rsidRPr="005E0200" w:rsidRDefault="00E661FF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ceny netto za wykonanie przedmiotu zamówienia</w:t>
      </w:r>
      <w:r w:rsidR="002170AE" w:rsidRPr="005E0200">
        <w:rPr>
          <w:rFonts w:ascii="Verdana" w:hAnsi="Verdana" w:cs="Arial"/>
          <w:sz w:val="20"/>
          <w:szCs w:val="20"/>
        </w:rPr>
        <w:t>,</w:t>
      </w:r>
    </w:p>
    <w:p w14:paraId="6DF63ACA" w14:textId="2AF6774B" w:rsidR="00027FED" w:rsidRPr="005E0200" w:rsidRDefault="00027FED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 xml:space="preserve">akceptacji terminu realizacji prac – maksymalnie do </w:t>
      </w:r>
      <w:r w:rsidRPr="005E0200">
        <w:rPr>
          <w:rFonts w:ascii="Verdana" w:hAnsi="Verdana" w:cs="Arial"/>
          <w:bCs/>
          <w:sz w:val="20"/>
          <w:szCs w:val="20"/>
        </w:rPr>
        <w:t xml:space="preserve">30 dni kalendarzowych od dnia podpisania zlecenia, z zastrzeżeniem, że od momentu wejścia Wykonawcy na teren </w:t>
      </w:r>
      <w:r w:rsidRPr="005E0200">
        <w:rPr>
          <w:rFonts w:ascii="Verdana" w:hAnsi="Verdana"/>
          <w:sz w:val="20"/>
          <w:szCs w:val="20"/>
        </w:rPr>
        <w:t xml:space="preserve">Zakładu/Instalacji ”EKO-REGION” sp. z o.o. w Bełchatowie przy ul. Przemysłowej 14 </w:t>
      </w:r>
      <w:r w:rsidRPr="005E0200">
        <w:rPr>
          <w:rFonts w:ascii="Verdana" w:hAnsi="Verdana"/>
          <w:sz w:val="20"/>
          <w:szCs w:val="20"/>
        </w:rPr>
        <w:br/>
        <w:t xml:space="preserve">i 16, prace mają być zrealizowane maksymalnie w ciągu </w:t>
      </w:r>
      <w:r w:rsidR="009A130D">
        <w:rPr>
          <w:rFonts w:ascii="Verdana" w:hAnsi="Verdana"/>
          <w:sz w:val="20"/>
          <w:szCs w:val="20"/>
        </w:rPr>
        <w:t>7</w:t>
      </w:r>
      <w:r w:rsidRPr="005E0200">
        <w:rPr>
          <w:rFonts w:ascii="Verdana" w:hAnsi="Verdana"/>
          <w:sz w:val="20"/>
          <w:szCs w:val="20"/>
        </w:rPr>
        <w:t xml:space="preserve"> dni</w:t>
      </w:r>
      <w:r w:rsidR="009A130D">
        <w:rPr>
          <w:rFonts w:ascii="Verdana" w:hAnsi="Verdana"/>
          <w:sz w:val="20"/>
          <w:szCs w:val="20"/>
        </w:rPr>
        <w:t xml:space="preserve"> kalendarzowych</w:t>
      </w:r>
      <w:r w:rsidR="00704D5B">
        <w:rPr>
          <w:rFonts w:ascii="Verdana" w:hAnsi="Verdana"/>
          <w:sz w:val="20"/>
          <w:szCs w:val="20"/>
        </w:rPr>
        <w:t>. O terminie wykonania demontażu i montażu prowadnic w rozdrabniaczu WEIMA, Wykonawca poinformuje Zamawiającego min na 2 dni robocze przed terminem wykonania tych prac</w:t>
      </w:r>
      <w:r w:rsidR="00704D5B" w:rsidRPr="00BF0EF8">
        <w:rPr>
          <w:rFonts w:ascii="Verdana" w:hAnsi="Verdana"/>
          <w:sz w:val="20"/>
          <w:szCs w:val="20"/>
        </w:rPr>
        <w:t>)</w:t>
      </w:r>
      <w:r w:rsidR="00704D5B">
        <w:rPr>
          <w:rFonts w:ascii="Verdana" w:hAnsi="Verdana"/>
          <w:sz w:val="20"/>
          <w:szCs w:val="20"/>
        </w:rPr>
        <w:t>,</w:t>
      </w:r>
    </w:p>
    <w:p w14:paraId="3E2AA527" w14:textId="4E892E74" w:rsidR="00027FED" w:rsidRPr="005E0200" w:rsidRDefault="00027FED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 xml:space="preserve">akceptacji okresu udzielonej gwarancji jakości i rękojmi, która wynosi </w:t>
      </w:r>
      <w:r w:rsidR="009A130D">
        <w:rPr>
          <w:rFonts w:ascii="Verdana" w:hAnsi="Verdana"/>
          <w:sz w:val="20"/>
          <w:szCs w:val="20"/>
        </w:rPr>
        <w:t>6</w:t>
      </w:r>
      <w:r w:rsidRPr="005E0200">
        <w:rPr>
          <w:rFonts w:ascii="Verdana" w:hAnsi="Verdana"/>
          <w:sz w:val="20"/>
          <w:szCs w:val="20"/>
        </w:rPr>
        <w:t xml:space="preserve"> miesi</w:t>
      </w:r>
      <w:r w:rsidR="009A130D">
        <w:rPr>
          <w:rFonts w:ascii="Verdana" w:hAnsi="Verdana"/>
          <w:sz w:val="20"/>
          <w:szCs w:val="20"/>
        </w:rPr>
        <w:t>ęcy</w:t>
      </w:r>
      <w:r w:rsidRPr="005E0200">
        <w:rPr>
          <w:rFonts w:ascii="Verdana" w:hAnsi="Verdana"/>
          <w:sz w:val="20"/>
          <w:szCs w:val="20"/>
        </w:rPr>
        <w:t xml:space="preserve"> licząc od dnia podpisania przez Strony protokołu odbioru przedmiotu zlecenia bez wad.</w:t>
      </w:r>
    </w:p>
    <w:p w14:paraId="3B405882" w14:textId="77777777" w:rsidR="0058057B" w:rsidRPr="005E0200" w:rsidRDefault="0058057B" w:rsidP="005639E6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6953B12" w14:textId="77777777" w:rsidR="00143FA5" w:rsidRPr="005E0200" w:rsidRDefault="00143FA5" w:rsidP="00143FA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Wykonawca zobowiązany jest do:</w:t>
      </w:r>
    </w:p>
    <w:p w14:paraId="2DF7A872" w14:textId="7FC80456" w:rsidR="00027FED" w:rsidRPr="005E0200" w:rsidRDefault="0058057B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 xml:space="preserve">dołączenia wypełnionego formularza ofertowego, w którym należy podać cenę netto </w:t>
      </w:r>
      <w:r w:rsidRPr="005E0200">
        <w:rPr>
          <w:rFonts w:ascii="Verdana" w:hAnsi="Verdana"/>
          <w:sz w:val="20"/>
          <w:szCs w:val="20"/>
        </w:rPr>
        <w:br/>
        <w:t>w zł, podatek VAT w zł i cenę brutto w zł za realizację przedmiotu zamówienia</w:t>
      </w:r>
      <w:r w:rsidR="002170AE" w:rsidRPr="005E0200">
        <w:rPr>
          <w:rFonts w:ascii="Verdana" w:hAnsi="Verdana"/>
          <w:color w:val="000000" w:themeColor="text1"/>
          <w:sz w:val="20"/>
          <w:szCs w:val="20"/>
        </w:rPr>
        <w:t>,</w:t>
      </w:r>
    </w:p>
    <w:p w14:paraId="242C5124" w14:textId="439155CA" w:rsidR="00027FED" w:rsidRPr="00704D5B" w:rsidRDefault="00027FED" w:rsidP="0036250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04D5B">
        <w:rPr>
          <w:rFonts w:ascii="Verdana" w:hAnsi="Verdana"/>
          <w:sz w:val="20"/>
          <w:szCs w:val="20"/>
        </w:rPr>
        <w:t xml:space="preserve">przeprowadzenia wizji lokalnej miejsca wykonania przedmiotu zamówienia </w:t>
      </w:r>
      <w:r w:rsidR="00C93752" w:rsidRPr="00704D5B">
        <w:rPr>
          <w:rFonts w:ascii="Verdana" w:hAnsi="Verdana"/>
          <w:b/>
          <w:bCs/>
          <w:sz w:val="20"/>
          <w:szCs w:val="20"/>
        </w:rPr>
        <w:t xml:space="preserve">w dniu </w:t>
      </w:r>
      <w:r w:rsidR="00B44001">
        <w:rPr>
          <w:rFonts w:ascii="Verdana" w:hAnsi="Verdana"/>
          <w:b/>
          <w:bCs/>
          <w:sz w:val="20"/>
          <w:szCs w:val="20"/>
        </w:rPr>
        <w:t>10</w:t>
      </w:r>
      <w:r w:rsidR="00C93752" w:rsidRPr="00704D5B">
        <w:rPr>
          <w:rFonts w:ascii="Verdana" w:hAnsi="Verdana"/>
          <w:b/>
          <w:bCs/>
          <w:sz w:val="20"/>
          <w:szCs w:val="20"/>
        </w:rPr>
        <w:t>.0</w:t>
      </w:r>
      <w:r w:rsidR="00B44001">
        <w:rPr>
          <w:rFonts w:ascii="Verdana" w:hAnsi="Verdana"/>
          <w:b/>
          <w:bCs/>
          <w:sz w:val="20"/>
          <w:szCs w:val="20"/>
        </w:rPr>
        <w:t>4</w:t>
      </w:r>
      <w:r w:rsidR="00C93752" w:rsidRPr="00704D5B">
        <w:rPr>
          <w:rFonts w:ascii="Verdana" w:hAnsi="Verdana"/>
          <w:b/>
          <w:bCs/>
          <w:sz w:val="20"/>
          <w:szCs w:val="20"/>
        </w:rPr>
        <w:t>.2025 roku o godz. 0</w:t>
      </w:r>
      <w:r w:rsidR="00FC46D2">
        <w:rPr>
          <w:rFonts w:ascii="Verdana" w:hAnsi="Verdana"/>
          <w:b/>
          <w:bCs/>
          <w:sz w:val="20"/>
          <w:szCs w:val="20"/>
        </w:rPr>
        <w:t>8</w:t>
      </w:r>
      <w:r w:rsidR="00C93752" w:rsidRPr="00704D5B">
        <w:rPr>
          <w:rFonts w:ascii="Verdana" w:hAnsi="Verdana"/>
          <w:b/>
          <w:bCs/>
          <w:sz w:val="20"/>
          <w:szCs w:val="20"/>
        </w:rPr>
        <w:t>.00</w:t>
      </w:r>
      <w:r w:rsidR="00C93752" w:rsidRPr="00704D5B">
        <w:rPr>
          <w:rFonts w:ascii="Verdana" w:hAnsi="Verdana"/>
          <w:sz w:val="20"/>
          <w:szCs w:val="20"/>
        </w:rPr>
        <w:t xml:space="preserve"> </w:t>
      </w:r>
      <w:r w:rsidRPr="00704D5B">
        <w:rPr>
          <w:rFonts w:ascii="Verdana" w:hAnsi="Verdana"/>
          <w:sz w:val="20"/>
          <w:szCs w:val="20"/>
        </w:rPr>
        <w:t xml:space="preserve">celem prawidłowego przygotowania oferty wraz </w:t>
      </w:r>
      <w:r w:rsidR="00C93752" w:rsidRPr="00704D5B">
        <w:rPr>
          <w:rFonts w:ascii="Verdana" w:hAnsi="Verdana"/>
          <w:sz w:val="20"/>
          <w:szCs w:val="20"/>
        </w:rPr>
        <w:br/>
      </w:r>
      <w:r w:rsidRPr="00704D5B">
        <w:rPr>
          <w:rFonts w:ascii="Verdana" w:hAnsi="Verdana"/>
          <w:sz w:val="20"/>
          <w:szCs w:val="20"/>
        </w:rPr>
        <w:t>z wymaganymi dokumentami, które należy dołączyć do oferty</w:t>
      </w:r>
      <w:r w:rsidR="00704D5B">
        <w:rPr>
          <w:rFonts w:ascii="Verdana" w:hAnsi="Verdana"/>
          <w:color w:val="FF0000"/>
          <w:sz w:val="20"/>
          <w:szCs w:val="20"/>
        </w:rPr>
        <w:t>.</w:t>
      </w:r>
    </w:p>
    <w:p w14:paraId="44BE9262" w14:textId="200DD1FC" w:rsidR="00027FED" w:rsidRDefault="00027FED" w:rsidP="005C0D8B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Wykonawca otrzyma potwierdzenie odbycia wizji lokalnej u Zamawiającego, które należy dołączyć do oferty.</w:t>
      </w:r>
    </w:p>
    <w:p w14:paraId="77C2EE74" w14:textId="08F9101D" w:rsidR="006148AE" w:rsidRPr="006148AE" w:rsidRDefault="006148AE" w:rsidP="005C0D8B">
      <w:pPr>
        <w:pStyle w:val="Akapitzlist"/>
        <w:spacing w:after="0"/>
        <w:ind w:left="426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148AE">
        <w:rPr>
          <w:rFonts w:ascii="Verdana" w:hAnsi="Verdana"/>
          <w:b/>
          <w:bCs/>
          <w:sz w:val="20"/>
          <w:szCs w:val="20"/>
        </w:rPr>
        <w:t>Celem wizji lokalnej jest dokonanie przez Wykonawcę pomiarów dla potrzeb prawidłowego i kompletnego zrealizowania zlecenia/zamówienia.</w:t>
      </w:r>
    </w:p>
    <w:p w14:paraId="604BCB74" w14:textId="3430D0FD" w:rsidR="00734077" w:rsidRPr="005E0200" w:rsidRDefault="00734077" w:rsidP="001E0786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5E0200">
        <w:rPr>
          <w:rFonts w:ascii="Verdana" w:hAnsi="Verdana"/>
          <w:color w:val="000000" w:themeColor="text1"/>
          <w:sz w:val="20"/>
          <w:szCs w:val="20"/>
        </w:rPr>
        <w:t xml:space="preserve">dołączenia podpisanego </w:t>
      </w:r>
      <w:bookmarkStart w:id="0" w:name="_Hlk108601277"/>
      <w:r w:rsidRPr="005E0200">
        <w:rPr>
          <w:rFonts w:ascii="Verdana" w:hAnsi="Verdana"/>
          <w:color w:val="000000" w:themeColor="text1"/>
          <w:sz w:val="20"/>
          <w:szCs w:val="20"/>
        </w:rPr>
        <w:t>oświadczenia dotyczącego przestrzegania przez partnerów handlowych</w:t>
      </w:r>
      <w:r w:rsidR="00790965" w:rsidRPr="005E0200">
        <w:rPr>
          <w:rFonts w:ascii="Verdana" w:hAnsi="Verdana"/>
          <w:color w:val="000000" w:themeColor="text1"/>
          <w:sz w:val="20"/>
          <w:szCs w:val="20"/>
        </w:rPr>
        <w:t xml:space="preserve"> ograniczeń </w:t>
      </w:r>
      <w:r w:rsidRPr="005E0200">
        <w:rPr>
          <w:rFonts w:ascii="Verdana" w:hAnsi="Verdana"/>
          <w:color w:val="000000" w:themeColor="text1"/>
          <w:sz w:val="20"/>
          <w:szCs w:val="20"/>
        </w:rPr>
        <w:t>wprowadzonych przez UE w związ</w:t>
      </w:r>
      <w:r w:rsidRPr="005E0200">
        <w:rPr>
          <w:rFonts w:ascii="Verdana" w:hAnsi="Verdana"/>
          <w:sz w:val="20"/>
          <w:szCs w:val="20"/>
        </w:rPr>
        <w:t>ku z trwającą na Ukrainie agresją rosyjską i nałożonymi w związku z tym sankcjami gospodarczymi</w:t>
      </w:r>
      <w:bookmarkEnd w:id="0"/>
      <w:r w:rsidR="00790965" w:rsidRPr="005E0200">
        <w:rPr>
          <w:rFonts w:ascii="Verdana" w:hAnsi="Verdana"/>
          <w:sz w:val="20"/>
          <w:szCs w:val="20"/>
        </w:rPr>
        <w:t>.</w:t>
      </w:r>
      <w:r w:rsidRPr="005E0200">
        <w:rPr>
          <w:rFonts w:ascii="Verdana" w:hAnsi="Verdana"/>
          <w:sz w:val="20"/>
          <w:szCs w:val="20"/>
        </w:rPr>
        <w:t xml:space="preserve"> </w:t>
      </w:r>
      <w:r w:rsidR="00790965" w:rsidRPr="005E0200">
        <w:rPr>
          <w:rFonts w:ascii="Verdana" w:hAnsi="Verdana"/>
          <w:sz w:val="20"/>
          <w:szCs w:val="20"/>
        </w:rPr>
        <w:t>Oświadczenie powinno być p</w:t>
      </w:r>
      <w:r w:rsidRPr="005E0200">
        <w:rPr>
          <w:rFonts w:ascii="Verdana" w:hAnsi="Verdana"/>
          <w:sz w:val="20"/>
          <w:szCs w:val="20"/>
        </w:rPr>
        <w:t xml:space="preserve">odpisane przez osobę lub osoby umocowane do reprezentacji danego podmiotu. </w:t>
      </w:r>
      <w:r w:rsidR="00790965" w:rsidRPr="005E0200">
        <w:rPr>
          <w:rFonts w:ascii="Verdana" w:hAnsi="Verdana"/>
          <w:sz w:val="20"/>
          <w:szCs w:val="20"/>
        </w:rPr>
        <w:t xml:space="preserve">Konieczność spełnienia w/w wymogu wynika </w:t>
      </w:r>
      <w:r w:rsidR="001E0786" w:rsidRPr="005E0200">
        <w:rPr>
          <w:rFonts w:ascii="Verdana" w:hAnsi="Verdana"/>
          <w:sz w:val="20"/>
          <w:szCs w:val="20"/>
        </w:rPr>
        <w:br/>
      </w:r>
      <w:r w:rsidR="00790965" w:rsidRPr="005E0200">
        <w:rPr>
          <w:rFonts w:ascii="Verdana" w:hAnsi="Verdana"/>
          <w:sz w:val="20"/>
          <w:szCs w:val="20"/>
        </w:rPr>
        <w:t>z</w:t>
      </w:r>
      <w:r w:rsidRPr="005E0200">
        <w:rPr>
          <w:rFonts w:ascii="Verdana" w:hAnsi="Verdana"/>
          <w:sz w:val="20"/>
          <w:szCs w:val="20"/>
        </w:rPr>
        <w:t xml:space="preserve"> opublikowane</w:t>
      </w:r>
      <w:r w:rsidR="00790965" w:rsidRPr="005E0200">
        <w:rPr>
          <w:rFonts w:ascii="Verdana" w:hAnsi="Verdana"/>
          <w:sz w:val="20"/>
          <w:szCs w:val="20"/>
        </w:rPr>
        <w:t>go</w:t>
      </w:r>
      <w:r w:rsidRPr="005E0200">
        <w:rPr>
          <w:rFonts w:ascii="Verdana" w:hAnsi="Verdana"/>
          <w:sz w:val="20"/>
          <w:szCs w:val="20"/>
        </w:rPr>
        <w:t xml:space="preserve"> w Dzienniku Urzędowym Unii Europejskiej „Zawiadomieni</w:t>
      </w:r>
      <w:r w:rsidR="001E0786" w:rsidRPr="005E0200">
        <w:rPr>
          <w:rFonts w:ascii="Verdana" w:hAnsi="Verdana"/>
          <w:sz w:val="20"/>
          <w:szCs w:val="20"/>
        </w:rPr>
        <w:t>a</w:t>
      </w:r>
      <w:r w:rsidRPr="005E0200">
        <w:rPr>
          <w:rFonts w:ascii="Verdana" w:hAnsi="Verdana"/>
          <w:sz w:val="20"/>
          <w:szCs w:val="20"/>
        </w:rPr>
        <w:t xml:space="preserve"> dla podmiotów gospodarczych, importerów i eksporterów".</w:t>
      </w:r>
    </w:p>
    <w:p w14:paraId="182D5D0B" w14:textId="77777777" w:rsidR="00734077" w:rsidRPr="005E0200" w:rsidRDefault="00734077" w:rsidP="0058057B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239DEE3" w14:textId="77777777" w:rsidR="0058057B" w:rsidRPr="005E0200" w:rsidRDefault="0058057B" w:rsidP="0058057B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Spis dokumentów koniecznych do złożenia przez Wykonawcę:</w:t>
      </w:r>
    </w:p>
    <w:p w14:paraId="1128917F" w14:textId="57A5CC93" w:rsidR="0058057B" w:rsidRPr="005E0200" w:rsidRDefault="0058057B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eastAsia="Courier New" w:hAnsi="Verdana" w:cs="Calibri"/>
          <w:sz w:val="20"/>
          <w:szCs w:val="20"/>
        </w:rPr>
        <w:t>formularz ofertowy</w:t>
      </w:r>
      <w:r w:rsidR="002170AE" w:rsidRPr="005E0200">
        <w:rPr>
          <w:rFonts w:ascii="Verdana" w:eastAsia="Courier New" w:hAnsi="Verdana" w:cs="Calibri"/>
          <w:sz w:val="20"/>
          <w:szCs w:val="20"/>
        </w:rPr>
        <w:t>,</w:t>
      </w:r>
    </w:p>
    <w:p w14:paraId="289C4506" w14:textId="435F0D99" w:rsidR="00027FED" w:rsidRPr="005E0200" w:rsidRDefault="00027FED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eastAsia="Courier New" w:hAnsi="Verdana" w:cs="Calibri"/>
          <w:sz w:val="20"/>
          <w:szCs w:val="20"/>
        </w:rPr>
        <w:t>potwierdzenie odbycia wizji lokalnej,</w:t>
      </w:r>
    </w:p>
    <w:p w14:paraId="44ECD0DF" w14:textId="0AF14294" w:rsidR="0058057B" w:rsidRPr="00993C23" w:rsidRDefault="001E0786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oświadczenie dotyczące przestrzegania przez partnerów handlowych</w:t>
      </w:r>
      <w:r w:rsidRPr="00993C23">
        <w:rPr>
          <w:rFonts w:ascii="Verdana" w:hAnsi="Verdana"/>
          <w:sz w:val="20"/>
          <w:szCs w:val="20"/>
        </w:rPr>
        <w:t xml:space="preserve"> ograniczeń wprowadzonych przez UE w związku z trwającą na Ukrainie agresją rosyjską i nałożonymi w związku z tym sankcjami gospodarczymi.</w:t>
      </w:r>
    </w:p>
    <w:p w14:paraId="6493DE50" w14:textId="77777777" w:rsidR="001E0786" w:rsidRPr="00CA4DF7" w:rsidRDefault="001E0786" w:rsidP="001E0786">
      <w:pPr>
        <w:pStyle w:val="Akapitzlist"/>
        <w:tabs>
          <w:tab w:val="left" w:pos="3828"/>
        </w:tabs>
        <w:spacing w:after="0"/>
        <w:ind w:left="1146"/>
        <w:jc w:val="both"/>
        <w:rPr>
          <w:rFonts w:ascii="Verdana" w:eastAsia="Courier New" w:hAnsi="Verdana" w:cs="Calibri"/>
          <w:sz w:val="20"/>
          <w:szCs w:val="20"/>
        </w:rPr>
      </w:pPr>
    </w:p>
    <w:p w14:paraId="4C15E4CF" w14:textId="77777777" w:rsidR="0058057B" w:rsidRPr="005E0200" w:rsidRDefault="0058057B" w:rsidP="0058057B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5E0200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7EF7C551" w14:textId="3F45BC14" w:rsidR="0058057B" w:rsidRPr="005E0200" w:rsidRDefault="0058057B" w:rsidP="0058057B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Wszelkie propozycje zmian do projektu </w:t>
      </w:r>
      <w:r w:rsidR="000C2400" w:rsidRPr="005E0200">
        <w:rPr>
          <w:rFonts w:ascii="Verdana" w:eastAsiaTheme="minorEastAsia" w:hAnsi="Verdana"/>
          <w:sz w:val="20"/>
          <w:szCs w:val="20"/>
          <w:lang w:eastAsia="pl-PL"/>
        </w:rPr>
        <w:t>zlecenia</w:t>
      </w: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 można przesyłać maksymalnie do ostatniego dnia składania ofert.</w:t>
      </w:r>
    </w:p>
    <w:p w14:paraId="0259B8C1" w14:textId="1CDAE66A" w:rsidR="0058057B" w:rsidRPr="005E0200" w:rsidRDefault="0058057B" w:rsidP="0058057B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0C2400" w:rsidRPr="005E0200">
        <w:rPr>
          <w:rFonts w:ascii="Verdana" w:eastAsiaTheme="minorEastAsia" w:hAnsi="Verdana"/>
          <w:sz w:val="20"/>
          <w:szCs w:val="20"/>
          <w:lang w:eastAsia="pl-PL"/>
        </w:rPr>
        <w:t>do ostatniego dnia składania ofert</w:t>
      </w:r>
      <w:r w:rsidRPr="005E0200">
        <w:rPr>
          <w:rFonts w:ascii="Verdana" w:eastAsiaTheme="minorEastAsia" w:hAnsi="Verdana"/>
          <w:sz w:val="20"/>
          <w:szCs w:val="20"/>
          <w:lang w:eastAsia="pl-PL"/>
        </w:rPr>
        <w:t>.</w:t>
      </w:r>
    </w:p>
    <w:p w14:paraId="47116F32" w14:textId="77777777" w:rsidR="0058057B" w:rsidRPr="00CA4DF7" w:rsidRDefault="0058057B" w:rsidP="0058057B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CA4DF7">
        <w:rPr>
          <w:rFonts w:ascii="Verdana" w:hAnsi="Verdana" w:cs="Arial"/>
          <w:sz w:val="20"/>
          <w:szCs w:val="20"/>
        </w:rPr>
        <w:t xml:space="preserve">Wynagrodzenie netto zaproponowane przez Wykonawcę, powiększone o należny podatek VAT, stanowić będzie całkowite wynagrodzenie należne Wykonawcy z tytułu </w:t>
      </w:r>
      <w:r w:rsidRPr="00CA4DF7">
        <w:rPr>
          <w:rFonts w:ascii="Verdana" w:hAnsi="Verdana" w:cs="Arial"/>
          <w:sz w:val="20"/>
          <w:szCs w:val="20"/>
        </w:rPr>
        <w:lastRenderedPageBreak/>
        <w:t>wykonania wszelkich zobowiązań określonych w umowie oraz uwzględniać będzie wszystkie koszty, jakie Wykonawca zobowiązany jest ponieść w związku z realizacją przedmiotu zamówienia.</w:t>
      </w:r>
    </w:p>
    <w:p w14:paraId="69516C12" w14:textId="77777777" w:rsidR="001E0786" w:rsidRPr="00E32132" w:rsidRDefault="001E0786" w:rsidP="0058057B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5B0B0AE" w14:textId="77777777" w:rsidR="0058057B" w:rsidRPr="005E0200" w:rsidRDefault="0058057B" w:rsidP="0058057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E0200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0DB3FE11" w14:textId="5C0450C4" w:rsidR="00027FED" w:rsidRDefault="0058057B" w:rsidP="00027FED">
      <w:pPr>
        <w:spacing w:after="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Kryterium wybory Wykonawcy stanowić będzie najniższa cena</w:t>
      </w:r>
      <w:r w:rsidR="000C2400" w:rsidRPr="005E0200">
        <w:rPr>
          <w:rFonts w:ascii="Verdana" w:hAnsi="Verdana" w:cs="Arial"/>
          <w:sz w:val="20"/>
          <w:szCs w:val="20"/>
        </w:rPr>
        <w:t xml:space="preserve"> netto</w:t>
      </w:r>
      <w:r w:rsidRPr="005E0200">
        <w:rPr>
          <w:rFonts w:ascii="Verdana" w:hAnsi="Verdana" w:cs="Arial"/>
          <w:sz w:val="20"/>
          <w:szCs w:val="20"/>
        </w:rPr>
        <w:t xml:space="preserve">. Oferta z najniższą ceną </w:t>
      </w:r>
      <w:r w:rsidR="000C2400" w:rsidRPr="005E0200">
        <w:rPr>
          <w:rFonts w:ascii="Verdana" w:hAnsi="Verdana" w:cs="Arial"/>
          <w:sz w:val="20"/>
          <w:szCs w:val="20"/>
        </w:rPr>
        <w:t xml:space="preserve">netto </w:t>
      </w:r>
      <w:r w:rsidRPr="005E0200">
        <w:rPr>
          <w:rFonts w:ascii="Verdana" w:hAnsi="Verdana" w:cs="Arial"/>
          <w:sz w:val="20"/>
          <w:szCs w:val="20"/>
        </w:rPr>
        <w:t>musi spełniać wymagania przedstawione w zapytaniu ofertowym.</w:t>
      </w:r>
      <w:r w:rsidR="00027FED" w:rsidRPr="005E0200">
        <w:rPr>
          <w:rFonts w:ascii="Verdana" w:hAnsi="Verdana" w:cs="Arial"/>
          <w:b/>
          <w:bCs/>
          <w:sz w:val="20"/>
          <w:szCs w:val="20"/>
        </w:rPr>
        <w:t xml:space="preserve"> Warunkiem oceny ofert jest poprawnie wypełniony formularz ofertowy – w innym przypadku oferta ulega odrzuceniu.</w:t>
      </w:r>
    </w:p>
    <w:p w14:paraId="0B1D000E" w14:textId="73A12ABD" w:rsidR="00F80EAA" w:rsidRPr="005E0200" w:rsidRDefault="00F80EAA" w:rsidP="00027FED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Oferty złożone bez odbycia wizji lokalnej nie będą uwzględniane.</w:t>
      </w:r>
    </w:p>
    <w:p w14:paraId="6B278C15" w14:textId="77777777" w:rsidR="0058057B" w:rsidRPr="005E0200" w:rsidRDefault="0058057B" w:rsidP="0058057B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735F0D2" w14:textId="77777777" w:rsidR="0058057B" w:rsidRPr="005E0200" w:rsidRDefault="0058057B" w:rsidP="0058057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E0200">
        <w:rPr>
          <w:rFonts w:ascii="Verdana" w:hAnsi="Verdana"/>
          <w:b/>
          <w:bCs/>
          <w:sz w:val="20"/>
          <w:szCs w:val="20"/>
        </w:rPr>
        <w:t>Wybór oferty:</w:t>
      </w:r>
    </w:p>
    <w:p w14:paraId="6742D073" w14:textId="309E9681" w:rsidR="00A43CF2" w:rsidRPr="00E129F5" w:rsidRDefault="0058057B" w:rsidP="000C240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Z Wykonawcą, który przedstawi najniższą cenę</w:t>
      </w:r>
      <w:r w:rsidR="000C2400" w:rsidRPr="005E0200">
        <w:rPr>
          <w:rFonts w:ascii="Verdana" w:hAnsi="Verdana"/>
          <w:sz w:val="20"/>
          <w:szCs w:val="20"/>
        </w:rPr>
        <w:t xml:space="preserve"> netto</w:t>
      </w:r>
      <w:r w:rsidRPr="005E0200">
        <w:rPr>
          <w:rFonts w:ascii="Verdana" w:hAnsi="Verdana"/>
          <w:sz w:val="20"/>
          <w:szCs w:val="20"/>
        </w:rPr>
        <w:t xml:space="preserve"> zostanie zawart</w:t>
      </w:r>
      <w:r w:rsidR="000C2400" w:rsidRPr="005E0200">
        <w:rPr>
          <w:rFonts w:ascii="Verdana" w:hAnsi="Verdana"/>
          <w:sz w:val="20"/>
          <w:szCs w:val="20"/>
        </w:rPr>
        <w:t>e</w:t>
      </w:r>
      <w:r w:rsidRPr="005E0200">
        <w:rPr>
          <w:rFonts w:ascii="Verdana" w:hAnsi="Verdana"/>
          <w:sz w:val="20"/>
          <w:szCs w:val="20"/>
        </w:rPr>
        <w:t xml:space="preserve"> </w:t>
      </w:r>
      <w:r w:rsidR="000C2400" w:rsidRPr="005E0200">
        <w:rPr>
          <w:rFonts w:ascii="Verdana" w:hAnsi="Verdana"/>
          <w:sz w:val="20"/>
          <w:szCs w:val="20"/>
        </w:rPr>
        <w:t>zlecenie</w:t>
      </w:r>
      <w:r w:rsidRPr="005E0200">
        <w:rPr>
          <w:rFonts w:ascii="Verdana" w:hAnsi="Verdana"/>
          <w:sz w:val="20"/>
          <w:szCs w:val="20"/>
        </w:rPr>
        <w:t xml:space="preserve"> w miejscu </w:t>
      </w:r>
      <w:r w:rsidRPr="005E0200">
        <w:rPr>
          <w:rFonts w:ascii="Verdana" w:hAnsi="Verdana"/>
          <w:sz w:val="20"/>
          <w:szCs w:val="20"/>
        </w:rPr>
        <w:br/>
        <w:t>i terminie wyznaczonym przez Zamawiającego.</w:t>
      </w:r>
      <w:r w:rsidRPr="00216750">
        <w:rPr>
          <w:rFonts w:ascii="Verdana" w:hAnsi="Verdana"/>
          <w:sz w:val="20"/>
          <w:szCs w:val="20"/>
        </w:rPr>
        <w:t xml:space="preserve"> </w:t>
      </w: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9570EC"/>
    <w:multiLevelType w:val="multilevel"/>
    <w:tmpl w:val="0415001D"/>
    <w:numStyleLink w:val="Styl1"/>
  </w:abstractNum>
  <w:abstractNum w:abstractNumId="15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21D5A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18"/>
  </w:num>
  <w:num w:numId="2" w16cid:durableId="1741369572">
    <w:abstractNumId w:val="11"/>
  </w:num>
  <w:num w:numId="3" w16cid:durableId="1184586177">
    <w:abstractNumId w:val="2"/>
  </w:num>
  <w:num w:numId="4" w16cid:durableId="2561501">
    <w:abstractNumId w:val="4"/>
  </w:num>
  <w:num w:numId="5" w16cid:durableId="1989431214">
    <w:abstractNumId w:val="20"/>
  </w:num>
  <w:num w:numId="6" w16cid:durableId="1387727500">
    <w:abstractNumId w:val="12"/>
  </w:num>
  <w:num w:numId="7" w16cid:durableId="1822454829">
    <w:abstractNumId w:val="19"/>
  </w:num>
  <w:num w:numId="8" w16cid:durableId="902368258">
    <w:abstractNumId w:val="13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0"/>
  </w:num>
  <w:num w:numId="11" w16cid:durableId="1580169013">
    <w:abstractNumId w:val="15"/>
  </w:num>
  <w:num w:numId="12" w16cid:durableId="1568419503">
    <w:abstractNumId w:val="5"/>
  </w:num>
  <w:num w:numId="13" w16cid:durableId="759568099">
    <w:abstractNumId w:val="16"/>
  </w:num>
  <w:num w:numId="14" w16cid:durableId="882181573">
    <w:abstractNumId w:val="6"/>
  </w:num>
  <w:num w:numId="15" w16cid:durableId="346712011">
    <w:abstractNumId w:val="9"/>
  </w:num>
  <w:num w:numId="16" w16cid:durableId="9729512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422357">
    <w:abstractNumId w:val="17"/>
  </w:num>
  <w:num w:numId="18" w16cid:durableId="1306620409">
    <w:abstractNumId w:val="7"/>
  </w:num>
  <w:num w:numId="19" w16cid:durableId="735591659">
    <w:abstractNumId w:val="3"/>
  </w:num>
  <w:num w:numId="20" w16cid:durableId="1037899529">
    <w:abstractNumId w:val="1"/>
  </w:num>
  <w:num w:numId="21" w16cid:durableId="1543443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27FED"/>
    <w:rsid w:val="0005162D"/>
    <w:rsid w:val="00063338"/>
    <w:rsid w:val="00075152"/>
    <w:rsid w:val="000C2400"/>
    <w:rsid w:val="000C3546"/>
    <w:rsid w:val="000E2273"/>
    <w:rsid w:val="000E6CF5"/>
    <w:rsid w:val="00104B75"/>
    <w:rsid w:val="00143FA5"/>
    <w:rsid w:val="001835D1"/>
    <w:rsid w:val="0019063F"/>
    <w:rsid w:val="001A1266"/>
    <w:rsid w:val="001E0786"/>
    <w:rsid w:val="00216750"/>
    <w:rsid w:val="002170AE"/>
    <w:rsid w:val="0026244A"/>
    <w:rsid w:val="002A401C"/>
    <w:rsid w:val="002C5066"/>
    <w:rsid w:val="00351E7E"/>
    <w:rsid w:val="003776E5"/>
    <w:rsid w:val="003A49D2"/>
    <w:rsid w:val="003D3BCA"/>
    <w:rsid w:val="00425F6F"/>
    <w:rsid w:val="004677DE"/>
    <w:rsid w:val="004B25B4"/>
    <w:rsid w:val="004F552D"/>
    <w:rsid w:val="0050050E"/>
    <w:rsid w:val="005221DF"/>
    <w:rsid w:val="00530C2B"/>
    <w:rsid w:val="005639E6"/>
    <w:rsid w:val="0058057B"/>
    <w:rsid w:val="00587B3C"/>
    <w:rsid w:val="00590334"/>
    <w:rsid w:val="005B3517"/>
    <w:rsid w:val="005B62F7"/>
    <w:rsid w:val="005C0D8B"/>
    <w:rsid w:val="005D0101"/>
    <w:rsid w:val="005E0200"/>
    <w:rsid w:val="006148AE"/>
    <w:rsid w:val="0062222F"/>
    <w:rsid w:val="006568DC"/>
    <w:rsid w:val="006A1799"/>
    <w:rsid w:val="006A5BD8"/>
    <w:rsid w:val="006C5685"/>
    <w:rsid w:val="006F62CE"/>
    <w:rsid w:val="00704D5B"/>
    <w:rsid w:val="00717814"/>
    <w:rsid w:val="0073016C"/>
    <w:rsid w:val="00734077"/>
    <w:rsid w:val="00790965"/>
    <w:rsid w:val="007A2DAB"/>
    <w:rsid w:val="007F495D"/>
    <w:rsid w:val="00801BEB"/>
    <w:rsid w:val="00845916"/>
    <w:rsid w:val="00872D3E"/>
    <w:rsid w:val="00884509"/>
    <w:rsid w:val="008A3C9F"/>
    <w:rsid w:val="008D5A87"/>
    <w:rsid w:val="00950F36"/>
    <w:rsid w:val="009632FF"/>
    <w:rsid w:val="00977B52"/>
    <w:rsid w:val="00993C23"/>
    <w:rsid w:val="009A130D"/>
    <w:rsid w:val="009C1EAA"/>
    <w:rsid w:val="009C7014"/>
    <w:rsid w:val="00A43CF2"/>
    <w:rsid w:val="00A65FD5"/>
    <w:rsid w:val="00B028E3"/>
    <w:rsid w:val="00B14F88"/>
    <w:rsid w:val="00B44001"/>
    <w:rsid w:val="00B95541"/>
    <w:rsid w:val="00BC3E50"/>
    <w:rsid w:val="00C178A4"/>
    <w:rsid w:val="00C52746"/>
    <w:rsid w:val="00C65CA3"/>
    <w:rsid w:val="00C90BD5"/>
    <w:rsid w:val="00C93752"/>
    <w:rsid w:val="00CA4DF7"/>
    <w:rsid w:val="00CA58E1"/>
    <w:rsid w:val="00CB6E78"/>
    <w:rsid w:val="00D01D0C"/>
    <w:rsid w:val="00D25207"/>
    <w:rsid w:val="00D57A3F"/>
    <w:rsid w:val="00D63869"/>
    <w:rsid w:val="00D64945"/>
    <w:rsid w:val="00DE40DD"/>
    <w:rsid w:val="00E129F5"/>
    <w:rsid w:val="00E32132"/>
    <w:rsid w:val="00E32BB2"/>
    <w:rsid w:val="00E45EB2"/>
    <w:rsid w:val="00E6576B"/>
    <w:rsid w:val="00E661FF"/>
    <w:rsid w:val="00E861C2"/>
    <w:rsid w:val="00F35DDD"/>
    <w:rsid w:val="00F5121C"/>
    <w:rsid w:val="00F5581D"/>
    <w:rsid w:val="00F60978"/>
    <w:rsid w:val="00F76923"/>
    <w:rsid w:val="00F80EAA"/>
    <w:rsid w:val="00F92DB0"/>
    <w:rsid w:val="00FC46D2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numbering" w:customStyle="1" w:styleId="Styl1">
    <w:name w:val="Styl1"/>
    <w:uiPriority w:val="99"/>
    <w:rsid w:val="00B14F88"/>
    <w:pPr>
      <w:numPr>
        <w:numId w:val="17"/>
      </w:numPr>
    </w:pPr>
  </w:style>
  <w:style w:type="table" w:styleId="Tabela-Siatka">
    <w:name w:val="Table Grid"/>
    <w:basedOn w:val="Standardowy"/>
    <w:uiPriority w:val="59"/>
    <w:rsid w:val="006A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4</cp:revision>
  <cp:lastPrinted>2022-07-13T08:31:00Z</cp:lastPrinted>
  <dcterms:created xsi:type="dcterms:W3CDTF">2025-03-21T07:37:00Z</dcterms:created>
  <dcterms:modified xsi:type="dcterms:W3CDTF">2025-04-04T05:59:00Z</dcterms:modified>
</cp:coreProperties>
</file>