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0B84E51" w14:textId="77777777" w:rsidR="00A20B2E" w:rsidRDefault="00A20B2E" w:rsidP="00A20B2E">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4737AEBE" w14:textId="5A8269AE" w:rsidR="006C1F8C" w:rsidRDefault="00E36F3A" w:rsidP="00A20B2E">
      <w:pPr>
        <w:spacing w:line="240" w:lineRule="auto"/>
        <w:rPr>
          <w:rFonts w:ascii="Verdana" w:eastAsia="Calibri" w:hAnsi="Verdana" w:cs="Times New Roman"/>
          <w:b/>
          <w:bCs/>
          <w:kern w:val="3"/>
          <w:sz w:val="20"/>
          <w:szCs w:val="20"/>
          <w:lang w:eastAsia="x-none"/>
        </w:rPr>
      </w:pPr>
      <w:bookmarkStart w:id="0" w:name="_Hlk189464768"/>
      <w:r w:rsidRPr="00E36F3A">
        <w:rPr>
          <w:rFonts w:ascii="Verdana" w:eastAsia="Calibri" w:hAnsi="Verdana" w:cs="Times New Roman"/>
          <w:b/>
          <w:bCs/>
          <w:kern w:val="3"/>
          <w:sz w:val="20"/>
          <w:szCs w:val="20"/>
          <w:lang w:eastAsia="x-none"/>
        </w:rPr>
        <w:t>„</w:t>
      </w:r>
      <w:r w:rsidR="000919A6" w:rsidRPr="000919A6">
        <w:rPr>
          <w:rFonts w:ascii="Verdana" w:eastAsia="Calibri" w:hAnsi="Verdana" w:cs="Times New Roman"/>
          <w:b/>
          <w:bCs/>
          <w:kern w:val="3"/>
          <w:sz w:val="20"/>
          <w:szCs w:val="20"/>
          <w:lang w:eastAsia="x-none"/>
        </w:rPr>
        <w:t>Rozbudowa pasa drogowego drogi powiatowej 2702G przy ul. Mostowej w Pinczynie w zakresie budowy drogi dla pieszych, zjazdów- etap I</w:t>
      </w:r>
      <w:r w:rsidR="000919A6">
        <w:rPr>
          <w:rFonts w:ascii="Verdana" w:eastAsia="Calibri" w:hAnsi="Verdana" w:cs="Times New Roman"/>
          <w:b/>
          <w:bCs/>
          <w:kern w:val="3"/>
          <w:sz w:val="20"/>
          <w:szCs w:val="20"/>
          <w:lang w:eastAsia="x-none"/>
        </w:rPr>
        <w:t>”</w:t>
      </w:r>
    </w:p>
    <w:bookmarkEnd w:id="0"/>
    <w:p w14:paraId="330A9485" w14:textId="686A0B12" w:rsidR="00A20B2E" w:rsidRPr="00873F7F" w:rsidRDefault="00A20B2E" w:rsidP="00A20B2E">
      <w:pPr>
        <w:spacing w:line="240" w:lineRule="auto"/>
        <w:rPr>
          <w:rFonts w:ascii="Verdana" w:eastAsia="Times New Roman" w:hAnsi="Verdana" w:cs="Times New Roman"/>
          <w:sz w:val="20"/>
          <w:szCs w:val="20"/>
          <w:lang w:eastAsia="x-none"/>
        </w:rPr>
      </w:pPr>
      <w:r w:rsidRPr="00873F7F">
        <w:rPr>
          <w:rFonts w:ascii="Verdana" w:eastAsia="Times New Roman" w:hAnsi="Verdana" w:cs="Times New Roman"/>
          <w:sz w:val="20"/>
          <w:szCs w:val="20"/>
          <w:lang w:val="x-none" w:eastAsia="x-none"/>
        </w:rPr>
        <w:t>_____________________________________________________________________</w:t>
      </w:r>
      <w:r w:rsidRPr="00873F7F">
        <w:rPr>
          <w:rFonts w:ascii="Verdana" w:eastAsia="Times New Roman" w:hAnsi="Verdana" w:cs="Times New Roman"/>
          <w:sz w:val="20"/>
          <w:szCs w:val="20"/>
          <w:lang w:eastAsia="x-none"/>
        </w:rPr>
        <w:t>__</w:t>
      </w:r>
      <w:r w:rsidRPr="00873F7F">
        <w:rPr>
          <w:rFonts w:ascii="Verdana" w:eastAsia="Times New Roman" w:hAnsi="Verdana" w:cs="Times New Roman"/>
          <w:sz w:val="20"/>
          <w:szCs w:val="20"/>
          <w:lang w:val="x-none" w:eastAsia="x-none"/>
        </w:rPr>
        <w:t xml:space="preserve"> </w:t>
      </w:r>
      <w:r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62E76906" w14:textId="77777777" w:rsidR="00A20B2E" w:rsidRDefault="00A20B2E">
      <w:pPr>
        <w:pStyle w:val="Akapitzlist"/>
        <w:numPr>
          <w:ilvl w:val="0"/>
          <w:numId w:val="33"/>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p>
    <w:p w14:paraId="3D9AA83D" w14:textId="09E60403" w:rsidR="00E36F3A" w:rsidRDefault="006C1F8C" w:rsidP="00A20B2E">
      <w:pPr>
        <w:pStyle w:val="Akapitzlist"/>
        <w:ind w:left="360"/>
        <w:rPr>
          <w:rFonts w:ascii="Verdana" w:hAnsi="Verdana"/>
          <w:b/>
          <w:bCs/>
        </w:rPr>
      </w:pPr>
      <w:r w:rsidRPr="006C1F8C">
        <w:rPr>
          <w:rFonts w:ascii="Verdana" w:hAnsi="Verdana"/>
          <w:b/>
          <w:bCs/>
        </w:rPr>
        <w:t>„</w:t>
      </w:r>
      <w:r w:rsidR="000919A6" w:rsidRPr="000919A6">
        <w:rPr>
          <w:rFonts w:ascii="Verdana" w:hAnsi="Verdana"/>
          <w:b/>
          <w:bCs/>
        </w:rPr>
        <w:t>Rozbudowa pasa drogowego drogi powiatowej 2702G przy ul. Mostowej w Pinczynie w zakresie budowy drogi dla pieszych, zjazdów- etap I</w:t>
      </w:r>
      <w:r w:rsidR="00000DF4" w:rsidRPr="00000DF4">
        <w:rPr>
          <w:rFonts w:ascii="Verdana" w:hAnsi="Verdana"/>
          <w:b/>
          <w:bCs/>
        </w:rPr>
        <w:t>.”</w:t>
      </w:r>
      <w:r w:rsidR="00000DF4">
        <w:rPr>
          <w:rFonts w:ascii="Verdana" w:hAnsi="Verdana"/>
          <w:b/>
          <w:bCs/>
        </w:rPr>
        <w:t xml:space="preserve"> </w:t>
      </w:r>
    </w:p>
    <w:p w14:paraId="7614E5FD" w14:textId="2233F069" w:rsidR="00A20B2E" w:rsidRPr="003F1CA5" w:rsidRDefault="00A20B2E" w:rsidP="00A20B2E">
      <w:pPr>
        <w:pStyle w:val="Akapitzlist"/>
        <w:ind w:left="360"/>
        <w:rPr>
          <w:rFonts w:ascii="Verdana" w:hAnsi="Verdana"/>
          <w:bCs/>
        </w:rPr>
      </w:pPr>
      <w:r w:rsidRPr="003F1CA5">
        <w:rPr>
          <w:rFonts w:ascii="Verdana" w:hAnsi="Verdana"/>
          <w:lang w:val="x-none" w:eastAsia="x-none"/>
        </w:rPr>
        <w:t>OŚWIADCZAMY, że zapoznaliśmy się ze Specyfikacją Warunków Zamówienia</w:t>
      </w:r>
      <w:r w:rsidRPr="003F1CA5">
        <w:rPr>
          <w:rFonts w:ascii="Verdana" w:hAnsi="Verdana"/>
          <w:lang w:eastAsia="x-none"/>
        </w:rPr>
        <w:t xml:space="preserve"> </w:t>
      </w:r>
      <w:r w:rsidRPr="003F1CA5">
        <w:rPr>
          <w:rFonts w:ascii="Verdana" w:hAnsi="Verdana"/>
          <w:lang w:val="x-none" w:eastAsia="x-none"/>
        </w:rPr>
        <w:t>i uznajemy się za związanych określonymi w niej postanowieniami i zasadami postępowania.</w:t>
      </w:r>
    </w:p>
    <w:p w14:paraId="66634AFB" w14:textId="470422DF" w:rsidR="009E1B73" w:rsidRPr="00C478E7" w:rsidRDefault="00A20B2E">
      <w:pPr>
        <w:pStyle w:val="Akapitzlist"/>
        <w:numPr>
          <w:ilvl w:val="0"/>
          <w:numId w:val="33"/>
        </w:numPr>
        <w:rPr>
          <w:rFonts w:ascii="Verdana" w:hAnsi="Verdana"/>
          <w:bCs/>
        </w:rPr>
      </w:pPr>
      <w:r w:rsidRPr="003D504B">
        <w:rPr>
          <w:rFonts w:ascii="Verdana" w:hAnsi="Verdana" w:cs="Verdana,Bold"/>
        </w:rPr>
        <w:t xml:space="preserve">OFERUJEMY </w:t>
      </w:r>
      <w:r w:rsidRPr="003D504B">
        <w:rPr>
          <w:rFonts w:ascii="Verdana" w:hAnsi="Verdana" w:cs="Verdana"/>
        </w:rPr>
        <w:t>wykonanie przedmiotu zamówienia za cenę ustaloną zgodnie z dyspozycjami Specyfikacji Istotnych Warunków Zamówienia dla</w:t>
      </w:r>
      <w:bookmarkStart w:id="1" w:name="_Hlk92197826"/>
      <w:r w:rsidR="00265192" w:rsidRPr="003D504B">
        <w:rPr>
          <w:rFonts w:ascii="Verdana" w:hAnsi="Verdana" w:cs="Verdana"/>
        </w:rPr>
        <w:t xml:space="preserve"> </w:t>
      </w:r>
      <w:r w:rsidR="00E36F3A" w:rsidRPr="00E36F3A">
        <w:rPr>
          <w:rFonts w:ascii="Verdana" w:hAnsi="Verdana" w:cs="Verdana"/>
        </w:rPr>
        <w:t>„</w:t>
      </w:r>
      <w:r w:rsidR="000919A6" w:rsidRPr="000919A6">
        <w:rPr>
          <w:rFonts w:ascii="Verdana" w:hAnsi="Verdana" w:cs="Verdana"/>
        </w:rPr>
        <w:t>Rozbudowa pasa drogowego drogi powiatowej 2702G przy ul. Mostowej w Pinczynie w zakresie budowy drogi dla pieszych, zjazdów- etap I</w:t>
      </w:r>
      <w:r w:rsidR="000919A6">
        <w:rPr>
          <w:rFonts w:ascii="Verdana" w:hAnsi="Verdana" w:cs="Verdana"/>
        </w:rPr>
        <w:t>”</w:t>
      </w:r>
    </w:p>
    <w:p w14:paraId="76801631" w14:textId="77777777" w:rsidR="00C478E7" w:rsidRPr="003D504B" w:rsidRDefault="00C478E7" w:rsidP="00C478E7">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449A5A3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F12C87">
        <w:rPr>
          <w:rFonts w:ascii="Verdana" w:hAnsi="Verdana" w:cs="Verdana,Bold"/>
          <w:b/>
          <w:bCs/>
        </w:rPr>
        <w:t xml:space="preserve">tygodni w zakresie </w:t>
      </w:r>
      <w:r w:rsidR="00F12C87" w:rsidRPr="00F12C87">
        <w:rPr>
          <w:rFonts w:ascii="Verdana" w:hAnsi="Verdana" w:cs="Verdana,Bold"/>
          <w:b/>
          <w:bCs/>
        </w:rPr>
        <w:t>10</w:t>
      </w:r>
      <w:r w:rsidR="006E3B7D" w:rsidRPr="00F12C87">
        <w:rPr>
          <w:rFonts w:ascii="Verdana" w:hAnsi="Verdana" w:cs="Verdana,Bold"/>
          <w:b/>
          <w:bCs/>
        </w:rPr>
        <w:t xml:space="preserve"> - </w:t>
      </w:r>
      <w:r w:rsidR="00F12C87" w:rsidRPr="00F12C87">
        <w:rPr>
          <w:rFonts w:ascii="Verdana" w:hAnsi="Verdana" w:cs="Verdana,Bold"/>
          <w:b/>
          <w:bCs/>
        </w:rPr>
        <w:t>12</w:t>
      </w:r>
      <w:r w:rsidRPr="00873F7F">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Okres gwarancji jest kryterium oceny ofert. W przypadku nie określenia przez Wykonawcę  innego (większego) okresu 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701CA43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p>
    <w:p w14:paraId="15D5278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wyboru naszej oferty, do zawarcia umowy zgodnej z niniejszą ofertą, na warunkach</w:t>
      </w:r>
    </w:p>
    <w:p w14:paraId="2D5A3398"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1ADE866" w14:textId="77777777" w:rsidR="00A20B2E" w:rsidRPr="00873F7F" w:rsidRDefault="00A20B2E" w:rsidP="00A20B2E">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B98245" w14:textId="77777777" w:rsidR="00A20B2E" w:rsidRPr="00873F7F" w:rsidRDefault="00A20B2E" w:rsidP="00A20B2E">
      <w:pPr>
        <w:autoSpaceDE w:val="0"/>
        <w:autoSpaceDN w:val="0"/>
        <w:adjustRightInd w:val="0"/>
        <w:spacing w:line="240" w:lineRule="auto"/>
        <w:rPr>
          <w:rFonts w:ascii="Verdana" w:eastAsia="Times New Roman" w:hAnsi="Verdana" w:cs="Verdana,Bold"/>
          <w:b/>
          <w:bCs/>
          <w:sz w:val="20"/>
          <w:szCs w:val="20"/>
          <w:lang w:eastAsia="pl-PL"/>
        </w:rPr>
      </w:pPr>
    </w:p>
    <w:p w14:paraId="52C77C83" w14:textId="77777777" w:rsidR="00A20B2E" w:rsidRPr="00873F7F" w:rsidRDefault="00A20B2E">
      <w:pPr>
        <w:pStyle w:val="Akapitzlist"/>
        <w:numPr>
          <w:ilvl w:val="0"/>
          <w:numId w:val="34"/>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17CBA1D2"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p>
    <w:p w14:paraId="7A0BB8CC" w14:textId="77777777" w:rsidR="00A20B2E" w:rsidRPr="00873F7F" w:rsidRDefault="00A20B2E" w:rsidP="00A20B2E">
      <w:pPr>
        <w:autoSpaceDE w:val="0"/>
        <w:autoSpaceDN w:val="0"/>
        <w:adjustRightInd w:val="0"/>
        <w:spacing w:line="240" w:lineRule="auto"/>
        <w:rPr>
          <w:rFonts w:ascii="Verdana" w:eastAsia="Times New Roman" w:hAnsi="Verdana" w:cs="Verdana"/>
          <w:sz w:val="16"/>
          <w:szCs w:val="16"/>
          <w:lang w:eastAsia="pl-PL"/>
        </w:rPr>
      </w:pPr>
    </w:p>
    <w:bookmarkEnd w:id="1"/>
    <w:p w14:paraId="07CEE8D0" w14:textId="627BCAEC" w:rsidR="00935B4E" w:rsidRDefault="00935B4E" w:rsidP="009E1B73">
      <w:pPr>
        <w:spacing w:line="240" w:lineRule="auto"/>
        <w:rPr>
          <w:rFonts w:ascii="Verdana" w:eastAsia="Times New Roman" w:hAnsi="Verdana" w:cs="Verdana"/>
          <w:sz w:val="16"/>
          <w:szCs w:val="16"/>
          <w:lang w:eastAsia="pl-PL"/>
        </w:rPr>
      </w:pPr>
    </w:p>
    <w:p w14:paraId="4224B526" w14:textId="3BA4210F" w:rsidR="009E1B73" w:rsidRDefault="009E1B73" w:rsidP="009E1B73">
      <w:pPr>
        <w:spacing w:line="240" w:lineRule="auto"/>
        <w:rPr>
          <w:rFonts w:ascii="Verdana" w:eastAsia="Times New Roman" w:hAnsi="Verdana" w:cs="Times New Roman"/>
          <w:b/>
          <w:bCs/>
          <w:color w:val="000000"/>
          <w:sz w:val="20"/>
          <w:szCs w:val="20"/>
          <w:lang w:eastAsia="pl-PL"/>
        </w:rPr>
      </w:pPr>
    </w:p>
    <w:p w14:paraId="78CEEF17" w14:textId="483002A3"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6C1F8C">
        <w:rPr>
          <w:rFonts w:ascii="Verdana" w:eastAsia="Times New Roman" w:hAnsi="Verdana" w:cs="Times New Roman"/>
          <w:b/>
          <w:bCs/>
          <w:color w:val="000000"/>
          <w:sz w:val="20"/>
          <w:szCs w:val="20"/>
          <w:lang w:eastAsia="pl-PL"/>
        </w:rPr>
        <w:t>5</w:t>
      </w:r>
      <w:r w:rsidRPr="009E1B73">
        <w:rPr>
          <w:rFonts w:ascii="Verdana" w:eastAsia="Times New Roman" w:hAnsi="Verdana" w:cs="Times New Roman"/>
          <w:b/>
          <w:bCs/>
          <w:color w:val="000000"/>
          <w:sz w:val="20"/>
          <w:szCs w:val="20"/>
          <w:lang w:eastAsia="pl-PL"/>
        </w:rPr>
        <w:t xml:space="preserve"> r.    </w:t>
      </w:r>
    </w:p>
    <w:p w14:paraId="229507AE" w14:textId="35B7433C" w:rsid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21EB064C" w14:textId="77777777" w:rsidR="009E1B73" w:rsidRDefault="009E1B73" w:rsidP="009E1B73">
      <w:pPr>
        <w:spacing w:line="240" w:lineRule="auto"/>
        <w:rPr>
          <w:rFonts w:ascii="Verdana" w:eastAsia="Times New Roman" w:hAnsi="Verdana" w:cs="Times New Roman"/>
          <w:b/>
          <w:bCs/>
          <w:color w:val="000000"/>
          <w:sz w:val="20"/>
          <w:szCs w:val="20"/>
          <w:lang w:eastAsia="pl-PL"/>
        </w:rPr>
      </w:pPr>
    </w:p>
    <w:p w14:paraId="20D6614C" w14:textId="77777777" w:rsidR="00FD167A" w:rsidRDefault="00FD167A" w:rsidP="006C1F8C">
      <w:pPr>
        <w:spacing w:line="240" w:lineRule="auto"/>
        <w:rPr>
          <w:rFonts w:ascii="Verdana" w:eastAsia="Times New Roman" w:hAnsi="Verdana" w:cs="Times New Roman"/>
          <w:b/>
          <w:bCs/>
          <w:color w:val="000000"/>
          <w:sz w:val="20"/>
          <w:szCs w:val="20"/>
          <w:lang w:eastAsia="pl-PL"/>
        </w:rPr>
      </w:pPr>
    </w:p>
    <w:p w14:paraId="6AF1A295" w14:textId="77777777" w:rsidR="006C1F8C" w:rsidRDefault="006C1F8C" w:rsidP="006C1F8C">
      <w:pPr>
        <w:spacing w:line="240" w:lineRule="auto"/>
        <w:rPr>
          <w:rFonts w:ascii="Verdana" w:eastAsia="Times New Roman" w:hAnsi="Verdana" w:cs="Times New Roman"/>
          <w:b/>
          <w:bCs/>
          <w:color w:val="000000"/>
          <w:sz w:val="20"/>
          <w:szCs w:val="20"/>
          <w:lang w:eastAsia="pl-PL"/>
        </w:rPr>
      </w:pPr>
    </w:p>
    <w:p w14:paraId="5D731719" w14:textId="0AACC38B"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02DDFDD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043CD45E" w14:textId="40B7EF62" w:rsidR="00FD167A" w:rsidRPr="006C1F8C" w:rsidRDefault="006F0FCD" w:rsidP="00C43800">
      <w:pPr>
        <w:spacing w:line="276" w:lineRule="auto"/>
        <w:jc w:val="both"/>
        <w:rPr>
          <w:rFonts w:ascii="Verdana" w:eastAsia="Times New Roman" w:hAnsi="Verdana" w:cs="Times New Roman"/>
          <w:b/>
          <w:bCs/>
          <w:sz w:val="20"/>
          <w:szCs w:val="24"/>
          <w:lang w:eastAsia="pl-PL"/>
        </w:rPr>
      </w:pPr>
      <w:bookmarkStart w:id="2"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w:t>
      </w:r>
      <w:r w:rsidRPr="006C1F8C">
        <w:rPr>
          <w:rFonts w:ascii="Verdana" w:eastAsia="Times New Roman" w:hAnsi="Verdana" w:cs="Times New Roman"/>
          <w:b/>
          <w:bCs/>
          <w:sz w:val="20"/>
          <w:szCs w:val="20"/>
          <w:lang w:eastAsia="pl-PL"/>
        </w:rPr>
        <w:t>na</w:t>
      </w:r>
      <w:bookmarkStart w:id="3" w:name="_Hlk168491603"/>
      <w:bookmarkEnd w:id="2"/>
      <w:r w:rsidR="006C1F8C" w:rsidRPr="006C1F8C">
        <w:rPr>
          <w:rFonts w:ascii="Verdana" w:eastAsia="Times New Roman" w:hAnsi="Verdana" w:cs="Times New Roman"/>
          <w:b/>
          <w:bCs/>
          <w:sz w:val="20"/>
          <w:szCs w:val="20"/>
          <w:lang w:eastAsia="pl-PL"/>
        </w:rPr>
        <w:t xml:space="preserve"> </w:t>
      </w:r>
      <w:r w:rsidR="000919A6" w:rsidRPr="000919A6">
        <w:rPr>
          <w:rFonts w:ascii="Verdana" w:eastAsia="Times New Roman" w:hAnsi="Verdana" w:cs="Times New Roman"/>
          <w:b/>
          <w:bCs/>
          <w:sz w:val="20"/>
          <w:szCs w:val="20"/>
          <w:lang w:eastAsia="pl-PL"/>
        </w:rPr>
        <w:t>Rozbudowa pasa drogowego drogi powiatowej 2702G przy ul. Mostowej w Pinczynie w zakresie budowy drogi dla pieszych, zjazdów- etap I</w:t>
      </w:r>
      <w:r w:rsidR="006C1F8C" w:rsidRPr="006C1F8C">
        <w:rPr>
          <w:rFonts w:ascii="Verdana" w:eastAsia="Times New Roman" w:hAnsi="Verdana" w:cs="Times New Roman"/>
          <w:b/>
          <w:bCs/>
          <w:sz w:val="20"/>
          <w:szCs w:val="20"/>
          <w:lang w:eastAsia="pl-PL"/>
        </w:rPr>
        <w:t>”</w:t>
      </w:r>
    </w:p>
    <w:bookmarkEnd w:id="3"/>
    <w:p w14:paraId="283F266D" w14:textId="37814C61" w:rsidR="003C3830" w:rsidRDefault="003C3830" w:rsidP="00F12C87">
      <w:pPr>
        <w:spacing w:line="276" w:lineRule="auto"/>
        <w:jc w:val="both"/>
        <w:rPr>
          <w:rFonts w:ascii="Verdana" w:eastAsia="Times New Roman" w:hAnsi="Verdana" w:cs="Times New Roman"/>
          <w:iCs/>
          <w:sz w:val="20"/>
          <w:szCs w:val="20"/>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F12C87" w:rsidRPr="00F12C87">
        <w:rPr>
          <w:rFonts w:ascii="Verdana" w:eastAsia="Times New Roman" w:hAnsi="Verdana" w:cs="Times New Roman"/>
          <w:iCs/>
          <w:sz w:val="20"/>
          <w:szCs w:val="20"/>
          <w:lang w:eastAsia="pl-PL"/>
        </w:rPr>
        <w:t>wykonał (tj. zakończył) co najmniej 2 zamówienia polegające na wykonaniu budowy lub przebudowy drogi o łącznej długości minimum 0,25 km w ramach jednej umowy.</w:t>
      </w:r>
    </w:p>
    <w:p w14:paraId="22803D93" w14:textId="2CC6EAC6" w:rsidR="008B3717" w:rsidRDefault="008B3717" w:rsidP="003C3830">
      <w:pPr>
        <w:spacing w:line="240" w:lineRule="auto"/>
        <w:jc w:val="both"/>
        <w:rPr>
          <w:rFonts w:ascii="Verdana" w:eastAsia="Times New Roman" w:hAnsi="Verdana" w:cs="Times New Roman"/>
          <w:iCs/>
          <w:sz w:val="20"/>
          <w:szCs w:val="20"/>
          <w:lang w:eastAsia="pl-PL"/>
        </w:rPr>
      </w:pP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roofErr w:type="spellStart"/>
            <w:r w:rsidRPr="001A526F">
              <w:rPr>
                <w:rFonts w:ascii="Verdana" w:eastAsia="Times New Roman" w:hAnsi="Verdana"/>
                <w:b/>
                <w:spacing w:val="-5"/>
                <w:sz w:val="20"/>
                <w:szCs w:val="20"/>
                <w:lang w:eastAsia="pl-PL"/>
              </w:rPr>
              <w:t>Lp</w:t>
            </w:r>
            <w:proofErr w:type="spellEnd"/>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0DCF7EC5"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4" w:name="_Hlk66431037"/>
      <w:r w:rsidRPr="001A526F">
        <w:rPr>
          <w:rFonts w:ascii="Verdana" w:hAnsi="Verdana" w:cs="Arial"/>
          <w:b/>
          <w:bCs/>
          <w:sz w:val="20"/>
          <w:szCs w:val="20"/>
        </w:rPr>
        <w:t>Dokument należy podpisać w sposób opisany w SWZ</w:t>
      </w:r>
      <w:bookmarkEnd w:id="4"/>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745D6EF5" w14:textId="77777777" w:rsidR="005F7EAD" w:rsidRDefault="005F7EAD" w:rsidP="003C3830">
      <w:pPr>
        <w:jc w:val="right"/>
        <w:rPr>
          <w:rFonts w:ascii="Verdana" w:hAnsi="Verdana"/>
          <w:b/>
          <w:bCs/>
          <w:sz w:val="20"/>
          <w:szCs w:val="20"/>
        </w:rPr>
      </w:pPr>
    </w:p>
    <w:p w14:paraId="4B88F133" w14:textId="77777777" w:rsidR="00820B44" w:rsidRDefault="00820B44" w:rsidP="003C3830">
      <w:pPr>
        <w:jc w:val="right"/>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60126724" w14:textId="285FA5DC" w:rsidR="00265192" w:rsidRDefault="006F0FCD" w:rsidP="003C3830">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sz w:val="20"/>
          <w:szCs w:val="20"/>
          <w:lang w:eastAsia="pl-PL"/>
        </w:rPr>
        <w:t xml:space="preserve">Dotyczy: postepowania o zamówienie publiczne </w:t>
      </w:r>
      <w:bookmarkStart w:id="5" w:name="_Hlk66359909"/>
      <w:r w:rsidRPr="003D2EB1">
        <w:rPr>
          <w:rFonts w:ascii="Verdana" w:eastAsia="Times New Roman" w:hAnsi="Verdana" w:cs="Times New Roman"/>
          <w:sz w:val="20"/>
          <w:szCs w:val="20"/>
          <w:lang w:eastAsia="pl-PL"/>
        </w:rPr>
        <w:t>na</w:t>
      </w:r>
      <w:r w:rsidR="00000DF4">
        <w:rPr>
          <w:rFonts w:ascii="Verdana" w:eastAsia="Times New Roman" w:hAnsi="Verdana" w:cs="Times New Roman"/>
          <w:sz w:val="20"/>
          <w:szCs w:val="20"/>
          <w:lang w:eastAsia="pl-PL"/>
        </w:rPr>
        <w:t>:</w:t>
      </w:r>
      <w:r w:rsidRPr="003D2EB1">
        <w:rPr>
          <w:rFonts w:ascii="Verdana" w:eastAsia="Times New Roman" w:hAnsi="Verdana" w:cs="Times New Roman"/>
          <w:sz w:val="20"/>
          <w:szCs w:val="20"/>
          <w:lang w:eastAsia="pl-PL"/>
        </w:rPr>
        <w:t xml:space="preserve"> </w:t>
      </w:r>
      <w:bookmarkEnd w:id="5"/>
      <w:r w:rsidR="006C1F8C" w:rsidRPr="006C1F8C">
        <w:rPr>
          <w:rFonts w:ascii="Verdana" w:eastAsia="Times New Roman" w:hAnsi="Verdana" w:cs="Times New Roman"/>
          <w:b/>
          <w:bCs/>
          <w:sz w:val="20"/>
          <w:szCs w:val="20"/>
          <w:lang w:eastAsia="pl-PL"/>
        </w:rPr>
        <w:t>„</w:t>
      </w:r>
      <w:r w:rsidR="000919A6" w:rsidRPr="000919A6">
        <w:rPr>
          <w:rFonts w:ascii="Verdana" w:eastAsia="Times New Roman" w:hAnsi="Verdana" w:cs="Times New Roman"/>
          <w:b/>
          <w:bCs/>
          <w:sz w:val="20"/>
          <w:szCs w:val="20"/>
          <w:lang w:eastAsia="pl-PL"/>
        </w:rPr>
        <w:t>Rozbudowa pasa drogowego drogi powiatowej 2702G przy ul. Mostowej w Pinczynie w zakresie budowy drogi dla pieszych, zjazdów- etap I</w:t>
      </w:r>
      <w:r w:rsidR="006C1F8C" w:rsidRPr="006C1F8C">
        <w:rPr>
          <w:rFonts w:ascii="Verdana" w:eastAsia="Times New Roman" w:hAnsi="Verdana" w:cs="Times New Roman"/>
          <w:b/>
          <w:bCs/>
          <w:sz w:val="20"/>
          <w:szCs w:val="20"/>
          <w:lang w:eastAsia="pl-PL"/>
        </w:rPr>
        <w:t>”</w:t>
      </w:r>
    </w:p>
    <w:p w14:paraId="43A4EC74" w14:textId="5F126751"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5B7B13">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475DDF95"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6" w:name="_Hlk66343981"/>
    </w:p>
    <w:bookmarkEnd w:id="6"/>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00E2DC5" w14:textId="3AB6A832" w:rsidR="003C3830" w:rsidRPr="001A526F" w:rsidRDefault="003C3830" w:rsidP="003C3830">
      <w:pPr>
        <w:jc w:val="right"/>
        <w:rPr>
          <w:rFonts w:ascii="Verdana" w:hAnsi="Verdana"/>
          <w:sz w:val="20"/>
          <w:szCs w:val="20"/>
        </w:rPr>
      </w:pPr>
    </w:p>
    <w:p w14:paraId="0C5F6939" w14:textId="28AEF5B5" w:rsidR="008A6EB7" w:rsidRDefault="008A6EB7" w:rsidP="003C3830">
      <w:pPr>
        <w:jc w:val="right"/>
        <w:rPr>
          <w:rFonts w:ascii="Verdana" w:hAnsi="Verdana"/>
          <w:sz w:val="20"/>
          <w:szCs w:val="20"/>
        </w:rPr>
      </w:pPr>
    </w:p>
    <w:p w14:paraId="5B14E83C" w14:textId="4C1E2A93" w:rsidR="00814808" w:rsidRDefault="00814808" w:rsidP="003C3830">
      <w:pPr>
        <w:jc w:val="right"/>
        <w:rPr>
          <w:rFonts w:ascii="Verdana" w:hAnsi="Verdana"/>
          <w:sz w:val="20"/>
          <w:szCs w:val="20"/>
        </w:rPr>
      </w:pPr>
    </w:p>
    <w:p w14:paraId="3C542F01" w14:textId="049C1EE5" w:rsidR="00814808" w:rsidRDefault="00814808" w:rsidP="003C3830">
      <w:pPr>
        <w:jc w:val="right"/>
        <w:rPr>
          <w:rFonts w:ascii="Verdana" w:hAnsi="Verdana"/>
          <w:sz w:val="20"/>
          <w:szCs w:val="20"/>
        </w:rPr>
      </w:pPr>
    </w:p>
    <w:p w14:paraId="0CF8E7E3" w14:textId="43E497B4" w:rsidR="00935B4E" w:rsidRDefault="00935B4E" w:rsidP="00CD5A86">
      <w:pPr>
        <w:rPr>
          <w:rFonts w:ascii="Verdana" w:hAnsi="Verdana"/>
          <w:b/>
          <w:bCs/>
          <w:sz w:val="20"/>
          <w:szCs w:val="20"/>
        </w:rPr>
      </w:pPr>
    </w:p>
    <w:p w14:paraId="18CB133A" w14:textId="41AD591C" w:rsidR="00347E7C" w:rsidRDefault="00347E7C" w:rsidP="003C3830">
      <w:pPr>
        <w:jc w:val="right"/>
        <w:rPr>
          <w:rFonts w:ascii="Verdana" w:hAnsi="Verdana"/>
          <w:b/>
          <w:bCs/>
          <w:sz w:val="20"/>
          <w:szCs w:val="20"/>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14453B86" w14:textId="3493CF32" w:rsidR="00000DF4" w:rsidRDefault="00231DC7" w:rsidP="00CD5A86">
      <w:pPr>
        <w:spacing w:line="240" w:lineRule="auto"/>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000DF4" w:rsidRPr="00000DF4">
        <w:rPr>
          <w:rFonts w:ascii="Verdana" w:eastAsia="Times New Roman" w:hAnsi="Verdana" w:cs="Times New Roman"/>
          <w:b/>
          <w:bCs/>
          <w:sz w:val="20"/>
          <w:szCs w:val="20"/>
          <w:lang w:eastAsia="pl-PL"/>
        </w:rPr>
        <w:t>„</w:t>
      </w:r>
      <w:r w:rsidR="000919A6" w:rsidRPr="000919A6">
        <w:rPr>
          <w:rFonts w:ascii="Verdana" w:eastAsia="Times New Roman" w:hAnsi="Verdana" w:cs="Times New Roman"/>
          <w:b/>
          <w:bCs/>
          <w:sz w:val="20"/>
          <w:szCs w:val="20"/>
          <w:lang w:eastAsia="pl-PL"/>
        </w:rPr>
        <w:t>Rozbudowa pasa drogowego drogi powiatowej 2702G przy ul. Mostowej w Pinczynie w zakresie budowy drogi dla pieszych, zjazdów- etap I</w:t>
      </w:r>
      <w:r w:rsidR="00000DF4" w:rsidRPr="00000DF4">
        <w:rPr>
          <w:rFonts w:ascii="Verdana" w:eastAsia="Times New Roman" w:hAnsi="Verdana" w:cs="Times New Roman"/>
          <w:b/>
          <w:bCs/>
          <w:sz w:val="20"/>
          <w:szCs w:val="20"/>
          <w:lang w:eastAsia="pl-PL"/>
        </w:rPr>
        <w:t>”</w:t>
      </w:r>
    </w:p>
    <w:p w14:paraId="465F633F" w14:textId="3EC7DBBA"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16D07179"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7"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7"/>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8"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4B4B505F" w14:textId="4FF3A0CD" w:rsidR="006C1F8C"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bookmarkEnd w:id="8"/>
      <w:r w:rsidR="006C1F8C" w:rsidRPr="006C1F8C">
        <w:rPr>
          <w:rFonts w:ascii="Verdana" w:eastAsia="Times New Roman" w:hAnsi="Verdana" w:cs="Times New Roman"/>
          <w:b/>
          <w:bCs/>
          <w:sz w:val="20"/>
          <w:szCs w:val="20"/>
          <w:lang w:eastAsia="x-none"/>
        </w:rPr>
        <w:t>„</w:t>
      </w:r>
      <w:r w:rsidR="000919A6" w:rsidRPr="000919A6">
        <w:rPr>
          <w:rFonts w:ascii="Verdana" w:eastAsia="Times New Roman" w:hAnsi="Verdana" w:cs="Times New Roman"/>
          <w:b/>
          <w:bCs/>
          <w:sz w:val="20"/>
          <w:szCs w:val="20"/>
          <w:lang w:eastAsia="x-none"/>
        </w:rPr>
        <w:t>Rozbudowa pasa drogowego drogi powiatowej 2702G przy ul. Mostowej w Pinczynie w zakresie budowy drogi dla pieszych, zjazdów- etap I</w:t>
      </w:r>
      <w:r w:rsidR="006C1F8C" w:rsidRPr="006C1F8C">
        <w:rPr>
          <w:rFonts w:ascii="Verdana" w:eastAsia="Times New Roman" w:hAnsi="Verdana" w:cs="Times New Roman"/>
          <w:b/>
          <w:bCs/>
          <w:sz w:val="20"/>
          <w:szCs w:val="20"/>
          <w:lang w:eastAsia="x-none"/>
        </w:rPr>
        <w:t>”</w:t>
      </w:r>
      <w:r w:rsidR="006C1F8C">
        <w:rPr>
          <w:rFonts w:ascii="Verdana" w:eastAsia="Times New Roman" w:hAnsi="Verdana" w:cs="Times New Roman"/>
          <w:b/>
          <w:bCs/>
          <w:sz w:val="20"/>
          <w:szCs w:val="20"/>
          <w:lang w:eastAsia="x-none"/>
        </w:rPr>
        <w:t xml:space="preserve"> </w:t>
      </w:r>
    </w:p>
    <w:p w14:paraId="5BEEB81D" w14:textId="174EF64B" w:rsidR="007B13CE" w:rsidRPr="001A526F"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w:t>
      </w:r>
      <w:proofErr w:type="spellStart"/>
      <w:r w:rsidRPr="001A526F">
        <w:rPr>
          <w:rFonts w:ascii="Verdana" w:eastAsia="Times New Roman" w:hAnsi="Verdana" w:cs="Times New Roman"/>
          <w:sz w:val="20"/>
          <w:szCs w:val="20"/>
          <w:lang w:eastAsia="pl-PL"/>
        </w:rPr>
        <w:t>CEiDG</w:t>
      </w:r>
      <w:proofErr w:type="spellEnd"/>
      <w:r w:rsidRPr="001A526F">
        <w:rPr>
          <w:rFonts w:ascii="Verdana" w:eastAsia="Times New Roman" w:hAnsi="Verdana" w:cs="Times New Roman"/>
          <w:sz w:val="20"/>
          <w:szCs w:val="20"/>
          <w:lang w:eastAsia="pl-PL"/>
        </w:rPr>
        <w:t>,)</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w:t>
      </w:r>
      <w:proofErr w:type="spellStart"/>
      <w:r w:rsidRPr="001A526F">
        <w:rPr>
          <w:rFonts w:ascii="Verdana" w:eastAsia="Arial" w:hAnsi="Verdana" w:cs="Arial"/>
          <w:sz w:val="20"/>
          <w:szCs w:val="20"/>
          <w:lang w:val="pl" w:eastAsia="pl-PL"/>
        </w:rPr>
        <w:t>Pzp</w:t>
      </w:r>
      <w:proofErr w:type="spellEnd"/>
      <w:r w:rsidRPr="001A526F">
        <w:rPr>
          <w:rFonts w:ascii="Verdana" w:eastAsia="Arial" w:hAnsi="Verdana" w:cs="Arial"/>
          <w:sz w:val="20"/>
          <w:szCs w:val="20"/>
          <w:lang w:val="pl" w:eastAsia="pl-PL"/>
        </w:rPr>
        <w:t>.</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zachodzą w stosunku do mnie podstawy wykluczenia z postępowania na podstawie art..............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 xml:space="preserve">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60280AB8" w:rsidR="007B13CE" w:rsidRPr="001A526F" w:rsidRDefault="007B13CE" w:rsidP="007B13CE">
      <w:pPr>
        <w:spacing w:line="240" w:lineRule="auto"/>
        <w:jc w:val="right"/>
        <w:rPr>
          <w:rFonts w:ascii="Verdana" w:eastAsia="Times New Roman" w:hAnsi="Verdana" w:cs="Times New Roman"/>
          <w:sz w:val="20"/>
          <w:szCs w:val="20"/>
          <w:lang w:eastAsia="x-none"/>
        </w:rPr>
      </w:pPr>
      <w:bookmarkStart w:id="9" w:name="_Hlk66429730"/>
      <w:bookmarkStart w:id="10"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9"/>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10"/>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C22B1D">
          <w:headerReference w:type="default" r:id="rId8"/>
          <w:footerReference w:type="even" r:id="rId9"/>
          <w:pgSz w:w="11906" w:h="16838"/>
          <w:pgMar w:top="1259" w:right="924" w:bottom="1418" w:left="1418" w:header="567" w:footer="567" w:gutter="0"/>
          <w:cols w:space="708"/>
          <w:docGrid w:linePitch="360"/>
        </w:sectPr>
      </w:pPr>
      <w:bookmarkStart w:id="11" w:name="_Hlk66429742"/>
      <w:r w:rsidRPr="001A526F">
        <w:rPr>
          <w:rFonts w:ascii="Verdana" w:eastAsia="Times New Roman" w:hAnsi="Verdana" w:cs="Times New Roman"/>
          <w:sz w:val="20"/>
          <w:szCs w:val="20"/>
          <w:lang w:eastAsia="x-none"/>
        </w:rPr>
        <w:t xml:space="preserve">           </w:t>
      </w:r>
      <w:bookmarkEnd w:id="11"/>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5D1F42AD" w14:textId="342B230B" w:rsidR="006C1F8C" w:rsidRDefault="00E20CE2" w:rsidP="00347E7C">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 </w:t>
      </w:r>
      <w:r w:rsidR="000919A6" w:rsidRPr="000919A6">
        <w:rPr>
          <w:rFonts w:ascii="Verdana" w:eastAsia="Times New Roman" w:hAnsi="Verdana" w:cs="Times New Roman"/>
          <w:b/>
          <w:bCs/>
          <w:sz w:val="20"/>
          <w:szCs w:val="20"/>
          <w:lang w:eastAsia="x-none"/>
        </w:rPr>
        <w:t>Rozbudowa pasa drogowego drogi powiatowej 2702G przy ul. Mostowej w Pinczynie w zakresie budowy drogi dla pieszych, zjazdów- etap I</w:t>
      </w:r>
      <w:r w:rsidR="00E36F3A" w:rsidRPr="00E36F3A">
        <w:rPr>
          <w:rFonts w:ascii="Verdana" w:eastAsia="Times New Roman" w:hAnsi="Verdana" w:cs="Times New Roman"/>
          <w:b/>
          <w:bCs/>
          <w:sz w:val="20"/>
          <w:szCs w:val="20"/>
          <w:lang w:eastAsia="x-none"/>
        </w:rPr>
        <w:t>”</w:t>
      </w:r>
    </w:p>
    <w:p w14:paraId="09257844" w14:textId="071C20B4"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2B1AC829"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323AE271" w14:textId="77777777" w:rsidR="006E3B7D" w:rsidRDefault="006E3B7D"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CA5E5F9" w14:textId="1E7D037F" w:rsidR="00104D84" w:rsidRDefault="00E20CE2" w:rsidP="00145066">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Zobowiązanie podmiotu , o którym mowa w art. 118 ust. 3 ustawy PZP do oddania do dyspozycji wykonawcy niezbędnych zasobów na potrzeby wykonania zamówienia: </w:t>
      </w:r>
    </w:p>
    <w:p w14:paraId="28BA4882" w14:textId="77777777" w:rsidR="000919A6" w:rsidRDefault="000919A6" w:rsidP="000919A6">
      <w:pPr>
        <w:spacing w:line="240" w:lineRule="auto"/>
        <w:rPr>
          <w:rFonts w:ascii="Verdana" w:eastAsia="Times New Roman" w:hAnsi="Verdana" w:cs="Times New Roman"/>
          <w:b/>
          <w:bCs/>
          <w:sz w:val="20"/>
          <w:szCs w:val="24"/>
          <w:lang w:eastAsia="pl-PL"/>
        </w:rPr>
      </w:pPr>
      <w:r w:rsidRPr="000919A6">
        <w:rPr>
          <w:rFonts w:ascii="Verdana" w:eastAsia="Times New Roman" w:hAnsi="Verdana" w:cs="Times New Roman"/>
          <w:b/>
          <w:bCs/>
          <w:sz w:val="20"/>
          <w:szCs w:val="24"/>
          <w:lang w:eastAsia="pl-PL"/>
        </w:rPr>
        <w:t>Rozbudowa pasa drogowego drogi powiatowej 2702G przy ul. Mostowej w Pinczynie w zakresie budowy drogi dla pieszych, zjazdów- etap I</w:t>
      </w:r>
    </w:p>
    <w:p w14:paraId="30877353" w14:textId="77777777" w:rsidR="000919A6" w:rsidRDefault="000919A6" w:rsidP="000919A6">
      <w:pPr>
        <w:spacing w:line="240" w:lineRule="auto"/>
        <w:rPr>
          <w:rFonts w:ascii="Verdana" w:eastAsia="Times New Roman" w:hAnsi="Verdana" w:cs="Times New Roman"/>
          <w:b/>
          <w:bCs/>
          <w:sz w:val="20"/>
          <w:szCs w:val="24"/>
          <w:lang w:eastAsia="pl-PL"/>
        </w:rPr>
      </w:pPr>
    </w:p>
    <w:p w14:paraId="3AFB4E11" w14:textId="618E3CAB"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3747DB6D"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1D6F01A1" w14:textId="77777777" w:rsidR="00795096" w:rsidRDefault="00795096" w:rsidP="00A20B2E">
      <w:pPr>
        <w:jc w:val="right"/>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1A7E5C6B"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0919A6">
        <w:rPr>
          <w:rFonts w:ascii="Verdana" w:eastAsia="Times New Roman" w:hAnsi="Verdana" w:cs="Times New Roman"/>
          <w:b/>
          <w:sz w:val="20"/>
          <w:szCs w:val="20"/>
          <w:lang w:eastAsia="pl-PL"/>
        </w:rPr>
        <w:t>14</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6C1F8C">
        <w:rPr>
          <w:rFonts w:ascii="Verdana" w:eastAsia="Times New Roman" w:hAnsi="Verdana" w:cs="Times New Roman"/>
          <w:b/>
          <w:sz w:val="20"/>
          <w:szCs w:val="20"/>
          <w:lang w:eastAsia="pl-PL"/>
        </w:rPr>
        <w:t>5</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3CC54ED3"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266F76C5"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3196FD4E" w14:textId="165A8CA1" w:rsidR="00A20B2E" w:rsidRPr="00000DF4" w:rsidRDefault="00A20B2E" w:rsidP="00000DF4">
      <w:pPr>
        <w:numPr>
          <w:ilvl w:val="0"/>
          <w:numId w:val="5"/>
        </w:numPr>
        <w:shd w:val="clear" w:color="auto" w:fill="FFFFFF"/>
        <w:spacing w:line="240" w:lineRule="auto"/>
        <w:jc w:val="both"/>
        <w:rPr>
          <w:rFonts w:ascii="Verdana" w:eastAsia="Times New Roman" w:hAnsi="Verdana" w:cs="Times New Roman"/>
          <w:b/>
          <w:bCs/>
          <w:sz w:val="20"/>
          <w:szCs w:val="24"/>
          <w:lang w:eastAsia="pl-PL"/>
        </w:rPr>
      </w:pPr>
      <w:r w:rsidRPr="00AA304B">
        <w:rPr>
          <w:rFonts w:ascii="Verdana" w:eastAsia="Times New Roman" w:hAnsi="Verdana" w:cs="Times New Roman"/>
          <w:sz w:val="20"/>
          <w:szCs w:val="20"/>
          <w:lang w:eastAsia="pl-PL"/>
        </w:rPr>
        <w:t>Wykonawca zobowi</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zuje si</w:t>
      </w:r>
      <w:r w:rsidRPr="00AA304B">
        <w:rPr>
          <w:rFonts w:ascii="Verdana" w:eastAsia="TimesNewRoman" w:hAnsi="Verdana" w:cs="Times New Roman"/>
          <w:sz w:val="20"/>
          <w:szCs w:val="20"/>
          <w:lang w:eastAsia="pl-PL"/>
        </w:rPr>
        <w:t xml:space="preserve">ę </w:t>
      </w:r>
      <w:r w:rsidRPr="00AA304B">
        <w:rPr>
          <w:rFonts w:ascii="Verdana" w:eastAsia="Times New Roman" w:hAnsi="Verdana" w:cs="Times New Roman"/>
          <w:sz w:val="20"/>
          <w:szCs w:val="20"/>
          <w:lang w:eastAsia="pl-PL"/>
        </w:rPr>
        <w:t>zrealizowa</w:t>
      </w:r>
      <w:r w:rsidRPr="00AA304B">
        <w:rPr>
          <w:rFonts w:ascii="Verdana" w:eastAsia="TimesNewRoman" w:hAnsi="Verdana" w:cs="Times New Roman"/>
          <w:sz w:val="20"/>
          <w:szCs w:val="20"/>
          <w:lang w:eastAsia="pl-PL"/>
        </w:rPr>
        <w:t xml:space="preserve">ć </w:t>
      </w:r>
      <w:r w:rsidRPr="00AA304B">
        <w:rPr>
          <w:rFonts w:ascii="Verdana" w:eastAsia="Times New Roman" w:hAnsi="Verdana" w:cs="Times New Roman"/>
          <w:sz w:val="20"/>
          <w:szCs w:val="20"/>
          <w:lang w:eastAsia="pl-PL"/>
        </w:rPr>
        <w:t>na rzecz Zamawiaj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cego roboty budowlane polegaj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w:t>
      </w:r>
      <w:r w:rsidR="000919A6">
        <w:rPr>
          <w:rFonts w:ascii="Verdana" w:eastAsia="Times New Roman" w:hAnsi="Verdana" w:cs="Times New Roman"/>
          <w:sz w:val="20"/>
          <w:szCs w:val="20"/>
          <w:lang w:eastAsia="pl-PL"/>
        </w:rPr>
        <w:t xml:space="preserve">„ </w:t>
      </w:r>
      <w:r w:rsidR="000919A6" w:rsidRPr="000919A6">
        <w:rPr>
          <w:rFonts w:ascii="Verdana" w:eastAsia="Times New Roman" w:hAnsi="Verdana" w:cs="Times New Roman"/>
          <w:b/>
          <w:bCs/>
          <w:sz w:val="20"/>
          <w:szCs w:val="20"/>
          <w:lang w:eastAsia="pl-PL"/>
        </w:rPr>
        <w:t>Rozbudowa pasa drogowego drogi powiatowej 2702G przy ul. Mostowej w Pinczynie w zakresie budowy drogi dla pieszych, zjazdów-etap I</w:t>
      </w:r>
      <w:r w:rsidR="000919A6">
        <w:rPr>
          <w:rFonts w:ascii="Verdana" w:eastAsia="Times New Roman" w:hAnsi="Verdana" w:cs="Times New Roman"/>
          <w:b/>
          <w:bCs/>
          <w:sz w:val="20"/>
          <w:szCs w:val="20"/>
          <w:lang w:eastAsia="pl-PL"/>
        </w:rPr>
        <w:t xml:space="preserve">” </w:t>
      </w:r>
      <w:r w:rsidRPr="00000DF4">
        <w:rPr>
          <w:rFonts w:ascii="Verdana" w:eastAsia="Times New Roman" w:hAnsi="Verdana" w:cs="Times New Roman"/>
          <w:sz w:val="20"/>
          <w:szCs w:val="24"/>
          <w:lang w:eastAsia="pl-PL"/>
        </w:rPr>
        <w:t xml:space="preserve">zgodnie z ofertą, która stanowi załącznik nr 1 do </w:t>
      </w:r>
      <w:r w:rsidRPr="00000DF4">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7ED22A21" w14:textId="77777777" w:rsidR="00F12C87" w:rsidRDefault="00A20B2E" w:rsidP="00F12C87">
      <w:pPr>
        <w:shd w:val="clear" w:color="auto" w:fill="FFFFFF"/>
        <w:spacing w:line="240" w:lineRule="auto"/>
        <w:ind w:left="360"/>
        <w:rPr>
          <w:rFonts w:ascii="Verdana" w:eastAsia="Arial" w:hAnsi="Verdana" w:cs="Arial"/>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p>
    <w:p w14:paraId="7C67A140" w14:textId="308BD0B3" w:rsidR="00F12C87" w:rsidRPr="00F12C87" w:rsidRDefault="00F12C87" w:rsidP="00F12C87">
      <w:pPr>
        <w:shd w:val="clear" w:color="auto" w:fill="FFFFFF"/>
        <w:spacing w:line="240" w:lineRule="auto"/>
        <w:ind w:left="360"/>
        <w:rPr>
          <w:rFonts w:ascii="Verdana" w:eastAsia="Arial" w:hAnsi="Verdana" w:cs="Arial"/>
          <w:b/>
          <w:bCs/>
          <w:sz w:val="20"/>
          <w:szCs w:val="20"/>
          <w:lang w:val="pl" w:eastAsia="pl-PL"/>
        </w:rPr>
      </w:pPr>
      <w:r w:rsidRPr="00F12C87">
        <w:rPr>
          <w:rFonts w:ascii="Verdana" w:eastAsia="Arial" w:hAnsi="Verdana" w:cs="Arial"/>
          <w:b/>
          <w:bCs/>
          <w:sz w:val="20"/>
          <w:szCs w:val="20"/>
          <w:lang w:val="pl" w:eastAsia="pl-PL"/>
        </w:rPr>
        <w:t>45233260-9: Roboty budowlane w zakresie dróg dla pieszych</w:t>
      </w:r>
    </w:p>
    <w:p w14:paraId="2EA213DB" w14:textId="77777777" w:rsidR="00F12C87" w:rsidRPr="00F12C87" w:rsidRDefault="00F12C87" w:rsidP="00F12C87">
      <w:pPr>
        <w:shd w:val="clear" w:color="auto" w:fill="FFFFFF"/>
        <w:spacing w:line="240" w:lineRule="auto"/>
        <w:ind w:left="360"/>
        <w:rPr>
          <w:rFonts w:ascii="Verdana" w:eastAsia="Arial" w:hAnsi="Verdana" w:cs="Arial"/>
          <w:b/>
          <w:bCs/>
          <w:sz w:val="20"/>
          <w:szCs w:val="20"/>
          <w:lang w:val="pl" w:eastAsia="pl-PL"/>
        </w:rPr>
      </w:pPr>
      <w:r w:rsidRPr="00F12C87">
        <w:rPr>
          <w:rFonts w:ascii="Verdana" w:eastAsia="Arial" w:hAnsi="Verdana" w:cs="Arial"/>
          <w:b/>
          <w:bCs/>
          <w:sz w:val="20"/>
          <w:szCs w:val="20"/>
          <w:lang w:val="pl" w:eastAsia="pl-PL"/>
        </w:rPr>
        <w:t>45213311-6: Roboty budowlane w zakresie przystanków autobusowych.</w:t>
      </w:r>
    </w:p>
    <w:p w14:paraId="08805848" w14:textId="1AE078ED" w:rsidR="00A20B2E" w:rsidRPr="00F12C87" w:rsidRDefault="00F12C87" w:rsidP="00F12C87">
      <w:pPr>
        <w:shd w:val="clear" w:color="auto" w:fill="FFFFFF"/>
        <w:spacing w:line="240" w:lineRule="auto"/>
        <w:ind w:left="360"/>
        <w:rPr>
          <w:rFonts w:ascii="Verdana" w:eastAsia="Times New Roman" w:hAnsi="Verdana" w:cs="Times New Roman"/>
          <w:b/>
          <w:bCs/>
          <w:sz w:val="20"/>
          <w:szCs w:val="20"/>
          <w:lang w:val="pl" w:eastAsia="pl-PL"/>
        </w:rPr>
      </w:pPr>
      <w:r w:rsidRPr="00F12C87">
        <w:rPr>
          <w:rFonts w:ascii="Verdana" w:eastAsia="Arial" w:hAnsi="Verdana" w:cs="Arial"/>
          <w:b/>
          <w:bCs/>
          <w:sz w:val="20"/>
          <w:szCs w:val="20"/>
          <w:lang w:val="pl" w:eastAsia="pl-PL"/>
        </w:rPr>
        <w:t>45232130-2 Roboty budowlane w zakresie rurociągów do odprowadzania wody burzowej</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3F09E542"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w:t>
      </w:r>
      <w:r w:rsidRPr="00A20B2E">
        <w:rPr>
          <w:rFonts w:ascii="Verdana" w:eastAsia="Times New Roman" w:hAnsi="Verdana" w:cs="Times New Roman"/>
          <w:color w:val="000000"/>
          <w:sz w:val="20"/>
          <w:szCs w:val="20"/>
          <w:lang w:eastAsia="pl-PL"/>
        </w:rPr>
        <w:lastRenderedPageBreak/>
        <w:t>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9ACD87C"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56C0D1CD" w14:textId="52162698" w:rsidR="00814808" w:rsidRDefault="00A20B2E" w:rsidP="00814808">
      <w:pPr>
        <w:pStyle w:val="Akapitzlist"/>
        <w:numPr>
          <w:ilvl w:val="0"/>
          <w:numId w:val="4"/>
        </w:numPr>
        <w:rPr>
          <w:rFonts w:ascii="Verdana" w:hAnsi="Verdana"/>
        </w:rPr>
      </w:pPr>
      <w:r w:rsidRPr="00814808">
        <w:rPr>
          <w:rFonts w:ascii="Verdana" w:hAnsi="Verdana"/>
        </w:rPr>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t>
      </w:r>
      <w:r w:rsidR="00516043" w:rsidRPr="00516043">
        <w:rPr>
          <w:rFonts w:ascii="Verdana" w:hAnsi="Verdana"/>
        </w:rPr>
        <w:t xml:space="preserve">w terminie do 14 dni </w:t>
      </w:r>
      <w:r w:rsidR="006C1F8C">
        <w:rPr>
          <w:rFonts w:ascii="Verdana" w:hAnsi="Verdana"/>
        </w:rPr>
        <w:t>roboczych</w:t>
      </w:r>
      <w:r w:rsidR="00516043" w:rsidRPr="00516043">
        <w:rPr>
          <w:rFonts w:ascii="Verdana" w:hAnsi="Verdana"/>
        </w:rPr>
        <w:t xml:space="preserve"> od podpisania umowy</w:t>
      </w:r>
      <w:r w:rsidR="00C13852">
        <w:rPr>
          <w:rFonts w:ascii="Verdana" w:hAnsi="Verdana"/>
        </w:rPr>
        <w:t>.</w:t>
      </w:r>
    </w:p>
    <w:p w14:paraId="02671E07" w14:textId="62BFBF76" w:rsidR="00516043" w:rsidRPr="00814808" w:rsidRDefault="00516043" w:rsidP="00516043">
      <w:pPr>
        <w:pStyle w:val="Akapitzlist"/>
        <w:ind w:left="360"/>
        <w:rPr>
          <w:rFonts w:ascii="Verdana" w:hAnsi="Verdana"/>
        </w:rPr>
      </w:pPr>
      <w:r w:rsidRPr="00516043">
        <w:rPr>
          <w:rFonts w:ascii="Verdana" w:hAnsi="Verdana"/>
        </w:rPr>
        <w:t>Termin przekazania terenu budowy zostanie wyznaczony przez Zamawiającego</w:t>
      </w:r>
      <w:r>
        <w:rPr>
          <w:rFonts w:ascii="Verdana" w:hAnsi="Verdana"/>
        </w:rPr>
        <w:t>.</w:t>
      </w:r>
    </w:p>
    <w:p w14:paraId="2E018A50" w14:textId="3E3D88AE"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w dzienniku budowy,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6EF200D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r w:rsidR="00765C9E">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szczególnie dziennika budowy,</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2492963B" w14:textId="269A0A7C" w:rsidR="00935B4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w:t>
      </w:r>
      <w:r w:rsidRPr="00A20B2E">
        <w:rPr>
          <w:rFonts w:ascii="Verdana" w:eastAsia="Times New Roman" w:hAnsi="Verdana" w:cs="Times New Roman"/>
          <w:color w:val="000000"/>
          <w:sz w:val="20"/>
          <w:szCs w:val="20"/>
          <w:lang w:eastAsia="pl-PL"/>
        </w:rPr>
        <w:lastRenderedPageBreak/>
        <w:t xml:space="preserve">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Powyższe wymagania zostały określone w Rozdziale I </w:t>
      </w:r>
      <w:proofErr w:type="spellStart"/>
      <w:r w:rsidRPr="00783EEF">
        <w:rPr>
          <w:rFonts w:ascii="Verdana" w:eastAsia="Times New Roman" w:hAnsi="Verdana" w:cs="Times New Roman"/>
          <w:color w:val="000000"/>
          <w:sz w:val="20"/>
          <w:szCs w:val="20"/>
          <w:lang w:val="pl" w:eastAsia="pl-PL"/>
        </w:rPr>
        <w:t>i</w:t>
      </w:r>
      <w:proofErr w:type="spellEnd"/>
      <w:r w:rsidRPr="00783EEF">
        <w:rPr>
          <w:rFonts w:ascii="Verdana" w:eastAsia="Times New Roman" w:hAnsi="Verdana" w:cs="Times New Roman"/>
          <w:color w:val="000000"/>
          <w:sz w:val="20"/>
          <w:szCs w:val="20"/>
          <w:lang w:val="pl" w:eastAsia="pl-PL"/>
        </w:rPr>
        <w:t xml:space="preserve"> V SIWZ i dotyczą                                              w szczególności:</w:t>
      </w:r>
    </w:p>
    <w:p w14:paraId="35C60CDC" w14:textId="4D9F7A93"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w:t>
      </w:r>
    </w:p>
    <w:p w14:paraId="09E8333C" w14:textId="68E8A8EA"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uprawnienia Zamawiającego w zakresie kontroli spełniania przez Wykonawcę wymagań,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oraz sankcje z tytułu niespełnienia tych wymagań, </w:t>
      </w:r>
    </w:p>
    <w:p w14:paraId="2C023A13" w14:textId="387ACF72"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mniejszej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przypadku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tej informacji. W uwagach nie można 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5788411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21367251" w14:textId="77777777" w:rsidR="00A20B2E" w:rsidRPr="00A20B2E" w:rsidRDefault="00A20B2E" w:rsidP="00A20B2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48BCA8E0" w14:textId="4CD52AE0" w:rsidR="00C478E7" w:rsidRPr="00E36F3A" w:rsidRDefault="00A20B2E" w:rsidP="00E36F3A">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kosztów ich realizacji zgodnie z ofertą Wykonawcy                 w kwocie:</w:t>
      </w:r>
      <w:r w:rsidR="00E36F3A">
        <w:rPr>
          <w:rFonts w:ascii="Verdana" w:hAnsi="Verdana" w:cs="Times New Roman"/>
          <w:sz w:val="20"/>
          <w:szCs w:val="20"/>
        </w:rPr>
        <w:t xml:space="preserve"> </w:t>
      </w:r>
      <w:r w:rsidR="00C478E7" w:rsidRPr="00E36F3A">
        <w:rPr>
          <w:rFonts w:ascii="Verdana" w:hAnsi="Verdana"/>
          <w:b/>
          <w:bCs/>
          <w:sz w:val="20"/>
          <w:szCs w:val="20"/>
        </w:rPr>
        <w:t>…………………. zł netto</w:t>
      </w:r>
      <w:r w:rsidR="005D703E" w:rsidRPr="00E36F3A">
        <w:rPr>
          <w:rFonts w:ascii="Verdana" w:hAnsi="Verdana"/>
          <w:b/>
          <w:bCs/>
          <w:sz w:val="20"/>
          <w:szCs w:val="20"/>
        </w:rPr>
        <w:t xml:space="preserve"> </w:t>
      </w:r>
      <w:r w:rsidR="00C478E7" w:rsidRPr="00E36F3A">
        <w:rPr>
          <w:rFonts w:ascii="Verdana" w:hAnsi="Verdana"/>
          <w:b/>
          <w:bCs/>
          <w:sz w:val="20"/>
          <w:szCs w:val="20"/>
        </w:rPr>
        <w:t xml:space="preserve">(słownie złotych: …………………………………), + 23 % VAT, co daje kwotę ………………….. zł. brutto (słownie złotych: </w:t>
      </w:r>
      <w:r w:rsidR="005D703E" w:rsidRPr="00E36F3A">
        <w:rPr>
          <w:rFonts w:ascii="Verdana" w:hAnsi="Verdana"/>
          <w:b/>
          <w:bCs/>
          <w:sz w:val="20"/>
          <w:szCs w:val="20"/>
        </w:rPr>
        <w:t>……………………..…………..).</w:t>
      </w:r>
    </w:p>
    <w:p w14:paraId="64DF0DF5" w14:textId="77777777" w:rsidR="00C478E7" w:rsidRPr="00C478E7" w:rsidRDefault="00C478E7" w:rsidP="00C478E7">
      <w:pPr>
        <w:pStyle w:val="Akapitzlist"/>
        <w:autoSpaceDE w:val="0"/>
        <w:autoSpaceDN w:val="0"/>
        <w:adjustRightInd w:val="0"/>
        <w:spacing w:line="276" w:lineRule="auto"/>
        <w:ind w:left="360"/>
        <w:jc w:val="both"/>
        <w:rPr>
          <w:rFonts w:ascii="Verdana" w:hAnsi="Verdana"/>
        </w:rPr>
      </w:pP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0E27F82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r w:rsidR="00516043">
        <w:rPr>
          <w:rFonts w:ascii="Verdana" w:eastAsia="Times New Roman" w:hAnsi="Verdana" w:cs="Times New Roman"/>
          <w:sz w:val="20"/>
          <w:szCs w:val="20"/>
          <w:lang w:eastAsia="pl-PL"/>
        </w:rPr>
        <w:t xml:space="preserve"> </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1313C91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 w 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zyku polskim i w zakresie niniejszej umowy:</w:t>
      </w:r>
    </w:p>
    <w:p w14:paraId="3F17963A"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16017AB3"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protokoły badań i sprawdzeń,</w:t>
      </w:r>
    </w:p>
    <w:p w14:paraId="06FDF8D6"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 xml:space="preserve">oświadczenia Kierownika robót/budowy ,o których mowa w art.57 ust.1 pkt 2 lit „a”, </w:t>
      </w:r>
      <w:proofErr w:type="spellStart"/>
      <w:r w:rsidRPr="00C13852">
        <w:rPr>
          <w:rFonts w:ascii="Verdana" w:hAnsi="Verdana"/>
        </w:rPr>
        <w:t>lit”b</w:t>
      </w:r>
      <w:proofErr w:type="spellEnd"/>
      <w:r w:rsidRPr="00C13852">
        <w:rPr>
          <w:rFonts w:ascii="Verdana" w:hAnsi="Verdana"/>
        </w:rPr>
        <w:t>” ustawy Prawo Budowlane,</w:t>
      </w:r>
    </w:p>
    <w:p w14:paraId="30B1CFB8"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561B9093" w:rsidR="00A20B2E" w:rsidRPr="00C13852" w:rsidRDefault="00A20B2E" w:rsidP="00C13852">
      <w:pPr>
        <w:pStyle w:val="Akapitzlist"/>
        <w:numPr>
          <w:ilvl w:val="3"/>
          <w:numId w:val="15"/>
        </w:numPr>
        <w:autoSpaceDE w:val="0"/>
        <w:autoSpaceDN w:val="0"/>
        <w:adjustRightInd w:val="0"/>
        <w:contextualSpacing/>
        <w:jc w:val="both"/>
        <w:rPr>
          <w:rFonts w:ascii="Verdana" w:hAnsi="Verdana"/>
        </w:rPr>
      </w:pPr>
      <w:r w:rsidRPr="00C13852">
        <w:rPr>
          <w:rFonts w:ascii="Verdana" w:hAnsi="Verdana"/>
        </w:rPr>
        <w:lastRenderedPageBreak/>
        <w:t>Zamawiaj</w:t>
      </w:r>
      <w:r w:rsidRPr="00C13852">
        <w:rPr>
          <w:rFonts w:ascii="Verdana" w:eastAsia="TimesNewRoman" w:hAnsi="Verdana"/>
        </w:rPr>
        <w:t>ą</w:t>
      </w:r>
      <w:r w:rsidRPr="00C13852">
        <w:rPr>
          <w:rFonts w:ascii="Verdana" w:hAnsi="Verdana"/>
        </w:rPr>
        <w:t>cy ma prawo wstrzyma</w:t>
      </w:r>
      <w:r w:rsidRPr="00C13852">
        <w:rPr>
          <w:rFonts w:ascii="Verdana" w:eastAsia="TimesNewRoman" w:hAnsi="Verdana"/>
        </w:rPr>
        <w:t xml:space="preserve">ć </w:t>
      </w:r>
      <w:r w:rsidRPr="00C13852">
        <w:rPr>
          <w:rFonts w:ascii="Verdana" w:hAnsi="Verdana"/>
        </w:rPr>
        <w:t>czynno</w:t>
      </w:r>
      <w:r w:rsidRPr="00C13852">
        <w:rPr>
          <w:rFonts w:ascii="Verdana" w:eastAsia="TimesNewRoman" w:hAnsi="Verdana"/>
        </w:rPr>
        <w:t>ś</w:t>
      </w:r>
      <w:r w:rsidRPr="00C13852">
        <w:rPr>
          <w:rFonts w:ascii="Verdana" w:hAnsi="Verdana"/>
        </w:rPr>
        <w:t>ci odbioru robót, je</w:t>
      </w:r>
      <w:r w:rsidRPr="00C13852">
        <w:rPr>
          <w:rFonts w:ascii="Verdana" w:eastAsia="TimesNewRoman" w:hAnsi="Verdana"/>
        </w:rPr>
        <w:t>ż</w:t>
      </w:r>
      <w:r w:rsidRPr="00C13852">
        <w:rPr>
          <w:rFonts w:ascii="Verdana" w:hAnsi="Verdana"/>
        </w:rPr>
        <w:t>eli Wykonawca nie wykonał przedmiotu umowy w cało</w:t>
      </w:r>
      <w:r w:rsidRPr="00C13852">
        <w:rPr>
          <w:rFonts w:ascii="Verdana" w:eastAsia="TimesNewRoman" w:hAnsi="Verdana"/>
        </w:rPr>
        <w:t>ś</w:t>
      </w:r>
      <w:r w:rsidRPr="00C13852">
        <w:rPr>
          <w:rFonts w:ascii="Verdana" w:hAnsi="Verdana"/>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lastRenderedPageBreak/>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47E260D5"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r w:rsidR="00765C9E">
        <w:rPr>
          <w:rFonts w:ascii="Verdana" w:hAnsi="Verdana" w:cs="Times New Roman"/>
          <w:sz w:val="20"/>
          <w:szCs w:val="20"/>
        </w:rPr>
        <w:t>*</w:t>
      </w:r>
      <w:r w:rsidRPr="00A20B2E">
        <w:rPr>
          <w:rFonts w:ascii="Verdana" w:hAnsi="Verdana" w:cs="Times New Roman"/>
          <w:sz w:val="20"/>
          <w:szCs w:val="20"/>
        </w:rPr>
        <w:t>.</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6878410"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w:t>
      </w:r>
      <w:proofErr w:type="spellStart"/>
      <w:r w:rsidRPr="00A20B2E">
        <w:rPr>
          <w:rFonts w:ascii="Verdana" w:eastAsia="Times New Roman" w:hAnsi="Verdana" w:cs="Times New Roman"/>
          <w:sz w:val="20"/>
          <w:szCs w:val="20"/>
          <w:lang w:eastAsia="pl-PL"/>
        </w:rPr>
        <w:t>STWiORB</w:t>
      </w:r>
      <w:proofErr w:type="spellEnd"/>
      <w:r w:rsidRPr="00A20B2E">
        <w:rPr>
          <w:rFonts w:ascii="Verdana" w:eastAsia="Times New Roman" w:hAnsi="Verdana" w:cs="Times New Roman"/>
          <w:sz w:val="20"/>
          <w:szCs w:val="20"/>
          <w:lang w:eastAsia="pl-PL"/>
        </w:rPr>
        <w:t>), Zamawiający/Inspektor Nadzoru</w:t>
      </w:r>
      <w:r w:rsidR="00765C9E">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w:t>
      </w:r>
      <w:r w:rsidR="00765C9E">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0EEF1FF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Łączna wysokość kar umownych, które mogą zostać naliczone Wykonawcy nie może przekroczyć 20 % wynagrodzenia za wykonanie przedmiotu umowy, bez podatku VAT.</w:t>
      </w:r>
    </w:p>
    <w:p w14:paraId="243E67B7" w14:textId="313F2A28" w:rsidR="00A20B2E" w:rsidRDefault="00A20B2E" w:rsidP="00A20B2E">
      <w:pPr>
        <w:autoSpaceDE w:val="0"/>
        <w:autoSpaceDN w:val="0"/>
        <w:adjustRightInd w:val="0"/>
        <w:spacing w:line="240" w:lineRule="auto"/>
        <w:rPr>
          <w:rFonts w:ascii="Verdana" w:hAnsi="Verdana" w:cs="Times New Roman"/>
          <w:bCs/>
          <w:sz w:val="20"/>
          <w:szCs w:val="20"/>
        </w:rPr>
      </w:pP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w:t>
      </w:r>
      <w:proofErr w:type="spellStart"/>
      <w:r w:rsidRPr="00A20B2E">
        <w:rPr>
          <w:rFonts w:ascii="Verdana" w:eastAsia="Times New Roman" w:hAnsi="Verdana" w:cs="Times New Roman"/>
          <w:sz w:val="20"/>
          <w:szCs w:val="20"/>
          <w:lang w:eastAsia="pl-PL"/>
        </w:rPr>
        <w:t>uPzp</w:t>
      </w:r>
      <w:proofErr w:type="spellEnd"/>
      <w:r w:rsidRPr="00A20B2E">
        <w:rPr>
          <w:rFonts w:ascii="Verdana" w:eastAsia="Times New Roman" w:hAnsi="Verdana" w:cs="Times New Roman"/>
          <w:sz w:val="20"/>
          <w:szCs w:val="20"/>
          <w:lang w:eastAsia="pl-PL"/>
        </w:rPr>
        <w:t>.</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Odstąpienie od Umowy przez Zamawiającego z przyczyn leżących po stronie Wykonawcy może nastąpić, poza przypadkami określonymi w art. 635, 636 i 644 </w:t>
      </w:r>
      <w:r w:rsidRPr="00A20B2E">
        <w:rPr>
          <w:rFonts w:ascii="Verdana" w:eastAsia="Times New Roman" w:hAnsi="Verdana" w:cs="Times New Roman"/>
          <w:sz w:val="20"/>
          <w:szCs w:val="20"/>
          <w:lang w:eastAsia="pl-PL"/>
        </w:rPr>
        <w:lastRenderedPageBreak/>
        <w:t>Kodeksu cywilnego oraz art. 456 Ustawy Prawo Zamówień Publicznych, gdy Wykonawca:</w:t>
      </w:r>
    </w:p>
    <w:p w14:paraId="7A9E6510" w14:textId="77777777" w:rsidR="00A20B2E" w:rsidRPr="00A20B2E" w:rsidRDefault="00A20B2E">
      <w:pPr>
        <w:numPr>
          <w:ilvl w:val="0"/>
          <w:numId w:val="3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2" w:name="page76"/>
      <w:bookmarkEnd w:id="12"/>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3" w:name="page77"/>
      <w:bookmarkEnd w:id="13"/>
    </w:p>
    <w:p w14:paraId="447EFF2D" w14:textId="77777777" w:rsidR="00A20B2E" w:rsidRPr="00A20B2E" w:rsidRDefault="00A20B2E" w:rsidP="00A20B2E">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571044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lastRenderedPageBreak/>
        <w:t xml:space="preserve">zmiana wykonawcy nie może zostać dokonana z powodów ekonomicznych lub technicznych, w szczególności dotyczących zamienności lub interoperacyjności sprzętu, usług lub instalacji, zamówionych w ramach zamówienia podstawowego, </w:t>
      </w:r>
    </w:p>
    <w:p w14:paraId="5A95F5AD" w14:textId="77777777" w:rsidR="00B42E7F" w:rsidRPr="00D24DD0" w:rsidRDefault="00B42E7F">
      <w:pPr>
        <w:numPr>
          <w:ilvl w:val="0"/>
          <w:numId w:val="44"/>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4" w:name="_Hlk136865343"/>
      <w:r w:rsidRPr="00D24DD0">
        <w:rPr>
          <w:rFonts w:ascii="Verdana" w:eastAsia="Calibri" w:hAnsi="Verdana" w:cs="Calibri"/>
          <w:b/>
          <w:bCs/>
          <w:sz w:val="20"/>
          <w:szCs w:val="20"/>
        </w:rPr>
        <w:t>§ 9 pkt 1</w:t>
      </w:r>
      <w:bookmarkEnd w:id="14"/>
      <w:r w:rsidRPr="00D24DD0">
        <w:rPr>
          <w:rFonts w:ascii="Verdana" w:eastAsia="Calibri" w:hAnsi="Verdana" w:cs="Calibri"/>
          <w:bCs/>
          <w:sz w:val="20"/>
          <w:szCs w:val="20"/>
        </w:rPr>
        <w:t>;</w:t>
      </w:r>
    </w:p>
    <w:p w14:paraId="5BF75449"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konieczność zmiany umowy spowodowana jest okolicznościami, których zamawiający, działając z należytą starannością, nie mógł przewidzieć, </w:t>
      </w:r>
    </w:p>
    <w:p w14:paraId="76E9DA54"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pPr>
        <w:numPr>
          <w:ilvl w:val="0"/>
          <w:numId w:val="42"/>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w:t>
      </w:r>
      <w:proofErr w:type="spellStart"/>
      <w:r w:rsidRPr="00D24DD0">
        <w:rPr>
          <w:rFonts w:ascii="Verdana" w:eastAsia="Calibri" w:hAnsi="Verdana" w:cs="Calibri"/>
          <w:bCs/>
          <w:sz w:val="20"/>
          <w:szCs w:val="20"/>
        </w:rPr>
        <w:t>ppkt</w:t>
      </w:r>
      <w:proofErr w:type="spellEnd"/>
      <w:r w:rsidRPr="00D24DD0">
        <w:rPr>
          <w:rFonts w:ascii="Verdana" w:eastAsia="Calibri" w:hAnsi="Verdana" w:cs="Calibri"/>
          <w:bCs/>
          <w:sz w:val="20"/>
          <w:szCs w:val="20"/>
        </w:rPr>
        <w:t xml:space="preserve"> 1) i 2), zamawiający nie może wprowadzać kolejnych zmian umowy w celu uniknięcia stosowania przepisów ustawy. </w:t>
      </w:r>
    </w:p>
    <w:p w14:paraId="1981799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W przypadkach, o których mowa w pkt 2 </w:t>
      </w:r>
      <w:proofErr w:type="spellStart"/>
      <w:r w:rsidRPr="00D24DD0">
        <w:rPr>
          <w:rFonts w:ascii="Verdana" w:hAnsi="Verdana" w:cs="Calibri"/>
          <w:bCs/>
          <w:kern w:val="2"/>
          <w:sz w:val="20"/>
          <w:szCs w:val="20"/>
          <w14:ligatures w14:val="standardContextual"/>
        </w:rPr>
        <w:t>ppkt</w:t>
      </w:r>
      <w:proofErr w:type="spellEnd"/>
      <w:r w:rsidRPr="00D24DD0">
        <w:rPr>
          <w:rFonts w:ascii="Verdana" w:hAnsi="Verdana" w:cs="Calibri"/>
          <w:bCs/>
          <w:kern w:val="2"/>
          <w:sz w:val="20"/>
          <w:szCs w:val="20"/>
          <w14:ligatures w14:val="standardContextual"/>
        </w:rPr>
        <w:t xml:space="preserve"> 2) i 4), zmiany postanowień umownych nie mogą prowadzić do zmiany charakteru umowy.</w:t>
      </w:r>
    </w:p>
    <w:p w14:paraId="1722DA9F"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pPr>
        <w:numPr>
          <w:ilvl w:val="2"/>
          <w:numId w:val="41"/>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77777777"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potwierdzone wpisem do dziennika budowy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pPr>
        <w:numPr>
          <w:ilvl w:val="0"/>
          <w:numId w:val="46"/>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zmianie powszechnie obowiązujących przepisów prawa, jeżeli zmiana taka wpływa na czas wykonania Przedmiotu Umowy,</w:t>
      </w:r>
    </w:p>
    <w:p w14:paraId="41BD82E6"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wykonania robót dodatkowych lub zamiennych,</w:t>
      </w:r>
    </w:p>
    <w:p w14:paraId="03A1EFB1"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pPr>
        <w:numPr>
          <w:ilvl w:val="2"/>
          <w:numId w:val="41"/>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pPr>
        <w:numPr>
          <w:ilvl w:val="2"/>
          <w:numId w:val="41"/>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w:t>
      </w:r>
      <w:r w:rsidRPr="00D24DD0">
        <w:rPr>
          <w:rFonts w:ascii="Verdana" w:hAnsi="Verdana" w:cs="Calibri"/>
          <w:sz w:val="20"/>
          <w:szCs w:val="20"/>
          <w:lang w:eastAsia="pl-PL"/>
          <w14:ligatures w14:val="standardContextual"/>
        </w:rPr>
        <w:lastRenderedPageBreak/>
        <w:t xml:space="preserve">takich cen, na podstawie średnich wartości czynników cenotwórczych wynikających z katalogu SEKOCENBUD za okres w którym prowadzone przygotowywana wycena. </w:t>
      </w:r>
    </w:p>
    <w:p w14:paraId="001980E7"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t>w razie potrzeby zmian w dokumentacji projektowej zawierać stanowisko projektanta o zasadności dokonania zmian w dokumentacji,</w:t>
      </w:r>
    </w:p>
    <w:p w14:paraId="1DEB5B67" w14:textId="532D0888"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zmian teleadresowych stron umowy, przy czym w razie zmian zapisanych wyłącznie w preambule umowy, nowe dane teleadresowe mogą być pisemnie notyfikowane przez stronę, której one dotyczą, w odrębnym oświadczeniu, pisemnie tylko poświadczonym przez drugą stronę.</w:t>
      </w:r>
    </w:p>
    <w:p w14:paraId="45F7152A" w14:textId="77777777" w:rsidR="00B42E7F" w:rsidRDefault="00B42E7F">
      <w:pPr>
        <w:numPr>
          <w:ilvl w:val="0"/>
          <w:numId w:val="42"/>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2BE9DA1F" w14:textId="77777777" w:rsidR="00475935" w:rsidRPr="00D24DD0" w:rsidRDefault="00475935" w:rsidP="00475935">
      <w:pPr>
        <w:tabs>
          <w:tab w:val="left" w:pos="284"/>
        </w:tabs>
        <w:spacing w:after="160" w:line="276" w:lineRule="auto"/>
        <w:contextualSpacing/>
        <w:jc w:val="both"/>
        <w:rPr>
          <w:rFonts w:ascii="Verdana" w:hAnsi="Verdana" w:cs="Calibri"/>
          <w:sz w:val="20"/>
          <w:szCs w:val="20"/>
          <w:lang w:eastAsia="pl-PL"/>
          <w14:ligatures w14:val="standardContextual"/>
        </w:rPr>
      </w:pP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lastRenderedPageBreak/>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 xml:space="preserve">Wniosek o którym mowa w ust 5 i 6 można nie wcześniej niż po upływie 10 miesięcy od dnia zawarcia umowy (początkowy termin ustalenia zmiany wynagrodzenia); możliwe </w:t>
      </w:r>
      <w:r w:rsidRPr="00475935">
        <w:rPr>
          <w:rFonts w:ascii="Verdana" w:hAnsi="Verdana" w:cs="Calibri"/>
        </w:rPr>
        <w:lastRenderedPageBreak/>
        <w:t>jest wprowadzanie kolejnych zmian wynagrodzenia z zastrzeżeniem, że będą one wprowadzane nie częściej niż 4 miesiące.</w:t>
      </w:r>
    </w:p>
    <w:p w14:paraId="55C2035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473E089"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AD1BABB" w14:textId="77777777" w:rsidR="001736EE" w:rsidRPr="001736EE" w:rsidRDefault="001736EE"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5"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od momentu pozyskania danych do momentu zrealizowania uprawnienia, o którym mowa w pkt. 5 poniżej.</w:t>
      </w:r>
    </w:p>
    <w:p w14:paraId="1FA15427"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przypadku pozyskania danych osobowych z innych źródeł niż osoba, której dane dotyczą, Administrator pozyskuje je z publicznie dostępnych źródeł, m.in. ze stron internetowych, ogólnodostępnych rejestrów prowadzonych przez organy administracji publicznej (m.in. </w:t>
      </w:r>
      <w:proofErr w:type="spellStart"/>
      <w:r w:rsidRPr="00363974">
        <w:rPr>
          <w:rFonts w:ascii="Verdana" w:eastAsia="Times New Roman" w:hAnsi="Verdana" w:cs="Times New Roman"/>
          <w:sz w:val="20"/>
          <w:szCs w:val="20"/>
          <w:lang w:eastAsia="pl-PL"/>
        </w:rPr>
        <w:t>CEiDG</w:t>
      </w:r>
      <w:proofErr w:type="spellEnd"/>
      <w:r w:rsidRPr="00363974">
        <w:rPr>
          <w:rFonts w:ascii="Verdana" w:eastAsia="Times New Roman" w:hAnsi="Verdana" w:cs="Times New Roman"/>
          <w:sz w:val="20"/>
          <w:szCs w:val="20"/>
          <w:lang w:eastAsia="pl-PL"/>
        </w:rPr>
        <w:t>, KRS), wizytówek, prasy oraz/lub od innych podmiotów udostępniających dane osobowe.</w:t>
      </w:r>
    </w:p>
    <w:p w14:paraId="36ACA589"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681D46F2"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p>
    <w:bookmarkEnd w:id="15"/>
    <w:p w14:paraId="03FD0719"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58206C92"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 xml:space="preserve">publicznych </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3CE10E41" w14:textId="1F2D10AA" w:rsidR="00E6352B" w:rsidRPr="00CE33EA" w:rsidRDefault="00A20B2E" w:rsidP="00CE33EA">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sectPr w:rsidR="00E6352B" w:rsidRPr="00CE33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7BF20" w14:textId="77777777" w:rsidR="00835221" w:rsidRDefault="00835221" w:rsidP="007B13CE">
      <w:pPr>
        <w:spacing w:line="240" w:lineRule="auto"/>
      </w:pPr>
      <w:r>
        <w:separator/>
      </w:r>
    </w:p>
  </w:endnote>
  <w:endnote w:type="continuationSeparator" w:id="0">
    <w:p w14:paraId="383974F9" w14:textId="77777777" w:rsidR="00835221" w:rsidRDefault="00835221"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DBBD5" w14:textId="77777777" w:rsidR="00835221" w:rsidRDefault="00835221" w:rsidP="007B13CE">
      <w:pPr>
        <w:spacing w:line="240" w:lineRule="auto"/>
      </w:pPr>
      <w:r>
        <w:separator/>
      </w:r>
    </w:p>
  </w:footnote>
  <w:footnote w:type="continuationSeparator" w:id="0">
    <w:p w14:paraId="1CA63561" w14:textId="77777777" w:rsidR="00835221" w:rsidRDefault="00835221"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C2AC" w14:textId="3A391DB9" w:rsidR="00802791" w:rsidRDefault="00D01841" w:rsidP="00D01841">
    <w:pPr>
      <w:pStyle w:val="Nagwek"/>
      <w:jc w:val="center"/>
      <w:rPr>
        <w:u w:val="single"/>
      </w:rPr>
    </w:pPr>
    <w:r>
      <w:rPr>
        <w:u w:val="single"/>
      </w:rPr>
      <w:t>PZD.404.</w:t>
    </w:r>
    <w:r w:rsidR="000919A6">
      <w:rPr>
        <w:u w:val="single"/>
      </w:rPr>
      <w:t>14</w:t>
    </w:r>
    <w:r>
      <w:rPr>
        <w:u w:val="single"/>
      </w:rPr>
      <w:t>.202</w:t>
    </w:r>
    <w:r w:rsidR="006C1F8C">
      <w:rPr>
        <w:u w:val="single"/>
      </w:rPr>
      <w:t>5</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775ED"/>
    <w:multiLevelType w:val="hybridMultilevel"/>
    <w:tmpl w:val="CC4E8700"/>
    <w:lvl w:ilvl="0" w:tplc="5512209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7"/>
  </w:num>
  <w:num w:numId="8" w16cid:durableId="639578694">
    <w:abstractNumId w:val="38"/>
  </w:num>
  <w:num w:numId="9" w16cid:durableId="2056418335">
    <w:abstractNumId w:val="49"/>
  </w:num>
  <w:num w:numId="10" w16cid:durableId="735708569">
    <w:abstractNumId w:val="40"/>
  </w:num>
  <w:num w:numId="11" w16cid:durableId="319042424">
    <w:abstractNumId w:val="35"/>
  </w:num>
  <w:num w:numId="12" w16cid:durableId="277838306">
    <w:abstractNumId w:val="24"/>
  </w:num>
  <w:num w:numId="13" w16cid:durableId="94063439">
    <w:abstractNumId w:val="39"/>
  </w:num>
  <w:num w:numId="14" w16cid:durableId="1759252987">
    <w:abstractNumId w:val="41"/>
  </w:num>
  <w:num w:numId="15" w16cid:durableId="1319961527">
    <w:abstractNumId w:val="1"/>
  </w:num>
  <w:num w:numId="16" w16cid:durableId="1425228486">
    <w:abstractNumId w:val="29"/>
  </w:num>
  <w:num w:numId="17" w16cid:durableId="1398555648">
    <w:abstractNumId w:val="10"/>
  </w:num>
  <w:num w:numId="18" w16cid:durableId="880895900">
    <w:abstractNumId w:val="32"/>
  </w:num>
  <w:num w:numId="19" w16cid:durableId="573512866">
    <w:abstractNumId w:val="52"/>
  </w:num>
  <w:num w:numId="20" w16cid:durableId="1231773256">
    <w:abstractNumId w:val="46"/>
  </w:num>
  <w:num w:numId="21" w16cid:durableId="611862598">
    <w:abstractNumId w:val="53"/>
  </w:num>
  <w:num w:numId="22" w16cid:durableId="609975769">
    <w:abstractNumId w:val="22"/>
  </w:num>
  <w:num w:numId="23" w16cid:durableId="1767192545">
    <w:abstractNumId w:val="51"/>
  </w:num>
  <w:num w:numId="24" w16cid:durableId="1815642063">
    <w:abstractNumId w:val="34"/>
  </w:num>
  <w:num w:numId="25" w16cid:durableId="54817161">
    <w:abstractNumId w:val="44"/>
  </w:num>
  <w:num w:numId="26" w16cid:durableId="268583614">
    <w:abstractNumId w:val="3"/>
  </w:num>
  <w:num w:numId="27" w16cid:durableId="294678274">
    <w:abstractNumId w:val="20"/>
  </w:num>
  <w:num w:numId="28" w16cid:durableId="746460069">
    <w:abstractNumId w:val="43"/>
  </w:num>
  <w:num w:numId="29" w16cid:durableId="475027841">
    <w:abstractNumId w:val="9"/>
  </w:num>
  <w:num w:numId="30" w16cid:durableId="801731970">
    <w:abstractNumId w:val="16"/>
  </w:num>
  <w:num w:numId="31" w16cid:durableId="1954361878">
    <w:abstractNumId w:val="25"/>
  </w:num>
  <w:num w:numId="32" w16cid:durableId="1278026469">
    <w:abstractNumId w:val="8"/>
  </w:num>
  <w:num w:numId="33" w16cid:durableId="675376782">
    <w:abstractNumId w:val="7"/>
  </w:num>
  <w:num w:numId="34" w16cid:durableId="1443451100">
    <w:abstractNumId w:val="12"/>
  </w:num>
  <w:num w:numId="35" w16cid:durableId="285238606">
    <w:abstractNumId w:val="15"/>
  </w:num>
  <w:num w:numId="36" w16cid:durableId="1492409855">
    <w:abstractNumId w:val="47"/>
  </w:num>
  <w:num w:numId="37" w16cid:durableId="1454909576">
    <w:abstractNumId w:val="17"/>
  </w:num>
  <w:num w:numId="38" w16cid:durableId="582304975">
    <w:abstractNumId w:val="45"/>
  </w:num>
  <w:num w:numId="39" w16cid:durableId="2118328022">
    <w:abstractNumId w:val="11"/>
  </w:num>
  <w:num w:numId="40" w16cid:durableId="1362821650">
    <w:abstractNumId w:val="18"/>
  </w:num>
  <w:num w:numId="41" w16cid:durableId="2147114811">
    <w:abstractNumId w:val="33"/>
  </w:num>
  <w:num w:numId="42" w16cid:durableId="466238407">
    <w:abstractNumId w:val="5"/>
  </w:num>
  <w:num w:numId="43" w16cid:durableId="18337183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1070229">
    <w:abstractNumId w:val="42"/>
  </w:num>
  <w:num w:numId="47" w16cid:durableId="1078088366">
    <w:abstractNumId w:val="4"/>
  </w:num>
  <w:num w:numId="48" w16cid:durableId="825124711">
    <w:abstractNumId w:val="36"/>
  </w:num>
  <w:num w:numId="49" w16cid:durableId="1736661718">
    <w:abstractNumId w:val="50"/>
  </w:num>
  <w:num w:numId="50" w16cid:durableId="360714540">
    <w:abstractNumId w:val="2"/>
  </w:num>
  <w:num w:numId="51" w16cid:durableId="75216342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00DF4"/>
    <w:rsid w:val="00011221"/>
    <w:rsid w:val="00031B77"/>
    <w:rsid w:val="00032A0B"/>
    <w:rsid w:val="00064114"/>
    <w:rsid w:val="000919A6"/>
    <w:rsid w:val="000919C0"/>
    <w:rsid w:val="000C7F11"/>
    <w:rsid w:val="000F3CDD"/>
    <w:rsid w:val="00104D84"/>
    <w:rsid w:val="001443FF"/>
    <w:rsid w:val="00145066"/>
    <w:rsid w:val="001736EE"/>
    <w:rsid w:val="00190B1D"/>
    <w:rsid w:val="001A3DFF"/>
    <w:rsid w:val="001A526F"/>
    <w:rsid w:val="001B445B"/>
    <w:rsid w:val="001D585D"/>
    <w:rsid w:val="001E2FC4"/>
    <w:rsid w:val="001F05F9"/>
    <w:rsid w:val="001F4E76"/>
    <w:rsid w:val="0020549F"/>
    <w:rsid w:val="0020775D"/>
    <w:rsid w:val="00211F7E"/>
    <w:rsid w:val="00212858"/>
    <w:rsid w:val="002260BC"/>
    <w:rsid w:val="002269AD"/>
    <w:rsid w:val="00231DC7"/>
    <w:rsid w:val="00265192"/>
    <w:rsid w:val="0026645F"/>
    <w:rsid w:val="0027497E"/>
    <w:rsid w:val="002B7111"/>
    <w:rsid w:val="002D0550"/>
    <w:rsid w:val="002D2BFB"/>
    <w:rsid w:val="00311022"/>
    <w:rsid w:val="00320545"/>
    <w:rsid w:val="00334C69"/>
    <w:rsid w:val="00340C08"/>
    <w:rsid w:val="00347E7C"/>
    <w:rsid w:val="003523B3"/>
    <w:rsid w:val="003540DB"/>
    <w:rsid w:val="00354B2C"/>
    <w:rsid w:val="003576D3"/>
    <w:rsid w:val="00363974"/>
    <w:rsid w:val="003673C5"/>
    <w:rsid w:val="00395649"/>
    <w:rsid w:val="003A361E"/>
    <w:rsid w:val="003C3830"/>
    <w:rsid w:val="003D1558"/>
    <w:rsid w:val="003D21BF"/>
    <w:rsid w:val="003D2EB1"/>
    <w:rsid w:val="003D504B"/>
    <w:rsid w:val="003E03B1"/>
    <w:rsid w:val="003E25FC"/>
    <w:rsid w:val="004162AE"/>
    <w:rsid w:val="0042789B"/>
    <w:rsid w:val="00440061"/>
    <w:rsid w:val="00455B6A"/>
    <w:rsid w:val="004634C5"/>
    <w:rsid w:val="00473481"/>
    <w:rsid w:val="00475935"/>
    <w:rsid w:val="0049366D"/>
    <w:rsid w:val="004B6A40"/>
    <w:rsid w:val="004F53E7"/>
    <w:rsid w:val="004F76BC"/>
    <w:rsid w:val="00507109"/>
    <w:rsid w:val="00507EDA"/>
    <w:rsid w:val="00512D9C"/>
    <w:rsid w:val="00516043"/>
    <w:rsid w:val="00535B2B"/>
    <w:rsid w:val="005570D3"/>
    <w:rsid w:val="005649E9"/>
    <w:rsid w:val="005716FE"/>
    <w:rsid w:val="00596107"/>
    <w:rsid w:val="005A6291"/>
    <w:rsid w:val="005B65E2"/>
    <w:rsid w:val="005B7B13"/>
    <w:rsid w:val="005C22EC"/>
    <w:rsid w:val="005C50C5"/>
    <w:rsid w:val="005D2646"/>
    <w:rsid w:val="005D703E"/>
    <w:rsid w:val="005F7EAD"/>
    <w:rsid w:val="006006F7"/>
    <w:rsid w:val="0063450B"/>
    <w:rsid w:val="006772D8"/>
    <w:rsid w:val="00680784"/>
    <w:rsid w:val="006978B0"/>
    <w:rsid w:val="006B2DE4"/>
    <w:rsid w:val="006B59EA"/>
    <w:rsid w:val="006C1A02"/>
    <w:rsid w:val="006C1F8C"/>
    <w:rsid w:val="006D02D0"/>
    <w:rsid w:val="006E3B7D"/>
    <w:rsid w:val="006E46DD"/>
    <w:rsid w:val="006F0FCD"/>
    <w:rsid w:val="006F2A6C"/>
    <w:rsid w:val="00711C9C"/>
    <w:rsid w:val="00730F4A"/>
    <w:rsid w:val="00764E67"/>
    <w:rsid w:val="00765C9E"/>
    <w:rsid w:val="007713DF"/>
    <w:rsid w:val="00783EEF"/>
    <w:rsid w:val="007949A0"/>
    <w:rsid w:val="00795096"/>
    <w:rsid w:val="007B13CE"/>
    <w:rsid w:val="007B494D"/>
    <w:rsid w:val="007D7778"/>
    <w:rsid w:val="007E36C4"/>
    <w:rsid w:val="00802237"/>
    <w:rsid w:val="00802791"/>
    <w:rsid w:val="00814058"/>
    <w:rsid w:val="00814808"/>
    <w:rsid w:val="00820B44"/>
    <w:rsid w:val="008270B0"/>
    <w:rsid w:val="00835221"/>
    <w:rsid w:val="00845DCC"/>
    <w:rsid w:val="00865DD6"/>
    <w:rsid w:val="0088467F"/>
    <w:rsid w:val="008A387E"/>
    <w:rsid w:val="008A4600"/>
    <w:rsid w:val="008A6EB7"/>
    <w:rsid w:val="008B25C7"/>
    <w:rsid w:val="008B3717"/>
    <w:rsid w:val="008B5CA7"/>
    <w:rsid w:val="008C3A85"/>
    <w:rsid w:val="00910C9F"/>
    <w:rsid w:val="0091359B"/>
    <w:rsid w:val="009202A2"/>
    <w:rsid w:val="009231FB"/>
    <w:rsid w:val="00925660"/>
    <w:rsid w:val="00935B4E"/>
    <w:rsid w:val="00943734"/>
    <w:rsid w:val="009A6365"/>
    <w:rsid w:val="009A68FC"/>
    <w:rsid w:val="009B2546"/>
    <w:rsid w:val="009E1B73"/>
    <w:rsid w:val="009E7B75"/>
    <w:rsid w:val="00A20B2E"/>
    <w:rsid w:val="00A3272D"/>
    <w:rsid w:val="00A56744"/>
    <w:rsid w:val="00AA304B"/>
    <w:rsid w:val="00AC11A5"/>
    <w:rsid w:val="00AC7C32"/>
    <w:rsid w:val="00AE64FB"/>
    <w:rsid w:val="00B06B57"/>
    <w:rsid w:val="00B13BF4"/>
    <w:rsid w:val="00B42E7F"/>
    <w:rsid w:val="00B44AF8"/>
    <w:rsid w:val="00B53DAD"/>
    <w:rsid w:val="00BA6763"/>
    <w:rsid w:val="00BF2E60"/>
    <w:rsid w:val="00C04ABA"/>
    <w:rsid w:val="00C06F34"/>
    <w:rsid w:val="00C13852"/>
    <w:rsid w:val="00C167B2"/>
    <w:rsid w:val="00C22B1D"/>
    <w:rsid w:val="00C23066"/>
    <w:rsid w:val="00C41096"/>
    <w:rsid w:val="00C43800"/>
    <w:rsid w:val="00C478E7"/>
    <w:rsid w:val="00C570B2"/>
    <w:rsid w:val="00C61B04"/>
    <w:rsid w:val="00C63709"/>
    <w:rsid w:val="00C84418"/>
    <w:rsid w:val="00C9101F"/>
    <w:rsid w:val="00CD5A86"/>
    <w:rsid w:val="00CE33EA"/>
    <w:rsid w:val="00CF0EFF"/>
    <w:rsid w:val="00CF64B2"/>
    <w:rsid w:val="00D01841"/>
    <w:rsid w:val="00D04878"/>
    <w:rsid w:val="00D14573"/>
    <w:rsid w:val="00D22248"/>
    <w:rsid w:val="00D24DD0"/>
    <w:rsid w:val="00D73322"/>
    <w:rsid w:val="00D74FD9"/>
    <w:rsid w:val="00D916F2"/>
    <w:rsid w:val="00DC1177"/>
    <w:rsid w:val="00DD1F7B"/>
    <w:rsid w:val="00E027D3"/>
    <w:rsid w:val="00E02BA2"/>
    <w:rsid w:val="00E20CE2"/>
    <w:rsid w:val="00E36F3A"/>
    <w:rsid w:val="00E50CD8"/>
    <w:rsid w:val="00E6352B"/>
    <w:rsid w:val="00E965A5"/>
    <w:rsid w:val="00EF326D"/>
    <w:rsid w:val="00F12C87"/>
    <w:rsid w:val="00F34081"/>
    <w:rsid w:val="00F37081"/>
    <w:rsid w:val="00F87A90"/>
    <w:rsid w:val="00FB60AE"/>
    <w:rsid w:val="00FD167A"/>
    <w:rsid w:val="00FE4F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11194</Words>
  <Characters>67170</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3</cp:revision>
  <cp:lastPrinted>2025-02-03T11:03:00Z</cp:lastPrinted>
  <dcterms:created xsi:type="dcterms:W3CDTF">2025-04-04T08:46:00Z</dcterms:created>
  <dcterms:modified xsi:type="dcterms:W3CDTF">2025-04-10T10:07:00Z</dcterms:modified>
</cp:coreProperties>
</file>