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33E88" w14:textId="77777777" w:rsidR="001F7B43" w:rsidRDefault="001F7B43" w:rsidP="00395196">
      <w:pPr>
        <w:pStyle w:val="Nagwek1"/>
        <w:spacing w:line="240" w:lineRule="auto"/>
      </w:pPr>
      <w:bookmarkStart w:id="0" w:name="_Toc160336385"/>
      <w:r w:rsidRPr="0029309E">
        <w:t xml:space="preserve">II. </w:t>
      </w:r>
      <w:r w:rsidR="00C87B89">
        <w:tab/>
      </w:r>
      <w:r w:rsidRPr="0029309E">
        <w:t>PRZEDMIOT ZAMÓWIENIA</w:t>
      </w:r>
      <w:bookmarkEnd w:id="0"/>
    </w:p>
    <w:p w14:paraId="2032BD93" w14:textId="77777777" w:rsidR="0070170A" w:rsidRPr="0070170A" w:rsidRDefault="0070170A" w:rsidP="0070170A"/>
    <w:p w14:paraId="559F85E5" w14:textId="77777777" w:rsidR="008E6F3F" w:rsidRPr="0048030A" w:rsidRDefault="00C87B89" w:rsidP="00395196">
      <w:pPr>
        <w:ind w:left="705" w:hanging="705"/>
        <w:jc w:val="both"/>
        <w:rPr>
          <w:b/>
        </w:rPr>
      </w:pPr>
      <w:r w:rsidRPr="0048030A">
        <w:rPr>
          <w:b/>
        </w:rPr>
        <w:t>II.1</w:t>
      </w:r>
      <w:r w:rsidRPr="0048030A">
        <w:rPr>
          <w:b/>
        </w:rPr>
        <w:tab/>
      </w:r>
      <w:r w:rsidRPr="0048030A">
        <w:rPr>
          <w:b/>
        </w:rPr>
        <w:tab/>
      </w:r>
      <w:r w:rsidR="00FB3B0F" w:rsidRPr="0048030A">
        <w:rPr>
          <w:b/>
        </w:rPr>
        <w:t>Określenie przedmiotu</w:t>
      </w:r>
      <w:r w:rsidR="001F7B43" w:rsidRPr="0048030A">
        <w:rPr>
          <w:b/>
        </w:rPr>
        <w:t xml:space="preserve"> zamówienia: </w:t>
      </w:r>
    </w:p>
    <w:p w14:paraId="63E085B2" w14:textId="77777777" w:rsidR="00FB3B0F" w:rsidRPr="00FB3B0F" w:rsidRDefault="00FB3B0F" w:rsidP="00395196">
      <w:pPr>
        <w:ind w:left="705" w:hanging="705"/>
        <w:jc w:val="both"/>
        <w:rPr>
          <w:b/>
          <w:u w:val="single"/>
        </w:rPr>
      </w:pPr>
    </w:p>
    <w:p w14:paraId="3775DFE5" w14:textId="01058A89" w:rsidR="001F7B43" w:rsidRPr="007B1F95" w:rsidRDefault="00AC1B17" w:rsidP="00134A00">
      <w:pPr>
        <w:ind w:left="705"/>
        <w:jc w:val="both"/>
        <w:rPr>
          <w:b/>
          <w:i/>
        </w:rPr>
      </w:pPr>
      <w:r w:rsidRPr="007B1F95">
        <w:rPr>
          <w:b/>
          <w:i/>
        </w:rPr>
        <w:t>„</w:t>
      </w:r>
      <w:r w:rsidR="00751FD3" w:rsidRPr="007B1F95">
        <w:rPr>
          <w:b/>
          <w:i/>
        </w:rPr>
        <w:t>Dostawa</w:t>
      </w:r>
      <w:r w:rsidR="003E6FB1">
        <w:rPr>
          <w:b/>
          <w:i/>
        </w:rPr>
        <w:t xml:space="preserve"> </w:t>
      </w:r>
      <w:r w:rsidR="00042DAB">
        <w:rPr>
          <w:b/>
          <w:i/>
        </w:rPr>
        <w:t>wraz z</w:t>
      </w:r>
      <w:r w:rsidR="003E6FB1">
        <w:rPr>
          <w:b/>
          <w:i/>
        </w:rPr>
        <w:t xml:space="preserve"> </w:t>
      </w:r>
      <w:r w:rsidR="00173F7E">
        <w:rPr>
          <w:b/>
          <w:i/>
        </w:rPr>
        <w:t>instalacj</w:t>
      </w:r>
      <w:r w:rsidR="00042DAB">
        <w:rPr>
          <w:b/>
          <w:i/>
        </w:rPr>
        <w:t>ą</w:t>
      </w:r>
      <w:r w:rsidR="00DF5437">
        <w:rPr>
          <w:b/>
          <w:i/>
        </w:rPr>
        <w:t xml:space="preserve"> </w:t>
      </w:r>
      <w:r w:rsidR="00DF5437" w:rsidRPr="00DF5437">
        <w:rPr>
          <w:b/>
          <w:bCs/>
          <w:i/>
        </w:rPr>
        <w:t xml:space="preserve">stacjonarnego systemu do ciągłej analizy składu gazów </w:t>
      </w:r>
      <w:r w:rsidR="00736146" w:rsidRPr="00736146">
        <w:rPr>
          <w:b/>
          <w:i/>
        </w:rPr>
        <w:t>poreakcyjnych z pieca rurowego</w:t>
      </w:r>
      <w:r w:rsidRPr="007B1F95">
        <w:rPr>
          <w:b/>
          <w:i/>
        </w:rPr>
        <w:t>”</w:t>
      </w:r>
    </w:p>
    <w:p w14:paraId="401B330D" w14:textId="77777777" w:rsidR="005B7841" w:rsidRPr="0048030A" w:rsidRDefault="005B7841" w:rsidP="00395196">
      <w:pPr>
        <w:jc w:val="both"/>
        <w:rPr>
          <w:i/>
        </w:rPr>
      </w:pPr>
    </w:p>
    <w:p w14:paraId="6E8251E9" w14:textId="77777777" w:rsidR="00FB3B0F" w:rsidRPr="0048030A" w:rsidRDefault="00C87B89" w:rsidP="00395196">
      <w:pPr>
        <w:pStyle w:val="Akapitzlist"/>
        <w:ind w:left="0"/>
        <w:jc w:val="both"/>
        <w:rPr>
          <w:bCs/>
        </w:rPr>
      </w:pPr>
      <w:r w:rsidRPr="0048030A">
        <w:rPr>
          <w:b/>
          <w:bCs/>
        </w:rPr>
        <w:t>II.2.</w:t>
      </w:r>
      <w:r w:rsidRPr="0048030A">
        <w:rPr>
          <w:bCs/>
        </w:rPr>
        <w:tab/>
      </w:r>
      <w:r w:rsidR="00FB3B0F" w:rsidRPr="0048030A">
        <w:rPr>
          <w:b/>
          <w:bCs/>
        </w:rPr>
        <w:t>Opis przedmiotu zamówienia:</w:t>
      </w:r>
      <w:r w:rsidRPr="0048030A">
        <w:rPr>
          <w:bCs/>
        </w:rPr>
        <w:t xml:space="preserve"> </w:t>
      </w:r>
    </w:p>
    <w:p w14:paraId="188D4FD5" w14:textId="77777777" w:rsidR="00FB3B0F" w:rsidRDefault="00FB3B0F" w:rsidP="00395196">
      <w:pPr>
        <w:pStyle w:val="Akapitzlist"/>
        <w:ind w:left="0"/>
        <w:jc w:val="both"/>
        <w:rPr>
          <w:bCs/>
        </w:rPr>
      </w:pPr>
    </w:p>
    <w:p w14:paraId="3FB9E705" w14:textId="22D13858" w:rsidR="002B5AC9" w:rsidRPr="001B46A2" w:rsidRDefault="002B5AC9" w:rsidP="002B5AC9">
      <w:pPr>
        <w:pStyle w:val="Akapitzlist"/>
        <w:jc w:val="both"/>
        <w:rPr>
          <w:bCs/>
        </w:rPr>
      </w:pPr>
      <w:r>
        <w:rPr>
          <w:bCs/>
        </w:rPr>
        <w:t xml:space="preserve">W </w:t>
      </w:r>
      <w:r>
        <w:t xml:space="preserve">Laboratorium Metalurgii Wodorowej jest zainstalowane </w:t>
      </w:r>
      <w:r w:rsidRPr="001B46A2">
        <w:t xml:space="preserve">stanowisko do prowadzenia redukcji rud żelaza w atmosferze zawierającej wodór.  Składa się </w:t>
      </w:r>
      <w:r w:rsidR="001F5605" w:rsidRPr="001B46A2">
        <w:t xml:space="preserve">ono </w:t>
      </w:r>
      <w:r w:rsidRPr="001B46A2">
        <w:t xml:space="preserve">z poziomego pieca </w:t>
      </w:r>
      <w:r w:rsidRPr="001B46A2">
        <w:rPr>
          <w:bCs/>
        </w:rPr>
        <w:t>z</w:t>
      </w:r>
      <w:r w:rsidR="001F5605" w:rsidRPr="001B46A2">
        <w:rPr>
          <w:bCs/>
        </w:rPr>
        <w:t> </w:t>
      </w:r>
      <w:r w:rsidRPr="001B46A2">
        <w:rPr>
          <w:bCs/>
        </w:rPr>
        <w:t>układem grzejnym o maksymalnej temperaturze pracy 1600°C – praca ciągła w</w:t>
      </w:r>
      <w:r w:rsidR="001F5605" w:rsidRPr="001B46A2">
        <w:rPr>
          <w:bCs/>
        </w:rPr>
        <w:t> </w:t>
      </w:r>
      <w:r w:rsidRPr="001B46A2">
        <w:rPr>
          <w:bCs/>
        </w:rPr>
        <w:t>temperaturze 1550°C. Komorę reakcyjną stanowi pozioma rura ceramiczna, zamocowana</w:t>
      </w:r>
    </w:p>
    <w:p w14:paraId="0DA4E8C0" w14:textId="1FC971D5" w:rsidR="004B6331" w:rsidRPr="00042DAB" w:rsidRDefault="00BF07FB" w:rsidP="00A44E9A">
      <w:pPr>
        <w:pStyle w:val="Akapitzlist"/>
        <w:jc w:val="both"/>
        <w:rPr>
          <w:bCs/>
        </w:rPr>
      </w:pPr>
      <w:r w:rsidRPr="001B46A2">
        <w:t xml:space="preserve">w gazoszczelnych głowicach chłodzonych wodą. Na wyjściu gaz poreakcyjny przechodzi </w:t>
      </w:r>
      <w:r w:rsidRPr="00042DAB">
        <w:t xml:space="preserve">przez </w:t>
      </w:r>
      <w:r w:rsidR="00F213DA" w:rsidRPr="00042DAB">
        <w:t>układ</w:t>
      </w:r>
      <w:r w:rsidRPr="00042DAB">
        <w:t xml:space="preserve"> skraplania i pomiaru </w:t>
      </w:r>
      <w:r w:rsidR="0093200B" w:rsidRPr="00042DAB">
        <w:t xml:space="preserve">ilości </w:t>
      </w:r>
      <w:r w:rsidRPr="00042DAB">
        <w:t>wody</w:t>
      </w:r>
      <w:r w:rsidR="0093200B" w:rsidRPr="00042DAB">
        <w:t xml:space="preserve"> poreakcyjnej</w:t>
      </w:r>
      <w:r w:rsidR="001B46A2" w:rsidRPr="00042DAB">
        <w:t>.</w:t>
      </w:r>
      <w:r w:rsidR="004B6331" w:rsidRPr="00042DAB">
        <w:t xml:space="preserve"> Celem zwiększenia możliwości badawczych, wymagana jest c</w:t>
      </w:r>
      <w:r w:rsidR="004B6331" w:rsidRPr="00042DAB">
        <w:rPr>
          <w:bCs/>
        </w:rPr>
        <w:t xml:space="preserve">iągła analiza składu gazów poreakcyjnych. </w:t>
      </w:r>
      <w:r w:rsidR="001B46A2" w:rsidRPr="00042DAB">
        <w:t>S</w:t>
      </w:r>
      <w:r w:rsidRPr="00042DAB">
        <w:t xml:space="preserve">chłodzony gaz </w:t>
      </w:r>
      <w:r w:rsidR="00A32E4C" w:rsidRPr="00042DAB">
        <w:t xml:space="preserve">będzie </w:t>
      </w:r>
      <w:r w:rsidR="001B46A2" w:rsidRPr="00042DAB">
        <w:t>analizowany na zawartość składników</w:t>
      </w:r>
      <w:r w:rsidR="00A44E9A" w:rsidRPr="00042DAB">
        <w:t xml:space="preserve"> CO+CO</w:t>
      </w:r>
      <w:r w:rsidR="00A44E9A" w:rsidRPr="00042DAB">
        <w:rPr>
          <w:vertAlign w:val="subscript"/>
        </w:rPr>
        <w:t>2</w:t>
      </w:r>
      <w:r w:rsidR="00A44E9A" w:rsidRPr="00042DAB">
        <w:t>+H</w:t>
      </w:r>
      <w:r w:rsidR="00A44E9A" w:rsidRPr="00042DAB">
        <w:rPr>
          <w:vertAlign w:val="subscript"/>
        </w:rPr>
        <w:t>2</w:t>
      </w:r>
      <w:r w:rsidR="00A44E9A" w:rsidRPr="00042DAB">
        <w:rPr>
          <w:bCs/>
        </w:rPr>
        <w:t>. P</w:t>
      </w:r>
      <w:r w:rsidR="004B6331" w:rsidRPr="00042DAB">
        <w:rPr>
          <w:bCs/>
        </w:rPr>
        <w:t xml:space="preserve">rzez pojęcie ciągłej analizy należy rozumieć, że ciągły pomiar będzie wymagany podczas trwania eksperymentów na stanowisku </w:t>
      </w:r>
      <w:r w:rsidR="004B6331" w:rsidRPr="00042DAB">
        <w:t>do prowadzenia redukcji rud żelaza</w:t>
      </w:r>
      <w:r w:rsidR="004B6331" w:rsidRPr="00042DAB">
        <w:rPr>
          <w:bCs/>
        </w:rPr>
        <w:t>.</w:t>
      </w:r>
    </w:p>
    <w:p w14:paraId="74275F8F" w14:textId="77777777" w:rsidR="00A32E4C" w:rsidRPr="00042DAB" w:rsidRDefault="00A32E4C" w:rsidP="00896E5A">
      <w:pPr>
        <w:pStyle w:val="Akapitzlist"/>
        <w:ind w:left="705"/>
        <w:jc w:val="both"/>
        <w:rPr>
          <w:bCs/>
          <w:u w:val="single"/>
        </w:rPr>
      </w:pPr>
    </w:p>
    <w:p w14:paraId="6085BE3E" w14:textId="77777777" w:rsidR="004B6331" w:rsidRPr="00042DAB" w:rsidRDefault="004B6331" w:rsidP="004B6331">
      <w:pPr>
        <w:pStyle w:val="Akapitzlist"/>
        <w:ind w:left="0" w:firstLine="705"/>
        <w:jc w:val="both"/>
        <w:rPr>
          <w:bCs/>
        </w:rPr>
      </w:pPr>
      <w:r w:rsidRPr="00042DAB">
        <w:rPr>
          <w:bCs/>
        </w:rPr>
        <w:t>System ma składać się z następujących elementów:</w:t>
      </w:r>
    </w:p>
    <w:p w14:paraId="05E043C4" w14:textId="0C94AEE2" w:rsidR="004B6331" w:rsidRPr="00042DAB" w:rsidRDefault="004B6331" w:rsidP="004B6331">
      <w:pPr>
        <w:numPr>
          <w:ilvl w:val="0"/>
          <w:numId w:val="7"/>
        </w:numPr>
        <w:ind w:left="1434" w:hanging="357"/>
      </w:pPr>
      <w:r w:rsidRPr="00042DAB">
        <w:t>analizator</w:t>
      </w:r>
      <w:r w:rsidR="00C92335">
        <w:t>y</w:t>
      </w:r>
      <w:r w:rsidRPr="00042DAB">
        <w:t xml:space="preserve"> do analizy CO+CO</w:t>
      </w:r>
      <w:r w:rsidRPr="00042DAB">
        <w:rPr>
          <w:vertAlign w:val="subscript"/>
        </w:rPr>
        <w:t>2</w:t>
      </w:r>
      <w:r w:rsidRPr="00042DAB">
        <w:t>+H</w:t>
      </w:r>
      <w:r w:rsidRPr="00042DAB">
        <w:rPr>
          <w:vertAlign w:val="subscript"/>
        </w:rPr>
        <w:t>2</w:t>
      </w:r>
      <w:r w:rsidRPr="00042DAB">
        <w:t>,</w:t>
      </w:r>
    </w:p>
    <w:p w14:paraId="0794779F" w14:textId="4800087D" w:rsidR="004B6331" w:rsidRPr="00042DAB" w:rsidRDefault="004B6331" w:rsidP="004B6331">
      <w:pPr>
        <w:numPr>
          <w:ilvl w:val="0"/>
          <w:numId w:val="7"/>
        </w:numPr>
        <w:ind w:left="1434" w:hanging="357"/>
      </w:pPr>
      <w:r w:rsidRPr="00042DAB">
        <w:t>linii poboru prób pomiędzy miejscem poboru próbki gazu, a analizatorami,</w:t>
      </w:r>
    </w:p>
    <w:p w14:paraId="0C24D439" w14:textId="656CC0A1" w:rsidR="00A44E9A" w:rsidRPr="00042DAB" w:rsidRDefault="00A44E9A" w:rsidP="004B6331">
      <w:pPr>
        <w:numPr>
          <w:ilvl w:val="0"/>
          <w:numId w:val="7"/>
        </w:numPr>
        <w:ind w:left="1434" w:hanging="357"/>
      </w:pPr>
      <w:r w:rsidRPr="00042DAB">
        <w:t xml:space="preserve">linii wyjścia gazów </w:t>
      </w:r>
      <w:r w:rsidR="00C92335">
        <w:t xml:space="preserve">po </w:t>
      </w:r>
      <w:r w:rsidRPr="00042DAB">
        <w:t xml:space="preserve">pomiarze do istniejącego układu dopalania gazów poreakcyjnych. </w:t>
      </w:r>
    </w:p>
    <w:p w14:paraId="65BDB1D4" w14:textId="77777777" w:rsidR="004B6331" w:rsidRPr="00042DAB" w:rsidRDefault="004B6331" w:rsidP="004B6331"/>
    <w:p w14:paraId="395BEC28" w14:textId="0A0EA9A2" w:rsidR="004B6331" w:rsidRPr="00AF2F05" w:rsidRDefault="004B6331" w:rsidP="004B6331">
      <w:pPr>
        <w:ind w:left="708"/>
        <w:jc w:val="both"/>
        <w:rPr>
          <w:color w:val="FF0000"/>
        </w:rPr>
      </w:pPr>
      <w:r w:rsidRPr="00042DAB">
        <w:t>Ponadto system ma zapewniać integrację nowych danych z analizatorów w istniejącym systemie pomiarowym stanowiska.</w:t>
      </w:r>
      <w:r w:rsidR="00C23BFC">
        <w:t xml:space="preserve"> </w:t>
      </w:r>
      <w:r w:rsidR="00973354" w:rsidRPr="00AF2F05">
        <w:rPr>
          <w:color w:val="FF0000"/>
        </w:rPr>
        <w:t xml:space="preserve">Sygnał do zagospodarowania przez Zamawiającego, analizator </w:t>
      </w:r>
      <w:r w:rsidR="00AF2F05" w:rsidRPr="00AF2F05">
        <w:rPr>
          <w:color w:val="FF0000"/>
        </w:rPr>
        <w:t xml:space="preserve">powinien mieć </w:t>
      </w:r>
      <w:r w:rsidR="00973354" w:rsidRPr="00AF2F05">
        <w:rPr>
          <w:color w:val="FF0000"/>
        </w:rPr>
        <w:t xml:space="preserve">możliwość wystawienia sygnału po 4-20 </w:t>
      </w:r>
      <w:proofErr w:type="spellStart"/>
      <w:r w:rsidR="00973354" w:rsidRPr="00AF2F05">
        <w:rPr>
          <w:color w:val="FF0000"/>
        </w:rPr>
        <w:t>mA</w:t>
      </w:r>
      <w:proofErr w:type="spellEnd"/>
      <w:r w:rsidR="00973354" w:rsidRPr="00AF2F05">
        <w:rPr>
          <w:color w:val="FF0000"/>
        </w:rPr>
        <w:t xml:space="preserve"> </w:t>
      </w:r>
      <w:r w:rsidR="006D37E7" w:rsidRPr="00AF2F05">
        <w:rPr>
          <w:color w:val="FF0000"/>
        </w:rPr>
        <w:t xml:space="preserve">, </w:t>
      </w:r>
      <w:proofErr w:type="spellStart"/>
      <w:r w:rsidR="005E59E0" w:rsidRPr="00AF2F05">
        <w:rPr>
          <w:color w:val="FF0000"/>
        </w:rPr>
        <w:t>modbus</w:t>
      </w:r>
      <w:proofErr w:type="spellEnd"/>
      <w:r w:rsidR="005E59E0" w:rsidRPr="00AF2F05">
        <w:rPr>
          <w:color w:val="FF0000"/>
        </w:rPr>
        <w:t xml:space="preserve"> TCP/IP</w:t>
      </w:r>
      <w:r w:rsidR="00AF2F05" w:rsidRPr="00AF2F05">
        <w:rPr>
          <w:color w:val="FF0000"/>
        </w:rPr>
        <w:t>.</w:t>
      </w:r>
      <w:r w:rsidR="005E59E0" w:rsidRPr="00AF2F05">
        <w:rPr>
          <w:color w:val="FF0000"/>
        </w:rPr>
        <w:t xml:space="preserve"> </w:t>
      </w:r>
    </w:p>
    <w:p w14:paraId="11F06C48" w14:textId="77777777" w:rsidR="008D0F1F" w:rsidRPr="00042DAB" w:rsidRDefault="008D0F1F" w:rsidP="004B6331">
      <w:pPr>
        <w:ind w:left="708"/>
        <w:jc w:val="both"/>
      </w:pPr>
    </w:p>
    <w:p w14:paraId="06CC23CA" w14:textId="77777777" w:rsidR="004B6331" w:rsidRPr="00041E21" w:rsidRDefault="004B6331" w:rsidP="00041E21">
      <w:pPr>
        <w:jc w:val="both"/>
        <w:rPr>
          <w:bCs/>
          <w:u w:val="single"/>
        </w:rPr>
      </w:pPr>
    </w:p>
    <w:p w14:paraId="35475C19" w14:textId="0C8FCEAD" w:rsidR="004B6331" w:rsidRPr="004B6331" w:rsidRDefault="004B6331" w:rsidP="004B6331">
      <w:pPr>
        <w:jc w:val="both"/>
        <w:rPr>
          <w:bCs/>
          <w:u w:val="single"/>
        </w:rPr>
      </w:pPr>
      <w:r w:rsidRPr="004B6331">
        <w:rPr>
          <w:b/>
          <w:bCs/>
        </w:rPr>
        <w:t>II.3.</w:t>
      </w:r>
      <w:r w:rsidRPr="004B6331">
        <w:rPr>
          <w:bCs/>
        </w:rPr>
        <w:tab/>
      </w:r>
      <w:r w:rsidRPr="004B6331">
        <w:rPr>
          <w:b/>
          <w:bCs/>
        </w:rPr>
        <w:t>Zakres prac:</w:t>
      </w:r>
    </w:p>
    <w:p w14:paraId="681BC635" w14:textId="77777777" w:rsidR="004B6331" w:rsidRDefault="004B6331" w:rsidP="00896E5A">
      <w:pPr>
        <w:pStyle w:val="Akapitzlist"/>
        <w:ind w:left="705"/>
        <w:jc w:val="both"/>
        <w:rPr>
          <w:bCs/>
          <w:u w:val="single"/>
        </w:rPr>
      </w:pPr>
    </w:p>
    <w:p w14:paraId="25BEE3C3" w14:textId="77777777" w:rsidR="004B6331" w:rsidRDefault="004B6331" w:rsidP="00896E5A">
      <w:pPr>
        <w:pStyle w:val="Akapitzlist"/>
        <w:ind w:left="705"/>
        <w:jc w:val="both"/>
        <w:rPr>
          <w:bCs/>
          <w:u w:val="single"/>
        </w:rPr>
      </w:pPr>
    </w:p>
    <w:p w14:paraId="6706C420" w14:textId="77777777" w:rsidR="004B6331" w:rsidRDefault="004B6331" w:rsidP="004B6331">
      <w:pPr>
        <w:ind w:left="284"/>
        <w:jc w:val="both"/>
      </w:pPr>
      <w:r>
        <w:t>Zakres prac do wykonania:</w:t>
      </w:r>
    </w:p>
    <w:p w14:paraId="3A214C6E" w14:textId="5C7C12BA" w:rsidR="004B6331" w:rsidRDefault="004B6331" w:rsidP="004B6331">
      <w:pPr>
        <w:numPr>
          <w:ilvl w:val="0"/>
          <w:numId w:val="8"/>
        </w:numPr>
        <w:jc w:val="both"/>
      </w:pPr>
      <w:r>
        <w:t>wykonanie i zabudowa króćca poboru próbek gazu</w:t>
      </w:r>
      <w:r w:rsidR="00173F7E">
        <w:t xml:space="preserve"> w istniejącym torze gazów poreakcyjnych</w:t>
      </w:r>
      <w:r>
        <w:t xml:space="preserve">, </w:t>
      </w:r>
    </w:p>
    <w:p w14:paraId="6167A6A6" w14:textId="74568342" w:rsidR="00173F7E" w:rsidRDefault="004B6331" w:rsidP="008479FB">
      <w:pPr>
        <w:numPr>
          <w:ilvl w:val="0"/>
          <w:numId w:val="8"/>
        </w:numPr>
        <w:jc w:val="both"/>
      </w:pPr>
      <w:r>
        <w:t>montaż toru poboru gazu od punkt</w:t>
      </w:r>
      <w:r w:rsidR="00173F7E">
        <w:t>u</w:t>
      </w:r>
      <w:r>
        <w:t xml:space="preserve"> poboru </w:t>
      </w:r>
      <w:r w:rsidR="00173F7E">
        <w:t xml:space="preserve">do analizatorów. </w:t>
      </w:r>
      <w:r w:rsidR="00173F7E" w:rsidRPr="00173F7E">
        <w:t>Punkt poboru gazów poreakcyjnych będzie zlokalizowany za układem schładzania gazów. Doprowadzenie gazu  w tym wypadku nie wymaga grzanej sondy. Długość sondy od punktu poboru do analizatorów ok. 3 m</w:t>
      </w:r>
      <w:r w:rsidR="00C92335">
        <w:t>, w zależności od usytuowania analizatorów.</w:t>
      </w:r>
      <w:r w:rsidR="00173F7E" w:rsidRPr="00173F7E">
        <w:t xml:space="preserve"> Gazy poreakcyjne po wyjściu z analizatora muszą być skierowane ponownie do układu dopalania gazów.</w:t>
      </w:r>
    </w:p>
    <w:p w14:paraId="1FA41BD6" w14:textId="122C67AE" w:rsidR="004B6331" w:rsidRDefault="004B6331" w:rsidP="00CE4E78">
      <w:pPr>
        <w:pStyle w:val="Akapitzlist"/>
        <w:numPr>
          <w:ilvl w:val="0"/>
          <w:numId w:val="8"/>
        </w:numPr>
        <w:jc w:val="both"/>
      </w:pPr>
      <w:r>
        <w:t xml:space="preserve">zabudowa </w:t>
      </w:r>
      <w:r w:rsidR="00173F7E">
        <w:t xml:space="preserve">analizatorów w szafie pomiarowej lub realizacja </w:t>
      </w:r>
      <w:r w:rsidR="008D0F1F">
        <w:t>naścienna</w:t>
      </w:r>
      <w:r w:rsidR="00AF2F05">
        <w:t xml:space="preserve"> np</w:t>
      </w:r>
      <w:r w:rsidR="00AF2F05" w:rsidRPr="00AF2F05">
        <w:rPr>
          <w:color w:val="FF0000"/>
        </w:rPr>
        <w:t>.</w:t>
      </w:r>
      <w:r w:rsidR="005E59E0" w:rsidRPr="00AF2F05">
        <w:rPr>
          <w:color w:val="FF0000"/>
        </w:rPr>
        <w:t xml:space="preserve"> stelaż otwarty</w:t>
      </w:r>
      <w:r w:rsidR="00AF2F05" w:rsidRPr="00AF2F05">
        <w:rPr>
          <w:color w:val="FF0000"/>
        </w:rPr>
        <w:t>.</w:t>
      </w:r>
    </w:p>
    <w:p w14:paraId="204C75D1" w14:textId="77777777" w:rsidR="00AF2F05" w:rsidRDefault="00173F7E" w:rsidP="004B6331">
      <w:pPr>
        <w:numPr>
          <w:ilvl w:val="0"/>
          <w:numId w:val="8"/>
        </w:numPr>
        <w:jc w:val="both"/>
      </w:pPr>
      <w:r>
        <w:t xml:space="preserve">zabudowa i </w:t>
      </w:r>
      <w:r w:rsidR="004B6331">
        <w:t>podłączenie kabli sygnałowych z</w:t>
      </w:r>
      <w:r>
        <w:t xml:space="preserve"> analizatorów </w:t>
      </w:r>
      <w:r w:rsidR="004B6331">
        <w:t xml:space="preserve">do </w:t>
      </w:r>
      <w:r>
        <w:t>komputera służącego do zbierania danych ze stanowiska</w:t>
      </w:r>
      <w:r w:rsidR="004B6331">
        <w:t xml:space="preserve">, </w:t>
      </w:r>
    </w:p>
    <w:p w14:paraId="78815B7D" w14:textId="06F11CAF" w:rsidR="00AF2F05" w:rsidRPr="005F70E5" w:rsidRDefault="004B6331" w:rsidP="00AF2F05">
      <w:pPr>
        <w:numPr>
          <w:ilvl w:val="0"/>
          <w:numId w:val="8"/>
        </w:numPr>
        <w:suppressAutoHyphens/>
        <w:autoSpaceDN/>
        <w:adjustRightInd/>
        <w:jc w:val="both"/>
      </w:pPr>
      <w:r>
        <w:t xml:space="preserve">modyfikacja oprogramowania istniejącego sterownika uwzględniającego </w:t>
      </w:r>
      <w:r w:rsidR="00173F7E">
        <w:t xml:space="preserve">pomiar gazów z </w:t>
      </w:r>
      <w:r>
        <w:t>analizator</w:t>
      </w:r>
      <w:r w:rsidR="00173F7E">
        <w:t>a</w:t>
      </w:r>
      <w:r>
        <w:t xml:space="preserve"> w instalacji </w:t>
      </w:r>
      <w:r w:rsidR="00173F7E">
        <w:t>stanowiska</w:t>
      </w:r>
      <w:r>
        <w:t xml:space="preserve">. </w:t>
      </w:r>
      <w:r w:rsidRPr="005F70E5">
        <w:t>Modyfikację oprogramowania należy przeprowadzić w uzgodnieniu właścicielem oprogramowania</w:t>
      </w:r>
      <w:r w:rsidR="00AF2F05">
        <w:t xml:space="preserve"> – </w:t>
      </w:r>
      <w:r w:rsidR="00AF2F05" w:rsidRPr="00AF2F05">
        <w:rPr>
          <w:color w:val="FF0000"/>
        </w:rPr>
        <w:t>firmą która dostarczyła piec rurowy.</w:t>
      </w:r>
      <w:r w:rsidR="00AF2F05">
        <w:t xml:space="preserve"> </w:t>
      </w:r>
    </w:p>
    <w:p w14:paraId="4261B8C5" w14:textId="1488227B" w:rsidR="00173F7E" w:rsidRPr="005F70E5" w:rsidRDefault="00173F7E" w:rsidP="003E0EDF">
      <w:pPr>
        <w:numPr>
          <w:ilvl w:val="0"/>
          <w:numId w:val="8"/>
        </w:numPr>
        <w:suppressAutoHyphens/>
        <w:autoSpaceDN/>
        <w:adjustRightInd/>
        <w:jc w:val="both"/>
      </w:pPr>
    </w:p>
    <w:p w14:paraId="200C596F" w14:textId="77777777" w:rsidR="004B6331" w:rsidRDefault="004B6331" w:rsidP="00896E5A">
      <w:pPr>
        <w:pStyle w:val="Akapitzlist"/>
        <w:ind w:left="705"/>
        <w:jc w:val="both"/>
        <w:rPr>
          <w:bCs/>
          <w:u w:val="single"/>
        </w:rPr>
      </w:pPr>
    </w:p>
    <w:p w14:paraId="2F6589CF" w14:textId="77777777" w:rsidR="00173F7E" w:rsidRPr="0048030A" w:rsidRDefault="00173F7E" w:rsidP="00173F7E">
      <w:pPr>
        <w:pStyle w:val="Akapitzlist"/>
        <w:ind w:left="0"/>
        <w:jc w:val="both"/>
        <w:rPr>
          <w:bCs/>
        </w:rPr>
      </w:pPr>
      <w:r w:rsidRPr="0048030A">
        <w:rPr>
          <w:b/>
          <w:bCs/>
        </w:rPr>
        <w:t>II.4.</w:t>
      </w:r>
      <w:r w:rsidRPr="0048030A">
        <w:rPr>
          <w:bCs/>
        </w:rPr>
        <w:tab/>
      </w:r>
      <w:r w:rsidRPr="0048030A">
        <w:rPr>
          <w:b/>
          <w:bCs/>
        </w:rPr>
        <w:t>Wymagania Zamawiającego:</w:t>
      </w:r>
      <w:r w:rsidRPr="0048030A">
        <w:rPr>
          <w:bCs/>
        </w:rPr>
        <w:t xml:space="preserve"> </w:t>
      </w:r>
    </w:p>
    <w:p w14:paraId="65648B9C" w14:textId="77777777" w:rsidR="00173F7E" w:rsidRDefault="00173F7E" w:rsidP="00173F7E">
      <w:pPr>
        <w:pStyle w:val="Akapitzlist"/>
        <w:ind w:left="0"/>
        <w:jc w:val="both"/>
        <w:rPr>
          <w:bCs/>
        </w:rPr>
      </w:pPr>
    </w:p>
    <w:p w14:paraId="5D4CCF77" w14:textId="77777777" w:rsidR="00173F7E" w:rsidRDefault="00173F7E" w:rsidP="00173F7E">
      <w:pPr>
        <w:pStyle w:val="Akapitzlist"/>
        <w:ind w:left="705"/>
        <w:jc w:val="both"/>
        <w:rPr>
          <w:bCs/>
        </w:rPr>
      </w:pPr>
      <w:r>
        <w:rPr>
          <w:bCs/>
        </w:rPr>
        <w:t>Wszystkie elementy stanowiska muszą być należytej jakości, wolne</w:t>
      </w:r>
      <w:r w:rsidRPr="00A10801">
        <w:rPr>
          <w:bCs/>
        </w:rPr>
        <w:t xml:space="preserve"> od jakichkolwiek wad fizycznych, wad praw</w:t>
      </w:r>
      <w:r>
        <w:rPr>
          <w:bCs/>
        </w:rPr>
        <w:t xml:space="preserve">nych i roszczeń osób trzecich. Stanowisko musi spełniać wymagane </w:t>
      </w:r>
      <w:r>
        <w:rPr>
          <w:bCs/>
        </w:rPr>
        <w:lastRenderedPageBreak/>
        <w:t xml:space="preserve">prawem normy, posiadać niezbędne atesty, certyfikaty, deklaracje zgodności, świadectwa, DTR bądź inne równoważne dokumenty dopuszczające do sprzedaży i eksploatacji obowiązujące zgodnie z prawem i wymogami Zamawiającego. </w:t>
      </w:r>
    </w:p>
    <w:p w14:paraId="5BBDFCFC" w14:textId="77777777" w:rsidR="004B6331" w:rsidRDefault="004B6331" w:rsidP="00896E5A">
      <w:pPr>
        <w:pStyle w:val="Akapitzlist"/>
        <w:ind w:left="705"/>
        <w:jc w:val="both"/>
        <w:rPr>
          <w:bCs/>
          <w:u w:val="single"/>
        </w:rPr>
      </w:pPr>
    </w:p>
    <w:p w14:paraId="521CE8F1" w14:textId="4A92FA36" w:rsidR="004B6331" w:rsidRDefault="00173F7E" w:rsidP="00896E5A">
      <w:pPr>
        <w:pStyle w:val="Akapitzlist"/>
        <w:ind w:left="705"/>
        <w:jc w:val="both"/>
        <w:rPr>
          <w:bCs/>
          <w:u w:val="single"/>
        </w:rPr>
      </w:pPr>
      <w:r w:rsidRPr="00AF2F05">
        <w:rPr>
          <w:b/>
          <w:color w:val="FF0000"/>
        </w:rPr>
        <w:t>Wymagane minimalne parametry techniczne dla</w:t>
      </w:r>
      <w:r w:rsidRPr="00AF2F05">
        <w:rPr>
          <w:bCs/>
          <w:color w:val="FF0000"/>
        </w:rPr>
        <w:t xml:space="preserve"> </w:t>
      </w:r>
      <w:r>
        <w:rPr>
          <w:bCs/>
        </w:rPr>
        <w:t>„</w:t>
      </w:r>
      <w:r w:rsidRPr="00173F7E">
        <w:rPr>
          <w:b/>
        </w:rPr>
        <w:t>Stacjonarnego systemu do ciągłej analizy składu gazów poreakcyjnych z pieca rurowego</w:t>
      </w:r>
      <w:r>
        <w:rPr>
          <w:bCs/>
        </w:rPr>
        <w:t>”</w:t>
      </w:r>
    </w:p>
    <w:p w14:paraId="01A9A02E" w14:textId="77777777" w:rsidR="004B6331" w:rsidRDefault="004B6331" w:rsidP="00896E5A">
      <w:pPr>
        <w:pStyle w:val="Akapitzlist"/>
        <w:ind w:left="705"/>
        <w:jc w:val="both"/>
        <w:rPr>
          <w:bCs/>
          <w:u w:val="single"/>
        </w:rPr>
      </w:pPr>
    </w:p>
    <w:p w14:paraId="209BFB26" w14:textId="77777777" w:rsidR="008D0F1F" w:rsidRPr="00144888" w:rsidRDefault="008D0F1F" w:rsidP="008D0F1F">
      <w:pPr>
        <w:numPr>
          <w:ilvl w:val="0"/>
          <w:numId w:val="9"/>
        </w:numPr>
        <w:ind w:left="709"/>
        <w:rPr>
          <w:rFonts w:cs="Times New Roman"/>
          <w:bCs/>
        </w:rPr>
      </w:pPr>
      <w:r w:rsidRPr="00035AD4">
        <w:rPr>
          <w:rFonts w:cs="Times New Roman"/>
          <w:bCs/>
        </w:rPr>
        <w:t>System powinien umożliwić pomiar następujących parametrów:</w:t>
      </w:r>
    </w:p>
    <w:p w14:paraId="4AAC0555" w14:textId="78B0C858" w:rsidR="008D0F1F" w:rsidRDefault="008D0F1F" w:rsidP="008D0F1F">
      <w:pPr>
        <w:pStyle w:val="Tekstpodstawowy"/>
        <w:numPr>
          <w:ilvl w:val="1"/>
          <w:numId w:val="9"/>
        </w:numPr>
        <w:spacing w:after="0"/>
        <w:ind w:left="1276" w:hanging="420"/>
        <w:jc w:val="both"/>
        <w:rPr>
          <w:bCs/>
          <w:lang w:val="pl-PL"/>
        </w:rPr>
      </w:pPr>
      <w:r>
        <w:rPr>
          <w:bCs/>
          <w:lang w:val="pl-PL"/>
        </w:rPr>
        <w:t>pomiar wodoru H</w:t>
      </w:r>
      <w:r w:rsidRPr="00087029">
        <w:rPr>
          <w:bCs/>
          <w:vertAlign w:val="subscript"/>
          <w:lang w:val="pl-PL"/>
        </w:rPr>
        <w:t>2</w:t>
      </w:r>
      <w:r>
        <w:rPr>
          <w:bCs/>
          <w:lang w:val="pl-PL"/>
        </w:rPr>
        <w:t xml:space="preserve"> w zakresie od 0 do 100 %,</w:t>
      </w:r>
    </w:p>
    <w:p w14:paraId="1AFEA97D" w14:textId="53A21386" w:rsidR="008D0F1F" w:rsidRDefault="008D0F1F" w:rsidP="008D0F1F">
      <w:pPr>
        <w:pStyle w:val="Tekstpodstawowy"/>
        <w:numPr>
          <w:ilvl w:val="1"/>
          <w:numId w:val="9"/>
        </w:numPr>
        <w:spacing w:after="0"/>
        <w:ind w:left="1276" w:hanging="420"/>
        <w:jc w:val="both"/>
        <w:rPr>
          <w:bCs/>
          <w:lang w:val="pl-PL"/>
        </w:rPr>
      </w:pPr>
      <w:r>
        <w:rPr>
          <w:bCs/>
          <w:lang w:val="pl-PL"/>
        </w:rPr>
        <w:t>pomiar tlenku węgla CO o zakresie 0 do 60 %,</w:t>
      </w:r>
    </w:p>
    <w:p w14:paraId="36B8DB3B" w14:textId="3C2E464C" w:rsidR="008D0F1F" w:rsidRDefault="008D0F1F" w:rsidP="008D0F1F">
      <w:pPr>
        <w:pStyle w:val="Tekstpodstawowy"/>
        <w:numPr>
          <w:ilvl w:val="1"/>
          <w:numId w:val="9"/>
        </w:numPr>
        <w:spacing w:after="0"/>
        <w:ind w:left="1276" w:hanging="420"/>
        <w:jc w:val="both"/>
        <w:rPr>
          <w:bCs/>
          <w:lang w:val="pl-PL"/>
        </w:rPr>
      </w:pPr>
      <w:r>
        <w:rPr>
          <w:bCs/>
          <w:lang w:val="pl-PL"/>
        </w:rPr>
        <w:t>pomiar dwutlenku węgla CO</w:t>
      </w:r>
      <w:r w:rsidRPr="00087029">
        <w:rPr>
          <w:bCs/>
          <w:vertAlign w:val="subscript"/>
          <w:lang w:val="pl-PL"/>
        </w:rPr>
        <w:t>2</w:t>
      </w:r>
      <w:r>
        <w:rPr>
          <w:bCs/>
          <w:lang w:val="pl-PL"/>
        </w:rPr>
        <w:t xml:space="preserve"> w zakresie od 0 do 40%,</w:t>
      </w:r>
    </w:p>
    <w:p w14:paraId="0ECBB8C1" w14:textId="77777777" w:rsidR="008D0F1F" w:rsidRDefault="008D0F1F" w:rsidP="008D0F1F">
      <w:pPr>
        <w:pStyle w:val="Tekstpodstawowy"/>
        <w:spacing w:after="0"/>
        <w:ind w:left="1276"/>
        <w:jc w:val="both"/>
        <w:rPr>
          <w:bCs/>
          <w:lang w:val="pl-PL"/>
        </w:rPr>
      </w:pPr>
    </w:p>
    <w:p w14:paraId="4B6A2FB4" w14:textId="77777777" w:rsidR="008D0F1F" w:rsidRDefault="008D0F1F" w:rsidP="008D0F1F">
      <w:pPr>
        <w:numPr>
          <w:ilvl w:val="0"/>
          <w:numId w:val="10"/>
        </w:numPr>
        <w:autoSpaceDE/>
        <w:autoSpaceDN/>
        <w:adjustRightInd/>
        <w:ind w:left="709"/>
        <w:jc w:val="both"/>
        <w:rPr>
          <w:bCs/>
        </w:rPr>
      </w:pPr>
      <w:r>
        <w:rPr>
          <w:bCs/>
        </w:rPr>
        <w:t>Parametry ogólne dla analizatorów:</w:t>
      </w:r>
    </w:p>
    <w:p w14:paraId="3A7EBB99" w14:textId="77777777" w:rsidR="00173F7E" w:rsidRPr="008D0F1F" w:rsidRDefault="00173F7E" w:rsidP="008D0F1F">
      <w:pPr>
        <w:jc w:val="both"/>
        <w:rPr>
          <w:bCs/>
          <w:u w:val="single"/>
        </w:rPr>
      </w:pPr>
    </w:p>
    <w:p w14:paraId="46CEFA95" w14:textId="77777777" w:rsidR="00173F7E" w:rsidRDefault="00173F7E" w:rsidP="00896E5A">
      <w:pPr>
        <w:pStyle w:val="Akapitzlist"/>
        <w:ind w:left="705"/>
        <w:jc w:val="both"/>
        <w:rPr>
          <w:bCs/>
          <w:u w:val="single"/>
        </w:rPr>
      </w:pPr>
    </w:p>
    <w:p w14:paraId="17A92104" w14:textId="77777777" w:rsidR="008D0F1F" w:rsidRPr="00035AD4" w:rsidRDefault="008D0F1F" w:rsidP="008D0F1F">
      <w:pPr>
        <w:numPr>
          <w:ilvl w:val="0"/>
          <w:numId w:val="10"/>
        </w:numPr>
        <w:autoSpaceDE/>
        <w:autoSpaceDN/>
        <w:adjustRightInd/>
        <w:ind w:left="709"/>
        <w:jc w:val="both"/>
        <w:rPr>
          <w:bCs/>
        </w:rPr>
      </w:pPr>
      <w:r>
        <w:t>M</w:t>
      </w:r>
      <w:r w:rsidRPr="00AA07E7">
        <w:t>etoda pomiarowa:</w:t>
      </w:r>
    </w:p>
    <w:p w14:paraId="77894BBC" w14:textId="0031A0F3" w:rsidR="008D0F1F" w:rsidRDefault="008D0F1F" w:rsidP="008D0F1F">
      <w:pPr>
        <w:numPr>
          <w:ilvl w:val="1"/>
          <w:numId w:val="9"/>
        </w:numPr>
        <w:autoSpaceDE/>
        <w:autoSpaceDN/>
        <w:adjustRightInd/>
        <w:ind w:left="1276"/>
        <w:jc w:val="both"/>
        <w:rPr>
          <w:bCs/>
        </w:rPr>
      </w:pPr>
      <w:r w:rsidRPr="00035AD4">
        <w:rPr>
          <w:bCs/>
        </w:rPr>
        <w:t xml:space="preserve">składniki </w:t>
      </w:r>
      <w:r w:rsidR="00AE589A">
        <w:rPr>
          <w:bCs/>
        </w:rPr>
        <w:t xml:space="preserve">gazów  </w:t>
      </w:r>
      <w:r w:rsidR="00AE589A" w:rsidRPr="00AE589A">
        <w:t>CO+CO</w:t>
      </w:r>
      <w:r w:rsidR="00AE589A" w:rsidRPr="00AE589A">
        <w:rPr>
          <w:vertAlign w:val="subscript"/>
        </w:rPr>
        <w:t>2</w:t>
      </w:r>
      <w:r w:rsidR="00AE589A" w:rsidRPr="00AE589A">
        <w:t>,</w:t>
      </w:r>
      <w:r w:rsidRPr="00AE589A">
        <w:rPr>
          <w:bCs/>
        </w:rPr>
        <w:t xml:space="preserve"> </w:t>
      </w:r>
      <w:r w:rsidRPr="00035AD4">
        <w:rPr>
          <w:bCs/>
        </w:rPr>
        <w:t xml:space="preserve">– </w:t>
      </w:r>
      <w:r w:rsidR="00AE589A">
        <w:rPr>
          <w:bCs/>
        </w:rPr>
        <w:t xml:space="preserve">niedyspersyjna </w:t>
      </w:r>
      <w:r w:rsidRPr="00035AD4">
        <w:rPr>
          <w:bCs/>
        </w:rPr>
        <w:t xml:space="preserve">absorpcja w podczerwieni (NDIR). </w:t>
      </w:r>
    </w:p>
    <w:p w14:paraId="6F51F333" w14:textId="5D1692FF" w:rsidR="004B2219" w:rsidRPr="00AF2F05" w:rsidRDefault="00694FEB" w:rsidP="008D0F1F">
      <w:pPr>
        <w:numPr>
          <w:ilvl w:val="1"/>
          <w:numId w:val="9"/>
        </w:numPr>
        <w:autoSpaceDE/>
        <w:autoSpaceDN/>
        <w:adjustRightInd/>
        <w:ind w:left="1276"/>
        <w:jc w:val="both"/>
        <w:rPr>
          <w:bCs/>
          <w:color w:val="FF0000"/>
        </w:rPr>
      </w:pPr>
      <w:r w:rsidRPr="00AF2F05">
        <w:rPr>
          <w:bCs/>
          <w:color w:val="FF0000"/>
        </w:rPr>
        <w:t>Składniki gazów H</w:t>
      </w:r>
      <w:r w:rsidRPr="00AF2F05">
        <w:rPr>
          <w:bCs/>
          <w:color w:val="FF0000"/>
          <w:vertAlign w:val="subscript"/>
        </w:rPr>
        <w:t>2</w:t>
      </w:r>
      <w:r w:rsidRPr="00AF2F05">
        <w:rPr>
          <w:bCs/>
          <w:color w:val="FF0000"/>
        </w:rPr>
        <w:t xml:space="preserve"> </w:t>
      </w:r>
      <w:r w:rsidR="00184374" w:rsidRPr="00AF2F05">
        <w:rPr>
          <w:bCs/>
          <w:color w:val="FF0000"/>
        </w:rPr>
        <w:t>–</w:t>
      </w:r>
      <w:r w:rsidRPr="00AF2F05">
        <w:rPr>
          <w:bCs/>
          <w:color w:val="FF0000"/>
        </w:rPr>
        <w:t xml:space="preserve"> </w:t>
      </w:r>
      <w:r w:rsidR="00184374" w:rsidRPr="00AF2F05">
        <w:rPr>
          <w:bCs/>
          <w:color w:val="FF0000"/>
        </w:rPr>
        <w:t xml:space="preserve">(przewodność </w:t>
      </w:r>
      <w:r w:rsidR="00F502A4" w:rsidRPr="00AF2F05">
        <w:rPr>
          <w:bCs/>
          <w:color w:val="FF0000"/>
        </w:rPr>
        <w:t xml:space="preserve">cieplna) </w:t>
      </w:r>
    </w:p>
    <w:p w14:paraId="3C0A7DB3" w14:textId="77777777" w:rsidR="008D0F1F" w:rsidRDefault="008D0F1F" w:rsidP="008D0F1F">
      <w:pPr>
        <w:jc w:val="both"/>
        <w:rPr>
          <w:bCs/>
          <w:u w:val="single"/>
        </w:rPr>
      </w:pPr>
    </w:p>
    <w:p w14:paraId="1C7589BA" w14:textId="147973EF" w:rsidR="00647CC8" w:rsidRPr="00041E21" w:rsidRDefault="00AE589A" w:rsidP="00041E21">
      <w:pPr>
        <w:numPr>
          <w:ilvl w:val="0"/>
          <w:numId w:val="9"/>
        </w:numPr>
        <w:autoSpaceDE/>
        <w:autoSpaceDN/>
        <w:adjustRightInd/>
        <w:ind w:left="812" w:hanging="448"/>
        <w:jc w:val="both"/>
        <w:rPr>
          <w:bCs/>
        </w:rPr>
      </w:pPr>
      <w:r w:rsidRPr="002B7ADB">
        <w:rPr>
          <w:bCs/>
        </w:rPr>
        <w:t>Parametry szczególne dla poszczególnych pomiarów</w:t>
      </w:r>
      <w:r>
        <w:rPr>
          <w:bCs/>
        </w:rPr>
        <w:t>:</w:t>
      </w:r>
    </w:p>
    <w:p w14:paraId="5C629E58" w14:textId="099DEC94" w:rsidR="00042DAB" w:rsidRDefault="00042DAB" w:rsidP="00042DAB">
      <w:pPr>
        <w:pStyle w:val="Tekstpodstawowy"/>
        <w:numPr>
          <w:ilvl w:val="0"/>
          <w:numId w:val="9"/>
        </w:numPr>
        <w:spacing w:after="0"/>
        <w:ind w:left="709"/>
        <w:jc w:val="both"/>
        <w:rPr>
          <w:bCs/>
          <w:lang w:val="pl-PL"/>
        </w:rPr>
      </w:pPr>
      <w:r>
        <w:rPr>
          <w:bCs/>
          <w:lang w:val="pl-PL"/>
        </w:rPr>
        <w:t>U</w:t>
      </w:r>
      <w:r w:rsidRPr="00A70D26">
        <w:rPr>
          <w:bCs/>
          <w:lang w:val="pl-PL"/>
        </w:rPr>
        <w:t xml:space="preserve">kład przygotowania próbki </w:t>
      </w:r>
      <w:r>
        <w:rPr>
          <w:bCs/>
          <w:lang w:val="pl-PL"/>
        </w:rPr>
        <w:t>z pompą gazu mierzonego powinien umożliwiać kontrolę braku przepływu,</w:t>
      </w:r>
    </w:p>
    <w:p w14:paraId="63C706F3" w14:textId="77777777" w:rsidR="00042DAB" w:rsidRDefault="00042DAB" w:rsidP="00042DAB">
      <w:pPr>
        <w:pStyle w:val="Tekstpodstawowy"/>
        <w:numPr>
          <w:ilvl w:val="0"/>
          <w:numId w:val="13"/>
        </w:numPr>
        <w:spacing w:after="0"/>
        <w:ind w:left="709"/>
        <w:jc w:val="both"/>
        <w:rPr>
          <w:bCs/>
          <w:lang w:val="pl-PL"/>
        </w:rPr>
      </w:pPr>
      <w:r>
        <w:rPr>
          <w:bCs/>
          <w:lang w:val="pl-PL"/>
        </w:rPr>
        <w:t xml:space="preserve">Króciec </w:t>
      </w:r>
      <w:r w:rsidRPr="00035AD4">
        <w:rPr>
          <w:bCs/>
          <w:lang w:val="pl-PL"/>
        </w:rPr>
        <w:t>umożliwiający doprowadzenie gazu kalibracyjnego</w:t>
      </w:r>
      <w:r>
        <w:rPr>
          <w:bCs/>
          <w:lang w:val="pl-PL"/>
        </w:rPr>
        <w:t>,</w:t>
      </w:r>
    </w:p>
    <w:p w14:paraId="2F28225C" w14:textId="6F46CACA" w:rsidR="00A44E9A" w:rsidRPr="00042DAB" w:rsidRDefault="00042DAB" w:rsidP="00582287">
      <w:pPr>
        <w:pStyle w:val="Tekstpodstawowy"/>
        <w:numPr>
          <w:ilvl w:val="0"/>
          <w:numId w:val="13"/>
        </w:numPr>
        <w:spacing w:after="0"/>
        <w:ind w:left="709"/>
        <w:jc w:val="both"/>
        <w:rPr>
          <w:bCs/>
        </w:rPr>
      </w:pPr>
      <w:r w:rsidRPr="00042DAB">
        <w:rPr>
          <w:bCs/>
          <w:color w:val="FF0000"/>
          <w:lang w:val="pl-PL"/>
        </w:rPr>
        <w:t>Rejestracja danych co 1 sekundę</w:t>
      </w:r>
    </w:p>
    <w:p w14:paraId="04ADE1E4" w14:textId="77777777" w:rsidR="00647CC8" w:rsidRDefault="00647CC8" w:rsidP="00042DAB">
      <w:pPr>
        <w:jc w:val="both"/>
        <w:rPr>
          <w:bCs/>
          <w:color w:val="C00000"/>
        </w:rPr>
      </w:pPr>
    </w:p>
    <w:p w14:paraId="5A23379A" w14:textId="77777777" w:rsidR="00647CC8" w:rsidRDefault="00647CC8" w:rsidP="00042DAB">
      <w:pPr>
        <w:jc w:val="both"/>
        <w:rPr>
          <w:bCs/>
          <w:color w:val="C00000"/>
        </w:rPr>
      </w:pPr>
    </w:p>
    <w:p w14:paraId="1D5639C9" w14:textId="77777777" w:rsidR="00647CC8" w:rsidRPr="00647CC8" w:rsidRDefault="00647CC8" w:rsidP="00042DAB">
      <w:pPr>
        <w:jc w:val="both"/>
        <w:rPr>
          <w:bCs/>
          <w:color w:val="C00000"/>
        </w:rPr>
      </w:pPr>
    </w:p>
    <w:p w14:paraId="39BCB185" w14:textId="111CF5A5" w:rsidR="00E8648F" w:rsidRPr="00E8648F" w:rsidRDefault="00E8648F">
      <w:pPr>
        <w:pStyle w:val="Akapitzlist"/>
        <w:numPr>
          <w:ilvl w:val="0"/>
          <w:numId w:val="5"/>
        </w:numPr>
        <w:jc w:val="both"/>
        <w:rPr>
          <w:bCs/>
        </w:rPr>
      </w:pPr>
      <w:r w:rsidRPr="00E8648F">
        <w:rPr>
          <w:bCs/>
        </w:rPr>
        <w:t>maksymalny przepływ 3</w:t>
      </w:r>
      <w:r w:rsidR="00B21D58">
        <w:rPr>
          <w:bCs/>
        </w:rPr>
        <w:t>00 l/</w:t>
      </w:r>
      <w:r w:rsidRPr="00E8648F">
        <w:rPr>
          <w:bCs/>
        </w:rPr>
        <w:t xml:space="preserve">h </w:t>
      </w:r>
      <w:r w:rsidR="00B21D58">
        <w:rPr>
          <w:bCs/>
        </w:rPr>
        <w:t xml:space="preserve">w planowanym punkcie poboru gazów do analizy. </w:t>
      </w:r>
    </w:p>
    <w:p w14:paraId="1824B447" w14:textId="04673159" w:rsidR="00E8648F" w:rsidRDefault="0093200B" w:rsidP="007776FA">
      <w:pPr>
        <w:pStyle w:val="Akapitzlist"/>
        <w:numPr>
          <w:ilvl w:val="0"/>
          <w:numId w:val="5"/>
        </w:numPr>
        <w:jc w:val="both"/>
        <w:rPr>
          <w:bCs/>
        </w:rPr>
      </w:pPr>
      <w:r w:rsidRPr="00A44E9A">
        <w:rPr>
          <w:bCs/>
        </w:rPr>
        <w:t>c</w:t>
      </w:r>
      <w:r w:rsidR="00E8648F" w:rsidRPr="00A44E9A">
        <w:rPr>
          <w:bCs/>
        </w:rPr>
        <w:t xml:space="preserve">iśnienie całkowite – </w:t>
      </w:r>
      <w:r w:rsidR="00A44E9A">
        <w:rPr>
          <w:bCs/>
        </w:rPr>
        <w:t>ok.</w:t>
      </w:r>
      <w:r w:rsidR="00E8648F" w:rsidRPr="00A44E9A">
        <w:rPr>
          <w:bCs/>
        </w:rPr>
        <w:t xml:space="preserve"> 5  </w:t>
      </w:r>
      <w:proofErr w:type="spellStart"/>
      <w:r w:rsidR="00E8648F" w:rsidRPr="00A44E9A">
        <w:rPr>
          <w:bCs/>
        </w:rPr>
        <w:t>kPa</w:t>
      </w:r>
      <w:proofErr w:type="spellEnd"/>
      <w:r w:rsidR="00E8648F" w:rsidRPr="00A44E9A">
        <w:rPr>
          <w:bCs/>
        </w:rPr>
        <w:t xml:space="preserve"> </w:t>
      </w:r>
    </w:p>
    <w:p w14:paraId="401780B2" w14:textId="44088614" w:rsidR="00042DAB" w:rsidRPr="00A44E9A" w:rsidRDefault="00042DAB" w:rsidP="007776FA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temperatura gazu mierzonego  – ok. 6°C.</w:t>
      </w:r>
    </w:p>
    <w:p w14:paraId="279CE64D" w14:textId="5324BF77" w:rsidR="0063585C" w:rsidRPr="001C3FB6" w:rsidRDefault="0063585C" w:rsidP="001C3FB6">
      <w:pPr>
        <w:pStyle w:val="Akapitzlist"/>
        <w:jc w:val="both"/>
        <w:rPr>
          <w:bCs/>
        </w:rPr>
      </w:pPr>
    </w:p>
    <w:p w14:paraId="493BEAEB" w14:textId="77777777" w:rsidR="00272EA7" w:rsidRDefault="00272EA7" w:rsidP="00272EA7">
      <w:pPr>
        <w:pStyle w:val="Akapitzlist"/>
        <w:jc w:val="both"/>
        <w:rPr>
          <w:bCs/>
        </w:rPr>
      </w:pPr>
    </w:p>
    <w:p w14:paraId="1AB01623" w14:textId="30CFD492" w:rsidR="00272EA7" w:rsidRPr="00042DAB" w:rsidRDefault="00272EA7" w:rsidP="00042DAB">
      <w:pPr>
        <w:jc w:val="both"/>
        <w:rPr>
          <w:b/>
          <w:bCs/>
        </w:rPr>
      </w:pPr>
      <w:r w:rsidRPr="00042DAB">
        <w:rPr>
          <w:b/>
          <w:bCs/>
        </w:rPr>
        <w:t>Wymagana dokumentacja:</w:t>
      </w:r>
    </w:p>
    <w:p w14:paraId="3DDC5F93" w14:textId="77777777" w:rsidR="00C92335" w:rsidRDefault="00C92335" w:rsidP="00272EA7">
      <w:pPr>
        <w:pStyle w:val="Akapitzlist"/>
        <w:jc w:val="both"/>
        <w:rPr>
          <w:bCs/>
        </w:rPr>
      </w:pPr>
    </w:p>
    <w:p w14:paraId="704DEB3E" w14:textId="0D562BD6" w:rsidR="00272EA7" w:rsidRPr="00272EA7" w:rsidRDefault="00272EA7" w:rsidP="00272EA7">
      <w:pPr>
        <w:pStyle w:val="Akapitzlist"/>
        <w:jc w:val="both"/>
        <w:rPr>
          <w:bCs/>
        </w:rPr>
      </w:pPr>
      <w:r w:rsidRPr="00272EA7">
        <w:rPr>
          <w:bCs/>
        </w:rPr>
        <w:t xml:space="preserve">Komplet dokumentów odbiorowych zawierających: </w:t>
      </w:r>
    </w:p>
    <w:p w14:paraId="48C20390" w14:textId="5A8A37AA" w:rsidR="00272EA7" w:rsidRPr="00272EA7" w:rsidRDefault="00272EA7">
      <w:pPr>
        <w:pStyle w:val="Akapitzlist"/>
        <w:numPr>
          <w:ilvl w:val="0"/>
          <w:numId w:val="5"/>
        </w:numPr>
        <w:jc w:val="both"/>
        <w:rPr>
          <w:bCs/>
        </w:rPr>
      </w:pPr>
      <w:r w:rsidRPr="00272EA7">
        <w:rPr>
          <w:bCs/>
        </w:rPr>
        <w:t xml:space="preserve">instrukcję </w:t>
      </w:r>
      <w:r w:rsidR="00723C9B">
        <w:rPr>
          <w:bCs/>
        </w:rPr>
        <w:t xml:space="preserve">obsługi </w:t>
      </w:r>
      <w:r w:rsidRPr="00272EA7">
        <w:rPr>
          <w:bCs/>
        </w:rPr>
        <w:t xml:space="preserve">BHP, </w:t>
      </w:r>
    </w:p>
    <w:p w14:paraId="2CC47738" w14:textId="6B3A81F2" w:rsidR="00272EA7" w:rsidRPr="00272EA7" w:rsidRDefault="00272EA7">
      <w:pPr>
        <w:pStyle w:val="Akapitzlist"/>
        <w:numPr>
          <w:ilvl w:val="0"/>
          <w:numId w:val="5"/>
        </w:numPr>
        <w:jc w:val="both"/>
        <w:rPr>
          <w:bCs/>
        </w:rPr>
      </w:pPr>
      <w:r w:rsidRPr="00272EA7">
        <w:rPr>
          <w:bCs/>
        </w:rPr>
        <w:t xml:space="preserve">dokumentację układu zasilania i sterowania, </w:t>
      </w:r>
    </w:p>
    <w:p w14:paraId="081E7870" w14:textId="3E981A13" w:rsidR="00272EA7" w:rsidRPr="00272EA7" w:rsidRDefault="00272EA7">
      <w:pPr>
        <w:pStyle w:val="Akapitzlist"/>
        <w:numPr>
          <w:ilvl w:val="0"/>
          <w:numId w:val="5"/>
        </w:numPr>
        <w:jc w:val="both"/>
        <w:rPr>
          <w:bCs/>
        </w:rPr>
      </w:pPr>
      <w:r w:rsidRPr="00272EA7">
        <w:rPr>
          <w:bCs/>
        </w:rPr>
        <w:t xml:space="preserve">kartę gwarancji producenta, </w:t>
      </w:r>
    </w:p>
    <w:p w14:paraId="13FF130B" w14:textId="6C2D19CD" w:rsidR="00272EA7" w:rsidRPr="00272EA7" w:rsidRDefault="00272EA7">
      <w:pPr>
        <w:pStyle w:val="Akapitzlist"/>
        <w:numPr>
          <w:ilvl w:val="0"/>
          <w:numId w:val="5"/>
        </w:numPr>
        <w:jc w:val="both"/>
        <w:rPr>
          <w:bCs/>
        </w:rPr>
      </w:pPr>
      <w:r w:rsidRPr="00272EA7">
        <w:rPr>
          <w:bCs/>
        </w:rPr>
        <w:t>deklarację zgodności,</w:t>
      </w:r>
    </w:p>
    <w:p w14:paraId="3B8A42DF" w14:textId="783A7C5E" w:rsidR="0063585C" w:rsidRDefault="00272EA7">
      <w:pPr>
        <w:pStyle w:val="Akapitzlist"/>
        <w:numPr>
          <w:ilvl w:val="0"/>
          <w:numId w:val="5"/>
        </w:numPr>
        <w:jc w:val="both"/>
        <w:rPr>
          <w:bCs/>
        </w:rPr>
      </w:pPr>
      <w:r w:rsidRPr="00272EA7">
        <w:rPr>
          <w:bCs/>
        </w:rPr>
        <w:t>tabliczkę znamionową opatrzoną znakiem CE</w:t>
      </w:r>
      <w:r w:rsidR="00C66C1A">
        <w:rPr>
          <w:bCs/>
        </w:rPr>
        <w:t>.</w:t>
      </w:r>
    </w:p>
    <w:p w14:paraId="51F7A3FC" w14:textId="77777777" w:rsidR="00C66C1A" w:rsidRDefault="00C66C1A" w:rsidP="00395196">
      <w:pPr>
        <w:pStyle w:val="Tekstpodstawowy"/>
        <w:spacing w:after="0"/>
        <w:jc w:val="both"/>
        <w:rPr>
          <w:b/>
        </w:rPr>
      </w:pPr>
    </w:p>
    <w:p w14:paraId="4F195A08" w14:textId="77777777" w:rsidR="00C66C1A" w:rsidRDefault="00C66C1A" w:rsidP="00395196">
      <w:pPr>
        <w:pStyle w:val="Tekstpodstawowy"/>
        <w:spacing w:after="0"/>
        <w:jc w:val="both"/>
        <w:rPr>
          <w:b/>
        </w:rPr>
      </w:pPr>
    </w:p>
    <w:p w14:paraId="7D8515A2" w14:textId="77777777" w:rsidR="00C66C1A" w:rsidRDefault="00C66C1A" w:rsidP="00395196">
      <w:pPr>
        <w:pStyle w:val="Tekstpodstawowy"/>
        <w:spacing w:after="0"/>
        <w:jc w:val="both"/>
        <w:rPr>
          <w:b/>
        </w:rPr>
      </w:pPr>
    </w:p>
    <w:p w14:paraId="5923F812" w14:textId="759BE0A2" w:rsidR="00AD3727" w:rsidRDefault="00AD3727" w:rsidP="00395196">
      <w:pPr>
        <w:pStyle w:val="Tekstpodstawowy"/>
        <w:spacing w:after="0"/>
        <w:jc w:val="both"/>
        <w:rPr>
          <w:b/>
          <w:lang w:val="pl-PL"/>
        </w:rPr>
      </w:pPr>
      <w:r>
        <w:rPr>
          <w:b/>
        </w:rPr>
        <w:t>II.</w:t>
      </w:r>
      <w:r w:rsidR="00395196">
        <w:rPr>
          <w:b/>
          <w:lang w:val="pl-PL"/>
        </w:rPr>
        <w:t>5</w:t>
      </w:r>
      <w:r>
        <w:rPr>
          <w:b/>
        </w:rPr>
        <w:t xml:space="preserve">. </w:t>
      </w:r>
      <w:r>
        <w:rPr>
          <w:b/>
          <w:lang w:val="pl-PL"/>
        </w:rPr>
        <w:tab/>
      </w:r>
      <w:r w:rsidR="008E6F3F">
        <w:rPr>
          <w:b/>
          <w:lang w:val="pl-PL"/>
        </w:rPr>
        <w:t>T</w:t>
      </w:r>
      <w:r>
        <w:rPr>
          <w:b/>
          <w:lang w:val="pl-PL"/>
        </w:rPr>
        <w:t>ermin</w:t>
      </w:r>
      <w:r w:rsidR="008E6F3F">
        <w:rPr>
          <w:b/>
          <w:lang w:val="pl-PL"/>
        </w:rPr>
        <w:t xml:space="preserve"> i miejsce</w:t>
      </w:r>
      <w:r>
        <w:rPr>
          <w:b/>
          <w:lang w:val="pl-PL"/>
        </w:rPr>
        <w:t xml:space="preserve"> realizacji zamówienia</w:t>
      </w:r>
      <w:r w:rsidR="008E6F3F">
        <w:rPr>
          <w:b/>
          <w:lang w:val="pl-PL"/>
        </w:rPr>
        <w:t>:</w:t>
      </w:r>
    </w:p>
    <w:p w14:paraId="53F0A4D4" w14:textId="77777777" w:rsidR="00FB3B0F" w:rsidRPr="008E6F3F" w:rsidRDefault="00FB3B0F" w:rsidP="00395196">
      <w:pPr>
        <w:pStyle w:val="Tekstpodstawowy"/>
        <w:spacing w:after="0"/>
        <w:jc w:val="both"/>
        <w:rPr>
          <w:b/>
          <w:lang w:val="pl-PL"/>
        </w:rPr>
      </w:pPr>
    </w:p>
    <w:p w14:paraId="51F02E22" w14:textId="77777777" w:rsidR="00BB2B58" w:rsidRDefault="00FB3B0F" w:rsidP="00BB2B58">
      <w:pPr>
        <w:ind w:firstLine="708"/>
        <w:jc w:val="both"/>
      </w:pPr>
      <w:r w:rsidRPr="004936A9">
        <w:t>Termin wykonania zamówienia:</w:t>
      </w:r>
    </w:p>
    <w:p w14:paraId="0626B562" w14:textId="77777777" w:rsidR="00CE2187" w:rsidRDefault="00CE2187" w:rsidP="00BB2B58">
      <w:pPr>
        <w:ind w:firstLine="708"/>
        <w:jc w:val="both"/>
      </w:pPr>
    </w:p>
    <w:p w14:paraId="1D6BFE56" w14:textId="4EE472BF" w:rsidR="00042DAB" w:rsidRPr="004936A9" w:rsidRDefault="00042DAB" w:rsidP="00042DAB">
      <w:pPr>
        <w:ind w:firstLine="708"/>
        <w:jc w:val="both"/>
      </w:pPr>
      <w:r w:rsidRPr="004936A9">
        <w:t xml:space="preserve">Całość prac musi być zakończona w terminie </w:t>
      </w:r>
      <w:r w:rsidRPr="004936A9">
        <w:rPr>
          <w:b/>
        </w:rPr>
        <w:t xml:space="preserve">do </w:t>
      </w:r>
      <w:r w:rsidR="00AF2F05">
        <w:rPr>
          <w:b/>
        </w:rPr>
        <w:t>12</w:t>
      </w:r>
      <w:r w:rsidRPr="004936A9">
        <w:rPr>
          <w:b/>
        </w:rPr>
        <w:t xml:space="preserve"> tygodni od daty podpisania umowy</w:t>
      </w:r>
      <w:r w:rsidRPr="004936A9">
        <w:t>.</w:t>
      </w:r>
    </w:p>
    <w:p w14:paraId="1007D9A2" w14:textId="77777777" w:rsidR="009D6F47" w:rsidRDefault="009D6F47" w:rsidP="00BB2B58">
      <w:pPr>
        <w:ind w:firstLine="708"/>
        <w:rPr>
          <w:color w:val="C00000"/>
        </w:rPr>
      </w:pPr>
    </w:p>
    <w:p w14:paraId="3B872C42" w14:textId="77777777" w:rsidR="009D6F47" w:rsidRPr="009D6F47" w:rsidRDefault="009D6F47" w:rsidP="00BB2B58">
      <w:pPr>
        <w:ind w:firstLine="708"/>
        <w:rPr>
          <w:color w:val="C00000"/>
        </w:rPr>
      </w:pPr>
    </w:p>
    <w:p w14:paraId="592EF03E" w14:textId="77777777" w:rsidR="008E6F3F" w:rsidRPr="006E5CAC" w:rsidRDefault="008E6F3F" w:rsidP="00BB2B58">
      <w:pPr>
        <w:ind w:firstLine="708"/>
      </w:pPr>
      <w:r w:rsidRPr="006E5CAC">
        <w:t>Miejsce wykonywania zamówienia:</w:t>
      </w:r>
    </w:p>
    <w:p w14:paraId="78C366A4" w14:textId="61FEE55C" w:rsidR="008E6F3F" w:rsidRDefault="00E8648F" w:rsidP="00BB2B58">
      <w:pPr>
        <w:ind w:left="709"/>
        <w:jc w:val="both"/>
      </w:pPr>
      <w:r>
        <w:t xml:space="preserve">Sieć </w:t>
      </w:r>
      <w:r w:rsidR="00211465">
        <w:t>B</w:t>
      </w:r>
      <w:r>
        <w:t>adawcza Łukasiewicz – Górnośląski Instytut Technologiczny</w:t>
      </w:r>
      <w:r w:rsidR="00CE2187">
        <w:t>, Gliwice, 44-100</w:t>
      </w:r>
      <w:r w:rsidR="008E6F3F">
        <w:t xml:space="preserve"> </w:t>
      </w:r>
    </w:p>
    <w:p w14:paraId="7B45A5E6" w14:textId="77777777" w:rsidR="008E6F3F" w:rsidRDefault="008E6F3F" w:rsidP="00BB2B58">
      <w:pPr>
        <w:ind w:left="709"/>
        <w:jc w:val="both"/>
      </w:pPr>
      <w:r>
        <w:t>przy ul. Karola Miarki 12-14</w:t>
      </w:r>
    </w:p>
    <w:p w14:paraId="39FA605E" w14:textId="53C87936" w:rsidR="008E6F3F" w:rsidRPr="00DF5437" w:rsidRDefault="00E8648F" w:rsidP="00BB2B58">
      <w:pPr>
        <w:ind w:left="709"/>
        <w:jc w:val="both"/>
        <w:rPr>
          <w:bCs/>
        </w:rPr>
      </w:pPr>
      <w:r>
        <w:rPr>
          <w:b/>
        </w:rPr>
        <w:t xml:space="preserve">Grupa Badawcza </w:t>
      </w:r>
      <w:r w:rsidR="00111340">
        <w:rPr>
          <w:b/>
        </w:rPr>
        <w:t>Proces</w:t>
      </w:r>
      <w:r>
        <w:rPr>
          <w:b/>
        </w:rPr>
        <w:t>y</w:t>
      </w:r>
      <w:r w:rsidR="00111340">
        <w:rPr>
          <w:b/>
        </w:rPr>
        <w:t xml:space="preserve"> Surowcow</w:t>
      </w:r>
      <w:r>
        <w:rPr>
          <w:b/>
        </w:rPr>
        <w:t>e</w:t>
      </w:r>
      <w:r w:rsidR="00DF5437">
        <w:rPr>
          <w:b/>
        </w:rPr>
        <w:t xml:space="preserve"> – </w:t>
      </w:r>
      <w:r w:rsidR="00DF5437">
        <w:rPr>
          <w:bCs/>
        </w:rPr>
        <w:t>Laboratorium Metalurgii Wodorowej</w:t>
      </w:r>
    </w:p>
    <w:p w14:paraId="554FBAB5" w14:textId="77777777" w:rsidR="00AD3727" w:rsidRDefault="00AD3727" w:rsidP="00395196">
      <w:pPr>
        <w:pStyle w:val="Tekstpodstawowy"/>
        <w:spacing w:after="0"/>
        <w:jc w:val="both"/>
        <w:rPr>
          <w:b/>
          <w:lang w:val="pl-PL"/>
        </w:rPr>
      </w:pPr>
    </w:p>
    <w:p w14:paraId="6EBA934F" w14:textId="77777777" w:rsidR="00AD3727" w:rsidRDefault="00395196" w:rsidP="00395196">
      <w:pPr>
        <w:pStyle w:val="Tekstpodstawowy"/>
        <w:spacing w:after="0"/>
        <w:jc w:val="both"/>
        <w:rPr>
          <w:b/>
          <w:lang w:val="pl-PL"/>
        </w:rPr>
      </w:pPr>
      <w:r>
        <w:rPr>
          <w:b/>
          <w:lang w:val="pl-PL"/>
        </w:rPr>
        <w:t>II.6</w:t>
      </w:r>
      <w:r w:rsidR="00AD3727">
        <w:rPr>
          <w:b/>
          <w:lang w:val="pl-PL"/>
        </w:rPr>
        <w:t xml:space="preserve">. </w:t>
      </w:r>
      <w:r w:rsidR="00AD3727">
        <w:rPr>
          <w:b/>
          <w:lang w:val="pl-PL"/>
        </w:rPr>
        <w:tab/>
      </w:r>
      <w:r w:rsidR="008E6F3F">
        <w:rPr>
          <w:b/>
        </w:rPr>
        <w:t>W</w:t>
      </w:r>
      <w:r w:rsidR="00AD3727">
        <w:rPr>
          <w:b/>
          <w:lang w:val="pl-PL"/>
        </w:rPr>
        <w:t>arunki gwarancji:</w:t>
      </w:r>
    </w:p>
    <w:p w14:paraId="06B22A93" w14:textId="77777777" w:rsidR="00395196" w:rsidRDefault="00395196" w:rsidP="00395196">
      <w:pPr>
        <w:pStyle w:val="Tekstpodstawowy"/>
        <w:spacing w:after="0"/>
        <w:jc w:val="both"/>
        <w:rPr>
          <w:b/>
          <w:lang w:val="pl-PL"/>
        </w:rPr>
      </w:pPr>
    </w:p>
    <w:p w14:paraId="7C17FA07" w14:textId="7C6548EC" w:rsidR="00442B97" w:rsidRDefault="00AD3727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>Zamawiający wymaga, aby okres gwarancji udzielony przez Wykonawcę na przedm</w:t>
      </w:r>
      <w:r w:rsidR="00B703F4">
        <w:t xml:space="preserve">iot umowy wynosił </w:t>
      </w:r>
      <w:r w:rsidR="00B703F4" w:rsidRPr="00B703F4">
        <w:rPr>
          <w:b/>
        </w:rPr>
        <w:t xml:space="preserve">co najmniej </w:t>
      </w:r>
      <w:r w:rsidR="00B703F4" w:rsidRPr="004B5FF9">
        <w:rPr>
          <w:b/>
          <w:color w:val="FF0000"/>
        </w:rPr>
        <w:t>2</w:t>
      </w:r>
      <w:r w:rsidR="00BF4C20">
        <w:rPr>
          <w:b/>
          <w:color w:val="FF0000"/>
        </w:rPr>
        <w:t>4</w:t>
      </w:r>
      <w:r w:rsidR="00B703F4" w:rsidRPr="004B5FF9">
        <w:rPr>
          <w:b/>
          <w:color w:val="FF0000"/>
        </w:rPr>
        <w:t xml:space="preserve"> miesięcy</w:t>
      </w:r>
      <w:r w:rsidRPr="00B703F4">
        <w:rPr>
          <w:b/>
        </w:rPr>
        <w:t xml:space="preserve"> od daty odbioru końcowego przedmiotu umowy.</w:t>
      </w:r>
    </w:p>
    <w:p w14:paraId="3EDFDA53" w14:textId="77777777" w:rsidR="00270FF0" w:rsidRDefault="00A4599C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 xml:space="preserve">Gwarancją objęty jest cały zakres prac </w:t>
      </w:r>
      <w:r w:rsidR="00AD3727">
        <w:t xml:space="preserve">zgodnie z umową oraz specyfikacją, zgodnie z aktualnie obowiązującymi zasadami wiedzy technicznej, oraz obowiązującymi przepisami prawa, w tym istniejącymi w tym zakresie Polskimi Normami. </w:t>
      </w:r>
    </w:p>
    <w:p w14:paraId="2CC77EB1" w14:textId="77777777" w:rsidR="00270FF0" w:rsidRDefault="00270FF0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>Serwisem gwarancyjnym objęte są wszystkie awarie, które nie są spowodowane przez niewłaściwe użytkowanie urządzeń.</w:t>
      </w:r>
    </w:p>
    <w:p w14:paraId="7C540C49" w14:textId="6D20B23C" w:rsidR="00270FF0" w:rsidRDefault="00270FF0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>Serwis gwarancyjny jest bezpłatny.</w:t>
      </w:r>
      <w:r w:rsidR="009D6F47">
        <w:t xml:space="preserve"> </w:t>
      </w:r>
    </w:p>
    <w:p w14:paraId="3F68515E" w14:textId="77777777" w:rsidR="00442B97" w:rsidRDefault="00AD3727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 xml:space="preserve">Wykonawca przejmuje na siebie wszelką odpowiedzialność za wady dostawy, które </w:t>
      </w:r>
      <w:r w:rsidRPr="000306F2">
        <w:t>wyjdą na jaw po dacie odbioru końcowego, aż do upływu terminu wynikającego z gwarancji. Są to</w:t>
      </w:r>
      <w:r>
        <w:t xml:space="preserve"> zarówno wady dostawy, jak i montażu, które ujawniły się po dacie odbioru końcowego, lecz powstały przed tą datą, a także wady, które powstały po dokonaniu odbioru końcowego, za które odpowiedzialność ponosi Wykonawca.   </w:t>
      </w:r>
    </w:p>
    <w:p w14:paraId="20065EF0" w14:textId="77777777" w:rsidR="00270FF0" w:rsidRDefault="00270FF0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>Za</w:t>
      </w:r>
      <w:r w:rsidRPr="00C8472F">
        <w:t xml:space="preserve">mawiający zawiadamia </w:t>
      </w:r>
      <w:r>
        <w:t xml:space="preserve">e-mailem lub telefonicznie o </w:t>
      </w:r>
      <w:r w:rsidRPr="00C8472F">
        <w:t>wszelkich wadach, które wyszły na jaw w okresie gwarancyjnym</w:t>
      </w:r>
      <w:r>
        <w:t>.</w:t>
      </w:r>
    </w:p>
    <w:p w14:paraId="2F74E439" w14:textId="77777777" w:rsidR="00270FF0" w:rsidRDefault="00AD3727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 xml:space="preserve">Usunięcie wad przez Wykonawcę zostanie stwierdzone protokolarnie. </w:t>
      </w:r>
    </w:p>
    <w:p w14:paraId="326419AD" w14:textId="77777777" w:rsidR="00442B97" w:rsidRDefault="00AD3727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jc w:val="both"/>
      </w:pPr>
      <w:r>
        <w:t>Jeżeli Wykonawca w okresie gwarancyjnym odmówi usunięcia wad lub nie usunie wad w terminie wyznaczonym przez Zamawiającego, Zamawiający uprawniony jest do usunięcia w</w:t>
      </w:r>
      <w:r w:rsidR="00270FF0">
        <w:t>ad na koszt i ryzyko Wykonawcy</w:t>
      </w:r>
      <w:r w:rsidR="00270FF0" w:rsidRPr="00C8472F">
        <w:t xml:space="preserve">, o czym Zamawiający powiadamia Wykonawcę z 7 dniowym wyprzedzeniem.   </w:t>
      </w:r>
      <w:r>
        <w:t xml:space="preserve">  </w:t>
      </w:r>
    </w:p>
    <w:p w14:paraId="4539D9D0" w14:textId="77777777" w:rsidR="00AD3727" w:rsidRPr="00767E5B" w:rsidRDefault="00AD3727">
      <w:pPr>
        <w:numPr>
          <w:ilvl w:val="0"/>
          <w:numId w:val="3"/>
        </w:numPr>
        <w:tabs>
          <w:tab w:val="left" w:pos="0"/>
        </w:tabs>
        <w:suppressAutoHyphens/>
        <w:autoSpaceDE/>
        <w:autoSpaceDN/>
        <w:adjustRightInd/>
        <w:ind w:hanging="357"/>
        <w:jc w:val="both"/>
      </w:pPr>
      <w:r>
        <w:t>S</w:t>
      </w:r>
      <w:r w:rsidRPr="004A65D8">
        <w:t>erwis pogwarancyjny będzie prowadzony z zachowaniem identyczny</w:t>
      </w:r>
      <w:r>
        <w:t>ch</w:t>
      </w:r>
      <w:r w:rsidRPr="004A65D8">
        <w:t xml:space="preserve"> </w:t>
      </w:r>
      <w:r>
        <w:t>zasad</w:t>
      </w:r>
      <w:r w:rsidRPr="004A65D8">
        <w:t xml:space="preserve"> realizacji napraw, jak to </w:t>
      </w:r>
      <w:r>
        <w:t xml:space="preserve">będzie </w:t>
      </w:r>
      <w:r w:rsidRPr="004A65D8">
        <w:t>m</w:t>
      </w:r>
      <w:r>
        <w:t>iało miejsce w okresie gwarancyjnym</w:t>
      </w:r>
      <w:r w:rsidRPr="004A65D8">
        <w:t>.</w:t>
      </w:r>
      <w:r w:rsidR="00767E5B">
        <w:t xml:space="preserve"> </w:t>
      </w:r>
    </w:p>
    <w:p w14:paraId="5765E3D7" w14:textId="77777777" w:rsidR="009D3488" w:rsidRPr="00E00B0E" w:rsidRDefault="009D3488">
      <w:pPr>
        <w:numPr>
          <w:ilvl w:val="0"/>
          <w:numId w:val="3"/>
        </w:numPr>
        <w:suppressAutoHyphens/>
        <w:autoSpaceDN/>
        <w:adjustRightInd/>
        <w:ind w:hanging="357"/>
        <w:jc w:val="both"/>
        <w:rPr>
          <w:b/>
        </w:rPr>
      </w:pPr>
      <w:r w:rsidRPr="00E00B0E">
        <w:rPr>
          <w:b/>
        </w:rPr>
        <w:t xml:space="preserve">Wykonawca </w:t>
      </w:r>
      <w:r w:rsidRPr="00E00B0E">
        <w:rPr>
          <w:b/>
          <w:noProof/>
        </w:rPr>
        <w:t xml:space="preserve">zapewnia dostępność akcesoriów i częsci zamiennych do stanowiska </w:t>
      </w:r>
      <w:r w:rsidRPr="00E00B0E">
        <w:rPr>
          <w:b/>
        </w:rPr>
        <w:t>przez okres minimum 10 lat od daty podpisania odbioru końcowego.</w:t>
      </w:r>
    </w:p>
    <w:p w14:paraId="7AE2A2CB" w14:textId="77777777" w:rsidR="009D3488" w:rsidRDefault="009D3488" w:rsidP="009D3488">
      <w:pPr>
        <w:tabs>
          <w:tab w:val="left" w:pos="0"/>
        </w:tabs>
        <w:suppressAutoHyphens/>
        <w:autoSpaceDE/>
        <w:autoSpaceDN/>
        <w:adjustRightInd/>
        <w:ind w:left="1429"/>
        <w:jc w:val="both"/>
      </w:pPr>
    </w:p>
    <w:p w14:paraId="638C30F7" w14:textId="77777777" w:rsidR="00152E7C" w:rsidRPr="00FA0D8F" w:rsidRDefault="00152E7C" w:rsidP="00395196">
      <w:pPr>
        <w:jc w:val="both"/>
      </w:pPr>
    </w:p>
    <w:p w14:paraId="143F713D" w14:textId="77777777" w:rsidR="008E6F3F" w:rsidRDefault="00395196" w:rsidP="00395196">
      <w:pPr>
        <w:pStyle w:val="Tekstpodstawowy"/>
        <w:spacing w:after="0"/>
        <w:jc w:val="both"/>
        <w:rPr>
          <w:b/>
          <w:lang w:val="pl-PL"/>
        </w:rPr>
      </w:pPr>
      <w:r>
        <w:rPr>
          <w:b/>
          <w:lang w:val="pl-PL"/>
        </w:rPr>
        <w:t>II.7</w:t>
      </w:r>
      <w:r w:rsidR="008E6F3F">
        <w:rPr>
          <w:b/>
          <w:lang w:val="pl-PL"/>
        </w:rPr>
        <w:t xml:space="preserve">. </w:t>
      </w:r>
      <w:r w:rsidR="008E6F3F">
        <w:rPr>
          <w:b/>
          <w:lang w:val="pl-PL"/>
        </w:rPr>
        <w:tab/>
      </w:r>
      <w:r w:rsidR="008E6F3F">
        <w:rPr>
          <w:b/>
        </w:rPr>
        <w:t>W</w:t>
      </w:r>
      <w:r w:rsidR="008E6F3F">
        <w:rPr>
          <w:b/>
          <w:lang w:val="pl-PL"/>
        </w:rPr>
        <w:t>arunki wykonania zamówienia:</w:t>
      </w:r>
    </w:p>
    <w:p w14:paraId="60E7EE26" w14:textId="77777777" w:rsidR="008E6F3F" w:rsidRDefault="008E6F3F" w:rsidP="00395196">
      <w:pPr>
        <w:pStyle w:val="Tekstpodstawowy"/>
        <w:spacing w:after="0"/>
        <w:jc w:val="both"/>
        <w:rPr>
          <w:b/>
          <w:lang w:val="pl-PL"/>
        </w:rPr>
      </w:pPr>
    </w:p>
    <w:p w14:paraId="3CA82276" w14:textId="77777777" w:rsidR="008E6F3F" w:rsidRDefault="008E6F3F" w:rsidP="00395196">
      <w:pPr>
        <w:suppressAutoHyphens/>
        <w:autoSpaceDE/>
        <w:autoSpaceDN/>
        <w:adjustRightInd/>
        <w:ind w:left="709"/>
        <w:jc w:val="both"/>
      </w:pPr>
      <w:r w:rsidRPr="00D57F67">
        <w:t>Prace należy wykonywać zgodnie z obowiązującymi przepisami, w tym techniczno-budowlanymi i zasadami wiedzy technicznej, w sposób niezagrażając</w:t>
      </w:r>
      <w:r>
        <w:t>y bezpieczeństwu ludzi i mienia, n</w:t>
      </w:r>
      <w:r w:rsidRPr="00D57F67">
        <w:t>ależy zabezpieczyć miejsce wykonywania prac, zapewnić porządek, przestrzeganie obowiązujących przepisów BH</w:t>
      </w:r>
      <w:r>
        <w:t>P i przepisów przeciwpożarowych,</w:t>
      </w:r>
      <w:r w:rsidRPr="00D57F67">
        <w:t xml:space="preserve"> </w:t>
      </w:r>
      <w:r>
        <w:t>n</w:t>
      </w:r>
      <w:r w:rsidRPr="00D57F67">
        <w:t>ależy</w:t>
      </w:r>
      <w:r>
        <w:t xml:space="preserve"> również</w:t>
      </w:r>
      <w:r w:rsidRPr="00D57F67">
        <w:t xml:space="preserve"> zapewnić bezpieczeństwo i higienę pracy pracowników własnych i podwykonawców</w:t>
      </w:r>
      <w:r>
        <w:t xml:space="preserve">. </w:t>
      </w:r>
      <w:r w:rsidRPr="00D57F67">
        <w:t>Zamawiający nie ponosi odpowied</w:t>
      </w:r>
      <w:r w:rsidR="0073096E">
        <w:t>zialności za powstałe wypadki i </w:t>
      </w:r>
      <w:r w:rsidRPr="00D57F67">
        <w:t>zajścia przy wykonywaniu prac związanych z realizacją przedmiotu zamówienia, odpowiedzialność ta spoczywa w pełni na Wykonawcy.</w:t>
      </w:r>
    </w:p>
    <w:p w14:paraId="193EEFF9" w14:textId="77777777" w:rsidR="00442B97" w:rsidRDefault="00442B97" w:rsidP="00395196">
      <w:pPr>
        <w:suppressAutoHyphens/>
        <w:autoSpaceDE/>
        <w:autoSpaceDN/>
        <w:adjustRightInd/>
        <w:ind w:left="709"/>
        <w:jc w:val="both"/>
      </w:pPr>
    </w:p>
    <w:p w14:paraId="1E88D48A" w14:textId="77777777" w:rsidR="00442B97" w:rsidRDefault="00442B97" w:rsidP="00395196">
      <w:pPr>
        <w:suppressAutoHyphens/>
        <w:autoSpaceDE/>
        <w:autoSpaceDN/>
        <w:adjustRightInd/>
        <w:ind w:left="709"/>
        <w:jc w:val="both"/>
      </w:pPr>
    </w:p>
    <w:p w14:paraId="024E64A3" w14:textId="77777777" w:rsidR="005E1701" w:rsidRPr="00C1157C" w:rsidRDefault="005E1701" w:rsidP="005E1701">
      <w:pPr>
        <w:pStyle w:val="Podtytu"/>
        <w:spacing w:before="0" w:after="0" w:line="276" w:lineRule="auto"/>
        <w:rPr>
          <w:sz w:val="20"/>
          <w:szCs w:val="20"/>
        </w:rPr>
      </w:pPr>
    </w:p>
    <w:sectPr w:rsidR="005E1701" w:rsidRPr="00C1157C" w:rsidSect="00134A00">
      <w:footerReference w:type="default" r:id="rId8"/>
      <w:headerReference w:type="first" r:id="rId9"/>
      <w:pgSz w:w="11906" w:h="16838" w:code="9"/>
      <w:pgMar w:top="1418" w:right="1134" w:bottom="1418" w:left="1134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0BB5" w14:textId="77777777" w:rsidR="00F819A9" w:rsidRDefault="00F819A9">
      <w:r>
        <w:separator/>
      </w:r>
    </w:p>
  </w:endnote>
  <w:endnote w:type="continuationSeparator" w:id="0">
    <w:p w14:paraId="7143F28E" w14:textId="77777777" w:rsidR="00F819A9" w:rsidRDefault="00F81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EE623" w14:textId="77777777" w:rsidR="00B42883" w:rsidRDefault="00B42883" w:rsidP="00DF22D4">
    <w:pPr>
      <w:pStyle w:val="Stopka"/>
      <w:framePr w:wrap="around" w:vAnchor="text" w:hAnchor="margin" w:xAlign="center" w:y="1"/>
      <w:rPr>
        <w:rStyle w:val="Numerstrony"/>
      </w:rPr>
    </w:pPr>
  </w:p>
  <w:p w14:paraId="0E9F89C9" w14:textId="77777777" w:rsidR="00B42883" w:rsidRDefault="00B4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BAF37" w14:textId="77777777" w:rsidR="00F819A9" w:rsidRDefault="00F819A9">
      <w:r>
        <w:separator/>
      </w:r>
    </w:p>
  </w:footnote>
  <w:footnote w:type="continuationSeparator" w:id="0">
    <w:p w14:paraId="53B92D03" w14:textId="77777777" w:rsidR="00F819A9" w:rsidRDefault="00F81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7BDD" w14:textId="74574F15" w:rsidR="00DF4FE4" w:rsidRDefault="00DF4FE4">
    <w:pPr>
      <w:pStyle w:val="Nagwek"/>
    </w:pPr>
    <w:r w:rsidRPr="00DF4FE4">
      <w:rPr>
        <w:lang w:val="pl-PL"/>
      </w:rPr>
      <w:t xml:space="preserve">DZ/0270/ZP-3/2025  </w:t>
    </w:r>
    <w:r>
      <w:rPr>
        <w:lang w:val="pl-PL"/>
      </w:rPr>
      <w:tab/>
    </w:r>
    <w:r>
      <w:rPr>
        <w:lang w:val="pl-PL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4" w15:restartNumberingAfterBreak="0">
    <w:nsid w:val="00000009"/>
    <w:multiLevelType w:val="multilevel"/>
    <w:tmpl w:val="26F883F0"/>
    <w:name w:val="WW8Num9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463"/>
        </w:tabs>
        <w:ind w:left="463" w:hanging="397"/>
      </w:pPr>
    </w:lvl>
    <w:lvl w:ilvl="2">
      <w:start w:val="1"/>
      <w:numFmt w:val="bullet"/>
      <w:lvlText w:val="-"/>
      <w:lvlJc w:val="left"/>
      <w:pPr>
        <w:tabs>
          <w:tab w:val="num" w:pos="2443"/>
        </w:tabs>
        <w:ind w:left="2443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17"/>
    <w:multiLevelType w:val="singleLevel"/>
    <w:tmpl w:val="00000017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</w:abstractNum>
  <w:abstractNum w:abstractNumId="10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1B"/>
    <w:multiLevelType w:val="singleLevel"/>
    <w:tmpl w:val="8F6E1B1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2" w15:restartNumberingAfterBreak="0">
    <w:nsid w:val="0000001D"/>
    <w:multiLevelType w:val="singleLevel"/>
    <w:tmpl w:val="0000001D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13" w15:restartNumberingAfterBreak="0">
    <w:nsid w:val="11D554B8"/>
    <w:multiLevelType w:val="hybridMultilevel"/>
    <w:tmpl w:val="5A98ED9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127C5D4D"/>
    <w:multiLevelType w:val="hybridMultilevel"/>
    <w:tmpl w:val="47F4D6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8E1584"/>
    <w:multiLevelType w:val="hybridMultilevel"/>
    <w:tmpl w:val="DE669DB8"/>
    <w:lvl w:ilvl="0" w:tplc="D924C6D8">
      <w:start w:val="1"/>
      <w:numFmt w:val="bullet"/>
      <w:pStyle w:val="Kres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6" w15:restartNumberingAfterBreak="0">
    <w:nsid w:val="1A740E69"/>
    <w:multiLevelType w:val="hybridMultilevel"/>
    <w:tmpl w:val="4702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44E69"/>
    <w:multiLevelType w:val="hybridMultilevel"/>
    <w:tmpl w:val="B33EF2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2A958B8"/>
    <w:multiLevelType w:val="hybridMultilevel"/>
    <w:tmpl w:val="67E06464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9" w15:restartNumberingAfterBreak="0">
    <w:nsid w:val="2E2D432E"/>
    <w:multiLevelType w:val="hybridMultilevel"/>
    <w:tmpl w:val="16CE3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EA0F0B6">
      <w:start w:val="2"/>
      <w:numFmt w:val="bullet"/>
      <w:lvlText w:val="•"/>
      <w:lvlJc w:val="left"/>
      <w:pPr>
        <w:ind w:left="2865" w:hanging="705"/>
      </w:pPr>
      <w:rPr>
        <w:rFonts w:ascii="Arial" w:eastAsia="Times New Roma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CE3DDA"/>
    <w:multiLevelType w:val="hybridMultilevel"/>
    <w:tmpl w:val="1464868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0A2372"/>
    <w:multiLevelType w:val="hybridMultilevel"/>
    <w:tmpl w:val="035898D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E9426A2"/>
    <w:multiLevelType w:val="hybridMultilevel"/>
    <w:tmpl w:val="8A7E9C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F812C29"/>
    <w:multiLevelType w:val="hybridMultilevel"/>
    <w:tmpl w:val="9E40963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64D75E1A"/>
    <w:multiLevelType w:val="hybridMultilevel"/>
    <w:tmpl w:val="D1EE42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07139"/>
    <w:multiLevelType w:val="hybridMultilevel"/>
    <w:tmpl w:val="011E546A"/>
    <w:lvl w:ilvl="0" w:tplc="D250E2CC">
      <w:start w:val="1"/>
      <w:numFmt w:val="bullet"/>
      <w:pStyle w:val="Bullet"/>
      <w:lvlText w:val=""/>
      <w:lvlJc w:val="left"/>
      <w:pPr>
        <w:tabs>
          <w:tab w:val="num" w:pos="870"/>
        </w:tabs>
        <w:ind w:left="851" w:hanging="341"/>
      </w:pPr>
      <w:rPr>
        <w:rFonts w:ascii="Wingdings" w:hAnsi="Wingdings" w:hint="default"/>
        <w:sz w:val="1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3648753">
    <w:abstractNumId w:val="15"/>
  </w:num>
  <w:num w:numId="2" w16cid:durableId="2070301127">
    <w:abstractNumId w:val="25"/>
  </w:num>
  <w:num w:numId="3" w16cid:durableId="1835098650">
    <w:abstractNumId w:val="20"/>
  </w:num>
  <w:num w:numId="4" w16cid:durableId="1938099285">
    <w:abstractNumId w:val="21"/>
  </w:num>
  <w:num w:numId="5" w16cid:durableId="904098864">
    <w:abstractNumId w:val="19"/>
  </w:num>
  <w:num w:numId="6" w16cid:durableId="2122407091">
    <w:abstractNumId w:val="14"/>
  </w:num>
  <w:num w:numId="7" w16cid:durableId="486867989">
    <w:abstractNumId w:val="17"/>
  </w:num>
  <w:num w:numId="8" w16cid:durableId="959800957">
    <w:abstractNumId w:val="22"/>
  </w:num>
  <w:num w:numId="9" w16cid:durableId="490759141">
    <w:abstractNumId w:val="18"/>
  </w:num>
  <w:num w:numId="10" w16cid:durableId="1862863548">
    <w:abstractNumId w:val="13"/>
  </w:num>
  <w:num w:numId="11" w16cid:durableId="1369140354">
    <w:abstractNumId w:val="23"/>
  </w:num>
  <w:num w:numId="12" w16cid:durableId="390690219">
    <w:abstractNumId w:val="24"/>
  </w:num>
  <w:num w:numId="13" w16cid:durableId="57389940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C85"/>
    <w:rsid w:val="00000276"/>
    <w:rsid w:val="0000070A"/>
    <w:rsid w:val="00000AD8"/>
    <w:rsid w:val="000036BD"/>
    <w:rsid w:val="000038A3"/>
    <w:rsid w:val="00003CAF"/>
    <w:rsid w:val="00006AAC"/>
    <w:rsid w:val="00007792"/>
    <w:rsid w:val="00007FE4"/>
    <w:rsid w:val="00010939"/>
    <w:rsid w:val="00011749"/>
    <w:rsid w:val="00013C94"/>
    <w:rsid w:val="00014503"/>
    <w:rsid w:val="00015E96"/>
    <w:rsid w:val="00016D2A"/>
    <w:rsid w:val="000170FD"/>
    <w:rsid w:val="00020AA0"/>
    <w:rsid w:val="000233D8"/>
    <w:rsid w:val="00023404"/>
    <w:rsid w:val="00023835"/>
    <w:rsid w:val="00026871"/>
    <w:rsid w:val="000269A7"/>
    <w:rsid w:val="00027474"/>
    <w:rsid w:val="00027A98"/>
    <w:rsid w:val="00027E1A"/>
    <w:rsid w:val="00027F97"/>
    <w:rsid w:val="0003059F"/>
    <w:rsid w:val="000306F2"/>
    <w:rsid w:val="00031D47"/>
    <w:rsid w:val="00032C28"/>
    <w:rsid w:val="00033B5C"/>
    <w:rsid w:val="000341C0"/>
    <w:rsid w:val="00034675"/>
    <w:rsid w:val="00034F05"/>
    <w:rsid w:val="00035AD4"/>
    <w:rsid w:val="000374EF"/>
    <w:rsid w:val="0003766E"/>
    <w:rsid w:val="00040070"/>
    <w:rsid w:val="000405DF"/>
    <w:rsid w:val="00040762"/>
    <w:rsid w:val="00041284"/>
    <w:rsid w:val="000418F3"/>
    <w:rsid w:val="00041E21"/>
    <w:rsid w:val="0004261C"/>
    <w:rsid w:val="00042DAB"/>
    <w:rsid w:val="00043A96"/>
    <w:rsid w:val="00043EEE"/>
    <w:rsid w:val="00045A05"/>
    <w:rsid w:val="00046492"/>
    <w:rsid w:val="00047345"/>
    <w:rsid w:val="00047918"/>
    <w:rsid w:val="000500A1"/>
    <w:rsid w:val="00050DF9"/>
    <w:rsid w:val="000530BB"/>
    <w:rsid w:val="000540EF"/>
    <w:rsid w:val="00054326"/>
    <w:rsid w:val="00054AC6"/>
    <w:rsid w:val="00055483"/>
    <w:rsid w:val="00056FCD"/>
    <w:rsid w:val="000574C9"/>
    <w:rsid w:val="00060614"/>
    <w:rsid w:val="00060D90"/>
    <w:rsid w:val="0006278D"/>
    <w:rsid w:val="000628B7"/>
    <w:rsid w:val="00062D19"/>
    <w:rsid w:val="00062E67"/>
    <w:rsid w:val="000648A9"/>
    <w:rsid w:val="00064B3D"/>
    <w:rsid w:val="00067305"/>
    <w:rsid w:val="00067B7E"/>
    <w:rsid w:val="00067BD1"/>
    <w:rsid w:val="0007195E"/>
    <w:rsid w:val="000720B4"/>
    <w:rsid w:val="000726F5"/>
    <w:rsid w:val="00074A1E"/>
    <w:rsid w:val="00074C14"/>
    <w:rsid w:val="00075471"/>
    <w:rsid w:val="0007587C"/>
    <w:rsid w:val="00075A30"/>
    <w:rsid w:val="00076225"/>
    <w:rsid w:val="0007704F"/>
    <w:rsid w:val="00077139"/>
    <w:rsid w:val="0007788D"/>
    <w:rsid w:val="00080665"/>
    <w:rsid w:val="00080967"/>
    <w:rsid w:val="00081838"/>
    <w:rsid w:val="00082DE5"/>
    <w:rsid w:val="0008362F"/>
    <w:rsid w:val="000838EA"/>
    <w:rsid w:val="00085A39"/>
    <w:rsid w:val="000862D3"/>
    <w:rsid w:val="00086CAC"/>
    <w:rsid w:val="00087029"/>
    <w:rsid w:val="0008749D"/>
    <w:rsid w:val="000906B7"/>
    <w:rsid w:val="00090FA4"/>
    <w:rsid w:val="0009205E"/>
    <w:rsid w:val="000928E3"/>
    <w:rsid w:val="00092A94"/>
    <w:rsid w:val="00094700"/>
    <w:rsid w:val="00095992"/>
    <w:rsid w:val="00097B58"/>
    <w:rsid w:val="000A0711"/>
    <w:rsid w:val="000A16F9"/>
    <w:rsid w:val="000A18E1"/>
    <w:rsid w:val="000A1C85"/>
    <w:rsid w:val="000A294A"/>
    <w:rsid w:val="000A3AD2"/>
    <w:rsid w:val="000A5502"/>
    <w:rsid w:val="000A62CC"/>
    <w:rsid w:val="000A744B"/>
    <w:rsid w:val="000A7488"/>
    <w:rsid w:val="000A775B"/>
    <w:rsid w:val="000B007F"/>
    <w:rsid w:val="000B0140"/>
    <w:rsid w:val="000B10C8"/>
    <w:rsid w:val="000B15FC"/>
    <w:rsid w:val="000B2589"/>
    <w:rsid w:val="000B26E2"/>
    <w:rsid w:val="000B2B20"/>
    <w:rsid w:val="000B2E75"/>
    <w:rsid w:val="000B4768"/>
    <w:rsid w:val="000B4831"/>
    <w:rsid w:val="000B4A01"/>
    <w:rsid w:val="000B7A08"/>
    <w:rsid w:val="000C0CC0"/>
    <w:rsid w:val="000C2288"/>
    <w:rsid w:val="000C2DE0"/>
    <w:rsid w:val="000C2FA5"/>
    <w:rsid w:val="000C3326"/>
    <w:rsid w:val="000C3694"/>
    <w:rsid w:val="000C6768"/>
    <w:rsid w:val="000C6856"/>
    <w:rsid w:val="000C6A77"/>
    <w:rsid w:val="000C72C5"/>
    <w:rsid w:val="000C73FB"/>
    <w:rsid w:val="000D059A"/>
    <w:rsid w:val="000D1442"/>
    <w:rsid w:val="000D1446"/>
    <w:rsid w:val="000D2260"/>
    <w:rsid w:val="000D3ECD"/>
    <w:rsid w:val="000D438C"/>
    <w:rsid w:val="000D517E"/>
    <w:rsid w:val="000D5EF9"/>
    <w:rsid w:val="000D7A7F"/>
    <w:rsid w:val="000E1156"/>
    <w:rsid w:val="000E17BA"/>
    <w:rsid w:val="000E26F6"/>
    <w:rsid w:val="000E49B0"/>
    <w:rsid w:val="000E54D4"/>
    <w:rsid w:val="000E5A16"/>
    <w:rsid w:val="000E683C"/>
    <w:rsid w:val="000E6A6E"/>
    <w:rsid w:val="000E7A52"/>
    <w:rsid w:val="000E7EAF"/>
    <w:rsid w:val="000F0269"/>
    <w:rsid w:val="000F073F"/>
    <w:rsid w:val="000F1246"/>
    <w:rsid w:val="000F217D"/>
    <w:rsid w:val="000F2270"/>
    <w:rsid w:val="000F3508"/>
    <w:rsid w:val="000F4493"/>
    <w:rsid w:val="000F49E1"/>
    <w:rsid w:val="000F766B"/>
    <w:rsid w:val="000F76BE"/>
    <w:rsid w:val="000F78AA"/>
    <w:rsid w:val="001000E1"/>
    <w:rsid w:val="001006AD"/>
    <w:rsid w:val="00100A22"/>
    <w:rsid w:val="001010DE"/>
    <w:rsid w:val="00101408"/>
    <w:rsid w:val="0010165C"/>
    <w:rsid w:val="001022B4"/>
    <w:rsid w:val="00102FB8"/>
    <w:rsid w:val="00103576"/>
    <w:rsid w:val="0010385E"/>
    <w:rsid w:val="00103887"/>
    <w:rsid w:val="00103A2C"/>
    <w:rsid w:val="00103DFE"/>
    <w:rsid w:val="00104034"/>
    <w:rsid w:val="001059BD"/>
    <w:rsid w:val="00105CE2"/>
    <w:rsid w:val="0010797B"/>
    <w:rsid w:val="00107F19"/>
    <w:rsid w:val="00111340"/>
    <w:rsid w:val="00111813"/>
    <w:rsid w:val="00111D82"/>
    <w:rsid w:val="0011313D"/>
    <w:rsid w:val="00113E4C"/>
    <w:rsid w:val="00115DC6"/>
    <w:rsid w:val="00116889"/>
    <w:rsid w:val="00116A5D"/>
    <w:rsid w:val="00116E77"/>
    <w:rsid w:val="001173B1"/>
    <w:rsid w:val="00117BE8"/>
    <w:rsid w:val="00120EA6"/>
    <w:rsid w:val="00122113"/>
    <w:rsid w:val="00123C8C"/>
    <w:rsid w:val="001243EA"/>
    <w:rsid w:val="00124BB9"/>
    <w:rsid w:val="001257C4"/>
    <w:rsid w:val="00125A80"/>
    <w:rsid w:val="001261CE"/>
    <w:rsid w:val="001273AD"/>
    <w:rsid w:val="0013033E"/>
    <w:rsid w:val="00131354"/>
    <w:rsid w:val="0013148E"/>
    <w:rsid w:val="0013178E"/>
    <w:rsid w:val="001348AD"/>
    <w:rsid w:val="001349AE"/>
    <w:rsid w:val="00134A00"/>
    <w:rsid w:val="0013514E"/>
    <w:rsid w:val="001351F7"/>
    <w:rsid w:val="0013576A"/>
    <w:rsid w:val="0013608D"/>
    <w:rsid w:val="00137808"/>
    <w:rsid w:val="001379DC"/>
    <w:rsid w:val="00137E9B"/>
    <w:rsid w:val="00141B08"/>
    <w:rsid w:val="0014225E"/>
    <w:rsid w:val="00142DFE"/>
    <w:rsid w:val="00143D6C"/>
    <w:rsid w:val="00144452"/>
    <w:rsid w:val="00144888"/>
    <w:rsid w:val="00144B14"/>
    <w:rsid w:val="00146F5C"/>
    <w:rsid w:val="00147EE1"/>
    <w:rsid w:val="0015175E"/>
    <w:rsid w:val="00152070"/>
    <w:rsid w:val="00152168"/>
    <w:rsid w:val="001525C3"/>
    <w:rsid w:val="00152626"/>
    <w:rsid w:val="00152A5F"/>
    <w:rsid w:val="00152D9F"/>
    <w:rsid w:val="00152E7C"/>
    <w:rsid w:val="00153291"/>
    <w:rsid w:val="00153A03"/>
    <w:rsid w:val="00154C98"/>
    <w:rsid w:val="00155332"/>
    <w:rsid w:val="00155344"/>
    <w:rsid w:val="00156663"/>
    <w:rsid w:val="00157CF2"/>
    <w:rsid w:val="00157D33"/>
    <w:rsid w:val="001603B2"/>
    <w:rsid w:val="00161120"/>
    <w:rsid w:val="001611F7"/>
    <w:rsid w:val="00161241"/>
    <w:rsid w:val="00161587"/>
    <w:rsid w:val="00161B86"/>
    <w:rsid w:val="001626AC"/>
    <w:rsid w:val="00163634"/>
    <w:rsid w:val="0016581C"/>
    <w:rsid w:val="0016654F"/>
    <w:rsid w:val="0016690F"/>
    <w:rsid w:val="00166D1B"/>
    <w:rsid w:val="00170EFC"/>
    <w:rsid w:val="001720C4"/>
    <w:rsid w:val="00173355"/>
    <w:rsid w:val="00173F7E"/>
    <w:rsid w:val="001745CA"/>
    <w:rsid w:val="00174793"/>
    <w:rsid w:val="001749AD"/>
    <w:rsid w:val="00175007"/>
    <w:rsid w:val="00176209"/>
    <w:rsid w:val="001770AD"/>
    <w:rsid w:val="001779EB"/>
    <w:rsid w:val="00182436"/>
    <w:rsid w:val="001830C0"/>
    <w:rsid w:val="00184374"/>
    <w:rsid w:val="001871B8"/>
    <w:rsid w:val="00187AD9"/>
    <w:rsid w:val="0019103A"/>
    <w:rsid w:val="0019125F"/>
    <w:rsid w:val="001915B8"/>
    <w:rsid w:val="001919D7"/>
    <w:rsid w:val="00191CA6"/>
    <w:rsid w:val="00192384"/>
    <w:rsid w:val="00193E8C"/>
    <w:rsid w:val="00194846"/>
    <w:rsid w:val="001959AC"/>
    <w:rsid w:val="00195E21"/>
    <w:rsid w:val="00196209"/>
    <w:rsid w:val="00197731"/>
    <w:rsid w:val="001979BD"/>
    <w:rsid w:val="00197C1C"/>
    <w:rsid w:val="001A0A78"/>
    <w:rsid w:val="001A0ADB"/>
    <w:rsid w:val="001A1A64"/>
    <w:rsid w:val="001A2654"/>
    <w:rsid w:val="001A2C64"/>
    <w:rsid w:val="001A34AF"/>
    <w:rsid w:val="001A40E5"/>
    <w:rsid w:val="001A411F"/>
    <w:rsid w:val="001A50CA"/>
    <w:rsid w:val="001A514E"/>
    <w:rsid w:val="001A5511"/>
    <w:rsid w:val="001A5694"/>
    <w:rsid w:val="001A56A4"/>
    <w:rsid w:val="001A5A18"/>
    <w:rsid w:val="001A5F0F"/>
    <w:rsid w:val="001A6034"/>
    <w:rsid w:val="001B1017"/>
    <w:rsid w:val="001B15A9"/>
    <w:rsid w:val="001B31B9"/>
    <w:rsid w:val="001B46A2"/>
    <w:rsid w:val="001B5842"/>
    <w:rsid w:val="001C1BAB"/>
    <w:rsid w:val="001C1F11"/>
    <w:rsid w:val="001C3FB6"/>
    <w:rsid w:val="001C4D79"/>
    <w:rsid w:val="001C522C"/>
    <w:rsid w:val="001C53CD"/>
    <w:rsid w:val="001C61B8"/>
    <w:rsid w:val="001C6ACC"/>
    <w:rsid w:val="001C7F1D"/>
    <w:rsid w:val="001D18C5"/>
    <w:rsid w:val="001D32DE"/>
    <w:rsid w:val="001D38F6"/>
    <w:rsid w:val="001D3A38"/>
    <w:rsid w:val="001D4B86"/>
    <w:rsid w:val="001D557A"/>
    <w:rsid w:val="001D5933"/>
    <w:rsid w:val="001D5ACF"/>
    <w:rsid w:val="001D6603"/>
    <w:rsid w:val="001D7D42"/>
    <w:rsid w:val="001E0472"/>
    <w:rsid w:val="001E09B1"/>
    <w:rsid w:val="001E0B7E"/>
    <w:rsid w:val="001E0CA8"/>
    <w:rsid w:val="001E0E3A"/>
    <w:rsid w:val="001E2E19"/>
    <w:rsid w:val="001E31A8"/>
    <w:rsid w:val="001E36E8"/>
    <w:rsid w:val="001E60E8"/>
    <w:rsid w:val="001F0B73"/>
    <w:rsid w:val="001F0E58"/>
    <w:rsid w:val="001F232B"/>
    <w:rsid w:val="001F2AD6"/>
    <w:rsid w:val="001F2BB9"/>
    <w:rsid w:val="001F341B"/>
    <w:rsid w:val="001F3AB4"/>
    <w:rsid w:val="001F5077"/>
    <w:rsid w:val="001F5605"/>
    <w:rsid w:val="001F5709"/>
    <w:rsid w:val="001F5941"/>
    <w:rsid w:val="001F62E1"/>
    <w:rsid w:val="001F68BB"/>
    <w:rsid w:val="001F6B9A"/>
    <w:rsid w:val="001F7B43"/>
    <w:rsid w:val="001F7DD5"/>
    <w:rsid w:val="00200093"/>
    <w:rsid w:val="00202339"/>
    <w:rsid w:val="00203818"/>
    <w:rsid w:val="00203CA2"/>
    <w:rsid w:val="002056C7"/>
    <w:rsid w:val="0020578A"/>
    <w:rsid w:val="00205989"/>
    <w:rsid w:val="002060CE"/>
    <w:rsid w:val="00206CB9"/>
    <w:rsid w:val="00206D97"/>
    <w:rsid w:val="00206F96"/>
    <w:rsid w:val="00210EDC"/>
    <w:rsid w:val="002111EC"/>
    <w:rsid w:val="0021139A"/>
    <w:rsid w:val="00211465"/>
    <w:rsid w:val="00211BE8"/>
    <w:rsid w:val="0021289D"/>
    <w:rsid w:val="00212D77"/>
    <w:rsid w:val="00212F83"/>
    <w:rsid w:val="0021361F"/>
    <w:rsid w:val="00213816"/>
    <w:rsid w:val="002139AD"/>
    <w:rsid w:val="00213DB9"/>
    <w:rsid w:val="002143EA"/>
    <w:rsid w:val="00214BCB"/>
    <w:rsid w:val="00214D60"/>
    <w:rsid w:val="002151A8"/>
    <w:rsid w:val="00216688"/>
    <w:rsid w:val="0021686D"/>
    <w:rsid w:val="00222EAC"/>
    <w:rsid w:val="00223821"/>
    <w:rsid w:val="00225251"/>
    <w:rsid w:val="002262B6"/>
    <w:rsid w:val="00226820"/>
    <w:rsid w:val="002276A1"/>
    <w:rsid w:val="00231479"/>
    <w:rsid w:val="00231D54"/>
    <w:rsid w:val="00232D7F"/>
    <w:rsid w:val="00233416"/>
    <w:rsid w:val="0023480D"/>
    <w:rsid w:val="00235199"/>
    <w:rsid w:val="00235359"/>
    <w:rsid w:val="00235D23"/>
    <w:rsid w:val="00235FE8"/>
    <w:rsid w:val="00236C88"/>
    <w:rsid w:val="00236F18"/>
    <w:rsid w:val="00240256"/>
    <w:rsid w:val="00240E7F"/>
    <w:rsid w:val="002420ED"/>
    <w:rsid w:val="00242C52"/>
    <w:rsid w:val="002430DF"/>
    <w:rsid w:val="002437D4"/>
    <w:rsid w:val="002441FF"/>
    <w:rsid w:val="00244A01"/>
    <w:rsid w:val="00244D83"/>
    <w:rsid w:val="00245AB4"/>
    <w:rsid w:val="00246309"/>
    <w:rsid w:val="002467AF"/>
    <w:rsid w:val="002473AC"/>
    <w:rsid w:val="00247657"/>
    <w:rsid w:val="00247EFE"/>
    <w:rsid w:val="0025105A"/>
    <w:rsid w:val="00251C3E"/>
    <w:rsid w:val="00252CF7"/>
    <w:rsid w:val="0025448A"/>
    <w:rsid w:val="002545B0"/>
    <w:rsid w:val="00255E8A"/>
    <w:rsid w:val="00257004"/>
    <w:rsid w:val="00257A19"/>
    <w:rsid w:val="0026035A"/>
    <w:rsid w:val="00261261"/>
    <w:rsid w:val="00263E89"/>
    <w:rsid w:val="002648E5"/>
    <w:rsid w:val="002657D8"/>
    <w:rsid w:val="00266509"/>
    <w:rsid w:val="002672B2"/>
    <w:rsid w:val="002679B2"/>
    <w:rsid w:val="00267B27"/>
    <w:rsid w:val="002706C6"/>
    <w:rsid w:val="00270DD2"/>
    <w:rsid w:val="00270FF0"/>
    <w:rsid w:val="002711F8"/>
    <w:rsid w:val="0027136C"/>
    <w:rsid w:val="0027148F"/>
    <w:rsid w:val="002726C5"/>
    <w:rsid w:val="00272EA7"/>
    <w:rsid w:val="002734C8"/>
    <w:rsid w:val="00274A1F"/>
    <w:rsid w:val="00274C84"/>
    <w:rsid w:val="002773C0"/>
    <w:rsid w:val="002778BF"/>
    <w:rsid w:val="0028128E"/>
    <w:rsid w:val="00282C40"/>
    <w:rsid w:val="002861DE"/>
    <w:rsid w:val="0029010F"/>
    <w:rsid w:val="002905A7"/>
    <w:rsid w:val="0029197B"/>
    <w:rsid w:val="00291C59"/>
    <w:rsid w:val="00291D61"/>
    <w:rsid w:val="0029309E"/>
    <w:rsid w:val="00293322"/>
    <w:rsid w:val="00293917"/>
    <w:rsid w:val="00294B77"/>
    <w:rsid w:val="00294F81"/>
    <w:rsid w:val="00295FA0"/>
    <w:rsid w:val="002972E9"/>
    <w:rsid w:val="002977DB"/>
    <w:rsid w:val="002A1150"/>
    <w:rsid w:val="002A28F1"/>
    <w:rsid w:val="002A28FD"/>
    <w:rsid w:val="002A3811"/>
    <w:rsid w:val="002A43F6"/>
    <w:rsid w:val="002A4668"/>
    <w:rsid w:val="002A5238"/>
    <w:rsid w:val="002A538B"/>
    <w:rsid w:val="002A5549"/>
    <w:rsid w:val="002A574C"/>
    <w:rsid w:val="002A5DD4"/>
    <w:rsid w:val="002A6FD0"/>
    <w:rsid w:val="002A77EF"/>
    <w:rsid w:val="002A7869"/>
    <w:rsid w:val="002B0048"/>
    <w:rsid w:val="002B077A"/>
    <w:rsid w:val="002B4B29"/>
    <w:rsid w:val="002B5A96"/>
    <w:rsid w:val="002B5AC9"/>
    <w:rsid w:val="002B62B8"/>
    <w:rsid w:val="002B6BA8"/>
    <w:rsid w:val="002B7ADB"/>
    <w:rsid w:val="002B7BFF"/>
    <w:rsid w:val="002C0461"/>
    <w:rsid w:val="002C208A"/>
    <w:rsid w:val="002C2E87"/>
    <w:rsid w:val="002C4695"/>
    <w:rsid w:val="002C493E"/>
    <w:rsid w:val="002C4E57"/>
    <w:rsid w:val="002C672B"/>
    <w:rsid w:val="002D0011"/>
    <w:rsid w:val="002D140B"/>
    <w:rsid w:val="002D1BAB"/>
    <w:rsid w:val="002D612B"/>
    <w:rsid w:val="002D633F"/>
    <w:rsid w:val="002D682B"/>
    <w:rsid w:val="002D6E35"/>
    <w:rsid w:val="002D734A"/>
    <w:rsid w:val="002D7D51"/>
    <w:rsid w:val="002E023A"/>
    <w:rsid w:val="002E07D8"/>
    <w:rsid w:val="002E089E"/>
    <w:rsid w:val="002E1040"/>
    <w:rsid w:val="002E16CD"/>
    <w:rsid w:val="002E191B"/>
    <w:rsid w:val="002E22AA"/>
    <w:rsid w:val="002E34EC"/>
    <w:rsid w:val="002E3562"/>
    <w:rsid w:val="002E3E02"/>
    <w:rsid w:val="002E4775"/>
    <w:rsid w:val="002E545D"/>
    <w:rsid w:val="002E5AA1"/>
    <w:rsid w:val="002E6DB2"/>
    <w:rsid w:val="002E6DB9"/>
    <w:rsid w:val="002E78A6"/>
    <w:rsid w:val="002F1914"/>
    <w:rsid w:val="002F1F05"/>
    <w:rsid w:val="002F2B74"/>
    <w:rsid w:val="002F3490"/>
    <w:rsid w:val="002F4043"/>
    <w:rsid w:val="002F4905"/>
    <w:rsid w:val="002F4D10"/>
    <w:rsid w:val="002F5608"/>
    <w:rsid w:val="00301D5B"/>
    <w:rsid w:val="00302109"/>
    <w:rsid w:val="003025B0"/>
    <w:rsid w:val="003031F6"/>
    <w:rsid w:val="00303663"/>
    <w:rsid w:val="0030530E"/>
    <w:rsid w:val="0030541F"/>
    <w:rsid w:val="00305E91"/>
    <w:rsid w:val="00305F0A"/>
    <w:rsid w:val="003063E2"/>
    <w:rsid w:val="0030655D"/>
    <w:rsid w:val="00307E91"/>
    <w:rsid w:val="00307F89"/>
    <w:rsid w:val="0031057E"/>
    <w:rsid w:val="00311342"/>
    <w:rsid w:val="00311A70"/>
    <w:rsid w:val="00311A8D"/>
    <w:rsid w:val="00311C6A"/>
    <w:rsid w:val="003122E0"/>
    <w:rsid w:val="00312B73"/>
    <w:rsid w:val="003130E8"/>
    <w:rsid w:val="003133FA"/>
    <w:rsid w:val="00316343"/>
    <w:rsid w:val="003164BB"/>
    <w:rsid w:val="00316B21"/>
    <w:rsid w:val="00317998"/>
    <w:rsid w:val="00320420"/>
    <w:rsid w:val="00320625"/>
    <w:rsid w:val="00320F4A"/>
    <w:rsid w:val="003218EE"/>
    <w:rsid w:val="00321A7A"/>
    <w:rsid w:val="003225FB"/>
    <w:rsid w:val="0032291B"/>
    <w:rsid w:val="0032317D"/>
    <w:rsid w:val="00323782"/>
    <w:rsid w:val="00324E8A"/>
    <w:rsid w:val="00325665"/>
    <w:rsid w:val="003258FF"/>
    <w:rsid w:val="00325F0B"/>
    <w:rsid w:val="00326C51"/>
    <w:rsid w:val="00326F08"/>
    <w:rsid w:val="00330020"/>
    <w:rsid w:val="00330764"/>
    <w:rsid w:val="003314D6"/>
    <w:rsid w:val="00331B5F"/>
    <w:rsid w:val="003323CC"/>
    <w:rsid w:val="00334047"/>
    <w:rsid w:val="003352A6"/>
    <w:rsid w:val="003355F8"/>
    <w:rsid w:val="0033579F"/>
    <w:rsid w:val="00336A57"/>
    <w:rsid w:val="00337018"/>
    <w:rsid w:val="003372AE"/>
    <w:rsid w:val="0033795E"/>
    <w:rsid w:val="00340465"/>
    <w:rsid w:val="00340B12"/>
    <w:rsid w:val="00341F12"/>
    <w:rsid w:val="00342308"/>
    <w:rsid w:val="0034365B"/>
    <w:rsid w:val="003444B3"/>
    <w:rsid w:val="003446E4"/>
    <w:rsid w:val="00344A94"/>
    <w:rsid w:val="003454BF"/>
    <w:rsid w:val="003456AC"/>
    <w:rsid w:val="003468A0"/>
    <w:rsid w:val="003474B2"/>
    <w:rsid w:val="00347C60"/>
    <w:rsid w:val="0035022F"/>
    <w:rsid w:val="00350E28"/>
    <w:rsid w:val="003515B8"/>
    <w:rsid w:val="00352157"/>
    <w:rsid w:val="00352542"/>
    <w:rsid w:val="00352FD1"/>
    <w:rsid w:val="00353FA8"/>
    <w:rsid w:val="0035580B"/>
    <w:rsid w:val="003576D6"/>
    <w:rsid w:val="003601B1"/>
    <w:rsid w:val="0036024A"/>
    <w:rsid w:val="003606BC"/>
    <w:rsid w:val="003609D8"/>
    <w:rsid w:val="00361402"/>
    <w:rsid w:val="00362E13"/>
    <w:rsid w:val="00362E3D"/>
    <w:rsid w:val="00363615"/>
    <w:rsid w:val="00363F82"/>
    <w:rsid w:val="00364D15"/>
    <w:rsid w:val="00365388"/>
    <w:rsid w:val="003653BE"/>
    <w:rsid w:val="00365414"/>
    <w:rsid w:val="00370881"/>
    <w:rsid w:val="003720D0"/>
    <w:rsid w:val="00372998"/>
    <w:rsid w:val="003735F0"/>
    <w:rsid w:val="0037448F"/>
    <w:rsid w:val="00374574"/>
    <w:rsid w:val="00374789"/>
    <w:rsid w:val="00374AFE"/>
    <w:rsid w:val="00375FCC"/>
    <w:rsid w:val="0037629F"/>
    <w:rsid w:val="0037674A"/>
    <w:rsid w:val="00376B89"/>
    <w:rsid w:val="00377813"/>
    <w:rsid w:val="00377B39"/>
    <w:rsid w:val="003801E0"/>
    <w:rsid w:val="003807B1"/>
    <w:rsid w:val="003809B8"/>
    <w:rsid w:val="00380C85"/>
    <w:rsid w:val="00380DD3"/>
    <w:rsid w:val="003831A9"/>
    <w:rsid w:val="00384D6F"/>
    <w:rsid w:val="00384FBD"/>
    <w:rsid w:val="00386A41"/>
    <w:rsid w:val="003872C4"/>
    <w:rsid w:val="0038732B"/>
    <w:rsid w:val="003902F2"/>
    <w:rsid w:val="003917B7"/>
    <w:rsid w:val="00394005"/>
    <w:rsid w:val="00394269"/>
    <w:rsid w:val="00394C50"/>
    <w:rsid w:val="00394DC4"/>
    <w:rsid w:val="00394EB0"/>
    <w:rsid w:val="00395196"/>
    <w:rsid w:val="0039685B"/>
    <w:rsid w:val="003968C4"/>
    <w:rsid w:val="00396F13"/>
    <w:rsid w:val="003A0732"/>
    <w:rsid w:val="003A18F1"/>
    <w:rsid w:val="003A1F44"/>
    <w:rsid w:val="003A2DAF"/>
    <w:rsid w:val="003A3C36"/>
    <w:rsid w:val="003A43E1"/>
    <w:rsid w:val="003A489C"/>
    <w:rsid w:val="003A4EC6"/>
    <w:rsid w:val="003A753C"/>
    <w:rsid w:val="003A79F7"/>
    <w:rsid w:val="003B10DD"/>
    <w:rsid w:val="003B17BF"/>
    <w:rsid w:val="003B2461"/>
    <w:rsid w:val="003B2C76"/>
    <w:rsid w:val="003B2C84"/>
    <w:rsid w:val="003B39A9"/>
    <w:rsid w:val="003B3F5B"/>
    <w:rsid w:val="003B51D2"/>
    <w:rsid w:val="003B57C0"/>
    <w:rsid w:val="003B6BE7"/>
    <w:rsid w:val="003B7B4A"/>
    <w:rsid w:val="003C0E2B"/>
    <w:rsid w:val="003C1410"/>
    <w:rsid w:val="003C2780"/>
    <w:rsid w:val="003C2A09"/>
    <w:rsid w:val="003C2BC4"/>
    <w:rsid w:val="003C2D34"/>
    <w:rsid w:val="003C31A7"/>
    <w:rsid w:val="003C36F6"/>
    <w:rsid w:val="003C3CD6"/>
    <w:rsid w:val="003C4226"/>
    <w:rsid w:val="003C4AD8"/>
    <w:rsid w:val="003C527C"/>
    <w:rsid w:val="003C6A14"/>
    <w:rsid w:val="003C6BFA"/>
    <w:rsid w:val="003C6BFE"/>
    <w:rsid w:val="003C7249"/>
    <w:rsid w:val="003C7A37"/>
    <w:rsid w:val="003C7BE3"/>
    <w:rsid w:val="003D1F40"/>
    <w:rsid w:val="003D2CCC"/>
    <w:rsid w:val="003D2E3B"/>
    <w:rsid w:val="003D4015"/>
    <w:rsid w:val="003D4E6C"/>
    <w:rsid w:val="003D63B4"/>
    <w:rsid w:val="003D6649"/>
    <w:rsid w:val="003D67ED"/>
    <w:rsid w:val="003D7E56"/>
    <w:rsid w:val="003E0A0B"/>
    <w:rsid w:val="003E1025"/>
    <w:rsid w:val="003E1140"/>
    <w:rsid w:val="003E235D"/>
    <w:rsid w:val="003E2376"/>
    <w:rsid w:val="003E29EB"/>
    <w:rsid w:val="003E36A0"/>
    <w:rsid w:val="003E462C"/>
    <w:rsid w:val="003E4B11"/>
    <w:rsid w:val="003E4E16"/>
    <w:rsid w:val="003E5CA7"/>
    <w:rsid w:val="003E5D64"/>
    <w:rsid w:val="003E6FB1"/>
    <w:rsid w:val="003E70F6"/>
    <w:rsid w:val="003F3C3D"/>
    <w:rsid w:val="003F3F4B"/>
    <w:rsid w:val="003F451C"/>
    <w:rsid w:val="003F4D31"/>
    <w:rsid w:val="003F5247"/>
    <w:rsid w:val="003F59B4"/>
    <w:rsid w:val="003F66F1"/>
    <w:rsid w:val="00400770"/>
    <w:rsid w:val="00400A01"/>
    <w:rsid w:val="004017A6"/>
    <w:rsid w:val="00401982"/>
    <w:rsid w:val="004027FD"/>
    <w:rsid w:val="00403F02"/>
    <w:rsid w:val="0040450F"/>
    <w:rsid w:val="00404F2A"/>
    <w:rsid w:val="00407E93"/>
    <w:rsid w:val="004105CF"/>
    <w:rsid w:val="00410724"/>
    <w:rsid w:val="00411705"/>
    <w:rsid w:val="00411F5E"/>
    <w:rsid w:val="00414355"/>
    <w:rsid w:val="004163FE"/>
    <w:rsid w:val="00416F14"/>
    <w:rsid w:val="004179B8"/>
    <w:rsid w:val="00417E31"/>
    <w:rsid w:val="0042066B"/>
    <w:rsid w:val="0042072B"/>
    <w:rsid w:val="00420D9C"/>
    <w:rsid w:val="00420E2A"/>
    <w:rsid w:val="00423428"/>
    <w:rsid w:val="004235AC"/>
    <w:rsid w:val="004238FD"/>
    <w:rsid w:val="00423FC8"/>
    <w:rsid w:val="004246ED"/>
    <w:rsid w:val="00424ADF"/>
    <w:rsid w:val="00424BB2"/>
    <w:rsid w:val="00426309"/>
    <w:rsid w:val="00426941"/>
    <w:rsid w:val="00426FEB"/>
    <w:rsid w:val="00430053"/>
    <w:rsid w:val="004336F0"/>
    <w:rsid w:val="00433E31"/>
    <w:rsid w:val="00434510"/>
    <w:rsid w:val="00434912"/>
    <w:rsid w:val="00435405"/>
    <w:rsid w:val="00435533"/>
    <w:rsid w:val="0043589D"/>
    <w:rsid w:val="00435EDF"/>
    <w:rsid w:val="00436408"/>
    <w:rsid w:val="00436FD8"/>
    <w:rsid w:val="00437C41"/>
    <w:rsid w:val="00437E22"/>
    <w:rsid w:val="00442703"/>
    <w:rsid w:val="00442B97"/>
    <w:rsid w:val="00442E35"/>
    <w:rsid w:val="00444C98"/>
    <w:rsid w:val="00444E3F"/>
    <w:rsid w:val="00445BBD"/>
    <w:rsid w:val="004466C1"/>
    <w:rsid w:val="00446B05"/>
    <w:rsid w:val="0044711C"/>
    <w:rsid w:val="004472E9"/>
    <w:rsid w:val="00447786"/>
    <w:rsid w:val="00447D17"/>
    <w:rsid w:val="00447F24"/>
    <w:rsid w:val="00450741"/>
    <w:rsid w:val="00450E48"/>
    <w:rsid w:val="00451B1E"/>
    <w:rsid w:val="00451CA1"/>
    <w:rsid w:val="00452113"/>
    <w:rsid w:val="0045381C"/>
    <w:rsid w:val="00454A6C"/>
    <w:rsid w:val="00454FE7"/>
    <w:rsid w:val="00455722"/>
    <w:rsid w:val="00457067"/>
    <w:rsid w:val="00457BF0"/>
    <w:rsid w:val="00461073"/>
    <w:rsid w:val="00461186"/>
    <w:rsid w:val="0046124E"/>
    <w:rsid w:val="00461253"/>
    <w:rsid w:val="00461E9A"/>
    <w:rsid w:val="00462756"/>
    <w:rsid w:val="004637A1"/>
    <w:rsid w:val="00464CFC"/>
    <w:rsid w:val="00464D5A"/>
    <w:rsid w:val="00465E6B"/>
    <w:rsid w:val="00467451"/>
    <w:rsid w:val="00467A75"/>
    <w:rsid w:val="00467C14"/>
    <w:rsid w:val="004723E0"/>
    <w:rsid w:val="00475654"/>
    <w:rsid w:val="00475A30"/>
    <w:rsid w:val="00477707"/>
    <w:rsid w:val="00477749"/>
    <w:rsid w:val="00477CB6"/>
    <w:rsid w:val="00480272"/>
    <w:rsid w:val="0048030A"/>
    <w:rsid w:val="00480412"/>
    <w:rsid w:val="00480E89"/>
    <w:rsid w:val="004819C1"/>
    <w:rsid w:val="00481C94"/>
    <w:rsid w:val="00482305"/>
    <w:rsid w:val="00482D9C"/>
    <w:rsid w:val="0048364E"/>
    <w:rsid w:val="00483DAD"/>
    <w:rsid w:val="0048526D"/>
    <w:rsid w:val="00485C09"/>
    <w:rsid w:val="00486C58"/>
    <w:rsid w:val="00491043"/>
    <w:rsid w:val="004923B6"/>
    <w:rsid w:val="0049286B"/>
    <w:rsid w:val="004936A9"/>
    <w:rsid w:val="00493AA2"/>
    <w:rsid w:val="00494E17"/>
    <w:rsid w:val="0049563D"/>
    <w:rsid w:val="00495B0F"/>
    <w:rsid w:val="00495BB1"/>
    <w:rsid w:val="004961B3"/>
    <w:rsid w:val="004976FC"/>
    <w:rsid w:val="00497BBB"/>
    <w:rsid w:val="004A38D2"/>
    <w:rsid w:val="004A3FD9"/>
    <w:rsid w:val="004A5666"/>
    <w:rsid w:val="004A79E1"/>
    <w:rsid w:val="004A7BA7"/>
    <w:rsid w:val="004B0460"/>
    <w:rsid w:val="004B065B"/>
    <w:rsid w:val="004B0987"/>
    <w:rsid w:val="004B1EF4"/>
    <w:rsid w:val="004B2159"/>
    <w:rsid w:val="004B2219"/>
    <w:rsid w:val="004B34EB"/>
    <w:rsid w:val="004B4C5D"/>
    <w:rsid w:val="004B5FF9"/>
    <w:rsid w:val="004B6087"/>
    <w:rsid w:val="004B6296"/>
    <w:rsid w:val="004B6331"/>
    <w:rsid w:val="004B6A1D"/>
    <w:rsid w:val="004B70F1"/>
    <w:rsid w:val="004C116E"/>
    <w:rsid w:val="004C11E3"/>
    <w:rsid w:val="004C15D8"/>
    <w:rsid w:val="004C16CF"/>
    <w:rsid w:val="004C1A5E"/>
    <w:rsid w:val="004C2D51"/>
    <w:rsid w:val="004C3039"/>
    <w:rsid w:val="004C30E1"/>
    <w:rsid w:val="004C3A48"/>
    <w:rsid w:val="004C3CFE"/>
    <w:rsid w:val="004C4C16"/>
    <w:rsid w:val="004C556C"/>
    <w:rsid w:val="004C6858"/>
    <w:rsid w:val="004C6E8C"/>
    <w:rsid w:val="004C781F"/>
    <w:rsid w:val="004C7BC4"/>
    <w:rsid w:val="004D199A"/>
    <w:rsid w:val="004D245D"/>
    <w:rsid w:val="004D303C"/>
    <w:rsid w:val="004D3211"/>
    <w:rsid w:val="004D40B7"/>
    <w:rsid w:val="004D5D88"/>
    <w:rsid w:val="004D5F44"/>
    <w:rsid w:val="004D650F"/>
    <w:rsid w:val="004D6536"/>
    <w:rsid w:val="004D7FBA"/>
    <w:rsid w:val="004E06C8"/>
    <w:rsid w:val="004E0A0F"/>
    <w:rsid w:val="004E215E"/>
    <w:rsid w:val="004E348A"/>
    <w:rsid w:val="004E396B"/>
    <w:rsid w:val="004E4326"/>
    <w:rsid w:val="004E4332"/>
    <w:rsid w:val="004E521D"/>
    <w:rsid w:val="004E5427"/>
    <w:rsid w:val="004E67F4"/>
    <w:rsid w:val="004E7016"/>
    <w:rsid w:val="004E7370"/>
    <w:rsid w:val="004F1DB1"/>
    <w:rsid w:val="004F256B"/>
    <w:rsid w:val="004F318E"/>
    <w:rsid w:val="004F43E6"/>
    <w:rsid w:val="004F4BE0"/>
    <w:rsid w:val="004F565B"/>
    <w:rsid w:val="004F67A1"/>
    <w:rsid w:val="0050036D"/>
    <w:rsid w:val="005005E8"/>
    <w:rsid w:val="00500E22"/>
    <w:rsid w:val="00501163"/>
    <w:rsid w:val="0050155A"/>
    <w:rsid w:val="00505C5B"/>
    <w:rsid w:val="0050645B"/>
    <w:rsid w:val="00507434"/>
    <w:rsid w:val="005074C3"/>
    <w:rsid w:val="00507739"/>
    <w:rsid w:val="0051090E"/>
    <w:rsid w:val="0051207F"/>
    <w:rsid w:val="0051209B"/>
    <w:rsid w:val="00513395"/>
    <w:rsid w:val="00513F9C"/>
    <w:rsid w:val="005143DD"/>
    <w:rsid w:val="00514486"/>
    <w:rsid w:val="00515634"/>
    <w:rsid w:val="00516E87"/>
    <w:rsid w:val="00517159"/>
    <w:rsid w:val="0051782C"/>
    <w:rsid w:val="00517894"/>
    <w:rsid w:val="00523071"/>
    <w:rsid w:val="005239AD"/>
    <w:rsid w:val="00523A36"/>
    <w:rsid w:val="0052495D"/>
    <w:rsid w:val="00524BB2"/>
    <w:rsid w:val="00525093"/>
    <w:rsid w:val="0052523A"/>
    <w:rsid w:val="005257A5"/>
    <w:rsid w:val="0053002D"/>
    <w:rsid w:val="00532F3E"/>
    <w:rsid w:val="00533F72"/>
    <w:rsid w:val="0053450C"/>
    <w:rsid w:val="00534A0D"/>
    <w:rsid w:val="005350EE"/>
    <w:rsid w:val="00535538"/>
    <w:rsid w:val="0053613D"/>
    <w:rsid w:val="005365FA"/>
    <w:rsid w:val="00537FF5"/>
    <w:rsid w:val="005402E7"/>
    <w:rsid w:val="00541A25"/>
    <w:rsid w:val="00541AE0"/>
    <w:rsid w:val="00541FB7"/>
    <w:rsid w:val="0054312F"/>
    <w:rsid w:val="00543BAA"/>
    <w:rsid w:val="005446A7"/>
    <w:rsid w:val="00545E7B"/>
    <w:rsid w:val="00545F19"/>
    <w:rsid w:val="00547357"/>
    <w:rsid w:val="005473A8"/>
    <w:rsid w:val="00552ED4"/>
    <w:rsid w:val="00553272"/>
    <w:rsid w:val="00553B49"/>
    <w:rsid w:val="00556400"/>
    <w:rsid w:val="00560870"/>
    <w:rsid w:val="00560978"/>
    <w:rsid w:val="00561645"/>
    <w:rsid w:val="005630F4"/>
    <w:rsid w:val="00563DDC"/>
    <w:rsid w:val="00564319"/>
    <w:rsid w:val="00564E6E"/>
    <w:rsid w:val="00565539"/>
    <w:rsid w:val="00570E4F"/>
    <w:rsid w:val="00570E7D"/>
    <w:rsid w:val="00570FDC"/>
    <w:rsid w:val="00571801"/>
    <w:rsid w:val="00571F96"/>
    <w:rsid w:val="005722B3"/>
    <w:rsid w:val="005723CE"/>
    <w:rsid w:val="005726E5"/>
    <w:rsid w:val="005729B0"/>
    <w:rsid w:val="00574080"/>
    <w:rsid w:val="00574D9E"/>
    <w:rsid w:val="00575108"/>
    <w:rsid w:val="00575E86"/>
    <w:rsid w:val="00577DBC"/>
    <w:rsid w:val="005802FD"/>
    <w:rsid w:val="00582EAF"/>
    <w:rsid w:val="005834D3"/>
    <w:rsid w:val="00583FF2"/>
    <w:rsid w:val="00584C7F"/>
    <w:rsid w:val="00584D2F"/>
    <w:rsid w:val="00590545"/>
    <w:rsid w:val="005907D4"/>
    <w:rsid w:val="00590893"/>
    <w:rsid w:val="005922E8"/>
    <w:rsid w:val="00594100"/>
    <w:rsid w:val="00594180"/>
    <w:rsid w:val="00594699"/>
    <w:rsid w:val="0059487F"/>
    <w:rsid w:val="0059497E"/>
    <w:rsid w:val="00594C42"/>
    <w:rsid w:val="00595184"/>
    <w:rsid w:val="00595F2D"/>
    <w:rsid w:val="00596B93"/>
    <w:rsid w:val="00596FC5"/>
    <w:rsid w:val="00597BF5"/>
    <w:rsid w:val="005A25CF"/>
    <w:rsid w:val="005A3260"/>
    <w:rsid w:val="005A52F4"/>
    <w:rsid w:val="005A6E3C"/>
    <w:rsid w:val="005B1025"/>
    <w:rsid w:val="005B1237"/>
    <w:rsid w:val="005B29A5"/>
    <w:rsid w:val="005B2B88"/>
    <w:rsid w:val="005B2CDB"/>
    <w:rsid w:val="005B4D7F"/>
    <w:rsid w:val="005B5B50"/>
    <w:rsid w:val="005B6E9A"/>
    <w:rsid w:val="005B7841"/>
    <w:rsid w:val="005B7F2C"/>
    <w:rsid w:val="005C13D9"/>
    <w:rsid w:val="005C2F13"/>
    <w:rsid w:val="005C52DA"/>
    <w:rsid w:val="005C5556"/>
    <w:rsid w:val="005C568A"/>
    <w:rsid w:val="005C5FCF"/>
    <w:rsid w:val="005C7602"/>
    <w:rsid w:val="005C7665"/>
    <w:rsid w:val="005C770F"/>
    <w:rsid w:val="005C7EC3"/>
    <w:rsid w:val="005D0AB9"/>
    <w:rsid w:val="005D0CF4"/>
    <w:rsid w:val="005D27EE"/>
    <w:rsid w:val="005D5156"/>
    <w:rsid w:val="005D6CD8"/>
    <w:rsid w:val="005D6D2E"/>
    <w:rsid w:val="005E091D"/>
    <w:rsid w:val="005E0E9F"/>
    <w:rsid w:val="005E1701"/>
    <w:rsid w:val="005E1C0E"/>
    <w:rsid w:val="005E3193"/>
    <w:rsid w:val="005E3400"/>
    <w:rsid w:val="005E39FE"/>
    <w:rsid w:val="005E5894"/>
    <w:rsid w:val="005E59E0"/>
    <w:rsid w:val="005E62E0"/>
    <w:rsid w:val="005E6340"/>
    <w:rsid w:val="005E6D47"/>
    <w:rsid w:val="005E752F"/>
    <w:rsid w:val="005E7D2F"/>
    <w:rsid w:val="005E7D3A"/>
    <w:rsid w:val="005F0710"/>
    <w:rsid w:val="005F08DC"/>
    <w:rsid w:val="005F1085"/>
    <w:rsid w:val="005F16D7"/>
    <w:rsid w:val="005F1CA7"/>
    <w:rsid w:val="005F1D93"/>
    <w:rsid w:val="005F1E0B"/>
    <w:rsid w:val="005F2669"/>
    <w:rsid w:val="005F2C7D"/>
    <w:rsid w:val="005F2CBF"/>
    <w:rsid w:val="005F37E2"/>
    <w:rsid w:val="005F3B50"/>
    <w:rsid w:val="005F70E5"/>
    <w:rsid w:val="005F7B25"/>
    <w:rsid w:val="005F7FD7"/>
    <w:rsid w:val="00601419"/>
    <w:rsid w:val="00601633"/>
    <w:rsid w:val="00601C5E"/>
    <w:rsid w:val="00601E0F"/>
    <w:rsid w:val="00602CF2"/>
    <w:rsid w:val="00605663"/>
    <w:rsid w:val="0060587D"/>
    <w:rsid w:val="00605EFE"/>
    <w:rsid w:val="006069B2"/>
    <w:rsid w:val="0060704E"/>
    <w:rsid w:val="006070F5"/>
    <w:rsid w:val="00612201"/>
    <w:rsid w:val="00612519"/>
    <w:rsid w:val="0061297A"/>
    <w:rsid w:val="00612E60"/>
    <w:rsid w:val="00612F6D"/>
    <w:rsid w:val="0061374A"/>
    <w:rsid w:val="00613A55"/>
    <w:rsid w:val="006140E0"/>
    <w:rsid w:val="0061444C"/>
    <w:rsid w:val="006150D4"/>
    <w:rsid w:val="006169FB"/>
    <w:rsid w:val="00617502"/>
    <w:rsid w:val="00617C07"/>
    <w:rsid w:val="00620440"/>
    <w:rsid w:val="006222F4"/>
    <w:rsid w:val="00622C18"/>
    <w:rsid w:val="0062619B"/>
    <w:rsid w:val="006264DD"/>
    <w:rsid w:val="006300F5"/>
    <w:rsid w:val="00630628"/>
    <w:rsid w:val="00631E34"/>
    <w:rsid w:val="00631FCE"/>
    <w:rsid w:val="00633744"/>
    <w:rsid w:val="00633D9F"/>
    <w:rsid w:val="0063585C"/>
    <w:rsid w:val="00636F25"/>
    <w:rsid w:val="00637DC9"/>
    <w:rsid w:val="00637E94"/>
    <w:rsid w:val="00637FCB"/>
    <w:rsid w:val="0064025C"/>
    <w:rsid w:val="00640489"/>
    <w:rsid w:val="00640B4F"/>
    <w:rsid w:val="00640B88"/>
    <w:rsid w:val="006412B8"/>
    <w:rsid w:val="0064149E"/>
    <w:rsid w:val="00641EE3"/>
    <w:rsid w:val="006426CE"/>
    <w:rsid w:val="00643DF6"/>
    <w:rsid w:val="00644EFE"/>
    <w:rsid w:val="00645417"/>
    <w:rsid w:val="006460D0"/>
    <w:rsid w:val="006473F6"/>
    <w:rsid w:val="00647590"/>
    <w:rsid w:val="00647873"/>
    <w:rsid w:val="00647AD5"/>
    <w:rsid w:val="00647CC8"/>
    <w:rsid w:val="00651ED5"/>
    <w:rsid w:val="0065236F"/>
    <w:rsid w:val="006523A6"/>
    <w:rsid w:val="006525D4"/>
    <w:rsid w:val="006536D5"/>
    <w:rsid w:val="006543BB"/>
    <w:rsid w:val="00655990"/>
    <w:rsid w:val="00656373"/>
    <w:rsid w:val="006564E1"/>
    <w:rsid w:val="006572A3"/>
    <w:rsid w:val="00660120"/>
    <w:rsid w:val="006613F2"/>
    <w:rsid w:val="00662F93"/>
    <w:rsid w:val="006630A9"/>
    <w:rsid w:val="00663373"/>
    <w:rsid w:val="006635F2"/>
    <w:rsid w:val="00663CAE"/>
    <w:rsid w:val="006645B2"/>
    <w:rsid w:val="006653C7"/>
    <w:rsid w:val="00665661"/>
    <w:rsid w:val="006675C2"/>
    <w:rsid w:val="0066797D"/>
    <w:rsid w:val="00667AB3"/>
    <w:rsid w:val="00672378"/>
    <w:rsid w:val="006725E4"/>
    <w:rsid w:val="006750B2"/>
    <w:rsid w:val="0067569C"/>
    <w:rsid w:val="00677C2E"/>
    <w:rsid w:val="00680D30"/>
    <w:rsid w:val="00680DEE"/>
    <w:rsid w:val="00681C0C"/>
    <w:rsid w:val="006822B8"/>
    <w:rsid w:val="00683C8B"/>
    <w:rsid w:val="00684017"/>
    <w:rsid w:val="006846D0"/>
    <w:rsid w:val="00684B6D"/>
    <w:rsid w:val="00684F58"/>
    <w:rsid w:val="006850BA"/>
    <w:rsid w:val="006876E3"/>
    <w:rsid w:val="0069092C"/>
    <w:rsid w:val="006927A8"/>
    <w:rsid w:val="00693497"/>
    <w:rsid w:val="00693815"/>
    <w:rsid w:val="006938D4"/>
    <w:rsid w:val="00693987"/>
    <w:rsid w:val="00693FF7"/>
    <w:rsid w:val="00694FEB"/>
    <w:rsid w:val="00695B69"/>
    <w:rsid w:val="00696CAA"/>
    <w:rsid w:val="00697B8A"/>
    <w:rsid w:val="00697ED4"/>
    <w:rsid w:val="006A05E8"/>
    <w:rsid w:val="006A0DDB"/>
    <w:rsid w:val="006A2C79"/>
    <w:rsid w:val="006A2D75"/>
    <w:rsid w:val="006A500D"/>
    <w:rsid w:val="006A510A"/>
    <w:rsid w:val="006A5F49"/>
    <w:rsid w:val="006A7CFD"/>
    <w:rsid w:val="006B01E1"/>
    <w:rsid w:val="006B0D06"/>
    <w:rsid w:val="006B1177"/>
    <w:rsid w:val="006B2030"/>
    <w:rsid w:val="006B21DB"/>
    <w:rsid w:val="006B45A0"/>
    <w:rsid w:val="006B4AE9"/>
    <w:rsid w:val="006B5B46"/>
    <w:rsid w:val="006B5E50"/>
    <w:rsid w:val="006B73E5"/>
    <w:rsid w:val="006B7809"/>
    <w:rsid w:val="006C0104"/>
    <w:rsid w:val="006C190C"/>
    <w:rsid w:val="006C281E"/>
    <w:rsid w:val="006C35B5"/>
    <w:rsid w:val="006C3775"/>
    <w:rsid w:val="006C38A4"/>
    <w:rsid w:val="006C3C01"/>
    <w:rsid w:val="006C43B8"/>
    <w:rsid w:val="006C4803"/>
    <w:rsid w:val="006C5373"/>
    <w:rsid w:val="006C67A6"/>
    <w:rsid w:val="006C752C"/>
    <w:rsid w:val="006C7E4B"/>
    <w:rsid w:val="006D01DF"/>
    <w:rsid w:val="006D1294"/>
    <w:rsid w:val="006D2277"/>
    <w:rsid w:val="006D2423"/>
    <w:rsid w:val="006D25B3"/>
    <w:rsid w:val="006D3284"/>
    <w:rsid w:val="006D32B7"/>
    <w:rsid w:val="006D37E7"/>
    <w:rsid w:val="006D6036"/>
    <w:rsid w:val="006D61AF"/>
    <w:rsid w:val="006D7A55"/>
    <w:rsid w:val="006D7B09"/>
    <w:rsid w:val="006E179D"/>
    <w:rsid w:val="006E35D1"/>
    <w:rsid w:val="006E3A1E"/>
    <w:rsid w:val="006E4032"/>
    <w:rsid w:val="006E4A76"/>
    <w:rsid w:val="006E4ECF"/>
    <w:rsid w:val="006E5CAC"/>
    <w:rsid w:val="006E6A44"/>
    <w:rsid w:val="006E6A70"/>
    <w:rsid w:val="006F0BB8"/>
    <w:rsid w:val="006F0C50"/>
    <w:rsid w:val="006F4C18"/>
    <w:rsid w:val="006F528B"/>
    <w:rsid w:val="006F559D"/>
    <w:rsid w:val="006F5CBE"/>
    <w:rsid w:val="006F6A1C"/>
    <w:rsid w:val="00700000"/>
    <w:rsid w:val="00700215"/>
    <w:rsid w:val="00700511"/>
    <w:rsid w:val="0070068D"/>
    <w:rsid w:val="00701520"/>
    <w:rsid w:val="0070170A"/>
    <w:rsid w:val="00701FC6"/>
    <w:rsid w:val="00704D45"/>
    <w:rsid w:val="00707C90"/>
    <w:rsid w:val="00707D0A"/>
    <w:rsid w:val="00710F1B"/>
    <w:rsid w:val="007112AD"/>
    <w:rsid w:val="007118F5"/>
    <w:rsid w:val="00711C18"/>
    <w:rsid w:val="00712672"/>
    <w:rsid w:val="00712C28"/>
    <w:rsid w:val="007135BF"/>
    <w:rsid w:val="00713737"/>
    <w:rsid w:val="00714CE8"/>
    <w:rsid w:val="00715C77"/>
    <w:rsid w:val="00715E0B"/>
    <w:rsid w:val="00716180"/>
    <w:rsid w:val="0071627F"/>
    <w:rsid w:val="0071770F"/>
    <w:rsid w:val="00717FE5"/>
    <w:rsid w:val="00720014"/>
    <w:rsid w:val="007205EC"/>
    <w:rsid w:val="007218C4"/>
    <w:rsid w:val="00721E9B"/>
    <w:rsid w:val="00723AFB"/>
    <w:rsid w:val="00723C9B"/>
    <w:rsid w:val="007250C6"/>
    <w:rsid w:val="007252A9"/>
    <w:rsid w:val="007258CD"/>
    <w:rsid w:val="007267DA"/>
    <w:rsid w:val="00726ACD"/>
    <w:rsid w:val="00730511"/>
    <w:rsid w:val="0073096E"/>
    <w:rsid w:val="00730F9C"/>
    <w:rsid w:val="0073198E"/>
    <w:rsid w:val="00731CB6"/>
    <w:rsid w:val="00733081"/>
    <w:rsid w:val="0073310E"/>
    <w:rsid w:val="0073333F"/>
    <w:rsid w:val="00733DE0"/>
    <w:rsid w:val="00733E0B"/>
    <w:rsid w:val="007343DE"/>
    <w:rsid w:val="00736146"/>
    <w:rsid w:val="007361C3"/>
    <w:rsid w:val="007362AE"/>
    <w:rsid w:val="00740A71"/>
    <w:rsid w:val="00740C4E"/>
    <w:rsid w:val="00741385"/>
    <w:rsid w:val="00743DA0"/>
    <w:rsid w:val="00744499"/>
    <w:rsid w:val="00745DF7"/>
    <w:rsid w:val="00746380"/>
    <w:rsid w:val="007465D3"/>
    <w:rsid w:val="00746872"/>
    <w:rsid w:val="00751FD3"/>
    <w:rsid w:val="00753122"/>
    <w:rsid w:val="00753405"/>
    <w:rsid w:val="007540EA"/>
    <w:rsid w:val="007541C3"/>
    <w:rsid w:val="007542CF"/>
    <w:rsid w:val="00755E10"/>
    <w:rsid w:val="00757404"/>
    <w:rsid w:val="00757876"/>
    <w:rsid w:val="00761061"/>
    <w:rsid w:val="00761A4C"/>
    <w:rsid w:val="00761E4F"/>
    <w:rsid w:val="00764FB1"/>
    <w:rsid w:val="00765B56"/>
    <w:rsid w:val="007670FE"/>
    <w:rsid w:val="00767890"/>
    <w:rsid w:val="00767E5B"/>
    <w:rsid w:val="00770632"/>
    <w:rsid w:val="00770E76"/>
    <w:rsid w:val="007732A6"/>
    <w:rsid w:val="0077642C"/>
    <w:rsid w:val="00776BDD"/>
    <w:rsid w:val="00777563"/>
    <w:rsid w:val="0078236A"/>
    <w:rsid w:val="007828C1"/>
    <w:rsid w:val="00782A66"/>
    <w:rsid w:val="00782EA0"/>
    <w:rsid w:val="00783203"/>
    <w:rsid w:val="00784193"/>
    <w:rsid w:val="00785399"/>
    <w:rsid w:val="00785D11"/>
    <w:rsid w:val="0078696E"/>
    <w:rsid w:val="00786DC7"/>
    <w:rsid w:val="00787DE0"/>
    <w:rsid w:val="007908BD"/>
    <w:rsid w:val="007926F2"/>
    <w:rsid w:val="00792B12"/>
    <w:rsid w:val="007948C6"/>
    <w:rsid w:val="00796ED5"/>
    <w:rsid w:val="007A1320"/>
    <w:rsid w:val="007A2AA2"/>
    <w:rsid w:val="007A357B"/>
    <w:rsid w:val="007A40EF"/>
    <w:rsid w:val="007A43A5"/>
    <w:rsid w:val="007A54CA"/>
    <w:rsid w:val="007A654A"/>
    <w:rsid w:val="007A6676"/>
    <w:rsid w:val="007A6951"/>
    <w:rsid w:val="007A7C24"/>
    <w:rsid w:val="007B0B55"/>
    <w:rsid w:val="007B0C4A"/>
    <w:rsid w:val="007B0FCB"/>
    <w:rsid w:val="007B0FCE"/>
    <w:rsid w:val="007B1F95"/>
    <w:rsid w:val="007B38A6"/>
    <w:rsid w:val="007B5266"/>
    <w:rsid w:val="007B72F9"/>
    <w:rsid w:val="007C0032"/>
    <w:rsid w:val="007C0811"/>
    <w:rsid w:val="007C13B0"/>
    <w:rsid w:val="007C16A1"/>
    <w:rsid w:val="007C2980"/>
    <w:rsid w:val="007C3095"/>
    <w:rsid w:val="007C49EA"/>
    <w:rsid w:val="007C4EC3"/>
    <w:rsid w:val="007C50BC"/>
    <w:rsid w:val="007C58EE"/>
    <w:rsid w:val="007C5938"/>
    <w:rsid w:val="007C6266"/>
    <w:rsid w:val="007C673D"/>
    <w:rsid w:val="007C6A38"/>
    <w:rsid w:val="007C7445"/>
    <w:rsid w:val="007C7A99"/>
    <w:rsid w:val="007D0919"/>
    <w:rsid w:val="007D1976"/>
    <w:rsid w:val="007D1EDA"/>
    <w:rsid w:val="007D2488"/>
    <w:rsid w:val="007D2569"/>
    <w:rsid w:val="007D2645"/>
    <w:rsid w:val="007D2825"/>
    <w:rsid w:val="007D2BC6"/>
    <w:rsid w:val="007D3FCF"/>
    <w:rsid w:val="007D43EE"/>
    <w:rsid w:val="007D440E"/>
    <w:rsid w:val="007D48FE"/>
    <w:rsid w:val="007D5E5E"/>
    <w:rsid w:val="007D6021"/>
    <w:rsid w:val="007D641D"/>
    <w:rsid w:val="007D7BB8"/>
    <w:rsid w:val="007E0FBA"/>
    <w:rsid w:val="007E2611"/>
    <w:rsid w:val="007E2629"/>
    <w:rsid w:val="007E2957"/>
    <w:rsid w:val="007E2E3F"/>
    <w:rsid w:val="007E3EB2"/>
    <w:rsid w:val="007E4752"/>
    <w:rsid w:val="007E5116"/>
    <w:rsid w:val="007E62E6"/>
    <w:rsid w:val="007E6778"/>
    <w:rsid w:val="007E7B11"/>
    <w:rsid w:val="007F0069"/>
    <w:rsid w:val="007F0E95"/>
    <w:rsid w:val="007F3F2D"/>
    <w:rsid w:val="007F468A"/>
    <w:rsid w:val="007F4EE2"/>
    <w:rsid w:val="007F4F11"/>
    <w:rsid w:val="007F503E"/>
    <w:rsid w:val="007F553B"/>
    <w:rsid w:val="007F5804"/>
    <w:rsid w:val="007F58E5"/>
    <w:rsid w:val="007F5ECE"/>
    <w:rsid w:val="007F631E"/>
    <w:rsid w:val="007F740B"/>
    <w:rsid w:val="007F7506"/>
    <w:rsid w:val="007F7F23"/>
    <w:rsid w:val="007F7FCD"/>
    <w:rsid w:val="008003B1"/>
    <w:rsid w:val="008016F1"/>
    <w:rsid w:val="00803AF7"/>
    <w:rsid w:val="00804D8D"/>
    <w:rsid w:val="00805BC0"/>
    <w:rsid w:val="00806C11"/>
    <w:rsid w:val="00806EDE"/>
    <w:rsid w:val="00807699"/>
    <w:rsid w:val="00810C97"/>
    <w:rsid w:val="00811283"/>
    <w:rsid w:val="008114E3"/>
    <w:rsid w:val="008123B3"/>
    <w:rsid w:val="008124DD"/>
    <w:rsid w:val="00813D98"/>
    <w:rsid w:val="0081524C"/>
    <w:rsid w:val="00815438"/>
    <w:rsid w:val="0081603F"/>
    <w:rsid w:val="008163A3"/>
    <w:rsid w:val="00816437"/>
    <w:rsid w:val="008166DD"/>
    <w:rsid w:val="0081675E"/>
    <w:rsid w:val="00816A0E"/>
    <w:rsid w:val="0082032B"/>
    <w:rsid w:val="00820390"/>
    <w:rsid w:val="00820DBA"/>
    <w:rsid w:val="0082144C"/>
    <w:rsid w:val="00821787"/>
    <w:rsid w:val="00822725"/>
    <w:rsid w:val="00822CCE"/>
    <w:rsid w:val="00823164"/>
    <w:rsid w:val="008237B6"/>
    <w:rsid w:val="00824EB8"/>
    <w:rsid w:val="00825D2B"/>
    <w:rsid w:val="008270BF"/>
    <w:rsid w:val="00827774"/>
    <w:rsid w:val="00827AE6"/>
    <w:rsid w:val="00830D7D"/>
    <w:rsid w:val="00831599"/>
    <w:rsid w:val="00831BC9"/>
    <w:rsid w:val="00832528"/>
    <w:rsid w:val="00832597"/>
    <w:rsid w:val="008333F0"/>
    <w:rsid w:val="00833E66"/>
    <w:rsid w:val="008346BE"/>
    <w:rsid w:val="00835FBF"/>
    <w:rsid w:val="00836114"/>
    <w:rsid w:val="00836904"/>
    <w:rsid w:val="00837730"/>
    <w:rsid w:val="00837D77"/>
    <w:rsid w:val="00840EA3"/>
    <w:rsid w:val="00841F64"/>
    <w:rsid w:val="008422C2"/>
    <w:rsid w:val="0084300F"/>
    <w:rsid w:val="00843337"/>
    <w:rsid w:val="008437F7"/>
    <w:rsid w:val="00844188"/>
    <w:rsid w:val="00844294"/>
    <w:rsid w:val="00844B2C"/>
    <w:rsid w:val="00844CCE"/>
    <w:rsid w:val="00844DA7"/>
    <w:rsid w:val="008461C7"/>
    <w:rsid w:val="00846D04"/>
    <w:rsid w:val="008473AA"/>
    <w:rsid w:val="00850DBB"/>
    <w:rsid w:val="00851E90"/>
    <w:rsid w:val="00853EBE"/>
    <w:rsid w:val="0085462E"/>
    <w:rsid w:val="0085487D"/>
    <w:rsid w:val="00854933"/>
    <w:rsid w:val="00855F1D"/>
    <w:rsid w:val="008561AD"/>
    <w:rsid w:val="00860028"/>
    <w:rsid w:val="00860274"/>
    <w:rsid w:val="00860404"/>
    <w:rsid w:val="008610E9"/>
    <w:rsid w:val="00862652"/>
    <w:rsid w:val="00862A19"/>
    <w:rsid w:val="00863D45"/>
    <w:rsid w:val="00864056"/>
    <w:rsid w:val="00864EC2"/>
    <w:rsid w:val="0086516B"/>
    <w:rsid w:val="008652AA"/>
    <w:rsid w:val="0086558D"/>
    <w:rsid w:val="00865ABC"/>
    <w:rsid w:val="00866768"/>
    <w:rsid w:val="008679A8"/>
    <w:rsid w:val="00872BFA"/>
    <w:rsid w:val="0087412A"/>
    <w:rsid w:val="00874D5C"/>
    <w:rsid w:val="0087510A"/>
    <w:rsid w:val="0087527E"/>
    <w:rsid w:val="0087528D"/>
    <w:rsid w:val="008763B1"/>
    <w:rsid w:val="00876D7D"/>
    <w:rsid w:val="00877BDD"/>
    <w:rsid w:val="00877F88"/>
    <w:rsid w:val="00877FF0"/>
    <w:rsid w:val="0088069C"/>
    <w:rsid w:val="00881BC2"/>
    <w:rsid w:val="00882DF5"/>
    <w:rsid w:val="00883826"/>
    <w:rsid w:val="0088390C"/>
    <w:rsid w:val="00883D03"/>
    <w:rsid w:val="00884CB2"/>
    <w:rsid w:val="00885B1E"/>
    <w:rsid w:val="00887478"/>
    <w:rsid w:val="008879B4"/>
    <w:rsid w:val="008907A3"/>
    <w:rsid w:val="00890F52"/>
    <w:rsid w:val="0089173A"/>
    <w:rsid w:val="00891E2C"/>
    <w:rsid w:val="008924CD"/>
    <w:rsid w:val="008930B7"/>
    <w:rsid w:val="00893225"/>
    <w:rsid w:val="00893E23"/>
    <w:rsid w:val="00893E78"/>
    <w:rsid w:val="00895AAE"/>
    <w:rsid w:val="0089652E"/>
    <w:rsid w:val="0089669E"/>
    <w:rsid w:val="00896E5A"/>
    <w:rsid w:val="008A0177"/>
    <w:rsid w:val="008A1751"/>
    <w:rsid w:val="008A1D55"/>
    <w:rsid w:val="008A2EED"/>
    <w:rsid w:val="008A355B"/>
    <w:rsid w:val="008A3944"/>
    <w:rsid w:val="008A4F6C"/>
    <w:rsid w:val="008A50B1"/>
    <w:rsid w:val="008A69B6"/>
    <w:rsid w:val="008A7756"/>
    <w:rsid w:val="008B03DD"/>
    <w:rsid w:val="008B0548"/>
    <w:rsid w:val="008B05AA"/>
    <w:rsid w:val="008B1446"/>
    <w:rsid w:val="008B1747"/>
    <w:rsid w:val="008B215F"/>
    <w:rsid w:val="008B261F"/>
    <w:rsid w:val="008B5712"/>
    <w:rsid w:val="008B5DB3"/>
    <w:rsid w:val="008B6B61"/>
    <w:rsid w:val="008B770B"/>
    <w:rsid w:val="008C205A"/>
    <w:rsid w:val="008C28B8"/>
    <w:rsid w:val="008C33FA"/>
    <w:rsid w:val="008C4BBD"/>
    <w:rsid w:val="008C4F94"/>
    <w:rsid w:val="008C5080"/>
    <w:rsid w:val="008C51A0"/>
    <w:rsid w:val="008D09E7"/>
    <w:rsid w:val="008D0F1F"/>
    <w:rsid w:val="008D0F22"/>
    <w:rsid w:val="008D11C4"/>
    <w:rsid w:val="008D3DAC"/>
    <w:rsid w:val="008D3F26"/>
    <w:rsid w:val="008D4051"/>
    <w:rsid w:val="008D4897"/>
    <w:rsid w:val="008D58A7"/>
    <w:rsid w:val="008D5CDD"/>
    <w:rsid w:val="008D7950"/>
    <w:rsid w:val="008D7A3E"/>
    <w:rsid w:val="008E051D"/>
    <w:rsid w:val="008E0526"/>
    <w:rsid w:val="008E0846"/>
    <w:rsid w:val="008E0AAF"/>
    <w:rsid w:val="008E18B0"/>
    <w:rsid w:val="008E26FB"/>
    <w:rsid w:val="008E4288"/>
    <w:rsid w:val="008E46E2"/>
    <w:rsid w:val="008E4A86"/>
    <w:rsid w:val="008E5067"/>
    <w:rsid w:val="008E583B"/>
    <w:rsid w:val="008E69F3"/>
    <w:rsid w:val="008E6F3F"/>
    <w:rsid w:val="008E7F0D"/>
    <w:rsid w:val="008E7FF3"/>
    <w:rsid w:val="008F1A11"/>
    <w:rsid w:val="008F25DB"/>
    <w:rsid w:val="008F3994"/>
    <w:rsid w:val="008F3C5A"/>
    <w:rsid w:val="008F3F6C"/>
    <w:rsid w:val="008F42A7"/>
    <w:rsid w:val="008F4587"/>
    <w:rsid w:val="008F476B"/>
    <w:rsid w:val="008F48BA"/>
    <w:rsid w:val="008F523A"/>
    <w:rsid w:val="008F57A0"/>
    <w:rsid w:val="008F59CB"/>
    <w:rsid w:val="0090086C"/>
    <w:rsid w:val="009019CA"/>
    <w:rsid w:val="0090285A"/>
    <w:rsid w:val="009033C6"/>
    <w:rsid w:val="00903919"/>
    <w:rsid w:val="009054BC"/>
    <w:rsid w:val="009057AE"/>
    <w:rsid w:val="00906F03"/>
    <w:rsid w:val="00907355"/>
    <w:rsid w:val="0091012B"/>
    <w:rsid w:val="009115C0"/>
    <w:rsid w:val="009133C1"/>
    <w:rsid w:val="00913A53"/>
    <w:rsid w:val="009147D9"/>
    <w:rsid w:val="009149BA"/>
    <w:rsid w:val="00914BA2"/>
    <w:rsid w:val="00914CFE"/>
    <w:rsid w:val="00915E56"/>
    <w:rsid w:val="009168EB"/>
    <w:rsid w:val="009169A9"/>
    <w:rsid w:val="00917943"/>
    <w:rsid w:val="009204B2"/>
    <w:rsid w:val="00922164"/>
    <w:rsid w:val="009221FF"/>
    <w:rsid w:val="00922346"/>
    <w:rsid w:val="009223A3"/>
    <w:rsid w:val="009230FD"/>
    <w:rsid w:val="0092312F"/>
    <w:rsid w:val="0092400E"/>
    <w:rsid w:val="00924BA1"/>
    <w:rsid w:val="00924F4C"/>
    <w:rsid w:val="00925BB1"/>
    <w:rsid w:val="00926A4C"/>
    <w:rsid w:val="00927D1C"/>
    <w:rsid w:val="009313DA"/>
    <w:rsid w:val="00931628"/>
    <w:rsid w:val="0093200B"/>
    <w:rsid w:val="009328EB"/>
    <w:rsid w:val="00932BAF"/>
    <w:rsid w:val="00932CB0"/>
    <w:rsid w:val="009335A6"/>
    <w:rsid w:val="0093445C"/>
    <w:rsid w:val="009347E8"/>
    <w:rsid w:val="009352D1"/>
    <w:rsid w:val="00937605"/>
    <w:rsid w:val="00937BEB"/>
    <w:rsid w:val="0094013B"/>
    <w:rsid w:val="009403DD"/>
    <w:rsid w:val="00940F98"/>
    <w:rsid w:val="00942722"/>
    <w:rsid w:val="009429BC"/>
    <w:rsid w:val="00942AFC"/>
    <w:rsid w:val="009435AD"/>
    <w:rsid w:val="00944282"/>
    <w:rsid w:val="009450F0"/>
    <w:rsid w:val="00945CDD"/>
    <w:rsid w:val="009467BA"/>
    <w:rsid w:val="00947600"/>
    <w:rsid w:val="00950D4D"/>
    <w:rsid w:val="009517F2"/>
    <w:rsid w:val="009530E0"/>
    <w:rsid w:val="009541F2"/>
    <w:rsid w:val="00955CF7"/>
    <w:rsid w:val="00957612"/>
    <w:rsid w:val="00957642"/>
    <w:rsid w:val="00961B4C"/>
    <w:rsid w:val="009623A5"/>
    <w:rsid w:val="00962807"/>
    <w:rsid w:val="00962A4A"/>
    <w:rsid w:val="00963D03"/>
    <w:rsid w:val="00963F6B"/>
    <w:rsid w:val="009644C7"/>
    <w:rsid w:val="0096496C"/>
    <w:rsid w:val="00965F94"/>
    <w:rsid w:val="0096602F"/>
    <w:rsid w:val="00966D5A"/>
    <w:rsid w:val="00966F35"/>
    <w:rsid w:val="00967BC1"/>
    <w:rsid w:val="00970E42"/>
    <w:rsid w:val="00971139"/>
    <w:rsid w:val="009720D2"/>
    <w:rsid w:val="00972373"/>
    <w:rsid w:val="009725B9"/>
    <w:rsid w:val="00972A3C"/>
    <w:rsid w:val="00973354"/>
    <w:rsid w:val="00974495"/>
    <w:rsid w:val="00974D57"/>
    <w:rsid w:val="00975B4F"/>
    <w:rsid w:val="009762AD"/>
    <w:rsid w:val="00976568"/>
    <w:rsid w:val="00976788"/>
    <w:rsid w:val="00976BDC"/>
    <w:rsid w:val="00976C43"/>
    <w:rsid w:val="0098178A"/>
    <w:rsid w:val="0098284D"/>
    <w:rsid w:val="00983877"/>
    <w:rsid w:val="00983C60"/>
    <w:rsid w:val="009871AE"/>
    <w:rsid w:val="00987995"/>
    <w:rsid w:val="00987A5E"/>
    <w:rsid w:val="00990872"/>
    <w:rsid w:val="009909B5"/>
    <w:rsid w:val="00992451"/>
    <w:rsid w:val="00992B41"/>
    <w:rsid w:val="00993F69"/>
    <w:rsid w:val="009946D7"/>
    <w:rsid w:val="00994BA6"/>
    <w:rsid w:val="00996410"/>
    <w:rsid w:val="009966AD"/>
    <w:rsid w:val="009966AE"/>
    <w:rsid w:val="00996E3D"/>
    <w:rsid w:val="00997796"/>
    <w:rsid w:val="009A041B"/>
    <w:rsid w:val="009A0EED"/>
    <w:rsid w:val="009A151F"/>
    <w:rsid w:val="009A285F"/>
    <w:rsid w:val="009A54C6"/>
    <w:rsid w:val="009A5964"/>
    <w:rsid w:val="009A5BB0"/>
    <w:rsid w:val="009A6B11"/>
    <w:rsid w:val="009A6ED1"/>
    <w:rsid w:val="009B1CE1"/>
    <w:rsid w:val="009B237B"/>
    <w:rsid w:val="009B34D7"/>
    <w:rsid w:val="009B3938"/>
    <w:rsid w:val="009B42D5"/>
    <w:rsid w:val="009B4AC7"/>
    <w:rsid w:val="009B5737"/>
    <w:rsid w:val="009B6D48"/>
    <w:rsid w:val="009C0CA2"/>
    <w:rsid w:val="009C3C07"/>
    <w:rsid w:val="009C3EEC"/>
    <w:rsid w:val="009C444B"/>
    <w:rsid w:val="009C478D"/>
    <w:rsid w:val="009C4ABD"/>
    <w:rsid w:val="009D0394"/>
    <w:rsid w:val="009D3234"/>
    <w:rsid w:val="009D3488"/>
    <w:rsid w:val="009D3C35"/>
    <w:rsid w:val="009D3DF4"/>
    <w:rsid w:val="009D4F4C"/>
    <w:rsid w:val="009D52C7"/>
    <w:rsid w:val="009D5C5C"/>
    <w:rsid w:val="009D5F15"/>
    <w:rsid w:val="009D647A"/>
    <w:rsid w:val="009D6828"/>
    <w:rsid w:val="009D68E2"/>
    <w:rsid w:val="009D6F47"/>
    <w:rsid w:val="009D7C9C"/>
    <w:rsid w:val="009D7F5B"/>
    <w:rsid w:val="009E0276"/>
    <w:rsid w:val="009E1962"/>
    <w:rsid w:val="009E1F34"/>
    <w:rsid w:val="009E27B4"/>
    <w:rsid w:val="009E3D17"/>
    <w:rsid w:val="009E4995"/>
    <w:rsid w:val="009E4A89"/>
    <w:rsid w:val="009E4FA9"/>
    <w:rsid w:val="009E550B"/>
    <w:rsid w:val="009E5BF2"/>
    <w:rsid w:val="009E5EC5"/>
    <w:rsid w:val="009E64B3"/>
    <w:rsid w:val="009E6F05"/>
    <w:rsid w:val="009E700C"/>
    <w:rsid w:val="009F014C"/>
    <w:rsid w:val="009F0221"/>
    <w:rsid w:val="009F04AD"/>
    <w:rsid w:val="009F11DD"/>
    <w:rsid w:val="009F1691"/>
    <w:rsid w:val="009F24E2"/>
    <w:rsid w:val="009F29E7"/>
    <w:rsid w:val="009F2C27"/>
    <w:rsid w:val="009F2F9E"/>
    <w:rsid w:val="009F3938"/>
    <w:rsid w:val="009F4D65"/>
    <w:rsid w:val="009F5E3C"/>
    <w:rsid w:val="009F6BD5"/>
    <w:rsid w:val="009F74F3"/>
    <w:rsid w:val="00A01312"/>
    <w:rsid w:val="00A01CFA"/>
    <w:rsid w:val="00A023D5"/>
    <w:rsid w:val="00A03702"/>
    <w:rsid w:val="00A0388C"/>
    <w:rsid w:val="00A03A2C"/>
    <w:rsid w:val="00A0445D"/>
    <w:rsid w:val="00A0573E"/>
    <w:rsid w:val="00A05FD4"/>
    <w:rsid w:val="00A06205"/>
    <w:rsid w:val="00A06521"/>
    <w:rsid w:val="00A0680A"/>
    <w:rsid w:val="00A10883"/>
    <w:rsid w:val="00A1089A"/>
    <w:rsid w:val="00A12328"/>
    <w:rsid w:val="00A132E0"/>
    <w:rsid w:val="00A13D44"/>
    <w:rsid w:val="00A149DD"/>
    <w:rsid w:val="00A14ADA"/>
    <w:rsid w:val="00A15260"/>
    <w:rsid w:val="00A2006C"/>
    <w:rsid w:val="00A22F22"/>
    <w:rsid w:val="00A236E2"/>
    <w:rsid w:val="00A25FF2"/>
    <w:rsid w:val="00A2666F"/>
    <w:rsid w:val="00A270E1"/>
    <w:rsid w:val="00A3003A"/>
    <w:rsid w:val="00A30DCD"/>
    <w:rsid w:val="00A3118F"/>
    <w:rsid w:val="00A31922"/>
    <w:rsid w:val="00A32155"/>
    <w:rsid w:val="00A32E4C"/>
    <w:rsid w:val="00A332B2"/>
    <w:rsid w:val="00A34EAA"/>
    <w:rsid w:val="00A37DC1"/>
    <w:rsid w:val="00A37E07"/>
    <w:rsid w:val="00A41579"/>
    <w:rsid w:val="00A41DF9"/>
    <w:rsid w:val="00A42EB1"/>
    <w:rsid w:val="00A42EB4"/>
    <w:rsid w:val="00A4305B"/>
    <w:rsid w:val="00A43794"/>
    <w:rsid w:val="00A43C62"/>
    <w:rsid w:val="00A4424F"/>
    <w:rsid w:val="00A44E9A"/>
    <w:rsid w:val="00A44F87"/>
    <w:rsid w:val="00A458E6"/>
    <w:rsid w:val="00A4599C"/>
    <w:rsid w:val="00A459D2"/>
    <w:rsid w:val="00A45CCC"/>
    <w:rsid w:val="00A461AD"/>
    <w:rsid w:val="00A466E0"/>
    <w:rsid w:val="00A467EA"/>
    <w:rsid w:val="00A50E7A"/>
    <w:rsid w:val="00A513D3"/>
    <w:rsid w:val="00A52593"/>
    <w:rsid w:val="00A53621"/>
    <w:rsid w:val="00A53688"/>
    <w:rsid w:val="00A541D1"/>
    <w:rsid w:val="00A5443C"/>
    <w:rsid w:val="00A546C1"/>
    <w:rsid w:val="00A54BC8"/>
    <w:rsid w:val="00A55DC8"/>
    <w:rsid w:val="00A55FEC"/>
    <w:rsid w:val="00A562D2"/>
    <w:rsid w:val="00A56B32"/>
    <w:rsid w:val="00A57122"/>
    <w:rsid w:val="00A60913"/>
    <w:rsid w:val="00A6190C"/>
    <w:rsid w:val="00A6233A"/>
    <w:rsid w:val="00A6292F"/>
    <w:rsid w:val="00A62B96"/>
    <w:rsid w:val="00A62F23"/>
    <w:rsid w:val="00A63175"/>
    <w:rsid w:val="00A6379C"/>
    <w:rsid w:val="00A64494"/>
    <w:rsid w:val="00A649F2"/>
    <w:rsid w:val="00A64F06"/>
    <w:rsid w:val="00A64F3F"/>
    <w:rsid w:val="00A65287"/>
    <w:rsid w:val="00A65578"/>
    <w:rsid w:val="00A66883"/>
    <w:rsid w:val="00A670DB"/>
    <w:rsid w:val="00A672CE"/>
    <w:rsid w:val="00A67652"/>
    <w:rsid w:val="00A70D26"/>
    <w:rsid w:val="00A71095"/>
    <w:rsid w:val="00A710B6"/>
    <w:rsid w:val="00A71C31"/>
    <w:rsid w:val="00A72146"/>
    <w:rsid w:val="00A72B4D"/>
    <w:rsid w:val="00A72F58"/>
    <w:rsid w:val="00A737ED"/>
    <w:rsid w:val="00A7412B"/>
    <w:rsid w:val="00A76099"/>
    <w:rsid w:val="00A77EFA"/>
    <w:rsid w:val="00A80977"/>
    <w:rsid w:val="00A81976"/>
    <w:rsid w:val="00A82082"/>
    <w:rsid w:val="00A8244D"/>
    <w:rsid w:val="00A82E7A"/>
    <w:rsid w:val="00A836B0"/>
    <w:rsid w:val="00A83730"/>
    <w:rsid w:val="00A83B2F"/>
    <w:rsid w:val="00A83BD9"/>
    <w:rsid w:val="00A84876"/>
    <w:rsid w:val="00A85C83"/>
    <w:rsid w:val="00A86108"/>
    <w:rsid w:val="00A86144"/>
    <w:rsid w:val="00A900D6"/>
    <w:rsid w:val="00A907BC"/>
    <w:rsid w:val="00A90A14"/>
    <w:rsid w:val="00A91FB0"/>
    <w:rsid w:val="00A92898"/>
    <w:rsid w:val="00A9384D"/>
    <w:rsid w:val="00A93F25"/>
    <w:rsid w:val="00A942BE"/>
    <w:rsid w:val="00A94E58"/>
    <w:rsid w:val="00A94EBF"/>
    <w:rsid w:val="00A97150"/>
    <w:rsid w:val="00A97415"/>
    <w:rsid w:val="00A97F91"/>
    <w:rsid w:val="00AA028F"/>
    <w:rsid w:val="00AA03B3"/>
    <w:rsid w:val="00AA146E"/>
    <w:rsid w:val="00AA1D63"/>
    <w:rsid w:val="00AA22F1"/>
    <w:rsid w:val="00AA2383"/>
    <w:rsid w:val="00AA2C22"/>
    <w:rsid w:val="00AA3B44"/>
    <w:rsid w:val="00AA4B99"/>
    <w:rsid w:val="00AA51C9"/>
    <w:rsid w:val="00AA5919"/>
    <w:rsid w:val="00AA6BB7"/>
    <w:rsid w:val="00AA7F0C"/>
    <w:rsid w:val="00AB00A3"/>
    <w:rsid w:val="00AB071C"/>
    <w:rsid w:val="00AB1869"/>
    <w:rsid w:val="00AB32B4"/>
    <w:rsid w:val="00AB3DA5"/>
    <w:rsid w:val="00AB5A4C"/>
    <w:rsid w:val="00AB7721"/>
    <w:rsid w:val="00AB7D1B"/>
    <w:rsid w:val="00AB7E4D"/>
    <w:rsid w:val="00AC0A95"/>
    <w:rsid w:val="00AC1B17"/>
    <w:rsid w:val="00AC3025"/>
    <w:rsid w:val="00AC34B2"/>
    <w:rsid w:val="00AC3785"/>
    <w:rsid w:val="00AC3F65"/>
    <w:rsid w:val="00AC5134"/>
    <w:rsid w:val="00AC5482"/>
    <w:rsid w:val="00AC5882"/>
    <w:rsid w:val="00AC68B5"/>
    <w:rsid w:val="00AC77E0"/>
    <w:rsid w:val="00AD01D0"/>
    <w:rsid w:val="00AD025E"/>
    <w:rsid w:val="00AD05D8"/>
    <w:rsid w:val="00AD072F"/>
    <w:rsid w:val="00AD0ACE"/>
    <w:rsid w:val="00AD15A5"/>
    <w:rsid w:val="00AD1BF7"/>
    <w:rsid w:val="00AD1C6E"/>
    <w:rsid w:val="00AD22F0"/>
    <w:rsid w:val="00AD2954"/>
    <w:rsid w:val="00AD2959"/>
    <w:rsid w:val="00AD2E3A"/>
    <w:rsid w:val="00AD3508"/>
    <w:rsid w:val="00AD3664"/>
    <w:rsid w:val="00AD3727"/>
    <w:rsid w:val="00AD3F63"/>
    <w:rsid w:val="00AD4082"/>
    <w:rsid w:val="00AD656B"/>
    <w:rsid w:val="00AD6EB3"/>
    <w:rsid w:val="00AD702D"/>
    <w:rsid w:val="00AD79AD"/>
    <w:rsid w:val="00AE281C"/>
    <w:rsid w:val="00AE289D"/>
    <w:rsid w:val="00AE29A7"/>
    <w:rsid w:val="00AE2FEF"/>
    <w:rsid w:val="00AE330E"/>
    <w:rsid w:val="00AE37AA"/>
    <w:rsid w:val="00AE3889"/>
    <w:rsid w:val="00AE4591"/>
    <w:rsid w:val="00AE4ABB"/>
    <w:rsid w:val="00AE589A"/>
    <w:rsid w:val="00AE58CD"/>
    <w:rsid w:val="00AE6644"/>
    <w:rsid w:val="00AE79D9"/>
    <w:rsid w:val="00AE7C4C"/>
    <w:rsid w:val="00AF0F5A"/>
    <w:rsid w:val="00AF2832"/>
    <w:rsid w:val="00AF2F05"/>
    <w:rsid w:val="00AF2F76"/>
    <w:rsid w:val="00AF4F8C"/>
    <w:rsid w:val="00AF51FC"/>
    <w:rsid w:val="00AF53CE"/>
    <w:rsid w:val="00AF553F"/>
    <w:rsid w:val="00AF5D12"/>
    <w:rsid w:val="00AF728F"/>
    <w:rsid w:val="00AF7B23"/>
    <w:rsid w:val="00B00376"/>
    <w:rsid w:val="00B0062C"/>
    <w:rsid w:val="00B008EA"/>
    <w:rsid w:val="00B00C7E"/>
    <w:rsid w:val="00B01D18"/>
    <w:rsid w:val="00B021A0"/>
    <w:rsid w:val="00B06DB6"/>
    <w:rsid w:val="00B073B7"/>
    <w:rsid w:val="00B07636"/>
    <w:rsid w:val="00B07F48"/>
    <w:rsid w:val="00B10197"/>
    <w:rsid w:val="00B10998"/>
    <w:rsid w:val="00B11735"/>
    <w:rsid w:val="00B11A81"/>
    <w:rsid w:val="00B12B82"/>
    <w:rsid w:val="00B14DAE"/>
    <w:rsid w:val="00B15ADD"/>
    <w:rsid w:val="00B1690A"/>
    <w:rsid w:val="00B205AD"/>
    <w:rsid w:val="00B21BF5"/>
    <w:rsid w:val="00B21D58"/>
    <w:rsid w:val="00B223D6"/>
    <w:rsid w:val="00B2275E"/>
    <w:rsid w:val="00B22836"/>
    <w:rsid w:val="00B22D58"/>
    <w:rsid w:val="00B2309E"/>
    <w:rsid w:val="00B246A5"/>
    <w:rsid w:val="00B24BCB"/>
    <w:rsid w:val="00B25066"/>
    <w:rsid w:val="00B25263"/>
    <w:rsid w:val="00B2672A"/>
    <w:rsid w:val="00B26A48"/>
    <w:rsid w:val="00B275D5"/>
    <w:rsid w:val="00B302F3"/>
    <w:rsid w:val="00B3036F"/>
    <w:rsid w:val="00B308BD"/>
    <w:rsid w:val="00B308F2"/>
    <w:rsid w:val="00B30BD7"/>
    <w:rsid w:val="00B324CC"/>
    <w:rsid w:val="00B329A5"/>
    <w:rsid w:val="00B32DFE"/>
    <w:rsid w:val="00B330E5"/>
    <w:rsid w:val="00B3370B"/>
    <w:rsid w:val="00B345D9"/>
    <w:rsid w:val="00B34F7B"/>
    <w:rsid w:val="00B360F0"/>
    <w:rsid w:val="00B3663A"/>
    <w:rsid w:val="00B3723C"/>
    <w:rsid w:val="00B37A44"/>
    <w:rsid w:val="00B37B6A"/>
    <w:rsid w:val="00B401B6"/>
    <w:rsid w:val="00B40C3A"/>
    <w:rsid w:val="00B4166F"/>
    <w:rsid w:val="00B42883"/>
    <w:rsid w:val="00B42C3B"/>
    <w:rsid w:val="00B42F9C"/>
    <w:rsid w:val="00B43B6A"/>
    <w:rsid w:val="00B444F9"/>
    <w:rsid w:val="00B448FD"/>
    <w:rsid w:val="00B45847"/>
    <w:rsid w:val="00B46298"/>
    <w:rsid w:val="00B46937"/>
    <w:rsid w:val="00B46B2D"/>
    <w:rsid w:val="00B46ECE"/>
    <w:rsid w:val="00B46FD8"/>
    <w:rsid w:val="00B476F1"/>
    <w:rsid w:val="00B50389"/>
    <w:rsid w:val="00B50A29"/>
    <w:rsid w:val="00B51080"/>
    <w:rsid w:val="00B51742"/>
    <w:rsid w:val="00B51CBC"/>
    <w:rsid w:val="00B5373B"/>
    <w:rsid w:val="00B53B17"/>
    <w:rsid w:val="00B54484"/>
    <w:rsid w:val="00B54E52"/>
    <w:rsid w:val="00B55D40"/>
    <w:rsid w:val="00B56401"/>
    <w:rsid w:val="00B564C4"/>
    <w:rsid w:val="00B567E0"/>
    <w:rsid w:val="00B56812"/>
    <w:rsid w:val="00B56F4D"/>
    <w:rsid w:val="00B57492"/>
    <w:rsid w:val="00B57A5A"/>
    <w:rsid w:val="00B57CEF"/>
    <w:rsid w:val="00B6089F"/>
    <w:rsid w:val="00B61300"/>
    <w:rsid w:val="00B62C05"/>
    <w:rsid w:val="00B63600"/>
    <w:rsid w:val="00B63D18"/>
    <w:rsid w:val="00B64C35"/>
    <w:rsid w:val="00B64CD0"/>
    <w:rsid w:val="00B65CBF"/>
    <w:rsid w:val="00B668A1"/>
    <w:rsid w:val="00B66EA1"/>
    <w:rsid w:val="00B6703E"/>
    <w:rsid w:val="00B67699"/>
    <w:rsid w:val="00B67D68"/>
    <w:rsid w:val="00B703F4"/>
    <w:rsid w:val="00B711A2"/>
    <w:rsid w:val="00B729EE"/>
    <w:rsid w:val="00B73A90"/>
    <w:rsid w:val="00B73BD4"/>
    <w:rsid w:val="00B742F6"/>
    <w:rsid w:val="00B764E7"/>
    <w:rsid w:val="00B77C12"/>
    <w:rsid w:val="00B77C38"/>
    <w:rsid w:val="00B81FAF"/>
    <w:rsid w:val="00B81FC1"/>
    <w:rsid w:val="00B83D23"/>
    <w:rsid w:val="00B855EF"/>
    <w:rsid w:val="00B85A97"/>
    <w:rsid w:val="00B86F32"/>
    <w:rsid w:val="00B873CE"/>
    <w:rsid w:val="00B87817"/>
    <w:rsid w:val="00B90548"/>
    <w:rsid w:val="00B9132A"/>
    <w:rsid w:val="00B9146F"/>
    <w:rsid w:val="00B914C7"/>
    <w:rsid w:val="00B91E5F"/>
    <w:rsid w:val="00B9252E"/>
    <w:rsid w:val="00B927EB"/>
    <w:rsid w:val="00B92B11"/>
    <w:rsid w:val="00B93DA1"/>
    <w:rsid w:val="00B94C07"/>
    <w:rsid w:val="00B9587B"/>
    <w:rsid w:val="00B95F83"/>
    <w:rsid w:val="00B96F31"/>
    <w:rsid w:val="00B97D76"/>
    <w:rsid w:val="00BA1C94"/>
    <w:rsid w:val="00BA2697"/>
    <w:rsid w:val="00BA38BB"/>
    <w:rsid w:val="00BA57BA"/>
    <w:rsid w:val="00BA6C34"/>
    <w:rsid w:val="00BA7F25"/>
    <w:rsid w:val="00BB079B"/>
    <w:rsid w:val="00BB14B3"/>
    <w:rsid w:val="00BB18BE"/>
    <w:rsid w:val="00BB28FF"/>
    <w:rsid w:val="00BB2B58"/>
    <w:rsid w:val="00BB30A8"/>
    <w:rsid w:val="00BB39E9"/>
    <w:rsid w:val="00BB40CB"/>
    <w:rsid w:val="00BB4701"/>
    <w:rsid w:val="00BB4EBC"/>
    <w:rsid w:val="00BB568B"/>
    <w:rsid w:val="00BB69A7"/>
    <w:rsid w:val="00BB73BC"/>
    <w:rsid w:val="00BB742A"/>
    <w:rsid w:val="00BC174E"/>
    <w:rsid w:val="00BC1DFB"/>
    <w:rsid w:val="00BC1F21"/>
    <w:rsid w:val="00BC36BE"/>
    <w:rsid w:val="00BC3BAF"/>
    <w:rsid w:val="00BC3BC2"/>
    <w:rsid w:val="00BC4210"/>
    <w:rsid w:val="00BC44BE"/>
    <w:rsid w:val="00BC4E82"/>
    <w:rsid w:val="00BC4F74"/>
    <w:rsid w:val="00BC5CED"/>
    <w:rsid w:val="00BC655A"/>
    <w:rsid w:val="00BC6810"/>
    <w:rsid w:val="00BD0888"/>
    <w:rsid w:val="00BD1010"/>
    <w:rsid w:val="00BD1CD5"/>
    <w:rsid w:val="00BD2375"/>
    <w:rsid w:val="00BD2A4C"/>
    <w:rsid w:val="00BD2CBD"/>
    <w:rsid w:val="00BD3309"/>
    <w:rsid w:val="00BD41DE"/>
    <w:rsid w:val="00BD56AC"/>
    <w:rsid w:val="00BD6158"/>
    <w:rsid w:val="00BD6609"/>
    <w:rsid w:val="00BD686E"/>
    <w:rsid w:val="00BD7805"/>
    <w:rsid w:val="00BD7BCF"/>
    <w:rsid w:val="00BE057C"/>
    <w:rsid w:val="00BE308E"/>
    <w:rsid w:val="00BE65FA"/>
    <w:rsid w:val="00BE6EC8"/>
    <w:rsid w:val="00BE73CA"/>
    <w:rsid w:val="00BE746D"/>
    <w:rsid w:val="00BF038E"/>
    <w:rsid w:val="00BF07FB"/>
    <w:rsid w:val="00BF1EE2"/>
    <w:rsid w:val="00BF2129"/>
    <w:rsid w:val="00BF247E"/>
    <w:rsid w:val="00BF2D3F"/>
    <w:rsid w:val="00BF32BA"/>
    <w:rsid w:val="00BF48DC"/>
    <w:rsid w:val="00BF4A19"/>
    <w:rsid w:val="00BF4C20"/>
    <w:rsid w:val="00BF54B6"/>
    <w:rsid w:val="00C00590"/>
    <w:rsid w:val="00C00A3A"/>
    <w:rsid w:val="00C02BB2"/>
    <w:rsid w:val="00C03FC8"/>
    <w:rsid w:val="00C04052"/>
    <w:rsid w:val="00C049D4"/>
    <w:rsid w:val="00C06282"/>
    <w:rsid w:val="00C06EA3"/>
    <w:rsid w:val="00C1081A"/>
    <w:rsid w:val="00C10F47"/>
    <w:rsid w:val="00C1157C"/>
    <w:rsid w:val="00C11900"/>
    <w:rsid w:val="00C13322"/>
    <w:rsid w:val="00C138F2"/>
    <w:rsid w:val="00C1402E"/>
    <w:rsid w:val="00C1568E"/>
    <w:rsid w:val="00C15D9F"/>
    <w:rsid w:val="00C16294"/>
    <w:rsid w:val="00C162D7"/>
    <w:rsid w:val="00C163F4"/>
    <w:rsid w:val="00C166C2"/>
    <w:rsid w:val="00C1719F"/>
    <w:rsid w:val="00C20455"/>
    <w:rsid w:val="00C20BFA"/>
    <w:rsid w:val="00C21464"/>
    <w:rsid w:val="00C22687"/>
    <w:rsid w:val="00C22986"/>
    <w:rsid w:val="00C22AD5"/>
    <w:rsid w:val="00C232F8"/>
    <w:rsid w:val="00C233C1"/>
    <w:rsid w:val="00C23A97"/>
    <w:rsid w:val="00C23BFC"/>
    <w:rsid w:val="00C24193"/>
    <w:rsid w:val="00C2549F"/>
    <w:rsid w:val="00C25B3D"/>
    <w:rsid w:val="00C2659C"/>
    <w:rsid w:val="00C26C05"/>
    <w:rsid w:val="00C27540"/>
    <w:rsid w:val="00C314F4"/>
    <w:rsid w:val="00C3195F"/>
    <w:rsid w:val="00C31A47"/>
    <w:rsid w:val="00C31B7A"/>
    <w:rsid w:val="00C32C10"/>
    <w:rsid w:val="00C32DB2"/>
    <w:rsid w:val="00C3376E"/>
    <w:rsid w:val="00C337EB"/>
    <w:rsid w:val="00C340F0"/>
    <w:rsid w:val="00C364D5"/>
    <w:rsid w:val="00C36AAF"/>
    <w:rsid w:val="00C378FB"/>
    <w:rsid w:val="00C4022C"/>
    <w:rsid w:val="00C408F5"/>
    <w:rsid w:val="00C412E8"/>
    <w:rsid w:val="00C41856"/>
    <w:rsid w:val="00C42D8D"/>
    <w:rsid w:val="00C42E9B"/>
    <w:rsid w:val="00C435F5"/>
    <w:rsid w:val="00C43642"/>
    <w:rsid w:val="00C45AEA"/>
    <w:rsid w:val="00C46419"/>
    <w:rsid w:val="00C46C3E"/>
    <w:rsid w:val="00C46E3C"/>
    <w:rsid w:val="00C46E64"/>
    <w:rsid w:val="00C476DF"/>
    <w:rsid w:val="00C5064C"/>
    <w:rsid w:val="00C51C13"/>
    <w:rsid w:val="00C51F56"/>
    <w:rsid w:val="00C52823"/>
    <w:rsid w:val="00C52FBE"/>
    <w:rsid w:val="00C5357F"/>
    <w:rsid w:val="00C53E7A"/>
    <w:rsid w:val="00C54AD4"/>
    <w:rsid w:val="00C54CE7"/>
    <w:rsid w:val="00C55392"/>
    <w:rsid w:val="00C563CA"/>
    <w:rsid w:val="00C569D4"/>
    <w:rsid w:val="00C570E9"/>
    <w:rsid w:val="00C60036"/>
    <w:rsid w:val="00C61366"/>
    <w:rsid w:val="00C62B0D"/>
    <w:rsid w:val="00C6403D"/>
    <w:rsid w:val="00C6463D"/>
    <w:rsid w:val="00C64D9B"/>
    <w:rsid w:val="00C6520B"/>
    <w:rsid w:val="00C6571C"/>
    <w:rsid w:val="00C6597A"/>
    <w:rsid w:val="00C65C7C"/>
    <w:rsid w:val="00C66C1A"/>
    <w:rsid w:val="00C701BB"/>
    <w:rsid w:val="00C71578"/>
    <w:rsid w:val="00C732FF"/>
    <w:rsid w:val="00C73C7E"/>
    <w:rsid w:val="00C742ED"/>
    <w:rsid w:val="00C74EE7"/>
    <w:rsid w:val="00C75420"/>
    <w:rsid w:val="00C75ED6"/>
    <w:rsid w:val="00C77BE4"/>
    <w:rsid w:val="00C80897"/>
    <w:rsid w:val="00C8269E"/>
    <w:rsid w:val="00C828F2"/>
    <w:rsid w:val="00C83B47"/>
    <w:rsid w:val="00C8445B"/>
    <w:rsid w:val="00C846C8"/>
    <w:rsid w:val="00C85440"/>
    <w:rsid w:val="00C854EC"/>
    <w:rsid w:val="00C85B10"/>
    <w:rsid w:val="00C8609B"/>
    <w:rsid w:val="00C86460"/>
    <w:rsid w:val="00C86889"/>
    <w:rsid w:val="00C86EE3"/>
    <w:rsid w:val="00C87960"/>
    <w:rsid w:val="00C87B89"/>
    <w:rsid w:val="00C908A2"/>
    <w:rsid w:val="00C90F10"/>
    <w:rsid w:val="00C9146B"/>
    <w:rsid w:val="00C92335"/>
    <w:rsid w:val="00C9252A"/>
    <w:rsid w:val="00C93452"/>
    <w:rsid w:val="00C94042"/>
    <w:rsid w:val="00C943AC"/>
    <w:rsid w:val="00C95AF7"/>
    <w:rsid w:val="00C95F75"/>
    <w:rsid w:val="00CA26A4"/>
    <w:rsid w:val="00CA3DD5"/>
    <w:rsid w:val="00CA423D"/>
    <w:rsid w:val="00CA5A07"/>
    <w:rsid w:val="00CA5AA1"/>
    <w:rsid w:val="00CA7647"/>
    <w:rsid w:val="00CB1FD0"/>
    <w:rsid w:val="00CB2367"/>
    <w:rsid w:val="00CB23CB"/>
    <w:rsid w:val="00CB31E2"/>
    <w:rsid w:val="00CB4561"/>
    <w:rsid w:val="00CB4F50"/>
    <w:rsid w:val="00CB5312"/>
    <w:rsid w:val="00CB5C1D"/>
    <w:rsid w:val="00CC0645"/>
    <w:rsid w:val="00CC10B4"/>
    <w:rsid w:val="00CC13AD"/>
    <w:rsid w:val="00CC2312"/>
    <w:rsid w:val="00CC2A8F"/>
    <w:rsid w:val="00CC2ED3"/>
    <w:rsid w:val="00CC41A8"/>
    <w:rsid w:val="00CC4AF2"/>
    <w:rsid w:val="00CD105C"/>
    <w:rsid w:val="00CD1176"/>
    <w:rsid w:val="00CD1E27"/>
    <w:rsid w:val="00CD247D"/>
    <w:rsid w:val="00CD2569"/>
    <w:rsid w:val="00CD2E30"/>
    <w:rsid w:val="00CD34C2"/>
    <w:rsid w:val="00CD395F"/>
    <w:rsid w:val="00CD3B14"/>
    <w:rsid w:val="00CD4757"/>
    <w:rsid w:val="00CD5510"/>
    <w:rsid w:val="00CD5608"/>
    <w:rsid w:val="00CD6237"/>
    <w:rsid w:val="00CD6791"/>
    <w:rsid w:val="00CD69D5"/>
    <w:rsid w:val="00CD6F03"/>
    <w:rsid w:val="00CD735B"/>
    <w:rsid w:val="00CD7400"/>
    <w:rsid w:val="00CD7403"/>
    <w:rsid w:val="00CE195A"/>
    <w:rsid w:val="00CE1CF4"/>
    <w:rsid w:val="00CE2187"/>
    <w:rsid w:val="00CE3F12"/>
    <w:rsid w:val="00CE490F"/>
    <w:rsid w:val="00CE4A8D"/>
    <w:rsid w:val="00CE512F"/>
    <w:rsid w:val="00CE6821"/>
    <w:rsid w:val="00CE7B05"/>
    <w:rsid w:val="00CF0C3A"/>
    <w:rsid w:val="00CF1378"/>
    <w:rsid w:val="00CF1E42"/>
    <w:rsid w:val="00CF3BF3"/>
    <w:rsid w:val="00CF3E30"/>
    <w:rsid w:val="00CF638C"/>
    <w:rsid w:val="00CF7C40"/>
    <w:rsid w:val="00D00057"/>
    <w:rsid w:val="00D01078"/>
    <w:rsid w:val="00D01F66"/>
    <w:rsid w:val="00D02A6A"/>
    <w:rsid w:val="00D03B0D"/>
    <w:rsid w:val="00D03BEA"/>
    <w:rsid w:val="00D03D51"/>
    <w:rsid w:val="00D03E78"/>
    <w:rsid w:val="00D045BE"/>
    <w:rsid w:val="00D048A3"/>
    <w:rsid w:val="00D048F9"/>
    <w:rsid w:val="00D04E44"/>
    <w:rsid w:val="00D0667E"/>
    <w:rsid w:val="00D068DF"/>
    <w:rsid w:val="00D1117E"/>
    <w:rsid w:val="00D12A29"/>
    <w:rsid w:val="00D12BE4"/>
    <w:rsid w:val="00D12C80"/>
    <w:rsid w:val="00D14DE4"/>
    <w:rsid w:val="00D15B40"/>
    <w:rsid w:val="00D160A7"/>
    <w:rsid w:val="00D161B2"/>
    <w:rsid w:val="00D164B7"/>
    <w:rsid w:val="00D176FE"/>
    <w:rsid w:val="00D2054C"/>
    <w:rsid w:val="00D20A05"/>
    <w:rsid w:val="00D20B68"/>
    <w:rsid w:val="00D22A82"/>
    <w:rsid w:val="00D23277"/>
    <w:rsid w:val="00D23506"/>
    <w:rsid w:val="00D23F13"/>
    <w:rsid w:val="00D2444F"/>
    <w:rsid w:val="00D2634A"/>
    <w:rsid w:val="00D26665"/>
    <w:rsid w:val="00D268D9"/>
    <w:rsid w:val="00D26902"/>
    <w:rsid w:val="00D26E0D"/>
    <w:rsid w:val="00D27197"/>
    <w:rsid w:val="00D2750D"/>
    <w:rsid w:val="00D30F30"/>
    <w:rsid w:val="00D324D8"/>
    <w:rsid w:val="00D3268E"/>
    <w:rsid w:val="00D32775"/>
    <w:rsid w:val="00D32905"/>
    <w:rsid w:val="00D33917"/>
    <w:rsid w:val="00D33B77"/>
    <w:rsid w:val="00D35F14"/>
    <w:rsid w:val="00D3665D"/>
    <w:rsid w:val="00D3693B"/>
    <w:rsid w:val="00D37346"/>
    <w:rsid w:val="00D375AD"/>
    <w:rsid w:val="00D402A4"/>
    <w:rsid w:val="00D4091A"/>
    <w:rsid w:val="00D42194"/>
    <w:rsid w:val="00D4463E"/>
    <w:rsid w:val="00D449CB"/>
    <w:rsid w:val="00D45EEE"/>
    <w:rsid w:val="00D46B4A"/>
    <w:rsid w:val="00D50539"/>
    <w:rsid w:val="00D517AC"/>
    <w:rsid w:val="00D521F4"/>
    <w:rsid w:val="00D52852"/>
    <w:rsid w:val="00D53178"/>
    <w:rsid w:val="00D537FB"/>
    <w:rsid w:val="00D545D8"/>
    <w:rsid w:val="00D547AB"/>
    <w:rsid w:val="00D5506C"/>
    <w:rsid w:val="00D56A94"/>
    <w:rsid w:val="00D56D94"/>
    <w:rsid w:val="00D57F67"/>
    <w:rsid w:val="00D61868"/>
    <w:rsid w:val="00D61B79"/>
    <w:rsid w:val="00D62A95"/>
    <w:rsid w:val="00D62F8F"/>
    <w:rsid w:val="00D632EA"/>
    <w:rsid w:val="00D6508D"/>
    <w:rsid w:val="00D655BF"/>
    <w:rsid w:val="00D67839"/>
    <w:rsid w:val="00D70587"/>
    <w:rsid w:val="00D716CF"/>
    <w:rsid w:val="00D72830"/>
    <w:rsid w:val="00D73109"/>
    <w:rsid w:val="00D7465E"/>
    <w:rsid w:val="00D749B7"/>
    <w:rsid w:val="00D757E1"/>
    <w:rsid w:val="00D7590F"/>
    <w:rsid w:val="00D77BA2"/>
    <w:rsid w:val="00D809ED"/>
    <w:rsid w:val="00D820F2"/>
    <w:rsid w:val="00D82494"/>
    <w:rsid w:val="00D84030"/>
    <w:rsid w:val="00D84631"/>
    <w:rsid w:val="00D8486F"/>
    <w:rsid w:val="00D84A49"/>
    <w:rsid w:val="00D85330"/>
    <w:rsid w:val="00D8537A"/>
    <w:rsid w:val="00D85564"/>
    <w:rsid w:val="00D86526"/>
    <w:rsid w:val="00D916D6"/>
    <w:rsid w:val="00D9176A"/>
    <w:rsid w:val="00D92B10"/>
    <w:rsid w:val="00D93356"/>
    <w:rsid w:val="00D94D25"/>
    <w:rsid w:val="00DA0EAA"/>
    <w:rsid w:val="00DA33F2"/>
    <w:rsid w:val="00DA36EA"/>
    <w:rsid w:val="00DA3B83"/>
    <w:rsid w:val="00DA4283"/>
    <w:rsid w:val="00DA4E1A"/>
    <w:rsid w:val="00DA7E92"/>
    <w:rsid w:val="00DB2540"/>
    <w:rsid w:val="00DB4396"/>
    <w:rsid w:val="00DB5335"/>
    <w:rsid w:val="00DB60DA"/>
    <w:rsid w:val="00DB6703"/>
    <w:rsid w:val="00DB67D5"/>
    <w:rsid w:val="00DB6B29"/>
    <w:rsid w:val="00DB76B8"/>
    <w:rsid w:val="00DB7AF9"/>
    <w:rsid w:val="00DB7C52"/>
    <w:rsid w:val="00DB7EDC"/>
    <w:rsid w:val="00DC0432"/>
    <w:rsid w:val="00DC11C3"/>
    <w:rsid w:val="00DC13B0"/>
    <w:rsid w:val="00DC3164"/>
    <w:rsid w:val="00DC3321"/>
    <w:rsid w:val="00DC4842"/>
    <w:rsid w:val="00DC557D"/>
    <w:rsid w:val="00DC5E0E"/>
    <w:rsid w:val="00DC5F7B"/>
    <w:rsid w:val="00DC6132"/>
    <w:rsid w:val="00DC6E2F"/>
    <w:rsid w:val="00DC7F95"/>
    <w:rsid w:val="00DD0068"/>
    <w:rsid w:val="00DD1751"/>
    <w:rsid w:val="00DD2E80"/>
    <w:rsid w:val="00DD3A9E"/>
    <w:rsid w:val="00DD57A4"/>
    <w:rsid w:val="00DD65B1"/>
    <w:rsid w:val="00DD66B5"/>
    <w:rsid w:val="00DD777F"/>
    <w:rsid w:val="00DD78A4"/>
    <w:rsid w:val="00DE0B44"/>
    <w:rsid w:val="00DE1CEE"/>
    <w:rsid w:val="00DE22CB"/>
    <w:rsid w:val="00DE2760"/>
    <w:rsid w:val="00DE2F2A"/>
    <w:rsid w:val="00DE2F49"/>
    <w:rsid w:val="00DE46FC"/>
    <w:rsid w:val="00DE48C7"/>
    <w:rsid w:val="00DE516B"/>
    <w:rsid w:val="00DE572E"/>
    <w:rsid w:val="00DE5EEB"/>
    <w:rsid w:val="00DE6431"/>
    <w:rsid w:val="00DE6684"/>
    <w:rsid w:val="00DE7A0D"/>
    <w:rsid w:val="00DE7F49"/>
    <w:rsid w:val="00DF001C"/>
    <w:rsid w:val="00DF0B90"/>
    <w:rsid w:val="00DF1404"/>
    <w:rsid w:val="00DF1E4D"/>
    <w:rsid w:val="00DF22D4"/>
    <w:rsid w:val="00DF2459"/>
    <w:rsid w:val="00DF2F3B"/>
    <w:rsid w:val="00DF38A6"/>
    <w:rsid w:val="00DF4306"/>
    <w:rsid w:val="00DF4FE4"/>
    <w:rsid w:val="00DF5437"/>
    <w:rsid w:val="00DF564F"/>
    <w:rsid w:val="00DF5B16"/>
    <w:rsid w:val="00DF5D3A"/>
    <w:rsid w:val="00DF6D7A"/>
    <w:rsid w:val="00DF76AD"/>
    <w:rsid w:val="00DF7CFF"/>
    <w:rsid w:val="00DF7F94"/>
    <w:rsid w:val="00E0032C"/>
    <w:rsid w:val="00E00B0E"/>
    <w:rsid w:val="00E00E31"/>
    <w:rsid w:val="00E01F71"/>
    <w:rsid w:val="00E04555"/>
    <w:rsid w:val="00E058BD"/>
    <w:rsid w:val="00E05D49"/>
    <w:rsid w:val="00E063BB"/>
    <w:rsid w:val="00E068E7"/>
    <w:rsid w:val="00E06B1F"/>
    <w:rsid w:val="00E07D37"/>
    <w:rsid w:val="00E10023"/>
    <w:rsid w:val="00E12B79"/>
    <w:rsid w:val="00E12FA2"/>
    <w:rsid w:val="00E14C29"/>
    <w:rsid w:val="00E14ED7"/>
    <w:rsid w:val="00E15FBA"/>
    <w:rsid w:val="00E16297"/>
    <w:rsid w:val="00E1695E"/>
    <w:rsid w:val="00E171D1"/>
    <w:rsid w:val="00E17F2A"/>
    <w:rsid w:val="00E202D7"/>
    <w:rsid w:val="00E20A7A"/>
    <w:rsid w:val="00E21B80"/>
    <w:rsid w:val="00E24657"/>
    <w:rsid w:val="00E247EC"/>
    <w:rsid w:val="00E25348"/>
    <w:rsid w:val="00E2611E"/>
    <w:rsid w:val="00E262E1"/>
    <w:rsid w:val="00E26556"/>
    <w:rsid w:val="00E310A5"/>
    <w:rsid w:val="00E3158E"/>
    <w:rsid w:val="00E324C7"/>
    <w:rsid w:val="00E3309D"/>
    <w:rsid w:val="00E33CA5"/>
    <w:rsid w:val="00E343ED"/>
    <w:rsid w:val="00E344A5"/>
    <w:rsid w:val="00E34827"/>
    <w:rsid w:val="00E34FC8"/>
    <w:rsid w:val="00E351BF"/>
    <w:rsid w:val="00E354DD"/>
    <w:rsid w:val="00E3687F"/>
    <w:rsid w:val="00E3759D"/>
    <w:rsid w:val="00E3796F"/>
    <w:rsid w:val="00E40257"/>
    <w:rsid w:val="00E42463"/>
    <w:rsid w:val="00E42F1C"/>
    <w:rsid w:val="00E42FE3"/>
    <w:rsid w:val="00E439A4"/>
    <w:rsid w:val="00E444A2"/>
    <w:rsid w:val="00E449B6"/>
    <w:rsid w:val="00E44BDE"/>
    <w:rsid w:val="00E45E0A"/>
    <w:rsid w:val="00E4785F"/>
    <w:rsid w:val="00E50696"/>
    <w:rsid w:val="00E506F7"/>
    <w:rsid w:val="00E50802"/>
    <w:rsid w:val="00E519A4"/>
    <w:rsid w:val="00E51DFB"/>
    <w:rsid w:val="00E529BB"/>
    <w:rsid w:val="00E538DA"/>
    <w:rsid w:val="00E54317"/>
    <w:rsid w:val="00E54C4A"/>
    <w:rsid w:val="00E60338"/>
    <w:rsid w:val="00E615DD"/>
    <w:rsid w:val="00E6228A"/>
    <w:rsid w:val="00E6395C"/>
    <w:rsid w:val="00E63CDB"/>
    <w:rsid w:val="00E654DB"/>
    <w:rsid w:val="00E65637"/>
    <w:rsid w:val="00E656BE"/>
    <w:rsid w:val="00E6681F"/>
    <w:rsid w:val="00E67C07"/>
    <w:rsid w:val="00E7029A"/>
    <w:rsid w:val="00E70F73"/>
    <w:rsid w:val="00E71FC1"/>
    <w:rsid w:val="00E7254B"/>
    <w:rsid w:val="00E7295D"/>
    <w:rsid w:val="00E72E73"/>
    <w:rsid w:val="00E74C7E"/>
    <w:rsid w:val="00E7731A"/>
    <w:rsid w:val="00E80C0A"/>
    <w:rsid w:val="00E8170B"/>
    <w:rsid w:val="00E8231C"/>
    <w:rsid w:val="00E849AD"/>
    <w:rsid w:val="00E8648F"/>
    <w:rsid w:val="00E86749"/>
    <w:rsid w:val="00E8793C"/>
    <w:rsid w:val="00E90582"/>
    <w:rsid w:val="00E92AFF"/>
    <w:rsid w:val="00E95286"/>
    <w:rsid w:val="00E9667A"/>
    <w:rsid w:val="00E975E9"/>
    <w:rsid w:val="00E97D6D"/>
    <w:rsid w:val="00EA0199"/>
    <w:rsid w:val="00EA076B"/>
    <w:rsid w:val="00EA118C"/>
    <w:rsid w:val="00EA2552"/>
    <w:rsid w:val="00EA58DF"/>
    <w:rsid w:val="00EA5A51"/>
    <w:rsid w:val="00EA5AF1"/>
    <w:rsid w:val="00EA5BE8"/>
    <w:rsid w:val="00EA70F7"/>
    <w:rsid w:val="00EA796E"/>
    <w:rsid w:val="00EA7EA0"/>
    <w:rsid w:val="00EB0A95"/>
    <w:rsid w:val="00EB0CB1"/>
    <w:rsid w:val="00EB0CB9"/>
    <w:rsid w:val="00EB0E62"/>
    <w:rsid w:val="00EB12CC"/>
    <w:rsid w:val="00EB1509"/>
    <w:rsid w:val="00EB17ED"/>
    <w:rsid w:val="00EB1906"/>
    <w:rsid w:val="00EB38D1"/>
    <w:rsid w:val="00EB66F6"/>
    <w:rsid w:val="00EB6C2B"/>
    <w:rsid w:val="00EB748E"/>
    <w:rsid w:val="00EB7602"/>
    <w:rsid w:val="00EC1B80"/>
    <w:rsid w:val="00EC516F"/>
    <w:rsid w:val="00EC532E"/>
    <w:rsid w:val="00EC60D1"/>
    <w:rsid w:val="00EC6E43"/>
    <w:rsid w:val="00EC6E97"/>
    <w:rsid w:val="00ED0672"/>
    <w:rsid w:val="00ED2251"/>
    <w:rsid w:val="00ED3235"/>
    <w:rsid w:val="00ED3C46"/>
    <w:rsid w:val="00ED4044"/>
    <w:rsid w:val="00ED45D5"/>
    <w:rsid w:val="00ED489B"/>
    <w:rsid w:val="00ED505D"/>
    <w:rsid w:val="00ED754A"/>
    <w:rsid w:val="00ED7C31"/>
    <w:rsid w:val="00EE09D2"/>
    <w:rsid w:val="00EE0B74"/>
    <w:rsid w:val="00EE134B"/>
    <w:rsid w:val="00EE18CA"/>
    <w:rsid w:val="00EE25E9"/>
    <w:rsid w:val="00EE294D"/>
    <w:rsid w:val="00EE2EBD"/>
    <w:rsid w:val="00EE301F"/>
    <w:rsid w:val="00EE4773"/>
    <w:rsid w:val="00EE57C0"/>
    <w:rsid w:val="00EE645C"/>
    <w:rsid w:val="00EE730E"/>
    <w:rsid w:val="00EE742C"/>
    <w:rsid w:val="00EE7850"/>
    <w:rsid w:val="00EE7DBD"/>
    <w:rsid w:val="00EF01BB"/>
    <w:rsid w:val="00EF0EF7"/>
    <w:rsid w:val="00EF1088"/>
    <w:rsid w:val="00EF16CC"/>
    <w:rsid w:val="00EF2C59"/>
    <w:rsid w:val="00EF3E9F"/>
    <w:rsid w:val="00EF4F6C"/>
    <w:rsid w:val="00EF53B7"/>
    <w:rsid w:val="00EF7713"/>
    <w:rsid w:val="00EF7AB1"/>
    <w:rsid w:val="00F01300"/>
    <w:rsid w:val="00F04DDA"/>
    <w:rsid w:val="00F05A64"/>
    <w:rsid w:val="00F07E65"/>
    <w:rsid w:val="00F07F4E"/>
    <w:rsid w:val="00F10404"/>
    <w:rsid w:val="00F116B7"/>
    <w:rsid w:val="00F116ED"/>
    <w:rsid w:val="00F12214"/>
    <w:rsid w:val="00F1307C"/>
    <w:rsid w:val="00F144C4"/>
    <w:rsid w:val="00F14B21"/>
    <w:rsid w:val="00F15281"/>
    <w:rsid w:val="00F15FE7"/>
    <w:rsid w:val="00F178B6"/>
    <w:rsid w:val="00F17A66"/>
    <w:rsid w:val="00F2017C"/>
    <w:rsid w:val="00F207E1"/>
    <w:rsid w:val="00F20BFB"/>
    <w:rsid w:val="00F213DA"/>
    <w:rsid w:val="00F239B1"/>
    <w:rsid w:val="00F24A82"/>
    <w:rsid w:val="00F25776"/>
    <w:rsid w:val="00F25DB5"/>
    <w:rsid w:val="00F2624A"/>
    <w:rsid w:val="00F26622"/>
    <w:rsid w:val="00F320DA"/>
    <w:rsid w:val="00F323F6"/>
    <w:rsid w:val="00F32B0D"/>
    <w:rsid w:val="00F33769"/>
    <w:rsid w:val="00F33A52"/>
    <w:rsid w:val="00F34379"/>
    <w:rsid w:val="00F34F27"/>
    <w:rsid w:val="00F36A74"/>
    <w:rsid w:val="00F36EB2"/>
    <w:rsid w:val="00F37A6D"/>
    <w:rsid w:val="00F37ACD"/>
    <w:rsid w:val="00F37B1E"/>
    <w:rsid w:val="00F40552"/>
    <w:rsid w:val="00F4061B"/>
    <w:rsid w:val="00F40928"/>
    <w:rsid w:val="00F4143C"/>
    <w:rsid w:val="00F42019"/>
    <w:rsid w:val="00F42C0B"/>
    <w:rsid w:val="00F43422"/>
    <w:rsid w:val="00F44802"/>
    <w:rsid w:val="00F46455"/>
    <w:rsid w:val="00F476F4"/>
    <w:rsid w:val="00F479F7"/>
    <w:rsid w:val="00F47FC1"/>
    <w:rsid w:val="00F502A4"/>
    <w:rsid w:val="00F504C2"/>
    <w:rsid w:val="00F50FB7"/>
    <w:rsid w:val="00F51B13"/>
    <w:rsid w:val="00F5220A"/>
    <w:rsid w:val="00F54659"/>
    <w:rsid w:val="00F54FCE"/>
    <w:rsid w:val="00F55C4E"/>
    <w:rsid w:val="00F56E9C"/>
    <w:rsid w:val="00F575A9"/>
    <w:rsid w:val="00F57F97"/>
    <w:rsid w:val="00F6084E"/>
    <w:rsid w:val="00F614D0"/>
    <w:rsid w:val="00F61A91"/>
    <w:rsid w:val="00F62990"/>
    <w:rsid w:val="00F63147"/>
    <w:rsid w:val="00F633C0"/>
    <w:rsid w:val="00F6358D"/>
    <w:rsid w:val="00F63593"/>
    <w:rsid w:val="00F63F96"/>
    <w:rsid w:val="00F64CF2"/>
    <w:rsid w:val="00F657F3"/>
    <w:rsid w:val="00F66B36"/>
    <w:rsid w:val="00F66B7C"/>
    <w:rsid w:val="00F7108C"/>
    <w:rsid w:val="00F72C5A"/>
    <w:rsid w:val="00F73061"/>
    <w:rsid w:val="00F74043"/>
    <w:rsid w:val="00F744A4"/>
    <w:rsid w:val="00F746ED"/>
    <w:rsid w:val="00F7479D"/>
    <w:rsid w:val="00F75BA1"/>
    <w:rsid w:val="00F761A3"/>
    <w:rsid w:val="00F777C3"/>
    <w:rsid w:val="00F77C36"/>
    <w:rsid w:val="00F77D21"/>
    <w:rsid w:val="00F801E2"/>
    <w:rsid w:val="00F819A9"/>
    <w:rsid w:val="00F83418"/>
    <w:rsid w:val="00F8359F"/>
    <w:rsid w:val="00F83B44"/>
    <w:rsid w:val="00F84788"/>
    <w:rsid w:val="00F85602"/>
    <w:rsid w:val="00F871AE"/>
    <w:rsid w:val="00F9030B"/>
    <w:rsid w:val="00F90EA5"/>
    <w:rsid w:val="00F91477"/>
    <w:rsid w:val="00F917A9"/>
    <w:rsid w:val="00F91B1A"/>
    <w:rsid w:val="00F924DD"/>
    <w:rsid w:val="00F92C3A"/>
    <w:rsid w:val="00F93618"/>
    <w:rsid w:val="00F94A19"/>
    <w:rsid w:val="00F94B73"/>
    <w:rsid w:val="00FA074F"/>
    <w:rsid w:val="00FA0C71"/>
    <w:rsid w:val="00FA0D8F"/>
    <w:rsid w:val="00FA4E45"/>
    <w:rsid w:val="00FA5536"/>
    <w:rsid w:val="00FA6603"/>
    <w:rsid w:val="00FA777B"/>
    <w:rsid w:val="00FB0B33"/>
    <w:rsid w:val="00FB0C6B"/>
    <w:rsid w:val="00FB12B3"/>
    <w:rsid w:val="00FB13BE"/>
    <w:rsid w:val="00FB2C5E"/>
    <w:rsid w:val="00FB3301"/>
    <w:rsid w:val="00FB3B0F"/>
    <w:rsid w:val="00FB4629"/>
    <w:rsid w:val="00FB483F"/>
    <w:rsid w:val="00FB4E15"/>
    <w:rsid w:val="00FB7289"/>
    <w:rsid w:val="00FB731B"/>
    <w:rsid w:val="00FC0691"/>
    <w:rsid w:val="00FC0971"/>
    <w:rsid w:val="00FC1856"/>
    <w:rsid w:val="00FC2481"/>
    <w:rsid w:val="00FC3A07"/>
    <w:rsid w:val="00FC4B7A"/>
    <w:rsid w:val="00FC4E4F"/>
    <w:rsid w:val="00FC563B"/>
    <w:rsid w:val="00FC569A"/>
    <w:rsid w:val="00FC7715"/>
    <w:rsid w:val="00FD105B"/>
    <w:rsid w:val="00FD11DB"/>
    <w:rsid w:val="00FD15DF"/>
    <w:rsid w:val="00FD1D38"/>
    <w:rsid w:val="00FD235D"/>
    <w:rsid w:val="00FD3773"/>
    <w:rsid w:val="00FD37EC"/>
    <w:rsid w:val="00FD4F04"/>
    <w:rsid w:val="00FD56F9"/>
    <w:rsid w:val="00FD573B"/>
    <w:rsid w:val="00FD58B0"/>
    <w:rsid w:val="00FD5E96"/>
    <w:rsid w:val="00FD6339"/>
    <w:rsid w:val="00FD7877"/>
    <w:rsid w:val="00FE17D8"/>
    <w:rsid w:val="00FE19D7"/>
    <w:rsid w:val="00FE286D"/>
    <w:rsid w:val="00FE2BC6"/>
    <w:rsid w:val="00FE53FC"/>
    <w:rsid w:val="00FE5C0E"/>
    <w:rsid w:val="00FE6110"/>
    <w:rsid w:val="00FE778C"/>
    <w:rsid w:val="00FF01B7"/>
    <w:rsid w:val="00FF06D0"/>
    <w:rsid w:val="00FF08F1"/>
    <w:rsid w:val="00FF0A11"/>
    <w:rsid w:val="00FF23B4"/>
    <w:rsid w:val="00FF48C3"/>
    <w:rsid w:val="00FF4EA8"/>
    <w:rsid w:val="00FF505A"/>
    <w:rsid w:val="00FF51A8"/>
    <w:rsid w:val="00FF53C0"/>
    <w:rsid w:val="00FF56A2"/>
    <w:rsid w:val="00FF6040"/>
    <w:rsid w:val="00FF694D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B5CEF"/>
  <w15:chartTrackingRefBased/>
  <w15:docId w15:val="{2CE6299C-ECEC-4B7D-AD69-E260BC87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2807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3A97"/>
    <w:pPr>
      <w:keepNext/>
      <w:tabs>
        <w:tab w:val="left" w:pos="709"/>
      </w:tabs>
      <w:spacing w:line="360" w:lineRule="auto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6069B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4584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rsid w:val="00120EA6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180" w:hanging="180"/>
      <w:jc w:val="both"/>
    </w:pPr>
    <w:rPr>
      <w:rFonts w:cs="Times New Roman"/>
      <w:lang w:val="x-none"/>
    </w:rPr>
  </w:style>
  <w:style w:type="paragraph" w:styleId="Tekstpodstawowywcity2">
    <w:name w:val="Body Text Indent 2"/>
    <w:basedOn w:val="Normalny"/>
    <w:link w:val="Tekstpodstawowywcity2Znak"/>
    <w:pPr>
      <w:tabs>
        <w:tab w:val="left" w:pos="540"/>
      </w:tabs>
      <w:spacing w:line="360" w:lineRule="auto"/>
      <w:ind w:left="180"/>
      <w:jc w:val="both"/>
    </w:pPr>
    <w:rPr>
      <w:rFonts w:cs="Times New Roman"/>
      <w:lang w:val="x-none"/>
    </w:rPr>
  </w:style>
  <w:style w:type="paragraph" w:styleId="Tekstpodstawowy">
    <w:name w:val="Body Text"/>
    <w:basedOn w:val="Normalny"/>
    <w:link w:val="TekstpodstawowyZnak"/>
    <w:rsid w:val="00D4463E"/>
    <w:pPr>
      <w:spacing w:after="120"/>
    </w:pPr>
    <w:rPr>
      <w:rFonts w:cs="Times New Roman"/>
      <w:lang w:val="x-none"/>
    </w:rPr>
  </w:style>
  <w:style w:type="character" w:styleId="Numerstrony">
    <w:name w:val="page number"/>
    <w:basedOn w:val="Domylnaczcionkaakapitu"/>
    <w:rsid w:val="00ED505D"/>
  </w:style>
  <w:style w:type="paragraph" w:customStyle="1" w:styleId="Numer">
    <w:name w:val="Numer"/>
    <w:basedOn w:val="Normalny"/>
    <w:rsid w:val="00962A4A"/>
    <w:pPr>
      <w:tabs>
        <w:tab w:val="num" w:pos="360"/>
      </w:tabs>
      <w:autoSpaceDE/>
      <w:autoSpaceDN/>
      <w:adjustRightInd/>
      <w:spacing w:line="360" w:lineRule="auto"/>
      <w:ind w:left="360" w:hanging="360"/>
      <w:jc w:val="both"/>
    </w:pPr>
    <w:rPr>
      <w:rFonts w:cs="Times New Roman"/>
      <w:sz w:val="24"/>
      <w:szCs w:val="24"/>
    </w:rPr>
  </w:style>
  <w:style w:type="paragraph" w:customStyle="1" w:styleId="Kreska">
    <w:name w:val="Kreska"/>
    <w:basedOn w:val="Normalny"/>
    <w:link w:val="KreskaZnak"/>
    <w:rsid w:val="00667AB3"/>
    <w:pPr>
      <w:numPr>
        <w:numId w:val="1"/>
      </w:numPr>
      <w:tabs>
        <w:tab w:val="left" w:pos="794"/>
      </w:tabs>
      <w:autoSpaceDE/>
      <w:autoSpaceDN/>
      <w:adjustRightInd/>
      <w:spacing w:line="360" w:lineRule="auto"/>
      <w:ind w:left="794" w:hanging="284"/>
      <w:jc w:val="both"/>
    </w:pPr>
    <w:rPr>
      <w:rFonts w:cs="Times New Roman"/>
      <w:sz w:val="24"/>
      <w:szCs w:val="24"/>
      <w:lang w:val="x-none" w:eastAsia="x-none"/>
    </w:rPr>
  </w:style>
  <w:style w:type="character" w:customStyle="1" w:styleId="KreskaZnak">
    <w:name w:val="Kreska Znak"/>
    <w:link w:val="Kreska"/>
    <w:rsid w:val="00667AB3"/>
    <w:rPr>
      <w:rFonts w:ascii="Arial" w:hAnsi="Arial"/>
      <w:sz w:val="24"/>
      <w:szCs w:val="24"/>
      <w:lang w:val="x-none" w:eastAsia="x-none"/>
    </w:rPr>
  </w:style>
  <w:style w:type="character" w:styleId="UyteHipercze">
    <w:name w:val="FollowedHyperlink"/>
    <w:rsid w:val="00B444F9"/>
    <w:rPr>
      <w:color w:val="800080"/>
      <w:u w:val="single"/>
    </w:rPr>
  </w:style>
  <w:style w:type="character" w:styleId="Odwoaniedokomentarza">
    <w:name w:val="annotation reference"/>
    <w:semiHidden/>
    <w:rsid w:val="00F476F4"/>
    <w:rPr>
      <w:sz w:val="16"/>
      <w:szCs w:val="16"/>
    </w:rPr>
  </w:style>
  <w:style w:type="paragraph" w:styleId="Tekstkomentarza">
    <w:name w:val="annotation text"/>
    <w:basedOn w:val="Normalny"/>
    <w:semiHidden/>
    <w:rsid w:val="00F476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76F4"/>
    <w:rPr>
      <w:b/>
      <w:bCs/>
    </w:rPr>
  </w:style>
  <w:style w:type="paragraph" w:styleId="Tekstdymka">
    <w:name w:val="Balloon Text"/>
    <w:basedOn w:val="Normalny"/>
    <w:semiHidden/>
    <w:rsid w:val="00F476F4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ny"/>
    <w:rsid w:val="00AD05D8"/>
    <w:pPr>
      <w:numPr>
        <w:numId w:val="2"/>
      </w:numPr>
      <w:tabs>
        <w:tab w:val="clear" w:pos="870"/>
        <w:tab w:val="left" w:pos="794"/>
      </w:tabs>
      <w:autoSpaceDE/>
      <w:autoSpaceDN/>
      <w:adjustRightInd/>
      <w:spacing w:line="360" w:lineRule="auto"/>
      <w:ind w:left="794" w:hanging="284"/>
      <w:jc w:val="both"/>
    </w:pPr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rsid w:val="00D8537A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D8537A"/>
    <w:pPr>
      <w:spacing w:after="120" w:line="480" w:lineRule="auto"/>
    </w:pPr>
    <w:rPr>
      <w:rFonts w:cs="Times New Roman"/>
      <w:lang w:val="x-none"/>
    </w:rPr>
  </w:style>
  <w:style w:type="paragraph" w:customStyle="1" w:styleId="Tekstpodstawowy21">
    <w:name w:val="Tekst podstawowy 21"/>
    <w:basedOn w:val="Normalny"/>
    <w:rsid w:val="00787DE0"/>
    <w:pPr>
      <w:autoSpaceDE/>
      <w:autoSpaceDN/>
      <w:adjustRightInd/>
      <w:spacing w:line="360" w:lineRule="auto"/>
      <w:ind w:left="1134" w:hanging="1134"/>
      <w:jc w:val="both"/>
    </w:pPr>
    <w:rPr>
      <w:rFonts w:cs="Times New Roman"/>
      <w:b/>
      <w:sz w:val="28"/>
      <w:szCs w:val="20"/>
    </w:rPr>
  </w:style>
  <w:style w:type="character" w:customStyle="1" w:styleId="RTFNum21">
    <w:name w:val="RTF_Num 2 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2">
    <w:name w:val="RTF_Num 2 2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3">
    <w:name w:val="RTF_Num 2 3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4">
    <w:name w:val="RTF_Num 2 4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5">
    <w:name w:val="RTF_Num 2 5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6">
    <w:name w:val="RTF_Num 2 6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7">
    <w:name w:val="RTF_Num 2 7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8">
    <w:name w:val="RTF_Num 2 8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9">
    <w:name w:val="RTF_Num 2 9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210">
    <w:name w:val="RTF_Num 2 10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1">
    <w:name w:val="RTF_Num 3 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2">
    <w:name w:val="RTF_Num 3 2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3">
    <w:name w:val="RTF_Num 3 3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4">
    <w:name w:val="RTF_Num 3 4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5">
    <w:name w:val="RTF_Num 3 5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6">
    <w:name w:val="RTF_Num 3 6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7">
    <w:name w:val="RTF_Num 3 7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8">
    <w:name w:val="RTF_Num 3 8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39">
    <w:name w:val="RTF_Num 3 9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1">
    <w:name w:val="WW-RTF_Num 3 1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2">
    <w:name w:val="WW-RTF_Num 3 2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3">
    <w:name w:val="WW-RTF_Num 3 3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4">
    <w:name w:val="WW-RTF_Num 3 4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5">
    <w:name w:val="WW-RTF_Num 3 5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6">
    <w:name w:val="WW-RTF_Num 3 6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7">
    <w:name w:val="WW-RTF_Num 3 7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8">
    <w:name w:val="WW-RTF_Num 3 8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9">
    <w:name w:val="WW-RTF_Num 3 9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311">
    <w:name w:val="WW-RTF_Num 3 1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21">
    <w:name w:val="WW-RTF_Num 3 2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31">
    <w:name w:val="WW-RTF_Num 3 3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41">
    <w:name w:val="WW-RTF_Num 3 4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51">
    <w:name w:val="WW-RTF_Num 3 5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61">
    <w:name w:val="WW-RTF_Num 3 6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71">
    <w:name w:val="WW-RTF_Num 3 7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81">
    <w:name w:val="WW-RTF_Num 3 8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391">
    <w:name w:val="WW-RTF_Num 3 9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RTFNum21">
    <w:name w:val="WW-RTF_Num 2 1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F479F7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2z0">
    <w:name w:val="WW8Num2z0"/>
    <w:rsid w:val="00F479F7"/>
    <w:rPr>
      <w:rFonts w:ascii="Tahoma" w:eastAsia="Arial Unicode MS" w:hAnsi="Tahoma" w:cs="Tahoma"/>
      <w:sz w:val="24"/>
      <w:szCs w:val="24"/>
      <w:lang w:val="x-none"/>
    </w:rPr>
  </w:style>
  <w:style w:type="character" w:customStyle="1" w:styleId="WW8Num3z0">
    <w:name w:val="WW8Num3z0"/>
    <w:rsid w:val="00F479F7"/>
    <w:rPr>
      <w:rFonts w:eastAsia="Arial Unicode MS" w:cs="Tahoma"/>
      <w:sz w:val="24"/>
      <w:szCs w:val="24"/>
      <w:lang w:val="x-none"/>
    </w:rPr>
  </w:style>
  <w:style w:type="character" w:customStyle="1" w:styleId="Absatz-Standardschriftart">
    <w:name w:val="Absatz-Standardschriftart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1">
    <w:name w:val="RTF_Num 4 1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2">
    <w:name w:val="RTF_Num 4 2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3">
    <w:name w:val="RTF_Num 4 3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4">
    <w:name w:val="RTF_Num 4 4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5">
    <w:name w:val="RTF_Num 4 5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6">
    <w:name w:val="RTF_Num 4 6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7">
    <w:name w:val="RTF_Num 4 7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8">
    <w:name w:val="RTF_Num 4 8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49">
    <w:name w:val="RTF_Num 4 9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51">
    <w:name w:val="RTF_Num 5 1"/>
    <w:rsid w:val="00F479F7"/>
    <w:rPr>
      <w:rFonts w:eastAsia="Lucida Sans Unicode" w:cs="Tahoma"/>
      <w:sz w:val="24"/>
      <w:szCs w:val="24"/>
      <w:lang w:val="pl-PL"/>
    </w:rPr>
  </w:style>
  <w:style w:type="character" w:customStyle="1" w:styleId="RTFNum61">
    <w:name w:val="RTF_Num 6 1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2">
    <w:name w:val="RTF_Num 6 2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3">
    <w:name w:val="RTF_Num 6 3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4">
    <w:name w:val="RTF_Num 6 4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5">
    <w:name w:val="RTF_Num 6 5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6">
    <w:name w:val="RTF_Num 6 6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7">
    <w:name w:val="RTF_Num 6 7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8">
    <w:name w:val="RTF_Num 6 8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9">
    <w:name w:val="RTF_Num 6 9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71">
    <w:name w:val="RTF_Num 7 1"/>
    <w:rsid w:val="00F479F7"/>
    <w:rPr>
      <w:rFonts w:ascii="Symbol" w:eastAsia="Symbol" w:hAnsi="Symbol" w:cs="Symbol"/>
      <w:sz w:val="24"/>
      <w:szCs w:val="24"/>
      <w:lang w:val="pl-PL"/>
    </w:rPr>
  </w:style>
  <w:style w:type="character" w:customStyle="1" w:styleId="WW-RTFNum71">
    <w:name w:val="WW-RTF_Num 7 1"/>
    <w:rsid w:val="00F479F7"/>
    <w:rPr>
      <w:rFonts w:ascii="Symbol" w:eastAsia="Symbol" w:hAnsi="Symbol" w:cs="Symbol"/>
      <w:sz w:val="24"/>
      <w:szCs w:val="24"/>
      <w:lang w:val="pl-PL"/>
    </w:rPr>
  </w:style>
  <w:style w:type="character" w:customStyle="1" w:styleId="WW-RTFNum711">
    <w:name w:val="WW-RTF_Num 7 11"/>
    <w:rsid w:val="00F479F7"/>
    <w:rPr>
      <w:rFonts w:ascii="Symbol" w:eastAsia="Symbol" w:hAnsi="Symbol" w:cs="Symbol"/>
      <w:sz w:val="24"/>
      <w:szCs w:val="24"/>
      <w:lang w:val="pl-PL"/>
    </w:rPr>
  </w:style>
  <w:style w:type="character" w:customStyle="1" w:styleId="RTFNum72">
    <w:name w:val="RTF_Num 7 2"/>
    <w:rsid w:val="00F479F7"/>
    <w:rPr>
      <w:rFonts w:ascii="Symbol" w:eastAsia="Symbol" w:hAnsi="Symbol" w:cs="Symbol"/>
      <w:sz w:val="24"/>
      <w:szCs w:val="24"/>
      <w:lang w:val="pl-PL"/>
    </w:rPr>
  </w:style>
  <w:style w:type="character" w:customStyle="1" w:styleId="RTFNum73">
    <w:name w:val="RTF_Num 7 3"/>
    <w:rsid w:val="00F479F7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74">
    <w:name w:val="RTF_Num 7 4"/>
    <w:rsid w:val="00F479F7"/>
    <w:rPr>
      <w:rFonts w:ascii="Symbol" w:eastAsia="Symbol" w:hAnsi="Symbol" w:cs="Symbol"/>
      <w:sz w:val="24"/>
      <w:szCs w:val="24"/>
      <w:lang w:val="pl-PL"/>
    </w:rPr>
  </w:style>
  <w:style w:type="character" w:customStyle="1" w:styleId="RTFNum75">
    <w:name w:val="RTF_Num 7 5"/>
    <w:rsid w:val="00F479F7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RTFNum76">
    <w:name w:val="RTF_Num 7 6"/>
    <w:rsid w:val="00F479F7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77">
    <w:name w:val="RTF_Num 7 7"/>
    <w:rsid w:val="00F479F7"/>
    <w:rPr>
      <w:rFonts w:ascii="Symbol" w:eastAsia="Symbol" w:hAnsi="Symbol" w:cs="Symbol"/>
      <w:sz w:val="24"/>
      <w:szCs w:val="24"/>
      <w:lang w:val="pl-PL"/>
    </w:rPr>
  </w:style>
  <w:style w:type="character" w:customStyle="1" w:styleId="RTFNum78">
    <w:name w:val="RTF_Num 7 8"/>
    <w:rsid w:val="00F479F7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RTFNum79">
    <w:name w:val="RTF_Num 7 9"/>
    <w:rsid w:val="00F479F7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Domylnaczcionkaakapitu1">
    <w:name w:val="Domyślna czcionka akapitu1"/>
    <w:rsid w:val="00F479F7"/>
    <w:rPr>
      <w:rFonts w:eastAsia="Lucida Sans Unicode" w:cs="Tahoma"/>
      <w:sz w:val="24"/>
      <w:szCs w:val="24"/>
      <w:lang w:val="pl-PL"/>
    </w:rPr>
  </w:style>
  <w:style w:type="character" w:customStyle="1" w:styleId="WW8Num1z0">
    <w:name w:val="WW8Num1z0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1z2">
    <w:name w:val="WW8Num1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1z4">
    <w:name w:val="WW8Num1z4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-Absatz-Standardschriftart">
    <w:name w:val="WW-Absatz-Standardschriftart"/>
    <w:rsid w:val="00F479F7"/>
    <w:rPr>
      <w:rFonts w:eastAsia="Arial Unicode MS" w:cs="Tahoma"/>
      <w:sz w:val="24"/>
      <w:szCs w:val="24"/>
      <w:lang w:val="x-none"/>
    </w:rPr>
  </w:style>
  <w:style w:type="character" w:customStyle="1" w:styleId="WW8Num4z0">
    <w:name w:val="WW8Num4z0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-Absatz-Standardschriftart1">
    <w:name w:val="WW-Absatz-Standardschriftart1"/>
    <w:rsid w:val="00F479F7"/>
    <w:rPr>
      <w:rFonts w:eastAsia="Arial Unicode MS" w:cs="Tahoma"/>
      <w:sz w:val="24"/>
      <w:szCs w:val="24"/>
      <w:lang w:val="x-none"/>
    </w:rPr>
  </w:style>
  <w:style w:type="character" w:customStyle="1" w:styleId="WW8Num1z1">
    <w:name w:val="WW8Num1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2z1">
    <w:name w:val="WW8Num2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2z2">
    <w:name w:val="WW8Num2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2z3">
    <w:name w:val="WW8Num2z3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3z1">
    <w:name w:val="WW8Num3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3z2">
    <w:name w:val="WW8Num3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3z3">
    <w:name w:val="WW8Num3z3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4z2">
    <w:name w:val="WW8Num4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4z4">
    <w:name w:val="WW8Num4z4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5z0">
    <w:name w:val="WW8Num5z0"/>
    <w:rsid w:val="00F479F7"/>
    <w:rPr>
      <w:rFonts w:eastAsia="Arial Unicode MS" w:cs="Tahoma"/>
      <w:sz w:val="24"/>
      <w:szCs w:val="24"/>
      <w:lang w:val="x-none"/>
    </w:rPr>
  </w:style>
  <w:style w:type="character" w:customStyle="1" w:styleId="WW8Num6z0">
    <w:name w:val="WW8Num6z0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6z1">
    <w:name w:val="WW8Num6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6z2">
    <w:name w:val="WW8Num6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7z0">
    <w:name w:val="WW8Num7z0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7z1">
    <w:name w:val="WW8Num7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7z2">
    <w:name w:val="WW8Num7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8z0">
    <w:name w:val="WW8Num8z0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8z1">
    <w:name w:val="WW8Num8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8z2">
    <w:name w:val="WW8Num8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9z0">
    <w:name w:val="WW8Num9z0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9z1">
    <w:name w:val="WW8Num9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9z2">
    <w:name w:val="WW8Num9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10z0">
    <w:name w:val="WW8Num10z0"/>
    <w:rsid w:val="00F479F7"/>
    <w:rPr>
      <w:rFonts w:ascii="Tahoma" w:eastAsia="Arial Unicode MS" w:hAnsi="Tahoma" w:cs="Tahoma"/>
      <w:sz w:val="24"/>
      <w:szCs w:val="24"/>
      <w:lang w:val="x-none"/>
    </w:rPr>
  </w:style>
  <w:style w:type="character" w:customStyle="1" w:styleId="WW8Num10z1">
    <w:name w:val="WW8Num10z1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WW8Num10z2">
    <w:name w:val="WW8Num10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10z3">
    <w:name w:val="WW8Num10z3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11z0">
    <w:name w:val="WW8Num11z0"/>
    <w:rsid w:val="00F479F7"/>
    <w:rPr>
      <w:rFonts w:ascii="Symbol" w:eastAsia="Arial Unicode MS" w:hAnsi="Symbol" w:cs="Tahoma"/>
      <w:sz w:val="24"/>
      <w:szCs w:val="24"/>
      <w:lang w:val="x-none"/>
    </w:rPr>
  </w:style>
  <w:style w:type="character" w:customStyle="1" w:styleId="WW8Num11z1">
    <w:name w:val="WW8Num11z1"/>
    <w:rsid w:val="00F479F7"/>
    <w:rPr>
      <w:rFonts w:eastAsia="Arial Unicode MS" w:cs="Tahoma"/>
      <w:sz w:val="24"/>
      <w:szCs w:val="24"/>
      <w:lang w:val="x-none"/>
    </w:rPr>
  </w:style>
  <w:style w:type="character" w:customStyle="1" w:styleId="WW8Num11z2">
    <w:name w:val="WW8Num11z2"/>
    <w:rsid w:val="00F479F7"/>
    <w:rPr>
      <w:rFonts w:ascii="Wingdings" w:eastAsia="Arial Unicode MS" w:hAnsi="Wingdings" w:cs="Tahoma"/>
      <w:sz w:val="24"/>
      <w:szCs w:val="24"/>
      <w:lang w:val="x-none"/>
    </w:rPr>
  </w:style>
  <w:style w:type="character" w:customStyle="1" w:styleId="WW8Num11z4">
    <w:name w:val="WW8Num11z4"/>
    <w:rsid w:val="00F479F7"/>
    <w:rPr>
      <w:rFonts w:ascii="Courier New" w:eastAsia="Arial Unicode MS" w:hAnsi="Courier New" w:cs="Tahoma"/>
      <w:sz w:val="24"/>
      <w:szCs w:val="24"/>
      <w:lang w:val="x-none"/>
    </w:rPr>
  </w:style>
  <w:style w:type="character" w:customStyle="1" w:styleId="Domy3flnaczcionkaakapitu">
    <w:name w:val="Domyœ3flna czcionka akapitu"/>
    <w:rsid w:val="00F479F7"/>
    <w:rPr>
      <w:rFonts w:eastAsia="Arial Unicode MS" w:cs="Tahoma"/>
      <w:sz w:val="24"/>
      <w:szCs w:val="24"/>
      <w:lang w:val="x-none"/>
    </w:rPr>
  </w:style>
  <w:style w:type="character" w:customStyle="1" w:styleId="BulletSymbols">
    <w:name w:val="Bullet Symbols"/>
    <w:rsid w:val="00F479F7"/>
    <w:rPr>
      <w:rFonts w:ascii="StarSymbol" w:eastAsia="StarSymbol" w:hAnsi="StarSymbol" w:cs="StarSymbol"/>
      <w:sz w:val="18"/>
      <w:szCs w:val="18"/>
      <w:lang w:val="x-none"/>
    </w:rPr>
  </w:style>
  <w:style w:type="character" w:customStyle="1" w:styleId="NumberingSymbols">
    <w:name w:val="Numbering Symbols"/>
    <w:rsid w:val="00F479F7"/>
    <w:rPr>
      <w:rFonts w:eastAsia="Arial Unicode MS" w:cs="Tahoma"/>
      <w:sz w:val="24"/>
      <w:szCs w:val="24"/>
      <w:lang w:val="x-none"/>
    </w:rPr>
  </w:style>
  <w:style w:type="character" w:customStyle="1" w:styleId="WW-BulletSymbols">
    <w:name w:val="WW-Bullet Symbols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WW-NumberingSymbols">
    <w:name w:val="WW-Numbering Symbols"/>
    <w:rsid w:val="00F479F7"/>
    <w:rPr>
      <w:rFonts w:eastAsia="Lucida Sans Unicode" w:cs="Tahoma"/>
      <w:sz w:val="24"/>
      <w:szCs w:val="24"/>
      <w:lang w:val="pl-PL"/>
    </w:rPr>
  </w:style>
  <w:style w:type="character" w:customStyle="1" w:styleId="WW-BulletSymbols1">
    <w:name w:val="WW-Bullet Symbols1"/>
    <w:rsid w:val="00F479F7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BulletSymbols12">
    <w:name w:val="WW-Bullet Symbols12"/>
    <w:rsid w:val="00F479F7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Symbolewypunktowania">
    <w:name w:val="Symbole wypunktowania"/>
    <w:rsid w:val="00F479F7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479F7"/>
    <w:pPr>
      <w:keepNext/>
      <w:widowControl w:val="0"/>
      <w:suppressAutoHyphens/>
      <w:autoSpaceDN/>
      <w:adjustRightInd/>
      <w:spacing w:before="240" w:after="120"/>
    </w:pPr>
    <w:rPr>
      <w:rFonts w:eastAsia="Lucida Sans Unicode" w:cs="Tahoma"/>
      <w:sz w:val="28"/>
      <w:szCs w:val="28"/>
    </w:rPr>
  </w:style>
  <w:style w:type="paragraph" w:styleId="Lista">
    <w:name w:val="List"/>
    <w:basedOn w:val="Tekstpodstawowy"/>
    <w:rsid w:val="00F479F7"/>
    <w:pPr>
      <w:widowControl w:val="0"/>
      <w:suppressAutoHyphens/>
      <w:autoSpaceDN/>
      <w:adjustRightInd/>
    </w:pPr>
    <w:rPr>
      <w:rFonts w:ascii="Times New Roman" w:hAnsi="Times New Roman"/>
      <w:sz w:val="24"/>
      <w:szCs w:val="24"/>
    </w:rPr>
  </w:style>
  <w:style w:type="paragraph" w:customStyle="1" w:styleId="Podpis1">
    <w:name w:val="Podpis1"/>
    <w:basedOn w:val="Normalny"/>
    <w:rsid w:val="00F479F7"/>
    <w:pPr>
      <w:widowControl w:val="0"/>
      <w:suppressLineNumbers/>
      <w:suppressAutoHyphens/>
      <w:autoSpaceDN/>
      <w:adjustRightInd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F479F7"/>
    <w:pPr>
      <w:widowControl w:val="0"/>
      <w:suppressLineNumbers/>
      <w:suppressAutoHyphens/>
      <w:autoSpaceDN/>
      <w:adjustRightInd/>
    </w:pPr>
    <w:rPr>
      <w:rFonts w:ascii="Times New Roman" w:hAnsi="Times New Roman"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F479F7"/>
    <w:pPr>
      <w:keepNext/>
      <w:widowControl w:val="0"/>
      <w:suppressAutoHyphens/>
      <w:autoSpaceDN/>
      <w:adjustRightInd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ny"/>
    <w:rsid w:val="00F479F7"/>
    <w:pPr>
      <w:widowControl w:val="0"/>
      <w:suppressAutoHyphens/>
      <w:autoSpaceDN/>
      <w:adjustRightInd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Normalny"/>
    <w:rsid w:val="00F479F7"/>
    <w:pPr>
      <w:widowControl w:val="0"/>
      <w:suppressAutoHyphens/>
      <w:autoSpaceDN/>
      <w:adjustRightInd/>
    </w:pPr>
    <w:rPr>
      <w:rFonts w:ascii="Times New Roman" w:hAnsi="Times New Roman" w:cs="Tahoma"/>
      <w:sz w:val="24"/>
      <w:szCs w:val="24"/>
    </w:rPr>
  </w:style>
  <w:style w:type="paragraph" w:customStyle="1" w:styleId="WW-header">
    <w:name w:val="WW-header"/>
    <w:basedOn w:val="Normalny"/>
    <w:next w:val="Tekstpodstawowy"/>
    <w:rsid w:val="00F479F7"/>
    <w:pPr>
      <w:keepNext/>
      <w:widowControl w:val="0"/>
      <w:suppressAutoHyphens/>
      <w:autoSpaceDN/>
      <w:adjustRightInd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caption">
    <w:name w:val="WW-caption"/>
    <w:basedOn w:val="Normalny"/>
    <w:rsid w:val="00F479F7"/>
    <w:pPr>
      <w:widowControl w:val="0"/>
      <w:suppressAutoHyphens/>
      <w:autoSpaceDN/>
      <w:adjustRightInd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WW-Index">
    <w:name w:val="WW-Index"/>
    <w:basedOn w:val="Normalny"/>
    <w:rsid w:val="00F479F7"/>
    <w:pPr>
      <w:widowControl w:val="0"/>
      <w:suppressAutoHyphens/>
      <w:autoSpaceDN/>
      <w:adjustRightInd/>
    </w:pPr>
    <w:rPr>
      <w:rFonts w:ascii="Times New Roman" w:hAnsi="Times New Roman"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F479F7"/>
    <w:pPr>
      <w:keepNext/>
      <w:widowControl w:val="0"/>
      <w:suppressAutoHyphens/>
      <w:autoSpaceDN/>
      <w:adjustRightInd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caption1">
    <w:name w:val="WW-caption1"/>
    <w:basedOn w:val="Normalny"/>
    <w:rsid w:val="00F479F7"/>
    <w:pPr>
      <w:widowControl w:val="0"/>
      <w:suppressAutoHyphens/>
      <w:autoSpaceDN/>
      <w:adjustRightInd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F479F7"/>
    <w:pPr>
      <w:widowControl w:val="0"/>
      <w:suppressAutoHyphens/>
      <w:autoSpaceDN/>
      <w:adjustRightInd/>
    </w:pPr>
    <w:rPr>
      <w:rFonts w:ascii="Times New Roman" w:hAnsi="Times New Roman" w:cs="Tahoma"/>
      <w:sz w:val="24"/>
      <w:szCs w:val="24"/>
    </w:rPr>
  </w:style>
  <w:style w:type="paragraph" w:customStyle="1" w:styleId="WW-header11">
    <w:name w:val="WW-header11"/>
    <w:basedOn w:val="Normalny"/>
    <w:next w:val="Tekstpodstawowy"/>
    <w:rsid w:val="00F479F7"/>
    <w:pPr>
      <w:keepNext/>
      <w:widowControl w:val="0"/>
      <w:suppressAutoHyphens/>
      <w:autoSpaceDN/>
      <w:adjustRightInd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caption11">
    <w:name w:val="WW-caption11"/>
    <w:basedOn w:val="Normalny"/>
    <w:rsid w:val="00F479F7"/>
    <w:pPr>
      <w:widowControl w:val="0"/>
      <w:suppressAutoHyphens/>
      <w:autoSpaceDN/>
      <w:adjustRightInd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WW-Index11">
    <w:name w:val="WW-Index11"/>
    <w:basedOn w:val="Normalny"/>
    <w:rsid w:val="00F479F7"/>
    <w:pPr>
      <w:widowControl w:val="0"/>
      <w:suppressAutoHyphens/>
      <w:autoSpaceDN/>
      <w:adjustRightInd/>
    </w:pPr>
    <w:rPr>
      <w:rFonts w:ascii="Times New Roman" w:hAnsi="Times New Roman" w:cs="Tahoma"/>
      <w:sz w:val="24"/>
      <w:szCs w:val="24"/>
    </w:rPr>
  </w:style>
  <w:style w:type="paragraph" w:customStyle="1" w:styleId="WW-header111">
    <w:name w:val="WW-header111"/>
    <w:basedOn w:val="Normalny"/>
    <w:next w:val="Tekstpodstawowy"/>
    <w:rsid w:val="00F479F7"/>
    <w:pPr>
      <w:keepNext/>
      <w:widowControl w:val="0"/>
      <w:suppressAutoHyphens/>
      <w:autoSpaceDN/>
      <w:adjustRightInd/>
      <w:spacing w:before="240" w:after="120"/>
    </w:pPr>
    <w:rPr>
      <w:rFonts w:eastAsia="Arial"/>
      <w:sz w:val="28"/>
      <w:szCs w:val="28"/>
    </w:rPr>
  </w:style>
  <w:style w:type="paragraph" w:customStyle="1" w:styleId="WW-caption111">
    <w:name w:val="WW-caption111"/>
    <w:basedOn w:val="Normalny"/>
    <w:rsid w:val="00F479F7"/>
    <w:pPr>
      <w:widowControl w:val="0"/>
      <w:suppressAutoHyphens/>
      <w:autoSpaceDN/>
      <w:adjustRightInd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WW-Index111">
    <w:name w:val="WW-Index111"/>
    <w:basedOn w:val="Normalny"/>
    <w:rsid w:val="00F479F7"/>
    <w:pPr>
      <w:widowControl w:val="0"/>
      <w:suppressAutoHyphens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F479F7"/>
    <w:pPr>
      <w:widowControl w:val="0"/>
      <w:suppressAutoHyphens/>
      <w:autoSpaceDN/>
      <w:adjustRightInd/>
      <w:spacing w:line="360" w:lineRule="auto"/>
      <w:jc w:val="center"/>
    </w:pPr>
    <w:rPr>
      <w:rFonts w:ascii="Times New Roman" w:hAnsi="Times New Roman" w:cs="Times New Roman"/>
      <w:b/>
      <w:bCs/>
      <w:sz w:val="24"/>
      <w:szCs w:val="24"/>
      <w:lang w:val="x-none"/>
    </w:rPr>
  </w:style>
  <w:style w:type="paragraph" w:styleId="Podtytu">
    <w:name w:val="Subtitle"/>
    <w:basedOn w:val="WW-header111"/>
    <w:next w:val="Tekstpodstawowy"/>
    <w:link w:val="PodtytuZnak"/>
    <w:qFormat/>
    <w:rsid w:val="00F479F7"/>
    <w:pPr>
      <w:jc w:val="center"/>
    </w:pPr>
    <w:rPr>
      <w:rFonts w:cs="Times New Roman"/>
      <w:i/>
      <w:iCs/>
      <w:lang w:val="x-none"/>
    </w:rPr>
  </w:style>
  <w:style w:type="paragraph" w:customStyle="1" w:styleId="Tekstpodstawowy31">
    <w:name w:val="Tekst podstawowy 31"/>
    <w:basedOn w:val="Normalny"/>
    <w:rsid w:val="00F479F7"/>
    <w:pPr>
      <w:overflowPunct w:val="0"/>
      <w:spacing w:line="360" w:lineRule="auto"/>
      <w:jc w:val="both"/>
      <w:textAlignment w:val="baseline"/>
    </w:pPr>
    <w:rPr>
      <w:rFonts w:ascii="Times New Roman" w:hAnsi="Times New Roman" w:cs="Times New Roman"/>
      <w:sz w:val="26"/>
      <w:szCs w:val="20"/>
    </w:rPr>
  </w:style>
  <w:style w:type="character" w:customStyle="1" w:styleId="Nagwek1Znak">
    <w:name w:val="Nagłówek 1 Znak"/>
    <w:link w:val="Nagwek1"/>
    <w:rsid w:val="00AA22F1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B45847"/>
    <w:pPr>
      <w:tabs>
        <w:tab w:val="left" w:pos="540"/>
        <w:tab w:val="right" w:leader="dot" w:pos="9060"/>
      </w:tabs>
      <w:ind w:left="540" w:hanging="540"/>
    </w:pPr>
  </w:style>
  <w:style w:type="paragraph" w:styleId="Spistreci2">
    <w:name w:val="toc 2"/>
    <w:basedOn w:val="Normalny"/>
    <w:next w:val="Normalny"/>
    <w:autoRedefine/>
    <w:semiHidden/>
    <w:rsid w:val="007A7C24"/>
    <w:pPr>
      <w:tabs>
        <w:tab w:val="right" w:leader="dot" w:pos="9060"/>
      </w:tabs>
      <w:ind w:left="540" w:hanging="320"/>
    </w:pPr>
  </w:style>
  <w:style w:type="paragraph" w:customStyle="1" w:styleId="WW-Tekstpodstawowywcity2">
    <w:name w:val="WW-Tekst podstawowy wcięty 2"/>
    <w:basedOn w:val="Normalny"/>
    <w:rsid w:val="00F116B7"/>
    <w:pPr>
      <w:tabs>
        <w:tab w:val="left" w:pos="540"/>
      </w:tabs>
      <w:suppressAutoHyphens/>
      <w:autoSpaceDN/>
      <w:adjustRightInd/>
      <w:spacing w:line="360" w:lineRule="auto"/>
      <w:ind w:left="180"/>
      <w:jc w:val="both"/>
    </w:pPr>
    <w:rPr>
      <w:lang w:eastAsia="ar-SA"/>
    </w:rPr>
  </w:style>
  <w:style w:type="table" w:styleId="Tabela-Siatka">
    <w:name w:val="Table Grid"/>
    <w:basedOn w:val="Standardowy"/>
    <w:rsid w:val="00A62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rsid w:val="00203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2672A"/>
    <w:rPr>
      <w:rFonts w:ascii="Arial" w:hAnsi="Arial" w:cs="Arial"/>
      <w:sz w:val="22"/>
      <w:szCs w:val="22"/>
      <w:lang w:eastAsia="pl-PL"/>
    </w:rPr>
  </w:style>
  <w:style w:type="paragraph" w:customStyle="1" w:styleId="normalny1">
    <w:name w:val="normalny1"/>
    <w:basedOn w:val="Normalny"/>
    <w:rsid w:val="00A72B4D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E778C"/>
    <w:pPr>
      <w:ind w:left="720"/>
      <w:contextualSpacing/>
    </w:pPr>
  </w:style>
  <w:style w:type="character" w:customStyle="1" w:styleId="Tekstpodstawowy2Znak">
    <w:name w:val="Tekst podstawowy 2 Znak"/>
    <w:link w:val="Tekstpodstawowy2"/>
    <w:rsid w:val="00F178B6"/>
    <w:rPr>
      <w:rFonts w:ascii="Arial" w:hAnsi="Arial" w:cs="Arial"/>
      <w:sz w:val="22"/>
      <w:szCs w:val="22"/>
      <w:lang w:eastAsia="pl-PL"/>
    </w:rPr>
  </w:style>
  <w:style w:type="character" w:customStyle="1" w:styleId="TekstpodstawowywcityZnak">
    <w:name w:val="Tekst podstawowy wcięty Znak"/>
    <w:link w:val="Tekstpodstawowywcity"/>
    <w:rsid w:val="006A500D"/>
    <w:rPr>
      <w:rFonts w:ascii="Arial" w:hAnsi="Arial" w:cs="Arial"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rsid w:val="006A500D"/>
    <w:rPr>
      <w:rFonts w:ascii="Arial" w:hAnsi="Arial" w:cs="Arial"/>
      <w:sz w:val="22"/>
      <w:szCs w:val="22"/>
      <w:lang w:eastAsia="pl-PL"/>
    </w:rPr>
  </w:style>
  <w:style w:type="character" w:customStyle="1" w:styleId="TytuZnak">
    <w:name w:val="Tytuł Znak"/>
    <w:link w:val="Tytu"/>
    <w:rsid w:val="006A500D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6A500D"/>
    <w:rPr>
      <w:rFonts w:ascii="Arial" w:eastAsia="Arial" w:hAnsi="Arial" w:cs="Arial"/>
      <w:i/>
      <w:iCs/>
      <w:sz w:val="28"/>
      <w:szCs w:val="28"/>
    </w:rPr>
  </w:style>
  <w:style w:type="character" w:customStyle="1" w:styleId="NagwekZnak">
    <w:name w:val="Nagłówek Znak"/>
    <w:link w:val="Nagwek"/>
    <w:locked/>
    <w:rsid w:val="00DA4283"/>
    <w:rPr>
      <w:rFonts w:ascii="Arial" w:hAnsi="Arial" w:cs="Arial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rsid w:val="00C52823"/>
    <w:rPr>
      <w:rFonts w:ascii="Courier New" w:hAnsi="Courier New" w:cs="Courier New"/>
    </w:rPr>
  </w:style>
  <w:style w:type="character" w:customStyle="1" w:styleId="h11">
    <w:name w:val="h11"/>
    <w:rsid w:val="00B07F48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rzypisudolnego">
    <w:name w:val="footnote text"/>
    <w:basedOn w:val="Normalny"/>
    <w:link w:val="TekstprzypisudolnegoZnak"/>
    <w:rsid w:val="00803AF7"/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03AF7"/>
    <w:rPr>
      <w:rFonts w:ascii="Arial" w:hAnsi="Arial" w:cs="Arial"/>
    </w:rPr>
  </w:style>
  <w:style w:type="character" w:styleId="Odwoanieprzypisudolnego">
    <w:name w:val="footnote reference"/>
    <w:rsid w:val="00803AF7"/>
    <w:rPr>
      <w:vertAlign w:val="superscript"/>
    </w:rPr>
  </w:style>
  <w:style w:type="character" w:customStyle="1" w:styleId="h1">
    <w:name w:val="h1"/>
    <w:basedOn w:val="Domylnaczcionkaakapitu"/>
    <w:rsid w:val="000A775B"/>
  </w:style>
  <w:style w:type="paragraph" w:customStyle="1" w:styleId="Tekstpodstawowywcity21">
    <w:name w:val="Tekst podstawowy wcięty 21"/>
    <w:basedOn w:val="Normalny"/>
    <w:rsid w:val="003E235D"/>
    <w:pPr>
      <w:tabs>
        <w:tab w:val="left" w:pos="540"/>
      </w:tabs>
      <w:suppressAutoHyphens/>
      <w:autoSpaceDN/>
      <w:adjustRightInd/>
      <w:spacing w:line="360" w:lineRule="auto"/>
      <w:ind w:left="180"/>
      <w:jc w:val="both"/>
    </w:pPr>
    <w:rPr>
      <w:rFonts w:cs="Times New Roman"/>
      <w:lang w:val="x-none" w:eastAsia="ar-SA"/>
    </w:rPr>
  </w:style>
  <w:style w:type="paragraph" w:customStyle="1" w:styleId="Style3">
    <w:name w:val="Style3"/>
    <w:basedOn w:val="Normalny"/>
    <w:uiPriority w:val="99"/>
    <w:rsid w:val="00152E7C"/>
    <w:pPr>
      <w:widowControl w:val="0"/>
      <w:spacing w:line="235" w:lineRule="exact"/>
      <w:ind w:hanging="427"/>
    </w:pPr>
    <w:rPr>
      <w:rFonts w:ascii="MS Reference Sans Serif" w:hAnsi="MS Reference Sans Serif" w:cs="Times New Roman"/>
      <w:sz w:val="24"/>
      <w:szCs w:val="24"/>
    </w:rPr>
  </w:style>
  <w:style w:type="character" w:customStyle="1" w:styleId="FontStyle11">
    <w:name w:val="Font Style11"/>
    <w:uiPriority w:val="99"/>
    <w:rsid w:val="00152E7C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2">
    <w:name w:val="Font Style12"/>
    <w:uiPriority w:val="99"/>
    <w:rsid w:val="00152E7C"/>
    <w:rPr>
      <w:rFonts w:ascii="MS Reference Sans Serif" w:hAnsi="MS Reference Sans Serif" w:cs="MS Reference Sans Serif"/>
      <w:b/>
      <w:bCs/>
      <w:sz w:val="20"/>
      <w:szCs w:val="20"/>
    </w:rPr>
  </w:style>
  <w:style w:type="paragraph" w:customStyle="1" w:styleId="Style1">
    <w:name w:val="Style1"/>
    <w:basedOn w:val="Normalny"/>
    <w:uiPriority w:val="99"/>
    <w:rsid w:val="00F12214"/>
    <w:pPr>
      <w:widowControl w:val="0"/>
      <w:spacing w:line="235" w:lineRule="exact"/>
      <w:ind w:hanging="619"/>
      <w:jc w:val="both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2">
    <w:name w:val="Style2"/>
    <w:basedOn w:val="Normalny"/>
    <w:uiPriority w:val="99"/>
    <w:rsid w:val="00F12214"/>
    <w:pPr>
      <w:widowControl w:val="0"/>
      <w:spacing w:line="250" w:lineRule="exact"/>
      <w:jc w:val="both"/>
    </w:pPr>
    <w:rPr>
      <w:rFonts w:ascii="MS Reference Sans Serif" w:hAnsi="MS Reference Sans Serif" w:cs="Times New Roman"/>
      <w:sz w:val="24"/>
      <w:szCs w:val="24"/>
    </w:rPr>
  </w:style>
  <w:style w:type="paragraph" w:customStyle="1" w:styleId="Default">
    <w:name w:val="Default"/>
    <w:rsid w:val="003C6B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Normalny"/>
    <w:uiPriority w:val="99"/>
    <w:rsid w:val="00A83B2F"/>
    <w:pPr>
      <w:widowControl w:val="0"/>
      <w:spacing w:line="242" w:lineRule="exact"/>
      <w:ind w:hanging="360"/>
      <w:jc w:val="both"/>
    </w:pPr>
    <w:rPr>
      <w:rFonts w:ascii="Verdana" w:hAnsi="Verdana" w:cs="Times New Roman"/>
      <w:sz w:val="24"/>
      <w:szCs w:val="24"/>
    </w:rPr>
  </w:style>
  <w:style w:type="character" w:customStyle="1" w:styleId="FontStyle38">
    <w:name w:val="Font Style38"/>
    <w:uiPriority w:val="99"/>
    <w:rsid w:val="00A83B2F"/>
    <w:rPr>
      <w:rFonts w:ascii="Verdana" w:hAnsi="Verdana" w:cs="Verdana"/>
      <w:sz w:val="16"/>
      <w:szCs w:val="16"/>
    </w:rPr>
  </w:style>
  <w:style w:type="paragraph" w:customStyle="1" w:styleId="Style7">
    <w:name w:val="Style7"/>
    <w:basedOn w:val="Normalny"/>
    <w:uiPriority w:val="99"/>
    <w:rsid w:val="00D716CF"/>
    <w:pPr>
      <w:widowControl w:val="0"/>
      <w:spacing w:line="238" w:lineRule="exact"/>
      <w:jc w:val="both"/>
    </w:pPr>
    <w:rPr>
      <w:rFonts w:ascii="Verdana" w:hAnsi="Verdana" w:cs="Times New Roman"/>
      <w:sz w:val="24"/>
      <w:szCs w:val="24"/>
    </w:rPr>
  </w:style>
  <w:style w:type="paragraph" w:customStyle="1" w:styleId="Style23">
    <w:name w:val="Style23"/>
    <w:basedOn w:val="Normalny"/>
    <w:uiPriority w:val="99"/>
    <w:rsid w:val="00D716CF"/>
    <w:pPr>
      <w:widowControl w:val="0"/>
      <w:spacing w:line="238" w:lineRule="exact"/>
      <w:ind w:firstLine="223"/>
    </w:pPr>
    <w:rPr>
      <w:rFonts w:ascii="Verdana" w:hAnsi="Verdana" w:cs="Times New Roman"/>
      <w:sz w:val="24"/>
      <w:szCs w:val="24"/>
    </w:rPr>
  </w:style>
  <w:style w:type="paragraph" w:customStyle="1" w:styleId="Style25">
    <w:name w:val="Style25"/>
    <w:basedOn w:val="Normalny"/>
    <w:uiPriority w:val="99"/>
    <w:rsid w:val="002C493E"/>
    <w:pPr>
      <w:widowControl w:val="0"/>
      <w:spacing w:line="243" w:lineRule="exact"/>
      <w:ind w:hanging="230"/>
      <w:jc w:val="both"/>
    </w:pPr>
    <w:rPr>
      <w:rFonts w:ascii="Verdana" w:hAnsi="Verdana" w:cs="Times New Roman"/>
      <w:sz w:val="24"/>
      <w:szCs w:val="24"/>
    </w:rPr>
  </w:style>
  <w:style w:type="character" w:customStyle="1" w:styleId="FontStyle36">
    <w:name w:val="Font Style36"/>
    <w:uiPriority w:val="99"/>
    <w:rsid w:val="002C493E"/>
    <w:rPr>
      <w:rFonts w:ascii="Verdana" w:hAnsi="Verdana" w:cs="Verdana"/>
      <w:b/>
      <w:bCs/>
      <w:sz w:val="16"/>
      <w:szCs w:val="16"/>
    </w:rPr>
  </w:style>
  <w:style w:type="paragraph" w:customStyle="1" w:styleId="Tekstpodstawowy210">
    <w:name w:val="Tekst podstawowy 21"/>
    <w:basedOn w:val="Normalny"/>
    <w:rsid w:val="00A05FD4"/>
    <w:pPr>
      <w:suppressAutoHyphens/>
      <w:autoSpaceDN/>
      <w:adjustRightInd/>
      <w:spacing w:after="120" w:line="480" w:lineRule="auto"/>
    </w:pPr>
    <w:rPr>
      <w:rFonts w:cs="Times New Roman"/>
      <w:lang w:val="x-none" w:eastAsia="ar-SA"/>
    </w:rPr>
  </w:style>
  <w:style w:type="character" w:styleId="Pogrubienie">
    <w:name w:val="Strong"/>
    <w:uiPriority w:val="22"/>
    <w:qFormat/>
    <w:rsid w:val="00A05FD4"/>
    <w:rPr>
      <w:b/>
      <w:bCs/>
    </w:rPr>
  </w:style>
  <w:style w:type="paragraph" w:styleId="Tekstprzypisukocowego">
    <w:name w:val="endnote text"/>
    <w:basedOn w:val="Normalny"/>
    <w:link w:val="TekstprzypisukocowegoZnak"/>
    <w:rsid w:val="0025448A"/>
    <w:rPr>
      <w:rFonts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25448A"/>
    <w:rPr>
      <w:rFonts w:ascii="Arial" w:hAnsi="Arial" w:cs="Arial"/>
    </w:rPr>
  </w:style>
  <w:style w:type="character" w:styleId="Odwoanieprzypisukocowego">
    <w:name w:val="endnote reference"/>
    <w:rsid w:val="00254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2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3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04E3-6C44-4C85-84E6-FAE32111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872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</vt:lpstr>
    </vt:vector>
  </TitlesOfParts>
  <Manager>Ewa Kurkowska</Manager>
  <Company>IMZ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</dc:title>
  <dc:subject/>
  <dc:creator>Użytkownik systemu Windows</dc:creator>
  <cp:keywords/>
  <cp:lastModifiedBy>Tomasz Smykala | Łukasiewicz – GIT</cp:lastModifiedBy>
  <cp:revision>18</cp:revision>
  <cp:lastPrinted>2021-06-11T07:09:00Z</cp:lastPrinted>
  <dcterms:created xsi:type="dcterms:W3CDTF">2024-11-20T12:50:00Z</dcterms:created>
  <dcterms:modified xsi:type="dcterms:W3CDTF">2025-03-28T14:03:00Z</dcterms:modified>
</cp:coreProperties>
</file>