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60444" w14:textId="46C3DFAD" w:rsidR="00F03869" w:rsidRPr="00D86914" w:rsidRDefault="00F03869" w:rsidP="00DB0429">
      <w:pPr>
        <w:pStyle w:val="Bezodstpw"/>
        <w:ind w:left="708" w:firstLine="708"/>
        <w:rPr>
          <w:rFonts w:ascii="Arial" w:hAnsi="Arial" w:cs="Arial"/>
          <w:sz w:val="22"/>
          <w:szCs w:val="22"/>
        </w:rPr>
      </w:pPr>
      <w:r w:rsidRPr="00F81151">
        <w:rPr>
          <w:rFonts w:ascii="Arial" w:hAnsi="Arial" w:cs="Arial"/>
          <w:b/>
          <w:noProof/>
          <w:sz w:val="22"/>
          <w:szCs w:val="22"/>
          <w:lang w:eastAsia="pl-PL"/>
        </w:rPr>
        <w:drawing>
          <wp:anchor distT="0" distB="0" distL="114935" distR="114935" simplePos="0" relativeHeight="251659264" behindDoc="1" locked="0" layoutInCell="1" allowOverlap="1" wp14:anchorId="0A07C429" wp14:editId="66FD0FF7">
            <wp:simplePos x="0" y="0"/>
            <wp:positionH relativeFrom="column">
              <wp:posOffset>4622800</wp:posOffset>
            </wp:positionH>
            <wp:positionV relativeFrom="paragraph">
              <wp:posOffset>-11430</wp:posOffset>
            </wp:positionV>
            <wp:extent cx="1205451" cy="1224501"/>
            <wp:effectExtent l="1905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205451" cy="1224501"/>
                    </a:xfrm>
                    <a:prstGeom prst="rect">
                      <a:avLst/>
                    </a:prstGeom>
                    <a:solidFill>
                      <a:srgbClr val="FFFFFF"/>
                    </a:solidFill>
                    <a:ln w="9525">
                      <a:noFill/>
                      <a:miter lim="800000"/>
                      <a:headEnd/>
                      <a:tailEnd/>
                    </a:ln>
                  </pic:spPr>
                </pic:pic>
              </a:graphicData>
            </a:graphic>
          </wp:anchor>
        </w:drawing>
      </w:r>
      <w:r w:rsidR="0037140E" w:rsidRPr="00F81151">
        <w:rPr>
          <w:rFonts w:ascii="Arial" w:hAnsi="Arial" w:cs="Arial"/>
          <w:b/>
          <w:sz w:val="22"/>
          <w:szCs w:val="22"/>
        </w:rPr>
        <w:t xml:space="preserve">       </w:t>
      </w:r>
    </w:p>
    <w:p w14:paraId="16DE6D76" w14:textId="77777777" w:rsidR="00E809F0" w:rsidRPr="00F81151" w:rsidRDefault="00E809F0" w:rsidP="00E809F0">
      <w:pPr>
        <w:rPr>
          <w:rFonts w:ascii="Arial" w:hAnsi="Arial" w:cs="Arial"/>
          <w:b/>
          <w:sz w:val="22"/>
          <w:szCs w:val="22"/>
          <w:u w:val="single"/>
        </w:rPr>
      </w:pPr>
    </w:p>
    <w:p w14:paraId="6E1A09A7" w14:textId="77777777" w:rsidR="00E809F0" w:rsidRPr="00F81151" w:rsidRDefault="00E809F0" w:rsidP="00E809F0">
      <w:pPr>
        <w:spacing w:after="0" w:line="240" w:lineRule="auto"/>
        <w:rPr>
          <w:rFonts w:ascii="Arial" w:hAnsi="Arial" w:cs="Arial"/>
          <w:b/>
          <w:sz w:val="22"/>
          <w:szCs w:val="22"/>
        </w:rPr>
      </w:pPr>
      <w:r w:rsidRPr="00F81151">
        <w:rPr>
          <w:rFonts w:ascii="Arial" w:hAnsi="Arial" w:cs="Arial"/>
          <w:sz w:val="22"/>
          <w:szCs w:val="22"/>
        </w:rPr>
        <w:tab/>
      </w:r>
      <w:r w:rsidRPr="00F81151">
        <w:rPr>
          <w:rFonts w:ascii="Arial" w:hAnsi="Arial" w:cs="Arial"/>
          <w:sz w:val="22"/>
          <w:szCs w:val="22"/>
        </w:rPr>
        <w:tab/>
      </w:r>
      <w:r w:rsidRPr="00F81151">
        <w:rPr>
          <w:rFonts w:ascii="Arial" w:hAnsi="Arial" w:cs="Arial"/>
          <w:sz w:val="22"/>
          <w:szCs w:val="22"/>
        </w:rPr>
        <w:tab/>
      </w:r>
    </w:p>
    <w:p w14:paraId="77F137F0" w14:textId="77777777" w:rsidR="00035004" w:rsidRPr="00F81151" w:rsidRDefault="00035004" w:rsidP="00E809F0">
      <w:pPr>
        <w:rPr>
          <w:rFonts w:ascii="Arial" w:hAnsi="Arial" w:cs="Arial"/>
          <w:sz w:val="22"/>
          <w:szCs w:val="22"/>
        </w:rPr>
      </w:pPr>
    </w:p>
    <w:p w14:paraId="7BFBDE28" w14:textId="77777777" w:rsidR="00035004" w:rsidRPr="00F81151" w:rsidRDefault="00035004" w:rsidP="00035004">
      <w:pPr>
        <w:jc w:val="center"/>
        <w:rPr>
          <w:rFonts w:ascii="Arial" w:hAnsi="Arial" w:cs="Arial"/>
          <w:b/>
          <w:sz w:val="22"/>
          <w:szCs w:val="22"/>
        </w:rPr>
      </w:pPr>
    </w:p>
    <w:p w14:paraId="4AA81575" w14:textId="77777777" w:rsidR="00DB0429" w:rsidRDefault="00DB0429" w:rsidP="00035004">
      <w:pPr>
        <w:jc w:val="center"/>
        <w:rPr>
          <w:rFonts w:ascii="Arial" w:hAnsi="Arial" w:cs="Arial"/>
          <w:b/>
          <w:sz w:val="28"/>
          <w:szCs w:val="28"/>
        </w:rPr>
      </w:pPr>
    </w:p>
    <w:p w14:paraId="08869AFF" w14:textId="4E19B0FF" w:rsidR="00035004" w:rsidRPr="00F81151" w:rsidRDefault="00035004" w:rsidP="00035004">
      <w:pPr>
        <w:jc w:val="center"/>
        <w:rPr>
          <w:rFonts w:ascii="Arial" w:hAnsi="Arial" w:cs="Arial"/>
          <w:b/>
          <w:sz w:val="28"/>
          <w:szCs w:val="28"/>
        </w:rPr>
      </w:pPr>
      <w:r w:rsidRPr="00F81151">
        <w:rPr>
          <w:rFonts w:ascii="Arial" w:hAnsi="Arial" w:cs="Arial"/>
          <w:b/>
          <w:sz w:val="28"/>
          <w:szCs w:val="28"/>
        </w:rPr>
        <w:t>ZAMAWIAJĄCY</w:t>
      </w:r>
    </w:p>
    <w:p w14:paraId="2EF4E2DB" w14:textId="77777777" w:rsidR="00984C64" w:rsidRPr="00F81151" w:rsidRDefault="00035004" w:rsidP="00035004">
      <w:pPr>
        <w:jc w:val="center"/>
        <w:rPr>
          <w:rFonts w:ascii="Arial" w:hAnsi="Arial" w:cs="Arial"/>
          <w:b/>
          <w:sz w:val="28"/>
          <w:szCs w:val="28"/>
        </w:rPr>
      </w:pPr>
      <w:r w:rsidRPr="00F81151">
        <w:rPr>
          <w:rFonts w:ascii="Arial" w:hAnsi="Arial" w:cs="Arial"/>
          <w:b/>
          <w:sz w:val="28"/>
          <w:szCs w:val="28"/>
        </w:rPr>
        <w:t>33 WOJSKOWY ODDZIAŁ GOSPODARCZY</w:t>
      </w:r>
    </w:p>
    <w:p w14:paraId="03AFCA92" w14:textId="77777777" w:rsidR="00035004" w:rsidRPr="00F81151" w:rsidRDefault="00035004" w:rsidP="00035004">
      <w:pPr>
        <w:jc w:val="center"/>
        <w:rPr>
          <w:rFonts w:ascii="Arial" w:hAnsi="Arial" w:cs="Arial"/>
          <w:sz w:val="28"/>
          <w:szCs w:val="28"/>
        </w:rPr>
      </w:pPr>
      <w:r w:rsidRPr="00F81151">
        <w:rPr>
          <w:rFonts w:ascii="Arial" w:hAnsi="Arial" w:cs="Arial"/>
          <w:sz w:val="28"/>
          <w:szCs w:val="28"/>
        </w:rPr>
        <w:t xml:space="preserve">ul. Anieli </w:t>
      </w:r>
      <w:proofErr w:type="spellStart"/>
      <w:r w:rsidRPr="00F81151">
        <w:rPr>
          <w:rFonts w:ascii="Arial" w:hAnsi="Arial" w:cs="Arial"/>
          <w:sz w:val="28"/>
          <w:szCs w:val="28"/>
        </w:rPr>
        <w:t>Krzywoń</w:t>
      </w:r>
      <w:proofErr w:type="spellEnd"/>
      <w:r w:rsidRPr="00F81151">
        <w:rPr>
          <w:rFonts w:ascii="Arial" w:hAnsi="Arial" w:cs="Arial"/>
          <w:sz w:val="28"/>
          <w:szCs w:val="28"/>
        </w:rPr>
        <w:t xml:space="preserve"> 1, 39-460 Nowa Dęba</w:t>
      </w:r>
    </w:p>
    <w:p w14:paraId="09FB02CF" w14:textId="77777777" w:rsidR="00E809F0" w:rsidRPr="00F81151" w:rsidRDefault="00E809F0" w:rsidP="00035004">
      <w:pPr>
        <w:jc w:val="center"/>
        <w:rPr>
          <w:rFonts w:ascii="Arial" w:hAnsi="Arial" w:cs="Arial"/>
          <w:i/>
          <w:sz w:val="28"/>
          <w:szCs w:val="28"/>
        </w:rPr>
      </w:pPr>
    </w:p>
    <w:p w14:paraId="7DA76269" w14:textId="51C291A2" w:rsidR="00035004" w:rsidRPr="00F81151" w:rsidRDefault="00EB4FC2" w:rsidP="00035004">
      <w:pPr>
        <w:jc w:val="center"/>
        <w:rPr>
          <w:rFonts w:ascii="Arial" w:hAnsi="Arial" w:cs="Arial"/>
          <w:b/>
          <w:sz w:val="28"/>
          <w:szCs w:val="28"/>
          <w:u w:val="single"/>
        </w:rPr>
      </w:pPr>
      <w:r>
        <w:rPr>
          <w:rFonts w:ascii="Arial" w:hAnsi="Arial" w:cs="Arial"/>
          <w:b/>
          <w:sz w:val="28"/>
          <w:szCs w:val="28"/>
          <w:u w:val="single"/>
        </w:rPr>
        <w:t xml:space="preserve">MODYFIKACJA </w:t>
      </w:r>
      <w:r w:rsidR="00E809F0" w:rsidRPr="00F81151">
        <w:rPr>
          <w:rFonts w:ascii="Arial" w:hAnsi="Arial" w:cs="Arial"/>
          <w:b/>
          <w:sz w:val="28"/>
          <w:szCs w:val="28"/>
          <w:u w:val="single"/>
        </w:rPr>
        <w:t>SPECYFIKACJ</w:t>
      </w:r>
      <w:r>
        <w:rPr>
          <w:rFonts w:ascii="Arial" w:hAnsi="Arial" w:cs="Arial"/>
          <w:b/>
          <w:sz w:val="28"/>
          <w:szCs w:val="28"/>
          <w:u w:val="single"/>
        </w:rPr>
        <w:t>I</w:t>
      </w:r>
      <w:r w:rsidR="00E809F0" w:rsidRPr="00F81151">
        <w:rPr>
          <w:rFonts w:ascii="Arial" w:hAnsi="Arial" w:cs="Arial"/>
          <w:b/>
          <w:sz w:val="28"/>
          <w:szCs w:val="28"/>
          <w:u w:val="single"/>
        </w:rPr>
        <w:t xml:space="preserve"> WARUNKÓW ZAMÓWIENIA</w:t>
      </w:r>
    </w:p>
    <w:p w14:paraId="19776496" w14:textId="77777777" w:rsidR="00E809F0" w:rsidRPr="00F81151" w:rsidRDefault="00E809F0" w:rsidP="00035004">
      <w:pPr>
        <w:jc w:val="center"/>
        <w:rPr>
          <w:rFonts w:ascii="Arial" w:hAnsi="Arial" w:cs="Arial"/>
          <w:sz w:val="28"/>
          <w:szCs w:val="28"/>
        </w:rPr>
      </w:pPr>
      <w:r w:rsidRPr="00F81151">
        <w:rPr>
          <w:rFonts w:ascii="Arial" w:hAnsi="Arial" w:cs="Arial"/>
          <w:sz w:val="28"/>
          <w:szCs w:val="28"/>
        </w:rPr>
        <w:t>w postępowaniu prowadzonym pn</w:t>
      </w:r>
      <w:r w:rsidR="001F0425" w:rsidRPr="00F81151">
        <w:rPr>
          <w:rFonts w:ascii="Arial" w:hAnsi="Arial" w:cs="Arial"/>
          <w:sz w:val="28"/>
          <w:szCs w:val="28"/>
        </w:rPr>
        <w:t>.</w:t>
      </w:r>
      <w:r w:rsidRPr="00F81151">
        <w:rPr>
          <w:rFonts w:ascii="Arial" w:hAnsi="Arial" w:cs="Arial"/>
          <w:sz w:val="28"/>
          <w:szCs w:val="28"/>
        </w:rPr>
        <w:t>:</w:t>
      </w:r>
    </w:p>
    <w:p w14:paraId="1FD713B6" w14:textId="152A83C5" w:rsidR="004A0777" w:rsidRPr="004A0777" w:rsidRDefault="00E809F0" w:rsidP="004A0777">
      <w:pPr>
        <w:jc w:val="center"/>
        <w:rPr>
          <w:rFonts w:ascii="Arial" w:hAnsi="Arial" w:cs="Arial"/>
          <w:b/>
          <w:sz w:val="28"/>
          <w:szCs w:val="28"/>
        </w:rPr>
      </w:pPr>
      <w:r w:rsidRPr="00F81151">
        <w:rPr>
          <w:rFonts w:ascii="Arial" w:hAnsi="Arial" w:cs="Arial"/>
          <w:sz w:val="28"/>
          <w:szCs w:val="28"/>
        </w:rPr>
        <w:t xml:space="preserve"> </w:t>
      </w:r>
      <w:r w:rsidR="00035004" w:rsidRPr="00F81151">
        <w:rPr>
          <w:rFonts w:ascii="Arial" w:hAnsi="Arial" w:cs="Arial"/>
          <w:b/>
          <w:sz w:val="28"/>
          <w:szCs w:val="28"/>
        </w:rPr>
        <w:t>„</w:t>
      </w:r>
      <w:r w:rsidR="004A0777" w:rsidRPr="004A0777">
        <w:rPr>
          <w:rFonts w:ascii="Arial" w:hAnsi="Arial" w:cs="Arial"/>
          <w:b/>
          <w:sz w:val="28"/>
          <w:szCs w:val="28"/>
        </w:rPr>
        <w:t xml:space="preserve">Odbiór, transport i utylizacja ubocznych produktów pochodzenia zwierzęcego kat. 3 oraz odpadów określonych kodem odpadu </w:t>
      </w:r>
      <w:r w:rsidR="004A0777">
        <w:rPr>
          <w:rFonts w:ascii="Arial" w:hAnsi="Arial" w:cs="Arial"/>
          <w:b/>
          <w:sz w:val="28"/>
          <w:szCs w:val="28"/>
        </w:rPr>
        <w:br/>
      </w:r>
      <w:r w:rsidR="004A0777" w:rsidRPr="004A0777">
        <w:rPr>
          <w:rFonts w:ascii="Arial" w:hAnsi="Arial" w:cs="Arial"/>
          <w:b/>
          <w:sz w:val="28"/>
          <w:szCs w:val="28"/>
        </w:rPr>
        <w:t>16 03 80”</w:t>
      </w:r>
    </w:p>
    <w:p w14:paraId="70F384D9" w14:textId="191BE504" w:rsidR="00035004" w:rsidRPr="00F81151" w:rsidRDefault="004A0777" w:rsidP="004A0777">
      <w:pPr>
        <w:jc w:val="center"/>
        <w:rPr>
          <w:rFonts w:ascii="Arial" w:hAnsi="Arial" w:cs="Arial"/>
          <w:b/>
          <w:sz w:val="28"/>
          <w:szCs w:val="28"/>
        </w:rPr>
      </w:pPr>
      <w:r w:rsidRPr="004A0777">
        <w:rPr>
          <w:rFonts w:ascii="Arial" w:hAnsi="Arial" w:cs="Arial"/>
          <w:b/>
          <w:sz w:val="28"/>
          <w:szCs w:val="28"/>
        </w:rPr>
        <w:t>Nr referencyjny: Zp10/2025</w:t>
      </w:r>
    </w:p>
    <w:p w14:paraId="493C63C1" w14:textId="72C7C046" w:rsidR="0073637B" w:rsidRPr="00F81151" w:rsidRDefault="004A0777" w:rsidP="0073637B">
      <w:pPr>
        <w:jc w:val="center"/>
        <w:rPr>
          <w:rFonts w:ascii="Arial" w:hAnsi="Arial" w:cs="Arial"/>
          <w:sz w:val="24"/>
          <w:szCs w:val="24"/>
        </w:rPr>
      </w:pPr>
      <w:r w:rsidRPr="008F1FA3">
        <w:rPr>
          <w:rFonts w:ascii="Arial" w:hAnsi="Arial" w:cs="Arial"/>
          <w:sz w:val="24"/>
          <w:szCs w:val="24"/>
        </w:rPr>
        <w:t xml:space="preserve">w trybie przetargu nieograniczonego, na podstawie art. 132 i następnych </w:t>
      </w:r>
      <w:r w:rsidRPr="008F1FA3">
        <w:rPr>
          <w:rFonts w:ascii="Arial" w:hAnsi="Arial" w:cs="Arial"/>
          <w:sz w:val="24"/>
          <w:szCs w:val="24"/>
        </w:rPr>
        <w:br/>
        <w:t>ustawy z dnia 11 września 2019r.</w:t>
      </w:r>
      <w:r>
        <w:rPr>
          <w:rFonts w:ascii="Arial" w:hAnsi="Arial" w:cs="Arial"/>
          <w:sz w:val="24"/>
          <w:szCs w:val="24"/>
        </w:rPr>
        <w:t xml:space="preserve"> -</w:t>
      </w:r>
      <w:r w:rsidRPr="008F1FA3">
        <w:rPr>
          <w:rFonts w:ascii="Arial" w:hAnsi="Arial" w:cs="Arial"/>
          <w:sz w:val="24"/>
          <w:szCs w:val="24"/>
        </w:rPr>
        <w:t xml:space="preserve"> „Prawo zamówień publicznych”, </w:t>
      </w:r>
      <w:r w:rsidRPr="008F1FA3">
        <w:rPr>
          <w:rFonts w:ascii="Arial" w:hAnsi="Arial" w:cs="Arial"/>
          <w:sz w:val="24"/>
          <w:szCs w:val="24"/>
        </w:rPr>
        <w:br/>
        <w:t>zwanej dalej także „</w:t>
      </w:r>
      <w:proofErr w:type="spellStart"/>
      <w:r w:rsidRPr="008F1FA3">
        <w:rPr>
          <w:rFonts w:ascii="Arial" w:hAnsi="Arial" w:cs="Arial"/>
          <w:sz w:val="24"/>
          <w:szCs w:val="24"/>
        </w:rPr>
        <w:t>Pzp</w:t>
      </w:r>
      <w:proofErr w:type="spellEnd"/>
      <w:r w:rsidRPr="008F1FA3">
        <w:rPr>
          <w:rFonts w:ascii="Arial" w:hAnsi="Arial" w:cs="Arial"/>
          <w:sz w:val="24"/>
          <w:szCs w:val="24"/>
        </w:rPr>
        <w:t>”.</w:t>
      </w:r>
    </w:p>
    <w:p w14:paraId="2CCBC4BF" w14:textId="77777777" w:rsidR="00035004" w:rsidRPr="00F81151" w:rsidRDefault="00035004">
      <w:pPr>
        <w:jc w:val="center"/>
        <w:rPr>
          <w:rFonts w:ascii="Arial" w:hAnsi="Arial" w:cs="Arial"/>
          <w:sz w:val="22"/>
          <w:szCs w:val="22"/>
        </w:rPr>
      </w:pPr>
    </w:p>
    <w:p w14:paraId="2047A0DD" w14:textId="77777777" w:rsidR="00E809F0" w:rsidRPr="00F81151" w:rsidRDefault="00E809F0">
      <w:pPr>
        <w:jc w:val="center"/>
        <w:rPr>
          <w:rFonts w:ascii="Arial" w:hAnsi="Arial" w:cs="Arial"/>
          <w:sz w:val="22"/>
          <w:szCs w:val="22"/>
        </w:rPr>
      </w:pPr>
    </w:p>
    <w:p w14:paraId="76F31114" w14:textId="77777777" w:rsidR="00E809F0" w:rsidRPr="00F81151" w:rsidRDefault="00E809F0" w:rsidP="00F03869">
      <w:pPr>
        <w:rPr>
          <w:rFonts w:ascii="Arial" w:hAnsi="Arial" w:cs="Arial"/>
          <w:sz w:val="22"/>
          <w:szCs w:val="22"/>
        </w:rPr>
      </w:pPr>
    </w:p>
    <w:p w14:paraId="55873C47" w14:textId="6323EECF" w:rsidR="00E809F0" w:rsidRPr="00F81151" w:rsidRDefault="00E809F0" w:rsidP="0073637B">
      <w:pPr>
        <w:rPr>
          <w:rFonts w:ascii="Arial" w:hAnsi="Arial" w:cs="Arial"/>
          <w:sz w:val="22"/>
          <w:szCs w:val="22"/>
        </w:rPr>
      </w:pPr>
    </w:p>
    <w:p w14:paraId="370142BA" w14:textId="77777777" w:rsidR="009F1B66" w:rsidRPr="00F81151" w:rsidRDefault="009F1B66" w:rsidP="0073637B">
      <w:pPr>
        <w:rPr>
          <w:rFonts w:ascii="Arial" w:hAnsi="Arial" w:cs="Arial"/>
          <w:sz w:val="22"/>
          <w:szCs w:val="22"/>
        </w:rPr>
      </w:pPr>
    </w:p>
    <w:p w14:paraId="7254396C" w14:textId="183B55F2" w:rsidR="00D635A4" w:rsidRPr="00F81151" w:rsidRDefault="00D635A4" w:rsidP="00EB2193">
      <w:pPr>
        <w:pBdr>
          <w:bottom w:val="single" w:sz="6" w:space="1" w:color="auto"/>
        </w:pBdr>
        <w:rPr>
          <w:rFonts w:ascii="Arial" w:hAnsi="Arial" w:cs="Arial"/>
          <w:sz w:val="22"/>
          <w:szCs w:val="22"/>
        </w:rPr>
      </w:pPr>
    </w:p>
    <w:p w14:paraId="375CF337" w14:textId="76E5D030" w:rsidR="000F4B60" w:rsidRPr="00F81151" w:rsidRDefault="000F4B60" w:rsidP="00EB2193">
      <w:pPr>
        <w:pBdr>
          <w:bottom w:val="single" w:sz="6" w:space="1" w:color="auto"/>
        </w:pBdr>
        <w:rPr>
          <w:rFonts w:ascii="Arial" w:hAnsi="Arial" w:cs="Arial"/>
          <w:sz w:val="22"/>
          <w:szCs w:val="22"/>
        </w:rPr>
      </w:pPr>
    </w:p>
    <w:p w14:paraId="6970B4AD" w14:textId="77777777" w:rsidR="005471B2" w:rsidRPr="00F81151" w:rsidRDefault="005471B2" w:rsidP="00EB2193">
      <w:pPr>
        <w:pBdr>
          <w:bottom w:val="single" w:sz="6" w:space="1" w:color="auto"/>
        </w:pBdr>
        <w:rPr>
          <w:rFonts w:ascii="Arial" w:hAnsi="Arial" w:cs="Arial"/>
          <w:sz w:val="22"/>
          <w:szCs w:val="22"/>
        </w:rPr>
      </w:pPr>
    </w:p>
    <w:p w14:paraId="35771572" w14:textId="469AA3FB" w:rsidR="005077AB" w:rsidRPr="007E3EE0" w:rsidRDefault="00E809F0" w:rsidP="007E3EE0">
      <w:pPr>
        <w:pBdr>
          <w:bottom w:val="single" w:sz="6" w:space="1" w:color="auto"/>
        </w:pBdr>
        <w:jc w:val="center"/>
        <w:rPr>
          <w:rFonts w:ascii="Arial" w:hAnsi="Arial" w:cs="Arial"/>
          <w:sz w:val="22"/>
          <w:szCs w:val="22"/>
        </w:rPr>
      </w:pPr>
      <w:r w:rsidRPr="00F81151">
        <w:rPr>
          <w:rFonts w:ascii="Arial" w:hAnsi="Arial" w:cs="Arial"/>
          <w:sz w:val="22"/>
          <w:szCs w:val="22"/>
        </w:rPr>
        <w:t>Nowa Dęba 202</w:t>
      </w:r>
      <w:r w:rsidR="004A0777">
        <w:rPr>
          <w:rFonts w:ascii="Arial" w:hAnsi="Arial" w:cs="Arial"/>
          <w:sz w:val="22"/>
          <w:szCs w:val="22"/>
        </w:rPr>
        <w:t>5</w:t>
      </w:r>
    </w:p>
    <w:p w14:paraId="784FFE76" w14:textId="6E601D86" w:rsidR="00FB75CA" w:rsidRDefault="00FB75CA" w:rsidP="00FB75CA">
      <w:pPr>
        <w:pStyle w:val="Akapitzlist"/>
        <w:spacing w:after="0"/>
        <w:ind w:left="360"/>
        <w:jc w:val="both"/>
        <w:rPr>
          <w:rFonts w:ascii="Arial" w:hAnsi="Arial" w:cs="Arial"/>
          <w:b/>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4A0777" w:rsidRPr="00F03869" w14:paraId="3BC14C7D" w14:textId="77777777" w:rsidTr="0079262D">
        <w:trPr>
          <w:trHeight w:val="702"/>
        </w:trPr>
        <w:tc>
          <w:tcPr>
            <w:tcW w:w="9212" w:type="dxa"/>
            <w:shd w:val="clear" w:color="auto" w:fill="D9D9D9" w:themeFill="background1" w:themeFillShade="D9"/>
            <w:vAlign w:val="center"/>
          </w:tcPr>
          <w:p w14:paraId="1C7BAD5B" w14:textId="77777777" w:rsidR="004A0777" w:rsidRPr="00F03869" w:rsidRDefault="004A0777" w:rsidP="0079262D">
            <w:pPr>
              <w:jc w:val="center"/>
              <w:rPr>
                <w:rFonts w:ascii="Arial" w:hAnsi="Arial" w:cs="Arial"/>
                <w:b/>
                <w:sz w:val="22"/>
                <w:szCs w:val="22"/>
                <w:u w:val="single"/>
              </w:rPr>
            </w:pPr>
          </w:p>
          <w:p w14:paraId="4FB64DA8" w14:textId="77777777" w:rsidR="004A0777" w:rsidRPr="00F03869" w:rsidRDefault="004A0777" w:rsidP="0079262D">
            <w:pPr>
              <w:pStyle w:val="Akapitzlist"/>
              <w:ind w:left="0"/>
              <w:jc w:val="center"/>
              <w:rPr>
                <w:rFonts w:ascii="Arial" w:hAnsi="Arial" w:cs="Arial"/>
                <w:b/>
                <w:sz w:val="22"/>
                <w:szCs w:val="22"/>
                <w:u w:val="single"/>
              </w:rPr>
            </w:pPr>
            <w:r w:rsidRPr="00F03869">
              <w:rPr>
                <w:rFonts w:ascii="Arial" w:hAnsi="Arial" w:cs="Arial"/>
                <w:b/>
                <w:sz w:val="22"/>
                <w:szCs w:val="22"/>
                <w:u w:val="single"/>
              </w:rPr>
              <w:t>ROZDZIAŁ X</w:t>
            </w:r>
            <w:r>
              <w:rPr>
                <w:rFonts w:ascii="Arial" w:hAnsi="Arial" w:cs="Arial"/>
                <w:b/>
                <w:sz w:val="22"/>
                <w:szCs w:val="22"/>
                <w:u w:val="single"/>
              </w:rPr>
              <w:t>III</w:t>
            </w:r>
            <w:r w:rsidRPr="00F03869">
              <w:rPr>
                <w:rFonts w:ascii="Arial" w:hAnsi="Arial" w:cs="Arial"/>
                <w:b/>
                <w:sz w:val="22"/>
                <w:szCs w:val="22"/>
                <w:u w:val="single"/>
              </w:rPr>
              <w:t xml:space="preserve">. INFORMACJA O WARUNKACH UDZIAŁU W POSTĘPOWANIU </w:t>
            </w:r>
            <w:r w:rsidRPr="00F03869">
              <w:rPr>
                <w:rFonts w:ascii="Arial" w:hAnsi="Arial" w:cs="Arial"/>
                <w:b/>
                <w:sz w:val="22"/>
                <w:szCs w:val="22"/>
                <w:u w:val="single"/>
              </w:rPr>
              <w:br/>
              <w:t>O UDZIELENIE ZAMÓWIENIA</w:t>
            </w:r>
          </w:p>
          <w:p w14:paraId="1FCDF874" w14:textId="77777777" w:rsidR="004A0777" w:rsidRPr="00F03869" w:rsidRDefault="004A0777" w:rsidP="0079262D">
            <w:pPr>
              <w:jc w:val="center"/>
              <w:rPr>
                <w:rFonts w:ascii="Arial" w:hAnsi="Arial" w:cs="Arial"/>
                <w:sz w:val="22"/>
                <w:szCs w:val="22"/>
              </w:rPr>
            </w:pPr>
          </w:p>
        </w:tc>
      </w:tr>
    </w:tbl>
    <w:p w14:paraId="78597F75" w14:textId="77777777" w:rsidR="004A0777" w:rsidRPr="00F81151" w:rsidRDefault="004A0777" w:rsidP="00FB75CA">
      <w:pPr>
        <w:pStyle w:val="Akapitzlist"/>
        <w:spacing w:after="0"/>
        <w:ind w:left="360"/>
        <w:jc w:val="both"/>
        <w:rPr>
          <w:rFonts w:ascii="Arial" w:hAnsi="Arial" w:cs="Arial"/>
          <w:b/>
          <w:sz w:val="22"/>
          <w:szCs w:val="22"/>
        </w:rPr>
      </w:pPr>
    </w:p>
    <w:p w14:paraId="2890DDB1" w14:textId="77777777" w:rsidR="00BD690B" w:rsidRPr="00705F4F" w:rsidRDefault="00BD690B" w:rsidP="00BD690B">
      <w:pPr>
        <w:pStyle w:val="Akapitzlist"/>
        <w:numPr>
          <w:ilvl w:val="0"/>
          <w:numId w:val="10"/>
        </w:numPr>
        <w:spacing w:after="200" w:line="276" w:lineRule="auto"/>
        <w:ind w:left="284" w:hanging="284"/>
        <w:jc w:val="both"/>
        <w:rPr>
          <w:rFonts w:ascii="Arial" w:hAnsi="Arial" w:cs="Arial"/>
          <w:sz w:val="22"/>
          <w:szCs w:val="22"/>
        </w:rPr>
      </w:pPr>
      <w:r w:rsidRPr="00635E97">
        <w:rPr>
          <w:rFonts w:ascii="Arial" w:hAnsi="Arial" w:cs="Arial"/>
          <w:sz w:val="22"/>
          <w:szCs w:val="22"/>
        </w:rPr>
        <w:t>O udzielenie zamówienia mogą ubiegać się Wykonawcy, którzy</w:t>
      </w:r>
      <w:r>
        <w:rPr>
          <w:rFonts w:ascii="Arial" w:hAnsi="Arial" w:cs="Arial"/>
          <w:sz w:val="22"/>
          <w:szCs w:val="22"/>
        </w:rPr>
        <w:t xml:space="preserve"> </w:t>
      </w:r>
      <w:r w:rsidRPr="00705F4F">
        <w:rPr>
          <w:rFonts w:ascii="Arial" w:hAnsi="Arial" w:cs="Arial"/>
          <w:sz w:val="22"/>
          <w:szCs w:val="22"/>
        </w:rPr>
        <w:t>spełniają następujące warunki udziału w postępowaniu:</w:t>
      </w:r>
    </w:p>
    <w:p w14:paraId="58959F66" w14:textId="77777777" w:rsidR="00BD690B" w:rsidRPr="00635E97" w:rsidRDefault="00BD690B" w:rsidP="00BD690B">
      <w:pPr>
        <w:pStyle w:val="Akapitzlist"/>
        <w:spacing w:line="276" w:lineRule="auto"/>
        <w:ind w:left="786"/>
        <w:jc w:val="both"/>
        <w:rPr>
          <w:rFonts w:ascii="Arial" w:hAnsi="Arial" w:cs="Arial"/>
          <w:sz w:val="22"/>
          <w:szCs w:val="22"/>
        </w:rPr>
      </w:pPr>
      <w:r w:rsidRPr="00635E97">
        <w:rPr>
          <w:rFonts w:ascii="Arial" w:hAnsi="Arial" w:cs="Arial"/>
          <w:sz w:val="22"/>
          <w:szCs w:val="22"/>
        </w:rPr>
        <w:t xml:space="preserve"> </w:t>
      </w:r>
    </w:p>
    <w:p w14:paraId="7F10EC8F" w14:textId="77777777" w:rsidR="00BD690B" w:rsidRPr="00705F4F" w:rsidRDefault="00BD690B" w:rsidP="00BD690B">
      <w:pPr>
        <w:pStyle w:val="Akapitzlist"/>
        <w:numPr>
          <w:ilvl w:val="0"/>
          <w:numId w:val="9"/>
        </w:numPr>
        <w:spacing w:after="200" w:line="276" w:lineRule="auto"/>
        <w:ind w:left="567" w:hanging="283"/>
        <w:jc w:val="both"/>
        <w:rPr>
          <w:rFonts w:ascii="Arial" w:hAnsi="Arial" w:cs="Arial"/>
          <w:sz w:val="22"/>
          <w:szCs w:val="22"/>
        </w:rPr>
      </w:pPr>
      <w:r w:rsidRPr="00635E97">
        <w:rPr>
          <w:rFonts w:ascii="Arial" w:hAnsi="Arial" w:cs="Arial"/>
          <w:sz w:val="22"/>
          <w:szCs w:val="22"/>
        </w:rPr>
        <w:t xml:space="preserve">warunek udziału w postępowaniu dotyczący </w:t>
      </w:r>
      <w:r w:rsidRPr="00635E97">
        <w:rPr>
          <w:rFonts w:ascii="Arial" w:hAnsi="Arial" w:cs="Arial"/>
          <w:b/>
          <w:sz w:val="22"/>
          <w:szCs w:val="22"/>
        </w:rPr>
        <w:t xml:space="preserve">zdolności do występowania </w:t>
      </w:r>
      <w:r w:rsidRPr="00635E97">
        <w:rPr>
          <w:rFonts w:ascii="Arial" w:hAnsi="Arial" w:cs="Arial"/>
          <w:b/>
          <w:sz w:val="22"/>
          <w:szCs w:val="22"/>
        </w:rPr>
        <w:br/>
        <w:t xml:space="preserve">w obrocie gospodarczym </w:t>
      </w:r>
    </w:p>
    <w:p w14:paraId="4750285A" w14:textId="77777777" w:rsidR="00BD690B" w:rsidRPr="00705F4F" w:rsidRDefault="00BD690B" w:rsidP="00BD690B">
      <w:pPr>
        <w:pStyle w:val="Akapitzlist"/>
        <w:spacing w:after="200" w:line="276" w:lineRule="auto"/>
        <w:ind w:left="567"/>
        <w:jc w:val="both"/>
        <w:rPr>
          <w:rFonts w:ascii="Arial" w:hAnsi="Arial" w:cs="Arial"/>
          <w:sz w:val="22"/>
          <w:szCs w:val="22"/>
        </w:rPr>
      </w:pPr>
      <w:r w:rsidRPr="00705F4F">
        <w:rPr>
          <w:rFonts w:ascii="Arial" w:hAnsi="Arial" w:cs="Arial"/>
          <w:sz w:val="22"/>
          <w:szCs w:val="22"/>
        </w:rPr>
        <w:t>- Zamawiający nie stawia warunków udziału w tym zakresie.</w:t>
      </w:r>
    </w:p>
    <w:p w14:paraId="6928EF04" w14:textId="77777777" w:rsidR="00BD690B" w:rsidRPr="00635E97" w:rsidRDefault="00BD690B" w:rsidP="00BD690B">
      <w:pPr>
        <w:pStyle w:val="Akapitzlist"/>
        <w:spacing w:line="276" w:lineRule="auto"/>
        <w:ind w:left="709"/>
        <w:jc w:val="both"/>
        <w:rPr>
          <w:rFonts w:ascii="Arial" w:hAnsi="Arial" w:cs="Arial"/>
          <w:sz w:val="22"/>
          <w:szCs w:val="22"/>
        </w:rPr>
      </w:pPr>
    </w:p>
    <w:p w14:paraId="626662FD" w14:textId="77777777" w:rsidR="00BD690B" w:rsidRDefault="00BD690B" w:rsidP="00BD690B">
      <w:pPr>
        <w:pStyle w:val="Akapitzlist"/>
        <w:numPr>
          <w:ilvl w:val="0"/>
          <w:numId w:val="9"/>
        </w:numPr>
        <w:spacing w:after="200" w:line="276" w:lineRule="auto"/>
        <w:ind w:left="567" w:hanging="283"/>
        <w:jc w:val="both"/>
        <w:rPr>
          <w:rFonts w:ascii="Arial" w:hAnsi="Arial" w:cs="Arial"/>
          <w:sz w:val="22"/>
          <w:szCs w:val="22"/>
        </w:rPr>
      </w:pPr>
      <w:r w:rsidRPr="00635E97">
        <w:rPr>
          <w:rFonts w:ascii="Arial" w:hAnsi="Arial" w:cs="Arial"/>
          <w:sz w:val="22"/>
          <w:szCs w:val="22"/>
        </w:rPr>
        <w:t xml:space="preserve">warunek udziału w postępowaniu dotyczący </w:t>
      </w:r>
      <w:r w:rsidRPr="00635E97">
        <w:rPr>
          <w:rFonts w:ascii="Arial" w:hAnsi="Arial" w:cs="Arial"/>
          <w:b/>
          <w:sz w:val="22"/>
          <w:szCs w:val="22"/>
        </w:rPr>
        <w:t>uprawnień do prowadzenia określonej działalności gospodarczej lub zawodowej</w:t>
      </w:r>
      <w:r w:rsidRPr="00635E97">
        <w:rPr>
          <w:rFonts w:ascii="Arial" w:hAnsi="Arial" w:cs="Arial"/>
          <w:sz w:val="22"/>
          <w:szCs w:val="22"/>
        </w:rPr>
        <w:t>, o ile wynika to z odrębnych przepisów</w:t>
      </w:r>
      <w:r>
        <w:rPr>
          <w:rFonts w:ascii="Arial" w:hAnsi="Arial" w:cs="Arial"/>
          <w:sz w:val="22"/>
          <w:szCs w:val="22"/>
        </w:rPr>
        <w:t>:</w:t>
      </w:r>
    </w:p>
    <w:p w14:paraId="0CF06B64" w14:textId="77777777" w:rsidR="00BD690B" w:rsidRDefault="00BD690B" w:rsidP="00BD690B">
      <w:pPr>
        <w:pStyle w:val="Akapitzlist"/>
        <w:spacing w:after="0" w:line="276" w:lineRule="auto"/>
        <w:ind w:left="360"/>
        <w:jc w:val="both"/>
        <w:rPr>
          <w:rFonts w:ascii="Arial" w:hAnsi="Arial" w:cs="Arial"/>
          <w:b/>
          <w:sz w:val="22"/>
          <w:szCs w:val="22"/>
        </w:rPr>
      </w:pPr>
    </w:p>
    <w:p w14:paraId="4630B8F8" w14:textId="001966B2" w:rsidR="00BD690B" w:rsidRPr="00BD690B" w:rsidRDefault="00BD690B" w:rsidP="00BD690B">
      <w:pPr>
        <w:spacing w:after="0" w:line="240" w:lineRule="auto"/>
        <w:jc w:val="both"/>
        <w:rPr>
          <w:rFonts w:ascii="Arial" w:hAnsi="Arial" w:cs="Arial"/>
          <w:sz w:val="22"/>
          <w:szCs w:val="22"/>
        </w:rPr>
      </w:pPr>
      <w:r w:rsidRPr="00BD690B">
        <w:rPr>
          <w:rFonts w:ascii="Arial" w:hAnsi="Arial" w:cs="Arial"/>
          <w:b/>
          <w:sz w:val="22"/>
          <w:szCs w:val="22"/>
        </w:rPr>
        <w:t>Zamawiający uzna powyższy warunek za spełniony jeżeli Wykonawca ubiegający się o udzielenie niniejszego zamówienia będzie posiadał uprawnienia do prowadzenia działalności w zakresie</w:t>
      </w:r>
      <w:r>
        <w:rPr>
          <w:rFonts w:ascii="Arial" w:hAnsi="Arial" w:cs="Arial"/>
          <w:b/>
          <w:sz w:val="22"/>
          <w:szCs w:val="22"/>
        </w:rPr>
        <w:t>:</w:t>
      </w:r>
      <w:r w:rsidRPr="00BD690B">
        <w:rPr>
          <w:rFonts w:ascii="Arial" w:hAnsi="Arial" w:cs="Arial"/>
          <w:b/>
          <w:sz w:val="22"/>
          <w:szCs w:val="22"/>
        </w:rPr>
        <w:t xml:space="preserve"> a) przewozu ubocznych produktów pochodzenia zwierzęcego kat. 3, oraz b) prowadzenia działalności nadzorowanej do wykonywania czynności dotyczących produktów ubocznych pochodzenia zwierzęcego kat. 3 oraz c) zbierania, przetwarzania odpadów o kodzie 16 03 80; na podstawie obowiązujących przepisów</w:t>
      </w:r>
      <w:r w:rsidR="007F3EA4">
        <w:rPr>
          <w:rFonts w:ascii="Arial" w:hAnsi="Arial" w:cs="Arial"/>
          <w:b/>
          <w:sz w:val="22"/>
          <w:szCs w:val="22"/>
        </w:rPr>
        <w:t xml:space="preserve"> </w:t>
      </w:r>
      <w:r w:rsidRPr="00BD690B">
        <w:rPr>
          <w:rFonts w:ascii="Arial" w:hAnsi="Arial" w:cs="Arial"/>
          <w:b/>
          <w:sz w:val="22"/>
          <w:szCs w:val="22"/>
        </w:rPr>
        <w:t>prawa.</w:t>
      </w:r>
    </w:p>
    <w:p w14:paraId="3C35BAC5" w14:textId="77777777" w:rsidR="00BD690B" w:rsidRPr="00BD690B" w:rsidRDefault="00BD690B" w:rsidP="00BD690B">
      <w:pPr>
        <w:spacing w:after="0" w:line="240" w:lineRule="auto"/>
        <w:jc w:val="both"/>
        <w:rPr>
          <w:rFonts w:ascii="Arial" w:hAnsi="Arial" w:cs="Arial"/>
          <w:sz w:val="22"/>
          <w:szCs w:val="22"/>
        </w:rPr>
      </w:pPr>
    </w:p>
    <w:p w14:paraId="744ADC0C" w14:textId="77777777" w:rsidR="00BD690B" w:rsidRDefault="00BD690B" w:rsidP="00BD690B">
      <w:pPr>
        <w:pStyle w:val="Akapitzlist"/>
        <w:numPr>
          <w:ilvl w:val="0"/>
          <w:numId w:val="9"/>
        </w:numPr>
        <w:spacing w:after="200" w:line="276" w:lineRule="auto"/>
        <w:ind w:left="567" w:hanging="283"/>
        <w:jc w:val="both"/>
        <w:rPr>
          <w:rFonts w:ascii="Arial" w:hAnsi="Arial" w:cs="Arial"/>
          <w:sz w:val="22"/>
          <w:szCs w:val="22"/>
        </w:rPr>
      </w:pPr>
      <w:r w:rsidRPr="00601B4D">
        <w:rPr>
          <w:rFonts w:ascii="Arial" w:hAnsi="Arial" w:cs="Arial"/>
          <w:sz w:val="22"/>
          <w:szCs w:val="22"/>
        </w:rPr>
        <w:t xml:space="preserve">warunek udziału w postępowaniu dotyczący </w:t>
      </w:r>
      <w:r w:rsidRPr="00601B4D">
        <w:rPr>
          <w:rFonts w:ascii="Arial" w:hAnsi="Arial" w:cs="Arial"/>
          <w:b/>
          <w:sz w:val="22"/>
          <w:szCs w:val="22"/>
        </w:rPr>
        <w:t xml:space="preserve">zdolności ekonomicznej lub finansowej </w:t>
      </w:r>
      <w:r w:rsidRPr="00601B4D">
        <w:rPr>
          <w:rFonts w:ascii="Arial" w:hAnsi="Arial" w:cs="Arial"/>
          <w:sz w:val="22"/>
          <w:szCs w:val="22"/>
        </w:rPr>
        <w:t xml:space="preserve">- Zamawiający </w:t>
      </w:r>
      <w:r w:rsidRPr="00601B4D">
        <w:rPr>
          <w:rFonts w:ascii="Arial" w:hAnsi="Arial" w:cs="Arial"/>
          <w:b/>
          <w:sz w:val="22"/>
          <w:szCs w:val="22"/>
        </w:rPr>
        <w:t>nie stawia</w:t>
      </w:r>
      <w:r w:rsidRPr="00601B4D">
        <w:rPr>
          <w:rFonts w:ascii="Arial" w:hAnsi="Arial" w:cs="Arial"/>
          <w:sz w:val="22"/>
          <w:szCs w:val="22"/>
        </w:rPr>
        <w:t xml:space="preserve"> warunków udziału w tym zakresie.</w:t>
      </w:r>
    </w:p>
    <w:p w14:paraId="76E8B94F" w14:textId="77777777" w:rsidR="00BD690B" w:rsidRDefault="00BD690B" w:rsidP="00BD690B">
      <w:pPr>
        <w:pStyle w:val="Akapitzlist"/>
        <w:spacing w:after="200" w:line="276" w:lineRule="auto"/>
        <w:ind w:left="709"/>
        <w:jc w:val="both"/>
        <w:rPr>
          <w:rFonts w:ascii="Arial" w:hAnsi="Arial" w:cs="Arial"/>
          <w:sz w:val="22"/>
          <w:szCs w:val="22"/>
        </w:rPr>
      </w:pPr>
    </w:p>
    <w:p w14:paraId="7483E463" w14:textId="1E80B640" w:rsidR="0035104C" w:rsidRPr="00DF13A4" w:rsidRDefault="00BD690B" w:rsidP="007F3EA4">
      <w:pPr>
        <w:pStyle w:val="Akapitzlist"/>
        <w:numPr>
          <w:ilvl w:val="0"/>
          <w:numId w:val="9"/>
        </w:numPr>
        <w:spacing w:after="0" w:line="276" w:lineRule="auto"/>
        <w:ind w:left="567"/>
        <w:jc w:val="both"/>
        <w:rPr>
          <w:rFonts w:ascii="Arial" w:hAnsi="Arial" w:cs="Arial"/>
        </w:rPr>
      </w:pPr>
      <w:r w:rsidRPr="007F3EA4">
        <w:rPr>
          <w:rFonts w:ascii="Arial" w:hAnsi="Arial" w:cs="Arial"/>
          <w:sz w:val="22"/>
          <w:szCs w:val="22"/>
        </w:rPr>
        <w:t xml:space="preserve">warunek udziału w postępowaniu dotyczący </w:t>
      </w:r>
      <w:r w:rsidRPr="007F3EA4">
        <w:rPr>
          <w:rFonts w:ascii="Arial" w:hAnsi="Arial" w:cs="Arial"/>
          <w:b/>
          <w:sz w:val="22"/>
          <w:szCs w:val="22"/>
        </w:rPr>
        <w:t>zdolności technicznej lub zawodowej</w:t>
      </w:r>
      <w:r w:rsidRPr="007F3EA4">
        <w:rPr>
          <w:rFonts w:ascii="Arial" w:hAnsi="Arial" w:cs="Arial"/>
          <w:sz w:val="22"/>
          <w:szCs w:val="22"/>
        </w:rPr>
        <w:br/>
        <w:t xml:space="preserve">- Zamawiający </w:t>
      </w:r>
      <w:r w:rsidRPr="007F3EA4">
        <w:rPr>
          <w:rFonts w:ascii="Arial" w:hAnsi="Arial" w:cs="Arial"/>
          <w:b/>
          <w:sz w:val="22"/>
          <w:szCs w:val="22"/>
        </w:rPr>
        <w:t>nie stawia</w:t>
      </w:r>
      <w:r w:rsidRPr="007F3EA4">
        <w:rPr>
          <w:rFonts w:ascii="Arial" w:hAnsi="Arial" w:cs="Arial"/>
          <w:sz w:val="22"/>
          <w:szCs w:val="22"/>
        </w:rPr>
        <w:t xml:space="preserve"> warunków udziału w tym zakresie.</w:t>
      </w:r>
    </w:p>
    <w:p w14:paraId="159F68E5" w14:textId="77777777" w:rsidR="00DF13A4" w:rsidRPr="00D53869" w:rsidRDefault="00DF13A4" w:rsidP="00DF13A4">
      <w:pPr>
        <w:jc w:val="both"/>
        <w:rPr>
          <w:rFonts w:ascii="Arial" w:hAnsi="Arial" w:cs="Arial"/>
          <w:color w:val="000000" w:themeColor="text1"/>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DF13A4" w:rsidRPr="00F03869" w14:paraId="33799221" w14:textId="77777777" w:rsidTr="0079262D">
        <w:trPr>
          <w:trHeight w:val="558"/>
        </w:trPr>
        <w:tc>
          <w:tcPr>
            <w:tcW w:w="9212" w:type="dxa"/>
            <w:shd w:val="clear" w:color="auto" w:fill="D9D9D9" w:themeFill="background1" w:themeFillShade="D9"/>
            <w:vAlign w:val="center"/>
          </w:tcPr>
          <w:p w14:paraId="1F87CC5F" w14:textId="77777777" w:rsidR="00DF13A4" w:rsidRPr="00F03869" w:rsidRDefault="00DF13A4" w:rsidP="0079262D">
            <w:pPr>
              <w:jc w:val="center"/>
              <w:rPr>
                <w:rFonts w:ascii="Arial" w:hAnsi="Arial" w:cs="Arial"/>
                <w:b/>
                <w:sz w:val="22"/>
                <w:szCs w:val="22"/>
                <w:u w:val="single"/>
              </w:rPr>
            </w:pPr>
          </w:p>
          <w:p w14:paraId="37B80E50" w14:textId="77777777" w:rsidR="00DF13A4" w:rsidRPr="00F03869" w:rsidRDefault="00DF13A4" w:rsidP="0079262D">
            <w:pPr>
              <w:pStyle w:val="Akapitzlist"/>
              <w:ind w:left="0"/>
              <w:jc w:val="center"/>
              <w:rPr>
                <w:rFonts w:ascii="Arial" w:hAnsi="Arial" w:cs="Arial"/>
                <w:b/>
                <w:sz w:val="22"/>
                <w:szCs w:val="22"/>
                <w:u w:val="single"/>
              </w:rPr>
            </w:pPr>
            <w:r w:rsidRPr="00F03869">
              <w:rPr>
                <w:rFonts w:ascii="Arial" w:hAnsi="Arial" w:cs="Arial"/>
                <w:b/>
                <w:sz w:val="22"/>
                <w:szCs w:val="22"/>
                <w:u w:val="single"/>
              </w:rPr>
              <w:t>ROZDZIAŁ X</w:t>
            </w:r>
            <w:r>
              <w:rPr>
                <w:rFonts w:ascii="Arial" w:hAnsi="Arial" w:cs="Arial"/>
                <w:b/>
                <w:sz w:val="22"/>
                <w:szCs w:val="22"/>
                <w:u w:val="single"/>
              </w:rPr>
              <w:t>V</w:t>
            </w:r>
            <w:r w:rsidRPr="00F03869">
              <w:rPr>
                <w:rFonts w:ascii="Arial" w:hAnsi="Arial" w:cs="Arial"/>
                <w:b/>
                <w:sz w:val="22"/>
                <w:szCs w:val="22"/>
                <w:u w:val="single"/>
              </w:rPr>
              <w:t>. INFORMACJA O PODMIOTOWYCH ŚRODKACH DOWODOWYCH</w:t>
            </w:r>
          </w:p>
          <w:p w14:paraId="2B09D693" w14:textId="77777777" w:rsidR="00DF13A4" w:rsidRPr="00F03869" w:rsidRDefault="00DF13A4" w:rsidP="0079262D">
            <w:pPr>
              <w:jc w:val="center"/>
              <w:rPr>
                <w:rFonts w:ascii="Arial" w:hAnsi="Arial" w:cs="Arial"/>
                <w:sz w:val="22"/>
                <w:szCs w:val="22"/>
              </w:rPr>
            </w:pPr>
          </w:p>
        </w:tc>
      </w:tr>
    </w:tbl>
    <w:p w14:paraId="4ADC8619" w14:textId="59E7D5D3" w:rsidR="00DF13A4" w:rsidRDefault="00DF13A4" w:rsidP="00DF13A4">
      <w:pPr>
        <w:spacing w:after="0" w:line="276" w:lineRule="auto"/>
        <w:jc w:val="both"/>
        <w:rPr>
          <w:rFonts w:ascii="Arial" w:hAnsi="Arial" w:cs="Arial"/>
        </w:rPr>
      </w:pPr>
    </w:p>
    <w:p w14:paraId="15ED1512" w14:textId="35F75DE4" w:rsidR="00DF13A4" w:rsidRPr="00F03869" w:rsidRDefault="00DF13A4" w:rsidP="009366F9">
      <w:pPr>
        <w:pStyle w:val="NormalnyWeb"/>
        <w:numPr>
          <w:ilvl w:val="0"/>
          <w:numId w:val="20"/>
        </w:numPr>
        <w:spacing w:before="0" w:beforeAutospacing="0" w:after="0" w:line="276" w:lineRule="auto"/>
        <w:ind w:left="567" w:right="0" w:hanging="425"/>
        <w:rPr>
          <w:rFonts w:ascii="Arial" w:eastAsia="Calibri" w:hAnsi="Arial" w:cs="Arial"/>
          <w:sz w:val="22"/>
          <w:szCs w:val="22"/>
          <w:lang w:eastAsia="en-US"/>
        </w:rPr>
      </w:pPr>
      <w:r w:rsidRPr="00F03869">
        <w:rPr>
          <w:rFonts w:ascii="Arial" w:eastAsia="Calibri" w:hAnsi="Arial" w:cs="Arial"/>
          <w:color w:val="000000" w:themeColor="text1"/>
          <w:sz w:val="22"/>
          <w:szCs w:val="22"/>
          <w:lang w:eastAsia="en-US"/>
        </w:rPr>
        <w:t xml:space="preserve">Zamawiający przed wyborem najkorzystniejszej oferty wezwie </w:t>
      </w:r>
      <w:r>
        <w:rPr>
          <w:rFonts w:ascii="Arial" w:eastAsia="Calibri" w:hAnsi="Arial" w:cs="Arial"/>
          <w:color w:val="000000" w:themeColor="text1"/>
          <w:sz w:val="22"/>
          <w:szCs w:val="22"/>
          <w:lang w:eastAsia="en-US"/>
        </w:rPr>
        <w:t>W</w:t>
      </w:r>
      <w:r w:rsidRPr="00F03869">
        <w:rPr>
          <w:rFonts w:ascii="Arial" w:eastAsia="Calibri" w:hAnsi="Arial" w:cs="Arial"/>
          <w:color w:val="000000" w:themeColor="text1"/>
          <w:sz w:val="22"/>
          <w:szCs w:val="22"/>
          <w:lang w:eastAsia="en-US"/>
        </w:rPr>
        <w:t xml:space="preserve">ykonawcę, którego </w:t>
      </w:r>
      <w:r w:rsidRPr="00F03869">
        <w:rPr>
          <w:rFonts w:ascii="Arial" w:eastAsia="Calibri" w:hAnsi="Arial" w:cs="Arial"/>
          <w:b/>
          <w:color w:val="000000" w:themeColor="text1"/>
          <w:sz w:val="22"/>
          <w:szCs w:val="22"/>
          <w:u w:val="single"/>
          <w:lang w:eastAsia="en-US"/>
        </w:rPr>
        <w:t>oferta została najwyżej oceniona</w:t>
      </w:r>
      <w:r w:rsidRPr="00F03869">
        <w:rPr>
          <w:rFonts w:ascii="Arial" w:eastAsia="Calibri" w:hAnsi="Arial" w:cs="Arial"/>
          <w:color w:val="000000" w:themeColor="text1"/>
          <w:sz w:val="22"/>
          <w:szCs w:val="22"/>
          <w:u w:val="single"/>
          <w:lang w:eastAsia="en-US"/>
        </w:rPr>
        <w:t>,</w:t>
      </w:r>
      <w:r w:rsidRPr="00F03869">
        <w:rPr>
          <w:rFonts w:ascii="Arial" w:eastAsia="Calibri" w:hAnsi="Arial" w:cs="Arial"/>
          <w:color w:val="000000" w:themeColor="text1"/>
          <w:sz w:val="22"/>
          <w:szCs w:val="22"/>
          <w:lang w:eastAsia="en-US"/>
        </w:rPr>
        <w:t xml:space="preserve"> do złożenia w wyznaczonym terminie, </w:t>
      </w:r>
      <w:r w:rsidRPr="00F03869">
        <w:rPr>
          <w:rFonts w:ascii="Arial" w:eastAsia="Calibri" w:hAnsi="Arial" w:cs="Arial"/>
          <w:b/>
          <w:color w:val="000000" w:themeColor="text1"/>
          <w:sz w:val="22"/>
          <w:szCs w:val="22"/>
          <w:lang w:eastAsia="en-US"/>
        </w:rPr>
        <w:t>nie krótszym niż 10 dni</w:t>
      </w:r>
      <w:r w:rsidRPr="00F03869">
        <w:rPr>
          <w:rFonts w:ascii="Arial" w:eastAsia="Calibri" w:hAnsi="Arial" w:cs="Arial"/>
          <w:color w:val="000000" w:themeColor="text1"/>
          <w:sz w:val="22"/>
          <w:szCs w:val="22"/>
          <w:lang w:eastAsia="en-US"/>
        </w:rPr>
        <w:t xml:space="preserve">, aktualnych na dzień złożenia podmiotowych środków dowodowych potwierdzających brak podstaw wykluczenia Wykonawcy </w:t>
      </w:r>
      <w:r>
        <w:rPr>
          <w:rFonts w:ascii="Arial" w:eastAsia="Calibri" w:hAnsi="Arial" w:cs="Arial"/>
          <w:color w:val="000000" w:themeColor="text1"/>
          <w:sz w:val="22"/>
          <w:szCs w:val="22"/>
          <w:lang w:eastAsia="en-US"/>
        </w:rPr>
        <w:t>z</w:t>
      </w:r>
      <w:r w:rsidRPr="00F03869">
        <w:rPr>
          <w:rFonts w:ascii="Arial" w:eastAsia="Calibri" w:hAnsi="Arial" w:cs="Arial"/>
          <w:color w:val="000000" w:themeColor="text1"/>
          <w:sz w:val="22"/>
          <w:szCs w:val="22"/>
          <w:lang w:eastAsia="en-US"/>
        </w:rPr>
        <w:t xml:space="preserve"> postępowan</w:t>
      </w:r>
      <w:r>
        <w:rPr>
          <w:rFonts w:ascii="Arial" w:eastAsia="Calibri" w:hAnsi="Arial" w:cs="Arial"/>
          <w:color w:val="000000" w:themeColor="text1"/>
          <w:sz w:val="22"/>
          <w:szCs w:val="22"/>
          <w:lang w:eastAsia="en-US"/>
        </w:rPr>
        <w:t>ia</w:t>
      </w:r>
      <w:r w:rsidRPr="00F03869">
        <w:rPr>
          <w:rFonts w:ascii="Arial" w:eastAsia="Calibri" w:hAnsi="Arial" w:cs="Arial"/>
          <w:color w:val="000000" w:themeColor="text1"/>
          <w:sz w:val="22"/>
          <w:szCs w:val="22"/>
          <w:lang w:eastAsia="en-US"/>
        </w:rPr>
        <w:t>:</w:t>
      </w:r>
    </w:p>
    <w:p w14:paraId="434E1ADF" w14:textId="77777777" w:rsidR="00DF13A4" w:rsidRPr="00F03869" w:rsidRDefault="00DF13A4" w:rsidP="00DF13A4">
      <w:pPr>
        <w:pStyle w:val="NormalnyWeb"/>
        <w:spacing w:before="0" w:beforeAutospacing="0" w:after="0" w:line="276" w:lineRule="auto"/>
        <w:ind w:left="0" w:right="0" w:firstLine="0"/>
        <w:rPr>
          <w:rFonts w:ascii="Arial" w:eastAsia="Calibri" w:hAnsi="Arial" w:cs="Arial"/>
          <w:sz w:val="22"/>
          <w:szCs w:val="22"/>
          <w:lang w:eastAsia="en-US"/>
        </w:rPr>
      </w:pPr>
    </w:p>
    <w:p w14:paraId="2669B3DB" w14:textId="77777777" w:rsidR="00DF13A4" w:rsidRPr="00F03869" w:rsidRDefault="00DF13A4" w:rsidP="00DF13A4">
      <w:pPr>
        <w:pStyle w:val="NormalnyWeb"/>
        <w:numPr>
          <w:ilvl w:val="0"/>
          <w:numId w:val="15"/>
        </w:numPr>
        <w:spacing w:before="0" w:beforeAutospacing="0" w:after="0" w:line="276" w:lineRule="auto"/>
        <w:ind w:left="709" w:right="0" w:hanging="425"/>
        <w:rPr>
          <w:rFonts w:ascii="Arial" w:eastAsia="Calibri" w:hAnsi="Arial" w:cs="Arial"/>
          <w:sz w:val="22"/>
          <w:szCs w:val="22"/>
          <w:u w:val="single"/>
          <w:lang w:eastAsia="en-US"/>
        </w:rPr>
      </w:pPr>
      <w:r w:rsidRPr="00F03869">
        <w:rPr>
          <w:rFonts w:ascii="Arial" w:eastAsia="Calibri" w:hAnsi="Arial" w:cs="Arial"/>
          <w:sz w:val="22"/>
          <w:szCs w:val="22"/>
          <w:u w:val="single"/>
          <w:lang w:eastAsia="en-US"/>
        </w:rPr>
        <w:t>Informacji z Krajowego Rejestru Karnego, sporządzonej nie wcześniej niż 6 miesięcy przed jej złożeniem w zakresie:</w:t>
      </w:r>
    </w:p>
    <w:p w14:paraId="4025A00A" w14:textId="77777777" w:rsidR="00DF13A4" w:rsidRPr="00F03869" w:rsidRDefault="00DF13A4" w:rsidP="00DF13A4">
      <w:pPr>
        <w:pStyle w:val="NormalnyWeb"/>
        <w:spacing w:before="0" w:beforeAutospacing="0" w:after="0" w:line="276" w:lineRule="auto"/>
        <w:ind w:left="1222" w:right="0" w:firstLine="0"/>
        <w:rPr>
          <w:rFonts w:ascii="Arial" w:eastAsia="Calibri" w:hAnsi="Arial" w:cs="Arial"/>
          <w:sz w:val="22"/>
          <w:szCs w:val="22"/>
          <w:u w:val="single"/>
          <w:lang w:eastAsia="en-US"/>
        </w:rPr>
      </w:pPr>
    </w:p>
    <w:p w14:paraId="7E798468" w14:textId="77777777" w:rsidR="00DF13A4" w:rsidRDefault="00DF13A4" w:rsidP="00DF13A4">
      <w:pPr>
        <w:pStyle w:val="NormalnyWeb"/>
        <w:numPr>
          <w:ilvl w:val="0"/>
          <w:numId w:val="13"/>
        </w:numPr>
        <w:spacing w:before="0" w:beforeAutospacing="0" w:after="0" w:line="276" w:lineRule="auto"/>
        <w:ind w:left="993" w:right="0" w:hanging="284"/>
        <w:rPr>
          <w:rFonts w:ascii="Arial" w:eastAsia="Calibri" w:hAnsi="Arial" w:cs="Arial"/>
          <w:sz w:val="22"/>
          <w:szCs w:val="22"/>
          <w:lang w:eastAsia="en-US"/>
        </w:rPr>
      </w:pPr>
      <w:r w:rsidRPr="00F03869">
        <w:rPr>
          <w:rFonts w:ascii="Arial" w:eastAsia="Calibri" w:hAnsi="Arial" w:cs="Arial"/>
          <w:sz w:val="22"/>
          <w:szCs w:val="22"/>
          <w:lang w:eastAsia="en-US"/>
        </w:rPr>
        <w:t>art. 108 ust. 1 pkt 1</w:t>
      </w:r>
      <w:r>
        <w:rPr>
          <w:rFonts w:ascii="Arial" w:eastAsia="Calibri" w:hAnsi="Arial" w:cs="Arial"/>
          <w:sz w:val="22"/>
          <w:szCs w:val="22"/>
          <w:lang w:eastAsia="en-US"/>
        </w:rPr>
        <w:t>)</w:t>
      </w:r>
      <w:r w:rsidRPr="00F03869">
        <w:rPr>
          <w:rFonts w:ascii="Arial" w:eastAsia="Calibri" w:hAnsi="Arial" w:cs="Arial"/>
          <w:sz w:val="22"/>
          <w:szCs w:val="22"/>
          <w:lang w:eastAsia="en-US"/>
        </w:rPr>
        <w:t xml:space="preserve"> i 2</w:t>
      </w:r>
      <w:r>
        <w:rPr>
          <w:rFonts w:ascii="Arial" w:eastAsia="Calibri" w:hAnsi="Arial" w:cs="Arial"/>
          <w:sz w:val="22"/>
          <w:szCs w:val="22"/>
          <w:lang w:eastAsia="en-US"/>
        </w:rPr>
        <w:t>)</w:t>
      </w:r>
      <w:r w:rsidRPr="00F03869">
        <w:rPr>
          <w:rFonts w:ascii="Arial" w:eastAsia="Calibri" w:hAnsi="Arial" w:cs="Arial"/>
          <w:sz w:val="22"/>
          <w:szCs w:val="22"/>
          <w:lang w:eastAsia="en-US"/>
        </w:rPr>
        <w:t xml:space="preserve"> ustawy z dnia 11 września 2019r. Prawo zamówień publicznych</w:t>
      </w:r>
      <w:r>
        <w:rPr>
          <w:rFonts w:ascii="Arial" w:eastAsia="Calibri" w:hAnsi="Arial" w:cs="Arial"/>
          <w:sz w:val="22"/>
          <w:szCs w:val="22"/>
          <w:lang w:eastAsia="en-US"/>
        </w:rPr>
        <w:t xml:space="preserve"> (informacja o osobie)</w:t>
      </w:r>
    </w:p>
    <w:p w14:paraId="16D995C0" w14:textId="77777777" w:rsidR="00DF13A4" w:rsidRPr="00F03869" w:rsidRDefault="00DF13A4" w:rsidP="00DF13A4">
      <w:pPr>
        <w:pStyle w:val="NormalnyWeb"/>
        <w:spacing w:before="0" w:beforeAutospacing="0" w:after="0" w:line="276" w:lineRule="auto"/>
        <w:ind w:left="993" w:right="0" w:firstLine="0"/>
        <w:rPr>
          <w:rFonts w:ascii="Arial" w:eastAsia="Calibri" w:hAnsi="Arial" w:cs="Arial"/>
          <w:sz w:val="22"/>
          <w:szCs w:val="22"/>
          <w:lang w:eastAsia="en-US"/>
        </w:rPr>
      </w:pPr>
      <w:r>
        <w:rPr>
          <w:rFonts w:ascii="Arial" w:eastAsia="Calibri" w:hAnsi="Arial" w:cs="Arial"/>
          <w:sz w:val="22"/>
          <w:szCs w:val="22"/>
          <w:lang w:eastAsia="en-US"/>
        </w:rPr>
        <w:t>oraz</w:t>
      </w:r>
    </w:p>
    <w:p w14:paraId="3452A5EA" w14:textId="77777777" w:rsidR="00DF13A4" w:rsidRPr="00F03869" w:rsidRDefault="00DF13A4" w:rsidP="00DF13A4">
      <w:pPr>
        <w:pStyle w:val="NormalnyWeb"/>
        <w:numPr>
          <w:ilvl w:val="0"/>
          <w:numId w:val="13"/>
        </w:numPr>
        <w:spacing w:before="0" w:beforeAutospacing="0" w:after="0" w:line="276" w:lineRule="auto"/>
        <w:ind w:left="993" w:right="0" w:hanging="284"/>
        <w:rPr>
          <w:rFonts w:ascii="Arial" w:eastAsia="Calibri" w:hAnsi="Arial" w:cs="Arial"/>
          <w:sz w:val="22"/>
          <w:szCs w:val="22"/>
          <w:lang w:eastAsia="en-US"/>
        </w:rPr>
      </w:pPr>
      <w:r w:rsidRPr="00F03869">
        <w:rPr>
          <w:rFonts w:ascii="Arial" w:eastAsia="Calibri" w:hAnsi="Arial" w:cs="Arial"/>
          <w:sz w:val="22"/>
          <w:szCs w:val="22"/>
          <w:lang w:eastAsia="en-US"/>
        </w:rPr>
        <w:t>art. 108 ust</w:t>
      </w:r>
      <w:r>
        <w:rPr>
          <w:rFonts w:ascii="Arial" w:eastAsia="Calibri" w:hAnsi="Arial" w:cs="Arial"/>
          <w:sz w:val="22"/>
          <w:szCs w:val="22"/>
          <w:lang w:eastAsia="en-US"/>
        </w:rPr>
        <w:t>.</w:t>
      </w:r>
      <w:r w:rsidRPr="00F03869">
        <w:rPr>
          <w:rFonts w:ascii="Arial" w:eastAsia="Calibri" w:hAnsi="Arial" w:cs="Arial"/>
          <w:sz w:val="22"/>
          <w:szCs w:val="22"/>
          <w:lang w:eastAsia="en-US"/>
        </w:rPr>
        <w:t xml:space="preserve"> 1 pkt 4</w:t>
      </w:r>
      <w:r>
        <w:rPr>
          <w:rFonts w:ascii="Arial" w:eastAsia="Calibri" w:hAnsi="Arial" w:cs="Arial"/>
          <w:sz w:val="22"/>
          <w:szCs w:val="22"/>
          <w:lang w:eastAsia="en-US"/>
        </w:rPr>
        <w:t>)</w:t>
      </w:r>
      <w:r w:rsidRPr="00F03869">
        <w:rPr>
          <w:rFonts w:ascii="Arial" w:eastAsia="Calibri" w:hAnsi="Arial" w:cs="Arial"/>
          <w:sz w:val="22"/>
          <w:szCs w:val="22"/>
          <w:lang w:eastAsia="en-US"/>
        </w:rPr>
        <w:t xml:space="preserve"> ustawy z dnia 11 września 2019r. Prawo zamówień publicznych – dotyczącej orzeczenia zakazu ubiegania się o zamówienia publiczne tytułem środka karnego</w:t>
      </w:r>
      <w:r>
        <w:rPr>
          <w:rFonts w:ascii="Arial" w:eastAsia="Calibri" w:hAnsi="Arial" w:cs="Arial"/>
          <w:sz w:val="22"/>
          <w:szCs w:val="22"/>
          <w:lang w:eastAsia="en-US"/>
        </w:rPr>
        <w:t xml:space="preserve"> (w przypadku Wykonawcy będącego osobą fizyczną na potwierdzenie braku podstaw wykluczenia z postępowania, Wykonawca zamiast </w:t>
      </w:r>
      <w:r>
        <w:rPr>
          <w:rFonts w:ascii="Arial" w:eastAsia="Calibri" w:hAnsi="Arial" w:cs="Arial"/>
          <w:sz w:val="22"/>
          <w:szCs w:val="22"/>
          <w:lang w:eastAsia="en-US"/>
        </w:rPr>
        <w:lastRenderedPageBreak/>
        <w:t xml:space="preserve">informacji z KRK zobowiązany będzie złożyć oświadczenie o aktualności, o którym mowa w pkt 4 </w:t>
      </w:r>
      <w:proofErr w:type="spellStart"/>
      <w:r>
        <w:rPr>
          <w:rFonts w:ascii="Arial" w:eastAsia="Calibri" w:hAnsi="Arial" w:cs="Arial"/>
          <w:sz w:val="22"/>
          <w:szCs w:val="22"/>
          <w:lang w:eastAsia="en-US"/>
        </w:rPr>
        <w:t>ppkt</w:t>
      </w:r>
      <w:proofErr w:type="spellEnd"/>
      <w:r>
        <w:rPr>
          <w:rFonts w:ascii="Arial" w:eastAsia="Calibri" w:hAnsi="Arial" w:cs="Arial"/>
          <w:sz w:val="22"/>
          <w:szCs w:val="22"/>
          <w:lang w:eastAsia="en-US"/>
        </w:rPr>
        <w:t xml:space="preserve"> 3) niniejszego Rozdziału.</w:t>
      </w:r>
    </w:p>
    <w:p w14:paraId="61B3E091" w14:textId="77777777" w:rsidR="00DF13A4" w:rsidRPr="00F03869" w:rsidRDefault="00DF13A4" w:rsidP="00DF13A4">
      <w:pPr>
        <w:pStyle w:val="NormalnyWeb"/>
        <w:spacing w:before="0" w:beforeAutospacing="0" w:after="0" w:line="276" w:lineRule="auto"/>
        <w:ind w:right="0" w:firstLine="0"/>
        <w:rPr>
          <w:rFonts w:ascii="Arial" w:eastAsia="Calibri" w:hAnsi="Arial" w:cs="Arial"/>
          <w:sz w:val="22"/>
          <w:szCs w:val="22"/>
          <w:lang w:eastAsia="en-US"/>
        </w:rPr>
      </w:pPr>
    </w:p>
    <w:p w14:paraId="4CBAFD5B" w14:textId="77777777" w:rsidR="00DF13A4" w:rsidRDefault="00DF13A4" w:rsidP="00DF13A4">
      <w:pPr>
        <w:pStyle w:val="NormalnyWeb"/>
        <w:spacing w:before="0" w:beforeAutospacing="0" w:after="0" w:line="276" w:lineRule="auto"/>
        <w:ind w:left="708" w:right="0" w:firstLine="0"/>
        <w:rPr>
          <w:rFonts w:ascii="Arial" w:eastAsia="Calibri" w:hAnsi="Arial" w:cs="Arial"/>
          <w:i/>
          <w:color w:val="FF0000"/>
          <w:sz w:val="22"/>
          <w:szCs w:val="22"/>
          <w:lang w:eastAsia="en-US"/>
        </w:rPr>
      </w:pPr>
      <w:r w:rsidRPr="00F03869">
        <w:rPr>
          <w:rFonts w:ascii="Arial" w:eastAsia="Calibri" w:hAnsi="Arial" w:cs="Arial"/>
          <w:i/>
          <w:color w:val="FF0000"/>
          <w:sz w:val="22"/>
          <w:szCs w:val="22"/>
          <w:lang w:eastAsia="en-US"/>
        </w:rPr>
        <w:t xml:space="preserve">W przypadku Wykonawców wspólnie ubiegających się o udzielenie zamówienia </w:t>
      </w:r>
      <w:r w:rsidRPr="00F03869">
        <w:rPr>
          <w:rFonts w:ascii="Arial" w:eastAsia="Calibri" w:hAnsi="Arial" w:cs="Arial"/>
          <w:i/>
          <w:color w:val="FF0000"/>
          <w:sz w:val="22"/>
          <w:szCs w:val="22"/>
          <w:lang w:eastAsia="en-US"/>
        </w:rPr>
        <w:br/>
        <w:t xml:space="preserve">(członkowie </w:t>
      </w:r>
      <w:r>
        <w:rPr>
          <w:rFonts w:ascii="Arial" w:eastAsia="Calibri" w:hAnsi="Arial" w:cs="Arial"/>
          <w:i/>
          <w:color w:val="FF0000"/>
          <w:sz w:val="22"/>
          <w:szCs w:val="22"/>
          <w:lang w:eastAsia="en-US"/>
        </w:rPr>
        <w:t>K</w:t>
      </w:r>
      <w:r w:rsidRPr="00F03869">
        <w:rPr>
          <w:rFonts w:ascii="Arial" w:eastAsia="Calibri" w:hAnsi="Arial" w:cs="Arial"/>
          <w:i/>
          <w:color w:val="FF0000"/>
          <w:sz w:val="22"/>
          <w:szCs w:val="22"/>
          <w:lang w:eastAsia="en-US"/>
        </w:rPr>
        <w:t xml:space="preserve">onsorcjum, wspólnicy </w:t>
      </w:r>
      <w:r>
        <w:rPr>
          <w:rFonts w:ascii="Arial" w:eastAsia="Calibri" w:hAnsi="Arial" w:cs="Arial"/>
          <w:i/>
          <w:color w:val="FF0000"/>
          <w:sz w:val="22"/>
          <w:szCs w:val="22"/>
          <w:lang w:eastAsia="en-US"/>
        </w:rPr>
        <w:t>S</w:t>
      </w:r>
      <w:r w:rsidRPr="00F03869">
        <w:rPr>
          <w:rFonts w:ascii="Arial" w:eastAsia="Calibri" w:hAnsi="Arial" w:cs="Arial"/>
          <w:i/>
          <w:color w:val="FF0000"/>
          <w:sz w:val="22"/>
          <w:szCs w:val="22"/>
          <w:lang w:eastAsia="en-US"/>
        </w:rPr>
        <w:t xml:space="preserve">półki </w:t>
      </w:r>
      <w:r>
        <w:rPr>
          <w:rFonts w:ascii="Arial" w:eastAsia="Calibri" w:hAnsi="Arial" w:cs="Arial"/>
          <w:i/>
          <w:color w:val="FF0000"/>
          <w:sz w:val="22"/>
          <w:szCs w:val="22"/>
          <w:lang w:eastAsia="en-US"/>
        </w:rPr>
        <w:t>C</w:t>
      </w:r>
      <w:r w:rsidRPr="00F03869">
        <w:rPr>
          <w:rFonts w:ascii="Arial" w:eastAsia="Calibri" w:hAnsi="Arial" w:cs="Arial"/>
          <w:i/>
          <w:color w:val="FF0000"/>
          <w:sz w:val="22"/>
          <w:szCs w:val="22"/>
          <w:lang w:eastAsia="en-US"/>
        </w:rPr>
        <w:t>ywilnej) dokumenty, o których mowa powyżej musi złożyć każdy z Wykonawców wspólnie ubiegających się o udzielenie zamówienia</w:t>
      </w:r>
      <w:r>
        <w:rPr>
          <w:rFonts w:ascii="Arial" w:eastAsia="Calibri" w:hAnsi="Arial" w:cs="Arial"/>
          <w:i/>
          <w:color w:val="FF0000"/>
          <w:sz w:val="22"/>
          <w:szCs w:val="22"/>
          <w:lang w:eastAsia="en-US"/>
        </w:rPr>
        <w:t xml:space="preserve"> oddzielnie</w:t>
      </w:r>
      <w:r w:rsidRPr="00F03869">
        <w:rPr>
          <w:rFonts w:ascii="Arial" w:eastAsia="Calibri" w:hAnsi="Arial" w:cs="Arial"/>
          <w:i/>
          <w:color w:val="FF0000"/>
          <w:sz w:val="22"/>
          <w:szCs w:val="22"/>
          <w:lang w:eastAsia="en-US"/>
        </w:rPr>
        <w:t>.</w:t>
      </w:r>
    </w:p>
    <w:p w14:paraId="3C966E5D" w14:textId="77777777" w:rsidR="00DF13A4" w:rsidRDefault="00DF13A4" w:rsidP="00DF13A4">
      <w:pPr>
        <w:pStyle w:val="NormalnyWeb"/>
        <w:spacing w:before="0" w:beforeAutospacing="0" w:after="0" w:line="276" w:lineRule="auto"/>
        <w:ind w:left="708" w:right="0" w:firstLine="0"/>
        <w:rPr>
          <w:rFonts w:ascii="Arial" w:eastAsia="Calibri" w:hAnsi="Arial" w:cs="Arial"/>
          <w:i/>
          <w:color w:val="FF0000"/>
          <w:sz w:val="22"/>
          <w:szCs w:val="22"/>
          <w:lang w:eastAsia="en-US"/>
        </w:rPr>
      </w:pPr>
    </w:p>
    <w:p w14:paraId="7214CB9C" w14:textId="77777777" w:rsidR="00DF13A4" w:rsidRPr="009C2138" w:rsidRDefault="00DF13A4" w:rsidP="00DF13A4">
      <w:pPr>
        <w:pStyle w:val="NormalnyWeb"/>
        <w:spacing w:before="0" w:beforeAutospacing="0" w:after="0" w:line="276" w:lineRule="auto"/>
        <w:ind w:left="708" w:right="0" w:firstLine="0"/>
        <w:rPr>
          <w:rFonts w:ascii="Arial" w:eastAsia="Calibri" w:hAnsi="Arial" w:cs="Arial"/>
          <w:i/>
          <w:color w:val="FF0000"/>
          <w:sz w:val="22"/>
          <w:szCs w:val="22"/>
          <w:lang w:eastAsia="en-US"/>
        </w:rPr>
      </w:pPr>
      <w:r w:rsidRPr="005464E6">
        <w:rPr>
          <w:rFonts w:ascii="Arial" w:eastAsia="Calibri" w:hAnsi="Arial" w:cs="Arial"/>
          <w:i/>
          <w:color w:val="FF0000"/>
          <w:sz w:val="22"/>
          <w:szCs w:val="22"/>
          <w:lang w:eastAsia="en-US"/>
        </w:rPr>
        <w:t>Informacja z KRK powinna być sporządzona nie wcześniej niż 6 miesięcy przed jej złożeniem i musi być aktualna na dzień złożenia.</w:t>
      </w:r>
    </w:p>
    <w:p w14:paraId="22D41A1B" w14:textId="77777777" w:rsidR="00DF13A4" w:rsidRDefault="00DF13A4" w:rsidP="00DF13A4">
      <w:pPr>
        <w:pStyle w:val="NormalnyWeb"/>
        <w:spacing w:before="0" w:beforeAutospacing="0" w:after="0" w:line="276" w:lineRule="auto"/>
        <w:ind w:left="1222" w:right="0" w:firstLine="0"/>
        <w:rPr>
          <w:rFonts w:ascii="Arial" w:eastAsia="Calibri" w:hAnsi="Arial" w:cs="Arial"/>
          <w:sz w:val="22"/>
          <w:szCs w:val="22"/>
          <w:u w:val="single"/>
          <w:lang w:eastAsia="en-US"/>
        </w:rPr>
      </w:pPr>
    </w:p>
    <w:p w14:paraId="3DFA5028" w14:textId="77777777" w:rsidR="00DF13A4" w:rsidRPr="00682ECE" w:rsidRDefault="00DF13A4" w:rsidP="00DF13A4">
      <w:pPr>
        <w:pStyle w:val="NormalnyWeb"/>
        <w:spacing w:before="0" w:beforeAutospacing="0" w:after="0" w:line="276" w:lineRule="auto"/>
        <w:ind w:left="708" w:right="0" w:firstLine="0"/>
        <w:rPr>
          <w:rFonts w:ascii="Arial" w:eastAsia="Calibri" w:hAnsi="Arial" w:cs="Arial"/>
          <w:i/>
          <w:sz w:val="22"/>
          <w:szCs w:val="22"/>
          <w:lang w:eastAsia="en-US"/>
        </w:rPr>
      </w:pPr>
      <w:r w:rsidRPr="00682ECE">
        <w:rPr>
          <w:rFonts w:ascii="Arial" w:eastAsia="Calibri" w:hAnsi="Arial" w:cs="Arial"/>
          <w:i/>
          <w:sz w:val="22"/>
          <w:szCs w:val="22"/>
          <w:lang w:eastAsia="en-US"/>
        </w:rPr>
        <w:t xml:space="preserve">Jeżeli Wykonawca ma siedzibę lub miejsce zamieszkania poza granicami Rzeczypospolitej Polskiej, zamiast </w:t>
      </w:r>
      <w:r w:rsidRPr="00682ECE">
        <w:rPr>
          <w:rFonts w:ascii="Arial" w:eastAsia="Calibri" w:hAnsi="Arial" w:cs="Arial"/>
          <w:b/>
          <w:i/>
          <w:sz w:val="22"/>
          <w:szCs w:val="22"/>
          <w:u w:val="single"/>
          <w:lang w:eastAsia="en-US"/>
        </w:rPr>
        <w:t>informacji z Krajowego Rejestru Karnego</w:t>
      </w:r>
      <w:r w:rsidRPr="00682ECE">
        <w:rPr>
          <w:rFonts w:ascii="Arial" w:eastAsia="Calibri" w:hAnsi="Arial" w:cs="Arial"/>
          <w:i/>
          <w:sz w:val="22"/>
          <w:szCs w:val="22"/>
          <w:lang w:eastAsia="en-US"/>
        </w:rPr>
        <w:t xml:space="preserve">, </w:t>
      </w:r>
      <w:r>
        <w:rPr>
          <w:rFonts w:ascii="Arial" w:eastAsia="Calibri" w:hAnsi="Arial" w:cs="Arial"/>
          <w:i/>
          <w:sz w:val="22"/>
          <w:szCs w:val="22"/>
          <w:lang w:eastAsia="en-US"/>
        </w:rPr>
        <w:br/>
      </w:r>
      <w:r w:rsidRPr="00682ECE">
        <w:rPr>
          <w:rFonts w:ascii="Arial" w:eastAsia="Calibri" w:hAnsi="Arial" w:cs="Arial"/>
          <w:i/>
          <w:sz w:val="22"/>
          <w:szCs w:val="22"/>
          <w:lang w:eastAsia="en-US"/>
        </w:rPr>
        <w:t xml:space="preserve">o której mowa w ust. </w:t>
      </w:r>
      <w:r>
        <w:rPr>
          <w:rFonts w:ascii="Arial" w:eastAsia="Calibri" w:hAnsi="Arial" w:cs="Arial"/>
          <w:i/>
          <w:sz w:val="22"/>
          <w:szCs w:val="22"/>
          <w:lang w:eastAsia="en-US"/>
        </w:rPr>
        <w:t>4</w:t>
      </w:r>
      <w:r w:rsidRPr="00682ECE">
        <w:rPr>
          <w:rFonts w:ascii="Arial" w:eastAsia="Calibri" w:hAnsi="Arial" w:cs="Arial"/>
          <w:i/>
          <w:sz w:val="22"/>
          <w:szCs w:val="22"/>
          <w:lang w:eastAsia="en-US"/>
        </w:rPr>
        <w:t xml:space="preserve"> pkt 1) niniejszego Rozdziału,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art. 108 ust. 1 pkt 1), 2) i 4) ustawy </w:t>
      </w:r>
      <w:proofErr w:type="spellStart"/>
      <w:r w:rsidRPr="00682ECE">
        <w:rPr>
          <w:rFonts w:ascii="Arial" w:eastAsia="Calibri" w:hAnsi="Arial" w:cs="Arial"/>
          <w:i/>
          <w:sz w:val="22"/>
          <w:szCs w:val="22"/>
          <w:lang w:eastAsia="en-US"/>
        </w:rPr>
        <w:t>Pzp</w:t>
      </w:r>
      <w:proofErr w:type="spellEnd"/>
      <w:r w:rsidRPr="00682ECE">
        <w:rPr>
          <w:rFonts w:ascii="Arial" w:eastAsia="Calibri" w:hAnsi="Arial" w:cs="Arial"/>
          <w:i/>
          <w:sz w:val="22"/>
          <w:szCs w:val="22"/>
          <w:lang w:eastAsia="en-US"/>
        </w:rPr>
        <w:t xml:space="preserve"> wystawiony nie wcześniej niż 6 miesięcy przed jego złożeniem. </w:t>
      </w:r>
    </w:p>
    <w:p w14:paraId="46E1D9E9" w14:textId="77777777" w:rsidR="00DF13A4" w:rsidRPr="00682ECE" w:rsidRDefault="00DF13A4" w:rsidP="00DF13A4">
      <w:pPr>
        <w:pStyle w:val="NormalnyWeb"/>
        <w:spacing w:before="0" w:beforeAutospacing="0" w:after="0" w:line="276" w:lineRule="auto"/>
        <w:ind w:left="708" w:right="0" w:firstLine="0"/>
        <w:rPr>
          <w:rFonts w:ascii="Arial" w:eastAsia="Calibri" w:hAnsi="Arial" w:cs="Arial"/>
          <w:i/>
          <w:sz w:val="22"/>
          <w:szCs w:val="22"/>
          <w:lang w:eastAsia="en-US"/>
        </w:rPr>
      </w:pPr>
      <w:r w:rsidRPr="00682ECE">
        <w:rPr>
          <w:rFonts w:ascii="Arial" w:eastAsia="Calibri" w:hAnsi="Arial" w:cs="Arial"/>
          <w:i/>
          <w:sz w:val="22"/>
          <w:szCs w:val="22"/>
          <w:lang w:eastAsia="en-US"/>
        </w:rPr>
        <w:t>Powyższe stosuje się odpowiednio do Podwykonawców niebędących podmiotami udostępniającymi zasoby, mającymi siedzibę lub miejsce zamieszkania poza terytorium Rzeczypospolitej Polskiej</w:t>
      </w:r>
      <w:r>
        <w:rPr>
          <w:rFonts w:ascii="Arial" w:eastAsia="Calibri" w:hAnsi="Arial" w:cs="Arial"/>
          <w:i/>
          <w:sz w:val="22"/>
          <w:szCs w:val="22"/>
          <w:lang w:eastAsia="en-US"/>
        </w:rPr>
        <w:t>.</w:t>
      </w:r>
    </w:p>
    <w:p w14:paraId="61718F24" w14:textId="77777777" w:rsidR="00DF13A4" w:rsidRDefault="00DF13A4" w:rsidP="00DF13A4">
      <w:pPr>
        <w:pStyle w:val="NormalnyWeb"/>
        <w:spacing w:before="0" w:beforeAutospacing="0" w:after="0" w:line="276" w:lineRule="auto"/>
        <w:ind w:left="709" w:right="0" w:firstLine="0"/>
        <w:rPr>
          <w:rFonts w:ascii="Arial" w:eastAsia="Calibri" w:hAnsi="Arial" w:cs="Arial"/>
          <w:sz w:val="22"/>
          <w:szCs w:val="22"/>
          <w:u w:val="single"/>
          <w:lang w:eastAsia="en-US"/>
        </w:rPr>
      </w:pPr>
      <w:r w:rsidRPr="00682ECE">
        <w:rPr>
          <w:rFonts w:ascii="Arial" w:eastAsia="Calibri" w:hAnsi="Arial" w:cs="Arial"/>
          <w:i/>
          <w:sz w:val="22"/>
          <w:szCs w:val="22"/>
          <w:lang w:eastAsia="en-US"/>
        </w:rPr>
        <w:t xml:space="preserve">Jeżeli w kraju, w którym Wykonawca ma siedzibę lub miejsce zamieszkania lub miejsce zamieszkania ma osoba, której dokument dotyczy, nie wydaje się dokumentów, </w:t>
      </w:r>
      <w:r>
        <w:rPr>
          <w:rFonts w:ascii="Arial" w:eastAsia="Calibri" w:hAnsi="Arial" w:cs="Arial"/>
          <w:i/>
          <w:sz w:val="22"/>
          <w:szCs w:val="22"/>
          <w:lang w:eastAsia="en-US"/>
        </w:rPr>
        <w:br/>
      </w:r>
      <w:r w:rsidRPr="00682ECE">
        <w:rPr>
          <w:rFonts w:ascii="Arial" w:eastAsia="Calibri" w:hAnsi="Arial" w:cs="Arial"/>
          <w:i/>
          <w:sz w:val="22"/>
          <w:szCs w:val="22"/>
          <w:lang w:eastAsia="en-US"/>
        </w:rPr>
        <w:t xml:space="preserve">o których mowa powyżej lub gdy dokumenty te nie odnoszą się do wszystkich przypadków, o których mowa w art. 108 ust. 1 pkt 1), 2) i 4) ustawy </w:t>
      </w:r>
      <w:proofErr w:type="spellStart"/>
      <w:r w:rsidRPr="00682ECE">
        <w:rPr>
          <w:rFonts w:ascii="Arial" w:eastAsia="Calibri" w:hAnsi="Arial" w:cs="Arial"/>
          <w:i/>
          <w:sz w:val="22"/>
          <w:szCs w:val="22"/>
          <w:lang w:eastAsia="en-US"/>
        </w:rPr>
        <w:t>Pzp</w:t>
      </w:r>
      <w:proofErr w:type="spellEnd"/>
      <w:r w:rsidRPr="00682ECE">
        <w:rPr>
          <w:rFonts w:ascii="Arial" w:eastAsia="Calibri" w:hAnsi="Arial" w:cs="Arial"/>
          <w:i/>
          <w:sz w:val="22"/>
          <w:szCs w:val="22"/>
          <w:lang w:eastAsia="en-US"/>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5C8D4D90" w14:textId="77777777" w:rsidR="00DF13A4" w:rsidRPr="00F03869" w:rsidRDefault="00DF13A4" w:rsidP="00DF13A4">
      <w:pPr>
        <w:pStyle w:val="NormalnyWeb"/>
        <w:spacing w:before="0" w:beforeAutospacing="0" w:after="0" w:line="276" w:lineRule="auto"/>
        <w:ind w:left="1222" w:right="0" w:firstLine="0"/>
        <w:rPr>
          <w:rFonts w:ascii="Arial" w:eastAsia="Calibri" w:hAnsi="Arial" w:cs="Arial"/>
          <w:sz w:val="22"/>
          <w:szCs w:val="22"/>
          <w:u w:val="single"/>
          <w:lang w:eastAsia="en-US"/>
        </w:rPr>
      </w:pPr>
    </w:p>
    <w:p w14:paraId="33E58653" w14:textId="77777777" w:rsidR="00DF13A4" w:rsidRDefault="00DF13A4" w:rsidP="00DF13A4">
      <w:pPr>
        <w:pStyle w:val="NormalnyWeb"/>
        <w:numPr>
          <w:ilvl w:val="0"/>
          <w:numId w:val="15"/>
        </w:numPr>
        <w:spacing w:before="0" w:beforeAutospacing="0" w:after="0" w:line="276" w:lineRule="auto"/>
        <w:ind w:left="709" w:right="0" w:hanging="425"/>
        <w:rPr>
          <w:rFonts w:ascii="Arial" w:eastAsia="Calibri" w:hAnsi="Arial" w:cs="Arial"/>
          <w:sz w:val="22"/>
          <w:szCs w:val="22"/>
          <w:u w:val="single"/>
          <w:lang w:eastAsia="en-US"/>
        </w:rPr>
      </w:pPr>
      <w:r w:rsidRPr="00581CA3">
        <w:rPr>
          <w:rFonts w:ascii="Arial" w:eastAsia="Calibri" w:hAnsi="Arial" w:cs="Arial"/>
          <w:sz w:val="22"/>
          <w:szCs w:val="22"/>
          <w:u w:val="single"/>
          <w:lang w:eastAsia="en-US"/>
        </w:rPr>
        <w:t>Oświadczenia Wykonawcy w zakresie art. 108 ust. 1 pkt 5) ustawy z dnia 11 września 2019r. Prawo zamówień publicznych, o braku przynależności do tej samej grupy kapitałowej</w:t>
      </w:r>
      <w:r w:rsidRPr="00F03869">
        <w:rPr>
          <w:rFonts w:ascii="Arial" w:eastAsia="Calibri" w:hAnsi="Arial" w:cs="Arial"/>
          <w:sz w:val="22"/>
          <w:szCs w:val="22"/>
          <w:lang w:eastAsia="en-US"/>
        </w:rPr>
        <w:t xml:space="preserve"> w rozumieniu ustawy z dnia 16 lutego 2007r. o ochronie konkurencji </w:t>
      </w:r>
      <w:r w:rsidRPr="00F03869">
        <w:rPr>
          <w:rFonts w:ascii="Arial" w:eastAsia="Calibri" w:hAnsi="Arial" w:cs="Arial"/>
          <w:sz w:val="22"/>
          <w:szCs w:val="22"/>
          <w:lang w:eastAsia="en-US"/>
        </w:rPr>
        <w:br/>
        <w:t xml:space="preserve">i konsumentów z innym Wykonawcą, który złożył odrębną ofertę, ofertę częściową lub wniosek o dopuszczenie do udziału w postępowaniu, albo oświadczenia </w:t>
      </w:r>
      <w:r w:rsidRPr="00F03869">
        <w:rPr>
          <w:rFonts w:ascii="Arial" w:eastAsia="Calibri" w:hAnsi="Arial" w:cs="Arial"/>
          <w:sz w:val="22"/>
          <w:szCs w:val="22"/>
          <w:lang w:eastAsia="en-US"/>
        </w:rPr>
        <w:br/>
        <w:t xml:space="preserve">o przynależności do tej samej grupy kapitałowej wraz z dokumentami lub informacjami potwierdzającymi przygotowanie oferty, oferty częściowej lub wniosku o dopuszczenie do udziału w postępowaniu niezależnie od innego Wykonawcy należącego </w:t>
      </w:r>
      <w:r>
        <w:rPr>
          <w:rFonts w:ascii="Arial" w:eastAsia="Calibri" w:hAnsi="Arial" w:cs="Arial"/>
          <w:sz w:val="22"/>
          <w:szCs w:val="22"/>
          <w:lang w:eastAsia="en-US"/>
        </w:rPr>
        <w:t>do tej samej grupy kapitałowej.</w:t>
      </w:r>
    </w:p>
    <w:p w14:paraId="075EDF0B" w14:textId="77777777" w:rsidR="00DF13A4" w:rsidRDefault="00DF13A4" w:rsidP="00DF13A4">
      <w:pPr>
        <w:pStyle w:val="NormalnyWeb"/>
        <w:spacing w:before="0" w:beforeAutospacing="0" w:after="0" w:line="276" w:lineRule="auto"/>
        <w:ind w:left="709" w:right="0" w:firstLine="0"/>
        <w:rPr>
          <w:rFonts w:ascii="Arial" w:eastAsia="Calibri" w:hAnsi="Arial" w:cs="Arial"/>
          <w:sz w:val="22"/>
          <w:szCs w:val="22"/>
          <w:lang w:eastAsia="en-US"/>
        </w:rPr>
      </w:pPr>
    </w:p>
    <w:p w14:paraId="5D9F6802" w14:textId="77777777" w:rsidR="00DF13A4" w:rsidRPr="00597980" w:rsidRDefault="00DF13A4" w:rsidP="00DF13A4">
      <w:pPr>
        <w:pStyle w:val="NormalnyWeb"/>
        <w:spacing w:before="0" w:beforeAutospacing="0" w:after="0" w:line="276" w:lineRule="auto"/>
        <w:ind w:left="709" w:right="0" w:firstLine="0"/>
        <w:rPr>
          <w:rFonts w:ascii="Arial" w:eastAsia="Calibri" w:hAnsi="Arial" w:cs="Arial"/>
          <w:sz w:val="22"/>
          <w:szCs w:val="22"/>
          <w:u w:val="single"/>
          <w:lang w:eastAsia="en-US"/>
        </w:rPr>
      </w:pPr>
      <w:r w:rsidRPr="00597980">
        <w:rPr>
          <w:rFonts w:ascii="Arial" w:eastAsia="Calibri" w:hAnsi="Arial" w:cs="Arial"/>
          <w:sz w:val="22"/>
          <w:szCs w:val="22"/>
          <w:lang w:eastAsia="en-US"/>
        </w:rPr>
        <w:t>Wzór oświadczenia będzie stanowił załącznik do wezwania.</w:t>
      </w:r>
    </w:p>
    <w:p w14:paraId="47660BB6" w14:textId="77777777" w:rsidR="00DF13A4" w:rsidRPr="00F03869" w:rsidRDefault="00DF13A4" w:rsidP="00DF13A4">
      <w:pPr>
        <w:pStyle w:val="NormalnyWeb"/>
        <w:spacing w:before="0" w:beforeAutospacing="0" w:after="0" w:line="276" w:lineRule="auto"/>
        <w:ind w:left="1222" w:right="0" w:firstLine="0"/>
        <w:rPr>
          <w:rFonts w:ascii="Arial" w:eastAsia="Calibri" w:hAnsi="Arial" w:cs="Arial"/>
          <w:sz w:val="22"/>
          <w:szCs w:val="22"/>
          <w:u w:val="single"/>
          <w:lang w:eastAsia="en-US"/>
        </w:rPr>
      </w:pPr>
    </w:p>
    <w:p w14:paraId="30DC300B" w14:textId="77777777" w:rsidR="00DF13A4" w:rsidRPr="009C2138" w:rsidRDefault="00DF13A4" w:rsidP="00DF13A4">
      <w:pPr>
        <w:pStyle w:val="NormalnyWeb"/>
        <w:spacing w:before="0" w:beforeAutospacing="0" w:after="0" w:line="276" w:lineRule="auto"/>
        <w:ind w:left="708" w:right="0" w:firstLine="0"/>
        <w:rPr>
          <w:rFonts w:ascii="Arial" w:eastAsia="Calibri" w:hAnsi="Arial" w:cs="Arial"/>
          <w:i/>
          <w:color w:val="FF0000"/>
          <w:sz w:val="22"/>
          <w:szCs w:val="22"/>
          <w:lang w:eastAsia="en-US"/>
        </w:rPr>
      </w:pPr>
      <w:r w:rsidRPr="00F03869">
        <w:rPr>
          <w:rFonts w:ascii="Arial" w:eastAsia="Calibri" w:hAnsi="Arial" w:cs="Arial"/>
          <w:i/>
          <w:color w:val="FF0000"/>
          <w:sz w:val="22"/>
          <w:szCs w:val="22"/>
          <w:lang w:eastAsia="en-US"/>
        </w:rPr>
        <w:t xml:space="preserve">W przypadku Wykonawców wspólnie ubiegających się o udzielenie zamówienia </w:t>
      </w:r>
      <w:r w:rsidRPr="00F03869">
        <w:rPr>
          <w:rFonts w:ascii="Arial" w:eastAsia="Calibri" w:hAnsi="Arial" w:cs="Arial"/>
          <w:i/>
          <w:color w:val="FF0000"/>
          <w:sz w:val="22"/>
          <w:szCs w:val="22"/>
          <w:lang w:eastAsia="en-US"/>
        </w:rPr>
        <w:br/>
        <w:t xml:space="preserve">(członkowie </w:t>
      </w:r>
      <w:r>
        <w:rPr>
          <w:rFonts w:ascii="Arial" w:eastAsia="Calibri" w:hAnsi="Arial" w:cs="Arial"/>
          <w:i/>
          <w:color w:val="FF0000"/>
          <w:sz w:val="22"/>
          <w:szCs w:val="22"/>
          <w:lang w:eastAsia="en-US"/>
        </w:rPr>
        <w:t>K</w:t>
      </w:r>
      <w:r w:rsidRPr="00F03869">
        <w:rPr>
          <w:rFonts w:ascii="Arial" w:eastAsia="Calibri" w:hAnsi="Arial" w:cs="Arial"/>
          <w:i/>
          <w:color w:val="FF0000"/>
          <w:sz w:val="22"/>
          <w:szCs w:val="22"/>
          <w:lang w:eastAsia="en-US"/>
        </w:rPr>
        <w:t xml:space="preserve">onsorcjum, wspólnicy </w:t>
      </w:r>
      <w:r>
        <w:rPr>
          <w:rFonts w:ascii="Arial" w:eastAsia="Calibri" w:hAnsi="Arial" w:cs="Arial"/>
          <w:i/>
          <w:color w:val="FF0000"/>
          <w:sz w:val="22"/>
          <w:szCs w:val="22"/>
          <w:lang w:eastAsia="en-US"/>
        </w:rPr>
        <w:t>S</w:t>
      </w:r>
      <w:r w:rsidRPr="00F03869">
        <w:rPr>
          <w:rFonts w:ascii="Arial" w:eastAsia="Calibri" w:hAnsi="Arial" w:cs="Arial"/>
          <w:i/>
          <w:color w:val="FF0000"/>
          <w:sz w:val="22"/>
          <w:szCs w:val="22"/>
          <w:lang w:eastAsia="en-US"/>
        </w:rPr>
        <w:t xml:space="preserve">półki </w:t>
      </w:r>
      <w:r>
        <w:rPr>
          <w:rFonts w:ascii="Arial" w:eastAsia="Calibri" w:hAnsi="Arial" w:cs="Arial"/>
          <w:i/>
          <w:color w:val="FF0000"/>
          <w:sz w:val="22"/>
          <w:szCs w:val="22"/>
          <w:lang w:eastAsia="en-US"/>
        </w:rPr>
        <w:t>C</w:t>
      </w:r>
      <w:r w:rsidRPr="00F03869">
        <w:rPr>
          <w:rFonts w:ascii="Arial" w:eastAsia="Calibri" w:hAnsi="Arial" w:cs="Arial"/>
          <w:i/>
          <w:color w:val="FF0000"/>
          <w:sz w:val="22"/>
          <w:szCs w:val="22"/>
          <w:lang w:eastAsia="en-US"/>
        </w:rPr>
        <w:t>ywilnej) dokumenty, o których mowa powyżej musi złożyć każdy z Wykonawców wspólnie ubiegających się o udzielenie zamówienia</w:t>
      </w:r>
      <w:r>
        <w:rPr>
          <w:rFonts w:ascii="Arial" w:eastAsia="Calibri" w:hAnsi="Arial" w:cs="Arial"/>
          <w:i/>
          <w:color w:val="FF0000"/>
          <w:sz w:val="22"/>
          <w:szCs w:val="22"/>
          <w:lang w:eastAsia="en-US"/>
        </w:rPr>
        <w:t xml:space="preserve"> oddzielnie</w:t>
      </w:r>
      <w:r w:rsidRPr="00F03869">
        <w:rPr>
          <w:rFonts w:ascii="Arial" w:eastAsia="Calibri" w:hAnsi="Arial" w:cs="Arial"/>
          <w:i/>
          <w:color w:val="FF0000"/>
          <w:sz w:val="22"/>
          <w:szCs w:val="22"/>
          <w:lang w:eastAsia="en-US"/>
        </w:rPr>
        <w:t>.</w:t>
      </w:r>
    </w:p>
    <w:p w14:paraId="0A2BD131" w14:textId="77777777" w:rsidR="00DF13A4" w:rsidRPr="00F03869" w:rsidRDefault="00DF13A4" w:rsidP="00DF13A4">
      <w:pPr>
        <w:pStyle w:val="NormalnyWeb"/>
        <w:spacing w:before="0" w:beforeAutospacing="0" w:after="0" w:line="276" w:lineRule="auto"/>
        <w:ind w:right="0"/>
        <w:rPr>
          <w:rFonts w:ascii="Arial" w:eastAsia="Calibri" w:hAnsi="Arial" w:cs="Arial"/>
          <w:sz w:val="22"/>
          <w:szCs w:val="22"/>
          <w:u w:val="single"/>
          <w:lang w:eastAsia="en-US"/>
        </w:rPr>
      </w:pPr>
    </w:p>
    <w:p w14:paraId="4E050B4F" w14:textId="77777777" w:rsidR="00DF13A4" w:rsidRPr="00F03869" w:rsidRDefault="00DF13A4" w:rsidP="00DF13A4">
      <w:pPr>
        <w:pStyle w:val="NormalnyWeb"/>
        <w:numPr>
          <w:ilvl w:val="0"/>
          <w:numId w:val="15"/>
        </w:numPr>
        <w:spacing w:before="0" w:beforeAutospacing="0" w:after="0" w:line="276" w:lineRule="auto"/>
        <w:ind w:left="709" w:right="0" w:hanging="425"/>
        <w:rPr>
          <w:rFonts w:ascii="Arial" w:eastAsia="Calibri" w:hAnsi="Arial" w:cs="Arial"/>
          <w:sz w:val="22"/>
          <w:szCs w:val="22"/>
          <w:lang w:eastAsia="en-US"/>
        </w:rPr>
      </w:pPr>
      <w:r w:rsidRPr="00581CA3">
        <w:rPr>
          <w:rFonts w:ascii="Arial" w:eastAsia="Calibri" w:hAnsi="Arial" w:cs="Arial"/>
          <w:sz w:val="22"/>
          <w:szCs w:val="22"/>
          <w:u w:val="single"/>
          <w:lang w:eastAsia="en-US"/>
        </w:rPr>
        <w:t xml:space="preserve">Oświadczenia Wykonawcy o aktualności informacji zawartych w oświadczeniu, </w:t>
      </w:r>
      <w:r w:rsidRPr="00581CA3">
        <w:rPr>
          <w:rFonts w:ascii="Arial" w:eastAsia="Calibri" w:hAnsi="Arial" w:cs="Arial"/>
          <w:sz w:val="22"/>
          <w:szCs w:val="22"/>
          <w:u w:val="single"/>
          <w:lang w:eastAsia="en-US"/>
        </w:rPr>
        <w:br/>
        <w:t>o którym mowa w art. 125 ust. 1 ustawy z dnia 11 września 2019r. Prawo zamówień publicznych (oświadczenie JEDZ), w zakresie podstaw wykluczenia z postępowania wskazanych przez Zamawiającego</w:t>
      </w:r>
      <w:r w:rsidRPr="00F03869">
        <w:rPr>
          <w:rFonts w:ascii="Arial" w:eastAsia="Calibri" w:hAnsi="Arial" w:cs="Arial"/>
          <w:sz w:val="22"/>
          <w:szCs w:val="22"/>
          <w:lang w:eastAsia="en-US"/>
        </w:rPr>
        <w:t>, o których mowa w:</w:t>
      </w:r>
    </w:p>
    <w:p w14:paraId="328FAC9E" w14:textId="77777777" w:rsidR="00DF13A4" w:rsidRDefault="00DF13A4" w:rsidP="00DF13A4">
      <w:pPr>
        <w:pStyle w:val="NormalnyWeb"/>
        <w:numPr>
          <w:ilvl w:val="0"/>
          <w:numId w:val="14"/>
        </w:numPr>
        <w:spacing w:before="0" w:beforeAutospacing="0" w:after="0" w:line="276" w:lineRule="auto"/>
        <w:ind w:left="993" w:right="0" w:hanging="284"/>
        <w:rPr>
          <w:rFonts w:ascii="Arial" w:eastAsia="Calibri" w:hAnsi="Arial" w:cs="Arial"/>
          <w:sz w:val="22"/>
          <w:szCs w:val="22"/>
          <w:lang w:eastAsia="en-US"/>
        </w:rPr>
      </w:pPr>
      <w:r w:rsidRPr="00F03869">
        <w:rPr>
          <w:rFonts w:ascii="Arial" w:eastAsia="Calibri" w:hAnsi="Arial" w:cs="Arial"/>
          <w:sz w:val="22"/>
          <w:szCs w:val="22"/>
          <w:lang w:eastAsia="en-US"/>
        </w:rPr>
        <w:t>art. 108 ust. 1 pkt 3</w:t>
      </w:r>
      <w:r>
        <w:rPr>
          <w:rFonts w:ascii="Arial" w:eastAsia="Calibri" w:hAnsi="Arial" w:cs="Arial"/>
          <w:sz w:val="22"/>
          <w:szCs w:val="22"/>
          <w:lang w:eastAsia="en-US"/>
        </w:rPr>
        <w:t>)</w:t>
      </w:r>
      <w:r w:rsidRPr="00F03869">
        <w:rPr>
          <w:rFonts w:ascii="Arial" w:eastAsia="Calibri" w:hAnsi="Arial" w:cs="Arial"/>
          <w:sz w:val="22"/>
          <w:szCs w:val="22"/>
          <w:lang w:eastAsia="en-US"/>
        </w:rPr>
        <w:t xml:space="preserve"> ustawy z dnia 11 września 2019r. Prawo zamówień publicznych;</w:t>
      </w:r>
    </w:p>
    <w:p w14:paraId="4CDDF7D9" w14:textId="77777777" w:rsidR="00DF13A4" w:rsidRDefault="00DF13A4" w:rsidP="00DF13A4">
      <w:pPr>
        <w:pStyle w:val="NormalnyWeb"/>
        <w:numPr>
          <w:ilvl w:val="0"/>
          <w:numId w:val="14"/>
        </w:numPr>
        <w:spacing w:before="0" w:beforeAutospacing="0" w:after="0" w:line="276" w:lineRule="auto"/>
        <w:ind w:left="993" w:right="0" w:hanging="284"/>
        <w:rPr>
          <w:rFonts w:ascii="Arial" w:eastAsia="Calibri" w:hAnsi="Arial" w:cs="Arial"/>
          <w:sz w:val="22"/>
          <w:szCs w:val="22"/>
          <w:lang w:eastAsia="en-US"/>
        </w:rPr>
      </w:pPr>
      <w:r>
        <w:rPr>
          <w:rFonts w:ascii="Arial" w:eastAsia="Calibri" w:hAnsi="Arial" w:cs="Arial"/>
          <w:sz w:val="22"/>
          <w:szCs w:val="22"/>
          <w:lang w:eastAsia="en-US"/>
        </w:rPr>
        <w:t xml:space="preserve">art. 108 ust. 1 pkt 4) </w:t>
      </w:r>
      <w:r w:rsidRPr="00F03869">
        <w:rPr>
          <w:rFonts w:ascii="Arial" w:eastAsia="Calibri" w:hAnsi="Arial" w:cs="Arial"/>
          <w:sz w:val="22"/>
          <w:szCs w:val="22"/>
          <w:lang w:eastAsia="en-US"/>
        </w:rPr>
        <w:t>ustawy z dnia 11 września 2019r. Prawo zamówień publicznych</w:t>
      </w:r>
      <w:r>
        <w:rPr>
          <w:rFonts w:ascii="Arial" w:eastAsia="Calibri" w:hAnsi="Arial" w:cs="Arial"/>
          <w:sz w:val="22"/>
          <w:szCs w:val="22"/>
          <w:lang w:eastAsia="en-US"/>
        </w:rPr>
        <w:t xml:space="preserve"> w sytuacji, o której mowa </w:t>
      </w:r>
      <w:r w:rsidRPr="001E2452">
        <w:rPr>
          <w:rFonts w:ascii="Arial" w:eastAsia="Calibri" w:hAnsi="Arial" w:cs="Arial"/>
          <w:sz w:val="22"/>
          <w:szCs w:val="22"/>
          <w:lang w:eastAsia="en-US"/>
        </w:rPr>
        <w:t xml:space="preserve">w pkt </w:t>
      </w:r>
      <w:r>
        <w:rPr>
          <w:rFonts w:ascii="Arial" w:eastAsia="Calibri" w:hAnsi="Arial" w:cs="Arial"/>
          <w:sz w:val="22"/>
          <w:szCs w:val="22"/>
          <w:lang w:eastAsia="en-US"/>
        </w:rPr>
        <w:t>4</w:t>
      </w:r>
      <w:r w:rsidRPr="001E2452">
        <w:rPr>
          <w:rFonts w:ascii="Arial" w:eastAsia="Calibri" w:hAnsi="Arial" w:cs="Arial"/>
          <w:sz w:val="22"/>
          <w:szCs w:val="22"/>
          <w:lang w:eastAsia="en-US"/>
        </w:rPr>
        <w:t xml:space="preserve"> </w:t>
      </w:r>
      <w:proofErr w:type="spellStart"/>
      <w:r w:rsidRPr="001E2452">
        <w:rPr>
          <w:rFonts w:ascii="Arial" w:eastAsia="Calibri" w:hAnsi="Arial" w:cs="Arial"/>
          <w:sz w:val="22"/>
          <w:szCs w:val="22"/>
          <w:lang w:eastAsia="en-US"/>
        </w:rPr>
        <w:t>ppkt</w:t>
      </w:r>
      <w:proofErr w:type="spellEnd"/>
      <w:r w:rsidRPr="001E2452">
        <w:rPr>
          <w:rFonts w:ascii="Arial" w:eastAsia="Calibri" w:hAnsi="Arial" w:cs="Arial"/>
          <w:sz w:val="22"/>
          <w:szCs w:val="22"/>
          <w:lang w:eastAsia="en-US"/>
        </w:rPr>
        <w:t xml:space="preserve"> 1) lit. b) niniejszego Rozdziału;</w:t>
      </w:r>
    </w:p>
    <w:p w14:paraId="7A7A207C" w14:textId="77777777" w:rsidR="00DF13A4" w:rsidRPr="001E2452" w:rsidRDefault="00DF13A4" w:rsidP="00DF13A4">
      <w:pPr>
        <w:pStyle w:val="NormalnyWeb"/>
        <w:numPr>
          <w:ilvl w:val="0"/>
          <w:numId w:val="14"/>
        </w:numPr>
        <w:spacing w:before="0" w:beforeAutospacing="0" w:after="0" w:line="276" w:lineRule="auto"/>
        <w:ind w:left="993" w:right="0" w:hanging="284"/>
        <w:rPr>
          <w:rFonts w:ascii="Arial" w:eastAsia="Calibri" w:hAnsi="Arial" w:cs="Arial"/>
          <w:sz w:val="22"/>
          <w:szCs w:val="22"/>
          <w:lang w:eastAsia="en-US"/>
        </w:rPr>
      </w:pPr>
      <w:r w:rsidRPr="00597980">
        <w:rPr>
          <w:rFonts w:ascii="Arial" w:eastAsia="Calibri" w:hAnsi="Arial" w:cs="Arial"/>
          <w:sz w:val="22"/>
          <w:szCs w:val="22"/>
          <w:lang w:eastAsia="en-US"/>
        </w:rPr>
        <w:t>art. 108 ust. 1 pkt 6) ustawy z dnia 11 września 2019r. Prawo zamówień publicznych</w:t>
      </w:r>
      <w:r>
        <w:rPr>
          <w:rFonts w:ascii="Arial" w:eastAsia="Calibri" w:hAnsi="Arial" w:cs="Arial"/>
          <w:sz w:val="22"/>
          <w:szCs w:val="22"/>
          <w:lang w:eastAsia="en-US"/>
        </w:rPr>
        <w:t>.</w:t>
      </w:r>
    </w:p>
    <w:p w14:paraId="3A3D4163" w14:textId="77777777" w:rsidR="00DF13A4" w:rsidRDefault="00DF13A4" w:rsidP="00DF13A4">
      <w:pPr>
        <w:pStyle w:val="NormalnyWeb"/>
        <w:spacing w:before="0" w:beforeAutospacing="0" w:after="0" w:line="276" w:lineRule="auto"/>
        <w:ind w:right="0"/>
        <w:rPr>
          <w:rFonts w:ascii="Arial" w:eastAsia="Calibri" w:hAnsi="Arial" w:cs="Arial"/>
          <w:sz w:val="22"/>
          <w:szCs w:val="22"/>
          <w:lang w:eastAsia="en-US"/>
        </w:rPr>
      </w:pPr>
    </w:p>
    <w:p w14:paraId="5B02550B" w14:textId="77777777" w:rsidR="00DF13A4" w:rsidRDefault="00DF13A4" w:rsidP="00DF13A4">
      <w:pPr>
        <w:pStyle w:val="NormalnyWeb"/>
        <w:spacing w:before="0" w:beforeAutospacing="0" w:after="0" w:line="276" w:lineRule="auto"/>
        <w:ind w:right="0" w:firstLine="141"/>
        <w:rPr>
          <w:rFonts w:ascii="Arial" w:eastAsia="Calibri" w:hAnsi="Arial" w:cs="Arial"/>
          <w:sz w:val="22"/>
          <w:szCs w:val="22"/>
          <w:lang w:eastAsia="en-US"/>
        </w:rPr>
      </w:pPr>
      <w:r w:rsidRPr="00F03869">
        <w:rPr>
          <w:rFonts w:ascii="Arial" w:eastAsia="Calibri" w:hAnsi="Arial" w:cs="Arial"/>
          <w:sz w:val="22"/>
          <w:szCs w:val="22"/>
          <w:lang w:eastAsia="en-US"/>
        </w:rPr>
        <w:t xml:space="preserve">Wzór oświadczenia </w:t>
      </w:r>
      <w:r>
        <w:rPr>
          <w:rFonts w:ascii="Arial" w:eastAsia="Calibri" w:hAnsi="Arial" w:cs="Arial"/>
          <w:sz w:val="22"/>
          <w:szCs w:val="22"/>
          <w:lang w:eastAsia="en-US"/>
        </w:rPr>
        <w:t xml:space="preserve">będzie </w:t>
      </w:r>
      <w:r w:rsidRPr="00F03869">
        <w:rPr>
          <w:rFonts w:ascii="Arial" w:eastAsia="Calibri" w:hAnsi="Arial" w:cs="Arial"/>
          <w:sz w:val="22"/>
          <w:szCs w:val="22"/>
          <w:lang w:eastAsia="en-US"/>
        </w:rPr>
        <w:t>stanowi</w:t>
      </w:r>
      <w:r>
        <w:rPr>
          <w:rFonts w:ascii="Arial" w:eastAsia="Calibri" w:hAnsi="Arial" w:cs="Arial"/>
          <w:sz w:val="22"/>
          <w:szCs w:val="22"/>
          <w:lang w:eastAsia="en-US"/>
        </w:rPr>
        <w:t>ł</w:t>
      </w:r>
      <w:r w:rsidRPr="00F03869">
        <w:rPr>
          <w:rFonts w:ascii="Arial" w:eastAsia="Calibri" w:hAnsi="Arial" w:cs="Arial"/>
          <w:sz w:val="22"/>
          <w:szCs w:val="22"/>
          <w:lang w:eastAsia="en-US"/>
        </w:rPr>
        <w:t xml:space="preserve"> załącznik do </w:t>
      </w:r>
      <w:r>
        <w:rPr>
          <w:rFonts w:ascii="Arial" w:eastAsia="Calibri" w:hAnsi="Arial" w:cs="Arial"/>
          <w:sz w:val="22"/>
          <w:szCs w:val="22"/>
          <w:lang w:eastAsia="en-US"/>
        </w:rPr>
        <w:t>wezwania</w:t>
      </w:r>
      <w:r w:rsidRPr="00F03869">
        <w:rPr>
          <w:rFonts w:ascii="Arial" w:eastAsia="Calibri" w:hAnsi="Arial" w:cs="Arial"/>
          <w:sz w:val="22"/>
          <w:szCs w:val="22"/>
          <w:lang w:eastAsia="en-US"/>
        </w:rPr>
        <w:t>.</w:t>
      </w:r>
    </w:p>
    <w:p w14:paraId="03857E49" w14:textId="77777777" w:rsidR="00DF13A4" w:rsidRPr="009E41E6" w:rsidRDefault="00DF13A4" w:rsidP="00DF13A4">
      <w:pPr>
        <w:pStyle w:val="NormalnyWeb"/>
        <w:spacing w:before="0" w:beforeAutospacing="0" w:after="0" w:line="276" w:lineRule="auto"/>
        <w:ind w:right="0" w:firstLine="141"/>
        <w:rPr>
          <w:rFonts w:ascii="Arial" w:eastAsia="Calibri" w:hAnsi="Arial" w:cs="Arial"/>
          <w:sz w:val="22"/>
          <w:szCs w:val="22"/>
          <w:u w:val="single"/>
          <w:lang w:eastAsia="en-US"/>
        </w:rPr>
      </w:pPr>
    </w:p>
    <w:p w14:paraId="334A7097" w14:textId="77777777" w:rsidR="00DF13A4" w:rsidRPr="009C2138" w:rsidRDefault="00DF13A4" w:rsidP="00DF13A4">
      <w:pPr>
        <w:pStyle w:val="NormalnyWeb"/>
        <w:spacing w:before="0" w:beforeAutospacing="0" w:after="0" w:line="276" w:lineRule="auto"/>
        <w:ind w:left="708" w:right="0" w:firstLine="0"/>
        <w:rPr>
          <w:rFonts w:ascii="Arial" w:eastAsia="Calibri" w:hAnsi="Arial" w:cs="Arial"/>
          <w:i/>
          <w:color w:val="FF0000"/>
          <w:sz w:val="22"/>
          <w:szCs w:val="22"/>
          <w:lang w:eastAsia="en-US"/>
        </w:rPr>
      </w:pPr>
      <w:r w:rsidRPr="00F03869">
        <w:rPr>
          <w:rFonts w:ascii="Arial" w:eastAsia="Calibri" w:hAnsi="Arial" w:cs="Arial"/>
          <w:i/>
          <w:color w:val="FF0000"/>
          <w:sz w:val="22"/>
          <w:szCs w:val="22"/>
          <w:lang w:eastAsia="en-US"/>
        </w:rPr>
        <w:t xml:space="preserve">W przypadku Wykonawców wspólnie ubiegających się o udzielenie zamówienia </w:t>
      </w:r>
      <w:r w:rsidRPr="00F03869">
        <w:rPr>
          <w:rFonts w:ascii="Arial" w:eastAsia="Calibri" w:hAnsi="Arial" w:cs="Arial"/>
          <w:i/>
          <w:color w:val="FF0000"/>
          <w:sz w:val="22"/>
          <w:szCs w:val="22"/>
          <w:lang w:eastAsia="en-US"/>
        </w:rPr>
        <w:br/>
        <w:t xml:space="preserve">(członkowie </w:t>
      </w:r>
      <w:r>
        <w:rPr>
          <w:rFonts w:ascii="Arial" w:eastAsia="Calibri" w:hAnsi="Arial" w:cs="Arial"/>
          <w:i/>
          <w:color w:val="FF0000"/>
          <w:sz w:val="22"/>
          <w:szCs w:val="22"/>
          <w:lang w:eastAsia="en-US"/>
        </w:rPr>
        <w:t>K</w:t>
      </w:r>
      <w:r w:rsidRPr="00F03869">
        <w:rPr>
          <w:rFonts w:ascii="Arial" w:eastAsia="Calibri" w:hAnsi="Arial" w:cs="Arial"/>
          <w:i/>
          <w:color w:val="FF0000"/>
          <w:sz w:val="22"/>
          <w:szCs w:val="22"/>
          <w:lang w:eastAsia="en-US"/>
        </w:rPr>
        <w:t xml:space="preserve">onsorcjum, wspólnicy </w:t>
      </w:r>
      <w:r>
        <w:rPr>
          <w:rFonts w:ascii="Arial" w:eastAsia="Calibri" w:hAnsi="Arial" w:cs="Arial"/>
          <w:i/>
          <w:color w:val="FF0000"/>
          <w:sz w:val="22"/>
          <w:szCs w:val="22"/>
          <w:lang w:eastAsia="en-US"/>
        </w:rPr>
        <w:t>S</w:t>
      </w:r>
      <w:r w:rsidRPr="00F03869">
        <w:rPr>
          <w:rFonts w:ascii="Arial" w:eastAsia="Calibri" w:hAnsi="Arial" w:cs="Arial"/>
          <w:i/>
          <w:color w:val="FF0000"/>
          <w:sz w:val="22"/>
          <w:szCs w:val="22"/>
          <w:lang w:eastAsia="en-US"/>
        </w:rPr>
        <w:t xml:space="preserve">półki </w:t>
      </w:r>
      <w:r>
        <w:rPr>
          <w:rFonts w:ascii="Arial" w:eastAsia="Calibri" w:hAnsi="Arial" w:cs="Arial"/>
          <w:i/>
          <w:color w:val="FF0000"/>
          <w:sz w:val="22"/>
          <w:szCs w:val="22"/>
          <w:lang w:eastAsia="en-US"/>
        </w:rPr>
        <w:t>C</w:t>
      </w:r>
      <w:r w:rsidRPr="00F03869">
        <w:rPr>
          <w:rFonts w:ascii="Arial" w:eastAsia="Calibri" w:hAnsi="Arial" w:cs="Arial"/>
          <w:i/>
          <w:color w:val="FF0000"/>
          <w:sz w:val="22"/>
          <w:szCs w:val="22"/>
          <w:lang w:eastAsia="en-US"/>
        </w:rPr>
        <w:t>ywilnej) dokumenty, o których mowa powyżej musi złożyć każdy z Wykonawców wspólnie ubiegających się o udzielenie zamówienia</w:t>
      </w:r>
      <w:r>
        <w:rPr>
          <w:rFonts w:ascii="Arial" w:eastAsia="Calibri" w:hAnsi="Arial" w:cs="Arial"/>
          <w:i/>
          <w:color w:val="FF0000"/>
          <w:sz w:val="22"/>
          <w:szCs w:val="22"/>
          <w:lang w:eastAsia="en-US"/>
        </w:rPr>
        <w:t xml:space="preserve"> oddzielnie</w:t>
      </w:r>
      <w:r w:rsidRPr="00F03869">
        <w:rPr>
          <w:rFonts w:ascii="Arial" w:eastAsia="Calibri" w:hAnsi="Arial" w:cs="Arial"/>
          <w:i/>
          <w:color w:val="FF0000"/>
          <w:sz w:val="22"/>
          <w:szCs w:val="22"/>
          <w:lang w:eastAsia="en-US"/>
        </w:rPr>
        <w:t>.</w:t>
      </w:r>
    </w:p>
    <w:p w14:paraId="49CE21ED" w14:textId="77777777" w:rsidR="00DF13A4" w:rsidRDefault="00DF13A4" w:rsidP="00DF13A4">
      <w:pPr>
        <w:pStyle w:val="NormalnyWeb"/>
        <w:spacing w:before="0" w:beforeAutospacing="0" w:after="0" w:line="276" w:lineRule="auto"/>
        <w:ind w:left="0" w:right="0" w:firstLine="0"/>
        <w:rPr>
          <w:rFonts w:ascii="Arial" w:eastAsia="Calibri" w:hAnsi="Arial" w:cs="Arial"/>
          <w:i/>
          <w:color w:val="FF0000"/>
          <w:sz w:val="22"/>
          <w:szCs w:val="22"/>
          <w:lang w:eastAsia="en-US"/>
        </w:rPr>
      </w:pPr>
    </w:p>
    <w:p w14:paraId="03F86F79" w14:textId="77777777" w:rsidR="00DF13A4" w:rsidRPr="00E17558" w:rsidRDefault="00DF13A4" w:rsidP="00DF13A4">
      <w:pPr>
        <w:pStyle w:val="NormalnyWeb"/>
        <w:numPr>
          <w:ilvl w:val="0"/>
          <w:numId w:val="15"/>
        </w:numPr>
        <w:spacing w:before="0" w:beforeAutospacing="0" w:after="0" w:line="276" w:lineRule="auto"/>
        <w:ind w:left="709" w:right="0" w:hanging="425"/>
        <w:rPr>
          <w:rFonts w:ascii="Arial" w:eastAsia="Calibri" w:hAnsi="Arial" w:cs="Arial"/>
          <w:sz w:val="22"/>
          <w:szCs w:val="22"/>
          <w:lang w:eastAsia="en-US"/>
        </w:rPr>
      </w:pPr>
      <w:r w:rsidRPr="00581CA3">
        <w:rPr>
          <w:rFonts w:ascii="Arial" w:eastAsia="Calibri" w:hAnsi="Arial" w:cs="Arial"/>
          <w:sz w:val="22"/>
          <w:szCs w:val="22"/>
          <w:u w:val="single"/>
          <w:lang w:eastAsia="en-US"/>
        </w:rPr>
        <w:t>Oświadczenia Wykonawcy o aktualności informacji zawartych w oświadczeniu potwierdzającym brak podstaw wykluczenia z postępowania</w:t>
      </w:r>
      <w:r w:rsidRPr="00F03869">
        <w:rPr>
          <w:rFonts w:ascii="Arial" w:eastAsia="Calibri" w:hAnsi="Arial" w:cs="Arial"/>
          <w:sz w:val="22"/>
          <w:szCs w:val="22"/>
          <w:lang w:eastAsia="en-US"/>
        </w:rPr>
        <w:t>, o których mowa w:</w:t>
      </w:r>
    </w:p>
    <w:p w14:paraId="6CD9176C" w14:textId="77777777" w:rsidR="00DF13A4" w:rsidRPr="000E5CC4" w:rsidRDefault="00DF13A4" w:rsidP="00DF13A4">
      <w:pPr>
        <w:pStyle w:val="NormalnyWeb"/>
        <w:numPr>
          <w:ilvl w:val="0"/>
          <w:numId w:val="16"/>
        </w:numPr>
        <w:spacing w:before="0" w:beforeAutospacing="0" w:after="0" w:line="276" w:lineRule="auto"/>
        <w:ind w:left="993" w:right="0" w:hanging="284"/>
        <w:rPr>
          <w:rFonts w:ascii="Arial" w:eastAsia="Calibri" w:hAnsi="Arial" w:cs="Arial"/>
          <w:sz w:val="22"/>
          <w:szCs w:val="22"/>
          <w:lang w:eastAsia="en-US"/>
        </w:rPr>
      </w:pPr>
      <w:r w:rsidRPr="000E5CC4">
        <w:rPr>
          <w:rFonts w:ascii="Arial" w:hAnsi="Arial" w:cs="Arial"/>
          <w:sz w:val="22"/>
          <w:szCs w:val="22"/>
        </w:rPr>
        <w:t xml:space="preserve">art. 7 ust. 1 ustawy z dnia 13 kwietnia 2022 – o szczególnych rozwiązaniach </w:t>
      </w:r>
      <w:r>
        <w:rPr>
          <w:rFonts w:ascii="Arial" w:hAnsi="Arial" w:cs="Arial"/>
          <w:sz w:val="22"/>
          <w:szCs w:val="22"/>
        </w:rPr>
        <w:br/>
      </w:r>
      <w:r w:rsidRPr="000E5CC4">
        <w:rPr>
          <w:rFonts w:ascii="Arial" w:hAnsi="Arial" w:cs="Arial"/>
          <w:sz w:val="22"/>
          <w:szCs w:val="22"/>
        </w:rPr>
        <w:t>w zakresie przeciwdziałania wspieraniu agresji na Ukrainę oraz służących ochronie bezpieczeństwa narodowego,</w:t>
      </w:r>
    </w:p>
    <w:p w14:paraId="5F64795A" w14:textId="77777777" w:rsidR="00DF13A4" w:rsidRPr="00D91F25" w:rsidRDefault="00DF13A4" w:rsidP="00DF13A4">
      <w:pPr>
        <w:pStyle w:val="NormalnyWeb"/>
        <w:numPr>
          <w:ilvl w:val="0"/>
          <w:numId w:val="16"/>
        </w:numPr>
        <w:spacing w:before="0" w:beforeAutospacing="0" w:after="0" w:line="276" w:lineRule="auto"/>
        <w:ind w:left="993" w:right="0" w:hanging="284"/>
        <w:rPr>
          <w:rFonts w:ascii="Arial" w:eastAsia="Calibri" w:hAnsi="Arial" w:cs="Arial"/>
          <w:sz w:val="22"/>
          <w:szCs w:val="22"/>
          <w:lang w:eastAsia="en-US"/>
        </w:rPr>
      </w:pPr>
      <w:r w:rsidRPr="000E5CC4">
        <w:rPr>
          <w:rFonts w:ascii="Arial" w:hAnsi="Arial" w:cs="Arial"/>
          <w:sz w:val="22"/>
          <w:szCs w:val="22"/>
        </w:rPr>
        <w:t xml:space="preserve">art. 5k ROZPORZĄDZENIA RADY (UE) 2022/576 z dnia 8 kwietnia 2022r. </w:t>
      </w:r>
      <w:r w:rsidRPr="000E5CC4">
        <w:rPr>
          <w:rFonts w:ascii="Arial" w:hAnsi="Arial" w:cs="Arial"/>
          <w:sz w:val="22"/>
          <w:szCs w:val="22"/>
        </w:rPr>
        <w:br/>
        <w:t>w sprawie zmiany rozporządzenia (UE) nr 833/2014 dotyczącego środków ograniczających w związku z działaniami Rosji destabilizującymi sytuację na Ukrainie.</w:t>
      </w:r>
    </w:p>
    <w:p w14:paraId="2C9059EC" w14:textId="77777777" w:rsidR="00DF13A4" w:rsidRDefault="00DF13A4" w:rsidP="00DF13A4">
      <w:pPr>
        <w:pStyle w:val="NormalnyWeb"/>
        <w:spacing w:before="0" w:beforeAutospacing="0" w:after="0" w:line="276" w:lineRule="auto"/>
        <w:ind w:left="0" w:right="0" w:firstLine="0"/>
        <w:rPr>
          <w:rFonts w:ascii="Arial" w:eastAsia="Calibri" w:hAnsi="Arial" w:cs="Arial"/>
          <w:i/>
          <w:color w:val="FF0000"/>
          <w:sz w:val="22"/>
          <w:szCs w:val="22"/>
          <w:lang w:eastAsia="en-US"/>
        </w:rPr>
      </w:pPr>
    </w:p>
    <w:p w14:paraId="38D67F9D" w14:textId="77777777" w:rsidR="00DF13A4" w:rsidRPr="00F03869" w:rsidRDefault="00DF13A4" w:rsidP="00DF13A4">
      <w:pPr>
        <w:pStyle w:val="NormalnyWeb"/>
        <w:spacing w:before="0" w:beforeAutospacing="0" w:after="0" w:line="276" w:lineRule="auto"/>
        <w:ind w:left="709" w:right="0" w:firstLine="0"/>
        <w:rPr>
          <w:rFonts w:ascii="Arial" w:eastAsia="Calibri" w:hAnsi="Arial" w:cs="Arial"/>
          <w:sz w:val="22"/>
          <w:szCs w:val="22"/>
          <w:u w:val="single"/>
          <w:lang w:eastAsia="en-US"/>
        </w:rPr>
      </w:pPr>
      <w:r w:rsidRPr="00F03869">
        <w:rPr>
          <w:rFonts w:ascii="Arial" w:eastAsia="Calibri" w:hAnsi="Arial" w:cs="Arial"/>
          <w:sz w:val="22"/>
          <w:szCs w:val="22"/>
          <w:lang w:eastAsia="en-US"/>
        </w:rPr>
        <w:t xml:space="preserve">Wzór oświadczenia </w:t>
      </w:r>
      <w:r>
        <w:rPr>
          <w:rFonts w:ascii="Arial" w:eastAsia="Calibri" w:hAnsi="Arial" w:cs="Arial"/>
          <w:sz w:val="22"/>
          <w:szCs w:val="22"/>
          <w:lang w:eastAsia="en-US"/>
        </w:rPr>
        <w:t xml:space="preserve">będzie </w:t>
      </w:r>
      <w:r w:rsidRPr="00F03869">
        <w:rPr>
          <w:rFonts w:ascii="Arial" w:eastAsia="Calibri" w:hAnsi="Arial" w:cs="Arial"/>
          <w:sz w:val="22"/>
          <w:szCs w:val="22"/>
          <w:lang w:eastAsia="en-US"/>
        </w:rPr>
        <w:t>stanowi</w:t>
      </w:r>
      <w:r>
        <w:rPr>
          <w:rFonts w:ascii="Arial" w:eastAsia="Calibri" w:hAnsi="Arial" w:cs="Arial"/>
          <w:sz w:val="22"/>
          <w:szCs w:val="22"/>
          <w:lang w:eastAsia="en-US"/>
        </w:rPr>
        <w:t>ł</w:t>
      </w:r>
      <w:r w:rsidRPr="00F03869">
        <w:rPr>
          <w:rFonts w:ascii="Arial" w:eastAsia="Calibri" w:hAnsi="Arial" w:cs="Arial"/>
          <w:sz w:val="22"/>
          <w:szCs w:val="22"/>
          <w:lang w:eastAsia="en-US"/>
        </w:rPr>
        <w:t xml:space="preserve"> załącznik do </w:t>
      </w:r>
      <w:r>
        <w:rPr>
          <w:rFonts w:ascii="Arial" w:eastAsia="Calibri" w:hAnsi="Arial" w:cs="Arial"/>
          <w:sz w:val="22"/>
          <w:szCs w:val="22"/>
          <w:lang w:eastAsia="en-US"/>
        </w:rPr>
        <w:t>wezwania</w:t>
      </w:r>
      <w:r w:rsidRPr="00F03869">
        <w:rPr>
          <w:rFonts w:ascii="Arial" w:eastAsia="Calibri" w:hAnsi="Arial" w:cs="Arial"/>
          <w:sz w:val="22"/>
          <w:szCs w:val="22"/>
          <w:lang w:eastAsia="en-US"/>
        </w:rPr>
        <w:t>.</w:t>
      </w:r>
    </w:p>
    <w:p w14:paraId="17EA6B73" w14:textId="77777777" w:rsidR="00DF13A4" w:rsidRDefault="00DF13A4" w:rsidP="00DF13A4">
      <w:pPr>
        <w:pStyle w:val="NormalnyWeb"/>
        <w:spacing w:before="0" w:beforeAutospacing="0" w:after="0" w:line="276" w:lineRule="auto"/>
        <w:ind w:left="0" w:right="0" w:firstLine="0"/>
        <w:rPr>
          <w:rFonts w:ascii="Arial" w:eastAsia="Calibri" w:hAnsi="Arial" w:cs="Arial"/>
          <w:i/>
          <w:color w:val="FF0000"/>
          <w:sz w:val="22"/>
          <w:szCs w:val="22"/>
          <w:lang w:eastAsia="en-US"/>
        </w:rPr>
      </w:pPr>
    </w:p>
    <w:p w14:paraId="1728E436" w14:textId="77777777" w:rsidR="00DF13A4" w:rsidRPr="009C2138" w:rsidRDefault="00DF13A4" w:rsidP="00DF13A4">
      <w:pPr>
        <w:pStyle w:val="NormalnyWeb"/>
        <w:spacing w:before="0" w:beforeAutospacing="0" w:after="0" w:line="276" w:lineRule="auto"/>
        <w:ind w:left="708" w:right="0" w:firstLine="0"/>
        <w:rPr>
          <w:rFonts w:ascii="Arial" w:eastAsia="Calibri" w:hAnsi="Arial" w:cs="Arial"/>
          <w:i/>
          <w:color w:val="FF0000"/>
          <w:sz w:val="22"/>
          <w:szCs w:val="22"/>
          <w:lang w:eastAsia="en-US"/>
        </w:rPr>
      </w:pPr>
      <w:r w:rsidRPr="00F03869">
        <w:rPr>
          <w:rFonts w:ascii="Arial" w:eastAsia="Calibri" w:hAnsi="Arial" w:cs="Arial"/>
          <w:i/>
          <w:color w:val="FF0000"/>
          <w:sz w:val="22"/>
          <w:szCs w:val="22"/>
          <w:lang w:eastAsia="en-US"/>
        </w:rPr>
        <w:t xml:space="preserve">W przypadku Wykonawców wspólnie ubiegających się o udzielenie zamówienia </w:t>
      </w:r>
      <w:r w:rsidRPr="00F03869">
        <w:rPr>
          <w:rFonts w:ascii="Arial" w:eastAsia="Calibri" w:hAnsi="Arial" w:cs="Arial"/>
          <w:i/>
          <w:color w:val="FF0000"/>
          <w:sz w:val="22"/>
          <w:szCs w:val="22"/>
          <w:lang w:eastAsia="en-US"/>
        </w:rPr>
        <w:br/>
        <w:t xml:space="preserve">(członkowie </w:t>
      </w:r>
      <w:r>
        <w:rPr>
          <w:rFonts w:ascii="Arial" w:eastAsia="Calibri" w:hAnsi="Arial" w:cs="Arial"/>
          <w:i/>
          <w:color w:val="FF0000"/>
          <w:sz w:val="22"/>
          <w:szCs w:val="22"/>
          <w:lang w:eastAsia="en-US"/>
        </w:rPr>
        <w:t>K</w:t>
      </w:r>
      <w:r w:rsidRPr="00F03869">
        <w:rPr>
          <w:rFonts w:ascii="Arial" w:eastAsia="Calibri" w:hAnsi="Arial" w:cs="Arial"/>
          <w:i/>
          <w:color w:val="FF0000"/>
          <w:sz w:val="22"/>
          <w:szCs w:val="22"/>
          <w:lang w:eastAsia="en-US"/>
        </w:rPr>
        <w:t xml:space="preserve">onsorcjum, wspólnicy </w:t>
      </w:r>
      <w:r>
        <w:rPr>
          <w:rFonts w:ascii="Arial" w:eastAsia="Calibri" w:hAnsi="Arial" w:cs="Arial"/>
          <w:i/>
          <w:color w:val="FF0000"/>
          <w:sz w:val="22"/>
          <w:szCs w:val="22"/>
          <w:lang w:eastAsia="en-US"/>
        </w:rPr>
        <w:t>S</w:t>
      </w:r>
      <w:r w:rsidRPr="00F03869">
        <w:rPr>
          <w:rFonts w:ascii="Arial" w:eastAsia="Calibri" w:hAnsi="Arial" w:cs="Arial"/>
          <w:i/>
          <w:color w:val="FF0000"/>
          <w:sz w:val="22"/>
          <w:szCs w:val="22"/>
          <w:lang w:eastAsia="en-US"/>
        </w:rPr>
        <w:t xml:space="preserve">półki </w:t>
      </w:r>
      <w:r>
        <w:rPr>
          <w:rFonts w:ascii="Arial" w:eastAsia="Calibri" w:hAnsi="Arial" w:cs="Arial"/>
          <w:i/>
          <w:color w:val="FF0000"/>
          <w:sz w:val="22"/>
          <w:szCs w:val="22"/>
          <w:lang w:eastAsia="en-US"/>
        </w:rPr>
        <w:t>C</w:t>
      </w:r>
      <w:r w:rsidRPr="00F03869">
        <w:rPr>
          <w:rFonts w:ascii="Arial" w:eastAsia="Calibri" w:hAnsi="Arial" w:cs="Arial"/>
          <w:i/>
          <w:color w:val="FF0000"/>
          <w:sz w:val="22"/>
          <w:szCs w:val="22"/>
          <w:lang w:eastAsia="en-US"/>
        </w:rPr>
        <w:t>ywilnej) dokumenty, o których mowa powyżej musi złożyć każdy z Wykonawców wspólnie ubiegających się o udzielenie zamówienia</w:t>
      </w:r>
      <w:r>
        <w:rPr>
          <w:rFonts w:ascii="Arial" w:eastAsia="Calibri" w:hAnsi="Arial" w:cs="Arial"/>
          <w:i/>
          <w:color w:val="FF0000"/>
          <w:sz w:val="22"/>
          <w:szCs w:val="22"/>
          <w:lang w:eastAsia="en-US"/>
        </w:rPr>
        <w:t xml:space="preserve"> oddzielnie</w:t>
      </w:r>
      <w:r w:rsidRPr="00F03869">
        <w:rPr>
          <w:rFonts w:ascii="Arial" w:eastAsia="Calibri" w:hAnsi="Arial" w:cs="Arial"/>
          <w:i/>
          <w:color w:val="FF0000"/>
          <w:sz w:val="22"/>
          <w:szCs w:val="22"/>
          <w:lang w:eastAsia="en-US"/>
        </w:rPr>
        <w:t>.</w:t>
      </w:r>
    </w:p>
    <w:p w14:paraId="16C79F65" w14:textId="77777777" w:rsidR="00DF13A4" w:rsidRDefault="00DF13A4" w:rsidP="00DF13A4">
      <w:pPr>
        <w:pStyle w:val="NormalnyWeb"/>
        <w:spacing w:before="0" w:beforeAutospacing="0" w:after="0" w:line="276" w:lineRule="auto"/>
        <w:ind w:left="0" w:right="0" w:firstLine="0"/>
        <w:rPr>
          <w:rFonts w:ascii="Arial" w:eastAsia="Calibri" w:hAnsi="Arial" w:cs="Arial"/>
          <w:sz w:val="22"/>
          <w:szCs w:val="22"/>
          <w:lang w:eastAsia="en-US"/>
        </w:rPr>
      </w:pPr>
    </w:p>
    <w:p w14:paraId="033AACE1" w14:textId="77777777" w:rsidR="00DF13A4" w:rsidRPr="00DB2DEC" w:rsidRDefault="00DF13A4" w:rsidP="00DF13A4">
      <w:pPr>
        <w:pStyle w:val="NormalnyWeb"/>
        <w:numPr>
          <w:ilvl w:val="0"/>
          <w:numId w:val="17"/>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color w:val="000000" w:themeColor="text1"/>
          <w:sz w:val="22"/>
          <w:szCs w:val="22"/>
          <w:lang w:eastAsia="en-US"/>
        </w:rPr>
        <w:t xml:space="preserve">Zamawiający przed wyborem najkorzystniejszej oferty wezwie </w:t>
      </w:r>
      <w:r>
        <w:rPr>
          <w:rFonts w:ascii="Arial" w:eastAsia="Calibri" w:hAnsi="Arial" w:cs="Arial"/>
          <w:color w:val="000000" w:themeColor="text1"/>
          <w:sz w:val="22"/>
          <w:szCs w:val="22"/>
          <w:lang w:eastAsia="en-US"/>
        </w:rPr>
        <w:t>W</w:t>
      </w:r>
      <w:r w:rsidRPr="00F03869">
        <w:rPr>
          <w:rFonts w:ascii="Arial" w:eastAsia="Calibri" w:hAnsi="Arial" w:cs="Arial"/>
          <w:color w:val="000000" w:themeColor="text1"/>
          <w:sz w:val="22"/>
          <w:szCs w:val="22"/>
          <w:lang w:eastAsia="en-US"/>
        </w:rPr>
        <w:t xml:space="preserve">ykonawcę, którego </w:t>
      </w:r>
      <w:r w:rsidRPr="00F03869">
        <w:rPr>
          <w:rFonts w:ascii="Arial" w:eastAsia="Calibri" w:hAnsi="Arial" w:cs="Arial"/>
          <w:b/>
          <w:color w:val="000000" w:themeColor="text1"/>
          <w:sz w:val="22"/>
          <w:szCs w:val="22"/>
          <w:u w:val="single"/>
          <w:lang w:eastAsia="en-US"/>
        </w:rPr>
        <w:t>oferta została najwyżej oceniona</w:t>
      </w:r>
      <w:r w:rsidRPr="00F03869">
        <w:rPr>
          <w:rFonts w:ascii="Arial" w:eastAsia="Calibri" w:hAnsi="Arial" w:cs="Arial"/>
          <w:color w:val="000000" w:themeColor="text1"/>
          <w:sz w:val="22"/>
          <w:szCs w:val="22"/>
          <w:u w:val="single"/>
          <w:lang w:eastAsia="en-US"/>
        </w:rPr>
        <w:t>,</w:t>
      </w:r>
      <w:r w:rsidRPr="00F03869">
        <w:rPr>
          <w:rFonts w:ascii="Arial" w:eastAsia="Calibri" w:hAnsi="Arial" w:cs="Arial"/>
          <w:color w:val="000000" w:themeColor="text1"/>
          <w:sz w:val="22"/>
          <w:szCs w:val="22"/>
          <w:lang w:eastAsia="en-US"/>
        </w:rPr>
        <w:t xml:space="preserve"> do złożenia w wyznaczonym terminie, </w:t>
      </w:r>
      <w:r w:rsidRPr="00F03869">
        <w:rPr>
          <w:rFonts w:ascii="Arial" w:eastAsia="Calibri" w:hAnsi="Arial" w:cs="Arial"/>
          <w:b/>
          <w:color w:val="000000" w:themeColor="text1"/>
          <w:sz w:val="22"/>
          <w:szCs w:val="22"/>
          <w:lang w:eastAsia="en-US"/>
        </w:rPr>
        <w:t xml:space="preserve">nie krótszym niż </w:t>
      </w:r>
      <w:r>
        <w:rPr>
          <w:rFonts w:ascii="Arial" w:eastAsia="Calibri" w:hAnsi="Arial" w:cs="Arial"/>
          <w:b/>
          <w:color w:val="000000" w:themeColor="text1"/>
          <w:sz w:val="22"/>
          <w:szCs w:val="22"/>
          <w:lang w:eastAsia="en-US"/>
        </w:rPr>
        <w:br/>
      </w:r>
      <w:r w:rsidRPr="00F03869">
        <w:rPr>
          <w:rFonts w:ascii="Arial" w:eastAsia="Calibri" w:hAnsi="Arial" w:cs="Arial"/>
          <w:b/>
          <w:color w:val="000000" w:themeColor="text1"/>
          <w:sz w:val="22"/>
          <w:szCs w:val="22"/>
          <w:lang w:eastAsia="en-US"/>
        </w:rPr>
        <w:t>10 dni</w:t>
      </w:r>
      <w:r w:rsidRPr="00F03869">
        <w:rPr>
          <w:rFonts w:ascii="Arial" w:eastAsia="Calibri" w:hAnsi="Arial" w:cs="Arial"/>
          <w:color w:val="000000" w:themeColor="text1"/>
          <w:sz w:val="22"/>
          <w:szCs w:val="22"/>
          <w:lang w:eastAsia="en-US"/>
        </w:rPr>
        <w:t>, aktualnych na dzień złożenia podmiotowych środków dowodowych potwierdzających</w:t>
      </w:r>
      <w:r>
        <w:rPr>
          <w:rFonts w:ascii="Arial" w:eastAsia="Calibri" w:hAnsi="Arial" w:cs="Arial"/>
          <w:color w:val="000000" w:themeColor="text1"/>
          <w:sz w:val="22"/>
          <w:szCs w:val="22"/>
          <w:lang w:eastAsia="en-US"/>
        </w:rPr>
        <w:t xml:space="preserve"> spełnienie warunków udziału w postępowaniu dotyczących uprawnień do prowadzenia określonej działalności gospodarczej lub zawodowej tj.</w:t>
      </w:r>
      <w:r w:rsidRPr="00F03869">
        <w:rPr>
          <w:rFonts w:ascii="Arial" w:eastAsia="Calibri" w:hAnsi="Arial" w:cs="Arial"/>
          <w:color w:val="000000" w:themeColor="text1"/>
          <w:sz w:val="22"/>
          <w:szCs w:val="22"/>
          <w:lang w:eastAsia="en-US"/>
        </w:rPr>
        <w:t>:</w:t>
      </w:r>
      <w:r>
        <w:rPr>
          <w:rFonts w:ascii="Arial" w:eastAsia="Calibri" w:hAnsi="Arial" w:cs="Arial"/>
          <w:color w:val="000000" w:themeColor="text1"/>
          <w:sz w:val="22"/>
          <w:szCs w:val="22"/>
          <w:lang w:eastAsia="en-US"/>
        </w:rPr>
        <w:t xml:space="preserve"> </w:t>
      </w:r>
    </w:p>
    <w:p w14:paraId="7D06D647" w14:textId="77777777" w:rsidR="00DF13A4" w:rsidRPr="001F1C51" w:rsidRDefault="00DF13A4" w:rsidP="00DF13A4">
      <w:pPr>
        <w:pStyle w:val="NormalnyWeb"/>
        <w:spacing w:before="0" w:beforeAutospacing="0" w:after="0" w:line="276" w:lineRule="auto"/>
        <w:ind w:left="360" w:right="0" w:firstLine="0"/>
        <w:rPr>
          <w:rFonts w:ascii="Arial" w:eastAsia="Calibri" w:hAnsi="Arial" w:cs="Arial"/>
          <w:sz w:val="22"/>
          <w:szCs w:val="22"/>
          <w:lang w:eastAsia="en-US"/>
        </w:rPr>
      </w:pPr>
    </w:p>
    <w:p w14:paraId="0A5757E3" w14:textId="77777777" w:rsidR="00DF13A4" w:rsidRPr="004103BE" w:rsidRDefault="00DF13A4" w:rsidP="00DF13A4">
      <w:pPr>
        <w:pStyle w:val="Akapitzlist"/>
        <w:numPr>
          <w:ilvl w:val="0"/>
          <w:numId w:val="18"/>
        </w:numPr>
        <w:spacing w:after="0" w:line="240" w:lineRule="auto"/>
        <w:jc w:val="both"/>
        <w:rPr>
          <w:rFonts w:ascii="Arial" w:hAnsi="Arial" w:cs="Arial"/>
          <w:sz w:val="22"/>
          <w:szCs w:val="22"/>
        </w:rPr>
      </w:pPr>
      <w:r w:rsidRPr="004103BE">
        <w:rPr>
          <w:rFonts w:ascii="Arial" w:hAnsi="Arial" w:cs="Arial"/>
          <w:sz w:val="22"/>
          <w:szCs w:val="22"/>
        </w:rPr>
        <w:t xml:space="preserve">aktualne </w:t>
      </w:r>
      <w:r w:rsidRPr="004103BE">
        <w:rPr>
          <w:rFonts w:ascii="Arial" w:hAnsi="Arial" w:cs="Arial"/>
          <w:b/>
          <w:sz w:val="22"/>
          <w:szCs w:val="22"/>
        </w:rPr>
        <w:t>zezwolenie/decyzja administracyjna właściwego organu Inspekcji Weterynaryjnej</w:t>
      </w:r>
      <w:r w:rsidRPr="004103BE">
        <w:rPr>
          <w:rFonts w:ascii="Arial" w:hAnsi="Arial" w:cs="Arial"/>
          <w:sz w:val="22"/>
          <w:szCs w:val="22"/>
        </w:rPr>
        <w:t xml:space="preserve"> na przewóz ubocznych produktów pochodzenia zwierzęcego kat.3 określonymi środkami transportu oraz nadające numer identyfikacyjny na prowadzenie </w:t>
      </w:r>
      <w:r w:rsidRPr="004103BE">
        <w:rPr>
          <w:rFonts w:ascii="Arial" w:hAnsi="Arial" w:cs="Arial"/>
          <w:sz w:val="22"/>
          <w:szCs w:val="22"/>
        </w:rPr>
        <w:lastRenderedPageBreak/>
        <w:t xml:space="preserve">działalności w zakresie transportu ubocznych produktów pochodzenia zwierzęcego kat 3, wydaną na podstawie ustawy z dnia11marca 2024r o ochronie zdrowia zwierząt oraz zwalczania chorób zakaźnych zwierząt  (Dz.U. z 2023. poz. 1075 </w:t>
      </w:r>
      <w:proofErr w:type="spellStart"/>
      <w:r w:rsidRPr="004103BE">
        <w:rPr>
          <w:rFonts w:ascii="Arial" w:hAnsi="Arial" w:cs="Arial"/>
          <w:sz w:val="22"/>
          <w:szCs w:val="22"/>
        </w:rPr>
        <w:t>t.j</w:t>
      </w:r>
      <w:proofErr w:type="spellEnd"/>
      <w:r w:rsidRPr="004103BE">
        <w:rPr>
          <w:rFonts w:ascii="Arial" w:hAnsi="Arial" w:cs="Arial"/>
          <w:sz w:val="22"/>
          <w:szCs w:val="22"/>
        </w:rPr>
        <w:t xml:space="preserve">) oraz Rozporządzenia Parlamentu Europejskiego i Rady (WE) nr 1069/2009 z dnia 21 października 2009r określającego przepisy sanitarne dotyczące produktów ubocznych pochodzenia zwierzęcego nieprzeznaczonych do spożycia przez ludzi i uchylającym rozporządzenia (WE) nr 1774/2002 (rozporządzenie o produktach ubocznych pochodzenia zwierzęcego); </w:t>
      </w:r>
    </w:p>
    <w:p w14:paraId="5A77D498" w14:textId="4F1335F5" w:rsidR="00DF13A4" w:rsidRPr="004103BE" w:rsidRDefault="00DF13A4" w:rsidP="00DF13A4">
      <w:pPr>
        <w:pStyle w:val="Akapitzlist"/>
        <w:numPr>
          <w:ilvl w:val="0"/>
          <w:numId w:val="18"/>
        </w:numPr>
        <w:spacing w:after="0" w:line="240" w:lineRule="auto"/>
        <w:jc w:val="both"/>
        <w:rPr>
          <w:rFonts w:ascii="Arial" w:hAnsi="Arial" w:cs="Arial"/>
          <w:sz w:val="22"/>
          <w:szCs w:val="22"/>
        </w:rPr>
      </w:pPr>
      <w:r w:rsidRPr="004103BE">
        <w:rPr>
          <w:rFonts w:ascii="Arial" w:hAnsi="Arial" w:cs="Arial"/>
          <w:sz w:val="22"/>
          <w:szCs w:val="22"/>
        </w:rPr>
        <w:t xml:space="preserve">aktualną </w:t>
      </w:r>
      <w:r w:rsidRPr="004103BE">
        <w:rPr>
          <w:rFonts w:ascii="Arial" w:hAnsi="Arial" w:cs="Arial"/>
          <w:b/>
          <w:sz w:val="22"/>
          <w:szCs w:val="22"/>
        </w:rPr>
        <w:t>decyzję na prowadzenie działalności nadzorowanej</w:t>
      </w:r>
      <w:r w:rsidRPr="004103BE">
        <w:rPr>
          <w:rFonts w:ascii="Arial" w:hAnsi="Arial" w:cs="Arial"/>
          <w:sz w:val="22"/>
          <w:szCs w:val="22"/>
        </w:rPr>
        <w:t xml:space="preserve"> do wykonywania czynności dotyczących produktów ubocznych pochodzenia zwierzęcego kat. 3, wydaną zgodnie z art. 24 ust. 1 lit. h) ,i), g) rozporządzenia (WE) nr 1069/2009 z dnia oraz nadającą weterynaryjny numer identyfikacyjny do prowadzenia wyżej wymienionej działalności</w:t>
      </w:r>
      <w:r>
        <w:rPr>
          <w:rFonts w:ascii="Arial" w:hAnsi="Arial" w:cs="Arial"/>
          <w:sz w:val="22"/>
          <w:szCs w:val="22"/>
        </w:rPr>
        <w:t>.</w:t>
      </w:r>
    </w:p>
    <w:p w14:paraId="7BBBBF9D" w14:textId="00AB4B48" w:rsidR="009B564C" w:rsidRDefault="00636D3D" w:rsidP="00F375FB">
      <w:pPr>
        <w:pStyle w:val="Akapitzlist"/>
        <w:numPr>
          <w:ilvl w:val="0"/>
          <w:numId w:val="18"/>
        </w:numPr>
        <w:spacing w:after="200" w:line="276" w:lineRule="auto"/>
        <w:jc w:val="both"/>
        <w:rPr>
          <w:rFonts w:ascii="Arial" w:hAnsi="Arial" w:cs="Arial"/>
          <w:sz w:val="22"/>
          <w:szCs w:val="22"/>
        </w:rPr>
      </w:pPr>
      <w:r w:rsidRPr="00636D3D">
        <w:rPr>
          <w:rFonts w:ascii="Arial" w:hAnsi="Arial" w:cs="Arial"/>
          <w:b/>
          <w:sz w:val="22"/>
          <w:szCs w:val="22"/>
        </w:rPr>
        <w:t>wpis do rejestru</w:t>
      </w:r>
      <w:r w:rsidRPr="00DF13A4">
        <w:rPr>
          <w:rFonts w:ascii="Arial" w:hAnsi="Arial" w:cs="Arial"/>
          <w:sz w:val="22"/>
          <w:szCs w:val="22"/>
        </w:rPr>
        <w:t xml:space="preserve"> właściwego organu w zakresie transportu odpadów</w:t>
      </w:r>
      <w:r w:rsidRPr="004103BE">
        <w:rPr>
          <w:rFonts w:ascii="Arial" w:hAnsi="Arial" w:cs="Arial"/>
          <w:b/>
          <w:sz w:val="22"/>
          <w:szCs w:val="22"/>
        </w:rPr>
        <w:t xml:space="preserve"> </w:t>
      </w:r>
      <w:r>
        <w:rPr>
          <w:rFonts w:ascii="Arial" w:hAnsi="Arial" w:cs="Arial"/>
          <w:b/>
          <w:sz w:val="22"/>
          <w:szCs w:val="22"/>
        </w:rPr>
        <w:t xml:space="preserve">oraz </w:t>
      </w:r>
      <w:r w:rsidR="00DF13A4" w:rsidRPr="004103BE">
        <w:rPr>
          <w:rFonts w:ascii="Arial" w:hAnsi="Arial" w:cs="Arial"/>
          <w:b/>
          <w:sz w:val="22"/>
          <w:szCs w:val="22"/>
        </w:rPr>
        <w:t>aktualną decyzję (pozwolenie) na zbieranie lub przetwarzanie odpadów o kodzie 16 03 80</w:t>
      </w:r>
      <w:r w:rsidR="00DF13A4" w:rsidRPr="004103BE">
        <w:rPr>
          <w:rFonts w:ascii="Arial" w:hAnsi="Arial" w:cs="Arial"/>
          <w:sz w:val="22"/>
          <w:szCs w:val="22"/>
        </w:rPr>
        <w:t xml:space="preserve"> wydaną przez właściwy organ zgodnie z ustawą z dnia 14 grudnia 2012r. o odpadach. Jeśli decyzja zezwalająca na zbieranie odpadów została wydana przed dniem 5 września 2018r. Wykonawca musi przedstawić, także aktualizację przedmiotowej decyzji</w:t>
      </w:r>
      <w:r w:rsidR="00DF13A4">
        <w:rPr>
          <w:rFonts w:ascii="Arial" w:hAnsi="Arial" w:cs="Arial"/>
          <w:sz w:val="22"/>
          <w:szCs w:val="22"/>
        </w:rPr>
        <w:t>.</w:t>
      </w:r>
    </w:p>
    <w:p w14:paraId="4673AFAB" w14:textId="77777777" w:rsidR="00A8420B" w:rsidRPr="00A8420B" w:rsidRDefault="00A8420B" w:rsidP="00A8420B">
      <w:pPr>
        <w:pStyle w:val="Akapitzlist"/>
        <w:spacing w:after="20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81151" w14:paraId="3D3F3501" w14:textId="77777777" w:rsidTr="00984C64">
        <w:trPr>
          <w:trHeight w:val="702"/>
        </w:trPr>
        <w:tc>
          <w:tcPr>
            <w:tcW w:w="9212" w:type="dxa"/>
            <w:shd w:val="clear" w:color="auto" w:fill="D9D9D9" w:themeFill="background1" w:themeFillShade="D9"/>
            <w:vAlign w:val="center"/>
          </w:tcPr>
          <w:p w14:paraId="3B04E431" w14:textId="77777777" w:rsidR="001919E2" w:rsidRPr="00F81151" w:rsidRDefault="001919E2" w:rsidP="001919E2">
            <w:pPr>
              <w:jc w:val="center"/>
              <w:rPr>
                <w:rFonts w:ascii="Arial" w:hAnsi="Arial" w:cs="Arial"/>
                <w:b/>
                <w:sz w:val="22"/>
                <w:szCs w:val="22"/>
                <w:u w:val="single"/>
              </w:rPr>
            </w:pPr>
          </w:p>
          <w:p w14:paraId="45B3105B" w14:textId="1855FA17" w:rsidR="001919E2" w:rsidRPr="00F81151" w:rsidRDefault="001919E2" w:rsidP="001919E2">
            <w:pPr>
              <w:pStyle w:val="Akapitzlist"/>
              <w:ind w:left="0"/>
              <w:jc w:val="center"/>
              <w:rPr>
                <w:rFonts w:ascii="Arial" w:hAnsi="Arial" w:cs="Arial"/>
                <w:b/>
                <w:sz w:val="22"/>
                <w:szCs w:val="22"/>
                <w:u w:val="single"/>
              </w:rPr>
            </w:pPr>
            <w:r w:rsidRPr="00F81151">
              <w:rPr>
                <w:rFonts w:ascii="Arial" w:hAnsi="Arial" w:cs="Arial"/>
                <w:b/>
                <w:sz w:val="22"/>
                <w:szCs w:val="22"/>
                <w:u w:val="single"/>
              </w:rPr>
              <w:t>ROZDZIAŁ</w:t>
            </w:r>
            <w:r w:rsidR="009958E6" w:rsidRPr="00F81151">
              <w:rPr>
                <w:rFonts w:ascii="Arial" w:hAnsi="Arial" w:cs="Arial"/>
                <w:b/>
                <w:sz w:val="22"/>
                <w:szCs w:val="22"/>
                <w:u w:val="single"/>
              </w:rPr>
              <w:t xml:space="preserve"> X</w:t>
            </w:r>
            <w:r w:rsidR="009366F9">
              <w:rPr>
                <w:rFonts w:ascii="Arial" w:hAnsi="Arial" w:cs="Arial"/>
                <w:b/>
                <w:sz w:val="22"/>
                <w:szCs w:val="22"/>
                <w:u w:val="single"/>
              </w:rPr>
              <w:t>VIII</w:t>
            </w:r>
            <w:r w:rsidR="009958E6" w:rsidRPr="00F81151">
              <w:rPr>
                <w:rFonts w:ascii="Arial" w:hAnsi="Arial" w:cs="Arial"/>
                <w:b/>
                <w:sz w:val="22"/>
                <w:szCs w:val="22"/>
                <w:u w:val="single"/>
              </w:rPr>
              <w:t xml:space="preserve">. </w:t>
            </w:r>
            <w:r w:rsidRPr="00F81151">
              <w:rPr>
                <w:rFonts w:ascii="Arial" w:hAnsi="Arial" w:cs="Arial"/>
                <w:b/>
                <w:sz w:val="22"/>
                <w:szCs w:val="22"/>
                <w:u w:val="single"/>
              </w:rPr>
              <w:t>TERMIN ZWIĄZANIA OFERTĄ</w:t>
            </w:r>
          </w:p>
          <w:p w14:paraId="018743C3" w14:textId="77777777" w:rsidR="001919E2" w:rsidRPr="00F81151" w:rsidRDefault="001919E2" w:rsidP="001919E2">
            <w:pPr>
              <w:jc w:val="center"/>
              <w:rPr>
                <w:rFonts w:ascii="Arial" w:hAnsi="Arial" w:cs="Arial"/>
                <w:sz w:val="22"/>
                <w:szCs w:val="22"/>
              </w:rPr>
            </w:pPr>
          </w:p>
        </w:tc>
      </w:tr>
    </w:tbl>
    <w:p w14:paraId="3CE144CD" w14:textId="77777777" w:rsidR="001271DE" w:rsidRPr="00F81151" w:rsidRDefault="001271DE" w:rsidP="001271DE">
      <w:pPr>
        <w:pStyle w:val="Akapitzlist"/>
        <w:ind w:left="360"/>
        <w:jc w:val="both"/>
        <w:rPr>
          <w:rFonts w:ascii="Arial" w:hAnsi="Arial" w:cs="Arial"/>
          <w:b/>
          <w:sz w:val="22"/>
          <w:szCs w:val="22"/>
          <w:u w:val="single"/>
        </w:rPr>
      </w:pPr>
    </w:p>
    <w:p w14:paraId="67FA52E6" w14:textId="7A7A13E5" w:rsidR="009339BA" w:rsidRPr="00F375FB" w:rsidRDefault="009A2DE7" w:rsidP="00EF12C0">
      <w:pPr>
        <w:pStyle w:val="Akapitzlist"/>
        <w:numPr>
          <w:ilvl w:val="0"/>
          <w:numId w:val="2"/>
        </w:numPr>
        <w:spacing w:line="276" w:lineRule="auto"/>
        <w:jc w:val="both"/>
        <w:rPr>
          <w:rFonts w:ascii="Arial" w:hAnsi="Arial" w:cs="Arial"/>
          <w:b/>
          <w:sz w:val="22"/>
          <w:szCs w:val="22"/>
          <w:u w:val="single"/>
        </w:rPr>
      </w:pPr>
      <w:r w:rsidRPr="00F81151">
        <w:rPr>
          <w:rFonts w:ascii="Arial" w:hAnsi="Arial" w:cs="Arial"/>
          <w:sz w:val="22"/>
          <w:szCs w:val="22"/>
        </w:rPr>
        <w:t xml:space="preserve">Wykonawca </w:t>
      </w:r>
      <w:r w:rsidR="009A3363" w:rsidRPr="00F81151">
        <w:rPr>
          <w:rFonts w:ascii="Arial" w:hAnsi="Arial" w:cs="Arial"/>
          <w:sz w:val="22"/>
          <w:szCs w:val="22"/>
        </w:rPr>
        <w:t xml:space="preserve">będzie </w:t>
      </w:r>
      <w:r w:rsidRPr="00F81151">
        <w:rPr>
          <w:rFonts w:ascii="Arial" w:hAnsi="Arial" w:cs="Arial"/>
          <w:sz w:val="22"/>
          <w:szCs w:val="22"/>
        </w:rPr>
        <w:t xml:space="preserve">związany złożoną ofertą </w:t>
      </w:r>
      <w:r w:rsidR="009A3363" w:rsidRPr="00F81151">
        <w:rPr>
          <w:rFonts w:ascii="Arial" w:hAnsi="Arial" w:cs="Arial"/>
          <w:sz w:val="22"/>
          <w:szCs w:val="22"/>
        </w:rPr>
        <w:t xml:space="preserve">przez okres </w:t>
      </w:r>
      <w:r w:rsidR="00636D3D">
        <w:rPr>
          <w:rFonts w:ascii="Arial" w:hAnsi="Arial" w:cs="Arial"/>
          <w:sz w:val="22"/>
          <w:szCs w:val="22"/>
        </w:rPr>
        <w:t>9</w:t>
      </w:r>
      <w:r w:rsidR="009A3363" w:rsidRPr="00F81151">
        <w:rPr>
          <w:rFonts w:ascii="Arial" w:hAnsi="Arial" w:cs="Arial"/>
          <w:sz w:val="22"/>
          <w:szCs w:val="22"/>
        </w:rPr>
        <w:t xml:space="preserve">0 dni tj. </w:t>
      </w:r>
      <w:r w:rsidRPr="00F81151">
        <w:rPr>
          <w:rFonts w:ascii="Arial" w:hAnsi="Arial" w:cs="Arial"/>
          <w:sz w:val="22"/>
          <w:szCs w:val="22"/>
        </w:rPr>
        <w:t>do dnia</w:t>
      </w:r>
      <w:r w:rsidR="004D550F" w:rsidRPr="00F81151">
        <w:rPr>
          <w:rFonts w:ascii="Arial" w:hAnsi="Arial" w:cs="Arial"/>
          <w:sz w:val="22"/>
          <w:szCs w:val="22"/>
        </w:rPr>
        <w:t xml:space="preserve"> </w:t>
      </w:r>
      <w:r w:rsidR="00AD0407" w:rsidRPr="00F81151">
        <w:rPr>
          <w:rFonts w:ascii="Arial" w:hAnsi="Arial" w:cs="Arial"/>
          <w:sz w:val="22"/>
          <w:szCs w:val="22"/>
        </w:rPr>
        <w:br/>
      </w:r>
      <w:r w:rsidR="00A8420B">
        <w:rPr>
          <w:rFonts w:ascii="Arial" w:hAnsi="Arial" w:cs="Arial"/>
          <w:b/>
          <w:sz w:val="22"/>
          <w:szCs w:val="22"/>
          <w:u w:val="single"/>
        </w:rPr>
        <w:t>20</w:t>
      </w:r>
      <w:r w:rsidR="00636D3D">
        <w:rPr>
          <w:rFonts w:ascii="Arial" w:hAnsi="Arial" w:cs="Arial"/>
          <w:b/>
          <w:sz w:val="22"/>
          <w:szCs w:val="22"/>
          <w:u w:val="single"/>
        </w:rPr>
        <w:t xml:space="preserve"> lipca 2025 </w:t>
      </w:r>
      <w:r w:rsidR="004D550F" w:rsidRPr="00F81151">
        <w:rPr>
          <w:rFonts w:ascii="Arial" w:hAnsi="Arial" w:cs="Arial"/>
          <w:b/>
          <w:sz w:val="22"/>
          <w:szCs w:val="22"/>
          <w:u w:val="single"/>
        </w:rPr>
        <w:t>r.</w:t>
      </w:r>
      <w:r w:rsidRPr="00F81151">
        <w:rPr>
          <w:rFonts w:ascii="Arial" w:hAnsi="Arial" w:cs="Arial"/>
          <w:b/>
          <w:sz w:val="22"/>
          <w:szCs w:val="22"/>
          <w:u w:val="single"/>
        </w:rPr>
        <w:t xml:space="preserve"> </w:t>
      </w:r>
    </w:p>
    <w:p w14:paraId="26298C88" w14:textId="77777777" w:rsidR="009339BA" w:rsidRPr="00F81151" w:rsidRDefault="009339BA" w:rsidP="00033087">
      <w:pPr>
        <w:pStyle w:val="Akapitzlist"/>
        <w:spacing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81151" w14:paraId="5D0DF5D9" w14:textId="77777777" w:rsidTr="00984C64">
        <w:trPr>
          <w:trHeight w:val="702"/>
        </w:trPr>
        <w:tc>
          <w:tcPr>
            <w:tcW w:w="9212" w:type="dxa"/>
            <w:shd w:val="clear" w:color="auto" w:fill="D9D9D9" w:themeFill="background1" w:themeFillShade="D9"/>
            <w:vAlign w:val="center"/>
          </w:tcPr>
          <w:p w14:paraId="7259AC9D" w14:textId="77777777" w:rsidR="001919E2" w:rsidRPr="00F81151" w:rsidRDefault="001919E2" w:rsidP="001919E2">
            <w:pPr>
              <w:jc w:val="center"/>
              <w:rPr>
                <w:rFonts w:ascii="Arial" w:hAnsi="Arial" w:cs="Arial"/>
                <w:b/>
                <w:sz w:val="22"/>
                <w:szCs w:val="22"/>
                <w:u w:val="single"/>
              </w:rPr>
            </w:pPr>
          </w:p>
          <w:p w14:paraId="753FF0BA" w14:textId="285E6546" w:rsidR="001919E2" w:rsidRPr="00F81151" w:rsidRDefault="001919E2" w:rsidP="001919E2">
            <w:pPr>
              <w:pStyle w:val="Akapitzlist"/>
              <w:ind w:left="0"/>
              <w:jc w:val="center"/>
              <w:rPr>
                <w:rFonts w:ascii="Arial" w:hAnsi="Arial" w:cs="Arial"/>
                <w:b/>
                <w:sz w:val="22"/>
                <w:szCs w:val="22"/>
                <w:u w:val="single"/>
              </w:rPr>
            </w:pPr>
            <w:r w:rsidRPr="00F81151">
              <w:rPr>
                <w:rFonts w:ascii="Arial" w:hAnsi="Arial" w:cs="Arial"/>
                <w:b/>
                <w:sz w:val="22"/>
                <w:szCs w:val="22"/>
                <w:u w:val="single"/>
              </w:rPr>
              <w:t xml:space="preserve">ROZDZIAŁ </w:t>
            </w:r>
            <w:r w:rsidR="00E175E7" w:rsidRPr="00F81151">
              <w:rPr>
                <w:rFonts w:ascii="Arial" w:hAnsi="Arial" w:cs="Arial"/>
                <w:b/>
                <w:sz w:val="22"/>
                <w:szCs w:val="22"/>
                <w:u w:val="single"/>
              </w:rPr>
              <w:t>X</w:t>
            </w:r>
            <w:r w:rsidR="00F27A2A" w:rsidRPr="00F81151">
              <w:rPr>
                <w:rFonts w:ascii="Arial" w:hAnsi="Arial" w:cs="Arial"/>
                <w:b/>
                <w:sz w:val="22"/>
                <w:szCs w:val="22"/>
                <w:u w:val="single"/>
              </w:rPr>
              <w:t>XI</w:t>
            </w:r>
            <w:r w:rsidR="00C33B10" w:rsidRPr="00F81151">
              <w:rPr>
                <w:rFonts w:ascii="Arial" w:hAnsi="Arial" w:cs="Arial"/>
                <w:b/>
                <w:sz w:val="22"/>
                <w:szCs w:val="22"/>
                <w:u w:val="single"/>
              </w:rPr>
              <w:t>V</w:t>
            </w:r>
            <w:r w:rsidR="00E175E7" w:rsidRPr="00F81151">
              <w:rPr>
                <w:rFonts w:ascii="Arial" w:hAnsi="Arial" w:cs="Arial"/>
                <w:b/>
                <w:sz w:val="22"/>
                <w:szCs w:val="22"/>
                <w:u w:val="single"/>
              </w:rPr>
              <w:t>.</w:t>
            </w:r>
            <w:r w:rsidRPr="00F81151">
              <w:rPr>
                <w:rFonts w:ascii="Arial" w:hAnsi="Arial" w:cs="Arial"/>
                <w:b/>
                <w:sz w:val="22"/>
                <w:szCs w:val="22"/>
                <w:u w:val="single"/>
              </w:rPr>
              <w:t xml:space="preserve"> SPOSÓB ORAZ TERMIN SKŁADANIA OFERT</w:t>
            </w:r>
          </w:p>
          <w:p w14:paraId="31030CC7" w14:textId="77777777" w:rsidR="001919E2" w:rsidRPr="00F81151" w:rsidRDefault="001919E2" w:rsidP="001919E2">
            <w:pPr>
              <w:jc w:val="center"/>
              <w:rPr>
                <w:rFonts w:ascii="Arial" w:hAnsi="Arial" w:cs="Arial"/>
                <w:sz w:val="22"/>
                <w:szCs w:val="22"/>
              </w:rPr>
            </w:pPr>
          </w:p>
        </w:tc>
      </w:tr>
    </w:tbl>
    <w:p w14:paraId="7B9D7193" w14:textId="77777777" w:rsidR="00264F80" w:rsidRPr="00F81151" w:rsidRDefault="00264F80" w:rsidP="00264F80">
      <w:pPr>
        <w:pStyle w:val="Akapitzlist"/>
        <w:ind w:left="360"/>
        <w:jc w:val="both"/>
        <w:rPr>
          <w:rFonts w:ascii="Arial" w:hAnsi="Arial" w:cs="Arial"/>
          <w:b/>
          <w:sz w:val="22"/>
          <w:szCs w:val="22"/>
          <w:u w:val="single"/>
        </w:rPr>
      </w:pPr>
    </w:p>
    <w:p w14:paraId="5440D3CD" w14:textId="65B29625" w:rsidR="009366F9" w:rsidRPr="000201F5" w:rsidRDefault="009366F9" w:rsidP="009366F9">
      <w:pPr>
        <w:pStyle w:val="Bezodstpw"/>
        <w:numPr>
          <w:ilvl w:val="0"/>
          <w:numId w:val="19"/>
        </w:numPr>
        <w:spacing w:line="276" w:lineRule="auto"/>
        <w:jc w:val="both"/>
        <w:rPr>
          <w:rFonts w:ascii="Arial" w:hAnsi="Arial" w:cs="Arial"/>
          <w:b/>
          <w:color w:val="0000FF"/>
          <w:sz w:val="22"/>
          <w:szCs w:val="22"/>
          <w:shd w:val="clear" w:color="auto" w:fill="FFFFFF"/>
        </w:rPr>
      </w:pPr>
      <w:r w:rsidRPr="000201F5">
        <w:rPr>
          <w:rFonts w:ascii="Arial" w:hAnsi="Arial" w:cs="Arial"/>
          <w:sz w:val="22"/>
          <w:szCs w:val="22"/>
        </w:rPr>
        <w:t xml:space="preserve">Ofertę należy złożyć </w:t>
      </w:r>
      <w:r w:rsidRPr="000201F5">
        <w:rPr>
          <w:rFonts w:ascii="Arial" w:hAnsi="Arial" w:cs="Arial"/>
          <w:b/>
          <w:sz w:val="22"/>
          <w:szCs w:val="22"/>
        </w:rPr>
        <w:t xml:space="preserve">do dnia: </w:t>
      </w:r>
      <w:r>
        <w:rPr>
          <w:rFonts w:ascii="Arial" w:hAnsi="Arial" w:cs="Arial"/>
          <w:b/>
          <w:sz w:val="22"/>
          <w:szCs w:val="22"/>
        </w:rPr>
        <w:t>22</w:t>
      </w:r>
      <w:r w:rsidRPr="000201F5">
        <w:rPr>
          <w:rFonts w:ascii="Arial" w:hAnsi="Arial" w:cs="Arial"/>
          <w:b/>
          <w:sz w:val="22"/>
          <w:szCs w:val="22"/>
        </w:rPr>
        <w:t xml:space="preserve"> </w:t>
      </w:r>
      <w:r>
        <w:rPr>
          <w:rFonts w:ascii="Arial" w:hAnsi="Arial" w:cs="Arial"/>
          <w:b/>
          <w:sz w:val="22"/>
          <w:szCs w:val="22"/>
        </w:rPr>
        <w:t>kwietni</w:t>
      </w:r>
      <w:r w:rsidRPr="000201F5">
        <w:rPr>
          <w:rFonts w:ascii="Arial" w:hAnsi="Arial" w:cs="Arial"/>
          <w:b/>
          <w:sz w:val="22"/>
          <w:szCs w:val="22"/>
        </w:rPr>
        <w:t>a 202</w:t>
      </w:r>
      <w:r>
        <w:rPr>
          <w:rFonts w:ascii="Arial" w:hAnsi="Arial" w:cs="Arial"/>
          <w:b/>
          <w:sz w:val="22"/>
          <w:szCs w:val="22"/>
        </w:rPr>
        <w:t xml:space="preserve">5 </w:t>
      </w:r>
      <w:r w:rsidRPr="000201F5">
        <w:rPr>
          <w:rFonts w:ascii="Arial" w:hAnsi="Arial" w:cs="Arial"/>
          <w:b/>
          <w:sz w:val="22"/>
          <w:szCs w:val="22"/>
        </w:rPr>
        <w:t xml:space="preserve">r. godzina: </w:t>
      </w:r>
      <w:r>
        <w:rPr>
          <w:rFonts w:ascii="Arial" w:hAnsi="Arial" w:cs="Arial"/>
          <w:b/>
          <w:sz w:val="22"/>
          <w:szCs w:val="22"/>
        </w:rPr>
        <w:t>11</w:t>
      </w:r>
      <w:r w:rsidRPr="000201F5">
        <w:rPr>
          <w:rFonts w:ascii="Arial" w:hAnsi="Arial" w:cs="Arial"/>
          <w:b/>
          <w:sz w:val="22"/>
          <w:szCs w:val="22"/>
        </w:rPr>
        <w:t>:</w:t>
      </w:r>
      <w:r>
        <w:rPr>
          <w:rFonts w:ascii="Arial" w:hAnsi="Arial" w:cs="Arial"/>
          <w:b/>
          <w:sz w:val="22"/>
          <w:szCs w:val="22"/>
        </w:rPr>
        <w:t>0</w:t>
      </w:r>
      <w:r w:rsidRPr="000201F5">
        <w:rPr>
          <w:rFonts w:ascii="Arial" w:hAnsi="Arial" w:cs="Arial"/>
          <w:b/>
          <w:sz w:val="22"/>
          <w:szCs w:val="22"/>
        </w:rPr>
        <w:t>0.</w:t>
      </w:r>
    </w:p>
    <w:p w14:paraId="24B1A9A3" w14:textId="77777777" w:rsidR="0035104C" w:rsidRPr="009366F9" w:rsidRDefault="0035104C" w:rsidP="009366F9">
      <w:pPr>
        <w:spacing w:line="276" w:lineRule="auto"/>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81151" w14:paraId="656CCAA6" w14:textId="77777777" w:rsidTr="00984C64">
        <w:trPr>
          <w:trHeight w:val="702"/>
        </w:trPr>
        <w:tc>
          <w:tcPr>
            <w:tcW w:w="9212" w:type="dxa"/>
            <w:shd w:val="clear" w:color="auto" w:fill="D9D9D9" w:themeFill="background1" w:themeFillShade="D9"/>
            <w:vAlign w:val="center"/>
          </w:tcPr>
          <w:p w14:paraId="4C67CE0B" w14:textId="77777777" w:rsidR="001919E2" w:rsidRPr="00F81151" w:rsidRDefault="001919E2" w:rsidP="00984C64">
            <w:pPr>
              <w:jc w:val="center"/>
              <w:rPr>
                <w:rFonts w:ascii="Arial" w:hAnsi="Arial" w:cs="Arial"/>
                <w:b/>
                <w:sz w:val="22"/>
                <w:szCs w:val="22"/>
                <w:u w:val="single"/>
              </w:rPr>
            </w:pPr>
          </w:p>
          <w:p w14:paraId="4558596F" w14:textId="6A8746A2" w:rsidR="001919E2" w:rsidRPr="00F81151" w:rsidRDefault="001919E2" w:rsidP="001919E2">
            <w:pPr>
              <w:jc w:val="center"/>
              <w:rPr>
                <w:rFonts w:ascii="Arial" w:hAnsi="Arial" w:cs="Arial"/>
                <w:b/>
                <w:sz w:val="22"/>
                <w:szCs w:val="22"/>
                <w:u w:val="single"/>
              </w:rPr>
            </w:pPr>
            <w:r w:rsidRPr="00F81151">
              <w:rPr>
                <w:rFonts w:ascii="Arial" w:hAnsi="Arial" w:cs="Arial"/>
                <w:b/>
                <w:sz w:val="22"/>
                <w:szCs w:val="22"/>
                <w:u w:val="single"/>
              </w:rPr>
              <w:t xml:space="preserve">ROZDZIAŁ </w:t>
            </w:r>
            <w:r w:rsidR="00E175E7" w:rsidRPr="00F81151">
              <w:rPr>
                <w:rFonts w:ascii="Arial" w:hAnsi="Arial" w:cs="Arial"/>
                <w:b/>
                <w:sz w:val="22"/>
                <w:szCs w:val="22"/>
                <w:u w:val="single"/>
              </w:rPr>
              <w:t>XX</w:t>
            </w:r>
            <w:r w:rsidR="008128FC" w:rsidRPr="00F81151">
              <w:rPr>
                <w:rFonts w:ascii="Arial" w:hAnsi="Arial" w:cs="Arial"/>
                <w:b/>
                <w:sz w:val="22"/>
                <w:szCs w:val="22"/>
                <w:u w:val="single"/>
              </w:rPr>
              <w:t>V</w:t>
            </w:r>
            <w:r w:rsidR="00E175E7" w:rsidRPr="00F81151">
              <w:rPr>
                <w:rFonts w:ascii="Arial" w:hAnsi="Arial" w:cs="Arial"/>
                <w:b/>
                <w:sz w:val="22"/>
                <w:szCs w:val="22"/>
                <w:u w:val="single"/>
              </w:rPr>
              <w:t>.</w:t>
            </w:r>
            <w:r w:rsidRPr="00F81151">
              <w:rPr>
                <w:rFonts w:ascii="Arial" w:hAnsi="Arial" w:cs="Arial"/>
                <w:b/>
                <w:sz w:val="22"/>
                <w:szCs w:val="22"/>
                <w:u w:val="single"/>
              </w:rPr>
              <w:t xml:space="preserve"> TERMIN OTWARCIA OFERT</w:t>
            </w:r>
          </w:p>
          <w:p w14:paraId="696BBE34" w14:textId="77777777" w:rsidR="001919E2" w:rsidRPr="00F81151" w:rsidRDefault="001919E2" w:rsidP="001919E2">
            <w:pPr>
              <w:jc w:val="center"/>
              <w:rPr>
                <w:rFonts w:ascii="Arial" w:hAnsi="Arial" w:cs="Arial"/>
                <w:sz w:val="22"/>
                <w:szCs w:val="22"/>
              </w:rPr>
            </w:pPr>
          </w:p>
        </w:tc>
      </w:tr>
    </w:tbl>
    <w:p w14:paraId="19A72284" w14:textId="77777777" w:rsidR="00F17C5C" w:rsidRPr="00F81151" w:rsidRDefault="00F17C5C" w:rsidP="00F17C5C">
      <w:pPr>
        <w:pStyle w:val="Akapitzlist"/>
        <w:ind w:left="360"/>
        <w:jc w:val="both"/>
        <w:rPr>
          <w:rFonts w:ascii="Arial" w:hAnsi="Arial" w:cs="Arial"/>
          <w:b/>
          <w:sz w:val="22"/>
          <w:szCs w:val="22"/>
          <w:u w:val="single"/>
        </w:rPr>
      </w:pPr>
    </w:p>
    <w:p w14:paraId="5461F596" w14:textId="3EA8C564" w:rsidR="009366F9" w:rsidRPr="00F03869" w:rsidRDefault="009366F9" w:rsidP="009366F9">
      <w:pPr>
        <w:pStyle w:val="Akapitzlist"/>
        <w:numPr>
          <w:ilvl w:val="0"/>
          <w:numId w:val="3"/>
        </w:numPr>
        <w:spacing w:line="276" w:lineRule="auto"/>
        <w:jc w:val="both"/>
        <w:rPr>
          <w:rFonts w:ascii="Arial" w:hAnsi="Arial" w:cs="Arial"/>
          <w:b/>
          <w:sz w:val="22"/>
          <w:szCs w:val="22"/>
          <w:u w:val="single"/>
        </w:rPr>
      </w:pPr>
      <w:r w:rsidRPr="00F03869">
        <w:rPr>
          <w:rFonts w:ascii="Arial" w:hAnsi="Arial" w:cs="Arial"/>
          <w:sz w:val="22"/>
          <w:szCs w:val="22"/>
        </w:rPr>
        <w:t xml:space="preserve">Otwarcie ofert nastąpi poprzez odszyfrowanie plików składających się na ofertę, złożonych za pośrednictwem Platformy Zakupowej </w:t>
      </w:r>
      <w:r w:rsidRPr="00D843AD">
        <w:rPr>
          <w:rFonts w:ascii="Arial" w:hAnsi="Arial" w:cs="Arial"/>
          <w:b/>
          <w:sz w:val="22"/>
          <w:szCs w:val="22"/>
        </w:rPr>
        <w:t>w dniu</w:t>
      </w:r>
      <w:r>
        <w:rPr>
          <w:rFonts w:ascii="Arial" w:hAnsi="Arial" w:cs="Arial"/>
          <w:b/>
          <w:sz w:val="22"/>
          <w:szCs w:val="22"/>
        </w:rPr>
        <w:t xml:space="preserve"> 22 kwietnia</w:t>
      </w:r>
      <w:r w:rsidRPr="00D843AD">
        <w:rPr>
          <w:rFonts w:ascii="Arial" w:hAnsi="Arial" w:cs="Arial"/>
          <w:b/>
          <w:sz w:val="22"/>
          <w:szCs w:val="22"/>
        </w:rPr>
        <w:t xml:space="preserve"> 202</w:t>
      </w:r>
      <w:r>
        <w:rPr>
          <w:rFonts w:ascii="Arial" w:hAnsi="Arial" w:cs="Arial"/>
          <w:b/>
          <w:sz w:val="22"/>
          <w:szCs w:val="22"/>
        </w:rPr>
        <w:t xml:space="preserve">5 </w:t>
      </w:r>
      <w:r w:rsidRPr="00D843AD">
        <w:rPr>
          <w:rFonts w:ascii="Arial" w:hAnsi="Arial" w:cs="Arial"/>
          <w:b/>
          <w:sz w:val="22"/>
          <w:szCs w:val="22"/>
        </w:rPr>
        <w:t>r. o godzin</w:t>
      </w:r>
      <w:r>
        <w:rPr>
          <w:rFonts w:ascii="Arial" w:hAnsi="Arial" w:cs="Arial"/>
          <w:b/>
          <w:sz w:val="22"/>
          <w:szCs w:val="22"/>
        </w:rPr>
        <w:t>y 11</w:t>
      </w:r>
      <w:r w:rsidRPr="00D843AD">
        <w:rPr>
          <w:rFonts w:ascii="Arial" w:hAnsi="Arial" w:cs="Arial"/>
          <w:b/>
          <w:sz w:val="22"/>
          <w:szCs w:val="22"/>
        </w:rPr>
        <w:t>:</w:t>
      </w:r>
      <w:r>
        <w:rPr>
          <w:rFonts w:ascii="Arial" w:hAnsi="Arial" w:cs="Arial"/>
          <w:b/>
          <w:sz w:val="22"/>
          <w:szCs w:val="22"/>
        </w:rPr>
        <w:t>3</w:t>
      </w:r>
      <w:r w:rsidRPr="00D843AD">
        <w:rPr>
          <w:rFonts w:ascii="Arial" w:hAnsi="Arial" w:cs="Arial"/>
          <w:b/>
          <w:sz w:val="22"/>
          <w:szCs w:val="22"/>
        </w:rPr>
        <w:t>0.</w:t>
      </w:r>
      <w:r w:rsidRPr="00F03869">
        <w:rPr>
          <w:rFonts w:ascii="Arial" w:hAnsi="Arial" w:cs="Arial"/>
          <w:sz w:val="22"/>
          <w:szCs w:val="22"/>
        </w:rPr>
        <w:t xml:space="preserve"> </w:t>
      </w:r>
    </w:p>
    <w:p w14:paraId="668092A1" w14:textId="77777777" w:rsidR="00FD18DA" w:rsidRDefault="00FD18DA" w:rsidP="00FD18DA">
      <w:pPr>
        <w:pStyle w:val="Akapitzlist"/>
        <w:spacing w:after="200" w:line="276" w:lineRule="auto"/>
        <w:ind w:left="567"/>
        <w:jc w:val="both"/>
        <w:rPr>
          <w:rFonts w:ascii="Arial" w:hAnsi="Arial" w:cs="Arial"/>
        </w:rPr>
      </w:pPr>
    </w:p>
    <w:p w14:paraId="4814CA38" w14:textId="7E50E19A" w:rsidR="00AE6F92" w:rsidRDefault="00AE6F92" w:rsidP="00AE6F92">
      <w:pPr>
        <w:jc w:val="both"/>
        <w:rPr>
          <w:rFonts w:ascii="Arial" w:hAnsi="Arial" w:cs="Arial"/>
          <w:sz w:val="22"/>
          <w:szCs w:val="22"/>
        </w:rPr>
      </w:pPr>
      <w:r w:rsidRPr="00AE6F92">
        <w:rPr>
          <w:rFonts w:ascii="Arial" w:hAnsi="Arial" w:cs="Arial"/>
          <w:sz w:val="22"/>
          <w:szCs w:val="22"/>
        </w:rPr>
        <w:t xml:space="preserve">Wykonała: </w:t>
      </w:r>
    </w:p>
    <w:p w14:paraId="609EA8DF" w14:textId="2D269417" w:rsidR="00AE6F92" w:rsidRDefault="004F69C0" w:rsidP="00AE6F92">
      <w:pPr>
        <w:jc w:val="both"/>
        <w:rPr>
          <w:rFonts w:ascii="Arial" w:hAnsi="Arial" w:cs="Arial"/>
          <w:sz w:val="22"/>
          <w:szCs w:val="22"/>
        </w:rPr>
      </w:pPr>
      <w:r>
        <w:rPr>
          <w:rFonts w:ascii="Arial" w:hAnsi="Arial" w:cs="Arial"/>
          <w:sz w:val="22"/>
          <w:szCs w:val="22"/>
        </w:rPr>
        <w:t xml:space="preserve">/-/ </w:t>
      </w:r>
      <w:r w:rsidR="00AE6F92" w:rsidRPr="00AE6F92">
        <w:rPr>
          <w:rFonts w:ascii="Arial" w:hAnsi="Arial" w:cs="Arial"/>
          <w:sz w:val="22"/>
          <w:szCs w:val="22"/>
        </w:rPr>
        <w:t xml:space="preserve">p. Elżbieta SZPYT, dnia: </w:t>
      </w:r>
      <w:r>
        <w:rPr>
          <w:rFonts w:ascii="Arial" w:hAnsi="Arial" w:cs="Arial"/>
          <w:sz w:val="22"/>
          <w:szCs w:val="22"/>
        </w:rPr>
        <w:t>15.04.2025 r.</w:t>
      </w:r>
    </w:p>
    <w:p w14:paraId="7460958E" w14:textId="77777777" w:rsidR="008C2373" w:rsidRDefault="008C2373" w:rsidP="00AE6F92">
      <w:pPr>
        <w:jc w:val="both"/>
        <w:rPr>
          <w:rFonts w:ascii="Arial" w:hAnsi="Arial" w:cs="Arial"/>
          <w:sz w:val="22"/>
          <w:szCs w:val="22"/>
        </w:rPr>
      </w:pPr>
    </w:p>
    <w:p w14:paraId="5FBC6C0A" w14:textId="05C1BC47" w:rsidR="00AE6F92" w:rsidRDefault="00AE6F92" w:rsidP="00AE6F92">
      <w:pPr>
        <w:jc w:val="both"/>
        <w:rPr>
          <w:rFonts w:ascii="Arial" w:hAnsi="Arial" w:cs="Arial"/>
          <w:sz w:val="22"/>
          <w:szCs w:val="22"/>
        </w:rPr>
      </w:pPr>
      <w:r w:rsidRPr="00AE6F92">
        <w:rPr>
          <w:rFonts w:ascii="Arial" w:hAnsi="Arial" w:cs="Arial"/>
          <w:sz w:val="22"/>
          <w:szCs w:val="22"/>
        </w:rPr>
        <w:t xml:space="preserve">Akceptuję - Kierownik Sekcji Zamówień Publicznych: </w:t>
      </w:r>
    </w:p>
    <w:p w14:paraId="1753EF15" w14:textId="0FF4443B" w:rsidR="00645AFC" w:rsidRPr="008C2373" w:rsidRDefault="004F69C0" w:rsidP="00AE6F92">
      <w:pPr>
        <w:jc w:val="both"/>
        <w:rPr>
          <w:rFonts w:ascii="Arial" w:hAnsi="Arial" w:cs="Arial"/>
          <w:sz w:val="22"/>
          <w:szCs w:val="22"/>
        </w:rPr>
      </w:pPr>
      <w:r>
        <w:rPr>
          <w:rFonts w:ascii="Arial" w:hAnsi="Arial" w:cs="Arial"/>
          <w:sz w:val="22"/>
          <w:szCs w:val="22"/>
        </w:rPr>
        <w:t xml:space="preserve">/-/ </w:t>
      </w:r>
      <w:bookmarkStart w:id="0" w:name="_GoBack"/>
      <w:bookmarkEnd w:id="0"/>
      <w:r w:rsidR="00AE6F92" w:rsidRPr="00AE6F92">
        <w:rPr>
          <w:rFonts w:ascii="Arial" w:hAnsi="Arial" w:cs="Arial"/>
          <w:sz w:val="22"/>
          <w:szCs w:val="22"/>
        </w:rPr>
        <w:t xml:space="preserve">p. Dorota UZAR-NOWAK, dnia: </w:t>
      </w:r>
      <w:r>
        <w:rPr>
          <w:rFonts w:ascii="Arial" w:hAnsi="Arial" w:cs="Arial"/>
          <w:sz w:val="22"/>
          <w:szCs w:val="22"/>
        </w:rPr>
        <w:t>16.04.2025 r.</w:t>
      </w:r>
    </w:p>
    <w:sectPr w:rsidR="00645AFC" w:rsidRPr="008C2373" w:rsidSect="005451A4">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385EF" w14:textId="77777777" w:rsidR="00902538" w:rsidRDefault="00902538" w:rsidP="00E809F0">
      <w:pPr>
        <w:spacing w:after="0" w:line="240" w:lineRule="auto"/>
      </w:pPr>
      <w:r>
        <w:separator/>
      </w:r>
    </w:p>
  </w:endnote>
  <w:endnote w:type="continuationSeparator" w:id="0">
    <w:p w14:paraId="5462A3DF" w14:textId="77777777" w:rsidR="00902538" w:rsidRDefault="00902538" w:rsidP="00E80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280829"/>
      <w:docPartObj>
        <w:docPartGallery w:val="Page Numbers (Bottom of Page)"/>
        <w:docPartUnique/>
      </w:docPartObj>
    </w:sdtPr>
    <w:sdtEndPr/>
    <w:sdtContent>
      <w:sdt>
        <w:sdtPr>
          <w:id w:val="810570653"/>
          <w:docPartObj>
            <w:docPartGallery w:val="Page Numbers (Top of Page)"/>
            <w:docPartUnique/>
          </w:docPartObj>
        </w:sdtPr>
        <w:sdtEndPr/>
        <w:sdtContent>
          <w:p w14:paraId="4A2833A0" w14:textId="252431F5" w:rsidR="00FD18DA" w:rsidRDefault="00FD18DA">
            <w:pPr>
              <w:pStyle w:val="Stopka"/>
              <w:jc w:val="right"/>
            </w:pPr>
            <w:r>
              <w:t xml:space="preserve">Strona </w:t>
            </w:r>
            <w:r>
              <w:rPr>
                <w:b/>
                <w:sz w:val="24"/>
                <w:szCs w:val="24"/>
              </w:rPr>
              <w:fldChar w:fldCharType="begin"/>
            </w:r>
            <w:r>
              <w:rPr>
                <w:b/>
              </w:rPr>
              <w:instrText>PAGE</w:instrText>
            </w:r>
            <w:r>
              <w:rPr>
                <w:b/>
                <w:sz w:val="24"/>
                <w:szCs w:val="24"/>
              </w:rPr>
              <w:fldChar w:fldCharType="separate"/>
            </w:r>
            <w:r w:rsidR="00DB0429">
              <w:rPr>
                <w:b/>
                <w:noProof/>
              </w:rPr>
              <w:t>2</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DB0429">
              <w:rPr>
                <w:b/>
                <w:noProof/>
              </w:rPr>
              <w:t>3</w:t>
            </w:r>
            <w:r>
              <w:rPr>
                <w:b/>
                <w:sz w:val="24"/>
                <w:szCs w:val="24"/>
              </w:rPr>
              <w:fldChar w:fldCharType="end"/>
            </w:r>
          </w:p>
        </w:sdtContent>
      </w:sdt>
    </w:sdtContent>
  </w:sdt>
  <w:p w14:paraId="0351587F" w14:textId="77777777" w:rsidR="00FD18DA" w:rsidRDefault="00FD18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0483F" w14:textId="77777777" w:rsidR="00902538" w:rsidRDefault="00902538" w:rsidP="00E809F0">
      <w:pPr>
        <w:spacing w:after="0" w:line="240" w:lineRule="auto"/>
      </w:pPr>
      <w:r>
        <w:separator/>
      </w:r>
    </w:p>
  </w:footnote>
  <w:footnote w:type="continuationSeparator" w:id="0">
    <w:p w14:paraId="3466DBF6" w14:textId="77777777" w:rsidR="00902538" w:rsidRDefault="00902538" w:rsidP="00E80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43B18" w14:textId="7B421FC5" w:rsidR="00FD18DA" w:rsidRPr="0019415E" w:rsidRDefault="00FD18DA" w:rsidP="005077AB">
    <w:pPr>
      <w:pStyle w:val="Nagwek"/>
      <w:jc w:val="right"/>
      <w:rPr>
        <w:rFonts w:ascii="Arial" w:hAnsi="Arial" w:cs="Arial"/>
        <w:sz w:val="22"/>
        <w:szCs w:val="22"/>
      </w:rPr>
    </w:pPr>
    <w:r w:rsidRPr="0019415E">
      <w:rPr>
        <w:rFonts w:ascii="Arial" w:hAnsi="Arial" w:cs="Arial"/>
        <w:sz w:val="22"/>
        <w:szCs w:val="22"/>
      </w:rPr>
      <w:t>Nr referencyjny: Zp</w:t>
    </w:r>
    <w:r w:rsidR="004A0777">
      <w:rPr>
        <w:rFonts w:ascii="Arial" w:hAnsi="Arial" w:cs="Arial"/>
        <w:sz w:val="22"/>
        <w:szCs w:val="22"/>
      </w:rPr>
      <w:t>10</w:t>
    </w:r>
    <w:r w:rsidRPr="0019415E">
      <w:rPr>
        <w:rFonts w:ascii="Arial" w:hAnsi="Arial" w:cs="Arial"/>
        <w:sz w:val="22"/>
        <w:szCs w:val="22"/>
      </w:rPr>
      <w:t>/202</w:t>
    </w:r>
    <w:r w:rsidR="004A0777">
      <w:rPr>
        <w:rFonts w:ascii="Arial" w:hAnsi="Arial" w:cs="Arial"/>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9D881A00"/>
    <w:name w:val="WW8Num12"/>
    <w:lvl w:ilvl="0">
      <w:start w:val="1"/>
      <w:numFmt w:val="decimal"/>
      <w:lvlText w:val="%1."/>
      <w:lvlJc w:val="left"/>
      <w:pPr>
        <w:tabs>
          <w:tab w:val="num" w:pos="360"/>
        </w:tabs>
        <w:ind w:left="360" w:hanging="360"/>
      </w:pPr>
      <w:rPr>
        <w:rFonts w:ascii="Times New Roman" w:eastAsia="Times New Roman" w:hAnsi="Times New Roman" w:cs="Times New Roman"/>
        <w:b w:val="0"/>
        <w:i w:val="0"/>
        <w:color w:val="000000"/>
        <w:sz w:val="20"/>
        <w:szCs w:val="20"/>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decimal"/>
      <w:lvlText w:val="%3)"/>
      <w:lvlJc w:val="left"/>
      <w:pPr>
        <w:tabs>
          <w:tab w:val="num" w:pos="1040"/>
        </w:tabs>
        <w:ind w:left="1040" w:hanging="360"/>
      </w:pPr>
      <w:rPr>
        <w:rFonts w:ascii="Arial" w:eastAsiaTheme="minorHAnsi"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F"/>
    <w:multiLevelType w:val="singleLevel"/>
    <w:tmpl w:val="0000000F"/>
    <w:name w:val="WW8Num15"/>
    <w:lvl w:ilvl="0">
      <w:start w:val="1"/>
      <w:numFmt w:val="decimal"/>
      <w:lvlText w:val="%1)"/>
      <w:lvlJc w:val="left"/>
      <w:pPr>
        <w:tabs>
          <w:tab w:val="num" w:pos="0"/>
        </w:tabs>
        <w:ind w:left="1146" w:hanging="360"/>
      </w:pPr>
      <w:rPr>
        <w:b w:val="0"/>
        <w:bCs/>
        <w:sz w:val="24"/>
        <w:szCs w:val="24"/>
      </w:rPr>
    </w:lvl>
  </w:abstractNum>
  <w:abstractNum w:abstractNumId="2" w15:restartNumberingAfterBreak="0">
    <w:nsid w:val="0AC55ED8"/>
    <w:multiLevelType w:val="hybridMultilevel"/>
    <w:tmpl w:val="3B8845C8"/>
    <w:lvl w:ilvl="0" w:tplc="04150017">
      <w:start w:val="1"/>
      <w:numFmt w:val="lowerLetter"/>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 w15:restartNumberingAfterBreak="0">
    <w:nsid w:val="0BAF692E"/>
    <w:multiLevelType w:val="hybridMultilevel"/>
    <w:tmpl w:val="A80AF29E"/>
    <w:lvl w:ilvl="0" w:tplc="4E42C2D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F54E8F"/>
    <w:multiLevelType w:val="hybridMultilevel"/>
    <w:tmpl w:val="E458B628"/>
    <w:lvl w:ilvl="0" w:tplc="ED349A9C">
      <w:start w:val="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19E0E9E"/>
    <w:multiLevelType w:val="hybridMultilevel"/>
    <w:tmpl w:val="5316E3B2"/>
    <w:lvl w:ilvl="0" w:tplc="206E74C6">
      <w:start w:val="1"/>
      <w:numFmt w:val="decimal"/>
      <w:lvlText w:val="%1)"/>
      <w:lvlJc w:val="left"/>
      <w:pPr>
        <w:ind w:left="360" w:hanging="360"/>
      </w:pPr>
      <w:rPr>
        <w:rFonts w:hint="default"/>
        <w:b w:val="0"/>
        <w:i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4A04C6A"/>
    <w:multiLevelType w:val="hybridMultilevel"/>
    <w:tmpl w:val="DFE02D62"/>
    <w:lvl w:ilvl="0" w:tplc="8160CD44">
      <w:start w:val="1"/>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D24C6A"/>
    <w:multiLevelType w:val="hybridMultilevel"/>
    <w:tmpl w:val="342A94C6"/>
    <w:lvl w:ilvl="0" w:tplc="D6A40A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424BB1"/>
    <w:multiLevelType w:val="hybridMultilevel"/>
    <w:tmpl w:val="FBF819F6"/>
    <w:lvl w:ilvl="0" w:tplc="23560E82">
      <w:start w:val="6"/>
      <w:numFmt w:val="decimal"/>
      <w:lvlText w:val="%1)"/>
      <w:lvlJc w:val="left"/>
      <w:pPr>
        <w:ind w:left="1004" w:hanging="360"/>
      </w:pPr>
      <w:rPr>
        <w:rFonts w:hint="default"/>
        <w:b w:val="0"/>
        <w:u w:val="no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F4412F6"/>
    <w:multiLevelType w:val="hybridMultilevel"/>
    <w:tmpl w:val="1B38B0EE"/>
    <w:lvl w:ilvl="0" w:tplc="2B46727C">
      <w:start w:val="3"/>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6E2B1F"/>
    <w:multiLevelType w:val="hybridMultilevel"/>
    <w:tmpl w:val="F7AC0C0E"/>
    <w:lvl w:ilvl="0" w:tplc="CFD2473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37B77B7"/>
    <w:multiLevelType w:val="hybridMultilevel"/>
    <w:tmpl w:val="03F63BF0"/>
    <w:lvl w:ilvl="0" w:tplc="23AA8FB4">
      <w:start w:val="5"/>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1D05D7"/>
    <w:multiLevelType w:val="hybridMultilevel"/>
    <w:tmpl w:val="DD5210F0"/>
    <w:lvl w:ilvl="0" w:tplc="04150017">
      <w:start w:val="1"/>
      <w:numFmt w:val="lowerLetter"/>
      <w:lvlText w:val="%1)"/>
      <w:lvlJc w:val="left"/>
      <w:pPr>
        <w:ind w:left="1637" w:hanging="360"/>
      </w:pPr>
      <w:rPr>
        <w:rFont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3" w15:restartNumberingAfterBreak="0">
    <w:nsid w:val="55AD061D"/>
    <w:multiLevelType w:val="hybridMultilevel"/>
    <w:tmpl w:val="FA1CB418"/>
    <w:lvl w:ilvl="0" w:tplc="0ADCDE2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26D2D14"/>
    <w:multiLevelType w:val="hybridMultilevel"/>
    <w:tmpl w:val="16004E40"/>
    <w:lvl w:ilvl="0" w:tplc="0B62334A">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66883861"/>
    <w:multiLevelType w:val="hybridMultilevel"/>
    <w:tmpl w:val="6532A7E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17">
      <w:start w:val="1"/>
      <w:numFmt w:val="lowerLetter"/>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98A186E"/>
    <w:multiLevelType w:val="hybridMultilevel"/>
    <w:tmpl w:val="DD5210F0"/>
    <w:lvl w:ilvl="0" w:tplc="04150017">
      <w:start w:val="1"/>
      <w:numFmt w:val="lowerLetter"/>
      <w:lvlText w:val="%1)"/>
      <w:lvlJc w:val="left"/>
      <w:pPr>
        <w:ind w:left="1637" w:hanging="360"/>
      </w:pPr>
      <w:rPr>
        <w:rFont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7" w15:restartNumberingAfterBreak="0">
    <w:nsid w:val="6C234754"/>
    <w:multiLevelType w:val="hybridMultilevel"/>
    <w:tmpl w:val="B2281AA2"/>
    <w:lvl w:ilvl="0" w:tplc="D5B662B2">
      <w:start w:val="2"/>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CC3375C"/>
    <w:multiLevelType w:val="hybridMultilevel"/>
    <w:tmpl w:val="2BC20BE4"/>
    <w:lvl w:ilvl="0" w:tplc="FCF25940">
      <w:start w:val="1"/>
      <w:numFmt w:val="decimal"/>
      <w:lvlText w:val="%1."/>
      <w:lvlJc w:val="left"/>
      <w:pPr>
        <w:ind w:left="502" w:hanging="360"/>
      </w:pPr>
      <w:rPr>
        <w:rFonts w:ascii="Arial" w:eastAsia="Calibri" w:hAnsi="Arial" w:cs="Arial" w:hint="default"/>
        <w:b w:val="0"/>
        <w:i w:val="0"/>
        <w:color w:val="000000" w:themeColor="text1"/>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934EC2E0">
      <w:start w:val="1"/>
      <w:numFmt w:val="decimal"/>
      <w:lvlText w:val="%4."/>
      <w:lvlJc w:val="left"/>
      <w:pPr>
        <w:ind w:left="2662" w:hanging="360"/>
      </w:pPr>
      <w:rPr>
        <w:b w:val="0"/>
        <w:color w:val="000000" w:themeColor="text1"/>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6D675B61"/>
    <w:multiLevelType w:val="hybridMultilevel"/>
    <w:tmpl w:val="DFD0B840"/>
    <w:lvl w:ilvl="0" w:tplc="04150017">
      <w:start w:val="1"/>
      <w:numFmt w:val="lowerLetter"/>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0" w15:restartNumberingAfterBreak="0">
    <w:nsid w:val="76F451EE"/>
    <w:multiLevelType w:val="hybridMultilevel"/>
    <w:tmpl w:val="B5BC80B0"/>
    <w:lvl w:ilvl="0" w:tplc="25EE65E2">
      <w:start w:val="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8100D8"/>
    <w:multiLevelType w:val="hybridMultilevel"/>
    <w:tmpl w:val="2FF65C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0"/>
  </w:num>
  <w:num w:numId="3">
    <w:abstractNumId w:val="3"/>
  </w:num>
  <w:num w:numId="4">
    <w:abstractNumId w:val="8"/>
  </w:num>
  <w:num w:numId="5">
    <w:abstractNumId w:val="13"/>
  </w:num>
  <w:num w:numId="6">
    <w:abstractNumId w:val="20"/>
  </w:num>
  <w:num w:numId="7">
    <w:abstractNumId w:val="19"/>
  </w:num>
  <w:num w:numId="8">
    <w:abstractNumId w:val="6"/>
  </w:num>
  <w:num w:numId="9">
    <w:abstractNumId w:val="5"/>
  </w:num>
  <w:num w:numId="10">
    <w:abstractNumId w:val="7"/>
  </w:num>
  <w:num w:numId="11">
    <w:abstractNumId w:val="15"/>
  </w:num>
  <w:num w:numId="12">
    <w:abstractNumId w:val="18"/>
  </w:num>
  <w:num w:numId="13">
    <w:abstractNumId w:val="2"/>
  </w:num>
  <w:num w:numId="14">
    <w:abstractNumId w:val="16"/>
  </w:num>
  <w:num w:numId="15">
    <w:abstractNumId w:val="14"/>
  </w:num>
  <w:num w:numId="16">
    <w:abstractNumId w:val="12"/>
  </w:num>
  <w:num w:numId="17">
    <w:abstractNumId w:val="11"/>
  </w:num>
  <w:num w:numId="18">
    <w:abstractNumId w:val="21"/>
  </w:num>
  <w:num w:numId="19">
    <w:abstractNumId w:val="9"/>
  </w:num>
  <w:num w:numId="2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004"/>
    <w:rsid w:val="00000134"/>
    <w:rsid w:val="000072DE"/>
    <w:rsid w:val="00010C60"/>
    <w:rsid w:val="000110FF"/>
    <w:rsid w:val="00011AFC"/>
    <w:rsid w:val="0001732E"/>
    <w:rsid w:val="00023D63"/>
    <w:rsid w:val="00027D86"/>
    <w:rsid w:val="00030CF6"/>
    <w:rsid w:val="00033087"/>
    <w:rsid w:val="00034E99"/>
    <w:rsid w:val="00035004"/>
    <w:rsid w:val="000476AF"/>
    <w:rsid w:val="00047F9C"/>
    <w:rsid w:val="00050B90"/>
    <w:rsid w:val="0005172A"/>
    <w:rsid w:val="000525F9"/>
    <w:rsid w:val="000617C1"/>
    <w:rsid w:val="000646BC"/>
    <w:rsid w:val="00066BA2"/>
    <w:rsid w:val="00081CAC"/>
    <w:rsid w:val="0008420C"/>
    <w:rsid w:val="0009419F"/>
    <w:rsid w:val="00096DC9"/>
    <w:rsid w:val="0009738F"/>
    <w:rsid w:val="000A6CE4"/>
    <w:rsid w:val="000B38EA"/>
    <w:rsid w:val="000B6D23"/>
    <w:rsid w:val="000B6E5D"/>
    <w:rsid w:val="000C0547"/>
    <w:rsid w:val="000C6C2B"/>
    <w:rsid w:val="000C7068"/>
    <w:rsid w:val="000D02FC"/>
    <w:rsid w:val="000D0847"/>
    <w:rsid w:val="000D2760"/>
    <w:rsid w:val="000D36E2"/>
    <w:rsid w:val="000D3AEA"/>
    <w:rsid w:val="000E11AE"/>
    <w:rsid w:val="000E50C8"/>
    <w:rsid w:val="000F4B60"/>
    <w:rsid w:val="00104C67"/>
    <w:rsid w:val="00105E0D"/>
    <w:rsid w:val="00111601"/>
    <w:rsid w:val="0011304D"/>
    <w:rsid w:val="00117F73"/>
    <w:rsid w:val="00120F0A"/>
    <w:rsid w:val="0012282C"/>
    <w:rsid w:val="00123B0D"/>
    <w:rsid w:val="001271DE"/>
    <w:rsid w:val="00127FF9"/>
    <w:rsid w:val="00131BE3"/>
    <w:rsid w:val="00134B00"/>
    <w:rsid w:val="00135843"/>
    <w:rsid w:val="00141641"/>
    <w:rsid w:val="00155905"/>
    <w:rsid w:val="00155DB3"/>
    <w:rsid w:val="00157D81"/>
    <w:rsid w:val="00161F1F"/>
    <w:rsid w:val="00165D59"/>
    <w:rsid w:val="00166A95"/>
    <w:rsid w:val="0018605C"/>
    <w:rsid w:val="001861EC"/>
    <w:rsid w:val="001919E2"/>
    <w:rsid w:val="0019415E"/>
    <w:rsid w:val="00197642"/>
    <w:rsid w:val="00197B12"/>
    <w:rsid w:val="001A672D"/>
    <w:rsid w:val="001B0A7D"/>
    <w:rsid w:val="001B3EBA"/>
    <w:rsid w:val="001C298A"/>
    <w:rsid w:val="001C2DF7"/>
    <w:rsid w:val="001D0529"/>
    <w:rsid w:val="001D5C73"/>
    <w:rsid w:val="001E3892"/>
    <w:rsid w:val="001E6930"/>
    <w:rsid w:val="001E6D60"/>
    <w:rsid w:val="001F0425"/>
    <w:rsid w:val="001F54C4"/>
    <w:rsid w:val="00210955"/>
    <w:rsid w:val="002143C4"/>
    <w:rsid w:val="00217C10"/>
    <w:rsid w:val="00220CF4"/>
    <w:rsid w:val="00224152"/>
    <w:rsid w:val="00243285"/>
    <w:rsid w:val="00245E5C"/>
    <w:rsid w:val="00245FE1"/>
    <w:rsid w:val="00261BFA"/>
    <w:rsid w:val="00264F80"/>
    <w:rsid w:val="00267670"/>
    <w:rsid w:val="00273A4B"/>
    <w:rsid w:val="002816F3"/>
    <w:rsid w:val="00283B98"/>
    <w:rsid w:val="002853F8"/>
    <w:rsid w:val="00291E9F"/>
    <w:rsid w:val="0029261F"/>
    <w:rsid w:val="00293A7E"/>
    <w:rsid w:val="002B62C1"/>
    <w:rsid w:val="002C1933"/>
    <w:rsid w:val="002C491C"/>
    <w:rsid w:val="002D25F5"/>
    <w:rsid w:val="002D2DAC"/>
    <w:rsid w:val="002D4952"/>
    <w:rsid w:val="002E5DB7"/>
    <w:rsid w:val="002F6F3F"/>
    <w:rsid w:val="00311087"/>
    <w:rsid w:val="00312EFF"/>
    <w:rsid w:val="003206B3"/>
    <w:rsid w:val="0033124F"/>
    <w:rsid w:val="00331C12"/>
    <w:rsid w:val="0034440F"/>
    <w:rsid w:val="0035104C"/>
    <w:rsid w:val="00366A89"/>
    <w:rsid w:val="0037140E"/>
    <w:rsid w:val="003727C6"/>
    <w:rsid w:val="00374886"/>
    <w:rsid w:val="00375CD0"/>
    <w:rsid w:val="0038170D"/>
    <w:rsid w:val="00383167"/>
    <w:rsid w:val="00385747"/>
    <w:rsid w:val="00391DEF"/>
    <w:rsid w:val="00394EA1"/>
    <w:rsid w:val="00395834"/>
    <w:rsid w:val="003A6EB7"/>
    <w:rsid w:val="003B35CF"/>
    <w:rsid w:val="003B766E"/>
    <w:rsid w:val="003D26AF"/>
    <w:rsid w:val="003E0218"/>
    <w:rsid w:val="003E1AEE"/>
    <w:rsid w:val="003E68D7"/>
    <w:rsid w:val="003F6C31"/>
    <w:rsid w:val="004003B0"/>
    <w:rsid w:val="00400441"/>
    <w:rsid w:val="0040555D"/>
    <w:rsid w:val="0042697D"/>
    <w:rsid w:val="00430D24"/>
    <w:rsid w:val="00431048"/>
    <w:rsid w:val="00432813"/>
    <w:rsid w:val="00433F5E"/>
    <w:rsid w:val="00437B0D"/>
    <w:rsid w:val="0044023B"/>
    <w:rsid w:val="00441705"/>
    <w:rsid w:val="00441DC1"/>
    <w:rsid w:val="00442B37"/>
    <w:rsid w:val="00443006"/>
    <w:rsid w:val="00453590"/>
    <w:rsid w:val="0045468A"/>
    <w:rsid w:val="0045794A"/>
    <w:rsid w:val="0046001F"/>
    <w:rsid w:val="0046095D"/>
    <w:rsid w:val="004646EA"/>
    <w:rsid w:val="00466E4E"/>
    <w:rsid w:val="00470BEA"/>
    <w:rsid w:val="0047204D"/>
    <w:rsid w:val="00472F72"/>
    <w:rsid w:val="00480CB4"/>
    <w:rsid w:val="00480E42"/>
    <w:rsid w:val="00482339"/>
    <w:rsid w:val="00483B02"/>
    <w:rsid w:val="00485786"/>
    <w:rsid w:val="00486CFF"/>
    <w:rsid w:val="0048752D"/>
    <w:rsid w:val="00492DB8"/>
    <w:rsid w:val="00494065"/>
    <w:rsid w:val="00494448"/>
    <w:rsid w:val="0049521B"/>
    <w:rsid w:val="004A0777"/>
    <w:rsid w:val="004A3D22"/>
    <w:rsid w:val="004B1AD6"/>
    <w:rsid w:val="004C169D"/>
    <w:rsid w:val="004C4ECE"/>
    <w:rsid w:val="004C5DCD"/>
    <w:rsid w:val="004C7FE6"/>
    <w:rsid w:val="004D23B2"/>
    <w:rsid w:val="004D4524"/>
    <w:rsid w:val="004D550F"/>
    <w:rsid w:val="004D6AB5"/>
    <w:rsid w:val="004E028F"/>
    <w:rsid w:val="004E3FEF"/>
    <w:rsid w:val="004E52AC"/>
    <w:rsid w:val="004E72BF"/>
    <w:rsid w:val="004F291E"/>
    <w:rsid w:val="004F2C27"/>
    <w:rsid w:val="004F3C8C"/>
    <w:rsid w:val="004F69C0"/>
    <w:rsid w:val="004F7438"/>
    <w:rsid w:val="005029E0"/>
    <w:rsid w:val="00504506"/>
    <w:rsid w:val="005077AB"/>
    <w:rsid w:val="00512390"/>
    <w:rsid w:val="00515B78"/>
    <w:rsid w:val="005161AC"/>
    <w:rsid w:val="00517845"/>
    <w:rsid w:val="005236B5"/>
    <w:rsid w:val="00524285"/>
    <w:rsid w:val="0054188A"/>
    <w:rsid w:val="005451A4"/>
    <w:rsid w:val="00546758"/>
    <w:rsid w:val="005471B2"/>
    <w:rsid w:val="00547A20"/>
    <w:rsid w:val="00550ACC"/>
    <w:rsid w:val="00550BD7"/>
    <w:rsid w:val="00560827"/>
    <w:rsid w:val="00565CB8"/>
    <w:rsid w:val="00567D8A"/>
    <w:rsid w:val="00570570"/>
    <w:rsid w:val="0057317F"/>
    <w:rsid w:val="00576399"/>
    <w:rsid w:val="00581E36"/>
    <w:rsid w:val="0058625E"/>
    <w:rsid w:val="005A57BD"/>
    <w:rsid w:val="005A7AD6"/>
    <w:rsid w:val="005A7FE1"/>
    <w:rsid w:val="005B611C"/>
    <w:rsid w:val="005B7C31"/>
    <w:rsid w:val="005C04C1"/>
    <w:rsid w:val="005D0AB4"/>
    <w:rsid w:val="005D39B3"/>
    <w:rsid w:val="005D416B"/>
    <w:rsid w:val="005D5B6F"/>
    <w:rsid w:val="005E353E"/>
    <w:rsid w:val="005E6BAC"/>
    <w:rsid w:val="005F073E"/>
    <w:rsid w:val="005F7042"/>
    <w:rsid w:val="005F7CD7"/>
    <w:rsid w:val="00602E6F"/>
    <w:rsid w:val="00606EA3"/>
    <w:rsid w:val="00607254"/>
    <w:rsid w:val="00607AFF"/>
    <w:rsid w:val="00610D9C"/>
    <w:rsid w:val="006125C6"/>
    <w:rsid w:val="00615003"/>
    <w:rsid w:val="00616C8A"/>
    <w:rsid w:val="0062253D"/>
    <w:rsid w:val="00622FC7"/>
    <w:rsid w:val="006248B6"/>
    <w:rsid w:val="006263B4"/>
    <w:rsid w:val="00635E97"/>
    <w:rsid w:val="006360D9"/>
    <w:rsid w:val="00636D3D"/>
    <w:rsid w:val="006404A0"/>
    <w:rsid w:val="00640DA1"/>
    <w:rsid w:val="00644DAA"/>
    <w:rsid w:val="00645AFC"/>
    <w:rsid w:val="00661C65"/>
    <w:rsid w:val="006632F1"/>
    <w:rsid w:val="00666835"/>
    <w:rsid w:val="00670C25"/>
    <w:rsid w:val="00671ED7"/>
    <w:rsid w:val="00675276"/>
    <w:rsid w:val="00680984"/>
    <w:rsid w:val="006855C1"/>
    <w:rsid w:val="00685A6F"/>
    <w:rsid w:val="00695A5C"/>
    <w:rsid w:val="00697F3F"/>
    <w:rsid w:val="006A2648"/>
    <w:rsid w:val="006A26EE"/>
    <w:rsid w:val="006A33EC"/>
    <w:rsid w:val="006A3D19"/>
    <w:rsid w:val="006A6544"/>
    <w:rsid w:val="006A6F4A"/>
    <w:rsid w:val="006B3D4A"/>
    <w:rsid w:val="006B69EB"/>
    <w:rsid w:val="006B76D8"/>
    <w:rsid w:val="006C6289"/>
    <w:rsid w:val="006E7360"/>
    <w:rsid w:val="00704344"/>
    <w:rsid w:val="0070512E"/>
    <w:rsid w:val="00705375"/>
    <w:rsid w:val="007063AA"/>
    <w:rsid w:val="00711683"/>
    <w:rsid w:val="00712B42"/>
    <w:rsid w:val="007133F5"/>
    <w:rsid w:val="00720339"/>
    <w:rsid w:val="007276C8"/>
    <w:rsid w:val="00732F48"/>
    <w:rsid w:val="0073637B"/>
    <w:rsid w:val="00740C0A"/>
    <w:rsid w:val="00745DA0"/>
    <w:rsid w:val="007535AD"/>
    <w:rsid w:val="00761EC1"/>
    <w:rsid w:val="00781BFB"/>
    <w:rsid w:val="0078409C"/>
    <w:rsid w:val="00784F3E"/>
    <w:rsid w:val="00786E04"/>
    <w:rsid w:val="00792B53"/>
    <w:rsid w:val="00793627"/>
    <w:rsid w:val="00796B6A"/>
    <w:rsid w:val="007A0FCD"/>
    <w:rsid w:val="007A6E2A"/>
    <w:rsid w:val="007A79EE"/>
    <w:rsid w:val="007B0094"/>
    <w:rsid w:val="007B50E6"/>
    <w:rsid w:val="007C298D"/>
    <w:rsid w:val="007C29FF"/>
    <w:rsid w:val="007D6E1D"/>
    <w:rsid w:val="007E256C"/>
    <w:rsid w:val="007E2D07"/>
    <w:rsid w:val="007E3EE0"/>
    <w:rsid w:val="007F142F"/>
    <w:rsid w:val="007F200F"/>
    <w:rsid w:val="007F3EA4"/>
    <w:rsid w:val="007F4432"/>
    <w:rsid w:val="007F57DD"/>
    <w:rsid w:val="007F5ABA"/>
    <w:rsid w:val="007F5F5B"/>
    <w:rsid w:val="0080722A"/>
    <w:rsid w:val="008128FC"/>
    <w:rsid w:val="00815A1C"/>
    <w:rsid w:val="00815A2E"/>
    <w:rsid w:val="00820EEC"/>
    <w:rsid w:val="008239F3"/>
    <w:rsid w:val="00826562"/>
    <w:rsid w:val="00826EE6"/>
    <w:rsid w:val="00827FDC"/>
    <w:rsid w:val="0083414E"/>
    <w:rsid w:val="00836C6C"/>
    <w:rsid w:val="0084116C"/>
    <w:rsid w:val="00843894"/>
    <w:rsid w:val="00846360"/>
    <w:rsid w:val="008479EB"/>
    <w:rsid w:val="008526C5"/>
    <w:rsid w:val="008543DB"/>
    <w:rsid w:val="0086293C"/>
    <w:rsid w:val="00863A5B"/>
    <w:rsid w:val="00874222"/>
    <w:rsid w:val="0087539B"/>
    <w:rsid w:val="00876615"/>
    <w:rsid w:val="008772C9"/>
    <w:rsid w:val="00880437"/>
    <w:rsid w:val="00884315"/>
    <w:rsid w:val="008849D9"/>
    <w:rsid w:val="00893018"/>
    <w:rsid w:val="008964E4"/>
    <w:rsid w:val="00897919"/>
    <w:rsid w:val="008A0F98"/>
    <w:rsid w:val="008A41FB"/>
    <w:rsid w:val="008A75A0"/>
    <w:rsid w:val="008A7FCE"/>
    <w:rsid w:val="008B1CC8"/>
    <w:rsid w:val="008B2683"/>
    <w:rsid w:val="008C2373"/>
    <w:rsid w:val="008D3ACD"/>
    <w:rsid w:val="008E00EA"/>
    <w:rsid w:val="008E07F1"/>
    <w:rsid w:val="008E57D2"/>
    <w:rsid w:val="008F2031"/>
    <w:rsid w:val="008F20AE"/>
    <w:rsid w:val="008F5347"/>
    <w:rsid w:val="00902538"/>
    <w:rsid w:val="0090268F"/>
    <w:rsid w:val="009153C4"/>
    <w:rsid w:val="0092582C"/>
    <w:rsid w:val="009339BA"/>
    <w:rsid w:val="00934A2C"/>
    <w:rsid w:val="009366F9"/>
    <w:rsid w:val="00937166"/>
    <w:rsid w:val="00952BB4"/>
    <w:rsid w:val="009530CE"/>
    <w:rsid w:val="00953769"/>
    <w:rsid w:val="00953CC7"/>
    <w:rsid w:val="009547D7"/>
    <w:rsid w:val="00954CA4"/>
    <w:rsid w:val="00964D82"/>
    <w:rsid w:val="0097422A"/>
    <w:rsid w:val="009756C7"/>
    <w:rsid w:val="009836FB"/>
    <w:rsid w:val="00984C64"/>
    <w:rsid w:val="00993B79"/>
    <w:rsid w:val="009958E6"/>
    <w:rsid w:val="00996A61"/>
    <w:rsid w:val="009A1F57"/>
    <w:rsid w:val="009A2DE7"/>
    <w:rsid w:val="009A3363"/>
    <w:rsid w:val="009A3523"/>
    <w:rsid w:val="009B2A0B"/>
    <w:rsid w:val="009B4437"/>
    <w:rsid w:val="009B564C"/>
    <w:rsid w:val="009B5AE6"/>
    <w:rsid w:val="009D0280"/>
    <w:rsid w:val="009D13A6"/>
    <w:rsid w:val="009E529F"/>
    <w:rsid w:val="009E5EF4"/>
    <w:rsid w:val="009E671B"/>
    <w:rsid w:val="009F1B66"/>
    <w:rsid w:val="00A00C7B"/>
    <w:rsid w:val="00A01BE2"/>
    <w:rsid w:val="00A03C7F"/>
    <w:rsid w:val="00A041CE"/>
    <w:rsid w:val="00A062C5"/>
    <w:rsid w:val="00A11ED7"/>
    <w:rsid w:val="00A12589"/>
    <w:rsid w:val="00A22F4D"/>
    <w:rsid w:val="00A2493E"/>
    <w:rsid w:val="00A2570B"/>
    <w:rsid w:val="00A264C5"/>
    <w:rsid w:val="00A27671"/>
    <w:rsid w:val="00A3218B"/>
    <w:rsid w:val="00A342A2"/>
    <w:rsid w:val="00A35507"/>
    <w:rsid w:val="00A52275"/>
    <w:rsid w:val="00A61E1D"/>
    <w:rsid w:val="00A74E8C"/>
    <w:rsid w:val="00A8420B"/>
    <w:rsid w:val="00A84264"/>
    <w:rsid w:val="00A937E2"/>
    <w:rsid w:val="00A94593"/>
    <w:rsid w:val="00A94C23"/>
    <w:rsid w:val="00A96D91"/>
    <w:rsid w:val="00AA289F"/>
    <w:rsid w:val="00AA2C1A"/>
    <w:rsid w:val="00AA491E"/>
    <w:rsid w:val="00AB3987"/>
    <w:rsid w:val="00AB538D"/>
    <w:rsid w:val="00AB63F3"/>
    <w:rsid w:val="00AC131E"/>
    <w:rsid w:val="00AC17FE"/>
    <w:rsid w:val="00AC287B"/>
    <w:rsid w:val="00AD0407"/>
    <w:rsid w:val="00AD3CE3"/>
    <w:rsid w:val="00AE2943"/>
    <w:rsid w:val="00AE52B7"/>
    <w:rsid w:val="00AE6F92"/>
    <w:rsid w:val="00AF423E"/>
    <w:rsid w:val="00AF528D"/>
    <w:rsid w:val="00AF74F8"/>
    <w:rsid w:val="00AF7C54"/>
    <w:rsid w:val="00B01200"/>
    <w:rsid w:val="00B03274"/>
    <w:rsid w:val="00B042D2"/>
    <w:rsid w:val="00B075BE"/>
    <w:rsid w:val="00B115D0"/>
    <w:rsid w:val="00B15575"/>
    <w:rsid w:val="00B202CA"/>
    <w:rsid w:val="00B22293"/>
    <w:rsid w:val="00B40908"/>
    <w:rsid w:val="00B52E07"/>
    <w:rsid w:val="00B546D5"/>
    <w:rsid w:val="00B54AE5"/>
    <w:rsid w:val="00B71068"/>
    <w:rsid w:val="00B71E2F"/>
    <w:rsid w:val="00B74D1F"/>
    <w:rsid w:val="00B75C8A"/>
    <w:rsid w:val="00B869CF"/>
    <w:rsid w:val="00B86EEA"/>
    <w:rsid w:val="00B87714"/>
    <w:rsid w:val="00B92944"/>
    <w:rsid w:val="00BA1612"/>
    <w:rsid w:val="00BA6D92"/>
    <w:rsid w:val="00BA7039"/>
    <w:rsid w:val="00BB229B"/>
    <w:rsid w:val="00BB4F9E"/>
    <w:rsid w:val="00BB643B"/>
    <w:rsid w:val="00BB7EFA"/>
    <w:rsid w:val="00BD690B"/>
    <w:rsid w:val="00BD7052"/>
    <w:rsid w:val="00BE0C7B"/>
    <w:rsid w:val="00BE106D"/>
    <w:rsid w:val="00BF2480"/>
    <w:rsid w:val="00BF7A15"/>
    <w:rsid w:val="00C00590"/>
    <w:rsid w:val="00C01581"/>
    <w:rsid w:val="00C04E64"/>
    <w:rsid w:val="00C06866"/>
    <w:rsid w:val="00C070D2"/>
    <w:rsid w:val="00C10B6D"/>
    <w:rsid w:val="00C13D1C"/>
    <w:rsid w:val="00C15B90"/>
    <w:rsid w:val="00C20458"/>
    <w:rsid w:val="00C2448C"/>
    <w:rsid w:val="00C27BEE"/>
    <w:rsid w:val="00C33B10"/>
    <w:rsid w:val="00C36C06"/>
    <w:rsid w:val="00C4141A"/>
    <w:rsid w:val="00C44022"/>
    <w:rsid w:val="00C446D4"/>
    <w:rsid w:val="00C46B10"/>
    <w:rsid w:val="00C52881"/>
    <w:rsid w:val="00C6008A"/>
    <w:rsid w:val="00C62D9F"/>
    <w:rsid w:val="00C65012"/>
    <w:rsid w:val="00C67C6D"/>
    <w:rsid w:val="00C70D9C"/>
    <w:rsid w:val="00C73969"/>
    <w:rsid w:val="00C74B30"/>
    <w:rsid w:val="00C762F1"/>
    <w:rsid w:val="00C77079"/>
    <w:rsid w:val="00C77339"/>
    <w:rsid w:val="00C77E3E"/>
    <w:rsid w:val="00C819E6"/>
    <w:rsid w:val="00C82AF7"/>
    <w:rsid w:val="00C86CBB"/>
    <w:rsid w:val="00C943D1"/>
    <w:rsid w:val="00C962BA"/>
    <w:rsid w:val="00CA22F9"/>
    <w:rsid w:val="00CA2536"/>
    <w:rsid w:val="00CA5F37"/>
    <w:rsid w:val="00CA6449"/>
    <w:rsid w:val="00CB060F"/>
    <w:rsid w:val="00CB2BE7"/>
    <w:rsid w:val="00CB4B5E"/>
    <w:rsid w:val="00CC53A6"/>
    <w:rsid w:val="00CC59CA"/>
    <w:rsid w:val="00CD603E"/>
    <w:rsid w:val="00CD7269"/>
    <w:rsid w:val="00CD7C92"/>
    <w:rsid w:val="00CE183C"/>
    <w:rsid w:val="00CE52CA"/>
    <w:rsid w:val="00CE581C"/>
    <w:rsid w:val="00CE6E9E"/>
    <w:rsid w:val="00CE7F06"/>
    <w:rsid w:val="00CF31D1"/>
    <w:rsid w:val="00D06A17"/>
    <w:rsid w:val="00D06CD2"/>
    <w:rsid w:val="00D11663"/>
    <w:rsid w:val="00D15ED1"/>
    <w:rsid w:val="00D16E12"/>
    <w:rsid w:val="00D24427"/>
    <w:rsid w:val="00D30118"/>
    <w:rsid w:val="00D31B1D"/>
    <w:rsid w:val="00D32201"/>
    <w:rsid w:val="00D41E34"/>
    <w:rsid w:val="00D50005"/>
    <w:rsid w:val="00D57951"/>
    <w:rsid w:val="00D635A4"/>
    <w:rsid w:val="00D659E4"/>
    <w:rsid w:val="00D73760"/>
    <w:rsid w:val="00D7791B"/>
    <w:rsid w:val="00D843AD"/>
    <w:rsid w:val="00D86914"/>
    <w:rsid w:val="00D928F8"/>
    <w:rsid w:val="00D93049"/>
    <w:rsid w:val="00DA41FA"/>
    <w:rsid w:val="00DA52E2"/>
    <w:rsid w:val="00DB0429"/>
    <w:rsid w:val="00DB0C56"/>
    <w:rsid w:val="00DB2826"/>
    <w:rsid w:val="00DC2D94"/>
    <w:rsid w:val="00DC2EF8"/>
    <w:rsid w:val="00DC3E1C"/>
    <w:rsid w:val="00DC7897"/>
    <w:rsid w:val="00DD481F"/>
    <w:rsid w:val="00DD6084"/>
    <w:rsid w:val="00DE0893"/>
    <w:rsid w:val="00DE35A9"/>
    <w:rsid w:val="00DF0E62"/>
    <w:rsid w:val="00DF13A4"/>
    <w:rsid w:val="00DF67D7"/>
    <w:rsid w:val="00DF697B"/>
    <w:rsid w:val="00DF69DD"/>
    <w:rsid w:val="00E0243B"/>
    <w:rsid w:val="00E03BAC"/>
    <w:rsid w:val="00E13439"/>
    <w:rsid w:val="00E17346"/>
    <w:rsid w:val="00E175E7"/>
    <w:rsid w:val="00E20E40"/>
    <w:rsid w:val="00E21A3C"/>
    <w:rsid w:val="00E24838"/>
    <w:rsid w:val="00E24D86"/>
    <w:rsid w:val="00E250A8"/>
    <w:rsid w:val="00E27095"/>
    <w:rsid w:val="00E278D5"/>
    <w:rsid w:val="00E34334"/>
    <w:rsid w:val="00E356B9"/>
    <w:rsid w:val="00E371E5"/>
    <w:rsid w:val="00E40B00"/>
    <w:rsid w:val="00E43094"/>
    <w:rsid w:val="00E51CC9"/>
    <w:rsid w:val="00E547DE"/>
    <w:rsid w:val="00E56CDD"/>
    <w:rsid w:val="00E601D7"/>
    <w:rsid w:val="00E62248"/>
    <w:rsid w:val="00E66C9B"/>
    <w:rsid w:val="00E7068B"/>
    <w:rsid w:val="00E73BEB"/>
    <w:rsid w:val="00E74E04"/>
    <w:rsid w:val="00E809F0"/>
    <w:rsid w:val="00E8300E"/>
    <w:rsid w:val="00E87D4D"/>
    <w:rsid w:val="00E920B2"/>
    <w:rsid w:val="00E95DA7"/>
    <w:rsid w:val="00E96DFF"/>
    <w:rsid w:val="00E97504"/>
    <w:rsid w:val="00EA0917"/>
    <w:rsid w:val="00EA2C53"/>
    <w:rsid w:val="00EA7CD7"/>
    <w:rsid w:val="00EB2193"/>
    <w:rsid w:val="00EB4FC2"/>
    <w:rsid w:val="00EC78C8"/>
    <w:rsid w:val="00ED2A51"/>
    <w:rsid w:val="00ED6262"/>
    <w:rsid w:val="00ED6AA3"/>
    <w:rsid w:val="00EE1E34"/>
    <w:rsid w:val="00EE25B6"/>
    <w:rsid w:val="00EE2821"/>
    <w:rsid w:val="00EE30AF"/>
    <w:rsid w:val="00EE48FB"/>
    <w:rsid w:val="00EF12C0"/>
    <w:rsid w:val="00EF64D8"/>
    <w:rsid w:val="00F03869"/>
    <w:rsid w:val="00F1338A"/>
    <w:rsid w:val="00F13748"/>
    <w:rsid w:val="00F16ACF"/>
    <w:rsid w:val="00F17C5C"/>
    <w:rsid w:val="00F2303D"/>
    <w:rsid w:val="00F25009"/>
    <w:rsid w:val="00F276AD"/>
    <w:rsid w:val="00F27A2A"/>
    <w:rsid w:val="00F27FFA"/>
    <w:rsid w:val="00F302E4"/>
    <w:rsid w:val="00F3446A"/>
    <w:rsid w:val="00F375FB"/>
    <w:rsid w:val="00F42F6E"/>
    <w:rsid w:val="00F45539"/>
    <w:rsid w:val="00F458AA"/>
    <w:rsid w:val="00F470CB"/>
    <w:rsid w:val="00F562A5"/>
    <w:rsid w:val="00F62A57"/>
    <w:rsid w:val="00F65DBA"/>
    <w:rsid w:val="00F66A89"/>
    <w:rsid w:val="00F770D1"/>
    <w:rsid w:val="00F77185"/>
    <w:rsid w:val="00F80305"/>
    <w:rsid w:val="00F81151"/>
    <w:rsid w:val="00F82907"/>
    <w:rsid w:val="00F851B9"/>
    <w:rsid w:val="00F919F9"/>
    <w:rsid w:val="00F93243"/>
    <w:rsid w:val="00F941C0"/>
    <w:rsid w:val="00F96D00"/>
    <w:rsid w:val="00F97C72"/>
    <w:rsid w:val="00FA3D44"/>
    <w:rsid w:val="00FB6068"/>
    <w:rsid w:val="00FB6C4F"/>
    <w:rsid w:val="00FB75CA"/>
    <w:rsid w:val="00FC785B"/>
    <w:rsid w:val="00FD18DA"/>
    <w:rsid w:val="00FD1C0B"/>
    <w:rsid w:val="00FD5C9A"/>
    <w:rsid w:val="00FD6D3B"/>
    <w:rsid w:val="00FF21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FA89F"/>
  <w15:docId w15:val="{9671E7EF-F16D-47CF-A33D-9C013D90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l-PL"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3627"/>
  </w:style>
  <w:style w:type="paragraph" w:styleId="Nagwek1">
    <w:name w:val="heading 1"/>
    <w:basedOn w:val="Normalny"/>
    <w:next w:val="Normalny"/>
    <w:link w:val="Nagwek1Znak"/>
    <w:uiPriority w:val="9"/>
    <w:qFormat/>
    <w:rsid w:val="00793627"/>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semiHidden/>
    <w:unhideWhenUsed/>
    <w:qFormat/>
    <w:rsid w:val="0079362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semiHidden/>
    <w:unhideWhenUsed/>
    <w:qFormat/>
    <w:rsid w:val="0079362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semiHidden/>
    <w:unhideWhenUsed/>
    <w:qFormat/>
    <w:rsid w:val="0079362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79362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semiHidden/>
    <w:unhideWhenUsed/>
    <w:qFormat/>
    <w:rsid w:val="0079362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semiHidden/>
    <w:unhideWhenUsed/>
    <w:qFormat/>
    <w:rsid w:val="0079362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79362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semiHidden/>
    <w:unhideWhenUsed/>
    <w:qFormat/>
    <w:rsid w:val="0079362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0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9F0"/>
  </w:style>
  <w:style w:type="paragraph" w:styleId="Stopka">
    <w:name w:val="footer"/>
    <w:basedOn w:val="Normalny"/>
    <w:link w:val="StopkaZnak"/>
    <w:uiPriority w:val="99"/>
    <w:unhideWhenUsed/>
    <w:rsid w:val="00E80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9F0"/>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E809F0"/>
    <w:pPr>
      <w:ind w:left="720"/>
      <w:contextualSpacing/>
    </w:pPr>
  </w:style>
  <w:style w:type="paragraph" w:styleId="NormalnyWeb">
    <w:name w:val="Normal (Web)"/>
    <w:basedOn w:val="Normalny"/>
    <w:rsid w:val="00607AFF"/>
    <w:pPr>
      <w:spacing w:before="100" w:beforeAutospacing="1" w:after="119" w:line="360" w:lineRule="auto"/>
      <w:ind w:left="567" w:right="686" w:hanging="425"/>
      <w:jc w:val="both"/>
    </w:pPr>
    <w:rPr>
      <w:rFonts w:ascii="Times New Roman" w:eastAsia="Times New Roman" w:hAnsi="Times New Roman" w:cs="Times New Roman"/>
      <w:sz w:val="24"/>
      <w:szCs w:val="24"/>
      <w:lang w:eastAsia="pl-PL"/>
    </w:rPr>
  </w:style>
  <w:style w:type="character" w:styleId="Hipercze">
    <w:name w:val="Hyperlink"/>
    <w:uiPriority w:val="99"/>
    <w:rsid w:val="00607AFF"/>
    <w:rPr>
      <w:color w:val="0000FF"/>
      <w:u w:val="single"/>
    </w:rPr>
  </w:style>
  <w:style w:type="paragraph" w:styleId="Tekstprzypisudolnego">
    <w:name w:val="footnote text"/>
    <w:basedOn w:val="Normalny"/>
    <w:link w:val="TekstprzypisudolnegoZnak"/>
    <w:uiPriority w:val="99"/>
    <w:semiHidden/>
    <w:unhideWhenUsed/>
    <w:rsid w:val="00E134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13439"/>
    <w:rPr>
      <w:sz w:val="20"/>
      <w:szCs w:val="20"/>
    </w:rPr>
  </w:style>
  <w:style w:type="character" w:styleId="Odwoanieprzypisudolnego">
    <w:name w:val="footnote reference"/>
    <w:basedOn w:val="Domylnaczcionkaakapitu"/>
    <w:uiPriority w:val="99"/>
    <w:semiHidden/>
    <w:unhideWhenUsed/>
    <w:rsid w:val="00E13439"/>
    <w:rPr>
      <w:vertAlign w:val="superscript"/>
    </w:rPr>
  </w:style>
  <w:style w:type="paragraph" w:styleId="Tekstprzypisukocowego">
    <w:name w:val="endnote text"/>
    <w:basedOn w:val="Normalny"/>
    <w:link w:val="TekstprzypisukocowegoZnak"/>
    <w:uiPriority w:val="99"/>
    <w:semiHidden/>
    <w:unhideWhenUsed/>
    <w:rsid w:val="00E1343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13439"/>
    <w:rPr>
      <w:sz w:val="20"/>
      <w:szCs w:val="20"/>
    </w:rPr>
  </w:style>
  <w:style w:type="character" w:styleId="Odwoanieprzypisukocowego">
    <w:name w:val="endnote reference"/>
    <w:basedOn w:val="Domylnaczcionkaakapitu"/>
    <w:uiPriority w:val="99"/>
    <w:semiHidden/>
    <w:unhideWhenUsed/>
    <w:rsid w:val="00E13439"/>
    <w:rPr>
      <w:vertAlign w:val="superscript"/>
    </w:rPr>
  </w:style>
  <w:style w:type="character" w:styleId="UyteHipercze">
    <w:name w:val="FollowedHyperlink"/>
    <w:basedOn w:val="Domylnaczcionkaakapitu"/>
    <w:uiPriority w:val="99"/>
    <w:semiHidden/>
    <w:unhideWhenUsed/>
    <w:rsid w:val="00CE581C"/>
    <w:rPr>
      <w:color w:val="800080" w:themeColor="followedHyperlink"/>
      <w:u w:val="single"/>
    </w:rPr>
  </w:style>
  <w:style w:type="paragraph" w:customStyle="1" w:styleId="Default">
    <w:name w:val="Default"/>
    <w:uiPriority w:val="99"/>
    <w:rsid w:val="00483B02"/>
    <w:pPr>
      <w:autoSpaceDE w:val="0"/>
      <w:autoSpaceDN w:val="0"/>
      <w:adjustRightInd w:val="0"/>
      <w:spacing w:after="0" w:line="360" w:lineRule="auto"/>
      <w:ind w:left="567" w:right="686" w:hanging="425"/>
      <w:jc w:val="both"/>
    </w:pPr>
    <w:rPr>
      <w:rFonts w:ascii="Arial" w:eastAsia="Times New Roman" w:hAnsi="Arial" w:cs="Arial"/>
      <w:color w:val="000000"/>
      <w:sz w:val="24"/>
      <w:szCs w:val="24"/>
      <w:lang w:eastAsia="pl-PL"/>
    </w:rPr>
  </w:style>
  <w:style w:type="table" w:styleId="Tabela-Siatka">
    <w:name w:val="Table Grid"/>
    <w:basedOn w:val="Standardowy"/>
    <w:uiPriority w:val="59"/>
    <w:rsid w:val="0043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26EE6"/>
    <w:rPr>
      <w:color w:val="808080"/>
    </w:rPr>
  </w:style>
  <w:style w:type="paragraph" w:styleId="Tekstdymka">
    <w:name w:val="Balloon Text"/>
    <w:basedOn w:val="Normalny"/>
    <w:link w:val="TekstdymkaZnak"/>
    <w:uiPriority w:val="99"/>
    <w:semiHidden/>
    <w:unhideWhenUsed/>
    <w:rsid w:val="00826E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6EE6"/>
    <w:rPr>
      <w:rFonts w:ascii="Tahoma" w:hAnsi="Tahoma" w:cs="Tahoma"/>
      <w:sz w:val="16"/>
      <w:szCs w:val="16"/>
    </w:rPr>
  </w:style>
  <w:style w:type="character" w:styleId="Odwoaniedokomentarza">
    <w:name w:val="annotation reference"/>
    <w:basedOn w:val="Domylnaczcionkaakapitu"/>
    <w:uiPriority w:val="99"/>
    <w:semiHidden/>
    <w:unhideWhenUsed/>
    <w:rsid w:val="00117F73"/>
    <w:rPr>
      <w:sz w:val="16"/>
      <w:szCs w:val="16"/>
    </w:rPr>
  </w:style>
  <w:style w:type="paragraph" w:styleId="Tekstkomentarza">
    <w:name w:val="annotation text"/>
    <w:basedOn w:val="Normalny"/>
    <w:link w:val="TekstkomentarzaZnak"/>
    <w:uiPriority w:val="99"/>
    <w:semiHidden/>
    <w:unhideWhenUsed/>
    <w:rsid w:val="00117F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7F73"/>
    <w:rPr>
      <w:sz w:val="20"/>
      <w:szCs w:val="20"/>
    </w:rPr>
  </w:style>
  <w:style w:type="paragraph" w:styleId="Tematkomentarza">
    <w:name w:val="annotation subject"/>
    <w:basedOn w:val="Tekstkomentarza"/>
    <w:next w:val="Tekstkomentarza"/>
    <w:link w:val="TematkomentarzaZnak"/>
    <w:uiPriority w:val="99"/>
    <w:semiHidden/>
    <w:unhideWhenUsed/>
    <w:rsid w:val="00117F73"/>
    <w:rPr>
      <w:b/>
      <w:bCs/>
    </w:rPr>
  </w:style>
  <w:style w:type="character" w:customStyle="1" w:styleId="TematkomentarzaZnak">
    <w:name w:val="Temat komentarza Znak"/>
    <w:basedOn w:val="TekstkomentarzaZnak"/>
    <w:link w:val="Tematkomentarza"/>
    <w:uiPriority w:val="99"/>
    <w:semiHidden/>
    <w:rsid w:val="00117F73"/>
    <w:rPr>
      <w:b/>
      <w:bCs/>
      <w:sz w:val="20"/>
      <w:szCs w:val="20"/>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127FF9"/>
  </w:style>
  <w:style w:type="paragraph" w:customStyle="1" w:styleId="SIWZ11">
    <w:name w:val="SIWZ1.1."/>
    <w:basedOn w:val="Normalny"/>
    <w:link w:val="SIWZ11Znak"/>
    <w:uiPriority w:val="99"/>
    <w:rsid w:val="00127FF9"/>
    <w:pPr>
      <w:widowControl w:val="0"/>
      <w:autoSpaceDE w:val="0"/>
      <w:autoSpaceDN w:val="0"/>
      <w:adjustRightInd w:val="0"/>
      <w:spacing w:before="120" w:after="0" w:line="240" w:lineRule="auto"/>
      <w:ind w:left="917" w:hanging="491"/>
      <w:jc w:val="both"/>
    </w:pPr>
    <w:rPr>
      <w:rFonts w:ascii="Times New Roman" w:eastAsia="Times New Roman" w:hAnsi="Times New Roman" w:cs="Times New Roman"/>
      <w:sz w:val="24"/>
      <w:szCs w:val="24"/>
    </w:rPr>
  </w:style>
  <w:style w:type="character" w:customStyle="1" w:styleId="SIWZ11Znak">
    <w:name w:val="SIWZ1.1. Znak"/>
    <w:link w:val="SIWZ11"/>
    <w:uiPriority w:val="99"/>
    <w:locked/>
    <w:rsid w:val="00127FF9"/>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793627"/>
    <w:rPr>
      <w:rFonts w:asciiTheme="majorHAnsi" w:eastAsiaTheme="majorEastAsia" w:hAnsiTheme="majorHAnsi" w:cstheme="majorBidi"/>
      <w:caps/>
      <w:spacing w:val="10"/>
      <w:sz w:val="36"/>
      <w:szCs w:val="36"/>
    </w:rPr>
  </w:style>
  <w:style w:type="character" w:customStyle="1" w:styleId="Nagwek2Znak">
    <w:name w:val="Nagłówek 2 Znak"/>
    <w:basedOn w:val="Domylnaczcionkaakapitu"/>
    <w:link w:val="Nagwek2"/>
    <w:uiPriority w:val="9"/>
    <w:semiHidden/>
    <w:rsid w:val="00793627"/>
    <w:rPr>
      <w:rFonts w:asciiTheme="majorHAnsi" w:eastAsiaTheme="majorEastAsia" w:hAnsiTheme="majorHAnsi" w:cstheme="majorBidi"/>
      <w:sz w:val="36"/>
      <w:szCs w:val="36"/>
    </w:rPr>
  </w:style>
  <w:style w:type="character" w:customStyle="1" w:styleId="Nagwek3Znak">
    <w:name w:val="Nagłówek 3 Znak"/>
    <w:basedOn w:val="Domylnaczcionkaakapitu"/>
    <w:link w:val="Nagwek3"/>
    <w:uiPriority w:val="9"/>
    <w:semiHidden/>
    <w:rsid w:val="00793627"/>
    <w:rPr>
      <w:rFonts w:asciiTheme="majorHAnsi" w:eastAsiaTheme="majorEastAsia" w:hAnsiTheme="majorHAnsi" w:cstheme="majorBidi"/>
      <w:caps/>
      <w:sz w:val="28"/>
      <w:szCs w:val="28"/>
    </w:rPr>
  </w:style>
  <w:style w:type="character" w:customStyle="1" w:styleId="Nagwek4Znak">
    <w:name w:val="Nagłówek 4 Znak"/>
    <w:basedOn w:val="Domylnaczcionkaakapitu"/>
    <w:link w:val="Nagwek4"/>
    <w:uiPriority w:val="9"/>
    <w:semiHidden/>
    <w:rsid w:val="00793627"/>
    <w:rPr>
      <w:rFonts w:asciiTheme="majorHAnsi" w:eastAsiaTheme="majorEastAsia" w:hAnsiTheme="majorHAnsi" w:cstheme="majorBidi"/>
      <w:i/>
      <w:iCs/>
      <w:sz w:val="28"/>
      <w:szCs w:val="28"/>
    </w:rPr>
  </w:style>
  <w:style w:type="character" w:customStyle="1" w:styleId="Nagwek5Znak">
    <w:name w:val="Nagłówek 5 Znak"/>
    <w:basedOn w:val="Domylnaczcionkaakapitu"/>
    <w:link w:val="Nagwek5"/>
    <w:uiPriority w:val="9"/>
    <w:semiHidden/>
    <w:rsid w:val="00793627"/>
    <w:rPr>
      <w:rFonts w:asciiTheme="majorHAnsi" w:eastAsiaTheme="majorEastAsia" w:hAnsiTheme="majorHAnsi" w:cstheme="majorBidi"/>
      <w:sz w:val="24"/>
      <w:szCs w:val="24"/>
    </w:rPr>
  </w:style>
  <w:style w:type="character" w:customStyle="1" w:styleId="Nagwek6Znak">
    <w:name w:val="Nagłówek 6 Znak"/>
    <w:basedOn w:val="Domylnaczcionkaakapitu"/>
    <w:link w:val="Nagwek6"/>
    <w:uiPriority w:val="9"/>
    <w:semiHidden/>
    <w:rsid w:val="00793627"/>
    <w:rPr>
      <w:rFonts w:asciiTheme="majorHAnsi" w:eastAsiaTheme="majorEastAsia" w:hAnsiTheme="majorHAnsi" w:cstheme="majorBidi"/>
      <w:i/>
      <w:iCs/>
      <w:sz w:val="24"/>
      <w:szCs w:val="24"/>
    </w:rPr>
  </w:style>
  <w:style w:type="character" w:customStyle="1" w:styleId="Nagwek7Znak">
    <w:name w:val="Nagłówek 7 Znak"/>
    <w:basedOn w:val="Domylnaczcionkaakapitu"/>
    <w:link w:val="Nagwek7"/>
    <w:uiPriority w:val="9"/>
    <w:semiHidden/>
    <w:rsid w:val="00793627"/>
    <w:rPr>
      <w:rFonts w:asciiTheme="majorHAnsi" w:eastAsiaTheme="majorEastAsia" w:hAnsiTheme="majorHAnsi" w:cstheme="majorBidi"/>
      <w:color w:val="595959" w:themeColor="text1" w:themeTint="A6"/>
      <w:sz w:val="24"/>
      <w:szCs w:val="24"/>
    </w:rPr>
  </w:style>
  <w:style w:type="character" w:customStyle="1" w:styleId="Nagwek8Znak">
    <w:name w:val="Nagłówek 8 Znak"/>
    <w:basedOn w:val="Domylnaczcionkaakapitu"/>
    <w:link w:val="Nagwek8"/>
    <w:uiPriority w:val="9"/>
    <w:semiHidden/>
    <w:rsid w:val="00793627"/>
    <w:rPr>
      <w:rFonts w:asciiTheme="majorHAnsi" w:eastAsiaTheme="majorEastAsia" w:hAnsiTheme="majorHAnsi" w:cstheme="majorBidi"/>
      <w:caps/>
    </w:rPr>
  </w:style>
  <w:style w:type="character" w:customStyle="1" w:styleId="Nagwek9Znak">
    <w:name w:val="Nagłówek 9 Znak"/>
    <w:basedOn w:val="Domylnaczcionkaakapitu"/>
    <w:link w:val="Nagwek9"/>
    <w:uiPriority w:val="9"/>
    <w:semiHidden/>
    <w:rsid w:val="00793627"/>
    <w:rPr>
      <w:rFonts w:asciiTheme="majorHAnsi" w:eastAsiaTheme="majorEastAsia" w:hAnsiTheme="majorHAnsi" w:cstheme="majorBidi"/>
      <w:i/>
      <w:iCs/>
      <w:caps/>
    </w:rPr>
  </w:style>
  <w:style w:type="paragraph" w:styleId="Legenda">
    <w:name w:val="caption"/>
    <w:basedOn w:val="Normalny"/>
    <w:next w:val="Normalny"/>
    <w:uiPriority w:val="35"/>
    <w:semiHidden/>
    <w:unhideWhenUsed/>
    <w:qFormat/>
    <w:rsid w:val="00793627"/>
    <w:pPr>
      <w:spacing w:line="240" w:lineRule="auto"/>
    </w:pPr>
    <w:rPr>
      <w:b/>
      <w:bCs/>
      <w:color w:val="C0504D" w:themeColor="accent2"/>
      <w:spacing w:val="10"/>
      <w:sz w:val="16"/>
      <w:szCs w:val="16"/>
    </w:rPr>
  </w:style>
  <w:style w:type="paragraph" w:styleId="Tytu">
    <w:name w:val="Title"/>
    <w:basedOn w:val="Normalny"/>
    <w:next w:val="Normalny"/>
    <w:link w:val="TytuZnak"/>
    <w:uiPriority w:val="10"/>
    <w:qFormat/>
    <w:rsid w:val="00793627"/>
    <w:pPr>
      <w:spacing w:after="0" w:line="240" w:lineRule="auto"/>
      <w:contextualSpacing/>
    </w:pPr>
    <w:rPr>
      <w:rFonts w:asciiTheme="majorHAnsi" w:eastAsiaTheme="majorEastAsia" w:hAnsiTheme="majorHAnsi" w:cstheme="majorBidi"/>
      <w:caps/>
      <w:spacing w:val="40"/>
      <w:sz w:val="76"/>
      <w:szCs w:val="76"/>
    </w:rPr>
  </w:style>
  <w:style w:type="character" w:customStyle="1" w:styleId="TytuZnak">
    <w:name w:val="Tytuł Znak"/>
    <w:basedOn w:val="Domylnaczcionkaakapitu"/>
    <w:link w:val="Tytu"/>
    <w:uiPriority w:val="10"/>
    <w:rsid w:val="00793627"/>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793627"/>
    <w:pPr>
      <w:numPr>
        <w:ilvl w:val="1"/>
      </w:numPr>
      <w:spacing w:after="240"/>
    </w:pPr>
    <w:rPr>
      <w:color w:val="000000" w:themeColor="text1"/>
      <w:sz w:val="24"/>
      <w:szCs w:val="24"/>
    </w:rPr>
  </w:style>
  <w:style w:type="character" w:customStyle="1" w:styleId="PodtytuZnak">
    <w:name w:val="Podtytuł Znak"/>
    <w:basedOn w:val="Domylnaczcionkaakapitu"/>
    <w:link w:val="Podtytu"/>
    <w:uiPriority w:val="11"/>
    <w:rsid w:val="00793627"/>
    <w:rPr>
      <w:color w:val="000000" w:themeColor="text1"/>
      <w:sz w:val="24"/>
      <w:szCs w:val="24"/>
    </w:rPr>
  </w:style>
  <w:style w:type="character" w:styleId="Pogrubienie">
    <w:name w:val="Strong"/>
    <w:basedOn w:val="Domylnaczcionkaakapitu"/>
    <w:uiPriority w:val="22"/>
    <w:qFormat/>
    <w:rsid w:val="00793627"/>
    <w:rPr>
      <w:rFonts w:asciiTheme="minorHAnsi" w:eastAsiaTheme="minorEastAsia" w:hAnsiTheme="minorHAnsi" w:cstheme="minorBidi"/>
      <w:b/>
      <w:bCs/>
      <w:spacing w:val="0"/>
      <w:w w:val="100"/>
      <w:position w:val="0"/>
      <w:sz w:val="20"/>
      <w:szCs w:val="20"/>
    </w:rPr>
  </w:style>
  <w:style w:type="character" w:styleId="Uwydatnienie">
    <w:name w:val="Emphasis"/>
    <w:basedOn w:val="Domylnaczcionkaakapitu"/>
    <w:uiPriority w:val="20"/>
    <w:qFormat/>
    <w:rsid w:val="00793627"/>
    <w:rPr>
      <w:rFonts w:asciiTheme="minorHAnsi" w:eastAsiaTheme="minorEastAsia" w:hAnsiTheme="minorHAnsi" w:cstheme="minorBidi"/>
      <w:i/>
      <w:iCs/>
      <w:color w:val="943634" w:themeColor="accent2" w:themeShade="BF"/>
      <w:sz w:val="20"/>
      <w:szCs w:val="20"/>
    </w:rPr>
  </w:style>
  <w:style w:type="paragraph" w:styleId="Bezodstpw">
    <w:name w:val="No Spacing"/>
    <w:uiPriority w:val="1"/>
    <w:qFormat/>
    <w:rsid w:val="00793627"/>
    <w:pPr>
      <w:spacing w:after="0" w:line="240" w:lineRule="auto"/>
    </w:pPr>
  </w:style>
  <w:style w:type="paragraph" w:styleId="Cytat">
    <w:name w:val="Quote"/>
    <w:basedOn w:val="Normalny"/>
    <w:next w:val="Normalny"/>
    <w:link w:val="CytatZnak"/>
    <w:uiPriority w:val="29"/>
    <w:qFormat/>
    <w:rsid w:val="0079362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79362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793627"/>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CytatintensywnyZnak">
    <w:name w:val="Cytat intensywny Znak"/>
    <w:basedOn w:val="Domylnaczcionkaakapitu"/>
    <w:link w:val="Cytatintensywny"/>
    <w:uiPriority w:val="30"/>
    <w:rsid w:val="00793627"/>
    <w:rPr>
      <w:rFonts w:asciiTheme="majorHAnsi" w:eastAsiaTheme="majorEastAsia" w:hAnsiTheme="majorHAnsi" w:cstheme="majorBidi"/>
      <w:caps/>
      <w:color w:val="943634" w:themeColor="accent2" w:themeShade="BF"/>
      <w:spacing w:val="10"/>
      <w:sz w:val="28"/>
      <w:szCs w:val="28"/>
    </w:rPr>
  </w:style>
  <w:style w:type="character" w:styleId="Wyrnieniedelikatne">
    <w:name w:val="Subtle Emphasis"/>
    <w:basedOn w:val="Domylnaczcionkaakapitu"/>
    <w:uiPriority w:val="19"/>
    <w:qFormat/>
    <w:rsid w:val="00793627"/>
    <w:rPr>
      <w:i/>
      <w:iCs/>
      <w:color w:val="auto"/>
    </w:rPr>
  </w:style>
  <w:style w:type="character" w:styleId="Wyrnienieintensywne">
    <w:name w:val="Intense Emphasis"/>
    <w:basedOn w:val="Domylnaczcionkaakapitu"/>
    <w:uiPriority w:val="21"/>
    <w:qFormat/>
    <w:rsid w:val="00793627"/>
    <w:rPr>
      <w:rFonts w:asciiTheme="minorHAnsi" w:eastAsiaTheme="minorEastAsia" w:hAnsiTheme="minorHAnsi" w:cstheme="minorBidi"/>
      <w:b/>
      <w:bCs/>
      <w:i/>
      <w:iCs/>
      <w:color w:val="943634" w:themeColor="accent2" w:themeShade="BF"/>
      <w:spacing w:val="0"/>
      <w:w w:val="100"/>
      <w:position w:val="0"/>
      <w:sz w:val="20"/>
      <w:szCs w:val="20"/>
    </w:rPr>
  </w:style>
  <w:style w:type="character" w:styleId="Odwoaniedelikatne">
    <w:name w:val="Subtle Reference"/>
    <w:basedOn w:val="Domylnaczcionkaakapitu"/>
    <w:uiPriority w:val="31"/>
    <w:qFormat/>
    <w:rsid w:val="0079362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79362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79362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793627"/>
    <w:pPr>
      <w:outlineLvl w:val="9"/>
    </w:pPr>
  </w:style>
  <w:style w:type="character" w:customStyle="1" w:styleId="Internetlink">
    <w:name w:val="Internet link"/>
    <w:basedOn w:val="Domylnaczcionkaakapitu"/>
    <w:rsid w:val="00AB538D"/>
    <w:rPr>
      <w:rFonts w:cs="Times New Roman"/>
      <w:color w:val="0000FF"/>
      <w:u w:val="single"/>
    </w:rPr>
  </w:style>
  <w:style w:type="paragraph" w:customStyle="1" w:styleId="pkt">
    <w:name w:val="pkt"/>
    <w:basedOn w:val="Normalny"/>
    <w:rsid w:val="00AB538D"/>
    <w:pPr>
      <w:suppressAutoHyphens/>
      <w:spacing w:before="60" w:after="60" w:line="240" w:lineRule="auto"/>
      <w:ind w:left="851" w:hanging="295"/>
      <w:jc w:val="both"/>
    </w:pPr>
    <w:rPr>
      <w:rFonts w:ascii="Times New Roman" w:eastAsia="Times New Roman" w:hAnsi="Times New Roman" w:cs="Times New Roman"/>
      <w:sz w:val="20"/>
      <w:szCs w:val="20"/>
      <w:lang w:eastAsia="zh-CN"/>
    </w:rPr>
  </w:style>
  <w:style w:type="character" w:customStyle="1" w:styleId="Nierozpoznanawzmianka1">
    <w:name w:val="Nierozpoznana wzmianka1"/>
    <w:basedOn w:val="Domylnaczcionkaakapitu"/>
    <w:uiPriority w:val="99"/>
    <w:semiHidden/>
    <w:unhideWhenUsed/>
    <w:rsid w:val="00640DA1"/>
    <w:rPr>
      <w:color w:val="605E5C"/>
      <w:shd w:val="clear" w:color="auto" w:fill="E1DFDD"/>
    </w:rPr>
  </w:style>
  <w:style w:type="paragraph" w:customStyle="1" w:styleId="ustustnpkodeksu">
    <w:name w:val="ustustnpkodeksu"/>
    <w:basedOn w:val="Normalny"/>
    <w:rsid w:val="00D06CD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8537">
      <w:bodyDiv w:val="1"/>
      <w:marLeft w:val="0"/>
      <w:marRight w:val="0"/>
      <w:marTop w:val="0"/>
      <w:marBottom w:val="0"/>
      <w:divBdr>
        <w:top w:val="none" w:sz="0" w:space="0" w:color="auto"/>
        <w:left w:val="none" w:sz="0" w:space="0" w:color="auto"/>
        <w:bottom w:val="none" w:sz="0" w:space="0" w:color="auto"/>
        <w:right w:val="none" w:sz="0" w:space="0" w:color="auto"/>
      </w:divBdr>
    </w:div>
    <w:div w:id="953319285">
      <w:bodyDiv w:val="1"/>
      <w:marLeft w:val="0"/>
      <w:marRight w:val="0"/>
      <w:marTop w:val="0"/>
      <w:marBottom w:val="0"/>
      <w:divBdr>
        <w:top w:val="none" w:sz="0" w:space="0" w:color="auto"/>
        <w:left w:val="none" w:sz="0" w:space="0" w:color="auto"/>
        <w:bottom w:val="none" w:sz="0" w:space="0" w:color="auto"/>
        <w:right w:val="none" w:sz="0" w:space="0" w:color="auto"/>
      </w:divBdr>
    </w:div>
    <w:div w:id="1780098505">
      <w:bodyDiv w:val="1"/>
      <w:marLeft w:val="0"/>
      <w:marRight w:val="0"/>
      <w:marTop w:val="0"/>
      <w:marBottom w:val="0"/>
      <w:divBdr>
        <w:top w:val="none" w:sz="0" w:space="0" w:color="auto"/>
        <w:left w:val="none" w:sz="0" w:space="0" w:color="auto"/>
        <w:bottom w:val="none" w:sz="0" w:space="0" w:color="auto"/>
        <w:right w:val="none" w:sz="0" w:space="0" w:color="auto"/>
      </w:divBdr>
    </w:div>
    <w:div w:id="189677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EFBB0-3DCE-47B7-AA8A-C220FD086A8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BA2BC2C-F47D-487F-97A2-BFBD8F12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1480</Words>
  <Characters>8885</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mrozowska3200</dc:creator>
  <cp:lastModifiedBy>Szpyt Elżbieta</cp:lastModifiedBy>
  <cp:revision>10</cp:revision>
  <cp:lastPrinted>2025-04-16T07:11:00Z</cp:lastPrinted>
  <dcterms:created xsi:type="dcterms:W3CDTF">2024-06-24T09:19:00Z</dcterms:created>
  <dcterms:modified xsi:type="dcterms:W3CDTF">2025-04-16T07:12:00Z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385ca818-a2c6-4306-beec-e209425cd598</vt:lpwstr>
  </property>
  <property fmtid="{D5CDD505-2E9C-101B-9397-08002B2CF9AE}" pid="3" name="bjSaver">
    <vt:lpwstr>hTk7OHtchHfnCCd8yvYit0VveCqYMp/O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