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  <w:bookmarkStart w:id="0" w:name="_Hlk114731363"/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7B609089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 xml:space="preserve">ul. Fabryczna </w:t>
      </w:r>
      <w:r w:rsidR="00DB2F79">
        <w:rPr>
          <w:rFonts w:ascii="Arial" w:hAnsi="Arial" w:cs="Arial"/>
          <w:i/>
          <w:iCs/>
          <w:sz w:val="22"/>
          <w:szCs w:val="22"/>
        </w:rPr>
        <w:t>8B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2D2F3C0B" w:rsidR="00614A00" w:rsidRDefault="00614A00" w:rsidP="00C8123A">
      <w:pPr>
        <w:pStyle w:val="Default"/>
        <w:jc w:val="center"/>
        <w:rPr>
          <w:b/>
          <w:bCs/>
          <w:sz w:val="22"/>
          <w:szCs w:val="22"/>
        </w:rPr>
      </w:pPr>
      <w:r w:rsidRPr="00CC75F6">
        <w:rPr>
          <w:b/>
          <w:bCs/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C75F6">
        <w:rPr>
          <w:b/>
          <w:bCs/>
          <w:i/>
          <w:iCs/>
          <w:sz w:val="22"/>
          <w:szCs w:val="22"/>
        </w:rPr>
        <w:t>(</w:t>
      </w:r>
      <w:r w:rsidRPr="00CC75F6">
        <w:rPr>
          <w:b/>
          <w:bCs/>
          <w:sz w:val="22"/>
          <w:szCs w:val="22"/>
        </w:rPr>
        <w:t>Dz.U. z 2021 r. poz. 1129), DOTYCZĄCE ROBÓT BUDOWLANYCH, DOSTAW LUB USŁUG, KTÓRE WYKONAJĄ POSZCZEGÓLNI WYKONAWCY</w:t>
      </w:r>
    </w:p>
    <w:p w14:paraId="08387AE8" w14:textId="77777777" w:rsidR="00802BFC" w:rsidRDefault="00802BFC" w:rsidP="00802BFC">
      <w:pPr>
        <w:pStyle w:val="Akapitzlist1"/>
        <w:spacing w:line="276" w:lineRule="auto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ABDBFC" w14:textId="2FB32FAB" w:rsidR="00802BFC" w:rsidRDefault="00802BFC" w:rsidP="00802BFC">
      <w:pPr>
        <w:pStyle w:val="Akapitzlist1"/>
        <w:spacing w:line="276" w:lineRule="auto"/>
        <w:ind w:left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52DC7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7277A2DF" w14:textId="77777777" w:rsidR="00DB2F79" w:rsidRPr="00102D4C" w:rsidRDefault="00DB2F79" w:rsidP="00DB2F79">
      <w:pPr>
        <w:pStyle w:val="Akapitzlist1"/>
        <w:spacing w:line="276" w:lineRule="auto"/>
        <w:ind w:left="0"/>
        <w:jc w:val="center"/>
        <w:rPr>
          <w:rFonts w:ascii="Arial" w:hAnsi="Arial" w:cs="Arial"/>
          <w:i/>
          <w:sz w:val="22"/>
          <w:szCs w:val="22"/>
        </w:rPr>
      </w:pPr>
      <w:r w:rsidRPr="00102D4C">
        <w:rPr>
          <w:rFonts w:ascii="Arial" w:hAnsi="Arial" w:cs="Arial"/>
          <w:sz w:val="22"/>
          <w:szCs w:val="22"/>
        </w:rPr>
        <w:t>Nr postępowania: RG.271.6.2025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069169C3" w14:textId="77777777" w:rsidR="00E07E52" w:rsidRDefault="00E07E52" w:rsidP="00E378C0">
      <w:pPr>
        <w:pStyle w:val="Default"/>
        <w:rPr>
          <w:sz w:val="22"/>
          <w:szCs w:val="22"/>
        </w:rPr>
      </w:pPr>
    </w:p>
    <w:p w14:paraId="23BD549F" w14:textId="6C835CF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40DAD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FF6EF3F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E2343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38E3FB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EFE2A8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3680B3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714614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0BA4051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A87D39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33E51F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C48BD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3D3F8A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98CCF2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C3DFBC4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0924E28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FD5C51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FCA51D9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0CDC010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FBF288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239D18C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CEFCD7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B25E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8D9380F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101D12C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7AAD492" w14:textId="77777777" w:rsidR="00313FC1" w:rsidRPr="005B21EF" w:rsidRDefault="00313FC1" w:rsidP="00921732">
      <w:pPr>
        <w:pStyle w:val="Tekstpodstawowy"/>
        <w:jc w:val="both"/>
        <w:rPr>
          <w:rFonts w:ascii="Arial" w:hAnsi="Arial" w:cs="Arial"/>
          <w:i/>
        </w:rPr>
      </w:pPr>
    </w:p>
    <w:p w14:paraId="2DC4B2A5" w14:textId="77777777" w:rsidR="00313FC1" w:rsidRPr="005B21EF" w:rsidRDefault="00313FC1" w:rsidP="00921732">
      <w:pPr>
        <w:pStyle w:val="Tekstpodstawowy"/>
        <w:jc w:val="both"/>
        <w:rPr>
          <w:rFonts w:ascii="Arial" w:hAnsi="Arial" w:cs="Arial"/>
          <w:i/>
        </w:rPr>
      </w:pPr>
    </w:p>
    <w:p w14:paraId="7E9FC8CB" w14:textId="77777777" w:rsidR="00313FC1" w:rsidRPr="005B21EF" w:rsidRDefault="00313FC1" w:rsidP="00921732">
      <w:pPr>
        <w:pStyle w:val="Tekstpodstawowy"/>
        <w:jc w:val="both"/>
        <w:rPr>
          <w:rFonts w:ascii="Arial" w:hAnsi="Arial" w:cs="Arial"/>
          <w:i/>
        </w:rPr>
      </w:pPr>
    </w:p>
    <w:p w14:paraId="10F1D1AB" w14:textId="37E58F84" w:rsidR="00921732" w:rsidRPr="005B21EF" w:rsidRDefault="00921732" w:rsidP="00921732">
      <w:pPr>
        <w:pStyle w:val="Tekstpodstawowy"/>
        <w:jc w:val="both"/>
      </w:pPr>
      <w:r w:rsidRPr="005B21EF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5B2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1E6B" w14:textId="77777777" w:rsidR="00BA4F7D" w:rsidRDefault="00BA4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829B4B7" w14:textId="0CDB95DA" w:rsidR="00E378C0" w:rsidRPr="00E378C0" w:rsidRDefault="00E378C0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378C0">
          <w:rPr>
            <w:rFonts w:ascii="Arial" w:hAnsi="Arial" w:cs="Arial"/>
            <w:sz w:val="22"/>
            <w:szCs w:val="22"/>
          </w:rPr>
          <w:fldChar w:fldCharType="begin"/>
        </w:r>
        <w:r w:rsidRPr="00E378C0">
          <w:rPr>
            <w:rFonts w:ascii="Arial" w:hAnsi="Arial" w:cs="Arial"/>
            <w:sz w:val="22"/>
            <w:szCs w:val="22"/>
          </w:rPr>
          <w:instrText>PAGE   \* MERGEFORMAT</w:instrText>
        </w:r>
        <w:r w:rsidRPr="00E378C0">
          <w:rPr>
            <w:rFonts w:ascii="Arial" w:hAnsi="Arial" w:cs="Arial"/>
            <w:sz w:val="22"/>
            <w:szCs w:val="22"/>
          </w:rPr>
          <w:fldChar w:fldCharType="separate"/>
        </w:r>
        <w:r w:rsidRPr="00E378C0">
          <w:rPr>
            <w:rFonts w:ascii="Arial" w:hAnsi="Arial" w:cs="Arial"/>
            <w:sz w:val="22"/>
            <w:szCs w:val="22"/>
          </w:rPr>
          <w:t>2</w:t>
        </w:r>
        <w:r w:rsidRPr="00E378C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924E" w14:textId="77777777" w:rsidR="00BA4F7D" w:rsidRDefault="00BA4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F9B1" w14:textId="77777777" w:rsidR="00BA4F7D" w:rsidRDefault="00BA4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2C61" w14:textId="77777777" w:rsidR="00E378C0" w:rsidRDefault="00E378C0" w:rsidP="00E378C0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2460271"/>
    <w:bookmarkStart w:id="4" w:name="_Hlk62460272"/>
  </w:p>
  <w:p w14:paraId="198662C0" w14:textId="77777777" w:rsidR="00E378C0" w:rsidRDefault="00E378C0" w:rsidP="00E378C0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872D9A" wp14:editId="03ED3C39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33BAB8BD" w14:textId="2703B6D0" w:rsidR="009D7554" w:rsidRDefault="00E378C0" w:rsidP="00E378C0">
    <w:pPr>
      <w:tabs>
        <w:tab w:val="center" w:pos="4536"/>
        <w:tab w:val="right" w:pos="9072"/>
      </w:tabs>
      <w:jc w:val="right"/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9D7554">
      <w:rPr>
        <w:rFonts w:ascii="Arial" w:hAnsi="Arial" w:cs="Arial"/>
        <w:i/>
      </w:rPr>
      <w:t>9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D8AE" w14:textId="77777777" w:rsidR="00BA4F7D" w:rsidRDefault="00BA4F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05504C"/>
    <w:rsid w:val="00152966"/>
    <w:rsid w:val="0017667C"/>
    <w:rsid w:val="002C30F5"/>
    <w:rsid w:val="00313FC1"/>
    <w:rsid w:val="003D488A"/>
    <w:rsid w:val="004A2FBB"/>
    <w:rsid w:val="004B7A69"/>
    <w:rsid w:val="00517697"/>
    <w:rsid w:val="00531E41"/>
    <w:rsid w:val="005B21EF"/>
    <w:rsid w:val="00614A00"/>
    <w:rsid w:val="007B0ECD"/>
    <w:rsid w:val="007E4F47"/>
    <w:rsid w:val="00802BFC"/>
    <w:rsid w:val="00834976"/>
    <w:rsid w:val="008C4937"/>
    <w:rsid w:val="00921732"/>
    <w:rsid w:val="009D7021"/>
    <w:rsid w:val="009D7554"/>
    <w:rsid w:val="00AB373E"/>
    <w:rsid w:val="00AE7C51"/>
    <w:rsid w:val="00BA4F7D"/>
    <w:rsid w:val="00C42D67"/>
    <w:rsid w:val="00C8123A"/>
    <w:rsid w:val="00CC75F6"/>
    <w:rsid w:val="00D10DF4"/>
    <w:rsid w:val="00D95815"/>
    <w:rsid w:val="00DB2F79"/>
    <w:rsid w:val="00DC3526"/>
    <w:rsid w:val="00E07E52"/>
    <w:rsid w:val="00E378C0"/>
    <w:rsid w:val="00ED4F7D"/>
    <w:rsid w:val="00EF2C75"/>
    <w:rsid w:val="00F54C89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E07E52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E07E52"/>
  </w:style>
  <w:style w:type="paragraph" w:customStyle="1" w:styleId="Akapitzlist1">
    <w:name w:val="Akapit z listą1"/>
    <w:basedOn w:val="Normalny"/>
    <w:rsid w:val="00802BFC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21</cp:revision>
  <cp:lastPrinted>2025-02-18T10:01:00Z</cp:lastPrinted>
  <dcterms:created xsi:type="dcterms:W3CDTF">2023-03-02T07:53:00Z</dcterms:created>
  <dcterms:modified xsi:type="dcterms:W3CDTF">2025-03-17T07:35:00Z</dcterms:modified>
</cp:coreProperties>
</file>