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923"/>
        <w:gridCol w:w="642"/>
        <w:gridCol w:w="1520"/>
        <w:gridCol w:w="1720"/>
        <w:gridCol w:w="980"/>
        <w:gridCol w:w="1740"/>
      </w:tblGrid>
      <w:tr w:rsidR="00101634" w:rsidRPr="00101634" w14:paraId="65490786" w14:textId="77777777" w:rsidTr="001A1C06">
        <w:trPr>
          <w:trHeight w:val="270"/>
        </w:trPr>
        <w:tc>
          <w:tcPr>
            <w:tcW w:w="14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5079" w14:textId="77777777" w:rsidR="00101634" w:rsidRPr="00101634" w:rsidRDefault="00101634" w:rsidP="001016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Załącznik Nr 1 do umowy</w:t>
            </w:r>
          </w:p>
        </w:tc>
      </w:tr>
      <w:tr w:rsidR="00101634" w:rsidRPr="00101634" w14:paraId="056AD848" w14:textId="77777777" w:rsidTr="001A1C06">
        <w:trPr>
          <w:trHeight w:val="615"/>
        </w:trPr>
        <w:tc>
          <w:tcPr>
            <w:tcW w:w="14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8A27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Opis przedmiotu zamówienia wraz ze specyfikacją cenową badań</w:t>
            </w:r>
          </w:p>
        </w:tc>
      </w:tr>
      <w:tr w:rsidR="00101634" w:rsidRPr="00101634" w14:paraId="6FE7DA1E" w14:textId="77777777" w:rsidTr="001A1C06">
        <w:trPr>
          <w:trHeight w:val="28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FB06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1036" w14:textId="77777777" w:rsidR="00101634" w:rsidRPr="00101634" w:rsidRDefault="00101634" w:rsidP="00101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CB58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E61B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6C74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8565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32DB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01634" w:rsidRPr="00101634" w14:paraId="6F5036EF" w14:textId="77777777" w:rsidTr="001A1C06">
        <w:trPr>
          <w:trHeight w:val="1095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395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 badania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726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JM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33D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FB1C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Cena netto za badanie</w:t>
            </w: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3BD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Wartość netto</w:t>
            </w: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E04E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Stawka 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9E9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Wartość brutto </w:t>
            </w: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</w:tr>
      <w:tr w:rsidR="00101634" w:rsidRPr="00101634" w14:paraId="210A537D" w14:textId="77777777" w:rsidTr="001A1C06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01D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2AF4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9433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641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C406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020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BC37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</w:tr>
      <w:tr w:rsidR="00101634" w:rsidRPr="00101634" w14:paraId="1E66CA98" w14:textId="77777777" w:rsidTr="001A1C06">
        <w:trPr>
          <w:trHeight w:val="2490"/>
        </w:trPr>
        <w:tc>
          <w:tcPr>
            <w:tcW w:w="14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D28" w14:textId="77777777" w:rsidR="00101634" w:rsidRPr="00101634" w:rsidRDefault="00101634" w:rsidP="0010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BADANIA KOAGULOLOGICZNE</w:t>
            </w: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Wymagania: </w:t>
            </w: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Badania będą przeprowadzone metodą fotooptyczną w próbkach osocza oznaczonych nr donacji. Badania muszą być wykonywane przez ośrodki zlokalizowane w pobliżu jednostek zlecających, niezwłocznie po otrzymaniu próbek. Nie dopuszcza się możliwości zamrożenia materiału i wykonania oznaczenia w późniejszym terminie. Badania będą wykonywane zgodnie z ustalonymi procedurami i zasadami dobrej praktyki laboratoryjnej (GLP).</w:t>
            </w: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br/>
              <w:t>Podstawą do wykonania badania będzie pisemne zlecenie. Świadczone usługi będą wykonywane przez osoby posiadające stosowne uprawnienia i kwalifikacje. Udzielający zamówienia zastrzega sobie prawo do przeprowadzenia kontroli u Przyjmującego zamówienie w zakresie zgodności realizacji z zasadami GLP.</w:t>
            </w:r>
          </w:p>
        </w:tc>
      </w:tr>
      <w:tr w:rsidR="00101634" w:rsidRPr="00101634" w14:paraId="3641E4B4" w14:textId="77777777" w:rsidTr="001A1C06">
        <w:trPr>
          <w:trHeight w:val="540"/>
        </w:trPr>
        <w:tc>
          <w:tcPr>
            <w:tcW w:w="14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27F" w14:textId="77777777" w:rsidR="00101634" w:rsidRPr="00101634" w:rsidRDefault="00101634" w:rsidP="0010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Badania koagulologiczne dla potrzeb Terenowej Stacji WCKiK SP ZOZ w Krakowie</w:t>
            </w:r>
          </w:p>
        </w:tc>
      </w:tr>
      <w:tr w:rsidR="00101634" w:rsidRPr="00101634" w14:paraId="293135F0" w14:textId="77777777" w:rsidTr="001A1C06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9CD1" w14:textId="77777777" w:rsidR="00101634" w:rsidRPr="00101634" w:rsidRDefault="00101634" w:rsidP="0010163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Fibrynogen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615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badanie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EA65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B91" w14:textId="77777777" w:rsidR="00101634" w:rsidRPr="00101634" w:rsidRDefault="00101634" w:rsidP="001016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A293" w14:textId="77777777" w:rsidR="00101634" w:rsidRPr="00101634" w:rsidRDefault="00101634" w:rsidP="001016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C6A1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zw.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F789" w14:textId="77777777" w:rsidR="00101634" w:rsidRPr="00101634" w:rsidRDefault="00101634" w:rsidP="0010163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01634" w:rsidRPr="00101634" w14:paraId="35E8178C" w14:textId="77777777" w:rsidTr="001A1C06">
        <w:trPr>
          <w:trHeight w:val="600"/>
        </w:trPr>
        <w:tc>
          <w:tcPr>
            <w:tcW w:w="10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2A1" w14:textId="77777777" w:rsidR="00101634" w:rsidRPr="00101634" w:rsidRDefault="00101634" w:rsidP="001016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RAZEM: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FE66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F2F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C8ED" w14:textId="77777777" w:rsidR="00101634" w:rsidRPr="00101634" w:rsidRDefault="00101634" w:rsidP="00101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01634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129C80A5" w14:textId="0089F872" w:rsidR="00D43E2A" w:rsidRPr="00D43E2A" w:rsidRDefault="00D43E2A" w:rsidP="00D43E2A">
      <w:r w:rsidRPr="00D43E2A">
        <w:t xml:space="preserve">                                                                                                                    </w:t>
      </w:r>
    </w:p>
    <w:p w14:paraId="18FFF4FD" w14:textId="77777777" w:rsidR="00D43E2A" w:rsidRPr="00D43E2A" w:rsidRDefault="00D43E2A" w:rsidP="00D43E2A">
      <w:pPr>
        <w:jc w:val="right"/>
      </w:pPr>
      <w:r w:rsidRPr="00D43E2A">
        <w:t>………………………………………………</w:t>
      </w:r>
    </w:p>
    <w:p w14:paraId="2E66467B" w14:textId="77777777" w:rsidR="00D43E2A" w:rsidRPr="00D43E2A" w:rsidRDefault="00D43E2A" w:rsidP="00D43E2A">
      <w:pPr>
        <w:jc w:val="right"/>
      </w:pPr>
      <w:r w:rsidRPr="00D43E2A">
        <w:t xml:space="preserve">                                                                                                                             Pieczęć i podpis Oferenta</w:t>
      </w:r>
    </w:p>
    <w:p w14:paraId="7C401E83" w14:textId="77777777" w:rsidR="00D43E2A" w:rsidRDefault="00D43E2A"/>
    <w:sectPr w:rsidR="00D43E2A" w:rsidSect="001016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34"/>
    <w:rsid w:val="00101634"/>
    <w:rsid w:val="001A1C06"/>
    <w:rsid w:val="002513ED"/>
    <w:rsid w:val="00373E98"/>
    <w:rsid w:val="006C4194"/>
    <w:rsid w:val="00A86768"/>
    <w:rsid w:val="00C813E2"/>
    <w:rsid w:val="00D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1641"/>
  <w15:chartTrackingRefBased/>
  <w15:docId w15:val="{19EDC768-2766-4E66-8E0B-08B22B34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6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6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6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6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6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6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6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6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6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6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Małgosia</cp:lastModifiedBy>
  <cp:revision>3</cp:revision>
  <dcterms:created xsi:type="dcterms:W3CDTF">2025-03-31T10:46:00Z</dcterms:created>
  <dcterms:modified xsi:type="dcterms:W3CDTF">2025-04-04T10:28:00Z</dcterms:modified>
</cp:coreProperties>
</file>