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989D" w14:textId="1C139CB4" w:rsidR="00342D9A" w:rsidRPr="005D6545" w:rsidRDefault="00342D9A" w:rsidP="00342D9A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D6545">
        <w:rPr>
          <w:rFonts w:ascii="Tahoma" w:hAnsi="Tahoma" w:cs="Tahoma"/>
          <w:sz w:val="20"/>
          <w:szCs w:val="20"/>
        </w:rPr>
        <w:t xml:space="preserve">Toruń, dn. </w:t>
      </w:r>
      <w:r w:rsidR="00782506">
        <w:rPr>
          <w:rFonts w:ascii="Tahoma" w:hAnsi="Tahoma" w:cs="Tahoma"/>
          <w:sz w:val="20"/>
          <w:szCs w:val="20"/>
        </w:rPr>
        <w:t>2</w:t>
      </w:r>
      <w:r w:rsidR="001F5572">
        <w:rPr>
          <w:rFonts w:ascii="Tahoma" w:hAnsi="Tahoma" w:cs="Tahoma"/>
          <w:sz w:val="20"/>
          <w:szCs w:val="20"/>
        </w:rPr>
        <w:t>8</w:t>
      </w:r>
      <w:r w:rsidRPr="005D6545">
        <w:rPr>
          <w:rFonts w:ascii="Tahoma" w:hAnsi="Tahoma" w:cs="Tahoma"/>
          <w:sz w:val="20"/>
          <w:szCs w:val="20"/>
        </w:rPr>
        <w:t>.05.2025 r.</w:t>
      </w:r>
    </w:p>
    <w:p w14:paraId="25B4A577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5D6545">
        <w:rPr>
          <w:rFonts w:ascii="Tahoma" w:hAnsi="Tahoma" w:cs="Tahoma"/>
          <w:bCs/>
          <w:sz w:val="20"/>
          <w:szCs w:val="20"/>
        </w:rPr>
        <w:t>Znak sprawy: ZP.271.4.2025</w:t>
      </w:r>
    </w:p>
    <w:p w14:paraId="1E3C8553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12D37262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  <w:u w:val="single"/>
        </w:rPr>
        <w:t>Zamawiający:</w:t>
      </w:r>
      <w:r w:rsidRPr="005D6545">
        <w:rPr>
          <w:rFonts w:ascii="Tahoma" w:hAnsi="Tahoma" w:cs="Tahoma"/>
          <w:b/>
          <w:sz w:val="20"/>
          <w:szCs w:val="20"/>
        </w:rPr>
        <w:t xml:space="preserve"> </w:t>
      </w:r>
      <w:r w:rsidRPr="005D6545">
        <w:rPr>
          <w:rFonts w:ascii="Tahoma" w:hAnsi="Tahoma" w:cs="Tahoma"/>
          <w:b/>
          <w:sz w:val="20"/>
          <w:szCs w:val="20"/>
        </w:rPr>
        <w:tab/>
      </w:r>
    </w:p>
    <w:p w14:paraId="54D7DA0A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</w:rPr>
        <w:t>Gmina Golub-Dobrzyń</w:t>
      </w:r>
    </w:p>
    <w:p w14:paraId="77D49390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</w:rPr>
        <w:t>ul. Plac 1000-lecia 25</w:t>
      </w:r>
    </w:p>
    <w:p w14:paraId="312DE4AA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</w:rPr>
        <w:t>87-400 Golub-Dobrzyń</w:t>
      </w:r>
      <w:r w:rsidRPr="005D6545">
        <w:rPr>
          <w:rFonts w:ascii="Tahoma" w:hAnsi="Tahoma" w:cs="Tahoma"/>
          <w:b/>
          <w:sz w:val="20"/>
          <w:szCs w:val="20"/>
        </w:rPr>
        <w:tab/>
      </w:r>
      <w:r w:rsidRPr="005D6545">
        <w:rPr>
          <w:rFonts w:ascii="Tahoma" w:hAnsi="Tahoma" w:cs="Tahoma"/>
          <w:b/>
          <w:sz w:val="20"/>
          <w:szCs w:val="20"/>
        </w:rPr>
        <w:tab/>
      </w:r>
    </w:p>
    <w:p w14:paraId="48AA1038" w14:textId="77777777" w:rsidR="00342D9A" w:rsidRPr="005D6545" w:rsidRDefault="00342D9A" w:rsidP="00342D9A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3F3D129B" w14:textId="01A2C6CC" w:rsidR="00342D9A" w:rsidRPr="005D6545" w:rsidRDefault="00342D9A" w:rsidP="00342D9A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</w:rPr>
        <w:t>Wszyscy Wykonawcy                                                                                                                                 biorący udział w postępowaniu</w:t>
      </w:r>
    </w:p>
    <w:p w14:paraId="24FF8B1E" w14:textId="77777777" w:rsidR="00342D9A" w:rsidRPr="005D6545" w:rsidRDefault="00342D9A" w:rsidP="00342D9A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1E536EEB" w14:textId="5BA91BF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5D6545">
        <w:rPr>
          <w:rFonts w:ascii="Tahoma" w:hAnsi="Tahoma" w:cs="Tahoma"/>
          <w:sz w:val="20"/>
          <w:szCs w:val="20"/>
          <w:u w:val="single"/>
        </w:rPr>
        <w:t>Dotyczy zamówienia publicznego pn.: POSTĘPOWANIE O UDZIELENIE ZAMÓWIENIA NA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5D6545">
        <w:rPr>
          <w:rFonts w:ascii="Tahoma" w:hAnsi="Tahoma" w:cs="Tahoma"/>
          <w:sz w:val="20"/>
          <w:szCs w:val="20"/>
          <w:u w:val="single"/>
        </w:rPr>
        <w:t>UBEZPIECZENIE MIENIA I ODPOWIEDZIALNOŚCI GMINY GOLUB</w:t>
      </w:r>
      <w:r w:rsidR="00C567A9">
        <w:rPr>
          <w:rFonts w:ascii="Tahoma" w:hAnsi="Tahoma" w:cs="Tahoma"/>
          <w:sz w:val="20"/>
          <w:szCs w:val="20"/>
          <w:u w:val="single"/>
        </w:rPr>
        <w:t>-</w:t>
      </w:r>
      <w:r w:rsidRPr="005D6545">
        <w:rPr>
          <w:rFonts w:ascii="Tahoma" w:hAnsi="Tahoma" w:cs="Tahoma"/>
          <w:sz w:val="20"/>
          <w:szCs w:val="20"/>
          <w:u w:val="single"/>
        </w:rPr>
        <w:t>DOBRZYŃ (ogłoszenie nr: 2025/BZP 00236016/01 z dnia 2025-05-19).</w:t>
      </w:r>
    </w:p>
    <w:p w14:paraId="01D2E5F2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12CC2DB6" w14:textId="77777777" w:rsidR="00342D9A" w:rsidRPr="005D6545" w:rsidRDefault="00342D9A" w:rsidP="00342D9A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</w:rPr>
        <w:t>WYJAŚNIENIA TREŚCI SWZ</w:t>
      </w:r>
    </w:p>
    <w:p w14:paraId="3E026CD2" w14:textId="77777777" w:rsidR="00342D9A" w:rsidRPr="00536573" w:rsidRDefault="00342D9A" w:rsidP="00342D9A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536573">
        <w:rPr>
          <w:rFonts w:ascii="Tahoma" w:eastAsia="Calibri" w:hAnsi="Tahoma" w:cs="Tahoma"/>
          <w:sz w:val="20"/>
          <w:szCs w:val="20"/>
        </w:rPr>
        <w:t>Działając na podstawie art. 284 ust. 1 Ustawy z dnia 11 września 2019 r. - Prawo zamówień publicznych (</w:t>
      </w:r>
      <w:bookmarkStart w:id="0" w:name="_Hlk81808913"/>
      <w:r w:rsidRPr="00536573">
        <w:rPr>
          <w:rFonts w:ascii="Tahoma" w:hAnsi="Tahoma" w:cs="Tahoma"/>
          <w:sz w:val="20"/>
          <w:szCs w:val="20"/>
        </w:rPr>
        <w:t xml:space="preserve">Dz.U. </w:t>
      </w:r>
      <w:bookmarkEnd w:id="0"/>
      <w:r w:rsidRPr="00536573">
        <w:rPr>
          <w:rFonts w:ascii="Tahoma" w:hAnsi="Tahoma" w:cs="Tahoma"/>
          <w:sz w:val="20"/>
          <w:szCs w:val="20"/>
        </w:rPr>
        <w:t>z 2024 r. poz. 1320</w:t>
      </w:r>
      <w:r w:rsidRPr="00536573">
        <w:rPr>
          <w:rFonts w:ascii="Tahoma" w:eastAsia="Calibri" w:hAnsi="Tahoma" w:cs="Tahoma"/>
          <w:sz w:val="20"/>
          <w:szCs w:val="20"/>
        </w:rPr>
        <w:t>)</w:t>
      </w:r>
      <w:r w:rsidRPr="00536573">
        <w:rPr>
          <w:rFonts w:ascii="Tahoma" w:hAnsi="Tahoma" w:cs="Tahoma"/>
          <w:sz w:val="20"/>
          <w:szCs w:val="20"/>
        </w:rPr>
        <w:t xml:space="preserve"> </w:t>
      </w:r>
      <w:r w:rsidRPr="00536573">
        <w:rPr>
          <w:rFonts w:ascii="Tahoma" w:eastAsia="Calibri" w:hAnsi="Tahoma" w:cs="Tahoma"/>
          <w:sz w:val="20"/>
          <w:szCs w:val="20"/>
        </w:rPr>
        <w:t>zwanej dalej ustawą, informujemy, że wpłynęły do Zamawiającego pytania od Wykonawców do treści specyfikacji istotnych warunków zamówienia, w związku z czym przytaczamy ich treść udzielając stosownych odpowiedzi.</w:t>
      </w:r>
    </w:p>
    <w:p w14:paraId="3CEB836A" w14:textId="77777777" w:rsidR="00EF2F34" w:rsidRDefault="00EF2F34" w:rsidP="00EF2F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0476E5B" w14:textId="77777777" w:rsidR="00EF2F34" w:rsidRPr="00D348C3" w:rsidRDefault="00EF2F34" w:rsidP="00EF2F34">
      <w:pPr>
        <w:pStyle w:val="Bezodstpw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D2DAF">
        <w:rPr>
          <w:rFonts w:ascii="Tahoma" w:hAnsi="Tahoma" w:cs="Tahoma"/>
          <w:b/>
          <w:sz w:val="20"/>
          <w:szCs w:val="20"/>
        </w:rPr>
        <w:t xml:space="preserve">Pytanie nr </w:t>
      </w:r>
      <w:r>
        <w:rPr>
          <w:rFonts w:ascii="Tahoma" w:hAnsi="Tahoma" w:cs="Tahoma"/>
          <w:b/>
          <w:sz w:val="20"/>
          <w:szCs w:val="20"/>
        </w:rPr>
        <w:t>39</w:t>
      </w:r>
      <w:r w:rsidRPr="00DD2DAF">
        <w:rPr>
          <w:rFonts w:ascii="Tahoma" w:hAnsi="Tahoma" w:cs="Tahoma"/>
          <w:b/>
          <w:sz w:val="20"/>
          <w:szCs w:val="20"/>
        </w:rPr>
        <w:t>:</w:t>
      </w:r>
      <w:r w:rsidRPr="00DD2DAF">
        <w:rPr>
          <w:rFonts w:ascii="Tahoma" w:hAnsi="Tahoma" w:cs="Tahoma"/>
          <w:sz w:val="20"/>
          <w:szCs w:val="20"/>
        </w:rPr>
        <w:t xml:space="preserve"> </w:t>
      </w:r>
      <w:r w:rsidRPr="00D348C3">
        <w:rPr>
          <w:rFonts w:ascii="Tahoma" w:eastAsia="Times New Roman" w:hAnsi="Tahoma" w:cs="Tahoma"/>
          <w:bCs/>
          <w:sz w:val="20"/>
          <w:szCs w:val="20"/>
        </w:rPr>
        <w:t>W związku z zapisem w SWZ pkt 3.6.1, tj.:</w:t>
      </w:r>
    </w:p>
    <w:p w14:paraId="7F6194C3" w14:textId="77777777" w:rsidR="00EF2F34" w:rsidRPr="00D348C3" w:rsidRDefault="00EF2F34" w:rsidP="00EF2F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348C3">
        <w:rPr>
          <w:rFonts w:ascii="Tahoma" w:hAnsi="Tahoma" w:cs="Tahoma"/>
          <w:bCs/>
          <w:sz w:val="20"/>
          <w:szCs w:val="20"/>
        </w:rPr>
        <w:t>„Zamawiający wymaga, aby Zamawiający (Ubezpieczający/Ubezpieczony) nie był zobowiązany do pokrywania</w:t>
      </w:r>
      <w:r w:rsidRPr="00DD2DAF">
        <w:rPr>
          <w:rFonts w:ascii="Tahoma" w:hAnsi="Tahoma" w:cs="Tahoma"/>
          <w:bCs/>
          <w:sz w:val="20"/>
          <w:szCs w:val="20"/>
        </w:rPr>
        <w:t xml:space="preserve"> </w:t>
      </w:r>
      <w:r w:rsidRPr="00D348C3">
        <w:rPr>
          <w:rFonts w:ascii="Tahoma" w:hAnsi="Tahoma" w:cs="Tahoma"/>
          <w:bCs/>
          <w:sz w:val="20"/>
          <w:szCs w:val="20"/>
        </w:rPr>
        <w:t>strat Wykonawcy działającego w formie towarzystwa ubezpieczeń wzajemnych przez wnoszenie dodatkowej</w:t>
      </w:r>
      <w:r w:rsidRPr="00DD2DAF">
        <w:rPr>
          <w:rFonts w:ascii="Tahoma" w:hAnsi="Tahoma" w:cs="Tahoma"/>
          <w:bCs/>
          <w:sz w:val="20"/>
          <w:szCs w:val="20"/>
        </w:rPr>
        <w:t xml:space="preserve"> </w:t>
      </w:r>
      <w:r w:rsidRPr="00D348C3">
        <w:rPr>
          <w:rFonts w:ascii="Tahoma" w:hAnsi="Tahoma" w:cs="Tahoma"/>
          <w:bCs/>
          <w:sz w:val="20"/>
          <w:szCs w:val="20"/>
        </w:rPr>
        <w:t>składki, zgodnie z art. 111 ust. 2 Ustawy z dnia 11 września 2015 r. o działalności ubezpieczeniowej</w:t>
      </w:r>
      <w:r w:rsidRPr="00DD2DAF">
        <w:rPr>
          <w:rFonts w:ascii="Tahoma" w:hAnsi="Tahoma" w:cs="Tahoma"/>
          <w:bCs/>
          <w:sz w:val="20"/>
          <w:szCs w:val="20"/>
        </w:rPr>
        <w:t xml:space="preserve"> </w:t>
      </w:r>
      <w:r w:rsidRPr="00D348C3">
        <w:rPr>
          <w:rFonts w:ascii="Tahoma" w:hAnsi="Tahoma" w:cs="Tahoma"/>
          <w:bCs/>
          <w:sz w:val="20"/>
          <w:szCs w:val="20"/>
        </w:rPr>
        <w:t>i reasekuracyjnej (Dz.U. 2023 poz. 656).</w:t>
      </w:r>
    </w:p>
    <w:p w14:paraId="5D94F8D8" w14:textId="77777777" w:rsidR="00EF2F34" w:rsidRPr="00D348C3" w:rsidRDefault="00EF2F34" w:rsidP="00EF2F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348C3">
        <w:rPr>
          <w:rFonts w:ascii="Tahoma" w:hAnsi="Tahoma" w:cs="Tahoma"/>
          <w:bCs/>
          <w:sz w:val="20"/>
          <w:szCs w:val="20"/>
        </w:rPr>
        <w:t>Brak zgody może skutkować niezłożeniem oferty.</w:t>
      </w:r>
    </w:p>
    <w:p w14:paraId="371B67FC" w14:textId="77777777" w:rsidR="00EF2F34" w:rsidRPr="00D348C3" w:rsidRDefault="00EF2F34" w:rsidP="00EF2F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348C3">
        <w:rPr>
          <w:rFonts w:ascii="Tahoma" w:hAnsi="Tahoma" w:cs="Tahoma"/>
          <w:bCs/>
          <w:sz w:val="20"/>
          <w:szCs w:val="20"/>
        </w:rPr>
        <w:t>Prosimy o zmianę zapisu na:</w:t>
      </w:r>
    </w:p>
    <w:p w14:paraId="31710F81" w14:textId="77777777" w:rsidR="00EF2F34" w:rsidRPr="00D348C3" w:rsidRDefault="00EF2F34" w:rsidP="00EF2F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348C3">
        <w:rPr>
          <w:rFonts w:ascii="Tahoma" w:hAnsi="Tahoma" w:cs="Tahoma"/>
          <w:bCs/>
          <w:sz w:val="20"/>
          <w:szCs w:val="20"/>
        </w:rPr>
        <w:t>„Zamawiający dopuszcza z chwilą zawarcia umowy ubezpieczenia uzyskanie członkostwa w towarzystwie</w:t>
      </w:r>
      <w:r w:rsidRPr="00DD2DAF">
        <w:rPr>
          <w:rFonts w:ascii="Tahoma" w:hAnsi="Tahoma" w:cs="Tahoma"/>
          <w:bCs/>
          <w:sz w:val="20"/>
          <w:szCs w:val="20"/>
        </w:rPr>
        <w:t xml:space="preserve"> </w:t>
      </w:r>
      <w:r w:rsidRPr="00D348C3">
        <w:rPr>
          <w:rFonts w:ascii="Tahoma" w:hAnsi="Tahoma" w:cs="Tahoma"/>
          <w:bCs/>
          <w:sz w:val="20"/>
          <w:szCs w:val="20"/>
        </w:rPr>
        <w:t>ubezpieczeń wzajemnych niezwiązanego z nabywaniem udziałów kapitale zakładowym tego towarzystwa</w:t>
      </w:r>
      <w:r w:rsidRPr="00DD2DAF">
        <w:rPr>
          <w:rFonts w:ascii="Tahoma" w:hAnsi="Tahoma" w:cs="Tahoma"/>
          <w:bCs/>
          <w:sz w:val="20"/>
          <w:szCs w:val="20"/>
        </w:rPr>
        <w:t xml:space="preserve"> </w:t>
      </w:r>
      <w:r w:rsidRPr="00D348C3">
        <w:rPr>
          <w:rFonts w:ascii="Tahoma" w:hAnsi="Tahoma" w:cs="Tahoma"/>
          <w:bCs/>
          <w:sz w:val="20"/>
          <w:szCs w:val="20"/>
        </w:rPr>
        <w:t>(zaangażowaniem właścicielskim) oraz niepociągającego za sobą zobowiązania do udziału w pokrywaniu straty</w:t>
      </w:r>
      <w:r w:rsidRPr="00DD2DAF">
        <w:rPr>
          <w:rFonts w:ascii="Tahoma" w:hAnsi="Tahoma" w:cs="Tahoma"/>
          <w:bCs/>
          <w:sz w:val="20"/>
          <w:szCs w:val="20"/>
        </w:rPr>
        <w:t xml:space="preserve"> </w:t>
      </w:r>
      <w:r w:rsidRPr="00D348C3">
        <w:rPr>
          <w:rFonts w:ascii="Tahoma" w:hAnsi="Tahoma" w:cs="Tahoma"/>
          <w:bCs/>
          <w:sz w:val="20"/>
          <w:szCs w:val="20"/>
        </w:rPr>
        <w:t>towarzystwa przez wnoszenie dodatkowej składki ubezpieczeniowej w całym okresie realizacji zamówienia”.</w:t>
      </w:r>
    </w:p>
    <w:p w14:paraId="596CA359" w14:textId="77777777" w:rsidR="00EF2F34" w:rsidRDefault="00EF2F34" w:rsidP="00EF2F34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37C38538" w14:textId="77777777" w:rsidR="00EF2F34" w:rsidRPr="00AD63A4" w:rsidRDefault="00EF2F34" w:rsidP="00EF2F34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D63A4">
        <w:rPr>
          <w:rFonts w:ascii="Tahoma" w:hAnsi="Tahoma" w:cs="Tahoma"/>
          <w:b/>
          <w:sz w:val="20"/>
          <w:szCs w:val="20"/>
        </w:rPr>
        <w:t xml:space="preserve">Odpowiedź: </w:t>
      </w:r>
      <w:r w:rsidRPr="007F2BB9">
        <w:rPr>
          <w:rFonts w:ascii="Tahoma" w:hAnsi="Tahoma" w:cs="Tahoma"/>
          <w:b/>
          <w:sz w:val="20"/>
          <w:szCs w:val="20"/>
        </w:rPr>
        <w:t>Zamawiający wyraża zgodę.</w:t>
      </w:r>
    </w:p>
    <w:p w14:paraId="06331208" w14:textId="77777777" w:rsidR="00EF2F34" w:rsidRDefault="00EF2F34" w:rsidP="00EF2F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1634B76" w14:textId="77777777" w:rsidR="00EF2F34" w:rsidRPr="00D0044E" w:rsidRDefault="00EF2F34" w:rsidP="00EF2F34">
      <w:pPr>
        <w:pStyle w:val="Bezodstpw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0044E">
        <w:rPr>
          <w:rFonts w:ascii="Tahoma" w:hAnsi="Tahoma" w:cs="Tahoma"/>
          <w:b/>
          <w:sz w:val="20"/>
          <w:szCs w:val="20"/>
        </w:rPr>
        <w:t>Pytanie nr 40:</w:t>
      </w:r>
      <w:r w:rsidRPr="00D0044E">
        <w:rPr>
          <w:rFonts w:ascii="Tahoma" w:hAnsi="Tahoma" w:cs="Tahoma"/>
          <w:sz w:val="20"/>
          <w:szCs w:val="20"/>
        </w:rPr>
        <w:t xml:space="preserve"> </w:t>
      </w:r>
      <w:r w:rsidRPr="00D0044E">
        <w:rPr>
          <w:rFonts w:ascii="Tahoma" w:eastAsia="Times New Roman" w:hAnsi="Tahoma" w:cs="Tahoma"/>
          <w:bCs/>
          <w:sz w:val="20"/>
          <w:szCs w:val="20"/>
        </w:rPr>
        <w:t>Prosimy o przełożenie terminu składania ofert na dzień 10-06-2025</w:t>
      </w:r>
    </w:p>
    <w:p w14:paraId="6952C442" w14:textId="77777777" w:rsidR="00EF2F34" w:rsidRPr="00D0044E" w:rsidRDefault="00EF2F34" w:rsidP="00EF2F34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27400260" w14:textId="77777777" w:rsidR="00EF2F34" w:rsidRPr="00D0044E" w:rsidRDefault="00EF2F34" w:rsidP="00EF2F34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0044E">
        <w:rPr>
          <w:rFonts w:ascii="Tahoma" w:hAnsi="Tahoma" w:cs="Tahoma"/>
          <w:b/>
          <w:sz w:val="20"/>
          <w:szCs w:val="20"/>
        </w:rPr>
        <w:t>Odpowiedź: Zamawiający zmienia termin składania ofert na dzień 10.06.2025 r. do godz. 11:00. Otwarcie ofert nastąpi 10.06.2025 r. o godz. 11:10.</w:t>
      </w:r>
    </w:p>
    <w:p w14:paraId="281965C4" w14:textId="77777777" w:rsidR="00EF2F34" w:rsidRDefault="00EF2F34" w:rsidP="00EF2F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1A3205F" w14:textId="7161E5FE" w:rsidR="00EF2F34" w:rsidRPr="00D0044E" w:rsidRDefault="00EF2F34" w:rsidP="00EF2F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0044E">
        <w:rPr>
          <w:rFonts w:ascii="Tahoma" w:hAnsi="Tahoma" w:cs="Tahoma"/>
          <w:b/>
          <w:sz w:val="20"/>
          <w:szCs w:val="20"/>
        </w:rPr>
        <w:t>Pytanie nr 100:</w:t>
      </w:r>
      <w:r w:rsidRPr="00D0044E">
        <w:rPr>
          <w:rFonts w:ascii="Tahoma" w:hAnsi="Tahoma" w:cs="Tahoma"/>
          <w:sz w:val="20"/>
          <w:szCs w:val="20"/>
        </w:rPr>
        <w:t xml:space="preserve"> </w:t>
      </w:r>
      <w:r w:rsidRPr="00D0044E">
        <w:rPr>
          <w:rFonts w:ascii="Tahoma" w:hAnsi="Tahoma" w:cs="Tahoma"/>
          <w:bCs/>
          <w:sz w:val="20"/>
          <w:szCs w:val="20"/>
        </w:rPr>
        <w:t xml:space="preserve">Prosimy o przełożenie terminu składania ofert na 02.06.2025 r. </w:t>
      </w:r>
    </w:p>
    <w:p w14:paraId="2A1DC4E3" w14:textId="77777777" w:rsidR="00EF2F34" w:rsidRPr="00D0044E" w:rsidRDefault="00EF2F34" w:rsidP="00EF2F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3171347" w14:textId="77777777" w:rsidR="00EF2F34" w:rsidRPr="00FF2F7B" w:rsidRDefault="00EF2F34" w:rsidP="00EF2F34">
      <w:pPr>
        <w:pStyle w:val="Bezodstpw"/>
        <w:spacing w:line="276" w:lineRule="auto"/>
        <w:jc w:val="both"/>
        <w:rPr>
          <w:rFonts w:ascii="Tahoma" w:hAnsi="Tahoma" w:cs="Tahoma"/>
          <w:b/>
          <w:color w:val="EE0000"/>
          <w:sz w:val="20"/>
          <w:szCs w:val="20"/>
        </w:rPr>
      </w:pPr>
      <w:r w:rsidRPr="00D0044E">
        <w:rPr>
          <w:rFonts w:ascii="Tahoma" w:hAnsi="Tahoma" w:cs="Tahoma"/>
          <w:b/>
          <w:sz w:val="20"/>
          <w:szCs w:val="20"/>
        </w:rPr>
        <w:t>Odpowiedź: Zamawiający zmienił już termin składania ofert na dzień 10.06.2025 r.</w:t>
      </w:r>
    </w:p>
    <w:p w14:paraId="767C787D" w14:textId="77777777" w:rsidR="00782506" w:rsidRDefault="00782506" w:rsidP="0038119E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6A51C7D3" w14:textId="77777777" w:rsidR="00536573" w:rsidRDefault="00536573" w:rsidP="00536573">
      <w:pPr>
        <w:pStyle w:val="NormalnyWeb"/>
        <w:spacing w:before="0" w:beforeAutospacing="0" w:after="0" w:afterAutospacing="0" w:line="276" w:lineRule="auto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</w:p>
    <w:p w14:paraId="5025E21F" w14:textId="75A3C9F1" w:rsidR="00536573" w:rsidRPr="002557A3" w:rsidRDefault="00536573" w:rsidP="00536573">
      <w:pPr>
        <w:pStyle w:val="NormalnyWeb"/>
        <w:spacing w:before="0" w:beforeAutospacing="0" w:after="0" w:afterAutospacing="0" w:line="276" w:lineRule="auto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2557A3">
        <w:rPr>
          <w:rFonts w:ascii="Tahoma" w:hAnsi="Tahoma" w:cs="Tahoma"/>
          <w:sz w:val="20"/>
          <w:szCs w:val="20"/>
        </w:rPr>
        <w:t xml:space="preserve">Z </w:t>
      </w:r>
      <w:r>
        <w:rPr>
          <w:rFonts w:ascii="Tahoma" w:hAnsi="Tahoma" w:cs="Tahoma"/>
          <w:sz w:val="20"/>
          <w:szCs w:val="20"/>
        </w:rPr>
        <w:t>upoważnienia Zamawiającego</w:t>
      </w:r>
    </w:p>
    <w:p w14:paraId="5860AC35" w14:textId="77777777" w:rsidR="00536573" w:rsidRPr="002557A3" w:rsidRDefault="00536573" w:rsidP="00536573">
      <w:pPr>
        <w:ind w:left="6372"/>
        <w:jc w:val="both"/>
        <w:rPr>
          <w:rFonts w:ascii="Tahoma" w:hAnsi="Tahoma" w:cs="Tahoma"/>
          <w:b/>
          <w:i/>
          <w:sz w:val="22"/>
          <w:szCs w:val="22"/>
        </w:rPr>
      </w:pPr>
      <w:r w:rsidRPr="002557A3">
        <w:rPr>
          <w:rFonts w:ascii="Tahoma" w:hAnsi="Tahoma" w:cs="Tahoma"/>
          <w:b/>
          <w:i/>
          <w:sz w:val="22"/>
          <w:szCs w:val="22"/>
        </w:rPr>
        <w:t xml:space="preserve">   Marek Lewandowski</w:t>
      </w:r>
    </w:p>
    <w:p w14:paraId="68F601EC" w14:textId="0261DB5D" w:rsidR="004C7B7D" w:rsidRDefault="00536573" w:rsidP="00536573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2557A3">
        <w:rPr>
          <w:rFonts w:ascii="Tahoma" w:hAnsi="Tahoma" w:cs="Tahoma"/>
          <w:bCs/>
          <w:i/>
          <w:sz w:val="22"/>
          <w:szCs w:val="22"/>
        </w:rPr>
        <w:t>Maximus Broker Sp. z o.o.</w:t>
      </w:r>
    </w:p>
    <w:sectPr w:rsidR="004C7B7D" w:rsidSect="005C7A5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BCA4" w14:textId="77777777" w:rsidR="007B3713" w:rsidRDefault="007B3713" w:rsidP="008A5774">
      <w:r>
        <w:separator/>
      </w:r>
    </w:p>
  </w:endnote>
  <w:endnote w:type="continuationSeparator" w:id="0">
    <w:p w14:paraId="44DF3B2A" w14:textId="77777777" w:rsidR="007B3713" w:rsidRDefault="007B3713" w:rsidP="008A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6AF30" w14:textId="77777777" w:rsidR="007B3713" w:rsidRDefault="007B3713" w:rsidP="008A5774">
      <w:r>
        <w:separator/>
      </w:r>
    </w:p>
  </w:footnote>
  <w:footnote w:type="continuationSeparator" w:id="0">
    <w:p w14:paraId="1D5CC7B2" w14:textId="77777777" w:rsidR="007B3713" w:rsidRDefault="007B3713" w:rsidP="008A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5F6EF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0A02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8BCC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DBF9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D65A767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71877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59DD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ED01D5"/>
    <w:multiLevelType w:val="hybridMultilevel"/>
    <w:tmpl w:val="0748B7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3C93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B00907"/>
    <w:multiLevelType w:val="hybridMultilevel"/>
    <w:tmpl w:val="1B5CE8DE"/>
    <w:lvl w:ilvl="0" w:tplc="4FD4CB7E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A8B3A0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6A8270E2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5C1E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04F6712"/>
    <w:multiLevelType w:val="hybridMultilevel"/>
    <w:tmpl w:val="49C0B05A"/>
    <w:lvl w:ilvl="0" w:tplc="23AA867E">
      <w:start w:val="1"/>
      <w:numFmt w:val="decimal"/>
      <w:lvlText w:val="%1)"/>
      <w:lvlJc w:val="left"/>
      <w:pPr>
        <w:ind w:left="1571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F344DD7"/>
    <w:multiLevelType w:val="multilevel"/>
    <w:tmpl w:val="3F609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50483E"/>
    <w:multiLevelType w:val="hybridMultilevel"/>
    <w:tmpl w:val="934EC282"/>
    <w:lvl w:ilvl="0" w:tplc="B0F2E2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25B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A74E1"/>
    <w:multiLevelType w:val="hybridMultilevel"/>
    <w:tmpl w:val="3488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7DBE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45A4A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99EBC7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7801853">
    <w:abstractNumId w:val="4"/>
  </w:num>
  <w:num w:numId="2" w16cid:durableId="952126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016482">
    <w:abstractNumId w:val="7"/>
  </w:num>
  <w:num w:numId="4" w16cid:durableId="1048190421">
    <w:abstractNumId w:val="5"/>
  </w:num>
  <w:num w:numId="5" w16cid:durableId="414983134">
    <w:abstractNumId w:val="10"/>
  </w:num>
  <w:num w:numId="6" w16cid:durableId="798113886">
    <w:abstractNumId w:val="17"/>
  </w:num>
  <w:num w:numId="7" w16cid:durableId="230582966">
    <w:abstractNumId w:val="2"/>
  </w:num>
  <w:num w:numId="8" w16cid:durableId="437603137">
    <w:abstractNumId w:val="19"/>
  </w:num>
  <w:num w:numId="9" w16cid:durableId="1178958136">
    <w:abstractNumId w:val="8"/>
  </w:num>
  <w:num w:numId="10" w16cid:durableId="534656834">
    <w:abstractNumId w:val="3"/>
  </w:num>
  <w:num w:numId="11" w16cid:durableId="759720465">
    <w:abstractNumId w:val="0"/>
  </w:num>
  <w:num w:numId="12" w16cid:durableId="541943148">
    <w:abstractNumId w:val="9"/>
  </w:num>
  <w:num w:numId="13" w16cid:durableId="1442413927">
    <w:abstractNumId w:val="15"/>
  </w:num>
  <w:num w:numId="14" w16cid:durableId="771783201">
    <w:abstractNumId w:val="11"/>
  </w:num>
  <w:num w:numId="15" w16cid:durableId="1664897639">
    <w:abstractNumId w:val="12"/>
  </w:num>
  <w:num w:numId="16" w16cid:durableId="1564214564">
    <w:abstractNumId w:val="1"/>
  </w:num>
  <w:num w:numId="17" w16cid:durableId="2029599399">
    <w:abstractNumId w:val="6"/>
  </w:num>
  <w:num w:numId="18" w16cid:durableId="1257590581">
    <w:abstractNumId w:val="14"/>
  </w:num>
  <w:num w:numId="19" w16cid:durableId="1488594217">
    <w:abstractNumId w:val="16"/>
  </w:num>
  <w:num w:numId="20" w16cid:durableId="13718030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790"/>
    <w:rsid w:val="00003CCF"/>
    <w:rsid w:val="000079C4"/>
    <w:rsid w:val="00013830"/>
    <w:rsid w:val="00015A7A"/>
    <w:rsid w:val="000170ED"/>
    <w:rsid w:val="000257E7"/>
    <w:rsid w:val="00037A08"/>
    <w:rsid w:val="00045BEB"/>
    <w:rsid w:val="0005069B"/>
    <w:rsid w:val="00050AA1"/>
    <w:rsid w:val="00060F32"/>
    <w:rsid w:val="00076614"/>
    <w:rsid w:val="00087EC7"/>
    <w:rsid w:val="0009771A"/>
    <w:rsid w:val="000A50A1"/>
    <w:rsid w:val="000A53A5"/>
    <w:rsid w:val="000A7F34"/>
    <w:rsid w:val="000C1945"/>
    <w:rsid w:val="000E236C"/>
    <w:rsid w:val="000E6055"/>
    <w:rsid w:val="000F2A81"/>
    <w:rsid w:val="00104CE9"/>
    <w:rsid w:val="00105C47"/>
    <w:rsid w:val="00106DE9"/>
    <w:rsid w:val="0011200F"/>
    <w:rsid w:val="00113633"/>
    <w:rsid w:val="001355D2"/>
    <w:rsid w:val="00142C2B"/>
    <w:rsid w:val="0014315B"/>
    <w:rsid w:val="00146C10"/>
    <w:rsid w:val="001502E3"/>
    <w:rsid w:val="00151383"/>
    <w:rsid w:val="00164ABD"/>
    <w:rsid w:val="001F0710"/>
    <w:rsid w:val="001F1535"/>
    <w:rsid w:val="001F2E16"/>
    <w:rsid w:val="001F32C6"/>
    <w:rsid w:val="001F5572"/>
    <w:rsid w:val="00224564"/>
    <w:rsid w:val="002454DA"/>
    <w:rsid w:val="002525AD"/>
    <w:rsid w:val="00275DAC"/>
    <w:rsid w:val="0027799A"/>
    <w:rsid w:val="00284F98"/>
    <w:rsid w:val="002945BC"/>
    <w:rsid w:val="00295AB8"/>
    <w:rsid w:val="002A5AA8"/>
    <w:rsid w:val="002D0005"/>
    <w:rsid w:val="002D3DC0"/>
    <w:rsid w:val="002D7B5E"/>
    <w:rsid w:val="002F2997"/>
    <w:rsid w:val="003015F5"/>
    <w:rsid w:val="0031076E"/>
    <w:rsid w:val="00316493"/>
    <w:rsid w:val="0032273F"/>
    <w:rsid w:val="003233F7"/>
    <w:rsid w:val="00342D9A"/>
    <w:rsid w:val="0034524D"/>
    <w:rsid w:val="00351163"/>
    <w:rsid w:val="00356265"/>
    <w:rsid w:val="00376509"/>
    <w:rsid w:val="0038119E"/>
    <w:rsid w:val="0039301B"/>
    <w:rsid w:val="003956C7"/>
    <w:rsid w:val="00410ABD"/>
    <w:rsid w:val="00412335"/>
    <w:rsid w:val="00420CF2"/>
    <w:rsid w:val="0043119F"/>
    <w:rsid w:val="00440695"/>
    <w:rsid w:val="004477F8"/>
    <w:rsid w:val="00451B33"/>
    <w:rsid w:val="0045637B"/>
    <w:rsid w:val="00487200"/>
    <w:rsid w:val="00491B21"/>
    <w:rsid w:val="004955B2"/>
    <w:rsid w:val="004B1A94"/>
    <w:rsid w:val="004B2033"/>
    <w:rsid w:val="004B5012"/>
    <w:rsid w:val="004B7092"/>
    <w:rsid w:val="004C117A"/>
    <w:rsid w:val="004C45C4"/>
    <w:rsid w:val="004C7B7D"/>
    <w:rsid w:val="004D39CD"/>
    <w:rsid w:val="004E0593"/>
    <w:rsid w:val="004E105A"/>
    <w:rsid w:val="004E1CE6"/>
    <w:rsid w:val="004E3B24"/>
    <w:rsid w:val="004E61DD"/>
    <w:rsid w:val="004F16E3"/>
    <w:rsid w:val="004F6C70"/>
    <w:rsid w:val="00536573"/>
    <w:rsid w:val="005508EB"/>
    <w:rsid w:val="005657F7"/>
    <w:rsid w:val="00566BBD"/>
    <w:rsid w:val="00581CFC"/>
    <w:rsid w:val="005B62B3"/>
    <w:rsid w:val="005C12CB"/>
    <w:rsid w:val="005C7A56"/>
    <w:rsid w:val="005D0FFC"/>
    <w:rsid w:val="005D619E"/>
    <w:rsid w:val="005E0103"/>
    <w:rsid w:val="005E3D5E"/>
    <w:rsid w:val="00601584"/>
    <w:rsid w:val="00603F79"/>
    <w:rsid w:val="00605418"/>
    <w:rsid w:val="00615463"/>
    <w:rsid w:val="00616DBE"/>
    <w:rsid w:val="00623020"/>
    <w:rsid w:val="00642E34"/>
    <w:rsid w:val="00642E42"/>
    <w:rsid w:val="006470F5"/>
    <w:rsid w:val="00651482"/>
    <w:rsid w:val="00656790"/>
    <w:rsid w:val="00662154"/>
    <w:rsid w:val="00665296"/>
    <w:rsid w:val="00683CA7"/>
    <w:rsid w:val="0069402B"/>
    <w:rsid w:val="00697F51"/>
    <w:rsid w:val="006A393E"/>
    <w:rsid w:val="006A5A98"/>
    <w:rsid w:val="006A721D"/>
    <w:rsid w:val="006B01DF"/>
    <w:rsid w:val="006B13EC"/>
    <w:rsid w:val="006C1210"/>
    <w:rsid w:val="006F0F67"/>
    <w:rsid w:val="006F63EF"/>
    <w:rsid w:val="00702E8E"/>
    <w:rsid w:val="00707AEF"/>
    <w:rsid w:val="007116AC"/>
    <w:rsid w:val="007144D6"/>
    <w:rsid w:val="007152C0"/>
    <w:rsid w:val="00724D5A"/>
    <w:rsid w:val="00726565"/>
    <w:rsid w:val="00752530"/>
    <w:rsid w:val="00782506"/>
    <w:rsid w:val="00782665"/>
    <w:rsid w:val="00794FC5"/>
    <w:rsid w:val="007A6CD6"/>
    <w:rsid w:val="007B3713"/>
    <w:rsid w:val="007C77AB"/>
    <w:rsid w:val="00834015"/>
    <w:rsid w:val="0083414D"/>
    <w:rsid w:val="0083602D"/>
    <w:rsid w:val="00837B79"/>
    <w:rsid w:val="00837EE1"/>
    <w:rsid w:val="00841E1C"/>
    <w:rsid w:val="00857368"/>
    <w:rsid w:val="00860CD7"/>
    <w:rsid w:val="00865BDF"/>
    <w:rsid w:val="00870A4A"/>
    <w:rsid w:val="008849C6"/>
    <w:rsid w:val="008863CC"/>
    <w:rsid w:val="0089553D"/>
    <w:rsid w:val="008A5774"/>
    <w:rsid w:val="008A64BB"/>
    <w:rsid w:val="008B21F5"/>
    <w:rsid w:val="008B4A0D"/>
    <w:rsid w:val="008C3169"/>
    <w:rsid w:val="008D1A07"/>
    <w:rsid w:val="008D4200"/>
    <w:rsid w:val="008F44BF"/>
    <w:rsid w:val="008F66DD"/>
    <w:rsid w:val="0090721B"/>
    <w:rsid w:val="009101F2"/>
    <w:rsid w:val="00921C6F"/>
    <w:rsid w:val="00930795"/>
    <w:rsid w:val="00934366"/>
    <w:rsid w:val="00935361"/>
    <w:rsid w:val="00937229"/>
    <w:rsid w:val="009560D7"/>
    <w:rsid w:val="009706E1"/>
    <w:rsid w:val="009717C0"/>
    <w:rsid w:val="009846F4"/>
    <w:rsid w:val="009933D1"/>
    <w:rsid w:val="009B38F5"/>
    <w:rsid w:val="009C2576"/>
    <w:rsid w:val="009C5E36"/>
    <w:rsid w:val="009C7C97"/>
    <w:rsid w:val="009D66E5"/>
    <w:rsid w:val="009E6078"/>
    <w:rsid w:val="009E71B0"/>
    <w:rsid w:val="00A03199"/>
    <w:rsid w:val="00A1314B"/>
    <w:rsid w:val="00A13D4E"/>
    <w:rsid w:val="00A1401B"/>
    <w:rsid w:val="00A35434"/>
    <w:rsid w:val="00A4664F"/>
    <w:rsid w:val="00A5412E"/>
    <w:rsid w:val="00A601E6"/>
    <w:rsid w:val="00A63F96"/>
    <w:rsid w:val="00A661E6"/>
    <w:rsid w:val="00A73E22"/>
    <w:rsid w:val="00A81F5A"/>
    <w:rsid w:val="00AC6288"/>
    <w:rsid w:val="00AC7C8D"/>
    <w:rsid w:val="00AD385E"/>
    <w:rsid w:val="00AE4B3E"/>
    <w:rsid w:val="00B13915"/>
    <w:rsid w:val="00B14332"/>
    <w:rsid w:val="00B274E3"/>
    <w:rsid w:val="00B31E31"/>
    <w:rsid w:val="00B52A64"/>
    <w:rsid w:val="00B762A7"/>
    <w:rsid w:val="00B76956"/>
    <w:rsid w:val="00B801EF"/>
    <w:rsid w:val="00B96F0B"/>
    <w:rsid w:val="00BA48DF"/>
    <w:rsid w:val="00BA5914"/>
    <w:rsid w:val="00BB0CA7"/>
    <w:rsid w:val="00BC48CD"/>
    <w:rsid w:val="00BC7E5F"/>
    <w:rsid w:val="00BD7996"/>
    <w:rsid w:val="00BF3389"/>
    <w:rsid w:val="00C20696"/>
    <w:rsid w:val="00C24CB9"/>
    <w:rsid w:val="00C41BBE"/>
    <w:rsid w:val="00C508E4"/>
    <w:rsid w:val="00C52865"/>
    <w:rsid w:val="00C567A9"/>
    <w:rsid w:val="00C643C7"/>
    <w:rsid w:val="00C70BA4"/>
    <w:rsid w:val="00C80E0E"/>
    <w:rsid w:val="00C8364C"/>
    <w:rsid w:val="00C86F5C"/>
    <w:rsid w:val="00CA6857"/>
    <w:rsid w:val="00CC5DD5"/>
    <w:rsid w:val="00CC6767"/>
    <w:rsid w:val="00CD1BEC"/>
    <w:rsid w:val="00CD7617"/>
    <w:rsid w:val="00CE1738"/>
    <w:rsid w:val="00CE5D22"/>
    <w:rsid w:val="00D0497E"/>
    <w:rsid w:val="00D06385"/>
    <w:rsid w:val="00D11492"/>
    <w:rsid w:val="00D139A2"/>
    <w:rsid w:val="00D22D25"/>
    <w:rsid w:val="00D43888"/>
    <w:rsid w:val="00D44EC7"/>
    <w:rsid w:val="00D5059B"/>
    <w:rsid w:val="00D60F95"/>
    <w:rsid w:val="00D61602"/>
    <w:rsid w:val="00D9158D"/>
    <w:rsid w:val="00D9684F"/>
    <w:rsid w:val="00DA5DD8"/>
    <w:rsid w:val="00DB0185"/>
    <w:rsid w:val="00DB368F"/>
    <w:rsid w:val="00DB6006"/>
    <w:rsid w:val="00DC0154"/>
    <w:rsid w:val="00DC0405"/>
    <w:rsid w:val="00DC1907"/>
    <w:rsid w:val="00DD2C70"/>
    <w:rsid w:val="00DE7182"/>
    <w:rsid w:val="00DF2764"/>
    <w:rsid w:val="00E027BD"/>
    <w:rsid w:val="00E027ED"/>
    <w:rsid w:val="00E147CF"/>
    <w:rsid w:val="00E15C12"/>
    <w:rsid w:val="00E2711D"/>
    <w:rsid w:val="00E33781"/>
    <w:rsid w:val="00E40CC4"/>
    <w:rsid w:val="00E837E1"/>
    <w:rsid w:val="00E94C5B"/>
    <w:rsid w:val="00EA1FE9"/>
    <w:rsid w:val="00EA55E6"/>
    <w:rsid w:val="00EA5787"/>
    <w:rsid w:val="00EB0124"/>
    <w:rsid w:val="00EC052C"/>
    <w:rsid w:val="00EC22D4"/>
    <w:rsid w:val="00EC7E02"/>
    <w:rsid w:val="00EF2F34"/>
    <w:rsid w:val="00F07530"/>
    <w:rsid w:val="00F444E4"/>
    <w:rsid w:val="00F47CA8"/>
    <w:rsid w:val="00F52DC5"/>
    <w:rsid w:val="00F61493"/>
    <w:rsid w:val="00F63B1B"/>
    <w:rsid w:val="00F656F7"/>
    <w:rsid w:val="00F803AE"/>
    <w:rsid w:val="00FB31F2"/>
    <w:rsid w:val="00FC268C"/>
    <w:rsid w:val="00FD5220"/>
    <w:rsid w:val="00FD77F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1E67"/>
  <w15:docId w15:val="{0AF586E2-870F-49D3-9B83-900A550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FC268C"/>
    <w:pPr>
      <w:ind w:left="354"/>
      <w:outlineLvl w:val="2"/>
    </w:pPr>
    <w:rPr>
      <w:rFonts w:ascii="Times New Roman" w:hAnsi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79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656790"/>
    <w:pPr>
      <w:ind w:left="720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6790"/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656790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5D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5DD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normalny tekst Znak,Ustęp_umowa_agencyjna Znak,T_SZ_List Paragraph Znak,Akapit z listą BS Znak,Tytuł_procedury Znak,Kolorowa lista — akcent 11 Znak,ISCG Numerowanie Znak"/>
    <w:link w:val="Akapitzlist"/>
    <w:uiPriority w:val="34"/>
    <w:qFormat/>
    <w:locked/>
    <w:rsid w:val="00DA5DD8"/>
    <w:rPr>
      <w:sz w:val="24"/>
    </w:rPr>
  </w:style>
  <w:style w:type="paragraph" w:styleId="Akapitzlist">
    <w:name w:val="List Paragraph"/>
    <w:aliases w:val="L1,Numerowanie,Akapit z listą5,CW_Lista,normalny tekst,Ustęp_umowa_agencyjna,T_SZ_List Paragraph,Akapit z listą BS,Tytuł_procedury,Kolorowa lista — akcent 11,ISCG Numerowanie,lp1,maz_wyliczenie,opis dzialania,K-P_odwolanie,A_wyliczenie"/>
    <w:basedOn w:val="Normalny"/>
    <w:link w:val="AkapitzlistZnak"/>
    <w:uiPriority w:val="34"/>
    <w:qFormat/>
    <w:rsid w:val="00DA5DD8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CD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CD7"/>
    <w:rPr>
      <w:sz w:val="20"/>
      <w:szCs w:val="20"/>
    </w:rPr>
  </w:style>
  <w:style w:type="paragraph" w:customStyle="1" w:styleId="Default">
    <w:name w:val="Default"/>
    <w:qFormat/>
    <w:rsid w:val="00860C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5059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D5059B"/>
    <w:pPr>
      <w:spacing w:after="140" w:line="288" w:lineRule="auto"/>
    </w:pPr>
  </w:style>
  <w:style w:type="paragraph" w:styleId="Tekstprzypisukocowego">
    <w:name w:val="endnote text"/>
    <w:basedOn w:val="Normalny"/>
    <w:link w:val="TekstprzypisukocowegoZnak"/>
    <w:unhideWhenUsed/>
    <w:rsid w:val="008A57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77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77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C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CA8"/>
    <w:pPr>
      <w:spacing w:after="0"/>
    </w:pPr>
    <w:rPr>
      <w:rFonts w:ascii="Arial" w:eastAsia="Times New Roman" w:hAnsi="Arial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CA8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4524D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WW-Tekstpodstawowywcity2">
    <w:name w:val="WW-Tekst podstawowy wcięty 2"/>
    <w:basedOn w:val="Normalny"/>
    <w:rsid w:val="0005069B"/>
    <w:pPr>
      <w:suppressAutoHyphens/>
      <w:ind w:left="284" w:firstLine="1"/>
      <w:jc w:val="both"/>
    </w:pPr>
    <w:rPr>
      <w:rFonts w:ascii="Arial Narrow" w:hAnsi="Arial Narrow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013830"/>
    <w:pPr>
      <w:suppressAutoHyphens/>
      <w:spacing w:after="60"/>
      <w:jc w:val="center"/>
    </w:pPr>
    <w:rPr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013830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uiPriority w:val="99"/>
    <w:rsid w:val="000138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38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3830"/>
    <w:rPr>
      <w:rFonts w:ascii="Arial" w:eastAsia="Times New Roman" w:hAnsi="Arial" w:cs="Times New Roman"/>
      <w:sz w:val="24"/>
      <w:szCs w:val="24"/>
      <w:lang w:eastAsia="pl-PL"/>
    </w:rPr>
  </w:style>
  <w:style w:type="character" w:styleId="Uwydatnienie">
    <w:name w:val="Emphasis"/>
    <w:qFormat/>
    <w:rsid w:val="001F0710"/>
    <w:rPr>
      <w:i/>
      <w:iCs/>
    </w:rPr>
  </w:style>
  <w:style w:type="character" w:customStyle="1" w:styleId="cf01">
    <w:name w:val="cf01"/>
    <w:basedOn w:val="Domylnaczcionkaakapitu"/>
    <w:rsid w:val="00C41BBE"/>
    <w:rPr>
      <w:rFonts w:ascii="Segoe UI" w:hAnsi="Segoe UI" w:cs="Segoe UI" w:hint="default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FC26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C2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1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5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D66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6E5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491B21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91B21"/>
    <w:rPr>
      <w:rFonts w:eastAsia="Calibri"/>
      <w:color w:val="000000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B21"/>
    <w:rPr>
      <w:rFonts w:ascii="Arial" w:eastAsia="Calibri" w:hAnsi="Arial" w:cs="Times New Roman"/>
      <w:color w:val="00000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CB23-4DA7-4626-A2ED-8D596474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Lewandowski</cp:lastModifiedBy>
  <cp:revision>40</cp:revision>
  <cp:lastPrinted>2024-11-05T07:31:00Z</cp:lastPrinted>
  <dcterms:created xsi:type="dcterms:W3CDTF">2024-11-05T11:49:00Z</dcterms:created>
  <dcterms:modified xsi:type="dcterms:W3CDTF">2025-05-27T11:31:00Z</dcterms:modified>
</cp:coreProperties>
</file>