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B6734" w14:textId="1B45C7C0" w:rsidR="00164E5B" w:rsidRPr="00065039" w:rsidRDefault="00164E5B" w:rsidP="00164E5B">
      <w:pPr>
        <w:pStyle w:val="Default"/>
        <w:pageBreakBefore/>
        <w:jc w:val="right"/>
        <w:rPr>
          <w:rStyle w:val="Domylnaczcionkaakapitu0"/>
          <w:rFonts w:ascii="Calibri" w:hAnsi="Calibri" w:cs="Calibri"/>
          <w:color w:val="auto"/>
          <w:sz w:val="22"/>
          <w:szCs w:val="22"/>
        </w:rPr>
      </w:pPr>
      <w:r w:rsidRPr="00065039">
        <w:rPr>
          <w:rStyle w:val="Domylnaczcionkaakapitu0"/>
          <w:rFonts w:ascii="Calibri" w:hAnsi="Calibri" w:cs="Calibri"/>
          <w:b/>
          <w:color w:val="auto"/>
          <w:sz w:val="22"/>
          <w:szCs w:val="22"/>
        </w:rPr>
        <w:t xml:space="preserve">                                     Załącznik nr </w:t>
      </w:r>
      <w:r w:rsidR="00F512AA">
        <w:rPr>
          <w:rStyle w:val="Domylnaczcionkaakapitu0"/>
          <w:rFonts w:ascii="Calibri" w:hAnsi="Calibri" w:cs="Calibri"/>
          <w:b/>
          <w:color w:val="auto"/>
          <w:sz w:val="22"/>
          <w:szCs w:val="22"/>
        </w:rPr>
        <w:t>7</w:t>
      </w:r>
      <w:r w:rsidRPr="00065039">
        <w:rPr>
          <w:rStyle w:val="Domylnaczcionkaakapitu0"/>
          <w:rFonts w:ascii="Calibri" w:hAnsi="Calibri" w:cs="Calibri"/>
          <w:b/>
          <w:color w:val="auto"/>
          <w:sz w:val="22"/>
          <w:szCs w:val="22"/>
        </w:rPr>
        <w:t xml:space="preserve"> do SWZ</w:t>
      </w:r>
    </w:p>
    <w:p w14:paraId="6CC31F9D" w14:textId="77777777" w:rsidR="00164E5B" w:rsidRPr="00065039" w:rsidRDefault="00164E5B" w:rsidP="00164E5B">
      <w:pPr>
        <w:pStyle w:val="Default"/>
        <w:spacing w:before="120" w:after="120"/>
        <w:jc w:val="center"/>
        <w:rPr>
          <w:rFonts w:ascii="Calibri" w:hAnsi="Calibri" w:cs="Calibri"/>
          <w:b/>
          <w:sz w:val="22"/>
          <w:szCs w:val="22"/>
        </w:rPr>
      </w:pPr>
      <w:r w:rsidRPr="00065039">
        <w:rPr>
          <w:rFonts w:ascii="Calibri" w:hAnsi="Calibri" w:cs="Calibri"/>
          <w:b/>
          <w:sz w:val="22"/>
          <w:szCs w:val="22"/>
        </w:rPr>
        <w:t xml:space="preserve">Umowa o zachowaniu poufności </w:t>
      </w:r>
    </w:p>
    <w:p w14:paraId="14A0AF31" w14:textId="77777777" w:rsidR="00164E5B" w:rsidRPr="00065039" w:rsidRDefault="00164E5B" w:rsidP="00164E5B">
      <w:pPr>
        <w:pStyle w:val="Default"/>
        <w:spacing w:before="120" w:after="120"/>
        <w:rPr>
          <w:rFonts w:ascii="Calibri" w:hAnsi="Calibri" w:cs="Calibri"/>
          <w:sz w:val="22"/>
          <w:szCs w:val="22"/>
        </w:rPr>
      </w:pPr>
      <w:r w:rsidRPr="00065039">
        <w:rPr>
          <w:rFonts w:ascii="Calibri" w:hAnsi="Calibri" w:cs="Calibri"/>
          <w:sz w:val="22"/>
          <w:szCs w:val="22"/>
        </w:rPr>
        <w:t>zawarta dnia ……………………………………. pomiędzy:</w:t>
      </w:r>
    </w:p>
    <w:p w14:paraId="736DA6AA" w14:textId="77777777" w:rsidR="00164E5B" w:rsidRPr="00065039" w:rsidRDefault="00164E5B" w:rsidP="00164E5B">
      <w:pPr>
        <w:pStyle w:val="Default"/>
        <w:jc w:val="both"/>
        <w:rPr>
          <w:rFonts w:ascii="Calibri" w:hAnsi="Calibri" w:cs="Calibri"/>
          <w:sz w:val="22"/>
          <w:szCs w:val="22"/>
        </w:rPr>
      </w:pPr>
    </w:p>
    <w:p w14:paraId="509FCCFB" w14:textId="313EAED1" w:rsidR="00164E5B" w:rsidRPr="00065039" w:rsidRDefault="00164E5B" w:rsidP="00164E5B">
      <w:pPr>
        <w:jc w:val="both"/>
        <w:rPr>
          <w:rFonts w:ascii="Calibri" w:hAnsi="Calibri" w:cs="Calibri"/>
          <w:sz w:val="22"/>
          <w:szCs w:val="22"/>
        </w:rPr>
      </w:pPr>
      <w:r w:rsidRPr="00065039">
        <w:rPr>
          <w:rFonts w:ascii="Calibri" w:hAnsi="Calibri" w:cs="Calibri"/>
          <w:sz w:val="22"/>
          <w:szCs w:val="22"/>
        </w:rPr>
        <w:t>Miastem Łódź ul. Piotrkowska 104, 90-926 Łódź, NIP 7250028902,</w:t>
      </w:r>
      <w:r w:rsidRPr="00065039">
        <w:rPr>
          <w:rFonts w:ascii="Calibri" w:hAnsi="Calibri" w:cs="Calibri"/>
          <w:b/>
          <w:sz w:val="22"/>
          <w:szCs w:val="22"/>
        </w:rPr>
        <w:t xml:space="preserve"> </w:t>
      </w:r>
      <w:r w:rsidRPr="00065039">
        <w:rPr>
          <w:rFonts w:ascii="Calibri" w:hAnsi="Calibri" w:cs="Calibri"/>
          <w:sz w:val="22"/>
          <w:szCs w:val="22"/>
        </w:rPr>
        <w:t xml:space="preserve">reprezentowanym przez: </w:t>
      </w:r>
      <w:r w:rsidRPr="00065039">
        <w:rPr>
          <w:rFonts w:ascii="Calibri" w:hAnsi="Calibri" w:cs="Calibri"/>
          <w:bCs/>
          <w:sz w:val="22"/>
          <w:szCs w:val="22"/>
        </w:rPr>
        <w:t>Zarząd Lokali Miejskich</w:t>
      </w:r>
      <w:r w:rsidRPr="00065039">
        <w:rPr>
          <w:rFonts w:ascii="Calibri" w:hAnsi="Calibri" w:cs="Calibri"/>
          <w:sz w:val="22"/>
          <w:szCs w:val="22"/>
        </w:rPr>
        <w:t xml:space="preserve"> </w:t>
      </w:r>
      <w:r w:rsidRPr="00065039">
        <w:rPr>
          <w:rFonts w:ascii="Calibri" w:hAnsi="Calibri" w:cs="Calibri"/>
          <w:bCs/>
          <w:sz w:val="22"/>
          <w:szCs w:val="22"/>
        </w:rPr>
        <w:t xml:space="preserve">z </w:t>
      </w:r>
      <w:r w:rsidRPr="00065039">
        <w:rPr>
          <w:rFonts w:ascii="Calibri" w:hAnsi="Calibri" w:cs="Calibri"/>
          <w:sz w:val="22"/>
          <w:szCs w:val="22"/>
        </w:rPr>
        <w:t>siedzibą w Łodzi, przy al. Tadeusza Kościuszki 47, 90-514 Łódź, zwanym dalej „Zamawiającym”, w imieniu którego działa:</w:t>
      </w:r>
    </w:p>
    <w:p w14:paraId="1D879187" w14:textId="77777777" w:rsidR="00164E5B" w:rsidRPr="00065039" w:rsidRDefault="00164E5B" w:rsidP="00164E5B">
      <w:pPr>
        <w:jc w:val="both"/>
        <w:rPr>
          <w:rStyle w:val="FontStyle36"/>
          <w:rFonts w:ascii="Calibri" w:hAnsi="Calibri" w:cs="Calibri"/>
          <w:sz w:val="22"/>
          <w:szCs w:val="22"/>
        </w:rPr>
      </w:pPr>
    </w:p>
    <w:p w14:paraId="74E6A16F" w14:textId="77777777" w:rsidR="00164E5B" w:rsidRPr="00142341" w:rsidRDefault="00164E5B" w:rsidP="00164E5B">
      <w:pPr>
        <w:rPr>
          <w:rFonts w:ascii="Calibri" w:hAnsi="Calibri" w:cs="Calibri"/>
          <w:sz w:val="22"/>
          <w:szCs w:val="22"/>
        </w:rPr>
      </w:pPr>
      <w:r w:rsidRPr="00142341">
        <w:rPr>
          <w:rFonts w:ascii="Calibri" w:hAnsi="Calibri" w:cs="Calibri"/>
          <w:sz w:val="22"/>
          <w:szCs w:val="22"/>
        </w:rPr>
        <w:t xml:space="preserve">……………  </w:t>
      </w:r>
      <w:r w:rsidRPr="00142341">
        <w:rPr>
          <w:rFonts w:ascii="Calibri" w:hAnsi="Calibri" w:cs="Calibri"/>
          <w:sz w:val="22"/>
          <w:szCs w:val="22"/>
        </w:rPr>
        <w:tab/>
        <w:t>-</w:t>
      </w:r>
      <w:r w:rsidRPr="00142341">
        <w:rPr>
          <w:rFonts w:ascii="Calibri" w:hAnsi="Calibri" w:cs="Calibri"/>
          <w:sz w:val="22"/>
          <w:szCs w:val="22"/>
        </w:rPr>
        <w:tab/>
        <w:t xml:space="preserve">…………………………………………..                   </w:t>
      </w:r>
    </w:p>
    <w:p w14:paraId="4ECC24C5" w14:textId="77777777" w:rsidR="00164E5B" w:rsidRPr="00065039" w:rsidRDefault="00164E5B" w:rsidP="00164E5B">
      <w:pPr>
        <w:jc w:val="both"/>
        <w:rPr>
          <w:rFonts w:ascii="Calibri" w:hAnsi="Calibri" w:cs="Calibri"/>
          <w:sz w:val="22"/>
          <w:szCs w:val="22"/>
        </w:rPr>
      </w:pPr>
      <w:r w:rsidRPr="00065039">
        <w:rPr>
          <w:rFonts w:ascii="Calibri" w:hAnsi="Calibri" w:cs="Calibri"/>
          <w:sz w:val="22"/>
          <w:szCs w:val="22"/>
        </w:rPr>
        <w:t xml:space="preserve">a </w:t>
      </w:r>
    </w:p>
    <w:p w14:paraId="08AB86BE" w14:textId="77777777" w:rsidR="00164E5B" w:rsidRPr="00065039" w:rsidRDefault="00164E5B" w:rsidP="00164E5B">
      <w:pPr>
        <w:jc w:val="both"/>
        <w:rPr>
          <w:rFonts w:ascii="Calibri" w:hAnsi="Calibri" w:cs="Calibri"/>
          <w:sz w:val="22"/>
          <w:szCs w:val="22"/>
        </w:rPr>
      </w:pPr>
      <w:r w:rsidRPr="00065039">
        <w:rPr>
          <w:rFonts w:ascii="Calibri" w:hAnsi="Calibri" w:cs="Calibri"/>
          <w:sz w:val="22"/>
          <w:szCs w:val="22"/>
        </w:rPr>
        <w:t>………………………………………………………………………………………………………</w:t>
      </w:r>
    </w:p>
    <w:p w14:paraId="375CCD16" w14:textId="77777777" w:rsidR="00164E5B" w:rsidRPr="00065039" w:rsidRDefault="00164E5B" w:rsidP="00164E5B">
      <w:pPr>
        <w:jc w:val="both"/>
        <w:rPr>
          <w:rFonts w:ascii="Calibri" w:hAnsi="Calibri" w:cs="Calibri"/>
          <w:sz w:val="22"/>
          <w:szCs w:val="22"/>
        </w:rPr>
      </w:pPr>
      <w:r w:rsidRPr="00065039">
        <w:rPr>
          <w:rFonts w:ascii="Calibri" w:hAnsi="Calibri" w:cs="Calibri"/>
          <w:sz w:val="22"/>
          <w:szCs w:val="22"/>
        </w:rPr>
        <w:t>reprezentowanym przez:</w:t>
      </w:r>
    </w:p>
    <w:p w14:paraId="7E34A951" w14:textId="77777777" w:rsidR="00164E5B" w:rsidRPr="00065039" w:rsidRDefault="00164E5B" w:rsidP="00164E5B">
      <w:pPr>
        <w:jc w:val="both"/>
        <w:rPr>
          <w:rFonts w:ascii="Calibri" w:hAnsi="Calibri" w:cs="Calibri"/>
          <w:sz w:val="22"/>
          <w:szCs w:val="22"/>
        </w:rPr>
      </w:pPr>
      <w:r w:rsidRPr="00065039">
        <w:rPr>
          <w:rFonts w:ascii="Calibri" w:hAnsi="Calibri" w:cs="Calibri"/>
          <w:sz w:val="22"/>
          <w:szCs w:val="22"/>
        </w:rPr>
        <w:t>………………………………………………………………………………………………………</w:t>
      </w:r>
    </w:p>
    <w:p w14:paraId="455090F2" w14:textId="77777777" w:rsidR="00164E5B" w:rsidRPr="00065039" w:rsidRDefault="00164E5B" w:rsidP="00164E5B">
      <w:pPr>
        <w:jc w:val="both"/>
        <w:rPr>
          <w:rFonts w:ascii="Calibri" w:hAnsi="Calibri" w:cs="Calibri"/>
          <w:sz w:val="22"/>
          <w:szCs w:val="22"/>
        </w:rPr>
      </w:pPr>
      <w:r w:rsidRPr="00065039">
        <w:rPr>
          <w:rFonts w:ascii="Calibri" w:hAnsi="Calibri" w:cs="Calibri"/>
          <w:sz w:val="22"/>
          <w:szCs w:val="22"/>
        </w:rPr>
        <w:t xml:space="preserve">zwanym dalej </w:t>
      </w:r>
      <w:r w:rsidRPr="00065039">
        <w:rPr>
          <w:rFonts w:ascii="Calibri" w:hAnsi="Calibri" w:cs="Calibri"/>
          <w:bCs/>
          <w:sz w:val="22"/>
          <w:szCs w:val="22"/>
        </w:rPr>
        <w:t>„Wykonawcą”</w:t>
      </w:r>
    </w:p>
    <w:p w14:paraId="3ED56BF5" w14:textId="77777777" w:rsidR="00164E5B" w:rsidRDefault="00164E5B" w:rsidP="00164E5B">
      <w:pPr>
        <w:pStyle w:val="Default"/>
        <w:rPr>
          <w:rFonts w:ascii="Calibri" w:hAnsi="Calibri" w:cs="Calibri"/>
          <w:sz w:val="22"/>
          <w:szCs w:val="22"/>
        </w:rPr>
      </w:pPr>
    </w:p>
    <w:p w14:paraId="1C9B59E4" w14:textId="77777777" w:rsidR="00164E5B" w:rsidRDefault="00164E5B" w:rsidP="00164E5B">
      <w:pPr>
        <w:pStyle w:val="Default"/>
        <w:jc w:val="center"/>
        <w:rPr>
          <w:rFonts w:ascii="Calibri" w:hAnsi="Calibri" w:cs="Calibri"/>
          <w:sz w:val="22"/>
          <w:szCs w:val="22"/>
        </w:rPr>
      </w:pPr>
      <w:r>
        <w:rPr>
          <w:rFonts w:ascii="Calibri" w:hAnsi="Calibri" w:cs="Calibri"/>
          <w:sz w:val="22"/>
          <w:szCs w:val="22"/>
        </w:rPr>
        <w:t xml:space="preserve">§ 1 </w:t>
      </w:r>
    </w:p>
    <w:p w14:paraId="0ED44909" w14:textId="2D1912BD" w:rsidR="00164E5B" w:rsidRDefault="000A0F85" w:rsidP="00164E5B">
      <w:pPr>
        <w:pStyle w:val="Default"/>
        <w:numPr>
          <w:ilvl w:val="0"/>
          <w:numId w:val="1"/>
        </w:numPr>
        <w:jc w:val="both"/>
        <w:rPr>
          <w:rFonts w:ascii="Calibri" w:hAnsi="Calibri" w:cs="Calibri"/>
          <w:sz w:val="22"/>
          <w:szCs w:val="22"/>
        </w:rPr>
      </w:pPr>
      <w:r>
        <w:rPr>
          <w:rFonts w:ascii="Calibri" w:hAnsi="Calibri" w:cs="Calibri"/>
          <w:sz w:val="22"/>
          <w:szCs w:val="22"/>
        </w:rPr>
        <w:t>Strony zawarły umowę z dnia ……………… 202</w:t>
      </w:r>
      <w:r w:rsidR="00F512AA">
        <w:rPr>
          <w:rFonts w:ascii="Calibri" w:hAnsi="Calibri" w:cs="Calibri"/>
          <w:sz w:val="22"/>
          <w:szCs w:val="22"/>
        </w:rPr>
        <w:t>5</w:t>
      </w:r>
      <w:r>
        <w:rPr>
          <w:rFonts w:ascii="Calibri" w:hAnsi="Calibri" w:cs="Calibri"/>
          <w:sz w:val="22"/>
          <w:szCs w:val="22"/>
        </w:rPr>
        <w:t xml:space="preserve"> r. (umowa podstawowa), w związku z którą Wykonawca zobowiązany jest </w:t>
      </w:r>
      <w:r w:rsidR="00164E5B" w:rsidRPr="00E638E3">
        <w:rPr>
          <w:rFonts w:ascii="Calibri" w:hAnsi="Calibri" w:cs="Calibri"/>
          <w:sz w:val="22"/>
          <w:szCs w:val="22"/>
        </w:rPr>
        <w:t>do zachowania poufności</w:t>
      </w:r>
      <w:r w:rsidR="00164E5B">
        <w:rPr>
          <w:rFonts w:ascii="Calibri" w:hAnsi="Calibri" w:cs="Calibri"/>
          <w:sz w:val="22"/>
          <w:szCs w:val="22"/>
        </w:rPr>
        <w:t xml:space="preserve"> i </w:t>
      </w:r>
      <w:r w:rsidR="00164E5B" w:rsidRPr="00E638E3">
        <w:rPr>
          <w:rFonts w:ascii="Calibri" w:hAnsi="Calibri" w:cs="Calibri"/>
          <w:sz w:val="22"/>
          <w:szCs w:val="22"/>
        </w:rPr>
        <w:t xml:space="preserve">nieujawniania jakichkolwiek informacji przekazywanych przez </w:t>
      </w:r>
      <w:r w:rsidR="00164E5B">
        <w:rPr>
          <w:rFonts w:ascii="Calibri" w:hAnsi="Calibri" w:cs="Calibri"/>
          <w:sz w:val="22"/>
          <w:szCs w:val="22"/>
        </w:rPr>
        <w:t>Zamawiającego</w:t>
      </w:r>
      <w:r w:rsidR="00164E5B" w:rsidRPr="00E638E3">
        <w:rPr>
          <w:rFonts w:ascii="Calibri" w:hAnsi="Calibri" w:cs="Calibri"/>
          <w:sz w:val="22"/>
          <w:szCs w:val="22"/>
        </w:rPr>
        <w:t xml:space="preserve"> i pozyskanych</w:t>
      </w:r>
      <w:r w:rsidR="00164E5B">
        <w:rPr>
          <w:rFonts w:ascii="Calibri" w:hAnsi="Calibri" w:cs="Calibri"/>
          <w:sz w:val="22"/>
          <w:szCs w:val="22"/>
        </w:rPr>
        <w:t xml:space="preserve"> </w:t>
      </w:r>
      <w:r w:rsidR="00164E5B" w:rsidRPr="00E638E3">
        <w:rPr>
          <w:rFonts w:ascii="Calibri" w:hAnsi="Calibri" w:cs="Calibri"/>
          <w:sz w:val="22"/>
          <w:szCs w:val="22"/>
        </w:rPr>
        <w:t xml:space="preserve">w trakcie realizacji </w:t>
      </w:r>
      <w:r w:rsidR="00164E5B">
        <w:rPr>
          <w:rFonts w:ascii="Calibri" w:hAnsi="Calibri" w:cs="Calibri"/>
          <w:sz w:val="22"/>
          <w:szCs w:val="22"/>
        </w:rPr>
        <w:t>u</w:t>
      </w:r>
      <w:r w:rsidR="00164E5B" w:rsidRPr="00E638E3">
        <w:rPr>
          <w:rFonts w:ascii="Calibri" w:hAnsi="Calibri" w:cs="Calibri"/>
          <w:sz w:val="22"/>
          <w:szCs w:val="22"/>
        </w:rPr>
        <w:t xml:space="preserve">mowy </w:t>
      </w:r>
      <w:r w:rsidR="00164E5B">
        <w:rPr>
          <w:rFonts w:ascii="Calibri" w:hAnsi="Calibri" w:cs="Calibri"/>
          <w:sz w:val="22"/>
          <w:szCs w:val="22"/>
        </w:rPr>
        <w:t>podstawowej</w:t>
      </w:r>
      <w:r w:rsidR="00164E5B" w:rsidRPr="00E638E3">
        <w:rPr>
          <w:rFonts w:ascii="Calibri" w:hAnsi="Calibri" w:cs="Calibri"/>
          <w:sz w:val="22"/>
          <w:szCs w:val="22"/>
        </w:rPr>
        <w:t>, niezależnie od formy ich uzyskania, bez konieczności ich</w:t>
      </w:r>
      <w:r w:rsidR="00164E5B">
        <w:rPr>
          <w:rFonts w:ascii="Calibri" w:hAnsi="Calibri" w:cs="Calibri"/>
          <w:sz w:val="22"/>
          <w:szCs w:val="22"/>
        </w:rPr>
        <w:t xml:space="preserve"> </w:t>
      </w:r>
      <w:r w:rsidR="00164E5B" w:rsidRPr="00E638E3">
        <w:rPr>
          <w:rFonts w:ascii="Calibri" w:hAnsi="Calibri" w:cs="Calibri"/>
          <w:sz w:val="22"/>
          <w:szCs w:val="22"/>
        </w:rPr>
        <w:t xml:space="preserve">oznaczenia przez </w:t>
      </w:r>
      <w:r w:rsidR="00164E5B">
        <w:rPr>
          <w:rFonts w:ascii="Calibri" w:hAnsi="Calibri" w:cs="Calibri"/>
          <w:sz w:val="22"/>
          <w:szCs w:val="22"/>
        </w:rPr>
        <w:t>Zamawiającego</w:t>
      </w:r>
      <w:r w:rsidR="00164E5B" w:rsidRPr="00E638E3">
        <w:rPr>
          <w:rFonts w:ascii="Calibri" w:hAnsi="Calibri" w:cs="Calibri"/>
          <w:sz w:val="22"/>
          <w:szCs w:val="22"/>
        </w:rPr>
        <w:t xml:space="preserve"> jako poufne w chwili udostępnienia (dalej jako: „Informacje Poufne”)</w:t>
      </w:r>
      <w:r w:rsidR="00164E5B">
        <w:rPr>
          <w:rFonts w:ascii="Calibri" w:hAnsi="Calibri" w:cs="Calibri"/>
          <w:sz w:val="22"/>
          <w:szCs w:val="22"/>
        </w:rPr>
        <w:t>.</w:t>
      </w:r>
    </w:p>
    <w:p w14:paraId="0102A382" w14:textId="48BBB5A7" w:rsidR="00164E5B" w:rsidRPr="00E11074" w:rsidRDefault="00164E5B" w:rsidP="00164E5B">
      <w:pPr>
        <w:pStyle w:val="Default"/>
        <w:numPr>
          <w:ilvl w:val="0"/>
          <w:numId w:val="1"/>
        </w:numPr>
        <w:jc w:val="both"/>
        <w:rPr>
          <w:rFonts w:ascii="Calibri" w:hAnsi="Calibri" w:cs="Calibri"/>
          <w:sz w:val="22"/>
          <w:szCs w:val="22"/>
        </w:rPr>
      </w:pPr>
      <w:r w:rsidRPr="00E11074">
        <w:rPr>
          <w:rFonts w:ascii="Calibri" w:hAnsi="Calibri" w:cs="Calibri"/>
          <w:sz w:val="22"/>
          <w:szCs w:val="22"/>
        </w:rPr>
        <w:t>W szczególności, do Informacji Poufnych zaliczane będą wszelkie informacje</w:t>
      </w:r>
      <w:r>
        <w:rPr>
          <w:rFonts w:ascii="Calibri" w:hAnsi="Calibri" w:cs="Calibri"/>
          <w:sz w:val="22"/>
          <w:szCs w:val="22"/>
        </w:rPr>
        <w:t xml:space="preserve"> </w:t>
      </w:r>
      <w:r w:rsidRPr="00E11074">
        <w:rPr>
          <w:rFonts w:ascii="Calibri" w:hAnsi="Calibri" w:cs="Calibri"/>
          <w:sz w:val="22"/>
          <w:szCs w:val="22"/>
        </w:rPr>
        <w:t xml:space="preserve">i dokumenty </w:t>
      </w:r>
      <w:r>
        <w:rPr>
          <w:rFonts w:ascii="Calibri" w:hAnsi="Calibri" w:cs="Calibri"/>
          <w:sz w:val="22"/>
          <w:szCs w:val="22"/>
        </w:rPr>
        <w:br/>
      </w:r>
      <w:r w:rsidRPr="00E11074">
        <w:rPr>
          <w:rFonts w:ascii="Calibri" w:hAnsi="Calibri" w:cs="Calibri"/>
          <w:sz w:val="22"/>
          <w:szCs w:val="22"/>
        </w:rPr>
        <w:t>o charakterze technicznym, technologicznym, handlowym, organizacyjnym</w:t>
      </w:r>
      <w:r>
        <w:rPr>
          <w:rFonts w:ascii="Calibri" w:hAnsi="Calibri" w:cs="Calibri"/>
          <w:sz w:val="22"/>
          <w:szCs w:val="22"/>
        </w:rPr>
        <w:t xml:space="preserve"> </w:t>
      </w:r>
      <w:r w:rsidRPr="00E11074">
        <w:rPr>
          <w:rFonts w:ascii="Calibri" w:hAnsi="Calibri" w:cs="Calibri"/>
          <w:sz w:val="22"/>
          <w:szCs w:val="22"/>
        </w:rPr>
        <w:t xml:space="preserve">lub związane </w:t>
      </w:r>
      <w:r>
        <w:rPr>
          <w:rFonts w:ascii="Calibri" w:hAnsi="Calibri" w:cs="Calibri"/>
          <w:sz w:val="22"/>
          <w:szCs w:val="22"/>
        </w:rPr>
        <w:br/>
      </w:r>
      <w:r w:rsidRPr="00E11074">
        <w:rPr>
          <w:rFonts w:ascii="Calibri" w:hAnsi="Calibri" w:cs="Calibri"/>
          <w:sz w:val="22"/>
          <w:szCs w:val="22"/>
        </w:rPr>
        <w:t xml:space="preserve">z działalnością </w:t>
      </w:r>
      <w:r>
        <w:rPr>
          <w:rFonts w:ascii="Calibri" w:hAnsi="Calibri" w:cs="Calibri"/>
          <w:sz w:val="22"/>
          <w:szCs w:val="22"/>
        </w:rPr>
        <w:t>Zarządu Lokali Miejskich</w:t>
      </w:r>
      <w:r w:rsidRPr="00E11074">
        <w:rPr>
          <w:rFonts w:ascii="Calibri" w:hAnsi="Calibri" w:cs="Calibri"/>
          <w:sz w:val="22"/>
          <w:szCs w:val="22"/>
        </w:rPr>
        <w:t xml:space="preserve"> oraz wszelkie inne informacje posiadające</w:t>
      </w:r>
      <w:r>
        <w:rPr>
          <w:rFonts w:ascii="Calibri" w:hAnsi="Calibri" w:cs="Calibri"/>
          <w:sz w:val="22"/>
          <w:szCs w:val="22"/>
        </w:rPr>
        <w:t xml:space="preserve"> </w:t>
      </w:r>
      <w:r w:rsidRPr="00E11074">
        <w:rPr>
          <w:rFonts w:ascii="Calibri" w:hAnsi="Calibri" w:cs="Calibri"/>
          <w:sz w:val="22"/>
          <w:szCs w:val="22"/>
        </w:rPr>
        <w:t>ekonomiczną/gospodarczą wartość, które nie są powszechnie znane.</w:t>
      </w:r>
      <w:r>
        <w:rPr>
          <w:rFonts w:ascii="Calibri" w:hAnsi="Calibri" w:cs="Calibri"/>
          <w:sz w:val="22"/>
          <w:szCs w:val="22"/>
        </w:rPr>
        <w:t xml:space="preserve">  </w:t>
      </w:r>
    </w:p>
    <w:p w14:paraId="5D475F68" w14:textId="77777777" w:rsidR="00164E5B" w:rsidRPr="00E11074" w:rsidRDefault="00164E5B" w:rsidP="00164E5B">
      <w:pPr>
        <w:pStyle w:val="Default"/>
        <w:numPr>
          <w:ilvl w:val="0"/>
          <w:numId w:val="1"/>
        </w:numPr>
        <w:jc w:val="both"/>
        <w:rPr>
          <w:rFonts w:ascii="Calibri" w:hAnsi="Calibri" w:cs="Calibri"/>
          <w:sz w:val="22"/>
          <w:szCs w:val="22"/>
        </w:rPr>
      </w:pPr>
      <w:r>
        <w:rPr>
          <w:rFonts w:ascii="Calibri" w:hAnsi="Calibri" w:cs="Calibri"/>
          <w:sz w:val="22"/>
          <w:szCs w:val="22"/>
        </w:rPr>
        <w:t xml:space="preserve">Wykonawca </w:t>
      </w:r>
      <w:r w:rsidRPr="00E11074">
        <w:rPr>
          <w:rFonts w:ascii="Calibri" w:hAnsi="Calibri" w:cs="Calibri"/>
          <w:sz w:val="22"/>
          <w:szCs w:val="22"/>
        </w:rPr>
        <w:t>zobowiązuje się do:</w:t>
      </w:r>
      <w:r>
        <w:rPr>
          <w:rFonts w:ascii="Calibri" w:hAnsi="Calibri" w:cs="Calibri"/>
          <w:sz w:val="22"/>
          <w:szCs w:val="22"/>
        </w:rPr>
        <w:t xml:space="preserve"> </w:t>
      </w:r>
    </w:p>
    <w:p w14:paraId="162406EE" w14:textId="77777777"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zachowania w tajemnicy wszelkich informacji przekazywanych w związku</w:t>
      </w:r>
      <w:r>
        <w:rPr>
          <w:rFonts w:ascii="Calibri" w:hAnsi="Calibri" w:cs="Calibri"/>
          <w:sz w:val="22"/>
          <w:szCs w:val="22"/>
        </w:rPr>
        <w:t xml:space="preserve"> </w:t>
      </w:r>
      <w:r w:rsidRPr="00E11074">
        <w:rPr>
          <w:rFonts w:ascii="Calibri" w:hAnsi="Calibri" w:cs="Calibri"/>
          <w:sz w:val="22"/>
          <w:szCs w:val="22"/>
        </w:rPr>
        <w:t xml:space="preserve">z wykonywaniem </w:t>
      </w:r>
      <w:r>
        <w:rPr>
          <w:rFonts w:ascii="Calibri" w:hAnsi="Calibri" w:cs="Calibri"/>
          <w:sz w:val="22"/>
          <w:szCs w:val="22"/>
        </w:rPr>
        <w:t>u</w:t>
      </w:r>
      <w:r w:rsidRPr="00E11074">
        <w:rPr>
          <w:rFonts w:ascii="Calibri" w:hAnsi="Calibri" w:cs="Calibri"/>
          <w:sz w:val="22"/>
          <w:szCs w:val="22"/>
        </w:rPr>
        <w:t xml:space="preserve">mowy </w:t>
      </w:r>
      <w:r>
        <w:rPr>
          <w:rFonts w:ascii="Calibri" w:hAnsi="Calibri" w:cs="Calibri"/>
          <w:sz w:val="22"/>
          <w:szCs w:val="22"/>
        </w:rPr>
        <w:t>podstawowej</w:t>
      </w:r>
      <w:r w:rsidRPr="00E11074">
        <w:rPr>
          <w:rFonts w:ascii="Calibri" w:hAnsi="Calibri" w:cs="Calibri"/>
          <w:sz w:val="22"/>
          <w:szCs w:val="22"/>
        </w:rPr>
        <w:t>, jak i wszelkich informacji zebranych w trakcie</w:t>
      </w:r>
      <w:r>
        <w:rPr>
          <w:rFonts w:ascii="Calibri" w:hAnsi="Calibri" w:cs="Calibri"/>
          <w:sz w:val="22"/>
          <w:szCs w:val="22"/>
        </w:rPr>
        <w:t xml:space="preserve"> jej realizacji</w:t>
      </w:r>
      <w:r w:rsidRPr="00E11074">
        <w:rPr>
          <w:rFonts w:ascii="Calibri" w:hAnsi="Calibri" w:cs="Calibri"/>
          <w:sz w:val="22"/>
          <w:szCs w:val="22"/>
        </w:rPr>
        <w:t>, niezależnie od formy w jakiej zostały przekazane;</w:t>
      </w:r>
    </w:p>
    <w:p w14:paraId="7F2A97D9" w14:textId="77777777"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 xml:space="preserve">ujawnienia Informacji Poufnych wyłącznie osobom </w:t>
      </w:r>
      <w:r>
        <w:rPr>
          <w:rFonts w:ascii="Calibri" w:hAnsi="Calibri" w:cs="Calibri"/>
          <w:sz w:val="22"/>
          <w:szCs w:val="22"/>
        </w:rPr>
        <w:t>uprawnionym do realizacji umowy podstawowej;</w:t>
      </w:r>
    </w:p>
    <w:p w14:paraId="2010534C" w14:textId="77777777"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poinformowania osób, o których mowa w § 1 ust. 3 pkt 2 Umowy, o poufnym charakterze</w:t>
      </w:r>
      <w:r>
        <w:rPr>
          <w:rFonts w:ascii="Calibri" w:hAnsi="Calibri" w:cs="Calibri"/>
          <w:sz w:val="22"/>
          <w:szCs w:val="22"/>
        </w:rPr>
        <w:t xml:space="preserve"> </w:t>
      </w:r>
      <w:r w:rsidRPr="00E11074">
        <w:rPr>
          <w:rFonts w:ascii="Calibri" w:hAnsi="Calibri" w:cs="Calibri"/>
          <w:sz w:val="22"/>
          <w:szCs w:val="22"/>
        </w:rPr>
        <w:t>informacji, pouczenia w sprawie ich traktowania jako poufnych oraz odebrania od nich</w:t>
      </w:r>
      <w:r>
        <w:rPr>
          <w:rFonts w:ascii="Calibri" w:hAnsi="Calibri" w:cs="Calibri"/>
          <w:sz w:val="22"/>
          <w:szCs w:val="22"/>
        </w:rPr>
        <w:t xml:space="preserve"> </w:t>
      </w:r>
      <w:r w:rsidRPr="00E11074">
        <w:rPr>
          <w:rFonts w:ascii="Calibri" w:hAnsi="Calibri" w:cs="Calibri"/>
          <w:sz w:val="22"/>
          <w:szCs w:val="22"/>
        </w:rPr>
        <w:t xml:space="preserve">oświadczenia, którego </w:t>
      </w:r>
      <w:r>
        <w:rPr>
          <w:rFonts w:ascii="Calibri" w:hAnsi="Calibri" w:cs="Calibri"/>
          <w:sz w:val="22"/>
          <w:szCs w:val="22"/>
        </w:rPr>
        <w:t>o zachowaniu poufności.</w:t>
      </w:r>
    </w:p>
    <w:p w14:paraId="2D586101" w14:textId="77777777"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niewykorzystywania, niekopiowania, niepowielania, nierozpowszechniania jakiejkolwiek</w:t>
      </w:r>
      <w:r>
        <w:rPr>
          <w:rFonts w:ascii="Calibri" w:hAnsi="Calibri" w:cs="Calibri"/>
          <w:sz w:val="22"/>
          <w:szCs w:val="22"/>
        </w:rPr>
        <w:t xml:space="preserve"> </w:t>
      </w:r>
      <w:r w:rsidRPr="00E11074">
        <w:rPr>
          <w:rFonts w:ascii="Calibri" w:hAnsi="Calibri" w:cs="Calibri"/>
          <w:sz w:val="22"/>
          <w:szCs w:val="22"/>
        </w:rPr>
        <w:t>Informacji Poufnej lub jej części, za wyjątkiem przypadków, gdy jest to niezbędne dla</w:t>
      </w:r>
      <w:r>
        <w:rPr>
          <w:rFonts w:ascii="Calibri" w:hAnsi="Calibri" w:cs="Calibri"/>
          <w:sz w:val="22"/>
          <w:szCs w:val="22"/>
        </w:rPr>
        <w:t xml:space="preserve"> </w:t>
      </w:r>
      <w:r w:rsidRPr="00E11074">
        <w:rPr>
          <w:rFonts w:ascii="Calibri" w:hAnsi="Calibri" w:cs="Calibri"/>
          <w:sz w:val="22"/>
          <w:szCs w:val="22"/>
        </w:rPr>
        <w:t xml:space="preserve">wykonania </w:t>
      </w:r>
      <w:r>
        <w:rPr>
          <w:rFonts w:ascii="Calibri" w:hAnsi="Calibri" w:cs="Calibri"/>
          <w:sz w:val="22"/>
          <w:szCs w:val="22"/>
        </w:rPr>
        <w:t>u</w:t>
      </w:r>
      <w:r w:rsidRPr="00E11074">
        <w:rPr>
          <w:rFonts w:ascii="Calibri" w:hAnsi="Calibri" w:cs="Calibri"/>
          <w:sz w:val="22"/>
          <w:szCs w:val="22"/>
        </w:rPr>
        <w:t xml:space="preserve">mowy </w:t>
      </w:r>
      <w:r>
        <w:rPr>
          <w:rFonts w:ascii="Calibri" w:hAnsi="Calibri" w:cs="Calibri"/>
          <w:sz w:val="22"/>
          <w:szCs w:val="22"/>
        </w:rPr>
        <w:t>podstawowej</w:t>
      </w:r>
      <w:r w:rsidRPr="00E11074">
        <w:rPr>
          <w:rFonts w:ascii="Calibri" w:hAnsi="Calibri" w:cs="Calibri"/>
          <w:sz w:val="22"/>
          <w:szCs w:val="22"/>
        </w:rPr>
        <w:t>.</w:t>
      </w:r>
    </w:p>
    <w:p w14:paraId="328E2766" w14:textId="77777777" w:rsidR="00164E5B" w:rsidRPr="00E11074" w:rsidRDefault="00164E5B" w:rsidP="00164E5B">
      <w:pPr>
        <w:pStyle w:val="Default"/>
        <w:numPr>
          <w:ilvl w:val="0"/>
          <w:numId w:val="1"/>
        </w:numPr>
        <w:jc w:val="both"/>
        <w:rPr>
          <w:rFonts w:ascii="Calibri" w:hAnsi="Calibri" w:cs="Calibri"/>
          <w:sz w:val="22"/>
          <w:szCs w:val="22"/>
        </w:rPr>
      </w:pPr>
      <w:r w:rsidRPr="00E11074">
        <w:rPr>
          <w:rFonts w:ascii="Calibri" w:hAnsi="Calibri" w:cs="Calibri"/>
          <w:sz w:val="22"/>
          <w:szCs w:val="22"/>
        </w:rPr>
        <w:t>Nie stanowią Informacji Poufnej informacje:</w:t>
      </w:r>
    </w:p>
    <w:p w14:paraId="128A4B33" w14:textId="77777777"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które są dostępne publicznie lub staną się publicznie dostępne w inny sposób niż poprzez</w:t>
      </w:r>
      <w:r>
        <w:rPr>
          <w:rFonts w:ascii="Calibri" w:hAnsi="Calibri" w:cs="Calibri"/>
          <w:sz w:val="22"/>
          <w:szCs w:val="22"/>
        </w:rPr>
        <w:t xml:space="preserve"> </w:t>
      </w:r>
      <w:r w:rsidRPr="00E11074">
        <w:rPr>
          <w:rFonts w:ascii="Calibri" w:hAnsi="Calibri" w:cs="Calibri"/>
          <w:sz w:val="22"/>
          <w:szCs w:val="22"/>
        </w:rPr>
        <w:t>naruszenie obowiązku zachowania poufności;</w:t>
      </w:r>
    </w:p>
    <w:p w14:paraId="5E73A084" w14:textId="77777777"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 xml:space="preserve">które w momencie ujawnienia były już w posiadaniu </w:t>
      </w:r>
      <w:r>
        <w:rPr>
          <w:rFonts w:ascii="Calibri" w:hAnsi="Calibri" w:cs="Calibri"/>
          <w:sz w:val="22"/>
          <w:szCs w:val="22"/>
        </w:rPr>
        <w:t>Wykonawcy</w:t>
      </w:r>
      <w:r w:rsidRPr="00E11074">
        <w:rPr>
          <w:rFonts w:ascii="Calibri" w:hAnsi="Calibri" w:cs="Calibri"/>
          <w:sz w:val="22"/>
          <w:szCs w:val="22"/>
        </w:rPr>
        <w:t xml:space="preserve"> lub jego pracownika,</w:t>
      </w:r>
      <w:r>
        <w:rPr>
          <w:rFonts w:ascii="Calibri" w:hAnsi="Calibri" w:cs="Calibri"/>
          <w:sz w:val="22"/>
          <w:szCs w:val="22"/>
        </w:rPr>
        <w:t xml:space="preserve"> współpracownika</w:t>
      </w:r>
      <w:r w:rsidRPr="00E11074">
        <w:rPr>
          <w:rFonts w:ascii="Calibri" w:hAnsi="Calibri" w:cs="Calibri"/>
          <w:sz w:val="22"/>
          <w:szCs w:val="22"/>
        </w:rPr>
        <w:t>, pod warunkiem, iż nie zostały objęte obowiązkiem</w:t>
      </w:r>
      <w:r>
        <w:rPr>
          <w:rFonts w:ascii="Calibri" w:hAnsi="Calibri" w:cs="Calibri"/>
          <w:sz w:val="22"/>
          <w:szCs w:val="22"/>
        </w:rPr>
        <w:t xml:space="preserve"> </w:t>
      </w:r>
      <w:r w:rsidRPr="00E11074">
        <w:rPr>
          <w:rFonts w:ascii="Calibri" w:hAnsi="Calibri" w:cs="Calibri"/>
          <w:sz w:val="22"/>
          <w:szCs w:val="22"/>
        </w:rPr>
        <w:t>zachowania poufności oraz że zostały one uzyskane bez naruszenia prawa;</w:t>
      </w:r>
    </w:p>
    <w:p w14:paraId="14E1E29D" w14:textId="66E246BE" w:rsidR="00164E5B" w:rsidRPr="00E11074"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które zostały otrzymane od stron trzecich zgodnie z prawem i bez naruszenia</w:t>
      </w:r>
      <w:r>
        <w:rPr>
          <w:rFonts w:ascii="Calibri" w:hAnsi="Calibri" w:cs="Calibri"/>
          <w:sz w:val="22"/>
          <w:szCs w:val="22"/>
        </w:rPr>
        <w:t xml:space="preserve"> </w:t>
      </w:r>
      <w:r w:rsidRPr="00142341">
        <w:rPr>
          <w:rFonts w:ascii="Calibri" w:hAnsi="Calibri" w:cs="Calibri"/>
          <w:color w:val="auto"/>
          <w:sz w:val="22"/>
          <w:szCs w:val="22"/>
        </w:rPr>
        <w:t>jaki</w:t>
      </w:r>
      <w:r w:rsidR="00142341" w:rsidRPr="00142341">
        <w:rPr>
          <w:rFonts w:ascii="Calibri" w:hAnsi="Calibri" w:cs="Calibri"/>
          <w:color w:val="auto"/>
          <w:sz w:val="22"/>
          <w:szCs w:val="22"/>
        </w:rPr>
        <w:t>chkolwiek</w:t>
      </w:r>
      <w:r w:rsidRPr="00142341">
        <w:rPr>
          <w:rFonts w:ascii="Calibri" w:hAnsi="Calibri" w:cs="Calibri"/>
          <w:color w:val="auto"/>
          <w:sz w:val="22"/>
          <w:szCs w:val="22"/>
        </w:rPr>
        <w:t xml:space="preserve"> zobowiązań</w:t>
      </w:r>
      <w:r w:rsidRPr="00E11074">
        <w:rPr>
          <w:rFonts w:ascii="Calibri" w:hAnsi="Calibri" w:cs="Calibri"/>
          <w:sz w:val="22"/>
          <w:szCs w:val="22"/>
        </w:rPr>
        <w:t xml:space="preserve"> do zachowania poufności;</w:t>
      </w:r>
    </w:p>
    <w:p w14:paraId="38BF61C6" w14:textId="643493F1" w:rsidR="00164E5B" w:rsidRDefault="00164E5B" w:rsidP="00164E5B">
      <w:pPr>
        <w:pStyle w:val="Default"/>
        <w:numPr>
          <w:ilvl w:val="1"/>
          <w:numId w:val="1"/>
        </w:numPr>
        <w:jc w:val="both"/>
        <w:rPr>
          <w:rFonts w:ascii="Calibri" w:hAnsi="Calibri" w:cs="Calibri"/>
          <w:sz w:val="22"/>
          <w:szCs w:val="22"/>
        </w:rPr>
      </w:pPr>
      <w:r w:rsidRPr="00E11074">
        <w:rPr>
          <w:rFonts w:ascii="Calibri" w:hAnsi="Calibri" w:cs="Calibri"/>
          <w:sz w:val="22"/>
          <w:szCs w:val="22"/>
        </w:rPr>
        <w:t xml:space="preserve">w stosunku, do których </w:t>
      </w:r>
      <w:r>
        <w:rPr>
          <w:rFonts w:ascii="Calibri" w:hAnsi="Calibri" w:cs="Calibri"/>
          <w:sz w:val="22"/>
          <w:szCs w:val="22"/>
        </w:rPr>
        <w:t>Zarząd Lokali Miejskich</w:t>
      </w:r>
      <w:r w:rsidRPr="00E11074">
        <w:rPr>
          <w:rFonts w:ascii="Calibri" w:hAnsi="Calibri" w:cs="Calibri"/>
          <w:sz w:val="22"/>
          <w:szCs w:val="22"/>
        </w:rPr>
        <w:t xml:space="preserve"> oświadczy na piśmie, że nie uznaje ich </w:t>
      </w:r>
      <w:r>
        <w:rPr>
          <w:rFonts w:ascii="Calibri" w:hAnsi="Calibri" w:cs="Calibri"/>
          <w:sz w:val="22"/>
          <w:szCs w:val="22"/>
        </w:rPr>
        <w:br/>
      </w:r>
      <w:r w:rsidRPr="00E11074">
        <w:rPr>
          <w:rFonts w:ascii="Calibri" w:hAnsi="Calibri" w:cs="Calibri"/>
          <w:sz w:val="22"/>
          <w:szCs w:val="22"/>
        </w:rPr>
        <w:t>za Informacje</w:t>
      </w:r>
      <w:r>
        <w:rPr>
          <w:rFonts w:ascii="Calibri" w:hAnsi="Calibri" w:cs="Calibri"/>
          <w:sz w:val="22"/>
          <w:szCs w:val="22"/>
        </w:rPr>
        <w:t xml:space="preserve"> </w:t>
      </w:r>
      <w:r w:rsidRPr="00E11074">
        <w:rPr>
          <w:rFonts w:ascii="Calibri" w:hAnsi="Calibri" w:cs="Calibri"/>
          <w:sz w:val="22"/>
          <w:szCs w:val="22"/>
        </w:rPr>
        <w:t>Poufne.</w:t>
      </w:r>
      <w:r>
        <w:rPr>
          <w:rFonts w:ascii="Calibri" w:hAnsi="Calibri" w:cs="Calibri"/>
          <w:sz w:val="22"/>
          <w:szCs w:val="22"/>
        </w:rPr>
        <w:t xml:space="preserve"> </w:t>
      </w:r>
    </w:p>
    <w:p w14:paraId="2116C060" w14:textId="709977BB" w:rsidR="00164E5B" w:rsidRPr="0040009C" w:rsidRDefault="00164E5B" w:rsidP="00164E5B">
      <w:pPr>
        <w:pStyle w:val="Default"/>
        <w:numPr>
          <w:ilvl w:val="0"/>
          <w:numId w:val="1"/>
        </w:numPr>
        <w:jc w:val="both"/>
        <w:rPr>
          <w:rFonts w:ascii="Calibri" w:hAnsi="Calibri" w:cs="Calibri"/>
          <w:sz w:val="22"/>
          <w:szCs w:val="22"/>
        </w:rPr>
      </w:pPr>
      <w:r w:rsidRPr="0040009C">
        <w:rPr>
          <w:rFonts w:ascii="Calibri" w:hAnsi="Calibri" w:cs="Calibri"/>
          <w:sz w:val="22"/>
          <w:szCs w:val="22"/>
        </w:rPr>
        <w:t xml:space="preserve">Nie stanowi naruszenia Informacji Poufnej ujawnienie dokonane zgodnie z wymogami prawa, </w:t>
      </w:r>
      <w:r>
        <w:rPr>
          <w:rFonts w:ascii="Calibri" w:hAnsi="Calibri" w:cs="Calibri"/>
          <w:sz w:val="22"/>
          <w:szCs w:val="22"/>
        </w:rPr>
        <w:br/>
      </w:r>
      <w:r w:rsidRPr="0040009C">
        <w:rPr>
          <w:rFonts w:ascii="Calibri" w:hAnsi="Calibri" w:cs="Calibri"/>
          <w:sz w:val="22"/>
          <w:szCs w:val="22"/>
        </w:rPr>
        <w:t>w</w:t>
      </w:r>
      <w:r>
        <w:rPr>
          <w:rFonts w:ascii="Calibri" w:hAnsi="Calibri" w:cs="Calibri"/>
          <w:sz w:val="22"/>
          <w:szCs w:val="22"/>
        </w:rPr>
        <w:t xml:space="preserve"> </w:t>
      </w:r>
      <w:r w:rsidRPr="0040009C">
        <w:rPr>
          <w:rFonts w:ascii="Calibri" w:hAnsi="Calibri" w:cs="Calibri"/>
          <w:sz w:val="22"/>
          <w:szCs w:val="22"/>
        </w:rPr>
        <w:t>tym na wniosek lub wezwanie uprawnionych sądów lub organów, w zakresie i w granicach</w:t>
      </w:r>
      <w:r>
        <w:rPr>
          <w:rFonts w:ascii="Calibri" w:hAnsi="Calibri" w:cs="Calibri"/>
          <w:sz w:val="22"/>
          <w:szCs w:val="22"/>
        </w:rPr>
        <w:t xml:space="preserve"> </w:t>
      </w:r>
      <w:r w:rsidRPr="0040009C">
        <w:rPr>
          <w:rFonts w:ascii="Calibri" w:hAnsi="Calibri" w:cs="Calibri"/>
          <w:sz w:val="22"/>
          <w:szCs w:val="22"/>
        </w:rPr>
        <w:t>dozwolonych prawem, na podstawie postanowienia lub wezwania sądu lub decyzji</w:t>
      </w:r>
      <w:r>
        <w:rPr>
          <w:rFonts w:ascii="Calibri" w:hAnsi="Calibri" w:cs="Calibri"/>
          <w:sz w:val="22"/>
          <w:szCs w:val="22"/>
        </w:rPr>
        <w:t xml:space="preserve"> </w:t>
      </w:r>
      <w:r w:rsidRPr="0040009C">
        <w:rPr>
          <w:rFonts w:ascii="Calibri" w:hAnsi="Calibri" w:cs="Calibri"/>
          <w:sz w:val="22"/>
          <w:szCs w:val="22"/>
        </w:rPr>
        <w:lastRenderedPageBreak/>
        <w:t xml:space="preserve">administracyjnej albo w celu dochodzenia roszczeń. Przed ujawnieniem informacji zgodnie </w:t>
      </w:r>
      <w:r>
        <w:rPr>
          <w:rFonts w:ascii="Calibri" w:hAnsi="Calibri" w:cs="Calibri"/>
          <w:sz w:val="22"/>
          <w:szCs w:val="22"/>
        </w:rPr>
        <w:br/>
      </w:r>
      <w:r w:rsidRPr="0040009C">
        <w:rPr>
          <w:rFonts w:ascii="Calibri" w:hAnsi="Calibri" w:cs="Calibri"/>
          <w:sz w:val="22"/>
          <w:szCs w:val="22"/>
        </w:rPr>
        <w:t>ze</w:t>
      </w:r>
      <w:r>
        <w:rPr>
          <w:rFonts w:ascii="Calibri" w:hAnsi="Calibri" w:cs="Calibri"/>
          <w:sz w:val="22"/>
          <w:szCs w:val="22"/>
        </w:rPr>
        <w:t xml:space="preserve"> </w:t>
      </w:r>
      <w:r w:rsidRPr="0040009C">
        <w:rPr>
          <w:rFonts w:ascii="Calibri" w:hAnsi="Calibri" w:cs="Calibri"/>
          <w:sz w:val="22"/>
          <w:szCs w:val="22"/>
        </w:rPr>
        <w:t xml:space="preserve">zdaniem poprzednim, </w:t>
      </w:r>
      <w:r>
        <w:rPr>
          <w:rFonts w:ascii="Calibri" w:hAnsi="Calibri" w:cs="Calibri"/>
          <w:sz w:val="22"/>
          <w:szCs w:val="22"/>
        </w:rPr>
        <w:t>Wykonawca</w:t>
      </w:r>
      <w:r w:rsidRPr="0040009C">
        <w:rPr>
          <w:rFonts w:ascii="Calibri" w:hAnsi="Calibri" w:cs="Calibri"/>
          <w:sz w:val="22"/>
          <w:szCs w:val="22"/>
        </w:rPr>
        <w:t xml:space="preserve"> powiadomi </w:t>
      </w:r>
      <w:r>
        <w:rPr>
          <w:rFonts w:ascii="Calibri" w:hAnsi="Calibri" w:cs="Calibri"/>
          <w:sz w:val="22"/>
          <w:szCs w:val="22"/>
        </w:rPr>
        <w:t>Zamawiającego</w:t>
      </w:r>
      <w:r w:rsidRPr="0040009C">
        <w:rPr>
          <w:rFonts w:ascii="Calibri" w:hAnsi="Calibri" w:cs="Calibri"/>
          <w:sz w:val="22"/>
          <w:szCs w:val="22"/>
        </w:rPr>
        <w:t xml:space="preserve"> pisemnie o otrzymaniu takiego wniosku lub</w:t>
      </w:r>
      <w:r>
        <w:rPr>
          <w:rFonts w:ascii="Calibri" w:hAnsi="Calibri" w:cs="Calibri"/>
          <w:sz w:val="22"/>
          <w:szCs w:val="22"/>
        </w:rPr>
        <w:t xml:space="preserve"> </w:t>
      </w:r>
      <w:r w:rsidRPr="0040009C">
        <w:rPr>
          <w:rFonts w:ascii="Calibri" w:hAnsi="Calibri" w:cs="Calibri"/>
          <w:sz w:val="22"/>
          <w:szCs w:val="22"/>
        </w:rPr>
        <w:t>wezwania, określając formę i cel ujawnienia, chyba że przekazanie takiej wiadomośc</w:t>
      </w:r>
      <w:r>
        <w:rPr>
          <w:rFonts w:ascii="Calibri" w:hAnsi="Calibri" w:cs="Calibri"/>
          <w:sz w:val="22"/>
          <w:szCs w:val="22"/>
        </w:rPr>
        <w:t>i jest z</w:t>
      </w:r>
      <w:r w:rsidRPr="0040009C">
        <w:rPr>
          <w:rFonts w:ascii="Calibri" w:hAnsi="Calibri" w:cs="Calibri"/>
          <w:sz w:val="22"/>
          <w:szCs w:val="22"/>
        </w:rPr>
        <w:t xml:space="preserve">abronione na podstawie obowiązujących przepisów prawa. </w:t>
      </w:r>
    </w:p>
    <w:p w14:paraId="00DED561" w14:textId="77777777" w:rsidR="00164E5B" w:rsidRPr="0040009C" w:rsidRDefault="00164E5B" w:rsidP="00164E5B">
      <w:pPr>
        <w:pStyle w:val="Default"/>
        <w:numPr>
          <w:ilvl w:val="0"/>
          <w:numId w:val="1"/>
        </w:numPr>
        <w:jc w:val="both"/>
        <w:rPr>
          <w:rFonts w:ascii="Calibri" w:hAnsi="Calibri" w:cs="Calibri"/>
          <w:sz w:val="22"/>
          <w:szCs w:val="22"/>
        </w:rPr>
      </w:pPr>
      <w:r w:rsidRPr="0040009C">
        <w:rPr>
          <w:rFonts w:ascii="Calibri" w:hAnsi="Calibri" w:cs="Calibri"/>
          <w:sz w:val="22"/>
          <w:szCs w:val="22"/>
        </w:rPr>
        <w:t>Ujawnienie Informacji Poufnych osobie trzeciej jest dopuszczalne wyłącznie po uzyskaniu</w:t>
      </w:r>
      <w:r>
        <w:rPr>
          <w:rFonts w:ascii="Calibri" w:hAnsi="Calibri" w:cs="Calibri"/>
          <w:sz w:val="22"/>
          <w:szCs w:val="22"/>
        </w:rPr>
        <w:t xml:space="preserve"> </w:t>
      </w:r>
      <w:r w:rsidRPr="0040009C">
        <w:rPr>
          <w:rFonts w:ascii="Calibri" w:hAnsi="Calibri" w:cs="Calibri"/>
          <w:sz w:val="22"/>
          <w:szCs w:val="22"/>
        </w:rPr>
        <w:t xml:space="preserve">uprzedniej pisemnej zgody </w:t>
      </w:r>
      <w:r>
        <w:rPr>
          <w:rFonts w:ascii="Calibri" w:hAnsi="Calibri" w:cs="Calibri"/>
          <w:sz w:val="22"/>
          <w:szCs w:val="22"/>
        </w:rPr>
        <w:t>Zamawiającego</w:t>
      </w:r>
      <w:r w:rsidRPr="0040009C">
        <w:rPr>
          <w:rFonts w:ascii="Calibri" w:hAnsi="Calibri" w:cs="Calibri"/>
          <w:sz w:val="22"/>
          <w:szCs w:val="22"/>
        </w:rPr>
        <w:t xml:space="preserve"> i na warunkach przez </w:t>
      </w:r>
      <w:r>
        <w:rPr>
          <w:rFonts w:ascii="Calibri" w:hAnsi="Calibri" w:cs="Calibri"/>
          <w:sz w:val="22"/>
          <w:szCs w:val="22"/>
        </w:rPr>
        <w:t>niego</w:t>
      </w:r>
      <w:r w:rsidRPr="0040009C">
        <w:rPr>
          <w:rFonts w:ascii="Calibri" w:hAnsi="Calibri" w:cs="Calibri"/>
          <w:sz w:val="22"/>
          <w:szCs w:val="22"/>
        </w:rPr>
        <w:t xml:space="preserve"> określonych.</w:t>
      </w:r>
    </w:p>
    <w:p w14:paraId="7FACAE0B" w14:textId="4A933E70" w:rsidR="00164E5B" w:rsidRPr="005E3391" w:rsidRDefault="00164E5B" w:rsidP="00164E5B">
      <w:pPr>
        <w:pStyle w:val="Default"/>
        <w:numPr>
          <w:ilvl w:val="0"/>
          <w:numId w:val="1"/>
        </w:numPr>
        <w:jc w:val="both"/>
        <w:rPr>
          <w:rFonts w:ascii="Calibri" w:hAnsi="Calibri" w:cs="Calibri"/>
          <w:sz w:val="22"/>
          <w:szCs w:val="22"/>
        </w:rPr>
      </w:pPr>
      <w:r>
        <w:rPr>
          <w:rFonts w:ascii="Calibri" w:hAnsi="Calibri" w:cs="Calibri"/>
          <w:sz w:val="22"/>
          <w:szCs w:val="22"/>
        </w:rPr>
        <w:t>Wykonawca</w:t>
      </w:r>
      <w:r w:rsidRPr="0040009C">
        <w:rPr>
          <w:rFonts w:ascii="Calibri" w:hAnsi="Calibri" w:cs="Calibri"/>
          <w:sz w:val="22"/>
          <w:szCs w:val="22"/>
        </w:rPr>
        <w:t xml:space="preserve"> ponosi wobec Strony ujawniającej odpowiedzialność za naruszenie obowiązków </w:t>
      </w:r>
      <w:r>
        <w:rPr>
          <w:rFonts w:ascii="Calibri" w:hAnsi="Calibri" w:cs="Calibri"/>
          <w:sz w:val="22"/>
          <w:szCs w:val="22"/>
        </w:rPr>
        <w:br/>
      </w:r>
      <w:r w:rsidRPr="0040009C">
        <w:rPr>
          <w:rFonts w:ascii="Calibri" w:hAnsi="Calibri" w:cs="Calibri"/>
          <w:sz w:val="22"/>
          <w:szCs w:val="22"/>
        </w:rPr>
        <w:t>w</w:t>
      </w:r>
      <w:r>
        <w:rPr>
          <w:rFonts w:ascii="Calibri" w:hAnsi="Calibri" w:cs="Calibri"/>
          <w:sz w:val="22"/>
          <w:szCs w:val="22"/>
        </w:rPr>
        <w:t xml:space="preserve"> </w:t>
      </w:r>
      <w:r w:rsidRPr="0040009C">
        <w:rPr>
          <w:rFonts w:ascii="Calibri" w:hAnsi="Calibri" w:cs="Calibri"/>
          <w:sz w:val="22"/>
          <w:szCs w:val="22"/>
        </w:rPr>
        <w:t>zakresie zachowania w tajemnicy Informacji Poufnych, również w przypadku, gdy naruszenie jest</w:t>
      </w:r>
      <w:r>
        <w:rPr>
          <w:rFonts w:ascii="Calibri" w:hAnsi="Calibri" w:cs="Calibri"/>
          <w:sz w:val="22"/>
          <w:szCs w:val="22"/>
        </w:rPr>
        <w:t xml:space="preserve"> </w:t>
      </w:r>
      <w:r w:rsidRPr="005E3391">
        <w:rPr>
          <w:rFonts w:ascii="Calibri" w:hAnsi="Calibri" w:cs="Calibri"/>
          <w:sz w:val="22"/>
          <w:szCs w:val="22"/>
        </w:rPr>
        <w:t>dokonane przez osobę, o której mowa w § 1 ust. 3 pkt 2 Umowy, za której działania lub zaniechania Wykonawca odpowiada jak za własne.</w:t>
      </w:r>
    </w:p>
    <w:p w14:paraId="1E9DEAF6" w14:textId="77777777" w:rsidR="00164E5B" w:rsidRPr="0040009C" w:rsidRDefault="00164E5B" w:rsidP="00164E5B">
      <w:pPr>
        <w:pStyle w:val="Default"/>
        <w:numPr>
          <w:ilvl w:val="0"/>
          <w:numId w:val="1"/>
        </w:numPr>
        <w:jc w:val="both"/>
        <w:rPr>
          <w:rFonts w:ascii="Calibri" w:hAnsi="Calibri" w:cs="Calibri"/>
          <w:sz w:val="22"/>
          <w:szCs w:val="22"/>
        </w:rPr>
      </w:pPr>
      <w:r>
        <w:rPr>
          <w:rFonts w:ascii="Calibri" w:hAnsi="Calibri" w:cs="Calibri"/>
          <w:sz w:val="22"/>
          <w:szCs w:val="22"/>
        </w:rPr>
        <w:t>Wykonawca</w:t>
      </w:r>
      <w:r w:rsidRPr="0040009C">
        <w:rPr>
          <w:rFonts w:ascii="Calibri" w:hAnsi="Calibri" w:cs="Calibri"/>
          <w:sz w:val="22"/>
          <w:szCs w:val="22"/>
        </w:rPr>
        <w:t xml:space="preserve"> zapewnia, że dysponuje właściwymi zabezpieczeniami umożliwiającymi ochronę</w:t>
      </w:r>
      <w:r>
        <w:rPr>
          <w:rFonts w:ascii="Calibri" w:hAnsi="Calibri" w:cs="Calibri"/>
          <w:sz w:val="22"/>
          <w:szCs w:val="22"/>
        </w:rPr>
        <w:t xml:space="preserve"> </w:t>
      </w:r>
      <w:r w:rsidRPr="0040009C">
        <w:rPr>
          <w:rFonts w:ascii="Calibri" w:hAnsi="Calibri" w:cs="Calibri"/>
          <w:sz w:val="22"/>
          <w:szCs w:val="22"/>
        </w:rPr>
        <w:t>Informacji Poufnych przed dostępem i bezprawnym ich wykorzystaniem przez osoby</w:t>
      </w:r>
      <w:r>
        <w:rPr>
          <w:rFonts w:ascii="Calibri" w:hAnsi="Calibri" w:cs="Calibri"/>
          <w:sz w:val="22"/>
          <w:szCs w:val="22"/>
        </w:rPr>
        <w:t xml:space="preserve"> </w:t>
      </w:r>
      <w:r w:rsidRPr="0040009C">
        <w:rPr>
          <w:rFonts w:ascii="Calibri" w:hAnsi="Calibri" w:cs="Calibri"/>
          <w:sz w:val="22"/>
          <w:szCs w:val="22"/>
        </w:rPr>
        <w:t>nieuprawnione.</w:t>
      </w:r>
    </w:p>
    <w:p w14:paraId="124F4077" w14:textId="77777777" w:rsidR="00164E5B" w:rsidRDefault="00164E5B" w:rsidP="00164E5B">
      <w:pPr>
        <w:pStyle w:val="Default"/>
        <w:jc w:val="center"/>
        <w:rPr>
          <w:rFonts w:ascii="Calibri" w:hAnsi="Calibri" w:cs="Calibri"/>
          <w:sz w:val="22"/>
          <w:szCs w:val="22"/>
        </w:rPr>
      </w:pPr>
    </w:p>
    <w:p w14:paraId="0568CBB5" w14:textId="77777777" w:rsidR="00164E5B" w:rsidRPr="0040009C" w:rsidRDefault="00164E5B" w:rsidP="00164E5B">
      <w:pPr>
        <w:pStyle w:val="Default"/>
        <w:jc w:val="center"/>
        <w:rPr>
          <w:rFonts w:ascii="Calibri" w:hAnsi="Calibri" w:cs="Calibri"/>
          <w:sz w:val="22"/>
          <w:szCs w:val="22"/>
        </w:rPr>
      </w:pPr>
      <w:r w:rsidRPr="0040009C">
        <w:rPr>
          <w:rFonts w:ascii="Calibri" w:hAnsi="Calibri" w:cs="Calibri"/>
          <w:sz w:val="22"/>
          <w:szCs w:val="22"/>
        </w:rPr>
        <w:t>§ 2</w:t>
      </w:r>
    </w:p>
    <w:p w14:paraId="205B9441" w14:textId="77777777" w:rsidR="00164E5B" w:rsidRPr="0040009C" w:rsidRDefault="00164E5B" w:rsidP="00164E5B">
      <w:pPr>
        <w:pStyle w:val="Default"/>
        <w:jc w:val="both"/>
        <w:rPr>
          <w:rFonts w:ascii="Calibri" w:hAnsi="Calibri" w:cs="Calibri"/>
          <w:sz w:val="22"/>
          <w:szCs w:val="22"/>
        </w:rPr>
      </w:pPr>
      <w:r w:rsidRPr="0040009C">
        <w:rPr>
          <w:rFonts w:ascii="Calibri" w:hAnsi="Calibri" w:cs="Calibri"/>
          <w:sz w:val="22"/>
          <w:szCs w:val="22"/>
        </w:rPr>
        <w:t>Dla uniknięcia wątpliwości Strony potwierdzają, iż Umowa nie skutkuje przeniesieniem jakiegokolwiek</w:t>
      </w:r>
    </w:p>
    <w:p w14:paraId="74534F9C" w14:textId="77777777" w:rsidR="00164E5B" w:rsidRPr="0040009C" w:rsidRDefault="00164E5B" w:rsidP="00164E5B">
      <w:pPr>
        <w:pStyle w:val="Default"/>
        <w:jc w:val="both"/>
        <w:rPr>
          <w:rFonts w:ascii="Calibri" w:hAnsi="Calibri" w:cs="Calibri"/>
          <w:sz w:val="22"/>
          <w:szCs w:val="22"/>
        </w:rPr>
      </w:pPr>
      <w:r w:rsidRPr="0040009C">
        <w:rPr>
          <w:rFonts w:ascii="Calibri" w:hAnsi="Calibri" w:cs="Calibri"/>
          <w:sz w:val="22"/>
          <w:szCs w:val="22"/>
        </w:rPr>
        <w:t xml:space="preserve">prawa do Informacji Poufnych na </w:t>
      </w:r>
      <w:r>
        <w:rPr>
          <w:rFonts w:ascii="Calibri" w:hAnsi="Calibri" w:cs="Calibri"/>
          <w:sz w:val="22"/>
          <w:szCs w:val="22"/>
        </w:rPr>
        <w:t>Wykonawcę</w:t>
      </w:r>
      <w:r w:rsidRPr="0040009C">
        <w:rPr>
          <w:rFonts w:ascii="Calibri" w:hAnsi="Calibri" w:cs="Calibri"/>
          <w:sz w:val="22"/>
          <w:szCs w:val="22"/>
        </w:rPr>
        <w:t xml:space="preserve"> uzyskującego te informacje.</w:t>
      </w:r>
      <w:r>
        <w:rPr>
          <w:rFonts w:ascii="Calibri" w:hAnsi="Calibri" w:cs="Calibri"/>
          <w:sz w:val="22"/>
          <w:szCs w:val="22"/>
        </w:rPr>
        <w:t xml:space="preserve"> </w:t>
      </w:r>
    </w:p>
    <w:p w14:paraId="3B22173F" w14:textId="77777777" w:rsidR="00164E5B" w:rsidRDefault="00164E5B" w:rsidP="00164E5B">
      <w:pPr>
        <w:pStyle w:val="Default"/>
        <w:jc w:val="center"/>
        <w:rPr>
          <w:rFonts w:ascii="Calibri" w:hAnsi="Calibri" w:cs="Calibri"/>
          <w:sz w:val="22"/>
          <w:szCs w:val="22"/>
        </w:rPr>
      </w:pPr>
    </w:p>
    <w:p w14:paraId="25E2A43B" w14:textId="77777777" w:rsidR="00164E5B" w:rsidRPr="0040009C" w:rsidRDefault="00164E5B" w:rsidP="00164E5B">
      <w:pPr>
        <w:pStyle w:val="Default"/>
        <w:jc w:val="center"/>
        <w:rPr>
          <w:rFonts w:ascii="Calibri" w:hAnsi="Calibri" w:cs="Calibri"/>
          <w:sz w:val="22"/>
          <w:szCs w:val="22"/>
        </w:rPr>
      </w:pPr>
      <w:r w:rsidRPr="0040009C">
        <w:rPr>
          <w:rFonts w:ascii="Calibri" w:hAnsi="Calibri" w:cs="Calibri"/>
          <w:sz w:val="22"/>
          <w:szCs w:val="22"/>
        </w:rPr>
        <w:t>§ 3</w:t>
      </w:r>
    </w:p>
    <w:p w14:paraId="02C324D5" w14:textId="37AB6425" w:rsidR="00164E5B" w:rsidRPr="001224BC" w:rsidRDefault="00164E5B" w:rsidP="00164E5B">
      <w:pPr>
        <w:pStyle w:val="Default"/>
        <w:numPr>
          <w:ilvl w:val="6"/>
          <w:numId w:val="2"/>
        </w:numPr>
        <w:ind w:left="357" w:hanging="357"/>
        <w:jc w:val="both"/>
        <w:rPr>
          <w:rFonts w:ascii="Calibri" w:hAnsi="Calibri" w:cs="Calibri"/>
          <w:sz w:val="22"/>
          <w:szCs w:val="22"/>
        </w:rPr>
      </w:pPr>
      <w:r>
        <w:rPr>
          <w:rFonts w:ascii="Calibri" w:hAnsi="Calibri" w:cs="Calibri"/>
          <w:sz w:val="22"/>
          <w:szCs w:val="22"/>
        </w:rPr>
        <w:t>Wykonawca</w:t>
      </w:r>
      <w:r w:rsidRPr="0040009C">
        <w:rPr>
          <w:rFonts w:ascii="Calibri" w:hAnsi="Calibri" w:cs="Calibri"/>
          <w:sz w:val="22"/>
          <w:szCs w:val="22"/>
        </w:rPr>
        <w:t xml:space="preserve"> zobowiązuje się do zachowania poufnoś</w:t>
      </w:r>
      <w:r w:rsidR="00142341">
        <w:rPr>
          <w:rFonts w:ascii="Calibri" w:hAnsi="Calibri" w:cs="Calibri"/>
          <w:sz w:val="22"/>
          <w:szCs w:val="22"/>
        </w:rPr>
        <w:t>ci</w:t>
      </w:r>
      <w:r w:rsidRPr="0040009C">
        <w:rPr>
          <w:rFonts w:ascii="Calibri" w:hAnsi="Calibri" w:cs="Calibri"/>
          <w:sz w:val="22"/>
          <w:szCs w:val="22"/>
        </w:rPr>
        <w:t xml:space="preserve"> Informacji Poufnych oraz wykorzystania</w:t>
      </w:r>
      <w:r>
        <w:rPr>
          <w:rFonts w:ascii="Calibri" w:hAnsi="Calibri" w:cs="Calibri"/>
          <w:sz w:val="22"/>
          <w:szCs w:val="22"/>
        </w:rPr>
        <w:t xml:space="preserve"> </w:t>
      </w:r>
      <w:r w:rsidRPr="001224BC">
        <w:rPr>
          <w:rFonts w:ascii="Calibri" w:hAnsi="Calibri" w:cs="Calibri"/>
          <w:sz w:val="22"/>
          <w:szCs w:val="22"/>
        </w:rPr>
        <w:t xml:space="preserve">Informacji Poufnych wyłącznie dla celów realizacji umowy podstawowej oraz do podjęcia </w:t>
      </w:r>
      <w:r>
        <w:rPr>
          <w:rFonts w:ascii="Calibri" w:hAnsi="Calibri" w:cs="Calibri"/>
          <w:sz w:val="22"/>
          <w:szCs w:val="22"/>
        </w:rPr>
        <w:br/>
      </w:r>
      <w:r w:rsidRPr="001224BC">
        <w:rPr>
          <w:rFonts w:ascii="Calibri" w:hAnsi="Calibri" w:cs="Calibri"/>
          <w:sz w:val="22"/>
          <w:szCs w:val="22"/>
        </w:rPr>
        <w:t>w stosunku</w:t>
      </w:r>
      <w:r>
        <w:rPr>
          <w:rFonts w:ascii="Calibri" w:hAnsi="Calibri" w:cs="Calibri"/>
          <w:sz w:val="22"/>
          <w:szCs w:val="22"/>
        </w:rPr>
        <w:t xml:space="preserve"> </w:t>
      </w:r>
      <w:r w:rsidRPr="001224BC">
        <w:rPr>
          <w:rFonts w:ascii="Calibri" w:hAnsi="Calibri" w:cs="Calibri"/>
          <w:sz w:val="22"/>
          <w:szCs w:val="22"/>
        </w:rPr>
        <w:t>do Informacji Poufnych co najmniej takich środków ostrożności oraz takich samych środków zabezpieczających, jak te podejmowane w stosunku do własnych informacji poufnych.</w:t>
      </w:r>
    </w:p>
    <w:p w14:paraId="1368B81A" w14:textId="77777777" w:rsidR="00164E5B" w:rsidRPr="0040009C" w:rsidRDefault="00164E5B" w:rsidP="00164E5B">
      <w:pPr>
        <w:pStyle w:val="Default"/>
        <w:numPr>
          <w:ilvl w:val="6"/>
          <w:numId w:val="2"/>
        </w:numPr>
        <w:ind w:left="284" w:hanging="284"/>
        <w:jc w:val="both"/>
        <w:rPr>
          <w:rFonts w:ascii="Calibri" w:hAnsi="Calibri" w:cs="Calibri"/>
          <w:sz w:val="22"/>
          <w:szCs w:val="22"/>
        </w:rPr>
      </w:pPr>
      <w:r>
        <w:rPr>
          <w:rFonts w:ascii="Calibri" w:hAnsi="Calibri" w:cs="Calibri"/>
          <w:sz w:val="22"/>
          <w:szCs w:val="22"/>
        </w:rPr>
        <w:t>Wykonawc</w:t>
      </w:r>
      <w:r w:rsidRPr="0040009C">
        <w:rPr>
          <w:rFonts w:ascii="Calibri" w:hAnsi="Calibri" w:cs="Calibri"/>
          <w:sz w:val="22"/>
          <w:szCs w:val="22"/>
        </w:rPr>
        <w:t>a zobowiązuje się do przechowywania Informacji Poufnych w bezpiecznym środowisku</w:t>
      </w:r>
      <w:r>
        <w:rPr>
          <w:rFonts w:ascii="Calibri" w:hAnsi="Calibri" w:cs="Calibri"/>
          <w:sz w:val="22"/>
          <w:szCs w:val="22"/>
        </w:rPr>
        <w:t xml:space="preserve"> </w:t>
      </w:r>
      <w:r w:rsidRPr="0040009C">
        <w:rPr>
          <w:rFonts w:ascii="Calibri" w:hAnsi="Calibri" w:cs="Calibri"/>
          <w:sz w:val="22"/>
          <w:szCs w:val="22"/>
        </w:rPr>
        <w:t>oraz zobowiązuje się nie kopiować, nie powielać, ani w jakikolwiek inny sposób nie utrwalać i nie</w:t>
      </w:r>
      <w:r>
        <w:rPr>
          <w:rFonts w:ascii="Calibri" w:hAnsi="Calibri" w:cs="Calibri"/>
          <w:sz w:val="22"/>
          <w:szCs w:val="22"/>
        </w:rPr>
        <w:t xml:space="preserve"> </w:t>
      </w:r>
      <w:r w:rsidRPr="0040009C">
        <w:rPr>
          <w:rFonts w:ascii="Calibri" w:hAnsi="Calibri" w:cs="Calibri"/>
          <w:sz w:val="22"/>
          <w:szCs w:val="22"/>
        </w:rPr>
        <w:t>rozpowszechniać Informacji Poufnych lub ich części, z wyjątkiem przypadków wewnętrznego</w:t>
      </w:r>
      <w:r>
        <w:rPr>
          <w:rFonts w:ascii="Calibri" w:hAnsi="Calibri" w:cs="Calibri"/>
          <w:sz w:val="22"/>
          <w:szCs w:val="22"/>
        </w:rPr>
        <w:t xml:space="preserve"> </w:t>
      </w:r>
      <w:r w:rsidRPr="0040009C">
        <w:rPr>
          <w:rFonts w:ascii="Calibri" w:hAnsi="Calibri" w:cs="Calibri"/>
          <w:sz w:val="22"/>
          <w:szCs w:val="22"/>
        </w:rPr>
        <w:t xml:space="preserve">użytku, gdy jest to niezbędne dla celów realizacji </w:t>
      </w:r>
      <w:r>
        <w:rPr>
          <w:rFonts w:ascii="Calibri" w:hAnsi="Calibri" w:cs="Calibri"/>
          <w:sz w:val="22"/>
          <w:szCs w:val="22"/>
        </w:rPr>
        <w:t>umowy podstawowej</w:t>
      </w:r>
      <w:r w:rsidRPr="0040009C">
        <w:rPr>
          <w:rFonts w:ascii="Calibri" w:hAnsi="Calibri" w:cs="Calibri"/>
          <w:sz w:val="22"/>
          <w:szCs w:val="22"/>
        </w:rPr>
        <w:t>.</w:t>
      </w:r>
    </w:p>
    <w:p w14:paraId="336B842E" w14:textId="77777777" w:rsidR="00164E5B" w:rsidRPr="0040009C" w:rsidRDefault="00164E5B" w:rsidP="00164E5B">
      <w:pPr>
        <w:pStyle w:val="Default"/>
        <w:numPr>
          <w:ilvl w:val="6"/>
          <w:numId w:val="2"/>
        </w:numPr>
        <w:ind w:left="284" w:hanging="284"/>
        <w:jc w:val="both"/>
        <w:rPr>
          <w:rFonts w:ascii="Calibri" w:hAnsi="Calibri" w:cs="Calibri"/>
          <w:sz w:val="22"/>
          <w:szCs w:val="22"/>
        </w:rPr>
      </w:pPr>
      <w:r w:rsidRPr="0040009C">
        <w:rPr>
          <w:rFonts w:ascii="Calibri" w:hAnsi="Calibri" w:cs="Calibri"/>
          <w:sz w:val="22"/>
          <w:szCs w:val="22"/>
        </w:rPr>
        <w:t>W przypadku, gdy przekazywane Informacje Poufne będą stanowić informacje chronione przez</w:t>
      </w:r>
      <w:r>
        <w:rPr>
          <w:rFonts w:ascii="Calibri" w:hAnsi="Calibri" w:cs="Calibri"/>
          <w:sz w:val="22"/>
          <w:szCs w:val="22"/>
        </w:rPr>
        <w:t xml:space="preserve"> </w:t>
      </w:r>
      <w:r w:rsidRPr="0040009C">
        <w:rPr>
          <w:rFonts w:ascii="Calibri" w:hAnsi="Calibri" w:cs="Calibri"/>
          <w:sz w:val="22"/>
          <w:szCs w:val="22"/>
        </w:rPr>
        <w:t xml:space="preserve">przepisy powszechnie obowiązującego prawa, </w:t>
      </w:r>
      <w:r>
        <w:rPr>
          <w:rFonts w:ascii="Calibri" w:hAnsi="Calibri" w:cs="Calibri"/>
          <w:sz w:val="22"/>
          <w:szCs w:val="22"/>
        </w:rPr>
        <w:t>Wykonawca</w:t>
      </w:r>
      <w:r w:rsidRPr="0040009C">
        <w:rPr>
          <w:rFonts w:ascii="Calibri" w:hAnsi="Calibri" w:cs="Calibri"/>
          <w:sz w:val="22"/>
          <w:szCs w:val="22"/>
        </w:rPr>
        <w:t xml:space="preserve"> zobowiązuje się do przestrzegania</w:t>
      </w:r>
      <w:r>
        <w:rPr>
          <w:rFonts w:ascii="Calibri" w:hAnsi="Calibri" w:cs="Calibri"/>
          <w:sz w:val="22"/>
          <w:szCs w:val="22"/>
        </w:rPr>
        <w:t xml:space="preserve"> </w:t>
      </w:r>
      <w:r w:rsidRPr="0040009C">
        <w:rPr>
          <w:rFonts w:ascii="Calibri" w:hAnsi="Calibri" w:cs="Calibri"/>
          <w:sz w:val="22"/>
          <w:szCs w:val="22"/>
        </w:rPr>
        <w:t>stosownych regulacji prawnych w zakresie ochrony takich informacji.</w:t>
      </w:r>
    </w:p>
    <w:p w14:paraId="3EBAB52C" w14:textId="2154FBE1" w:rsidR="00164E5B" w:rsidRPr="0040009C" w:rsidRDefault="00164E5B" w:rsidP="00164E5B">
      <w:pPr>
        <w:pStyle w:val="Default"/>
        <w:numPr>
          <w:ilvl w:val="6"/>
          <w:numId w:val="2"/>
        </w:numPr>
        <w:ind w:left="284" w:hanging="284"/>
        <w:jc w:val="both"/>
        <w:rPr>
          <w:rFonts w:ascii="Calibri" w:hAnsi="Calibri" w:cs="Calibri"/>
          <w:sz w:val="22"/>
          <w:szCs w:val="22"/>
        </w:rPr>
      </w:pPr>
      <w:r>
        <w:rPr>
          <w:rFonts w:ascii="Calibri" w:hAnsi="Calibri" w:cs="Calibri"/>
          <w:sz w:val="22"/>
          <w:szCs w:val="22"/>
        </w:rPr>
        <w:t>Wykonawca</w:t>
      </w:r>
      <w:r w:rsidRPr="0040009C">
        <w:rPr>
          <w:rFonts w:ascii="Calibri" w:hAnsi="Calibri" w:cs="Calibri"/>
          <w:sz w:val="22"/>
          <w:szCs w:val="22"/>
        </w:rPr>
        <w:t xml:space="preserve"> zobowiązuje się do przestrzegania przepisów ustawy z dnia 10 maja 2018 r.</w:t>
      </w:r>
      <w:r>
        <w:rPr>
          <w:rFonts w:ascii="Calibri" w:hAnsi="Calibri" w:cs="Calibri"/>
          <w:sz w:val="22"/>
          <w:szCs w:val="22"/>
        </w:rPr>
        <w:t xml:space="preserve"> </w:t>
      </w:r>
      <w:r w:rsidRPr="0040009C">
        <w:rPr>
          <w:rFonts w:ascii="Calibri" w:hAnsi="Calibri" w:cs="Calibri"/>
          <w:sz w:val="22"/>
          <w:szCs w:val="22"/>
        </w:rPr>
        <w:t xml:space="preserve">o ochronie danych osobowych (t.j. Dz. U. </w:t>
      </w:r>
      <w:r>
        <w:rPr>
          <w:rFonts w:ascii="Calibri" w:hAnsi="Calibri" w:cs="Calibri"/>
          <w:sz w:val="22"/>
          <w:szCs w:val="22"/>
        </w:rPr>
        <w:t xml:space="preserve"> z </w:t>
      </w:r>
      <w:r w:rsidRPr="0040009C">
        <w:rPr>
          <w:rFonts w:ascii="Calibri" w:hAnsi="Calibri" w:cs="Calibri"/>
          <w:sz w:val="22"/>
          <w:szCs w:val="22"/>
        </w:rPr>
        <w:t>2019</w:t>
      </w:r>
      <w:r>
        <w:rPr>
          <w:rFonts w:ascii="Calibri" w:hAnsi="Calibri" w:cs="Calibri"/>
          <w:sz w:val="22"/>
          <w:szCs w:val="22"/>
        </w:rPr>
        <w:t xml:space="preserve"> poz. </w:t>
      </w:r>
      <w:r w:rsidRPr="0040009C">
        <w:rPr>
          <w:rFonts w:ascii="Calibri" w:hAnsi="Calibri" w:cs="Calibri"/>
          <w:sz w:val="22"/>
          <w:szCs w:val="22"/>
        </w:rPr>
        <w:t>1781</w:t>
      </w:r>
      <w:r>
        <w:rPr>
          <w:rFonts w:ascii="Calibri" w:hAnsi="Calibri" w:cs="Calibri"/>
          <w:sz w:val="22"/>
          <w:szCs w:val="22"/>
        </w:rPr>
        <w:t>) o</w:t>
      </w:r>
      <w:r w:rsidRPr="0040009C">
        <w:rPr>
          <w:rFonts w:ascii="Calibri" w:hAnsi="Calibri" w:cs="Calibri"/>
          <w:sz w:val="22"/>
          <w:szCs w:val="22"/>
        </w:rPr>
        <w:t>raz rozporządzenia Parlamentu</w:t>
      </w:r>
      <w:r>
        <w:rPr>
          <w:rFonts w:ascii="Calibri" w:hAnsi="Calibri" w:cs="Calibri"/>
          <w:sz w:val="22"/>
          <w:szCs w:val="22"/>
        </w:rPr>
        <w:t xml:space="preserve"> </w:t>
      </w:r>
      <w:r w:rsidRPr="0040009C">
        <w:rPr>
          <w:rFonts w:ascii="Calibri" w:hAnsi="Calibri" w:cs="Calibri"/>
          <w:sz w:val="22"/>
          <w:szCs w:val="22"/>
        </w:rPr>
        <w:t xml:space="preserve">Europejskiego </w:t>
      </w:r>
      <w:r>
        <w:rPr>
          <w:rFonts w:ascii="Calibri" w:hAnsi="Calibri" w:cs="Calibri"/>
          <w:sz w:val="22"/>
          <w:szCs w:val="22"/>
        </w:rPr>
        <w:br/>
      </w:r>
      <w:r w:rsidRPr="0040009C">
        <w:rPr>
          <w:rFonts w:ascii="Calibri" w:hAnsi="Calibri" w:cs="Calibri"/>
          <w:sz w:val="22"/>
          <w:szCs w:val="22"/>
        </w:rPr>
        <w:t>z dnia 27 kwietnia 2016 r. w sprawie ochrony osób fizycznych</w:t>
      </w:r>
      <w:r>
        <w:rPr>
          <w:rFonts w:ascii="Calibri" w:hAnsi="Calibri" w:cs="Calibri"/>
          <w:sz w:val="22"/>
          <w:szCs w:val="22"/>
        </w:rPr>
        <w:t xml:space="preserve"> </w:t>
      </w:r>
      <w:r w:rsidRPr="0040009C">
        <w:rPr>
          <w:rFonts w:ascii="Calibri" w:hAnsi="Calibri" w:cs="Calibri"/>
          <w:sz w:val="22"/>
          <w:szCs w:val="22"/>
        </w:rPr>
        <w:t>w związku z przetwarzaniem danych osobowych i w sprawie swobodnego przepływu takich</w:t>
      </w:r>
      <w:r>
        <w:rPr>
          <w:rFonts w:ascii="Calibri" w:hAnsi="Calibri" w:cs="Calibri"/>
          <w:sz w:val="22"/>
          <w:szCs w:val="22"/>
        </w:rPr>
        <w:t xml:space="preserve"> </w:t>
      </w:r>
      <w:r w:rsidRPr="0040009C">
        <w:rPr>
          <w:rFonts w:ascii="Calibri" w:hAnsi="Calibri" w:cs="Calibri"/>
          <w:sz w:val="22"/>
          <w:szCs w:val="22"/>
        </w:rPr>
        <w:t>danych oraz uchylenia dyrektywy 95/46/WE (ogólne rozporządzenie o ochronie danych,</w:t>
      </w:r>
      <w:r>
        <w:rPr>
          <w:rFonts w:ascii="Calibri" w:hAnsi="Calibri" w:cs="Calibri"/>
          <w:sz w:val="22"/>
          <w:szCs w:val="22"/>
        </w:rPr>
        <w:t xml:space="preserve"> </w:t>
      </w:r>
      <w:r w:rsidRPr="0040009C">
        <w:rPr>
          <w:rFonts w:ascii="Calibri" w:hAnsi="Calibri" w:cs="Calibri"/>
          <w:sz w:val="22"/>
          <w:szCs w:val="22"/>
        </w:rPr>
        <w:t xml:space="preserve">RODO) (Dz. Urz. UE L 119 z 04.05.2016, str. 1) </w:t>
      </w:r>
      <w:r>
        <w:rPr>
          <w:rFonts w:ascii="Calibri" w:hAnsi="Calibri" w:cs="Calibri"/>
          <w:sz w:val="22"/>
          <w:szCs w:val="22"/>
        </w:rPr>
        <w:br/>
      </w:r>
      <w:r w:rsidRPr="0040009C">
        <w:rPr>
          <w:rFonts w:ascii="Calibri" w:hAnsi="Calibri" w:cs="Calibri"/>
          <w:sz w:val="22"/>
          <w:szCs w:val="22"/>
        </w:rPr>
        <w:t>i zobowiązuje się nie wykorzystywać ani nie</w:t>
      </w:r>
      <w:r>
        <w:rPr>
          <w:rFonts w:ascii="Calibri" w:hAnsi="Calibri" w:cs="Calibri"/>
          <w:sz w:val="22"/>
          <w:szCs w:val="22"/>
        </w:rPr>
        <w:t xml:space="preserve"> </w:t>
      </w:r>
      <w:r w:rsidRPr="0040009C">
        <w:rPr>
          <w:rFonts w:ascii="Calibri" w:hAnsi="Calibri" w:cs="Calibri"/>
          <w:sz w:val="22"/>
          <w:szCs w:val="22"/>
        </w:rPr>
        <w:t>przetwarzać</w:t>
      </w:r>
      <w:r>
        <w:rPr>
          <w:rFonts w:ascii="Calibri" w:hAnsi="Calibri" w:cs="Calibri"/>
          <w:sz w:val="22"/>
          <w:szCs w:val="22"/>
        </w:rPr>
        <w:t xml:space="preserve"> </w:t>
      </w:r>
      <w:r w:rsidRPr="0040009C">
        <w:rPr>
          <w:rFonts w:ascii="Calibri" w:hAnsi="Calibri" w:cs="Calibri"/>
          <w:sz w:val="22"/>
          <w:szCs w:val="22"/>
        </w:rPr>
        <w:t>w jakikolwiek sposób danych osobowych, do których uzyska dostęp w wyniku realizacji</w:t>
      </w:r>
      <w:r>
        <w:rPr>
          <w:rFonts w:ascii="Calibri" w:hAnsi="Calibri" w:cs="Calibri"/>
          <w:sz w:val="22"/>
          <w:szCs w:val="22"/>
        </w:rPr>
        <w:t xml:space="preserve"> </w:t>
      </w:r>
      <w:r w:rsidRPr="0040009C">
        <w:rPr>
          <w:rFonts w:ascii="Calibri" w:hAnsi="Calibri" w:cs="Calibri"/>
          <w:sz w:val="22"/>
          <w:szCs w:val="22"/>
        </w:rPr>
        <w:t xml:space="preserve">współpracy dla celów innych niż wykonywanie </w:t>
      </w:r>
      <w:r>
        <w:rPr>
          <w:rFonts w:ascii="Calibri" w:hAnsi="Calibri" w:cs="Calibri"/>
          <w:sz w:val="22"/>
          <w:szCs w:val="22"/>
        </w:rPr>
        <w:t>umowie podstawowej</w:t>
      </w:r>
      <w:r w:rsidRPr="0040009C">
        <w:rPr>
          <w:rFonts w:ascii="Calibri" w:hAnsi="Calibri" w:cs="Calibri"/>
          <w:sz w:val="22"/>
          <w:szCs w:val="22"/>
        </w:rPr>
        <w:t>.</w:t>
      </w:r>
      <w:r>
        <w:rPr>
          <w:rFonts w:ascii="Calibri" w:hAnsi="Calibri" w:cs="Calibri"/>
          <w:sz w:val="22"/>
          <w:szCs w:val="22"/>
        </w:rPr>
        <w:t xml:space="preserve"> </w:t>
      </w:r>
    </w:p>
    <w:p w14:paraId="1BC5385F" w14:textId="77777777" w:rsidR="00164E5B" w:rsidRPr="001224BC" w:rsidRDefault="00164E5B" w:rsidP="00164E5B">
      <w:pPr>
        <w:pStyle w:val="Default"/>
        <w:numPr>
          <w:ilvl w:val="6"/>
          <w:numId w:val="2"/>
        </w:numPr>
        <w:ind w:left="284" w:hanging="284"/>
        <w:jc w:val="both"/>
        <w:rPr>
          <w:rFonts w:ascii="Calibri" w:hAnsi="Calibri" w:cs="Calibri"/>
          <w:sz w:val="22"/>
          <w:szCs w:val="22"/>
        </w:rPr>
      </w:pPr>
      <w:r>
        <w:rPr>
          <w:rFonts w:ascii="Calibri" w:hAnsi="Calibri" w:cs="Calibri"/>
          <w:sz w:val="22"/>
          <w:szCs w:val="22"/>
        </w:rPr>
        <w:t xml:space="preserve">Wykonawca </w:t>
      </w:r>
      <w:r w:rsidRPr="0040009C">
        <w:rPr>
          <w:rFonts w:ascii="Calibri" w:hAnsi="Calibri" w:cs="Calibri"/>
          <w:sz w:val="22"/>
          <w:szCs w:val="22"/>
        </w:rPr>
        <w:t>ponosi pełną i wyłączną odpowiedzialność za będące następstwem jego zachowań szkody</w:t>
      </w:r>
      <w:r>
        <w:rPr>
          <w:rFonts w:ascii="Calibri" w:hAnsi="Calibri" w:cs="Calibri"/>
          <w:sz w:val="22"/>
          <w:szCs w:val="22"/>
        </w:rPr>
        <w:t xml:space="preserve"> </w:t>
      </w:r>
      <w:r w:rsidRPr="001224BC">
        <w:rPr>
          <w:rFonts w:ascii="Calibri" w:hAnsi="Calibri" w:cs="Calibri"/>
          <w:sz w:val="22"/>
          <w:szCs w:val="22"/>
        </w:rPr>
        <w:t xml:space="preserve">wyrządzone niezgodnym z Umową przetwarzaniem danych osobowych, w szczególności szkody wyrządzone utratą, niewłaściwym przechowywaniem lub posłużeniem się dokumentami, które są nośnikiem danych osobowych. </w:t>
      </w:r>
      <w:r>
        <w:rPr>
          <w:rFonts w:ascii="Calibri" w:hAnsi="Calibri" w:cs="Calibri"/>
          <w:sz w:val="22"/>
          <w:szCs w:val="22"/>
        </w:rPr>
        <w:t xml:space="preserve"> </w:t>
      </w:r>
    </w:p>
    <w:p w14:paraId="781050C0" w14:textId="77777777" w:rsidR="00164E5B" w:rsidRPr="0040009C" w:rsidRDefault="00164E5B" w:rsidP="00164E5B">
      <w:pPr>
        <w:pStyle w:val="Default"/>
        <w:jc w:val="both"/>
        <w:rPr>
          <w:rFonts w:ascii="Calibri" w:hAnsi="Calibri" w:cs="Calibri"/>
          <w:sz w:val="22"/>
          <w:szCs w:val="22"/>
        </w:rPr>
      </w:pPr>
    </w:p>
    <w:p w14:paraId="24F6D774" w14:textId="77777777" w:rsidR="00164E5B" w:rsidRPr="0040009C" w:rsidRDefault="00164E5B" w:rsidP="00164E5B">
      <w:pPr>
        <w:pStyle w:val="Default"/>
        <w:jc w:val="center"/>
        <w:rPr>
          <w:rFonts w:ascii="Calibri" w:hAnsi="Calibri" w:cs="Calibri"/>
          <w:sz w:val="22"/>
          <w:szCs w:val="22"/>
        </w:rPr>
      </w:pPr>
      <w:r w:rsidRPr="0040009C">
        <w:rPr>
          <w:rFonts w:ascii="Calibri" w:hAnsi="Calibri" w:cs="Calibri"/>
          <w:sz w:val="22"/>
          <w:szCs w:val="22"/>
        </w:rPr>
        <w:t>§ 4</w:t>
      </w:r>
    </w:p>
    <w:p w14:paraId="2CB440CD" w14:textId="6F3716ED" w:rsidR="00164E5B" w:rsidRDefault="00164E5B" w:rsidP="00164E5B">
      <w:pPr>
        <w:jc w:val="both"/>
        <w:rPr>
          <w:rStyle w:val="Domylnaczcionkaakapitu0"/>
          <w:rFonts w:ascii="Calibri" w:hAnsi="Calibri" w:cs="Calibri"/>
          <w:b/>
          <w:sz w:val="22"/>
          <w:szCs w:val="22"/>
        </w:rPr>
      </w:pPr>
      <w:r w:rsidRPr="00ED2C20">
        <w:rPr>
          <w:rStyle w:val="Domylnaczcionkaakapitu0"/>
          <w:rFonts w:ascii="Calibri" w:hAnsi="Calibri" w:cs="Calibri"/>
          <w:sz w:val="22"/>
          <w:szCs w:val="22"/>
        </w:rPr>
        <w:t>Umowa została zawarta na czas określony od ……………….</w:t>
      </w:r>
      <w:r w:rsidRPr="00ED2C20">
        <w:rPr>
          <w:rStyle w:val="Domylnaczcionkaakapitu0"/>
          <w:rFonts w:ascii="Calibri" w:hAnsi="Calibri" w:cs="Calibri"/>
          <w:b/>
          <w:sz w:val="22"/>
          <w:szCs w:val="22"/>
        </w:rPr>
        <w:t>. do ……..202</w:t>
      </w:r>
      <w:r w:rsidR="00F512AA">
        <w:rPr>
          <w:rStyle w:val="Domylnaczcionkaakapitu0"/>
          <w:rFonts w:ascii="Calibri" w:hAnsi="Calibri" w:cs="Calibri"/>
          <w:b/>
          <w:sz w:val="22"/>
          <w:szCs w:val="22"/>
        </w:rPr>
        <w:t>5</w:t>
      </w:r>
      <w:r w:rsidRPr="00ED2C20">
        <w:rPr>
          <w:rStyle w:val="Domylnaczcionkaakapitu0"/>
          <w:rFonts w:ascii="Calibri" w:hAnsi="Calibri" w:cs="Calibri"/>
          <w:b/>
          <w:sz w:val="22"/>
          <w:szCs w:val="22"/>
        </w:rPr>
        <w:t xml:space="preserve"> r.</w:t>
      </w:r>
    </w:p>
    <w:p w14:paraId="1A26D323" w14:textId="77777777" w:rsidR="00164E5B" w:rsidRPr="00ED2C20" w:rsidRDefault="00164E5B" w:rsidP="00164E5B"/>
    <w:p w14:paraId="5E7EB74F" w14:textId="77777777" w:rsidR="00164E5B" w:rsidRPr="0040009C" w:rsidRDefault="00164E5B" w:rsidP="00164E5B">
      <w:pPr>
        <w:pStyle w:val="Default"/>
        <w:jc w:val="center"/>
        <w:rPr>
          <w:rFonts w:ascii="Calibri" w:hAnsi="Calibri" w:cs="Calibri"/>
          <w:sz w:val="22"/>
          <w:szCs w:val="22"/>
        </w:rPr>
      </w:pPr>
      <w:r w:rsidRPr="0040009C">
        <w:rPr>
          <w:rFonts w:ascii="Calibri" w:hAnsi="Calibri" w:cs="Calibri"/>
          <w:sz w:val="22"/>
          <w:szCs w:val="22"/>
        </w:rPr>
        <w:t>§ 5</w:t>
      </w:r>
    </w:p>
    <w:p w14:paraId="3E4B4A7C" w14:textId="6DE4B21D" w:rsidR="00164E5B" w:rsidRPr="00ED2C20" w:rsidRDefault="00164E5B" w:rsidP="00164E5B">
      <w:pPr>
        <w:widowControl/>
        <w:overflowPunct w:val="0"/>
        <w:autoSpaceDE w:val="0"/>
        <w:autoSpaceDN w:val="0"/>
        <w:adjustRightInd w:val="0"/>
        <w:spacing w:line="100" w:lineRule="atLeast"/>
        <w:jc w:val="both"/>
        <w:textAlignment w:val="baseline"/>
        <w:rPr>
          <w:rFonts w:ascii="Calibri" w:hAnsi="Calibri" w:cs="Calibri"/>
          <w:sz w:val="22"/>
          <w:szCs w:val="22"/>
        </w:rPr>
      </w:pPr>
      <w:r w:rsidRPr="00ED2C20">
        <w:rPr>
          <w:rFonts w:ascii="Calibri" w:hAnsi="Calibri" w:cs="Calibri"/>
          <w:sz w:val="22"/>
          <w:szCs w:val="22"/>
        </w:rPr>
        <w:t xml:space="preserve">Na pisemne żądanie Zamawiającego, Wykonawca niezwłocznie (nie później niż w ciągu 24h), stosownie do żądania zwróci lub zniszczy dokumenty i dane, włączając wszelkie ich kopie dowolnego rodzaju </w:t>
      </w:r>
      <w:r>
        <w:rPr>
          <w:rFonts w:ascii="Calibri" w:hAnsi="Calibri" w:cs="Calibri"/>
          <w:sz w:val="22"/>
          <w:szCs w:val="22"/>
        </w:rPr>
        <w:br/>
      </w:r>
      <w:r w:rsidRPr="00ED2C20">
        <w:rPr>
          <w:rFonts w:ascii="Calibri" w:hAnsi="Calibri" w:cs="Calibri"/>
          <w:sz w:val="22"/>
          <w:szCs w:val="22"/>
        </w:rPr>
        <w:t xml:space="preserve">(w tym wszelkie dane i informacje zapisane w pamięci komputera lub na innych nośnikach informacji) zawierające informacje Zamawiającego, jeżeli Wykonawca był w posiadaniu takich danych/informacji. </w:t>
      </w:r>
      <w:r w:rsidRPr="00ED2C20">
        <w:rPr>
          <w:rFonts w:ascii="Calibri" w:hAnsi="Calibri" w:cs="Calibri"/>
          <w:sz w:val="22"/>
          <w:szCs w:val="22"/>
        </w:rPr>
        <w:lastRenderedPageBreak/>
        <w:t>Niezwłocznie po dokonaniu powyższych czynności (nie później niż w ciągu 24h) Wykonawca zobowiązuje się złożyć Zamawiającemu na piśmie oświadczenie potwierdzające ich dokonanie.</w:t>
      </w:r>
      <w:r w:rsidR="00D15075">
        <w:rPr>
          <w:rFonts w:ascii="Calibri" w:hAnsi="Calibri" w:cs="Calibri"/>
          <w:sz w:val="22"/>
          <w:szCs w:val="22"/>
        </w:rPr>
        <w:t xml:space="preserve"> </w:t>
      </w:r>
    </w:p>
    <w:p w14:paraId="69754964" w14:textId="77777777" w:rsidR="00164E5B" w:rsidRDefault="00164E5B" w:rsidP="00164E5B">
      <w:pPr>
        <w:pStyle w:val="Default"/>
        <w:jc w:val="both"/>
        <w:rPr>
          <w:rFonts w:ascii="Calibri" w:hAnsi="Calibri" w:cs="Calibri"/>
          <w:sz w:val="22"/>
          <w:szCs w:val="22"/>
        </w:rPr>
      </w:pPr>
    </w:p>
    <w:p w14:paraId="538D7312" w14:textId="77777777" w:rsidR="00164E5B" w:rsidRDefault="00164E5B" w:rsidP="00164E5B">
      <w:pPr>
        <w:pStyle w:val="Default"/>
        <w:jc w:val="center"/>
        <w:rPr>
          <w:rFonts w:ascii="Calibri" w:hAnsi="Calibri" w:cs="Calibri"/>
          <w:sz w:val="22"/>
          <w:szCs w:val="22"/>
        </w:rPr>
      </w:pPr>
      <w:r w:rsidRPr="0040009C">
        <w:rPr>
          <w:rFonts w:ascii="Calibri" w:hAnsi="Calibri" w:cs="Calibri"/>
          <w:sz w:val="22"/>
          <w:szCs w:val="22"/>
        </w:rPr>
        <w:t>§ 6</w:t>
      </w:r>
    </w:p>
    <w:p w14:paraId="74844909" w14:textId="77777777" w:rsidR="00164E5B" w:rsidRPr="00ED2C20" w:rsidRDefault="00164E5B" w:rsidP="00164E5B">
      <w:pPr>
        <w:pStyle w:val="Akapitzlist"/>
        <w:ind w:left="0"/>
        <w:jc w:val="both"/>
        <w:rPr>
          <w:rFonts w:ascii="Calibri" w:hAnsi="Calibri" w:cs="Calibri"/>
          <w:sz w:val="22"/>
          <w:szCs w:val="22"/>
        </w:rPr>
      </w:pPr>
      <w:r w:rsidRPr="00ED2C20">
        <w:rPr>
          <w:rFonts w:ascii="Calibri" w:hAnsi="Calibri" w:cs="Calibri"/>
          <w:sz w:val="22"/>
          <w:szCs w:val="22"/>
        </w:rPr>
        <w:t>Za każdorazowy przypadek naruszenia postanowień niniejszej Umowy:</w:t>
      </w:r>
    </w:p>
    <w:p w14:paraId="11F2D3C3" w14:textId="557081C9" w:rsidR="00164E5B" w:rsidRPr="001376C7" w:rsidRDefault="00164E5B" w:rsidP="00142341">
      <w:pPr>
        <w:pStyle w:val="Akapitzlist"/>
        <w:ind w:left="0"/>
        <w:jc w:val="both"/>
        <w:rPr>
          <w:rFonts w:ascii="Calibri" w:hAnsi="Calibri" w:cs="Calibri"/>
          <w:sz w:val="22"/>
          <w:szCs w:val="22"/>
        </w:rPr>
      </w:pPr>
      <w:r w:rsidRPr="00ED2C20">
        <w:rPr>
          <w:rFonts w:ascii="Calibri" w:hAnsi="Calibri" w:cs="Calibri"/>
          <w:sz w:val="22"/>
          <w:szCs w:val="22"/>
        </w:rPr>
        <w:t xml:space="preserve">Wykonawca zapłaci Zamawiającemu na pierwsze wezwanie karę umowną </w:t>
      </w:r>
      <w:r w:rsidR="009C09A4">
        <w:rPr>
          <w:rFonts w:ascii="Calibri" w:hAnsi="Calibri" w:cs="Calibri"/>
          <w:sz w:val="22"/>
          <w:szCs w:val="22"/>
        </w:rPr>
        <w:t xml:space="preserve">w wysokości i na zasadach określonych w umowie podstawowej </w:t>
      </w:r>
      <w:r w:rsidRPr="001376C7">
        <w:rPr>
          <w:rFonts w:ascii="Calibri" w:hAnsi="Calibri" w:cs="Calibri"/>
          <w:sz w:val="22"/>
          <w:szCs w:val="22"/>
        </w:rPr>
        <w:t>na wskazany w wezwaniu numer rachunku bankowego Zamawiającego w terminie płatności do 30 dni od dnia otrzymania wezwania. Za datę spełnienia świadczenia uznaje się dzień uznania rachunku bankowego Zamawiającego. Powyższe nie wyłącza możliwości Zamawiającego do dochodzenia naprawienia szkody na zasadach ogólnych.</w:t>
      </w:r>
    </w:p>
    <w:p w14:paraId="7BB66882" w14:textId="77777777" w:rsidR="00164E5B" w:rsidRPr="00ED2C20" w:rsidRDefault="00164E5B" w:rsidP="00164E5B">
      <w:pPr>
        <w:pStyle w:val="Akapitzlist"/>
        <w:ind w:left="284"/>
        <w:jc w:val="both"/>
        <w:rPr>
          <w:rFonts w:ascii="Calibri" w:hAnsi="Calibri" w:cs="Calibri"/>
          <w:b/>
          <w:sz w:val="22"/>
          <w:szCs w:val="22"/>
        </w:rPr>
      </w:pPr>
    </w:p>
    <w:p w14:paraId="1FD44EF8" w14:textId="77777777" w:rsidR="00164E5B" w:rsidRDefault="00164E5B" w:rsidP="00164E5B">
      <w:pPr>
        <w:pStyle w:val="Default"/>
        <w:jc w:val="center"/>
        <w:rPr>
          <w:rFonts w:ascii="Calibri" w:hAnsi="Calibri" w:cs="Calibri"/>
          <w:sz w:val="22"/>
          <w:szCs w:val="22"/>
        </w:rPr>
      </w:pPr>
      <w:r>
        <w:rPr>
          <w:rFonts w:ascii="Calibri" w:hAnsi="Calibri" w:cs="Calibri"/>
          <w:sz w:val="22"/>
          <w:szCs w:val="22"/>
        </w:rPr>
        <w:t>§ 7</w:t>
      </w:r>
    </w:p>
    <w:p w14:paraId="2EE650CB" w14:textId="77777777" w:rsidR="00164E5B" w:rsidRPr="00ED2C20"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Wszelkie zmiany i uzupełnienia Umowy wymagają zachowania formy pisemnej zastrzeżonej pod rygorem nieważności.</w:t>
      </w:r>
    </w:p>
    <w:p w14:paraId="54B64746" w14:textId="77777777" w:rsidR="00164E5B" w:rsidRPr="00ED2C20"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Wszelkie spory mogące wyniknąć z Umowy lub w związku z jej realizacją rozstrzygane będą przez sąd powszechny właściwy miejscowo według siedziby Wykonawcy.</w:t>
      </w:r>
    </w:p>
    <w:p w14:paraId="6FD925DD" w14:textId="77777777" w:rsidR="00164E5B" w:rsidRPr="00ED2C20"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Umowa stanowi całość porozumienia między Stronami w zakresie jej przedmiotu.</w:t>
      </w:r>
    </w:p>
    <w:p w14:paraId="788E7C87" w14:textId="77777777" w:rsidR="00164E5B" w:rsidRPr="00ED2C20"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Umowa rządzona jest prawem polskim, któremu podlega.</w:t>
      </w:r>
    </w:p>
    <w:p w14:paraId="0D4C40F4" w14:textId="77777777" w:rsidR="00164E5B" w:rsidRPr="00ED2C20"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 xml:space="preserve">W sprawach nieuregulowanych zastosowanie mają przepisy Kodeksu cywilnego, Ustawy o ochronie danych osobowych oraz wydane na jej podstawie akty wykonawcze. </w:t>
      </w:r>
    </w:p>
    <w:p w14:paraId="4164987F" w14:textId="77777777" w:rsidR="00164E5B" w:rsidRPr="00ED2C20"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Umowa wchodzi w życie z dniem jej zawarcia.</w:t>
      </w:r>
    </w:p>
    <w:p w14:paraId="4B3B2165" w14:textId="0DA3B807" w:rsidR="00164E5B" w:rsidRDefault="00164E5B" w:rsidP="00164E5B">
      <w:pPr>
        <w:widowControl/>
        <w:numPr>
          <w:ilvl w:val="6"/>
          <w:numId w:val="4"/>
        </w:numPr>
        <w:overflowPunct w:val="0"/>
        <w:autoSpaceDE w:val="0"/>
        <w:autoSpaceDN w:val="0"/>
        <w:adjustRightInd w:val="0"/>
        <w:spacing w:line="100" w:lineRule="atLeast"/>
        <w:ind w:left="357" w:hanging="357"/>
        <w:jc w:val="both"/>
        <w:textAlignment w:val="baseline"/>
        <w:rPr>
          <w:rFonts w:ascii="Calibri" w:hAnsi="Calibri" w:cs="Calibri"/>
          <w:sz w:val="22"/>
          <w:szCs w:val="22"/>
        </w:rPr>
      </w:pPr>
      <w:r w:rsidRPr="00ED2C20">
        <w:rPr>
          <w:rFonts w:ascii="Calibri" w:hAnsi="Calibri" w:cs="Calibri"/>
          <w:sz w:val="22"/>
          <w:szCs w:val="22"/>
        </w:rPr>
        <w:t xml:space="preserve">Umowa została sporządzona w dwóch jednobrzmiących egzemplarzach, po jednym dla każdej </w:t>
      </w:r>
      <w:r>
        <w:rPr>
          <w:rFonts w:ascii="Calibri" w:hAnsi="Calibri" w:cs="Calibri"/>
          <w:sz w:val="22"/>
          <w:szCs w:val="22"/>
        </w:rPr>
        <w:br/>
      </w:r>
      <w:r w:rsidRPr="00ED2C20">
        <w:rPr>
          <w:rFonts w:ascii="Calibri" w:hAnsi="Calibri" w:cs="Calibri"/>
          <w:sz w:val="22"/>
          <w:szCs w:val="22"/>
        </w:rPr>
        <w:t>ze Stron.</w:t>
      </w:r>
      <w:r>
        <w:rPr>
          <w:rFonts w:ascii="Calibri" w:hAnsi="Calibri" w:cs="Calibri"/>
          <w:sz w:val="22"/>
          <w:szCs w:val="22"/>
        </w:rPr>
        <w:t xml:space="preserve"> </w:t>
      </w:r>
      <w:r w:rsidR="008D3132">
        <w:rPr>
          <w:rFonts w:ascii="Calibri" w:hAnsi="Calibri" w:cs="Calibri"/>
          <w:sz w:val="22"/>
          <w:szCs w:val="22"/>
        </w:rPr>
        <w:t xml:space="preserve"> </w:t>
      </w:r>
    </w:p>
    <w:p w14:paraId="54DEC642" w14:textId="77777777" w:rsidR="00142341"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59DA2956" w14:textId="77777777" w:rsidR="00142341"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7AB03E28" w14:textId="77777777" w:rsidR="00142341"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776E2C17" w14:textId="77777777" w:rsidR="00142341"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5254867D" w14:textId="77777777" w:rsidR="00142341"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2D62C41E" w14:textId="77777777" w:rsidR="00142341"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4C27E772" w14:textId="77777777" w:rsidR="00142341" w:rsidRPr="00ED2C20" w:rsidRDefault="00142341" w:rsidP="00142341">
      <w:pPr>
        <w:widowControl/>
        <w:overflowPunct w:val="0"/>
        <w:autoSpaceDE w:val="0"/>
        <w:autoSpaceDN w:val="0"/>
        <w:adjustRightInd w:val="0"/>
        <w:spacing w:line="100" w:lineRule="atLeast"/>
        <w:jc w:val="both"/>
        <w:textAlignment w:val="baseline"/>
        <w:rPr>
          <w:rFonts w:ascii="Calibri" w:hAnsi="Calibri" w:cs="Calibri"/>
          <w:sz w:val="22"/>
          <w:szCs w:val="22"/>
        </w:rPr>
      </w:pPr>
    </w:p>
    <w:p w14:paraId="367CF0B1" w14:textId="77777777" w:rsidR="00164E5B" w:rsidRPr="00065039" w:rsidRDefault="00164E5B" w:rsidP="00164E5B">
      <w:pPr>
        <w:rPr>
          <w:rFonts w:ascii="Calibri" w:hAnsi="Calibri" w:cs="Calibri"/>
          <w:b/>
          <w:sz w:val="22"/>
          <w:szCs w:val="22"/>
        </w:rPr>
      </w:pPr>
      <w:r w:rsidRPr="00065039">
        <w:rPr>
          <w:rStyle w:val="Domylnaczcionkaakapitu0"/>
          <w:rFonts w:ascii="Calibri" w:hAnsi="Calibri" w:cs="Calibri"/>
          <w:sz w:val="22"/>
          <w:szCs w:val="22"/>
        </w:rPr>
        <w:tab/>
      </w:r>
      <w:r w:rsidRPr="00065039">
        <w:rPr>
          <w:rStyle w:val="Domylnaczcionkaakapitu0"/>
          <w:rFonts w:ascii="Calibri" w:hAnsi="Calibri" w:cs="Calibri"/>
          <w:sz w:val="22"/>
          <w:szCs w:val="22"/>
        </w:rPr>
        <w:tab/>
      </w:r>
      <w:r w:rsidRPr="00065039">
        <w:rPr>
          <w:rStyle w:val="Domylnaczcionkaakapitu0"/>
          <w:rFonts w:ascii="Calibri" w:hAnsi="Calibri" w:cs="Calibri"/>
          <w:sz w:val="22"/>
          <w:szCs w:val="22"/>
        </w:rPr>
        <w:tab/>
        <w:t xml:space="preserve">             </w:t>
      </w:r>
      <w:r w:rsidRPr="00065039">
        <w:rPr>
          <w:rStyle w:val="Domylnaczcionkaakapitu0"/>
          <w:rFonts w:ascii="Calibri" w:hAnsi="Calibri" w:cs="Calibri"/>
          <w:sz w:val="22"/>
          <w:szCs w:val="22"/>
        </w:rPr>
        <w:br/>
      </w:r>
      <w:r w:rsidRPr="00065039">
        <w:rPr>
          <w:rStyle w:val="Domylnaczcionkaakapitu0"/>
          <w:rFonts w:ascii="Calibri" w:hAnsi="Calibri" w:cs="Calibri"/>
          <w:b/>
          <w:sz w:val="22"/>
          <w:szCs w:val="22"/>
        </w:rPr>
        <w:t xml:space="preserve">       WYKONAWCA:</w:t>
      </w:r>
      <w:r w:rsidRPr="00065039">
        <w:rPr>
          <w:rStyle w:val="Domylnaczcionkaakapitu0"/>
          <w:rFonts w:ascii="Calibri" w:hAnsi="Calibri" w:cs="Calibri"/>
          <w:b/>
          <w:sz w:val="22"/>
          <w:szCs w:val="22"/>
        </w:rPr>
        <w:tab/>
      </w:r>
      <w:r w:rsidRPr="00065039">
        <w:rPr>
          <w:rStyle w:val="Domylnaczcionkaakapitu0"/>
          <w:rFonts w:ascii="Calibri" w:hAnsi="Calibri" w:cs="Calibri"/>
          <w:b/>
          <w:sz w:val="22"/>
          <w:szCs w:val="22"/>
        </w:rPr>
        <w:tab/>
      </w:r>
      <w:r w:rsidRPr="00065039">
        <w:rPr>
          <w:rStyle w:val="Domylnaczcionkaakapitu0"/>
          <w:rFonts w:ascii="Calibri" w:hAnsi="Calibri" w:cs="Calibri"/>
          <w:b/>
          <w:sz w:val="22"/>
          <w:szCs w:val="22"/>
        </w:rPr>
        <w:tab/>
      </w:r>
      <w:r w:rsidRPr="00065039">
        <w:rPr>
          <w:rStyle w:val="Domylnaczcionkaakapitu0"/>
          <w:rFonts w:ascii="Calibri" w:hAnsi="Calibri" w:cs="Calibri"/>
          <w:b/>
          <w:sz w:val="22"/>
          <w:szCs w:val="22"/>
        </w:rPr>
        <w:tab/>
      </w:r>
      <w:r w:rsidRPr="00065039">
        <w:rPr>
          <w:rStyle w:val="Domylnaczcionkaakapitu0"/>
          <w:rFonts w:ascii="Calibri" w:hAnsi="Calibri" w:cs="Calibri"/>
          <w:b/>
          <w:sz w:val="22"/>
          <w:szCs w:val="22"/>
        </w:rPr>
        <w:tab/>
      </w:r>
      <w:r w:rsidRPr="00065039">
        <w:rPr>
          <w:rStyle w:val="Domylnaczcionkaakapitu0"/>
          <w:rFonts w:ascii="Calibri" w:hAnsi="Calibri" w:cs="Calibri"/>
          <w:b/>
          <w:sz w:val="22"/>
          <w:szCs w:val="22"/>
        </w:rPr>
        <w:tab/>
        <w:t xml:space="preserve">                         ZAMAWIAJĄCY:</w:t>
      </w:r>
    </w:p>
    <w:p w14:paraId="1D0AB664" w14:textId="77777777" w:rsidR="005D1CE9" w:rsidRDefault="005D1CE9"/>
    <w:sectPr w:rsidR="005D1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7E7"/>
    <w:multiLevelType w:val="multilevel"/>
    <w:tmpl w:val="41969E18"/>
    <w:lvl w:ilvl="0">
      <w:start w:val="1"/>
      <w:numFmt w:val="ordin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912254E"/>
    <w:multiLevelType w:val="multilevel"/>
    <w:tmpl w:val="F13E95AC"/>
    <w:lvl w:ilvl="0">
      <w:start w:val="1"/>
      <w:numFmt w:val="ordin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E8368EB"/>
    <w:multiLevelType w:val="multilevel"/>
    <w:tmpl w:val="E4BA5F84"/>
    <w:lvl w:ilvl="0">
      <w:start w:val="1"/>
      <w:numFmt w:val="ordinal"/>
      <w:lvlText w:val="%1"/>
      <w:lvlJc w:val="left"/>
      <w:pPr>
        <w:ind w:left="360" w:hanging="360"/>
      </w:pPr>
      <w:rPr>
        <w:rFonts w:ascii="Calibri" w:hAnsi="Calibri" w:hint="default"/>
        <w:sz w:val="22"/>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110DE4"/>
    <w:multiLevelType w:val="multilevel"/>
    <w:tmpl w:val="C7B61BBA"/>
    <w:lvl w:ilvl="0">
      <w:start w:val="1"/>
      <w:numFmt w:val="ordinal"/>
      <w:lvlText w:val="%1"/>
      <w:lvlJc w:val="left"/>
      <w:pPr>
        <w:ind w:left="360" w:hanging="360"/>
      </w:pPr>
      <w:rPr>
        <w:rFonts w:ascii="Calibri" w:hAnsi="Calibr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87349076">
    <w:abstractNumId w:val="2"/>
  </w:num>
  <w:num w:numId="2" w16cid:durableId="1406610495">
    <w:abstractNumId w:val="3"/>
  </w:num>
  <w:num w:numId="3" w16cid:durableId="834536532">
    <w:abstractNumId w:val="1"/>
  </w:num>
  <w:num w:numId="4" w16cid:durableId="74279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5B"/>
    <w:rsid w:val="000A0F85"/>
    <w:rsid w:val="00142341"/>
    <w:rsid w:val="00164E5B"/>
    <w:rsid w:val="0057483C"/>
    <w:rsid w:val="005D1CE9"/>
    <w:rsid w:val="006D0017"/>
    <w:rsid w:val="008D3132"/>
    <w:rsid w:val="0097603A"/>
    <w:rsid w:val="009C09A4"/>
    <w:rsid w:val="00D15075"/>
    <w:rsid w:val="00E165F1"/>
    <w:rsid w:val="00F51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90D4"/>
  <w15:chartTrackingRefBased/>
  <w15:docId w15:val="{7B875B8E-BBEF-476B-BCA4-F2D13A87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E5B"/>
    <w:pPr>
      <w:widowControl w:val="0"/>
      <w:suppressAutoHyphens/>
      <w:spacing w:after="0" w:line="240" w:lineRule="auto"/>
    </w:pPr>
    <w:rPr>
      <w:rFonts w:ascii="Times New Roman" w:eastAsia="Arial Unicode MS" w:hAnsi="Times New Roman" w:cs="Times New Roman"/>
      <w:kern w:val="1"/>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0">
    <w:name w:val="Domy?lna czcionka akapitu"/>
    <w:rsid w:val="00164E5B"/>
  </w:style>
  <w:style w:type="paragraph" w:customStyle="1" w:styleId="Default">
    <w:name w:val="Default"/>
    <w:rsid w:val="00164E5B"/>
    <w:pPr>
      <w:suppressAutoHyphens/>
      <w:overflowPunct w:val="0"/>
      <w:autoSpaceDE w:val="0"/>
      <w:autoSpaceDN w:val="0"/>
      <w:adjustRightInd w:val="0"/>
      <w:spacing w:after="0" w:line="100" w:lineRule="atLeast"/>
      <w:textAlignment w:val="baseline"/>
    </w:pPr>
    <w:rPr>
      <w:rFonts w:ascii="Arial" w:eastAsia="Times New Roman" w:hAnsi="Arial" w:cs="Times New Roman"/>
      <w:color w:val="000000"/>
      <w:kern w:val="0"/>
      <w:sz w:val="24"/>
      <w:szCs w:val="20"/>
      <w:lang w:eastAsia="pl-PL"/>
      <w14:ligatures w14:val="none"/>
    </w:rPr>
  </w:style>
  <w:style w:type="paragraph" w:customStyle="1" w:styleId="Akapitzlist">
    <w:name w:val="Akapit z list?"/>
    <w:basedOn w:val="Normalny"/>
    <w:rsid w:val="00164E5B"/>
    <w:pPr>
      <w:widowControl/>
      <w:overflowPunct w:val="0"/>
      <w:autoSpaceDE w:val="0"/>
      <w:autoSpaceDN w:val="0"/>
      <w:adjustRightInd w:val="0"/>
      <w:spacing w:line="100" w:lineRule="atLeast"/>
      <w:ind w:left="720"/>
      <w:textAlignment w:val="baseline"/>
    </w:pPr>
    <w:rPr>
      <w:rFonts w:eastAsia="Times New Roman"/>
      <w:kern w:val="0"/>
      <w:szCs w:val="20"/>
      <w:lang w:eastAsia="pl-PL"/>
    </w:rPr>
  </w:style>
  <w:style w:type="character" w:customStyle="1" w:styleId="FontStyle36">
    <w:name w:val="Font Style36"/>
    <w:rsid w:val="00164E5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1137</Words>
  <Characters>6826</Characters>
  <Application>Microsoft Office Word</Application>
  <DocSecurity>0</DocSecurity>
  <Lines>56</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Sypecki</dc:creator>
  <cp:keywords/>
  <dc:description/>
  <cp:lastModifiedBy>Izabela Strzelczyk</cp:lastModifiedBy>
  <cp:revision>7</cp:revision>
  <dcterms:created xsi:type="dcterms:W3CDTF">2024-04-11T12:20:00Z</dcterms:created>
  <dcterms:modified xsi:type="dcterms:W3CDTF">2025-04-03T12:35:00Z</dcterms:modified>
</cp:coreProperties>
</file>