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A4" w:rsidRPr="004102A4" w:rsidRDefault="00C72AF4" w:rsidP="004102A4">
      <w:pPr>
        <w:shd w:val="clear" w:color="auto" w:fill="FFFFFF"/>
        <w:spacing w:before="180" w:after="180" w:line="240" w:lineRule="auto"/>
        <w:outlineLvl w:val="0"/>
        <w:rPr>
          <w:rFonts w:ascii="Poppins" w:eastAsia="Times New Roman" w:hAnsi="Poppins" w:cs="Times New Roman"/>
          <w:b/>
          <w:bCs/>
          <w:color w:val="101828"/>
          <w:spacing w:val="-8"/>
          <w:kern w:val="36"/>
          <w:sz w:val="38"/>
          <w:szCs w:val="38"/>
          <w:lang w:eastAsia="pl-PL"/>
        </w:rPr>
      </w:pPr>
      <w:r>
        <w:rPr>
          <w:rFonts w:ascii="Poppins" w:eastAsia="Times New Roman" w:hAnsi="Poppins" w:cs="Times New Roman"/>
          <w:b/>
          <w:bCs/>
          <w:color w:val="101828"/>
          <w:spacing w:val="-8"/>
          <w:kern w:val="36"/>
          <w:sz w:val="38"/>
          <w:szCs w:val="38"/>
          <w:lang w:eastAsia="pl-PL"/>
        </w:rPr>
        <w:t>Łóżko polowe wojskowe WP5 lub WP5-2</w:t>
      </w:r>
      <w:r w:rsidR="004102A4" w:rsidRPr="004102A4">
        <w:rPr>
          <w:rFonts w:ascii="Poppins" w:eastAsia="Times New Roman" w:hAnsi="Poppins" w:cs="Times New Roman"/>
          <w:b/>
          <w:bCs/>
          <w:color w:val="101828"/>
          <w:spacing w:val="-8"/>
          <w:kern w:val="36"/>
          <w:sz w:val="38"/>
          <w:szCs w:val="38"/>
          <w:lang w:eastAsia="pl-PL"/>
        </w:rPr>
        <w:t xml:space="preserve"> zielone, super mocne</w:t>
      </w:r>
    </w:p>
    <w:p w:rsidR="004102A4" w:rsidRPr="004102A4" w:rsidRDefault="008C2208" w:rsidP="004102A4">
      <w:pPr>
        <w:shd w:val="clear" w:color="auto" w:fill="FFFFFF"/>
        <w:spacing w:after="0" w:line="240" w:lineRule="auto"/>
        <w:outlineLvl w:val="3"/>
        <w:rPr>
          <w:rFonts w:ascii="Poppins" w:eastAsia="Times New Roman" w:hAnsi="Poppins" w:cs="Times New Roman"/>
          <w:b/>
          <w:bCs/>
          <w:color w:val="333333"/>
          <w:sz w:val="24"/>
          <w:szCs w:val="24"/>
          <w:lang w:eastAsia="pl-PL"/>
        </w:rPr>
      </w:pPr>
      <w:hyperlink r:id="rId4" w:anchor="tab-1-collapse" w:history="1">
        <w:r w:rsidR="004102A4" w:rsidRPr="004102A4">
          <w:rPr>
            <w:rFonts w:ascii="Poppins" w:eastAsia="Times New Roman" w:hAnsi="Poppins" w:cs="Times New Roman"/>
            <w:b/>
            <w:bCs/>
            <w:color w:val="0000FF"/>
            <w:sz w:val="38"/>
            <w:szCs w:val="38"/>
            <w:lang w:eastAsia="pl-PL"/>
          </w:rPr>
          <w:t>Opis produktu</w:t>
        </w:r>
      </w:hyperlink>
    </w:p>
    <w:p w:rsidR="004102A4" w:rsidRPr="004102A4" w:rsidRDefault="004102A4" w:rsidP="004102A4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Łóżko polowe p</w:t>
      </w:r>
      <w:r w:rsidR="00C72AF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rofesjonalne, typ wojskowy WP5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7"/>
          <w:szCs w:val="27"/>
          <w:lang w:eastAsia="pl-PL"/>
        </w:rPr>
        <w:t>Łóżko wojskowe</w:t>
      </w:r>
      <w:r w:rsidR="00C72AF4">
        <w:rPr>
          <w:rFonts w:ascii="Poppins" w:eastAsia="Times New Roman" w:hAnsi="Poppins" w:cs="Times New Roman"/>
          <w:color w:val="101828"/>
          <w:spacing w:val="-12"/>
          <w:sz w:val="27"/>
          <w:szCs w:val="27"/>
          <w:lang w:eastAsia="pl-PL"/>
        </w:rPr>
        <w:t xml:space="preserve"> posiada stelaż</w:t>
      </w:r>
      <w:r w:rsidRPr="004102A4">
        <w:rPr>
          <w:rFonts w:ascii="Poppins" w:eastAsia="Times New Roman" w:hAnsi="Poppins" w:cs="Times New Roman"/>
          <w:color w:val="101828"/>
          <w:spacing w:val="-12"/>
          <w:sz w:val="27"/>
          <w:szCs w:val="27"/>
          <w:lang w:eastAsia="pl-PL"/>
        </w:rPr>
        <w:t> wykonany z grubościennej rury stalowej skręcanej na samohamowne śruby co gwarantuje wytrzymałość na obciążenie statyczne do </w:t>
      </w: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150 kg</w:t>
      </w:r>
      <w:r w:rsidRPr="004102A4">
        <w:rPr>
          <w:rFonts w:ascii="Poppins" w:eastAsia="Times New Roman" w:hAnsi="Poppins" w:cs="Times New Roman"/>
          <w:color w:val="101828"/>
          <w:spacing w:val="-12"/>
          <w:sz w:val="27"/>
          <w:szCs w:val="27"/>
          <w:lang w:eastAsia="pl-PL"/>
        </w:rPr>
        <w:t>. Pokrycie materaca jest wykonane z mocnej 100% poliestrowej tkaniny foliowanej PCV, która jest </w:t>
      </w: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odporna na wilgoć i łatwa do czyszczenia</w:t>
      </w:r>
      <w:r w:rsidRPr="004102A4">
        <w:rPr>
          <w:rFonts w:ascii="Poppins" w:eastAsia="Times New Roman" w:hAnsi="Poppins" w:cs="Times New Roman"/>
          <w:color w:val="101828"/>
          <w:spacing w:val="-12"/>
          <w:sz w:val="27"/>
          <w:szCs w:val="27"/>
          <w:lang w:eastAsia="pl-PL"/>
        </w:rPr>
        <w:t>. Wnętrze wkładu wypełnione jest 25 mm pianką poliuretanową T 25 gr. Dolną część wkładu wykonano z tkaniny poliamidowej impregnowanej poliuretanem posiadającej własności przeciwgnilne. Materac w praktycznym kolorze zielonym stanowi wymienny wkład, który mocowany jest do metalowej konstrukcji za pomocą elastycznych sznurów.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Łóżko polowe wojskowe</w:t>
      </w:r>
      <w:r w:rsidRPr="004102A4">
        <w:rPr>
          <w:rFonts w:ascii="Poppins" w:eastAsia="Times New Roman" w:hAnsi="Poppins" w:cs="Times New Roman"/>
          <w:color w:val="101828"/>
          <w:spacing w:val="-12"/>
          <w:sz w:val="27"/>
          <w:szCs w:val="27"/>
          <w:lang w:eastAsia="pl-PL"/>
        </w:rPr>
        <w:t>  ma też pięci</w:t>
      </w:r>
      <w:r w:rsidR="008C2208">
        <w:rPr>
          <w:rFonts w:ascii="Poppins" w:eastAsia="Times New Roman" w:hAnsi="Poppins" w:cs="Times New Roman"/>
          <w:color w:val="101828"/>
          <w:spacing w:val="-12"/>
          <w:sz w:val="27"/>
          <w:szCs w:val="27"/>
          <w:lang w:eastAsia="pl-PL"/>
        </w:rPr>
        <w:t>ostopniową regulację podgłówka.</w:t>
      </w:r>
      <w:bookmarkStart w:id="0" w:name="_GoBack"/>
      <w:bookmarkEnd w:id="0"/>
    </w:p>
    <w:p w:rsidR="004102A4" w:rsidRPr="004102A4" w:rsidRDefault="004102A4" w:rsidP="008C2208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W zestaw</w:t>
      </w:r>
      <w:r w:rsidR="00C72AF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 xml:space="preserve">ie </w:t>
      </w: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 xml:space="preserve"> praktyczny pokrowiec ochronny do przechowywania łóżka. 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Dane techniczne łóżka : 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- Wymiary stelaża po rozłożeniu (szerokość x długość x wysokość):  72 x 201 x 30 cm 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- Wymiary łóżka po rozłożeniu (z uwzględnieniem materaca): 79 x 213 x 31 cm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- Wymiary po złożeniu (wysokość x szerokość x grubość) : 85 x 72 x 17 cm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- Wymiary po złożeniu (z uwzględnieniem materaca): 91 x 79 x 18 cm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- Grubość materaca: 1 cm 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- Dopuszczalne obciążenie: 150 kg</w:t>
      </w:r>
    </w:p>
    <w:p w:rsidR="004102A4" w:rsidRPr="004102A4" w:rsidRDefault="004102A4" w:rsidP="004102A4">
      <w:pPr>
        <w:shd w:val="clear" w:color="auto" w:fill="FFFFFF"/>
        <w:spacing w:after="0" w:line="288" w:lineRule="atLeast"/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</w:pPr>
      <w:r w:rsidRPr="004102A4">
        <w:rPr>
          <w:rFonts w:ascii="Poppins" w:eastAsia="Times New Roman" w:hAnsi="Poppins" w:cs="Times New Roman"/>
          <w:color w:val="101828"/>
          <w:spacing w:val="-12"/>
          <w:sz w:val="24"/>
          <w:szCs w:val="24"/>
          <w:lang w:eastAsia="pl-PL"/>
        </w:rPr>
        <w:t>- Waga: ok. 13,5 kg</w:t>
      </w:r>
    </w:p>
    <w:p w:rsidR="005316DF" w:rsidRDefault="004102A4">
      <w:r>
        <w:rPr>
          <w:noProof/>
          <w:lang w:eastAsia="pl-PL"/>
        </w:rPr>
        <w:drawing>
          <wp:inline distT="0" distB="0" distL="0" distR="0" wp14:anchorId="37D5B145" wp14:editId="4C7D742E">
            <wp:extent cx="4538831" cy="3028106"/>
            <wp:effectExtent l="0" t="0" r="0" b="1270"/>
            <wp:docPr id="1" name="Obraz 1" descr="https://photos05.redcart.pl/templates/images/description/2942/Image/Lozko-profesjonalne-WP-5-zielone-mocne-solid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s05.redcart.pl/templates/images/description/2942/Image/Lozko-profesjonalne-WP-5-zielone-mocne-solid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02" cy="30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A6" w:rsidRDefault="00F129A6">
      <w:r>
        <w:rPr>
          <w:noProof/>
          <w:lang w:eastAsia="pl-PL"/>
        </w:rPr>
        <w:lastRenderedPageBreak/>
        <w:drawing>
          <wp:inline distT="0" distB="0" distL="0" distR="0" wp14:anchorId="0E6980B1" wp14:editId="5BF80CF0">
            <wp:extent cx="5760720" cy="3844961"/>
            <wp:effectExtent l="0" t="0" r="0" b="3175"/>
            <wp:docPr id="2" name="Obraz 2" descr="http://photos05.redcart.pl/templates/images/thumb/2942/0/0/pl/0/templates/images/products/2942/8fae5ee3fb089b71fb536d564ff15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05.redcart.pl/templates/images/thumb/2942/0/0/pl/0/templates/images/products/2942/8fae5ee3fb089b71fb536d564ff158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F" w:rsidRDefault="002B63BF"/>
    <w:p w:rsidR="002B63BF" w:rsidRDefault="002B63BF"/>
    <w:p w:rsidR="002B63BF" w:rsidRDefault="002B63BF"/>
    <w:sectPr w:rsidR="002B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35"/>
    <w:rsid w:val="002B63BF"/>
    <w:rsid w:val="004102A4"/>
    <w:rsid w:val="005316DF"/>
    <w:rsid w:val="008C2208"/>
    <w:rsid w:val="00C72AF4"/>
    <w:rsid w:val="00DF6A35"/>
    <w:rsid w:val="00F1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5CF9"/>
  <w15:chartTrackingRefBased/>
  <w15:docId w15:val="{3BC7157D-5DD0-4749-BD5F-4F232AF2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6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lozkapolowe.pl/lozka-polowe-profesjonalne-wojsk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6</cp:revision>
  <dcterms:created xsi:type="dcterms:W3CDTF">2025-03-20T08:53:00Z</dcterms:created>
  <dcterms:modified xsi:type="dcterms:W3CDTF">2025-03-24T07:45:00Z</dcterms:modified>
</cp:coreProperties>
</file>