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C37" w14:textId="2565E3B5"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F7497E" w:rsidRDefault="00C220BC" w:rsidP="00C220BC">
      <w:pPr>
        <w:spacing w:after="0" w:line="312" w:lineRule="auto"/>
        <w:jc w:val="center"/>
        <w:rPr>
          <w:rFonts w:ascii="Arial" w:hAnsi="Arial" w:cs="Arial"/>
          <w:b/>
          <w:sz w:val="20"/>
          <w:szCs w:val="20"/>
          <w:vertAlign w:val="superscript"/>
        </w:rPr>
      </w:pPr>
      <w:r w:rsidRPr="00F7497E">
        <w:rPr>
          <w:rFonts w:ascii="Arial" w:hAnsi="Arial" w:cs="Arial"/>
          <w:b/>
          <w:sz w:val="20"/>
          <w:szCs w:val="20"/>
        </w:rPr>
        <w:t>- dalej zwana „SWZ”</w:t>
      </w:r>
    </w:p>
    <w:p w14:paraId="0F5F186B" w14:textId="1BD55DC1" w:rsidR="00C220BC" w:rsidRPr="009962B8" w:rsidRDefault="00D57E8F" w:rsidP="00C220BC">
      <w:pPr>
        <w:pBdr>
          <w:bottom w:val="single" w:sz="1" w:space="2" w:color="000000"/>
        </w:pBdr>
        <w:jc w:val="both"/>
        <w:rPr>
          <w:rFonts w:ascii="Tahoma" w:hAnsi="Tahoma" w:cs="Tahoma"/>
          <w:sz w:val="20"/>
          <w:szCs w:val="20"/>
        </w:rPr>
      </w:pPr>
      <w:r w:rsidRPr="009962B8">
        <w:rPr>
          <w:rFonts w:ascii="Tahoma" w:hAnsi="Tahoma" w:cs="Tahoma"/>
          <w:sz w:val="20"/>
          <w:szCs w:val="20"/>
        </w:rPr>
        <w:t xml:space="preserve">Znak sprawy: </w:t>
      </w:r>
      <w:r w:rsidR="00562D71" w:rsidRPr="009962B8">
        <w:rPr>
          <w:rFonts w:ascii="Tahoma" w:hAnsi="Tahoma" w:cs="Tahoma"/>
          <w:sz w:val="20"/>
          <w:szCs w:val="20"/>
        </w:rPr>
        <w:t>ZP.271.1.10.2024.MK</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A34599F" w14:textId="1E0151EA" w:rsidR="00F7497E" w:rsidRPr="00252FC7" w:rsidRDefault="00E07CC2" w:rsidP="00F7497E">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 Mi</w:t>
      </w:r>
      <w:r w:rsidR="00502F4B">
        <w:rPr>
          <w:rFonts w:ascii="Tahoma" w:hAnsi="Tahoma" w:cs="Tahoma"/>
          <w:b/>
        </w:rPr>
        <w:t xml:space="preserve">ejska </w:t>
      </w:r>
      <w:r w:rsidR="00F7497E">
        <w:rPr>
          <w:rFonts w:ascii="Tahoma" w:hAnsi="Tahoma" w:cs="Tahoma"/>
          <w:b/>
        </w:rPr>
        <w:t>Giżycko</w:t>
      </w:r>
      <w:r w:rsidR="00F7497E">
        <w:rPr>
          <w:rFonts w:ascii="Tahoma" w:hAnsi="Tahoma" w:cs="Tahoma"/>
          <w:b/>
        </w:rPr>
        <w:br/>
        <w:t>al. 1 Maja 14</w:t>
      </w:r>
      <w:r w:rsidR="00F7497E">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9102D60" w:rsidR="00E07CC2" w:rsidRPr="004131B1" w:rsidRDefault="001133A8"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D557A9">
        <w:rPr>
          <w:rFonts w:ascii="Tahoma" w:hAnsi="Tahoma" w:cs="Tahoma"/>
          <w:b/>
          <w:bCs/>
          <w:sz w:val="20"/>
          <w:szCs w:val="20"/>
        </w:rPr>
        <w:t>U</w:t>
      </w:r>
      <w:r w:rsidR="00D557A9" w:rsidRPr="004131B1">
        <w:rPr>
          <w:rFonts w:ascii="Tahoma" w:hAnsi="Tahoma" w:cs="Tahoma"/>
          <w:b/>
          <w:bCs/>
          <w:sz w:val="20"/>
          <w:szCs w:val="20"/>
        </w:rPr>
        <w:t xml:space="preserve">bezpieczenie </w:t>
      </w:r>
      <w:r w:rsidR="00B721A5">
        <w:rPr>
          <w:rFonts w:ascii="Tahoma" w:hAnsi="Tahoma" w:cs="Tahoma"/>
          <w:b/>
          <w:bCs/>
          <w:sz w:val="20"/>
          <w:szCs w:val="20"/>
        </w:rPr>
        <w:t>G</w:t>
      </w:r>
      <w:r w:rsidR="00D557A9">
        <w:rPr>
          <w:rFonts w:ascii="Tahoma" w:hAnsi="Tahoma" w:cs="Tahoma"/>
          <w:b/>
          <w:bCs/>
          <w:sz w:val="20"/>
          <w:szCs w:val="20"/>
        </w:rPr>
        <w:t xml:space="preserve">miny </w:t>
      </w:r>
      <w:r w:rsidR="00B721A5">
        <w:rPr>
          <w:rFonts w:ascii="Tahoma" w:hAnsi="Tahoma" w:cs="Tahoma"/>
          <w:b/>
          <w:bCs/>
          <w:sz w:val="20"/>
          <w:szCs w:val="20"/>
        </w:rPr>
        <w:t>M</w:t>
      </w:r>
      <w:r w:rsidR="00D557A9">
        <w:rPr>
          <w:rFonts w:ascii="Tahoma" w:hAnsi="Tahoma" w:cs="Tahoma"/>
          <w:b/>
          <w:bCs/>
          <w:sz w:val="20"/>
          <w:szCs w:val="20"/>
        </w:rPr>
        <w:t xml:space="preserve">iejskiej </w:t>
      </w:r>
      <w:r w:rsidR="00B721A5">
        <w:rPr>
          <w:rFonts w:ascii="Tahoma" w:hAnsi="Tahoma" w:cs="Tahoma"/>
          <w:b/>
          <w:bCs/>
          <w:sz w:val="20"/>
          <w:szCs w:val="20"/>
        </w:rPr>
        <w:t>G</w:t>
      </w:r>
      <w:r w:rsidR="00D557A9">
        <w:rPr>
          <w:rFonts w:ascii="Tahoma" w:hAnsi="Tahoma" w:cs="Tahoma"/>
          <w:b/>
          <w:bCs/>
          <w:sz w:val="20"/>
          <w:szCs w:val="20"/>
        </w:rPr>
        <w:t xml:space="preserve">iżycko w zakresie mienia i odpowiedzialności cywilnej </w:t>
      </w:r>
      <w:r w:rsidR="00B721A5">
        <w:rPr>
          <w:rFonts w:ascii="Tahoma" w:hAnsi="Tahoma" w:cs="Tahoma"/>
          <w:b/>
          <w:bCs/>
          <w:sz w:val="20"/>
          <w:szCs w:val="20"/>
        </w:rPr>
        <w:br/>
      </w:r>
      <w:r w:rsidR="00D557A9">
        <w:rPr>
          <w:rFonts w:ascii="Tahoma" w:hAnsi="Tahoma" w:cs="Tahoma"/>
          <w:b/>
          <w:bCs/>
          <w:sz w:val="20"/>
          <w:szCs w:val="20"/>
        </w:rPr>
        <w:t>oraz ubezpieczeń jednostek pływających</w:t>
      </w:r>
      <w:r w:rsidR="00E07CC2"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403251FC" w14:textId="44E629A5" w:rsidR="00F938AC" w:rsidRPr="00D06FF8" w:rsidRDefault="00F938AC" w:rsidP="00F938AC">
      <w:pPr>
        <w:spacing w:after="0" w:line="240" w:lineRule="auto"/>
        <w:jc w:val="both"/>
        <w:rPr>
          <w:rFonts w:ascii="Tahoma" w:eastAsia="Times New Roman" w:hAnsi="Tahoma" w:cs="Tahoma"/>
          <w:b/>
          <w:sz w:val="20"/>
          <w:szCs w:val="20"/>
          <w:lang w:eastAsia="pl-PL"/>
        </w:rPr>
      </w:pPr>
      <w:r w:rsidRPr="00510A67">
        <w:rPr>
          <w:rFonts w:ascii="Tahoma" w:eastAsia="Times New Roman" w:hAnsi="Tahoma" w:cs="Tahoma"/>
          <w:sz w:val="20"/>
          <w:szCs w:val="20"/>
          <w:lang w:eastAsia="pl-PL"/>
        </w:rPr>
        <w:t xml:space="preserve">Postępowanie o udzielenie zamówienia publicznego - dalej zwane „postępowaniem” - prowadzone </w:t>
      </w:r>
      <w:r w:rsidRPr="00E06F93">
        <w:rPr>
          <w:rFonts w:ascii="Tahoma" w:eastAsia="Times New Roman" w:hAnsi="Tahoma" w:cs="Tahoma"/>
          <w:sz w:val="20"/>
          <w:szCs w:val="20"/>
          <w:lang w:eastAsia="pl-PL"/>
        </w:rPr>
        <w:t xml:space="preserve">w trybie art. 132 (przetarg nieograniczony) o wartości zamówienia przekraczającej progi unijne o jakich stanowi art. 3 ustawy </w:t>
      </w:r>
      <w:r>
        <w:rPr>
          <w:rFonts w:ascii="Tahoma" w:eastAsia="Times New Roman" w:hAnsi="Tahoma" w:cs="Tahoma"/>
          <w:sz w:val="20"/>
          <w:szCs w:val="20"/>
          <w:lang w:eastAsia="pl-PL"/>
        </w:rPr>
        <w:br/>
      </w:r>
      <w:r w:rsidRPr="00E06F93">
        <w:rPr>
          <w:rFonts w:ascii="Tahoma" w:eastAsia="Times New Roman" w:hAnsi="Tahoma" w:cs="Tahoma"/>
          <w:sz w:val="20"/>
          <w:szCs w:val="20"/>
          <w:lang w:eastAsia="pl-PL"/>
        </w:rPr>
        <w:t xml:space="preserve">z 11 września 2019 r. - </w:t>
      </w:r>
      <w:r w:rsidR="00AA6B1B" w:rsidRPr="00510A67">
        <w:rPr>
          <w:rFonts w:ascii="Tahoma" w:eastAsia="Times New Roman" w:hAnsi="Tahoma" w:cs="Tahoma"/>
          <w:sz w:val="20"/>
          <w:szCs w:val="20"/>
          <w:lang w:eastAsia="pl-PL"/>
        </w:rPr>
        <w:t>Prawo zamówień publicznych (</w:t>
      </w:r>
      <w:bookmarkStart w:id="1" w:name="_Hlk81808913"/>
      <w:r w:rsidR="00AA6B1B" w:rsidRPr="00510A67">
        <w:rPr>
          <w:rFonts w:ascii="Tahoma" w:eastAsia="Times New Roman" w:hAnsi="Tahoma" w:cs="Tahoma"/>
          <w:sz w:val="20"/>
          <w:szCs w:val="20"/>
          <w:lang w:eastAsia="pl-PL"/>
        </w:rPr>
        <w:t xml:space="preserve">Dz.U. </w:t>
      </w:r>
      <w:bookmarkEnd w:id="1"/>
      <w:r w:rsidR="00AA6B1B" w:rsidRPr="00510A67">
        <w:rPr>
          <w:rFonts w:ascii="Tahoma" w:eastAsia="Times New Roman" w:hAnsi="Tahoma" w:cs="Tahoma"/>
          <w:sz w:val="20"/>
          <w:szCs w:val="20"/>
          <w:lang w:eastAsia="pl-PL"/>
        </w:rPr>
        <w:t>z 202</w:t>
      </w:r>
      <w:r w:rsidR="00AA6B1B">
        <w:rPr>
          <w:rFonts w:ascii="Tahoma" w:eastAsia="Times New Roman" w:hAnsi="Tahoma" w:cs="Tahoma"/>
          <w:sz w:val="20"/>
          <w:szCs w:val="20"/>
          <w:lang w:eastAsia="pl-PL"/>
        </w:rPr>
        <w:t>3</w:t>
      </w:r>
      <w:r w:rsidR="00AA6B1B" w:rsidRPr="00510A67">
        <w:rPr>
          <w:rFonts w:ascii="Tahoma" w:eastAsia="Times New Roman" w:hAnsi="Tahoma" w:cs="Tahoma"/>
          <w:sz w:val="20"/>
          <w:szCs w:val="20"/>
          <w:lang w:eastAsia="pl-PL"/>
        </w:rPr>
        <w:t xml:space="preserve"> r. poz. </w:t>
      </w:r>
      <w:r w:rsidR="00AA6B1B" w:rsidRPr="00AA6B1B">
        <w:rPr>
          <w:rFonts w:ascii="Tahoma" w:eastAsia="Times New Roman" w:hAnsi="Tahoma" w:cs="Tahoma"/>
          <w:sz w:val="20"/>
          <w:szCs w:val="20"/>
          <w:lang w:eastAsia="pl-PL"/>
        </w:rPr>
        <w:t>1605 z późn. zm.</w:t>
      </w:r>
      <w:r w:rsidR="00AA6B1B" w:rsidRPr="00AA6B1B">
        <w:rPr>
          <w:rFonts w:ascii="Tahoma" w:hAnsi="Tahoma" w:cs="Tahoma"/>
          <w:sz w:val="20"/>
          <w:szCs w:val="20"/>
        </w:rPr>
        <w:t xml:space="preserve">) </w:t>
      </w:r>
      <w:r w:rsidR="00AA6B1B" w:rsidRPr="00AA6B1B">
        <w:rPr>
          <w:rFonts w:ascii="Tahoma" w:eastAsia="Times New Roman" w:hAnsi="Tahoma" w:cs="Tahoma"/>
          <w:sz w:val="20"/>
          <w:szCs w:val="20"/>
          <w:lang w:eastAsia="pl-PL"/>
        </w:rPr>
        <w:t>- dalej zwanej „Ustawą”</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0253D6" w:rsidRDefault="00C220BC" w:rsidP="00C220BC">
      <w:pPr>
        <w:jc w:val="both"/>
        <w:rPr>
          <w:rFonts w:ascii="Tahoma" w:hAnsi="Tahoma" w:cs="Tahoma"/>
          <w:sz w:val="20"/>
          <w:szCs w:val="20"/>
        </w:rPr>
      </w:pPr>
    </w:p>
    <w:p w14:paraId="089228A5" w14:textId="00FCD7C0" w:rsidR="00C220BC" w:rsidRPr="00DE4A17" w:rsidRDefault="00F7497E" w:rsidP="00C220BC">
      <w:pPr>
        <w:jc w:val="center"/>
        <w:outlineLvl w:val="0"/>
        <w:rPr>
          <w:rFonts w:ascii="Tahoma" w:hAnsi="Tahoma" w:cs="Tahoma"/>
          <w:sz w:val="20"/>
          <w:szCs w:val="20"/>
        </w:rPr>
      </w:pPr>
      <w:r w:rsidRPr="00DE4A17">
        <w:rPr>
          <w:rFonts w:ascii="Tahoma" w:hAnsi="Tahoma" w:cs="Tahoma"/>
          <w:sz w:val="20"/>
          <w:szCs w:val="20"/>
        </w:rPr>
        <w:t>Giżycko</w:t>
      </w:r>
      <w:r w:rsidR="00C220BC" w:rsidRPr="00DE4A17">
        <w:rPr>
          <w:rFonts w:ascii="Tahoma" w:hAnsi="Tahoma" w:cs="Tahoma"/>
          <w:sz w:val="20"/>
          <w:szCs w:val="20"/>
        </w:rPr>
        <w:t>,</w:t>
      </w:r>
      <w:r w:rsidR="00DE4A17" w:rsidRPr="00DE4A17">
        <w:rPr>
          <w:rFonts w:ascii="Tahoma" w:hAnsi="Tahoma" w:cs="Tahoma"/>
          <w:sz w:val="20"/>
          <w:szCs w:val="20"/>
        </w:rPr>
        <w:t xml:space="preserve"> luty </w:t>
      </w:r>
      <w:r w:rsidR="000253D6" w:rsidRPr="00DE4A17">
        <w:rPr>
          <w:rFonts w:ascii="Tahoma" w:hAnsi="Tahoma" w:cs="Tahoma"/>
          <w:sz w:val="20"/>
          <w:szCs w:val="20"/>
        </w:rPr>
        <w:t>202</w:t>
      </w:r>
      <w:r w:rsidR="00AA6B1B" w:rsidRPr="00DE4A17">
        <w:rPr>
          <w:rFonts w:ascii="Tahoma" w:hAnsi="Tahoma" w:cs="Tahoma"/>
          <w:sz w:val="20"/>
          <w:szCs w:val="20"/>
        </w:rPr>
        <w:t>4</w:t>
      </w:r>
      <w:r w:rsidR="000253D6" w:rsidRPr="00DE4A17">
        <w:rPr>
          <w:rFonts w:ascii="Tahoma" w:hAnsi="Tahoma" w:cs="Tahoma"/>
          <w:sz w:val="20"/>
          <w:szCs w:val="20"/>
        </w:rPr>
        <w:t xml:space="preserve"> r.</w:t>
      </w:r>
    </w:p>
    <w:p w14:paraId="4593FDE3" w14:textId="77777777" w:rsidR="00604751" w:rsidRPr="00D12DD5" w:rsidRDefault="00604751" w:rsidP="00C220BC">
      <w:pPr>
        <w:jc w:val="center"/>
        <w:outlineLvl w:val="0"/>
        <w:rPr>
          <w:rFonts w:ascii="Tahoma" w:hAnsi="Tahoma" w:cs="Tahoma"/>
          <w:sz w:val="20"/>
          <w:szCs w:val="20"/>
        </w:rPr>
      </w:pPr>
    </w:p>
    <w:p w14:paraId="72F1700C" w14:textId="2D190D3E" w:rsidR="00F938AC" w:rsidRPr="00D12DD5" w:rsidRDefault="00F938AC" w:rsidP="00F938AC">
      <w:pPr>
        <w:rPr>
          <w:rFonts w:ascii="Tahoma" w:hAnsi="Tahoma" w:cs="Tahoma"/>
          <w:bCs/>
          <w:sz w:val="20"/>
        </w:rPr>
      </w:pPr>
      <w:r w:rsidRPr="00D12DD5">
        <w:rPr>
          <w:rFonts w:ascii="Tahoma" w:hAnsi="Tahoma" w:cs="Tahoma"/>
          <w:bCs/>
          <w:sz w:val="20"/>
        </w:rPr>
        <w:t xml:space="preserve">Ogłoszenie o zamówieniu zostało opublikowane w dzienniku Urzędowym Unii Europejskiej dnia </w:t>
      </w:r>
      <w:r w:rsidR="00DE4A17" w:rsidRPr="00D12DD5">
        <w:rPr>
          <w:rFonts w:ascii="Tahoma" w:hAnsi="Tahoma" w:cs="Tahoma"/>
          <w:bCs/>
          <w:sz w:val="20"/>
        </w:rPr>
        <w:t>29.02.2024</w:t>
      </w:r>
      <w:r w:rsidRPr="00D12DD5">
        <w:rPr>
          <w:rFonts w:ascii="Tahoma" w:hAnsi="Tahoma" w:cs="Tahoma"/>
          <w:bCs/>
          <w:sz w:val="20"/>
        </w:rPr>
        <w:t xml:space="preserve"> r. pod nr: </w:t>
      </w:r>
      <w:r w:rsidR="00414797" w:rsidRPr="00D12DD5">
        <w:rPr>
          <w:rFonts w:ascii="Tahoma" w:hAnsi="Tahoma" w:cs="Tahoma"/>
          <w:bCs/>
          <w:sz w:val="20"/>
        </w:rPr>
        <w:t>124851-2024</w:t>
      </w:r>
    </w:p>
    <w:p w14:paraId="67660ECE" w14:textId="03C974C5" w:rsidR="002F43FE" w:rsidRDefault="00F938AC" w:rsidP="00F938AC">
      <w:pPr>
        <w:jc w:val="center"/>
        <w:outlineLvl w:val="0"/>
        <w:rPr>
          <w:rFonts w:ascii="Tahoma" w:hAnsi="Tahoma" w:cs="Tahoma"/>
          <w:sz w:val="20"/>
          <w:szCs w:val="20"/>
        </w:rPr>
      </w:pPr>
      <w:r w:rsidRPr="005F4E6B">
        <w:rPr>
          <w:rFonts w:ascii="Tahoma" w:hAnsi="Tahoma" w:cs="Tahoma"/>
          <w:bCs/>
          <w:sz w:val="20"/>
        </w:rPr>
        <w:t xml:space="preserve">Przedmiotowe postępowanie prowadzone jest przy użyciu środków komunikacji elektronicznej. Składanie ofert następuje za pośrednictwem platformy zakupowej dostępnej pod adresem internetowym: </w:t>
      </w:r>
      <w:hyperlink r:id="rId8" w:history="1">
        <w:r w:rsidR="00896D2B" w:rsidRPr="005F4E6B">
          <w:rPr>
            <w:rStyle w:val="Hipercze"/>
            <w:rFonts w:ascii="Tahoma" w:hAnsi="Tahoma" w:cs="Tahoma"/>
            <w:bCs/>
            <w:sz w:val="20"/>
          </w:rPr>
          <w:t>https://platformazakupowa.pl/pn/maximus_broker</w:t>
        </w:r>
      </w:hyperlink>
    </w:p>
    <w:p w14:paraId="7356576B" w14:textId="77777777" w:rsidR="002F43FE" w:rsidRDefault="002F43FE" w:rsidP="00C220BC">
      <w:pPr>
        <w:jc w:val="center"/>
        <w:outlineLvl w:val="0"/>
        <w:rPr>
          <w:rFonts w:ascii="Tahoma" w:hAnsi="Tahoma" w:cs="Tahoma"/>
          <w:sz w:val="20"/>
          <w:szCs w:val="20"/>
        </w:rPr>
      </w:pPr>
    </w:p>
    <w:p w14:paraId="2981A868" w14:textId="77777777" w:rsidR="00A324AE" w:rsidRDefault="00A324AE" w:rsidP="002F43FE">
      <w:pPr>
        <w:rPr>
          <w:rFonts w:ascii="Tahoma" w:hAnsi="Tahoma" w:cs="Tahoma"/>
          <w:b/>
          <w:sz w:val="20"/>
          <w:szCs w:val="20"/>
          <w:u w:val="single"/>
        </w:rPr>
        <w:sectPr w:rsidR="00A324AE" w:rsidSect="004071D2">
          <w:headerReference w:type="default" r:id="rId9"/>
          <w:headerReference w:type="first" r:id="rId10"/>
          <w:footerReference w:type="first" r:id="rId11"/>
          <w:pgSz w:w="11906" w:h="16838"/>
          <w:pgMar w:top="1077" w:right="907" w:bottom="1134" w:left="907" w:header="709" w:footer="709" w:gutter="0"/>
          <w:cols w:space="708"/>
          <w:titlePg/>
          <w:docGrid w:linePitch="360"/>
        </w:sectPr>
      </w:pPr>
      <w:bookmarkStart w:id="2" w:name="_Hlk63067097"/>
    </w:p>
    <w:p w14:paraId="74209652" w14:textId="0DE3567B" w:rsidR="002F43FE" w:rsidRPr="00F57377" w:rsidRDefault="002F43FE" w:rsidP="002F43FE">
      <w:pPr>
        <w:rPr>
          <w:rFonts w:ascii="Tahoma" w:hAnsi="Tahoma" w:cs="Tahoma"/>
          <w:b/>
          <w:sz w:val="20"/>
          <w:szCs w:val="20"/>
          <w:u w:val="single"/>
        </w:rPr>
      </w:pPr>
      <w:r w:rsidRPr="00F57377">
        <w:rPr>
          <w:rFonts w:ascii="Tahoma" w:hAnsi="Tahoma" w:cs="Tahoma"/>
          <w:b/>
          <w:sz w:val="20"/>
          <w:szCs w:val="20"/>
          <w:u w:val="single"/>
        </w:rPr>
        <w:lastRenderedPageBreak/>
        <w:t>Zawartość  SWZ:</w:t>
      </w:r>
    </w:p>
    <w:p w14:paraId="2133CC31" w14:textId="667DA9F8"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Pr="00F57377">
        <w:rPr>
          <w:rFonts w:ascii="Tahoma" w:eastAsia="Calibri" w:hAnsi="Tahoma" w:cs="Tahoma"/>
          <w:sz w:val="20"/>
          <w:szCs w:val="20"/>
          <w:lang w:eastAsia="pl-PL"/>
        </w:rPr>
        <w:tab/>
      </w:r>
      <w:bookmarkStart w:id="3" w:name="_Hlk62822226"/>
      <w:r w:rsidRPr="00F57377">
        <w:rPr>
          <w:rFonts w:ascii="Tahoma" w:eastAsia="Calibri" w:hAnsi="Tahoma" w:cs="Tahoma"/>
          <w:sz w:val="20"/>
          <w:szCs w:val="20"/>
          <w:lang w:eastAsia="pl-PL"/>
        </w:rPr>
        <w:t>Zamawiający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5B2D25C7" w14:textId="7DEE7598"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Pr="00F57377">
        <w:rPr>
          <w:rFonts w:ascii="Tahoma" w:eastAsia="Calibri" w:hAnsi="Tahoma" w:cs="Tahoma"/>
          <w:sz w:val="20"/>
          <w:szCs w:val="20"/>
          <w:lang w:eastAsia="pl-PL"/>
        </w:rPr>
        <w:tab/>
        <w:t>Tryb udzielenia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6E0F230D" w14:textId="402234A4"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3.</w:t>
      </w:r>
      <w:r w:rsidRPr="00F57377">
        <w:rPr>
          <w:rFonts w:ascii="Tahoma" w:eastAsia="Calibri" w:hAnsi="Tahoma" w:cs="Tahoma"/>
          <w:sz w:val="20"/>
          <w:szCs w:val="20"/>
          <w:lang w:eastAsia="pl-PL"/>
        </w:rPr>
        <w:tab/>
        <w:t>Opis przedmiotu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5C7D4C9F" w14:textId="7B4A4B1F" w:rsidR="002761A7"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 xml:space="preserve">4. </w:t>
      </w:r>
      <w:r w:rsidRPr="00F57377">
        <w:rPr>
          <w:rFonts w:ascii="Tahoma" w:eastAsia="Calibri" w:hAnsi="Tahoma" w:cs="Tahoma"/>
          <w:sz w:val="20"/>
          <w:szCs w:val="20"/>
          <w:lang w:eastAsia="pl-PL"/>
        </w:rPr>
        <w:tab/>
        <w:t>Informacja o przedmiotowych środkach dowodowych</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5</w:t>
      </w:r>
    </w:p>
    <w:p w14:paraId="55C088CE" w14:textId="6C30D267"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5</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Informacja dotycząca udziału podwykonawców w przedmiocie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5</w:t>
      </w:r>
    </w:p>
    <w:p w14:paraId="564D3401" w14:textId="14545291"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6</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Opis części zamówienia</w:t>
      </w:r>
      <w:r w:rsidR="002F43FE"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425F74">
        <w:rPr>
          <w:rFonts w:ascii="Tahoma" w:eastAsia="Calibri" w:hAnsi="Tahoma" w:cs="Tahoma"/>
          <w:sz w:val="20"/>
          <w:szCs w:val="20"/>
          <w:lang w:eastAsia="pl-PL"/>
        </w:rPr>
        <w:t>5</w:t>
      </w:r>
    </w:p>
    <w:p w14:paraId="6AD0FD27" w14:textId="76BE2C50"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7</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Oferty wariantowe</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425F74">
        <w:rPr>
          <w:rFonts w:ascii="Tahoma" w:eastAsia="Calibri" w:hAnsi="Tahoma" w:cs="Tahoma"/>
          <w:sz w:val="20"/>
          <w:szCs w:val="20"/>
          <w:lang w:eastAsia="pl-PL"/>
        </w:rPr>
        <w:t>5</w:t>
      </w:r>
    </w:p>
    <w:p w14:paraId="6E8CA57F" w14:textId="496BDCB6"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8</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Termin wykonania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24B5DB5F" w14:textId="4850FACF"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9</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r>
      <w:r w:rsidR="00627A5D" w:rsidRPr="00F57377">
        <w:rPr>
          <w:rFonts w:ascii="Tahoma" w:eastAsia="Calibri" w:hAnsi="Tahoma" w:cs="Tahoma"/>
          <w:sz w:val="20"/>
          <w:szCs w:val="20"/>
          <w:lang w:eastAsia="pl-PL"/>
        </w:rPr>
        <w:t>Przesłanki wykluczenia wykonawców</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520052">
        <w:rPr>
          <w:rFonts w:ascii="Tahoma" w:eastAsia="Calibri" w:hAnsi="Tahoma" w:cs="Tahoma"/>
          <w:sz w:val="20"/>
          <w:szCs w:val="20"/>
          <w:lang w:eastAsia="pl-PL"/>
        </w:rPr>
        <w:t>6</w:t>
      </w:r>
    </w:p>
    <w:p w14:paraId="6FAD8414" w14:textId="29DE4284"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r>
      <w:r w:rsidR="00E1731F" w:rsidRPr="00F57377">
        <w:rPr>
          <w:rFonts w:ascii="Tahoma" w:eastAsia="Calibri" w:hAnsi="Tahoma" w:cs="Tahoma"/>
          <w:sz w:val="20"/>
          <w:szCs w:val="20"/>
          <w:lang w:eastAsia="pl-PL"/>
        </w:rPr>
        <w:t>W</w:t>
      </w:r>
      <w:r w:rsidR="002F43FE" w:rsidRPr="00F57377">
        <w:rPr>
          <w:rFonts w:ascii="Tahoma" w:eastAsia="Calibri" w:hAnsi="Tahoma" w:cs="Tahoma"/>
          <w:sz w:val="20"/>
          <w:szCs w:val="20"/>
          <w:lang w:eastAsia="pl-PL"/>
        </w:rPr>
        <w:t>arunk</w:t>
      </w:r>
      <w:r w:rsidR="00E1731F" w:rsidRPr="00F57377">
        <w:rPr>
          <w:rFonts w:ascii="Tahoma" w:eastAsia="Calibri" w:hAnsi="Tahoma" w:cs="Tahoma"/>
          <w:sz w:val="20"/>
          <w:szCs w:val="20"/>
          <w:lang w:eastAsia="pl-PL"/>
        </w:rPr>
        <w:t>i</w:t>
      </w:r>
      <w:r w:rsidR="002F43FE" w:rsidRPr="00F57377">
        <w:rPr>
          <w:rFonts w:ascii="Tahoma" w:eastAsia="Calibri" w:hAnsi="Tahoma" w:cs="Tahoma"/>
          <w:sz w:val="20"/>
          <w:szCs w:val="20"/>
          <w:lang w:eastAsia="pl-PL"/>
        </w:rPr>
        <w:t xml:space="preserve"> udziału w postępowaniu o udzielenie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53127F">
        <w:rPr>
          <w:rFonts w:ascii="Tahoma" w:eastAsia="Calibri" w:hAnsi="Tahoma" w:cs="Tahoma"/>
          <w:sz w:val="20"/>
          <w:szCs w:val="20"/>
          <w:lang w:eastAsia="pl-PL"/>
        </w:rPr>
        <w:t>8</w:t>
      </w:r>
    </w:p>
    <w:p w14:paraId="6EB0F8C9" w14:textId="5C1A88EA"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1</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r>
      <w:r w:rsidR="00627A5D" w:rsidRPr="00F57377">
        <w:rPr>
          <w:rFonts w:ascii="Tahoma" w:eastAsia="Calibri" w:hAnsi="Tahoma" w:cs="Tahoma"/>
          <w:sz w:val="20"/>
          <w:szCs w:val="20"/>
          <w:lang w:eastAsia="pl-PL"/>
        </w:rPr>
        <w:t>Podmiotowe środki dowodowe</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425F74">
        <w:rPr>
          <w:rFonts w:ascii="Tahoma" w:eastAsia="Calibri" w:hAnsi="Tahoma" w:cs="Tahoma"/>
          <w:sz w:val="20"/>
          <w:szCs w:val="20"/>
          <w:lang w:eastAsia="pl-PL"/>
        </w:rPr>
        <w:t>9</w:t>
      </w:r>
    </w:p>
    <w:p w14:paraId="16452B3C" w14:textId="2FC19CEB"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2</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Informacje dotyczące składania pełnomocnictwa lub innego dokumentu potwierdzającego</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umocowanie do reprezentowania wykonawcy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10</w:t>
      </w:r>
    </w:p>
    <w:p w14:paraId="76986C25" w14:textId="31AD9FFD"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3</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Forma i postać składanych oświadczeń i dokumentów oraz oferty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11</w:t>
      </w:r>
    </w:p>
    <w:p w14:paraId="5079AEFE" w14:textId="6CDF84B9"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4</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Informacja o środkach komunikacji elektronicznej, przy użyciu których zamawiający</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będzie komunikował się z wykonawcami, oraz informacje o wymaganiach technicznych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i organizacyjnych sporządzania, wysyłania i odbierania korespondencji elektronicznej</w:t>
      </w:r>
      <w:r w:rsidR="00F57377" w:rsidRPr="00F57377">
        <w:rPr>
          <w:rFonts w:ascii="Tahoma" w:eastAsia="Calibri" w:hAnsi="Tahoma" w:cs="Tahoma"/>
          <w:sz w:val="20"/>
          <w:szCs w:val="20"/>
          <w:lang w:eastAsia="pl-PL"/>
        </w:rPr>
        <w:t xml:space="preserve"> </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12</w:t>
      </w:r>
    </w:p>
    <w:p w14:paraId="673B214F" w14:textId="55F3A8EA"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5</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Wskazanie osób uprawnionych do komunikowania się z wykonawcami</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6279C823" w14:textId="757FD1B0"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6</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Termin związania ofertą</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w:t>
      </w:r>
      <w:r w:rsidR="00425F74">
        <w:rPr>
          <w:rFonts w:ascii="Tahoma" w:eastAsia="Calibri" w:hAnsi="Tahoma" w:cs="Tahoma"/>
          <w:sz w:val="20"/>
          <w:szCs w:val="20"/>
          <w:lang w:eastAsia="pl-PL"/>
        </w:rPr>
        <w:t>4</w:t>
      </w:r>
    </w:p>
    <w:p w14:paraId="74FFCAE4" w14:textId="4F0747BF"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7</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Wymagania dotyczące wadium, w tym jego kwota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1417876A" w14:textId="65584486"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8</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Opis sposobu przygotowania oferty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65B2A747" w14:textId="0649B63B"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9</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Sposób oraz termin składania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15</w:t>
      </w:r>
    </w:p>
    <w:p w14:paraId="11C82A5C" w14:textId="54E097F9" w:rsidR="002F43FE" w:rsidRPr="00F57377" w:rsidRDefault="002761A7"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Termin otwarcia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15</w:t>
      </w:r>
    </w:p>
    <w:p w14:paraId="470DBD8C" w14:textId="4733218B"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1</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Czynności wykonywane po otwarciu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16</w:t>
      </w:r>
    </w:p>
    <w:p w14:paraId="752D918D" w14:textId="0F9AB587"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2</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Sposób obliczenia ceny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16</w:t>
      </w:r>
    </w:p>
    <w:p w14:paraId="5ACA0284" w14:textId="1873A5C6"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3</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Opis kryteriów oceny ofert wraz z podaniem wag tych kryteriów i sposobu oceny ofert</w:t>
      </w:r>
      <w:r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w:t>
      </w:r>
      <w:r w:rsidR="00425F74">
        <w:rPr>
          <w:rFonts w:ascii="Tahoma" w:eastAsia="Calibri" w:hAnsi="Tahoma" w:cs="Tahoma"/>
          <w:sz w:val="20"/>
          <w:szCs w:val="20"/>
          <w:lang w:eastAsia="pl-PL"/>
        </w:rPr>
        <w:t>6</w:t>
      </w:r>
    </w:p>
    <w:p w14:paraId="12CF6DC7" w14:textId="5F55D287"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4</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 xml:space="preserve">Informacje o formalnościach, jakie muszą zostać dopełnione po wyborze oferty w celu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zawarcia umowy w sprawie zamówienia publicznego</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19</w:t>
      </w:r>
    </w:p>
    <w:p w14:paraId="3AB32D61" w14:textId="1774C6C5"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5</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Informacje dotyczące zabezpieczenia należytego wykonania umowy, jeżeli zamawiający</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przewiduje obowiązek jego wniesienia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425F74">
        <w:rPr>
          <w:rFonts w:ascii="Tahoma" w:eastAsia="Calibri" w:hAnsi="Tahoma" w:cs="Tahoma"/>
          <w:sz w:val="20"/>
          <w:szCs w:val="20"/>
          <w:lang w:eastAsia="pl-PL"/>
        </w:rPr>
        <w:t>19</w:t>
      </w:r>
    </w:p>
    <w:p w14:paraId="2848593B" w14:textId="5232F045" w:rsid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6</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 xml:space="preserve">Informacje dotyczące zwrotu kosztów udziału w postępowaniu, jeżeli zamawiający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przewiduje ich zwrot</w:t>
      </w:r>
      <w:r w:rsidR="00F57377">
        <w:rPr>
          <w:rFonts w:ascii="Tahoma" w:eastAsia="Calibri" w:hAnsi="Tahoma" w:cs="Tahoma"/>
          <w:sz w:val="20"/>
          <w:szCs w:val="20"/>
          <w:lang w:eastAsia="pl-PL"/>
        </w:rPr>
        <w:t xml:space="preserve"> </w:t>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425F74">
        <w:rPr>
          <w:rFonts w:ascii="Tahoma" w:eastAsia="Calibri" w:hAnsi="Tahoma" w:cs="Tahoma"/>
          <w:sz w:val="20"/>
          <w:szCs w:val="20"/>
          <w:lang w:eastAsia="pl-PL"/>
        </w:rPr>
        <w:t>19</w:t>
      </w:r>
    </w:p>
    <w:p w14:paraId="77CCCF3A" w14:textId="430DFA2B"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7</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Projektowane postanowienia umowy w sprawie zamówienia publicznego, które zostaną</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wprowadzone do treści tej umowy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425F74">
        <w:rPr>
          <w:rFonts w:ascii="Tahoma" w:eastAsia="Calibri" w:hAnsi="Tahoma" w:cs="Tahoma"/>
          <w:sz w:val="20"/>
          <w:szCs w:val="20"/>
          <w:lang w:eastAsia="pl-PL"/>
        </w:rPr>
        <w:t>19</w:t>
      </w:r>
    </w:p>
    <w:p w14:paraId="0736D4FE" w14:textId="527EC871"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8</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Pouczenie o środkach ochrony prawnej przysługujących wykonawcy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w:t>
      </w:r>
      <w:r w:rsidR="00D12DD5">
        <w:rPr>
          <w:rFonts w:ascii="Tahoma" w:eastAsia="Calibri" w:hAnsi="Tahoma" w:cs="Tahoma"/>
          <w:sz w:val="20"/>
          <w:szCs w:val="20"/>
          <w:lang w:eastAsia="pl-PL"/>
        </w:rPr>
        <w:t>20</w:t>
      </w:r>
    </w:p>
    <w:p w14:paraId="5D95BD8F" w14:textId="07405FAC"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9</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Informacja o przetwarzaniu danych osobowych przez zamawiającego</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w:t>
      </w:r>
      <w:r w:rsidR="00425F74">
        <w:rPr>
          <w:rFonts w:ascii="Tahoma" w:eastAsia="Calibri" w:hAnsi="Tahoma" w:cs="Tahoma"/>
          <w:sz w:val="20"/>
          <w:szCs w:val="20"/>
          <w:lang w:eastAsia="pl-PL"/>
        </w:rPr>
        <w:t>0</w:t>
      </w:r>
    </w:p>
    <w:p w14:paraId="5495F402" w14:textId="032BA48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30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Wykaz załączników</w:t>
      </w:r>
      <w:r w:rsidR="00D34700" w:rsidRPr="00F57377">
        <w:rPr>
          <w:rFonts w:ascii="Tahoma" w:eastAsia="Calibri" w:hAnsi="Tahoma" w:cs="Tahoma"/>
          <w:sz w:val="20"/>
          <w:szCs w:val="20"/>
          <w:lang w:eastAsia="pl-PL"/>
        </w:rPr>
        <w: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w:t>
      </w:r>
      <w:r w:rsidR="00D12DD5">
        <w:rPr>
          <w:rFonts w:ascii="Tahoma" w:eastAsia="Calibri" w:hAnsi="Tahoma" w:cs="Tahoma"/>
          <w:sz w:val="20"/>
          <w:szCs w:val="20"/>
          <w:lang w:eastAsia="pl-PL"/>
        </w:rPr>
        <w:t>1</w:t>
      </w:r>
    </w:p>
    <w:bookmarkEnd w:id="3"/>
    <w:p w14:paraId="78EBEAC0" w14:textId="17BEE17F" w:rsidR="002F43FE" w:rsidRPr="00F938AC" w:rsidRDefault="002F43FE" w:rsidP="002F43FE">
      <w:pPr>
        <w:tabs>
          <w:tab w:val="left" w:pos="324"/>
          <w:tab w:val="center" w:pos="5046"/>
        </w:tabs>
        <w:outlineLvl w:val="0"/>
        <w:rPr>
          <w:rFonts w:ascii="Tahoma" w:hAnsi="Tahoma" w:cs="Tahoma"/>
          <w:color w:val="FF0000"/>
          <w:sz w:val="20"/>
          <w:szCs w:val="20"/>
        </w:rPr>
      </w:pPr>
      <w:r w:rsidRPr="00F938AC">
        <w:rPr>
          <w:rFonts w:ascii="Tahoma" w:hAnsi="Tahoma" w:cs="Tahoma"/>
          <w:color w:val="FF0000"/>
          <w:sz w:val="20"/>
          <w:szCs w:val="20"/>
        </w:rPr>
        <w:tab/>
      </w:r>
    </w:p>
    <w:bookmarkEnd w:id="2"/>
    <w:p w14:paraId="5764AFF3" w14:textId="52649D1B" w:rsidR="002F43FE" w:rsidRDefault="002F43FE" w:rsidP="00C220BC">
      <w:pPr>
        <w:jc w:val="center"/>
        <w:outlineLvl w:val="0"/>
        <w:rPr>
          <w:rFonts w:ascii="Tahoma" w:hAnsi="Tahoma" w:cs="Tahoma"/>
          <w:sz w:val="20"/>
          <w:szCs w:val="20"/>
        </w:rPr>
        <w:sectPr w:rsidR="002F43FE" w:rsidSect="004071D2">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082B838" w14:textId="77777777" w:rsidR="00F938AC" w:rsidRPr="00F938AC" w:rsidRDefault="00F938AC" w:rsidP="0063157B">
      <w:pPr>
        <w:spacing w:after="0"/>
        <w:rPr>
          <w:rFonts w:cs="Calibri Light"/>
          <w:bCs/>
        </w:rPr>
      </w:pPr>
      <w:r w:rsidRPr="00F938AC">
        <w:rPr>
          <w:rFonts w:cs="Calibri Light"/>
          <w:bCs/>
        </w:rPr>
        <w:t>Nazwa:</w:t>
      </w:r>
      <w:r w:rsidRPr="00F938AC">
        <w:rPr>
          <w:rFonts w:cs="Calibri Light"/>
          <w:bCs/>
        </w:rPr>
        <w:tab/>
      </w:r>
      <w:r w:rsidRPr="00F938AC">
        <w:rPr>
          <w:rFonts w:cs="Calibri Light"/>
          <w:bCs/>
        </w:rPr>
        <w:tab/>
        <w:t>Gmina M</w:t>
      </w:r>
      <w:r w:rsidRPr="00F938AC">
        <w:rPr>
          <w:rFonts w:cs="Calibri Light"/>
          <w:b/>
          <w:bCs/>
        </w:rPr>
        <w:t>i</w:t>
      </w:r>
      <w:r w:rsidRPr="00F938AC">
        <w:rPr>
          <w:rFonts w:cs="Calibri Light"/>
          <w:bCs/>
        </w:rPr>
        <w:t>ejska Giżycko</w:t>
      </w:r>
    </w:p>
    <w:p w14:paraId="71E217FA" w14:textId="77777777" w:rsidR="00F938AC" w:rsidRPr="00F938AC" w:rsidRDefault="00F938AC" w:rsidP="0063157B">
      <w:pPr>
        <w:spacing w:after="0"/>
        <w:rPr>
          <w:rFonts w:cs="Calibri Light"/>
          <w:bCs/>
        </w:rPr>
      </w:pPr>
      <w:r w:rsidRPr="00F938AC">
        <w:rPr>
          <w:rFonts w:cs="Calibri Light"/>
          <w:bCs/>
        </w:rPr>
        <w:t>Adres:</w:t>
      </w:r>
      <w:r w:rsidRPr="00F938AC">
        <w:rPr>
          <w:rFonts w:cs="Calibri Light"/>
          <w:bCs/>
        </w:rPr>
        <w:tab/>
      </w:r>
      <w:r w:rsidRPr="00F938AC">
        <w:rPr>
          <w:rFonts w:cs="Calibri Light"/>
          <w:bCs/>
        </w:rPr>
        <w:tab/>
        <w:t>Aleja 1 Maja 14, 11-500 Giżycko</w:t>
      </w:r>
    </w:p>
    <w:p w14:paraId="09BED7A5" w14:textId="77777777" w:rsidR="00F938AC" w:rsidRPr="00F938AC" w:rsidRDefault="00F938AC" w:rsidP="0063157B">
      <w:pPr>
        <w:spacing w:after="0"/>
        <w:rPr>
          <w:rFonts w:cs="Calibri Light"/>
          <w:bCs/>
        </w:rPr>
      </w:pPr>
      <w:r w:rsidRPr="00F938AC">
        <w:rPr>
          <w:rFonts w:cs="Calibri Light"/>
          <w:bCs/>
        </w:rPr>
        <w:t xml:space="preserve">NIP: </w:t>
      </w:r>
      <w:r w:rsidRPr="00F938AC">
        <w:rPr>
          <w:rFonts w:cs="Calibri Light"/>
          <w:bCs/>
        </w:rPr>
        <w:tab/>
      </w:r>
      <w:r w:rsidRPr="00F938AC">
        <w:rPr>
          <w:rFonts w:cs="Calibri Light"/>
          <w:bCs/>
        </w:rPr>
        <w:tab/>
        <w:t xml:space="preserve">845-19-51-457 </w:t>
      </w:r>
    </w:p>
    <w:p w14:paraId="7963984C" w14:textId="77777777" w:rsidR="00F938AC" w:rsidRPr="00F938AC" w:rsidRDefault="00F938AC" w:rsidP="0063157B">
      <w:pPr>
        <w:spacing w:after="0"/>
        <w:rPr>
          <w:rFonts w:cs="Calibri Light"/>
          <w:bCs/>
        </w:rPr>
      </w:pPr>
      <w:r w:rsidRPr="00F938AC">
        <w:rPr>
          <w:rFonts w:cs="Calibri Light"/>
          <w:bCs/>
        </w:rPr>
        <w:t xml:space="preserve">REGON: </w:t>
      </w:r>
      <w:r w:rsidRPr="00F938AC">
        <w:rPr>
          <w:rFonts w:cs="Calibri Light"/>
          <w:bCs/>
        </w:rPr>
        <w:tab/>
        <w:t xml:space="preserve">790 671 171   </w:t>
      </w:r>
    </w:p>
    <w:p w14:paraId="7CD6A71F" w14:textId="77777777" w:rsidR="00F938AC" w:rsidRPr="009962B8" w:rsidRDefault="00F938AC" w:rsidP="0063157B">
      <w:pPr>
        <w:spacing w:after="0"/>
        <w:rPr>
          <w:rFonts w:cs="Calibri Light"/>
          <w:bCs/>
        </w:rPr>
      </w:pPr>
      <w:r w:rsidRPr="009962B8">
        <w:rPr>
          <w:rFonts w:cs="Calibri Light"/>
          <w:bCs/>
        </w:rPr>
        <w:t xml:space="preserve">godziny pracy: </w:t>
      </w:r>
      <w:r w:rsidRPr="009962B8">
        <w:rPr>
          <w:rFonts w:cs="Calibri Light"/>
          <w:bCs/>
        </w:rPr>
        <w:tab/>
        <w:t>pn.: 8:00-16:00, wt.-pt.:7:30-15:30</w:t>
      </w:r>
    </w:p>
    <w:p w14:paraId="51D658DB" w14:textId="77777777" w:rsidR="00F938AC" w:rsidRPr="009962B8" w:rsidRDefault="00F938AC" w:rsidP="0063157B">
      <w:pPr>
        <w:spacing w:after="0"/>
        <w:rPr>
          <w:rFonts w:cs="Calibri Light"/>
          <w:bCs/>
        </w:rPr>
      </w:pPr>
      <w:r w:rsidRPr="009962B8">
        <w:rPr>
          <w:rFonts w:cs="Calibri Light"/>
          <w:bCs/>
        </w:rPr>
        <w:t xml:space="preserve">telefon </w:t>
      </w:r>
      <w:r w:rsidRPr="009962B8">
        <w:rPr>
          <w:rFonts w:cs="Calibri Light"/>
          <w:bCs/>
        </w:rPr>
        <w:tab/>
      </w:r>
      <w:r w:rsidRPr="009962B8">
        <w:rPr>
          <w:rFonts w:cs="Calibri Light"/>
          <w:bCs/>
        </w:rPr>
        <w:tab/>
        <w:t>87 7324 111</w:t>
      </w:r>
    </w:p>
    <w:p w14:paraId="6AB9F186" w14:textId="77777777" w:rsidR="008C3DAC" w:rsidRPr="009962B8" w:rsidRDefault="008C3DAC" w:rsidP="008C3DAC">
      <w:pPr>
        <w:spacing w:after="120"/>
        <w:rPr>
          <w:rFonts w:asciiTheme="majorHAnsi" w:hAnsiTheme="majorHAnsi" w:cstheme="majorHAnsi"/>
          <w:bCs/>
        </w:rPr>
      </w:pPr>
      <w:r w:rsidRPr="009962B8">
        <w:rPr>
          <w:rFonts w:asciiTheme="majorHAnsi" w:hAnsiTheme="majorHAnsi" w:cstheme="majorHAnsi"/>
          <w:bCs/>
        </w:rPr>
        <w:t xml:space="preserve">Adres poczty elektronicznej: </w:t>
      </w:r>
      <w:r w:rsidRPr="009962B8">
        <w:rPr>
          <w:rFonts w:asciiTheme="majorHAnsi" w:hAnsiTheme="majorHAnsi" w:cstheme="majorHAnsi"/>
        </w:rPr>
        <w:t>magda.kowalska@maximus-broker.pl</w:t>
      </w:r>
    </w:p>
    <w:p w14:paraId="5C920997" w14:textId="77777777" w:rsidR="0063157B" w:rsidRPr="009962B8" w:rsidRDefault="0063157B" w:rsidP="0063157B">
      <w:pPr>
        <w:spacing w:after="0"/>
        <w:rPr>
          <w:rFonts w:cs="Calibri Light"/>
          <w:bCs/>
          <w:strike/>
        </w:rPr>
      </w:pPr>
    </w:p>
    <w:p w14:paraId="7399E8A2" w14:textId="42E1558F" w:rsidR="0063157B" w:rsidRPr="009962B8" w:rsidRDefault="0063157B" w:rsidP="0063157B">
      <w:pPr>
        <w:spacing w:after="0"/>
        <w:rPr>
          <w:rFonts w:cs="Calibri Light"/>
          <w:bCs/>
        </w:rPr>
      </w:pPr>
      <w:r w:rsidRPr="009962B8">
        <w:rPr>
          <w:rFonts w:cs="Calibri Light"/>
          <w:bCs/>
        </w:rPr>
        <w:t>w imieniu, której występuje Maximus Broker Sp. z o.o., z siedzibą w Toruniu (87-100) przy ulicy Szosa Chełmińska 164, NIP: 8792284447,</w:t>
      </w:r>
    </w:p>
    <w:p w14:paraId="58DDE7A5" w14:textId="29233543" w:rsidR="0063157B" w:rsidRPr="009962B8" w:rsidRDefault="0063157B" w:rsidP="0063157B">
      <w:pPr>
        <w:spacing w:after="0"/>
        <w:rPr>
          <w:rFonts w:cs="Calibri Light"/>
          <w:bCs/>
        </w:rPr>
      </w:pPr>
      <w:r w:rsidRPr="009962B8">
        <w:rPr>
          <w:rFonts w:cs="Calibri Light"/>
          <w:bCs/>
        </w:rPr>
        <w:t xml:space="preserve">na podstawie udzielonego pełnomocnictwa do przygotowania i przeprowadzenia postępowania z dnia </w:t>
      </w:r>
      <w:r w:rsidR="009962B8" w:rsidRPr="009962B8">
        <w:rPr>
          <w:rFonts w:cs="Calibri Light"/>
          <w:bCs/>
        </w:rPr>
        <w:t>23.02.2024 r.</w:t>
      </w:r>
    </w:p>
    <w:p w14:paraId="23F84687" w14:textId="5321DDEE" w:rsidR="00F938AC" w:rsidRPr="00F938AC" w:rsidRDefault="00F938AC" w:rsidP="00F938AC">
      <w:pPr>
        <w:rPr>
          <w:rFonts w:cs="Calibri Light"/>
          <w:bCs/>
        </w:rPr>
      </w:pPr>
      <w:r w:rsidRPr="00F938AC">
        <w:rPr>
          <w:rFonts w:cs="Calibri Light"/>
          <w:bCs/>
        </w:rPr>
        <w:t xml:space="preserve">Zasady dotyczące komunikowania się z Zamawiającym zostały umieszczone w </w:t>
      </w:r>
      <w:r w:rsidRPr="0042004D">
        <w:rPr>
          <w:rFonts w:cs="Calibri Light"/>
          <w:bCs/>
        </w:rPr>
        <w:t>Rozdziale</w:t>
      </w:r>
      <w:r w:rsidR="0042004D" w:rsidRPr="0042004D">
        <w:rPr>
          <w:rFonts w:cs="Calibri Light"/>
          <w:bCs/>
        </w:rPr>
        <w:t xml:space="preserve"> 15</w:t>
      </w:r>
      <w:r w:rsidRPr="0042004D">
        <w:rPr>
          <w:rFonts w:cs="Calibri Light"/>
          <w:bCs/>
        </w:rPr>
        <w:t xml:space="preserve"> SWZ.</w:t>
      </w:r>
    </w:p>
    <w:p w14:paraId="6A8C836E" w14:textId="72D72303" w:rsidR="006F1DE0" w:rsidRPr="00645C21" w:rsidRDefault="00D50F29" w:rsidP="00D50F29">
      <w:pPr>
        <w:spacing w:after="0"/>
        <w:rPr>
          <w:rFonts w:cs="Calibri Light"/>
          <w:bCs/>
        </w:rPr>
      </w:pPr>
      <w:r w:rsidRPr="00D50F29">
        <w:rPr>
          <w:rFonts w:ascii="Tahoma" w:eastAsiaTheme="majorEastAsia" w:hAnsi="Tahoma" w:cs="Tahoma"/>
          <w:b/>
          <w:sz w:val="20"/>
          <w:szCs w:val="20"/>
        </w:rPr>
        <w:t xml:space="preserve">Adres strony internetowej prowadzonego postępowania: </w:t>
      </w:r>
      <w:hyperlink r:id="rId12" w:history="1">
        <w:r w:rsidR="00896D2B" w:rsidRPr="005F4E6B">
          <w:rPr>
            <w:rStyle w:val="Hipercze"/>
            <w:rFonts w:ascii="Tahoma" w:hAnsi="Tahoma" w:cs="Tahoma"/>
            <w:bCs/>
            <w:sz w:val="20"/>
          </w:rPr>
          <w:t>https://platformazakupowa.pl/pn/maximus_broker</w:t>
        </w:r>
      </w:hyperlink>
    </w:p>
    <w:p w14:paraId="4AEF0746" w14:textId="7EF777BD" w:rsidR="007918B5" w:rsidRDefault="007918B5" w:rsidP="007918B5">
      <w:pPr>
        <w:spacing w:after="120"/>
        <w:rPr>
          <w:rFonts w:cs="Calibri Light"/>
          <w:bCs/>
        </w:rPr>
      </w:pPr>
      <w:r w:rsidRPr="00645C21">
        <w:rPr>
          <w:rFonts w:cs="Calibri Light"/>
          <w:bCs/>
        </w:rPr>
        <w:t xml:space="preserve">Na </w:t>
      </w:r>
      <w:r w:rsidR="00F938AC" w:rsidRPr="00645C21">
        <w:rPr>
          <w:rFonts w:cs="Calibri Light"/>
          <w:bCs/>
        </w:rPr>
        <w:t>powyższej</w:t>
      </w:r>
      <w:r w:rsidRPr="00645C21">
        <w:rPr>
          <w:rFonts w:cs="Calibri Light"/>
          <w:bCs/>
        </w:rPr>
        <w:t xml:space="preserve"> stronie udostępniane będą</w:t>
      </w:r>
      <w:r w:rsidR="00F938AC" w:rsidRPr="00645C21">
        <w:rPr>
          <w:rFonts w:cs="Calibri Light"/>
          <w:bCs/>
        </w:rPr>
        <w:t xml:space="preserve"> wszelkie</w:t>
      </w:r>
      <w:r w:rsidRPr="00645C21">
        <w:rPr>
          <w:rFonts w:cs="Calibri Light"/>
          <w:bCs/>
        </w:rPr>
        <w:t xml:space="preserve"> zmiany i wyjaśnienia treści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2F22B21E" w14:textId="7EEE3401" w:rsidR="00C05E6F" w:rsidRPr="00C05E6F" w:rsidRDefault="00C05E6F" w:rsidP="00965ABC">
      <w:pPr>
        <w:pStyle w:val="Akapitzlist"/>
        <w:numPr>
          <w:ilvl w:val="1"/>
          <w:numId w:val="1"/>
        </w:numPr>
        <w:spacing w:before="100" w:beforeAutospacing="1" w:after="100" w:afterAutospacing="1"/>
        <w:jc w:val="both"/>
        <w:rPr>
          <w:rFonts w:ascii="Tahoma" w:hAnsi="Tahoma" w:cs="Tahoma"/>
          <w:bCs/>
          <w:sz w:val="20"/>
          <w:szCs w:val="20"/>
        </w:rPr>
      </w:pPr>
      <w:r w:rsidRPr="00C05E6F">
        <w:rPr>
          <w:rFonts w:ascii="Tahoma" w:hAnsi="Tahoma" w:cs="Tahoma"/>
          <w:bCs/>
          <w:sz w:val="20"/>
          <w:szCs w:val="20"/>
        </w:rPr>
        <w:t xml:space="preserve">Niniejsze postępowanie prowadzone jest w trybie przetargu nieograniczonego zgodnie z art. 132 z uwzględnieniem art. 139 ust. 1 i 2 (procedura uprzednia) ustawy PZP oraz niniejszej SWZ. </w:t>
      </w:r>
    </w:p>
    <w:p w14:paraId="6117E524" w14:textId="77777777" w:rsidR="00C05E6F" w:rsidRPr="00C05E6F" w:rsidRDefault="00C05E6F" w:rsidP="00965ABC">
      <w:pPr>
        <w:numPr>
          <w:ilvl w:val="1"/>
          <w:numId w:val="1"/>
        </w:numPr>
        <w:spacing w:before="100" w:beforeAutospacing="1" w:after="100" w:afterAutospacing="1" w:line="240" w:lineRule="auto"/>
        <w:jc w:val="both"/>
        <w:rPr>
          <w:rFonts w:ascii="Tahoma" w:eastAsia="Calibri" w:hAnsi="Tahoma" w:cs="Tahoma"/>
          <w:bCs/>
          <w:sz w:val="20"/>
          <w:szCs w:val="20"/>
          <w:lang w:eastAsia="pl-PL"/>
        </w:rPr>
      </w:pPr>
      <w:r w:rsidRPr="00C05E6F">
        <w:rPr>
          <w:rFonts w:ascii="Tahoma" w:eastAsia="Calibri" w:hAnsi="Tahoma" w:cs="Tahoma"/>
          <w:bCs/>
          <w:sz w:val="20"/>
          <w:szCs w:val="20"/>
          <w:lang w:eastAsia="pl-PL"/>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6CBE716A" w14:textId="3A447FF4" w:rsidR="00C05E6F" w:rsidRPr="00190521" w:rsidRDefault="00C05E6F" w:rsidP="00965ABC">
      <w:pPr>
        <w:numPr>
          <w:ilvl w:val="1"/>
          <w:numId w:val="1"/>
        </w:numPr>
        <w:spacing w:before="100" w:beforeAutospacing="1" w:after="100" w:afterAutospacing="1" w:line="240" w:lineRule="auto"/>
        <w:jc w:val="both"/>
        <w:rPr>
          <w:rFonts w:ascii="Tahoma" w:eastAsia="Calibri" w:hAnsi="Tahoma" w:cs="Tahoma"/>
          <w:bCs/>
          <w:sz w:val="20"/>
          <w:szCs w:val="20"/>
          <w:lang w:eastAsia="pl-PL"/>
        </w:rPr>
      </w:pPr>
      <w:r w:rsidRPr="00C05E6F">
        <w:rPr>
          <w:rFonts w:ascii="Tahoma" w:eastAsia="Calibri" w:hAnsi="Tahoma" w:cs="Tahoma"/>
          <w:bCs/>
          <w:sz w:val="20"/>
          <w:szCs w:val="20"/>
          <w:lang w:eastAsia="pl-PL"/>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w:t>
      </w:r>
      <w:r w:rsidRPr="00190521">
        <w:rPr>
          <w:rFonts w:ascii="Tahoma" w:eastAsia="Calibri" w:hAnsi="Tahoma" w:cs="Tahoma"/>
          <w:bCs/>
          <w:sz w:val="20"/>
          <w:szCs w:val="20"/>
          <w:lang w:eastAsia="pl-PL"/>
        </w:rPr>
        <w:t xml:space="preserve">spełniania warunków udziału w postępowaniu. </w:t>
      </w:r>
    </w:p>
    <w:p w14:paraId="6111D974" w14:textId="364B4980" w:rsidR="00C05E6F" w:rsidRPr="00C05E6F" w:rsidRDefault="00C05E6F" w:rsidP="00965ABC">
      <w:pPr>
        <w:numPr>
          <w:ilvl w:val="1"/>
          <w:numId w:val="1"/>
        </w:numPr>
        <w:spacing w:before="100" w:beforeAutospacing="1" w:after="100" w:afterAutospacing="1" w:line="240" w:lineRule="auto"/>
        <w:jc w:val="both"/>
        <w:rPr>
          <w:rFonts w:ascii="Tahoma" w:eastAsia="Calibri" w:hAnsi="Tahoma" w:cs="Tahoma"/>
          <w:bCs/>
          <w:sz w:val="20"/>
          <w:szCs w:val="20"/>
          <w:lang w:eastAsia="pl-PL"/>
        </w:rPr>
      </w:pPr>
      <w:r w:rsidRPr="00190521">
        <w:rPr>
          <w:rFonts w:ascii="Tahoma" w:eastAsia="Calibri" w:hAnsi="Tahoma" w:cs="Tahoma"/>
          <w:bCs/>
          <w:sz w:val="20"/>
          <w:szCs w:val="20"/>
          <w:lang w:eastAsia="pl-PL"/>
        </w:rPr>
        <w:t xml:space="preserve">Zamawiający kontynuuje procedurę, o której mowa w pkt </w:t>
      </w:r>
      <w:r w:rsidR="007B78AE" w:rsidRPr="00190521">
        <w:rPr>
          <w:rFonts w:ascii="Tahoma" w:eastAsia="Calibri" w:hAnsi="Tahoma" w:cs="Tahoma"/>
          <w:bCs/>
          <w:sz w:val="20"/>
          <w:szCs w:val="20"/>
          <w:lang w:eastAsia="pl-PL"/>
        </w:rPr>
        <w:t>2.2</w:t>
      </w:r>
      <w:r w:rsidRPr="00190521">
        <w:rPr>
          <w:rFonts w:ascii="Tahoma" w:eastAsia="Calibri" w:hAnsi="Tahoma" w:cs="Tahoma"/>
          <w:bCs/>
          <w:sz w:val="20"/>
          <w:szCs w:val="20"/>
          <w:lang w:eastAsia="pl-PL"/>
        </w:rPr>
        <w:t>, do</w:t>
      </w:r>
      <w:r w:rsidRPr="00C05E6F">
        <w:rPr>
          <w:rFonts w:ascii="Tahoma" w:eastAsia="Calibri" w:hAnsi="Tahoma" w:cs="Tahoma"/>
          <w:bCs/>
          <w:sz w:val="20"/>
          <w:szCs w:val="20"/>
          <w:lang w:eastAsia="pl-PL"/>
        </w:rPr>
        <w:t xml:space="preserve"> momentu wyboru najkorzystniejszej oferty albo unieważnienia postępowania o udzielenie zamówienia. </w:t>
      </w:r>
    </w:p>
    <w:p w14:paraId="04D0315A" w14:textId="77777777" w:rsidR="00C05E6F" w:rsidRPr="00C05E6F" w:rsidRDefault="00C05E6F" w:rsidP="00965ABC">
      <w:pPr>
        <w:numPr>
          <w:ilvl w:val="1"/>
          <w:numId w:val="1"/>
        </w:numPr>
        <w:spacing w:before="100" w:beforeAutospacing="1" w:after="100" w:afterAutospacing="1" w:line="240" w:lineRule="auto"/>
        <w:jc w:val="both"/>
        <w:rPr>
          <w:rFonts w:ascii="Tahoma" w:eastAsia="Calibri" w:hAnsi="Tahoma" w:cs="Tahoma"/>
          <w:bCs/>
          <w:sz w:val="20"/>
          <w:szCs w:val="20"/>
          <w:lang w:eastAsia="pl-PL"/>
        </w:rPr>
      </w:pPr>
      <w:r w:rsidRPr="00C05E6F">
        <w:rPr>
          <w:rFonts w:ascii="Tahoma" w:eastAsia="Calibri" w:hAnsi="Tahoma" w:cs="Tahoma"/>
          <w:bCs/>
          <w:sz w:val="20"/>
          <w:szCs w:val="20"/>
          <w:lang w:eastAsia="pl-PL"/>
        </w:rPr>
        <w:t xml:space="preserve">Zamawiający dopuszcza składanie ofert częściowych w zakresie niniejszego postępowania. </w:t>
      </w:r>
    </w:p>
    <w:p w14:paraId="420206FD" w14:textId="16D46213" w:rsidR="00C05E6F" w:rsidRPr="00C05E6F" w:rsidRDefault="00C05E6F" w:rsidP="00965ABC">
      <w:pPr>
        <w:spacing w:before="100" w:beforeAutospacing="1" w:after="100" w:afterAutospacing="1" w:line="240" w:lineRule="auto"/>
        <w:jc w:val="both"/>
        <w:rPr>
          <w:rFonts w:ascii="Tahoma" w:eastAsia="Calibri" w:hAnsi="Tahoma" w:cs="Tahoma"/>
          <w:bCs/>
          <w:sz w:val="20"/>
          <w:szCs w:val="20"/>
          <w:lang w:eastAsia="pl-PL"/>
        </w:rPr>
      </w:pPr>
      <w:r w:rsidRPr="00C05E6F">
        <w:rPr>
          <w:rFonts w:ascii="Tahoma" w:eastAsia="Calibri" w:hAnsi="Tahoma" w:cs="Tahoma"/>
          <w:bCs/>
          <w:sz w:val="20"/>
          <w:szCs w:val="20"/>
          <w:lang w:eastAsia="pl-PL"/>
        </w:rPr>
        <w:t>Realizacja zamówienia podlega prawu polskiemu, w tym w szczególności Kodeks cywilny i ustawa Prawo zamówień publicznych</w:t>
      </w:r>
      <w:r w:rsidR="00965ABC">
        <w:rPr>
          <w:rFonts w:ascii="Tahoma" w:eastAsia="Calibri" w:hAnsi="Tahoma" w:cs="Tahoma"/>
          <w:bCs/>
          <w:sz w:val="20"/>
          <w:szCs w:val="20"/>
          <w:lang w:eastAsia="pl-PL"/>
        </w:rPr>
        <w:t>.</w:t>
      </w:r>
    </w:p>
    <w:p w14:paraId="04274B6F" w14:textId="58DFE8F9" w:rsidR="003D417E" w:rsidRPr="00252FC7" w:rsidRDefault="003D417E"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50A2C812" w14:textId="6F5D0B38" w:rsidR="00F938AC" w:rsidRPr="00C05E6F" w:rsidRDefault="00F938AC" w:rsidP="00C05E6F">
      <w:pPr>
        <w:pStyle w:val="Akapitzlist"/>
        <w:numPr>
          <w:ilvl w:val="1"/>
          <w:numId w:val="1"/>
        </w:numPr>
        <w:tabs>
          <w:tab w:val="left" w:pos="0"/>
        </w:tabs>
        <w:jc w:val="both"/>
        <w:rPr>
          <w:rFonts w:ascii="Tahoma" w:hAnsi="Tahoma" w:cs="Tahoma"/>
          <w:b/>
          <w:bCs/>
          <w:sz w:val="20"/>
          <w:szCs w:val="20"/>
        </w:rPr>
      </w:pPr>
      <w:r w:rsidRPr="00F938AC">
        <w:rPr>
          <w:rFonts w:ascii="Tahoma" w:hAnsi="Tahoma" w:cs="Tahoma"/>
          <w:bCs/>
          <w:sz w:val="20"/>
          <w:szCs w:val="20"/>
        </w:rPr>
        <w:t xml:space="preserve">Przedmiotem zamówienia są usługi ubezpieczenia </w:t>
      </w:r>
      <w:r>
        <w:rPr>
          <w:rFonts w:ascii="Tahoma" w:hAnsi="Tahoma" w:cs="Tahoma"/>
          <w:bCs/>
          <w:sz w:val="20"/>
          <w:szCs w:val="20"/>
        </w:rPr>
        <w:t>G</w:t>
      </w:r>
      <w:r w:rsidRPr="00F938AC">
        <w:rPr>
          <w:rFonts w:ascii="Tahoma" w:hAnsi="Tahoma" w:cs="Tahoma"/>
          <w:bCs/>
          <w:sz w:val="20"/>
          <w:szCs w:val="20"/>
        </w:rPr>
        <w:t xml:space="preserve">miny </w:t>
      </w:r>
      <w:r>
        <w:rPr>
          <w:rFonts w:ascii="Tahoma" w:hAnsi="Tahoma" w:cs="Tahoma"/>
          <w:bCs/>
          <w:sz w:val="20"/>
          <w:szCs w:val="20"/>
        </w:rPr>
        <w:t>M</w:t>
      </w:r>
      <w:r w:rsidRPr="00F938AC">
        <w:rPr>
          <w:rFonts w:ascii="Tahoma" w:hAnsi="Tahoma" w:cs="Tahoma"/>
          <w:bCs/>
          <w:sz w:val="20"/>
          <w:szCs w:val="20"/>
        </w:rPr>
        <w:t xml:space="preserve">iejskiej </w:t>
      </w:r>
      <w:r>
        <w:rPr>
          <w:rFonts w:ascii="Tahoma" w:hAnsi="Tahoma" w:cs="Tahoma"/>
          <w:bCs/>
          <w:sz w:val="20"/>
          <w:szCs w:val="20"/>
        </w:rPr>
        <w:t>G</w:t>
      </w:r>
      <w:r w:rsidRPr="00F938AC">
        <w:rPr>
          <w:rFonts w:ascii="Tahoma" w:hAnsi="Tahoma" w:cs="Tahoma"/>
          <w:bCs/>
          <w:sz w:val="20"/>
          <w:szCs w:val="20"/>
        </w:rPr>
        <w:t xml:space="preserve">iżycko w zakresie mienia </w:t>
      </w:r>
      <w:r w:rsidRPr="00F938AC">
        <w:rPr>
          <w:rFonts w:ascii="Tahoma" w:hAnsi="Tahoma" w:cs="Tahoma"/>
          <w:bCs/>
          <w:sz w:val="20"/>
          <w:szCs w:val="20"/>
        </w:rPr>
        <w:br/>
        <w:t>i odpowiedzialności cywilnej</w:t>
      </w:r>
      <w:r w:rsidR="00AA6B1B">
        <w:rPr>
          <w:rFonts w:ascii="Tahoma" w:hAnsi="Tahoma" w:cs="Tahoma"/>
          <w:bCs/>
          <w:sz w:val="20"/>
          <w:szCs w:val="20"/>
        </w:rPr>
        <w:t xml:space="preserve"> </w:t>
      </w:r>
      <w:r w:rsidRPr="00F938AC">
        <w:rPr>
          <w:rFonts w:ascii="Tahoma" w:hAnsi="Tahoma" w:cs="Tahoma"/>
          <w:bCs/>
          <w:sz w:val="20"/>
          <w:szCs w:val="20"/>
        </w:rPr>
        <w:t>oraz ubezpieczeń jednostek pływaj</w:t>
      </w:r>
      <w:r w:rsidR="00C05E6F">
        <w:rPr>
          <w:rFonts w:ascii="Tahoma" w:hAnsi="Tahoma" w:cs="Tahoma"/>
          <w:bCs/>
          <w:sz w:val="20"/>
          <w:szCs w:val="20"/>
        </w:rPr>
        <w:t>ą</w:t>
      </w:r>
      <w:r w:rsidRPr="00F938AC">
        <w:rPr>
          <w:rFonts w:ascii="Tahoma" w:hAnsi="Tahoma" w:cs="Tahoma"/>
          <w:bCs/>
          <w:sz w:val="20"/>
          <w:szCs w:val="20"/>
        </w:rPr>
        <w:t>cych</w:t>
      </w:r>
      <w:r w:rsidR="00C05E6F">
        <w:rPr>
          <w:rFonts w:ascii="Tahoma" w:hAnsi="Tahoma" w:cs="Tahoma"/>
          <w:bCs/>
          <w:sz w:val="20"/>
          <w:szCs w:val="20"/>
        </w:rPr>
        <w:t>.</w:t>
      </w:r>
    </w:p>
    <w:p w14:paraId="1C4FA360" w14:textId="363B6794" w:rsidR="00C05E6F" w:rsidRDefault="00C05E6F" w:rsidP="00C05E6F">
      <w:pPr>
        <w:pStyle w:val="Akapitzlist"/>
        <w:tabs>
          <w:tab w:val="left" w:pos="0"/>
        </w:tabs>
        <w:ind w:left="862"/>
        <w:jc w:val="both"/>
        <w:rPr>
          <w:rFonts w:ascii="Tahoma" w:hAnsi="Tahoma" w:cs="Tahoma"/>
          <w:bCs/>
          <w:sz w:val="20"/>
          <w:szCs w:val="20"/>
        </w:rPr>
      </w:pPr>
    </w:p>
    <w:p w14:paraId="20015A1B" w14:textId="31A59613" w:rsidR="00C05E6F" w:rsidRDefault="00C05E6F" w:rsidP="00C05E6F">
      <w:pPr>
        <w:pStyle w:val="Akapitzlist"/>
        <w:tabs>
          <w:tab w:val="left" w:pos="0"/>
        </w:tabs>
        <w:ind w:left="862"/>
        <w:jc w:val="both"/>
        <w:rPr>
          <w:rFonts w:ascii="Tahoma" w:hAnsi="Tahoma" w:cs="Tahoma"/>
          <w:bCs/>
          <w:sz w:val="20"/>
          <w:szCs w:val="20"/>
        </w:rPr>
      </w:pPr>
      <w:r>
        <w:rPr>
          <w:rFonts w:ascii="Tahoma" w:hAnsi="Tahoma" w:cs="Tahoma"/>
          <w:bCs/>
          <w:sz w:val="20"/>
          <w:szCs w:val="20"/>
        </w:rPr>
        <w:t>Wspólny Słownik Zamówień (CPV) Przedmiot główny: 66510000-8 usługi ubezpieczeniowe</w:t>
      </w:r>
    </w:p>
    <w:p w14:paraId="387B1A43" w14:textId="77777777" w:rsidR="00C05E6F" w:rsidRPr="00F938AC" w:rsidRDefault="00C05E6F" w:rsidP="00C05E6F">
      <w:pPr>
        <w:pStyle w:val="Akapitzlist"/>
        <w:tabs>
          <w:tab w:val="left" w:pos="0"/>
        </w:tabs>
        <w:ind w:left="862"/>
        <w:jc w:val="both"/>
        <w:rPr>
          <w:rFonts w:ascii="Tahoma" w:hAnsi="Tahoma" w:cs="Tahoma"/>
          <w:b/>
          <w:bCs/>
          <w:sz w:val="20"/>
          <w:szCs w:val="20"/>
        </w:rPr>
      </w:pPr>
    </w:p>
    <w:p w14:paraId="0FE2398D" w14:textId="63CB3A4E" w:rsidR="00F938AC" w:rsidRPr="00CB6B5F" w:rsidRDefault="00F938AC" w:rsidP="00F938AC">
      <w:pPr>
        <w:tabs>
          <w:tab w:val="left" w:pos="0"/>
        </w:tabs>
        <w:spacing w:after="0"/>
        <w:jc w:val="both"/>
        <w:rPr>
          <w:rFonts w:ascii="Tahoma" w:hAnsi="Tahoma" w:cs="Tahoma"/>
          <w:b/>
          <w:bCs/>
          <w:sz w:val="20"/>
          <w:szCs w:val="20"/>
        </w:rPr>
      </w:pPr>
      <w:r w:rsidRPr="00CB6B5F">
        <w:rPr>
          <w:rFonts w:ascii="Tahoma" w:eastAsia="Calibri" w:hAnsi="Tahoma" w:cs="Tahoma"/>
          <w:b/>
          <w:bCs/>
          <w:sz w:val="20"/>
          <w:szCs w:val="20"/>
          <w:lang w:eastAsia="pl-PL"/>
        </w:rPr>
        <w:t xml:space="preserve">Zamówienie zostało podzielone na </w:t>
      </w:r>
      <w:r w:rsidR="0077659A">
        <w:rPr>
          <w:rFonts w:ascii="Tahoma" w:eastAsia="Calibri" w:hAnsi="Tahoma" w:cs="Tahoma"/>
          <w:b/>
          <w:bCs/>
          <w:sz w:val="20"/>
          <w:szCs w:val="20"/>
          <w:lang w:eastAsia="pl-PL"/>
        </w:rPr>
        <w:t>dwie</w:t>
      </w:r>
      <w:r w:rsidRPr="00CB6B5F">
        <w:rPr>
          <w:rFonts w:ascii="Tahoma" w:eastAsia="Calibri" w:hAnsi="Tahoma" w:cs="Tahoma"/>
          <w:b/>
          <w:bCs/>
          <w:sz w:val="20"/>
          <w:szCs w:val="20"/>
          <w:lang w:eastAsia="pl-PL"/>
        </w:rPr>
        <w:t>, niżej wymienione części:</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sprzętu elektronicznego od wszystkich ryzyk,</w:t>
      </w:r>
    </w:p>
    <w:p w14:paraId="118EDB05"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odpowiedzialności cywilnej,</w:t>
      </w:r>
    </w:p>
    <w:p w14:paraId="30750836"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następstw nieszczęśliwych wypadków,</w:t>
      </w:r>
    </w:p>
    <w:p w14:paraId="14C8DEB4"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 xml:space="preserve">Ubezpieczenia maszyn od uszkodzeń od wszystkich ryzyk, </w:t>
      </w:r>
    </w:p>
    <w:p w14:paraId="1D5A9DCB" w14:textId="653FA441" w:rsidR="006101B5" w:rsidRPr="006101B5" w:rsidRDefault="006101B5" w:rsidP="006101B5">
      <w:pPr>
        <w:tabs>
          <w:tab w:val="left" w:pos="5245"/>
        </w:tabs>
        <w:spacing w:after="0" w:line="240" w:lineRule="auto"/>
        <w:rPr>
          <w:rFonts w:ascii="Tahoma" w:hAnsi="Tahoma" w:cs="Tahoma"/>
          <w:bCs/>
          <w:sz w:val="20"/>
          <w:szCs w:val="20"/>
        </w:rPr>
      </w:pPr>
      <w:r w:rsidRPr="006101B5">
        <w:rPr>
          <w:rFonts w:ascii="Tahoma" w:hAnsi="Tahoma" w:cs="Tahoma"/>
          <w:bCs/>
          <w:sz w:val="20"/>
          <w:szCs w:val="20"/>
        </w:rPr>
        <w:lastRenderedPageBreak/>
        <w:t>Ubezpieczenie maszyn i urządzeń drogowych od wszystkich ryzyk (casco maszyn)</w:t>
      </w:r>
      <w:r w:rsidR="00AA6B1B">
        <w:rPr>
          <w:rFonts w:ascii="Tahoma" w:hAnsi="Tahoma" w:cs="Tahoma"/>
          <w:bCs/>
          <w:sz w:val="20"/>
          <w:szCs w:val="20"/>
        </w:rPr>
        <w:t>.</w:t>
      </w:r>
    </w:p>
    <w:p w14:paraId="1E9E9F16" w14:textId="77777777" w:rsidR="003D417E" w:rsidRPr="006101B5" w:rsidRDefault="003D417E" w:rsidP="003D417E">
      <w:pPr>
        <w:spacing w:after="0" w:line="240" w:lineRule="auto"/>
        <w:jc w:val="center"/>
        <w:rPr>
          <w:rFonts w:ascii="Tahoma" w:hAnsi="Tahoma" w:cs="Tahoma"/>
          <w:b/>
          <w:sz w:val="20"/>
          <w:szCs w:val="20"/>
        </w:rPr>
      </w:pPr>
    </w:p>
    <w:p w14:paraId="2E5057C3" w14:textId="77777777" w:rsidR="003D417E" w:rsidRPr="006101B5" w:rsidRDefault="003D417E" w:rsidP="003D417E">
      <w:pPr>
        <w:tabs>
          <w:tab w:val="left" w:pos="5245"/>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5B43A43D"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66.51.50.00-3</w:t>
      </w:r>
    </w:p>
    <w:p w14:paraId="4D008E2D"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uszkodzenia lub utraty</w:t>
      </w:r>
    </w:p>
    <w:p w14:paraId="295B4245"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66.51.60.00-0</w:t>
      </w:r>
    </w:p>
    <w:p w14:paraId="2D0A1674"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odpowiedzialności cywilnej</w:t>
      </w:r>
    </w:p>
    <w:p w14:paraId="770C1B4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267E98E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1D14CAB2" w14:textId="77777777" w:rsidR="003D417E" w:rsidRPr="006101B5" w:rsidRDefault="003D417E" w:rsidP="003D417E">
      <w:pPr>
        <w:tabs>
          <w:tab w:val="left" w:pos="5245"/>
        </w:tabs>
        <w:spacing w:after="0" w:line="240" w:lineRule="auto"/>
        <w:jc w:val="center"/>
        <w:rPr>
          <w:rFonts w:ascii="Tahoma" w:hAnsi="Tahoma" w:cs="Tahoma"/>
          <w:b/>
          <w:sz w:val="20"/>
          <w:szCs w:val="20"/>
        </w:rPr>
      </w:pPr>
    </w:p>
    <w:p w14:paraId="41B0E189" w14:textId="70541893" w:rsidR="003D417E" w:rsidRPr="006101B5"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II Zamówienia:</w:t>
      </w:r>
    </w:p>
    <w:p w14:paraId="39C91A90" w14:textId="6676076F" w:rsidR="003D417E"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 xml:space="preserve">Ubezpieczenie </w:t>
      </w:r>
      <w:r w:rsidR="006101B5" w:rsidRPr="006101B5">
        <w:rPr>
          <w:rFonts w:ascii="Tahoma" w:hAnsi="Tahoma" w:cs="Tahoma"/>
          <w:bCs/>
          <w:sz w:val="20"/>
          <w:szCs w:val="20"/>
        </w:rPr>
        <w:t>jednostek pływających</w:t>
      </w:r>
      <w:r w:rsidR="00C05E6F">
        <w:rPr>
          <w:rFonts w:ascii="Tahoma" w:hAnsi="Tahoma" w:cs="Tahoma"/>
          <w:bCs/>
          <w:sz w:val="20"/>
          <w:szCs w:val="20"/>
        </w:rPr>
        <w:t xml:space="preserve"> w zakresie:</w:t>
      </w:r>
    </w:p>
    <w:p w14:paraId="5BB2DABD" w14:textId="77777777" w:rsid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OC użytkowników jednostek pływających</w:t>
      </w:r>
      <w:r>
        <w:rPr>
          <w:rFonts w:ascii="Tahoma" w:hAnsi="Tahoma" w:cs="Tahoma"/>
          <w:bCs/>
          <w:sz w:val="20"/>
          <w:szCs w:val="20"/>
        </w:rPr>
        <w:t>,</w:t>
      </w:r>
    </w:p>
    <w:p w14:paraId="2C0754BF" w14:textId="71070048" w:rsidR="00C05E6F" w:rsidRP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NNW członków załóg</w:t>
      </w:r>
      <w:r w:rsidR="00190521">
        <w:rPr>
          <w:rFonts w:ascii="Tahoma" w:hAnsi="Tahoma" w:cs="Tahoma"/>
          <w:bCs/>
          <w:sz w:val="20"/>
          <w:szCs w:val="20"/>
        </w:rPr>
        <w:t>,</w:t>
      </w:r>
    </w:p>
    <w:p w14:paraId="2C6B2734" w14:textId="5F8444E6" w:rsidR="00C05E6F" w:rsidRP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casco jednostek pływających</w:t>
      </w:r>
      <w:r w:rsidR="00AA6B1B">
        <w:rPr>
          <w:rFonts w:ascii="Tahoma" w:hAnsi="Tahoma" w:cs="Tahoma"/>
          <w:bCs/>
          <w:sz w:val="20"/>
          <w:szCs w:val="20"/>
        </w:rPr>
        <w:t>.</w:t>
      </w:r>
    </w:p>
    <w:p w14:paraId="730CDF53" w14:textId="77777777" w:rsidR="003D417E" w:rsidRPr="006101B5" w:rsidRDefault="003D417E" w:rsidP="003D417E">
      <w:pPr>
        <w:tabs>
          <w:tab w:val="left" w:pos="5245"/>
        </w:tabs>
        <w:spacing w:after="0" w:line="240" w:lineRule="auto"/>
        <w:jc w:val="center"/>
        <w:rPr>
          <w:rFonts w:ascii="Tahoma" w:hAnsi="Tahoma" w:cs="Tahoma"/>
          <w:b/>
          <w:sz w:val="20"/>
          <w:szCs w:val="20"/>
        </w:rPr>
      </w:pPr>
    </w:p>
    <w:p w14:paraId="21C42885" w14:textId="77777777" w:rsidR="003D417E" w:rsidRPr="006101B5" w:rsidRDefault="003D417E" w:rsidP="003D417E">
      <w:pPr>
        <w:tabs>
          <w:tab w:val="left" w:pos="5245"/>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7D534D14"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030BDBCF" w14:textId="136F0FD0" w:rsidR="003D417E" w:rsidRPr="006101B5" w:rsidRDefault="003D417E" w:rsidP="00982F80">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26BE6A2B" w14:textId="77777777" w:rsidR="00982F80" w:rsidRPr="006101B5" w:rsidRDefault="00982F80" w:rsidP="00982F80">
      <w:pPr>
        <w:tabs>
          <w:tab w:val="left" w:pos="5245"/>
        </w:tabs>
        <w:spacing w:after="0" w:line="240" w:lineRule="auto"/>
        <w:rPr>
          <w:rFonts w:ascii="Tahoma" w:hAnsi="Tahoma" w:cs="Tahoma"/>
          <w:sz w:val="20"/>
          <w:szCs w:val="20"/>
          <w:highlight w:val="green"/>
        </w:rPr>
      </w:pPr>
    </w:p>
    <w:p w14:paraId="02A760AF" w14:textId="67E1B976" w:rsidR="00982F80" w:rsidRPr="006101B5" w:rsidRDefault="00982F80" w:rsidP="00982F80">
      <w:pPr>
        <w:tabs>
          <w:tab w:val="left" w:pos="0"/>
        </w:tabs>
        <w:jc w:val="both"/>
        <w:rPr>
          <w:rFonts w:ascii="Tahoma" w:hAnsi="Tahoma" w:cs="Tahoma"/>
          <w:b/>
          <w:sz w:val="20"/>
          <w:szCs w:val="20"/>
        </w:rPr>
      </w:pPr>
      <w:r w:rsidRPr="006101B5">
        <w:rPr>
          <w:rFonts w:ascii="Tahoma" w:hAnsi="Tahoma" w:cs="Tahoma"/>
          <w:sz w:val="20"/>
          <w:szCs w:val="20"/>
        </w:rPr>
        <w:t>Szczegółowy opis przedmiotu zamówienia zawarty jest w</w:t>
      </w:r>
      <w:r w:rsidRPr="006101B5">
        <w:rPr>
          <w:rFonts w:ascii="Tahoma" w:hAnsi="Tahoma" w:cs="Tahoma"/>
          <w:b/>
          <w:sz w:val="20"/>
          <w:szCs w:val="20"/>
        </w:rPr>
        <w:t xml:space="preserve"> Załączniku Nr </w:t>
      </w:r>
      <w:r w:rsidR="00942175">
        <w:rPr>
          <w:rFonts w:ascii="Tahoma" w:hAnsi="Tahoma" w:cs="Tahoma"/>
          <w:b/>
          <w:sz w:val="20"/>
          <w:szCs w:val="20"/>
        </w:rPr>
        <w:t>5</w:t>
      </w:r>
      <w:r w:rsidRPr="006101B5">
        <w:rPr>
          <w:rFonts w:ascii="Tahoma" w:hAnsi="Tahoma" w:cs="Tahoma"/>
          <w:b/>
          <w:sz w:val="20"/>
          <w:szCs w:val="20"/>
        </w:rPr>
        <w:t xml:space="preserve"> – Program Ubezpieczenia</w:t>
      </w:r>
    </w:p>
    <w:p w14:paraId="117086E9" w14:textId="66025C7B" w:rsidR="00982F80" w:rsidRDefault="00982F80" w:rsidP="00C05E6F">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6101B5"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6101B5">
        <w:rPr>
          <w:rFonts w:ascii="Tahoma" w:hAnsi="Tahoma" w:cs="Tahoma"/>
          <w:sz w:val="20"/>
          <w:szCs w:val="20"/>
        </w:rPr>
        <w:t>Ustawy.</w:t>
      </w:r>
    </w:p>
    <w:p w14:paraId="36AB362D" w14:textId="1D05BE14" w:rsidR="00CE2B8D" w:rsidRPr="006101B5" w:rsidRDefault="00CE2B8D" w:rsidP="00C05E6F">
      <w:pPr>
        <w:pStyle w:val="Akapitzlist"/>
        <w:numPr>
          <w:ilvl w:val="1"/>
          <w:numId w:val="1"/>
        </w:numPr>
        <w:autoSpaceDE w:val="0"/>
        <w:autoSpaceDN w:val="0"/>
        <w:adjustRightInd w:val="0"/>
        <w:ind w:left="567" w:hanging="567"/>
        <w:jc w:val="both"/>
        <w:rPr>
          <w:rFonts w:ascii="Tahoma" w:hAnsi="Tahoma" w:cs="Tahoma"/>
          <w:sz w:val="20"/>
          <w:szCs w:val="20"/>
        </w:rPr>
      </w:pPr>
      <w:bookmarkStart w:id="4" w:name="_Hlk63067237"/>
      <w:r w:rsidRPr="006101B5">
        <w:rPr>
          <w:rFonts w:ascii="Tahoma" w:hAnsi="Tahoma" w:cs="Tahoma"/>
          <w:b/>
          <w:bCs/>
          <w:sz w:val="20"/>
          <w:szCs w:val="20"/>
        </w:rPr>
        <w:t xml:space="preserve">Prawo opcji </w:t>
      </w:r>
    </w:p>
    <w:p w14:paraId="614A3403" w14:textId="77777777" w:rsidR="00CE2B8D" w:rsidRPr="006101B5" w:rsidRDefault="00CE2B8D" w:rsidP="00C05E6F">
      <w:pPr>
        <w:pStyle w:val="Akapitzlist"/>
        <w:numPr>
          <w:ilvl w:val="2"/>
          <w:numId w:val="1"/>
        </w:numPr>
        <w:autoSpaceDE w:val="0"/>
        <w:autoSpaceDN w:val="0"/>
        <w:adjustRightInd w:val="0"/>
        <w:ind w:left="0" w:firstLine="0"/>
        <w:jc w:val="both"/>
        <w:rPr>
          <w:rFonts w:ascii="Tahoma" w:hAnsi="Tahoma" w:cs="Tahoma"/>
          <w:sz w:val="20"/>
          <w:szCs w:val="20"/>
        </w:rPr>
      </w:pPr>
      <w:r w:rsidRPr="006101B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6101B5" w:rsidRDefault="00CE2B8D" w:rsidP="00C05E6F">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101B5">
        <w:rPr>
          <w:rFonts w:ascii="Tahoma" w:hAnsi="Tahoma" w:cs="Tahoma"/>
          <w:sz w:val="20"/>
          <w:szCs w:val="20"/>
        </w:rPr>
        <w:t>Przedmiotem opcji może być:</w:t>
      </w:r>
    </w:p>
    <w:p w14:paraId="62F089BB" w14:textId="63AF81EE" w:rsidR="00CE2B8D" w:rsidRPr="006101B5" w:rsidRDefault="00CE2B8D" w:rsidP="00CE2B8D">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 xml:space="preserve">W części I zamówienia: </w:t>
      </w:r>
    </w:p>
    <w:p w14:paraId="40E0B4A8" w14:textId="65244286"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ubezpieczenie mienia od wszystkich </w:t>
      </w:r>
      <w:r w:rsidR="00E710D9" w:rsidRPr="006101B5">
        <w:rPr>
          <w:rFonts w:ascii="Tahoma" w:hAnsi="Tahoma" w:cs="Tahoma"/>
          <w:sz w:val="20"/>
          <w:szCs w:val="20"/>
        </w:rPr>
        <w:t>ryzyk</w:t>
      </w:r>
    </w:p>
    <w:p w14:paraId="077F7630"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Ubezpieczenia sprzętu elektronicznego od wszystkich ryzyk</w:t>
      </w:r>
    </w:p>
    <w:p w14:paraId="3FE5CB28"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Ubezpieczenia maszyn od uszkodzeń od wszystkich ryzyk, </w:t>
      </w:r>
    </w:p>
    <w:p w14:paraId="6DAF8E74"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Ubezpieczenie maszyn i urządzeń drogowych od wszystkich ryzyk (casco maszyn), </w:t>
      </w:r>
    </w:p>
    <w:p w14:paraId="27617E32" w14:textId="77777777" w:rsidR="006101B5" w:rsidRPr="006101B5" w:rsidRDefault="006101B5" w:rsidP="00510A67">
      <w:pPr>
        <w:autoSpaceDE w:val="0"/>
        <w:autoSpaceDN w:val="0"/>
        <w:adjustRightInd w:val="0"/>
        <w:jc w:val="both"/>
        <w:rPr>
          <w:rFonts w:ascii="Tahoma" w:hAnsi="Tahoma" w:cs="Tahoma"/>
          <w:sz w:val="20"/>
          <w:szCs w:val="20"/>
        </w:rPr>
      </w:pPr>
      <w:bookmarkStart w:id="5" w:name="_Hlk123834646"/>
    </w:p>
    <w:p w14:paraId="4A33BCFF" w14:textId="7CFA3F76" w:rsidR="00510A67" w:rsidRPr="006101B5" w:rsidRDefault="00510A67" w:rsidP="00510A67">
      <w:pPr>
        <w:autoSpaceDE w:val="0"/>
        <w:autoSpaceDN w:val="0"/>
        <w:adjustRightInd w:val="0"/>
        <w:jc w:val="both"/>
        <w:rPr>
          <w:rFonts w:ascii="Tahoma" w:hAnsi="Tahoma" w:cs="Tahoma"/>
          <w:sz w:val="20"/>
          <w:szCs w:val="20"/>
        </w:rPr>
      </w:pPr>
      <w:r w:rsidRPr="006101B5">
        <w:rPr>
          <w:rFonts w:ascii="Tahoma" w:hAnsi="Tahoma" w:cs="Tahoma"/>
          <w:sz w:val="20"/>
          <w:szCs w:val="20"/>
        </w:rPr>
        <w:t xml:space="preserve">- </w:t>
      </w:r>
      <w:bookmarkEnd w:id="5"/>
      <w:r w:rsidRPr="006101B5">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3766ED2E" w14:textId="24D34965" w:rsidR="00CE2B8D" w:rsidRPr="006101B5" w:rsidRDefault="00CE2B8D" w:rsidP="00CE2B8D">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 xml:space="preserve">Maksymalna wartość opcji dla niniejszej części zamówienia wynosi </w:t>
      </w:r>
      <w:r w:rsidR="0077659A">
        <w:rPr>
          <w:rFonts w:ascii="Tahoma" w:hAnsi="Tahoma" w:cs="Tahoma"/>
          <w:sz w:val="20"/>
          <w:szCs w:val="20"/>
        </w:rPr>
        <w:t>2</w:t>
      </w:r>
      <w:r w:rsidRPr="006101B5">
        <w:rPr>
          <w:rFonts w:ascii="Tahoma" w:hAnsi="Tahoma" w:cs="Tahoma"/>
          <w:sz w:val="20"/>
          <w:szCs w:val="20"/>
        </w:rPr>
        <w:t>0% składki za zamówienie podstawowe, pierwotnie określonej w umowie w sprawie zamówienia publicznego.</w:t>
      </w:r>
    </w:p>
    <w:p w14:paraId="0FE0BB3A" w14:textId="46096770" w:rsidR="006101B5" w:rsidRPr="006101B5" w:rsidRDefault="006101B5" w:rsidP="006101B5">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W części II zamówienia</w:t>
      </w:r>
      <w:r w:rsidRPr="006101B5">
        <w:rPr>
          <w:rFonts w:ascii="Tahoma" w:hAnsi="Tahoma" w:cs="Tahoma"/>
          <w:sz w:val="20"/>
          <w:szCs w:val="20"/>
        </w:rPr>
        <w:t>:</w:t>
      </w:r>
    </w:p>
    <w:p w14:paraId="3B7B5006" w14:textId="76A8EB37"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odpowiedzialności cywilnej użytkowników jednostek pływających</w:t>
      </w:r>
    </w:p>
    <w:p w14:paraId="04B9D99D" w14:textId="028DF7BC"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casco jednostek pływających,</w:t>
      </w:r>
    </w:p>
    <w:p w14:paraId="68DE10EF" w14:textId="67D98F75"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następstw nieszczęśliwych wypadków członków załóg</w:t>
      </w:r>
    </w:p>
    <w:p w14:paraId="30978DDA" w14:textId="0D39202C" w:rsidR="006101B5" w:rsidRPr="006101B5" w:rsidRDefault="006101B5" w:rsidP="006101B5">
      <w:pPr>
        <w:autoSpaceDE w:val="0"/>
        <w:autoSpaceDN w:val="0"/>
        <w:adjustRightInd w:val="0"/>
        <w:ind w:left="360"/>
        <w:jc w:val="both"/>
        <w:rPr>
          <w:rFonts w:ascii="Tahoma" w:hAnsi="Tahoma" w:cs="Tahoma"/>
          <w:sz w:val="20"/>
          <w:szCs w:val="20"/>
        </w:rPr>
      </w:pPr>
      <w:r w:rsidRPr="006101B5">
        <w:rPr>
          <w:rFonts w:ascii="Tahoma" w:hAnsi="Tahoma" w:cs="Tahoma"/>
          <w:sz w:val="20"/>
          <w:szCs w:val="20"/>
        </w:rPr>
        <w:t>- 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istniejących jednostek.</w:t>
      </w:r>
    </w:p>
    <w:p w14:paraId="4129ABC1" w14:textId="77777777" w:rsidR="006101B5" w:rsidRPr="006101B5" w:rsidRDefault="006101B5" w:rsidP="006101B5">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lastRenderedPageBreak/>
        <w:t>Maksymalna wartość opcji dla niniejszej części zamówienia wynosi 20% składki za zamówienie podstawowe, pierwotnie określonej w umowie w sprawie zamówienia publicznego.</w:t>
      </w:r>
    </w:p>
    <w:p w14:paraId="40CB7BE8" w14:textId="5DCE03E6" w:rsidR="00CE2B8D" w:rsidRPr="006101B5" w:rsidRDefault="00CE2B8D" w:rsidP="00C05E6F">
      <w:pPr>
        <w:pStyle w:val="Akapitzlist"/>
        <w:numPr>
          <w:ilvl w:val="2"/>
          <w:numId w:val="1"/>
        </w:numPr>
        <w:autoSpaceDE w:val="0"/>
        <w:autoSpaceDN w:val="0"/>
        <w:spacing w:after="120"/>
        <w:ind w:left="709" w:hanging="709"/>
        <w:jc w:val="both"/>
        <w:rPr>
          <w:rFonts w:ascii="Tahoma" w:hAnsi="Tahoma" w:cs="Tahoma"/>
          <w:i/>
          <w:iCs/>
          <w:sz w:val="20"/>
          <w:szCs w:val="20"/>
        </w:rPr>
      </w:pPr>
      <w:r w:rsidRPr="006101B5">
        <w:rPr>
          <w:rFonts w:ascii="Tahoma" w:hAnsi="Tahoma" w:cs="Tahoma"/>
          <w:i/>
          <w:iCs/>
          <w:sz w:val="20"/>
          <w:szCs w:val="20"/>
        </w:rPr>
        <w:t xml:space="preserve">Składka będzie rozliczana zgodnie z określoną w załączniku nr </w:t>
      </w:r>
      <w:r w:rsidR="009962B8">
        <w:rPr>
          <w:rFonts w:ascii="Tahoma" w:hAnsi="Tahoma" w:cs="Tahoma"/>
          <w:i/>
          <w:iCs/>
          <w:sz w:val="20"/>
          <w:szCs w:val="20"/>
        </w:rPr>
        <w:t>5</w:t>
      </w:r>
      <w:r w:rsidRPr="006101B5">
        <w:rPr>
          <w:rFonts w:ascii="Tahoma" w:hAnsi="Tahoma" w:cs="Tahoma"/>
          <w:i/>
          <w:iCs/>
          <w:sz w:val="20"/>
          <w:szCs w:val="20"/>
        </w:rPr>
        <w:t xml:space="preserve"> do SWZ klauzulą warunków i taryf dotyczącą danej części zamówienia.</w:t>
      </w:r>
    </w:p>
    <w:p w14:paraId="13169483" w14:textId="7BFAD30A" w:rsidR="003D417E" w:rsidRPr="00982F80" w:rsidRDefault="003D417E" w:rsidP="00C05E6F">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4681529D" w:rsidR="0069153C"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77659A">
        <w:rPr>
          <w:rFonts w:ascii="Tahoma" w:hAnsi="Tahoma" w:cs="Tahoma"/>
          <w:sz w:val="20"/>
          <w:szCs w:val="20"/>
        </w:rPr>
        <w:t xml:space="preserve">reasekuracyjnej </w:t>
      </w:r>
      <w:bookmarkStart w:id="6" w:name="_Hlk55223063"/>
      <w:bookmarkStart w:id="7" w:name="_Hlk132625510"/>
      <w:r w:rsidR="0077659A" w:rsidRPr="0077659A">
        <w:rPr>
          <w:rFonts w:ascii="Tahoma" w:hAnsi="Tahoma" w:cs="Tahoma"/>
          <w:sz w:val="20"/>
          <w:szCs w:val="20"/>
        </w:rPr>
        <w:t>(</w:t>
      </w:r>
      <w:bookmarkEnd w:id="6"/>
      <w:r w:rsidR="0077659A" w:rsidRPr="0077659A">
        <w:rPr>
          <w:rFonts w:ascii="Tahoma" w:hAnsi="Tahoma" w:cs="Tahoma"/>
          <w:sz w:val="20"/>
          <w:szCs w:val="20"/>
        </w:rPr>
        <w:t>Dz.U. 2023 poz. 656).</w:t>
      </w:r>
      <w:bookmarkEnd w:id="7"/>
    </w:p>
    <w:p w14:paraId="368E2C84" w14:textId="77777777" w:rsidR="0069153C"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510A67">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510A67">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31F2E08C" w:rsidR="0028125F" w:rsidRDefault="003D417E" w:rsidP="0056360D">
      <w:pPr>
        <w:pStyle w:val="Akapitzlist"/>
        <w:tabs>
          <w:tab w:val="left" w:pos="0"/>
        </w:tabs>
        <w:spacing w:after="120"/>
        <w:ind w:left="567"/>
        <w:jc w:val="both"/>
        <w:rPr>
          <w:rFonts w:ascii="Tahoma" w:hAnsi="Tahoma" w:cs="Tahoma"/>
          <w:sz w:val="20"/>
          <w:szCs w:val="20"/>
        </w:rPr>
      </w:pPr>
      <w:r w:rsidRPr="00510A67">
        <w:rPr>
          <w:rFonts w:ascii="Tahoma" w:hAnsi="Tahoma" w:cs="Tahoma"/>
          <w:sz w:val="20"/>
          <w:szCs w:val="20"/>
        </w:rPr>
        <w:t>przy czym osoby te należy wskazać w umowie o udzielenie zamówienia publicznego.</w:t>
      </w:r>
    </w:p>
    <w:bookmarkEnd w:id="4"/>
    <w:p w14:paraId="48617F00" w14:textId="76EB3D74" w:rsidR="00271617" w:rsidRPr="004A577C" w:rsidRDefault="00271617" w:rsidP="00271617">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 xml:space="preserve">Informacja </w:t>
      </w:r>
      <w:r>
        <w:rPr>
          <w:rFonts w:ascii="Tahoma" w:hAnsi="Tahoma" w:cs="Tahoma"/>
          <w:bCs/>
          <w:sz w:val="20"/>
          <w:u w:val="none"/>
        </w:rPr>
        <w:t>o przedmiotowych środkach dowodowych</w:t>
      </w:r>
    </w:p>
    <w:p w14:paraId="4A486D2C" w14:textId="7E7EDF31" w:rsidR="00CC3369" w:rsidRPr="00CC3369" w:rsidRDefault="00CC3369" w:rsidP="00CC3369">
      <w:pPr>
        <w:tabs>
          <w:tab w:val="left" w:pos="0"/>
        </w:tabs>
        <w:jc w:val="both"/>
        <w:rPr>
          <w:rFonts w:ascii="Tahoma" w:hAnsi="Tahoma" w:cs="Tahoma"/>
          <w:sz w:val="20"/>
          <w:szCs w:val="20"/>
        </w:rPr>
      </w:pPr>
      <w:r w:rsidRPr="00CC3369">
        <w:rPr>
          <w:rFonts w:ascii="Tahoma" w:hAnsi="Tahoma" w:cs="Tahoma"/>
          <w:sz w:val="20"/>
          <w:szCs w:val="20"/>
        </w:rPr>
        <w:t xml:space="preserve">Zamawiający </w:t>
      </w:r>
      <w:r>
        <w:rPr>
          <w:rFonts w:ascii="Tahoma" w:hAnsi="Tahoma" w:cs="Tahoma"/>
          <w:sz w:val="20"/>
          <w:szCs w:val="20"/>
        </w:rPr>
        <w:t xml:space="preserve">nie </w:t>
      </w:r>
      <w:r w:rsidRPr="00CC3369">
        <w:rPr>
          <w:rFonts w:ascii="Tahoma" w:hAnsi="Tahoma" w:cs="Tahoma"/>
          <w:sz w:val="20"/>
          <w:szCs w:val="20"/>
        </w:rPr>
        <w:t>żąda</w:t>
      </w:r>
      <w:r w:rsidR="00555200">
        <w:rPr>
          <w:rFonts w:ascii="Tahoma" w:hAnsi="Tahoma" w:cs="Tahoma"/>
          <w:sz w:val="20"/>
          <w:szCs w:val="20"/>
        </w:rPr>
        <w:t xml:space="preserve"> </w:t>
      </w:r>
      <w:r w:rsidRPr="00CC3369">
        <w:rPr>
          <w:rFonts w:ascii="Tahoma" w:hAnsi="Tahoma" w:cs="Tahoma"/>
          <w:sz w:val="20"/>
          <w:szCs w:val="20"/>
        </w:rPr>
        <w:t>złoż</w:t>
      </w:r>
      <w:r w:rsidR="00555200">
        <w:rPr>
          <w:rFonts w:ascii="Tahoma" w:hAnsi="Tahoma" w:cs="Tahoma"/>
          <w:sz w:val="20"/>
          <w:szCs w:val="20"/>
        </w:rPr>
        <w:t>enia przez wykonawc</w:t>
      </w:r>
      <w:r w:rsidR="00165286">
        <w:rPr>
          <w:rFonts w:ascii="Tahoma" w:hAnsi="Tahoma" w:cs="Tahoma"/>
          <w:sz w:val="20"/>
          <w:szCs w:val="20"/>
        </w:rPr>
        <w:t>ów</w:t>
      </w:r>
      <w:r w:rsidRPr="00CC3369">
        <w:rPr>
          <w:rFonts w:ascii="Tahoma" w:hAnsi="Tahoma" w:cs="Tahoma"/>
          <w:sz w:val="20"/>
          <w:szCs w:val="20"/>
        </w:rPr>
        <w:t xml:space="preserve"> przedmiotow</w:t>
      </w:r>
      <w:r w:rsidR="00555200">
        <w:rPr>
          <w:rFonts w:ascii="Tahoma" w:hAnsi="Tahoma" w:cs="Tahoma"/>
          <w:sz w:val="20"/>
          <w:szCs w:val="20"/>
        </w:rPr>
        <w:t>ych</w:t>
      </w:r>
      <w:r w:rsidRPr="00CC3369">
        <w:rPr>
          <w:rFonts w:ascii="Tahoma" w:hAnsi="Tahoma" w:cs="Tahoma"/>
          <w:sz w:val="20"/>
          <w:szCs w:val="20"/>
        </w:rPr>
        <w:t xml:space="preserve"> środk</w:t>
      </w:r>
      <w:r w:rsidR="00555200">
        <w:rPr>
          <w:rFonts w:ascii="Tahoma" w:hAnsi="Tahoma" w:cs="Tahoma"/>
          <w:sz w:val="20"/>
          <w:szCs w:val="20"/>
        </w:rPr>
        <w:t>ów</w:t>
      </w:r>
      <w:r w:rsidRPr="00CC3369">
        <w:rPr>
          <w:rFonts w:ascii="Tahoma" w:hAnsi="Tahoma" w:cs="Tahoma"/>
          <w:sz w:val="20"/>
          <w:szCs w:val="20"/>
        </w:rPr>
        <w:t xml:space="preserve"> dowodow</w:t>
      </w:r>
      <w:r w:rsidR="00555200">
        <w:rPr>
          <w:rFonts w:ascii="Tahoma" w:hAnsi="Tahoma" w:cs="Tahoma"/>
          <w:sz w:val="20"/>
          <w:szCs w:val="20"/>
        </w:rPr>
        <w:t>ych</w:t>
      </w:r>
      <w:r>
        <w:rPr>
          <w:rFonts w:ascii="Tahoma" w:hAnsi="Tahoma" w:cs="Tahoma"/>
          <w:sz w:val="20"/>
          <w:szCs w:val="20"/>
        </w:rPr>
        <w:t>.</w:t>
      </w:r>
    </w:p>
    <w:p w14:paraId="23896877" w14:textId="20F975E5" w:rsidR="004A577C" w:rsidRPr="004A577C" w:rsidRDefault="004A577C"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05E6F">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3245A9A" w14:textId="77777777" w:rsidR="00226F74" w:rsidRPr="002F13D2" w:rsidRDefault="00226F74" w:rsidP="00C05E6F">
      <w:pPr>
        <w:pStyle w:val="Akapitzlist"/>
        <w:numPr>
          <w:ilvl w:val="1"/>
          <w:numId w:val="1"/>
        </w:numPr>
        <w:tabs>
          <w:tab w:val="left" w:pos="0"/>
        </w:tabs>
        <w:spacing w:after="120"/>
        <w:ind w:left="426" w:hanging="426"/>
        <w:jc w:val="both"/>
        <w:rPr>
          <w:rFonts w:ascii="Tahoma" w:hAnsi="Tahoma" w:cs="Tahoma"/>
          <w:sz w:val="20"/>
          <w:szCs w:val="20"/>
        </w:rPr>
      </w:pPr>
      <w:bookmarkStart w:id="8" w:name="_Hlk63067291"/>
      <w:r w:rsidRPr="002F13D2">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069E3254" w14:textId="431AB59B"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A5A7837" w14:textId="7FD75405"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268AFB0" w14:textId="77777777" w:rsidR="006A064D" w:rsidRPr="008538DD" w:rsidRDefault="006A064D" w:rsidP="00C05E6F">
      <w:pPr>
        <w:pStyle w:val="Akapitzlist"/>
        <w:numPr>
          <w:ilvl w:val="1"/>
          <w:numId w:val="1"/>
        </w:numPr>
        <w:tabs>
          <w:tab w:val="left" w:pos="0"/>
        </w:tabs>
        <w:spacing w:after="120"/>
        <w:ind w:left="426" w:hanging="426"/>
        <w:jc w:val="both"/>
        <w:rPr>
          <w:rFonts w:ascii="Tahoma" w:hAnsi="Tahoma" w:cs="Tahoma"/>
          <w:sz w:val="20"/>
          <w:szCs w:val="20"/>
        </w:rPr>
      </w:pPr>
      <w:bookmarkStart w:id="9" w:name="_Hlk62073928"/>
      <w:bookmarkEnd w:id="8"/>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9"/>
    <w:p w14:paraId="69E2691C" w14:textId="14BA6279" w:rsidR="0028125F" w:rsidRPr="00252FC7" w:rsidRDefault="0028125F" w:rsidP="00C05E6F">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530DB1" w:rsidRDefault="00A14FF6" w:rsidP="0028125F">
      <w:pPr>
        <w:spacing w:after="0" w:line="240" w:lineRule="auto"/>
        <w:jc w:val="both"/>
        <w:rPr>
          <w:rFonts w:ascii="Tahoma" w:hAnsi="Tahoma" w:cs="Tahoma"/>
          <w:b/>
          <w:sz w:val="20"/>
          <w:szCs w:val="20"/>
        </w:rPr>
      </w:pPr>
    </w:p>
    <w:p w14:paraId="214C3FEC" w14:textId="68A10342" w:rsidR="0028125F" w:rsidRPr="00530DB1" w:rsidRDefault="0028125F" w:rsidP="0028125F">
      <w:pPr>
        <w:spacing w:after="0" w:line="240" w:lineRule="auto"/>
        <w:jc w:val="both"/>
        <w:rPr>
          <w:rFonts w:ascii="Tahoma" w:hAnsi="Tahoma" w:cs="Tahoma"/>
          <w:b/>
          <w:sz w:val="20"/>
          <w:szCs w:val="20"/>
          <w:highlight w:val="green"/>
        </w:rPr>
      </w:pPr>
      <w:r w:rsidRPr="00530DB1">
        <w:rPr>
          <w:rFonts w:ascii="Tahoma" w:hAnsi="Tahoma" w:cs="Tahoma"/>
          <w:b/>
          <w:sz w:val="20"/>
          <w:szCs w:val="20"/>
        </w:rPr>
        <w:t xml:space="preserve">Dopuszcza się składanie ofert częściowych. </w:t>
      </w:r>
    </w:p>
    <w:p w14:paraId="053D0D17" w14:textId="77777777" w:rsidR="0028125F" w:rsidRPr="00530DB1" w:rsidRDefault="0028125F" w:rsidP="0028125F">
      <w:pPr>
        <w:spacing w:after="0" w:line="240" w:lineRule="auto"/>
        <w:ind w:left="284"/>
        <w:jc w:val="both"/>
        <w:rPr>
          <w:rFonts w:ascii="Tahoma" w:hAnsi="Tahoma" w:cs="Tahoma"/>
          <w:b/>
          <w:sz w:val="20"/>
          <w:szCs w:val="20"/>
          <w:highlight w:val="green"/>
        </w:rPr>
      </w:pPr>
    </w:p>
    <w:p w14:paraId="122BE25B" w14:textId="00717807" w:rsidR="0028125F" w:rsidRPr="00530DB1" w:rsidRDefault="0028125F" w:rsidP="0028125F">
      <w:pPr>
        <w:spacing w:after="0" w:line="240" w:lineRule="auto"/>
        <w:jc w:val="both"/>
        <w:rPr>
          <w:rFonts w:ascii="Tahoma" w:hAnsi="Tahoma" w:cs="Tahoma"/>
          <w:b/>
          <w:color w:val="FF0000"/>
          <w:sz w:val="20"/>
          <w:szCs w:val="20"/>
        </w:rPr>
      </w:pPr>
      <w:r w:rsidRPr="00530DB1">
        <w:rPr>
          <w:rFonts w:ascii="Tahoma" w:hAnsi="Tahoma" w:cs="Tahoma"/>
          <w:sz w:val="20"/>
          <w:szCs w:val="20"/>
        </w:rPr>
        <w:t>Szczegółowy opis części zamówienia zawarty jest</w:t>
      </w:r>
      <w:r w:rsidRPr="00530DB1">
        <w:rPr>
          <w:rFonts w:ascii="Tahoma" w:hAnsi="Tahoma" w:cs="Tahoma"/>
          <w:b/>
          <w:sz w:val="20"/>
          <w:szCs w:val="20"/>
        </w:rPr>
        <w:t xml:space="preserve"> w Załączniku Nr </w:t>
      </w:r>
      <w:r w:rsidR="009962B8">
        <w:rPr>
          <w:rFonts w:ascii="Tahoma" w:hAnsi="Tahoma" w:cs="Tahoma"/>
          <w:b/>
          <w:sz w:val="20"/>
          <w:szCs w:val="20"/>
        </w:rPr>
        <w:t>5</w:t>
      </w:r>
      <w:r w:rsidRPr="00530DB1">
        <w:rPr>
          <w:rFonts w:ascii="Tahoma" w:hAnsi="Tahoma" w:cs="Tahoma"/>
          <w:b/>
          <w:sz w:val="20"/>
          <w:szCs w:val="20"/>
        </w:rPr>
        <w:t xml:space="preserve"> – Program Ubezpieczenia</w:t>
      </w:r>
      <w:r w:rsidR="00B908B7" w:rsidRPr="00530DB1">
        <w:rPr>
          <w:rFonts w:ascii="Tahoma" w:hAnsi="Tahoma" w:cs="Tahoma"/>
          <w:b/>
          <w:sz w:val="20"/>
          <w:szCs w:val="20"/>
        </w:rPr>
        <w:t>.</w:t>
      </w:r>
    </w:p>
    <w:p w14:paraId="38977CF9" w14:textId="77777777" w:rsidR="0028125F" w:rsidRPr="00530DB1" w:rsidRDefault="0028125F" w:rsidP="0028125F">
      <w:pPr>
        <w:spacing w:after="0" w:line="240" w:lineRule="auto"/>
        <w:jc w:val="both"/>
        <w:rPr>
          <w:rFonts w:ascii="Tahoma" w:hAnsi="Tahoma" w:cs="Tahoma"/>
          <w:b/>
          <w:sz w:val="20"/>
          <w:szCs w:val="20"/>
        </w:rPr>
      </w:pPr>
    </w:p>
    <w:p w14:paraId="78CCF510" w14:textId="197115FC" w:rsidR="0028125F" w:rsidRPr="00530DB1" w:rsidRDefault="0028125F" w:rsidP="0028125F">
      <w:pPr>
        <w:spacing w:after="0" w:line="240" w:lineRule="auto"/>
        <w:jc w:val="both"/>
        <w:rPr>
          <w:rFonts w:ascii="Tahoma" w:hAnsi="Tahoma" w:cs="Tahoma"/>
          <w:b/>
          <w:sz w:val="20"/>
          <w:szCs w:val="20"/>
        </w:rPr>
      </w:pPr>
      <w:r w:rsidRPr="00530DB1">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C05E6F">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B7E8E" w:rsidRDefault="0044161E" w:rsidP="0044161E">
      <w:pPr>
        <w:tabs>
          <w:tab w:val="left" w:pos="0"/>
        </w:tabs>
        <w:spacing w:before="120" w:after="120"/>
        <w:jc w:val="both"/>
        <w:rPr>
          <w:rFonts w:ascii="Tahoma" w:hAnsi="Tahoma" w:cs="Tahoma"/>
          <w:sz w:val="20"/>
          <w:szCs w:val="20"/>
        </w:rPr>
      </w:pPr>
      <w:r w:rsidRPr="006B7E8E">
        <w:rPr>
          <w:rFonts w:ascii="Tahoma" w:hAnsi="Tahoma" w:cs="Tahoma"/>
          <w:sz w:val="20"/>
          <w:szCs w:val="20"/>
        </w:rPr>
        <w:lastRenderedPageBreak/>
        <w:t>Zamawiający nie dopuszcza składania ofert wariantowych.</w:t>
      </w:r>
    </w:p>
    <w:p w14:paraId="5EB45CCB" w14:textId="52F9414C" w:rsidR="0044161E" w:rsidRPr="003A07AA" w:rsidRDefault="00C43DB7"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C370E75" w:rsidR="0028125F" w:rsidRPr="0028125F" w:rsidRDefault="0028125F" w:rsidP="0028125F">
      <w:pPr>
        <w:jc w:val="both"/>
        <w:outlineLvl w:val="0"/>
        <w:rPr>
          <w:rFonts w:ascii="Tahoma" w:hAnsi="Tahoma" w:cs="Tahoma"/>
          <w:sz w:val="20"/>
          <w:szCs w:val="20"/>
          <w:u w:val="single"/>
        </w:rPr>
      </w:pPr>
      <w:r w:rsidRPr="006B7E8E">
        <w:rPr>
          <w:rFonts w:ascii="Tahoma" w:hAnsi="Tahoma" w:cs="Tahoma"/>
          <w:b/>
          <w:sz w:val="20"/>
          <w:szCs w:val="20"/>
          <w:u w:val="single"/>
        </w:rPr>
        <w:t>Dotyczy wszystkich części zamówienia</w:t>
      </w:r>
      <w:r w:rsidR="006B7E8E" w:rsidRPr="006B7E8E">
        <w:rPr>
          <w:rFonts w:ascii="Tahoma" w:hAnsi="Tahoma" w:cs="Tahoma"/>
          <w:b/>
          <w:sz w:val="20"/>
          <w:szCs w:val="20"/>
          <w:u w:val="single"/>
        </w:rPr>
        <w:t>:</w:t>
      </w:r>
    </w:p>
    <w:p w14:paraId="113F0FB9" w14:textId="01E6B714" w:rsidR="006A064D"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B7E8E">
        <w:rPr>
          <w:rFonts w:ascii="Tahoma" w:hAnsi="Tahoma" w:cs="Tahoma"/>
          <w:sz w:val="20"/>
          <w:szCs w:val="20"/>
        </w:rPr>
        <w:t>24</w:t>
      </w:r>
      <w:r w:rsidRPr="00686D13">
        <w:rPr>
          <w:rFonts w:ascii="Tahoma" w:hAnsi="Tahoma" w:cs="Tahoma"/>
          <w:sz w:val="20"/>
          <w:szCs w:val="20"/>
        </w:rPr>
        <w:t xml:space="preserve"> miesi</w:t>
      </w:r>
      <w:r w:rsidR="006B7E8E">
        <w:rPr>
          <w:rFonts w:ascii="Tahoma" w:hAnsi="Tahoma" w:cs="Tahoma"/>
          <w:sz w:val="20"/>
          <w:szCs w:val="20"/>
        </w:rPr>
        <w:t>ące</w:t>
      </w:r>
      <w:r w:rsidRPr="00686D13">
        <w:rPr>
          <w:rFonts w:ascii="Tahoma" w:hAnsi="Tahoma" w:cs="Tahoma"/>
          <w:sz w:val="20"/>
          <w:szCs w:val="20"/>
        </w:rPr>
        <w:t>, przewidywany okres ubezpieczenia</w:t>
      </w:r>
      <w:r w:rsidR="006A064D">
        <w:rPr>
          <w:rFonts w:ascii="Tahoma" w:hAnsi="Tahoma" w:cs="Tahoma"/>
          <w:sz w:val="20"/>
          <w:szCs w:val="20"/>
        </w:rPr>
        <w:t xml:space="preserve"> </w:t>
      </w:r>
      <w:r w:rsidR="006A064D" w:rsidRPr="008538DD">
        <w:rPr>
          <w:rFonts w:ascii="Tahoma" w:hAnsi="Tahoma" w:cs="Tahoma"/>
          <w:sz w:val="20"/>
          <w:szCs w:val="20"/>
        </w:rPr>
        <w:t>(okres realizacji zamówienia)</w:t>
      </w:r>
      <w:r w:rsidRPr="006A064D">
        <w:rPr>
          <w:rFonts w:ascii="Tahoma" w:hAnsi="Tahoma" w:cs="Tahoma"/>
          <w:sz w:val="20"/>
          <w:szCs w:val="20"/>
        </w:rPr>
        <w:t>:</w:t>
      </w:r>
    </w:p>
    <w:p w14:paraId="339A34B8" w14:textId="77777777" w:rsidR="006A064D" w:rsidRDefault="006A064D" w:rsidP="006A064D">
      <w:pPr>
        <w:pStyle w:val="Akapitzlist"/>
        <w:ind w:left="567" w:hanging="141"/>
        <w:jc w:val="both"/>
        <w:outlineLvl w:val="0"/>
        <w:rPr>
          <w:rFonts w:ascii="Tahoma" w:hAnsi="Tahoma" w:cs="Tahoma"/>
          <w:b/>
          <w:sz w:val="20"/>
          <w:szCs w:val="20"/>
        </w:rPr>
      </w:pPr>
    </w:p>
    <w:p w14:paraId="45C855FA" w14:textId="5BAE7DE5" w:rsidR="0028125F" w:rsidRPr="006A064D" w:rsidRDefault="0028125F" w:rsidP="006A064D">
      <w:pPr>
        <w:pStyle w:val="Akapitzlist"/>
        <w:ind w:left="567" w:hanging="141"/>
        <w:jc w:val="both"/>
        <w:outlineLvl w:val="0"/>
        <w:rPr>
          <w:rFonts w:ascii="Tahoma" w:hAnsi="Tahoma" w:cs="Tahoma"/>
          <w:sz w:val="20"/>
          <w:szCs w:val="20"/>
        </w:rPr>
      </w:pPr>
      <w:r w:rsidRPr="006A064D">
        <w:rPr>
          <w:rFonts w:ascii="Tahoma" w:hAnsi="Tahoma" w:cs="Tahoma"/>
          <w:b/>
          <w:sz w:val="20"/>
          <w:szCs w:val="20"/>
        </w:rPr>
        <w:t xml:space="preserve">od dnia </w:t>
      </w:r>
      <w:r w:rsidR="006B7E8E">
        <w:rPr>
          <w:rFonts w:ascii="Tahoma" w:hAnsi="Tahoma" w:cs="Tahoma"/>
          <w:b/>
          <w:sz w:val="20"/>
          <w:szCs w:val="20"/>
        </w:rPr>
        <w:t>01</w:t>
      </w:r>
      <w:r w:rsidRPr="006A064D">
        <w:rPr>
          <w:rFonts w:ascii="Tahoma" w:hAnsi="Tahoma" w:cs="Tahoma"/>
          <w:b/>
          <w:sz w:val="20"/>
          <w:szCs w:val="20"/>
        </w:rPr>
        <w:t>.</w:t>
      </w:r>
      <w:r w:rsidR="006B7E8E">
        <w:rPr>
          <w:rFonts w:ascii="Tahoma" w:hAnsi="Tahoma" w:cs="Tahoma"/>
          <w:b/>
          <w:sz w:val="20"/>
          <w:szCs w:val="20"/>
        </w:rPr>
        <w:t>06.202</w:t>
      </w:r>
      <w:r w:rsidR="0053127F">
        <w:rPr>
          <w:rFonts w:ascii="Tahoma" w:hAnsi="Tahoma" w:cs="Tahoma"/>
          <w:b/>
          <w:sz w:val="20"/>
          <w:szCs w:val="20"/>
        </w:rPr>
        <w:t>4</w:t>
      </w:r>
      <w:r w:rsidR="006B7E8E">
        <w:rPr>
          <w:rFonts w:ascii="Tahoma" w:hAnsi="Tahoma" w:cs="Tahoma"/>
          <w:b/>
          <w:sz w:val="20"/>
          <w:szCs w:val="20"/>
        </w:rPr>
        <w:t xml:space="preserve"> </w:t>
      </w:r>
      <w:r w:rsidRPr="006A064D">
        <w:rPr>
          <w:rFonts w:ascii="Tahoma" w:hAnsi="Tahoma" w:cs="Tahoma"/>
          <w:b/>
          <w:sz w:val="20"/>
          <w:szCs w:val="20"/>
        </w:rPr>
        <w:t xml:space="preserve">r. do dnia </w:t>
      </w:r>
      <w:r w:rsidR="006B7E8E">
        <w:rPr>
          <w:rFonts w:ascii="Tahoma" w:hAnsi="Tahoma" w:cs="Tahoma"/>
          <w:b/>
          <w:sz w:val="20"/>
          <w:szCs w:val="20"/>
        </w:rPr>
        <w:t>31</w:t>
      </w:r>
      <w:r w:rsidRPr="006A064D">
        <w:rPr>
          <w:rFonts w:ascii="Tahoma" w:hAnsi="Tahoma" w:cs="Tahoma"/>
          <w:b/>
          <w:sz w:val="20"/>
          <w:szCs w:val="20"/>
        </w:rPr>
        <w:t>.</w:t>
      </w:r>
      <w:r w:rsidR="006B7E8E">
        <w:rPr>
          <w:rFonts w:ascii="Tahoma" w:hAnsi="Tahoma" w:cs="Tahoma"/>
          <w:b/>
          <w:sz w:val="20"/>
          <w:szCs w:val="20"/>
        </w:rPr>
        <w:t>05.202</w:t>
      </w:r>
      <w:r w:rsidR="0053127F">
        <w:rPr>
          <w:rFonts w:ascii="Tahoma" w:hAnsi="Tahoma" w:cs="Tahoma"/>
          <w:b/>
          <w:sz w:val="20"/>
          <w:szCs w:val="20"/>
        </w:rPr>
        <w:t>6</w:t>
      </w:r>
      <w:r w:rsidR="006B7E8E">
        <w:rPr>
          <w:rFonts w:ascii="Tahoma" w:hAnsi="Tahoma" w:cs="Tahoma"/>
          <w:b/>
          <w:sz w:val="20"/>
          <w:szCs w:val="20"/>
        </w:rPr>
        <w:t xml:space="preserve"> </w:t>
      </w:r>
      <w:r w:rsidRPr="006A064D">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382C643F" w:rsidR="0028125F" w:rsidRPr="00686D13"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A75AAE2"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B7E8E">
        <w:rPr>
          <w:rFonts w:ascii="Tahoma" w:hAnsi="Tahoma" w:cs="Tahoma"/>
          <w:b/>
          <w:sz w:val="20"/>
          <w:szCs w:val="20"/>
        </w:rPr>
        <w:t>01.06.202</w:t>
      </w:r>
      <w:r w:rsidR="0053127F">
        <w:rPr>
          <w:rFonts w:ascii="Tahoma" w:hAnsi="Tahoma" w:cs="Tahoma"/>
          <w:b/>
          <w:sz w:val="20"/>
          <w:szCs w:val="20"/>
        </w:rPr>
        <w:t>4</w:t>
      </w:r>
      <w:r w:rsidR="006B7E8E">
        <w:rPr>
          <w:rFonts w:ascii="Tahoma" w:hAnsi="Tahoma" w:cs="Tahoma"/>
          <w:b/>
          <w:sz w:val="20"/>
          <w:szCs w:val="20"/>
        </w:rPr>
        <w:t xml:space="preserve"> </w:t>
      </w:r>
      <w:r w:rsidRPr="0028125F">
        <w:rPr>
          <w:rFonts w:ascii="Tahoma" w:hAnsi="Tahoma" w:cs="Tahoma"/>
          <w:b/>
          <w:sz w:val="20"/>
          <w:szCs w:val="20"/>
        </w:rPr>
        <w:t xml:space="preserve">r. do </w:t>
      </w:r>
      <w:r w:rsidR="006B7E8E">
        <w:rPr>
          <w:rFonts w:ascii="Tahoma" w:hAnsi="Tahoma" w:cs="Tahoma"/>
          <w:b/>
          <w:sz w:val="20"/>
          <w:szCs w:val="20"/>
        </w:rPr>
        <w:t>31</w:t>
      </w:r>
      <w:r w:rsidRPr="0028125F">
        <w:rPr>
          <w:rFonts w:ascii="Tahoma" w:hAnsi="Tahoma" w:cs="Tahoma"/>
          <w:b/>
          <w:sz w:val="20"/>
          <w:szCs w:val="20"/>
        </w:rPr>
        <w:t>.</w:t>
      </w:r>
      <w:r w:rsidR="006B7E8E">
        <w:rPr>
          <w:rFonts w:ascii="Tahoma" w:hAnsi="Tahoma" w:cs="Tahoma"/>
          <w:b/>
          <w:sz w:val="20"/>
          <w:szCs w:val="20"/>
        </w:rPr>
        <w:t>05.202</w:t>
      </w:r>
      <w:r w:rsidR="0053127F">
        <w:rPr>
          <w:rFonts w:ascii="Tahoma" w:hAnsi="Tahoma" w:cs="Tahoma"/>
          <w:b/>
          <w:sz w:val="20"/>
          <w:szCs w:val="20"/>
        </w:rPr>
        <w:t>5</w:t>
      </w:r>
      <w:r w:rsidRPr="0028125F">
        <w:rPr>
          <w:rFonts w:ascii="Tahoma" w:hAnsi="Tahoma" w:cs="Tahoma"/>
          <w:b/>
          <w:sz w:val="20"/>
          <w:szCs w:val="20"/>
        </w:rPr>
        <w:t xml:space="preserve"> r. </w:t>
      </w:r>
    </w:p>
    <w:p w14:paraId="4E4DCAB6" w14:textId="03C514E9"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B7E8E">
        <w:rPr>
          <w:rFonts w:ascii="Tahoma" w:hAnsi="Tahoma" w:cs="Tahoma"/>
          <w:b/>
          <w:sz w:val="20"/>
          <w:szCs w:val="20"/>
        </w:rPr>
        <w:t>01.06.202</w:t>
      </w:r>
      <w:r w:rsidR="0053127F">
        <w:rPr>
          <w:rFonts w:ascii="Tahoma" w:hAnsi="Tahoma" w:cs="Tahoma"/>
          <w:b/>
          <w:sz w:val="20"/>
          <w:szCs w:val="20"/>
        </w:rPr>
        <w:t>5</w:t>
      </w:r>
      <w:r w:rsidR="006B7E8E">
        <w:rPr>
          <w:rFonts w:ascii="Tahoma" w:hAnsi="Tahoma" w:cs="Tahoma"/>
          <w:b/>
          <w:sz w:val="20"/>
          <w:szCs w:val="20"/>
        </w:rPr>
        <w:t xml:space="preserve"> </w:t>
      </w:r>
      <w:r w:rsidRPr="0028125F">
        <w:rPr>
          <w:rFonts w:ascii="Tahoma" w:hAnsi="Tahoma" w:cs="Tahoma"/>
          <w:b/>
          <w:sz w:val="20"/>
          <w:szCs w:val="20"/>
        </w:rPr>
        <w:t xml:space="preserve">r. do </w:t>
      </w:r>
      <w:r w:rsidR="006B7E8E">
        <w:rPr>
          <w:rFonts w:ascii="Tahoma" w:hAnsi="Tahoma" w:cs="Tahoma"/>
          <w:b/>
          <w:sz w:val="20"/>
          <w:szCs w:val="20"/>
        </w:rPr>
        <w:t>31</w:t>
      </w:r>
      <w:r w:rsidRPr="0028125F">
        <w:rPr>
          <w:rFonts w:ascii="Tahoma" w:hAnsi="Tahoma" w:cs="Tahoma"/>
          <w:b/>
          <w:sz w:val="20"/>
          <w:szCs w:val="20"/>
        </w:rPr>
        <w:t>.</w:t>
      </w:r>
      <w:r w:rsidR="006B7E8E">
        <w:rPr>
          <w:rFonts w:ascii="Tahoma" w:hAnsi="Tahoma" w:cs="Tahoma"/>
          <w:b/>
          <w:sz w:val="20"/>
          <w:szCs w:val="20"/>
        </w:rPr>
        <w:t>05.202</w:t>
      </w:r>
      <w:r w:rsidR="0053127F">
        <w:rPr>
          <w:rFonts w:ascii="Tahoma" w:hAnsi="Tahoma" w:cs="Tahoma"/>
          <w:b/>
          <w:sz w:val="20"/>
          <w:szCs w:val="20"/>
        </w:rPr>
        <w:t>6</w:t>
      </w:r>
      <w:r w:rsidRPr="0028125F">
        <w:rPr>
          <w:rFonts w:ascii="Tahoma" w:hAnsi="Tahoma" w:cs="Tahoma"/>
          <w:b/>
          <w:sz w:val="20"/>
          <w:szCs w:val="20"/>
        </w:rPr>
        <w:t xml:space="preserve"> r. </w:t>
      </w:r>
    </w:p>
    <w:p w14:paraId="1966876E" w14:textId="2617401F" w:rsidR="0028125F" w:rsidRPr="0028125F" w:rsidRDefault="0028125F" w:rsidP="0028125F">
      <w:pPr>
        <w:spacing w:after="0"/>
        <w:ind w:left="426"/>
        <w:jc w:val="both"/>
        <w:outlineLvl w:val="0"/>
        <w:rPr>
          <w:rFonts w:ascii="Tahoma" w:hAnsi="Tahoma" w:cs="Tahoma"/>
          <w:b/>
          <w:sz w:val="20"/>
          <w:szCs w:val="20"/>
        </w:rPr>
      </w:pPr>
    </w:p>
    <w:p w14:paraId="74670C2F" w14:textId="00E4B6F1" w:rsidR="0028125F" w:rsidRPr="00686D13"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556FCC9" w14:textId="33951E57" w:rsidR="006B7E8E" w:rsidRPr="006B7E8E" w:rsidRDefault="006B7E8E" w:rsidP="006B7E8E">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Pr="006B7E8E">
        <w:rPr>
          <w:rFonts w:ascii="Tahoma" w:hAnsi="Tahoma" w:cs="Tahoma"/>
          <w:b/>
          <w:sz w:val="20"/>
          <w:szCs w:val="20"/>
        </w:rPr>
        <w:t>od 01.06.202</w:t>
      </w:r>
      <w:r w:rsidR="0053127F">
        <w:rPr>
          <w:rFonts w:ascii="Tahoma" w:hAnsi="Tahoma" w:cs="Tahoma"/>
          <w:b/>
          <w:sz w:val="20"/>
          <w:szCs w:val="20"/>
        </w:rPr>
        <w:t>4</w:t>
      </w:r>
      <w:r w:rsidRPr="006B7E8E">
        <w:rPr>
          <w:rFonts w:ascii="Tahoma" w:hAnsi="Tahoma" w:cs="Tahoma"/>
          <w:b/>
          <w:sz w:val="20"/>
          <w:szCs w:val="20"/>
        </w:rPr>
        <w:t xml:space="preserve"> r. do 31.05.202</w:t>
      </w:r>
      <w:r w:rsidR="0053127F">
        <w:rPr>
          <w:rFonts w:ascii="Tahoma" w:hAnsi="Tahoma" w:cs="Tahoma"/>
          <w:b/>
          <w:sz w:val="20"/>
          <w:szCs w:val="20"/>
        </w:rPr>
        <w:t>5</w:t>
      </w:r>
      <w:r w:rsidRPr="006B7E8E">
        <w:rPr>
          <w:rFonts w:ascii="Tahoma" w:hAnsi="Tahoma" w:cs="Tahoma"/>
          <w:b/>
          <w:sz w:val="20"/>
          <w:szCs w:val="20"/>
        </w:rPr>
        <w:t xml:space="preserve"> r. </w:t>
      </w:r>
    </w:p>
    <w:p w14:paraId="452C6A2F" w14:textId="4C637CA2" w:rsidR="006B7E8E" w:rsidRPr="006B7E8E" w:rsidRDefault="006B7E8E" w:rsidP="006B7E8E">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Pr="006B7E8E">
        <w:rPr>
          <w:rFonts w:ascii="Tahoma" w:hAnsi="Tahoma" w:cs="Tahoma"/>
          <w:b/>
          <w:sz w:val="20"/>
          <w:szCs w:val="20"/>
        </w:rPr>
        <w:t>od 01.06.202</w:t>
      </w:r>
      <w:r w:rsidR="0053127F">
        <w:rPr>
          <w:rFonts w:ascii="Tahoma" w:hAnsi="Tahoma" w:cs="Tahoma"/>
          <w:b/>
          <w:sz w:val="20"/>
          <w:szCs w:val="20"/>
        </w:rPr>
        <w:t>5</w:t>
      </w:r>
      <w:r w:rsidRPr="006B7E8E">
        <w:rPr>
          <w:rFonts w:ascii="Tahoma" w:hAnsi="Tahoma" w:cs="Tahoma"/>
          <w:b/>
          <w:sz w:val="20"/>
          <w:szCs w:val="20"/>
        </w:rPr>
        <w:t xml:space="preserve"> r. do 31.05.202</w:t>
      </w:r>
      <w:r w:rsidR="0053127F">
        <w:rPr>
          <w:rFonts w:ascii="Tahoma" w:hAnsi="Tahoma" w:cs="Tahoma"/>
          <w:b/>
          <w:sz w:val="20"/>
          <w:szCs w:val="20"/>
        </w:rPr>
        <w:t>6</w:t>
      </w:r>
      <w:r w:rsidRPr="006B7E8E">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18963528" w14:textId="7BEEC173" w:rsidR="0028125F" w:rsidRPr="006B7E8E" w:rsidRDefault="0028125F" w:rsidP="00686D13">
      <w:pPr>
        <w:spacing w:after="0"/>
        <w:ind w:left="567"/>
        <w:jc w:val="both"/>
        <w:rPr>
          <w:rFonts w:ascii="Tahoma" w:hAnsi="Tahoma" w:cs="Tahoma"/>
          <w:b/>
          <w:sz w:val="20"/>
          <w:szCs w:val="20"/>
        </w:rPr>
      </w:pPr>
      <w:r w:rsidRPr="006B7E8E">
        <w:rPr>
          <w:rFonts w:ascii="Tahoma" w:hAnsi="Tahoma" w:cs="Tahoma"/>
          <w:b/>
          <w:bCs/>
          <w:sz w:val="20"/>
          <w:szCs w:val="20"/>
        </w:rPr>
        <w:t xml:space="preserve">UWAGA: Zamawiający zastrzega sobie prawo zmiany sposobu wystawienia polis ubezpieczeniowych po rozstrzygnięciu </w:t>
      </w:r>
      <w:r w:rsidR="004131B1" w:rsidRPr="006B7E8E">
        <w:rPr>
          <w:rFonts w:ascii="Tahoma" w:hAnsi="Tahoma" w:cs="Tahoma"/>
          <w:b/>
          <w:bCs/>
          <w:sz w:val="20"/>
          <w:szCs w:val="20"/>
        </w:rPr>
        <w:t>postępowania</w:t>
      </w:r>
      <w:r w:rsidRPr="006B7E8E">
        <w:rPr>
          <w:rFonts w:ascii="Tahoma" w:hAnsi="Tahoma" w:cs="Tahoma"/>
          <w:b/>
          <w:bCs/>
          <w:sz w:val="20"/>
          <w:szCs w:val="20"/>
        </w:rPr>
        <w:t xml:space="preserve">: </w:t>
      </w:r>
      <w:r w:rsidRPr="006B7E8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B7E8E">
        <w:rPr>
          <w:rFonts w:ascii="Tahoma" w:hAnsi="Tahoma" w:cs="Tahoma"/>
          <w:b/>
          <w:sz w:val="20"/>
          <w:szCs w:val="20"/>
        </w:rPr>
        <w:t>SWZ</w:t>
      </w:r>
      <w:r w:rsidRPr="006B7E8E">
        <w:rPr>
          <w:rFonts w:ascii="Tahoma" w:hAnsi="Tahoma" w:cs="Tahoma"/>
          <w:b/>
          <w:sz w:val="20"/>
          <w:szCs w:val="20"/>
        </w:rPr>
        <w:t xml:space="preserve">.  </w:t>
      </w:r>
    </w:p>
    <w:p w14:paraId="2959801C" w14:textId="128C5262" w:rsidR="0044161E" w:rsidRPr="0044161E" w:rsidRDefault="0044161E"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w:t>
      </w:r>
      <w:bookmarkEnd w:id="10"/>
      <w:r w:rsidR="00B4625B">
        <w:rPr>
          <w:rFonts w:ascii="Tahoma" w:hAnsi="Tahoma" w:cs="Tahoma"/>
          <w:bCs/>
          <w:sz w:val="20"/>
          <w:u w:val="none"/>
        </w:rPr>
        <w:t>rzesłanki wykluczenia wykonawców</w:t>
      </w:r>
    </w:p>
    <w:p w14:paraId="088AE6C9" w14:textId="53C46BF5" w:rsidR="0078613F" w:rsidRPr="00BB1821" w:rsidRDefault="0078613F" w:rsidP="00F44278">
      <w:pPr>
        <w:pStyle w:val="Default"/>
        <w:jc w:val="both"/>
        <w:rPr>
          <w:rFonts w:ascii="Tahoma" w:eastAsia="Calibri" w:hAnsi="Tahoma" w:cs="Tahoma"/>
          <w:color w:val="auto"/>
          <w:sz w:val="20"/>
          <w:szCs w:val="20"/>
          <w:lang w:eastAsia="pl-PL"/>
        </w:rPr>
      </w:pPr>
    </w:p>
    <w:p w14:paraId="089EBAA8" w14:textId="7450C3AD" w:rsidR="003F7966" w:rsidRPr="00487E31" w:rsidRDefault="003F7966" w:rsidP="00BB1821">
      <w:pPr>
        <w:pStyle w:val="Default"/>
        <w:numPr>
          <w:ilvl w:val="1"/>
          <w:numId w:val="1"/>
        </w:numPr>
        <w:ind w:left="0" w:firstLine="0"/>
        <w:jc w:val="both"/>
        <w:rPr>
          <w:rFonts w:ascii="Tahoma" w:eastAsia="Calibri" w:hAnsi="Tahoma" w:cs="Tahoma"/>
          <w:color w:val="auto"/>
          <w:sz w:val="20"/>
          <w:szCs w:val="20"/>
          <w:lang w:eastAsia="pl-PL"/>
        </w:rPr>
      </w:pPr>
      <w:bookmarkStart w:id="11" w:name="_Hlk61254185"/>
      <w:r w:rsidRPr="00487E31">
        <w:rPr>
          <w:rFonts w:ascii="Tahoma" w:eastAsia="Calibri" w:hAnsi="Tahoma" w:cs="Tahoma"/>
          <w:color w:val="auto"/>
          <w:sz w:val="20"/>
          <w:szCs w:val="20"/>
          <w:lang w:eastAsia="pl-PL"/>
        </w:rPr>
        <w:t>Z postępowania o udzielenie zamówienia wyklucza się Wykonawcę, w stosunku do którego zachodzi którakolwiek z okoliczności, o których mowa w art. 108 ust. 1 ustawy.</w:t>
      </w:r>
    </w:p>
    <w:p w14:paraId="520EE5A8" w14:textId="77777777" w:rsidR="00BB1821" w:rsidRPr="00487E31" w:rsidRDefault="00BB1821" w:rsidP="00BB1821">
      <w:pPr>
        <w:pStyle w:val="Default"/>
        <w:jc w:val="both"/>
        <w:rPr>
          <w:rFonts w:ascii="Tahoma" w:eastAsia="Calibri" w:hAnsi="Tahoma" w:cs="Tahoma"/>
          <w:color w:val="auto"/>
          <w:sz w:val="20"/>
          <w:szCs w:val="20"/>
          <w:lang w:eastAsia="pl-PL"/>
        </w:rPr>
      </w:pPr>
    </w:p>
    <w:p w14:paraId="1AA74D52" w14:textId="580DE8F5" w:rsidR="0053127F" w:rsidRPr="0044161E" w:rsidRDefault="0053127F" w:rsidP="0053127F">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1)</w:t>
      </w:r>
      <w:r>
        <w:rPr>
          <w:rFonts w:ascii="Tahoma" w:eastAsia="Calibri" w:hAnsi="Tahoma" w:cs="Tahoma"/>
          <w:color w:val="auto"/>
          <w:sz w:val="20"/>
          <w:szCs w:val="20"/>
          <w:lang w:eastAsia="pl-PL"/>
        </w:rPr>
        <w:t xml:space="preserve"> Wykonawcę</w:t>
      </w:r>
      <w:r w:rsidRPr="0044161E">
        <w:rPr>
          <w:rFonts w:ascii="Tahoma" w:eastAsia="Calibri" w:hAnsi="Tahoma" w:cs="Tahoma"/>
          <w:color w:val="auto"/>
          <w:sz w:val="20"/>
          <w:szCs w:val="20"/>
          <w:lang w:eastAsia="pl-PL"/>
        </w:rPr>
        <w:t xml:space="preserve"> będącego osobą fizyczną, którego prawomocnie skazano za przestępstwo: </w:t>
      </w:r>
    </w:p>
    <w:p w14:paraId="1F4E070D" w14:textId="77777777" w:rsidR="0053127F" w:rsidRPr="0044161E" w:rsidRDefault="0053127F" w:rsidP="0053127F">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0F714369" w14:textId="77777777" w:rsidR="0053127F" w:rsidRPr="00510A67" w:rsidRDefault="0053127F" w:rsidP="0053127F">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510A67">
        <w:rPr>
          <w:rFonts w:ascii="Tahoma" w:eastAsia="Calibri" w:hAnsi="Tahoma" w:cs="Tahoma"/>
          <w:color w:val="auto"/>
          <w:sz w:val="20"/>
          <w:szCs w:val="20"/>
          <w:lang w:eastAsia="pl-PL"/>
        </w:rPr>
        <w:t xml:space="preserve">c) o </w:t>
      </w:r>
      <w:r w:rsidRPr="0053127F">
        <w:rPr>
          <w:rFonts w:ascii="Tahoma" w:eastAsia="Calibri" w:hAnsi="Tahoma" w:cs="Tahoma"/>
          <w:color w:val="auto"/>
          <w:sz w:val="20"/>
          <w:szCs w:val="20"/>
          <w:lang w:eastAsia="pl-PL"/>
        </w:rPr>
        <w:t xml:space="preserve">którym mowa w art. 228–230a, art. 250a Kodeksu karnego, w art. 46–48 ustawy z dnia 25 czerwca 2010 r. o sporcie </w:t>
      </w:r>
      <w:bookmarkStart w:id="14" w:name="_Hlk132626086"/>
      <w:r w:rsidRPr="0053127F">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2023 r. poz. 826 z późn. zm.),</w:t>
      </w:r>
      <w:bookmarkEnd w:id="14"/>
    </w:p>
    <w:bookmarkEnd w:id="12"/>
    <w:p w14:paraId="0733C3C7" w14:textId="77777777" w:rsidR="0053127F" w:rsidRPr="00510A67" w:rsidRDefault="0053127F" w:rsidP="0053127F">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7EA5859" w14:textId="77777777" w:rsidR="0053127F" w:rsidRPr="00510A67" w:rsidRDefault="0053127F" w:rsidP="0053127F">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244C2ADF" w14:textId="77777777" w:rsidR="0053127F" w:rsidRPr="00510A67" w:rsidRDefault="0053127F" w:rsidP="0053127F">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19156D01" w14:textId="77777777" w:rsidR="0053127F" w:rsidRPr="00510A67" w:rsidRDefault="0053127F" w:rsidP="0053127F">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603777C" w14:textId="77777777" w:rsidR="0053127F" w:rsidRPr="00510A67" w:rsidRDefault="0053127F" w:rsidP="0053127F">
      <w:pPr>
        <w:pStyle w:val="Default"/>
        <w:ind w:left="567" w:hanging="283"/>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2E0BABC3" w14:textId="77777777" w:rsidR="0053127F" w:rsidRPr="00510A67" w:rsidRDefault="0053127F" w:rsidP="0053127F">
      <w:pPr>
        <w:pStyle w:val="Default"/>
        <w:ind w:firstLine="284"/>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 lub za odpowiedni czyn zabroniony określony w przepisach prawa obcego; </w:t>
      </w:r>
    </w:p>
    <w:p w14:paraId="10C917E8" w14:textId="77777777" w:rsidR="0053127F" w:rsidRPr="0044161E" w:rsidRDefault="0053127F" w:rsidP="0053127F">
      <w:pPr>
        <w:pStyle w:val="Default"/>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2) jeżeli urzędującego członka jego organu zarządzającego</w:t>
      </w:r>
      <w:r w:rsidRPr="0044161E">
        <w:rPr>
          <w:rFonts w:ascii="Tahoma" w:eastAsia="Calibri" w:hAnsi="Tahoma" w:cs="Tahoma"/>
          <w:color w:val="auto"/>
          <w:sz w:val="20"/>
          <w:szCs w:val="20"/>
          <w:lang w:eastAsia="pl-PL"/>
        </w:rPr>
        <w:t xml:space="preserve"> lub nadzorczego, wspólnika spółki w spółce jawnej lub partnerskiej albo komplementariusza w spółce komandytowej lub komandytowo</w:t>
      </w:r>
      <w:r>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0DA6DE60" w14:textId="77777777" w:rsidR="0053127F" w:rsidRPr="0044161E" w:rsidRDefault="0053127F" w:rsidP="0053127F">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ADBA1A" w14:textId="77777777" w:rsidR="0053127F" w:rsidRDefault="0053127F" w:rsidP="0053127F">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04C95E40" w14:textId="77777777" w:rsidR="0053127F" w:rsidRPr="00F44278" w:rsidRDefault="0053127F" w:rsidP="0053127F">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C3178D2" w14:textId="77777777" w:rsidR="0053127F" w:rsidRDefault="0053127F" w:rsidP="0053127F">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36DD4287" w14:textId="77777777" w:rsidR="00BB1821" w:rsidRDefault="00BB1821" w:rsidP="00BB1821">
      <w:pPr>
        <w:pStyle w:val="Default"/>
        <w:jc w:val="both"/>
        <w:rPr>
          <w:rFonts w:ascii="Tahoma" w:eastAsia="Calibri" w:hAnsi="Tahoma" w:cs="Tahoma"/>
          <w:b/>
          <w:bCs/>
          <w:color w:val="auto"/>
          <w:sz w:val="20"/>
          <w:szCs w:val="20"/>
          <w:lang w:eastAsia="pl-PL"/>
        </w:rPr>
      </w:pPr>
    </w:p>
    <w:p w14:paraId="7E8AA071" w14:textId="41389B85" w:rsidR="00686D13" w:rsidRPr="00686D13" w:rsidRDefault="0078613F" w:rsidP="00C05E6F">
      <w:pPr>
        <w:pStyle w:val="Default"/>
        <w:numPr>
          <w:ilvl w:val="1"/>
          <w:numId w:val="1"/>
        </w:numPr>
        <w:ind w:left="426" w:hanging="426"/>
        <w:jc w:val="both"/>
        <w:rPr>
          <w:rFonts w:ascii="Tahoma" w:eastAsia="Calibri" w:hAnsi="Tahoma" w:cs="Tahoma"/>
          <w:b/>
          <w:bCs/>
          <w:color w:val="auto"/>
          <w:sz w:val="20"/>
          <w:szCs w:val="20"/>
          <w:lang w:eastAsia="pl-PL"/>
        </w:rPr>
      </w:pPr>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5C7D2E70" w:rsidR="0078613F" w:rsidRPr="00510A67"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510A67">
        <w:rPr>
          <w:rFonts w:ascii="Tahoma" w:eastAsia="Calibri" w:hAnsi="Tahoma" w:cs="Tahoma"/>
          <w:color w:val="auto"/>
          <w:sz w:val="20"/>
          <w:szCs w:val="20"/>
          <w:lang w:eastAsia="pl-PL"/>
        </w:rPr>
        <w:t>znajduje się on w innej tego rodzaju sytuacji wynikającej z podobnej procedury przewidzianej w przepisach miejsca wszczęcia tej procedury</w:t>
      </w:r>
      <w:r w:rsidR="00D01C51" w:rsidRPr="00510A67">
        <w:rPr>
          <w:rFonts w:ascii="Tahoma" w:eastAsia="Calibri" w:hAnsi="Tahoma" w:cs="Tahoma"/>
          <w:color w:val="auto"/>
          <w:sz w:val="20"/>
          <w:szCs w:val="20"/>
          <w:lang w:eastAsia="pl-PL"/>
        </w:rPr>
        <w:t>.</w:t>
      </w:r>
    </w:p>
    <w:p w14:paraId="650D8A23" w14:textId="53793B3A" w:rsidR="00D01C51" w:rsidRPr="00510A67" w:rsidRDefault="00D01C51" w:rsidP="00F44278">
      <w:pPr>
        <w:pStyle w:val="Default"/>
        <w:jc w:val="both"/>
        <w:rPr>
          <w:rFonts w:ascii="Tahoma" w:eastAsia="Calibri" w:hAnsi="Tahoma" w:cs="Tahoma"/>
          <w:color w:val="auto"/>
          <w:sz w:val="20"/>
          <w:szCs w:val="20"/>
          <w:lang w:eastAsia="pl-PL"/>
        </w:rPr>
      </w:pPr>
    </w:p>
    <w:p w14:paraId="67F8CA22" w14:textId="6772150D" w:rsidR="00D01C51" w:rsidRPr="00510A67" w:rsidRDefault="00BA119E" w:rsidP="00C05E6F">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BA119E">
        <w:rPr>
          <w:rFonts w:ascii="Tahoma" w:eastAsia="Calibri" w:hAnsi="Tahoma" w:cs="Tahoma"/>
          <w:color w:val="auto"/>
          <w:sz w:val="20"/>
          <w:szCs w:val="20"/>
          <w:lang w:eastAsia="pl-PL"/>
        </w:rPr>
        <w:t>Wykonawca może zostać wykluczony przez Zamawiającego na każdym etapie postępowania o udzielenie zamówienia.</w:t>
      </w:r>
      <w:r>
        <w:rPr>
          <w:rFonts w:ascii="Tahoma" w:eastAsia="Calibri" w:hAnsi="Tahoma" w:cs="Tahoma"/>
          <w:color w:val="auto"/>
          <w:sz w:val="20"/>
          <w:szCs w:val="20"/>
          <w:lang w:eastAsia="pl-PL"/>
        </w:rPr>
        <w:t xml:space="preserve"> </w:t>
      </w:r>
      <w:r w:rsidR="00D01C51" w:rsidRPr="00510A67">
        <w:rPr>
          <w:rFonts w:ascii="Tahoma" w:eastAsia="Calibri" w:hAnsi="Tahoma" w:cs="Tahoma"/>
          <w:color w:val="auto"/>
          <w:sz w:val="20"/>
          <w:szCs w:val="20"/>
          <w:lang w:eastAsia="pl-PL"/>
        </w:rPr>
        <w:t xml:space="preserve">Wykonawca nie podlega wykluczeniu w okolicznościach określonych w pkt </w:t>
      </w:r>
      <w:r w:rsidR="00CC3369" w:rsidRPr="00510A67">
        <w:rPr>
          <w:rFonts w:ascii="Tahoma" w:eastAsia="Calibri" w:hAnsi="Tahoma" w:cs="Tahoma"/>
          <w:color w:val="auto"/>
          <w:sz w:val="20"/>
          <w:szCs w:val="20"/>
          <w:lang w:eastAsia="pl-PL"/>
        </w:rPr>
        <w:t>9</w:t>
      </w:r>
      <w:r w:rsidR="00D01C51" w:rsidRPr="00510A67">
        <w:rPr>
          <w:rFonts w:ascii="Tahoma" w:eastAsia="Calibri" w:hAnsi="Tahoma" w:cs="Tahoma"/>
          <w:color w:val="auto"/>
          <w:sz w:val="20"/>
          <w:szCs w:val="20"/>
          <w:lang w:eastAsia="pl-PL"/>
        </w:rPr>
        <w:t xml:space="preserve">.1 </w:t>
      </w:r>
      <w:r w:rsidR="00B908B7" w:rsidRPr="00510A67">
        <w:rPr>
          <w:rFonts w:ascii="Tahoma" w:eastAsia="Calibri" w:hAnsi="Tahoma" w:cs="Tahoma"/>
          <w:color w:val="auto"/>
          <w:sz w:val="20"/>
          <w:szCs w:val="20"/>
          <w:lang w:eastAsia="pl-PL"/>
        </w:rPr>
        <w:t>ust. 1</w:t>
      </w:r>
      <w:r w:rsidR="00D01C51" w:rsidRPr="00510A67">
        <w:rPr>
          <w:rFonts w:ascii="Tahoma" w:eastAsia="Calibri" w:hAnsi="Tahoma" w:cs="Tahoma"/>
          <w:color w:val="auto"/>
          <w:sz w:val="20"/>
          <w:szCs w:val="20"/>
          <w:lang w:eastAsia="pl-PL"/>
        </w:rPr>
        <w:t xml:space="preserve"> </w:t>
      </w:r>
      <w:r w:rsidR="00B908B7" w:rsidRPr="00510A67">
        <w:rPr>
          <w:rFonts w:ascii="Tahoma" w:eastAsia="Calibri" w:hAnsi="Tahoma" w:cs="Tahoma"/>
          <w:color w:val="auto"/>
          <w:sz w:val="20"/>
          <w:szCs w:val="20"/>
          <w:lang w:eastAsia="pl-PL"/>
        </w:rPr>
        <w:t>p</w:t>
      </w:r>
      <w:r w:rsidR="00D01C51" w:rsidRPr="00510A67">
        <w:rPr>
          <w:rFonts w:ascii="Tahoma" w:eastAsia="Calibri" w:hAnsi="Tahoma" w:cs="Tahoma"/>
          <w:color w:val="auto"/>
          <w:sz w:val="20"/>
          <w:szCs w:val="20"/>
          <w:lang w:eastAsia="pl-PL"/>
        </w:rPr>
        <w:t>pkt</w:t>
      </w:r>
      <w:r w:rsidR="00B908B7" w:rsidRPr="00510A67">
        <w:rPr>
          <w:rFonts w:ascii="Tahoma" w:eastAsia="Calibri" w:hAnsi="Tahoma" w:cs="Tahoma"/>
          <w:color w:val="auto"/>
          <w:sz w:val="20"/>
          <w:szCs w:val="20"/>
          <w:lang w:eastAsia="pl-PL"/>
        </w:rPr>
        <w:t xml:space="preserve"> </w:t>
      </w:r>
      <w:r w:rsidR="00D01C51" w:rsidRPr="00510A67">
        <w:rPr>
          <w:rFonts w:ascii="Tahoma" w:eastAsia="Calibri" w:hAnsi="Tahoma" w:cs="Tahoma"/>
          <w:color w:val="auto"/>
          <w:sz w:val="20"/>
          <w:szCs w:val="20"/>
          <w:lang w:eastAsia="pl-PL"/>
        </w:rPr>
        <w:t xml:space="preserve">1, 2 i 5 oraz w </w:t>
      </w:r>
      <w:r w:rsidR="005E7F5A" w:rsidRPr="00510A67">
        <w:rPr>
          <w:rFonts w:ascii="Tahoma" w:eastAsia="Calibri" w:hAnsi="Tahoma" w:cs="Tahoma"/>
          <w:color w:val="auto"/>
          <w:sz w:val="20"/>
          <w:szCs w:val="20"/>
          <w:lang w:eastAsia="pl-PL"/>
        </w:rPr>
        <w:t>pkt</w:t>
      </w:r>
      <w:r w:rsidR="00D01C51" w:rsidRPr="00510A67">
        <w:rPr>
          <w:rFonts w:ascii="Tahoma" w:eastAsia="Calibri" w:hAnsi="Tahoma" w:cs="Tahoma"/>
          <w:color w:val="auto"/>
          <w:sz w:val="20"/>
          <w:szCs w:val="20"/>
          <w:lang w:eastAsia="pl-PL"/>
        </w:rPr>
        <w:t xml:space="preserve"> </w:t>
      </w:r>
      <w:r w:rsidR="00CC3369" w:rsidRPr="00510A67">
        <w:rPr>
          <w:rFonts w:ascii="Tahoma" w:eastAsia="Calibri" w:hAnsi="Tahoma" w:cs="Tahoma"/>
          <w:color w:val="auto"/>
          <w:sz w:val="20"/>
          <w:szCs w:val="20"/>
          <w:lang w:eastAsia="pl-PL"/>
        </w:rPr>
        <w:t>9</w:t>
      </w:r>
      <w:r w:rsidR="00D01C51" w:rsidRPr="00510A67">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510A67"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w:t>
      </w:r>
      <w:r w:rsidRPr="00D01C51">
        <w:rPr>
          <w:rFonts w:ascii="Tahoma" w:eastAsia="Calibri" w:hAnsi="Tahoma" w:cs="Tahoma"/>
          <w:color w:val="auto"/>
          <w:sz w:val="20"/>
          <w:szCs w:val="20"/>
          <w:lang w:eastAsia="pl-PL"/>
        </w:rPr>
        <w:t>,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53698E3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5F81F3F7" w14:textId="77777777" w:rsidR="0053127F" w:rsidRDefault="0053127F" w:rsidP="0053127F">
      <w:pPr>
        <w:pStyle w:val="Default"/>
        <w:jc w:val="both"/>
        <w:rPr>
          <w:rFonts w:ascii="Tahoma" w:eastAsia="Calibri" w:hAnsi="Tahoma" w:cs="Tahoma"/>
          <w:color w:val="auto"/>
          <w:sz w:val="20"/>
          <w:szCs w:val="20"/>
          <w:lang w:eastAsia="pl-PL"/>
        </w:rPr>
      </w:pPr>
    </w:p>
    <w:p w14:paraId="1779259F" w14:textId="77777777" w:rsidR="0053127F" w:rsidRPr="0053127F" w:rsidRDefault="0053127F" w:rsidP="0053127F">
      <w:pPr>
        <w:pStyle w:val="Default"/>
        <w:numPr>
          <w:ilvl w:val="1"/>
          <w:numId w:val="1"/>
        </w:numPr>
        <w:ind w:left="0" w:firstLine="0"/>
        <w:jc w:val="both"/>
        <w:rPr>
          <w:rFonts w:ascii="Tahoma" w:eastAsia="Calibri" w:hAnsi="Tahoma" w:cs="Tahoma"/>
          <w:b/>
          <w:bCs/>
          <w:color w:val="auto"/>
          <w:sz w:val="20"/>
          <w:szCs w:val="20"/>
          <w:lang w:eastAsia="pl-PL"/>
        </w:rPr>
      </w:pPr>
      <w:r w:rsidRPr="00510A67">
        <w:rPr>
          <w:rFonts w:ascii="Tahoma" w:eastAsia="Calibri" w:hAnsi="Tahoma" w:cs="Tahoma"/>
          <w:b/>
          <w:bCs/>
          <w:color w:val="auto"/>
          <w:sz w:val="20"/>
          <w:szCs w:val="20"/>
          <w:lang w:eastAsia="pl-PL"/>
        </w:rPr>
        <w:t xml:space="preserve">Podstawy wykluczenia, o </w:t>
      </w:r>
      <w:r w:rsidRPr="0053127F">
        <w:rPr>
          <w:rFonts w:ascii="Tahoma" w:eastAsia="Calibri" w:hAnsi="Tahoma" w:cs="Tahoma"/>
          <w:b/>
          <w:bCs/>
          <w:color w:val="auto"/>
          <w:sz w:val="20"/>
          <w:szCs w:val="20"/>
          <w:lang w:eastAsia="pl-PL"/>
        </w:rPr>
        <w:t>których mowa w art. art. 7 ust. 1 Ustawy z dnia 13 kwietnia 2022 r. o szczególnych rozwiązaniach w zakresie przeciwdziałania wspieraniu agresji na Ukrainę oraz służących ochronie bezpieczeństwa narodowego (Dz.U. z 2023 r. poz. 1497 z późn. zm.), zwanej dalej Ustawą w o przeciwdziałaniu wspierania agresji na Ukrainę</w:t>
      </w:r>
    </w:p>
    <w:p w14:paraId="1DA504E7" w14:textId="77777777" w:rsidR="0053127F" w:rsidRPr="0053127F" w:rsidRDefault="0053127F" w:rsidP="0053127F">
      <w:pPr>
        <w:pStyle w:val="Default"/>
        <w:numPr>
          <w:ilvl w:val="2"/>
          <w:numId w:val="1"/>
        </w:numPr>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Z postępowania o udzielenie zamówienia publicznego wyklucza się:</w:t>
      </w:r>
    </w:p>
    <w:p w14:paraId="5EB9D7F9" w14:textId="77777777" w:rsidR="0053127F" w:rsidRPr="0053127F"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 xml:space="preserve">1) wykonawcę wymienionego w wykazach określonych w rozporządzeniu </w:t>
      </w:r>
      <w:bookmarkStart w:id="15" w:name="_Hlk101866111"/>
      <w:r w:rsidRPr="0053127F">
        <w:rPr>
          <w:rFonts w:ascii="Tahoma" w:eastAsia="Calibri" w:hAnsi="Tahoma" w:cs="Tahoma"/>
          <w:color w:val="auto"/>
          <w:sz w:val="20"/>
          <w:szCs w:val="20"/>
          <w:lang w:eastAsia="pl-PL"/>
        </w:rPr>
        <w:t xml:space="preserve">Rady (WE) </w:t>
      </w:r>
      <w:bookmarkEnd w:id="15"/>
      <w:r w:rsidRPr="0053127F">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1A9F654B" w14:textId="77777777" w:rsidR="0053127F" w:rsidRPr="0053127F"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lastRenderedPageBreak/>
        <w:t xml:space="preserve">2) wykonawcę, którego beneficjentem rzeczywistym w rozumieniu ustawy z dnia 1 marca 2018 r. o przeciwdziałaniu praniu pieniędzy oraz finansowaniu terroryzmu (Dz. U. z 2023 r. poz. 1124 </w:t>
      </w:r>
      <w:bookmarkStart w:id="16" w:name="_Hlk132624806"/>
      <w:bookmarkStart w:id="17" w:name="_Hlk132626128"/>
      <w:r w:rsidRPr="0053127F">
        <w:rPr>
          <w:rFonts w:ascii="Tahoma" w:eastAsia="Calibri" w:hAnsi="Tahoma" w:cs="Tahoma"/>
          <w:color w:val="auto"/>
          <w:sz w:val="20"/>
          <w:szCs w:val="20"/>
          <w:lang w:eastAsia="pl-PL"/>
        </w:rPr>
        <w:t xml:space="preserve">z późn. zm.) </w:t>
      </w:r>
      <w:bookmarkEnd w:id="16"/>
      <w:r w:rsidRPr="0053127F">
        <w:rPr>
          <w:rFonts w:ascii="Tahoma" w:eastAsia="Calibri" w:hAnsi="Tahoma" w:cs="Tahoma"/>
          <w:color w:val="auto"/>
          <w:sz w:val="20"/>
          <w:szCs w:val="20"/>
          <w:lang w:eastAsia="pl-PL"/>
        </w:rPr>
        <w:t>jest</w:t>
      </w:r>
      <w:r w:rsidRPr="009922F5">
        <w:rPr>
          <w:rFonts w:ascii="Tahoma" w:eastAsia="Calibri" w:hAnsi="Tahoma" w:cs="Tahoma"/>
          <w:color w:val="auto"/>
          <w:sz w:val="20"/>
          <w:szCs w:val="20"/>
          <w:lang w:eastAsia="pl-PL"/>
        </w:rPr>
        <w:t xml:space="preserve"> osoba wymieniona w wykazach określonych w w/w rozporządzeniu 765/2006 i w/w</w:t>
      </w:r>
      <w:r>
        <w:rPr>
          <w:rFonts w:ascii="Tahoma" w:eastAsia="Calibri" w:hAnsi="Tahoma" w:cs="Tahoma"/>
          <w:color w:val="auto"/>
          <w:sz w:val="20"/>
          <w:szCs w:val="20"/>
          <w:lang w:eastAsia="pl-PL"/>
        </w:rPr>
        <w:t xml:space="preserve"> </w:t>
      </w:r>
      <w:r w:rsidRPr="009922F5">
        <w:rPr>
          <w:rFonts w:ascii="Tahoma" w:eastAsia="Calibri" w:hAnsi="Tahoma" w:cs="Tahoma"/>
          <w:color w:val="auto"/>
          <w:sz w:val="20"/>
          <w:szCs w:val="20"/>
          <w:lang w:eastAsia="pl-PL"/>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Ustawy o </w:t>
      </w:r>
      <w:r w:rsidRPr="0053127F">
        <w:rPr>
          <w:rFonts w:ascii="Tahoma" w:eastAsia="Calibri" w:hAnsi="Tahoma" w:cs="Tahoma"/>
          <w:color w:val="auto"/>
          <w:sz w:val="20"/>
          <w:szCs w:val="20"/>
          <w:lang w:eastAsia="pl-PL"/>
        </w:rPr>
        <w:t>przeciwdziałaniu wspierania agresji na Ukrainę;</w:t>
      </w:r>
    </w:p>
    <w:p w14:paraId="6FFDAF0E" w14:textId="36C4EF66" w:rsidR="0053127F" w:rsidRPr="00510A67"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53127F">
        <w:rPr>
          <w:rFonts w:ascii="Tahoma" w:eastAsia="Calibri" w:hAnsi="Tahoma" w:cs="Tahoma"/>
          <w:color w:val="auto"/>
          <w:sz w:val="20"/>
          <w:szCs w:val="20"/>
          <w:lang w:eastAsia="pl-PL"/>
        </w:rPr>
        <w:t>(Dz.U. 2023 poz. 120 z późn. zm.)</w:t>
      </w:r>
      <w:bookmarkEnd w:id="17"/>
      <w:bookmarkEnd w:id="18"/>
      <w:r w:rsidRPr="0053127F">
        <w:rPr>
          <w:rFonts w:ascii="Tahoma" w:eastAsia="Calibri" w:hAnsi="Tahoma" w:cs="Tahoma"/>
          <w:color w:val="auto"/>
          <w:sz w:val="20"/>
          <w:szCs w:val="20"/>
          <w:lang w:eastAsia="pl-PL"/>
        </w:rPr>
        <w:t>jest podmiot wymieniony w wykazach określonych w w/w rozporządzeniu 765/2006 i w/w rozporządzeniu</w:t>
      </w:r>
      <w:r w:rsidRPr="00510A67">
        <w:rPr>
          <w:rFonts w:ascii="Tahoma" w:eastAsia="Calibri" w:hAnsi="Tahoma" w:cs="Tahoma"/>
          <w:color w:val="auto"/>
          <w:sz w:val="20"/>
          <w:szCs w:val="20"/>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7231B0DB" w14:textId="77777777" w:rsidR="0053127F" w:rsidRDefault="0053127F" w:rsidP="0053127F">
      <w:pPr>
        <w:pStyle w:val="Default"/>
        <w:numPr>
          <w:ilvl w:val="2"/>
          <w:numId w:val="1"/>
        </w:numPr>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Wykluczenie następuje na okres trwania okoliczności określonych w pkt 9.4.1.</w:t>
      </w:r>
    </w:p>
    <w:p w14:paraId="775ABCAA" w14:textId="77777777" w:rsidR="0053127F" w:rsidRDefault="0053127F" w:rsidP="0053127F">
      <w:pPr>
        <w:pStyle w:val="Default"/>
        <w:ind w:left="720"/>
        <w:jc w:val="both"/>
        <w:rPr>
          <w:rFonts w:ascii="Tahoma" w:eastAsia="Calibri" w:hAnsi="Tahoma" w:cs="Tahoma"/>
          <w:color w:val="auto"/>
          <w:sz w:val="20"/>
          <w:szCs w:val="20"/>
          <w:lang w:eastAsia="pl-PL"/>
        </w:rPr>
      </w:pPr>
    </w:p>
    <w:p w14:paraId="6F04B061" w14:textId="77777777" w:rsidR="0053127F" w:rsidRPr="0053127F" w:rsidRDefault="0053127F" w:rsidP="0053127F">
      <w:pPr>
        <w:pStyle w:val="Default"/>
        <w:numPr>
          <w:ilvl w:val="1"/>
          <w:numId w:val="1"/>
        </w:numPr>
        <w:ind w:left="0" w:firstLine="0"/>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Na podstawie art. 5k ust. 1 rozporządzenia Rady (UE) nr 833/2014 z dnia 31 lipca 2014 r. dotyczącego środków ograniczających w związku z działaniami Rosji destabilizującymi sytuację na Ukrainie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EF655D" w14:textId="4AA41FF1" w:rsidR="0053127F" w:rsidRPr="0053127F"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a) obywateli rosyjskich lub osób fizycznych lub prawnych, podmiotów lub organów z siedzib</w:t>
      </w:r>
      <w:r>
        <w:rPr>
          <w:rFonts w:ascii="Tahoma" w:eastAsia="Calibri" w:hAnsi="Tahoma" w:cs="Tahoma"/>
          <w:color w:val="auto"/>
          <w:sz w:val="20"/>
          <w:szCs w:val="20"/>
          <w:lang w:eastAsia="pl-PL"/>
        </w:rPr>
        <w:t>ą</w:t>
      </w:r>
      <w:r w:rsidRPr="0053127F">
        <w:rPr>
          <w:rFonts w:ascii="Tahoma" w:eastAsia="Calibri" w:hAnsi="Tahoma" w:cs="Tahoma"/>
          <w:color w:val="auto"/>
          <w:sz w:val="20"/>
          <w:szCs w:val="20"/>
          <w:lang w:eastAsia="pl-PL"/>
        </w:rPr>
        <w:t xml:space="preserve"> w Rosji;</w:t>
      </w:r>
    </w:p>
    <w:p w14:paraId="78105874" w14:textId="77777777" w:rsidR="0053127F" w:rsidRPr="0053127F"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b) osób prawnych, podmiotów lub organów, do których prawa własności bezpośrednio lub pośrednio w ponad 50 % należą do podmiotu, o którym mowa w lit. a) niniejszego ustępu; lub</w:t>
      </w:r>
    </w:p>
    <w:p w14:paraId="261E58C5" w14:textId="77777777" w:rsidR="0053127F" w:rsidRPr="0053127F"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c) osób fizycznych lub prawnych, podmiotów lub organów działających w imieniu lub pod kierunkiem</w:t>
      </w:r>
    </w:p>
    <w:p w14:paraId="75405681" w14:textId="77777777" w:rsidR="0053127F" w:rsidRPr="00666353" w:rsidRDefault="0053127F" w:rsidP="0053127F">
      <w:pPr>
        <w:pStyle w:val="Default"/>
        <w:jc w:val="both"/>
        <w:rPr>
          <w:rFonts w:ascii="Tahoma" w:eastAsia="Calibri" w:hAnsi="Tahoma" w:cs="Tahoma"/>
          <w:color w:val="auto"/>
          <w:sz w:val="20"/>
          <w:szCs w:val="20"/>
          <w:lang w:eastAsia="pl-PL"/>
        </w:rPr>
      </w:pPr>
      <w:r w:rsidRPr="0053127F">
        <w:rPr>
          <w:rFonts w:ascii="Tahoma" w:eastAsia="Calibri" w:hAnsi="Tahoma" w:cs="Tahoma"/>
          <w:color w:val="auto"/>
          <w:sz w:val="20"/>
          <w:szCs w:val="20"/>
          <w:lang w:eastAsia="pl-PL"/>
        </w:rPr>
        <w:t>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9C9C402" w14:textId="7280483F" w:rsidR="00F44278" w:rsidRPr="0044161E" w:rsidRDefault="00C564BC"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Pr>
          <w:rFonts w:ascii="Tahoma" w:hAnsi="Tahoma" w:cs="Tahoma"/>
          <w:bCs/>
          <w:sz w:val="20"/>
          <w:u w:val="none"/>
        </w:rPr>
        <w:t>W</w:t>
      </w:r>
      <w:r w:rsidR="0078613F" w:rsidRPr="0078613F">
        <w:rPr>
          <w:rFonts w:ascii="Tahoma" w:hAnsi="Tahoma" w:cs="Tahoma"/>
          <w:bCs/>
          <w:sz w:val="20"/>
          <w:u w:val="none"/>
        </w:rPr>
        <w:t>arunk</w:t>
      </w:r>
      <w:r>
        <w:rPr>
          <w:rFonts w:ascii="Tahoma" w:hAnsi="Tahoma" w:cs="Tahoma"/>
          <w:bCs/>
          <w:sz w:val="20"/>
          <w:u w:val="none"/>
        </w:rPr>
        <w:t>i</w:t>
      </w:r>
      <w:r w:rsidR="0078613F" w:rsidRPr="0078613F">
        <w:rPr>
          <w:rFonts w:ascii="Tahoma" w:hAnsi="Tahoma" w:cs="Tahoma"/>
          <w:bCs/>
          <w:sz w:val="20"/>
          <w:u w:val="none"/>
        </w:rPr>
        <w:t xml:space="preserve"> udziału w postępowaniu o udzielenie zamówienia</w:t>
      </w:r>
    </w:p>
    <w:p w14:paraId="5ED79F36" w14:textId="77777777" w:rsidR="00C564BC" w:rsidRPr="001A5F99" w:rsidRDefault="00C564BC" w:rsidP="008E680E">
      <w:pPr>
        <w:numPr>
          <w:ilvl w:val="1"/>
          <w:numId w:val="1"/>
        </w:numPr>
        <w:spacing w:before="240" w:after="124" w:line="248" w:lineRule="auto"/>
        <w:ind w:left="0" w:right="332" w:firstLine="0"/>
        <w:jc w:val="both"/>
        <w:rPr>
          <w:rFonts w:ascii="Tahoma" w:hAnsi="Tahoma" w:cs="Tahoma"/>
          <w:sz w:val="20"/>
          <w:szCs w:val="20"/>
        </w:rPr>
      </w:pPr>
      <w:r w:rsidRPr="001A5F99">
        <w:rPr>
          <w:rFonts w:ascii="Tahoma" w:hAnsi="Tahoma" w:cs="Tahoma"/>
          <w:sz w:val="20"/>
          <w:szCs w:val="20"/>
        </w:rPr>
        <w:t>O udzielenie zamówienia mogą ubiegać się Wykonawcy, którzy nie podlegają wykluczeniu oraz spełniają określone przez Zamawiającego warunki udziału w postępowaniu.</w:t>
      </w:r>
    </w:p>
    <w:p w14:paraId="1103BE80" w14:textId="77777777" w:rsidR="00C564BC" w:rsidRPr="001A5F99" w:rsidRDefault="00C564BC" w:rsidP="008E680E">
      <w:pPr>
        <w:numPr>
          <w:ilvl w:val="1"/>
          <w:numId w:val="1"/>
        </w:numPr>
        <w:spacing w:after="122" w:line="249" w:lineRule="auto"/>
        <w:ind w:left="0" w:right="332" w:firstLine="0"/>
        <w:jc w:val="both"/>
        <w:rPr>
          <w:rFonts w:ascii="Tahoma" w:hAnsi="Tahoma" w:cs="Tahoma"/>
          <w:sz w:val="20"/>
          <w:szCs w:val="20"/>
        </w:rPr>
      </w:pPr>
      <w:r w:rsidRPr="001A5F99">
        <w:rPr>
          <w:rFonts w:ascii="Tahoma" w:hAnsi="Tahoma" w:cs="Tahoma"/>
          <w:b/>
          <w:sz w:val="20"/>
          <w:szCs w:val="20"/>
        </w:rPr>
        <w:t>O udzielenie zamówienia mogą ubiegać się Wykonawcy, którzy spełniają warunki dotyczące:</w:t>
      </w:r>
    </w:p>
    <w:p w14:paraId="57AFECD8" w14:textId="77777777" w:rsidR="00C564BC" w:rsidRPr="001A5F99" w:rsidRDefault="00C564BC" w:rsidP="008E680E">
      <w:pPr>
        <w:numPr>
          <w:ilvl w:val="2"/>
          <w:numId w:val="1"/>
        </w:numPr>
        <w:spacing w:after="4" w:line="365" w:lineRule="auto"/>
        <w:ind w:left="0" w:right="332" w:firstLine="0"/>
        <w:jc w:val="both"/>
        <w:rPr>
          <w:rFonts w:ascii="Tahoma" w:hAnsi="Tahoma" w:cs="Tahoma"/>
          <w:sz w:val="20"/>
          <w:szCs w:val="20"/>
        </w:rPr>
      </w:pPr>
      <w:r w:rsidRPr="001A5F99">
        <w:rPr>
          <w:rFonts w:ascii="Tahoma" w:hAnsi="Tahoma" w:cs="Tahoma"/>
          <w:b/>
          <w:sz w:val="20"/>
          <w:szCs w:val="20"/>
        </w:rPr>
        <w:t>zdolności do występowania w obrocie gospodarczym:</w:t>
      </w:r>
      <w:r w:rsidRPr="001A5F99">
        <w:rPr>
          <w:rFonts w:ascii="Tahoma" w:hAnsi="Tahoma" w:cs="Tahoma"/>
          <w:sz w:val="20"/>
          <w:szCs w:val="20"/>
        </w:rPr>
        <w:t xml:space="preserve"> </w:t>
      </w:r>
    </w:p>
    <w:p w14:paraId="131E0B17" w14:textId="77777777" w:rsidR="00C564BC" w:rsidRPr="001A5F99" w:rsidRDefault="00C564BC" w:rsidP="008E680E">
      <w:pPr>
        <w:spacing w:after="4" w:line="365" w:lineRule="auto"/>
        <w:ind w:right="332"/>
        <w:rPr>
          <w:rFonts w:ascii="Tahoma" w:hAnsi="Tahoma" w:cs="Tahoma"/>
          <w:sz w:val="20"/>
          <w:szCs w:val="20"/>
        </w:rPr>
      </w:pPr>
      <w:r w:rsidRPr="001A5F99">
        <w:rPr>
          <w:rFonts w:ascii="Tahoma" w:hAnsi="Tahoma" w:cs="Tahoma"/>
          <w:sz w:val="20"/>
          <w:szCs w:val="20"/>
        </w:rPr>
        <w:t>Zamawiający odstępuje od określenia warunku w tym zakresie.</w:t>
      </w:r>
    </w:p>
    <w:p w14:paraId="029C250F" w14:textId="77777777" w:rsidR="00C564BC" w:rsidRDefault="00C564BC" w:rsidP="008E680E">
      <w:pPr>
        <w:numPr>
          <w:ilvl w:val="2"/>
          <w:numId w:val="1"/>
        </w:numPr>
        <w:spacing w:after="67" w:line="302" w:lineRule="auto"/>
        <w:ind w:left="0" w:right="332" w:firstLine="0"/>
        <w:jc w:val="both"/>
        <w:rPr>
          <w:rFonts w:ascii="Tahoma" w:hAnsi="Tahoma" w:cs="Tahoma"/>
          <w:sz w:val="20"/>
          <w:szCs w:val="20"/>
        </w:rPr>
      </w:pPr>
      <w:r w:rsidRPr="001A5F99">
        <w:rPr>
          <w:rFonts w:ascii="Tahoma" w:hAnsi="Tahoma" w:cs="Tahoma"/>
          <w:b/>
          <w:sz w:val="20"/>
          <w:szCs w:val="20"/>
        </w:rPr>
        <w:t>uprawnień do prowadzenia określonej działalności gospodarczej lub zawodowej, o ile wynika to z odrębnych przepisów</w:t>
      </w:r>
      <w:r w:rsidRPr="001A5F99">
        <w:rPr>
          <w:rFonts w:ascii="Tahoma" w:hAnsi="Tahoma" w:cs="Tahoma"/>
          <w:sz w:val="20"/>
          <w:szCs w:val="20"/>
        </w:rPr>
        <w:t xml:space="preserve">: </w:t>
      </w:r>
    </w:p>
    <w:p w14:paraId="274E3AA3" w14:textId="77777777" w:rsidR="0053127F" w:rsidRDefault="00C564BC" w:rsidP="0053127F">
      <w:pPr>
        <w:spacing w:after="0" w:line="240" w:lineRule="auto"/>
        <w:ind w:right="335"/>
        <w:jc w:val="both"/>
        <w:rPr>
          <w:rFonts w:ascii="Tahoma" w:hAnsi="Tahoma" w:cs="Tahoma"/>
          <w:sz w:val="20"/>
          <w:szCs w:val="20"/>
        </w:rPr>
      </w:pPr>
      <w:r>
        <w:rPr>
          <w:rFonts w:ascii="Tahoma" w:hAnsi="Tahoma" w:cs="Tahoma"/>
          <w:sz w:val="20"/>
          <w:szCs w:val="20"/>
        </w:rPr>
        <w:t xml:space="preserve">Wykonawca spełni warunek, jeśli wykaże, że posiada zezwolenie na wykonywanie działalności ubezpieczeniowej, o którym mowa w art. 7 ust. 1 Ustawy z dnia 11 września 2015 r. o działalności ubezpieczeniowej i </w:t>
      </w:r>
      <w:r w:rsidRPr="0087207D">
        <w:rPr>
          <w:rFonts w:ascii="Tahoma" w:hAnsi="Tahoma" w:cs="Tahoma"/>
          <w:sz w:val="20"/>
          <w:szCs w:val="20"/>
        </w:rPr>
        <w:t>reasekuracyjnej</w:t>
      </w:r>
      <w:r w:rsidR="0053127F">
        <w:rPr>
          <w:rFonts w:ascii="Tahoma" w:hAnsi="Tahoma" w:cs="Tahoma"/>
          <w:sz w:val="20"/>
          <w:szCs w:val="20"/>
        </w:rPr>
        <w:t xml:space="preserve">. </w:t>
      </w:r>
    </w:p>
    <w:p w14:paraId="4174635F" w14:textId="3B6B4B4D" w:rsidR="00C564BC" w:rsidRDefault="00C564BC" w:rsidP="0053127F">
      <w:pPr>
        <w:spacing w:after="0" w:line="240" w:lineRule="auto"/>
        <w:ind w:right="335"/>
        <w:jc w:val="both"/>
        <w:rPr>
          <w:rFonts w:ascii="Tahoma" w:eastAsia="Calibri" w:hAnsi="Tahoma" w:cs="Tahoma"/>
          <w:sz w:val="20"/>
          <w:szCs w:val="20"/>
          <w:lang w:eastAsia="pl-PL"/>
        </w:rPr>
      </w:pPr>
      <w:r>
        <w:rPr>
          <w:rFonts w:ascii="Tahoma" w:eastAsia="Calibri" w:hAnsi="Tahoma" w:cs="Tahoma"/>
          <w:sz w:val="20"/>
          <w:szCs w:val="20"/>
          <w:lang w:eastAsia="pl-PL"/>
        </w:rPr>
        <w:t>W przypadku wykonawców wspólnie ubiegających się o udzielenie zamówienia, Zamawiający uzna</w:t>
      </w:r>
      <w:r w:rsidR="0053127F">
        <w:rPr>
          <w:rFonts w:ascii="Tahoma" w:eastAsia="Calibri" w:hAnsi="Tahoma" w:cs="Tahoma"/>
          <w:sz w:val="20"/>
          <w:szCs w:val="20"/>
          <w:lang w:eastAsia="pl-PL"/>
        </w:rPr>
        <w:t xml:space="preserve"> warunek</w:t>
      </w:r>
      <w:r>
        <w:rPr>
          <w:rFonts w:ascii="Tahoma" w:eastAsia="Calibri" w:hAnsi="Tahoma" w:cs="Tahoma"/>
          <w:sz w:val="20"/>
          <w:szCs w:val="20"/>
          <w:lang w:eastAsia="pl-PL"/>
        </w:rPr>
        <w:t xml:space="preserve"> za </w:t>
      </w:r>
      <w:r w:rsidRPr="00F50709">
        <w:rPr>
          <w:rFonts w:ascii="Tahoma" w:eastAsia="Calibri" w:hAnsi="Tahoma" w:cs="Tahoma"/>
          <w:sz w:val="20"/>
          <w:szCs w:val="20"/>
          <w:lang w:eastAsia="pl-PL"/>
        </w:rPr>
        <w:t>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6D4AD1CA" w14:textId="77777777" w:rsidR="008E680E" w:rsidRPr="008E680E" w:rsidRDefault="008E680E" w:rsidP="008E680E">
      <w:pPr>
        <w:pStyle w:val="Default"/>
        <w:tabs>
          <w:tab w:val="left" w:pos="4188"/>
        </w:tabs>
        <w:jc w:val="both"/>
        <w:rPr>
          <w:rFonts w:ascii="Tahoma" w:eastAsia="Calibri" w:hAnsi="Tahoma" w:cs="Tahoma"/>
          <w:sz w:val="20"/>
          <w:szCs w:val="20"/>
          <w:lang w:eastAsia="pl-PL"/>
        </w:rPr>
      </w:pPr>
    </w:p>
    <w:p w14:paraId="291511FF" w14:textId="77777777" w:rsidR="00C564BC" w:rsidRPr="001A5F99" w:rsidRDefault="00C564BC" w:rsidP="008E680E">
      <w:pPr>
        <w:numPr>
          <w:ilvl w:val="2"/>
          <w:numId w:val="1"/>
        </w:numPr>
        <w:spacing w:after="0" w:line="365" w:lineRule="auto"/>
        <w:ind w:left="0" w:right="332" w:firstLine="0"/>
        <w:jc w:val="both"/>
        <w:rPr>
          <w:rFonts w:ascii="Tahoma" w:hAnsi="Tahoma" w:cs="Tahoma"/>
          <w:sz w:val="20"/>
          <w:szCs w:val="20"/>
        </w:rPr>
      </w:pPr>
      <w:r w:rsidRPr="001A5F99">
        <w:rPr>
          <w:rFonts w:ascii="Tahoma" w:hAnsi="Tahoma" w:cs="Tahoma"/>
          <w:b/>
          <w:sz w:val="20"/>
          <w:szCs w:val="20"/>
        </w:rPr>
        <w:t xml:space="preserve">sytuacji ekonomicznej lub finansowej: </w:t>
      </w:r>
    </w:p>
    <w:p w14:paraId="28603F5A" w14:textId="623E350F" w:rsidR="00C564BC" w:rsidRPr="001A5F99" w:rsidRDefault="00C564BC" w:rsidP="008E680E">
      <w:pPr>
        <w:pStyle w:val="Akapitzlist"/>
        <w:spacing w:after="4" w:line="365" w:lineRule="auto"/>
        <w:ind w:left="0" w:right="332"/>
        <w:rPr>
          <w:rFonts w:ascii="Tahoma" w:hAnsi="Tahoma" w:cs="Tahoma"/>
          <w:sz w:val="20"/>
          <w:szCs w:val="20"/>
        </w:rPr>
      </w:pPr>
      <w:r w:rsidRPr="001A5F99">
        <w:rPr>
          <w:rFonts w:ascii="Tahoma" w:hAnsi="Tahoma" w:cs="Tahoma"/>
          <w:sz w:val="20"/>
          <w:szCs w:val="20"/>
        </w:rPr>
        <w:t>Zamawiający odstępuje od określenia warunku w tym zakresie.</w:t>
      </w:r>
    </w:p>
    <w:p w14:paraId="0F6B1FC3" w14:textId="77777777" w:rsidR="00C564BC" w:rsidRPr="001A5F99" w:rsidRDefault="00C564BC" w:rsidP="008E680E">
      <w:pPr>
        <w:numPr>
          <w:ilvl w:val="2"/>
          <w:numId w:val="1"/>
        </w:numPr>
        <w:spacing w:after="122" w:line="249" w:lineRule="auto"/>
        <w:ind w:left="0" w:right="332" w:firstLine="0"/>
        <w:jc w:val="both"/>
        <w:rPr>
          <w:rFonts w:ascii="Tahoma" w:hAnsi="Tahoma" w:cs="Tahoma"/>
          <w:sz w:val="20"/>
          <w:szCs w:val="20"/>
        </w:rPr>
      </w:pPr>
      <w:r w:rsidRPr="001A5F99">
        <w:rPr>
          <w:rFonts w:ascii="Tahoma" w:hAnsi="Tahoma" w:cs="Tahoma"/>
          <w:b/>
          <w:sz w:val="20"/>
          <w:szCs w:val="20"/>
        </w:rPr>
        <w:t>zdolności technicznej lub zawodowej:</w:t>
      </w:r>
    </w:p>
    <w:p w14:paraId="51979D86" w14:textId="284A4DB7" w:rsidR="00C564BC" w:rsidRPr="00C564BC" w:rsidRDefault="00C564BC" w:rsidP="008E680E">
      <w:pPr>
        <w:spacing w:after="67" w:line="302" w:lineRule="auto"/>
        <w:ind w:right="332"/>
      </w:pPr>
      <w:r w:rsidRPr="001A5F99">
        <w:rPr>
          <w:rFonts w:ascii="Tahoma" w:hAnsi="Tahoma" w:cs="Tahoma"/>
          <w:sz w:val="20"/>
          <w:szCs w:val="20"/>
        </w:rPr>
        <w:t>Zamawiający odstępuje od określenia warunku w tym zakresie</w:t>
      </w:r>
      <w:r>
        <w:t>.</w:t>
      </w:r>
    </w:p>
    <w:p w14:paraId="4082FF9C" w14:textId="77777777" w:rsidR="00C564BC" w:rsidRPr="00F50709" w:rsidRDefault="00C564BC" w:rsidP="00C564BC">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7C94ED05" w14:textId="7F8E53A9" w:rsidR="00C564BC" w:rsidRDefault="00C564BC" w:rsidP="00C564B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72847841" w:rsidR="00117102" w:rsidRPr="00422353" w:rsidRDefault="00C564BC"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Pr>
          <w:rFonts w:ascii="Tahoma" w:hAnsi="Tahoma" w:cs="Tahoma"/>
          <w:bCs/>
          <w:sz w:val="20"/>
          <w:u w:val="none"/>
        </w:rPr>
        <w:t>P</w:t>
      </w:r>
      <w:r w:rsidR="00A146DF">
        <w:rPr>
          <w:rFonts w:ascii="Tahoma" w:hAnsi="Tahoma" w:cs="Tahoma"/>
          <w:bCs/>
          <w:sz w:val="20"/>
          <w:u w:val="none"/>
        </w:rPr>
        <w:t>odmiotowe środki dowodowe</w:t>
      </w:r>
    </w:p>
    <w:p w14:paraId="1B88BD45" w14:textId="54414C50" w:rsidR="000C6CCB" w:rsidRPr="009962B8" w:rsidRDefault="000C6CCB" w:rsidP="001E76EE">
      <w:pPr>
        <w:pStyle w:val="Default"/>
        <w:numPr>
          <w:ilvl w:val="1"/>
          <w:numId w:val="1"/>
        </w:numPr>
        <w:tabs>
          <w:tab w:val="left" w:pos="426"/>
        </w:tabs>
        <w:spacing w:after="120"/>
        <w:jc w:val="both"/>
        <w:rPr>
          <w:rFonts w:ascii="Tahoma" w:eastAsia="Calibri" w:hAnsi="Tahoma" w:cs="Tahoma"/>
          <w:color w:val="auto"/>
          <w:sz w:val="20"/>
          <w:szCs w:val="20"/>
          <w:lang w:eastAsia="pl-PL"/>
        </w:rPr>
      </w:pPr>
      <w:r w:rsidRPr="009962B8">
        <w:rPr>
          <w:rFonts w:ascii="Tahoma" w:eastAsia="Calibri" w:hAnsi="Tahoma" w:cs="Tahoma"/>
          <w:b/>
          <w:bCs/>
          <w:color w:val="auto"/>
          <w:sz w:val="20"/>
          <w:szCs w:val="20"/>
          <w:lang w:eastAsia="pl-PL"/>
        </w:rPr>
        <w:t xml:space="preserve">Dokumenty składane przez Wykonawców </w:t>
      </w:r>
      <w:r w:rsidR="00306CE2" w:rsidRPr="009962B8">
        <w:rPr>
          <w:rFonts w:ascii="Tahoma" w:eastAsia="Calibri" w:hAnsi="Tahoma" w:cs="Tahoma"/>
          <w:b/>
          <w:bCs/>
          <w:color w:val="auto"/>
          <w:sz w:val="20"/>
          <w:szCs w:val="20"/>
          <w:lang w:eastAsia="pl-PL"/>
        </w:rPr>
        <w:t>wraz z ofertą</w:t>
      </w:r>
      <w:r w:rsidRPr="009962B8">
        <w:rPr>
          <w:rFonts w:ascii="Tahoma" w:eastAsia="Calibri" w:hAnsi="Tahoma" w:cs="Tahoma"/>
          <w:color w:val="auto"/>
          <w:sz w:val="20"/>
          <w:szCs w:val="20"/>
          <w:lang w:eastAsia="pl-PL"/>
        </w:rPr>
        <w:t xml:space="preserve"> </w:t>
      </w:r>
    </w:p>
    <w:p w14:paraId="5339C1AD" w14:textId="01288BF8" w:rsidR="000C6CCB" w:rsidRPr="009962B8" w:rsidRDefault="000C6CCB" w:rsidP="001E76EE">
      <w:pPr>
        <w:pStyle w:val="Default"/>
        <w:tabs>
          <w:tab w:val="left" w:pos="426"/>
        </w:tabs>
        <w:spacing w:after="120"/>
        <w:jc w:val="both"/>
        <w:rPr>
          <w:rFonts w:ascii="Tahoma" w:eastAsia="Calibri" w:hAnsi="Tahoma" w:cs="Tahoma"/>
          <w:color w:val="auto"/>
          <w:sz w:val="20"/>
          <w:szCs w:val="20"/>
          <w:lang w:eastAsia="pl-PL"/>
        </w:rPr>
      </w:pPr>
      <w:r w:rsidRPr="009962B8">
        <w:rPr>
          <w:rFonts w:ascii="Tahoma" w:eastAsia="Calibri" w:hAnsi="Tahoma" w:cs="Tahoma"/>
          <w:color w:val="auto"/>
          <w:sz w:val="20"/>
          <w:szCs w:val="20"/>
          <w:lang w:eastAsia="pl-PL"/>
        </w:rPr>
        <w:t>Do oferty wykonawca dołącza oświadczenie</w:t>
      </w:r>
      <w:r w:rsidR="001E76EE" w:rsidRPr="009962B8">
        <w:rPr>
          <w:rFonts w:ascii="Tahoma" w:eastAsia="Calibri" w:hAnsi="Tahoma" w:cs="Tahoma"/>
          <w:color w:val="auto"/>
          <w:sz w:val="20"/>
          <w:szCs w:val="20"/>
          <w:lang w:eastAsia="pl-PL"/>
        </w:rPr>
        <w:t xml:space="preserve">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3a do SWZ</w:t>
      </w:r>
    </w:p>
    <w:p w14:paraId="4A099FC7" w14:textId="77777777" w:rsidR="000C6CCB" w:rsidRPr="009962B8" w:rsidRDefault="000C6CCB" w:rsidP="000C6CCB">
      <w:pPr>
        <w:pStyle w:val="Default"/>
        <w:numPr>
          <w:ilvl w:val="1"/>
          <w:numId w:val="1"/>
        </w:numPr>
        <w:tabs>
          <w:tab w:val="left" w:pos="426"/>
        </w:tabs>
        <w:spacing w:after="120"/>
        <w:ind w:left="720"/>
        <w:jc w:val="both"/>
        <w:rPr>
          <w:rFonts w:ascii="Tahoma" w:eastAsia="Calibri" w:hAnsi="Tahoma" w:cs="Tahoma"/>
          <w:color w:val="auto"/>
          <w:sz w:val="20"/>
          <w:szCs w:val="20"/>
          <w:lang w:eastAsia="pl-PL"/>
        </w:rPr>
      </w:pPr>
      <w:r w:rsidRPr="009962B8">
        <w:rPr>
          <w:rFonts w:ascii="Tahoma" w:eastAsia="Calibri" w:hAnsi="Tahoma" w:cs="Tahoma"/>
          <w:b/>
          <w:bCs/>
          <w:color w:val="auto"/>
          <w:sz w:val="20"/>
          <w:szCs w:val="20"/>
          <w:lang w:eastAsia="pl-PL"/>
        </w:rPr>
        <w:t>Dokumenty składane przez Wykonawców na wezwanie Zamawiającego.</w:t>
      </w:r>
      <w:r w:rsidRPr="009962B8">
        <w:rPr>
          <w:rFonts w:ascii="Tahoma" w:eastAsia="Calibri" w:hAnsi="Tahoma" w:cs="Tahoma"/>
          <w:color w:val="auto"/>
          <w:sz w:val="20"/>
          <w:szCs w:val="20"/>
          <w:lang w:eastAsia="pl-PL"/>
        </w:rPr>
        <w:t xml:space="preserve"> </w:t>
      </w:r>
    </w:p>
    <w:p w14:paraId="08D77CB0" w14:textId="374415EB" w:rsidR="00CD6AB6" w:rsidRPr="009962B8" w:rsidRDefault="007D73F4" w:rsidP="000C6CCB">
      <w:pPr>
        <w:pStyle w:val="Default"/>
        <w:tabs>
          <w:tab w:val="left" w:pos="426"/>
        </w:tabs>
        <w:spacing w:after="120"/>
        <w:jc w:val="both"/>
        <w:rPr>
          <w:rFonts w:ascii="Tahoma" w:eastAsia="Calibri" w:hAnsi="Tahoma" w:cs="Tahoma"/>
          <w:color w:val="auto"/>
          <w:sz w:val="20"/>
          <w:szCs w:val="20"/>
          <w:lang w:eastAsia="pl-PL"/>
        </w:rPr>
      </w:pPr>
      <w:r w:rsidRPr="009962B8">
        <w:rPr>
          <w:rFonts w:ascii="Tahoma" w:eastAsia="Calibri" w:hAnsi="Tahoma" w:cs="Tahoma"/>
          <w:color w:val="auto"/>
          <w:sz w:val="20"/>
          <w:szCs w:val="20"/>
          <w:lang w:eastAsia="pl-PL"/>
        </w:rPr>
        <w:t>Zamawiający przed wyborem najkorzystniejszej oferty wzywa wykonawcę, którego oferta została najwyżej oceniona, do złożenia w wyznaczonym terminie, nie krótszym niż 10 dni od dnia wezwania, podmiotowych środków dowodowych, aktualnych na dzień złożenia podmiotowych środków dowodowych</w:t>
      </w:r>
      <w:r w:rsidR="00C174D1" w:rsidRPr="009962B8">
        <w:rPr>
          <w:rFonts w:ascii="Tahoma" w:eastAsia="Calibri" w:hAnsi="Tahoma" w:cs="Tahoma"/>
          <w:color w:val="auto"/>
          <w:sz w:val="20"/>
          <w:szCs w:val="20"/>
          <w:lang w:eastAsia="pl-PL"/>
        </w:rPr>
        <w:t xml:space="preserve"> oraz</w:t>
      </w:r>
      <w:r w:rsidR="00DE7236" w:rsidRPr="009962B8">
        <w:rPr>
          <w:rFonts w:ascii="Tahoma" w:eastAsia="Calibri" w:hAnsi="Tahoma" w:cs="Tahoma"/>
          <w:color w:val="auto"/>
          <w:sz w:val="20"/>
          <w:szCs w:val="20"/>
          <w:lang w:eastAsia="pl-PL"/>
        </w:rPr>
        <w:t xml:space="preserve"> (na podstawie art. 139 ust 2 Ustawy) </w:t>
      </w:r>
      <w:r w:rsidR="00C174D1" w:rsidRPr="009962B8">
        <w:rPr>
          <w:rFonts w:ascii="Tahoma" w:eastAsia="Calibri" w:hAnsi="Tahoma" w:cs="Tahoma"/>
          <w:color w:val="auto"/>
          <w:sz w:val="20"/>
          <w:szCs w:val="20"/>
          <w:lang w:eastAsia="pl-PL"/>
        </w:rPr>
        <w:t>oświadczenia</w:t>
      </w:r>
      <w:r w:rsidR="007269E4" w:rsidRPr="009962B8">
        <w:rPr>
          <w:rFonts w:ascii="Tahoma" w:eastAsia="Calibri" w:hAnsi="Tahoma" w:cs="Tahoma"/>
          <w:color w:val="auto"/>
          <w:sz w:val="20"/>
          <w:szCs w:val="20"/>
          <w:lang w:eastAsia="pl-PL"/>
        </w:rPr>
        <w:t>,</w:t>
      </w:r>
      <w:r w:rsidR="00C174D1" w:rsidRPr="009962B8">
        <w:rPr>
          <w:rFonts w:ascii="Tahoma" w:eastAsia="Calibri" w:hAnsi="Tahoma" w:cs="Tahoma"/>
          <w:color w:val="auto"/>
          <w:sz w:val="20"/>
          <w:szCs w:val="20"/>
          <w:lang w:eastAsia="pl-PL"/>
        </w:rPr>
        <w:t xml:space="preserve"> o którym o którym mowa w art. 125 ust. 1 Ustawy</w:t>
      </w:r>
      <w:r w:rsidRPr="009962B8">
        <w:rPr>
          <w:rFonts w:ascii="Tahoma" w:eastAsia="Calibri" w:hAnsi="Tahoma" w:cs="Tahoma"/>
          <w:color w:val="auto"/>
          <w:sz w:val="20"/>
          <w:szCs w:val="20"/>
          <w:lang w:eastAsia="pl-PL"/>
        </w:rPr>
        <w:t>.</w:t>
      </w:r>
    </w:p>
    <w:p w14:paraId="4DD72AF4" w14:textId="35D62CBE" w:rsidR="00CD6AB6" w:rsidRDefault="00CD6AB6" w:rsidP="00CD6AB6">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9962B8">
        <w:rPr>
          <w:rFonts w:ascii="Tahoma" w:eastAsia="Calibri" w:hAnsi="Tahoma" w:cs="Tahoma"/>
          <w:sz w:val="20"/>
          <w:szCs w:val="20"/>
          <w:lang w:eastAsia="pl-PL"/>
        </w:rPr>
        <w:t xml:space="preserve">Oświadczenie, </w:t>
      </w:r>
      <w:r w:rsidR="00DE7236" w:rsidRPr="009962B8">
        <w:rPr>
          <w:rFonts w:ascii="Tahoma" w:eastAsia="Calibri" w:hAnsi="Tahoma" w:cs="Tahoma"/>
          <w:sz w:val="20"/>
          <w:szCs w:val="20"/>
          <w:lang w:eastAsia="pl-PL"/>
        </w:rPr>
        <w:t>o którym mowa w art. 125 ust. 1 Ustawy</w:t>
      </w:r>
      <w:r w:rsidRPr="009962B8">
        <w:rPr>
          <w:rFonts w:ascii="Tahoma" w:eastAsia="Calibri" w:hAnsi="Tahoma" w:cs="Tahoma"/>
          <w:sz w:val="20"/>
          <w:szCs w:val="20"/>
          <w:lang w:eastAsia="pl-PL"/>
        </w:rPr>
        <w:t>, skład</w:t>
      </w:r>
      <w:r w:rsidRPr="00CE1B10">
        <w:rPr>
          <w:rFonts w:ascii="Tahoma" w:eastAsia="Calibri" w:hAnsi="Tahoma" w:cs="Tahoma"/>
          <w:sz w:val="20"/>
          <w:szCs w:val="20"/>
          <w:lang w:eastAsia="pl-PL"/>
        </w:rPr>
        <w:t>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Pr>
          <w:rFonts w:ascii="Tahoma" w:eastAsia="Calibri" w:hAnsi="Tahoma" w:cs="Tahoma"/>
          <w:sz w:val="20"/>
          <w:szCs w:val="20"/>
          <w:lang w:eastAsia="pl-PL"/>
        </w:rPr>
        <w:t>.</w:t>
      </w:r>
    </w:p>
    <w:p w14:paraId="5297A343" w14:textId="77777777" w:rsidR="00CD6AB6" w:rsidRDefault="00CD6AB6" w:rsidP="00CD6AB6">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 xml:space="preserve">Jednolity dokument </w:t>
      </w:r>
      <w:r w:rsidRPr="00CE1B10">
        <w:rPr>
          <w:rFonts w:ascii="Tahoma" w:eastAsia="Calibri" w:hAnsi="Tahoma" w:cs="Tahoma"/>
          <w:sz w:val="20"/>
          <w:szCs w:val="20"/>
          <w:lang w:eastAsia="pl-PL"/>
        </w:rPr>
        <w:t>stanowi dowód potwierdzający brak podstaw wykluczenia, spełnianie warunków udziału w postępowaniu</w:t>
      </w:r>
      <w:r>
        <w:rPr>
          <w:rFonts w:ascii="Tahoma" w:eastAsia="Calibri" w:hAnsi="Tahoma" w:cs="Tahoma"/>
          <w:sz w:val="20"/>
          <w:szCs w:val="20"/>
          <w:lang w:eastAsia="pl-PL"/>
        </w:rPr>
        <w:t xml:space="preserve"> </w:t>
      </w:r>
      <w:r w:rsidRPr="00CE1B10">
        <w:rPr>
          <w:rFonts w:ascii="Tahoma" w:eastAsia="Calibri" w:hAnsi="Tahoma" w:cs="Tahoma"/>
          <w:sz w:val="20"/>
          <w:szCs w:val="20"/>
          <w:lang w:eastAsia="pl-PL"/>
        </w:rPr>
        <w:t>na dzień składania ofert, tymczasowo zastępujący wymagane przez zamawiającego podmiotowe środki dowodowe</w:t>
      </w:r>
      <w:r>
        <w:rPr>
          <w:rFonts w:ascii="Tahoma" w:eastAsia="Calibri" w:hAnsi="Tahoma" w:cs="Tahoma"/>
          <w:sz w:val="20"/>
          <w:szCs w:val="20"/>
          <w:lang w:eastAsia="pl-PL"/>
        </w:rPr>
        <w:t>.</w:t>
      </w:r>
    </w:p>
    <w:p w14:paraId="1E5F2C44" w14:textId="77777777" w:rsidR="00CD6AB6" w:rsidRDefault="00CD6AB6" w:rsidP="00CD6AB6">
      <w:pPr>
        <w:pStyle w:val="Akapitzlist"/>
        <w:numPr>
          <w:ilvl w:val="2"/>
          <w:numId w:val="1"/>
        </w:numPr>
        <w:autoSpaceDE w:val="0"/>
        <w:autoSpaceDN w:val="0"/>
        <w:adjustRightInd w:val="0"/>
        <w:ind w:left="0" w:firstLine="0"/>
        <w:jc w:val="both"/>
        <w:rPr>
          <w:rFonts w:ascii="Tahoma" w:hAnsi="Tahoma" w:cs="Tahoma"/>
          <w:color w:val="000000"/>
          <w:sz w:val="20"/>
          <w:szCs w:val="20"/>
        </w:rPr>
      </w:pPr>
      <w:r w:rsidRPr="002F50E4">
        <w:rPr>
          <w:rFonts w:ascii="Tahoma" w:hAnsi="Tahoma" w:cs="Tahoma"/>
          <w:color w:val="000000"/>
          <w:sz w:val="20"/>
          <w:szCs w:val="20"/>
        </w:rPr>
        <w:t xml:space="preserve">Jednolity </w:t>
      </w:r>
      <w:r w:rsidRPr="00CC4840">
        <w:rPr>
          <w:rFonts w:ascii="Tahoma" w:hAnsi="Tahoma" w:cs="Tahoma"/>
          <w:color w:val="000000"/>
          <w:sz w:val="20"/>
          <w:szCs w:val="20"/>
        </w:rPr>
        <w:t>europejski dokument zamówienia (JEDZ) można przygotować przy pomocy serwisu ESPD (</w:t>
      </w:r>
      <w:hyperlink r:id="rId13" w:history="1">
        <w:r w:rsidRPr="00CC4840">
          <w:rPr>
            <w:rStyle w:val="Hipercze"/>
            <w:rFonts w:ascii="Tahoma" w:hAnsi="Tahoma" w:cs="Tahoma"/>
            <w:sz w:val="20"/>
            <w:szCs w:val="20"/>
          </w:rPr>
          <w:t>http://espd.uzp.gov.pl</w:t>
        </w:r>
      </w:hyperlink>
      <w:r w:rsidRPr="00CC4840">
        <w:rPr>
          <w:rFonts w:ascii="Tahoma" w:hAnsi="Tahoma" w:cs="Tahoma"/>
          <w:color w:val="000000"/>
          <w:sz w:val="20"/>
          <w:szCs w:val="20"/>
        </w:rPr>
        <w:t xml:space="preserve">) i </w:t>
      </w:r>
      <w:r w:rsidRPr="00CC4840">
        <w:rPr>
          <w:rFonts w:ascii="Tahoma" w:hAnsi="Tahoma" w:cs="Tahoma"/>
          <w:b/>
          <w:bCs/>
          <w:color w:val="000000"/>
          <w:sz w:val="20"/>
          <w:szCs w:val="20"/>
        </w:rPr>
        <w:t>załącznika nr 2 do SWZ</w:t>
      </w:r>
      <w:r w:rsidRPr="00CC4840">
        <w:rPr>
          <w:rFonts w:ascii="Tahoma" w:hAnsi="Tahoma" w:cs="Tahoma"/>
          <w:color w:val="000000"/>
          <w:sz w:val="20"/>
          <w:szCs w:val="20"/>
        </w:rPr>
        <w:t xml:space="preserve"> (plik JEDZ.xml) zgodnie z instrukcją stanowiącą załącznik nr 2a do SWZ.</w:t>
      </w:r>
    </w:p>
    <w:p w14:paraId="3A2621BB" w14:textId="77777777" w:rsidR="00CD6AB6" w:rsidRPr="00330260" w:rsidRDefault="00CD6AB6" w:rsidP="00CD6AB6">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CD6AB6">
        <w:rPr>
          <w:rFonts w:ascii="Tahoma" w:eastAsia="Calibri" w:hAnsi="Tahoma" w:cs="Tahoma"/>
          <w:sz w:val="20"/>
          <w:szCs w:val="20"/>
          <w:lang w:eastAsia="pl-PL"/>
        </w:rPr>
        <w:t xml:space="preserve">Zamawiający informuje, że na pod adresem </w:t>
      </w:r>
      <w:hyperlink r:id="rId14" w:history="1">
        <w:r w:rsidRPr="00CD6AB6">
          <w:rPr>
            <w:rStyle w:val="Hipercze"/>
            <w:rFonts w:ascii="Tahoma" w:eastAsia="Calibri" w:hAnsi="Tahoma" w:cs="Tahoma"/>
            <w:sz w:val="20"/>
            <w:szCs w:val="20"/>
            <w:lang w:eastAsia="pl-PL"/>
          </w:rPr>
          <w:t>https://www.uzp.gov.pl/baza-wiedzy/prawo-zamowien-publicznych-regulacje/prawo-krajowe/jednolity-europejski-dokument-zamowienia</w:t>
        </w:r>
      </w:hyperlink>
      <w:r w:rsidRPr="00CD6AB6">
        <w:rPr>
          <w:rFonts w:ascii="Tahoma" w:eastAsia="Calibri" w:hAnsi="Tahoma" w:cs="Tahoma"/>
          <w:sz w:val="20"/>
          <w:szCs w:val="20"/>
          <w:lang w:eastAsia="pl-PL"/>
        </w:rPr>
        <w:t xml:space="preserve"> dostępna jest instrukcja</w:t>
      </w:r>
      <w:r>
        <w:rPr>
          <w:rFonts w:ascii="Tahoma" w:eastAsia="Calibri" w:hAnsi="Tahoma" w:cs="Tahoma"/>
          <w:sz w:val="20"/>
          <w:szCs w:val="20"/>
          <w:lang w:eastAsia="pl-PL"/>
        </w:rPr>
        <w:t xml:space="preserve"> wypełniania jednolitego dokumentu.</w:t>
      </w:r>
    </w:p>
    <w:p w14:paraId="6DECFE5B" w14:textId="77777777" w:rsidR="003512AE" w:rsidRDefault="00CD6AB6" w:rsidP="003512AE">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075875">
        <w:rPr>
          <w:rFonts w:ascii="Tahoma" w:eastAsia="Calibri" w:hAnsi="Tahoma" w:cs="Tahoma"/>
          <w:b/>
          <w:bCs/>
          <w:sz w:val="20"/>
          <w:szCs w:val="20"/>
          <w:lang w:eastAsia="pl-PL"/>
        </w:rPr>
        <w:t>Wykonawca, który zamierza powierzyć wykonanie części zamówienia</w:t>
      </w:r>
      <w:r w:rsidRPr="00075875">
        <w:rPr>
          <w:rFonts w:ascii="Tahoma" w:eastAsia="Calibri" w:hAnsi="Tahoma" w:cs="Tahoma"/>
          <w:sz w:val="20"/>
          <w:szCs w:val="20"/>
          <w:lang w:eastAsia="pl-PL"/>
        </w:rPr>
        <w:t xml:space="preserve"> </w:t>
      </w:r>
      <w:r w:rsidRPr="00075875">
        <w:rPr>
          <w:rFonts w:ascii="Tahoma" w:eastAsia="Calibri" w:hAnsi="Tahoma" w:cs="Tahoma"/>
          <w:b/>
          <w:bCs/>
          <w:sz w:val="20"/>
          <w:szCs w:val="20"/>
          <w:lang w:eastAsia="pl-PL"/>
        </w:rPr>
        <w:t>podwykonawcy</w:t>
      </w:r>
      <w:r w:rsidRPr="00075875">
        <w:rPr>
          <w:rFonts w:ascii="Tahoma" w:eastAsia="Calibri" w:hAnsi="Tahoma" w:cs="Tahoma"/>
          <w:sz w:val="20"/>
          <w:szCs w:val="20"/>
          <w:lang w:eastAsia="pl-PL"/>
        </w:rPr>
        <w:t>, w celu wykazania braku istnienia wobec nich podstaw wykluczenia z udziału w postępowaniu przedstawia oświadczenie, o którym mowa w art. 125 ust. 1 dotyczące tego podwykonawcy.</w:t>
      </w:r>
    </w:p>
    <w:p w14:paraId="18D8BE55" w14:textId="6D8A4E5C" w:rsidR="003512AE" w:rsidRPr="003512AE" w:rsidRDefault="00CD6AB6" w:rsidP="003512AE">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3512AE">
        <w:rPr>
          <w:rFonts w:ascii="Tahoma" w:eastAsia="Calibri" w:hAnsi="Tahoma" w:cs="Tahoma"/>
          <w:b/>
          <w:bCs/>
          <w:sz w:val="20"/>
          <w:szCs w:val="20"/>
          <w:lang w:eastAsia="pl-PL"/>
        </w:rPr>
        <w:t>W przypadku wspólnego ubiegania się o zamówienie przez wykonawców</w:t>
      </w:r>
      <w:r w:rsidRPr="003512AE">
        <w:rPr>
          <w:rFonts w:ascii="Tahoma" w:eastAsia="Calibri" w:hAnsi="Tahoma" w:cs="Tahoma"/>
          <w:sz w:val="20"/>
          <w:szCs w:val="20"/>
          <w:lang w:eastAsia="pl-PL"/>
        </w:rPr>
        <w:t>, oświadczenie, o którym mowa powyżej, składa każdy z wykonawców. Oświadczenia te potwierdzają brak podstaw wykluczenia oraz spełnianie warunków udziału w postępowaniu w zakresie, w jakim każdy z wykonawców wykazuje spełnianie warunków udziału w postępowaniu.</w:t>
      </w:r>
      <w:bookmarkStart w:id="19" w:name="_Hlk159398748"/>
    </w:p>
    <w:bookmarkEnd w:id="19"/>
    <w:p w14:paraId="00169CBA" w14:textId="4E0A7BF9" w:rsidR="00CD6AB6" w:rsidRPr="003512AE" w:rsidRDefault="00CD6AB6" w:rsidP="00734C4D">
      <w:pPr>
        <w:pStyle w:val="Default"/>
        <w:numPr>
          <w:ilvl w:val="2"/>
          <w:numId w:val="1"/>
        </w:numPr>
        <w:tabs>
          <w:tab w:val="left" w:pos="851"/>
        </w:tabs>
        <w:spacing w:after="120"/>
        <w:ind w:left="0" w:firstLine="0"/>
        <w:jc w:val="both"/>
        <w:rPr>
          <w:rFonts w:ascii="Tahoma" w:eastAsia="Calibri" w:hAnsi="Tahoma" w:cs="Tahoma"/>
          <w:sz w:val="20"/>
          <w:szCs w:val="20"/>
          <w:lang w:eastAsia="pl-PL"/>
        </w:rPr>
      </w:pPr>
      <w:r w:rsidRPr="003512AE">
        <w:rPr>
          <w:rFonts w:ascii="Tahoma" w:eastAsia="Calibri" w:hAnsi="Tahoma" w:cs="Tahoma"/>
          <w:b/>
          <w:bCs/>
          <w:color w:val="auto"/>
          <w:sz w:val="20"/>
          <w:szCs w:val="20"/>
          <w:lang w:eastAsia="pl-PL"/>
        </w:rPr>
        <w:t>W celu potwierdzenia braku podstaw wykluczenia wykonawcy z udziału w postępowaniu</w:t>
      </w:r>
      <w:r w:rsidRPr="003512AE">
        <w:rPr>
          <w:rFonts w:ascii="Tahoma" w:eastAsia="Calibri" w:hAnsi="Tahoma" w:cs="Tahoma"/>
          <w:color w:val="auto"/>
          <w:sz w:val="20"/>
          <w:szCs w:val="20"/>
          <w:lang w:eastAsia="pl-PL"/>
        </w:rPr>
        <w:t xml:space="preserve"> o </w:t>
      </w:r>
      <w:bookmarkStart w:id="20" w:name="_Hlk67482852"/>
      <w:r w:rsidRPr="003512AE">
        <w:rPr>
          <w:rFonts w:ascii="Tahoma" w:eastAsia="Calibri" w:hAnsi="Tahoma" w:cs="Tahoma"/>
          <w:color w:val="auto"/>
          <w:sz w:val="20"/>
          <w:szCs w:val="20"/>
          <w:lang w:eastAsia="pl-PL"/>
        </w:rPr>
        <w:t>udzielenie zamówienia publicznego</w:t>
      </w:r>
      <w:bookmarkStart w:id="21" w:name="_Hlk81835743"/>
      <w:r w:rsidRPr="003512AE">
        <w:rPr>
          <w:rFonts w:ascii="Tahoma" w:eastAsia="Calibri" w:hAnsi="Tahoma" w:cs="Tahoma"/>
          <w:color w:val="auto"/>
          <w:sz w:val="20"/>
          <w:szCs w:val="20"/>
          <w:lang w:eastAsia="pl-PL"/>
        </w:rPr>
        <w:t>, na</w:t>
      </w:r>
      <w:r w:rsidRPr="003512AE">
        <w:rPr>
          <w:rFonts w:ascii="Tahoma" w:eastAsia="Calibri" w:hAnsi="Tahoma" w:cs="Tahoma"/>
          <w:i/>
          <w:iCs/>
          <w:color w:val="auto"/>
          <w:sz w:val="20"/>
          <w:szCs w:val="20"/>
          <w:lang w:eastAsia="pl-PL"/>
        </w:rPr>
        <w:t xml:space="preserve"> </w:t>
      </w:r>
      <w:r w:rsidRPr="003512AE">
        <w:rPr>
          <w:rFonts w:ascii="Tahoma" w:eastAsia="Calibri" w:hAnsi="Tahoma" w:cs="Tahoma"/>
          <w:sz w:val="20"/>
          <w:szCs w:val="20"/>
          <w:lang w:eastAsia="pl-PL"/>
        </w:rPr>
        <w:t xml:space="preserve">podstawie § 2 ust. 1 Rozporządzenia Ministra Rozwoju, Pracy i Technologii z dnia 23 grudnia 2020 r. w sprawie podmiotowych środków dowodowych oraz innych dokumentów lub oświadczeń, jakich może żądać zamawiający od wykonawcy (Dz.U. poz. 2415) (dalej Rozporządzenie w sprawie podmiotowych środków dowodowych), </w:t>
      </w:r>
      <w:r w:rsidRPr="003512AE">
        <w:rPr>
          <w:rFonts w:ascii="Tahoma" w:eastAsia="Calibri" w:hAnsi="Tahoma" w:cs="Tahoma"/>
          <w:color w:val="auto"/>
          <w:sz w:val="20"/>
          <w:szCs w:val="20"/>
          <w:lang w:eastAsia="pl-PL"/>
        </w:rPr>
        <w:t>zamawiający żąda</w:t>
      </w:r>
      <w:bookmarkEnd w:id="21"/>
      <w:r w:rsidRPr="003512AE">
        <w:rPr>
          <w:rFonts w:ascii="Tahoma" w:eastAsia="Calibri" w:hAnsi="Tahoma" w:cs="Tahoma"/>
          <w:color w:val="auto"/>
          <w:sz w:val="20"/>
          <w:szCs w:val="20"/>
          <w:lang w:eastAsia="pl-PL"/>
        </w:rPr>
        <w:t>:</w:t>
      </w:r>
    </w:p>
    <w:p w14:paraId="7E873620" w14:textId="77777777" w:rsidR="00CD6AB6" w:rsidRPr="00510A67" w:rsidRDefault="00CD6AB6" w:rsidP="00CD6AB6">
      <w:pPr>
        <w:pStyle w:val="Default"/>
        <w:numPr>
          <w:ilvl w:val="0"/>
          <w:numId w:val="81"/>
        </w:numPr>
        <w:tabs>
          <w:tab w:val="left" w:pos="284"/>
        </w:tabs>
        <w:ind w:left="284" w:hanging="284"/>
        <w:jc w:val="both"/>
        <w:rPr>
          <w:rFonts w:ascii="Tahoma" w:eastAsia="Calibri" w:hAnsi="Tahoma" w:cs="Tahoma"/>
          <w:sz w:val="20"/>
          <w:szCs w:val="20"/>
          <w:lang w:eastAsia="pl-PL"/>
        </w:rPr>
      </w:pPr>
      <w:r w:rsidRPr="00510A67">
        <w:rPr>
          <w:rFonts w:ascii="Tahoma" w:eastAsia="Calibri" w:hAnsi="Tahoma" w:cs="Tahoma"/>
          <w:sz w:val="20"/>
          <w:szCs w:val="20"/>
          <w:lang w:eastAsia="pl-PL"/>
        </w:rPr>
        <w:t>informacji z Krajowego Rejestru Karnego w zakresie art. 108 ust. 1 pkt 1 i 2 ustawy oraz art. 108 ust. 1 pkt 4 ustawy, dotyczącej orzeczenia zakazu ubiegania się o zamówienie publiczne tytułem środka karnego – sporządzonej nie wcześniej niż 6 miesięcy przed jej złożeniem</w:t>
      </w:r>
    </w:p>
    <w:p w14:paraId="2434706D" w14:textId="77777777" w:rsidR="00CD6AB6" w:rsidRPr="00510A67" w:rsidRDefault="00CD6AB6" w:rsidP="00CD6AB6">
      <w:pPr>
        <w:pStyle w:val="Default"/>
        <w:numPr>
          <w:ilvl w:val="0"/>
          <w:numId w:val="81"/>
        </w:numPr>
        <w:tabs>
          <w:tab w:val="left" w:pos="284"/>
        </w:tabs>
        <w:ind w:left="284" w:hanging="284"/>
        <w:jc w:val="both"/>
        <w:rPr>
          <w:rFonts w:ascii="Tahoma" w:eastAsia="Calibri" w:hAnsi="Tahoma" w:cs="Tahoma"/>
          <w:sz w:val="20"/>
          <w:szCs w:val="20"/>
          <w:lang w:eastAsia="pl-PL"/>
        </w:rPr>
      </w:pPr>
      <w:r w:rsidRPr="00510A67">
        <w:rPr>
          <w:rFonts w:ascii="Tahoma" w:eastAsia="Calibri" w:hAnsi="Tahoma" w:cs="Tahoma"/>
          <w:sz w:val="20"/>
          <w:szCs w:val="20"/>
          <w:lang w:eastAsia="pl-PL"/>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załącznik nr 3 do SWZ.</w:t>
      </w:r>
    </w:p>
    <w:p w14:paraId="0AC9BE06" w14:textId="77777777" w:rsidR="00CD6AB6" w:rsidRPr="00510A67" w:rsidRDefault="00CD6AB6" w:rsidP="00CD6AB6">
      <w:pPr>
        <w:pStyle w:val="Default"/>
        <w:numPr>
          <w:ilvl w:val="0"/>
          <w:numId w:val="81"/>
        </w:numPr>
        <w:tabs>
          <w:tab w:val="left" w:pos="284"/>
        </w:tabs>
        <w:ind w:left="284" w:hanging="284"/>
        <w:jc w:val="both"/>
        <w:rPr>
          <w:rFonts w:ascii="Tahoma" w:eastAsia="Calibri" w:hAnsi="Tahoma" w:cs="Tahoma"/>
          <w:sz w:val="20"/>
          <w:szCs w:val="20"/>
          <w:lang w:eastAsia="pl-PL"/>
        </w:rPr>
      </w:pPr>
      <w:r w:rsidRPr="00510A67">
        <w:rPr>
          <w:rFonts w:ascii="Tahoma" w:eastAsia="Calibri" w:hAnsi="Tahoma" w:cs="Tahoma"/>
          <w:sz w:val="20"/>
          <w:szCs w:val="20"/>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88B9709" w14:textId="498BD5E1" w:rsidR="00CD6AB6" w:rsidRDefault="00CD6AB6" w:rsidP="00CD6AB6">
      <w:pPr>
        <w:pStyle w:val="Default"/>
        <w:numPr>
          <w:ilvl w:val="0"/>
          <w:numId w:val="81"/>
        </w:numPr>
        <w:tabs>
          <w:tab w:val="left" w:pos="284"/>
        </w:tabs>
        <w:spacing w:after="120"/>
        <w:ind w:left="284" w:hanging="284"/>
        <w:jc w:val="both"/>
        <w:rPr>
          <w:rFonts w:ascii="Tahoma" w:eastAsia="Calibri" w:hAnsi="Tahoma" w:cs="Tahoma"/>
          <w:sz w:val="20"/>
          <w:szCs w:val="20"/>
          <w:lang w:eastAsia="pl-PL"/>
        </w:rPr>
      </w:pPr>
      <w:r w:rsidRPr="00510A67">
        <w:rPr>
          <w:rFonts w:ascii="Tahoma" w:eastAsia="Calibri" w:hAnsi="Tahoma" w:cs="Tahoma"/>
          <w:sz w:val="20"/>
          <w:szCs w:val="20"/>
          <w:lang w:eastAsia="pl-PL"/>
        </w:rPr>
        <w:t>oświadczenia wykonawcy o aktualności informacji zawartych w oświadczeniu, o którym mowa w art. 125 ust. 1 ustawy</w:t>
      </w:r>
      <w:bookmarkStart w:id="22" w:name="_Hlk80804873"/>
      <w:r w:rsidRPr="00510A67">
        <w:rPr>
          <w:rFonts w:ascii="Tahoma" w:eastAsia="Calibri" w:hAnsi="Tahoma" w:cs="Tahoma"/>
          <w:sz w:val="20"/>
          <w:szCs w:val="20"/>
          <w:lang w:eastAsia="pl-PL"/>
        </w:rPr>
        <w:t xml:space="preserve">, w zakresie podstaw wykluczenia z postępowania wskazanych przez zamawiającego, o których mowa w: </w:t>
      </w:r>
      <w:r w:rsidRPr="00510A67">
        <w:rPr>
          <w:rFonts w:ascii="Tahoma" w:eastAsia="Calibri" w:hAnsi="Tahoma" w:cs="Tahoma"/>
          <w:sz w:val="20"/>
          <w:szCs w:val="20"/>
          <w:lang w:eastAsia="pl-PL"/>
        </w:rPr>
        <w:lastRenderedPageBreak/>
        <w:t>art. 108 ust. 1 pkt 3 ustawy, pkt 4 (dotyczących</w:t>
      </w:r>
      <w:r w:rsidRPr="00CC4840">
        <w:rPr>
          <w:rFonts w:ascii="Tahoma" w:eastAsia="Calibri" w:hAnsi="Tahoma" w:cs="Tahoma"/>
          <w:sz w:val="20"/>
          <w:szCs w:val="20"/>
          <w:lang w:eastAsia="pl-PL"/>
        </w:rPr>
        <w:t xml:space="preserve"> orzeczenia zakazu ubiegania się o zamówienie publiczne tytułem środka zapobiegawczego, pkt 5 ustawy (dotyczących zawarcia z innymi wykonawcami porozumienia mającego na celu zakłócenia konkurencji), pkt 6 ustawy</w:t>
      </w:r>
      <w:bookmarkEnd w:id="22"/>
      <w:r w:rsidR="001E76EE">
        <w:rPr>
          <w:rFonts w:ascii="Tahoma" w:eastAsia="Calibri" w:hAnsi="Tahoma" w:cs="Tahoma"/>
          <w:sz w:val="20"/>
          <w:szCs w:val="20"/>
          <w:lang w:eastAsia="pl-PL"/>
        </w:rPr>
        <w:t xml:space="preserve"> </w:t>
      </w:r>
      <w:r w:rsidR="001E76EE" w:rsidRPr="009962B8">
        <w:rPr>
          <w:rFonts w:ascii="Tahoma" w:eastAsia="Calibri" w:hAnsi="Tahoma" w:cs="Tahoma"/>
          <w:sz w:val="20"/>
          <w:szCs w:val="20"/>
          <w:lang w:eastAsia="pl-PL"/>
        </w:rPr>
        <w:t>oraz zawartych w oświadczeniu dotyczącym przesłanek wykluczenia z art. 5k Rozporządzenia 833/2014 oraz art. 7 ust. 1 Ustawy o szczególnych rozwiązaniach w zakresie przeciwdziałania wspieraniu agresji na Ukrainę oraz służących ochronie bezpieczeństwa narodowego</w:t>
      </w:r>
      <w:r w:rsidRPr="009962B8">
        <w:rPr>
          <w:rFonts w:ascii="Tahoma" w:eastAsia="Calibri" w:hAnsi="Tahoma" w:cs="Tahoma"/>
          <w:sz w:val="20"/>
          <w:szCs w:val="20"/>
          <w:lang w:eastAsia="pl-PL"/>
        </w:rPr>
        <w:t xml:space="preserve"> Wzór oświadczenia stanowi załącznik nr 3b do SWZ.</w:t>
      </w:r>
    </w:p>
    <w:p w14:paraId="41D5726F" w14:textId="649FF697" w:rsidR="00CD6AB6" w:rsidRPr="00510A67" w:rsidRDefault="003512AE" w:rsidP="003512AE">
      <w:pPr>
        <w:pStyle w:val="Akapitzlist"/>
        <w:numPr>
          <w:ilvl w:val="2"/>
          <w:numId w:val="1"/>
        </w:numPr>
        <w:spacing w:after="120"/>
        <w:ind w:left="0" w:firstLine="0"/>
        <w:jc w:val="both"/>
        <w:rPr>
          <w:rFonts w:ascii="Tahoma" w:hAnsi="Tahoma" w:cs="Tahoma"/>
          <w:i/>
          <w:sz w:val="20"/>
          <w:szCs w:val="20"/>
        </w:rPr>
      </w:pPr>
      <w:r>
        <w:rPr>
          <w:rFonts w:ascii="Tahoma" w:hAnsi="Tahoma" w:cs="Tahoma"/>
          <w:b/>
          <w:sz w:val="20"/>
          <w:szCs w:val="20"/>
        </w:rPr>
        <w:t xml:space="preserve"> </w:t>
      </w:r>
      <w:r w:rsidR="00CD6AB6" w:rsidRPr="00510A67">
        <w:rPr>
          <w:rFonts w:ascii="Tahoma" w:hAnsi="Tahoma" w:cs="Tahoma"/>
          <w:b/>
          <w:sz w:val="20"/>
          <w:szCs w:val="20"/>
        </w:rPr>
        <w:t>W celu potwierdzenia spełnienia warunków udziału w postępowaniu</w:t>
      </w:r>
      <w:r w:rsidR="00CD6AB6" w:rsidRPr="00510A67">
        <w:rPr>
          <w:rFonts w:ascii="Tahoma" w:hAnsi="Tahoma" w:cs="Tahoma"/>
          <w:sz w:val="20"/>
          <w:szCs w:val="20"/>
        </w:rPr>
        <w:t xml:space="preserve"> o udzielenie zamówienia publicznego, na podstawie § 7 Rozporządzenia w sprawie podmiotowych środków dowodowych, zamawiający żąda: </w:t>
      </w:r>
      <w:r w:rsidR="00CD6AB6" w:rsidRPr="00510A67">
        <w:rPr>
          <w:rFonts w:ascii="Tahoma" w:hAnsi="Tahoma" w:cs="Tahoma"/>
          <w:i/>
          <w:sz w:val="20"/>
          <w:szCs w:val="20"/>
        </w:rPr>
        <w:t>zezwolenia organu nadzoru na wykonywanie działalności ubezpieczeniowej, o którym mowa w art. art. 7 ust. 1 ustawy z dnia 11 września 2015 r. o działalności ubezpieczeniowej i reasekuracyjnej (Dz.U. 202</w:t>
      </w:r>
      <w:r w:rsidR="00CD6AB6">
        <w:rPr>
          <w:rFonts w:ascii="Tahoma" w:hAnsi="Tahoma" w:cs="Tahoma"/>
          <w:i/>
          <w:sz w:val="20"/>
          <w:szCs w:val="20"/>
        </w:rPr>
        <w:t>3</w:t>
      </w:r>
      <w:r w:rsidR="00CD6AB6" w:rsidRPr="00510A67">
        <w:rPr>
          <w:rFonts w:ascii="Tahoma" w:hAnsi="Tahoma" w:cs="Tahoma"/>
          <w:i/>
          <w:sz w:val="20"/>
          <w:szCs w:val="20"/>
        </w:rPr>
        <w:t xml:space="preserve"> poz. </w:t>
      </w:r>
      <w:r w:rsidR="00CD6AB6">
        <w:rPr>
          <w:rFonts w:ascii="Tahoma" w:hAnsi="Tahoma" w:cs="Tahoma"/>
          <w:i/>
          <w:sz w:val="20"/>
          <w:szCs w:val="20"/>
        </w:rPr>
        <w:t>656</w:t>
      </w:r>
      <w:r w:rsidR="00CD6AB6" w:rsidRPr="00510A67">
        <w:rPr>
          <w:rFonts w:ascii="Tahoma" w:hAnsi="Tahoma" w:cs="Tahoma"/>
          <w:i/>
          <w:sz w:val="20"/>
          <w:szCs w:val="20"/>
        </w:rPr>
        <w:t xml:space="preserve"> z późn. zm.),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bookmarkEnd w:id="20"/>
    <w:p w14:paraId="3493E976" w14:textId="77777777" w:rsidR="00CD6AB6" w:rsidRPr="00652C51" w:rsidRDefault="00CD6AB6" w:rsidP="003512AE">
      <w:pPr>
        <w:pStyle w:val="Default"/>
        <w:numPr>
          <w:ilvl w:val="2"/>
          <w:numId w:val="1"/>
        </w:numPr>
        <w:tabs>
          <w:tab w:val="left" w:pos="851"/>
        </w:tabs>
        <w:spacing w:after="120"/>
        <w:ind w:left="0" w:firstLine="0"/>
        <w:jc w:val="both"/>
        <w:rPr>
          <w:rFonts w:ascii="Tahoma" w:hAnsi="Tahoma" w:cs="Tahoma"/>
          <w:sz w:val="20"/>
          <w:szCs w:val="20"/>
        </w:rPr>
      </w:pPr>
      <w:r w:rsidRPr="00CD28EE">
        <w:rPr>
          <w:rFonts w:ascii="Tahoma" w:hAnsi="Tahoma" w:cs="Tahoma"/>
          <w:b/>
          <w:bCs/>
          <w:sz w:val="20"/>
          <w:szCs w:val="20"/>
        </w:rPr>
        <w:t>W przypadku wspólnego ubiegania się o zamówienie przez wykonawców dokumenty</w:t>
      </w:r>
      <w:r w:rsidRPr="00652C51">
        <w:rPr>
          <w:rFonts w:ascii="Tahoma" w:hAnsi="Tahoma" w:cs="Tahoma"/>
          <w:sz w:val="20"/>
          <w:szCs w:val="20"/>
        </w:rPr>
        <w:t xml:space="preserve">, o których mowa w pkt </w:t>
      </w:r>
      <w:r>
        <w:rPr>
          <w:rFonts w:ascii="Tahoma" w:hAnsi="Tahoma" w:cs="Tahoma"/>
          <w:sz w:val="20"/>
          <w:szCs w:val="20"/>
        </w:rPr>
        <w:t>11.2</w:t>
      </w:r>
      <w:r w:rsidRPr="00652C51">
        <w:rPr>
          <w:rFonts w:ascii="Tahoma" w:hAnsi="Tahoma" w:cs="Tahoma"/>
          <w:sz w:val="20"/>
          <w:szCs w:val="20"/>
        </w:rPr>
        <w:t xml:space="preserve"> SWZ składa każdy z Wykonawców wspólnie ubiegających się o udzielenie zamówienia.</w:t>
      </w:r>
    </w:p>
    <w:p w14:paraId="2970253E" w14:textId="77777777" w:rsidR="00CD6AB6" w:rsidRPr="00CD28EE" w:rsidRDefault="00CD6AB6" w:rsidP="003512AE">
      <w:pPr>
        <w:pStyle w:val="Default"/>
        <w:numPr>
          <w:ilvl w:val="2"/>
          <w:numId w:val="1"/>
        </w:numPr>
        <w:tabs>
          <w:tab w:val="left" w:pos="851"/>
        </w:tabs>
        <w:ind w:left="0" w:firstLine="0"/>
        <w:jc w:val="both"/>
        <w:rPr>
          <w:rFonts w:ascii="Tahoma" w:hAnsi="Tahoma" w:cs="Tahoma"/>
          <w:sz w:val="20"/>
          <w:szCs w:val="20"/>
        </w:rPr>
      </w:pPr>
      <w:r w:rsidRPr="00CD28EE">
        <w:rPr>
          <w:rFonts w:ascii="Tahoma" w:hAnsi="Tahoma" w:cs="Tahoma"/>
          <w:b/>
          <w:bCs/>
          <w:sz w:val="20"/>
          <w:szCs w:val="20"/>
        </w:rPr>
        <w:t>Wykonawcy zagraniczni</w:t>
      </w:r>
    </w:p>
    <w:p w14:paraId="4E51790A" w14:textId="29106D78" w:rsidR="00CD6AB6" w:rsidRPr="009962B8" w:rsidRDefault="00CD6AB6" w:rsidP="00CD6AB6">
      <w:pPr>
        <w:pStyle w:val="Default"/>
        <w:numPr>
          <w:ilvl w:val="0"/>
          <w:numId w:val="82"/>
        </w:numPr>
        <w:tabs>
          <w:tab w:val="left" w:pos="284"/>
        </w:tabs>
        <w:ind w:left="284" w:hanging="284"/>
        <w:jc w:val="both"/>
        <w:rPr>
          <w:rFonts w:ascii="Tahoma" w:hAnsi="Tahoma" w:cs="Tahoma"/>
          <w:sz w:val="20"/>
          <w:szCs w:val="20"/>
        </w:rPr>
      </w:pPr>
      <w:r w:rsidRPr="00EC4B16">
        <w:rPr>
          <w:rFonts w:ascii="Tahoma" w:hAnsi="Tahoma" w:cs="Tahoma"/>
          <w:sz w:val="20"/>
          <w:szCs w:val="20"/>
        </w:rPr>
        <w:t>Jeżeli wykonawca ma siedzibę lub miejsce zamieszkania poza gra</w:t>
      </w:r>
      <w:r w:rsidRPr="009962B8">
        <w:rPr>
          <w:rFonts w:ascii="Tahoma" w:hAnsi="Tahoma" w:cs="Tahoma"/>
          <w:sz w:val="20"/>
          <w:szCs w:val="20"/>
        </w:rPr>
        <w:t>nicami Rzeczypospolitej Polskiej, zamiast informacji z Krajowego Rejestru Karnego, o której mowa w pkt 11.2.</w:t>
      </w:r>
      <w:r w:rsidR="003512AE" w:rsidRPr="009962B8">
        <w:rPr>
          <w:rFonts w:ascii="Tahoma" w:hAnsi="Tahoma" w:cs="Tahoma"/>
          <w:sz w:val="20"/>
          <w:szCs w:val="20"/>
        </w:rPr>
        <w:t>7</w:t>
      </w:r>
      <w:r w:rsidRPr="009962B8">
        <w:rPr>
          <w:rFonts w:ascii="Tahoma" w:hAnsi="Tahoma" w:cs="Tahoma"/>
          <w:sz w:val="20"/>
          <w:szCs w:val="20"/>
        </w:rPr>
        <w:t xml:space="preserve"> ppkt 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11.2.</w:t>
      </w:r>
      <w:r w:rsidR="003512AE" w:rsidRPr="009962B8">
        <w:rPr>
          <w:rFonts w:ascii="Tahoma" w:hAnsi="Tahoma" w:cs="Tahoma"/>
          <w:sz w:val="20"/>
          <w:szCs w:val="20"/>
        </w:rPr>
        <w:t>7</w:t>
      </w:r>
      <w:r w:rsidRPr="009962B8">
        <w:rPr>
          <w:rFonts w:ascii="Tahoma" w:hAnsi="Tahoma" w:cs="Tahoma"/>
          <w:sz w:val="20"/>
          <w:szCs w:val="20"/>
        </w:rPr>
        <w:t xml:space="preserve"> ppkt 1) SWZ.</w:t>
      </w:r>
    </w:p>
    <w:p w14:paraId="269D5358" w14:textId="77777777" w:rsidR="00CD6AB6" w:rsidRDefault="00CD6AB6" w:rsidP="00CD6AB6">
      <w:pPr>
        <w:pStyle w:val="Default"/>
        <w:numPr>
          <w:ilvl w:val="0"/>
          <w:numId w:val="82"/>
        </w:numPr>
        <w:tabs>
          <w:tab w:val="left" w:pos="284"/>
        </w:tabs>
        <w:ind w:left="284" w:hanging="284"/>
        <w:jc w:val="both"/>
        <w:rPr>
          <w:rFonts w:ascii="Tahoma" w:hAnsi="Tahoma" w:cs="Tahoma"/>
          <w:sz w:val="20"/>
          <w:szCs w:val="20"/>
        </w:rPr>
      </w:pPr>
      <w:r w:rsidRPr="009962B8">
        <w:rPr>
          <w:rFonts w:ascii="Tahoma" w:hAnsi="Tahoma" w:cs="Tahoma"/>
          <w:sz w:val="20"/>
          <w:szCs w:val="20"/>
        </w:rPr>
        <w:t>Dokument, o którym mowa powyżej powinien być wystawiony nie wcześniej</w:t>
      </w:r>
      <w:r w:rsidRPr="00265794">
        <w:rPr>
          <w:rFonts w:ascii="Tahoma" w:hAnsi="Tahoma" w:cs="Tahoma"/>
          <w:sz w:val="20"/>
          <w:szCs w:val="20"/>
        </w:rPr>
        <w:t xml:space="preserve"> niż 6 miesięcy przed jego złożeniem.</w:t>
      </w:r>
      <w:r>
        <w:rPr>
          <w:rFonts w:ascii="Tahoma" w:hAnsi="Tahoma" w:cs="Tahoma"/>
          <w:sz w:val="20"/>
          <w:szCs w:val="20"/>
        </w:rPr>
        <w:t xml:space="preserve"> </w:t>
      </w:r>
    </w:p>
    <w:p w14:paraId="7C932138" w14:textId="77777777" w:rsidR="00CD6AB6" w:rsidRDefault="00CD6AB6" w:rsidP="00CD6AB6">
      <w:pPr>
        <w:pStyle w:val="Default"/>
        <w:numPr>
          <w:ilvl w:val="0"/>
          <w:numId w:val="82"/>
        </w:numPr>
        <w:tabs>
          <w:tab w:val="left" w:pos="284"/>
        </w:tabs>
        <w:spacing w:after="120"/>
        <w:ind w:left="284" w:hanging="284"/>
        <w:jc w:val="both"/>
        <w:rPr>
          <w:rFonts w:ascii="Tahoma" w:hAnsi="Tahoma" w:cs="Tahoma"/>
          <w:sz w:val="20"/>
          <w:szCs w:val="20"/>
        </w:rPr>
      </w:pPr>
      <w:r w:rsidRPr="00D86881">
        <w:rPr>
          <w:rFonts w:ascii="Tahoma" w:hAnsi="Tahoma" w:cs="Tahoma"/>
          <w:sz w:val="20"/>
          <w:szCs w:val="20"/>
        </w:rPr>
        <w:t xml:space="preserve">Jeżeli w kraju, w którym wykonawca ma siedzibę lub miejsce zamieszkania, nie wydaje się dokumentów, o których mowa w ppkt 1), lub gdy dokumenty te nie odnoszą się do wszystkich przypadków, o których mowa w art. 108 ust. 1 pkt 1, 2 i 4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Tahoma" w:hAnsi="Tahoma" w:cs="Tahoma"/>
          <w:sz w:val="20"/>
          <w:szCs w:val="20"/>
        </w:rPr>
        <w:t>ppkt</w:t>
      </w:r>
      <w:r w:rsidRPr="00D86881">
        <w:rPr>
          <w:rFonts w:ascii="Tahoma" w:hAnsi="Tahoma" w:cs="Tahoma"/>
          <w:sz w:val="20"/>
          <w:szCs w:val="20"/>
        </w:rPr>
        <w:t xml:space="preserve"> 2</w:t>
      </w:r>
      <w:r>
        <w:rPr>
          <w:rFonts w:ascii="Tahoma" w:hAnsi="Tahoma" w:cs="Tahoma"/>
          <w:sz w:val="20"/>
          <w:szCs w:val="20"/>
        </w:rPr>
        <w:t>)</w:t>
      </w:r>
      <w:r w:rsidRPr="00D86881">
        <w:rPr>
          <w:rFonts w:ascii="Tahoma" w:hAnsi="Tahoma" w:cs="Tahoma"/>
          <w:sz w:val="20"/>
          <w:szCs w:val="20"/>
        </w:rPr>
        <w:t xml:space="preserve"> stosuje się.</w:t>
      </w:r>
    </w:p>
    <w:p w14:paraId="336E61C6" w14:textId="617E19C8" w:rsidR="00CD6AB6" w:rsidRPr="00CC4840" w:rsidRDefault="00CD6AB6" w:rsidP="003512AE">
      <w:pPr>
        <w:pStyle w:val="Default"/>
        <w:numPr>
          <w:ilvl w:val="1"/>
          <w:numId w:val="1"/>
        </w:numPr>
        <w:tabs>
          <w:tab w:val="left" w:pos="0"/>
        </w:tabs>
        <w:spacing w:after="120"/>
        <w:ind w:left="0" w:firstLine="0"/>
        <w:jc w:val="both"/>
        <w:rPr>
          <w:rFonts w:ascii="Tahoma" w:hAnsi="Tahoma" w:cs="Tahoma"/>
          <w:sz w:val="20"/>
          <w:szCs w:val="20"/>
        </w:rPr>
      </w:pPr>
      <w:r w:rsidRPr="00E84A0A">
        <w:rPr>
          <w:rFonts w:ascii="Tahoma" w:hAnsi="Tahoma" w:cs="Tahoma"/>
          <w:sz w:val="20"/>
          <w:szCs w:val="20"/>
        </w:rPr>
        <w:t>Z</w:t>
      </w:r>
      <w:r>
        <w:rPr>
          <w:rFonts w:ascii="Tahoma" w:hAnsi="Tahoma" w:cs="Tahoma"/>
          <w:sz w:val="20"/>
          <w:szCs w:val="20"/>
        </w:rPr>
        <w:t>godnie z art. 127 ust. 1 ustawy z</w:t>
      </w:r>
      <w:r w:rsidRPr="00E84A0A">
        <w:rPr>
          <w:rFonts w:ascii="Tahoma" w:hAnsi="Tahoma" w:cs="Tahoma"/>
          <w:sz w:val="20"/>
          <w:szCs w:val="20"/>
        </w:rPr>
        <w:t>amawiający nie wzywa do złożenia podmiotowych środków dowodowych, jeżeli</w:t>
      </w:r>
      <w:r>
        <w:rPr>
          <w:rFonts w:ascii="Tahoma" w:hAnsi="Tahoma" w:cs="Tahoma"/>
          <w:sz w:val="20"/>
          <w:szCs w:val="20"/>
        </w:rPr>
        <w:t xml:space="preserve"> </w:t>
      </w:r>
      <w:r w:rsidRPr="00E84A0A">
        <w:rPr>
          <w:rFonts w:ascii="Tahoma" w:hAnsi="Tahoma" w:cs="Tahoma"/>
          <w:sz w:val="20"/>
          <w:szCs w:val="20"/>
        </w:rPr>
        <w:t xml:space="preserve">może je uzyskać za pomocą bezpłatnych i ogólnodostępnych baz danych, w szczególności rejestrów publicznych w rozumieniu ustawy z dnia 17 lutego 2005 r. o informatyzacji działalności podmiotów realizujących zadania </w:t>
      </w:r>
      <w:r w:rsidRPr="00510A67">
        <w:rPr>
          <w:rFonts w:ascii="Tahoma" w:hAnsi="Tahoma" w:cs="Tahoma"/>
          <w:sz w:val="20"/>
          <w:szCs w:val="20"/>
        </w:rPr>
        <w:t>publiczne</w:t>
      </w:r>
      <w:r w:rsidR="003512AE">
        <w:rPr>
          <w:rFonts w:ascii="Tahoma" w:hAnsi="Tahoma" w:cs="Tahoma"/>
          <w:sz w:val="20"/>
          <w:szCs w:val="20"/>
        </w:rPr>
        <w:t xml:space="preserve"> </w:t>
      </w:r>
      <w:r w:rsidRPr="00510A67">
        <w:rPr>
          <w:rFonts w:ascii="Tahoma" w:hAnsi="Tahoma" w:cs="Tahoma"/>
          <w:sz w:val="20"/>
          <w:szCs w:val="20"/>
        </w:rPr>
        <w:t>(Dz. U. z 202</w:t>
      </w:r>
      <w:r>
        <w:rPr>
          <w:rFonts w:ascii="Tahoma" w:hAnsi="Tahoma" w:cs="Tahoma"/>
          <w:sz w:val="20"/>
          <w:szCs w:val="20"/>
        </w:rPr>
        <w:t>3</w:t>
      </w:r>
      <w:r w:rsidRPr="00510A67">
        <w:rPr>
          <w:rFonts w:ascii="Tahoma" w:hAnsi="Tahoma" w:cs="Tahoma"/>
          <w:sz w:val="20"/>
          <w:szCs w:val="20"/>
        </w:rPr>
        <w:t xml:space="preserve"> r. poz. </w:t>
      </w:r>
      <w:r>
        <w:rPr>
          <w:rFonts w:ascii="Tahoma" w:hAnsi="Tahoma" w:cs="Tahoma"/>
          <w:sz w:val="20"/>
          <w:szCs w:val="20"/>
        </w:rPr>
        <w:t>57</w:t>
      </w:r>
      <w:r w:rsidRPr="00510A67">
        <w:rPr>
          <w:rFonts w:ascii="Tahoma" w:hAnsi="Tahoma" w:cs="Tahoma"/>
          <w:sz w:val="20"/>
          <w:szCs w:val="20"/>
        </w:rPr>
        <w:t xml:space="preserve"> z późn. zm.), o ile wykonawca wskazał w jednolitym dokumencie dane umożliwiające dostęp do tych środków</w:t>
      </w:r>
    </w:p>
    <w:p w14:paraId="2CA9A94B" w14:textId="77777777" w:rsidR="00CD6AB6" w:rsidRPr="00CC4840" w:rsidRDefault="00CD6AB6" w:rsidP="003512AE">
      <w:pPr>
        <w:pStyle w:val="Default"/>
        <w:numPr>
          <w:ilvl w:val="1"/>
          <w:numId w:val="1"/>
        </w:numPr>
        <w:tabs>
          <w:tab w:val="left" w:pos="426"/>
        </w:tabs>
        <w:spacing w:after="120"/>
        <w:ind w:left="0" w:firstLine="0"/>
        <w:jc w:val="both"/>
        <w:rPr>
          <w:rFonts w:ascii="Tahoma" w:hAnsi="Tahoma" w:cs="Tahoma"/>
          <w:sz w:val="20"/>
          <w:szCs w:val="20"/>
        </w:rPr>
      </w:pPr>
      <w:r w:rsidRPr="00CC4840">
        <w:rPr>
          <w:rFonts w:ascii="Tahoma" w:hAnsi="Tahoma" w:cs="Tahoma"/>
          <w:sz w:val="20"/>
          <w:szCs w:val="20"/>
        </w:rPr>
        <w:t>Zamawiający może żądać od wykonawców wyjaśnień dotyczących treści oświadczenia, o którym mowa w pkt 11.1 SWZ lub złożonych podmiotowych środków dowodowych lub innych dokumentów lub oświadczeń składanych w postępowaniu.</w:t>
      </w:r>
    </w:p>
    <w:p w14:paraId="03D07D37" w14:textId="6E39DFE9" w:rsidR="00CD6AB6" w:rsidRDefault="00CD6AB6" w:rsidP="003512AE">
      <w:pPr>
        <w:pStyle w:val="Default"/>
        <w:numPr>
          <w:ilvl w:val="1"/>
          <w:numId w:val="1"/>
        </w:numPr>
        <w:tabs>
          <w:tab w:val="left" w:pos="426"/>
        </w:tabs>
        <w:spacing w:after="120"/>
        <w:ind w:left="0" w:firstLine="0"/>
        <w:jc w:val="both"/>
        <w:rPr>
          <w:rFonts w:ascii="Tahoma" w:hAnsi="Tahoma" w:cs="Tahoma"/>
          <w:sz w:val="20"/>
          <w:szCs w:val="20"/>
        </w:rPr>
      </w:pPr>
      <w:r w:rsidRPr="009962B8">
        <w:rPr>
          <w:rFonts w:ascii="Tahoma" w:hAnsi="Tahoma" w:cs="Tahoma"/>
          <w:sz w:val="20"/>
          <w:szCs w:val="20"/>
        </w:rPr>
        <w:t>Jeżeli złożone przez wykonawcę oświadczeni</w:t>
      </w:r>
      <w:r w:rsidR="00F70446" w:rsidRPr="009962B8">
        <w:rPr>
          <w:rFonts w:ascii="Tahoma" w:hAnsi="Tahoma" w:cs="Tahoma"/>
          <w:sz w:val="20"/>
          <w:szCs w:val="20"/>
        </w:rPr>
        <w:t>a</w:t>
      </w:r>
      <w:r w:rsidRPr="009962B8">
        <w:rPr>
          <w:rFonts w:ascii="Tahoma" w:hAnsi="Tahoma" w:cs="Tahoma"/>
          <w:sz w:val="20"/>
          <w:szCs w:val="20"/>
        </w:rPr>
        <w:t>, o który</w:t>
      </w:r>
      <w:r w:rsidR="00F70446" w:rsidRPr="009962B8">
        <w:rPr>
          <w:rFonts w:ascii="Tahoma" w:hAnsi="Tahoma" w:cs="Tahoma"/>
          <w:sz w:val="20"/>
          <w:szCs w:val="20"/>
        </w:rPr>
        <w:t>ch</w:t>
      </w:r>
      <w:r w:rsidRPr="009962B8">
        <w:rPr>
          <w:rFonts w:ascii="Tahoma" w:hAnsi="Tahoma" w:cs="Tahoma"/>
          <w:sz w:val="20"/>
          <w:szCs w:val="20"/>
        </w:rPr>
        <w:t xml:space="preserve"> mowa w pkt</w:t>
      </w:r>
      <w:r w:rsidR="00F70446" w:rsidRPr="009962B8">
        <w:rPr>
          <w:rFonts w:ascii="Tahoma" w:hAnsi="Tahoma" w:cs="Tahoma"/>
          <w:sz w:val="20"/>
          <w:szCs w:val="20"/>
        </w:rPr>
        <w:t xml:space="preserve"> 11.1 i</w:t>
      </w:r>
      <w:r w:rsidRPr="009962B8">
        <w:rPr>
          <w:rFonts w:ascii="Tahoma" w:hAnsi="Tahoma" w:cs="Tahoma"/>
          <w:sz w:val="20"/>
          <w:szCs w:val="20"/>
        </w:rPr>
        <w:t xml:space="preserve"> 11.</w:t>
      </w:r>
      <w:r w:rsidR="003512AE" w:rsidRPr="009962B8">
        <w:rPr>
          <w:rFonts w:ascii="Tahoma" w:hAnsi="Tahoma" w:cs="Tahoma"/>
          <w:sz w:val="20"/>
          <w:szCs w:val="20"/>
        </w:rPr>
        <w:t>2.</w:t>
      </w:r>
      <w:r w:rsidRPr="009962B8">
        <w:rPr>
          <w:rFonts w:ascii="Tahoma" w:hAnsi="Tahoma" w:cs="Tahoma"/>
          <w:sz w:val="20"/>
          <w:szCs w:val="20"/>
        </w:rPr>
        <w:t>1 SWZ</w:t>
      </w:r>
      <w:r w:rsidRPr="00CC4840">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w:t>
      </w:r>
      <w:r w:rsidRPr="00B65BCB">
        <w:rPr>
          <w:rFonts w:ascii="Tahoma" w:hAnsi="Tahoma" w:cs="Tahoma"/>
          <w:sz w:val="20"/>
          <w:szCs w:val="20"/>
        </w:rPr>
        <w:t xml:space="preserve"> podstaw wykluczenia, o przedstawienie takich informacji lub dokumentów.</w:t>
      </w:r>
    </w:p>
    <w:p w14:paraId="4C251B67" w14:textId="4B4E135D" w:rsidR="00720808" w:rsidRPr="004A577C" w:rsidRDefault="00C76CC4" w:rsidP="003512AE">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3512AE">
      <w:pPr>
        <w:pStyle w:val="Akapitzlist"/>
        <w:numPr>
          <w:ilvl w:val="1"/>
          <w:numId w:val="85"/>
        </w:numPr>
        <w:shd w:val="clear" w:color="auto" w:fill="FFFFFF"/>
        <w:tabs>
          <w:tab w:val="left" w:pos="142"/>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6FEEADC6" w:rsidR="00610839" w:rsidRPr="00610839" w:rsidRDefault="00C76CC4"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.1</w:t>
      </w:r>
      <w:r w:rsidRPr="005F175B">
        <w:rPr>
          <w:rFonts w:ascii="Tahoma" w:hAnsi="Tahoma" w:cs="Tahoma"/>
          <w:sz w:val="20"/>
          <w:szCs w:val="20"/>
        </w:rPr>
        <w:t>, z</w:t>
      </w:r>
      <w:r w:rsidRPr="00610839">
        <w:rPr>
          <w:rFonts w:ascii="Tahoma" w:hAnsi="Tahoma" w:cs="Tahoma"/>
          <w:sz w:val="20"/>
          <w:szCs w:val="20"/>
        </w:rPr>
        <w:t xml:space="preserve">amawiający żąda od wykonawcy pełnomocnictwa lub innego dokumentu potwierdzającego umocowanie do reprezentowania wykonawcy. </w:t>
      </w:r>
    </w:p>
    <w:p w14:paraId="221AD09E" w14:textId="6D25E659" w:rsidR="002649DC" w:rsidRPr="002649DC" w:rsidRDefault="001321B1"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40644B0D" w:rsidR="002649DC" w:rsidRPr="005F175B" w:rsidRDefault="001321B1" w:rsidP="00DA5AB0">
      <w:pPr>
        <w:pStyle w:val="Akapitzlist"/>
        <w:numPr>
          <w:ilvl w:val="0"/>
          <w:numId w:val="31"/>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.3</w:t>
      </w:r>
      <w:r w:rsidR="00C76CC4" w:rsidRPr="005F175B">
        <w:rPr>
          <w:rFonts w:ascii="Tahoma" w:hAnsi="Tahoma" w:cs="Tahoma"/>
          <w:sz w:val="20"/>
          <w:szCs w:val="20"/>
        </w:rPr>
        <w:t xml:space="preserve"> stosuje się odpowiednio do osoby działającej w imieniu </w:t>
      </w:r>
      <w:r w:rsidRPr="005F175B">
        <w:rPr>
          <w:rFonts w:ascii="Tahoma" w:hAnsi="Tahoma" w:cs="Tahoma"/>
          <w:sz w:val="20"/>
          <w:szCs w:val="20"/>
        </w:rPr>
        <w:t xml:space="preserve">tych </w:t>
      </w:r>
      <w:r w:rsidR="00C76CC4" w:rsidRPr="005F175B">
        <w:rPr>
          <w:rFonts w:ascii="Tahoma" w:hAnsi="Tahoma" w:cs="Tahoma"/>
          <w:sz w:val="20"/>
          <w:szCs w:val="20"/>
        </w:rPr>
        <w:t>wykonawców</w:t>
      </w:r>
      <w:r w:rsidRPr="005F175B">
        <w:rPr>
          <w:rFonts w:ascii="Tahoma" w:hAnsi="Tahoma" w:cs="Tahoma"/>
          <w:sz w:val="20"/>
          <w:szCs w:val="20"/>
        </w:rPr>
        <w:t>.</w:t>
      </w:r>
    </w:p>
    <w:p w14:paraId="717543DD" w14:textId="4B34C129" w:rsidR="00C76CC4" w:rsidRPr="00722B46" w:rsidRDefault="002649DC" w:rsidP="00DA5AB0">
      <w:pPr>
        <w:pStyle w:val="Akapitzlist"/>
        <w:numPr>
          <w:ilvl w:val="0"/>
          <w:numId w:val="31"/>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0D49C323" w:rsidR="00720808" w:rsidRPr="004A577C" w:rsidRDefault="004B77C6"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0271E519" w:rsidR="00F27E18" w:rsidRPr="00510A67" w:rsidRDefault="004B77C6"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składa się w formie elektronicznej</w:t>
      </w:r>
      <w:r w:rsidR="0058595D">
        <w:rPr>
          <w:rFonts w:ascii="Tahoma" w:hAnsi="Tahoma" w:cs="Tahoma"/>
          <w:sz w:val="20"/>
          <w:szCs w:val="20"/>
        </w:rPr>
        <w:t xml:space="preserve"> (tj. </w:t>
      </w:r>
      <w:r w:rsidR="0058595D" w:rsidRPr="0058595D">
        <w:rPr>
          <w:rFonts w:ascii="Tahoma" w:hAnsi="Tahoma" w:cs="Tahoma"/>
          <w:sz w:val="20"/>
          <w:szCs w:val="20"/>
        </w:rPr>
        <w:t>w postaci elektronicznej i opatrzona kwalifikowanym podpisem elektronicznym)</w:t>
      </w:r>
      <w:r w:rsidRPr="00B119FE">
        <w:rPr>
          <w:rFonts w:ascii="Tahoma" w:hAnsi="Tahoma" w:cs="Tahoma"/>
          <w:sz w:val="20"/>
          <w:szCs w:val="20"/>
        </w:rPr>
        <w:t>, lub w formie dokumentowej</w:t>
      </w:r>
      <w:r w:rsidRPr="00F27E18">
        <w:rPr>
          <w:rFonts w:ascii="Tahoma" w:hAnsi="Tahoma" w:cs="Tahoma"/>
          <w:sz w:val="20"/>
          <w:szCs w:val="20"/>
        </w:rPr>
        <w:t xml:space="preserve">,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510A67">
        <w:rPr>
          <w:rFonts w:ascii="Tahoma" w:hAnsi="Tahoma" w:cs="Tahoma"/>
          <w:sz w:val="20"/>
          <w:szCs w:val="20"/>
        </w:rPr>
        <w:t>R</w:t>
      </w:r>
      <w:r w:rsidRPr="00510A67">
        <w:rPr>
          <w:rFonts w:ascii="Tahoma" w:hAnsi="Tahoma" w:cs="Tahoma"/>
          <w:sz w:val="20"/>
          <w:szCs w:val="20"/>
        </w:rPr>
        <w:t>ozporządzeni</w:t>
      </w:r>
      <w:r w:rsidR="008255CA" w:rsidRPr="00510A67">
        <w:rPr>
          <w:rFonts w:ascii="Tahoma" w:hAnsi="Tahoma" w:cs="Tahoma"/>
          <w:sz w:val="20"/>
          <w:szCs w:val="20"/>
        </w:rPr>
        <w:t xml:space="preserve">e </w:t>
      </w:r>
      <w:r w:rsidR="00B65BCB" w:rsidRPr="00510A67">
        <w:rPr>
          <w:rFonts w:ascii="Tahoma" w:hAnsi="Tahoma" w:cs="Tahoma"/>
          <w:sz w:val="20"/>
          <w:szCs w:val="20"/>
        </w:rPr>
        <w:t>w sprawie sposobu</w:t>
      </w:r>
      <w:r w:rsidR="008255CA" w:rsidRPr="00510A67">
        <w:rPr>
          <w:rFonts w:ascii="Tahoma" w:hAnsi="Tahoma" w:cs="Tahoma"/>
          <w:sz w:val="20"/>
          <w:szCs w:val="20"/>
        </w:rPr>
        <w:t xml:space="preserve"> sporządzania i przekazywania </w:t>
      </w:r>
      <w:r w:rsidR="001C0B0A" w:rsidRPr="00510A67">
        <w:rPr>
          <w:rFonts w:ascii="Tahoma" w:hAnsi="Tahoma" w:cs="Tahoma"/>
          <w:sz w:val="20"/>
          <w:szCs w:val="20"/>
        </w:rPr>
        <w:t>informacji</w:t>
      </w:r>
      <w:r w:rsidR="008255CA" w:rsidRPr="00510A67">
        <w:rPr>
          <w:rFonts w:ascii="Tahoma" w:hAnsi="Tahoma" w:cs="Tahoma"/>
          <w:sz w:val="20"/>
          <w:szCs w:val="20"/>
        </w:rPr>
        <w:t xml:space="preserve"> oraz środk</w:t>
      </w:r>
      <w:r w:rsidR="00722B46" w:rsidRPr="00510A67">
        <w:rPr>
          <w:rFonts w:ascii="Tahoma" w:hAnsi="Tahoma" w:cs="Tahoma"/>
          <w:sz w:val="20"/>
          <w:szCs w:val="20"/>
        </w:rPr>
        <w:t>ów</w:t>
      </w:r>
      <w:r w:rsidR="008255CA" w:rsidRPr="00510A67">
        <w:rPr>
          <w:rFonts w:ascii="Tahoma" w:hAnsi="Tahoma" w:cs="Tahoma"/>
          <w:sz w:val="20"/>
          <w:szCs w:val="20"/>
        </w:rPr>
        <w:t xml:space="preserve"> komunikacji elektronicznej)</w:t>
      </w:r>
      <w:r w:rsidRPr="00510A67">
        <w:rPr>
          <w:rFonts w:ascii="Tahoma" w:hAnsi="Tahoma" w:cs="Tahoma"/>
          <w:sz w:val="20"/>
          <w:szCs w:val="20"/>
        </w:rPr>
        <w:t>.</w:t>
      </w:r>
    </w:p>
    <w:p w14:paraId="0F183EE6" w14:textId="3A65BC57" w:rsidR="00303C05" w:rsidRPr="00510A67" w:rsidRDefault="00F27E18"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10A67">
        <w:rPr>
          <w:rFonts w:ascii="Tahoma" w:hAnsi="Tahoma" w:cs="Tahoma"/>
          <w:sz w:val="20"/>
          <w:szCs w:val="20"/>
        </w:rPr>
        <w:t xml:space="preserve">Zgodnie z § 2 ust. 1 Rozporządzenia </w:t>
      </w:r>
      <w:r w:rsidR="00B65BCB" w:rsidRPr="00510A67">
        <w:rPr>
          <w:rFonts w:ascii="Tahoma" w:hAnsi="Tahoma" w:cs="Tahoma"/>
          <w:sz w:val="20"/>
          <w:szCs w:val="20"/>
        </w:rPr>
        <w:t xml:space="preserve">w sprawie sposobu </w:t>
      </w:r>
      <w:r w:rsidRPr="00510A67">
        <w:rPr>
          <w:rFonts w:ascii="Tahoma" w:hAnsi="Tahoma" w:cs="Tahoma"/>
          <w:sz w:val="20"/>
          <w:szCs w:val="20"/>
        </w:rPr>
        <w:t xml:space="preserve"> sporządzania i przekazywania </w:t>
      </w:r>
      <w:r w:rsidR="001C0B0A" w:rsidRPr="00510A67">
        <w:rPr>
          <w:rFonts w:ascii="Tahoma" w:hAnsi="Tahoma" w:cs="Tahoma"/>
          <w:sz w:val="20"/>
          <w:szCs w:val="20"/>
        </w:rPr>
        <w:t>informacji</w:t>
      </w:r>
      <w:r w:rsidRPr="00510A67">
        <w:rPr>
          <w:rFonts w:ascii="Tahoma" w:hAnsi="Tahoma" w:cs="Tahoma"/>
          <w:sz w:val="20"/>
          <w:szCs w:val="20"/>
        </w:rPr>
        <w:t xml:space="preserve"> oraz środkach komunikacji elektronicznej, o</w:t>
      </w:r>
      <w:r w:rsidR="004B77C6" w:rsidRPr="00510A67">
        <w:rPr>
          <w:rFonts w:ascii="Tahoma" w:hAnsi="Tahoma" w:cs="Tahoma"/>
          <w:sz w:val="20"/>
          <w:szCs w:val="20"/>
        </w:rPr>
        <w:t>ferty, oświadczen</w:t>
      </w:r>
      <w:r w:rsidR="00A34B91" w:rsidRPr="00510A67">
        <w:rPr>
          <w:rFonts w:ascii="Tahoma" w:hAnsi="Tahoma" w:cs="Tahoma"/>
          <w:sz w:val="20"/>
          <w:szCs w:val="20"/>
        </w:rPr>
        <w:t>i</w:t>
      </w:r>
      <w:r w:rsidR="00F70446">
        <w:rPr>
          <w:rFonts w:ascii="Tahoma" w:hAnsi="Tahoma" w:cs="Tahoma"/>
          <w:sz w:val="20"/>
          <w:szCs w:val="20"/>
        </w:rPr>
        <w:t>a</w:t>
      </w:r>
      <w:r w:rsidR="004B77C6" w:rsidRPr="00510A67">
        <w:rPr>
          <w:rFonts w:ascii="Tahoma" w:hAnsi="Tahoma" w:cs="Tahoma"/>
          <w:sz w:val="20"/>
          <w:szCs w:val="20"/>
        </w:rPr>
        <w:t>, o który</w:t>
      </w:r>
      <w:r w:rsidR="00A34B91" w:rsidRPr="00510A67">
        <w:rPr>
          <w:rFonts w:ascii="Tahoma" w:hAnsi="Tahoma" w:cs="Tahoma"/>
          <w:sz w:val="20"/>
          <w:szCs w:val="20"/>
        </w:rPr>
        <w:t>m</w:t>
      </w:r>
      <w:r w:rsidR="004B77C6" w:rsidRPr="00510A67">
        <w:rPr>
          <w:rFonts w:ascii="Tahoma" w:hAnsi="Tahoma" w:cs="Tahoma"/>
          <w:sz w:val="20"/>
          <w:szCs w:val="20"/>
        </w:rPr>
        <w:t xml:space="preserve"> </w:t>
      </w:r>
      <w:r w:rsidR="004B77C6" w:rsidRPr="009962B8">
        <w:rPr>
          <w:rFonts w:ascii="Tahoma" w:hAnsi="Tahoma" w:cs="Tahoma"/>
          <w:sz w:val="20"/>
          <w:szCs w:val="20"/>
        </w:rPr>
        <w:t xml:space="preserve">mowa w </w:t>
      </w:r>
      <w:r w:rsidR="005E7F5A" w:rsidRPr="009962B8">
        <w:rPr>
          <w:rFonts w:ascii="Tahoma" w:hAnsi="Tahoma" w:cs="Tahoma"/>
          <w:sz w:val="20"/>
          <w:szCs w:val="20"/>
        </w:rPr>
        <w:t>pkt</w:t>
      </w:r>
      <w:r w:rsidR="00F70446" w:rsidRPr="009962B8">
        <w:rPr>
          <w:rFonts w:ascii="Tahoma" w:hAnsi="Tahoma" w:cs="Tahoma"/>
          <w:sz w:val="20"/>
          <w:szCs w:val="20"/>
        </w:rPr>
        <w:t xml:space="preserve"> 11.1. i</w:t>
      </w:r>
      <w:r w:rsidR="00A34B91" w:rsidRPr="009962B8">
        <w:rPr>
          <w:rFonts w:ascii="Tahoma" w:hAnsi="Tahoma" w:cs="Tahoma"/>
          <w:sz w:val="20"/>
          <w:szCs w:val="20"/>
        </w:rPr>
        <w:t xml:space="preserve"> </w:t>
      </w:r>
      <w:r w:rsidR="00720808" w:rsidRPr="009962B8">
        <w:rPr>
          <w:rFonts w:ascii="Tahoma" w:hAnsi="Tahoma" w:cs="Tahoma"/>
          <w:sz w:val="20"/>
          <w:szCs w:val="20"/>
        </w:rPr>
        <w:t>1</w:t>
      </w:r>
      <w:r w:rsidR="0094421D" w:rsidRPr="009962B8">
        <w:rPr>
          <w:rFonts w:ascii="Tahoma" w:hAnsi="Tahoma" w:cs="Tahoma"/>
          <w:sz w:val="20"/>
          <w:szCs w:val="20"/>
        </w:rPr>
        <w:t>1</w:t>
      </w:r>
      <w:r w:rsidR="00A34B91" w:rsidRPr="009962B8">
        <w:rPr>
          <w:rFonts w:ascii="Tahoma" w:hAnsi="Tahoma" w:cs="Tahoma"/>
          <w:sz w:val="20"/>
          <w:szCs w:val="20"/>
        </w:rPr>
        <w:t>.</w:t>
      </w:r>
      <w:r w:rsidR="00DC6E64" w:rsidRPr="009962B8">
        <w:rPr>
          <w:rFonts w:ascii="Tahoma" w:hAnsi="Tahoma" w:cs="Tahoma"/>
          <w:sz w:val="20"/>
          <w:szCs w:val="20"/>
        </w:rPr>
        <w:t>2.1</w:t>
      </w:r>
      <w:r w:rsidR="00A34B91" w:rsidRPr="009962B8">
        <w:rPr>
          <w:rFonts w:ascii="Tahoma" w:hAnsi="Tahoma" w:cs="Tahoma"/>
          <w:sz w:val="20"/>
          <w:szCs w:val="20"/>
        </w:rPr>
        <w:t xml:space="preserve"> SWZ</w:t>
      </w:r>
      <w:r w:rsidR="004B77C6" w:rsidRPr="009962B8">
        <w:rPr>
          <w:rFonts w:ascii="Tahoma" w:hAnsi="Tahoma" w:cs="Tahoma"/>
          <w:sz w:val="20"/>
          <w:szCs w:val="20"/>
        </w:rPr>
        <w:t xml:space="preserve">, podmiotowe środki dowodowe, w tym oświadczenie, o którym mowa w </w:t>
      </w:r>
      <w:r w:rsidR="005E7F5A" w:rsidRPr="009962B8">
        <w:rPr>
          <w:rFonts w:ascii="Tahoma" w:hAnsi="Tahoma" w:cs="Tahoma"/>
          <w:sz w:val="20"/>
          <w:szCs w:val="20"/>
        </w:rPr>
        <w:t>pkt</w:t>
      </w:r>
      <w:r w:rsidR="008255CA" w:rsidRPr="009962B8">
        <w:rPr>
          <w:rFonts w:ascii="Tahoma" w:hAnsi="Tahoma" w:cs="Tahoma"/>
          <w:sz w:val="20"/>
          <w:szCs w:val="20"/>
        </w:rPr>
        <w:t xml:space="preserve"> </w:t>
      </w:r>
      <w:r w:rsidR="00DC6E64" w:rsidRPr="009962B8">
        <w:rPr>
          <w:rFonts w:ascii="Tahoma" w:hAnsi="Tahoma" w:cs="Tahoma"/>
          <w:sz w:val="20"/>
          <w:szCs w:val="20"/>
        </w:rPr>
        <w:t>12.</w:t>
      </w:r>
      <w:r w:rsidR="003512AE" w:rsidRPr="009962B8">
        <w:rPr>
          <w:rFonts w:ascii="Tahoma" w:hAnsi="Tahoma" w:cs="Tahoma"/>
          <w:sz w:val="20"/>
          <w:szCs w:val="20"/>
        </w:rPr>
        <w:t>4</w:t>
      </w:r>
      <w:r w:rsidR="008255CA" w:rsidRPr="009962B8">
        <w:rPr>
          <w:rFonts w:ascii="Tahoma" w:hAnsi="Tahoma" w:cs="Tahoma"/>
          <w:sz w:val="20"/>
          <w:szCs w:val="20"/>
        </w:rPr>
        <w:t xml:space="preserve"> SWZ</w:t>
      </w:r>
      <w:r w:rsidR="004B77C6" w:rsidRPr="009962B8">
        <w:rPr>
          <w:rFonts w:ascii="Tahoma" w:hAnsi="Tahoma" w:cs="Tahoma"/>
          <w:sz w:val="20"/>
          <w:szCs w:val="20"/>
        </w:rPr>
        <w:t>, pełnomocnictwo, sporządza się w postaci elektronicznej, w formatach danych określonych w przepisach wydanych na podstawie</w:t>
      </w:r>
      <w:r w:rsidR="004B77C6" w:rsidRPr="00510A67">
        <w:rPr>
          <w:rFonts w:ascii="Tahoma" w:hAnsi="Tahoma" w:cs="Tahoma"/>
          <w:sz w:val="20"/>
          <w:szCs w:val="20"/>
        </w:rPr>
        <w:t xml:space="preserve"> art. 18 ustawy z dnia 17 lutego 2005 r. o informatyzacji działalności podmiotów realizujących zadania publiczne</w:t>
      </w:r>
      <w:r w:rsidR="00D546CC" w:rsidRPr="00510A67">
        <w:rPr>
          <w:rFonts w:ascii="Tahoma" w:hAnsi="Tahoma" w:cs="Tahoma"/>
          <w:sz w:val="20"/>
          <w:szCs w:val="20"/>
        </w:rPr>
        <w:t xml:space="preserve"> (</w:t>
      </w:r>
      <w:bookmarkStart w:id="23" w:name="_Hlk81811756"/>
      <w:r w:rsidR="00D546CC" w:rsidRPr="00510A67">
        <w:rPr>
          <w:rFonts w:ascii="Tahoma" w:hAnsi="Tahoma" w:cs="Tahoma"/>
          <w:sz w:val="20"/>
          <w:szCs w:val="20"/>
        </w:rPr>
        <w:t>Dz. U. z 202</w:t>
      </w:r>
      <w:r w:rsidR="00E91C61">
        <w:rPr>
          <w:rFonts w:ascii="Tahoma" w:hAnsi="Tahoma" w:cs="Tahoma"/>
          <w:sz w:val="20"/>
          <w:szCs w:val="20"/>
        </w:rPr>
        <w:t>3</w:t>
      </w:r>
      <w:r w:rsidR="00D546CC" w:rsidRPr="00510A67">
        <w:rPr>
          <w:rFonts w:ascii="Tahoma" w:hAnsi="Tahoma" w:cs="Tahoma"/>
          <w:sz w:val="20"/>
          <w:szCs w:val="20"/>
        </w:rPr>
        <w:t xml:space="preserve"> r. poz. </w:t>
      </w:r>
      <w:r w:rsidR="00E91C61">
        <w:rPr>
          <w:rFonts w:ascii="Tahoma" w:hAnsi="Tahoma" w:cs="Tahoma"/>
          <w:sz w:val="20"/>
          <w:szCs w:val="20"/>
        </w:rPr>
        <w:t>57)</w:t>
      </w:r>
      <w:bookmarkEnd w:id="23"/>
      <w:r w:rsidR="00D546CC" w:rsidRPr="00510A67">
        <w:rPr>
          <w:rFonts w:ascii="Tahoma" w:hAnsi="Tahoma" w:cs="Tahoma"/>
          <w:sz w:val="20"/>
          <w:szCs w:val="20"/>
        </w:rPr>
        <w:t>.</w:t>
      </w:r>
    </w:p>
    <w:p w14:paraId="0D8BC43D" w14:textId="3DE46716" w:rsidR="00303C05" w:rsidRPr="009962B8" w:rsidRDefault="00F35CEB"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10A67">
        <w:rPr>
          <w:rFonts w:ascii="Tahoma" w:hAnsi="Tahoma" w:cs="Tahoma"/>
          <w:sz w:val="20"/>
          <w:szCs w:val="20"/>
        </w:rPr>
        <w:t>I</w:t>
      </w:r>
      <w:r w:rsidR="004B77C6" w:rsidRPr="00510A67">
        <w:rPr>
          <w:rFonts w:ascii="Tahoma" w:hAnsi="Tahoma" w:cs="Tahoma"/>
          <w:sz w:val="20"/>
          <w:szCs w:val="20"/>
        </w:rPr>
        <w:t xml:space="preserve">nformacje, oświadczenia lub dokumenty, inne niż określone w </w:t>
      </w:r>
      <w:r w:rsidR="00D86261" w:rsidRPr="00510A67">
        <w:rPr>
          <w:rFonts w:ascii="Tahoma" w:hAnsi="Tahoma" w:cs="Tahoma"/>
          <w:sz w:val="20"/>
          <w:szCs w:val="20"/>
        </w:rPr>
        <w:t>powyższym punkcie</w:t>
      </w:r>
      <w:r w:rsidR="004B77C6" w:rsidRPr="00510A67">
        <w:rPr>
          <w:rFonts w:ascii="Tahoma" w:hAnsi="Tahoma" w:cs="Tahoma"/>
          <w:sz w:val="20"/>
          <w:szCs w:val="20"/>
        </w:rPr>
        <w:t>, przekazywane w postępowaniu, sporządza się w postaci elektronicznej, w formatach danych określonych</w:t>
      </w:r>
      <w:r w:rsidR="004B77C6" w:rsidRPr="00303C05">
        <w:rPr>
          <w:rFonts w:ascii="Tahoma" w:hAnsi="Tahoma" w:cs="Tahoma"/>
          <w:sz w:val="20"/>
          <w:szCs w:val="20"/>
        </w:rPr>
        <w:t xml:space="preserve">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5F175B">
        <w:rPr>
          <w:rFonts w:ascii="Tahoma" w:hAnsi="Tahoma" w:cs="Tahoma"/>
          <w:sz w:val="20"/>
          <w:szCs w:val="20"/>
        </w:rPr>
        <w:t>pkt 1</w:t>
      </w:r>
      <w:r w:rsidR="0094421D" w:rsidRPr="005F175B">
        <w:rPr>
          <w:rFonts w:ascii="Tahoma" w:hAnsi="Tahoma" w:cs="Tahoma"/>
          <w:sz w:val="20"/>
          <w:szCs w:val="20"/>
        </w:rPr>
        <w:t>4</w:t>
      </w:r>
      <w:r w:rsidR="00D86261" w:rsidRPr="005F175B">
        <w:rPr>
          <w:rFonts w:ascii="Tahoma" w:hAnsi="Tahoma" w:cs="Tahoma"/>
          <w:sz w:val="20"/>
          <w:szCs w:val="20"/>
        </w:rPr>
        <w:t xml:space="preserve"> SWZ </w:t>
      </w:r>
      <w:r w:rsidRPr="005F175B">
        <w:rPr>
          <w:rFonts w:ascii="Tahoma" w:hAnsi="Tahoma" w:cs="Tahoma"/>
          <w:sz w:val="20"/>
          <w:szCs w:val="20"/>
        </w:rPr>
        <w:t xml:space="preserve">(§ 2 </w:t>
      </w:r>
      <w:r w:rsidRPr="009962B8">
        <w:rPr>
          <w:rFonts w:ascii="Tahoma" w:hAnsi="Tahoma" w:cs="Tahoma"/>
          <w:sz w:val="20"/>
          <w:szCs w:val="20"/>
        </w:rPr>
        <w:t xml:space="preserve">ust. 2 </w:t>
      </w:r>
      <w:r w:rsidR="00E670B5" w:rsidRPr="009962B8">
        <w:rPr>
          <w:rFonts w:ascii="Tahoma" w:hAnsi="Tahoma" w:cs="Tahoma"/>
          <w:sz w:val="20"/>
          <w:szCs w:val="20"/>
        </w:rPr>
        <w:t>ww.</w:t>
      </w:r>
      <w:r w:rsidR="00D86261" w:rsidRPr="009962B8">
        <w:rPr>
          <w:rFonts w:ascii="Tahoma" w:hAnsi="Tahoma" w:cs="Tahoma"/>
          <w:sz w:val="20"/>
          <w:szCs w:val="20"/>
        </w:rPr>
        <w:t xml:space="preserve"> Rozporządzenia</w:t>
      </w:r>
      <w:r w:rsidRPr="009962B8">
        <w:rPr>
          <w:rFonts w:ascii="Tahoma" w:hAnsi="Tahoma" w:cs="Tahoma"/>
          <w:sz w:val="20"/>
          <w:szCs w:val="20"/>
        </w:rPr>
        <w:t>)</w:t>
      </w:r>
      <w:r w:rsidR="00303C05" w:rsidRPr="009962B8">
        <w:rPr>
          <w:rFonts w:ascii="Tahoma" w:hAnsi="Tahoma" w:cs="Tahoma"/>
          <w:sz w:val="20"/>
          <w:szCs w:val="20"/>
        </w:rPr>
        <w:t>.</w:t>
      </w:r>
    </w:p>
    <w:p w14:paraId="7E539E3D" w14:textId="099D7450" w:rsidR="00AE37E0" w:rsidRPr="005F175B" w:rsidRDefault="00AE37E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9962B8">
        <w:rPr>
          <w:rFonts w:ascii="Tahoma" w:hAnsi="Tahoma" w:cs="Tahoma"/>
          <w:b/>
          <w:bCs/>
          <w:sz w:val="20"/>
          <w:szCs w:val="20"/>
        </w:rPr>
        <w:t>Ofertę, oświadczeni</w:t>
      </w:r>
      <w:r w:rsidR="00F70446" w:rsidRPr="009962B8">
        <w:rPr>
          <w:rFonts w:ascii="Tahoma" w:hAnsi="Tahoma" w:cs="Tahoma"/>
          <w:b/>
          <w:bCs/>
          <w:sz w:val="20"/>
          <w:szCs w:val="20"/>
        </w:rPr>
        <w:t>a</w:t>
      </w:r>
      <w:r w:rsidRPr="009962B8">
        <w:rPr>
          <w:rFonts w:ascii="Tahoma" w:hAnsi="Tahoma" w:cs="Tahoma"/>
          <w:b/>
          <w:bCs/>
          <w:sz w:val="20"/>
          <w:szCs w:val="20"/>
        </w:rPr>
        <w:t>, o który</w:t>
      </w:r>
      <w:r w:rsidR="00F70446" w:rsidRPr="009962B8">
        <w:rPr>
          <w:rFonts w:ascii="Tahoma" w:hAnsi="Tahoma" w:cs="Tahoma"/>
          <w:b/>
          <w:bCs/>
          <w:sz w:val="20"/>
          <w:szCs w:val="20"/>
        </w:rPr>
        <w:t>ch</w:t>
      </w:r>
      <w:r w:rsidRPr="009962B8">
        <w:rPr>
          <w:rFonts w:ascii="Tahoma" w:hAnsi="Tahoma" w:cs="Tahoma"/>
          <w:b/>
          <w:bCs/>
          <w:sz w:val="20"/>
          <w:szCs w:val="20"/>
        </w:rPr>
        <w:t xml:space="preserve"> mowa w</w:t>
      </w:r>
      <w:r w:rsidR="0058595D" w:rsidRPr="009962B8">
        <w:rPr>
          <w:rFonts w:ascii="Tahoma" w:hAnsi="Tahoma" w:cs="Tahoma"/>
          <w:b/>
          <w:bCs/>
          <w:sz w:val="20"/>
          <w:szCs w:val="20"/>
        </w:rPr>
        <w:t xml:space="preserve"> pkt</w:t>
      </w:r>
      <w:r w:rsidR="00F70446" w:rsidRPr="009962B8">
        <w:rPr>
          <w:rFonts w:ascii="Tahoma" w:hAnsi="Tahoma" w:cs="Tahoma"/>
          <w:b/>
          <w:bCs/>
          <w:sz w:val="20"/>
          <w:szCs w:val="20"/>
        </w:rPr>
        <w:t xml:space="preserve"> 11.1 i</w:t>
      </w:r>
      <w:r w:rsidR="0058595D" w:rsidRPr="009962B8">
        <w:rPr>
          <w:rFonts w:ascii="Tahoma" w:hAnsi="Tahoma" w:cs="Tahoma"/>
          <w:b/>
          <w:bCs/>
          <w:sz w:val="20"/>
          <w:szCs w:val="20"/>
        </w:rPr>
        <w:t xml:space="preserve"> 11.</w:t>
      </w:r>
      <w:r w:rsidR="003512AE" w:rsidRPr="009962B8">
        <w:rPr>
          <w:rFonts w:ascii="Tahoma" w:hAnsi="Tahoma" w:cs="Tahoma"/>
          <w:b/>
          <w:bCs/>
          <w:sz w:val="20"/>
          <w:szCs w:val="20"/>
        </w:rPr>
        <w:t>2.1</w:t>
      </w:r>
      <w:r w:rsidR="0058595D" w:rsidRPr="009962B8">
        <w:rPr>
          <w:rFonts w:ascii="Tahoma" w:hAnsi="Tahoma" w:cs="Tahoma"/>
          <w:b/>
          <w:bCs/>
          <w:sz w:val="20"/>
          <w:szCs w:val="20"/>
        </w:rPr>
        <w:t xml:space="preserve"> SWZ</w:t>
      </w:r>
      <w:r w:rsidRPr="005F175B">
        <w:rPr>
          <w:rFonts w:ascii="Tahoma" w:hAnsi="Tahoma" w:cs="Tahoma"/>
          <w:b/>
          <w:bCs/>
          <w:sz w:val="20"/>
          <w:szCs w:val="20"/>
        </w:rPr>
        <w:t>, składa się, pod rygorem nieważności, w formie elektronicznej</w:t>
      </w:r>
      <w:r w:rsidR="0058595D" w:rsidRPr="005F175B">
        <w:rPr>
          <w:rFonts w:ascii="Tahoma" w:hAnsi="Tahoma" w:cs="Tahoma"/>
          <w:b/>
          <w:bCs/>
          <w:sz w:val="20"/>
          <w:szCs w:val="20"/>
        </w:rPr>
        <w:t>.</w:t>
      </w:r>
    </w:p>
    <w:p w14:paraId="54C879CE" w14:textId="4F104756" w:rsidR="00303C05" w:rsidRDefault="00F35CEB"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przypadku gdy dokumenty elektroniczne w postępowaniu, przekazywane przy użyciu środków komunikacji elektr</w:t>
      </w:r>
      <w:r w:rsidR="004B77C6" w:rsidRPr="00510A67">
        <w:rPr>
          <w:rFonts w:ascii="Tahoma" w:hAnsi="Tahoma" w:cs="Tahoma"/>
          <w:sz w:val="20"/>
          <w:szCs w:val="20"/>
        </w:rPr>
        <w:t xml:space="preserve">onicznej, zawierają </w:t>
      </w:r>
      <w:r w:rsidR="004B77C6" w:rsidRPr="00510A67">
        <w:rPr>
          <w:rFonts w:ascii="Tahoma" w:hAnsi="Tahoma" w:cs="Tahoma"/>
          <w:b/>
          <w:bCs/>
          <w:sz w:val="20"/>
          <w:szCs w:val="20"/>
        </w:rPr>
        <w:t>informacje stanowiące tajemnicę przedsiębiorstwa</w:t>
      </w:r>
      <w:r w:rsidR="004B77C6" w:rsidRPr="00510A67">
        <w:rPr>
          <w:rFonts w:ascii="Tahoma" w:hAnsi="Tahoma" w:cs="Tahoma"/>
          <w:sz w:val="20"/>
          <w:szCs w:val="20"/>
        </w:rPr>
        <w:t xml:space="preserve"> w rozumieniu przepisów ustawy z dnia 16 kwietnia 1993 r. o zwalczaniu nieuczciwej konkurencji (</w:t>
      </w:r>
      <w:bookmarkStart w:id="24" w:name="_Hlk108175230"/>
      <w:r w:rsidR="001944FB" w:rsidRPr="00510A67">
        <w:rPr>
          <w:rFonts w:ascii="Tahoma" w:hAnsi="Tahoma" w:cs="Tahoma"/>
          <w:sz w:val="20"/>
          <w:szCs w:val="20"/>
        </w:rPr>
        <w:t>Dz. U. z 2022 r. poz. 1233</w:t>
      </w:r>
      <w:bookmarkEnd w:id="24"/>
      <w:r w:rsidR="004B77C6" w:rsidRPr="00510A67">
        <w:rPr>
          <w:rFonts w:ascii="Tahoma" w:hAnsi="Tahoma" w:cs="Tahoma"/>
          <w:sz w:val="20"/>
          <w:szCs w:val="20"/>
        </w:rPr>
        <w:t>), wykonawca, w celu utrzymania w poufności tych informacji, przekazuje je w wydzielonym i odpowiednio oznaczonym pliku</w:t>
      </w:r>
      <w:r w:rsidRPr="00510A67">
        <w:rPr>
          <w:rFonts w:ascii="Tahoma" w:hAnsi="Tahoma" w:cs="Tahoma"/>
          <w:b/>
          <w:bCs/>
          <w:sz w:val="20"/>
          <w:szCs w:val="20"/>
        </w:rPr>
        <w:t xml:space="preserve"> </w:t>
      </w:r>
      <w:r w:rsidRPr="00510A67">
        <w:rPr>
          <w:rFonts w:ascii="Tahoma" w:hAnsi="Tahoma" w:cs="Tahoma"/>
          <w:sz w:val="20"/>
          <w:szCs w:val="20"/>
        </w:rPr>
        <w:t>(§ 4 ust. 1 ww. Rozporządzenia)</w:t>
      </w:r>
    </w:p>
    <w:p w14:paraId="3C76E016" w14:textId="690DE55C" w:rsidR="00303C05" w:rsidRDefault="00F35CEB"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3512AE">
      <w:pPr>
        <w:pStyle w:val="Akapitzlist"/>
        <w:numPr>
          <w:ilvl w:val="1"/>
          <w:numId w:val="85"/>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3EA67FFB" w:rsidR="002B7A08" w:rsidRPr="002B7A08" w:rsidRDefault="002B7A08"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512AE">
      <w:pPr>
        <w:pStyle w:val="Akapitzlist"/>
        <w:numPr>
          <w:ilvl w:val="2"/>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2FB2AB8C" w:rsidR="00206995" w:rsidRDefault="00205F35" w:rsidP="003512AE">
      <w:pPr>
        <w:pStyle w:val="Akapitzlist"/>
        <w:numPr>
          <w:ilvl w:val="2"/>
          <w:numId w:val="85"/>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512AE">
      <w:pPr>
        <w:pStyle w:val="Akapitzlist"/>
        <w:numPr>
          <w:ilvl w:val="2"/>
          <w:numId w:val="85"/>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1CFBBDA"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70F3DAC2" w:rsidR="00206995" w:rsidRDefault="00206995" w:rsidP="003512AE">
      <w:pPr>
        <w:pStyle w:val="Akapitzlist"/>
        <w:numPr>
          <w:ilvl w:val="2"/>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5F175B">
        <w:rPr>
          <w:rFonts w:ascii="Tahoma" w:hAnsi="Tahoma" w:cs="Tahoma"/>
          <w:sz w:val="20"/>
          <w:szCs w:val="20"/>
        </w:rPr>
        <w:t>pkt</w:t>
      </w:r>
      <w:r w:rsidR="0043180D" w:rsidRPr="005F175B">
        <w:rPr>
          <w:rFonts w:ascii="Tahoma" w:hAnsi="Tahoma" w:cs="Tahoma"/>
          <w:sz w:val="20"/>
          <w:szCs w:val="20"/>
        </w:rPr>
        <w:t xml:space="preserve"> </w:t>
      </w:r>
      <w:r w:rsidR="00DC6E64">
        <w:rPr>
          <w:rFonts w:ascii="Tahoma" w:hAnsi="Tahoma" w:cs="Tahoma"/>
          <w:sz w:val="20"/>
          <w:szCs w:val="20"/>
        </w:rPr>
        <w:t>12.</w:t>
      </w:r>
      <w:r w:rsidR="003512AE">
        <w:rPr>
          <w:rFonts w:ascii="Tahoma" w:hAnsi="Tahoma" w:cs="Tahoma"/>
          <w:sz w:val="20"/>
          <w:szCs w:val="20"/>
        </w:rPr>
        <w:t>4</w:t>
      </w:r>
      <w:r w:rsidR="0043180D" w:rsidRPr="005F175B">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6C0F3018" w:rsidR="00206995" w:rsidRDefault="00206995" w:rsidP="003512AE">
      <w:pPr>
        <w:pStyle w:val="Akapitzlist"/>
        <w:numPr>
          <w:ilvl w:val="2"/>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512AE">
      <w:pPr>
        <w:pStyle w:val="Akapitzlist"/>
        <w:numPr>
          <w:ilvl w:val="2"/>
          <w:numId w:val="85"/>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5F175B"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w:t>
      </w:r>
      <w:r w:rsidRPr="005F175B">
        <w:rPr>
          <w:rFonts w:ascii="Tahoma" w:hAnsi="Tahoma" w:cs="Tahoma"/>
          <w:sz w:val="20"/>
          <w:szCs w:val="20"/>
        </w:rPr>
        <w:t xml:space="preserve">nich dotyczą; </w:t>
      </w:r>
    </w:p>
    <w:p w14:paraId="4FAFCDB0" w14:textId="114520C6"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5F175B">
        <w:rPr>
          <w:rFonts w:ascii="Tahoma" w:hAnsi="Tahoma" w:cs="Tahoma"/>
          <w:sz w:val="20"/>
          <w:szCs w:val="20"/>
        </w:rPr>
        <w:t xml:space="preserve">oświadczenia, o którym mowa w </w:t>
      </w:r>
      <w:r w:rsidR="005E7F5A" w:rsidRPr="005F175B">
        <w:rPr>
          <w:rFonts w:ascii="Tahoma" w:hAnsi="Tahoma" w:cs="Tahoma"/>
          <w:sz w:val="20"/>
          <w:szCs w:val="20"/>
        </w:rPr>
        <w:t>pkt</w:t>
      </w:r>
      <w:r w:rsidR="00024B00" w:rsidRPr="005F175B">
        <w:rPr>
          <w:rFonts w:ascii="Tahoma" w:hAnsi="Tahoma" w:cs="Tahoma"/>
          <w:sz w:val="20"/>
          <w:szCs w:val="20"/>
        </w:rPr>
        <w:t xml:space="preserve"> </w:t>
      </w:r>
      <w:r w:rsidR="00DC6E64">
        <w:rPr>
          <w:rFonts w:ascii="Tahoma" w:hAnsi="Tahoma" w:cs="Tahoma"/>
          <w:sz w:val="20"/>
          <w:szCs w:val="20"/>
        </w:rPr>
        <w:t>12.</w:t>
      </w:r>
      <w:r w:rsidR="003512AE">
        <w:rPr>
          <w:rFonts w:ascii="Tahoma" w:hAnsi="Tahoma" w:cs="Tahoma"/>
          <w:sz w:val="20"/>
          <w:szCs w:val="20"/>
        </w:rPr>
        <w:t>4</w:t>
      </w:r>
      <w:r w:rsidR="00024B00" w:rsidRPr="005F175B">
        <w:rPr>
          <w:rFonts w:ascii="Tahoma" w:hAnsi="Tahoma" w:cs="Tahoma"/>
          <w:sz w:val="20"/>
          <w:szCs w:val="20"/>
        </w:rPr>
        <w:t xml:space="preserve">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721DA4FB" w:rsidR="00303C05" w:rsidRDefault="00CF45BE"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jest </w:t>
      </w:r>
      <w:r w:rsidR="004B77C6" w:rsidRPr="00303C05">
        <w:rPr>
          <w:rFonts w:ascii="Tahoma" w:hAnsi="Tahoma" w:cs="Tahoma"/>
          <w:sz w:val="20"/>
          <w:szCs w:val="20"/>
        </w:rPr>
        <w:t>równoznaczne z opatrzeniem wszystkich dokumentów zawartych w tym pliku kwalifikowanym podpisem elektronicznym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6A771BEF" w:rsidR="0054593B" w:rsidRPr="00AE4775" w:rsidRDefault="001321B1"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 xml:space="preserve">wskazania przez wykonawcę dostępności podmiotowych środków dowodowych lub dokumentów, o których mowa w </w:t>
      </w:r>
      <w:r w:rsidRPr="005F175B">
        <w:rPr>
          <w:rFonts w:ascii="Tahoma" w:hAnsi="Tahoma" w:cs="Tahoma"/>
          <w:sz w:val="20"/>
          <w:szCs w:val="20"/>
        </w:rPr>
        <w:t>pkt 1</w:t>
      </w:r>
      <w:r w:rsidR="0094421D" w:rsidRPr="005F175B">
        <w:rPr>
          <w:rFonts w:ascii="Tahoma" w:hAnsi="Tahoma" w:cs="Tahoma"/>
          <w:sz w:val="20"/>
          <w:szCs w:val="20"/>
        </w:rPr>
        <w:t>2</w:t>
      </w:r>
      <w:r w:rsidRPr="005F175B">
        <w:rPr>
          <w:rFonts w:ascii="Tahoma" w:hAnsi="Tahoma" w:cs="Tahoma"/>
          <w:sz w:val="20"/>
          <w:szCs w:val="20"/>
        </w:rPr>
        <w:t>.1</w:t>
      </w:r>
      <w:r w:rsidR="001576AE" w:rsidRPr="005F175B">
        <w:rPr>
          <w:rFonts w:ascii="Tahoma" w:hAnsi="Tahoma" w:cs="Tahoma"/>
          <w:sz w:val="20"/>
          <w:szCs w:val="20"/>
        </w:rPr>
        <w:t xml:space="preserve"> SWZ</w:t>
      </w:r>
      <w:r w:rsidRPr="005F175B">
        <w:rPr>
          <w:rFonts w:ascii="Tahoma" w:hAnsi="Tahoma" w:cs="Tahoma"/>
          <w:sz w:val="20"/>
          <w:szCs w:val="20"/>
        </w:rPr>
        <w:t>, pod określonymi adresami internetowymi ogólnodostępnych i bezpłatnych baz danych, zamawiający może</w:t>
      </w:r>
      <w:r w:rsidRPr="001576AE">
        <w:rPr>
          <w:rFonts w:ascii="Tahoma" w:hAnsi="Tahoma" w:cs="Tahoma"/>
          <w:sz w:val="20"/>
          <w:szCs w:val="20"/>
        </w:rPr>
        <w:t xml:space="preserv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966857D" w:rsidR="00422353" w:rsidRPr="00303C05" w:rsidRDefault="00F25B6D"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70638E39" w:rsidR="00962676" w:rsidRDefault="00962676"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14F8F5F9" w14:textId="38CCB5C7" w:rsidR="00962676" w:rsidRDefault="00AE4775"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r w:rsidR="004125C2">
        <w:rPr>
          <w:rFonts w:ascii="Tahoma" w:hAnsi="Tahoma" w:cs="Tahoma"/>
          <w:sz w:val="20"/>
          <w:szCs w:val="20"/>
        </w:rPr>
        <w:t>.</w:t>
      </w:r>
    </w:p>
    <w:p w14:paraId="20667155" w14:textId="3169E6E5" w:rsidR="004125C2" w:rsidRPr="00F758A6" w:rsidRDefault="004125C2" w:rsidP="003512AE">
      <w:pPr>
        <w:pStyle w:val="Akapitzlist"/>
        <w:numPr>
          <w:ilvl w:val="1"/>
          <w:numId w:val="85"/>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sidR="005B34E9">
        <w:rPr>
          <w:rFonts w:ascii="Tahoma" w:hAnsi="Tahoma" w:cs="Tahoma"/>
          <w:sz w:val="20"/>
          <w:szCs w:val="20"/>
        </w:rPr>
        <w:t xml:space="preserve"> </w:t>
      </w:r>
      <w:r w:rsidRPr="005B34E9">
        <w:rPr>
          <w:rFonts w:ascii="Tahoma" w:hAnsi="Tahoma" w:cs="Tahoma"/>
          <w:sz w:val="20"/>
          <w:szCs w:val="20"/>
        </w:rPr>
        <w:t xml:space="preserve">a Wykonawcami </w:t>
      </w:r>
      <w:r w:rsidR="00C36F86" w:rsidRPr="005B34E9">
        <w:rPr>
          <w:rFonts w:ascii="Tahoma" w:hAnsi="Tahoma" w:cs="Tahoma"/>
          <w:sz w:val="20"/>
          <w:szCs w:val="20"/>
        </w:rPr>
        <w:t xml:space="preserve">odbywa się </w:t>
      </w:r>
      <w:r w:rsidR="00C36F86" w:rsidRPr="00AD065F">
        <w:rPr>
          <w:rFonts w:ascii="Tahoma" w:hAnsi="Tahoma" w:cs="Tahoma"/>
          <w:sz w:val="20"/>
          <w:szCs w:val="20"/>
        </w:rPr>
        <w:t xml:space="preserve">za pośrednictwem </w:t>
      </w:r>
      <w:hyperlink r:id="rId15" w:history="1">
        <w:r w:rsidR="00C36F86" w:rsidRPr="004A02AB">
          <w:rPr>
            <w:rStyle w:val="Hipercze"/>
            <w:rFonts w:ascii="Tahoma" w:hAnsi="Tahoma" w:cs="Tahoma"/>
            <w:sz w:val="20"/>
            <w:szCs w:val="20"/>
          </w:rPr>
          <w:t>platformazakupowa.pl</w:t>
        </w:r>
      </w:hyperlink>
      <w:r w:rsidR="00C36F86">
        <w:t xml:space="preserve"> </w:t>
      </w:r>
      <w:r w:rsidR="00C36F86" w:rsidRPr="00AD065F">
        <w:rPr>
          <w:rFonts w:ascii="Tahoma" w:hAnsi="Tahoma" w:cs="Tahoma"/>
          <w:sz w:val="20"/>
          <w:szCs w:val="20"/>
        </w:rPr>
        <w:t xml:space="preserve">pod adresem: </w:t>
      </w:r>
      <w:hyperlink r:id="rId16" w:history="1">
        <w:r w:rsidR="004A02AB" w:rsidRPr="00AD065F">
          <w:rPr>
            <w:rStyle w:val="Hipercze"/>
            <w:rFonts w:ascii="Tahoma" w:hAnsi="Tahoma" w:cs="Tahoma"/>
            <w:sz w:val="20"/>
            <w:szCs w:val="20"/>
          </w:rPr>
          <w:t>https://platformazakupowa.pl/pn/maximus_broker</w:t>
        </w:r>
      </w:hyperlink>
      <w:r w:rsidR="004A02AB">
        <w:rPr>
          <w:rStyle w:val="Hipercze"/>
          <w:rFonts w:ascii="Tahoma" w:hAnsi="Tahoma" w:cs="Tahoma"/>
          <w:sz w:val="20"/>
          <w:szCs w:val="20"/>
        </w:rPr>
        <w:t xml:space="preserve"> </w:t>
      </w:r>
      <w:r w:rsidRPr="00F758A6">
        <w:rPr>
          <w:rFonts w:ascii="Tahoma" w:hAnsi="Tahoma" w:cs="Tahoma"/>
          <w:sz w:val="20"/>
          <w:szCs w:val="20"/>
        </w:rPr>
        <w:t xml:space="preserve">oraz </w:t>
      </w:r>
      <w:r w:rsidR="00B96644" w:rsidRPr="00F758A6">
        <w:rPr>
          <w:rFonts w:ascii="Tahoma" w:hAnsi="Tahoma" w:cs="Tahoma"/>
          <w:sz w:val="20"/>
          <w:szCs w:val="20"/>
        </w:rPr>
        <w:t>wskazany</w:t>
      </w:r>
      <w:r w:rsidR="001C0B0A" w:rsidRPr="00F758A6">
        <w:rPr>
          <w:rFonts w:ascii="Tahoma" w:hAnsi="Tahoma" w:cs="Tahoma"/>
          <w:sz w:val="20"/>
          <w:szCs w:val="20"/>
        </w:rPr>
        <w:t>m</w:t>
      </w:r>
      <w:r w:rsidR="00B96644" w:rsidRPr="00F758A6">
        <w:rPr>
          <w:rFonts w:ascii="Tahoma" w:hAnsi="Tahoma" w:cs="Tahoma"/>
          <w:sz w:val="20"/>
          <w:szCs w:val="20"/>
        </w:rPr>
        <w:t xml:space="preserve"> w pkt 1</w:t>
      </w:r>
      <w:r w:rsidR="00251EDB" w:rsidRPr="00F758A6">
        <w:rPr>
          <w:rFonts w:ascii="Tahoma" w:hAnsi="Tahoma" w:cs="Tahoma"/>
          <w:sz w:val="20"/>
          <w:szCs w:val="20"/>
        </w:rPr>
        <w:t>5</w:t>
      </w:r>
      <w:r w:rsidR="00B96644" w:rsidRPr="00F758A6">
        <w:rPr>
          <w:rFonts w:ascii="Tahoma" w:hAnsi="Tahoma" w:cs="Tahoma"/>
          <w:sz w:val="20"/>
          <w:szCs w:val="20"/>
        </w:rPr>
        <w:t xml:space="preserve"> SWZ adres</w:t>
      </w:r>
      <w:r w:rsidR="001C0B0A" w:rsidRPr="00F758A6">
        <w:rPr>
          <w:rFonts w:ascii="Tahoma" w:hAnsi="Tahoma" w:cs="Tahoma"/>
          <w:sz w:val="20"/>
          <w:szCs w:val="20"/>
        </w:rPr>
        <w:t>em</w:t>
      </w:r>
      <w:r w:rsidR="00B96644" w:rsidRPr="00F758A6">
        <w:rPr>
          <w:rFonts w:ascii="Tahoma" w:hAnsi="Tahoma" w:cs="Tahoma"/>
          <w:sz w:val="20"/>
          <w:szCs w:val="20"/>
        </w:rPr>
        <w:t xml:space="preserve"> </w:t>
      </w:r>
      <w:r w:rsidRPr="00F758A6">
        <w:rPr>
          <w:rFonts w:ascii="Tahoma" w:hAnsi="Tahoma" w:cs="Tahoma"/>
          <w:sz w:val="20"/>
          <w:szCs w:val="20"/>
        </w:rPr>
        <w:t>poczty elektronicznej.</w:t>
      </w:r>
      <w:r w:rsidR="00C36F86" w:rsidRPr="00F758A6">
        <w:rPr>
          <w:rFonts w:ascii="Tahoma" w:hAnsi="Tahoma" w:cs="Tahoma"/>
          <w:sz w:val="20"/>
          <w:szCs w:val="20"/>
        </w:rPr>
        <w:t xml:space="preserve"> </w:t>
      </w:r>
    </w:p>
    <w:p w14:paraId="29843F78" w14:textId="77777777" w:rsidR="00C36F86" w:rsidRPr="002A2DC4" w:rsidRDefault="00C36F86" w:rsidP="003512AE">
      <w:pPr>
        <w:pStyle w:val="Akapitzlist"/>
        <w:numPr>
          <w:ilvl w:val="1"/>
          <w:numId w:val="85"/>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183B223" w14:textId="77777777" w:rsidR="00C36F86" w:rsidRPr="001E2DC6" w:rsidRDefault="00C36F86" w:rsidP="003512AE">
      <w:pPr>
        <w:pStyle w:val="Akapitzlist"/>
        <w:numPr>
          <w:ilvl w:val="2"/>
          <w:numId w:val="85"/>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455D6DC" w14:textId="77777777" w:rsidR="00C36F86" w:rsidRDefault="00C36F86" w:rsidP="003512AE">
      <w:pPr>
        <w:pStyle w:val="Akapitzlist"/>
        <w:numPr>
          <w:ilvl w:val="2"/>
          <w:numId w:val="85"/>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2C209036" w14:textId="459B1189" w:rsidR="00C36F86" w:rsidRDefault="00C36F86" w:rsidP="003512AE">
      <w:pPr>
        <w:pStyle w:val="Akapitzlist"/>
        <w:numPr>
          <w:ilvl w:val="2"/>
          <w:numId w:val="85"/>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8"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8493CBC" w14:textId="77777777" w:rsidR="00C36F86" w:rsidRDefault="00C36F86" w:rsidP="003512AE">
      <w:pPr>
        <w:pStyle w:val="Akapitzlist"/>
        <w:numPr>
          <w:ilvl w:val="2"/>
          <w:numId w:val="85"/>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2CABDF53" w14:textId="77777777" w:rsidR="00C36F86" w:rsidRPr="002A2DC4" w:rsidRDefault="00C36F86" w:rsidP="003512AE">
      <w:pPr>
        <w:pStyle w:val="Akapitzlist"/>
        <w:numPr>
          <w:ilvl w:val="2"/>
          <w:numId w:val="85"/>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8A343B3"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0A690DFC"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B4A3BDC" w14:textId="79AD6ABC" w:rsidR="00C36F86" w:rsidRPr="001944FB" w:rsidRDefault="001944FB">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zainstalowana dowolna</w:t>
      </w:r>
      <w:r>
        <w:rPr>
          <w:rFonts w:ascii="Tahoma" w:hAnsi="Tahoma" w:cs="Tahoma"/>
          <w:sz w:val="20"/>
          <w:szCs w:val="20"/>
        </w:rPr>
        <w:t xml:space="preserve"> przeglądarka internetowa</w:t>
      </w:r>
      <w:r w:rsidRPr="00FD77B5">
        <w:rPr>
          <w:rFonts w:ascii="Tahoma" w:hAnsi="Tahoma" w:cs="Tahoma"/>
          <w:sz w:val="20"/>
          <w:szCs w:val="20"/>
        </w:rPr>
        <w:t>, inna niż Internet Explorer</w:t>
      </w:r>
      <w:r w:rsidR="00C36F86" w:rsidRPr="001944FB">
        <w:rPr>
          <w:rFonts w:ascii="Tahoma" w:hAnsi="Tahoma" w:cs="Tahoma"/>
          <w:sz w:val="20"/>
          <w:szCs w:val="20"/>
        </w:rPr>
        <w:t>,</w:t>
      </w:r>
    </w:p>
    <w:p w14:paraId="69E7536A"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6A780A4F" w14:textId="77777777" w:rsidR="00C36F86" w:rsidRPr="00510A67"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zainstalowany program Adobe Acrobat Reader lub inny obsługujący format plików .pdf,</w:t>
      </w:r>
    </w:p>
    <w:p w14:paraId="1A305BC2" w14:textId="52BF9CBF" w:rsidR="00C36F86" w:rsidRPr="00510A67" w:rsidRDefault="00E13048">
      <w:pPr>
        <w:pStyle w:val="Akapitzlist"/>
        <w:numPr>
          <w:ilvl w:val="0"/>
          <w:numId w:val="57"/>
        </w:numPr>
        <w:rPr>
          <w:rFonts w:ascii="Tahoma" w:hAnsi="Tahoma" w:cs="Tahoma"/>
          <w:sz w:val="20"/>
          <w:szCs w:val="20"/>
        </w:rPr>
      </w:pPr>
      <w:r w:rsidRPr="00510A67">
        <w:rPr>
          <w:rFonts w:ascii="Tahoma" w:hAnsi="Tahoma" w:cs="Tahoma"/>
          <w:sz w:val="20"/>
          <w:szCs w:val="20"/>
        </w:rPr>
        <w:t>Szyfrowanie na platformazakupowa.pl odbywa się za pomocą protokołu TLS 1.3.</w:t>
      </w:r>
    </w:p>
    <w:p w14:paraId="4C3CD9E6" w14:textId="77777777" w:rsidR="00C36F86" w:rsidRPr="00510A67"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5801DC7" w14:textId="77777777" w:rsidR="00C36F86" w:rsidRPr="00510A67" w:rsidRDefault="00C36F86">
      <w:pPr>
        <w:pStyle w:val="Akapitzlist"/>
        <w:numPr>
          <w:ilvl w:val="0"/>
          <w:numId w:val="57"/>
        </w:numPr>
        <w:shd w:val="clear" w:color="auto" w:fill="FFFFFF"/>
        <w:tabs>
          <w:tab w:val="left" w:pos="284"/>
        </w:tabs>
        <w:autoSpaceDE w:val="0"/>
        <w:autoSpaceDN w:val="0"/>
        <w:adjustRightInd w:val="0"/>
        <w:spacing w:after="120"/>
        <w:jc w:val="both"/>
        <w:rPr>
          <w:rFonts w:ascii="Tahoma" w:hAnsi="Tahoma" w:cs="Tahoma"/>
          <w:sz w:val="20"/>
          <w:szCs w:val="20"/>
        </w:rPr>
      </w:pPr>
      <w:r w:rsidRPr="00510A6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F03313D" w14:textId="77777777" w:rsidR="00C36F86" w:rsidRPr="004B42E2" w:rsidRDefault="00C36F86" w:rsidP="003512AE">
      <w:pPr>
        <w:pStyle w:val="Akapitzlist"/>
        <w:numPr>
          <w:ilvl w:val="2"/>
          <w:numId w:val="85"/>
        </w:numPr>
        <w:shd w:val="clear" w:color="auto" w:fill="FFFFFF"/>
        <w:tabs>
          <w:tab w:val="left" w:pos="851"/>
        </w:tabs>
        <w:autoSpaceDE w:val="0"/>
        <w:autoSpaceDN w:val="0"/>
        <w:adjustRightInd w:val="0"/>
        <w:ind w:left="851" w:hanging="851"/>
        <w:jc w:val="both"/>
        <w:rPr>
          <w:rFonts w:ascii="Tahoma" w:hAnsi="Tahoma" w:cs="Tahoma"/>
          <w:sz w:val="20"/>
          <w:szCs w:val="20"/>
        </w:rPr>
      </w:pPr>
      <w:r w:rsidRPr="00510A67">
        <w:rPr>
          <w:rFonts w:ascii="Tahoma" w:hAnsi="Tahoma" w:cs="Tahoma"/>
          <w:sz w:val="20"/>
          <w:szCs w:val="20"/>
        </w:rPr>
        <w:t>Wykonawca, przystępując</w:t>
      </w:r>
      <w:r w:rsidRPr="004B42E2">
        <w:rPr>
          <w:rFonts w:ascii="Tahoma" w:hAnsi="Tahoma" w:cs="Tahoma"/>
          <w:sz w:val="20"/>
          <w:szCs w:val="20"/>
        </w:rPr>
        <w:t xml:space="preserve"> do niniejszego postępowania o udzielenie zamówienia publicznego:</w:t>
      </w:r>
    </w:p>
    <w:p w14:paraId="2884B1C0" w14:textId="77777777" w:rsidR="00C36F86" w:rsidRPr="008C71BE" w:rsidRDefault="00C36F86" w:rsidP="00C36F8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05A3DC42" w14:textId="77777777" w:rsidR="00C36F86" w:rsidRPr="004B42E2" w:rsidRDefault="00C36F86" w:rsidP="00C36F8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A458AB8" w14:textId="77777777" w:rsidR="00C36F86" w:rsidRPr="004B42E2" w:rsidRDefault="00C36F86" w:rsidP="003512AE">
      <w:pPr>
        <w:pStyle w:val="Akapitzlist"/>
        <w:numPr>
          <w:ilvl w:val="1"/>
          <w:numId w:val="85"/>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58E79E44"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48AF866C" w14:textId="77777777" w:rsidR="00C36F86" w:rsidRPr="004B42E2"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6" w:name="_Hlk62074812"/>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6"/>
    <w:p w14:paraId="5B238185"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2CC4EC"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70482312"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1A764B19" w14:textId="77777777" w:rsidR="00C36F86" w:rsidRPr="00F137C9"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472BC4BD"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75276B83"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546D2A"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35EC9F61"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51AB0BC7" w14:textId="77777777" w:rsidR="00C36F86"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9EFAC55" w14:textId="77777777" w:rsidR="00C36F86" w:rsidRPr="004B42E2" w:rsidRDefault="00C36F86" w:rsidP="003512A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6D1C10CE" w:rsidR="00962676" w:rsidRPr="00962676" w:rsidRDefault="00F25B6D"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Default="00962676" w:rsidP="000C6A4D">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3C620915" w:rsidR="00962676" w:rsidRPr="00962676" w:rsidRDefault="006B7E8E"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E6000AF"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6B7E8E">
        <w:rPr>
          <w:rFonts w:ascii="Tahoma" w:hAnsi="Tahoma" w:cs="Tahoma"/>
          <w:sz w:val="20"/>
          <w:szCs w:val="20"/>
        </w:rPr>
        <w:t>magda.kowalska@maximus-broker.pl</w:t>
      </w:r>
    </w:p>
    <w:p w14:paraId="560DE0C5" w14:textId="7AAF40AC" w:rsidR="00CE2B8D" w:rsidRDefault="00962676" w:rsidP="006B7E8E">
      <w:pPr>
        <w:spacing w:after="0" w:line="240" w:lineRule="auto"/>
        <w:jc w:val="both"/>
      </w:pPr>
      <w:r>
        <w:rPr>
          <w:rFonts w:ascii="Tahoma" w:hAnsi="Tahoma" w:cs="Tahoma"/>
          <w:sz w:val="20"/>
          <w:szCs w:val="20"/>
        </w:rPr>
        <w:t xml:space="preserve">tel. </w:t>
      </w:r>
      <w:r w:rsidR="006B7E8E">
        <w:rPr>
          <w:rFonts w:ascii="Tahoma" w:hAnsi="Tahoma" w:cs="Tahoma"/>
          <w:sz w:val="20"/>
          <w:szCs w:val="20"/>
        </w:rPr>
        <w:t>722 390 259</w:t>
      </w:r>
    </w:p>
    <w:p w14:paraId="6D74D6EE" w14:textId="77777777" w:rsidR="00CE2B8D" w:rsidRPr="00962676" w:rsidRDefault="00CE2B8D"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7" w:name="_Toc62732209"/>
      <w:r>
        <w:rPr>
          <w:rFonts w:ascii="Tahoma" w:hAnsi="Tahoma" w:cs="Tahoma"/>
          <w:bCs/>
          <w:sz w:val="20"/>
          <w:u w:val="none"/>
        </w:rPr>
        <w:t>Termin związania ofertą</w:t>
      </w:r>
      <w:bookmarkEnd w:id="27"/>
    </w:p>
    <w:p w14:paraId="5800EAD6" w14:textId="0B6B5FAB" w:rsidR="007F1E53" w:rsidRPr="00E91C61" w:rsidRDefault="007F1E53" w:rsidP="003512AE">
      <w:pPr>
        <w:pStyle w:val="Akapitzlist"/>
        <w:numPr>
          <w:ilvl w:val="1"/>
          <w:numId w:val="85"/>
        </w:numPr>
        <w:ind w:left="567" w:hanging="567"/>
        <w:rPr>
          <w:color w:val="FF0000"/>
        </w:rPr>
      </w:pPr>
      <w:bookmarkStart w:id="28" w:name="_Hlk63409690"/>
      <w:bookmarkStart w:id="29" w:name="_Hlk62822862"/>
      <w:bookmarkStart w:id="30" w:name="_Hlk63067405"/>
      <w:r w:rsidRPr="00DE4A17">
        <w:rPr>
          <w:rFonts w:ascii="Tahoma" w:hAnsi="Tahoma" w:cs="Tahoma"/>
          <w:sz w:val="20"/>
          <w:szCs w:val="20"/>
        </w:rPr>
        <w:t xml:space="preserve">Termin związania ofertą upływa dnia </w:t>
      </w:r>
      <w:r w:rsidR="00DE4A17" w:rsidRPr="00DE4A17">
        <w:rPr>
          <w:rFonts w:ascii="Tahoma" w:hAnsi="Tahoma" w:cs="Tahoma"/>
          <w:sz w:val="20"/>
          <w:szCs w:val="20"/>
        </w:rPr>
        <w:t>03</w:t>
      </w:r>
      <w:r w:rsidR="00E91C61" w:rsidRPr="00DE4A17">
        <w:rPr>
          <w:rFonts w:ascii="Tahoma" w:hAnsi="Tahoma" w:cs="Tahoma"/>
          <w:sz w:val="20"/>
          <w:szCs w:val="20"/>
        </w:rPr>
        <w:t>.</w:t>
      </w:r>
      <w:r w:rsidR="00DE4A17" w:rsidRPr="00DE4A17">
        <w:rPr>
          <w:rFonts w:ascii="Tahoma" w:hAnsi="Tahoma" w:cs="Tahoma"/>
          <w:sz w:val="20"/>
          <w:szCs w:val="20"/>
        </w:rPr>
        <w:t>07.2024</w:t>
      </w:r>
      <w:r w:rsidR="00C12474" w:rsidRPr="00DE4A17">
        <w:rPr>
          <w:rFonts w:ascii="Tahoma" w:hAnsi="Tahoma" w:cs="Tahoma"/>
          <w:sz w:val="20"/>
          <w:szCs w:val="20"/>
        </w:rPr>
        <w:t xml:space="preserve"> r.</w:t>
      </w:r>
    </w:p>
    <w:p w14:paraId="10C47F34" w14:textId="150DB49D" w:rsidR="00CE2B8D" w:rsidRPr="00CE2B8D" w:rsidRDefault="00CE2B8D" w:rsidP="003512AE">
      <w:pPr>
        <w:pStyle w:val="Akapitzlist"/>
        <w:numPr>
          <w:ilvl w:val="1"/>
          <w:numId w:val="85"/>
        </w:numPr>
        <w:autoSpaceDE w:val="0"/>
        <w:autoSpaceDN w:val="0"/>
        <w:ind w:left="567" w:hanging="567"/>
      </w:pPr>
      <w:bookmarkStart w:id="31" w:name="_Hlk62663862"/>
      <w:bookmarkEnd w:id="28"/>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E24D40">
        <w:rPr>
          <w:rFonts w:ascii="Tahoma" w:hAnsi="Tahoma" w:cs="Tahoma"/>
          <w:color w:val="000000"/>
          <w:sz w:val="20"/>
          <w:szCs w:val="20"/>
        </w:rPr>
        <w:t>6</w:t>
      </w:r>
      <w:r w:rsidRPr="00CE2B8D">
        <w:rPr>
          <w:rFonts w:ascii="Tahoma" w:hAnsi="Tahoma" w:cs="Tahoma"/>
          <w:color w:val="000000"/>
          <w:sz w:val="20"/>
          <w:szCs w:val="20"/>
        </w:rPr>
        <w:t xml:space="preserve">0 dni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3</w:t>
      </w:r>
      <w:r w:rsidRPr="00CE2B8D">
        <w:rPr>
          <w:rFonts w:ascii="Tahoma" w:hAnsi="Tahoma" w:cs="Tahoma"/>
          <w:b/>
          <w:bCs/>
          <w:color w:val="000000"/>
          <w:sz w:val="20"/>
          <w:szCs w:val="20"/>
        </w:rPr>
        <w:t xml:space="preserve"> Ustawy).</w:t>
      </w:r>
    </w:p>
    <w:p w14:paraId="5D50984C" w14:textId="572E7DEF" w:rsidR="00CE2B8D" w:rsidRPr="00CE2B8D" w:rsidRDefault="00CE2B8D" w:rsidP="003512AE">
      <w:pPr>
        <w:pStyle w:val="Akapitzlist"/>
        <w:numPr>
          <w:ilvl w:val="1"/>
          <w:numId w:val="85"/>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w:t>
      </w:r>
      <w:r w:rsidR="00E24D40">
        <w:rPr>
          <w:rFonts w:ascii="Tahoma" w:hAnsi="Tahoma" w:cs="Tahoma"/>
          <w:color w:val="000000"/>
          <w:sz w:val="20"/>
          <w:szCs w:val="20"/>
        </w:rPr>
        <w:t>pkt 16.2 SWZ</w:t>
      </w:r>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4</w:t>
      </w:r>
      <w:r w:rsidRPr="00CE2B8D">
        <w:rPr>
          <w:rFonts w:ascii="Tahoma" w:hAnsi="Tahoma" w:cs="Tahoma"/>
          <w:b/>
          <w:bCs/>
          <w:color w:val="000000"/>
          <w:sz w:val="20"/>
          <w:szCs w:val="20"/>
        </w:rPr>
        <w:t xml:space="preserve"> Ustawy).</w:t>
      </w:r>
    </w:p>
    <w:bookmarkEnd w:id="29"/>
    <w:bookmarkEnd w:id="30"/>
    <w:bookmarkEnd w:id="31"/>
    <w:p w14:paraId="6AAEB8B7" w14:textId="07B97402" w:rsidR="00D60FB3" w:rsidRPr="00FF30C2" w:rsidRDefault="00D60FB3"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w:t>
      </w:r>
    </w:p>
    <w:p w14:paraId="445725E8" w14:textId="7F6C5BB2" w:rsidR="00D60FB3" w:rsidRPr="0093084E" w:rsidRDefault="00D60FB3" w:rsidP="00D60FB3">
      <w:pPr>
        <w:jc w:val="both"/>
        <w:rPr>
          <w:rFonts w:ascii="Tahoma" w:eastAsia="Calibri" w:hAnsi="Tahoma" w:cs="Tahoma"/>
          <w:color w:val="000000"/>
          <w:sz w:val="20"/>
          <w:szCs w:val="20"/>
          <w:lang w:eastAsia="pl-PL"/>
        </w:rPr>
      </w:pPr>
      <w:r w:rsidRPr="0093084E">
        <w:rPr>
          <w:rFonts w:ascii="Tahoma" w:eastAsia="Calibri" w:hAnsi="Tahoma" w:cs="Tahoma"/>
          <w:color w:val="000000"/>
          <w:sz w:val="20"/>
          <w:szCs w:val="20"/>
          <w:lang w:eastAsia="pl-PL"/>
        </w:rPr>
        <w:t>Zamawiający nie wymaga od Wykonawców wnoszenia wadium.</w:t>
      </w:r>
    </w:p>
    <w:p w14:paraId="4ADFF0C9" w14:textId="49F5F7C8" w:rsidR="00757C4C" w:rsidRPr="00962676" w:rsidRDefault="00757C4C"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4A72F8CD" w14:textId="37BFB6AD" w:rsidR="00422353" w:rsidRPr="0093084E" w:rsidRDefault="00422353" w:rsidP="0093084E">
      <w:pPr>
        <w:pStyle w:val="Akapitzlist"/>
        <w:ind w:left="444"/>
        <w:jc w:val="both"/>
        <w:rPr>
          <w:rFonts w:ascii="Tahoma" w:hAnsi="Tahoma" w:cs="Tahoma"/>
          <w:vanish/>
          <w:sz w:val="20"/>
          <w:szCs w:val="20"/>
        </w:rPr>
      </w:pPr>
    </w:p>
    <w:p w14:paraId="3F52E833" w14:textId="5961B00A" w:rsidR="00303C05" w:rsidRPr="00487E31" w:rsidRDefault="00422353"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87E31">
        <w:rPr>
          <w:rFonts w:ascii="Tahoma" w:hAnsi="Tahoma" w:cs="Tahoma"/>
          <w:sz w:val="20"/>
          <w:szCs w:val="20"/>
        </w:rPr>
        <w:t>O</w:t>
      </w:r>
      <w:r w:rsidR="00757C4C" w:rsidRPr="00487E31">
        <w:rPr>
          <w:rFonts w:ascii="Tahoma" w:hAnsi="Tahoma" w:cs="Tahoma"/>
          <w:sz w:val="20"/>
          <w:szCs w:val="20"/>
        </w:rPr>
        <w:t xml:space="preserve">ferta powinna być sporządzona w jednym egzemplarzu i zgodnie z załączonym wzorem oraz powinna zawierać </w:t>
      </w:r>
      <w:r w:rsidR="00757C4C" w:rsidRPr="009962B8">
        <w:rPr>
          <w:rFonts w:ascii="Tahoma" w:hAnsi="Tahoma" w:cs="Tahoma"/>
          <w:sz w:val="20"/>
          <w:szCs w:val="20"/>
        </w:rPr>
        <w:t>wszystkie wymagane dokumenty, oświadczenia i załączniki o których mowa w SWZ;</w:t>
      </w:r>
      <w:r w:rsidR="007E051E" w:rsidRPr="009962B8">
        <w:rPr>
          <w:rFonts w:ascii="Tahoma" w:hAnsi="Tahoma" w:cs="Tahoma"/>
          <w:sz w:val="20"/>
          <w:szCs w:val="20"/>
        </w:rPr>
        <w:t xml:space="preserve"> tj. formularz ofertowy</w:t>
      </w:r>
      <w:r w:rsidR="00655723" w:rsidRPr="009962B8">
        <w:rPr>
          <w:rFonts w:ascii="Tahoma" w:hAnsi="Tahoma" w:cs="Tahoma"/>
          <w:sz w:val="20"/>
          <w:szCs w:val="20"/>
        </w:rPr>
        <w:t xml:space="preserve">, </w:t>
      </w:r>
      <w:r w:rsidR="007E051E" w:rsidRPr="009962B8">
        <w:rPr>
          <w:rFonts w:ascii="Tahoma" w:hAnsi="Tahoma" w:cs="Tahoma"/>
          <w:sz w:val="20"/>
          <w:szCs w:val="20"/>
        </w:rPr>
        <w:t>pełnomocnictwo</w:t>
      </w:r>
      <w:r w:rsidR="00655723" w:rsidRPr="009962B8">
        <w:rPr>
          <w:rFonts w:ascii="Tahoma" w:hAnsi="Tahoma" w:cs="Tahoma"/>
          <w:sz w:val="20"/>
          <w:szCs w:val="20"/>
        </w:rPr>
        <w:t xml:space="preserve"> oraz oświadczenie, o którym mowa w pkt 11.1 SWZ</w:t>
      </w:r>
      <w:r w:rsidR="007E051E" w:rsidRPr="009962B8">
        <w:rPr>
          <w:rFonts w:ascii="Tahoma" w:hAnsi="Tahoma" w:cs="Tahoma"/>
          <w:sz w:val="20"/>
          <w:szCs w:val="20"/>
        </w:rPr>
        <w:t>.</w:t>
      </w:r>
    </w:p>
    <w:p w14:paraId="13C78F6C" w14:textId="69B65052"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wzorami, które stanowią załączniki do SWZ i zgodnie z wymaganiami SWZ;</w:t>
      </w:r>
    </w:p>
    <w:p w14:paraId="11317E26" w14:textId="77777777"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0C04D786"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w:t>
      </w:r>
      <w:r w:rsidRPr="00E75CFE">
        <w:rPr>
          <w:rFonts w:ascii="Tahoma" w:hAnsi="Tahoma" w:cs="Tahoma"/>
          <w:sz w:val="20"/>
          <w:szCs w:val="20"/>
        </w:rPr>
        <w:t xml:space="preserve">nicznej – w tym przypadku zamawiający </w:t>
      </w:r>
      <w:r w:rsidR="006C11F4" w:rsidRPr="00E75CFE">
        <w:rPr>
          <w:rFonts w:ascii="Tahoma" w:hAnsi="Tahoma" w:cs="Tahoma"/>
          <w:sz w:val="20"/>
          <w:szCs w:val="20"/>
        </w:rPr>
        <w:t xml:space="preserve">rekomenduje </w:t>
      </w:r>
      <w:r w:rsidRPr="00E75CFE">
        <w:rPr>
          <w:rFonts w:ascii="Tahoma" w:hAnsi="Tahoma" w:cs="Tahoma"/>
          <w:sz w:val="20"/>
          <w:szCs w:val="20"/>
        </w:rPr>
        <w:t>następujący format przesyłanych danych: .doc, .docx,</w:t>
      </w:r>
      <w:r w:rsidR="00D51541">
        <w:rPr>
          <w:rFonts w:ascii="Tahoma" w:hAnsi="Tahoma" w:cs="Tahoma"/>
          <w:sz w:val="20"/>
          <w:szCs w:val="20"/>
        </w:rPr>
        <w:t xml:space="preserve"> </w:t>
      </w:r>
      <w:r w:rsidRPr="00E75CFE">
        <w:rPr>
          <w:rFonts w:ascii="Tahoma" w:hAnsi="Tahoma" w:cs="Tahoma"/>
          <w:sz w:val="20"/>
          <w:szCs w:val="20"/>
        </w:rPr>
        <w:t>.pdf.</w:t>
      </w:r>
      <w:r w:rsidR="00E779A8">
        <w:rPr>
          <w:rFonts w:ascii="Tahoma" w:hAnsi="Tahoma" w:cs="Tahoma"/>
          <w:sz w:val="20"/>
          <w:szCs w:val="20"/>
        </w:rPr>
        <w:t xml:space="preserve"> </w:t>
      </w:r>
    </w:p>
    <w:p w14:paraId="175D9DAD" w14:textId="64C154D4"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4A74DFE1"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formie elektronicznej</w:t>
      </w:r>
      <w:r w:rsidR="0058595D">
        <w:rPr>
          <w:rFonts w:ascii="Tahoma" w:hAnsi="Tahoma" w:cs="Tahoma"/>
          <w:sz w:val="20"/>
          <w:szCs w:val="20"/>
        </w:rPr>
        <w:t>.</w:t>
      </w:r>
    </w:p>
    <w:p w14:paraId="23B76E7F" w14:textId="57666645" w:rsidR="00303C05" w:rsidRPr="001B7DC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Ofertę składaną przez podmioty wspólnie ubiegające się o udzielenie zamówienia (konsorcjum, </w:t>
      </w:r>
      <w:r w:rsidRPr="001B7DC5">
        <w:rPr>
          <w:rFonts w:ascii="Tahoma" w:hAnsi="Tahoma" w:cs="Tahoma"/>
          <w:sz w:val="20"/>
          <w:szCs w:val="20"/>
        </w:rPr>
        <w:t>koasekuracja) podpisują wszyscy wykonawcy lub ustanowiony pełnomocnik.</w:t>
      </w:r>
    </w:p>
    <w:p w14:paraId="0E6E473A" w14:textId="5188A519" w:rsidR="000C1DFD" w:rsidRPr="001B7DC5" w:rsidRDefault="000C1DFD"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1B7DC5">
        <w:rPr>
          <w:rFonts w:ascii="Tahoma" w:hAnsi="Tahoma" w:cs="Tahoma"/>
          <w:bCs/>
          <w:sz w:val="20"/>
          <w:szCs w:val="20"/>
        </w:rPr>
        <w:t>opcja rekomendowana</w:t>
      </w:r>
      <w:r w:rsidRPr="001B7DC5">
        <w:rPr>
          <w:rFonts w:ascii="Tahoma" w:hAnsi="Tahoma" w:cs="Tahoma"/>
          <w:b/>
          <w:sz w:val="20"/>
          <w:szCs w:val="20"/>
        </w:rPr>
        <w:t xml:space="preserve"> </w:t>
      </w:r>
      <w:r w:rsidRPr="001B7DC5">
        <w:rPr>
          <w:rFonts w:ascii="Tahoma" w:hAnsi="Tahoma" w:cs="Tahoma"/>
          <w:sz w:val="20"/>
          <w:szCs w:val="20"/>
        </w:rPr>
        <w:t>przez</w:t>
      </w:r>
      <w:r w:rsidRPr="001B7DC5">
        <w:rPr>
          <w:rFonts w:ascii="Tahoma" w:hAnsi="Tahoma" w:cs="Tahoma"/>
          <w:b/>
          <w:sz w:val="20"/>
          <w:szCs w:val="20"/>
        </w:rPr>
        <w:t xml:space="preserve"> </w:t>
      </w:r>
      <w:hyperlink r:id="rId20" w:history="1">
        <w:r w:rsidRPr="001B7DC5">
          <w:rPr>
            <w:rStyle w:val="Hipercze"/>
            <w:rFonts w:ascii="Tahoma" w:hAnsi="Tahoma" w:cs="Tahoma"/>
            <w:color w:val="1155CC"/>
            <w:sz w:val="20"/>
            <w:szCs w:val="20"/>
          </w:rPr>
          <w:t>platformazakupowa.pl</w:t>
        </w:r>
      </w:hyperlink>
      <w:r w:rsidRPr="001B7DC5">
        <w:rPr>
          <w:rFonts w:ascii="Tahoma" w:hAnsi="Tahoma" w:cs="Tahoma"/>
          <w:sz w:val="20"/>
          <w:szCs w:val="20"/>
        </w:rPr>
        <w:t xml:space="preserve">) oraz dodatkowo dla całego pakietu dokumentów w kroku 2 </w:t>
      </w:r>
      <w:r w:rsidRPr="001B7DC5">
        <w:rPr>
          <w:rFonts w:ascii="Tahoma" w:hAnsi="Tahoma" w:cs="Tahoma"/>
          <w:b/>
          <w:sz w:val="20"/>
          <w:szCs w:val="20"/>
        </w:rPr>
        <w:t xml:space="preserve">Formularza składania oferty lub wniosku </w:t>
      </w:r>
      <w:r w:rsidRPr="001B7DC5">
        <w:rPr>
          <w:rFonts w:ascii="Tahoma" w:hAnsi="Tahoma" w:cs="Tahoma"/>
          <w:sz w:val="20"/>
          <w:szCs w:val="20"/>
        </w:rPr>
        <w:t xml:space="preserve">(po kliknięciu w przycisk </w:t>
      </w:r>
      <w:r w:rsidRPr="001B7DC5">
        <w:rPr>
          <w:rFonts w:ascii="Tahoma" w:hAnsi="Tahoma" w:cs="Tahoma"/>
          <w:b/>
          <w:sz w:val="20"/>
          <w:szCs w:val="20"/>
        </w:rPr>
        <w:t>Przejdź do podsumowania</w:t>
      </w:r>
      <w:r w:rsidRPr="001B7DC5">
        <w:rPr>
          <w:rFonts w:ascii="Tahoma" w:hAnsi="Tahoma" w:cs="Tahoma"/>
          <w:sz w:val="20"/>
          <w:szCs w:val="20"/>
        </w:rPr>
        <w:t xml:space="preserve">). </w:t>
      </w:r>
    </w:p>
    <w:p w14:paraId="38CC17B4" w14:textId="77777777" w:rsidR="00303C05" w:rsidRPr="001B7DC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 xml:space="preserve">Wykonawca może złożyć tylko jedną ofertę z jedną ostateczną ceną (art. </w:t>
      </w:r>
      <w:r w:rsidR="003422DA" w:rsidRPr="001B7DC5">
        <w:rPr>
          <w:rFonts w:ascii="Tahoma" w:hAnsi="Tahoma" w:cs="Tahoma"/>
          <w:sz w:val="20"/>
          <w:szCs w:val="20"/>
        </w:rPr>
        <w:t>218</w:t>
      </w:r>
      <w:r w:rsidRPr="001B7DC5">
        <w:rPr>
          <w:rFonts w:ascii="Tahoma" w:hAnsi="Tahoma" w:cs="Tahoma"/>
          <w:sz w:val="20"/>
          <w:szCs w:val="20"/>
        </w:rPr>
        <w:t xml:space="preserve"> ust. 1 Ustawy);</w:t>
      </w:r>
    </w:p>
    <w:p w14:paraId="4EE1A344" w14:textId="77777777" w:rsidR="00303C05" w:rsidRDefault="00757C4C"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0E064264" w:rsidR="00757C4C" w:rsidRPr="00303C05" w:rsidRDefault="003422DA"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w:t>
      </w:r>
      <w:r w:rsidR="008E4234" w:rsidRPr="00510A67">
        <w:rPr>
          <w:rFonts w:ascii="Tahoma" w:hAnsi="Tahoma" w:cs="Tahoma"/>
          <w:sz w:val="20"/>
          <w:szCs w:val="20"/>
        </w:rPr>
        <w:t>(</w:t>
      </w:r>
      <w:bookmarkStart w:id="32" w:name="_Hlk108175408"/>
      <w:r w:rsidR="00F00A5E" w:rsidRPr="00510A67">
        <w:rPr>
          <w:rFonts w:ascii="Tahoma" w:hAnsi="Tahoma" w:cs="Tahoma"/>
          <w:sz w:val="20"/>
          <w:szCs w:val="20"/>
        </w:rPr>
        <w:t>Dz. U. z 2022 r. poz. 1233</w:t>
      </w:r>
      <w:bookmarkEnd w:id="32"/>
      <w:r w:rsidRPr="00510A67">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510A67">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00970768" w:rsidRPr="00303C05">
        <w:rPr>
          <w:rFonts w:ascii="Tahoma" w:hAnsi="Tahoma" w:cs="Tahoma"/>
          <w:sz w:val="20"/>
          <w:szCs w:val="20"/>
        </w:rPr>
        <w:t xml:space="preserve">sposób określony w </w:t>
      </w:r>
      <w:r w:rsidR="005E7F5A" w:rsidRPr="00F00A5E">
        <w:rPr>
          <w:rFonts w:ascii="Tahoma" w:hAnsi="Tahoma" w:cs="Tahoma"/>
          <w:sz w:val="20"/>
          <w:szCs w:val="20"/>
        </w:rPr>
        <w:t>pkt</w:t>
      </w:r>
      <w:r w:rsidR="00970768" w:rsidRPr="00F00A5E">
        <w:rPr>
          <w:rFonts w:ascii="Tahoma" w:hAnsi="Tahoma" w:cs="Tahoma"/>
          <w:sz w:val="20"/>
          <w:szCs w:val="20"/>
        </w:rPr>
        <w:t xml:space="preserve"> 1</w:t>
      </w:r>
      <w:r w:rsidR="00AE37E0" w:rsidRPr="00F00A5E">
        <w:rPr>
          <w:rFonts w:ascii="Tahoma" w:hAnsi="Tahoma" w:cs="Tahoma"/>
          <w:sz w:val="20"/>
          <w:szCs w:val="20"/>
        </w:rPr>
        <w:t>3</w:t>
      </w:r>
      <w:r w:rsidR="00970768" w:rsidRPr="00F00A5E">
        <w:rPr>
          <w:rFonts w:ascii="Tahoma" w:hAnsi="Tahoma" w:cs="Tahoma"/>
          <w:sz w:val="20"/>
          <w:szCs w:val="20"/>
        </w:rPr>
        <w:t>.4.</w:t>
      </w:r>
      <w:r w:rsidR="00970768" w:rsidRPr="00303C05">
        <w:rPr>
          <w:rFonts w:ascii="Tahoma" w:hAnsi="Tahoma" w:cs="Tahoma"/>
          <w:sz w:val="20"/>
          <w:szCs w:val="20"/>
        </w:rPr>
        <w:t xml:space="preserve"> SWZ.</w:t>
      </w:r>
    </w:p>
    <w:bookmarkEnd w:id="33"/>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651920F" w14:textId="7C2F9CA1" w:rsidR="00970768" w:rsidRPr="00303C05" w:rsidRDefault="00970768"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43050B94" w14:textId="4B912BB7" w:rsidR="00174485" w:rsidRDefault="002C3A5E" w:rsidP="00DA5AB0">
      <w:pPr>
        <w:pStyle w:val="Akapitzlist"/>
        <w:numPr>
          <w:ilvl w:val="2"/>
          <w:numId w:val="8"/>
        </w:numPr>
        <w:shd w:val="clear" w:color="auto" w:fill="FFFFFF"/>
        <w:tabs>
          <w:tab w:val="left" w:pos="709"/>
        </w:tabs>
        <w:autoSpaceDE w:val="0"/>
        <w:autoSpaceDN w:val="0"/>
        <w:adjustRightInd w:val="0"/>
        <w:ind w:left="284" w:firstLine="0"/>
        <w:jc w:val="both"/>
        <w:rPr>
          <w:rFonts w:ascii="Tahoma" w:hAnsi="Tahoma" w:cs="Tahoma"/>
          <w:sz w:val="20"/>
          <w:szCs w:val="20"/>
        </w:rPr>
      </w:pPr>
      <w:r w:rsidRPr="0093084E">
        <w:rPr>
          <w:rFonts w:ascii="Tahoma" w:hAnsi="Tahoma" w:cs="Tahoma"/>
          <w:sz w:val="20"/>
          <w:szCs w:val="20"/>
        </w:rPr>
        <w:t>pełn</w:t>
      </w:r>
      <w:r w:rsidRPr="002C3A5E">
        <w:rPr>
          <w:rFonts w:ascii="Tahoma" w:hAnsi="Tahoma" w:cs="Tahoma"/>
          <w:sz w:val="20"/>
          <w:szCs w:val="20"/>
        </w:rPr>
        <w:t>omocnictw</w:t>
      </w:r>
      <w:r w:rsidR="001F09F6">
        <w:rPr>
          <w:rFonts w:ascii="Tahoma" w:hAnsi="Tahoma" w:cs="Tahoma"/>
          <w:sz w:val="20"/>
          <w:szCs w:val="20"/>
        </w:rPr>
        <w:t>o</w:t>
      </w:r>
      <w:r w:rsidRPr="002C3A5E">
        <w:rPr>
          <w:rFonts w:ascii="Tahoma" w:hAnsi="Tahoma" w:cs="Tahoma"/>
          <w:sz w:val="20"/>
          <w:szCs w:val="20"/>
        </w:rPr>
        <w:t xml:space="preserve"> lub inn</w:t>
      </w:r>
      <w:r w:rsidR="001F09F6">
        <w:rPr>
          <w:rFonts w:ascii="Tahoma" w:hAnsi="Tahoma" w:cs="Tahoma"/>
          <w:sz w:val="20"/>
          <w:szCs w:val="20"/>
        </w:rPr>
        <w:t>y</w:t>
      </w:r>
      <w:r w:rsidRPr="002C3A5E">
        <w:rPr>
          <w:rFonts w:ascii="Tahoma" w:hAnsi="Tahoma" w:cs="Tahoma"/>
          <w:sz w:val="20"/>
          <w:szCs w:val="20"/>
        </w:rPr>
        <w:t xml:space="preserve"> dokument potwierdzając</w:t>
      </w:r>
      <w:r w:rsidR="001F09F6">
        <w:rPr>
          <w:rFonts w:ascii="Tahoma" w:hAnsi="Tahoma" w:cs="Tahoma"/>
          <w:sz w:val="20"/>
          <w:szCs w:val="20"/>
        </w:rPr>
        <w:t>y</w:t>
      </w:r>
      <w:r w:rsidRPr="002C3A5E">
        <w:rPr>
          <w:rFonts w:ascii="Tahoma" w:hAnsi="Tahoma" w:cs="Tahoma"/>
          <w:sz w:val="20"/>
          <w:szCs w:val="20"/>
        </w:rPr>
        <w:t xml:space="preserve"> umocowanie do reprezentowania wykonawcy</w:t>
      </w:r>
      <w:r w:rsidR="001F09F6">
        <w:rPr>
          <w:rFonts w:ascii="Tahoma" w:hAnsi="Tahoma" w:cs="Tahoma"/>
          <w:sz w:val="20"/>
          <w:szCs w:val="20"/>
        </w:rPr>
        <w:t xml:space="preserve"> - j</w:t>
      </w:r>
      <w:r w:rsidR="001F09F6" w:rsidRPr="001F09F6">
        <w:rPr>
          <w:rFonts w:ascii="Tahoma" w:hAnsi="Tahoma" w:cs="Tahoma"/>
          <w:sz w:val="20"/>
          <w:szCs w:val="20"/>
        </w:rPr>
        <w:t xml:space="preserve">eżeli w imieniu wykonawcy działa osoba, której umocowanie do jego reprezentowania nie wynika z dokumentów, o których mowa </w:t>
      </w:r>
      <w:r w:rsidR="001F09F6" w:rsidRPr="00F00A5E">
        <w:rPr>
          <w:rFonts w:ascii="Tahoma" w:hAnsi="Tahoma" w:cs="Tahoma"/>
          <w:sz w:val="20"/>
          <w:szCs w:val="20"/>
        </w:rPr>
        <w:t>w pkt 1</w:t>
      </w:r>
      <w:r w:rsidR="0094421D" w:rsidRPr="00F00A5E">
        <w:rPr>
          <w:rFonts w:ascii="Tahoma" w:hAnsi="Tahoma" w:cs="Tahoma"/>
          <w:sz w:val="20"/>
          <w:szCs w:val="20"/>
        </w:rPr>
        <w:t>2</w:t>
      </w:r>
      <w:r w:rsidR="001F09F6" w:rsidRPr="00F00A5E">
        <w:rPr>
          <w:rFonts w:ascii="Tahoma" w:hAnsi="Tahoma" w:cs="Tahoma"/>
          <w:sz w:val="20"/>
          <w:szCs w:val="20"/>
        </w:rPr>
        <w:t>.1 SWZ</w:t>
      </w:r>
      <w:r w:rsidR="001F09F6">
        <w:rPr>
          <w:rFonts w:ascii="Tahoma" w:hAnsi="Tahoma" w:cs="Tahoma"/>
          <w:sz w:val="20"/>
          <w:szCs w:val="20"/>
        </w:rPr>
        <w:t>.</w:t>
      </w:r>
    </w:p>
    <w:p w14:paraId="39C7D3B9" w14:textId="27E8A610" w:rsidR="00306CE2" w:rsidRPr="009962B8" w:rsidRDefault="00306CE2" w:rsidP="00DA5AB0">
      <w:pPr>
        <w:pStyle w:val="Akapitzlist"/>
        <w:numPr>
          <w:ilvl w:val="2"/>
          <w:numId w:val="8"/>
        </w:numPr>
        <w:shd w:val="clear" w:color="auto" w:fill="FFFFFF"/>
        <w:tabs>
          <w:tab w:val="left" w:pos="709"/>
        </w:tabs>
        <w:autoSpaceDE w:val="0"/>
        <w:autoSpaceDN w:val="0"/>
        <w:adjustRightInd w:val="0"/>
        <w:ind w:left="284" w:firstLine="0"/>
        <w:jc w:val="both"/>
        <w:rPr>
          <w:rFonts w:ascii="Tahoma" w:hAnsi="Tahoma" w:cs="Tahoma"/>
          <w:sz w:val="20"/>
          <w:szCs w:val="20"/>
        </w:rPr>
      </w:pPr>
      <w:r w:rsidRPr="009962B8">
        <w:rPr>
          <w:rFonts w:ascii="Tahoma" w:hAnsi="Tahoma" w:cs="Tahoma"/>
          <w:sz w:val="20"/>
          <w:szCs w:val="20"/>
        </w:rPr>
        <w:t>Oświadczenie, o którym mowa w pkt 11.1 SWZ. Wzór oświadczenia stanowi załącznik nr 3a do SWZ.</w:t>
      </w:r>
    </w:p>
    <w:p w14:paraId="731540E8" w14:textId="77777777" w:rsidR="000C1DFD" w:rsidRPr="00A10CC1" w:rsidRDefault="000C1DFD"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10CC1">
        <w:rPr>
          <w:rFonts w:ascii="Tahoma" w:hAnsi="Tahoma" w:cs="Tahoma"/>
          <w:b/>
          <w:bCs/>
          <w:sz w:val="20"/>
          <w:szCs w:val="20"/>
        </w:rPr>
        <w:t>Sposób składania ofert.</w:t>
      </w:r>
    </w:p>
    <w:p w14:paraId="1167FC65" w14:textId="28F04EFA" w:rsidR="000C1DFD" w:rsidRDefault="000C1DFD" w:rsidP="003512AE">
      <w:pPr>
        <w:pStyle w:val="Akapitzlist"/>
        <w:numPr>
          <w:ilvl w:val="2"/>
          <w:numId w:val="85"/>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004A02AB" w:rsidRPr="00AD065F">
          <w:rPr>
            <w:rStyle w:val="Hipercze"/>
            <w:rFonts w:ascii="Tahoma" w:hAnsi="Tahoma" w:cs="Tahoma"/>
            <w:sz w:val="20"/>
            <w:szCs w:val="20"/>
          </w:rPr>
          <w:t>https://platformazakupowa.pl/pn/maximus_broker</w:t>
        </w:r>
      </w:hyperlink>
      <w:r w:rsidR="00BD6196">
        <w:t xml:space="preserve"> .</w:t>
      </w:r>
      <w:r w:rsidRPr="00AD065F">
        <w:rPr>
          <w:rFonts w:ascii="Tahoma" w:hAnsi="Tahoma" w:cs="Tahoma"/>
          <w:sz w:val="20"/>
          <w:szCs w:val="20"/>
        </w:rPr>
        <w:t>Do oferty należy dołączyć wszystkie wymagane w SWZ dokumenty.</w:t>
      </w:r>
    </w:p>
    <w:p w14:paraId="5D4A68C2" w14:textId="77777777" w:rsidR="000C1DFD" w:rsidRDefault="000C1DFD" w:rsidP="003512AE">
      <w:pPr>
        <w:pStyle w:val="Akapitzlist"/>
        <w:numPr>
          <w:ilvl w:val="2"/>
          <w:numId w:val="85"/>
        </w:numPr>
        <w:spacing w:after="120"/>
        <w:ind w:left="0" w:firstLine="0"/>
        <w:jc w:val="both"/>
        <w:rPr>
          <w:rFonts w:ascii="Tahoma" w:hAnsi="Tahoma" w:cs="Tahoma"/>
          <w:sz w:val="20"/>
          <w:szCs w:val="20"/>
        </w:rPr>
      </w:pPr>
      <w:r w:rsidRPr="00F00292">
        <w:rPr>
          <w:rFonts w:ascii="Tahoma" w:hAnsi="Tahoma" w:cs="Tahoma"/>
          <w:sz w:val="20"/>
          <w:szCs w:val="20"/>
        </w:rPr>
        <w:t xml:space="preserve">Ofertę składa się, pod rygorem nieważności, w formie elektronicznej. W procesie składania oferty za pośrednictwem </w:t>
      </w:r>
      <w:hyperlink r:id="rId23"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AA1D1EA" w14:textId="77777777" w:rsidR="000C1DFD" w:rsidRDefault="000C1DFD" w:rsidP="003512AE">
      <w:pPr>
        <w:pStyle w:val="Akapitzlist"/>
        <w:numPr>
          <w:ilvl w:val="2"/>
          <w:numId w:val="85"/>
        </w:numPr>
        <w:spacing w:after="120"/>
        <w:ind w:left="0" w:firstLine="0"/>
        <w:jc w:val="both"/>
        <w:rPr>
          <w:rFonts w:ascii="Tahoma" w:hAnsi="Tahoma" w:cs="Tahoma"/>
          <w:sz w:val="20"/>
          <w:szCs w:val="20"/>
        </w:rPr>
      </w:pPr>
      <w:r w:rsidRPr="00F00292">
        <w:rPr>
          <w:rFonts w:ascii="Tahoma" w:hAnsi="Tahoma" w:cs="Tahoma"/>
          <w:sz w:val="20"/>
          <w:szCs w:val="20"/>
        </w:rPr>
        <w:t>Po wypełnieniu „Formularza składania oferty lub wniosku” i dołączenia  wszystkich wymaganych załączników należy kliknąć przycisk „Przejdź do podsumowania”.</w:t>
      </w:r>
    </w:p>
    <w:p w14:paraId="7CFEC603" w14:textId="77777777" w:rsidR="000C1DFD" w:rsidRDefault="000C1DFD" w:rsidP="003512AE">
      <w:pPr>
        <w:pStyle w:val="Akapitzlist"/>
        <w:numPr>
          <w:ilvl w:val="2"/>
          <w:numId w:val="85"/>
        </w:numPr>
        <w:spacing w:after="120"/>
        <w:ind w:left="0" w:firstLine="0"/>
        <w:jc w:val="both"/>
        <w:rPr>
          <w:rFonts w:ascii="Tahoma" w:hAnsi="Tahoma" w:cs="Tahoma"/>
          <w:sz w:val="20"/>
          <w:szCs w:val="20"/>
        </w:rPr>
      </w:pPr>
      <w:r w:rsidRPr="00F0029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FF5048" w14:textId="77777777" w:rsidR="000C1DFD" w:rsidRDefault="000C1DFD" w:rsidP="003512AE">
      <w:pPr>
        <w:pStyle w:val="Akapitzlist"/>
        <w:numPr>
          <w:ilvl w:val="2"/>
          <w:numId w:val="85"/>
        </w:numPr>
        <w:spacing w:after="120"/>
        <w:ind w:left="0" w:firstLine="0"/>
        <w:jc w:val="both"/>
        <w:rPr>
          <w:rFonts w:ascii="Tahoma" w:hAnsi="Tahoma" w:cs="Tahoma"/>
          <w:sz w:val="20"/>
          <w:szCs w:val="20"/>
        </w:rPr>
      </w:pPr>
      <w:r w:rsidRPr="00F00292">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F00292">
          <w:rPr>
            <w:rStyle w:val="Hipercze"/>
            <w:rFonts w:ascii="Tahoma" w:hAnsi="Tahoma" w:cs="Tahoma"/>
            <w:color w:val="1155CC"/>
            <w:sz w:val="20"/>
            <w:szCs w:val="20"/>
          </w:rPr>
          <w:t>https://platformazakupowa.pl/strona/45-instrukcje</w:t>
        </w:r>
      </w:hyperlink>
    </w:p>
    <w:p w14:paraId="61B7C946" w14:textId="77777777" w:rsidR="000C1DFD" w:rsidRPr="00F00292" w:rsidRDefault="000C1DFD" w:rsidP="003512AE">
      <w:pPr>
        <w:pStyle w:val="Akapitzlist"/>
        <w:numPr>
          <w:ilvl w:val="2"/>
          <w:numId w:val="85"/>
        </w:numPr>
        <w:spacing w:after="120"/>
        <w:ind w:left="0" w:firstLine="0"/>
        <w:jc w:val="both"/>
        <w:rPr>
          <w:rFonts w:ascii="Tahoma" w:hAnsi="Tahoma" w:cs="Tahoma"/>
          <w:sz w:val="20"/>
          <w:szCs w:val="20"/>
        </w:rPr>
      </w:pPr>
      <w:r w:rsidRPr="00F00292">
        <w:rPr>
          <w:rFonts w:ascii="Tahoma" w:hAnsi="Tahoma" w:cs="Tahoma"/>
          <w:sz w:val="20"/>
          <w:szCs w:val="20"/>
        </w:rPr>
        <w:t xml:space="preserve">Wykonawca, za pośrednictwem </w:t>
      </w:r>
      <w:hyperlink r:id="rId25"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F00292">
          <w:rPr>
            <w:rStyle w:val="Hipercze"/>
            <w:rFonts w:ascii="Tahoma" w:hAnsi="Tahoma" w:cs="Tahoma"/>
            <w:sz w:val="20"/>
            <w:szCs w:val="20"/>
          </w:rPr>
          <w:t>https://platformazakupowa.pl/strona/45-instrukcje</w:t>
        </w:r>
      </w:hyperlink>
    </w:p>
    <w:p w14:paraId="62B16A94" w14:textId="77777777" w:rsidR="000C1DFD" w:rsidRPr="00A10CC1" w:rsidRDefault="000C1DFD" w:rsidP="003512AE">
      <w:pPr>
        <w:pStyle w:val="Akapitzlist"/>
        <w:numPr>
          <w:ilvl w:val="2"/>
          <w:numId w:val="85"/>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Pr="00A10CC1">
        <w:rPr>
          <w:rFonts w:ascii="Tahoma" w:hAnsi="Tahoma" w:cs="Tahoma"/>
          <w:sz w:val="20"/>
          <w:szCs w:val="20"/>
        </w:rPr>
        <w:t>.</w:t>
      </w:r>
    </w:p>
    <w:p w14:paraId="6FD28CAC" w14:textId="09DFD921" w:rsidR="00970768" w:rsidRPr="00DE4A17" w:rsidRDefault="00970768"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DE4A17">
        <w:rPr>
          <w:rFonts w:ascii="Tahoma" w:hAnsi="Tahoma" w:cs="Tahoma"/>
          <w:b/>
          <w:bCs/>
          <w:sz w:val="20"/>
          <w:szCs w:val="20"/>
        </w:rPr>
        <w:t>Termin składania ofert.</w:t>
      </w:r>
    </w:p>
    <w:p w14:paraId="604A168B" w14:textId="0960E886" w:rsidR="00970768" w:rsidRPr="00DE4A17" w:rsidRDefault="00F86A2E" w:rsidP="00F25B6D">
      <w:pPr>
        <w:rPr>
          <w:rFonts w:ascii="Tahoma" w:hAnsi="Tahoma" w:cs="Tahoma"/>
          <w:sz w:val="20"/>
          <w:szCs w:val="20"/>
        </w:rPr>
      </w:pPr>
      <w:r w:rsidRPr="00DE4A17">
        <w:rPr>
          <w:rFonts w:ascii="Tahoma" w:hAnsi="Tahoma" w:cs="Tahoma"/>
          <w:sz w:val="20"/>
          <w:szCs w:val="20"/>
        </w:rPr>
        <w:t xml:space="preserve">Oferty należy składać do dnia </w:t>
      </w:r>
      <w:r w:rsidR="00DE4A17" w:rsidRPr="00DE4A17">
        <w:rPr>
          <w:rFonts w:ascii="Tahoma" w:hAnsi="Tahoma" w:cs="Tahoma"/>
          <w:sz w:val="20"/>
          <w:szCs w:val="20"/>
        </w:rPr>
        <w:t xml:space="preserve">05.04.2024 r. </w:t>
      </w:r>
      <w:r w:rsidRPr="00DE4A17">
        <w:rPr>
          <w:rFonts w:ascii="Tahoma" w:hAnsi="Tahoma" w:cs="Tahoma"/>
          <w:sz w:val="20"/>
          <w:szCs w:val="20"/>
        </w:rPr>
        <w:t>do godz.</w:t>
      </w:r>
      <w:r w:rsidR="00DE4A17" w:rsidRPr="00DE4A17">
        <w:rPr>
          <w:rFonts w:ascii="Tahoma" w:hAnsi="Tahoma" w:cs="Tahoma"/>
          <w:sz w:val="20"/>
          <w:szCs w:val="20"/>
        </w:rPr>
        <w:t>10</w:t>
      </w:r>
      <w:r w:rsidR="009962B8" w:rsidRPr="00DE4A17">
        <w:rPr>
          <w:rFonts w:ascii="Tahoma" w:hAnsi="Tahoma" w:cs="Tahoma"/>
          <w:sz w:val="20"/>
          <w:szCs w:val="20"/>
        </w:rPr>
        <w:t>:00</w:t>
      </w:r>
    </w:p>
    <w:p w14:paraId="5432A66A" w14:textId="4998B8AF" w:rsidR="000F6FB5" w:rsidRPr="00DE4A17" w:rsidRDefault="00F86A2E"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E4A17">
        <w:rPr>
          <w:rFonts w:ascii="Tahoma" w:hAnsi="Tahoma" w:cs="Tahoma"/>
          <w:bCs/>
          <w:sz w:val="20"/>
          <w:u w:val="none"/>
        </w:rPr>
        <w:lastRenderedPageBreak/>
        <w:t>Termin otwarcia ofert</w:t>
      </w:r>
    </w:p>
    <w:p w14:paraId="17CF3D62" w14:textId="7E8AF0F5" w:rsidR="00303C05" w:rsidRPr="00DE4A17" w:rsidRDefault="0093084E" w:rsidP="003512AE">
      <w:pPr>
        <w:pStyle w:val="Akapitzlist"/>
        <w:numPr>
          <w:ilvl w:val="1"/>
          <w:numId w:val="85"/>
        </w:numPr>
        <w:shd w:val="clear" w:color="auto" w:fill="FFFFFF"/>
        <w:tabs>
          <w:tab w:val="left" w:pos="709"/>
        </w:tabs>
        <w:autoSpaceDE w:val="0"/>
        <w:autoSpaceDN w:val="0"/>
        <w:adjustRightInd w:val="0"/>
        <w:spacing w:after="120"/>
        <w:jc w:val="both"/>
        <w:rPr>
          <w:rFonts w:ascii="Tahoma" w:hAnsi="Tahoma" w:cs="Tahoma"/>
          <w:sz w:val="20"/>
          <w:szCs w:val="20"/>
        </w:rPr>
      </w:pPr>
      <w:r w:rsidRPr="00DE4A17">
        <w:rPr>
          <w:rFonts w:ascii="Tahoma" w:hAnsi="Tahoma" w:cs="Tahoma"/>
          <w:b/>
          <w:bCs/>
          <w:sz w:val="20"/>
          <w:szCs w:val="20"/>
        </w:rPr>
        <w:t xml:space="preserve"> </w:t>
      </w:r>
      <w:r w:rsidR="00F86A2E" w:rsidRPr="00DE4A17">
        <w:rPr>
          <w:rFonts w:ascii="Tahoma" w:hAnsi="Tahoma" w:cs="Tahoma"/>
          <w:b/>
          <w:bCs/>
          <w:sz w:val="20"/>
          <w:szCs w:val="20"/>
        </w:rPr>
        <w:t>Otwarcie</w:t>
      </w:r>
      <w:r w:rsidR="00F86A2E" w:rsidRPr="00DE4A17">
        <w:rPr>
          <w:rFonts w:ascii="Tahoma" w:hAnsi="Tahoma" w:cs="Tahoma"/>
          <w:sz w:val="20"/>
          <w:szCs w:val="20"/>
        </w:rPr>
        <w:t xml:space="preserve"> ofert nastąpi  w dniu </w:t>
      </w:r>
      <w:r w:rsidR="00DE4A17" w:rsidRPr="00DE4A17">
        <w:rPr>
          <w:rFonts w:ascii="Tahoma" w:hAnsi="Tahoma" w:cs="Tahoma"/>
          <w:sz w:val="20"/>
          <w:szCs w:val="20"/>
        </w:rPr>
        <w:t>05.04.2024</w:t>
      </w:r>
      <w:r w:rsidR="00F86A2E" w:rsidRPr="00DE4A17">
        <w:rPr>
          <w:rFonts w:ascii="Tahoma" w:hAnsi="Tahoma" w:cs="Tahoma"/>
          <w:sz w:val="20"/>
          <w:szCs w:val="20"/>
        </w:rPr>
        <w:t xml:space="preserve"> r. o godz</w:t>
      </w:r>
      <w:r w:rsidR="009962B8" w:rsidRPr="00DE4A17">
        <w:rPr>
          <w:rFonts w:ascii="Tahoma" w:hAnsi="Tahoma" w:cs="Tahoma"/>
          <w:sz w:val="20"/>
          <w:szCs w:val="20"/>
        </w:rPr>
        <w:t xml:space="preserve">. </w:t>
      </w:r>
      <w:r w:rsidR="00DE4A17" w:rsidRPr="00DE4A17">
        <w:rPr>
          <w:rFonts w:ascii="Tahoma" w:hAnsi="Tahoma" w:cs="Tahoma"/>
          <w:sz w:val="20"/>
          <w:szCs w:val="20"/>
        </w:rPr>
        <w:t>10</w:t>
      </w:r>
      <w:r w:rsidR="009962B8" w:rsidRPr="00DE4A17">
        <w:rPr>
          <w:rFonts w:ascii="Tahoma" w:hAnsi="Tahoma" w:cs="Tahoma"/>
          <w:sz w:val="20"/>
          <w:szCs w:val="20"/>
        </w:rPr>
        <w:t>:</w:t>
      </w:r>
      <w:r w:rsidR="00DE4A17" w:rsidRPr="00DE4A17">
        <w:rPr>
          <w:rFonts w:ascii="Tahoma" w:hAnsi="Tahoma" w:cs="Tahoma"/>
          <w:sz w:val="20"/>
          <w:szCs w:val="20"/>
        </w:rPr>
        <w:t>10</w:t>
      </w:r>
    </w:p>
    <w:p w14:paraId="04A8F0CE" w14:textId="49ECADAA" w:rsidR="00F86A2E" w:rsidRPr="00303C05" w:rsidRDefault="00F86A2E"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12A8C3FD" w:rsidR="0021018D" w:rsidRPr="007E0D5B" w:rsidRDefault="00F86A2E"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61994FA5" w:rsidR="0021018D" w:rsidRDefault="0056360D" w:rsidP="003512AE">
      <w:pPr>
        <w:pStyle w:val="Akapitzlist"/>
        <w:numPr>
          <w:ilvl w:val="1"/>
          <w:numId w:val="85"/>
        </w:numPr>
        <w:ind w:left="0" w:firstLine="0"/>
        <w:jc w:val="both"/>
        <w:rPr>
          <w:rFonts w:ascii="Tahoma" w:hAnsi="Tahoma" w:cs="Tahoma"/>
          <w:sz w:val="20"/>
          <w:szCs w:val="20"/>
        </w:rPr>
      </w:pPr>
      <w:r w:rsidRPr="0058595D">
        <w:rPr>
          <w:rFonts w:ascii="Tahoma" w:hAnsi="Tahoma" w:cs="Tahoma"/>
          <w:sz w:val="20"/>
          <w:szCs w:val="20"/>
        </w:rPr>
        <w:t xml:space="preserve">Zamawiający wzywa wykonawcę, którego oferta została najwyżej oceniona, do złożenia w wyznaczonym terminie, nie krótszym niż </w:t>
      </w:r>
      <w:r w:rsidR="0058595D" w:rsidRPr="0058595D">
        <w:rPr>
          <w:rFonts w:ascii="Tahoma" w:hAnsi="Tahoma" w:cs="Tahoma"/>
          <w:sz w:val="20"/>
          <w:szCs w:val="20"/>
        </w:rPr>
        <w:t>10</w:t>
      </w:r>
      <w:r w:rsidRPr="0058595D">
        <w:rPr>
          <w:rFonts w:ascii="Tahoma" w:hAnsi="Tahoma" w:cs="Tahoma"/>
          <w:sz w:val="20"/>
          <w:szCs w:val="20"/>
        </w:rPr>
        <w:t xml:space="preserve"> dni od dnia wezwania, </w:t>
      </w:r>
      <w:r w:rsidR="0058595D" w:rsidRPr="0058595D">
        <w:rPr>
          <w:rFonts w:ascii="Tahoma" w:hAnsi="Tahoma" w:cs="Tahoma"/>
          <w:sz w:val="20"/>
          <w:szCs w:val="20"/>
        </w:rPr>
        <w:t>oświadczenia wskazanego w pkt 11.</w:t>
      </w:r>
      <w:r w:rsidR="00306CE2">
        <w:rPr>
          <w:rFonts w:ascii="Tahoma" w:hAnsi="Tahoma" w:cs="Tahoma"/>
          <w:sz w:val="20"/>
          <w:szCs w:val="20"/>
        </w:rPr>
        <w:t>2</w:t>
      </w:r>
      <w:r w:rsidR="00F70446">
        <w:rPr>
          <w:rFonts w:ascii="Tahoma" w:hAnsi="Tahoma" w:cs="Tahoma"/>
          <w:sz w:val="20"/>
          <w:szCs w:val="20"/>
        </w:rPr>
        <w:t>.1</w:t>
      </w:r>
      <w:r w:rsidR="0058595D" w:rsidRPr="0058595D">
        <w:rPr>
          <w:rFonts w:ascii="Tahoma" w:hAnsi="Tahoma" w:cs="Tahoma"/>
          <w:sz w:val="20"/>
          <w:szCs w:val="20"/>
        </w:rPr>
        <w:t xml:space="preserve"> SWZ aktualnego na dzień składania ofert oraz </w:t>
      </w:r>
      <w:r w:rsidRPr="0058595D">
        <w:rPr>
          <w:rFonts w:ascii="Tahoma" w:hAnsi="Tahoma" w:cs="Tahoma"/>
          <w:sz w:val="20"/>
          <w:szCs w:val="20"/>
        </w:rPr>
        <w:t xml:space="preserve">podmiotowych środków dowodowych, aktualnych na dzień </w:t>
      </w:r>
      <w:r w:rsidR="0058595D" w:rsidRPr="0058595D">
        <w:rPr>
          <w:rFonts w:ascii="Tahoma" w:hAnsi="Tahoma" w:cs="Tahoma"/>
          <w:sz w:val="20"/>
          <w:szCs w:val="20"/>
        </w:rPr>
        <w:t xml:space="preserve">ich </w:t>
      </w:r>
      <w:r w:rsidRPr="0058595D">
        <w:rPr>
          <w:rFonts w:ascii="Tahoma" w:hAnsi="Tahoma" w:cs="Tahoma"/>
          <w:sz w:val="20"/>
          <w:szCs w:val="20"/>
        </w:rPr>
        <w:t>złożenia</w:t>
      </w:r>
      <w:r w:rsidR="0058595D">
        <w:rPr>
          <w:rFonts w:ascii="Tahoma" w:hAnsi="Tahoma" w:cs="Tahoma"/>
          <w:sz w:val="20"/>
          <w:szCs w:val="20"/>
        </w:rPr>
        <w:t>.</w:t>
      </w:r>
    </w:p>
    <w:p w14:paraId="50B909C9" w14:textId="02F1F682" w:rsidR="00FD2B68" w:rsidRPr="00F86A2E" w:rsidRDefault="00FD2B68"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F8283F2" w:rsidR="002649DC" w:rsidRDefault="00FD2B68" w:rsidP="003512AE">
      <w:pPr>
        <w:pStyle w:val="Tekstpodstawowywcity3"/>
        <w:numPr>
          <w:ilvl w:val="1"/>
          <w:numId w:val="85"/>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93084E">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3512AE">
      <w:pPr>
        <w:pStyle w:val="Tekstpodstawowywcity3"/>
        <w:numPr>
          <w:ilvl w:val="1"/>
          <w:numId w:val="8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3512A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80F5E72" w:rsidR="002649DC" w:rsidRDefault="00FD2B68" w:rsidP="003512A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53887752" w14:textId="77777777" w:rsidR="006D0B60" w:rsidRPr="002F13D2" w:rsidRDefault="00FD2B68" w:rsidP="003512A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71315D">
        <w:rPr>
          <w:rFonts w:ascii="Tahoma" w:hAnsi="Tahoma" w:cs="Tahoma"/>
          <w:sz w:val="20"/>
        </w:rPr>
        <w:t xml:space="preserve">przecinku od 5 w górę powoduje zaokrąglenie drugiej cyfry po przecinku w górę o 1. Jeśli trzecia cyfra po </w:t>
      </w:r>
      <w:r w:rsidRPr="002F13D2">
        <w:rPr>
          <w:rFonts w:ascii="Tahoma" w:hAnsi="Tahoma" w:cs="Tahoma"/>
          <w:sz w:val="20"/>
        </w:rPr>
        <w:t>przecinku jest niższa od 5 zostaje skreślona, a druga cyfra po przecinku nie ulegnie zmianie.</w:t>
      </w:r>
    </w:p>
    <w:p w14:paraId="2F438527" w14:textId="4E2D28E7" w:rsidR="006D0B60" w:rsidRPr="0093084E" w:rsidRDefault="006D0B60" w:rsidP="003512AE">
      <w:pPr>
        <w:pStyle w:val="Tekstpodstawowywcity3"/>
        <w:numPr>
          <w:ilvl w:val="1"/>
          <w:numId w:val="85"/>
        </w:numPr>
        <w:spacing w:after="120" w:line="240" w:lineRule="auto"/>
        <w:ind w:left="0" w:firstLine="0"/>
        <w:rPr>
          <w:rFonts w:ascii="Tahoma" w:hAnsi="Tahoma" w:cs="Tahoma"/>
          <w:sz w:val="20"/>
        </w:rPr>
      </w:pPr>
      <w:bookmarkStart w:id="34" w:name="_Hlk63067523"/>
      <w:r w:rsidRPr="002F13D2">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w:t>
      </w:r>
      <w:r w:rsidRPr="0093084E">
        <w:rPr>
          <w:rFonts w:ascii="Tahoma" w:hAnsi="Tahoma" w:cs="Tahoma"/>
          <w:sz w:val="20"/>
        </w:rPr>
        <w:t xml:space="preserve">łączną za cały okres obowiązywania umowy jako sumę składek wykazanych w wyżej wymienionej tabeli. </w:t>
      </w:r>
    </w:p>
    <w:p w14:paraId="0FE7A8C1" w14:textId="293E7283" w:rsidR="0071315D" w:rsidRPr="009962B8" w:rsidRDefault="00AC62C6" w:rsidP="00925C3E">
      <w:pPr>
        <w:pStyle w:val="Tekstpodstawowywcity3"/>
        <w:numPr>
          <w:ilvl w:val="1"/>
          <w:numId w:val="85"/>
        </w:numPr>
        <w:spacing w:after="120" w:line="240" w:lineRule="auto"/>
        <w:ind w:left="0" w:firstLine="0"/>
        <w:rPr>
          <w:rFonts w:ascii="Tahoma" w:hAnsi="Tahoma" w:cs="Tahoma"/>
          <w:sz w:val="20"/>
        </w:rPr>
      </w:pPr>
      <w:r w:rsidRPr="009962B8">
        <w:rPr>
          <w:rFonts w:ascii="Tahoma" w:hAnsi="Tahoma" w:cs="Tahoma"/>
          <w:sz w:val="20"/>
        </w:rPr>
        <w:t>W ofercie</w:t>
      </w:r>
      <w:r w:rsidR="0071315D" w:rsidRPr="009962B8">
        <w:rPr>
          <w:rFonts w:ascii="Tahoma" w:hAnsi="Tahoma" w:cs="Tahoma"/>
          <w:sz w:val="20"/>
        </w:rPr>
        <w:t xml:space="preserve"> oferty należy </w:t>
      </w:r>
      <w:r w:rsidR="00925C3E" w:rsidRPr="009962B8">
        <w:rPr>
          <w:rFonts w:ascii="Tahoma" w:hAnsi="Tahoma" w:cs="Tahoma"/>
          <w:sz w:val="20"/>
        </w:rPr>
        <w:t>podać cenę łączną (wraz z prawem opcji) za cały okres zamówienia oraz cenę zamówienia podstawowego i opcjonalnego.</w:t>
      </w:r>
    </w:p>
    <w:p w14:paraId="190151BA" w14:textId="07B55078" w:rsidR="00F20A24" w:rsidRPr="009962B8" w:rsidRDefault="00FD2B68" w:rsidP="003512AE">
      <w:pPr>
        <w:pStyle w:val="Tekstpodstawowywcity3"/>
        <w:numPr>
          <w:ilvl w:val="1"/>
          <w:numId w:val="85"/>
        </w:numPr>
        <w:spacing w:line="240" w:lineRule="auto"/>
        <w:ind w:left="0" w:firstLine="0"/>
        <w:rPr>
          <w:rFonts w:ascii="Tahoma" w:hAnsi="Tahoma" w:cs="Tahoma"/>
          <w:sz w:val="20"/>
        </w:rPr>
      </w:pPr>
      <w:r w:rsidRPr="009962B8">
        <w:rPr>
          <w:rFonts w:ascii="Tahoma" w:hAnsi="Tahoma" w:cs="Tahoma"/>
          <w:b/>
          <w:i/>
          <w:sz w:val="20"/>
        </w:rPr>
        <w:t xml:space="preserve">W trakcie wyboru najkorzystniejszej oferty będzie brana pod uwagę cena łączna </w:t>
      </w:r>
      <w:r w:rsidR="00AC62C6" w:rsidRPr="009962B8">
        <w:rPr>
          <w:rFonts w:ascii="Tahoma" w:hAnsi="Tahoma" w:cs="Tahoma"/>
          <w:bCs/>
          <w:i/>
          <w:sz w:val="20"/>
        </w:rPr>
        <w:t>(tj. za zamówienie podstawowe i opcję</w:t>
      </w:r>
      <w:r w:rsidR="00925C3E" w:rsidRPr="009962B8">
        <w:rPr>
          <w:rFonts w:ascii="Tahoma" w:hAnsi="Tahoma" w:cs="Tahoma"/>
          <w:i/>
          <w:sz w:val="20"/>
        </w:rPr>
        <w:t>;</w:t>
      </w:r>
      <w:r w:rsidR="00AC62C6" w:rsidRPr="009962B8">
        <w:rPr>
          <w:rFonts w:ascii="Tahoma" w:hAnsi="Tahoma" w:cs="Tahoma"/>
          <w:i/>
          <w:sz w:val="20"/>
        </w:rPr>
        <w:t xml:space="preserve"> </w:t>
      </w:r>
      <w:r w:rsidRPr="009962B8">
        <w:rPr>
          <w:rFonts w:ascii="Tahoma" w:hAnsi="Tahoma" w:cs="Tahoma"/>
          <w:i/>
          <w:sz w:val="20"/>
        </w:rPr>
        <w:t>odrębnie za każdą część zamówienia</w:t>
      </w:r>
      <w:r w:rsidR="00AC62C6" w:rsidRPr="009962B8">
        <w:rPr>
          <w:rFonts w:ascii="Tahoma" w:hAnsi="Tahoma" w:cs="Tahoma"/>
          <w:i/>
          <w:sz w:val="20"/>
        </w:rPr>
        <w:t>)</w:t>
      </w:r>
      <w:r w:rsidR="002D0119" w:rsidRPr="009962B8">
        <w:rPr>
          <w:rFonts w:ascii="Tahoma" w:hAnsi="Tahoma" w:cs="Tahoma"/>
          <w:i/>
          <w:sz w:val="20"/>
        </w:rPr>
        <w:t>.</w:t>
      </w:r>
    </w:p>
    <w:bookmarkEnd w:id="34"/>
    <w:p w14:paraId="4F5F69E1" w14:textId="375EDCEC" w:rsidR="00FD2B68" w:rsidRPr="00F86A2E" w:rsidRDefault="00FD2B68"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6974572E" w14:textId="77777777" w:rsidR="00A029E2" w:rsidRPr="0093084E" w:rsidRDefault="00A029E2" w:rsidP="00A029E2">
      <w:pPr>
        <w:tabs>
          <w:tab w:val="left" w:pos="5245"/>
        </w:tabs>
        <w:spacing w:after="0" w:line="240" w:lineRule="auto"/>
        <w:jc w:val="both"/>
        <w:rPr>
          <w:rFonts w:ascii="Tahoma" w:hAnsi="Tahoma" w:cs="Tahoma"/>
          <w:b/>
          <w:sz w:val="20"/>
          <w:szCs w:val="20"/>
        </w:rPr>
      </w:pPr>
      <w:r w:rsidRPr="0093084E">
        <w:rPr>
          <w:rFonts w:ascii="Tahoma" w:hAnsi="Tahoma" w:cs="Tahoma"/>
          <w:b/>
          <w:sz w:val="20"/>
          <w:szCs w:val="20"/>
        </w:rPr>
        <w:t>Kryterium oceny ofert:</w:t>
      </w:r>
    </w:p>
    <w:p w14:paraId="2F417799" w14:textId="77777777" w:rsidR="00A029E2" w:rsidRPr="0093084E" w:rsidRDefault="00A029E2" w:rsidP="00A029E2">
      <w:pPr>
        <w:tabs>
          <w:tab w:val="left" w:pos="5245"/>
        </w:tabs>
        <w:spacing w:after="0" w:line="240" w:lineRule="auto"/>
        <w:jc w:val="both"/>
        <w:rPr>
          <w:rFonts w:ascii="Tahoma" w:hAnsi="Tahoma" w:cs="Tahoma"/>
          <w:b/>
          <w:sz w:val="20"/>
          <w:szCs w:val="20"/>
        </w:rPr>
      </w:pPr>
    </w:p>
    <w:p w14:paraId="7D95F408" w14:textId="77777777" w:rsidR="00A029E2" w:rsidRPr="0093084E" w:rsidRDefault="00A029E2" w:rsidP="00A029E2">
      <w:pPr>
        <w:tabs>
          <w:tab w:val="left" w:pos="5245"/>
        </w:tabs>
        <w:spacing w:after="0" w:line="240" w:lineRule="auto"/>
        <w:jc w:val="both"/>
        <w:rPr>
          <w:rFonts w:ascii="Tahoma" w:hAnsi="Tahoma" w:cs="Tahoma"/>
          <w:b/>
          <w:sz w:val="20"/>
          <w:szCs w:val="20"/>
        </w:rPr>
      </w:pPr>
      <w:r w:rsidRPr="0093084E">
        <w:rPr>
          <w:rFonts w:ascii="Tahoma" w:hAnsi="Tahoma" w:cs="Tahoma"/>
          <w:b/>
          <w:sz w:val="20"/>
          <w:szCs w:val="20"/>
        </w:rPr>
        <w:t>Cześć I Zamówienia:</w:t>
      </w:r>
    </w:p>
    <w:p w14:paraId="7CBFD3BC"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A. Cena łączna ubezpieczenia – waga 70%</w:t>
      </w:r>
    </w:p>
    <w:p w14:paraId="662AC4D0"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B. Zaakceptowanie klauzul dodatkowych – waga 20%</w:t>
      </w:r>
    </w:p>
    <w:p w14:paraId="11CD4099"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C. Zwiększenie limitów odpowiedzialności –  waga 10%</w:t>
      </w:r>
    </w:p>
    <w:p w14:paraId="0A33E9AE" w14:textId="77777777" w:rsidR="00A029E2" w:rsidRPr="00F20A24" w:rsidRDefault="00A029E2" w:rsidP="00A029E2">
      <w:pPr>
        <w:pStyle w:val="Tekstpodstawowywcity3"/>
        <w:spacing w:line="240" w:lineRule="auto"/>
        <w:rPr>
          <w:rFonts w:ascii="Tahoma" w:hAnsi="Tahoma" w:cs="Tahoma"/>
          <w:sz w:val="20"/>
        </w:rPr>
      </w:pPr>
    </w:p>
    <w:p w14:paraId="04985F41" w14:textId="57F7DA47" w:rsidR="00A029E2" w:rsidRPr="00F20A24" w:rsidRDefault="00A029E2" w:rsidP="00DA5AB0">
      <w:pPr>
        <w:numPr>
          <w:ilvl w:val="0"/>
          <w:numId w:val="7"/>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suma składek za wszystkie ubezpieczenia będące przedmiotem niniejszego </w:t>
      </w:r>
      <w:r w:rsidRPr="0093084E">
        <w:rPr>
          <w:rFonts w:ascii="Tahoma" w:hAnsi="Tahoma" w:cs="Tahoma"/>
          <w:sz w:val="20"/>
          <w:szCs w:val="20"/>
        </w:rPr>
        <w:t>zamówienia (niniejszej części zamówienia).</w:t>
      </w:r>
    </w:p>
    <w:p w14:paraId="648AE613" w14:textId="77777777" w:rsidR="00A029E2" w:rsidRPr="00F20A24" w:rsidRDefault="00A029E2" w:rsidP="00A029E2">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3FA96036" w14:textId="77777777" w:rsidR="00A029E2" w:rsidRPr="00F20A24" w:rsidRDefault="00A029E2" w:rsidP="00A029E2">
      <w:pPr>
        <w:spacing w:after="0" w:line="240" w:lineRule="auto"/>
        <w:ind w:left="567"/>
        <w:jc w:val="both"/>
        <w:rPr>
          <w:rFonts w:ascii="Tahoma" w:hAnsi="Tahoma" w:cs="Tahoma"/>
          <w:sz w:val="20"/>
          <w:szCs w:val="20"/>
        </w:rPr>
      </w:pPr>
    </w:p>
    <w:p w14:paraId="7CDD8478" w14:textId="77777777" w:rsidR="00A029E2" w:rsidRPr="00F20A24" w:rsidRDefault="00A029E2" w:rsidP="00A029E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592FF2CB" w14:textId="77777777" w:rsidR="00A029E2" w:rsidRPr="00F20A24" w:rsidRDefault="00A029E2" w:rsidP="00A029E2">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F8231AF"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60B8DB8B"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2ECB3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5E01F35"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21A107E" w14:textId="77777777" w:rsidR="00A029E2" w:rsidRPr="00F20A24" w:rsidRDefault="00A029E2" w:rsidP="00A029E2">
      <w:pPr>
        <w:spacing w:after="0" w:line="240" w:lineRule="auto"/>
        <w:ind w:left="284"/>
        <w:rPr>
          <w:rFonts w:ascii="Tahoma" w:hAnsi="Tahoma" w:cs="Tahoma"/>
          <w:sz w:val="20"/>
          <w:szCs w:val="20"/>
          <w:u w:val="single"/>
        </w:rPr>
      </w:pPr>
      <w:bookmarkStart w:id="35" w:name="_Hlk157611100"/>
    </w:p>
    <w:p w14:paraId="7CF77C40" w14:textId="77777777" w:rsidR="00A029E2" w:rsidRPr="00C013F9" w:rsidRDefault="00A029E2" w:rsidP="00DA5AB0">
      <w:pPr>
        <w:numPr>
          <w:ilvl w:val="0"/>
          <w:numId w:val="7"/>
        </w:numPr>
        <w:tabs>
          <w:tab w:val="num" w:pos="-76"/>
        </w:tabs>
        <w:spacing w:after="0" w:line="240" w:lineRule="auto"/>
        <w:ind w:left="644"/>
        <w:jc w:val="both"/>
        <w:rPr>
          <w:rFonts w:ascii="Tahoma" w:hAnsi="Tahoma" w:cs="Tahoma"/>
          <w:color w:val="FF0000"/>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502F4B">
        <w:rPr>
          <w:rFonts w:ascii="Tahoma" w:hAnsi="Tahoma" w:cs="Tahoma"/>
          <w:sz w:val="20"/>
          <w:szCs w:val="20"/>
        </w:rPr>
        <w:t>zasad:</w:t>
      </w:r>
    </w:p>
    <w:p w14:paraId="3D669238" w14:textId="1FE24E26" w:rsidR="00A029E2" w:rsidRPr="00BE2FEA"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BE2FEA">
        <w:rPr>
          <w:rFonts w:ascii="Tahoma" w:hAnsi="Tahoma" w:cs="Tahoma"/>
          <w:sz w:val="20"/>
          <w:szCs w:val="20"/>
        </w:rPr>
        <w:t>za rozszerzenie ochrony o klauzule o nr 4</w:t>
      </w:r>
      <w:r w:rsidR="00502F4B" w:rsidRPr="00BE2FEA">
        <w:rPr>
          <w:rFonts w:ascii="Tahoma" w:hAnsi="Tahoma" w:cs="Tahoma"/>
          <w:sz w:val="20"/>
          <w:szCs w:val="20"/>
        </w:rPr>
        <w:t>5</w:t>
      </w:r>
      <w:r w:rsidRPr="00BE2FEA">
        <w:rPr>
          <w:rFonts w:ascii="Tahoma" w:hAnsi="Tahoma" w:cs="Tahoma"/>
          <w:sz w:val="20"/>
          <w:szCs w:val="20"/>
        </w:rPr>
        <w:t xml:space="preserve">, </w:t>
      </w:r>
      <w:r w:rsidR="00502F4B" w:rsidRPr="00BE2FEA">
        <w:rPr>
          <w:rFonts w:ascii="Tahoma" w:hAnsi="Tahoma" w:cs="Tahoma"/>
          <w:sz w:val="20"/>
          <w:szCs w:val="20"/>
        </w:rPr>
        <w:t>4</w:t>
      </w:r>
      <w:r w:rsidRPr="00BE2FEA">
        <w:rPr>
          <w:rFonts w:ascii="Tahoma" w:hAnsi="Tahoma" w:cs="Tahoma"/>
          <w:sz w:val="20"/>
          <w:szCs w:val="20"/>
        </w:rPr>
        <w:t>8, 50</w:t>
      </w:r>
      <w:r w:rsidR="00502F4B" w:rsidRPr="00BE2FEA">
        <w:rPr>
          <w:rFonts w:ascii="Tahoma" w:hAnsi="Tahoma" w:cs="Tahoma"/>
          <w:sz w:val="20"/>
          <w:szCs w:val="20"/>
        </w:rPr>
        <w:t xml:space="preserve"> i 52</w:t>
      </w:r>
      <w:r w:rsidRPr="00BE2FEA">
        <w:rPr>
          <w:rFonts w:ascii="Tahoma" w:hAnsi="Tahoma" w:cs="Tahoma"/>
          <w:sz w:val="20"/>
          <w:szCs w:val="20"/>
        </w:rPr>
        <w:t xml:space="preserve"> zostanie przyznanych po 4 punkt</w:t>
      </w:r>
      <w:r w:rsidR="008C624B" w:rsidRPr="00BE2FEA">
        <w:rPr>
          <w:rFonts w:ascii="Tahoma" w:hAnsi="Tahoma" w:cs="Tahoma"/>
          <w:sz w:val="20"/>
          <w:szCs w:val="20"/>
        </w:rPr>
        <w:t>y</w:t>
      </w:r>
      <w:r w:rsidRPr="00BE2FEA">
        <w:rPr>
          <w:rFonts w:ascii="Tahoma" w:hAnsi="Tahoma" w:cs="Tahoma"/>
          <w:sz w:val="20"/>
          <w:szCs w:val="20"/>
        </w:rPr>
        <w:t xml:space="preserve"> za każdą klauzulę,</w:t>
      </w:r>
    </w:p>
    <w:p w14:paraId="230448A2" w14:textId="3B9A8A4D" w:rsidR="00A029E2" w:rsidRPr="00BE2FEA"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BE2FEA">
        <w:rPr>
          <w:rFonts w:ascii="Tahoma" w:hAnsi="Tahoma" w:cs="Tahoma"/>
          <w:sz w:val="20"/>
          <w:szCs w:val="20"/>
        </w:rPr>
        <w:t>za rozszerzenie ochrony o klauzule o nr 4</w:t>
      </w:r>
      <w:r w:rsidR="00502F4B" w:rsidRPr="00BE2FEA">
        <w:rPr>
          <w:rFonts w:ascii="Tahoma" w:hAnsi="Tahoma" w:cs="Tahoma"/>
          <w:sz w:val="20"/>
          <w:szCs w:val="20"/>
        </w:rPr>
        <w:t>2</w:t>
      </w:r>
      <w:r w:rsidRPr="00BE2FEA">
        <w:rPr>
          <w:rFonts w:ascii="Tahoma" w:hAnsi="Tahoma" w:cs="Tahoma"/>
          <w:sz w:val="20"/>
          <w:szCs w:val="20"/>
        </w:rPr>
        <w:t>, 4</w:t>
      </w:r>
      <w:r w:rsidR="00502F4B" w:rsidRPr="00BE2FEA">
        <w:rPr>
          <w:rFonts w:ascii="Tahoma" w:hAnsi="Tahoma" w:cs="Tahoma"/>
          <w:sz w:val="20"/>
          <w:szCs w:val="20"/>
        </w:rPr>
        <w:t>3</w:t>
      </w:r>
      <w:r w:rsidRPr="00BE2FEA">
        <w:rPr>
          <w:rFonts w:ascii="Tahoma" w:hAnsi="Tahoma" w:cs="Tahoma"/>
          <w:sz w:val="20"/>
          <w:szCs w:val="20"/>
        </w:rPr>
        <w:t>, 4</w:t>
      </w:r>
      <w:r w:rsidR="00502F4B" w:rsidRPr="00BE2FEA">
        <w:rPr>
          <w:rFonts w:ascii="Tahoma" w:hAnsi="Tahoma" w:cs="Tahoma"/>
          <w:sz w:val="20"/>
          <w:szCs w:val="20"/>
        </w:rPr>
        <w:t>4</w:t>
      </w:r>
      <w:r w:rsidRPr="00BE2FEA">
        <w:rPr>
          <w:rFonts w:ascii="Tahoma" w:hAnsi="Tahoma" w:cs="Tahoma"/>
          <w:sz w:val="20"/>
          <w:szCs w:val="20"/>
        </w:rPr>
        <w:t>, 5</w:t>
      </w:r>
      <w:r w:rsidR="00502F4B" w:rsidRPr="00BE2FEA">
        <w:rPr>
          <w:rFonts w:ascii="Tahoma" w:hAnsi="Tahoma" w:cs="Tahoma"/>
          <w:sz w:val="20"/>
          <w:szCs w:val="20"/>
        </w:rPr>
        <w:t>3</w:t>
      </w:r>
      <w:r w:rsidRPr="00BE2FEA">
        <w:rPr>
          <w:rFonts w:ascii="Tahoma" w:hAnsi="Tahoma" w:cs="Tahoma"/>
          <w:sz w:val="20"/>
          <w:szCs w:val="20"/>
        </w:rPr>
        <w:t xml:space="preserve"> zostanie przyznanych po 6 punktów za każdą klauzulę,</w:t>
      </w:r>
    </w:p>
    <w:p w14:paraId="766343F8" w14:textId="6A1F7BF9" w:rsidR="00A029E2" w:rsidRPr="00BE2FEA"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BE2FEA">
        <w:rPr>
          <w:rFonts w:ascii="Tahoma" w:hAnsi="Tahoma" w:cs="Tahoma"/>
          <w:sz w:val="20"/>
          <w:szCs w:val="20"/>
        </w:rPr>
        <w:t>za rozszerzenie ochrony o klauzule o nr 4</w:t>
      </w:r>
      <w:r w:rsidR="00502F4B" w:rsidRPr="00BE2FEA">
        <w:rPr>
          <w:rFonts w:ascii="Tahoma" w:hAnsi="Tahoma" w:cs="Tahoma"/>
          <w:sz w:val="20"/>
          <w:szCs w:val="20"/>
        </w:rPr>
        <w:t>6</w:t>
      </w:r>
      <w:r w:rsidRPr="00BE2FEA">
        <w:rPr>
          <w:rFonts w:ascii="Tahoma" w:hAnsi="Tahoma" w:cs="Tahoma"/>
          <w:sz w:val="20"/>
          <w:szCs w:val="20"/>
        </w:rPr>
        <w:t xml:space="preserve">, </w:t>
      </w:r>
      <w:r w:rsidR="00502F4B" w:rsidRPr="00BE2FEA">
        <w:rPr>
          <w:rFonts w:ascii="Tahoma" w:hAnsi="Tahoma" w:cs="Tahoma"/>
          <w:sz w:val="20"/>
          <w:szCs w:val="20"/>
        </w:rPr>
        <w:t>51</w:t>
      </w:r>
      <w:r w:rsidRPr="00BE2FEA">
        <w:rPr>
          <w:rFonts w:ascii="Tahoma" w:hAnsi="Tahoma" w:cs="Tahoma"/>
          <w:sz w:val="20"/>
          <w:szCs w:val="20"/>
        </w:rPr>
        <w:t>, 5</w:t>
      </w:r>
      <w:r w:rsidR="00502F4B" w:rsidRPr="00BE2FEA">
        <w:rPr>
          <w:rFonts w:ascii="Tahoma" w:hAnsi="Tahoma" w:cs="Tahoma"/>
          <w:sz w:val="20"/>
          <w:szCs w:val="20"/>
        </w:rPr>
        <w:t>5</w:t>
      </w:r>
      <w:r w:rsidRPr="00BE2FEA">
        <w:rPr>
          <w:rFonts w:ascii="Tahoma" w:hAnsi="Tahoma" w:cs="Tahoma"/>
          <w:sz w:val="20"/>
          <w:szCs w:val="20"/>
        </w:rPr>
        <w:t xml:space="preserve"> i 5</w:t>
      </w:r>
      <w:r w:rsidR="00502F4B" w:rsidRPr="00BE2FEA">
        <w:rPr>
          <w:rFonts w:ascii="Tahoma" w:hAnsi="Tahoma" w:cs="Tahoma"/>
          <w:sz w:val="20"/>
          <w:szCs w:val="20"/>
        </w:rPr>
        <w:t>6</w:t>
      </w:r>
      <w:r w:rsidRPr="00BE2FEA">
        <w:rPr>
          <w:rFonts w:ascii="Tahoma" w:hAnsi="Tahoma" w:cs="Tahoma"/>
          <w:sz w:val="20"/>
          <w:szCs w:val="20"/>
        </w:rPr>
        <w:t xml:space="preserve"> zostanie przyznanych po 8 punktów za każdą klauzulę,</w:t>
      </w:r>
    </w:p>
    <w:p w14:paraId="5933681E" w14:textId="6A673CFF" w:rsidR="00A029E2" w:rsidRPr="00BE2FEA"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BE2FEA">
        <w:rPr>
          <w:rFonts w:ascii="Tahoma" w:hAnsi="Tahoma" w:cs="Tahoma"/>
          <w:sz w:val="20"/>
          <w:szCs w:val="20"/>
        </w:rPr>
        <w:t>za rozszerzenie ochrony o klauzule nr 4</w:t>
      </w:r>
      <w:r w:rsidR="00502F4B" w:rsidRPr="00BE2FEA">
        <w:rPr>
          <w:rFonts w:ascii="Tahoma" w:hAnsi="Tahoma" w:cs="Tahoma"/>
          <w:sz w:val="20"/>
          <w:szCs w:val="20"/>
        </w:rPr>
        <w:t>9</w:t>
      </w:r>
      <w:r w:rsidRPr="00BE2FEA">
        <w:rPr>
          <w:rFonts w:ascii="Tahoma" w:hAnsi="Tahoma" w:cs="Tahoma"/>
          <w:sz w:val="20"/>
          <w:szCs w:val="20"/>
        </w:rPr>
        <w:t xml:space="preserve"> i 5</w:t>
      </w:r>
      <w:r w:rsidR="00502F4B" w:rsidRPr="00BE2FEA">
        <w:rPr>
          <w:rFonts w:ascii="Tahoma" w:hAnsi="Tahoma" w:cs="Tahoma"/>
          <w:sz w:val="20"/>
          <w:szCs w:val="20"/>
        </w:rPr>
        <w:t>4</w:t>
      </w:r>
      <w:r w:rsidRPr="00BE2FEA">
        <w:rPr>
          <w:rFonts w:ascii="Tahoma" w:hAnsi="Tahoma" w:cs="Tahoma"/>
          <w:sz w:val="20"/>
          <w:szCs w:val="20"/>
        </w:rPr>
        <w:t xml:space="preserve"> zostanie przyznanych po 10 punktów za każdą klauzulę,</w:t>
      </w:r>
    </w:p>
    <w:p w14:paraId="242E3DD0" w14:textId="195FEF3C" w:rsidR="00A029E2" w:rsidRPr="00BE2FEA"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BE2FEA">
        <w:rPr>
          <w:rFonts w:ascii="Tahoma" w:hAnsi="Tahoma" w:cs="Tahoma"/>
          <w:sz w:val="20"/>
          <w:szCs w:val="20"/>
        </w:rPr>
        <w:t>za rozszerzenie ochrony o klauzule nr 4</w:t>
      </w:r>
      <w:r w:rsidR="00502F4B" w:rsidRPr="00BE2FEA">
        <w:rPr>
          <w:rFonts w:ascii="Tahoma" w:hAnsi="Tahoma" w:cs="Tahoma"/>
          <w:sz w:val="20"/>
          <w:szCs w:val="20"/>
        </w:rPr>
        <w:t>7</w:t>
      </w:r>
      <w:r w:rsidRPr="00BE2FEA">
        <w:rPr>
          <w:rFonts w:ascii="Tahoma" w:hAnsi="Tahoma" w:cs="Tahoma"/>
          <w:sz w:val="20"/>
          <w:szCs w:val="20"/>
        </w:rPr>
        <w:t xml:space="preserve"> zostanie przyznanych 16 punktów.</w:t>
      </w:r>
    </w:p>
    <w:p w14:paraId="010FE8D5" w14:textId="77777777" w:rsidR="0093084E" w:rsidRDefault="0093084E" w:rsidP="00A029E2">
      <w:pPr>
        <w:spacing w:after="0" w:line="240" w:lineRule="auto"/>
        <w:ind w:left="284"/>
        <w:rPr>
          <w:rFonts w:ascii="Tahoma" w:hAnsi="Tahoma" w:cs="Tahoma"/>
          <w:sz w:val="20"/>
          <w:szCs w:val="20"/>
          <w:u w:val="single"/>
        </w:rPr>
      </w:pPr>
    </w:p>
    <w:p w14:paraId="6C1815F6" w14:textId="173C5830"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48E77C1" w14:textId="73B306BB" w:rsidR="00A029E2" w:rsidRPr="00F20A24" w:rsidRDefault="00A029E2" w:rsidP="00F758A6">
      <w:pPr>
        <w:suppressAutoHyphens/>
        <w:spacing w:after="0" w:line="240" w:lineRule="auto"/>
        <w:ind w:firstLine="708"/>
        <w:jc w:val="both"/>
        <w:rPr>
          <w:rFonts w:ascii="Tahoma" w:hAnsi="Tahoma" w:cs="Tahoma"/>
          <w:b/>
          <w:sz w:val="20"/>
          <w:szCs w:val="20"/>
        </w:rPr>
      </w:pPr>
      <w:r w:rsidRPr="00F20A24">
        <w:rPr>
          <w:rFonts w:ascii="Tahoma" w:hAnsi="Tahoma" w:cs="Tahoma"/>
          <w:b/>
          <w:sz w:val="20"/>
          <w:szCs w:val="20"/>
        </w:rPr>
        <w:t>UWAGA:</w:t>
      </w:r>
    </w:p>
    <w:p w14:paraId="5894E694" w14:textId="77178D33" w:rsidR="00A029E2" w:rsidRPr="00EB51EE" w:rsidRDefault="00A029E2" w:rsidP="00A029E2">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 xml:space="preserve">z klauzul oznaczonych numerami od 1 do </w:t>
      </w:r>
      <w:r w:rsidR="00502F4B">
        <w:rPr>
          <w:rFonts w:ascii="Tahoma" w:hAnsi="Tahoma" w:cs="Tahoma"/>
          <w:b/>
          <w:bCs/>
          <w:sz w:val="20"/>
          <w:szCs w:val="20"/>
        </w:rPr>
        <w:t>41</w:t>
      </w:r>
      <w:r w:rsidRPr="00EB51EE">
        <w:rPr>
          <w:rFonts w:ascii="Tahoma" w:hAnsi="Tahoma" w:cs="Tahoma"/>
          <w:b/>
          <w:bCs/>
          <w:sz w:val="20"/>
          <w:szCs w:val="20"/>
        </w:rPr>
        <w:t xml:space="preserve"> spowoduje odrzucenie oferty dla tej części Zamówienia.</w:t>
      </w:r>
    </w:p>
    <w:p w14:paraId="635E8FD5" w14:textId="77777777" w:rsidR="00A029E2" w:rsidRPr="00F20A24" w:rsidRDefault="00A029E2" w:rsidP="00A029E2">
      <w:pPr>
        <w:spacing w:after="0" w:line="240" w:lineRule="auto"/>
        <w:ind w:left="709"/>
        <w:jc w:val="both"/>
        <w:rPr>
          <w:rFonts w:ascii="Tahoma" w:hAnsi="Tahoma" w:cs="Tahoma"/>
          <w:b/>
          <w:sz w:val="20"/>
          <w:szCs w:val="20"/>
        </w:rPr>
      </w:pPr>
    </w:p>
    <w:p w14:paraId="3DC0D6F0"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2A0298FE" w14:textId="77777777" w:rsidR="00A029E2" w:rsidRPr="00F20A24" w:rsidRDefault="00A029E2" w:rsidP="00A029E2">
      <w:pPr>
        <w:spacing w:after="0" w:line="240" w:lineRule="auto"/>
        <w:ind w:left="426" w:hanging="426"/>
        <w:jc w:val="both"/>
        <w:outlineLvl w:val="0"/>
        <w:rPr>
          <w:rFonts w:ascii="Tahoma" w:hAnsi="Tahoma" w:cs="Tahoma"/>
          <w:i/>
          <w:spacing w:val="-16"/>
          <w:sz w:val="20"/>
          <w:szCs w:val="20"/>
          <w:u w:val="single"/>
        </w:rPr>
      </w:pPr>
    </w:p>
    <w:bookmarkEnd w:id="35"/>
    <w:p w14:paraId="40B42004" w14:textId="77777777" w:rsidR="00A029E2" w:rsidRPr="00F20A24" w:rsidRDefault="00A029E2" w:rsidP="00DA5AB0">
      <w:pPr>
        <w:pStyle w:val="Akapitzlist"/>
        <w:numPr>
          <w:ilvl w:val="0"/>
          <w:numId w:val="7"/>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29E2" w:rsidRPr="00F20A24" w14:paraId="2EB3848C" w14:textId="77777777" w:rsidTr="006C1947">
        <w:tc>
          <w:tcPr>
            <w:tcW w:w="850" w:type="dxa"/>
            <w:vAlign w:val="center"/>
          </w:tcPr>
          <w:p w14:paraId="593D07D4"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56229B5"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1E6C87D" w14:textId="77777777" w:rsidR="00A029E2" w:rsidRPr="00F20A24" w:rsidRDefault="00A029E2" w:rsidP="006C194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DA6450B"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029E2" w:rsidRPr="00F20A24" w14:paraId="5DE75677" w14:textId="77777777" w:rsidTr="006C1947">
        <w:tc>
          <w:tcPr>
            <w:tcW w:w="850" w:type="dxa"/>
            <w:vMerge w:val="restart"/>
            <w:vAlign w:val="center"/>
          </w:tcPr>
          <w:p w14:paraId="37F0C8A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B4D6CD5"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454DE8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E9AEE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52EFCFC0" w14:textId="77777777" w:rsidTr="006C1947">
        <w:tc>
          <w:tcPr>
            <w:tcW w:w="850" w:type="dxa"/>
            <w:vMerge/>
          </w:tcPr>
          <w:p w14:paraId="0EECF3D1"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33525193"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7810342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0AE1F3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029E2" w:rsidRPr="00F20A24" w14:paraId="4FE92F10" w14:textId="77777777" w:rsidTr="006C1947">
        <w:tc>
          <w:tcPr>
            <w:tcW w:w="850" w:type="dxa"/>
            <w:vMerge w:val="restart"/>
            <w:vAlign w:val="center"/>
          </w:tcPr>
          <w:p w14:paraId="5501EBFD"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45C730B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5A3995F"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3F8549"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6B1A444E" w14:textId="77777777" w:rsidTr="006C1947">
        <w:tc>
          <w:tcPr>
            <w:tcW w:w="850" w:type="dxa"/>
            <w:vMerge/>
          </w:tcPr>
          <w:p w14:paraId="3FBF683B"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2D0E7D18"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1FE1DD8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6FB8B4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7EE8818A" w14:textId="77777777" w:rsidTr="006C1947">
        <w:tc>
          <w:tcPr>
            <w:tcW w:w="850" w:type="dxa"/>
            <w:vMerge w:val="restart"/>
            <w:vAlign w:val="center"/>
          </w:tcPr>
          <w:p w14:paraId="69BB62A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54C4F73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234BC7B4"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D39010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394D8E5C" w14:textId="77777777" w:rsidTr="006C1947">
        <w:tc>
          <w:tcPr>
            <w:tcW w:w="850" w:type="dxa"/>
            <w:vMerge/>
          </w:tcPr>
          <w:p w14:paraId="38BE86D7"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0047BBC1"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5AFA7FD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06C201"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032D68C3" w14:textId="77777777" w:rsidTr="006C1947">
        <w:tc>
          <w:tcPr>
            <w:tcW w:w="850" w:type="dxa"/>
            <w:vMerge w:val="restart"/>
            <w:vAlign w:val="center"/>
          </w:tcPr>
          <w:p w14:paraId="6F5B2BC5"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17AB284B"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C35855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C480D2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029E2" w:rsidRPr="00F20A24" w14:paraId="2085428B" w14:textId="77777777" w:rsidTr="006C1947">
        <w:tc>
          <w:tcPr>
            <w:tcW w:w="850" w:type="dxa"/>
            <w:vMerge/>
          </w:tcPr>
          <w:p w14:paraId="0018C148"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50BBA2BA"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495E938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C4F7D4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7FD13E0" w14:textId="77777777" w:rsidTr="006C1947">
        <w:tc>
          <w:tcPr>
            <w:tcW w:w="850" w:type="dxa"/>
            <w:vMerge w:val="restart"/>
            <w:vAlign w:val="center"/>
          </w:tcPr>
          <w:p w14:paraId="335681C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8BC5F85"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0DA930B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BE5CDB"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326A1DB4" w14:textId="77777777" w:rsidTr="006C1947">
        <w:tc>
          <w:tcPr>
            <w:tcW w:w="850" w:type="dxa"/>
            <w:vMerge/>
            <w:vAlign w:val="center"/>
          </w:tcPr>
          <w:p w14:paraId="22F05BCF" w14:textId="77777777" w:rsidR="00A029E2" w:rsidRPr="00F20A24" w:rsidRDefault="00A029E2" w:rsidP="006C1947">
            <w:pPr>
              <w:pStyle w:val="Akapitzlist"/>
              <w:ind w:left="0"/>
              <w:jc w:val="center"/>
              <w:outlineLvl w:val="0"/>
              <w:rPr>
                <w:rFonts w:ascii="Tahoma" w:hAnsi="Tahoma" w:cs="Tahoma"/>
                <w:sz w:val="20"/>
                <w:szCs w:val="20"/>
              </w:rPr>
            </w:pPr>
          </w:p>
        </w:tc>
        <w:tc>
          <w:tcPr>
            <w:tcW w:w="5089" w:type="dxa"/>
            <w:vMerge/>
          </w:tcPr>
          <w:p w14:paraId="79FEC918"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3E75A71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296E8B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47E1FE69" w14:textId="77777777" w:rsidTr="006C1947">
        <w:tc>
          <w:tcPr>
            <w:tcW w:w="850" w:type="dxa"/>
            <w:vMerge w:val="restart"/>
            <w:vAlign w:val="center"/>
          </w:tcPr>
          <w:p w14:paraId="2C0253D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7057239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9FD3271"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1850A1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029E2" w:rsidRPr="00F20A24" w14:paraId="22BF9057" w14:textId="77777777" w:rsidTr="006C1947">
        <w:tc>
          <w:tcPr>
            <w:tcW w:w="850" w:type="dxa"/>
            <w:vMerge/>
          </w:tcPr>
          <w:p w14:paraId="43E9CFFF" w14:textId="77777777" w:rsidR="00A029E2" w:rsidRPr="00F20A24" w:rsidRDefault="00A029E2" w:rsidP="006C1947">
            <w:pPr>
              <w:pStyle w:val="Akapitzlist"/>
              <w:ind w:left="0"/>
              <w:jc w:val="both"/>
              <w:outlineLvl w:val="0"/>
              <w:rPr>
                <w:rFonts w:ascii="Tahoma" w:hAnsi="Tahoma" w:cs="Tahoma"/>
                <w:sz w:val="20"/>
                <w:szCs w:val="20"/>
                <w:highlight w:val="yellow"/>
              </w:rPr>
            </w:pPr>
          </w:p>
        </w:tc>
        <w:tc>
          <w:tcPr>
            <w:tcW w:w="5089" w:type="dxa"/>
            <w:vMerge/>
          </w:tcPr>
          <w:p w14:paraId="7BDD38E8" w14:textId="77777777" w:rsidR="00A029E2" w:rsidRPr="00F20A24" w:rsidRDefault="00A029E2" w:rsidP="006C1947">
            <w:pPr>
              <w:pStyle w:val="Akapitzlist"/>
              <w:ind w:left="0"/>
              <w:jc w:val="both"/>
              <w:outlineLvl w:val="0"/>
              <w:rPr>
                <w:rFonts w:ascii="Tahoma" w:hAnsi="Tahoma" w:cs="Tahoma"/>
                <w:sz w:val="20"/>
                <w:szCs w:val="20"/>
                <w:highlight w:val="yellow"/>
              </w:rPr>
            </w:pPr>
          </w:p>
        </w:tc>
        <w:tc>
          <w:tcPr>
            <w:tcW w:w="2658" w:type="dxa"/>
            <w:vAlign w:val="center"/>
          </w:tcPr>
          <w:p w14:paraId="70DD2339"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9D472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029E2" w:rsidRPr="00F20A24" w14:paraId="1F7F4D09" w14:textId="77777777" w:rsidTr="006C1947">
        <w:tc>
          <w:tcPr>
            <w:tcW w:w="850" w:type="dxa"/>
            <w:vMerge w:val="restart"/>
            <w:vAlign w:val="center"/>
          </w:tcPr>
          <w:p w14:paraId="2A11261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EEFC51A"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7F697AD7"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9A88D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F6363AB" w14:textId="77777777" w:rsidTr="006C1947">
        <w:tc>
          <w:tcPr>
            <w:tcW w:w="850" w:type="dxa"/>
            <w:vMerge/>
          </w:tcPr>
          <w:p w14:paraId="71BB11F5"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30ACCCFB"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70407F17"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558814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0164B906" w14:textId="77777777" w:rsidTr="006C1947">
        <w:tc>
          <w:tcPr>
            <w:tcW w:w="850" w:type="dxa"/>
            <w:vMerge w:val="restart"/>
            <w:vAlign w:val="center"/>
          </w:tcPr>
          <w:p w14:paraId="02F374D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50D6D85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D355E5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37101F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04E552F6" w14:textId="77777777" w:rsidTr="006C1947">
        <w:tc>
          <w:tcPr>
            <w:tcW w:w="850" w:type="dxa"/>
            <w:vMerge/>
          </w:tcPr>
          <w:p w14:paraId="101AC452"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6DEA268C"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4AD5CD5F"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734852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632A1307" w14:textId="77777777" w:rsidTr="006C1947">
        <w:tc>
          <w:tcPr>
            <w:tcW w:w="850" w:type="dxa"/>
            <w:vMerge w:val="restart"/>
            <w:vAlign w:val="center"/>
          </w:tcPr>
          <w:p w14:paraId="6CAC4B68" w14:textId="77777777" w:rsidR="00A029E2" w:rsidRPr="00EB51EE" w:rsidRDefault="00A029E2" w:rsidP="006C1947">
            <w:pPr>
              <w:pStyle w:val="Akapitzlist"/>
              <w:ind w:left="0"/>
              <w:jc w:val="center"/>
              <w:outlineLvl w:val="0"/>
              <w:rPr>
                <w:rFonts w:ascii="Tahoma" w:hAnsi="Tahoma" w:cs="Tahoma"/>
                <w:sz w:val="20"/>
                <w:szCs w:val="20"/>
              </w:rPr>
            </w:pPr>
            <w:r w:rsidRPr="00EB51EE">
              <w:rPr>
                <w:rFonts w:ascii="Tahoma" w:hAnsi="Tahoma" w:cs="Tahoma"/>
                <w:sz w:val="20"/>
                <w:szCs w:val="20"/>
              </w:rPr>
              <w:t>C9</w:t>
            </w:r>
          </w:p>
        </w:tc>
        <w:tc>
          <w:tcPr>
            <w:tcW w:w="5089" w:type="dxa"/>
            <w:vMerge w:val="restart"/>
          </w:tcPr>
          <w:p w14:paraId="28D5BCC9" w14:textId="77777777" w:rsidR="00A029E2" w:rsidRPr="00EB51EE" w:rsidRDefault="00A029E2" w:rsidP="006C1947">
            <w:pPr>
              <w:pStyle w:val="Akapitzlist"/>
              <w:ind w:left="0"/>
              <w:jc w:val="both"/>
              <w:outlineLvl w:val="0"/>
              <w:rPr>
                <w:rFonts w:ascii="Tahoma" w:hAnsi="Tahoma" w:cs="Tahoma"/>
                <w:sz w:val="20"/>
                <w:szCs w:val="20"/>
              </w:rPr>
            </w:pPr>
            <w:r w:rsidRPr="00EB51EE">
              <w:rPr>
                <w:rFonts w:ascii="Tahoma" w:hAnsi="Tahoma" w:cs="Tahoma"/>
                <w:sz w:val="20"/>
                <w:szCs w:val="20"/>
              </w:rPr>
              <w:t>Zwiększenie sumy gwarancyjnej w ubezpieczeniu odpowiedzialności cywilnej deliktowej i kontraktowej</w:t>
            </w:r>
          </w:p>
        </w:tc>
        <w:tc>
          <w:tcPr>
            <w:tcW w:w="2658" w:type="dxa"/>
          </w:tcPr>
          <w:p w14:paraId="2AB822FE" w14:textId="77777777" w:rsidR="00A029E2" w:rsidRPr="00F20A24" w:rsidRDefault="00A029E2" w:rsidP="006C194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523380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61413DBA" w14:textId="77777777" w:rsidTr="006C1947">
        <w:tc>
          <w:tcPr>
            <w:tcW w:w="850" w:type="dxa"/>
            <w:vMerge/>
            <w:vAlign w:val="center"/>
          </w:tcPr>
          <w:p w14:paraId="6028D852" w14:textId="77777777" w:rsidR="00A029E2" w:rsidRPr="00EB51EE" w:rsidRDefault="00A029E2" w:rsidP="006C1947">
            <w:pPr>
              <w:pStyle w:val="Akapitzlist"/>
              <w:ind w:left="0"/>
              <w:jc w:val="center"/>
              <w:outlineLvl w:val="0"/>
              <w:rPr>
                <w:rFonts w:ascii="Tahoma" w:hAnsi="Tahoma" w:cs="Tahoma"/>
                <w:sz w:val="20"/>
                <w:szCs w:val="20"/>
              </w:rPr>
            </w:pPr>
          </w:p>
        </w:tc>
        <w:tc>
          <w:tcPr>
            <w:tcW w:w="5089" w:type="dxa"/>
            <w:vMerge/>
          </w:tcPr>
          <w:p w14:paraId="19FFA765" w14:textId="77777777" w:rsidR="00A029E2" w:rsidRPr="00EB51EE" w:rsidRDefault="00A029E2" w:rsidP="006C1947">
            <w:pPr>
              <w:pStyle w:val="Akapitzlist"/>
              <w:ind w:left="0"/>
              <w:jc w:val="both"/>
              <w:outlineLvl w:val="0"/>
              <w:rPr>
                <w:rFonts w:ascii="Tahoma" w:hAnsi="Tahoma" w:cs="Tahoma"/>
                <w:sz w:val="20"/>
                <w:szCs w:val="20"/>
              </w:rPr>
            </w:pPr>
          </w:p>
        </w:tc>
        <w:tc>
          <w:tcPr>
            <w:tcW w:w="2658" w:type="dxa"/>
          </w:tcPr>
          <w:p w14:paraId="7FC58CDA" w14:textId="77777777" w:rsidR="00A029E2" w:rsidRPr="00F20A24" w:rsidRDefault="00A029E2" w:rsidP="006C194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58B98C1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029E2" w:rsidRPr="00F20A24" w14:paraId="0ED9F0C1" w14:textId="77777777" w:rsidTr="006C1947">
        <w:tc>
          <w:tcPr>
            <w:tcW w:w="850" w:type="dxa"/>
            <w:vMerge w:val="restart"/>
            <w:vAlign w:val="center"/>
          </w:tcPr>
          <w:p w14:paraId="1EE9F8D1" w14:textId="77777777" w:rsidR="00A029E2" w:rsidRPr="00EB51EE" w:rsidRDefault="00A029E2" w:rsidP="006C1947">
            <w:pPr>
              <w:pStyle w:val="Akapitzlist"/>
              <w:ind w:left="0"/>
              <w:jc w:val="center"/>
              <w:outlineLvl w:val="0"/>
              <w:rPr>
                <w:rFonts w:ascii="Tahoma" w:hAnsi="Tahoma" w:cs="Tahoma"/>
                <w:sz w:val="20"/>
                <w:szCs w:val="20"/>
              </w:rPr>
            </w:pPr>
            <w:r w:rsidRPr="00EB51EE">
              <w:rPr>
                <w:rFonts w:ascii="Tahoma" w:hAnsi="Tahoma" w:cs="Tahoma"/>
                <w:sz w:val="20"/>
                <w:szCs w:val="20"/>
              </w:rPr>
              <w:t>C10</w:t>
            </w:r>
          </w:p>
        </w:tc>
        <w:tc>
          <w:tcPr>
            <w:tcW w:w="5089" w:type="dxa"/>
            <w:vMerge w:val="restart"/>
          </w:tcPr>
          <w:p w14:paraId="10FB2127" w14:textId="5946B7D5" w:rsidR="00A029E2" w:rsidRPr="00EB51EE" w:rsidRDefault="00A029E2" w:rsidP="006C1947">
            <w:pPr>
              <w:pStyle w:val="Akapitzlist"/>
              <w:ind w:left="0"/>
              <w:jc w:val="both"/>
              <w:outlineLvl w:val="0"/>
              <w:rPr>
                <w:rFonts w:ascii="Tahoma" w:hAnsi="Tahoma" w:cs="Tahoma"/>
                <w:sz w:val="20"/>
                <w:szCs w:val="20"/>
              </w:rPr>
            </w:pPr>
            <w:r w:rsidRPr="00EB51EE">
              <w:rPr>
                <w:rFonts w:ascii="Tahoma" w:hAnsi="Tahoma" w:cs="Tahoma"/>
                <w:sz w:val="20"/>
                <w:szCs w:val="20"/>
              </w:rPr>
              <w:t xml:space="preserve">Zwiększenie limitu odpowiedzialności w ubezpieczeniu odpowiedzialności cywilnej zarządcy drogi </w:t>
            </w:r>
          </w:p>
        </w:tc>
        <w:tc>
          <w:tcPr>
            <w:tcW w:w="2658" w:type="dxa"/>
          </w:tcPr>
          <w:p w14:paraId="0D3383A0" w14:textId="77777777" w:rsidR="00A029E2" w:rsidRPr="00754C26" w:rsidRDefault="00A029E2" w:rsidP="006C194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0C4D5C48"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70BB0C17" w14:textId="77777777" w:rsidTr="006C1947">
        <w:tc>
          <w:tcPr>
            <w:tcW w:w="850" w:type="dxa"/>
            <w:vMerge/>
          </w:tcPr>
          <w:p w14:paraId="59F5D13C"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4668E2AF"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40CD1F07" w14:textId="77777777" w:rsidR="00A029E2" w:rsidRPr="00754C26" w:rsidRDefault="00A029E2" w:rsidP="006C194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82C260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52CBC7BD" w14:textId="77777777" w:rsidR="00A029E2" w:rsidRPr="00F20A24" w:rsidRDefault="00A029E2" w:rsidP="00A029E2">
      <w:pPr>
        <w:pStyle w:val="Akapitzlist"/>
        <w:jc w:val="both"/>
        <w:outlineLvl w:val="0"/>
        <w:rPr>
          <w:rFonts w:ascii="Tahoma" w:hAnsi="Tahoma" w:cs="Tahoma"/>
          <w:b/>
          <w:sz w:val="20"/>
          <w:szCs w:val="20"/>
          <w:u w:val="single"/>
        </w:rPr>
      </w:pPr>
    </w:p>
    <w:p w14:paraId="6EBA8163"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402AA1B" w14:textId="77777777" w:rsidR="00A029E2" w:rsidRPr="00F20A24" w:rsidRDefault="00A029E2" w:rsidP="00A029E2">
      <w:pPr>
        <w:spacing w:after="0" w:line="240" w:lineRule="auto"/>
        <w:ind w:left="284"/>
        <w:rPr>
          <w:rFonts w:ascii="Tahoma" w:hAnsi="Tahoma" w:cs="Tahoma"/>
          <w:sz w:val="20"/>
          <w:szCs w:val="20"/>
          <w:u w:val="single"/>
        </w:rPr>
      </w:pPr>
    </w:p>
    <w:p w14:paraId="04203ED7" w14:textId="77777777" w:rsidR="00A029E2" w:rsidRPr="00F20A24" w:rsidRDefault="00A029E2" w:rsidP="00A029E2">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EB51EE" w:rsidRDefault="00A029E2" w:rsidP="00A029E2">
      <w:pPr>
        <w:spacing w:after="0" w:line="240" w:lineRule="auto"/>
        <w:jc w:val="both"/>
        <w:rPr>
          <w:rFonts w:ascii="Tahoma" w:hAnsi="Tahoma" w:cs="Tahoma"/>
          <w:sz w:val="20"/>
          <w:szCs w:val="20"/>
        </w:rPr>
      </w:pPr>
    </w:p>
    <w:p w14:paraId="73224AA7" w14:textId="77777777" w:rsidR="00A029E2" w:rsidRPr="00EB51EE" w:rsidRDefault="00A029E2" w:rsidP="00A029E2">
      <w:pPr>
        <w:spacing w:after="0" w:line="240" w:lineRule="auto"/>
        <w:ind w:left="284"/>
        <w:jc w:val="center"/>
        <w:rPr>
          <w:rFonts w:ascii="Tahoma" w:hAnsi="Tahoma" w:cs="Tahoma"/>
          <w:position w:val="2"/>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A</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0,70 + B</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 + C</w:t>
      </w:r>
      <w:r w:rsidRPr="00EB51EE">
        <w:rPr>
          <w:rFonts w:ascii="Tahoma" w:hAnsi="Tahoma" w:cs="Tahoma"/>
          <w:position w:val="-4"/>
          <w:sz w:val="20"/>
          <w:szCs w:val="20"/>
        </w:rPr>
        <w:t xml:space="preserve">n </w:t>
      </w:r>
      <w:r w:rsidRPr="00EB51EE">
        <w:rPr>
          <w:rFonts w:ascii="Tahoma" w:hAnsi="Tahoma" w:cs="Tahoma"/>
          <w:position w:val="4"/>
          <w:sz w:val="20"/>
          <w:szCs w:val="20"/>
        </w:rPr>
        <w:t>x</w:t>
      </w:r>
      <w:r w:rsidRPr="00EB51EE">
        <w:rPr>
          <w:rFonts w:ascii="Tahoma" w:hAnsi="Tahoma" w:cs="Tahoma"/>
          <w:sz w:val="20"/>
          <w:szCs w:val="20"/>
        </w:rPr>
        <w:t xml:space="preserve"> 0,10</w:t>
      </w:r>
    </w:p>
    <w:p w14:paraId="04F5984A" w14:textId="77777777" w:rsidR="00A029E2" w:rsidRPr="00F20A24" w:rsidRDefault="00A029E2" w:rsidP="00A029E2">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5CDFF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17E9FF0E"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6EA7988"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6C4507C8"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0A3F9489" w14:textId="77777777" w:rsidR="00A029E2" w:rsidRPr="00F20A24" w:rsidRDefault="00A029E2" w:rsidP="00A029E2">
      <w:pPr>
        <w:spacing w:after="0" w:line="240" w:lineRule="auto"/>
        <w:ind w:left="284"/>
        <w:jc w:val="both"/>
        <w:rPr>
          <w:rFonts w:ascii="Tahoma" w:hAnsi="Tahoma" w:cs="Tahoma"/>
          <w:sz w:val="20"/>
          <w:szCs w:val="20"/>
        </w:rPr>
      </w:pPr>
    </w:p>
    <w:p w14:paraId="4431F714" w14:textId="77777777" w:rsidR="00A029E2" w:rsidRPr="00F20A24"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(Część I Zamówienia) Zamówienie publiczne zostanie udzielone wykonawcy, który uzyska największą liczbę punktów na podstawie ww. wskaźnika wyliczonego dla każdej oferty.</w:t>
      </w:r>
    </w:p>
    <w:p w14:paraId="27FF49BB" w14:textId="77777777" w:rsidR="00A029E2" w:rsidRPr="00EB51EE" w:rsidRDefault="00A029E2" w:rsidP="00A029E2">
      <w:pPr>
        <w:tabs>
          <w:tab w:val="left" w:pos="5245"/>
        </w:tabs>
        <w:spacing w:after="0" w:line="240" w:lineRule="auto"/>
        <w:jc w:val="both"/>
        <w:rPr>
          <w:rFonts w:ascii="Tahoma" w:hAnsi="Tahoma" w:cs="Tahoma"/>
          <w:b/>
          <w:sz w:val="20"/>
          <w:szCs w:val="20"/>
        </w:rPr>
      </w:pPr>
    </w:p>
    <w:p w14:paraId="07BC56EA" w14:textId="77777777" w:rsidR="00A029E2" w:rsidRPr="00EB51EE" w:rsidRDefault="00A029E2" w:rsidP="00A029E2">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 Zamówienia:</w:t>
      </w:r>
    </w:p>
    <w:p w14:paraId="5F5F1507"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D Cena łączna ubezpieczenia – waga 80%</w:t>
      </w:r>
    </w:p>
    <w:p w14:paraId="5DB690B6"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E. Zaakceptowanie klauzul dodatkowych – waga 20%</w:t>
      </w:r>
    </w:p>
    <w:p w14:paraId="3FDA6C23" w14:textId="77777777" w:rsidR="00A029E2" w:rsidRPr="00EB51EE" w:rsidRDefault="00A029E2" w:rsidP="00A029E2">
      <w:pPr>
        <w:pStyle w:val="Tekstpodstawowywcity3"/>
        <w:spacing w:line="240" w:lineRule="auto"/>
        <w:rPr>
          <w:rFonts w:ascii="Tahoma" w:hAnsi="Tahoma" w:cs="Tahoma"/>
          <w:sz w:val="20"/>
        </w:rPr>
      </w:pPr>
    </w:p>
    <w:p w14:paraId="39734246" w14:textId="5A7DC4C3" w:rsidR="00A029E2" w:rsidRPr="00EB51EE" w:rsidRDefault="00A029E2" w:rsidP="00DA5AB0">
      <w:pPr>
        <w:numPr>
          <w:ilvl w:val="0"/>
          <w:numId w:val="7"/>
        </w:numPr>
        <w:spacing w:after="0" w:line="240" w:lineRule="auto"/>
        <w:jc w:val="both"/>
        <w:rPr>
          <w:rFonts w:ascii="Tahoma" w:hAnsi="Tahoma" w:cs="Tahoma"/>
          <w:sz w:val="20"/>
          <w:szCs w:val="20"/>
        </w:rPr>
      </w:pPr>
      <w:r w:rsidRPr="00EB51EE">
        <w:rPr>
          <w:rFonts w:ascii="Tahoma" w:hAnsi="Tahoma" w:cs="Tahoma"/>
          <w:b/>
          <w:sz w:val="20"/>
          <w:szCs w:val="20"/>
        </w:rPr>
        <w:t>cena łączna ubezpieczenia w części 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15C23CD1" w14:textId="77777777" w:rsidR="00A029E2" w:rsidRPr="00EB51EE" w:rsidRDefault="00A029E2" w:rsidP="00A029E2">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Oferty będą podlegały ocenie w kryterium D według następującego wzoru:</w:t>
      </w:r>
    </w:p>
    <w:p w14:paraId="57A3D90B" w14:textId="77777777" w:rsidR="00A029E2" w:rsidRPr="00EB51EE" w:rsidRDefault="00A029E2" w:rsidP="00A029E2">
      <w:pPr>
        <w:spacing w:after="0" w:line="240" w:lineRule="auto"/>
        <w:ind w:left="567"/>
        <w:jc w:val="both"/>
        <w:rPr>
          <w:rFonts w:ascii="Tahoma" w:hAnsi="Tahoma" w:cs="Tahoma"/>
          <w:sz w:val="20"/>
          <w:szCs w:val="20"/>
        </w:rPr>
      </w:pPr>
    </w:p>
    <w:p w14:paraId="43CA60E6" w14:textId="77777777" w:rsidR="00A029E2" w:rsidRPr="00EB51EE" w:rsidRDefault="00A029E2" w:rsidP="00A029E2">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45F43298" w14:textId="77777777" w:rsidR="00A029E2" w:rsidRPr="00EB51EE" w:rsidRDefault="00A029E2" w:rsidP="00A029E2">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D</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pkt</w:t>
      </w:r>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4445BF4B"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D</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D</w:t>
      </w:r>
    </w:p>
    <w:p w14:paraId="42C8846D"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218D1DD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3DBDBB0F"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32BE0A03" w14:textId="77777777" w:rsidR="00A029E2" w:rsidRPr="00EB51EE" w:rsidRDefault="00A029E2" w:rsidP="00A029E2">
      <w:pPr>
        <w:spacing w:after="0" w:line="240" w:lineRule="auto"/>
        <w:ind w:left="284"/>
        <w:rPr>
          <w:rFonts w:ascii="Tahoma" w:hAnsi="Tahoma" w:cs="Tahoma"/>
          <w:sz w:val="20"/>
          <w:szCs w:val="20"/>
          <w:u w:val="single"/>
        </w:rPr>
      </w:pPr>
    </w:p>
    <w:p w14:paraId="3F92ED95" w14:textId="77777777" w:rsidR="00A029E2" w:rsidRPr="00502F4B" w:rsidRDefault="00A029E2" w:rsidP="00DA5AB0">
      <w:pPr>
        <w:numPr>
          <w:ilvl w:val="0"/>
          <w:numId w:val="7"/>
        </w:numPr>
        <w:tabs>
          <w:tab w:val="num" w:pos="-76"/>
        </w:tabs>
        <w:spacing w:after="0" w:line="240" w:lineRule="auto"/>
        <w:ind w:left="644"/>
        <w:jc w:val="both"/>
        <w:rPr>
          <w:rFonts w:ascii="Tahoma" w:hAnsi="Tahoma" w:cs="Tahoma"/>
          <w:sz w:val="20"/>
          <w:szCs w:val="20"/>
        </w:rPr>
      </w:pPr>
      <w:r w:rsidRPr="00502F4B">
        <w:rPr>
          <w:rFonts w:ascii="Tahoma" w:hAnsi="Tahoma" w:cs="Tahoma"/>
          <w:b/>
          <w:sz w:val="20"/>
          <w:szCs w:val="20"/>
        </w:rPr>
        <w:t xml:space="preserve">zaakceptowanie klauzul dodatkowych w części II zamówienia </w:t>
      </w:r>
      <w:r w:rsidRPr="00502F4B">
        <w:rPr>
          <w:rFonts w:ascii="Tahoma" w:hAnsi="Tahoma" w:cs="Tahoma"/>
          <w:sz w:val="20"/>
          <w:szCs w:val="20"/>
        </w:rPr>
        <w:t>– ocena kryterium polega na przyznaniu punktów za wprowadzenie do oferty dodatkowych klauzul rozszerzających ochronę ubezpieczeniową wg. następujących zasad:</w:t>
      </w:r>
    </w:p>
    <w:p w14:paraId="27A81A17" w14:textId="77777777" w:rsidR="00C013F9" w:rsidRPr="00C013F9" w:rsidRDefault="00C013F9" w:rsidP="00C013F9">
      <w:pPr>
        <w:pStyle w:val="Akapitzlist"/>
        <w:numPr>
          <w:ilvl w:val="0"/>
          <w:numId w:val="83"/>
        </w:numPr>
        <w:tabs>
          <w:tab w:val="num" w:pos="1560"/>
        </w:tabs>
        <w:suppressAutoHyphens/>
        <w:jc w:val="both"/>
        <w:rPr>
          <w:rFonts w:ascii="Tahoma" w:hAnsi="Tahoma" w:cs="Tahoma"/>
          <w:sz w:val="20"/>
          <w:szCs w:val="20"/>
        </w:rPr>
      </w:pPr>
      <w:r w:rsidRPr="00C013F9">
        <w:rPr>
          <w:rFonts w:ascii="Tahoma" w:hAnsi="Tahoma" w:cs="Tahoma"/>
          <w:sz w:val="20"/>
          <w:szCs w:val="20"/>
        </w:rPr>
        <w:t>za rozszerzenie ochrony o klauzulę o nr 12 zostanie przyznanych  6 punktów ,</w:t>
      </w:r>
    </w:p>
    <w:p w14:paraId="76FDA11F" w14:textId="77777777" w:rsidR="00C013F9" w:rsidRPr="00C013F9" w:rsidRDefault="00C013F9" w:rsidP="00C013F9">
      <w:pPr>
        <w:pStyle w:val="Akapitzlist"/>
        <w:numPr>
          <w:ilvl w:val="0"/>
          <w:numId w:val="83"/>
        </w:numPr>
        <w:tabs>
          <w:tab w:val="num" w:pos="1560"/>
        </w:tabs>
        <w:suppressAutoHyphens/>
        <w:jc w:val="both"/>
        <w:rPr>
          <w:rFonts w:ascii="Tahoma" w:hAnsi="Tahoma" w:cs="Tahoma"/>
          <w:sz w:val="20"/>
          <w:szCs w:val="20"/>
        </w:rPr>
      </w:pPr>
      <w:r w:rsidRPr="00C013F9">
        <w:rPr>
          <w:rFonts w:ascii="Tahoma" w:hAnsi="Tahoma" w:cs="Tahoma"/>
          <w:sz w:val="20"/>
          <w:szCs w:val="20"/>
        </w:rPr>
        <w:t>za rozszerzenie ochrony o klauzule o nr 10, 11 i 13 zostanie przyznanych po 8 punktów za każdą klauzulę,</w:t>
      </w:r>
    </w:p>
    <w:p w14:paraId="7B1B0803" w14:textId="43CE96BA" w:rsidR="00C013F9" w:rsidRPr="00C013F9" w:rsidRDefault="00C013F9" w:rsidP="00C013F9">
      <w:pPr>
        <w:pStyle w:val="Akapitzlist"/>
        <w:numPr>
          <w:ilvl w:val="0"/>
          <w:numId w:val="83"/>
        </w:numPr>
        <w:tabs>
          <w:tab w:val="num" w:pos="1560"/>
        </w:tabs>
        <w:suppressAutoHyphens/>
        <w:jc w:val="both"/>
        <w:rPr>
          <w:rFonts w:ascii="Tahoma" w:hAnsi="Tahoma" w:cs="Tahoma"/>
          <w:sz w:val="20"/>
          <w:szCs w:val="20"/>
        </w:rPr>
      </w:pPr>
      <w:r w:rsidRPr="00C013F9">
        <w:rPr>
          <w:rFonts w:ascii="Tahoma" w:hAnsi="Tahoma" w:cs="Tahoma"/>
          <w:sz w:val="20"/>
          <w:szCs w:val="20"/>
        </w:rPr>
        <w:t xml:space="preserve">za rozszerzenie ochrony o klauzule o nr </w:t>
      </w:r>
      <w:r w:rsidR="00571F72">
        <w:rPr>
          <w:rFonts w:ascii="Tahoma" w:hAnsi="Tahoma" w:cs="Tahoma"/>
          <w:sz w:val="20"/>
          <w:szCs w:val="20"/>
        </w:rPr>
        <w:t xml:space="preserve">5, </w:t>
      </w:r>
      <w:r w:rsidRPr="00C013F9">
        <w:rPr>
          <w:rFonts w:ascii="Tahoma" w:hAnsi="Tahoma" w:cs="Tahoma"/>
          <w:sz w:val="20"/>
          <w:szCs w:val="20"/>
        </w:rPr>
        <w:t>6,</w:t>
      </w:r>
      <w:r w:rsidR="00571F72">
        <w:rPr>
          <w:rFonts w:ascii="Tahoma" w:hAnsi="Tahoma" w:cs="Tahoma"/>
          <w:sz w:val="20"/>
          <w:szCs w:val="20"/>
        </w:rPr>
        <w:t xml:space="preserve"> 7, </w:t>
      </w:r>
      <w:r w:rsidRPr="00C013F9">
        <w:rPr>
          <w:rFonts w:ascii="Tahoma" w:hAnsi="Tahoma" w:cs="Tahoma"/>
          <w:sz w:val="20"/>
          <w:szCs w:val="20"/>
        </w:rPr>
        <w:t>8</w:t>
      </w:r>
      <w:r w:rsidR="00571F72">
        <w:rPr>
          <w:rFonts w:ascii="Tahoma" w:hAnsi="Tahoma" w:cs="Tahoma"/>
          <w:sz w:val="20"/>
          <w:szCs w:val="20"/>
        </w:rPr>
        <w:t xml:space="preserve">, 9, 14 i 15  </w:t>
      </w:r>
      <w:r w:rsidRPr="00C013F9">
        <w:rPr>
          <w:rFonts w:ascii="Tahoma" w:hAnsi="Tahoma" w:cs="Tahoma"/>
          <w:sz w:val="20"/>
          <w:szCs w:val="20"/>
        </w:rPr>
        <w:t>zostanie przyznanych po 10 punktów za każdą klauzulę,</w:t>
      </w:r>
    </w:p>
    <w:p w14:paraId="7D671A42" w14:textId="77777777" w:rsidR="00571F72" w:rsidRDefault="00571F72" w:rsidP="00A029E2">
      <w:pPr>
        <w:spacing w:after="0" w:line="240" w:lineRule="auto"/>
        <w:ind w:left="284"/>
        <w:rPr>
          <w:rFonts w:ascii="Tahoma" w:hAnsi="Tahoma" w:cs="Tahoma"/>
          <w:sz w:val="20"/>
          <w:szCs w:val="20"/>
          <w:u w:val="single"/>
        </w:rPr>
      </w:pPr>
    </w:p>
    <w:p w14:paraId="2B233E90" w14:textId="1227013C" w:rsidR="00A029E2" w:rsidRPr="00F20A24" w:rsidRDefault="00A029E2" w:rsidP="00A029E2">
      <w:pPr>
        <w:spacing w:after="0" w:line="240" w:lineRule="auto"/>
        <w:ind w:left="284"/>
        <w:rPr>
          <w:rFonts w:ascii="Tahoma" w:hAnsi="Tahoma" w:cs="Tahoma"/>
          <w:sz w:val="20"/>
          <w:szCs w:val="20"/>
          <w:u w:val="single"/>
        </w:rPr>
      </w:pPr>
      <w:r w:rsidRPr="00EB51EE">
        <w:rPr>
          <w:rFonts w:ascii="Tahoma" w:hAnsi="Tahoma" w:cs="Tahoma"/>
          <w:sz w:val="20"/>
          <w:szCs w:val="20"/>
          <w:u w:val="single"/>
        </w:rPr>
        <w:t>W kryterium E Wykonawca może otrzymać maksymalnie 100 pkt (w przypadku akceptacji wszystkich klauzul dodatkowych).</w:t>
      </w:r>
    </w:p>
    <w:p w14:paraId="0223F607" w14:textId="77777777" w:rsidR="00A029E2" w:rsidRPr="00F20A24" w:rsidRDefault="00A029E2" w:rsidP="00A029E2">
      <w:pPr>
        <w:spacing w:after="0" w:line="240" w:lineRule="auto"/>
        <w:ind w:left="284"/>
        <w:rPr>
          <w:rFonts w:ascii="Tahoma" w:hAnsi="Tahoma" w:cs="Tahoma"/>
          <w:sz w:val="20"/>
          <w:szCs w:val="20"/>
          <w:u w:val="single"/>
        </w:rPr>
      </w:pPr>
    </w:p>
    <w:p w14:paraId="404961C4"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UWAGA:</w:t>
      </w:r>
    </w:p>
    <w:p w14:paraId="5A38646F" w14:textId="26A9EE84" w:rsidR="00A029E2" w:rsidRPr="00EB51EE" w:rsidRDefault="00A029E2" w:rsidP="00A029E2">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 xml:space="preserve">z klauzul oznaczonych numerami od 1 do </w:t>
      </w:r>
      <w:r w:rsidR="00C013F9">
        <w:rPr>
          <w:rFonts w:ascii="Tahoma" w:hAnsi="Tahoma" w:cs="Tahoma"/>
          <w:b/>
          <w:bCs/>
          <w:sz w:val="20"/>
          <w:szCs w:val="20"/>
        </w:rPr>
        <w:t>4</w:t>
      </w:r>
      <w:r w:rsidRPr="00EB51EE">
        <w:rPr>
          <w:rFonts w:ascii="Tahoma" w:hAnsi="Tahoma" w:cs="Tahoma"/>
          <w:b/>
          <w:bCs/>
          <w:sz w:val="20"/>
          <w:szCs w:val="20"/>
        </w:rPr>
        <w:t xml:space="preserve"> spowoduje odrzucenie oferty dla tej części Zamówienia.</w:t>
      </w:r>
    </w:p>
    <w:p w14:paraId="69E12634"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7D838229" w14:textId="77777777" w:rsidR="00A029E2" w:rsidRPr="00EB51EE" w:rsidRDefault="00A029E2" w:rsidP="00A029E2">
      <w:pPr>
        <w:spacing w:after="0" w:line="240" w:lineRule="auto"/>
        <w:jc w:val="both"/>
        <w:rPr>
          <w:rFonts w:ascii="Tahoma" w:hAnsi="Tahoma" w:cs="Tahoma"/>
          <w:sz w:val="20"/>
          <w:szCs w:val="20"/>
        </w:rPr>
      </w:pPr>
    </w:p>
    <w:p w14:paraId="6AEBE62C" w14:textId="77777777" w:rsidR="00A029E2" w:rsidRPr="00EB51EE" w:rsidRDefault="00A029E2" w:rsidP="00A029E2">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EB51EE" w:rsidRDefault="00A029E2" w:rsidP="00A029E2">
      <w:pPr>
        <w:spacing w:after="0" w:line="240" w:lineRule="auto"/>
        <w:jc w:val="both"/>
        <w:rPr>
          <w:rFonts w:ascii="Tahoma" w:hAnsi="Tahoma" w:cs="Tahoma"/>
          <w:sz w:val="20"/>
          <w:szCs w:val="20"/>
        </w:rPr>
      </w:pPr>
    </w:p>
    <w:p w14:paraId="0E1B8488" w14:textId="77777777" w:rsidR="00A029E2" w:rsidRPr="00EB51EE" w:rsidRDefault="00A029E2" w:rsidP="00A029E2">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D</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E</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w:t>
      </w:r>
    </w:p>
    <w:p w14:paraId="50B816AB" w14:textId="77777777" w:rsidR="00A029E2" w:rsidRPr="00EB51EE" w:rsidRDefault="00A029E2" w:rsidP="00A029E2">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414A7FFA"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621C7C33"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D</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D</w:t>
      </w:r>
    </w:p>
    <w:p w14:paraId="79D59D5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E</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E</w:t>
      </w:r>
    </w:p>
    <w:p w14:paraId="1301491B" w14:textId="77777777" w:rsidR="00A029E2" w:rsidRPr="00EB51EE" w:rsidRDefault="00A029E2" w:rsidP="00A029E2">
      <w:pPr>
        <w:spacing w:after="0" w:line="240" w:lineRule="auto"/>
        <w:ind w:left="284"/>
        <w:jc w:val="both"/>
        <w:rPr>
          <w:rFonts w:ascii="Tahoma" w:hAnsi="Tahoma" w:cs="Tahoma"/>
          <w:sz w:val="20"/>
          <w:szCs w:val="20"/>
        </w:rPr>
      </w:pPr>
    </w:p>
    <w:p w14:paraId="335E3D18"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49B10F2" w14:textId="4D4E19AF" w:rsidR="00422353" w:rsidRPr="00303C05" w:rsidRDefault="00F20A24"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2C998686" w:rsidR="00303C05" w:rsidRPr="009C0BFD" w:rsidRDefault="00100987"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Zamawiający udostępnia niezwłocznie informacje, o których mowa w </w:t>
      </w:r>
      <w:r w:rsidR="006B51A6" w:rsidRPr="009C0BFD">
        <w:rPr>
          <w:rFonts w:ascii="Tahoma" w:hAnsi="Tahoma" w:cs="Tahoma"/>
          <w:sz w:val="20"/>
          <w:szCs w:val="20"/>
        </w:rPr>
        <w:t xml:space="preserve">pkt </w:t>
      </w:r>
      <w:r w:rsidR="00426274" w:rsidRPr="009C0BFD">
        <w:rPr>
          <w:rFonts w:ascii="Tahoma" w:hAnsi="Tahoma" w:cs="Tahoma"/>
          <w:sz w:val="20"/>
          <w:szCs w:val="20"/>
        </w:rPr>
        <w:t>24</w:t>
      </w:r>
      <w:r w:rsidR="006B51A6" w:rsidRPr="009C0BFD">
        <w:rPr>
          <w:rFonts w:ascii="Tahoma" w:hAnsi="Tahoma" w:cs="Tahoma"/>
          <w:sz w:val="20"/>
          <w:szCs w:val="20"/>
        </w:rPr>
        <w:t>.1</w:t>
      </w:r>
      <w:r w:rsidRPr="009C0BFD">
        <w:rPr>
          <w:rFonts w:ascii="Tahoma" w:hAnsi="Tahoma" w:cs="Tahoma"/>
          <w:sz w:val="20"/>
          <w:szCs w:val="20"/>
        </w:rPr>
        <w:t xml:space="preserve"> </w:t>
      </w:r>
      <w:r w:rsidR="00CC330C" w:rsidRPr="009C0BFD">
        <w:rPr>
          <w:rFonts w:ascii="Tahoma" w:hAnsi="Tahoma" w:cs="Tahoma"/>
          <w:sz w:val="20"/>
          <w:szCs w:val="20"/>
        </w:rPr>
        <w:t>p</w:t>
      </w:r>
      <w:r w:rsidRPr="009C0BFD">
        <w:rPr>
          <w:rFonts w:ascii="Tahoma" w:hAnsi="Tahoma" w:cs="Tahoma"/>
          <w:sz w:val="20"/>
          <w:szCs w:val="20"/>
        </w:rPr>
        <w:t>pkt 1, na stronie internetowej prowadzonego postępowania.</w:t>
      </w:r>
    </w:p>
    <w:p w14:paraId="54FAFB9A" w14:textId="73C81D46" w:rsidR="0061741B" w:rsidRPr="00F00A5E" w:rsidRDefault="0061741B"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w:t>
      </w:r>
      <w:r w:rsidRPr="00F00A5E">
        <w:rPr>
          <w:rFonts w:ascii="Tahoma" w:hAnsi="Tahoma" w:cs="Tahoma"/>
          <w:sz w:val="20"/>
          <w:szCs w:val="20"/>
        </w:rPr>
        <w:t xml:space="preserve">zamówienia publicznego Wykonawca, którego oferta zostanie najwyżej oceniona, jest zobowiązany przekazać Zamawiającemu, za pośrednictwem pełnomocnika Zamawiającego Maximus Broker sp. z o.o., ustandaryzowany dokument zawierający </w:t>
      </w:r>
      <w:r w:rsidRPr="00510A67">
        <w:rPr>
          <w:rFonts w:ascii="Tahoma" w:hAnsi="Tahoma" w:cs="Tahoma"/>
          <w:sz w:val="20"/>
          <w:szCs w:val="20"/>
        </w:rPr>
        <w:t xml:space="preserve">informacje o produkcie ubezpieczeniowym, </w:t>
      </w:r>
      <w:r w:rsidRPr="00510A67">
        <w:rPr>
          <w:rFonts w:ascii="Tahoma" w:hAnsi="Tahoma" w:cs="Tahoma"/>
          <w:sz w:val="20"/>
          <w:szCs w:val="20"/>
        </w:rPr>
        <w:br/>
        <w:t xml:space="preserve">o którym mowa w art. 8 ust. 4 Ustawy z dnia 15 grudnia 2017 r. o dystrybucji </w:t>
      </w:r>
      <w:r w:rsidRPr="008679FB">
        <w:rPr>
          <w:rFonts w:ascii="Tahoma" w:hAnsi="Tahoma" w:cs="Tahoma"/>
          <w:sz w:val="20"/>
          <w:szCs w:val="20"/>
        </w:rPr>
        <w:t xml:space="preserve">ubezpieczeń </w:t>
      </w:r>
      <w:bookmarkStart w:id="36" w:name="_Hlk132626317"/>
      <w:r w:rsidR="008679FB" w:rsidRPr="008679FB">
        <w:rPr>
          <w:rFonts w:ascii="Tahoma" w:hAnsi="Tahoma" w:cs="Tahoma"/>
          <w:sz w:val="20"/>
          <w:szCs w:val="20"/>
        </w:rPr>
        <w:t>(</w:t>
      </w:r>
      <w:bookmarkStart w:id="37" w:name="_Hlk132625038"/>
      <w:r w:rsidR="008679FB" w:rsidRPr="008679FB">
        <w:rPr>
          <w:rFonts w:ascii="Tahoma" w:hAnsi="Tahoma" w:cs="Tahoma"/>
          <w:sz w:val="20"/>
          <w:szCs w:val="20"/>
        </w:rPr>
        <w:t>Dz.U. z 2023 r. poz. 1111 z późn. zm.</w:t>
      </w:r>
      <w:bookmarkEnd w:id="37"/>
      <w:r w:rsidR="008679FB" w:rsidRPr="008679FB">
        <w:rPr>
          <w:rFonts w:ascii="Tahoma" w:hAnsi="Tahoma" w:cs="Tahoma"/>
          <w:sz w:val="20"/>
          <w:szCs w:val="20"/>
        </w:rPr>
        <w:t xml:space="preserve">) </w:t>
      </w:r>
      <w:bookmarkEnd w:id="36"/>
      <w:r w:rsidRPr="008679FB">
        <w:rPr>
          <w:rFonts w:ascii="Tahoma" w:hAnsi="Tahoma" w:cs="Tahoma"/>
          <w:sz w:val="20"/>
          <w:szCs w:val="20"/>
        </w:rPr>
        <w:t>dla poszczególnych ubezpieczeń stanowiących przedmiot zamówienia wraz</w:t>
      </w:r>
      <w:r w:rsidRPr="00510A67">
        <w:rPr>
          <w:rFonts w:ascii="Tahoma" w:hAnsi="Tahoma" w:cs="Tahoma"/>
          <w:sz w:val="20"/>
          <w:szCs w:val="20"/>
        </w:rPr>
        <w:t xml:space="preserve"> z OWU.</w:t>
      </w:r>
      <w:r w:rsidRPr="00F00A5E">
        <w:rPr>
          <w:rFonts w:ascii="Tahoma" w:hAnsi="Tahoma" w:cs="Tahoma"/>
          <w:sz w:val="20"/>
          <w:szCs w:val="20"/>
        </w:rPr>
        <w:t xml:space="preserve"> Dokumenty te mogą zostać przekazane za pomocą innego trwałego nośnika w rozumieniu art. 2 pkt 4 Ustawy z dnia 30 maja 2014 r. o prawach konsumenta.</w:t>
      </w:r>
    </w:p>
    <w:p w14:paraId="13208796" w14:textId="37BE3FE5" w:rsidR="00303C05" w:rsidRDefault="00100987"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xml:space="preserve">, w terminie nie krótszym niż </w:t>
      </w:r>
      <w:r w:rsidR="00847040">
        <w:rPr>
          <w:rFonts w:ascii="Tahoma" w:hAnsi="Tahoma" w:cs="Tahoma"/>
          <w:sz w:val="20"/>
          <w:szCs w:val="20"/>
        </w:rPr>
        <w:t>10</w:t>
      </w:r>
      <w:r w:rsidRPr="00303C05">
        <w:rPr>
          <w:rFonts w:ascii="Tahoma" w:hAnsi="Tahoma" w:cs="Tahoma"/>
          <w:sz w:val="20"/>
          <w:szCs w:val="20"/>
        </w:rPr>
        <w:t xml:space="preserve"> dni od dnia przesłania zawiadomienia o wyborze najkorzystniejszej oferty</w:t>
      </w:r>
      <w:r w:rsidR="00F20A24" w:rsidRPr="00303C05">
        <w:rPr>
          <w:rFonts w:ascii="Tahoma" w:hAnsi="Tahoma" w:cs="Tahoma"/>
          <w:sz w:val="20"/>
          <w:szCs w:val="20"/>
        </w:rPr>
        <w:t>.</w:t>
      </w:r>
    </w:p>
    <w:p w14:paraId="36377222" w14:textId="64BA7F00" w:rsidR="00B96533" w:rsidRPr="00B15AD4" w:rsidRDefault="00100987"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0119">
        <w:rPr>
          <w:rFonts w:ascii="Tahoma" w:hAnsi="Tahoma" w:cs="Tahoma"/>
          <w:sz w:val="20"/>
          <w:szCs w:val="20"/>
        </w:rPr>
        <w:t>.</w:t>
      </w:r>
    </w:p>
    <w:p w14:paraId="7501F3CE" w14:textId="483C2125" w:rsidR="00B96533" w:rsidRPr="003A07AA" w:rsidRDefault="00B96533"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5D068B9" w:rsidR="003A07AA" w:rsidRPr="003A07AA" w:rsidRDefault="003A07AA"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674E6AB4" w:rsidR="00FD2B68" w:rsidRPr="000E11CA" w:rsidRDefault="00800471" w:rsidP="003512A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7649DC" w:rsidRDefault="008B23B2" w:rsidP="003512AE">
      <w:pPr>
        <w:pStyle w:val="Akapitzlist"/>
        <w:numPr>
          <w:ilvl w:val="1"/>
          <w:numId w:val="85"/>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07E5B2E9" w:rsidR="00C7135A" w:rsidRPr="00C7135A" w:rsidRDefault="000E11CA" w:rsidP="003512A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2A60A2">
        <w:rPr>
          <w:rFonts w:ascii="Tahoma" w:hAnsi="Tahoma" w:cs="Tahoma"/>
          <w:sz w:val="20"/>
          <w:szCs w:val="20"/>
        </w:rPr>
        <w:t xml:space="preserve">nr </w:t>
      </w:r>
      <w:r w:rsidR="00530DB1" w:rsidRPr="002A60A2">
        <w:rPr>
          <w:rFonts w:ascii="Tahoma" w:hAnsi="Tahoma" w:cs="Tahoma"/>
          <w:sz w:val="20"/>
          <w:szCs w:val="20"/>
        </w:rPr>
        <w:t>4</w:t>
      </w:r>
      <w:r w:rsidR="00800471" w:rsidRPr="002A60A2">
        <w:rPr>
          <w:rFonts w:ascii="Tahoma" w:hAnsi="Tahoma" w:cs="Tahoma"/>
          <w:sz w:val="20"/>
          <w:szCs w:val="20"/>
        </w:rPr>
        <w:t xml:space="preserve">, </w:t>
      </w:r>
      <w:r w:rsidR="00530DB1" w:rsidRPr="002A60A2">
        <w:rPr>
          <w:rFonts w:ascii="Tahoma" w:hAnsi="Tahoma" w:cs="Tahoma"/>
          <w:sz w:val="20"/>
          <w:szCs w:val="20"/>
        </w:rPr>
        <w:t>4</w:t>
      </w:r>
      <w:r w:rsidR="00800471" w:rsidRPr="002A60A2">
        <w:rPr>
          <w:rFonts w:ascii="Tahoma" w:hAnsi="Tahoma" w:cs="Tahoma"/>
          <w:sz w:val="20"/>
          <w:szCs w:val="20"/>
        </w:rPr>
        <w:t>a</w:t>
      </w:r>
      <w:r w:rsidR="008679FB">
        <w:rPr>
          <w:rFonts w:ascii="Tahoma" w:hAnsi="Tahoma" w:cs="Tahoma"/>
          <w:sz w:val="20"/>
          <w:szCs w:val="20"/>
        </w:rPr>
        <w:t>.</w:t>
      </w:r>
    </w:p>
    <w:p w14:paraId="3F0907EA" w14:textId="01C29557" w:rsidR="00C7135A" w:rsidRPr="00C7135A" w:rsidRDefault="00C7135A" w:rsidP="003512A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14:paraId="1A1DFF92" w14:textId="46607201" w:rsidR="00B55A30" w:rsidRPr="00303C05" w:rsidRDefault="00B55A30"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DA5AB0">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DA5AB0">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9319479" w:rsidR="00B55A30" w:rsidRPr="00B55A30" w:rsidRDefault="00847040" w:rsidP="00DA5AB0">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10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2E529619" w:rsidR="00B55A30" w:rsidRPr="00B55A30" w:rsidRDefault="00B55A30" w:rsidP="00DA5AB0">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847040">
        <w:rPr>
          <w:rFonts w:ascii="Tahoma" w:hAnsi="Tahoma" w:cs="Tahoma"/>
          <w:sz w:val="20"/>
          <w:szCs w:val="20"/>
        </w:rPr>
        <w:t>5</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2A2B7AB1" w:rsidR="00303C05" w:rsidRPr="009C0BFD"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w:t>
      </w:r>
      <w:r w:rsidRPr="009C0BFD">
        <w:rPr>
          <w:rFonts w:ascii="Tahoma" w:hAnsi="Tahoma" w:cs="Tahoma"/>
          <w:sz w:val="20"/>
          <w:szCs w:val="20"/>
        </w:rPr>
        <w:t xml:space="preserve">zamówienia wnosi się w terminie </w:t>
      </w:r>
      <w:r w:rsidR="00847040" w:rsidRPr="009C0BFD">
        <w:rPr>
          <w:rFonts w:ascii="Tahoma" w:hAnsi="Tahoma" w:cs="Tahoma"/>
          <w:sz w:val="20"/>
          <w:szCs w:val="20"/>
        </w:rPr>
        <w:t>10</w:t>
      </w:r>
      <w:r w:rsidR="000D2A57" w:rsidRPr="009C0BFD">
        <w:rPr>
          <w:rFonts w:ascii="Tahoma" w:hAnsi="Tahoma" w:cs="Tahoma"/>
          <w:sz w:val="20"/>
          <w:szCs w:val="20"/>
        </w:rPr>
        <w:t xml:space="preserve"> dni od dnia zamieszczenia ogłoszenia w </w:t>
      </w:r>
      <w:r w:rsidR="00426274" w:rsidRPr="009C0BFD">
        <w:rPr>
          <w:rFonts w:ascii="Tahoma" w:hAnsi="Tahoma" w:cs="Tahoma"/>
          <w:sz w:val="20"/>
          <w:szCs w:val="20"/>
        </w:rPr>
        <w:t>Dzienniku Urzędowym Unii Europejskiej</w:t>
      </w:r>
      <w:r w:rsidR="000D2A57" w:rsidRPr="009C0BFD">
        <w:rPr>
          <w:rFonts w:ascii="Tahoma" w:hAnsi="Tahoma" w:cs="Tahoma"/>
          <w:sz w:val="20"/>
          <w:szCs w:val="20"/>
        </w:rPr>
        <w:t xml:space="preserve"> lub dokumentów zamówienia na stronie internetowej</w:t>
      </w:r>
      <w:r w:rsidRPr="009C0BFD">
        <w:rPr>
          <w:rFonts w:ascii="Tahoma" w:hAnsi="Tahoma" w:cs="Tahoma"/>
          <w:sz w:val="20"/>
          <w:szCs w:val="20"/>
        </w:rPr>
        <w:t>.</w:t>
      </w:r>
    </w:p>
    <w:p w14:paraId="0DBF5C95" w14:textId="2876FDE5" w:rsidR="00303C05"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Odwołanie w przypadkach innych niż określone w </w:t>
      </w:r>
      <w:r w:rsidR="005E7F5A" w:rsidRPr="009C0BFD">
        <w:rPr>
          <w:rFonts w:ascii="Tahoma" w:hAnsi="Tahoma" w:cs="Tahoma"/>
          <w:sz w:val="20"/>
          <w:szCs w:val="20"/>
        </w:rPr>
        <w:t>pkt</w:t>
      </w:r>
      <w:r w:rsidR="000D2A57" w:rsidRPr="009C0BFD">
        <w:rPr>
          <w:rFonts w:ascii="Tahoma" w:hAnsi="Tahoma" w:cs="Tahoma"/>
          <w:sz w:val="20"/>
          <w:szCs w:val="20"/>
        </w:rPr>
        <w:t xml:space="preserve">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 xml:space="preserve">.7 i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.8</w:t>
      </w:r>
      <w:r w:rsidRPr="009C0BFD">
        <w:rPr>
          <w:rFonts w:ascii="Tahoma" w:hAnsi="Tahoma" w:cs="Tahoma"/>
          <w:sz w:val="20"/>
          <w:szCs w:val="20"/>
        </w:rPr>
        <w:t xml:space="preserve"> wnosi się w terminie </w:t>
      </w:r>
      <w:r w:rsidR="00847040" w:rsidRPr="009C0BFD">
        <w:rPr>
          <w:rFonts w:ascii="Tahoma" w:hAnsi="Tahoma" w:cs="Tahoma"/>
          <w:sz w:val="20"/>
          <w:szCs w:val="20"/>
        </w:rPr>
        <w:t>10</w:t>
      </w:r>
      <w:r w:rsidRPr="009C0BFD">
        <w:rPr>
          <w:rFonts w:ascii="Tahoma" w:hAnsi="Tahoma" w:cs="Tahoma"/>
          <w:sz w:val="20"/>
          <w:szCs w:val="20"/>
        </w:rPr>
        <w:t xml:space="preserve"> dni od dnia, w którym powzięto lub przy zachowaniu należytej staranności można było</w:t>
      </w:r>
      <w:r w:rsidRPr="00303C05">
        <w:rPr>
          <w:rFonts w:ascii="Tahoma" w:hAnsi="Tahoma" w:cs="Tahoma"/>
          <w:sz w:val="20"/>
          <w:szCs w:val="20"/>
        </w:rPr>
        <w:t xml:space="preserve"> powziąć wiadomość o okolicznościach stanowiących podstawę jego wniesienia.</w:t>
      </w:r>
    </w:p>
    <w:p w14:paraId="080E7B85" w14:textId="2F2DDE8C" w:rsidR="00B55A30" w:rsidRPr="00303C05" w:rsidRDefault="00B55A30" w:rsidP="003512A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15359BC5" w14:textId="77777777" w:rsidR="000E1F03" w:rsidRDefault="00847040" w:rsidP="00DA5AB0">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847040">
        <w:rPr>
          <w:rFonts w:ascii="Tahoma" w:hAnsi="Tahoma" w:cs="Tahoma"/>
          <w:sz w:val="20"/>
          <w:szCs w:val="20"/>
        </w:rPr>
        <w:t>30 dni od dnia publikacji w Dzienniku Urzędowym Unii Europejskiej ogłoszenia o udzieleniu zamówienia</w:t>
      </w:r>
      <w:r w:rsidR="00B55A30" w:rsidRPr="00B55A30">
        <w:rPr>
          <w:rFonts w:ascii="Tahoma" w:hAnsi="Tahoma" w:cs="Tahoma"/>
          <w:sz w:val="20"/>
          <w:szCs w:val="20"/>
        </w:rPr>
        <w:t>;</w:t>
      </w:r>
    </w:p>
    <w:p w14:paraId="16F9AED8" w14:textId="538DF16F" w:rsidR="00B55A30" w:rsidRPr="000E1F03" w:rsidRDefault="000E1F03" w:rsidP="00DA5AB0">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0E1F03">
        <w:rPr>
          <w:rFonts w:ascii="Tahoma" w:hAnsi="Tahoma" w:cs="Tahoma"/>
          <w:sz w:val="20"/>
          <w:szCs w:val="20"/>
        </w:rPr>
        <w:t>6 miesięcy od dnia zawarcia umowy, jeżeli zamawiający</w:t>
      </w:r>
      <w:r>
        <w:rPr>
          <w:rFonts w:ascii="Tahoma" w:hAnsi="Tahoma" w:cs="Tahoma"/>
          <w:sz w:val="20"/>
          <w:szCs w:val="20"/>
        </w:rPr>
        <w:t xml:space="preserve"> </w:t>
      </w:r>
      <w:r w:rsidRPr="000E1F03">
        <w:rPr>
          <w:rFonts w:ascii="Tahoma" w:hAnsi="Tahoma" w:cs="Tahoma"/>
          <w:sz w:val="20"/>
          <w:szCs w:val="20"/>
        </w:rPr>
        <w:t>nie opublikował w Dzienniku Urzędowym Unii Europejskiej ogłoszenia o udzieleniu zamówienia</w:t>
      </w:r>
      <w:r w:rsidR="00B55A30" w:rsidRPr="000E1F03">
        <w:rPr>
          <w:rFonts w:ascii="Tahoma" w:hAnsi="Tahoma" w:cs="Tahoma"/>
          <w:sz w:val="20"/>
          <w:szCs w:val="20"/>
        </w:rPr>
        <w:t>.</w:t>
      </w:r>
    </w:p>
    <w:p w14:paraId="03B54E78" w14:textId="77777777" w:rsidR="00B55A30" w:rsidRPr="00B55A30"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512A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E8ED686" w:rsidR="006B51A6" w:rsidRPr="0035207A" w:rsidRDefault="006B51A6"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14723B45" w:rsidR="006B51A6" w:rsidRPr="006B51A6" w:rsidRDefault="006B51A6" w:rsidP="00DA5AB0">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2A60A2">
        <w:rPr>
          <w:rFonts w:ascii="Tahoma" w:eastAsia="Times New Roman" w:hAnsi="Tahoma" w:cs="Tahoma"/>
          <w:sz w:val="20"/>
          <w:szCs w:val="20"/>
        </w:rPr>
        <w:t>Burmistrz Giżycka, Aleja 1 Maja 14, 11-500 Giżycko,</w:t>
      </w:r>
    </w:p>
    <w:p w14:paraId="2B47E890" w14:textId="6F09CB91" w:rsidR="006B51A6" w:rsidRPr="008B5620" w:rsidRDefault="006B51A6" w:rsidP="00DA5AB0">
      <w:pPr>
        <w:pStyle w:val="Akapitzlist"/>
        <w:numPr>
          <w:ilvl w:val="0"/>
          <w:numId w:val="14"/>
        </w:numPr>
        <w:spacing w:after="240"/>
        <w:ind w:left="425" w:hanging="425"/>
        <w:contextualSpacing/>
        <w:jc w:val="both"/>
        <w:rPr>
          <w:rFonts w:ascii="Tahoma" w:eastAsia="Times New Roman" w:hAnsi="Tahoma" w:cs="Tahoma"/>
          <w:i/>
          <w:sz w:val="20"/>
          <w:szCs w:val="20"/>
        </w:rPr>
      </w:pPr>
      <w:r w:rsidRPr="008B5620">
        <w:rPr>
          <w:rFonts w:ascii="Tahoma" w:hAnsi="Tahoma" w:cs="Tahoma"/>
          <w:sz w:val="20"/>
          <w:szCs w:val="20"/>
        </w:rPr>
        <w:t xml:space="preserve">Administrator powołał Inspektora Ochrony Danych. Ma Pani/Pan prawo do skontaktowania się </w:t>
      </w:r>
      <w:r w:rsidRPr="008B5620">
        <w:rPr>
          <w:rFonts w:ascii="Tahoma" w:hAnsi="Tahoma" w:cs="Tahoma"/>
          <w:sz w:val="20"/>
          <w:szCs w:val="20"/>
        </w:rPr>
        <w:br/>
        <w:t xml:space="preserve">z Inspektorem Ochrony Danych poprzez wysłanie wiadomości elektronicznej na adres: </w:t>
      </w:r>
      <w:hyperlink r:id="rId28" w:history="1">
        <w:r w:rsidR="002A60A2" w:rsidRPr="008B5620">
          <w:rPr>
            <w:rStyle w:val="Hipercze"/>
            <w:rFonts w:ascii="Tahoma" w:hAnsi="Tahoma" w:cs="Tahoma"/>
            <w:color w:val="auto"/>
            <w:sz w:val="20"/>
            <w:szCs w:val="20"/>
          </w:rPr>
          <w:t>dpo@gizycko.pl</w:t>
        </w:r>
      </w:hyperlink>
      <w:r w:rsidRPr="008B5620">
        <w:rPr>
          <w:rFonts w:ascii="Tahoma" w:hAnsi="Tahoma" w:cs="Tahoma"/>
          <w:sz w:val="20"/>
          <w:szCs w:val="20"/>
        </w:rPr>
        <w:t xml:space="preserve"> lub wysyłając korespondencję na adres: </w:t>
      </w:r>
      <w:r w:rsidR="002A60A2" w:rsidRPr="008B5620">
        <w:rPr>
          <w:rFonts w:ascii="Tahoma" w:hAnsi="Tahoma" w:cs="Tahoma"/>
          <w:sz w:val="20"/>
          <w:szCs w:val="20"/>
        </w:rPr>
        <w:t>Urząd Miejski w Giżycku Aleja 1 Maja 14, 11-500 Giżycko tel. 87 7324111.</w:t>
      </w:r>
    </w:p>
    <w:p w14:paraId="00B1A9F1" w14:textId="5329CFA0" w:rsidR="006B51A6" w:rsidRPr="00510A67" w:rsidRDefault="006B51A6" w:rsidP="00DA5AB0">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8B5620">
        <w:rPr>
          <w:rFonts w:ascii="Tahoma" w:eastAsia="Times New Roman" w:hAnsi="Tahoma" w:cs="Tahoma"/>
          <w:sz w:val="20"/>
          <w:szCs w:val="20"/>
        </w:rPr>
        <w:t>Pani/Pana dane osobowe przetwarzane będą na podstawie art. 6 ust. 1 lit. c</w:t>
      </w:r>
      <w:r w:rsidRPr="008B5620">
        <w:rPr>
          <w:rFonts w:ascii="Tahoma" w:eastAsia="Times New Roman" w:hAnsi="Tahoma" w:cs="Tahoma"/>
          <w:i/>
          <w:sz w:val="20"/>
          <w:szCs w:val="20"/>
        </w:rPr>
        <w:t xml:space="preserve"> </w:t>
      </w:r>
      <w:r w:rsidRPr="008B5620">
        <w:rPr>
          <w:rFonts w:ascii="Tahoma" w:eastAsia="Times New Roman" w:hAnsi="Tahoma" w:cs="Tahoma"/>
          <w:sz w:val="20"/>
          <w:szCs w:val="20"/>
        </w:rPr>
        <w:t xml:space="preserve">RODO w celu </w:t>
      </w:r>
      <w:r w:rsidRPr="008B5620">
        <w:rPr>
          <w:rFonts w:ascii="Tahoma" w:hAnsi="Tahoma" w:cs="Tahoma"/>
          <w:sz w:val="20"/>
          <w:szCs w:val="20"/>
        </w:rPr>
        <w:t xml:space="preserve">związanym </w:t>
      </w:r>
      <w:r w:rsidRPr="008B5620">
        <w:rPr>
          <w:rFonts w:ascii="Tahoma" w:hAnsi="Tahoma" w:cs="Tahoma"/>
          <w:sz w:val="20"/>
          <w:szCs w:val="20"/>
        </w:rPr>
        <w:br/>
        <w:t xml:space="preserve">z postępowaniem o udzielenie zamówienia publicznego </w:t>
      </w:r>
      <w:r w:rsidR="008679FB">
        <w:rPr>
          <w:rFonts w:ascii="Tahoma" w:hAnsi="Tahoma" w:cs="Tahoma"/>
          <w:sz w:val="20"/>
          <w:szCs w:val="20"/>
        </w:rPr>
        <w:t xml:space="preserve">pod nazwą </w:t>
      </w:r>
      <w:r w:rsidR="002A60A2" w:rsidRPr="008B5620">
        <w:rPr>
          <w:rFonts w:ascii="Tahoma" w:hAnsi="Tahoma" w:cs="Tahoma"/>
          <w:i/>
          <w:sz w:val="20"/>
          <w:szCs w:val="20"/>
        </w:rPr>
        <w:t>„</w:t>
      </w:r>
      <w:r w:rsidR="001133A8" w:rsidRPr="001133A8">
        <w:rPr>
          <w:rFonts w:ascii="Tahoma" w:hAnsi="Tahoma" w:cs="Tahoma"/>
          <w:i/>
          <w:iCs/>
          <w:sz w:val="20"/>
          <w:szCs w:val="20"/>
        </w:rPr>
        <w:t>UBEZPIECZENIE GMINY MIEJSKIEJ GIŻYCKO W ZAKRESIE MIENIA I ODPOWIEDZIALNOŚCI CYWILNEJ ORAZ UBEZPIECZEŃ JEDNOSTEK PŁYWAJACYCH</w:t>
      </w:r>
      <w:r w:rsidR="002A60A2" w:rsidRPr="008B5620">
        <w:rPr>
          <w:rFonts w:ascii="Tahoma" w:hAnsi="Tahoma" w:cs="Tahoma"/>
          <w:i/>
          <w:sz w:val="20"/>
          <w:szCs w:val="20"/>
        </w:rPr>
        <w:t>”</w:t>
      </w:r>
      <w:r w:rsidRPr="008B5620">
        <w:rPr>
          <w:rFonts w:ascii="Tahoma" w:hAnsi="Tahoma" w:cs="Tahoma"/>
          <w:sz w:val="20"/>
          <w:szCs w:val="20"/>
        </w:rPr>
        <w:t xml:space="preserve">, w związku z wymogami, jakie na zamawiającego nakładają przepisy </w:t>
      </w:r>
      <w:r w:rsidR="000962A3" w:rsidRPr="008B5620">
        <w:rPr>
          <w:rFonts w:ascii="Tahoma" w:eastAsia="Times New Roman" w:hAnsi="Tahoma" w:cs="Tahoma"/>
          <w:sz w:val="20"/>
          <w:szCs w:val="20"/>
        </w:rPr>
        <w:t xml:space="preserve">ustawy z dnia 11 września 2019 r. - Prawo zamówień publicznych </w:t>
      </w:r>
      <w:r w:rsidR="008679FB" w:rsidRPr="00510A67">
        <w:rPr>
          <w:rFonts w:ascii="Tahoma" w:eastAsia="Times New Roman" w:hAnsi="Tahoma" w:cs="Tahoma"/>
          <w:sz w:val="20"/>
          <w:szCs w:val="20"/>
        </w:rPr>
        <w:t>(</w:t>
      </w:r>
      <w:bookmarkStart w:id="39" w:name="_Hlk81813065"/>
      <w:bookmarkStart w:id="40" w:name="_Hlk81809189"/>
      <w:r w:rsidR="008679FB" w:rsidRPr="00510A67">
        <w:rPr>
          <w:rFonts w:ascii="Tahoma" w:eastAsia="Times New Roman" w:hAnsi="Tahoma" w:cs="Tahoma"/>
          <w:sz w:val="20"/>
          <w:szCs w:val="20"/>
        </w:rPr>
        <w:t xml:space="preserve">Dz.U. </w:t>
      </w:r>
      <w:bookmarkEnd w:id="39"/>
      <w:bookmarkEnd w:id="40"/>
      <w:r w:rsidR="008679FB" w:rsidRPr="00510A67">
        <w:rPr>
          <w:rFonts w:ascii="Tahoma" w:eastAsia="Times New Roman" w:hAnsi="Tahoma" w:cs="Tahoma"/>
          <w:sz w:val="20"/>
          <w:szCs w:val="20"/>
        </w:rPr>
        <w:t>z 202</w:t>
      </w:r>
      <w:r w:rsidR="008679FB">
        <w:rPr>
          <w:rFonts w:ascii="Tahoma" w:eastAsia="Times New Roman" w:hAnsi="Tahoma" w:cs="Tahoma"/>
          <w:sz w:val="20"/>
          <w:szCs w:val="20"/>
        </w:rPr>
        <w:t>3</w:t>
      </w:r>
      <w:r w:rsidR="008679FB" w:rsidRPr="00510A67">
        <w:rPr>
          <w:rFonts w:ascii="Tahoma" w:eastAsia="Times New Roman" w:hAnsi="Tahoma" w:cs="Tahoma"/>
          <w:sz w:val="20"/>
          <w:szCs w:val="20"/>
        </w:rPr>
        <w:t xml:space="preserve"> r. </w:t>
      </w:r>
      <w:r w:rsidR="008679FB" w:rsidRPr="008679FB">
        <w:rPr>
          <w:rFonts w:ascii="Tahoma" w:eastAsia="Times New Roman" w:hAnsi="Tahoma" w:cs="Tahoma"/>
          <w:sz w:val="20"/>
          <w:szCs w:val="20"/>
        </w:rPr>
        <w:t>poz. 1605 z późn. zm.</w:t>
      </w:r>
      <w:r w:rsidR="008679FB" w:rsidRPr="008679FB">
        <w:rPr>
          <w:rFonts w:ascii="Tahoma" w:hAnsi="Tahoma" w:cs="Tahoma"/>
          <w:sz w:val="20"/>
          <w:szCs w:val="20"/>
        </w:rPr>
        <w:t>)</w:t>
      </w:r>
      <w:r w:rsidR="008679FB">
        <w:rPr>
          <w:rFonts w:ascii="Tahoma" w:eastAsia="Times New Roman" w:hAnsi="Tahoma" w:cs="Tahoma"/>
          <w:sz w:val="20"/>
          <w:szCs w:val="20"/>
        </w:rPr>
        <w:t xml:space="preserve"> </w:t>
      </w:r>
      <w:r w:rsidRPr="008B5620">
        <w:rPr>
          <w:rFonts w:ascii="Tahoma" w:eastAsia="Times New Roman" w:hAnsi="Tahoma" w:cs="Tahoma"/>
          <w:sz w:val="20"/>
          <w:szCs w:val="20"/>
        </w:rPr>
        <w:t xml:space="preserve">zwanej dalej Ustawą. </w:t>
      </w:r>
      <w:r w:rsidRPr="008B5620">
        <w:rPr>
          <w:rFonts w:ascii="Tahoma" w:eastAsia="Times New Roman" w:hAnsi="Tahoma" w:cs="Tahoma"/>
          <w:sz w:val="20"/>
          <w:szCs w:val="20"/>
        </w:rPr>
        <w:lastRenderedPageBreak/>
        <w:t xml:space="preserve">Odbiorcami Pani/Pana danych osobowych będzie broker ubezpieczeniowy Maximus Broker Sp. z o.o. oraz osoby lub podmioty, którym udostępniona zostanie dokumentacja postępowania </w:t>
      </w:r>
      <w:r w:rsidRPr="00510A67">
        <w:rPr>
          <w:rFonts w:ascii="Tahoma" w:eastAsia="Times New Roman" w:hAnsi="Tahoma" w:cs="Tahoma"/>
          <w:sz w:val="20"/>
          <w:szCs w:val="20"/>
        </w:rPr>
        <w:t xml:space="preserve">zgodnie z obowiązkiem zapewnienia jawności postępowania, w oparciu o art. </w:t>
      </w:r>
      <w:r w:rsidR="00AB0F1B" w:rsidRPr="00510A67">
        <w:rPr>
          <w:rFonts w:ascii="Tahoma" w:eastAsia="Times New Roman" w:hAnsi="Tahoma" w:cs="Tahoma"/>
          <w:sz w:val="20"/>
          <w:szCs w:val="20"/>
        </w:rPr>
        <w:t>1</w:t>
      </w:r>
      <w:r w:rsidRPr="00510A67">
        <w:rPr>
          <w:rFonts w:ascii="Tahoma" w:eastAsia="Times New Roman" w:hAnsi="Tahoma" w:cs="Tahoma"/>
          <w:sz w:val="20"/>
          <w:szCs w:val="20"/>
        </w:rPr>
        <w:t xml:space="preserve">8 oraz art. </w:t>
      </w:r>
      <w:r w:rsidR="00AB0F1B" w:rsidRPr="00510A67">
        <w:rPr>
          <w:rFonts w:ascii="Tahoma" w:eastAsia="Times New Roman" w:hAnsi="Tahoma" w:cs="Tahoma"/>
          <w:sz w:val="20"/>
          <w:szCs w:val="20"/>
        </w:rPr>
        <w:t>74</w:t>
      </w:r>
      <w:r w:rsidRPr="00510A67">
        <w:rPr>
          <w:rFonts w:ascii="Tahoma" w:eastAsia="Times New Roman" w:hAnsi="Tahoma" w:cs="Tahoma"/>
          <w:sz w:val="20"/>
          <w:szCs w:val="20"/>
        </w:rPr>
        <w:t xml:space="preserve"> Ustawy</w:t>
      </w:r>
    </w:p>
    <w:p w14:paraId="3AD13CEC" w14:textId="3448B32A" w:rsidR="006B51A6" w:rsidRPr="00510A67" w:rsidRDefault="006B51A6" w:rsidP="00DA5AB0">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10A67">
        <w:rPr>
          <w:rFonts w:ascii="Tahoma" w:eastAsia="Times New Roman" w:hAnsi="Tahoma" w:cs="Tahoma"/>
          <w:sz w:val="20"/>
          <w:szCs w:val="20"/>
        </w:rPr>
        <w:t xml:space="preserve">Pani/Pana dane osobowe będą przechowywane, zgodnie z art. </w:t>
      </w:r>
      <w:r w:rsidR="00AB0F1B" w:rsidRPr="00510A67">
        <w:rPr>
          <w:rFonts w:ascii="Tahoma" w:eastAsia="Times New Roman" w:hAnsi="Tahoma" w:cs="Tahoma"/>
          <w:sz w:val="20"/>
          <w:szCs w:val="20"/>
        </w:rPr>
        <w:t>78</w:t>
      </w:r>
      <w:r w:rsidRPr="00510A67">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rsidP="00DA5AB0">
      <w:pPr>
        <w:pStyle w:val="Akapitzlist"/>
        <w:numPr>
          <w:ilvl w:val="0"/>
          <w:numId w:val="15"/>
        </w:numPr>
        <w:spacing w:after="240"/>
        <w:ind w:left="425" w:hanging="425"/>
        <w:contextualSpacing/>
        <w:jc w:val="both"/>
        <w:rPr>
          <w:rFonts w:ascii="Tahoma" w:eastAsia="Times New Roman" w:hAnsi="Tahoma" w:cs="Tahoma"/>
          <w:b/>
          <w:i/>
          <w:sz w:val="20"/>
          <w:szCs w:val="20"/>
        </w:rPr>
      </w:pPr>
      <w:r w:rsidRPr="00510A67">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510A67">
        <w:rPr>
          <w:rFonts w:ascii="Tahoma" w:eastAsia="Times New Roman" w:hAnsi="Tahoma" w:cs="Tahoma"/>
          <w:sz w:val="20"/>
          <w:szCs w:val="20"/>
        </w:rPr>
        <w:br/>
        <w:t>o udzielenie zamówienia publicznego; konsekwencje niepodania</w:t>
      </w:r>
      <w:r w:rsidRPr="006B51A6">
        <w:rPr>
          <w:rFonts w:ascii="Tahoma" w:eastAsia="Times New Roman" w:hAnsi="Tahoma" w:cs="Tahoma"/>
          <w:sz w:val="20"/>
          <w:szCs w:val="20"/>
        </w:rPr>
        <w:t xml:space="preserve">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rsidP="00DA5AB0">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D44797A" w:rsidR="006B51A6" w:rsidRPr="00627A5D" w:rsidRDefault="006B51A6" w:rsidP="00DA5AB0">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766B06">
        <w:rPr>
          <w:rFonts w:ascii="Tahoma" w:eastAsia="Times New Roman" w:hAnsi="Tahoma" w:cs="Tahoma"/>
          <w:sz w:val="20"/>
          <w:szCs w:val="20"/>
        </w:rPr>
        <w:t>.</w:t>
      </w:r>
    </w:p>
    <w:p w14:paraId="16F4FB83" w14:textId="77777777" w:rsidR="00627A5D" w:rsidRPr="006B51A6" w:rsidRDefault="00627A5D" w:rsidP="00627A5D">
      <w:pPr>
        <w:pStyle w:val="Akapitzlist"/>
        <w:ind w:left="426"/>
        <w:contextualSpacing/>
        <w:jc w:val="both"/>
        <w:rPr>
          <w:rFonts w:ascii="Tahoma" w:eastAsia="Times New Roman" w:hAnsi="Tahoma" w:cs="Tahoma"/>
          <w:color w:val="00B0F0"/>
          <w:sz w:val="20"/>
          <w:szCs w:val="20"/>
        </w:rPr>
      </w:pPr>
    </w:p>
    <w:p w14:paraId="19BA6696" w14:textId="139F419B" w:rsidR="006B51A6" w:rsidRPr="007F6E56" w:rsidRDefault="006B51A6" w:rsidP="003512A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1EFE51D9" w14:textId="77777777" w:rsidR="006B51A6" w:rsidRPr="008B5620" w:rsidRDefault="006B51A6" w:rsidP="006B51A6">
      <w:pPr>
        <w:spacing w:after="0" w:line="240" w:lineRule="auto"/>
        <w:rPr>
          <w:color w:val="000000" w:themeColor="text1"/>
        </w:rPr>
      </w:pPr>
    </w:p>
    <w:p w14:paraId="1D96C501" w14:textId="77777777" w:rsidR="006B51A6" w:rsidRPr="008B5620" w:rsidRDefault="006B51A6" w:rsidP="006B51A6">
      <w:pPr>
        <w:spacing w:after="0" w:line="240" w:lineRule="auto"/>
        <w:ind w:left="360" w:hanging="360"/>
        <w:jc w:val="both"/>
        <w:outlineLvl w:val="0"/>
        <w:rPr>
          <w:rFonts w:ascii="Tahoma" w:hAnsi="Tahoma" w:cs="Tahoma"/>
          <w:color w:val="000000" w:themeColor="text1"/>
          <w:sz w:val="20"/>
          <w:szCs w:val="20"/>
        </w:rPr>
      </w:pPr>
      <w:bookmarkStart w:id="41" w:name="_Hlk62128101"/>
      <w:r w:rsidRPr="008B5620">
        <w:rPr>
          <w:rFonts w:ascii="Tahoma" w:hAnsi="Tahoma" w:cs="Tahoma"/>
          <w:color w:val="000000" w:themeColor="text1"/>
          <w:sz w:val="20"/>
          <w:szCs w:val="20"/>
        </w:rPr>
        <w:t xml:space="preserve">Załącznik Nr 1 – Formularz ofertowy </w:t>
      </w:r>
    </w:p>
    <w:p w14:paraId="0F9DF889" w14:textId="072BC399" w:rsidR="001B0466" w:rsidRDefault="001B0466" w:rsidP="001B0466">
      <w:pPr>
        <w:spacing w:after="0" w:line="240" w:lineRule="auto"/>
        <w:ind w:left="1701" w:hanging="1701"/>
        <w:jc w:val="both"/>
        <w:outlineLvl w:val="0"/>
        <w:rPr>
          <w:rFonts w:ascii="Tahoma" w:hAnsi="Tahoma" w:cs="Tahoma"/>
          <w:sz w:val="20"/>
          <w:szCs w:val="20"/>
        </w:rPr>
      </w:pPr>
      <w:r w:rsidRPr="008B5620">
        <w:rPr>
          <w:rFonts w:ascii="Tahoma" w:hAnsi="Tahoma" w:cs="Tahoma"/>
          <w:color w:val="000000" w:themeColor="text1"/>
          <w:sz w:val="20"/>
          <w:szCs w:val="20"/>
        </w:rPr>
        <w:t xml:space="preserve">Załącznik nr 2 – Jednolity Europejski Dokument Zamówienia (ESPD) - plik xml do wczytania na stronie https://espd.uzp.gov.pl/ </w:t>
      </w:r>
    </w:p>
    <w:p w14:paraId="205CBFF9" w14:textId="248ADFE2" w:rsidR="008A528A" w:rsidRPr="008679FB" w:rsidRDefault="008A528A" w:rsidP="001B0466">
      <w:pPr>
        <w:spacing w:after="0" w:line="240" w:lineRule="auto"/>
        <w:ind w:left="1701" w:hanging="1701"/>
        <w:jc w:val="both"/>
        <w:outlineLvl w:val="0"/>
        <w:rPr>
          <w:rFonts w:ascii="Tahoma" w:hAnsi="Tahoma" w:cs="Tahoma"/>
          <w:sz w:val="20"/>
          <w:szCs w:val="20"/>
        </w:rPr>
      </w:pPr>
      <w:r w:rsidRPr="00184B52">
        <w:rPr>
          <w:rFonts w:ascii="Tahoma" w:hAnsi="Tahoma" w:cs="Tahoma"/>
          <w:sz w:val="20"/>
          <w:szCs w:val="20"/>
        </w:rPr>
        <w:t xml:space="preserve">Załacznik nr 2a - Instrukcja składania przygotowania oświadczenia JEDZ (Jednolity Europejski Dokument </w:t>
      </w:r>
      <w:r w:rsidRPr="008679FB">
        <w:rPr>
          <w:rFonts w:ascii="Tahoma" w:hAnsi="Tahoma" w:cs="Tahoma"/>
          <w:sz w:val="20"/>
          <w:szCs w:val="20"/>
        </w:rPr>
        <w:t>Zamówienia)</w:t>
      </w:r>
    </w:p>
    <w:p w14:paraId="7ED5A7CA" w14:textId="5A813D78" w:rsidR="008679FB" w:rsidRPr="008679FB" w:rsidRDefault="008F04D5" w:rsidP="001B0466">
      <w:pPr>
        <w:spacing w:after="0" w:line="240" w:lineRule="auto"/>
        <w:ind w:left="1701" w:hanging="1701"/>
        <w:jc w:val="both"/>
        <w:outlineLvl w:val="0"/>
        <w:rPr>
          <w:rFonts w:ascii="Tahoma" w:hAnsi="Tahoma" w:cs="Tahoma"/>
          <w:sz w:val="20"/>
          <w:szCs w:val="20"/>
        </w:rPr>
      </w:pPr>
      <w:r w:rsidRPr="008679FB">
        <w:rPr>
          <w:rFonts w:ascii="Tahoma" w:hAnsi="Tahoma" w:cs="Tahoma"/>
          <w:sz w:val="20"/>
          <w:szCs w:val="20"/>
        </w:rPr>
        <w:t xml:space="preserve">Załacznik Nr 3 </w:t>
      </w:r>
      <w:r w:rsidR="008679FB" w:rsidRPr="008679FB">
        <w:rPr>
          <w:rFonts w:ascii="Tahoma" w:hAnsi="Tahoma" w:cs="Tahoma"/>
          <w:sz w:val="20"/>
          <w:szCs w:val="20"/>
        </w:rPr>
        <w:t>–</w:t>
      </w:r>
      <w:r w:rsidRPr="008679FB">
        <w:rPr>
          <w:rFonts w:ascii="Tahoma" w:hAnsi="Tahoma" w:cs="Tahoma"/>
          <w:sz w:val="20"/>
          <w:szCs w:val="20"/>
        </w:rPr>
        <w:t xml:space="preserve"> </w:t>
      </w:r>
      <w:r w:rsidR="008679FB" w:rsidRPr="008679FB">
        <w:rPr>
          <w:rFonts w:ascii="Tahoma" w:hAnsi="Tahoma" w:cs="Tahoma"/>
          <w:sz w:val="20"/>
          <w:szCs w:val="20"/>
        </w:rPr>
        <w:t>Oświadczenie o braku przynależności albo o przynależności do tej samej grupy kapitałowej o której mowa w art. 108 ust. 1 pkt 5 ustawy Pzp</w:t>
      </w:r>
    </w:p>
    <w:p w14:paraId="3F02C20D" w14:textId="19ED405D" w:rsidR="00B16EE3" w:rsidRDefault="008679FB" w:rsidP="00246B2B">
      <w:pPr>
        <w:spacing w:after="0" w:line="240" w:lineRule="auto"/>
        <w:ind w:left="1701" w:hanging="1701"/>
        <w:jc w:val="both"/>
        <w:outlineLvl w:val="0"/>
        <w:rPr>
          <w:rFonts w:ascii="Tahoma" w:hAnsi="Tahoma" w:cs="Tahoma"/>
          <w:sz w:val="20"/>
          <w:szCs w:val="20"/>
        </w:rPr>
      </w:pPr>
      <w:r w:rsidRPr="008679FB">
        <w:rPr>
          <w:rFonts w:ascii="Tahoma" w:hAnsi="Tahoma" w:cs="Tahoma"/>
          <w:sz w:val="20"/>
          <w:szCs w:val="20"/>
        </w:rPr>
        <w:t>Załacznik nr 3a</w:t>
      </w:r>
      <w:r w:rsidR="008F04D5" w:rsidRPr="008679FB">
        <w:rPr>
          <w:rFonts w:ascii="Tahoma" w:hAnsi="Tahoma" w:cs="Tahoma"/>
          <w:sz w:val="20"/>
          <w:szCs w:val="20"/>
        </w:rPr>
        <w:t xml:space="preserve"> </w:t>
      </w:r>
      <w:r w:rsidR="00B16EE3">
        <w:rPr>
          <w:rFonts w:ascii="Tahoma" w:hAnsi="Tahoma" w:cs="Tahoma"/>
          <w:sz w:val="20"/>
          <w:szCs w:val="20"/>
        </w:rPr>
        <w:t xml:space="preserve">- </w:t>
      </w:r>
      <w:r w:rsidR="00B16EE3" w:rsidRPr="00B16EE3">
        <w:rPr>
          <w:rFonts w:ascii="Tahoma" w:hAnsi="Tahoma" w:cs="Tahoma"/>
          <w:sz w:val="20"/>
          <w:szCs w:val="20"/>
        </w:rPr>
        <w:t xml:space="preserve">Oświadczenie dotyczące przepisów sankcyjnych związanych z wojną w Ukrainie </w:t>
      </w:r>
    </w:p>
    <w:p w14:paraId="3C1082AB" w14:textId="798C6435" w:rsidR="006B51A6" w:rsidRPr="00B16EE3" w:rsidRDefault="00246B2B" w:rsidP="00246B2B">
      <w:pPr>
        <w:spacing w:after="0" w:line="240" w:lineRule="auto"/>
        <w:ind w:left="1701" w:hanging="1701"/>
        <w:jc w:val="both"/>
        <w:outlineLvl w:val="0"/>
        <w:rPr>
          <w:rFonts w:ascii="Tahoma" w:hAnsi="Tahoma" w:cs="Tahoma"/>
          <w:sz w:val="20"/>
          <w:szCs w:val="20"/>
        </w:rPr>
      </w:pPr>
      <w:r w:rsidRPr="008679FB">
        <w:rPr>
          <w:rFonts w:ascii="Tahoma" w:hAnsi="Tahoma" w:cs="Tahoma"/>
          <w:sz w:val="20"/>
          <w:szCs w:val="20"/>
        </w:rPr>
        <w:t xml:space="preserve">Załacznik Nr 3b -  </w:t>
      </w:r>
      <w:r w:rsidR="00530DB1" w:rsidRPr="008679FB">
        <w:rPr>
          <w:rFonts w:ascii="Tahoma" w:hAnsi="Tahoma" w:cs="Tahoma"/>
          <w:sz w:val="20"/>
          <w:szCs w:val="20"/>
        </w:rPr>
        <w:t xml:space="preserve">Oświadczenie wykonawcy </w:t>
      </w:r>
      <w:r w:rsidR="00B16EE3" w:rsidRPr="009962B8">
        <w:rPr>
          <w:rFonts w:ascii="Tahoma" w:hAnsi="Tahoma" w:cs="Tahoma"/>
          <w:sz w:val="20"/>
          <w:szCs w:val="20"/>
        </w:rPr>
        <w:t>o aktualności informacji zawartych w oświadczeniu, o którym mowa w art. 125 ust. 1 ustawy z dnia 11 września 2019 r. Prawo zamówień publicznych oraz oświadczeniu sankcyjnym</w:t>
      </w:r>
    </w:p>
    <w:p w14:paraId="0279B3EB" w14:textId="51B58CB2" w:rsidR="006B51A6" w:rsidRPr="00B16EE3" w:rsidRDefault="006B51A6" w:rsidP="006B51A6">
      <w:pPr>
        <w:spacing w:after="0" w:line="240" w:lineRule="auto"/>
        <w:ind w:left="360" w:hanging="360"/>
        <w:jc w:val="both"/>
        <w:outlineLvl w:val="0"/>
        <w:rPr>
          <w:rFonts w:ascii="Tahoma" w:hAnsi="Tahoma" w:cs="Tahoma"/>
          <w:sz w:val="20"/>
          <w:szCs w:val="20"/>
        </w:rPr>
      </w:pPr>
      <w:r w:rsidRPr="00B16EE3">
        <w:rPr>
          <w:rFonts w:ascii="Tahoma" w:hAnsi="Tahoma" w:cs="Tahoma"/>
          <w:sz w:val="20"/>
          <w:szCs w:val="20"/>
        </w:rPr>
        <w:t xml:space="preserve">Załącznik Nr </w:t>
      </w:r>
      <w:r w:rsidR="00530DB1" w:rsidRPr="00B16EE3">
        <w:rPr>
          <w:rFonts w:ascii="Tahoma" w:hAnsi="Tahoma" w:cs="Tahoma"/>
          <w:sz w:val="20"/>
          <w:szCs w:val="20"/>
        </w:rPr>
        <w:t>4</w:t>
      </w:r>
      <w:r w:rsidRPr="00B16EE3">
        <w:rPr>
          <w:rFonts w:ascii="Tahoma" w:hAnsi="Tahoma" w:cs="Tahoma"/>
          <w:sz w:val="20"/>
          <w:szCs w:val="20"/>
        </w:rPr>
        <w:t xml:space="preserve"> – </w:t>
      </w:r>
      <w:r w:rsidR="003F286F" w:rsidRPr="00B16EE3">
        <w:rPr>
          <w:rFonts w:ascii="Tahoma" w:hAnsi="Tahoma" w:cs="Tahoma"/>
          <w:sz w:val="20"/>
          <w:szCs w:val="20"/>
        </w:rPr>
        <w:t xml:space="preserve">Projektowane postanowienia umowy w sprawie zamówienia publicznego </w:t>
      </w:r>
      <w:r w:rsidRPr="00B16EE3">
        <w:rPr>
          <w:rFonts w:ascii="Tahoma" w:hAnsi="Tahoma" w:cs="Tahoma"/>
          <w:sz w:val="20"/>
          <w:szCs w:val="20"/>
        </w:rPr>
        <w:t>dla częś</w:t>
      </w:r>
      <w:r w:rsidR="003F286F" w:rsidRPr="00B16EE3">
        <w:rPr>
          <w:rFonts w:ascii="Tahoma" w:hAnsi="Tahoma" w:cs="Tahoma"/>
          <w:sz w:val="20"/>
          <w:szCs w:val="20"/>
        </w:rPr>
        <w:t>ci</w:t>
      </w:r>
      <w:r w:rsidRPr="00B16EE3">
        <w:rPr>
          <w:rFonts w:ascii="Tahoma" w:hAnsi="Tahoma" w:cs="Tahoma"/>
          <w:sz w:val="20"/>
          <w:szCs w:val="20"/>
        </w:rPr>
        <w:t xml:space="preserve"> I</w:t>
      </w:r>
    </w:p>
    <w:p w14:paraId="313B918A" w14:textId="77777777" w:rsidR="00FF34B9" w:rsidRPr="00B16EE3" w:rsidRDefault="00FF34B9" w:rsidP="00FF34B9">
      <w:pPr>
        <w:spacing w:after="0" w:line="240" w:lineRule="auto"/>
        <w:ind w:left="360" w:hanging="360"/>
        <w:jc w:val="both"/>
        <w:outlineLvl w:val="0"/>
        <w:rPr>
          <w:rFonts w:ascii="Tahoma" w:hAnsi="Tahoma" w:cs="Tahoma"/>
          <w:sz w:val="20"/>
          <w:szCs w:val="20"/>
        </w:rPr>
      </w:pPr>
      <w:r w:rsidRPr="00B16EE3">
        <w:rPr>
          <w:rFonts w:ascii="Tahoma" w:hAnsi="Tahoma" w:cs="Tahoma"/>
          <w:sz w:val="20"/>
          <w:szCs w:val="20"/>
        </w:rPr>
        <w:t>Załącznik Nr 4a - Projektowane postanowienia umowy w sprawie zamówienia publicznego dla części II zamówienia</w:t>
      </w:r>
    </w:p>
    <w:p w14:paraId="2B2DF54D" w14:textId="6DD46E5E" w:rsidR="006B51A6" w:rsidRPr="00B16EE3" w:rsidRDefault="00AE17AD" w:rsidP="006B51A6">
      <w:pPr>
        <w:spacing w:after="0" w:line="240" w:lineRule="auto"/>
        <w:ind w:left="360" w:hanging="360"/>
        <w:jc w:val="both"/>
        <w:outlineLvl w:val="0"/>
        <w:rPr>
          <w:rFonts w:ascii="Tahoma" w:hAnsi="Tahoma" w:cs="Tahoma"/>
          <w:sz w:val="20"/>
          <w:szCs w:val="20"/>
        </w:rPr>
      </w:pPr>
      <w:r w:rsidRPr="00B16EE3">
        <w:rPr>
          <w:rFonts w:ascii="Tahoma" w:hAnsi="Tahoma" w:cs="Tahoma"/>
          <w:sz w:val="20"/>
          <w:szCs w:val="20"/>
        </w:rPr>
        <w:t xml:space="preserve">Załącznik nr </w:t>
      </w:r>
      <w:r w:rsidR="00B16EE3" w:rsidRPr="00B16EE3">
        <w:rPr>
          <w:rFonts w:ascii="Tahoma" w:hAnsi="Tahoma" w:cs="Tahoma"/>
          <w:sz w:val="20"/>
          <w:szCs w:val="20"/>
        </w:rPr>
        <w:t>5</w:t>
      </w:r>
      <w:r w:rsidRPr="00B16EE3">
        <w:rPr>
          <w:rFonts w:ascii="Tahoma" w:hAnsi="Tahoma" w:cs="Tahoma"/>
          <w:sz w:val="20"/>
          <w:szCs w:val="20"/>
        </w:rPr>
        <w:t xml:space="preserve"> </w:t>
      </w:r>
      <w:r w:rsidR="006B51A6" w:rsidRPr="00B16EE3">
        <w:rPr>
          <w:rFonts w:ascii="Tahoma" w:hAnsi="Tahoma" w:cs="Tahoma"/>
          <w:sz w:val="20"/>
          <w:szCs w:val="20"/>
        </w:rPr>
        <w:t xml:space="preserve">– Program ubezpieczenia </w:t>
      </w:r>
    </w:p>
    <w:p w14:paraId="1D2850BC" w14:textId="19BA671A" w:rsidR="006B51A6" w:rsidRPr="0035207A" w:rsidRDefault="006B51A6" w:rsidP="006B51A6">
      <w:pPr>
        <w:spacing w:after="0" w:line="240" w:lineRule="auto"/>
        <w:ind w:left="360" w:hanging="360"/>
        <w:jc w:val="both"/>
        <w:outlineLvl w:val="0"/>
        <w:rPr>
          <w:rFonts w:ascii="Tahoma" w:hAnsi="Tahoma" w:cs="Tahoma"/>
          <w:sz w:val="20"/>
          <w:szCs w:val="20"/>
        </w:rPr>
      </w:pPr>
      <w:r w:rsidRPr="00B16EE3">
        <w:rPr>
          <w:rFonts w:ascii="Tahoma" w:hAnsi="Tahoma" w:cs="Tahoma"/>
          <w:sz w:val="20"/>
          <w:szCs w:val="20"/>
        </w:rPr>
        <w:t xml:space="preserve">Załącznik Nr </w:t>
      </w:r>
      <w:r w:rsidR="00B16EE3" w:rsidRPr="00B16EE3">
        <w:rPr>
          <w:rFonts w:ascii="Tahoma" w:hAnsi="Tahoma" w:cs="Tahoma"/>
          <w:sz w:val="20"/>
          <w:szCs w:val="20"/>
        </w:rPr>
        <w:t>6</w:t>
      </w:r>
      <w:r w:rsidRPr="00B16EE3">
        <w:rPr>
          <w:rFonts w:ascii="Tahoma" w:hAnsi="Tahoma" w:cs="Tahoma"/>
          <w:sz w:val="20"/>
          <w:szCs w:val="20"/>
        </w:rPr>
        <w:t xml:space="preserve"> – Wykazy majątku i inne dane Zamawiającego</w:t>
      </w:r>
      <w:r w:rsidRPr="0035207A">
        <w:rPr>
          <w:rFonts w:ascii="Tahoma" w:hAnsi="Tahoma" w:cs="Tahoma"/>
          <w:sz w:val="20"/>
          <w:szCs w:val="20"/>
        </w:rPr>
        <w:t xml:space="preserve"> </w:t>
      </w:r>
    </w:p>
    <w:bookmarkEnd w:id="41"/>
    <w:p w14:paraId="5A45BD52" w14:textId="703F8772" w:rsidR="006B51A6" w:rsidRPr="0035207A" w:rsidRDefault="006B51A6" w:rsidP="006B51A6">
      <w:pPr>
        <w:ind w:left="360" w:hanging="360"/>
        <w:jc w:val="both"/>
        <w:outlineLvl w:val="0"/>
        <w:rPr>
          <w:rFonts w:ascii="Tahoma" w:hAnsi="Tahoma" w:cs="Tahoma"/>
        </w:rPr>
      </w:pPr>
    </w:p>
    <w:p w14:paraId="503C19A6" w14:textId="2DC771AB" w:rsidR="004949FA" w:rsidRPr="0035207A" w:rsidRDefault="004949FA" w:rsidP="006B51A6">
      <w:pPr>
        <w:ind w:left="360" w:hanging="360"/>
        <w:jc w:val="both"/>
        <w:outlineLvl w:val="0"/>
        <w:rPr>
          <w:rFonts w:ascii="Tahoma" w:hAnsi="Tahoma" w:cs="Tahoma"/>
          <w:bCs/>
          <w:sz w:val="20"/>
          <w:szCs w:val="20"/>
        </w:rPr>
      </w:pPr>
      <w:r w:rsidRPr="0035207A">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4071D2">
          <w:headerReference w:type="first" r:id="rId29"/>
          <w:footerReference w:type="first" r:id="rId30"/>
          <w:pgSz w:w="11906" w:h="16838"/>
          <w:pgMar w:top="1077" w:right="907" w:bottom="1134" w:left="907" w:header="709" w:footer="709" w:gutter="0"/>
          <w:cols w:space="708"/>
          <w:titlePg/>
          <w:docGrid w:linePitch="360"/>
        </w:sectPr>
      </w:pPr>
    </w:p>
    <w:p w14:paraId="5C3AC89C" w14:textId="65394E2F" w:rsidR="002D0119" w:rsidRPr="009A4838" w:rsidRDefault="002D0119" w:rsidP="002D011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r w:rsidR="006A13BA">
        <w:rPr>
          <w:rFonts w:ascii="Tahoma" w:hAnsi="Tahoma"/>
          <w:bCs/>
          <w:sz w:val="20"/>
          <w:u w:val="none"/>
        </w:rPr>
        <w:t xml:space="preserve"> – formularz ofertowy</w:t>
      </w:r>
    </w:p>
    <w:p w14:paraId="562EF6F7" w14:textId="77777777" w:rsidR="002D0119" w:rsidRPr="009A4838" w:rsidRDefault="002D0119" w:rsidP="002D0119">
      <w:pPr>
        <w:spacing w:after="0" w:line="240" w:lineRule="auto"/>
        <w:jc w:val="both"/>
        <w:rPr>
          <w:rFonts w:ascii="Tahoma" w:hAnsi="Tahoma" w:cs="Tahoma"/>
        </w:rPr>
      </w:pPr>
    </w:p>
    <w:p w14:paraId="62C549F4" w14:textId="77777777" w:rsidR="002D0119" w:rsidRPr="009A4838" w:rsidRDefault="002D0119" w:rsidP="002D0119">
      <w:pPr>
        <w:spacing w:after="0" w:line="240" w:lineRule="auto"/>
        <w:jc w:val="both"/>
        <w:rPr>
          <w:rFonts w:ascii="Tahoma" w:hAnsi="Tahoma" w:cs="Tahoma"/>
        </w:rPr>
      </w:pPr>
      <w:bookmarkStart w:id="42" w:name="_Hlk63066335"/>
    </w:p>
    <w:p w14:paraId="45B308E1" w14:textId="77777777" w:rsidR="002D0119" w:rsidRPr="00AD5E17" w:rsidRDefault="002D0119" w:rsidP="002D011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00688785" w14:textId="77777777" w:rsidR="002D0119" w:rsidRPr="00AD5E17" w:rsidRDefault="002D0119" w:rsidP="002D011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5239C62" w14:textId="77777777" w:rsidR="002D0119" w:rsidRPr="00AD5E17" w:rsidRDefault="002D0119" w:rsidP="002D0119">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023335BF" w14:textId="77777777" w:rsidR="002D0119" w:rsidRPr="00AD5E17" w:rsidRDefault="002D0119" w:rsidP="002D011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1A18F98" w14:textId="77777777" w:rsidR="002D0119" w:rsidRPr="00AD5E17" w:rsidRDefault="002D0119" w:rsidP="002D0119">
      <w:pPr>
        <w:spacing w:after="0" w:line="240" w:lineRule="auto"/>
        <w:ind w:right="6803"/>
        <w:rPr>
          <w:rFonts w:ascii="Tahoma" w:hAnsi="Tahoma" w:cs="Tahoma"/>
          <w:sz w:val="20"/>
          <w:szCs w:val="20"/>
        </w:rPr>
      </w:pPr>
    </w:p>
    <w:p w14:paraId="2E0E7E5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Nazwa:…………………………………………………………………………………..</w:t>
      </w:r>
    </w:p>
    <w:p w14:paraId="7D11519F"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1C752A27"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5DECCE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F6745E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Województwo:……………………………………………………………………….</w:t>
      </w:r>
    </w:p>
    <w:p w14:paraId="17F1B18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Miejscowość:…………………………………………………………………………</w:t>
      </w:r>
    </w:p>
    <w:p w14:paraId="2E3405CC" w14:textId="77777777" w:rsidR="002D0119" w:rsidRPr="00AD5E17" w:rsidRDefault="002D0119" w:rsidP="002D0119">
      <w:pPr>
        <w:spacing w:after="0" w:line="240" w:lineRule="auto"/>
        <w:ind w:right="-113"/>
        <w:rPr>
          <w:rFonts w:ascii="Tahoma" w:hAnsi="Tahoma" w:cs="Tahoma"/>
          <w:sz w:val="20"/>
          <w:szCs w:val="20"/>
        </w:rPr>
      </w:pPr>
      <w:r w:rsidRPr="00AD5E17">
        <w:rPr>
          <w:rFonts w:ascii="Tahoma" w:hAnsi="Tahoma" w:cs="Tahoma"/>
          <w:sz w:val="20"/>
          <w:szCs w:val="20"/>
        </w:rPr>
        <w:t>Kod pocztowy:………………………………………………………………………</w:t>
      </w:r>
    </w:p>
    <w:p w14:paraId="1CCF2BB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Kraj:……………………………………………………………………………………..</w:t>
      </w:r>
    </w:p>
    <w:p w14:paraId="52CCE5B1" w14:textId="04ECB368" w:rsidR="002D0119"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07AB59A0" w14:textId="4D2046A5" w:rsidR="00EB726A" w:rsidRPr="00AD5E17" w:rsidRDefault="00EB726A" w:rsidP="002D0119">
      <w:pPr>
        <w:spacing w:after="0" w:line="240" w:lineRule="auto"/>
        <w:ind w:right="28"/>
        <w:rPr>
          <w:rFonts w:ascii="Tahoma" w:hAnsi="Tahoma" w:cs="Tahoma"/>
          <w:sz w:val="20"/>
          <w:szCs w:val="20"/>
        </w:rPr>
      </w:pPr>
      <w:r>
        <w:rPr>
          <w:rFonts w:ascii="Tahoma" w:hAnsi="Tahoma" w:cs="Tahoma"/>
          <w:sz w:val="20"/>
          <w:szCs w:val="20"/>
        </w:rPr>
        <w:t>NIP:………………………………………..</w:t>
      </w:r>
    </w:p>
    <w:p w14:paraId="1994ABD1"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779035B5"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72695736" w14:textId="77777777" w:rsidR="002D0119" w:rsidRPr="00AD5E17" w:rsidRDefault="002D0119" w:rsidP="002D0119">
      <w:pPr>
        <w:spacing w:after="0" w:line="240" w:lineRule="auto"/>
        <w:ind w:right="6803"/>
        <w:rPr>
          <w:rFonts w:ascii="Tahoma" w:hAnsi="Tahoma" w:cs="Tahoma"/>
          <w:sz w:val="20"/>
          <w:szCs w:val="20"/>
          <w:lang w:val="en-US"/>
        </w:rPr>
      </w:pPr>
    </w:p>
    <w:p w14:paraId="4E43B990" w14:textId="77777777" w:rsidR="002D0119" w:rsidRPr="00AD5E17" w:rsidRDefault="002D0119" w:rsidP="002D0119">
      <w:pPr>
        <w:spacing w:after="0" w:line="240" w:lineRule="auto"/>
        <w:jc w:val="both"/>
        <w:rPr>
          <w:rFonts w:ascii="Tahoma" w:hAnsi="Tahoma" w:cs="Tahoma"/>
          <w:sz w:val="20"/>
          <w:szCs w:val="20"/>
          <w:lang w:val="en-US"/>
        </w:rPr>
      </w:pPr>
    </w:p>
    <w:p w14:paraId="1732A866" w14:textId="16D51A27" w:rsidR="002D0119" w:rsidRPr="00AD5E17" w:rsidRDefault="008B5620"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Giżycko</w:t>
      </w:r>
      <w:r w:rsidR="002D0119" w:rsidRPr="00AD5E17">
        <w:rPr>
          <w:rFonts w:ascii="Tahoma" w:hAnsi="Tahoma" w:cs="Tahoma"/>
          <w:b/>
          <w:sz w:val="20"/>
          <w:szCs w:val="20"/>
          <w:lang w:val="en-US"/>
        </w:rPr>
        <w:br/>
      </w:r>
      <w:r>
        <w:rPr>
          <w:rFonts w:ascii="Tahoma" w:hAnsi="Tahoma" w:cs="Tahoma"/>
          <w:b/>
          <w:sz w:val="20"/>
          <w:szCs w:val="20"/>
          <w:lang w:val="en-US"/>
        </w:rPr>
        <w:t>al. 1 Maja 14</w:t>
      </w:r>
    </w:p>
    <w:p w14:paraId="0D7317CA" w14:textId="11E8463C" w:rsidR="002D0119" w:rsidRPr="00AD5E17" w:rsidRDefault="008B5620"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136465D8" w14:textId="77777777" w:rsidR="002D0119" w:rsidRPr="00AD5E17" w:rsidRDefault="002D0119"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A3D18F" w14:textId="77777777" w:rsidR="002D0119" w:rsidRPr="00AD5E17" w:rsidRDefault="002D0119" w:rsidP="002D0119">
      <w:pPr>
        <w:spacing w:after="0" w:line="240" w:lineRule="auto"/>
        <w:jc w:val="both"/>
        <w:rPr>
          <w:rFonts w:ascii="Tahoma" w:hAnsi="Tahoma" w:cs="Tahoma"/>
          <w:sz w:val="20"/>
          <w:szCs w:val="20"/>
        </w:rPr>
      </w:pPr>
    </w:p>
    <w:p w14:paraId="60AB165E" w14:textId="77777777" w:rsidR="002D0119" w:rsidRDefault="002D0119" w:rsidP="002D0119">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AB06AA" w14:textId="77777777" w:rsidR="00824FA8" w:rsidRDefault="00824FA8" w:rsidP="002D0119">
      <w:pPr>
        <w:spacing w:after="0" w:line="240" w:lineRule="auto"/>
        <w:ind w:left="284"/>
        <w:jc w:val="center"/>
        <w:rPr>
          <w:rFonts w:ascii="Tahoma" w:hAnsi="Tahoma" w:cs="Tahoma"/>
          <w:b/>
          <w:sz w:val="20"/>
          <w:szCs w:val="20"/>
        </w:rPr>
      </w:pPr>
    </w:p>
    <w:p w14:paraId="17AD1588" w14:textId="77777777" w:rsidR="00824FA8" w:rsidRDefault="00824FA8" w:rsidP="002D0119">
      <w:pPr>
        <w:spacing w:after="0" w:line="240" w:lineRule="auto"/>
        <w:ind w:left="284"/>
        <w:jc w:val="center"/>
        <w:rPr>
          <w:rFonts w:ascii="Tahoma" w:hAnsi="Tahoma" w:cs="Tahoma"/>
          <w:b/>
          <w:sz w:val="20"/>
          <w:szCs w:val="20"/>
        </w:rPr>
      </w:pPr>
    </w:p>
    <w:p w14:paraId="6BE19621" w14:textId="77777777" w:rsidR="00824FA8" w:rsidRDefault="00824FA8" w:rsidP="002D0119">
      <w:pPr>
        <w:spacing w:after="0" w:line="240" w:lineRule="auto"/>
        <w:ind w:left="284"/>
        <w:jc w:val="center"/>
        <w:rPr>
          <w:rFonts w:ascii="Tahoma" w:hAnsi="Tahoma" w:cs="Tahoma"/>
          <w:b/>
          <w:sz w:val="20"/>
          <w:szCs w:val="20"/>
        </w:rPr>
      </w:pPr>
    </w:p>
    <w:p w14:paraId="797FC398" w14:textId="77777777" w:rsidR="008679FB" w:rsidRPr="00AD5E17" w:rsidRDefault="008679FB" w:rsidP="002D0119">
      <w:pPr>
        <w:spacing w:after="0" w:line="240" w:lineRule="auto"/>
        <w:ind w:left="284"/>
        <w:jc w:val="center"/>
        <w:rPr>
          <w:rFonts w:ascii="Tahoma" w:hAnsi="Tahoma" w:cs="Tahoma"/>
          <w:b/>
          <w:sz w:val="20"/>
          <w:szCs w:val="20"/>
        </w:rPr>
      </w:pPr>
    </w:p>
    <w:p w14:paraId="58066F62" w14:textId="77777777" w:rsidR="00024DAC" w:rsidRPr="00014616" w:rsidRDefault="002D0119" w:rsidP="00024DAC">
      <w:pPr>
        <w:pBdr>
          <w:bottom w:val="single" w:sz="1" w:space="2" w:color="000000"/>
        </w:pBdr>
        <w:jc w:val="both"/>
        <w:rPr>
          <w:rFonts w:ascii="Tahoma" w:hAnsi="Tahoma" w:cs="Tahoma"/>
          <w:color w:val="538135" w:themeColor="accent6" w:themeShade="BF"/>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1133A8" w:rsidRPr="004131B1">
        <w:rPr>
          <w:rFonts w:ascii="Tahoma" w:hAnsi="Tahoma" w:cs="Tahoma"/>
          <w:b/>
          <w:bCs/>
          <w:sz w:val="20"/>
          <w:szCs w:val="20"/>
        </w:rPr>
        <w:t xml:space="preserve">UBEZPIECZENIE </w:t>
      </w:r>
      <w:r w:rsidR="001133A8">
        <w:rPr>
          <w:rFonts w:ascii="Tahoma" w:hAnsi="Tahoma" w:cs="Tahoma"/>
          <w:b/>
          <w:bCs/>
          <w:sz w:val="20"/>
          <w:szCs w:val="20"/>
        </w:rPr>
        <w:t xml:space="preserve">GMINY MIEJSKIEJ </w:t>
      </w:r>
      <w:r w:rsidR="001133A8" w:rsidRPr="009962B8">
        <w:rPr>
          <w:rFonts w:ascii="Tahoma" w:hAnsi="Tahoma" w:cs="Tahoma"/>
          <w:b/>
          <w:bCs/>
          <w:sz w:val="20"/>
          <w:szCs w:val="20"/>
        </w:rPr>
        <w:t>GIŻYCKO W ZAKRESIE MIENIA I ODPOWIEDZIALNOŚCI CYWILNEJ ORAZ UBEZPIECZEŃ JEDNOSTEK PŁYWAJACYCH</w:t>
      </w:r>
      <w:r w:rsidR="00024DAC" w:rsidRPr="009962B8">
        <w:rPr>
          <w:rFonts w:ascii="Tahoma" w:hAnsi="Tahoma" w:cs="Tahoma"/>
          <w:b/>
          <w:bCs/>
          <w:sz w:val="20"/>
          <w:szCs w:val="20"/>
        </w:rPr>
        <w:t xml:space="preserve">, </w:t>
      </w:r>
      <w:r w:rsidR="00024DAC" w:rsidRPr="009962B8">
        <w:rPr>
          <w:rFonts w:ascii="Tahoma" w:hAnsi="Tahoma" w:cs="Tahoma"/>
          <w:sz w:val="20"/>
          <w:szCs w:val="20"/>
        </w:rPr>
        <w:t>Znak sprawy: ZP.271.1.10.2024.MK</w:t>
      </w:r>
    </w:p>
    <w:p w14:paraId="1E85EF90" w14:textId="09EBF3D2" w:rsidR="002D0119" w:rsidRDefault="002D0119" w:rsidP="002D0119">
      <w:pPr>
        <w:spacing w:after="0" w:line="240" w:lineRule="auto"/>
        <w:jc w:val="both"/>
        <w:rPr>
          <w:rFonts w:ascii="Tahoma" w:hAnsi="Tahoma" w:cs="Tahoma"/>
          <w:sz w:val="20"/>
          <w:szCs w:val="20"/>
        </w:rPr>
      </w:pPr>
      <w:r w:rsidRPr="008B5620">
        <w:rPr>
          <w:rFonts w:ascii="Tahoma" w:hAnsi="Tahoma" w:cs="Tahoma"/>
          <w:sz w:val="20"/>
          <w:szCs w:val="20"/>
        </w:rPr>
        <w:t>zgodnie ze SWZ, oferujemy wykonanie zamówienia:</w:t>
      </w:r>
    </w:p>
    <w:p w14:paraId="7845AC13" w14:textId="77777777" w:rsidR="008679FB" w:rsidRPr="008B5620" w:rsidRDefault="008679FB" w:rsidP="002D0119">
      <w:pPr>
        <w:spacing w:after="0" w:line="240" w:lineRule="auto"/>
        <w:jc w:val="both"/>
        <w:rPr>
          <w:rFonts w:ascii="Tahoma" w:hAnsi="Tahoma" w:cs="Tahoma"/>
          <w:sz w:val="20"/>
          <w:szCs w:val="20"/>
        </w:rPr>
      </w:pPr>
    </w:p>
    <w:p w14:paraId="134431DF"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 Zamówienia*</w:t>
      </w:r>
    </w:p>
    <w:p w14:paraId="3A39E139"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II Zamówienia*</w:t>
      </w:r>
    </w:p>
    <w:p w14:paraId="6FBE0FFF" w14:textId="77777777" w:rsidR="002D0119" w:rsidRPr="00AD5E17" w:rsidRDefault="002D0119" w:rsidP="002D0119">
      <w:pPr>
        <w:spacing w:after="0" w:line="240" w:lineRule="auto"/>
        <w:jc w:val="both"/>
        <w:rPr>
          <w:rFonts w:ascii="Tahoma" w:hAnsi="Tahoma" w:cs="Tahoma"/>
          <w:sz w:val="20"/>
          <w:szCs w:val="20"/>
        </w:rPr>
      </w:pPr>
      <w:r w:rsidRPr="008B5620">
        <w:rPr>
          <w:rFonts w:ascii="Tahoma" w:hAnsi="Tahoma" w:cs="Tahoma"/>
          <w:sz w:val="20"/>
          <w:szCs w:val="20"/>
        </w:rPr>
        <w:t>na następujących warunkach:</w:t>
      </w:r>
    </w:p>
    <w:p w14:paraId="69789143" w14:textId="2FFFD126" w:rsidR="002D0119" w:rsidRDefault="002D0119" w:rsidP="002D0119">
      <w:pPr>
        <w:spacing w:after="0" w:line="240" w:lineRule="auto"/>
        <w:jc w:val="both"/>
        <w:rPr>
          <w:rFonts w:ascii="Tahoma" w:hAnsi="Tahoma" w:cs="Tahoma"/>
          <w:sz w:val="20"/>
          <w:szCs w:val="20"/>
        </w:rPr>
      </w:pPr>
    </w:p>
    <w:p w14:paraId="2D16AA57" w14:textId="77777777" w:rsidR="007D299F" w:rsidRPr="008B5620" w:rsidRDefault="007D299F" w:rsidP="007D299F">
      <w:pPr>
        <w:spacing w:after="0" w:line="240" w:lineRule="auto"/>
        <w:rPr>
          <w:rFonts w:ascii="Tahoma" w:hAnsi="Tahoma" w:cs="Tahoma"/>
          <w:sz w:val="20"/>
          <w:szCs w:val="20"/>
        </w:rPr>
      </w:pPr>
      <w:r w:rsidRPr="008B5620">
        <w:rPr>
          <w:rFonts w:ascii="Tahoma" w:hAnsi="Tahoma" w:cs="Tahoma"/>
          <w:sz w:val="20"/>
          <w:szCs w:val="20"/>
        </w:rPr>
        <w:t>*niepotrzebne skreślić</w:t>
      </w:r>
    </w:p>
    <w:p w14:paraId="040774C0" w14:textId="77777777" w:rsidR="007D299F" w:rsidRPr="008B5620" w:rsidRDefault="007D299F" w:rsidP="002D0119">
      <w:pPr>
        <w:spacing w:after="0" w:line="240" w:lineRule="auto"/>
        <w:jc w:val="both"/>
        <w:rPr>
          <w:rFonts w:ascii="Tahoma" w:hAnsi="Tahoma" w:cs="Tahoma"/>
          <w:sz w:val="20"/>
          <w:szCs w:val="20"/>
        </w:rPr>
      </w:pPr>
    </w:p>
    <w:p w14:paraId="51699945" w14:textId="4DFEB82B" w:rsidR="002D0119" w:rsidRPr="00AD5E17" w:rsidRDefault="002D0119" w:rsidP="001E3738">
      <w:pPr>
        <w:spacing w:after="0" w:line="240" w:lineRule="auto"/>
        <w:jc w:val="center"/>
        <w:rPr>
          <w:rFonts w:ascii="Tahoma" w:hAnsi="Tahoma" w:cs="Tahoma"/>
          <w:b/>
          <w:sz w:val="20"/>
          <w:szCs w:val="20"/>
        </w:rPr>
      </w:pPr>
      <w:r w:rsidRPr="008B5620">
        <w:rPr>
          <w:rFonts w:ascii="Tahoma" w:hAnsi="Tahoma" w:cs="Tahoma"/>
          <w:b/>
          <w:sz w:val="20"/>
          <w:szCs w:val="20"/>
        </w:rPr>
        <w:t>Część I Zamówienia</w:t>
      </w:r>
      <w:r w:rsidR="00C21384" w:rsidRPr="008B5620">
        <w:rPr>
          <w:rFonts w:ascii="Tahoma" w:hAnsi="Tahoma" w:cs="Tahoma"/>
          <w:b/>
          <w:sz w:val="20"/>
          <w:szCs w:val="20"/>
        </w:rPr>
        <w:t xml:space="preserve"> (Ubezpieczenie mienia i odpowiedzialności Zamawiającego)</w:t>
      </w:r>
    </w:p>
    <w:p w14:paraId="168F1C47" w14:textId="77777777" w:rsidR="001E3738" w:rsidRDefault="00C21384" w:rsidP="002D0119">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EED2C2E" w14:textId="4E02F394" w:rsidR="002D0119" w:rsidRPr="008B5620" w:rsidRDefault="002D0119" w:rsidP="002D011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sidR="00C21384">
        <w:rPr>
          <w:rFonts w:ascii="Tahoma" w:hAnsi="Tahoma" w:cs="Tahoma"/>
          <w:sz w:val="20"/>
          <w:szCs w:val="20"/>
        </w:rPr>
        <w:t xml:space="preserve"> od </w:t>
      </w:r>
      <w:r w:rsidR="008B5620">
        <w:rPr>
          <w:rFonts w:ascii="Tahoma" w:hAnsi="Tahoma" w:cs="Tahoma"/>
          <w:sz w:val="20"/>
          <w:szCs w:val="20"/>
        </w:rPr>
        <w:t>01.06.202</w:t>
      </w:r>
      <w:r w:rsidR="008679FB">
        <w:rPr>
          <w:rFonts w:ascii="Tahoma" w:hAnsi="Tahoma" w:cs="Tahoma"/>
          <w:sz w:val="20"/>
          <w:szCs w:val="20"/>
        </w:rPr>
        <w:t>4</w:t>
      </w:r>
      <w:r w:rsidR="00C21384">
        <w:rPr>
          <w:rFonts w:ascii="Tahoma" w:hAnsi="Tahoma" w:cs="Tahoma"/>
          <w:sz w:val="20"/>
          <w:szCs w:val="20"/>
        </w:rPr>
        <w:t xml:space="preserve"> do </w:t>
      </w:r>
      <w:r w:rsidR="008B5620">
        <w:rPr>
          <w:rFonts w:ascii="Tahoma" w:hAnsi="Tahoma" w:cs="Tahoma"/>
          <w:sz w:val="20"/>
          <w:szCs w:val="20"/>
        </w:rPr>
        <w:t>31</w:t>
      </w:r>
      <w:r w:rsidR="00C21384">
        <w:rPr>
          <w:rFonts w:ascii="Tahoma" w:hAnsi="Tahoma" w:cs="Tahoma"/>
          <w:sz w:val="20"/>
          <w:szCs w:val="20"/>
        </w:rPr>
        <w:t>.</w:t>
      </w:r>
      <w:r w:rsidR="008B5620">
        <w:rPr>
          <w:rFonts w:ascii="Tahoma" w:hAnsi="Tahoma" w:cs="Tahoma"/>
          <w:sz w:val="20"/>
          <w:szCs w:val="20"/>
        </w:rPr>
        <w:t>05.202</w:t>
      </w:r>
      <w:r w:rsidR="008679FB">
        <w:rPr>
          <w:rFonts w:ascii="Tahoma" w:hAnsi="Tahoma" w:cs="Tahoma"/>
          <w:sz w:val="20"/>
          <w:szCs w:val="20"/>
        </w:rPr>
        <w:t>6 r.</w:t>
      </w:r>
    </w:p>
    <w:p w14:paraId="291D5E7D" w14:textId="77777777" w:rsidR="002D0119" w:rsidRDefault="002D0119" w:rsidP="002D0119">
      <w:pPr>
        <w:tabs>
          <w:tab w:val="left" w:pos="360"/>
          <w:tab w:val="num" w:pos="928"/>
        </w:tabs>
        <w:spacing w:after="0" w:line="240" w:lineRule="auto"/>
        <w:jc w:val="both"/>
        <w:rPr>
          <w:rFonts w:ascii="Tahoma" w:hAnsi="Tahoma" w:cs="Tahoma"/>
          <w:b/>
          <w:sz w:val="20"/>
          <w:szCs w:val="20"/>
        </w:rPr>
      </w:pPr>
      <w:bookmarkStart w:id="43" w:name="_Hlk62050795"/>
    </w:p>
    <w:p w14:paraId="74D9D545" w14:textId="14DE8BCE" w:rsidR="00925C3E" w:rsidRPr="009962B8" w:rsidRDefault="00925C3E" w:rsidP="00925C3E">
      <w:pPr>
        <w:widowControl w:val="0"/>
        <w:suppressAutoHyphens/>
        <w:autoSpaceDE w:val="0"/>
        <w:autoSpaceDN w:val="0"/>
        <w:adjustRightInd w:val="0"/>
        <w:spacing w:after="60" w:line="276" w:lineRule="auto"/>
        <w:jc w:val="both"/>
        <w:rPr>
          <w:rFonts w:ascii="Tahoma" w:hAnsi="Tahoma" w:cs="Tahoma"/>
          <w:b/>
          <w:sz w:val="20"/>
          <w:szCs w:val="20"/>
        </w:rPr>
      </w:pPr>
      <w:r w:rsidRPr="009962B8">
        <w:rPr>
          <w:rFonts w:ascii="Tahoma" w:hAnsi="Tahoma" w:cs="Tahoma"/>
          <w:b/>
          <w:sz w:val="20"/>
          <w:szCs w:val="20"/>
        </w:rPr>
        <w:t>Cena łączna (wraz z prawem opcji) za cały okres zamówienia, wynosi:</w:t>
      </w:r>
    </w:p>
    <w:tbl>
      <w:tblPr>
        <w:tblW w:w="8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5"/>
      </w:tblGrid>
      <w:tr w:rsidR="00925C3E" w:rsidRPr="009962B8" w14:paraId="66D8F465" w14:textId="77777777" w:rsidTr="00925C3E">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7BF76" w14:textId="77777777" w:rsidR="00925C3E" w:rsidRPr="009962B8" w:rsidRDefault="00925C3E">
            <w:pPr>
              <w:widowControl w:val="0"/>
              <w:tabs>
                <w:tab w:val="left" w:pos="0"/>
              </w:tabs>
              <w:suppressAutoHyphens/>
              <w:adjustRightInd w:val="0"/>
              <w:spacing w:line="276" w:lineRule="auto"/>
              <w:jc w:val="both"/>
              <w:textAlignment w:val="baseline"/>
              <w:rPr>
                <w:rFonts w:ascii="Tahoma" w:hAnsi="Tahoma" w:cs="Tahoma"/>
                <w:b/>
                <w:iCs/>
                <w:sz w:val="20"/>
                <w:szCs w:val="20"/>
              </w:rPr>
            </w:pPr>
            <w:r w:rsidRPr="009962B8">
              <w:rPr>
                <w:rFonts w:ascii="Tahoma" w:hAnsi="Tahoma" w:cs="Tahoma"/>
                <w:b/>
                <w:iCs/>
                <w:sz w:val="20"/>
                <w:szCs w:val="20"/>
              </w:rPr>
              <w:t>Cena zamówienia podstawowego i opcjonalnego łącznie za cały okres zamówienia tj. 24 miesiące: ………………………………… zł</w:t>
            </w:r>
          </w:p>
        </w:tc>
      </w:tr>
    </w:tbl>
    <w:p w14:paraId="2C24C16D" w14:textId="77777777" w:rsidR="00925C3E" w:rsidRPr="009962B8" w:rsidRDefault="00925C3E" w:rsidP="00925C3E">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9962B8">
        <w:rPr>
          <w:rFonts w:ascii="Tahoma" w:hAnsi="Tahoma" w:cs="Tahoma"/>
          <w:iCs/>
          <w:sz w:val="20"/>
          <w:szCs w:val="20"/>
        </w:rPr>
        <w:tab/>
      </w:r>
      <w:r w:rsidRPr="009962B8">
        <w:rPr>
          <w:rFonts w:ascii="Tahoma" w:hAnsi="Tahoma" w:cs="Tahoma"/>
          <w:iCs/>
          <w:sz w:val="20"/>
          <w:szCs w:val="20"/>
        </w:rPr>
        <w:tab/>
        <w:t>w  tym:</w:t>
      </w:r>
    </w:p>
    <w:tbl>
      <w:tblPr>
        <w:tblW w:w="8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5"/>
      </w:tblGrid>
      <w:tr w:rsidR="00925C3E" w:rsidRPr="009962B8" w14:paraId="115295A9" w14:textId="77777777" w:rsidTr="00925C3E">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D3A4F" w14:textId="77777777" w:rsidR="00925C3E" w:rsidRPr="009962B8" w:rsidRDefault="00925C3E">
            <w:pPr>
              <w:widowControl w:val="0"/>
              <w:tabs>
                <w:tab w:val="left" w:pos="0"/>
              </w:tabs>
              <w:suppressAutoHyphens/>
              <w:adjustRightInd w:val="0"/>
              <w:spacing w:line="276" w:lineRule="auto"/>
              <w:jc w:val="both"/>
              <w:textAlignment w:val="baseline"/>
              <w:rPr>
                <w:rFonts w:ascii="Tahoma" w:hAnsi="Tahoma" w:cs="Tahoma"/>
                <w:b/>
                <w:iCs/>
                <w:sz w:val="20"/>
                <w:szCs w:val="20"/>
              </w:rPr>
            </w:pPr>
            <w:r w:rsidRPr="009962B8">
              <w:rPr>
                <w:rFonts w:ascii="Tahoma" w:hAnsi="Tahoma" w:cs="Tahoma"/>
                <w:b/>
                <w:iCs/>
                <w:sz w:val="20"/>
                <w:szCs w:val="20"/>
              </w:rPr>
              <w:lastRenderedPageBreak/>
              <w:t>Cena zamówienia podstawowego: ………………….. zł</w:t>
            </w:r>
          </w:p>
        </w:tc>
      </w:tr>
      <w:tr w:rsidR="00925C3E" w:rsidRPr="00925C3E" w14:paraId="59A368B8" w14:textId="77777777" w:rsidTr="00925C3E">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29069" w14:textId="77777777" w:rsidR="00925C3E" w:rsidRPr="009962B8" w:rsidRDefault="00925C3E" w:rsidP="00925C3E">
            <w:pPr>
              <w:widowControl w:val="0"/>
              <w:tabs>
                <w:tab w:val="left" w:pos="0"/>
              </w:tabs>
              <w:suppressAutoHyphens/>
              <w:adjustRightInd w:val="0"/>
              <w:spacing w:after="0" w:line="240" w:lineRule="auto"/>
              <w:jc w:val="both"/>
              <w:textAlignment w:val="baseline"/>
              <w:rPr>
                <w:rFonts w:ascii="Tahoma" w:hAnsi="Tahoma" w:cs="Tahoma"/>
                <w:b/>
                <w:iCs/>
                <w:sz w:val="20"/>
                <w:szCs w:val="20"/>
              </w:rPr>
            </w:pPr>
            <w:r w:rsidRPr="009962B8">
              <w:rPr>
                <w:rFonts w:ascii="Tahoma" w:hAnsi="Tahoma" w:cs="Tahoma"/>
                <w:b/>
                <w:iCs/>
                <w:sz w:val="20"/>
                <w:szCs w:val="20"/>
              </w:rPr>
              <w:t>Cena zamówienia wynikającego z prawa opcji: ……………… zł</w:t>
            </w:r>
          </w:p>
          <w:p w14:paraId="17024EA5" w14:textId="4ECF1872" w:rsidR="00925C3E" w:rsidRPr="009962B8" w:rsidRDefault="00925C3E" w:rsidP="00925C3E">
            <w:pPr>
              <w:widowControl w:val="0"/>
              <w:tabs>
                <w:tab w:val="left" w:pos="0"/>
              </w:tabs>
              <w:suppressAutoHyphens/>
              <w:adjustRightInd w:val="0"/>
              <w:spacing w:after="0" w:line="240" w:lineRule="auto"/>
              <w:jc w:val="both"/>
              <w:textAlignment w:val="baseline"/>
              <w:rPr>
                <w:rFonts w:ascii="Tahoma" w:hAnsi="Tahoma" w:cs="Tahoma"/>
                <w:b/>
                <w:iCs/>
                <w:sz w:val="20"/>
                <w:szCs w:val="20"/>
              </w:rPr>
            </w:pPr>
            <w:r w:rsidRPr="009962B8">
              <w:rPr>
                <w:rFonts w:ascii="Tahoma" w:hAnsi="Tahoma" w:cs="Tahoma"/>
                <w:bCs/>
                <w:i/>
                <w:iCs/>
                <w:sz w:val="16"/>
                <w:szCs w:val="16"/>
              </w:rPr>
              <w:t>Cena opcji stanowi 20% ceny zamówienia podstawowego</w:t>
            </w:r>
          </w:p>
          <w:p w14:paraId="28442746" w14:textId="77777777" w:rsidR="00925C3E" w:rsidRPr="009962B8" w:rsidRDefault="00925C3E">
            <w:pPr>
              <w:widowControl w:val="0"/>
              <w:tabs>
                <w:tab w:val="left" w:pos="0"/>
              </w:tabs>
              <w:suppressAutoHyphens/>
              <w:adjustRightInd w:val="0"/>
              <w:spacing w:line="276" w:lineRule="auto"/>
              <w:jc w:val="both"/>
              <w:textAlignment w:val="baseline"/>
              <w:rPr>
                <w:rFonts w:ascii="Tahoma" w:hAnsi="Tahoma" w:cs="Tahoma"/>
                <w:b/>
                <w:iCs/>
                <w:sz w:val="20"/>
                <w:szCs w:val="20"/>
              </w:rPr>
            </w:pPr>
          </w:p>
        </w:tc>
      </w:tr>
    </w:tbl>
    <w:p w14:paraId="72B2AC5A" w14:textId="77777777" w:rsidR="00925C3E" w:rsidRPr="00925C3E" w:rsidRDefault="00925C3E" w:rsidP="002D0119">
      <w:pPr>
        <w:tabs>
          <w:tab w:val="left" w:pos="360"/>
          <w:tab w:val="num" w:pos="928"/>
        </w:tabs>
        <w:spacing w:after="0" w:line="240" w:lineRule="auto"/>
        <w:jc w:val="both"/>
        <w:rPr>
          <w:rFonts w:ascii="Tahoma" w:hAnsi="Tahoma" w:cs="Tahoma"/>
          <w:b/>
          <w:sz w:val="20"/>
          <w:szCs w:val="20"/>
          <w:highlight w:val="darkGray"/>
        </w:rPr>
      </w:pPr>
    </w:p>
    <w:p w14:paraId="788E7A2C" w14:textId="79008584" w:rsidR="004F59DE" w:rsidRPr="00925C3E" w:rsidRDefault="00510A67" w:rsidP="00925C3E">
      <w:pPr>
        <w:tabs>
          <w:tab w:val="left" w:pos="360"/>
          <w:tab w:val="num" w:pos="928"/>
        </w:tabs>
        <w:spacing w:after="0" w:line="240" w:lineRule="auto"/>
        <w:jc w:val="both"/>
        <w:rPr>
          <w:rFonts w:ascii="Tahoma" w:hAnsi="Tahoma" w:cs="Tahoma"/>
          <w:b/>
          <w:sz w:val="20"/>
          <w:szCs w:val="20"/>
        </w:rPr>
      </w:pPr>
      <w:r w:rsidRPr="008B5620">
        <w:rPr>
          <w:rFonts w:ascii="Tahoma" w:hAnsi="Tahoma" w:cs="Tahoma"/>
          <w:bCs/>
          <w:i/>
          <w:iCs/>
          <w:sz w:val="16"/>
          <w:szCs w:val="16"/>
        </w:rPr>
        <w:tab/>
      </w:r>
      <w:r w:rsidR="002D0119" w:rsidRPr="008B5620">
        <w:rPr>
          <w:rFonts w:ascii="Tahoma" w:hAnsi="Tahoma" w:cs="Tahoma"/>
          <w:b/>
          <w:sz w:val="20"/>
          <w:szCs w:val="20"/>
        </w:rPr>
        <w:tab/>
      </w:r>
      <w:bookmarkEnd w:id="43"/>
      <w:r w:rsidR="002D0119" w:rsidRPr="008B5620">
        <w:rPr>
          <w:rFonts w:ascii="Tahoma" w:hAnsi="Tahoma" w:cs="Tahoma"/>
          <w:b/>
          <w:sz w:val="20"/>
          <w:szCs w:val="20"/>
        </w:rPr>
        <w:tab/>
      </w:r>
      <w:r w:rsidR="002D0119" w:rsidRPr="008B5620">
        <w:rPr>
          <w:rFonts w:ascii="Tahoma" w:hAnsi="Tahoma" w:cs="Tahoma"/>
          <w:b/>
          <w:sz w:val="20"/>
          <w:szCs w:val="20"/>
        </w:rPr>
        <w:tab/>
      </w:r>
    </w:p>
    <w:p w14:paraId="73E5A743" w14:textId="4DD28D04" w:rsidR="002D0119" w:rsidRDefault="002D0119" w:rsidP="002D0119">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w:t>
      </w:r>
      <w:r w:rsidRPr="00E10AAA">
        <w:rPr>
          <w:rFonts w:ascii="Tahoma" w:hAnsi="Tahoma" w:cs="Tahoma"/>
          <w:b/>
          <w:sz w:val="20"/>
          <w:szCs w:val="20"/>
        </w:rPr>
        <w:t xml:space="preserve">od nr 1 do </w:t>
      </w:r>
      <w:r w:rsidR="00E10AAA" w:rsidRPr="00E10AAA">
        <w:rPr>
          <w:rFonts w:ascii="Tahoma" w:hAnsi="Tahoma" w:cs="Tahoma"/>
          <w:b/>
          <w:sz w:val="20"/>
          <w:szCs w:val="20"/>
        </w:rPr>
        <w:t>41</w:t>
      </w:r>
      <w:r w:rsidRPr="00E10AAA">
        <w:rPr>
          <w:rFonts w:ascii="Tahoma" w:hAnsi="Tahoma" w:cs="Tahoma"/>
          <w:b/>
          <w:sz w:val="20"/>
          <w:szCs w:val="20"/>
        </w:rPr>
        <w:t xml:space="preserve"> oraz </w:t>
      </w:r>
      <w:r w:rsidRPr="008B5620">
        <w:rPr>
          <w:rFonts w:ascii="Tahoma" w:hAnsi="Tahoma" w:cs="Tahoma"/>
          <w:b/>
          <w:sz w:val="20"/>
          <w:szCs w:val="20"/>
        </w:rPr>
        <w:t>następujące klauzule fakultatywne (w części I zamówienia):</w:t>
      </w:r>
    </w:p>
    <w:p w14:paraId="142EBE9D" w14:textId="77777777" w:rsidR="008679FB" w:rsidRPr="00AD5E17" w:rsidRDefault="008679FB" w:rsidP="002D0119">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10AAA" w:rsidRPr="00E10AAA" w14:paraId="77EA93E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4EA68E"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Nr</w:t>
            </w:r>
          </w:p>
          <w:p w14:paraId="0058811D"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E5DDBBF"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1C420A7"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258EF7"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Liczba punktów</w:t>
            </w:r>
          </w:p>
        </w:tc>
      </w:tr>
      <w:tr w:rsidR="00E10AAA" w:rsidRPr="00E10AAA" w14:paraId="5248A45D" w14:textId="77777777" w:rsidTr="0071315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A41EA" w14:textId="2E092453"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EFFA538"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0722EE1"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7D704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52EB5F62"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7D65E73" w14:textId="72282B67"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5F23361"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7A9BC4C"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5A981F6"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71B2D507"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B7021A" w14:textId="0AF3DED2"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9D86E92"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16A9B0"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7885D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6334D7B5"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A3649A" w14:textId="4F2DBB6B"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B5759E9"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1212420"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3A95C"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737CDD8C"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4417D0" w14:textId="30DB6848"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38527755"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4EB8B997"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B4BB29"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48B248AA"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4C32E8" w14:textId="64640EAE"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3E49A940"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EED438"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50254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16 pkt</w:t>
            </w:r>
          </w:p>
        </w:tc>
      </w:tr>
      <w:tr w:rsidR="00E10AAA" w:rsidRPr="00E10AAA" w14:paraId="561DC6F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9A8CFA" w14:textId="62EC93E4"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61F5041"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A5683C9"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0A9C5E"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743405E4" w14:textId="77777777" w:rsidTr="0071315D">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68006C" w14:textId="7B749E9C"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63E51CA1"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7882DD1"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E52A941"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10 pkt</w:t>
            </w:r>
          </w:p>
        </w:tc>
      </w:tr>
      <w:tr w:rsidR="00E10AAA" w:rsidRPr="00E10AAA" w14:paraId="55FBF22D" w14:textId="77777777" w:rsidTr="0071315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D2EF99" w14:textId="0F5907E8" w:rsidR="002D0119" w:rsidRPr="00E10AAA" w:rsidRDefault="00E10AAA"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93E661F"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9E08D2D"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94CFFD"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36F95369"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869D50" w14:textId="678667FC" w:rsidR="002D0119" w:rsidRPr="00E10AAA" w:rsidRDefault="00E10AAA"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04DCE4A"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73EFF0FB"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FCB00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7A728D45"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01A157" w14:textId="6140DA41"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79730F0"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E3D5914"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28F31B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4DBD7F3D"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A289FA" w14:textId="32E752CB"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19403AD"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65DE51B"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2B0DCE"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32A9602A"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C7141C" w14:textId="4FD8E67A"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655B64EA"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E3B50D3"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98BD77"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10 pkt</w:t>
            </w:r>
          </w:p>
        </w:tc>
      </w:tr>
      <w:tr w:rsidR="00E10AAA" w:rsidRPr="00E10AAA" w14:paraId="1A2FEFA4"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DAEE3F" w14:textId="05433BA2"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7F2A933"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351D9D9"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1F4F3F"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5D714FCA"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09328E" w14:textId="3FD9B7B8"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7E55278"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3999A1D"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BA202D"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bl>
    <w:p w14:paraId="5F0ED285" w14:textId="77777777" w:rsidR="002D0119" w:rsidRPr="00AD5E17" w:rsidRDefault="002D0119" w:rsidP="002D0119">
      <w:pPr>
        <w:spacing w:after="0" w:line="240" w:lineRule="auto"/>
        <w:ind w:left="60"/>
        <w:jc w:val="both"/>
        <w:rPr>
          <w:rFonts w:ascii="Tahoma" w:hAnsi="Tahoma" w:cs="Tahoma"/>
          <w:position w:val="-4"/>
          <w:sz w:val="20"/>
          <w:szCs w:val="20"/>
        </w:rPr>
      </w:pPr>
    </w:p>
    <w:p w14:paraId="56AF25DC" w14:textId="77777777" w:rsidR="002D0119" w:rsidRPr="00E10AAA" w:rsidRDefault="002D0119" w:rsidP="002D011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E10AAA">
        <w:rPr>
          <w:rFonts w:ascii="Tahoma" w:hAnsi="Tahoma" w:cs="Tahoma"/>
          <w:position w:val="-4"/>
          <w:sz w:val="20"/>
          <w:szCs w:val="20"/>
        </w:rPr>
        <w:t>zaakceptowana w ofercie przez Wykonawcę.</w:t>
      </w:r>
    </w:p>
    <w:p w14:paraId="184C5831" w14:textId="4CD94328" w:rsidR="002D0119" w:rsidRPr="00E10AAA" w:rsidRDefault="002D0119" w:rsidP="002D0119">
      <w:pPr>
        <w:spacing w:after="0" w:line="240" w:lineRule="auto"/>
        <w:ind w:left="60"/>
        <w:jc w:val="both"/>
        <w:rPr>
          <w:rFonts w:ascii="Tahoma" w:hAnsi="Tahoma" w:cs="Tahoma"/>
          <w:position w:val="-4"/>
          <w:sz w:val="20"/>
          <w:szCs w:val="20"/>
        </w:rPr>
      </w:pPr>
      <w:r w:rsidRPr="00E10AAA">
        <w:rPr>
          <w:rFonts w:ascii="Tahoma" w:hAnsi="Tahoma" w:cs="Tahoma"/>
          <w:sz w:val="20"/>
          <w:szCs w:val="20"/>
        </w:rPr>
        <w:t>**Wykonawca w ofercie zaakceptuje albo klauzulę nr 4</w:t>
      </w:r>
      <w:r w:rsidR="00E10AAA" w:rsidRPr="00E10AAA">
        <w:rPr>
          <w:rFonts w:ascii="Tahoma" w:hAnsi="Tahoma" w:cs="Tahoma"/>
          <w:sz w:val="20"/>
          <w:szCs w:val="20"/>
        </w:rPr>
        <w:t>6</w:t>
      </w:r>
      <w:r w:rsidRPr="00E10AAA">
        <w:rPr>
          <w:rFonts w:ascii="Tahoma" w:hAnsi="Tahoma" w:cs="Tahoma"/>
          <w:sz w:val="20"/>
          <w:szCs w:val="20"/>
        </w:rPr>
        <w:t xml:space="preserve"> albo klauzulę nr 4</w:t>
      </w:r>
      <w:r w:rsidR="00E10AAA" w:rsidRPr="00E10AAA">
        <w:rPr>
          <w:rFonts w:ascii="Tahoma" w:hAnsi="Tahoma" w:cs="Tahoma"/>
          <w:sz w:val="20"/>
          <w:szCs w:val="20"/>
        </w:rPr>
        <w:t>7</w:t>
      </w:r>
      <w:r w:rsidRPr="00E10AAA">
        <w:rPr>
          <w:rFonts w:ascii="Tahoma" w:hAnsi="Tahoma" w:cs="Tahoma"/>
          <w:sz w:val="20"/>
          <w:szCs w:val="20"/>
        </w:rPr>
        <w:t>. W przypadku zaakceptowania w ofercie zarówno klauzuli nr 4</w:t>
      </w:r>
      <w:r w:rsidR="00E10AAA" w:rsidRPr="00E10AAA">
        <w:rPr>
          <w:rFonts w:ascii="Tahoma" w:hAnsi="Tahoma" w:cs="Tahoma"/>
          <w:sz w:val="20"/>
          <w:szCs w:val="20"/>
        </w:rPr>
        <w:t>6</w:t>
      </w:r>
      <w:r w:rsidRPr="00E10AAA">
        <w:rPr>
          <w:rFonts w:ascii="Tahoma" w:hAnsi="Tahoma" w:cs="Tahoma"/>
          <w:sz w:val="20"/>
          <w:szCs w:val="20"/>
        </w:rPr>
        <w:t xml:space="preserve"> jak i klauzuli nr 4</w:t>
      </w:r>
      <w:r w:rsidR="00E10AAA" w:rsidRPr="00E10AAA">
        <w:rPr>
          <w:rFonts w:ascii="Tahoma" w:hAnsi="Tahoma" w:cs="Tahoma"/>
          <w:sz w:val="20"/>
          <w:szCs w:val="20"/>
        </w:rPr>
        <w:t>7</w:t>
      </w:r>
      <w:r w:rsidRPr="00E10AAA">
        <w:rPr>
          <w:rFonts w:ascii="Tahoma" w:hAnsi="Tahoma" w:cs="Tahoma"/>
          <w:sz w:val="20"/>
          <w:szCs w:val="20"/>
        </w:rPr>
        <w:t>, Zamawiający uzna, że do oferty ma zastosowanie klauzula korzystniejsza dla Zamawiającego (klauzula nr 4</w:t>
      </w:r>
      <w:r w:rsidR="00E10AAA" w:rsidRPr="00E10AAA">
        <w:rPr>
          <w:rFonts w:ascii="Tahoma" w:hAnsi="Tahoma" w:cs="Tahoma"/>
          <w:sz w:val="20"/>
          <w:szCs w:val="20"/>
        </w:rPr>
        <w:t>7</w:t>
      </w:r>
      <w:r w:rsidRPr="00E10AAA">
        <w:rPr>
          <w:rFonts w:ascii="Tahoma" w:hAnsi="Tahoma" w:cs="Tahoma"/>
          <w:sz w:val="20"/>
          <w:szCs w:val="20"/>
        </w:rPr>
        <w:t>) i za tę klauzulę przyzna punkty w trakcie oceny oferty Wykonawcy.</w:t>
      </w:r>
    </w:p>
    <w:p w14:paraId="43E01F86" w14:textId="77777777" w:rsidR="002D0119" w:rsidRPr="00AD5E17" w:rsidRDefault="002D0119" w:rsidP="002D0119">
      <w:pPr>
        <w:spacing w:after="0" w:line="240" w:lineRule="auto"/>
        <w:ind w:left="60"/>
        <w:jc w:val="both"/>
        <w:rPr>
          <w:rFonts w:ascii="Tahoma" w:hAnsi="Tahoma" w:cs="Tahoma"/>
          <w:b/>
          <w:position w:val="-4"/>
          <w:sz w:val="20"/>
          <w:szCs w:val="20"/>
        </w:rPr>
      </w:pPr>
    </w:p>
    <w:p w14:paraId="08263BB6" w14:textId="77777777" w:rsidR="002D0119" w:rsidRDefault="002D0119" w:rsidP="002D011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71ADE763" w14:textId="77777777" w:rsidR="008679FB" w:rsidRPr="00AD5E17" w:rsidRDefault="008679FB" w:rsidP="002D0119">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D0119" w:rsidRPr="00AD5E17" w14:paraId="18E9033E" w14:textId="77777777" w:rsidTr="0071315D">
        <w:tc>
          <w:tcPr>
            <w:tcW w:w="567" w:type="dxa"/>
            <w:vAlign w:val="center"/>
          </w:tcPr>
          <w:p w14:paraId="3DCD7B66"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F03E06F"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22C5B6C7" w14:textId="77777777" w:rsidR="002D0119" w:rsidRPr="00AD5E17" w:rsidRDefault="002D0119" w:rsidP="0071315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1601A977"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58CF046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2D0119" w:rsidRPr="00AD5E17" w14:paraId="61C3BDB8" w14:textId="77777777" w:rsidTr="0071315D">
        <w:tc>
          <w:tcPr>
            <w:tcW w:w="567" w:type="dxa"/>
            <w:vMerge w:val="restart"/>
            <w:vAlign w:val="center"/>
          </w:tcPr>
          <w:p w14:paraId="3E2E25DC"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B6F3594"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4671B4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28E2239" w14:textId="77777777" w:rsidR="002D0119" w:rsidRPr="00AD5E17" w:rsidRDefault="002D0119" w:rsidP="0071315D">
            <w:pPr>
              <w:pStyle w:val="Akapitzlist"/>
              <w:ind w:left="0"/>
              <w:jc w:val="center"/>
              <w:outlineLvl w:val="0"/>
              <w:rPr>
                <w:rFonts w:ascii="Tahoma" w:hAnsi="Tahoma" w:cs="Tahoma"/>
                <w:sz w:val="20"/>
                <w:szCs w:val="20"/>
              </w:rPr>
            </w:pPr>
          </w:p>
        </w:tc>
      </w:tr>
      <w:tr w:rsidR="002D0119" w:rsidRPr="00AD5E17" w14:paraId="12454CA5" w14:textId="77777777" w:rsidTr="0071315D">
        <w:tc>
          <w:tcPr>
            <w:tcW w:w="567" w:type="dxa"/>
            <w:vMerge/>
          </w:tcPr>
          <w:p w14:paraId="2D5233F5"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59FF800"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24F9E21B"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163F1F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BB68331" w14:textId="77777777" w:rsidTr="0071315D">
        <w:tc>
          <w:tcPr>
            <w:tcW w:w="567" w:type="dxa"/>
            <w:vMerge w:val="restart"/>
            <w:vAlign w:val="center"/>
          </w:tcPr>
          <w:p w14:paraId="079A223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C2</w:t>
            </w:r>
          </w:p>
        </w:tc>
        <w:tc>
          <w:tcPr>
            <w:tcW w:w="4962" w:type="dxa"/>
            <w:vMerge w:val="restart"/>
          </w:tcPr>
          <w:p w14:paraId="3F1F94B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999DAB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E67B5C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F6D749" w14:textId="77777777" w:rsidTr="0071315D">
        <w:tc>
          <w:tcPr>
            <w:tcW w:w="567" w:type="dxa"/>
            <w:vMerge/>
          </w:tcPr>
          <w:p w14:paraId="33D3C31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5DF056D2"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83F8DBA"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92D17C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A9C8E02" w14:textId="77777777" w:rsidTr="0071315D">
        <w:tc>
          <w:tcPr>
            <w:tcW w:w="567" w:type="dxa"/>
            <w:vMerge w:val="restart"/>
            <w:vAlign w:val="center"/>
          </w:tcPr>
          <w:p w14:paraId="75ADCDC1"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BB54D6"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58B2598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D225ED2"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481B83D" w14:textId="77777777" w:rsidTr="0071315D">
        <w:tc>
          <w:tcPr>
            <w:tcW w:w="567" w:type="dxa"/>
            <w:vMerge/>
          </w:tcPr>
          <w:p w14:paraId="2300B5E6"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6D4F03DB"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0B53D77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7D506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E01692B" w14:textId="77777777" w:rsidTr="0071315D">
        <w:tc>
          <w:tcPr>
            <w:tcW w:w="567" w:type="dxa"/>
            <w:vMerge w:val="restart"/>
            <w:vAlign w:val="center"/>
          </w:tcPr>
          <w:p w14:paraId="1F85C092"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693974A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C3D462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B8CF9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BF962B6" w14:textId="77777777" w:rsidTr="0071315D">
        <w:tc>
          <w:tcPr>
            <w:tcW w:w="567" w:type="dxa"/>
            <w:vMerge/>
          </w:tcPr>
          <w:p w14:paraId="672C53C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A964213"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1718B6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BFDA03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F526436" w14:textId="77777777" w:rsidTr="0071315D">
        <w:tc>
          <w:tcPr>
            <w:tcW w:w="567" w:type="dxa"/>
            <w:vMerge w:val="restart"/>
            <w:vAlign w:val="center"/>
          </w:tcPr>
          <w:p w14:paraId="194CA11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BCC689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5BD61B8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EB421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8386B8C" w14:textId="77777777" w:rsidTr="0071315D">
        <w:tc>
          <w:tcPr>
            <w:tcW w:w="567" w:type="dxa"/>
            <w:vMerge/>
            <w:vAlign w:val="center"/>
          </w:tcPr>
          <w:p w14:paraId="56DB43E2"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34C80DE5"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79C9C708"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E56AA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9233CE" w14:textId="77777777" w:rsidTr="0071315D">
        <w:tc>
          <w:tcPr>
            <w:tcW w:w="567" w:type="dxa"/>
            <w:vMerge w:val="restart"/>
            <w:vAlign w:val="center"/>
          </w:tcPr>
          <w:p w14:paraId="47829128"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7078751"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76DF1BD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83B289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32A66D2" w14:textId="77777777" w:rsidTr="0071315D">
        <w:tc>
          <w:tcPr>
            <w:tcW w:w="567" w:type="dxa"/>
            <w:vMerge/>
          </w:tcPr>
          <w:p w14:paraId="43DA29B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37F676A"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9AF12B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C6ED69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B5DCB97" w14:textId="77777777" w:rsidTr="0071315D">
        <w:tc>
          <w:tcPr>
            <w:tcW w:w="567" w:type="dxa"/>
            <w:vMerge w:val="restart"/>
            <w:vAlign w:val="center"/>
          </w:tcPr>
          <w:p w14:paraId="4CB760BA"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206A2A0"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4399B2E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7165DD"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B2682A" w14:textId="77777777" w:rsidTr="0071315D">
        <w:tc>
          <w:tcPr>
            <w:tcW w:w="567" w:type="dxa"/>
            <w:vMerge/>
          </w:tcPr>
          <w:p w14:paraId="085846E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3DA41CA6"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BEBF04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6CF9A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513AA0F" w14:textId="77777777" w:rsidTr="0071315D">
        <w:tc>
          <w:tcPr>
            <w:tcW w:w="567" w:type="dxa"/>
            <w:vMerge w:val="restart"/>
            <w:vAlign w:val="center"/>
          </w:tcPr>
          <w:p w14:paraId="1752EDB3"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375A8B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3D679A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04E6B6"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1455B1" w14:textId="77777777" w:rsidTr="0071315D">
        <w:tc>
          <w:tcPr>
            <w:tcW w:w="567" w:type="dxa"/>
            <w:vMerge/>
          </w:tcPr>
          <w:p w14:paraId="1E6FE867"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63380EC"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40E5BED7"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D7278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E33649D" w14:textId="77777777" w:rsidTr="0071315D">
        <w:tc>
          <w:tcPr>
            <w:tcW w:w="567" w:type="dxa"/>
            <w:vMerge w:val="restart"/>
            <w:vAlign w:val="center"/>
          </w:tcPr>
          <w:p w14:paraId="04280D2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F8CED82"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C804184"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4F5E42B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47552E4" w14:textId="77777777" w:rsidTr="0071315D">
        <w:tc>
          <w:tcPr>
            <w:tcW w:w="567" w:type="dxa"/>
            <w:vMerge/>
            <w:vAlign w:val="center"/>
          </w:tcPr>
          <w:p w14:paraId="44A7C2F6"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72EF2ECE"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CE39410"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1B4142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78F73588" w14:textId="77777777" w:rsidTr="0071315D">
        <w:tc>
          <w:tcPr>
            <w:tcW w:w="567" w:type="dxa"/>
            <w:vMerge w:val="restart"/>
            <w:vAlign w:val="center"/>
          </w:tcPr>
          <w:p w14:paraId="73F9B5F0" w14:textId="77777777" w:rsidR="002D0119" w:rsidRPr="008B5620" w:rsidRDefault="002D0119" w:rsidP="0071315D">
            <w:pPr>
              <w:pStyle w:val="Akapitzlist"/>
              <w:ind w:left="0"/>
              <w:jc w:val="center"/>
              <w:outlineLvl w:val="0"/>
              <w:rPr>
                <w:rFonts w:ascii="Tahoma" w:hAnsi="Tahoma" w:cs="Tahoma"/>
                <w:sz w:val="20"/>
                <w:szCs w:val="20"/>
              </w:rPr>
            </w:pPr>
            <w:r w:rsidRPr="008B5620">
              <w:rPr>
                <w:rFonts w:ascii="Tahoma" w:hAnsi="Tahoma" w:cs="Tahoma"/>
                <w:sz w:val="20"/>
                <w:szCs w:val="20"/>
              </w:rPr>
              <w:t>C10</w:t>
            </w:r>
          </w:p>
        </w:tc>
        <w:tc>
          <w:tcPr>
            <w:tcW w:w="4962" w:type="dxa"/>
            <w:vMerge w:val="restart"/>
          </w:tcPr>
          <w:p w14:paraId="4DC5B278" w14:textId="499EA168" w:rsidR="002D0119" w:rsidRPr="008B5620" w:rsidRDefault="002D0119" w:rsidP="0071315D">
            <w:pPr>
              <w:pStyle w:val="Akapitzlist"/>
              <w:ind w:left="0"/>
              <w:jc w:val="both"/>
              <w:outlineLvl w:val="0"/>
              <w:rPr>
                <w:rFonts w:ascii="Tahoma" w:hAnsi="Tahoma" w:cs="Tahoma"/>
                <w:sz w:val="20"/>
                <w:szCs w:val="20"/>
              </w:rPr>
            </w:pPr>
            <w:r w:rsidRPr="008B5620">
              <w:rPr>
                <w:rFonts w:ascii="Tahoma" w:hAnsi="Tahoma" w:cs="Tahoma"/>
                <w:sz w:val="20"/>
                <w:szCs w:val="20"/>
              </w:rPr>
              <w:t xml:space="preserve">Zwiększenie limitu odpowiedzialności w ubezpieczeniu odpowiedzialności cywilnej zarządcy drogi </w:t>
            </w:r>
          </w:p>
        </w:tc>
        <w:tc>
          <w:tcPr>
            <w:tcW w:w="2693" w:type="dxa"/>
          </w:tcPr>
          <w:p w14:paraId="345C9038"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5E157A07"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5D16F107" w14:textId="77777777" w:rsidTr="0071315D">
        <w:tc>
          <w:tcPr>
            <w:tcW w:w="567" w:type="dxa"/>
            <w:vMerge/>
          </w:tcPr>
          <w:p w14:paraId="3ECD9E30"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713A73F9"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6A7FFDCF"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4B38CCD5"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bl>
    <w:p w14:paraId="2A3077EC" w14:textId="77777777" w:rsidR="008679FB" w:rsidRDefault="008679FB" w:rsidP="002D0119">
      <w:pPr>
        <w:spacing w:after="0" w:line="240" w:lineRule="auto"/>
        <w:jc w:val="both"/>
        <w:rPr>
          <w:rFonts w:ascii="Tahoma" w:hAnsi="Tahoma" w:cs="Tahoma"/>
          <w:position w:val="-4"/>
          <w:sz w:val="20"/>
          <w:szCs w:val="20"/>
        </w:rPr>
      </w:pPr>
    </w:p>
    <w:p w14:paraId="542977BA" w14:textId="4113A868" w:rsidR="002D0119" w:rsidRPr="00AD5E17" w:rsidRDefault="002D0119" w:rsidP="002D0119">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5E300C6" w14:textId="77777777" w:rsidR="002D0119" w:rsidRDefault="002D0119" w:rsidP="002D0119">
      <w:pPr>
        <w:spacing w:after="0" w:line="240" w:lineRule="auto"/>
        <w:jc w:val="both"/>
        <w:rPr>
          <w:rFonts w:ascii="Tahoma" w:hAnsi="Tahoma" w:cs="Tahoma"/>
          <w:b/>
          <w:position w:val="-4"/>
          <w:sz w:val="20"/>
          <w:szCs w:val="20"/>
        </w:rPr>
      </w:pPr>
    </w:p>
    <w:p w14:paraId="51ED8347" w14:textId="77777777" w:rsidR="008679FB" w:rsidRPr="008B5620" w:rsidRDefault="008679FB" w:rsidP="002D0119">
      <w:pPr>
        <w:spacing w:after="0" w:line="240" w:lineRule="auto"/>
        <w:jc w:val="both"/>
        <w:rPr>
          <w:rFonts w:ascii="Tahoma" w:hAnsi="Tahoma" w:cs="Tahoma"/>
          <w:b/>
          <w:position w:val="-4"/>
          <w:sz w:val="20"/>
          <w:szCs w:val="20"/>
        </w:rPr>
      </w:pPr>
    </w:p>
    <w:p w14:paraId="268EDEE6" w14:textId="36DDBEC6" w:rsidR="002D0119" w:rsidRPr="003000D8" w:rsidRDefault="002D0119" w:rsidP="008679FB">
      <w:pPr>
        <w:spacing w:after="0" w:line="240" w:lineRule="auto"/>
        <w:jc w:val="center"/>
        <w:rPr>
          <w:rFonts w:ascii="Tahoma" w:hAnsi="Tahoma" w:cs="Tahoma"/>
          <w:b/>
          <w:position w:val="-4"/>
          <w:sz w:val="20"/>
          <w:szCs w:val="20"/>
        </w:rPr>
      </w:pPr>
      <w:r w:rsidRPr="008B5620">
        <w:rPr>
          <w:rFonts w:ascii="Tahoma" w:hAnsi="Tahoma" w:cs="Tahoma"/>
          <w:b/>
          <w:position w:val="-4"/>
          <w:sz w:val="20"/>
          <w:szCs w:val="20"/>
        </w:rPr>
        <w:t xml:space="preserve">Część II Zamówienia </w:t>
      </w:r>
      <w:r w:rsidR="00C21384" w:rsidRPr="008B5620">
        <w:rPr>
          <w:rFonts w:ascii="Tahoma" w:hAnsi="Tahoma" w:cs="Tahoma"/>
          <w:b/>
          <w:position w:val="-4"/>
          <w:sz w:val="20"/>
          <w:szCs w:val="20"/>
        </w:rPr>
        <w:t>(</w:t>
      </w:r>
      <w:r w:rsidR="00C21384" w:rsidRPr="003000D8">
        <w:rPr>
          <w:rFonts w:ascii="Tahoma" w:hAnsi="Tahoma" w:cs="Tahoma"/>
          <w:b/>
          <w:position w:val="-4"/>
          <w:sz w:val="20"/>
          <w:szCs w:val="20"/>
        </w:rPr>
        <w:t xml:space="preserve">Ubezpieczenie </w:t>
      </w:r>
      <w:r w:rsidR="003000D8" w:rsidRPr="003000D8">
        <w:rPr>
          <w:rFonts w:ascii="Tahoma" w:hAnsi="Tahoma" w:cs="Tahoma"/>
          <w:b/>
          <w:position w:val="-4"/>
          <w:sz w:val="20"/>
          <w:szCs w:val="20"/>
        </w:rPr>
        <w:t>jednostek pływających</w:t>
      </w:r>
      <w:r w:rsidR="00C21384" w:rsidRPr="003000D8">
        <w:rPr>
          <w:rFonts w:ascii="Tahoma" w:hAnsi="Tahoma" w:cs="Tahoma"/>
          <w:b/>
          <w:position w:val="-4"/>
          <w:sz w:val="20"/>
          <w:szCs w:val="20"/>
        </w:rPr>
        <w:t>):</w:t>
      </w:r>
    </w:p>
    <w:p w14:paraId="2B34186E" w14:textId="77777777" w:rsidR="00C21384" w:rsidRPr="003000D8" w:rsidRDefault="00C21384" w:rsidP="002D0119">
      <w:pPr>
        <w:spacing w:after="0" w:line="240" w:lineRule="auto"/>
        <w:jc w:val="both"/>
        <w:rPr>
          <w:rFonts w:ascii="Tahoma" w:hAnsi="Tahoma" w:cs="Tahoma"/>
          <w:b/>
          <w:position w:val="-4"/>
          <w:sz w:val="20"/>
          <w:szCs w:val="20"/>
        </w:rPr>
      </w:pPr>
    </w:p>
    <w:p w14:paraId="5209D5AD" w14:textId="146C5A23" w:rsidR="002D0119" w:rsidRPr="003000D8" w:rsidRDefault="002D0119" w:rsidP="002D0119">
      <w:pPr>
        <w:pStyle w:val="Tekstpodstawowywcity"/>
        <w:spacing w:after="0" w:line="240" w:lineRule="auto"/>
        <w:ind w:left="0"/>
        <w:rPr>
          <w:rFonts w:ascii="Tahoma" w:hAnsi="Tahoma" w:cs="Tahoma"/>
          <w:b/>
          <w:sz w:val="20"/>
          <w:szCs w:val="20"/>
        </w:rPr>
      </w:pPr>
      <w:r w:rsidRPr="003000D8">
        <w:rPr>
          <w:rFonts w:ascii="Tahoma" w:hAnsi="Tahoma" w:cs="Tahoma"/>
          <w:sz w:val="20"/>
          <w:szCs w:val="20"/>
        </w:rPr>
        <w:t xml:space="preserve">Oferta obejmuje okres ubezpieczenia wskazany w SWZ to jest: od </w:t>
      </w:r>
      <w:r w:rsidR="003000D8" w:rsidRPr="003000D8">
        <w:rPr>
          <w:rFonts w:ascii="Tahoma" w:hAnsi="Tahoma" w:cs="Tahoma"/>
          <w:sz w:val="20"/>
          <w:szCs w:val="20"/>
        </w:rPr>
        <w:t>01.06.202</w:t>
      </w:r>
      <w:r w:rsidR="008679FB">
        <w:rPr>
          <w:rFonts w:ascii="Tahoma" w:hAnsi="Tahoma" w:cs="Tahoma"/>
          <w:sz w:val="20"/>
          <w:szCs w:val="20"/>
        </w:rPr>
        <w:t>4</w:t>
      </w:r>
      <w:r w:rsidRPr="003000D8">
        <w:rPr>
          <w:rFonts w:ascii="Tahoma" w:hAnsi="Tahoma" w:cs="Tahoma"/>
          <w:sz w:val="20"/>
          <w:szCs w:val="20"/>
        </w:rPr>
        <w:t xml:space="preserve"> do </w:t>
      </w:r>
      <w:r w:rsidR="003000D8" w:rsidRPr="003000D8">
        <w:rPr>
          <w:rFonts w:ascii="Tahoma" w:hAnsi="Tahoma" w:cs="Tahoma"/>
          <w:sz w:val="20"/>
          <w:szCs w:val="20"/>
        </w:rPr>
        <w:t>31</w:t>
      </w:r>
      <w:r w:rsidRPr="003000D8">
        <w:rPr>
          <w:rFonts w:ascii="Tahoma" w:hAnsi="Tahoma" w:cs="Tahoma"/>
          <w:sz w:val="20"/>
          <w:szCs w:val="20"/>
        </w:rPr>
        <w:t>.</w:t>
      </w:r>
      <w:r w:rsidR="003000D8" w:rsidRPr="003000D8">
        <w:rPr>
          <w:rFonts w:ascii="Tahoma" w:hAnsi="Tahoma" w:cs="Tahoma"/>
          <w:sz w:val="20"/>
          <w:szCs w:val="20"/>
        </w:rPr>
        <w:t>05.202</w:t>
      </w:r>
      <w:r w:rsidR="008679FB">
        <w:rPr>
          <w:rFonts w:ascii="Tahoma" w:hAnsi="Tahoma" w:cs="Tahoma"/>
          <w:sz w:val="20"/>
          <w:szCs w:val="20"/>
        </w:rPr>
        <w:t>6</w:t>
      </w:r>
      <w:r w:rsidR="003000D8" w:rsidRPr="003000D8">
        <w:rPr>
          <w:rFonts w:ascii="Tahoma" w:hAnsi="Tahoma" w:cs="Tahoma"/>
          <w:sz w:val="20"/>
          <w:szCs w:val="20"/>
        </w:rPr>
        <w:t xml:space="preserve"> r.</w:t>
      </w:r>
    </w:p>
    <w:p w14:paraId="5E57298F" w14:textId="77777777" w:rsidR="002D0119" w:rsidRPr="009962B8" w:rsidRDefault="002D0119" w:rsidP="002D0119">
      <w:pPr>
        <w:pStyle w:val="Tekstpodstawowywcity"/>
        <w:spacing w:after="0" w:line="240" w:lineRule="auto"/>
        <w:ind w:left="0"/>
        <w:rPr>
          <w:rFonts w:ascii="Tahoma" w:hAnsi="Tahoma" w:cs="Tahoma"/>
          <w:b/>
          <w:sz w:val="20"/>
          <w:szCs w:val="20"/>
        </w:rPr>
      </w:pPr>
    </w:p>
    <w:p w14:paraId="52462632" w14:textId="77777777" w:rsidR="00925C3E" w:rsidRPr="009962B8" w:rsidRDefault="00925C3E" w:rsidP="00925C3E">
      <w:pPr>
        <w:widowControl w:val="0"/>
        <w:suppressAutoHyphens/>
        <w:autoSpaceDE w:val="0"/>
        <w:autoSpaceDN w:val="0"/>
        <w:adjustRightInd w:val="0"/>
        <w:spacing w:after="60" w:line="276" w:lineRule="auto"/>
        <w:jc w:val="both"/>
        <w:rPr>
          <w:rFonts w:ascii="Tahoma" w:hAnsi="Tahoma" w:cs="Tahoma"/>
          <w:b/>
          <w:sz w:val="20"/>
          <w:szCs w:val="20"/>
        </w:rPr>
      </w:pPr>
      <w:bookmarkStart w:id="44" w:name="_Hlk62209378"/>
      <w:r w:rsidRPr="009962B8">
        <w:rPr>
          <w:rFonts w:ascii="Tahoma" w:hAnsi="Tahoma" w:cs="Tahoma"/>
          <w:b/>
          <w:sz w:val="20"/>
          <w:szCs w:val="20"/>
        </w:rPr>
        <w:t>Cena łączna (wraz z prawem opcji) za cały okres zamówienia, wynosi:</w:t>
      </w:r>
    </w:p>
    <w:tbl>
      <w:tblPr>
        <w:tblW w:w="8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5"/>
      </w:tblGrid>
      <w:tr w:rsidR="00925C3E" w:rsidRPr="009962B8" w14:paraId="350CF5BE" w14:textId="77777777" w:rsidTr="001B4AC9">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42F71" w14:textId="77777777" w:rsidR="00925C3E" w:rsidRPr="009962B8" w:rsidRDefault="00925C3E" w:rsidP="001B4AC9">
            <w:pPr>
              <w:widowControl w:val="0"/>
              <w:tabs>
                <w:tab w:val="left" w:pos="0"/>
              </w:tabs>
              <w:suppressAutoHyphens/>
              <w:adjustRightInd w:val="0"/>
              <w:spacing w:line="276" w:lineRule="auto"/>
              <w:jc w:val="both"/>
              <w:textAlignment w:val="baseline"/>
              <w:rPr>
                <w:rFonts w:ascii="Tahoma" w:hAnsi="Tahoma" w:cs="Tahoma"/>
                <w:b/>
                <w:iCs/>
                <w:sz w:val="20"/>
                <w:szCs w:val="20"/>
              </w:rPr>
            </w:pPr>
            <w:r w:rsidRPr="009962B8">
              <w:rPr>
                <w:rFonts w:ascii="Tahoma" w:hAnsi="Tahoma" w:cs="Tahoma"/>
                <w:b/>
                <w:iCs/>
                <w:sz w:val="20"/>
                <w:szCs w:val="20"/>
              </w:rPr>
              <w:t>Cena zamówienia podstawowego i opcjonalnego łącznie za cały okres zamówienia tj. 24 miesiące: ………………………………… zł</w:t>
            </w:r>
          </w:p>
        </w:tc>
      </w:tr>
    </w:tbl>
    <w:p w14:paraId="4D3C3EE2" w14:textId="77777777" w:rsidR="00925C3E" w:rsidRPr="009962B8" w:rsidRDefault="00925C3E" w:rsidP="00925C3E">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9962B8">
        <w:rPr>
          <w:rFonts w:ascii="Tahoma" w:hAnsi="Tahoma" w:cs="Tahoma"/>
          <w:iCs/>
          <w:sz w:val="20"/>
          <w:szCs w:val="20"/>
        </w:rPr>
        <w:tab/>
      </w:r>
      <w:r w:rsidRPr="009962B8">
        <w:rPr>
          <w:rFonts w:ascii="Tahoma" w:hAnsi="Tahoma" w:cs="Tahoma"/>
          <w:iCs/>
          <w:sz w:val="20"/>
          <w:szCs w:val="20"/>
        </w:rPr>
        <w:tab/>
        <w:t>w  tym:</w:t>
      </w:r>
    </w:p>
    <w:tbl>
      <w:tblPr>
        <w:tblW w:w="8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5"/>
      </w:tblGrid>
      <w:tr w:rsidR="00925C3E" w:rsidRPr="009962B8" w14:paraId="49FBBD02" w14:textId="77777777" w:rsidTr="001B4AC9">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53B2C" w14:textId="77777777" w:rsidR="00925C3E" w:rsidRPr="009962B8" w:rsidRDefault="00925C3E" w:rsidP="001B4AC9">
            <w:pPr>
              <w:widowControl w:val="0"/>
              <w:tabs>
                <w:tab w:val="left" w:pos="0"/>
              </w:tabs>
              <w:suppressAutoHyphens/>
              <w:adjustRightInd w:val="0"/>
              <w:spacing w:line="276" w:lineRule="auto"/>
              <w:jc w:val="both"/>
              <w:textAlignment w:val="baseline"/>
              <w:rPr>
                <w:rFonts w:ascii="Tahoma" w:hAnsi="Tahoma" w:cs="Tahoma"/>
                <w:b/>
                <w:iCs/>
                <w:sz w:val="20"/>
                <w:szCs w:val="20"/>
              </w:rPr>
            </w:pPr>
            <w:r w:rsidRPr="009962B8">
              <w:rPr>
                <w:rFonts w:ascii="Tahoma" w:hAnsi="Tahoma" w:cs="Tahoma"/>
                <w:b/>
                <w:iCs/>
                <w:sz w:val="20"/>
                <w:szCs w:val="20"/>
              </w:rPr>
              <w:t>Cena zamówienia podstawowego: ………………….. zł</w:t>
            </w:r>
          </w:p>
        </w:tc>
      </w:tr>
      <w:tr w:rsidR="00925C3E" w:rsidRPr="00925C3E" w14:paraId="49F99D94" w14:textId="77777777" w:rsidTr="001B4AC9">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ECE24" w14:textId="77777777" w:rsidR="00925C3E" w:rsidRPr="009962B8" w:rsidRDefault="00925C3E" w:rsidP="001B4AC9">
            <w:pPr>
              <w:widowControl w:val="0"/>
              <w:tabs>
                <w:tab w:val="left" w:pos="0"/>
              </w:tabs>
              <w:suppressAutoHyphens/>
              <w:adjustRightInd w:val="0"/>
              <w:spacing w:after="0" w:line="240" w:lineRule="auto"/>
              <w:jc w:val="both"/>
              <w:textAlignment w:val="baseline"/>
              <w:rPr>
                <w:rFonts w:ascii="Tahoma" w:hAnsi="Tahoma" w:cs="Tahoma"/>
                <w:b/>
                <w:iCs/>
                <w:sz w:val="20"/>
                <w:szCs w:val="20"/>
              </w:rPr>
            </w:pPr>
            <w:r w:rsidRPr="009962B8">
              <w:rPr>
                <w:rFonts w:ascii="Tahoma" w:hAnsi="Tahoma" w:cs="Tahoma"/>
                <w:b/>
                <w:iCs/>
                <w:sz w:val="20"/>
                <w:szCs w:val="20"/>
              </w:rPr>
              <w:t>Cena zamówienia wynikającego z prawa opcji: ……………… zł</w:t>
            </w:r>
          </w:p>
          <w:p w14:paraId="568721CE" w14:textId="77777777" w:rsidR="00925C3E" w:rsidRPr="009962B8" w:rsidRDefault="00925C3E" w:rsidP="001B4AC9">
            <w:pPr>
              <w:widowControl w:val="0"/>
              <w:tabs>
                <w:tab w:val="left" w:pos="0"/>
              </w:tabs>
              <w:suppressAutoHyphens/>
              <w:adjustRightInd w:val="0"/>
              <w:spacing w:after="0" w:line="240" w:lineRule="auto"/>
              <w:jc w:val="both"/>
              <w:textAlignment w:val="baseline"/>
              <w:rPr>
                <w:rFonts w:ascii="Tahoma" w:hAnsi="Tahoma" w:cs="Tahoma"/>
                <w:b/>
                <w:iCs/>
                <w:sz w:val="20"/>
                <w:szCs w:val="20"/>
              </w:rPr>
            </w:pPr>
            <w:r w:rsidRPr="009962B8">
              <w:rPr>
                <w:rFonts w:ascii="Tahoma" w:hAnsi="Tahoma" w:cs="Tahoma"/>
                <w:bCs/>
                <w:i/>
                <w:iCs/>
                <w:sz w:val="16"/>
                <w:szCs w:val="16"/>
              </w:rPr>
              <w:t>Cena opcji stanowi 20% ceny zamówienia podstawowego</w:t>
            </w:r>
          </w:p>
          <w:p w14:paraId="1928B6CD" w14:textId="77777777" w:rsidR="00925C3E" w:rsidRPr="009962B8" w:rsidRDefault="00925C3E" w:rsidP="001B4AC9">
            <w:pPr>
              <w:widowControl w:val="0"/>
              <w:tabs>
                <w:tab w:val="left" w:pos="0"/>
              </w:tabs>
              <w:suppressAutoHyphens/>
              <w:adjustRightInd w:val="0"/>
              <w:spacing w:line="276" w:lineRule="auto"/>
              <w:jc w:val="both"/>
              <w:textAlignment w:val="baseline"/>
              <w:rPr>
                <w:rFonts w:ascii="Tahoma" w:hAnsi="Tahoma" w:cs="Tahoma"/>
                <w:b/>
                <w:iCs/>
                <w:sz w:val="20"/>
                <w:szCs w:val="20"/>
              </w:rPr>
            </w:pPr>
          </w:p>
        </w:tc>
      </w:tr>
    </w:tbl>
    <w:p w14:paraId="57EA4DFB" w14:textId="70DD2DD3" w:rsidR="008679FB" w:rsidRDefault="008679FB" w:rsidP="00925C3E">
      <w:pPr>
        <w:tabs>
          <w:tab w:val="left" w:pos="360"/>
          <w:tab w:val="num" w:pos="928"/>
        </w:tabs>
        <w:spacing w:after="0" w:line="240" w:lineRule="auto"/>
        <w:jc w:val="both"/>
        <w:rPr>
          <w:rFonts w:ascii="Tahoma" w:hAnsi="Tahoma" w:cs="Tahoma"/>
          <w:b/>
          <w:sz w:val="20"/>
          <w:szCs w:val="20"/>
        </w:rPr>
      </w:pPr>
    </w:p>
    <w:p w14:paraId="2A288D9D" w14:textId="48496ACC" w:rsidR="002D0119" w:rsidRPr="003000D8" w:rsidRDefault="002D0119" w:rsidP="002D0119">
      <w:pPr>
        <w:spacing w:after="0" w:line="240" w:lineRule="auto"/>
        <w:ind w:left="60"/>
        <w:jc w:val="both"/>
        <w:rPr>
          <w:rFonts w:ascii="Tahoma" w:hAnsi="Tahoma" w:cs="Tahoma"/>
          <w:b/>
          <w:sz w:val="20"/>
          <w:szCs w:val="20"/>
        </w:rPr>
      </w:pPr>
      <w:r w:rsidRPr="003000D8">
        <w:rPr>
          <w:rFonts w:ascii="Tahoma" w:hAnsi="Tahoma" w:cs="Tahoma"/>
          <w:b/>
          <w:sz w:val="20"/>
          <w:szCs w:val="20"/>
        </w:rPr>
        <w:t xml:space="preserve">Akceptujemy wszystkie klauzule obligatoryjne od nr 1 do </w:t>
      </w:r>
      <w:r w:rsidR="003000D8">
        <w:rPr>
          <w:rFonts w:ascii="Tahoma" w:hAnsi="Tahoma" w:cs="Tahoma"/>
          <w:b/>
          <w:sz w:val="20"/>
          <w:szCs w:val="20"/>
        </w:rPr>
        <w:t>4</w:t>
      </w:r>
      <w:r w:rsidRPr="003000D8">
        <w:rPr>
          <w:rFonts w:ascii="Tahoma" w:hAnsi="Tahoma" w:cs="Tahoma"/>
          <w:b/>
          <w:sz w:val="20"/>
          <w:szCs w:val="20"/>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6F1D16" w:rsidRPr="006F1D16" w14:paraId="6B5D80B2" w14:textId="77777777" w:rsidTr="006C1947">
        <w:trPr>
          <w:trHeight w:val="480"/>
          <w:jc w:val="center"/>
        </w:trPr>
        <w:tc>
          <w:tcPr>
            <w:tcW w:w="1003" w:type="dxa"/>
            <w:vAlign w:val="center"/>
          </w:tcPr>
          <w:p w14:paraId="7E717308"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Nr</w:t>
            </w:r>
          </w:p>
          <w:p w14:paraId="6156EB45"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klauzuli</w:t>
            </w:r>
          </w:p>
        </w:tc>
        <w:tc>
          <w:tcPr>
            <w:tcW w:w="5742" w:type="dxa"/>
            <w:vAlign w:val="center"/>
          </w:tcPr>
          <w:p w14:paraId="5E8CAF86"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Nazwa klauzuli</w:t>
            </w:r>
          </w:p>
        </w:tc>
        <w:tc>
          <w:tcPr>
            <w:tcW w:w="992" w:type="dxa"/>
            <w:vAlign w:val="center"/>
          </w:tcPr>
          <w:p w14:paraId="56369260"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TAK/NIE*</w:t>
            </w:r>
          </w:p>
        </w:tc>
        <w:tc>
          <w:tcPr>
            <w:tcW w:w="1559" w:type="dxa"/>
            <w:vAlign w:val="center"/>
          </w:tcPr>
          <w:p w14:paraId="069A5FE5"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Liczba punktów</w:t>
            </w:r>
          </w:p>
        </w:tc>
      </w:tr>
      <w:tr w:rsidR="006F1D16" w:rsidRPr="006F1D16" w14:paraId="383A8E1C" w14:textId="77777777" w:rsidTr="006C1947">
        <w:trPr>
          <w:trHeight w:val="413"/>
          <w:jc w:val="center"/>
        </w:trPr>
        <w:tc>
          <w:tcPr>
            <w:tcW w:w="1003" w:type="dxa"/>
            <w:vAlign w:val="center"/>
          </w:tcPr>
          <w:p w14:paraId="7D1F28D1"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5</w:t>
            </w:r>
          </w:p>
        </w:tc>
        <w:tc>
          <w:tcPr>
            <w:tcW w:w="5742" w:type="dxa"/>
            <w:vAlign w:val="center"/>
          </w:tcPr>
          <w:p w14:paraId="2F6DD961"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zaliczki na poczet odszkodowania</w:t>
            </w:r>
          </w:p>
        </w:tc>
        <w:tc>
          <w:tcPr>
            <w:tcW w:w="992" w:type="dxa"/>
            <w:vAlign w:val="center"/>
          </w:tcPr>
          <w:p w14:paraId="24393708"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4200EAC0" w14:textId="2EAB3D66"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w:t>
            </w:r>
            <w:r w:rsidR="00571F72">
              <w:rPr>
                <w:rFonts w:ascii="Tahoma" w:hAnsi="Tahoma" w:cs="Tahoma"/>
                <w:sz w:val="20"/>
                <w:szCs w:val="20"/>
              </w:rPr>
              <w:t>0</w:t>
            </w:r>
            <w:r w:rsidRPr="006F1D16">
              <w:rPr>
                <w:rFonts w:ascii="Tahoma" w:hAnsi="Tahoma" w:cs="Tahoma"/>
                <w:sz w:val="20"/>
                <w:szCs w:val="20"/>
              </w:rPr>
              <w:t xml:space="preserve"> pkt</w:t>
            </w:r>
          </w:p>
        </w:tc>
      </w:tr>
      <w:tr w:rsidR="006F1D16" w:rsidRPr="006F1D16" w14:paraId="1E147E20" w14:textId="77777777" w:rsidTr="006C1947">
        <w:trPr>
          <w:trHeight w:val="344"/>
          <w:jc w:val="center"/>
        </w:trPr>
        <w:tc>
          <w:tcPr>
            <w:tcW w:w="1003" w:type="dxa"/>
            <w:vAlign w:val="center"/>
          </w:tcPr>
          <w:p w14:paraId="396A9127"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6</w:t>
            </w:r>
          </w:p>
        </w:tc>
        <w:tc>
          <w:tcPr>
            <w:tcW w:w="5742" w:type="dxa"/>
            <w:vAlign w:val="center"/>
          </w:tcPr>
          <w:p w14:paraId="484F5BDC"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rzeczy osobistych załogi</w:t>
            </w:r>
          </w:p>
        </w:tc>
        <w:tc>
          <w:tcPr>
            <w:tcW w:w="992" w:type="dxa"/>
            <w:vAlign w:val="center"/>
          </w:tcPr>
          <w:p w14:paraId="2783E6D5"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0A3B400A"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6F1D16" w:rsidRPr="006F1D16" w14:paraId="26938153" w14:textId="77777777" w:rsidTr="006C1947">
        <w:trPr>
          <w:trHeight w:val="405"/>
          <w:jc w:val="center"/>
        </w:trPr>
        <w:tc>
          <w:tcPr>
            <w:tcW w:w="1003" w:type="dxa"/>
            <w:vAlign w:val="center"/>
          </w:tcPr>
          <w:p w14:paraId="133757D6"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7</w:t>
            </w:r>
          </w:p>
        </w:tc>
        <w:tc>
          <w:tcPr>
            <w:tcW w:w="5742" w:type="dxa"/>
            <w:vAlign w:val="center"/>
          </w:tcPr>
          <w:p w14:paraId="4D3167C9"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uszkodzenia ożaglowania</w:t>
            </w:r>
          </w:p>
        </w:tc>
        <w:tc>
          <w:tcPr>
            <w:tcW w:w="992" w:type="dxa"/>
            <w:vAlign w:val="center"/>
          </w:tcPr>
          <w:p w14:paraId="7B6768F3"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493237CD" w14:textId="353CFE5F"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w:t>
            </w:r>
            <w:r w:rsidR="00571F72">
              <w:rPr>
                <w:rFonts w:ascii="Tahoma" w:hAnsi="Tahoma" w:cs="Tahoma"/>
                <w:sz w:val="20"/>
                <w:szCs w:val="20"/>
              </w:rPr>
              <w:t>0</w:t>
            </w:r>
            <w:r w:rsidRPr="006F1D16">
              <w:rPr>
                <w:rFonts w:ascii="Tahoma" w:hAnsi="Tahoma" w:cs="Tahoma"/>
                <w:sz w:val="20"/>
                <w:szCs w:val="20"/>
              </w:rPr>
              <w:t xml:space="preserve"> pkt</w:t>
            </w:r>
          </w:p>
        </w:tc>
      </w:tr>
      <w:tr w:rsidR="006F1D16" w:rsidRPr="006F1D16" w14:paraId="0C32B70A" w14:textId="77777777" w:rsidTr="006C1947">
        <w:trPr>
          <w:trHeight w:val="411"/>
          <w:jc w:val="center"/>
        </w:trPr>
        <w:tc>
          <w:tcPr>
            <w:tcW w:w="1003" w:type="dxa"/>
            <w:vAlign w:val="center"/>
          </w:tcPr>
          <w:p w14:paraId="03D51C6E"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8</w:t>
            </w:r>
          </w:p>
        </w:tc>
        <w:tc>
          <w:tcPr>
            <w:tcW w:w="5742" w:type="dxa"/>
            <w:vAlign w:val="center"/>
          </w:tcPr>
          <w:p w14:paraId="21B0622F"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kradzieży w transporcie</w:t>
            </w:r>
          </w:p>
        </w:tc>
        <w:tc>
          <w:tcPr>
            <w:tcW w:w="992" w:type="dxa"/>
            <w:vAlign w:val="center"/>
          </w:tcPr>
          <w:p w14:paraId="06B35DB9"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2A1F41F9"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6F1D16" w:rsidRPr="006F1D16" w14:paraId="55B38FAA" w14:textId="77777777" w:rsidTr="006C1947">
        <w:trPr>
          <w:trHeight w:val="411"/>
          <w:jc w:val="center"/>
        </w:trPr>
        <w:tc>
          <w:tcPr>
            <w:tcW w:w="1003" w:type="dxa"/>
            <w:vAlign w:val="center"/>
          </w:tcPr>
          <w:p w14:paraId="10A4BC59"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9</w:t>
            </w:r>
          </w:p>
        </w:tc>
        <w:tc>
          <w:tcPr>
            <w:tcW w:w="5742" w:type="dxa"/>
            <w:vAlign w:val="center"/>
          </w:tcPr>
          <w:p w14:paraId="1ADA6146"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transportu lądowego</w:t>
            </w:r>
          </w:p>
        </w:tc>
        <w:tc>
          <w:tcPr>
            <w:tcW w:w="992" w:type="dxa"/>
            <w:vAlign w:val="center"/>
          </w:tcPr>
          <w:p w14:paraId="46D28416"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152208AD"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6F1D16" w:rsidRPr="006F1D16" w14:paraId="7F3DBAAC" w14:textId="77777777" w:rsidTr="006C1947">
        <w:trPr>
          <w:trHeight w:val="411"/>
          <w:jc w:val="center"/>
        </w:trPr>
        <w:tc>
          <w:tcPr>
            <w:tcW w:w="1003" w:type="dxa"/>
            <w:vAlign w:val="center"/>
          </w:tcPr>
          <w:p w14:paraId="649B5D26"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lastRenderedPageBreak/>
              <w:t>10</w:t>
            </w:r>
          </w:p>
        </w:tc>
        <w:tc>
          <w:tcPr>
            <w:tcW w:w="5742" w:type="dxa"/>
            <w:vAlign w:val="center"/>
          </w:tcPr>
          <w:p w14:paraId="37516654"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czasu ochrony</w:t>
            </w:r>
          </w:p>
        </w:tc>
        <w:tc>
          <w:tcPr>
            <w:tcW w:w="992" w:type="dxa"/>
            <w:vAlign w:val="center"/>
          </w:tcPr>
          <w:p w14:paraId="48CF7118"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5932719F"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2732AA73" w14:textId="77777777" w:rsidTr="006C1947">
        <w:trPr>
          <w:trHeight w:val="411"/>
          <w:jc w:val="center"/>
        </w:trPr>
        <w:tc>
          <w:tcPr>
            <w:tcW w:w="1003" w:type="dxa"/>
            <w:vAlign w:val="center"/>
          </w:tcPr>
          <w:p w14:paraId="7E2F577C"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11</w:t>
            </w:r>
          </w:p>
        </w:tc>
        <w:tc>
          <w:tcPr>
            <w:tcW w:w="5742" w:type="dxa"/>
            <w:vAlign w:val="center"/>
          </w:tcPr>
          <w:p w14:paraId="793C2BC0"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zniesienia franszyzy integralnej</w:t>
            </w:r>
          </w:p>
        </w:tc>
        <w:tc>
          <w:tcPr>
            <w:tcW w:w="992" w:type="dxa"/>
            <w:vAlign w:val="center"/>
          </w:tcPr>
          <w:p w14:paraId="146760C2"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5CF7BDA1"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0C3C8DD5" w14:textId="77777777" w:rsidTr="006C1947">
        <w:trPr>
          <w:trHeight w:val="411"/>
          <w:jc w:val="center"/>
        </w:trPr>
        <w:tc>
          <w:tcPr>
            <w:tcW w:w="1003" w:type="dxa"/>
            <w:vAlign w:val="center"/>
          </w:tcPr>
          <w:p w14:paraId="5DC1B2E6"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12</w:t>
            </w:r>
          </w:p>
        </w:tc>
        <w:tc>
          <w:tcPr>
            <w:tcW w:w="5742" w:type="dxa"/>
            <w:vAlign w:val="center"/>
          </w:tcPr>
          <w:p w14:paraId="6AF91970" w14:textId="77777777" w:rsidR="003000D8" w:rsidRPr="006F1D16" w:rsidRDefault="003000D8" w:rsidP="006C1947">
            <w:pPr>
              <w:spacing w:after="0" w:line="240" w:lineRule="auto"/>
              <w:ind w:left="131"/>
              <w:rPr>
                <w:rFonts w:ascii="Tahoma" w:hAnsi="Tahoma" w:cs="Tahoma"/>
                <w:bCs/>
                <w:sz w:val="20"/>
                <w:szCs w:val="20"/>
                <w:highlight w:val="yellow"/>
              </w:rPr>
            </w:pPr>
            <w:r w:rsidRPr="006F1D16">
              <w:rPr>
                <w:rFonts w:ascii="Tahoma" w:hAnsi="Tahoma" w:cs="Tahoma"/>
                <w:bCs/>
                <w:sz w:val="20"/>
              </w:rPr>
              <w:t>Klauzula przewłaszczenia mienia</w:t>
            </w:r>
          </w:p>
        </w:tc>
        <w:tc>
          <w:tcPr>
            <w:tcW w:w="992" w:type="dxa"/>
            <w:vAlign w:val="center"/>
          </w:tcPr>
          <w:p w14:paraId="7151CF80" w14:textId="77777777" w:rsidR="003000D8" w:rsidRPr="006F1D16" w:rsidRDefault="003000D8" w:rsidP="006C1947">
            <w:pPr>
              <w:spacing w:after="0" w:line="240" w:lineRule="auto"/>
              <w:jc w:val="center"/>
              <w:rPr>
                <w:rFonts w:ascii="Tahoma" w:hAnsi="Tahoma" w:cs="Tahoma"/>
                <w:sz w:val="20"/>
                <w:szCs w:val="20"/>
                <w:highlight w:val="yellow"/>
              </w:rPr>
            </w:pPr>
          </w:p>
        </w:tc>
        <w:tc>
          <w:tcPr>
            <w:tcW w:w="1559" w:type="dxa"/>
            <w:vAlign w:val="center"/>
          </w:tcPr>
          <w:p w14:paraId="6A925E67"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56DA0EEF" w14:textId="77777777" w:rsidTr="006C1947">
        <w:trPr>
          <w:trHeight w:val="411"/>
          <w:jc w:val="center"/>
        </w:trPr>
        <w:tc>
          <w:tcPr>
            <w:tcW w:w="1003" w:type="dxa"/>
            <w:vAlign w:val="center"/>
          </w:tcPr>
          <w:p w14:paraId="0A19D3E3"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13</w:t>
            </w:r>
          </w:p>
        </w:tc>
        <w:tc>
          <w:tcPr>
            <w:tcW w:w="5742" w:type="dxa"/>
            <w:vAlign w:val="center"/>
          </w:tcPr>
          <w:p w14:paraId="1BE26516" w14:textId="77777777" w:rsidR="003000D8" w:rsidRPr="006F1D16" w:rsidRDefault="003000D8" w:rsidP="006C1947">
            <w:pPr>
              <w:spacing w:after="0" w:line="240" w:lineRule="auto"/>
              <w:ind w:left="131"/>
              <w:rPr>
                <w:rFonts w:ascii="Tahoma" w:hAnsi="Tahoma" w:cs="Tahoma"/>
                <w:bCs/>
                <w:sz w:val="20"/>
                <w:szCs w:val="20"/>
                <w:highlight w:val="yellow"/>
              </w:rPr>
            </w:pPr>
            <w:r w:rsidRPr="006F1D16">
              <w:rPr>
                <w:rFonts w:ascii="Tahoma" w:hAnsi="Tahoma" w:cs="Tahoma"/>
                <w:bCs/>
                <w:sz w:val="20"/>
              </w:rPr>
              <w:t>Klauzula holowania</w:t>
            </w:r>
          </w:p>
        </w:tc>
        <w:tc>
          <w:tcPr>
            <w:tcW w:w="992" w:type="dxa"/>
            <w:vAlign w:val="center"/>
          </w:tcPr>
          <w:p w14:paraId="574CCA9E" w14:textId="77777777" w:rsidR="003000D8" w:rsidRPr="006F1D16" w:rsidRDefault="003000D8" w:rsidP="006C1947">
            <w:pPr>
              <w:spacing w:after="0" w:line="240" w:lineRule="auto"/>
              <w:jc w:val="center"/>
              <w:rPr>
                <w:rFonts w:ascii="Tahoma" w:hAnsi="Tahoma" w:cs="Tahoma"/>
                <w:sz w:val="20"/>
                <w:szCs w:val="20"/>
                <w:highlight w:val="yellow"/>
              </w:rPr>
            </w:pPr>
          </w:p>
        </w:tc>
        <w:tc>
          <w:tcPr>
            <w:tcW w:w="1559" w:type="dxa"/>
            <w:vAlign w:val="center"/>
          </w:tcPr>
          <w:p w14:paraId="3805F022"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760E6D69" w14:textId="77777777" w:rsidTr="006C1947">
        <w:trPr>
          <w:trHeight w:val="411"/>
          <w:jc w:val="center"/>
        </w:trPr>
        <w:tc>
          <w:tcPr>
            <w:tcW w:w="1003" w:type="dxa"/>
            <w:vAlign w:val="center"/>
          </w:tcPr>
          <w:p w14:paraId="067BC4B7"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14</w:t>
            </w:r>
          </w:p>
        </w:tc>
        <w:tc>
          <w:tcPr>
            <w:tcW w:w="5742" w:type="dxa"/>
            <w:vAlign w:val="center"/>
          </w:tcPr>
          <w:p w14:paraId="55364472" w14:textId="77777777" w:rsidR="003000D8" w:rsidRPr="006F1D16" w:rsidRDefault="003000D8" w:rsidP="006C1947">
            <w:pPr>
              <w:spacing w:after="0" w:line="240" w:lineRule="auto"/>
              <w:ind w:left="131"/>
              <w:rPr>
                <w:rFonts w:ascii="Tahoma" w:hAnsi="Tahoma" w:cs="Tahoma"/>
                <w:bCs/>
                <w:sz w:val="20"/>
                <w:szCs w:val="20"/>
              </w:rPr>
            </w:pPr>
            <w:r w:rsidRPr="006F1D16">
              <w:rPr>
                <w:rFonts w:ascii="Tahoma" w:hAnsi="Tahoma" w:cs="Tahoma"/>
                <w:bCs/>
                <w:sz w:val="20"/>
              </w:rPr>
              <w:t>Klauzula zwiększenia sumy ubezpieczenia w ubezpieczeniu NNW</w:t>
            </w:r>
          </w:p>
        </w:tc>
        <w:tc>
          <w:tcPr>
            <w:tcW w:w="992" w:type="dxa"/>
            <w:vAlign w:val="center"/>
          </w:tcPr>
          <w:p w14:paraId="1DECAA73" w14:textId="77777777" w:rsidR="003000D8" w:rsidRPr="006F1D16" w:rsidRDefault="003000D8" w:rsidP="006C1947">
            <w:pPr>
              <w:spacing w:after="0" w:line="240" w:lineRule="auto"/>
              <w:jc w:val="center"/>
              <w:rPr>
                <w:rFonts w:ascii="Tahoma" w:hAnsi="Tahoma" w:cs="Tahoma"/>
                <w:sz w:val="20"/>
                <w:szCs w:val="20"/>
              </w:rPr>
            </w:pPr>
          </w:p>
        </w:tc>
        <w:tc>
          <w:tcPr>
            <w:tcW w:w="1559" w:type="dxa"/>
            <w:vAlign w:val="center"/>
          </w:tcPr>
          <w:p w14:paraId="1B53B9DF"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571F72" w:rsidRPr="006F1D16" w14:paraId="0CD0E22B" w14:textId="77777777" w:rsidTr="006C1947">
        <w:trPr>
          <w:trHeight w:val="411"/>
          <w:jc w:val="center"/>
        </w:trPr>
        <w:tc>
          <w:tcPr>
            <w:tcW w:w="1003" w:type="dxa"/>
            <w:vAlign w:val="center"/>
          </w:tcPr>
          <w:p w14:paraId="3BEF2240" w14:textId="70181E9B" w:rsidR="00571F72" w:rsidRPr="006F1D16" w:rsidRDefault="00571F72" w:rsidP="006C1947">
            <w:pPr>
              <w:suppressAutoHyphens/>
              <w:spacing w:after="0" w:line="240" w:lineRule="auto"/>
              <w:jc w:val="center"/>
              <w:rPr>
                <w:rFonts w:ascii="Tahoma" w:hAnsi="Tahoma" w:cs="Tahoma"/>
                <w:sz w:val="20"/>
                <w:szCs w:val="20"/>
              </w:rPr>
            </w:pPr>
            <w:r>
              <w:rPr>
                <w:rFonts w:ascii="Tahoma" w:hAnsi="Tahoma" w:cs="Tahoma"/>
                <w:sz w:val="20"/>
                <w:szCs w:val="20"/>
              </w:rPr>
              <w:t>15</w:t>
            </w:r>
          </w:p>
        </w:tc>
        <w:tc>
          <w:tcPr>
            <w:tcW w:w="5742" w:type="dxa"/>
            <w:vAlign w:val="center"/>
          </w:tcPr>
          <w:p w14:paraId="6001D3A1" w14:textId="56978965" w:rsidR="00571F72" w:rsidRPr="006F1D16" w:rsidRDefault="00571F72" w:rsidP="006C1947">
            <w:pPr>
              <w:spacing w:after="0" w:line="240" w:lineRule="auto"/>
              <w:ind w:left="131"/>
              <w:rPr>
                <w:rFonts w:ascii="Tahoma" w:hAnsi="Tahoma" w:cs="Tahoma"/>
                <w:bCs/>
                <w:sz w:val="20"/>
              </w:rPr>
            </w:pPr>
            <w:r>
              <w:rPr>
                <w:rFonts w:ascii="Tahoma" w:hAnsi="Tahoma" w:cs="Tahoma"/>
                <w:bCs/>
                <w:sz w:val="20"/>
              </w:rPr>
              <w:t>Klauzula reprezentantów</w:t>
            </w:r>
          </w:p>
        </w:tc>
        <w:tc>
          <w:tcPr>
            <w:tcW w:w="992" w:type="dxa"/>
            <w:vAlign w:val="center"/>
          </w:tcPr>
          <w:p w14:paraId="4120B449" w14:textId="77777777" w:rsidR="00571F72" w:rsidRPr="006F1D16" w:rsidRDefault="00571F72" w:rsidP="006C1947">
            <w:pPr>
              <w:spacing w:after="0" w:line="240" w:lineRule="auto"/>
              <w:jc w:val="center"/>
              <w:rPr>
                <w:rFonts w:ascii="Tahoma" w:hAnsi="Tahoma" w:cs="Tahoma"/>
                <w:sz w:val="20"/>
                <w:szCs w:val="20"/>
              </w:rPr>
            </w:pPr>
          </w:p>
        </w:tc>
        <w:tc>
          <w:tcPr>
            <w:tcW w:w="1559" w:type="dxa"/>
            <w:vAlign w:val="center"/>
          </w:tcPr>
          <w:p w14:paraId="1EB12478" w14:textId="5022F46B" w:rsidR="00571F72" w:rsidRPr="006F1D16" w:rsidRDefault="00571F72" w:rsidP="006C1947">
            <w:pPr>
              <w:spacing w:after="0" w:line="240" w:lineRule="auto"/>
              <w:jc w:val="center"/>
              <w:rPr>
                <w:rFonts w:ascii="Tahoma" w:hAnsi="Tahoma" w:cs="Tahoma"/>
                <w:sz w:val="20"/>
                <w:szCs w:val="20"/>
              </w:rPr>
            </w:pPr>
            <w:r w:rsidRPr="006F1D16">
              <w:rPr>
                <w:rFonts w:ascii="Tahoma" w:hAnsi="Tahoma" w:cs="Tahoma"/>
                <w:sz w:val="20"/>
                <w:szCs w:val="20"/>
              </w:rPr>
              <w:t>1</w:t>
            </w:r>
            <w:r>
              <w:rPr>
                <w:rFonts w:ascii="Tahoma" w:hAnsi="Tahoma" w:cs="Tahoma"/>
                <w:sz w:val="20"/>
                <w:szCs w:val="20"/>
              </w:rPr>
              <w:t>0</w:t>
            </w:r>
            <w:r w:rsidRPr="006F1D16">
              <w:rPr>
                <w:rFonts w:ascii="Tahoma" w:hAnsi="Tahoma" w:cs="Tahoma"/>
                <w:sz w:val="20"/>
                <w:szCs w:val="20"/>
              </w:rPr>
              <w:t xml:space="preserve"> pkt</w:t>
            </w:r>
          </w:p>
        </w:tc>
      </w:tr>
    </w:tbl>
    <w:p w14:paraId="39DE9705" w14:textId="77777777" w:rsidR="002D0119" w:rsidRPr="00AD5E17" w:rsidRDefault="002D0119" w:rsidP="002D0119">
      <w:pPr>
        <w:spacing w:after="0" w:line="240" w:lineRule="auto"/>
        <w:ind w:left="60"/>
        <w:jc w:val="both"/>
        <w:rPr>
          <w:rFonts w:ascii="Tahoma" w:hAnsi="Tahoma" w:cs="Tahoma"/>
          <w:b/>
          <w:position w:val="-4"/>
          <w:sz w:val="20"/>
          <w:szCs w:val="20"/>
          <w:highlight w:val="darkGreen"/>
        </w:rPr>
      </w:pPr>
    </w:p>
    <w:bookmarkEnd w:id="44"/>
    <w:p w14:paraId="2B547A20" w14:textId="77777777" w:rsidR="002D0119" w:rsidRPr="008C0644" w:rsidRDefault="002D0119" w:rsidP="002D0119">
      <w:pPr>
        <w:spacing w:after="0" w:line="240" w:lineRule="auto"/>
        <w:ind w:left="60"/>
        <w:jc w:val="both"/>
        <w:rPr>
          <w:rFonts w:ascii="Tahoma" w:hAnsi="Tahoma" w:cs="Tahoma"/>
          <w:position w:val="-4"/>
          <w:sz w:val="20"/>
          <w:szCs w:val="20"/>
        </w:rPr>
      </w:pPr>
      <w:r w:rsidRPr="008C0644">
        <w:rPr>
          <w:rFonts w:ascii="Tahoma" w:hAnsi="Tahoma" w:cs="Tahoma"/>
          <w:position w:val="-4"/>
          <w:sz w:val="20"/>
          <w:szCs w:val="20"/>
        </w:rPr>
        <w:t>*W przypadku braku zapisu „TAK” lub „NIE” przy danej klauzuli Zamawiający uzna, że dana klauzula nie została zaakceptowana w ofercie przez Wykonawcę.</w:t>
      </w:r>
    </w:p>
    <w:p w14:paraId="62DDF943" w14:textId="77777777" w:rsidR="002D0119" w:rsidRPr="008C0644" w:rsidRDefault="002D0119" w:rsidP="002D0119">
      <w:pPr>
        <w:spacing w:after="0" w:line="240" w:lineRule="auto"/>
        <w:ind w:left="60"/>
        <w:jc w:val="both"/>
        <w:rPr>
          <w:rFonts w:ascii="Tahoma" w:hAnsi="Tahoma" w:cs="Tahoma"/>
          <w:b/>
          <w:position w:val="-4"/>
          <w:sz w:val="20"/>
          <w:szCs w:val="20"/>
        </w:rPr>
      </w:pPr>
    </w:p>
    <w:p w14:paraId="78B05ECC" w14:textId="77777777" w:rsidR="002D0119" w:rsidRPr="008C0644" w:rsidRDefault="002D0119" w:rsidP="002D0119">
      <w:pPr>
        <w:spacing w:after="0" w:line="240" w:lineRule="auto"/>
        <w:ind w:left="709" w:hanging="360"/>
        <w:rPr>
          <w:rFonts w:ascii="Tahoma" w:hAnsi="Tahoma" w:cs="Tahoma"/>
          <w:sz w:val="20"/>
          <w:szCs w:val="20"/>
        </w:rPr>
      </w:pPr>
      <w:r w:rsidRPr="008C0644">
        <w:rPr>
          <w:rFonts w:ascii="Tahoma" w:hAnsi="Tahoma" w:cs="Tahoma"/>
          <w:sz w:val="20"/>
          <w:szCs w:val="20"/>
        </w:rPr>
        <w:t>Oświadczenie dotyczące wszystkich części Zamówienia:</w:t>
      </w:r>
    </w:p>
    <w:p w14:paraId="20881ED0" w14:textId="77777777" w:rsidR="001B7DC5" w:rsidRPr="008C0644" w:rsidRDefault="001B7DC5" w:rsidP="00DA5AB0">
      <w:pPr>
        <w:numPr>
          <w:ilvl w:val="0"/>
          <w:numId w:val="36"/>
        </w:numPr>
        <w:spacing w:after="0" w:line="240" w:lineRule="auto"/>
        <w:jc w:val="both"/>
        <w:rPr>
          <w:rFonts w:ascii="Tahoma" w:hAnsi="Tahoma" w:cs="Tahoma"/>
          <w:sz w:val="20"/>
          <w:szCs w:val="20"/>
        </w:rPr>
      </w:pPr>
      <w:bookmarkStart w:id="45" w:name="_Hlk124150269"/>
      <w:r w:rsidRPr="008C0644">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5"/>
    <w:p w14:paraId="08148DDF"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8C0644">
        <w:rPr>
          <w:rFonts w:ascii="Tahoma" w:hAnsi="Tahoma" w:cs="Tahoma"/>
          <w:sz w:val="20"/>
          <w:szCs w:val="20"/>
        </w:rPr>
        <w:t>Oświadczamy, że uzyskaliśmy informacje niezbędne do przygotowania oferty i właściwego wykonania</w:t>
      </w:r>
      <w:r w:rsidRPr="00AD5E17">
        <w:rPr>
          <w:rFonts w:ascii="Tahoma" w:hAnsi="Tahoma" w:cs="Tahoma"/>
          <w:sz w:val="20"/>
          <w:szCs w:val="20"/>
        </w:rPr>
        <w:t xml:space="preserve"> zamówienia oraz przyjmujemy warunki określone w SWZ.</w:t>
      </w:r>
    </w:p>
    <w:p w14:paraId="085421D2" w14:textId="77777777" w:rsidR="002D0119" w:rsidRPr="00752F5C" w:rsidRDefault="002D0119" w:rsidP="00DA5AB0">
      <w:pPr>
        <w:numPr>
          <w:ilvl w:val="0"/>
          <w:numId w:val="36"/>
        </w:numPr>
        <w:spacing w:after="0" w:line="240" w:lineRule="auto"/>
        <w:jc w:val="both"/>
        <w:rPr>
          <w:rFonts w:ascii="Tahoma" w:hAnsi="Tahoma" w:cs="Tahoma"/>
          <w:sz w:val="20"/>
          <w:szCs w:val="20"/>
        </w:rPr>
      </w:pPr>
      <w:bookmarkStart w:id="46" w:name="_Hlk62075828"/>
      <w:r w:rsidRPr="00752F5C">
        <w:rPr>
          <w:rFonts w:ascii="Tahoma" w:hAnsi="Tahoma" w:cs="Tahoma"/>
          <w:sz w:val="20"/>
          <w:szCs w:val="20"/>
        </w:rPr>
        <w:t>Oświadczamy, że akceptujemy zawarte w warunkach umownych SWZ zaproponowane przez Zamawiającego warunki płatności.</w:t>
      </w:r>
    </w:p>
    <w:bookmarkEnd w:id="46"/>
    <w:p w14:paraId="1EA236C7" w14:textId="10F0006C" w:rsidR="002D0119" w:rsidRPr="001B7DC5"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w:t>
      </w:r>
      <w:r w:rsidRPr="001B7DC5">
        <w:rPr>
          <w:rFonts w:ascii="Tahoma" w:hAnsi="Tahoma" w:cs="Tahoma"/>
          <w:sz w:val="20"/>
          <w:szCs w:val="20"/>
        </w:rPr>
        <w:t>podatku VAT zgodnie z art. 43 ust. 1 pkt 37 Ustawy z dnia 11 marca 2004 o podatku od towarów i usług (</w:t>
      </w:r>
      <w:bookmarkStart w:id="47" w:name="_Hlk108175512"/>
      <w:r w:rsidR="000D4753" w:rsidRPr="001B7DC5">
        <w:rPr>
          <w:rFonts w:ascii="Tahoma" w:hAnsi="Tahoma" w:cs="Tahoma"/>
          <w:sz w:val="20"/>
          <w:szCs w:val="20"/>
        </w:rPr>
        <w:t>Dz.U. z 2022 r., poz. 931</w:t>
      </w:r>
      <w:bookmarkEnd w:id="47"/>
      <w:r w:rsidR="000D4753" w:rsidRPr="001B7DC5">
        <w:rPr>
          <w:rFonts w:ascii="Tahoma" w:hAnsi="Tahoma" w:cs="Tahoma"/>
          <w:sz w:val="20"/>
          <w:szCs w:val="20"/>
        </w:rPr>
        <w:t xml:space="preserve"> z późn. zm.</w:t>
      </w:r>
      <w:r w:rsidRPr="001B7DC5">
        <w:rPr>
          <w:rFonts w:ascii="Tahoma" w:hAnsi="Tahoma" w:cs="Tahoma"/>
          <w:sz w:val="20"/>
          <w:szCs w:val="20"/>
        </w:rPr>
        <w:t>).</w:t>
      </w:r>
    </w:p>
    <w:p w14:paraId="501C40B1"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1B7DC5">
        <w:rPr>
          <w:rFonts w:ascii="Tahoma" w:hAnsi="Tahoma" w:cs="Tahoma"/>
          <w:sz w:val="20"/>
          <w:szCs w:val="20"/>
        </w:rPr>
        <w:t>Oświadczamy, że zapoznaliśmy się i akceptujemy projektowane postanowienia umowy określone w SWZ</w:t>
      </w:r>
      <w:r w:rsidRPr="001B7DC5">
        <w:rPr>
          <w:rFonts w:ascii="Tahoma" w:hAnsi="Tahoma" w:cs="Tahoma"/>
          <w:sz w:val="20"/>
          <w:szCs w:val="20"/>
        </w:rPr>
        <w:br/>
        <w:t>i zobowiązujemy się, w przypadku wyboru naszej oferty, do zawarcia</w:t>
      </w:r>
      <w:r w:rsidRPr="00AD5E17">
        <w:rPr>
          <w:rFonts w:ascii="Tahoma" w:hAnsi="Tahoma" w:cs="Tahoma"/>
          <w:sz w:val="20"/>
          <w:szCs w:val="20"/>
        </w:rPr>
        <w:t xml:space="preserve">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66EA9C51" w14:textId="77777777" w:rsidR="002D0119" w:rsidRPr="00752F5C" w:rsidRDefault="002D0119" w:rsidP="00DA5AB0">
      <w:pPr>
        <w:numPr>
          <w:ilvl w:val="0"/>
          <w:numId w:val="36"/>
        </w:numPr>
        <w:spacing w:after="0" w:line="240" w:lineRule="auto"/>
        <w:jc w:val="both"/>
        <w:rPr>
          <w:rFonts w:ascii="Tahoma" w:hAnsi="Tahoma" w:cs="Tahoma"/>
          <w:sz w:val="20"/>
          <w:szCs w:val="20"/>
        </w:rPr>
      </w:pPr>
      <w:bookmarkStart w:id="48"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517BBD58" w14:textId="77777777" w:rsidR="002D0119" w:rsidRPr="00752F5C" w:rsidRDefault="002D0119" w:rsidP="002D0119">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D0119" w:rsidRPr="00AD5E17" w14:paraId="386BA3E2" w14:textId="77777777" w:rsidTr="0071315D">
        <w:trPr>
          <w:jc w:val="center"/>
        </w:trPr>
        <w:tc>
          <w:tcPr>
            <w:tcW w:w="561" w:type="dxa"/>
          </w:tcPr>
          <w:p w14:paraId="131BC4B8"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B5681F7"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0C4A045"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45521C" w14:textId="77777777" w:rsidR="002D0119" w:rsidRPr="00AD5E17"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2D0119" w:rsidRPr="00AD5E17" w14:paraId="097766BA" w14:textId="77777777" w:rsidTr="0071315D">
        <w:trPr>
          <w:jc w:val="center"/>
        </w:trPr>
        <w:tc>
          <w:tcPr>
            <w:tcW w:w="561" w:type="dxa"/>
          </w:tcPr>
          <w:p w14:paraId="147AF949"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4CBA2A61" w14:textId="77777777" w:rsidR="002D0119" w:rsidRPr="00AD5E17" w:rsidRDefault="002D0119" w:rsidP="0071315D">
            <w:pPr>
              <w:spacing w:after="0" w:line="240" w:lineRule="auto"/>
              <w:jc w:val="both"/>
              <w:rPr>
                <w:rFonts w:ascii="Tahoma" w:hAnsi="Tahoma" w:cs="Tahoma"/>
                <w:sz w:val="20"/>
                <w:szCs w:val="20"/>
              </w:rPr>
            </w:pPr>
          </w:p>
        </w:tc>
        <w:tc>
          <w:tcPr>
            <w:tcW w:w="4438" w:type="dxa"/>
            <w:shd w:val="clear" w:color="auto" w:fill="auto"/>
          </w:tcPr>
          <w:p w14:paraId="1CF8A24F" w14:textId="77777777" w:rsidR="002D0119" w:rsidRPr="00AD5E17" w:rsidRDefault="002D0119" w:rsidP="0071315D">
            <w:pPr>
              <w:spacing w:after="0" w:line="240" w:lineRule="auto"/>
              <w:jc w:val="both"/>
              <w:rPr>
                <w:rFonts w:ascii="Tahoma" w:hAnsi="Tahoma" w:cs="Tahoma"/>
                <w:sz w:val="20"/>
                <w:szCs w:val="20"/>
              </w:rPr>
            </w:pPr>
          </w:p>
        </w:tc>
      </w:tr>
      <w:tr w:rsidR="002D0119" w:rsidRPr="00AD5E17" w14:paraId="1997CCFC" w14:textId="77777777" w:rsidTr="0071315D">
        <w:trPr>
          <w:jc w:val="center"/>
        </w:trPr>
        <w:tc>
          <w:tcPr>
            <w:tcW w:w="561" w:type="dxa"/>
          </w:tcPr>
          <w:p w14:paraId="44AC9F9F"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2D747D7D" w14:textId="77777777" w:rsidR="002D0119" w:rsidRPr="00AD5E17" w:rsidRDefault="002D0119" w:rsidP="0071315D">
            <w:pPr>
              <w:spacing w:after="0" w:line="240" w:lineRule="auto"/>
              <w:jc w:val="both"/>
              <w:rPr>
                <w:rFonts w:ascii="Tahoma" w:hAnsi="Tahoma" w:cs="Tahoma"/>
                <w:sz w:val="20"/>
                <w:szCs w:val="20"/>
              </w:rPr>
            </w:pPr>
          </w:p>
        </w:tc>
        <w:tc>
          <w:tcPr>
            <w:tcW w:w="4438" w:type="dxa"/>
          </w:tcPr>
          <w:p w14:paraId="68FEFF5F" w14:textId="77777777" w:rsidR="002D0119" w:rsidRPr="00AD5E17" w:rsidRDefault="002D0119" w:rsidP="0071315D">
            <w:pPr>
              <w:spacing w:after="0" w:line="240" w:lineRule="auto"/>
              <w:jc w:val="both"/>
              <w:rPr>
                <w:rFonts w:ascii="Tahoma" w:hAnsi="Tahoma" w:cs="Tahoma"/>
                <w:sz w:val="20"/>
                <w:szCs w:val="20"/>
              </w:rPr>
            </w:pPr>
          </w:p>
        </w:tc>
      </w:tr>
      <w:bookmarkEnd w:id="48"/>
    </w:tbl>
    <w:p w14:paraId="6F9FA17B" w14:textId="77777777" w:rsidR="002D0119" w:rsidRPr="00AD5E17" w:rsidRDefault="002D0119" w:rsidP="002D0119">
      <w:pPr>
        <w:spacing w:after="0" w:line="240" w:lineRule="auto"/>
        <w:jc w:val="both"/>
        <w:rPr>
          <w:rFonts w:ascii="Tahoma" w:hAnsi="Tahoma" w:cs="Tahoma"/>
          <w:sz w:val="20"/>
          <w:szCs w:val="20"/>
        </w:rPr>
      </w:pPr>
    </w:p>
    <w:p w14:paraId="5A02E5E4" w14:textId="4D52C65C" w:rsidR="002D0119" w:rsidRPr="001B7DC5"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w:t>
      </w:r>
      <w:r w:rsidRPr="001B7DC5">
        <w:rPr>
          <w:rFonts w:ascii="Tahoma" w:hAnsi="Tahoma" w:cs="Tahoma"/>
          <w:sz w:val="20"/>
          <w:szCs w:val="20"/>
        </w:rPr>
        <w:t xml:space="preserve">Ustawy z dnia 11 września 2015 r. o działalności ubezpieczeniowej i reasekuracyjnej </w:t>
      </w:r>
      <w:r w:rsidR="008679FB" w:rsidRPr="001B7DC5">
        <w:rPr>
          <w:rFonts w:ascii="Tahoma" w:hAnsi="Tahoma" w:cs="Tahoma"/>
          <w:sz w:val="20"/>
          <w:szCs w:val="20"/>
        </w:rPr>
        <w:t>(</w:t>
      </w:r>
      <w:bookmarkStart w:id="49" w:name="_Hlk108175525"/>
      <w:r w:rsidR="008679FB" w:rsidRPr="001B7DC5">
        <w:rPr>
          <w:rFonts w:ascii="Tahoma" w:hAnsi="Tahoma" w:cs="Tahoma"/>
          <w:sz w:val="20"/>
          <w:szCs w:val="20"/>
        </w:rPr>
        <w:t>Dz. U. z 202</w:t>
      </w:r>
      <w:r w:rsidR="008679FB">
        <w:rPr>
          <w:rFonts w:ascii="Tahoma" w:hAnsi="Tahoma" w:cs="Tahoma"/>
          <w:sz w:val="20"/>
          <w:szCs w:val="20"/>
        </w:rPr>
        <w:t>3</w:t>
      </w:r>
      <w:r w:rsidR="008679FB" w:rsidRPr="001B7DC5">
        <w:rPr>
          <w:rFonts w:ascii="Tahoma" w:hAnsi="Tahoma" w:cs="Tahoma"/>
          <w:sz w:val="20"/>
          <w:szCs w:val="20"/>
        </w:rPr>
        <w:t xml:space="preserve"> r. poz. </w:t>
      </w:r>
      <w:r w:rsidR="008679FB">
        <w:rPr>
          <w:rFonts w:ascii="Tahoma" w:hAnsi="Tahoma" w:cs="Tahoma"/>
          <w:sz w:val="20"/>
          <w:szCs w:val="20"/>
        </w:rPr>
        <w:t>656</w:t>
      </w:r>
      <w:r w:rsidR="008679FB" w:rsidRPr="001B7DC5">
        <w:rPr>
          <w:rFonts w:ascii="Tahoma" w:hAnsi="Tahoma" w:cs="Tahoma"/>
          <w:sz w:val="20"/>
          <w:szCs w:val="20"/>
        </w:rPr>
        <w:t xml:space="preserve"> z późn. zm</w:t>
      </w:r>
      <w:bookmarkEnd w:id="49"/>
      <w:r w:rsidR="008679FB" w:rsidRPr="001B7DC5">
        <w:rPr>
          <w:rFonts w:ascii="Tahoma" w:hAnsi="Tahoma" w:cs="Tahoma"/>
          <w:sz w:val="20"/>
          <w:szCs w:val="20"/>
        </w:rPr>
        <w:t>.).</w:t>
      </w:r>
    </w:p>
    <w:p w14:paraId="3C3A3F8F"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1B7DC5">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AD5E17">
        <w:rPr>
          <w:rFonts w:ascii="Tahoma" w:hAnsi="Tahoma" w:cs="Tahoma"/>
          <w:sz w:val="20"/>
          <w:szCs w:val="20"/>
        </w:rPr>
        <w:t xml:space="preserve"> o ochronie danych) (Dz. Urz. UE L 119 z 04.05.2016, str. 1) wobec osób fizycznych, od których dane osobowe bezpośrednio lub pośrednio pozyskałem w celu ubiegania się o udzielenie zamówienia publicznego w niniejszym postępowaniu.</w:t>
      </w:r>
    </w:p>
    <w:p w14:paraId="21A521B9"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2D0119" w:rsidRPr="00AD5E17" w14:paraId="3540F903" w14:textId="77777777" w:rsidTr="008679FB">
        <w:tc>
          <w:tcPr>
            <w:tcW w:w="4655" w:type="dxa"/>
            <w:shd w:val="clear" w:color="auto" w:fill="auto"/>
          </w:tcPr>
          <w:p w14:paraId="570B88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0883A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2D0119" w:rsidRPr="00AD5E17" w14:paraId="75AA2A33" w14:textId="77777777" w:rsidTr="008679FB">
        <w:tc>
          <w:tcPr>
            <w:tcW w:w="9363" w:type="dxa"/>
            <w:gridSpan w:val="2"/>
            <w:shd w:val="clear" w:color="auto" w:fill="auto"/>
          </w:tcPr>
          <w:p w14:paraId="189DB80B" w14:textId="77777777" w:rsidR="002D0119" w:rsidRPr="008C0644" w:rsidRDefault="002D0119" w:rsidP="0071315D">
            <w:pPr>
              <w:spacing w:after="0" w:line="240" w:lineRule="auto"/>
              <w:jc w:val="center"/>
              <w:rPr>
                <w:rFonts w:ascii="Tahoma" w:hAnsi="Tahoma" w:cs="Tahoma"/>
                <w:b/>
                <w:sz w:val="20"/>
                <w:szCs w:val="20"/>
              </w:rPr>
            </w:pPr>
            <w:r w:rsidRPr="008C0644">
              <w:rPr>
                <w:rFonts w:ascii="Tahoma" w:hAnsi="Tahoma" w:cs="Tahoma"/>
                <w:b/>
                <w:sz w:val="20"/>
                <w:szCs w:val="20"/>
              </w:rPr>
              <w:t>Część I zamówienia</w:t>
            </w:r>
          </w:p>
        </w:tc>
      </w:tr>
      <w:tr w:rsidR="002D0119" w:rsidRPr="00AD5E17" w14:paraId="4BFA372A" w14:textId="77777777" w:rsidTr="008679FB">
        <w:tc>
          <w:tcPr>
            <w:tcW w:w="4655" w:type="dxa"/>
            <w:shd w:val="clear" w:color="auto" w:fill="auto"/>
          </w:tcPr>
          <w:p w14:paraId="1C21ED2D"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708" w:type="dxa"/>
            <w:shd w:val="clear" w:color="auto" w:fill="auto"/>
          </w:tcPr>
          <w:p w14:paraId="5C949A8F"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OWU …..</w:t>
            </w:r>
          </w:p>
        </w:tc>
      </w:tr>
      <w:tr w:rsidR="002D0119" w:rsidRPr="00AD5E17" w14:paraId="75453572" w14:textId="77777777" w:rsidTr="008679FB">
        <w:tc>
          <w:tcPr>
            <w:tcW w:w="4655" w:type="dxa"/>
            <w:shd w:val="clear" w:color="auto" w:fill="auto"/>
          </w:tcPr>
          <w:p w14:paraId="59233094"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708" w:type="dxa"/>
            <w:shd w:val="clear" w:color="auto" w:fill="auto"/>
          </w:tcPr>
          <w:p w14:paraId="360B944E"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105287A5" w14:textId="77777777" w:rsidTr="008679FB">
        <w:tc>
          <w:tcPr>
            <w:tcW w:w="4655" w:type="dxa"/>
            <w:shd w:val="clear" w:color="auto" w:fill="auto"/>
          </w:tcPr>
          <w:p w14:paraId="7B2050B2"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708" w:type="dxa"/>
            <w:shd w:val="clear" w:color="auto" w:fill="auto"/>
          </w:tcPr>
          <w:p w14:paraId="21C4A74A"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7DF88B6D" w14:textId="77777777" w:rsidTr="008679FB">
        <w:tc>
          <w:tcPr>
            <w:tcW w:w="9363" w:type="dxa"/>
            <w:gridSpan w:val="2"/>
            <w:shd w:val="clear" w:color="auto" w:fill="auto"/>
          </w:tcPr>
          <w:p w14:paraId="492A7C8A" w14:textId="77777777" w:rsidR="002D0119" w:rsidRPr="008C0644" w:rsidRDefault="002D0119" w:rsidP="0071315D">
            <w:pPr>
              <w:spacing w:after="0" w:line="240" w:lineRule="auto"/>
              <w:jc w:val="center"/>
              <w:rPr>
                <w:rFonts w:ascii="Tahoma" w:hAnsi="Tahoma" w:cs="Tahoma"/>
                <w:sz w:val="20"/>
                <w:szCs w:val="20"/>
              </w:rPr>
            </w:pPr>
            <w:r w:rsidRPr="008C0644">
              <w:rPr>
                <w:rFonts w:ascii="Tahoma" w:hAnsi="Tahoma" w:cs="Tahoma"/>
                <w:b/>
                <w:sz w:val="20"/>
                <w:szCs w:val="20"/>
              </w:rPr>
              <w:lastRenderedPageBreak/>
              <w:t>Część II zamówienia</w:t>
            </w:r>
          </w:p>
        </w:tc>
      </w:tr>
      <w:tr w:rsidR="002D0119" w:rsidRPr="00AD5E17" w14:paraId="29E1F05A" w14:textId="77777777" w:rsidTr="008679FB">
        <w:tc>
          <w:tcPr>
            <w:tcW w:w="4655" w:type="dxa"/>
            <w:shd w:val="clear" w:color="auto" w:fill="auto"/>
          </w:tcPr>
          <w:p w14:paraId="4309D7DF"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 xml:space="preserve">…………………….. </w:t>
            </w:r>
          </w:p>
        </w:tc>
        <w:tc>
          <w:tcPr>
            <w:tcW w:w="4708" w:type="dxa"/>
            <w:shd w:val="clear" w:color="auto" w:fill="auto"/>
          </w:tcPr>
          <w:p w14:paraId="6BAB68D7"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4B000DBC" w14:textId="77777777" w:rsidTr="008679FB">
        <w:tc>
          <w:tcPr>
            <w:tcW w:w="4655" w:type="dxa"/>
            <w:shd w:val="clear" w:color="auto" w:fill="auto"/>
          </w:tcPr>
          <w:p w14:paraId="5BCE6411"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708" w:type="dxa"/>
            <w:shd w:val="clear" w:color="auto" w:fill="auto"/>
          </w:tcPr>
          <w:p w14:paraId="17E1C2EF"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bl>
    <w:p w14:paraId="6E237513"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614F431A" w14:textId="77777777" w:rsidR="002D0119" w:rsidRPr="00AD5E17" w:rsidRDefault="00D12DD5" w:rsidP="002D0119">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2D0119">
            <w:rPr>
              <w:rFonts w:ascii="MS Gothic" w:eastAsia="MS Gothic" w:hAnsi="MS Gothic" w:cs="Tahoma" w:hint="eastAsia"/>
              <w:sz w:val="20"/>
              <w:szCs w:val="20"/>
            </w:rPr>
            <w:t>☐</w:t>
          </w:r>
        </w:sdtContent>
      </w:sdt>
      <w:r w:rsidR="002D0119"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8CE172F" w14:textId="78A2363A" w:rsidR="002D0119" w:rsidRPr="00AD365B" w:rsidRDefault="00D12DD5" w:rsidP="002D0119">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2679E1">
            <w:rPr>
              <w:rFonts w:ascii="MS Gothic" w:eastAsia="MS Gothic" w:hAnsi="MS Gothic" w:cs="Tahoma" w:hint="eastAsia"/>
              <w:sz w:val="20"/>
              <w:szCs w:val="20"/>
            </w:rPr>
            <w:t>☐</w:t>
          </w:r>
        </w:sdtContent>
      </w:sdt>
      <w:r w:rsidR="002D0119"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55C3EA3" w14:textId="77777777" w:rsidR="002D0119" w:rsidRPr="00AD365B" w:rsidRDefault="00D12DD5" w:rsidP="002D0119">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2D0119" w:rsidRPr="00AD365B">
            <w:rPr>
              <w:rFonts w:ascii="Segoe UI Symbol" w:eastAsia="MS Gothic" w:hAnsi="Segoe UI Symbol" w:cs="Segoe UI Symbol"/>
              <w:sz w:val="20"/>
              <w:szCs w:val="20"/>
            </w:rPr>
            <w:t>☐</w:t>
          </w:r>
        </w:sdtContent>
      </w:sdt>
      <w:r w:rsidR="002D0119" w:rsidRPr="00AD365B">
        <w:rPr>
          <w:rFonts w:ascii="Tahoma" w:hAnsi="Tahoma" w:cs="Tahoma"/>
          <w:sz w:val="20"/>
          <w:szCs w:val="20"/>
        </w:rPr>
        <w:t xml:space="preserve">  dużym przedsiębiorstwem</w:t>
      </w:r>
    </w:p>
    <w:p w14:paraId="4EDBE7E1" w14:textId="11935DB0" w:rsidR="002D0119" w:rsidRPr="00AD365B" w:rsidRDefault="002D0119" w:rsidP="00DA5AB0">
      <w:pPr>
        <w:pStyle w:val="Akapitzlist1"/>
        <w:numPr>
          <w:ilvl w:val="0"/>
          <w:numId w:val="36"/>
        </w:numPr>
        <w:spacing w:before="60" w:after="60" w:line="240" w:lineRule="auto"/>
        <w:jc w:val="both"/>
        <w:rPr>
          <w:rFonts w:ascii="Tahoma" w:hAnsi="Tahoma" w:cs="Tahoma"/>
          <w:sz w:val="20"/>
        </w:rPr>
      </w:pPr>
      <w:bookmarkStart w:id="50" w:name="_Hlk62079193"/>
      <w:r w:rsidRPr="00AD365B">
        <w:rPr>
          <w:rFonts w:ascii="Tahoma" w:hAnsi="Tahoma" w:cs="Tahoma"/>
          <w:sz w:val="20"/>
        </w:rPr>
        <w:t>Na podstawie § 13 Rozporządzenia Ministra Rozwoju</w:t>
      </w:r>
      <w:r w:rsidR="00D63590">
        <w:rPr>
          <w:rFonts w:ascii="Tahoma" w:hAnsi="Tahoma" w:cs="Tahoma"/>
          <w:sz w:val="20"/>
        </w:rPr>
        <w:t xml:space="preserve">, Pracy i Technologii </w:t>
      </w:r>
      <w:r w:rsidRPr="00AD365B">
        <w:rPr>
          <w:rFonts w:ascii="Tahoma" w:hAnsi="Tahoma" w:cs="Tahoma"/>
          <w:sz w:val="20"/>
        </w:rPr>
        <w:t xml:space="preserve">z dnia </w:t>
      </w:r>
      <w:r w:rsidR="00D63590">
        <w:rPr>
          <w:rFonts w:ascii="Tahoma" w:hAnsi="Tahoma" w:cs="Tahoma"/>
          <w:sz w:val="20"/>
        </w:rPr>
        <w:t>23</w:t>
      </w:r>
      <w:r w:rsidRPr="00AD365B">
        <w:rPr>
          <w:rFonts w:ascii="Tahoma" w:hAnsi="Tahoma" w:cs="Tahoma"/>
          <w:sz w:val="20"/>
        </w:rPr>
        <w:t xml:space="preserve"> grudnia 2020 r.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55B7575" w14:textId="77777777" w:rsidR="002D0119" w:rsidRPr="00AD365B" w:rsidRDefault="00D12DD5" w:rsidP="002D0119">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1" w:history="1">
        <w:r w:rsidR="002D0119" w:rsidRPr="00AD365B">
          <w:rPr>
            <w:rStyle w:val="Hipercze"/>
            <w:rFonts w:ascii="Tahoma" w:hAnsi="Tahoma" w:cs="Tahoma"/>
            <w:b/>
            <w:bCs/>
            <w:sz w:val="20"/>
            <w:szCs w:val="20"/>
          </w:rPr>
          <w:t>https://ems.ms.gov.pl/krs/wyszukiwaniepodmiotu</w:t>
        </w:r>
      </w:hyperlink>
      <w:r w:rsidR="002D0119" w:rsidRPr="00AD365B">
        <w:rPr>
          <w:b/>
          <w:bCs/>
        </w:rPr>
        <w:t xml:space="preserve"> </w:t>
      </w:r>
    </w:p>
    <w:p w14:paraId="00B5F7BA" w14:textId="77777777" w:rsidR="002D0119" w:rsidRPr="00AD365B" w:rsidRDefault="002D0119" w:rsidP="002D0119">
      <w:pPr>
        <w:spacing w:after="0" w:line="240" w:lineRule="auto"/>
        <w:ind w:left="2835" w:hanging="2475"/>
        <w:jc w:val="both"/>
        <w:rPr>
          <w:rFonts w:ascii="Tahoma" w:hAnsi="Tahoma" w:cs="Tahoma"/>
          <w:b/>
          <w:bCs/>
        </w:rPr>
      </w:pPr>
    </w:p>
    <w:p w14:paraId="5FED5576" w14:textId="77777777" w:rsidR="002D0119" w:rsidRPr="00E831C1" w:rsidRDefault="00D12DD5" w:rsidP="002D0119">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2" w:history="1">
        <w:r w:rsidR="002D0119" w:rsidRPr="00AD365B">
          <w:rPr>
            <w:rStyle w:val="Hipercze"/>
            <w:rFonts w:ascii="Tahoma" w:hAnsi="Tahoma" w:cs="Tahoma"/>
            <w:b/>
            <w:bCs/>
            <w:sz w:val="20"/>
            <w:szCs w:val="20"/>
          </w:rPr>
          <w:t>https://prod.ceidg.gov.pl</w:t>
        </w:r>
      </w:hyperlink>
      <w:r w:rsidR="002D0119">
        <w:t xml:space="preserve"> </w:t>
      </w:r>
    </w:p>
    <w:bookmarkEnd w:id="50"/>
    <w:p w14:paraId="2EF4873B" w14:textId="77777777" w:rsidR="002D0119" w:rsidRPr="00E831C1" w:rsidRDefault="002D0119" w:rsidP="002D0119">
      <w:pPr>
        <w:pStyle w:val="Akapitzlist"/>
        <w:jc w:val="both"/>
        <w:rPr>
          <w:rFonts w:ascii="Tahoma" w:hAnsi="Tahoma" w:cs="Tahoma"/>
          <w:sz w:val="20"/>
          <w:szCs w:val="20"/>
        </w:rPr>
      </w:pPr>
    </w:p>
    <w:p w14:paraId="75F4AEEF" w14:textId="77777777" w:rsidR="002D0119" w:rsidRPr="00AD5E17" w:rsidRDefault="002D0119" w:rsidP="002D0119">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62769D12" w14:textId="77777777" w:rsidR="00124C58" w:rsidRDefault="00124C58" w:rsidP="00DA5AB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56640A99" w14:textId="70B360F9" w:rsidR="001E76EE" w:rsidRPr="009962B8" w:rsidRDefault="001E76EE" w:rsidP="00DA5AB0">
      <w:pPr>
        <w:numPr>
          <w:ilvl w:val="0"/>
          <w:numId w:val="14"/>
        </w:numPr>
        <w:tabs>
          <w:tab w:val="num" w:pos="709"/>
        </w:tabs>
        <w:spacing w:after="0" w:line="240" w:lineRule="auto"/>
        <w:ind w:left="709" w:hanging="142"/>
        <w:jc w:val="both"/>
        <w:rPr>
          <w:rFonts w:ascii="Tahoma" w:hAnsi="Tahoma" w:cs="Tahoma"/>
          <w:sz w:val="20"/>
          <w:szCs w:val="20"/>
        </w:rPr>
      </w:pPr>
      <w:r w:rsidRPr="009962B8">
        <w:rPr>
          <w:rFonts w:ascii="Tahoma" w:hAnsi="Tahoma" w:cs="Tahoma"/>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w:t>
      </w:r>
    </w:p>
    <w:p w14:paraId="01ADD4E1" w14:textId="77777777" w:rsidR="002D0119" w:rsidRPr="00AD5E17" w:rsidRDefault="002D0119" w:rsidP="002D0119">
      <w:pPr>
        <w:spacing w:after="0" w:line="240" w:lineRule="auto"/>
        <w:ind w:left="774"/>
        <w:jc w:val="both"/>
        <w:rPr>
          <w:rFonts w:ascii="Tahoma" w:hAnsi="Tahoma" w:cs="Tahoma"/>
          <w:sz w:val="20"/>
          <w:szCs w:val="20"/>
        </w:rPr>
      </w:pPr>
    </w:p>
    <w:p w14:paraId="04CC6E2B" w14:textId="77777777" w:rsidR="002D0119" w:rsidRDefault="002D0119" w:rsidP="002D0119">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515E816" w14:textId="77777777" w:rsidR="00824FA8" w:rsidRDefault="00824FA8" w:rsidP="002D0119">
      <w:pPr>
        <w:spacing w:after="0" w:line="240" w:lineRule="auto"/>
        <w:ind w:left="284"/>
        <w:jc w:val="both"/>
        <w:rPr>
          <w:rFonts w:ascii="Tahoma" w:hAnsi="Tahoma" w:cs="Tahoma"/>
          <w:sz w:val="20"/>
          <w:szCs w:val="20"/>
        </w:rPr>
      </w:pPr>
    </w:p>
    <w:p w14:paraId="0D1C5B6A" w14:textId="77777777" w:rsidR="00824FA8" w:rsidRDefault="00824FA8" w:rsidP="002D0119">
      <w:pPr>
        <w:spacing w:after="0" w:line="240" w:lineRule="auto"/>
        <w:ind w:left="284"/>
        <w:jc w:val="both"/>
        <w:rPr>
          <w:rFonts w:ascii="Tahoma" w:hAnsi="Tahoma" w:cs="Tahoma"/>
          <w:sz w:val="20"/>
          <w:szCs w:val="20"/>
        </w:rPr>
      </w:pPr>
    </w:p>
    <w:p w14:paraId="54726EB5" w14:textId="77777777" w:rsidR="00824FA8" w:rsidRDefault="00824FA8" w:rsidP="002D0119">
      <w:pPr>
        <w:spacing w:after="0" w:line="240" w:lineRule="auto"/>
        <w:ind w:left="284"/>
        <w:jc w:val="both"/>
        <w:rPr>
          <w:rFonts w:ascii="Tahoma" w:hAnsi="Tahoma" w:cs="Tahoma"/>
          <w:sz w:val="20"/>
          <w:szCs w:val="20"/>
        </w:rPr>
      </w:pPr>
    </w:p>
    <w:p w14:paraId="427C8E17" w14:textId="77777777" w:rsidR="00824FA8" w:rsidRDefault="00824FA8" w:rsidP="002D0119">
      <w:pPr>
        <w:spacing w:after="0" w:line="240" w:lineRule="auto"/>
        <w:ind w:left="284"/>
        <w:jc w:val="both"/>
        <w:rPr>
          <w:rFonts w:ascii="Tahoma" w:hAnsi="Tahoma" w:cs="Tahoma"/>
          <w:sz w:val="20"/>
          <w:szCs w:val="20"/>
        </w:rPr>
      </w:pPr>
    </w:p>
    <w:p w14:paraId="74D8561E" w14:textId="77777777" w:rsidR="00824FA8" w:rsidRDefault="00824FA8" w:rsidP="002D0119">
      <w:pPr>
        <w:spacing w:after="0" w:line="240" w:lineRule="auto"/>
        <w:ind w:left="284"/>
        <w:jc w:val="both"/>
        <w:rPr>
          <w:rFonts w:ascii="Tahoma" w:hAnsi="Tahoma" w:cs="Tahoma"/>
          <w:sz w:val="20"/>
          <w:szCs w:val="20"/>
        </w:rPr>
      </w:pPr>
    </w:p>
    <w:p w14:paraId="29BBF377" w14:textId="77777777" w:rsidR="00824FA8" w:rsidRDefault="00824FA8" w:rsidP="002D0119">
      <w:pPr>
        <w:spacing w:after="0" w:line="240" w:lineRule="auto"/>
        <w:ind w:left="284"/>
        <w:jc w:val="both"/>
        <w:rPr>
          <w:rFonts w:ascii="Tahoma" w:hAnsi="Tahoma" w:cs="Tahoma"/>
          <w:sz w:val="20"/>
          <w:szCs w:val="20"/>
        </w:rPr>
      </w:pPr>
    </w:p>
    <w:p w14:paraId="558714F6" w14:textId="77777777" w:rsidR="00824FA8" w:rsidRDefault="00824FA8" w:rsidP="002D0119">
      <w:pPr>
        <w:spacing w:after="0" w:line="240" w:lineRule="auto"/>
        <w:ind w:left="284"/>
        <w:jc w:val="both"/>
        <w:rPr>
          <w:rFonts w:ascii="Tahoma" w:hAnsi="Tahoma" w:cs="Tahoma"/>
          <w:sz w:val="20"/>
          <w:szCs w:val="20"/>
        </w:rPr>
      </w:pPr>
    </w:p>
    <w:p w14:paraId="2D5FAC8D" w14:textId="77777777" w:rsidR="00824FA8" w:rsidRDefault="00824FA8" w:rsidP="002D0119">
      <w:pPr>
        <w:spacing w:after="0" w:line="240" w:lineRule="auto"/>
        <w:ind w:left="284"/>
        <w:jc w:val="both"/>
        <w:rPr>
          <w:rFonts w:ascii="Tahoma" w:hAnsi="Tahoma" w:cs="Tahoma"/>
          <w:sz w:val="20"/>
          <w:szCs w:val="20"/>
        </w:rPr>
      </w:pPr>
    </w:p>
    <w:p w14:paraId="1770163D" w14:textId="77777777" w:rsidR="00824FA8" w:rsidRPr="00AD5E17" w:rsidRDefault="00824FA8" w:rsidP="002D0119">
      <w:pPr>
        <w:spacing w:after="0" w:line="240" w:lineRule="auto"/>
        <w:ind w:left="284"/>
        <w:jc w:val="both"/>
        <w:rPr>
          <w:rFonts w:ascii="Tahoma" w:hAnsi="Tahoma" w:cs="Tahoma"/>
          <w:sz w:val="20"/>
          <w:szCs w:val="20"/>
        </w:rPr>
      </w:pPr>
    </w:p>
    <w:p w14:paraId="31AB2477" w14:textId="38B9B475" w:rsidR="002D0119" w:rsidRDefault="002D0119" w:rsidP="002D0119">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6A13BA" w:rsidRPr="00BB7EB8" w14:paraId="0C160DA4" w14:textId="77777777" w:rsidTr="006C1947">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36920F6"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1322469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4FA3AA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2EA852C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0A7BCAA0"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A19100D"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3E8997D7"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F92FA22"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0492BAD4"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74CBC9A" w14:textId="65EC4073" w:rsidR="006A13BA" w:rsidRDefault="006A13BA" w:rsidP="002D0119">
      <w:pPr>
        <w:spacing w:after="0" w:line="240" w:lineRule="auto"/>
        <w:ind w:left="709"/>
        <w:jc w:val="both"/>
        <w:rPr>
          <w:rFonts w:ascii="Tahoma" w:hAnsi="Tahoma" w:cs="Tahoma"/>
          <w:sz w:val="20"/>
          <w:szCs w:val="20"/>
        </w:rPr>
      </w:pPr>
    </w:p>
    <w:p w14:paraId="33717A2F" w14:textId="77777777" w:rsidR="006A13BA" w:rsidRPr="00AD5E17" w:rsidRDefault="006A13BA" w:rsidP="002D0119">
      <w:pPr>
        <w:spacing w:after="0" w:line="240" w:lineRule="auto"/>
        <w:ind w:left="709"/>
        <w:jc w:val="both"/>
        <w:rPr>
          <w:rFonts w:ascii="Tahoma" w:hAnsi="Tahoma" w:cs="Tahoma"/>
          <w:sz w:val="20"/>
          <w:szCs w:val="20"/>
        </w:rPr>
      </w:pPr>
    </w:p>
    <w:p w14:paraId="38A91929" w14:textId="77777777" w:rsidR="002D0119" w:rsidRPr="00AD5E17"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011037C8" w14:textId="1156FE5C" w:rsidR="002D0119" w:rsidRPr="00AD5E17" w:rsidRDefault="002D0119" w:rsidP="008B43D6">
      <w:pPr>
        <w:spacing w:after="0" w:line="240" w:lineRule="auto"/>
        <w:ind w:right="567" w:firstLine="3969"/>
        <w:jc w:val="both"/>
        <w:rPr>
          <w:rFonts w:ascii="Tahoma" w:hAnsi="Tahoma" w:cs="Tahoma"/>
          <w:sz w:val="20"/>
          <w:szCs w:val="20"/>
        </w:rPr>
        <w:sectPr w:rsidR="002D0119" w:rsidRPr="00AD5E17" w:rsidSect="004071D2">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42"/>
    <w:p w14:paraId="3D405A69" w14:textId="1DDEBDBD"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2a</w:t>
      </w:r>
      <w:r w:rsidR="006A13BA">
        <w:rPr>
          <w:rFonts w:ascii="Tahoma" w:hAnsi="Tahoma"/>
          <w:bCs/>
          <w:sz w:val="20"/>
          <w:u w:val="none"/>
        </w:rPr>
        <w:t xml:space="preserve"> - JEDZ</w:t>
      </w:r>
    </w:p>
    <w:p w14:paraId="68D93088"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F27BFB3" w14:textId="1751CF95" w:rsidR="00CC4840" w:rsidRDefault="00CC4840" w:rsidP="00CC4840">
      <w:pPr>
        <w:rPr>
          <w:rFonts w:ascii="Tahoma" w:hAnsi="Tahoma" w:cs="Tahoma"/>
          <w:sz w:val="20"/>
          <w:szCs w:val="20"/>
        </w:rPr>
      </w:pPr>
      <w:r w:rsidRPr="000C7A81">
        <w:rPr>
          <w:rFonts w:ascii="Tahoma" w:hAnsi="Tahoma" w:cs="Tahoma"/>
          <w:b/>
          <w:bCs/>
          <w:sz w:val="20"/>
          <w:szCs w:val="20"/>
        </w:rPr>
        <w:t>Formularz JEDZ</w:t>
      </w:r>
      <w:r w:rsidRPr="000C7A81">
        <w:rPr>
          <w:rFonts w:ascii="Tahoma" w:hAnsi="Tahoma" w:cs="Tahoma"/>
          <w:sz w:val="20"/>
          <w:szCs w:val="20"/>
        </w:rPr>
        <w:t xml:space="preserve"> </w:t>
      </w:r>
    </w:p>
    <w:p w14:paraId="38953416" w14:textId="4EFC093B" w:rsidR="006A13BA" w:rsidRPr="000C7A81" w:rsidRDefault="006A13BA" w:rsidP="00CC4840">
      <w:pPr>
        <w:rPr>
          <w:rFonts w:ascii="Tahoma" w:hAnsi="Tahoma" w:cs="Tahoma"/>
          <w:sz w:val="20"/>
          <w:szCs w:val="20"/>
        </w:rPr>
      </w:pPr>
      <w:r>
        <w:rPr>
          <w:i/>
          <w:sz w:val="16"/>
        </w:rPr>
        <w:t>Dokument wstępnie przygotowany przez Zamawiającego dostępny na stronie internetowej prowadzonego postępowania zarówno w formacie .xml – do zaimportowania w serwisie eESPD, a także w formacie pdf – poglądowo.)</w:t>
      </w:r>
    </w:p>
    <w:p w14:paraId="1D0E330F" w14:textId="03660B2D" w:rsidR="00CC4840" w:rsidRPr="000C7A81" w:rsidRDefault="00CC4840" w:rsidP="00CC4840">
      <w:pPr>
        <w:pStyle w:val="Style6"/>
        <w:keepNext/>
        <w:keepLines/>
        <w:widowControl/>
        <w:rPr>
          <w:rStyle w:val="FontStyle98"/>
          <w:rFonts w:ascii="Tahoma" w:hAnsi="Tahoma" w:cs="Tahoma"/>
          <w:sz w:val="18"/>
          <w:szCs w:val="18"/>
        </w:rPr>
      </w:pPr>
      <w:bookmarkStart w:id="51" w:name="_Hlk80809078"/>
      <w:r w:rsidRPr="000C7A81">
        <w:rPr>
          <w:rStyle w:val="FontStyle98"/>
          <w:rFonts w:ascii="Tahoma" w:hAnsi="Tahoma" w:cs="Tahoma"/>
          <w:sz w:val="18"/>
          <w:szCs w:val="18"/>
        </w:rPr>
        <w:t xml:space="preserve">Instrukcja </w:t>
      </w:r>
      <w:r w:rsidRPr="00CC4840">
        <w:rPr>
          <w:rStyle w:val="FontStyle98"/>
          <w:rFonts w:ascii="Tahoma" w:hAnsi="Tahoma" w:cs="Tahoma"/>
          <w:sz w:val="18"/>
          <w:szCs w:val="18"/>
        </w:rPr>
        <w:t xml:space="preserve">przygotowania </w:t>
      </w:r>
      <w:r w:rsidRPr="000C7A81">
        <w:rPr>
          <w:rStyle w:val="FontStyle98"/>
          <w:rFonts w:ascii="Tahoma" w:hAnsi="Tahoma" w:cs="Tahoma"/>
          <w:sz w:val="18"/>
          <w:szCs w:val="18"/>
        </w:rPr>
        <w:t>oświadczenia JEDZ (Jednolity Europejski Dokument Zamówienia)</w:t>
      </w:r>
    </w:p>
    <w:bookmarkEnd w:id="51"/>
    <w:p w14:paraId="44C98BE8" w14:textId="704F6395"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 xml:space="preserve">Oświadczenie JEDZ wykonawca </w:t>
      </w:r>
      <w:r w:rsidRPr="00CC4840">
        <w:rPr>
          <w:rStyle w:val="FontStyle111"/>
          <w:rFonts w:ascii="Tahoma" w:hAnsi="Tahoma" w:cs="Tahoma"/>
          <w:sz w:val="18"/>
          <w:szCs w:val="18"/>
        </w:rPr>
        <w:t xml:space="preserve">składa </w:t>
      </w:r>
      <w:r w:rsidR="00F05DBE">
        <w:rPr>
          <w:rStyle w:val="FontStyle111"/>
          <w:rFonts w:ascii="Tahoma" w:hAnsi="Tahoma" w:cs="Tahoma"/>
          <w:sz w:val="18"/>
          <w:szCs w:val="18"/>
        </w:rPr>
        <w:t>na wezwanie Zamawiaj</w:t>
      </w:r>
      <w:r w:rsidR="001A547A">
        <w:rPr>
          <w:rStyle w:val="FontStyle111"/>
          <w:rFonts w:ascii="Tahoma" w:hAnsi="Tahoma" w:cs="Tahoma"/>
          <w:sz w:val="18"/>
          <w:szCs w:val="18"/>
        </w:rPr>
        <w:t>ą</w:t>
      </w:r>
      <w:r w:rsidR="00F05DBE">
        <w:rPr>
          <w:rStyle w:val="FontStyle111"/>
          <w:rFonts w:ascii="Tahoma" w:hAnsi="Tahoma" w:cs="Tahoma"/>
          <w:sz w:val="18"/>
          <w:szCs w:val="18"/>
        </w:rPr>
        <w:t>cego</w:t>
      </w:r>
      <w:r w:rsidRPr="00CC4840">
        <w:rPr>
          <w:rStyle w:val="FontStyle111"/>
          <w:rFonts w:ascii="Tahoma" w:hAnsi="Tahoma" w:cs="Tahoma"/>
          <w:sz w:val="18"/>
          <w:szCs w:val="18"/>
        </w:rPr>
        <w:t xml:space="preserve"> </w:t>
      </w:r>
      <w:r w:rsidRPr="000C7A81">
        <w:rPr>
          <w:rStyle w:val="FontStyle111"/>
          <w:rFonts w:ascii="Tahoma" w:hAnsi="Tahoma" w:cs="Tahoma"/>
          <w:sz w:val="18"/>
          <w:szCs w:val="18"/>
        </w:rPr>
        <w:t>w formie jednolitego dokumentu sporządzonego zgodnie z wzorem standardowego formularza określonego w rozporządzeniu wykonawczym Komisji Europejskiej wydanym na podstawie art. 59 ust. 2 Dyrektywy 2014/24/UE oraz art. 80 ust. 3 Dyrektywy 2014/25/UE.</w:t>
      </w:r>
    </w:p>
    <w:p w14:paraId="03092BBC" w14:textId="48BF8D0F"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 xml:space="preserve">Wykonawca w celu przygotowania JEDZ powinien skorzystać ze strony: </w:t>
      </w:r>
      <w:hyperlink r:id="rId36" w:history="1">
        <w:r w:rsidRPr="000C7A81">
          <w:rPr>
            <w:rStyle w:val="Hipercze"/>
            <w:rFonts w:ascii="Tahoma" w:hAnsi="Tahoma" w:cs="Tahoma"/>
            <w:sz w:val="18"/>
            <w:szCs w:val="18"/>
          </w:rPr>
          <w:t>https://www.uzp.gov.pl/</w:t>
        </w:r>
      </w:hyperlink>
      <w:r w:rsidRPr="000C7A81">
        <w:rPr>
          <w:rStyle w:val="FontStyle111"/>
          <w:rFonts w:ascii="Tahoma" w:hAnsi="Tahoma" w:cs="Tahoma"/>
          <w:sz w:val="18"/>
          <w:szCs w:val="18"/>
        </w:rPr>
        <w:t xml:space="preserve">zakładki E-usługi, a następnie wybrać JEDZ na której podany został link do narzędzia: </w:t>
      </w:r>
      <w:hyperlink r:id="rId37" w:history="1">
        <w:r w:rsidRPr="000C7A81">
          <w:rPr>
            <w:rStyle w:val="Hipercze"/>
            <w:rFonts w:ascii="Tahoma" w:hAnsi="Tahoma" w:cs="Tahoma"/>
            <w:sz w:val="18"/>
            <w:szCs w:val="18"/>
          </w:rPr>
          <w:t>http://espd.uzp.gov.pl</w:t>
        </w:r>
      </w:hyperlink>
      <w:r w:rsidRPr="000C7A81">
        <w:rPr>
          <w:rStyle w:val="FontStyle111"/>
          <w:rFonts w:ascii="Tahoma" w:hAnsi="Tahoma" w:cs="Tahoma"/>
          <w:sz w:val="18"/>
          <w:szCs w:val="18"/>
        </w:rPr>
        <w:t xml:space="preserve"> Na pytanie „co chcesz zrobić" należy wybrać opcję „</w:t>
      </w:r>
      <w:r w:rsidR="00824FA8" w:rsidRPr="000C7A81">
        <w:rPr>
          <w:rStyle w:val="FontStyle111"/>
          <w:rFonts w:ascii="Tahoma" w:hAnsi="Tahoma" w:cs="Tahoma"/>
          <w:sz w:val="18"/>
          <w:szCs w:val="18"/>
        </w:rPr>
        <w:t>zaimportować</w:t>
      </w:r>
      <w:r w:rsidRPr="000C7A81">
        <w:rPr>
          <w:rStyle w:val="FontStyle111"/>
          <w:rFonts w:ascii="Tahoma" w:hAnsi="Tahoma" w:cs="Tahoma"/>
          <w:sz w:val="18"/>
          <w:szCs w:val="18"/>
        </w:rPr>
        <w:t xml:space="preserve"> ES PD" (co pozwoli pobrać wersje JEDZ przygotowaną i udostępnioną przez Zamawiającego w wersji xml.) następnie wypełnić elektronicznie formularz Jednolitego dokumentu.</w:t>
      </w:r>
    </w:p>
    <w:p w14:paraId="11DF86B8" w14:textId="77777777" w:rsidR="00CC4840" w:rsidRPr="000C7A81" w:rsidRDefault="00CC4840" w:rsidP="00CC4840">
      <w:pPr>
        <w:pStyle w:val="Style8"/>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473FF5E5" w14:textId="77777777"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BC933BF"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0D31341"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Wykonawca może wykorzystać w jednolitym dokumencie nadal aktualne informacje zawarte w innym jednolitym dokumencie złożonym w odrębnym postępowaniu o udzielenie zamówienia.</w:t>
      </w:r>
    </w:p>
    <w:p w14:paraId="28055229" w14:textId="1C220776" w:rsidR="00824FA8" w:rsidRPr="00824FA8" w:rsidRDefault="00CC4840" w:rsidP="00824FA8">
      <w:pPr>
        <w:pStyle w:val="Style39"/>
        <w:keepNext/>
        <w:keepLines/>
        <w:widowControl/>
        <w:numPr>
          <w:ilvl w:val="3"/>
          <w:numId w:val="54"/>
        </w:numPr>
        <w:ind w:left="426"/>
        <w:jc w:val="both"/>
        <w:rPr>
          <w:rStyle w:val="FontStyle98"/>
          <w:rFonts w:ascii="Tahoma" w:hAnsi="Tahoma" w:cs="Tahoma"/>
          <w:b w:val="0"/>
          <w:bCs w:val="0"/>
          <w:sz w:val="18"/>
          <w:szCs w:val="18"/>
        </w:rPr>
      </w:pPr>
      <w:r w:rsidRPr="000C7A81">
        <w:rPr>
          <w:rStyle w:val="FontStyle111"/>
          <w:rFonts w:ascii="Tahoma" w:hAnsi="Tahoma" w:cs="Tahoma"/>
          <w:sz w:val="18"/>
          <w:szCs w:val="18"/>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47C39609" w14:textId="6084F390" w:rsidR="00824FA8" w:rsidRPr="000C7A81" w:rsidRDefault="00824FA8" w:rsidP="00CC4840">
      <w:pPr>
        <w:pStyle w:val="Style6"/>
        <w:keepNext/>
        <w:keepLines/>
        <w:widowControl/>
        <w:jc w:val="both"/>
        <w:rPr>
          <w:rStyle w:val="FontStyle98"/>
          <w:rFonts w:ascii="Tahoma" w:hAnsi="Tahoma" w:cs="Tahoma"/>
          <w:sz w:val="18"/>
          <w:szCs w:val="18"/>
        </w:rPr>
      </w:pPr>
      <w:r>
        <w:rPr>
          <w:rStyle w:val="FontStyle98"/>
          <w:rFonts w:ascii="Tahoma" w:hAnsi="Tahoma" w:cs="Tahoma"/>
          <w:sz w:val="18"/>
          <w:szCs w:val="18"/>
        </w:rPr>
        <w:br/>
      </w:r>
      <w:r w:rsidR="00CC4840" w:rsidRPr="000C7A81">
        <w:rPr>
          <w:rStyle w:val="FontStyle98"/>
          <w:rFonts w:ascii="Tahoma" w:hAnsi="Tahoma" w:cs="Tahoma"/>
          <w:sz w:val="18"/>
          <w:szCs w:val="18"/>
        </w:rPr>
        <w:t>Uwaga</w:t>
      </w:r>
    </w:p>
    <w:p w14:paraId="3B1A1DBD" w14:textId="77777777" w:rsidR="00CC4840" w:rsidRPr="000C7A81" w:rsidRDefault="00CC4840" w:rsidP="00CC4840">
      <w:pPr>
        <w:pStyle w:val="Style7"/>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Wykonawca wypełnia cześć II, III, IV oraz VI formularza. W </w:t>
      </w:r>
      <w:r>
        <w:rPr>
          <w:rStyle w:val="FontStyle111"/>
          <w:rFonts w:ascii="Tahoma" w:hAnsi="Tahoma" w:cs="Tahoma"/>
          <w:sz w:val="18"/>
          <w:szCs w:val="18"/>
        </w:rPr>
        <w:t>części</w:t>
      </w:r>
      <w:r w:rsidRPr="000C7A81">
        <w:rPr>
          <w:rStyle w:val="FontStyle111"/>
          <w:rFonts w:ascii="Tahoma" w:hAnsi="Tahoma" w:cs="Tahoma"/>
          <w:sz w:val="18"/>
          <w:szCs w:val="18"/>
        </w:rPr>
        <w:t xml:space="preserve"> IV formularza JEDZ/ESPD </w:t>
      </w:r>
      <w:r w:rsidRPr="000C7A81">
        <w:rPr>
          <w:rStyle w:val="FontStyle111"/>
          <w:rFonts w:ascii="Tahoma" w:hAnsi="Tahoma" w:cs="Tahoma"/>
          <w:b/>
          <w:sz w:val="18"/>
          <w:szCs w:val="18"/>
        </w:rPr>
        <w:t xml:space="preserve">Wykonawca </w:t>
      </w:r>
      <w:r>
        <w:rPr>
          <w:rStyle w:val="FontStyle111"/>
          <w:rFonts w:ascii="Tahoma" w:hAnsi="Tahoma" w:cs="Tahoma"/>
          <w:b/>
          <w:sz w:val="18"/>
          <w:szCs w:val="18"/>
        </w:rPr>
        <w:t xml:space="preserve">może ograniczyć się do wypełnienia sekcji „alfa” i </w:t>
      </w:r>
      <w:r w:rsidRPr="000C7A81">
        <w:rPr>
          <w:rStyle w:val="FontStyle111"/>
          <w:rFonts w:ascii="Tahoma" w:hAnsi="Tahoma" w:cs="Tahoma"/>
          <w:b/>
          <w:sz w:val="18"/>
          <w:szCs w:val="18"/>
        </w:rPr>
        <w:t>jedynie oświadcza czy „Spełnia wszystkie wymagane kryteria kwalifikacji" poprzez zaznaczenie jednej z dwóch opcji „tak" lub „nie".</w:t>
      </w:r>
      <w:r w:rsidRPr="000C7A81">
        <w:rPr>
          <w:rStyle w:val="FontStyle111"/>
          <w:rFonts w:ascii="Tahoma" w:hAnsi="Tahoma" w:cs="Tahoma"/>
          <w:sz w:val="18"/>
          <w:szCs w:val="18"/>
        </w:rPr>
        <w:t xml:space="preserve"> 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w:t>
      </w:r>
      <w:r>
        <w:rPr>
          <w:rStyle w:val="FontStyle111"/>
          <w:rFonts w:ascii="Tahoma" w:hAnsi="Tahoma" w:cs="Tahoma"/>
          <w:sz w:val="18"/>
          <w:szCs w:val="18"/>
        </w:rPr>
        <w:t>Ustawy</w:t>
      </w:r>
      <w:r w:rsidRPr="000C7A81">
        <w:rPr>
          <w:rStyle w:val="FontStyle111"/>
          <w:rFonts w:ascii="Tahoma" w:hAnsi="Tahoma" w:cs="Tahoma"/>
          <w:sz w:val="18"/>
          <w:szCs w:val="18"/>
        </w:rPr>
        <w:t>.</w:t>
      </w:r>
    </w:p>
    <w:p w14:paraId="73F3B665"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67A93F9E" w14:textId="77777777" w:rsidR="00CC4840" w:rsidRPr="000C7A81" w:rsidRDefault="00CC4840" w:rsidP="00CC4840">
      <w:pPr>
        <w:pStyle w:val="Style8"/>
        <w:keepNext/>
        <w:keepLines/>
        <w:widowControl/>
        <w:jc w:val="both"/>
        <w:rPr>
          <w:rStyle w:val="FontStyle98"/>
          <w:rFonts w:ascii="Tahoma" w:hAnsi="Tahoma" w:cs="Tahoma"/>
          <w:sz w:val="18"/>
          <w:szCs w:val="18"/>
        </w:rPr>
      </w:pPr>
      <w:r w:rsidRPr="000C7A81">
        <w:rPr>
          <w:rStyle w:val="FontStyle111"/>
          <w:rFonts w:ascii="Tahoma" w:hAnsi="Tahoma" w:cs="Tahoma"/>
          <w:sz w:val="18"/>
          <w:szCs w:val="18"/>
        </w:rPr>
        <w:t xml:space="preserve">Oświadczenie składają </w:t>
      </w:r>
      <w:r w:rsidRPr="000C7A81">
        <w:rPr>
          <w:rStyle w:val="FontStyle98"/>
          <w:rFonts w:ascii="Tahoma" w:hAnsi="Tahoma" w:cs="Tahoma"/>
          <w:sz w:val="18"/>
          <w:szCs w:val="18"/>
        </w:rPr>
        <w:t>odrębnie:</w:t>
      </w:r>
    </w:p>
    <w:p w14:paraId="62FA8536" w14:textId="77777777" w:rsidR="00CC4840" w:rsidRPr="000C7A81" w:rsidRDefault="00CC4840">
      <w:pPr>
        <w:pStyle w:val="Style18"/>
        <w:keepNext/>
        <w:keepLines/>
        <w:widowControl/>
        <w:numPr>
          <w:ilvl w:val="1"/>
          <w:numId w:val="55"/>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FD54946" w14:textId="77777777" w:rsidR="00CC4840" w:rsidRPr="000C7A81" w:rsidRDefault="00CC4840">
      <w:pPr>
        <w:pStyle w:val="Style18"/>
        <w:keepNext/>
        <w:keepLines/>
        <w:widowControl/>
        <w:numPr>
          <w:ilvl w:val="1"/>
          <w:numId w:val="55"/>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468E867" w14:textId="77777777" w:rsidR="00CC4840" w:rsidRPr="000C7A81" w:rsidRDefault="00CC4840" w:rsidP="00CC4840">
      <w:pPr>
        <w:pStyle w:val="Style8"/>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Każde z tych oświadczeń JEDZ powinno być złożone w </w:t>
      </w:r>
      <w:r w:rsidRPr="000C7A81">
        <w:rPr>
          <w:rStyle w:val="FontStyle98"/>
          <w:rFonts w:ascii="Tahoma" w:hAnsi="Tahoma" w:cs="Tahoma"/>
          <w:sz w:val="18"/>
          <w:szCs w:val="18"/>
        </w:rPr>
        <w:t xml:space="preserve">formie elektronicznej </w:t>
      </w:r>
      <w:r w:rsidRPr="000C7A81">
        <w:rPr>
          <w:rStyle w:val="FontStyle111"/>
          <w:rFonts w:ascii="Tahoma" w:hAnsi="Tahoma" w:cs="Tahoma"/>
          <w:sz w:val="18"/>
          <w:szCs w:val="18"/>
        </w:rPr>
        <w:t>(opatrzone kwalifikowanym podpisem elektronicznym przez osobę uprawnioną do reprezentacji podmiotu, którego dany JEDZ dotyczy).</w:t>
      </w:r>
    </w:p>
    <w:p w14:paraId="77A8BFC9"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1FD27257" w14:textId="77777777" w:rsidR="00CC4840" w:rsidRDefault="00CC4840" w:rsidP="00CC4840">
      <w:pPr>
        <w:keepNext/>
        <w:keepLines/>
        <w:jc w:val="both"/>
        <w:rPr>
          <w:rFonts w:ascii="Tahoma" w:hAnsi="Tahoma" w:cs="Tahoma"/>
        </w:rPr>
        <w:sectPr w:rsidR="00CC4840" w:rsidSect="004071D2">
          <w:pgSz w:w="11906" w:h="16838"/>
          <w:pgMar w:top="1077" w:right="907" w:bottom="1134" w:left="907" w:header="709" w:footer="709" w:gutter="0"/>
          <w:cols w:space="708"/>
          <w:titlePg/>
          <w:docGrid w:linePitch="360"/>
        </w:sectPr>
      </w:pPr>
      <w:r w:rsidRPr="000C7A81">
        <w:rPr>
          <w:rStyle w:val="FontStyle111"/>
          <w:rFonts w:ascii="Tahoma" w:hAnsi="Tahoma" w:cs="Tahoma"/>
          <w:sz w:val="18"/>
          <w:szCs w:val="18"/>
        </w:rPr>
        <w:t xml:space="preserve">Szczegółowe informacje związane z zasadami i sposobem wypełnienia (JEDZ), znajdują się także w wyjaśnieniach Urzędu Zamówień Publicznych, dostępnych na stronie Urzędu, w Repozytorium Wiedzy, w zakładce Jednolity Europejski Dokument Zamówienia dostępnym pod adresem: </w:t>
      </w:r>
      <w:hyperlink r:id="rId38" w:history="1">
        <w:r w:rsidRPr="000C7A81">
          <w:rPr>
            <w:rStyle w:val="Hipercze"/>
            <w:rFonts w:ascii="Tahoma" w:hAnsi="Tahoma" w:cs="Tahoma"/>
            <w:sz w:val="18"/>
            <w:szCs w:val="18"/>
          </w:rPr>
          <w:t>https://www.uzp.gov.pl/baza-wiedzy/prawo-zamowien-publicznych-regulacje/prawo-krajowe/jednolity-europejski-dokument-zamowienia</w:t>
        </w:r>
      </w:hyperlink>
    </w:p>
    <w:p w14:paraId="677931DE" w14:textId="3932C97A"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r w:rsidR="006A13BA">
        <w:rPr>
          <w:rFonts w:ascii="Tahoma" w:hAnsi="Tahoma"/>
          <w:bCs/>
          <w:sz w:val="20"/>
          <w:u w:val="none"/>
        </w:rPr>
        <w:t>– wzór oświadczenia art. 108 ust. 1 pkt 5</w:t>
      </w:r>
    </w:p>
    <w:p w14:paraId="2F7B0FAE"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F154D9F" w14:textId="77777777" w:rsidR="00CC4840" w:rsidRPr="003637AB" w:rsidRDefault="00CC4840" w:rsidP="00CC4840">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F4F8436" w14:textId="77777777" w:rsidR="00CC4840" w:rsidRPr="003637AB" w:rsidRDefault="00CC4840" w:rsidP="00CC4840">
      <w:pPr>
        <w:spacing w:after="0" w:line="240" w:lineRule="auto"/>
        <w:ind w:left="7088"/>
        <w:rPr>
          <w:rFonts w:ascii="Tahoma" w:hAnsi="Tahoma" w:cs="Tahoma"/>
          <w:sz w:val="20"/>
          <w:szCs w:val="20"/>
        </w:rPr>
      </w:pPr>
      <w:r w:rsidRPr="003637AB">
        <w:rPr>
          <w:rFonts w:ascii="Tahoma" w:hAnsi="Tahoma" w:cs="Tahoma"/>
          <w:sz w:val="20"/>
          <w:szCs w:val="20"/>
        </w:rPr>
        <w:t>(miejscowość, data)</w:t>
      </w:r>
    </w:p>
    <w:p w14:paraId="788FCEF9" w14:textId="77777777" w:rsidR="00CC4840" w:rsidRPr="003637AB" w:rsidRDefault="00CC4840" w:rsidP="00CC4840">
      <w:pPr>
        <w:spacing w:after="0" w:line="240" w:lineRule="auto"/>
        <w:ind w:right="6378"/>
        <w:rPr>
          <w:rFonts w:ascii="Tahoma" w:hAnsi="Tahoma" w:cs="Tahoma"/>
          <w:sz w:val="20"/>
          <w:szCs w:val="20"/>
        </w:rPr>
      </w:pPr>
      <w:r w:rsidRPr="003637AB">
        <w:rPr>
          <w:rFonts w:ascii="Tahoma" w:hAnsi="Tahoma" w:cs="Tahoma"/>
          <w:sz w:val="20"/>
          <w:szCs w:val="20"/>
        </w:rPr>
        <w:t xml:space="preserve"> </w:t>
      </w:r>
      <w:r>
        <w:rPr>
          <w:rFonts w:ascii="Tahoma" w:hAnsi="Tahoma" w:cs="Tahoma"/>
          <w:sz w:val="20"/>
          <w:szCs w:val="20"/>
        </w:rPr>
        <w:t>...</w:t>
      </w:r>
      <w:r w:rsidRPr="003637AB">
        <w:rPr>
          <w:rFonts w:ascii="Tahoma" w:hAnsi="Tahoma" w:cs="Tahoma"/>
          <w:sz w:val="20"/>
          <w:szCs w:val="20"/>
        </w:rPr>
        <w:t>....................................</w:t>
      </w:r>
      <w:r>
        <w:rPr>
          <w:rFonts w:ascii="Tahoma" w:hAnsi="Tahoma" w:cs="Tahoma"/>
          <w:sz w:val="20"/>
          <w:szCs w:val="20"/>
        </w:rPr>
        <w:t>.....</w:t>
      </w:r>
    </w:p>
    <w:p w14:paraId="400431F9" w14:textId="77777777" w:rsidR="00CC4840" w:rsidRPr="003637AB" w:rsidRDefault="00CC4840" w:rsidP="00CC4840">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7BFDFFAF" w14:textId="77777777" w:rsidR="00CC4840" w:rsidRPr="003637AB" w:rsidRDefault="00CC4840" w:rsidP="00CC4840">
      <w:pPr>
        <w:spacing w:after="0" w:line="240" w:lineRule="auto"/>
        <w:ind w:right="6803"/>
        <w:jc w:val="center"/>
        <w:rPr>
          <w:rFonts w:ascii="Tahoma" w:hAnsi="Tahoma" w:cs="Tahoma"/>
          <w:sz w:val="20"/>
          <w:szCs w:val="20"/>
        </w:rPr>
      </w:pPr>
    </w:p>
    <w:p w14:paraId="5A46E1CC" w14:textId="77777777" w:rsidR="00CC4840" w:rsidRPr="003637AB" w:rsidRDefault="00CC4840" w:rsidP="00CC4840">
      <w:pPr>
        <w:spacing w:after="0" w:line="240" w:lineRule="auto"/>
        <w:rPr>
          <w:rFonts w:ascii="Tahoma" w:hAnsi="Tahoma" w:cs="Tahoma"/>
          <w:sz w:val="20"/>
          <w:szCs w:val="20"/>
        </w:rPr>
      </w:pPr>
    </w:p>
    <w:p w14:paraId="6C512773" w14:textId="77777777" w:rsidR="00CC4840" w:rsidRPr="003637AB" w:rsidRDefault="00CC4840" w:rsidP="00CC4840">
      <w:pPr>
        <w:spacing w:after="0" w:line="240" w:lineRule="auto"/>
        <w:rPr>
          <w:rFonts w:ascii="Tahoma" w:hAnsi="Tahoma" w:cs="Tahoma"/>
          <w:sz w:val="20"/>
          <w:szCs w:val="20"/>
        </w:rPr>
      </w:pPr>
    </w:p>
    <w:p w14:paraId="0063468A" w14:textId="77777777" w:rsidR="00CC4840" w:rsidRPr="003637AB" w:rsidRDefault="00CC4840" w:rsidP="00CC4840">
      <w:pPr>
        <w:spacing w:after="0" w:line="240" w:lineRule="auto"/>
        <w:rPr>
          <w:rFonts w:ascii="Tahoma" w:hAnsi="Tahoma" w:cs="Tahoma"/>
          <w:sz w:val="20"/>
          <w:szCs w:val="20"/>
        </w:rPr>
      </w:pPr>
    </w:p>
    <w:p w14:paraId="7B95D500" w14:textId="77777777" w:rsidR="00CC4840" w:rsidRPr="003637AB" w:rsidRDefault="00CC4840" w:rsidP="00CC4840">
      <w:pPr>
        <w:spacing w:after="0" w:line="240" w:lineRule="auto"/>
        <w:rPr>
          <w:rFonts w:ascii="Tahoma" w:hAnsi="Tahoma" w:cs="Tahoma"/>
          <w:sz w:val="20"/>
          <w:szCs w:val="20"/>
        </w:rPr>
      </w:pPr>
    </w:p>
    <w:p w14:paraId="3E195C09" w14:textId="4CB4CD1B" w:rsidR="00CC4840" w:rsidRPr="003637AB" w:rsidRDefault="00CC4840" w:rsidP="00CC4840">
      <w:pPr>
        <w:pStyle w:val="Wcicienormalne1"/>
        <w:ind w:left="0"/>
        <w:jc w:val="center"/>
        <w:rPr>
          <w:rFonts w:ascii="Tahoma" w:hAnsi="Tahoma" w:cs="Tahoma"/>
          <w:b/>
          <w:sz w:val="20"/>
          <w:szCs w:val="20"/>
        </w:rPr>
      </w:pPr>
      <w:bookmarkStart w:id="52" w:name="_Hlk80809609"/>
      <w:r>
        <w:rPr>
          <w:rFonts w:ascii="Tahoma" w:hAnsi="Tahoma" w:cs="Tahoma"/>
          <w:b/>
          <w:sz w:val="20"/>
          <w:szCs w:val="20"/>
        </w:rPr>
        <w:t xml:space="preserve">Oświadczenie </w:t>
      </w:r>
      <w:r w:rsidRPr="006077FB">
        <w:rPr>
          <w:rFonts w:ascii="Tahoma" w:hAnsi="Tahoma" w:cs="Tahoma"/>
          <w:b/>
          <w:sz w:val="18"/>
          <w:szCs w:val="18"/>
        </w:rPr>
        <w:t>o braku przynależności albo o przynależności do tej samej grupy kapitałowej</w:t>
      </w:r>
      <w:r w:rsidRPr="006077FB">
        <w:rPr>
          <w:rFonts w:ascii="Tahoma" w:hAnsi="Tahoma" w:cs="Tahoma"/>
          <w:sz w:val="18"/>
          <w:szCs w:val="18"/>
        </w:rPr>
        <w:t xml:space="preserve"> </w:t>
      </w:r>
      <w:r w:rsidRPr="00865A77">
        <w:rPr>
          <w:rFonts w:ascii="Tahoma" w:hAnsi="Tahoma" w:cs="Tahoma"/>
          <w:b/>
          <w:sz w:val="18"/>
          <w:szCs w:val="18"/>
        </w:rPr>
        <w:t>o której mowa</w:t>
      </w:r>
      <w:r w:rsidR="008C0644">
        <w:rPr>
          <w:rFonts w:ascii="Tahoma" w:hAnsi="Tahoma" w:cs="Tahoma"/>
          <w:b/>
          <w:sz w:val="18"/>
          <w:szCs w:val="18"/>
        </w:rPr>
        <w:br/>
      </w:r>
      <w:r w:rsidRPr="00865A77">
        <w:rPr>
          <w:rFonts w:ascii="Tahoma" w:hAnsi="Tahoma" w:cs="Tahoma"/>
          <w:b/>
          <w:sz w:val="18"/>
          <w:szCs w:val="18"/>
        </w:rPr>
        <w:t xml:space="preserve"> w art. 108 ust. 1 pkt 5 ustawy Pzp</w:t>
      </w:r>
      <w:bookmarkEnd w:id="52"/>
      <w:r w:rsidRPr="006077FB">
        <w:rPr>
          <w:rFonts w:ascii="Tahoma" w:hAnsi="Tahoma" w:cs="Tahoma"/>
          <w:sz w:val="18"/>
          <w:szCs w:val="18"/>
        </w:rPr>
        <w:t xml:space="preserve"> </w:t>
      </w:r>
    </w:p>
    <w:p w14:paraId="6DEC90DF" w14:textId="77777777" w:rsidR="00CC4840" w:rsidRDefault="00CC4840" w:rsidP="00CC4840">
      <w:pPr>
        <w:spacing w:after="0" w:line="276" w:lineRule="auto"/>
        <w:jc w:val="both"/>
        <w:rPr>
          <w:rFonts w:ascii="Tahoma" w:eastAsia="Arial Narrow" w:hAnsi="Tahoma" w:cs="Tahoma"/>
          <w:bCs/>
          <w:sz w:val="20"/>
          <w:szCs w:val="20"/>
        </w:rPr>
      </w:pPr>
    </w:p>
    <w:p w14:paraId="277E9F6B" w14:textId="77777777" w:rsidR="00CC4840" w:rsidRPr="008C0644" w:rsidRDefault="00CC4840" w:rsidP="00CC4840">
      <w:pPr>
        <w:keepNext/>
        <w:keepLines/>
        <w:rPr>
          <w:rFonts w:ascii="Tahoma" w:hAnsi="Tahoma" w:cs="Tahoma"/>
          <w:b/>
          <w:sz w:val="18"/>
          <w:szCs w:val="18"/>
        </w:rPr>
      </w:pPr>
      <w:r w:rsidRPr="008C0644">
        <w:rPr>
          <w:rFonts w:ascii="Tahoma" w:hAnsi="Tahoma" w:cs="Tahoma"/>
          <w:sz w:val="18"/>
          <w:szCs w:val="18"/>
        </w:rPr>
        <w:t>W przypadku Wykonawców wspólnie ubiegających się o udzielenie zamówienia każdy składa niniejszą informację.</w:t>
      </w:r>
    </w:p>
    <w:p w14:paraId="3FB68EA2" w14:textId="77777777" w:rsidR="00CC4840" w:rsidRPr="008C0644" w:rsidRDefault="00CC4840" w:rsidP="00CC4840">
      <w:pPr>
        <w:spacing w:after="0" w:line="276" w:lineRule="auto"/>
        <w:jc w:val="both"/>
        <w:rPr>
          <w:rFonts w:ascii="Tahoma" w:eastAsia="Arial Narrow" w:hAnsi="Tahoma" w:cs="Tahoma"/>
          <w:bCs/>
          <w:sz w:val="20"/>
          <w:szCs w:val="20"/>
        </w:rPr>
      </w:pPr>
    </w:p>
    <w:p w14:paraId="598AB09F" w14:textId="77777777" w:rsidR="00CC4840" w:rsidRPr="008C0644" w:rsidRDefault="00CC4840" w:rsidP="00CC4840">
      <w:pPr>
        <w:spacing w:after="0" w:line="276" w:lineRule="auto"/>
        <w:jc w:val="both"/>
        <w:rPr>
          <w:rFonts w:ascii="Tahoma" w:eastAsia="Arial Narrow" w:hAnsi="Tahoma" w:cs="Tahoma"/>
          <w:bCs/>
          <w:sz w:val="20"/>
          <w:szCs w:val="20"/>
        </w:rPr>
      </w:pPr>
      <w:r w:rsidRPr="008C0644">
        <w:rPr>
          <w:rFonts w:ascii="Tahoma" w:eastAsia="Arial Narrow" w:hAnsi="Tahoma" w:cs="Tahoma"/>
          <w:bCs/>
          <w:sz w:val="20"/>
          <w:szCs w:val="20"/>
        </w:rPr>
        <w:t xml:space="preserve">Dotyczy: </w:t>
      </w:r>
    </w:p>
    <w:p w14:paraId="38A6A073" w14:textId="1A027D6C" w:rsidR="00CC4840" w:rsidRPr="008C0644" w:rsidRDefault="00CC4840" w:rsidP="00CC4840">
      <w:pPr>
        <w:spacing w:after="0" w:line="276" w:lineRule="auto"/>
        <w:jc w:val="both"/>
        <w:rPr>
          <w:rFonts w:ascii="Tahoma" w:eastAsia="Arial Narrow" w:hAnsi="Tahoma" w:cs="Tahoma"/>
          <w:bCs/>
          <w:sz w:val="20"/>
          <w:szCs w:val="20"/>
        </w:rPr>
      </w:pPr>
      <w:r w:rsidRPr="008C0644">
        <w:rPr>
          <w:rFonts w:ascii="Tahoma" w:eastAsia="Arial Narrow" w:hAnsi="Tahoma" w:cs="Tahoma"/>
          <w:b/>
          <w:sz w:val="20"/>
          <w:szCs w:val="20"/>
        </w:rPr>
        <w:t xml:space="preserve">POSTĘPOWANIA O UDZIELENIE ZAMÓWIENIA PUBLICZNEGO NA </w:t>
      </w:r>
      <w:r w:rsidR="001133A8">
        <w:rPr>
          <w:rFonts w:ascii="Tahoma" w:eastAsia="Arial Narrow" w:hAnsi="Tahoma" w:cs="Tahoma"/>
          <w:b/>
          <w:sz w:val="20"/>
          <w:szCs w:val="20"/>
        </w:rPr>
        <w:t>„</w:t>
      </w:r>
      <w:r w:rsidR="001133A8" w:rsidRPr="004131B1">
        <w:rPr>
          <w:rFonts w:ascii="Tahoma" w:hAnsi="Tahoma" w:cs="Tahoma"/>
          <w:b/>
          <w:bCs/>
          <w:sz w:val="20"/>
          <w:szCs w:val="20"/>
        </w:rPr>
        <w:t xml:space="preserve">UBEZPIECZENIE </w:t>
      </w:r>
      <w:r w:rsidR="001133A8">
        <w:rPr>
          <w:rFonts w:ascii="Tahoma" w:hAnsi="Tahoma" w:cs="Tahoma"/>
          <w:b/>
          <w:bCs/>
          <w:sz w:val="20"/>
          <w:szCs w:val="20"/>
        </w:rPr>
        <w:t>GMINY MIEJSKIEJ GIŻYCKO W ZAKRESIE MIENIA I ODPOWIEDZIALNOŚCI CYWILNEJ ORAZ UBEZPIECZEŃ JEDNOSTEK PŁYWAJACYCH”:</w:t>
      </w:r>
    </w:p>
    <w:p w14:paraId="6B6629B3" w14:textId="77777777" w:rsidR="00CC4840" w:rsidRPr="008C0644" w:rsidRDefault="00CC4840" w:rsidP="00CC4840">
      <w:pPr>
        <w:spacing w:after="0" w:line="276" w:lineRule="auto"/>
        <w:jc w:val="both"/>
        <w:rPr>
          <w:rFonts w:ascii="Tahoma" w:hAnsi="Tahoma" w:cs="Tahoma"/>
          <w:b/>
          <w:i/>
          <w:sz w:val="20"/>
          <w:szCs w:val="20"/>
        </w:rPr>
      </w:pPr>
      <w:r w:rsidRPr="008C0644">
        <w:rPr>
          <w:rFonts w:ascii="Tahoma" w:hAnsi="Tahoma" w:cs="Tahoma"/>
          <w:b/>
          <w:i/>
          <w:sz w:val="20"/>
          <w:szCs w:val="20"/>
        </w:rPr>
        <w:t>- w części I Zamówienia*</w:t>
      </w:r>
    </w:p>
    <w:p w14:paraId="495AB4A2" w14:textId="77777777" w:rsidR="00CC4840" w:rsidRPr="008C0644" w:rsidRDefault="00CC4840" w:rsidP="00CC4840">
      <w:pPr>
        <w:spacing w:after="0" w:line="276" w:lineRule="auto"/>
        <w:jc w:val="both"/>
        <w:rPr>
          <w:rFonts w:ascii="Tahoma" w:hAnsi="Tahoma" w:cs="Tahoma"/>
          <w:b/>
          <w:i/>
          <w:sz w:val="20"/>
          <w:szCs w:val="20"/>
        </w:rPr>
      </w:pPr>
      <w:r w:rsidRPr="008C0644">
        <w:rPr>
          <w:rFonts w:ascii="Tahoma" w:hAnsi="Tahoma" w:cs="Tahoma"/>
          <w:b/>
          <w:i/>
          <w:sz w:val="20"/>
          <w:szCs w:val="20"/>
        </w:rPr>
        <w:t>- w części II Zamówienia*</w:t>
      </w:r>
    </w:p>
    <w:p w14:paraId="55E6C751" w14:textId="77777777" w:rsidR="00CC4840" w:rsidRPr="00B65BCB" w:rsidRDefault="00CC4840" w:rsidP="00CC4840">
      <w:pPr>
        <w:autoSpaceDE w:val="0"/>
        <w:spacing w:after="0" w:line="276" w:lineRule="auto"/>
        <w:jc w:val="both"/>
        <w:rPr>
          <w:rFonts w:ascii="Tahoma" w:eastAsia="Arial Narrow" w:hAnsi="Tahoma" w:cs="Tahoma"/>
          <w:sz w:val="20"/>
          <w:szCs w:val="20"/>
        </w:rPr>
      </w:pPr>
    </w:p>
    <w:p w14:paraId="11794CEA" w14:textId="77777777" w:rsidR="00CC4840" w:rsidRPr="00AD4C81" w:rsidRDefault="00CC4840" w:rsidP="00CC4840">
      <w:pPr>
        <w:keepNext/>
        <w:keepLines/>
        <w:autoSpaceDE w:val="0"/>
        <w:autoSpaceDN w:val="0"/>
        <w:rPr>
          <w:rFonts w:ascii="Tahoma" w:hAnsi="Tahoma" w:cs="Tahoma"/>
          <w:sz w:val="20"/>
          <w:szCs w:val="20"/>
        </w:rPr>
      </w:pPr>
      <w:r w:rsidRPr="00AD4C81">
        <w:rPr>
          <w:rFonts w:ascii="Tahoma" w:hAnsi="Tahoma" w:cs="Tahoma"/>
          <w:sz w:val="20"/>
          <w:szCs w:val="20"/>
        </w:rPr>
        <w:t>Oświadczam(y), że:</w:t>
      </w:r>
    </w:p>
    <w:p w14:paraId="7588625B" w14:textId="77777777" w:rsidR="00CC4840" w:rsidRPr="00AD4C81" w:rsidRDefault="00D12DD5">
      <w:pPr>
        <w:keepNext/>
        <w:keepLines/>
        <w:numPr>
          <w:ilvl w:val="0"/>
          <w:numId w:val="56"/>
        </w:numPr>
        <w:tabs>
          <w:tab w:val="left" w:pos="0"/>
        </w:tabs>
        <w:autoSpaceDE w:val="0"/>
        <w:autoSpaceDN w:val="0"/>
        <w:spacing w:after="0"/>
        <w:jc w:val="both"/>
        <w:rPr>
          <w:rFonts w:ascii="Tahoma" w:hAnsi="Tahoma" w:cs="Tahoma"/>
          <w:sz w:val="20"/>
          <w:szCs w:val="20"/>
        </w:rPr>
      </w:pPr>
      <w:sdt>
        <w:sdtPr>
          <w:rPr>
            <w:rFonts w:ascii="Tahoma" w:hAnsi="Tahoma" w:cs="Tahoma"/>
            <w:sz w:val="20"/>
            <w:szCs w:val="20"/>
          </w:rPr>
          <w:id w:val="-1980374591"/>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 xml:space="preserve">nie należę(my) do tej samej grupy kapitałowej </w:t>
      </w:r>
      <w:r w:rsidR="00CC4840" w:rsidRPr="00AD4C81">
        <w:rPr>
          <w:rFonts w:ascii="Tahoma" w:hAnsi="Tahoma" w:cs="Tahoma"/>
          <w:sz w:val="20"/>
          <w:szCs w:val="20"/>
        </w:rPr>
        <w:t>*</w:t>
      </w:r>
    </w:p>
    <w:p w14:paraId="7A883192" w14:textId="4F2D5D73" w:rsidR="00CC4840" w:rsidRPr="00AD4C81" w:rsidRDefault="00CC4840" w:rsidP="00CC4840">
      <w:pPr>
        <w:keepNext/>
        <w:keepLines/>
        <w:tabs>
          <w:tab w:val="left" w:pos="0"/>
        </w:tabs>
        <w:rPr>
          <w:rFonts w:ascii="Tahoma" w:hAnsi="Tahoma" w:cs="Tahoma"/>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z żadnym Wykonawcą, który złożył ofertę w niniejszym postępowaniu</w:t>
      </w:r>
      <w:r w:rsidRPr="00AD4C81">
        <w:rPr>
          <w:rFonts w:ascii="Tahoma" w:hAnsi="Tahoma" w:cs="Tahoma"/>
          <w:sz w:val="20"/>
          <w:szCs w:val="20"/>
        </w:rPr>
        <w:t>,</w:t>
      </w:r>
    </w:p>
    <w:p w14:paraId="55E2B2F6" w14:textId="77777777" w:rsidR="00CC4840" w:rsidRPr="00AD4C81" w:rsidRDefault="00D12DD5" w:rsidP="00CC4840">
      <w:pPr>
        <w:keepNext/>
        <w:keepLines/>
        <w:tabs>
          <w:tab w:val="left" w:pos="0"/>
        </w:tabs>
        <w:autoSpaceDE w:val="0"/>
        <w:autoSpaceDN w:val="0"/>
        <w:rPr>
          <w:rFonts w:ascii="Tahoma" w:hAnsi="Tahoma" w:cs="Tahoma"/>
          <w:sz w:val="20"/>
          <w:szCs w:val="20"/>
        </w:rPr>
      </w:pPr>
      <w:sdt>
        <w:sdtPr>
          <w:rPr>
            <w:rFonts w:ascii="Tahoma" w:hAnsi="Tahoma" w:cs="Tahoma"/>
            <w:sz w:val="20"/>
            <w:szCs w:val="20"/>
          </w:rPr>
          <w:id w:val="2000072099"/>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należę(my) do tej samej grupy kapitałowej</w:t>
      </w:r>
      <w:r w:rsidR="00CC4840" w:rsidRPr="00AD4C81">
        <w:rPr>
          <w:rFonts w:ascii="Tahoma" w:hAnsi="Tahoma" w:cs="Tahoma"/>
          <w:sz w:val="20"/>
          <w:szCs w:val="20"/>
        </w:rPr>
        <w:t>*</w:t>
      </w:r>
    </w:p>
    <w:p w14:paraId="74F86A32" w14:textId="77777777" w:rsidR="00CC4840" w:rsidRPr="00AD4C81" w:rsidRDefault="00CC4840" w:rsidP="00CC4840">
      <w:pPr>
        <w:keepNext/>
        <w:keepLines/>
        <w:tabs>
          <w:tab w:val="left" w:pos="0"/>
        </w:tabs>
        <w:rPr>
          <w:rFonts w:ascii="Tahoma" w:hAnsi="Tahoma" w:cs="Tahoma"/>
          <w:b/>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 xml:space="preserve">z następującymi wykonawcami, którzy złożyli ofertę w przedmiotowym postępowaniu: </w:t>
      </w:r>
    </w:p>
    <w:tbl>
      <w:tblPr>
        <w:tblW w:w="5000" w:type="pct"/>
        <w:tblLook w:val="04A0" w:firstRow="1" w:lastRow="0" w:firstColumn="1" w:lastColumn="0" w:noHBand="0" w:noVBand="1"/>
      </w:tblPr>
      <w:tblGrid>
        <w:gridCol w:w="8"/>
        <w:gridCol w:w="3690"/>
        <w:gridCol w:w="5960"/>
        <w:gridCol w:w="434"/>
      </w:tblGrid>
      <w:tr w:rsidR="00CC4840" w:rsidRPr="00AD4C81" w14:paraId="70CD19B5" w14:textId="77777777" w:rsidTr="006A13BA">
        <w:trPr>
          <w:trHeight w:val="550"/>
        </w:trPr>
        <w:tc>
          <w:tcPr>
            <w:tcW w:w="5000" w:type="pct"/>
            <w:gridSpan w:val="4"/>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8945"/>
            </w:tblGrid>
            <w:tr w:rsidR="00CC4840" w:rsidRPr="00AD4C81" w14:paraId="5172E1C8" w14:textId="77777777" w:rsidTr="006C1947">
              <w:trPr>
                <w:trHeight w:val="326"/>
              </w:trPr>
              <w:tc>
                <w:tcPr>
                  <w:tcW w:w="467" w:type="pct"/>
                  <w:tcBorders>
                    <w:top w:val="single" w:sz="4" w:space="0" w:color="auto"/>
                    <w:left w:val="single" w:sz="4" w:space="0" w:color="auto"/>
                    <w:bottom w:val="single" w:sz="4" w:space="0" w:color="auto"/>
                    <w:right w:val="single" w:sz="4" w:space="0" w:color="auto"/>
                  </w:tcBorders>
                  <w:vAlign w:val="center"/>
                  <w:hideMark/>
                </w:tcPr>
                <w:p w14:paraId="790EF067" w14:textId="77777777" w:rsidR="00CC4840" w:rsidRPr="00AD4C81" w:rsidRDefault="00CC4840" w:rsidP="006C1947">
                  <w:pPr>
                    <w:keepNext/>
                    <w:keepLines/>
                    <w:jc w:val="center"/>
                    <w:rPr>
                      <w:rFonts w:ascii="Tahoma" w:hAnsi="Tahoma" w:cs="Tahoma"/>
                      <w:sz w:val="20"/>
                      <w:szCs w:val="20"/>
                    </w:rPr>
                  </w:pPr>
                  <w:r w:rsidRPr="00AD4C81">
                    <w:rPr>
                      <w:rFonts w:ascii="Tahoma" w:hAnsi="Tahoma" w:cs="Tahoma"/>
                      <w:sz w:val="20"/>
                      <w:szCs w:val="20"/>
                    </w:rPr>
                    <w:t>lp.</w:t>
                  </w:r>
                </w:p>
              </w:tc>
              <w:tc>
                <w:tcPr>
                  <w:tcW w:w="4533" w:type="pct"/>
                  <w:tcBorders>
                    <w:top w:val="single" w:sz="4" w:space="0" w:color="auto"/>
                    <w:left w:val="single" w:sz="4" w:space="0" w:color="auto"/>
                    <w:bottom w:val="single" w:sz="4" w:space="0" w:color="auto"/>
                    <w:right w:val="single" w:sz="4" w:space="0" w:color="auto"/>
                  </w:tcBorders>
                  <w:vAlign w:val="center"/>
                  <w:hideMark/>
                </w:tcPr>
                <w:p w14:paraId="4D29A384" w14:textId="77777777" w:rsidR="00CC4840" w:rsidRPr="00AD4C81" w:rsidRDefault="00CC4840" w:rsidP="006C1947">
                  <w:pPr>
                    <w:keepNext/>
                    <w:keepLines/>
                    <w:jc w:val="center"/>
                    <w:rPr>
                      <w:rFonts w:ascii="Tahoma" w:hAnsi="Tahoma" w:cs="Tahoma"/>
                      <w:sz w:val="20"/>
                      <w:szCs w:val="20"/>
                    </w:rPr>
                  </w:pPr>
                  <w:r w:rsidRPr="00AD4C81">
                    <w:rPr>
                      <w:rFonts w:ascii="Tahoma" w:hAnsi="Tahoma" w:cs="Tahoma"/>
                      <w:sz w:val="20"/>
                      <w:szCs w:val="20"/>
                    </w:rPr>
                    <w:t>Nazwa podmiotu</w:t>
                  </w:r>
                </w:p>
              </w:tc>
            </w:tr>
            <w:tr w:rsidR="00CC4840" w:rsidRPr="00AD4C81" w14:paraId="65E0A7E5" w14:textId="77777777" w:rsidTr="006C1947">
              <w:tc>
                <w:tcPr>
                  <w:tcW w:w="467" w:type="pct"/>
                  <w:tcBorders>
                    <w:top w:val="single" w:sz="4" w:space="0" w:color="auto"/>
                    <w:left w:val="single" w:sz="4" w:space="0" w:color="auto"/>
                    <w:bottom w:val="single" w:sz="4" w:space="0" w:color="auto"/>
                    <w:right w:val="single" w:sz="4" w:space="0" w:color="auto"/>
                  </w:tcBorders>
                  <w:hideMark/>
                </w:tcPr>
                <w:p w14:paraId="3F4CA5E6" w14:textId="77777777" w:rsidR="00CC4840" w:rsidRPr="00AD4C81" w:rsidRDefault="00CC4840" w:rsidP="006C1947">
                  <w:pPr>
                    <w:keepNext/>
                    <w:keepLines/>
                    <w:rPr>
                      <w:rFonts w:ascii="Tahoma" w:hAnsi="Tahoma" w:cs="Tahoma"/>
                      <w:sz w:val="20"/>
                      <w:szCs w:val="20"/>
                    </w:rPr>
                  </w:pPr>
                  <w:r w:rsidRPr="00AD4C81">
                    <w:rPr>
                      <w:rFonts w:ascii="Tahoma" w:hAnsi="Tahoma" w:cs="Tahoma"/>
                      <w:sz w:val="20"/>
                      <w:szCs w:val="20"/>
                    </w:rPr>
                    <w:t>1</w:t>
                  </w:r>
                </w:p>
              </w:tc>
              <w:tc>
                <w:tcPr>
                  <w:tcW w:w="4533" w:type="pct"/>
                  <w:tcBorders>
                    <w:top w:val="single" w:sz="4" w:space="0" w:color="auto"/>
                    <w:left w:val="single" w:sz="4" w:space="0" w:color="auto"/>
                    <w:bottom w:val="single" w:sz="4" w:space="0" w:color="auto"/>
                    <w:right w:val="single" w:sz="4" w:space="0" w:color="auto"/>
                  </w:tcBorders>
                </w:tcPr>
                <w:p w14:paraId="7A854623" w14:textId="77777777" w:rsidR="00CC4840" w:rsidRPr="00AD4C81" w:rsidRDefault="00CC4840" w:rsidP="006C1947">
                  <w:pPr>
                    <w:keepNext/>
                    <w:keepLines/>
                    <w:rPr>
                      <w:rFonts w:ascii="Tahoma" w:hAnsi="Tahoma" w:cs="Tahoma"/>
                      <w:b/>
                      <w:sz w:val="20"/>
                      <w:szCs w:val="20"/>
                    </w:rPr>
                  </w:pPr>
                </w:p>
              </w:tc>
            </w:tr>
          </w:tbl>
          <w:p w14:paraId="42BA3EF0" w14:textId="77777777" w:rsidR="00CC4840" w:rsidRDefault="00CC4840" w:rsidP="006C1947">
            <w:pPr>
              <w:keepNext/>
              <w:keepLines/>
              <w:rPr>
                <w:rFonts w:ascii="Tahoma" w:hAnsi="Tahoma" w:cs="Tahoma"/>
                <w:sz w:val="18"/>
                <w:szCs w:val="18"/>
              </w:rPr>
            </w:pPr>
            <w:r w:rsidRPr="00AD4C81">
              <w:rPr>
                <w:rFonts w:ascii="Tahoma" w:hAnsi="Tahoma" w:cs="Tahoma"/>
                <w:sz w:val="18"/>
                <w:szCs w:val="18"/>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p w14:paraId="5F6C0940" w14:textId="77777777" w:rsidR="00824FA8" w:rsidRDefault="00824FA8" w:rsidP="006C1947">
            <w:pPr>
              <w:keepNext/>
              <w:keepLines/>
              <w:rPr>
                <w:rFonts w:ascii="Tahoma" w:hAnsi="Tahoma" w:cs="Tahoma"/>
                <w:sz w:val="18"/>
                <w:szCs w:val="18"/>
              </w:rPr>
            </w:pPr>
          </w:p>
          <w:p w14:paraId="2E414D56" w14:textId="45280BE6" w:rsidR="00824FA8" w:rsidRPr="00824FA8" w:rsidRDefault="00824FA8" w:rsidP="00824FA8">
            <w:pPr>
              <w:pStyle w:val="Tekstpodstawowy"/>
              <w:spacing w:after="0" w:line="240" w:lineRule="auto"/>
              <w:rPr>
                <w:rFonts w:ascii="Tahoma" w:hAnsi="Tahoma" w:cs="Tahoma"/>
                <w:bCs/>
                <w:i/>
                <w:iCs/>
                <w:sz w:val="20"/>
                <w:szCs w:val="20"/>
              </w:rPr>
            </w:pPr>
            <w:r w:rsidRPr="00AD4C81">
              <w:rPr>
                <w:rFonts w:ascii="Tahoma" w:hAnsi="Tahoma" w:cs="Tahoma"/>
                <w:bCs/>
                <w:i/>
                <w:iCs/>
                <w:sz w:val="20"/>
                <w:szCs w:val="20"/>
              </w:rPr>
              <w:t>*</w:t>
            </w:r>
            <w:r>
              <w:rPr>
                <w:rFonts w:ascii="Tahoma" w:hAnsi="Tahoma" w:cs="Tahoma"/>
                <w:bCs/>
                <w:i/>
                <w:iCs/>
                <w:sz w:val="20"/>
                <w:szCs w:val="20"/>
              </w:rPr>
              <w:t xml:space="preserve">  </w:t>
            </w:r>
            <w:r w:rsidRPr="00AD4C81">
              <w:rPr>
                <w:rFonts w:ascii="Tahoma" w:hAnsi="Tahoma" w:cs="Tahoma"/>
                <w:bCs/>
                <w:i/>
                <w:iCs/>
                <w:sz w:val="20"/>
                <w:szCs w:val="20"/>
              </w:rPr>
              <w:t>właściwe zaznaczyć</w:t>
            </w:r>
          </w:p>
          <w:p w14:paraId="3E70E27E" w14:textId="77777777" w:rsidR="00824FA8" w:rsidRDefault="00824FA8" w:rsidP="006C1947">
            <w:pPr>
              <w:keepNext/>
              <w:keepLines/>
              <w:rPr>
                <w:rFonts w:ascii="Tahoma" w:hAnsi="Tahoma" w:cs="Tahoma"/>
                <w:sz w:val="18"/>
                <w:szCs w:val="18"/>
              </w:rPr>
            </w:pPr>
          </w:p>
          <w:p w14:paraId="26983D54" w14:textId="77777777" w:rsidR="00824FA8" w:rsidRDefault="00824FA8" w:rsidP="006C1947">
            <w:pPr>
              <w:keepNext/>
              <w:keepLines/>
              <w:rPr>
                <w:rFonts w:ascii="Tahoma" w:hAnsi="Tahoma" w:cs="Tahoma"/>
                <w:sz w:val="18"/>
                <w:szCs w:val="18"/>
              </w:rPr>
            </w:pPr>
          </w:p>
          <w:p w14:paraId="7695EDB4" w14:textId="77777777" w:rsidR="00824FA8" w:rsidRPr="00AD4C81" w:rsidRDefault="00824FA8" w:rsidP="006C1947">
            <w:pPr>
              <w:keepNext/>
              <w:keepLines/>
              <w:rPr>
                <w:rFonts w:ascii="Tahoma" w:hAnsi="Tahoma" w:cs="Tahoma"/>
                <w:sz w:val="18"/>
                <w:szCs w:val="18"/>
              </w:rPr>
            </w:pPr>
          </w:p>
        </w:tc>
      </w:tr>
      <w:tr w:rsidR="006A13BA" w:rsidRPr="00BB7EB8" w14:paraId="188BF7C6" w14:textId="77777777" w:rsidTr="006A13BA">
        <w:tblPrEx>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Ex>
        <w:trPr>
          <w:gridBefore w:val="1"/>
          <w:gridAfter w:val="1"/>
          <w:wBefore w:w="4" w:type="pct"/>
          <w:wAfter w:w="215" w:type="pct"/>
          <w:trHeight w:val="1379"/>
          <w:jc w:val="center"/>
        </w:trPr>
        <w:tc>
          <w:tcPr>
            <w:tcW w:w="1828" w:type="pct"/>
            <w:tcBorders>
              <w:top w:val="single" w:sz="6" w:space="0" w:color="808080"/>
              <w:left w:val="single" w:sz="6" w:space="0" w:color="808080"/>
              <w:bottom w:val="single" w:sz="6" w:space="0" w:color="808080"/>
              <w:right w:val="single" w:sz="6" w:space="0" w:color="808080"/>
            </w:tcBorders>
            <w:shd w:val="pct12" w:color="auto" w:fill="auto"/>
            <w:vAlign w:val="center"/>
          </w:tcPr>
          <w:p w14:paraId="600C5EE5"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55A15AEC"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A29E082"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2953" w:type="pct"/>
            <w:tcBorders>
              <w:top w:val="single" w:sz="6" w:space="0" w:color="808080"/>
              <w:left w:val="single" w:sz="6" w:space="0" w:color="808080"/>
              <w:bottom w:val="single" w:sz="6" w:space="0" w:color="808080"/>
              <w:right w:val="single" w:sz="6" w:space="0" w:color="808080"/>
            </w:tcBorders>
          </w:tcPr>
          <w:p w14:paraId="2396ADBA"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66936B85"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090BAF0"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B605911"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A45866B"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284274EA"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64CCD19" w14:textId="77777777" w:rsidR="00246B2B" w:rsidRDefault="00246B2B" w:rsidP="002D0119">
      <w:pPr>
        <w:rPr>
          <w:rFonts w:ascii="Tahoma" w:hAnsi="Tahoma" w:cs="Tahoma"/>
        </w:rPr>
        <w:sectPr w:rsidR="00246B2B" w:rsidSect="004071D2">
          <w:pgSz w:w="11906" w:h="16838"/>
          <w:pgMar w:top="1077" w:right="907" w:bottom="1134" w:left="907" w:header="709" w:footer="709" w:gutter="0"/>
          <w:cols w:space="708"/>
          <w:titlePg/>
          <w:docGrid w:linePitch="360"/>
        </w:sectPr>
      </w:pPr>
    </w:p>
    <w:p w14:paraId="74E9DAFE" w14:textId="6AC1B24B" w:rsidR="00246B2B" w:rsidRPr="00F1565C" w:rsidRDefault="00246B2B" w:rsidP="00F1565C">
      <w:pPr>
        <w:pStyle w:val="Nagwek1"/>
        <w:pBdr>
          <w:top w:val="single" w:sz="4" w:space="1" w:color="auto"/>
          <w:bottom w:val="single" w:sz="4" w:space="0" w:color="auto"/>
        </w:pBdr>
        <w:shd w:val="clear" w:color="auto" w:fill="F3F3F3"/>
        <w:jc w:val="both"/>
        <w:rPr>
          <w:rFonts w:ascii="Tahoma" w:hAnsi="Tahoma"/>
          <w:bCs/>
          <w:sz w:val="20"/>
          <w:u w:val="none"/>
        </w:rPr>
      </w:pPr>
      <w:r w:rsidRPr="00F1565C">
        <w:rPr>
          <w:rFonts w:ascii="Tahoma" w:hAnsi="Tahoma"/>
          <w:bCs/>
          <w:sz w:val="20"/>
          <w:u w:val="none"/>
        </w:rPr>
        <w:lastRenderedPageBreak/>
        <w:t>Załącznik Nr 3a</w:t>
      </w:r>
      <w:r w:rsidR="00F1565C" w:rsidRPr="00F1565C">
        <w:rPr>
          <w:rFonts w:ascii="Tahoma" w:hAnsi="Tahoma"/>
          <w:bCs/>
          <w:sz w:val="20"/>
          <w:u w:val="none"/>
        </w:rPr>
        <w:t xml:space="preserve"> -</w:t>
      </w:r>
      <w:r w:rsidR="00F1565C" w:rsidRPr="00F1565C">
        <w:rPr>
          <w:rFonts w:ascii="Tahoma" w:hAnsi="Tahoma" w:cs="Tahoma"/>
          <w:sz w:val="20"/>
          <w:u w:val="none"/>
        </w:rPr>
        <w:t xml:space="preserve"> </w:t>
      </w:r>
      <w:bookmarkStart w:id="53" w:name="_Hlk159507125"/>
      <w:r w:rsidR="00F1565C" w:rsidRPr="00F1565C">
        <w:rPr>
          <w:rFonts w:ascii="Tahoma" w:hAnsi="Tahoma" w:cs="Tahoma"/>
          <w:sz w:val="20"/>
          <w:u w:val="none"/>
        </w:rPr>
        <w:t>Oświadczenie dotyczące przepisów sankcyjnych związanych z wojną w Ukrainie</w:t>
      </w:r>
      <w:bookmarkEnd w:id="53"/>
    </w:p>
    <w:p w14:paraId="7FC7A6F7" w14:textId="77777777" w:rsidR="00824FA8" w:rsidRDefault="00824FA8" w:rsidP="00D4721C">
      <w:pPr>
        <w:pStyle w:val="Wcicienormalne1"/>
        <w:ind w:left="0"/>
        <w:jc w:val="center"/>
        <w:rPr>
          <w:rFonts w:ascii="Tahoma" w:hAnsi="Tahoma" w:cs="Tahoma"/>
          <w:b/>
          <w:sz w:val="20"/>
          <w:szCs w:val="20"/>
        </w:rPr>
      </w:pPr>
    </w:p>
    <w:p w14:paraId="1297BF7C" w14:textId="0380D332" w:rsidR="00824FA8" w:rsidRPr="009962B8" w:rsidRDefault="00824FA8" w:rsidP="00D4721C">
      <w:pPr>
        <w:pStyle w:val="Wcicienormalne1"/>
        <w:ind w:left="0"/>
        <w:jc w:val="center"/>
        <w:rPr>
          <w:rFonts w:ascii="Tahoma" w:hAnsi="Tahoma" w:cs="Tahoma"/>
          <w:b/>
          <w:sz w:val="20"/>
          <w:szCs w:val="20"/>
        </w:rPr>
      </w:pPr>
      <w:r w:rsidRPr="009962B8">
        <w:rPr>
          <w:rFonts w:ascii="Tahoma" w:hAnsi="Tahoma" w:cs="Tahoma"/>
          <w:b/>
          <w:sz w:val="20"/>
          <w:szCs w:val="20"/>
        </w:rPr>
        <w:t>OŚWIADCZENIE WYKONAWCY</w:t>
      </w:r>
      <w:r w:rsidRPr="009962B8">
        <w:t>/</w:t>
      </w:r>
      <w:r w:rsidRPr="009962B8">
        <w:rPr>
          <w:rFonts w:ascii="Tahoma" w:hAnsi="Tahoma" w:cs="Tahoma"/>
          <w:b/>
          <w:sz w:val="20"/>
          <w:szCs w:val="20"/>
        </w:rPr>
        <w:t>PODWYKONAWCY*</w:t>
      </w:r>
    </w:p>
    <w:p w14:paraId="00D1F900" w14:textId="242B2B4C" w:rsidR="00E35F20" w:rsidRPr="00E35F20" w:rsidRDefault="00E35F20" w:rsidP="00D4721C">
      <w:pPr>
        <w:pStyle w:val="Wcicienormalne1"/>
        <w:ind w:left="0"/>
        <w:jc w:val="center"/>
        <w:rPr>
          <w:rFonts w:ascii="Tahoma" w:hAnsi="Tahoma" w:cs="Tahoma"/>
          <w:b/>
          <w:i/>
          <w:iCs/>
          <w:sz w:val="20"/>
          <w:szCs w:val="20"/>
        </w:rPr>
      </w:pPr>
      <w:r w:rsidRPr="009962B8">
        <w:rPr>
          <w:rFonts w:ascii="Tahoma" w:hAnsi="Tahoma" w:cs="Tahoma"/>
          <w:b/>
          <w:i/>
          <w:iCs/>
          <w:sz w:val="20"/>
          <w:szCs w:val="20"/>
        </w:rPr>
        <w:t>składane na podstawie art. 125 ust. 1 ustawy Pzp</w:t>
      </w:r>
    </w:p>
    <w:p w14:paraId="7E6A54FB" w14:textId="77777777" w:rsidR="00824FA8" w:rsidRDefault="00824FA8" w:rsidP="00D4721C">
      <w:pPr>
        <w:pStyle w:val="Wcicienormalne1"/>
        <w:ind w:left="0"/>
        <w:jc w:val="center"/>
      </w:pPr>
    </w:p>
    <w:p w14:paraId="4AE78CBD" w14:textId="1A9BFBA2" w:rsidR="00AF085B" w:rsidRDefault="00824FA8" w:rsidP="00D4721C">
      <w:pPr>
        <w:spacing w:after="0" w:line="276" w:lineRule="auto"/>
        <w:jc w:val="both"/>
        <w:rPr>
          <w:rFonts w:ascii="Tahoma" w:eastAsia="Lucida Sans Unicode" w:hAnsi="Tahoma" w:cs="Tahoma"/>
          <w:b/>
          <w:sz w:val="20"/>
          <w:szCs w:val="20"/>
          <w:lang w:eastAsia="ar-SA"/>
        </w:rPr>
      </w:pPr>
      <w:bookmarkStart w:id="54" w:name="_Hlk159412980"/>
      <w:r w:rsidRPr="00666353">
        <w:rPr>
          <w:rFonts w:ascii="Tahoma" w:eastAsia="Lucida Sans Unicode" w:hAnsi="Tahoma" w:cs="Tahoma"/>
          <w:b/>
          <w:sz w:val="20"/>
          <w:szCs w:val="20"/>
          <w:lang w:eastAsia="ar-SA"/>
        </w:rPr>
        <w:t>dotycz</w:t>
      </w:r>
      <w:r>
        <w:rPr>
          <w:rFonts w:ascii="Tahoma" w:eastAsia="Lucida Sans Unicode" w:hAnsi="Tahoma" w:cs="Tahoma"/>
          <w:b/>
          <w:sz w:val="20"/>
          <w:szCs w:val="20"/>
          <w:lang w:eastAsia="ar-SA"/>
        </w:rPr>
        <w:t>ą</w:t>
      </w:r>
      <w:r w:rsidRPr="00666353">
        <w:rPr>
          <w:rFonts w:ascii="Tahoma" w:eastAsia="Lucida Sans Unicode" w:hAnsi="Tahoma" w:cs="Tahoma"/>
          <w:b/>
          <w:sz w:val="20"/>
          <w:szCs w:val="20"/>
          <w:lang w:eastAsia="ar-SA"/>
        </w:rPr>
        <w:t xml:space="preserve">ce </w:t>
      </w:r>
      <w:r w:rsidR="00AF085B" w:rsidRPr="00AF085B">
        <w:rPr>
          <w:rFonts w:ascii="Tahoma" w:eastAsia="Lucida Sans Unicode" w:hAnsi="Tahoma" w:cs="Tahoma"/>
          <w:b/>
          <w:sz w:val="20"/>
          <w:szCs w:val="20"/>
          <w:lang w:eastAsia="ar-SA"/>
        </w:rPr>
        <w:t xml:space="preserve">przesłanek wykluczenia z art. 5k </w:t>
      </w:r>
      <w:r w:rsidR="00AF085B">
        <w:rPr>
          <w:rFonts w:ascii="Tahoma" w:eastAsia="Lucida Sans Unicode" w:hAnsi="Tahoma" w:cs="Tahoma"/>
          <w:b/>
          <w:sz w:val="20"/>
          <w:szCs w:val="20"/>
          <w:lang w:eastAsia="ar-SA"/>
        </w:rPr>
        <w:t>R</w:t>
      </w:r>
      <w:r w:rsidR="00AF085B" w:rsidRPr="00AF085B">
        <w:rPr>
          <w:rFonts w:ascii="Tahoma" w:eastAsia="Lucida Sans Unicode" w:hAnsi="Tahoma" w:cs="Tahoma"/>
          <w:b/>
          <w:sz w:val="20"/>
          <w:szCs w:val="20"/>
          <w:lang w:eastAsia="ar-SA"/>
        </w:rPr>
        <w:t xml:space="preserve">ozporządzenia 833/2014 oraz art. 7 ust. 1 </w:t>
      </w:r>
      <w:r w:rsidR="00AF085B">
        <w:rPr>
          <w:rFonts w:ascii="Tahoma" w:eastAsia="Lucida Sans Unicode" w:hAnsi="Tahoma" w:cs="Tahoma"/>
          <w:b/>
          <w:sz w:val="20"/>
          <w:szCs w:val="20"/>
          <w:lang w:eastAsia="ar-SA"/>
        </w:rPr>
        <w:t>U</w:t>
      </w:r>
      <w:r w:rsidR="00AF085B" w:rsidRPr="00AF085B">
        <w:rPr>
          <w:rFonts w:ascii="Tahoma" w:eastAsia="Lucida Sans Unicode" w:hAnsi="Tahoma" w:cs="Tahoma"/>
          <w:b/>
          <w:sz w:val="20"/>
          <w:szCs w:val="20"/>
          <w:lang w:eastAsia="ar-SA"/>
        </w:rPr>
        <w:t xml:space="preserve">stawy o szczególnych rozwiązaniach w zakresie przeciwdziałania wspieraniu agresji na </w:t>
      </w:r>
      <w:r w:rsidR="00AF085B">
        <w:rPr>
          <w:rFonts w:ascii="Tahoma" w:eastAsia="Lucida Sans Unicode" w:hAnsi="Tahoma" w:cs="Tahoma"/>
          <w:b/>
          <w:sz w:val="20"/>
          <w:szCs w:val="20"/>
          <w:lang w:eastAsia="ar-SA"/>
        </w:rPr>
        <w:t>U</w:t>
      </w:r>
      <w:r w:rsidR="00AF085B" w:rsidRPr="00AF085B">
        <w:rPr>
          <w:rFonts w:ascii="Tahoma" w:eastAsia="Lucida Sans Unicode" w:hAnsi="Tahoma" w:cs="Tahoma"/>
          <w:b/>
          <w:sz w:val="20"/>
          <w:szCs w:val="20"/>
          <w:lang w:eastAsia="ar-SA"/>
        </w:rPr>
        <w:t>krainę oraz służących ochronie bezpieczeństwa narodowego</w:t>
      </w:r>
      <w:bookmarkEnd w:id="54"/>
    </w:p>
    <w:p w14:paraId="49EE7D62" w14:textId="77777777" w:rsidR="00AF085B" w:rsidRDefault="00AF085B" w:rsidP="00D4721C">
      <w:pPr>
        <w:spacing w:after="0" w:line="276" w:lineRule="auto"/>
        <w:jc w:val="both"/>
        <w:rPr>
          <w:rFonts w:ascii="Tahoma" w:eastAsia="Lucida Sans Unicode" w:hAnsi="Tahoma" w:cs="Tahoma"/>
          <w:b/>
          <w:sz w:val="20"/>
          <w:szCs w:val="20"/>
          <w:lang w:eastAsia="ar-SA"/>
        </w:rPr>
      </w:pPr>
    </w:p>
    <w:p w14:paraId="6A122CBB" w14:textId="77777777" w:rsidR="00824FA8" w:rsidRDefault="00824FA8" w:rsidP="00D4721C">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64AEDD4" w14:textId="23E97866" w:rsidR="00824FA8" w:rsidRPr="003637AB" w:rsidRDefault="00824FA8" w:rsidP="00D4721C">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w:t>
      </w:r>
      <w:r>
        <w:rPr>
          <w:rFonts w:ascii="Tahoma" w:eastAsia="Arial Narrow" w:hAnsi="Tahoma" w:cs="Tahoma"/>
          <w:b/>
          <w:sz w:val="20"/>
          <w:szCs w:val="20"/>
        </w:rPr>
        <w:t xml:space="preserve"> „</w:t>
      </w:r>
      <w:r w:rsidRPr="004131B1">
        <w:rPr>
          <w:rFonts w:ascii="Tahoma" w:hAnsi="Tahoma" w:cs="Tahoma"/>
          <w:b/>
          <w:bCs/>
          <w:sz w:val="20"/>
          <w:szCs w:val="20"/>
        </w:rPr>
        <w:t xml:space="preserve">UBEZPIECZENIE </w:t>
      </w:r>
      <w:r>
        <w:rPr>
          <w:rFonts w:ascii="Tahoma" w:hAnsi="Tahoma" w:cs="Tahoma"/>
          <w:b/>
          <w:bCs/>
          <w:sz w:val="20"/>
          <w:szCs w:val="20"/>
        </w:rPr>
        <w:t>GMINY MIEJSKIEJ GIŻYCKO W ZAKRESIE MIENIA I ODPOWIEDZIALNOŚCI CYWILNEJ ORAZ UBEZPIECZEŃ JEDNOSTEK PŁYWAJACYCH”.</w:t>
      </w:r>
    </w:p>
    <w:p w14:paraId="1392CD70" w14:textId="77777777" w:rsidR="00824FA8" w:rsidRPr="00824FA8" w:rsidRDefault="00824FA8" w:rsidP="00D4721C">
      <w:pPr>
        <w:spacing w:after="0" w:line="276" w:lineRule="auto"/>
        <w:jc w:val="both"/>
        <w:rPr>
          <w:rFonts w:ascii="Tahoma" w:hAnsi="Tahoma" w:cs="Tahoma"/>
          <w:b/>
          <w:i/>
          <w:sz w:val="20"/>
          <w:szCs w:val="20"/>
        </w:rPr>
      </w:pPr>
      <w:r w:rsidRPr="00824FA8">
        <w:rPr>
          <w:rFonts w:ascii="Tahoma" w:hAnsi="Tahoma" w:cs="Tahoma"/>
          <w:b/>
          <w:i/>
          <w:sz w:val="20"/>
          <w:szCs w:val="20"/>
        </w:rPr>
        <w:t>- w części I Zamówienia*</w:t>
      </w:r>
    </w:p>
    <w:p w14:paraId="01DFF8FD" w14:textId="77777777" w:rsidR="00824FA8" w:rsidRPr="003637AB" w:rsidRDefault="00824FA8" w:rsidP="00D4721C">
      <w:pPr>
        <w:spacing w:after="0" w:line="276" w:lineRule="auto"/>
        <w:jc w:val="both"/>
        <w:rPr>
          <w:rFonts w:ascii="Tahoma" w:hAnsi="Tahoma" w:cs="Tahoma"/>
          <w:b/>
          <w:i/>
          <w:sz w:val="20"/>
          <w:szCs w:val="20"/>
        </w:rPr>
      </w:pPr>
      <w:r w:rsidRPr="00824FA8">
        <w:rPr>
          <w:rFonts w:ascii="Tahoma" w:hAnsi="Tahoma" w:cs="Tahoma"/>
          <w:b/>
          <w:i/>
          <w:sz w:val="20"/>
          <w:szCs w:val="20"/>
        </w:rPr>
        <w:t>- w części II Zamówienia*</w:t>
      </w:r>
    </w:p>
    <w:p w14:paraId="5B092546" w14:textId="77777777" w:rsidR="00824FA8" w:rsidRPr="00B65BCB" w:rsidRDefault="00824FA8" w:rsidP="00D4721C">
      <w:pPr>
        <w:autoSpaceDE w:val="0"/>
        <w:spacing w:after="0" w:line="276" w:lineRule="auto"/>
        <w:jc w:val="both"/>
        <w:rPr>
          <w:rFonts w:ascii="Tahoma" w:eastAsia="Arial Narrow" w:hAnsi="Tahoma" w:cs="Tahoma"/>
          <w:sz w:val="20"/>
          <w:szCs w:val="20"/>
        </w:rPr>
      </w:pPr>
    </w:p>
    <w:p w14:paraId="08E7E6C2" w14:textId="3704F131" w:rsidR="00824FA8" w:rsidRDefault="00824FA8" w:rsidP="00D4721C">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O</w:t>
      </w:r>
      <w:r>
        <w:rPr>
          <w:rFonts w:ascii="Tahoma" w:eastAsia="Arial Narrow" w:hAnsi="Tahoma" w:cs="Tahoma"/>
          <w:sz w:val="20"/>
          <w:szCs w:val="20"/>
        </w:rPr>
        <w:t>ś</w:t>
      </w:r>
      <w:r w:rsidRPr="00666353">
        <w:rPr>
          <w:rFonts w:ascii="Tahoma" w:eastAsia="Arial Narrow" w:hAnsi="Tahoma" w:cs="Tahoma"/>
          <w:sz w:val="20"/>
          <w:szCs w:val="20"/>
        </w:rPr>
        <w:t xml:space="preserve">wiadczam, </w:t>
      </w:r>
      <w:r w:rsidR="00AF085B">
        <w:rPr>
          <w:rFonts w:ascii="Tahoma" w:eastAsia="Arial Narrow" w:hAnsi="Tahoma" w:cs="Tahoma"/>
          <w:sz w:val="20"/>
          <w:szCs w:val="20"/>
        </w:rPr>
        <w:t>ż</w:t>
      </w:r>
      <w:r w:rsidRPr="00666353">
        <w:rPr>
          <w:rFonts w:ascii="Tahoma" w:eastAsia="Arial Narrow" w:hAnsi="Tahoma" w:cs="Tahoma"/>
          <w:sz w:val="20"/>
          <w:szCs w:val="20"/>
        </w:rPr>
        <w:t>e:</w:t>
      </w:r>
    </w:p>
    <w:p w14:paraId="57412F5F" w14:textId="5CCDA14F" w:rsidR="00AF085B" w:rsidRPr="009962B8" w:rsidRDefault="00AF085B" w:rsidP="00AF085B">
      <w:pPr>
        <w:pStyle w:val="Tekstpodstawowywcity2"/>
        <w:spacing w:after="0" w:line="276" w:lineRule="auto"/>
        <w:jc w:val="both"/>
        <w:rPr>
          <w:rFonts w:ascii="Tahoma" w:eastAsia="Arial Narrow" w:hAnsi="Tahoma" w:cs="Tahoma"/>
          <w:sz w:val="20"/>
          <w:szCs w:val="20"/>
        </w:rPr>
      </w:pPr>
      <w:r w:rsidRPr="009962B8">
        <w:rPr>
          <w:rFonts w:ascii="Tahoma" w:eastAsia="Arial Narrow" w:hAnsi="Tahoma" w:cs="Tahoma"/>
          <w:sz w:val="20"/>
          <w:szCs w:val="20"/>
        </w:rPr>
        <w:t>1.</w:t>
      </w:r>
      <w:r w:rsidRPr="009962B8">
        <w:rPr>
          <w:rFonts w:ascii="Tahoma" w:eastAsia="Arial Narrow" w:hAnsi="Tahoma" w:cs="Tahoma"/>
          <w:sz w:val="20"/>
          <w:szCs w:val="20"/>
        </w:rPr>
        <w:tab/>
        <w:t xml:space="preserve">nie podlegam wykluczeniu z postępowania na podstawie </w:t>
      </w:r>
    </w:p>
    <w:p w14:paraId="7AC336D6" w14:textId="77777777" w:rsidR="00AF085B" w:rsidRPr="009962B8" w:rsidRDefault="00AF085B" w:rsidP="00AF085B">
      <w:pPr>
        <w:pStyle w:val="Tekstpodstawowywcity2"/>
        <w:spacing w:after="0" w:line="276" w:lineRule="auto"/>
        <w:jc w:val="both"/>
        <w:rPr>
          <w:rFonts w:ascii="Tahoma" w:eastAsia="Arial Narrow" w:hAnsi="Tahoma" w:cs="Tahoma"/>
          <w:sz w:val="20"/>
          <w:szCs w:val="20"/>
        </w:rPr>
      </w:pPr>
      <w:r w:rsidRPr="009962B8">
        <w:rPr>
          <w:rFonts w:ascii="Tahoma" w:eastAsia="Arial Narrow" w:hAnsi="Tahoma" w:cs="Tahoma"/>
          <w:sz w:val="20"/>
          <w:szCs w:val="20"/>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18B56E79" w14:textId="403B8D4D" w:rsidR="00AF085B" w:rsidRDefault="00AF085B" w:rsidP="00AF085B">
      <w:pPr>
        <w:pStyle w:val="Tekstpodstawowywcity2"/>
        <w:spacing w:after="0" w:line="276" w:lineRule="auto"/>
        <w:jc w:val="both"/>
        <w:rPr>
          <w:rFonts w:ascii="Tahoma" w:eastAsia="Arial Narrow" w:hAnsi="Tahoma" w:cs="Tahoma"/>
          <w:sz w:val="20"/>
          <w:szCs w:val="20"/>
        </w:rPr>
      </w:pPr>
      <w:r w:rsidRPr="009962B8">
        <w:rPr>
          <w:rFonts w:ascii="Tahoma" w:eastAsia="Arial Narrow" w:hAnsi="Tahoma" w:cs="Tahoma"/>
          <w:sz w:val="20"/>
          <w:szCs w:val="20"/>
        </w:rPr>
        <w:t>2.</w:t>
      </w:r>
      <w:r w:rsidRPr="009962B8">
        <w:rPr>
          <w:rFonts w:ascii="Tahoma" w:eastAsia="Arial Narrow" w:hAnsi="Tahoma" w:cs="Tahoma"/>
          <w:sz w:val="20"/>
          <w:szCs w:val="20"/>
        </w:rPr>
        <w:tab/>
      </w:r>
    </w:p>
    <w:p w14:paraId="77D1025E" w14:textId="77777777" w:rsidR="00AF085B" w:rsidRPr="00666353" w:rsidRDefault="00AF085B" w:rsidP="00D4721C">
      <w:pPr>
        <w:pStyle w:val="Tekstpodstawowywcity2"/>
        <w:spacing w:after="0" w:line="276" w:lineRule="auto"/>
        <w:jc w:val="both"/>
        <w:rPr>
          <w:rFonts w:ascii="Tahoma" w:eastAsia="Arial Narrow" w:hAnsi="Tahoma" w:cs="Tahoma"/>
          <w:sz w:val="20"/>
          <w:szCs w:val="20"/>
        </w:rPr>
      </w:pPr>
    </w:p>
    <w:p w14:paraId="438C6017" w14:textId="4A5B910D" w:rsidR="00824FA8" w:rsidRPr="00120483" w:rsidRDefault="00824FA8" w:rsidP="00D4721C">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 xml:space="preserve">1. </w:t>
      </w:r>
      <w:r w:rsidR="00E8161E">
        <w:rPr>
          <w:rFonts w:ascii="Tahoma" w:eastAsia="Arial Narrow" w:hAnsi="Tahoma" w:cs="Tahoma"/>
          <w:b/>
          <w:bCs/>
          <w:sz w:val="20"/>
          <w:szCs w:val="20"/>
        </w:rPr>
        <w:t>N</w:t>
      </w:r>
      <w:r w:rsidRPr="00120483">
        <w:rPr>
          <w:rFonts w:ascii="Tahoma" w:eastAsia="Arial Narrow" w:hAnsi="Tahoma" w:cs="Tahoma"/>
          <w:b/>
          <w:bCs/>
          <w:sz w:val="20"/>
          <w:szCs w:val="20"/>
        </w:rPr>
        <w:t>ie jestem podmiotem, o którym mowa w art. 5k ust. 1 Rozporządzenia Rady (UE) NR 833/2014 z dnia</w:t>
      </w:r>
      <w:r>
        <w:rPr>
          <w:rFonts w:ascii="Tahoma" w:eastAsia="Arial Narrow" w:hAnsi="Tahoma" w:cs="Tahoma"/>
          <w:b/>
          <w:bCs/>
          <w:sz w:val="20"/>
          <w:szCs w:val="20"/>
        </w:rPr>
        <w:t xml:space="preserve"> </w:t>
      </w:r>
      <w:r w:rsidRPr="00120483">
        <w:rPr>
          <w:rFonts w:ascii="Tahoma" w:eastAsia="Arial Narrow" w:hAnsi="Tahoma" w:cs="Tahoma"/>
          <w:b/>
          <w:bCs/>
          <w:sz w:val="20"/>
          <w:szCs w:val="20"/>
        </w:rPr>
        <w:t>31 lipca 2014 r. dotyczącego środków ograniczających w związku z działaniami Rosji destabilizującymi</w:t>
      </w:r>
      <w:r>
        <w:rPr>
          <w:rFonts w:ascii="Tahoma" w:eastAsia="Arial Narrow" w:hAnsi="Tahoma" w:cs="Tahoma"/>
          <w:b/>
          <w:bCs/>
          <w:sz w:val="20"/>
          <w:szCs w:val="20"/>
        </w:rPr>
        <w:t xml:space="preserve"> </w:t>
      </w:r>
      <w:r w:rsidRPr="00120483">
        <w:rPr>
          <w:rFonts w:ascii="Tahoma" w:eastAsia="Arial Narrow" w:hAnsi="Tahoma" w:cs="Tahoma"/>
          <w:b/>
          <w:bCs/>
          <w:sz w:val="20"/>
          <w:szCs w:val="20"/>
        </w:rPr>
        <w:t>sytuacj</w:t>
      </w:r>
      <w:r>
        <w:rPr>
          <w:rFonts w:ascii="Tahoma" w:eastAsia="Arial Narrow" w:hAnsi="Tahoma" w:cs="Tahoma"/>
          <w:b/>
          <w:bCs/>
          <w:sz w:val="20"/>
          <w:szCs w:val="20"/>
        </w:rPr>
        <w:t>ę</w:t>
      </w:r>
      <w:r w:rsidRPr="00120483">
        <w:rPr>
          <w:rFonts w:ascii="Tahoma" w:eastAsia="Arial Narrow" w:hAnsi="Tahoma" w:cs="Tahoma"/>
          <w:b/>
          <w:bCs/>
          <w:sz w:val="20"/>
          <w:szCs w:val="20"/>
        </w:rPr>
        <w:t xml:space="preserve"> na Ukrainie, tj.:</w:t>
      </w:r>
    </w:p>
    <w:p w14:paraId="7B4F345C" w14:textId="77777777" w:rsidR="00824FA8" w:rsidRPr="00666353" w:rsidRDefault="00824FA8" w:rsidP="00D4721C">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a) obywatelem rosyjskim lub osoba fizyczna lub prawna, podmiotem lub organem z siedziba w Rosji;</w:t>
      </w:r>
    </w:p>
    <w:p w14:paraId="28989DBE" w14:textId="77777777" w:rsidR="00824FA8" w:rsidRPr="00666353" w:rsidRDefault="00824FA8" w:rsidP="00D4721C">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b) osob</w:t>
      </w:r>
      <w:r>
        <w:rPr>
          <w:rFonts w:ascii="Tahoma" w:eastAsia="Arial Narrow" w:hAnsi="Tahoma" w:cs="Tahoma"/>
          <w:sz w:val="20"/>
          <w:szCs w:val="20"/>
        </w:rPr>
        <w:t>ą</w:t>
      </w:r>
      <w:r w:rsidRPr="00666353">
        <w:rPr>
          <w:rFonts w:ascii="Tahoma" w:eastAsia="Arial Narrow" w:hAnsi="Tahoma" w:cs="Tahoma"/>
          <w:sz w:val="20"/>
          <w:szCs w:val="20"/>
        </w:rPr>
        <w:t xml:space="preserve"> prawn</w:t>
      </w:r>
      <w:r>
        <w:rPr>
          <w:rFonts w:ascii="Tahoma" w:eastAsia="Arial Narrow" w:hAnsi="Tahoma" w:cs="Tahoma"/>
          <w:sz w:val="20"/>
          <w:szCs w:val="20"/>
        </w:rPr>
        <w:t>ą</w:t>
      </w:r>
      <w:r w:rsidRPr="00666353">
        <w:rPr>
          <w:rFonts w:ascii="Tahoma" w:eastAsia="Arial Narrow" w:hAnsi="Tahoma" w:cs="Tahoma"/>
          <w:sz w:val="20"/>
          <w:szCs w:val="20"/>
        </w:rPr>
        <w:t>, podmiotem lub organem, do których prawa własności bezpośrednio lub pośrednio w ponad</w:t>
      </w:r>
    </w:p>
    <w:p w14:paraId="01E8404B" w14:textId="77777777" w:rsidR="00824FA8" w:rsidRPr="00666353" w:rsidRDefault="00824FA8" w:rsidP="00D4721C">
      <w:pPr>
        <w:pStyle w:val="Tekstpodstawowywcity2"/>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50 % należą do podmiotu, o którym mowa w lit. a); lub</w:t>
      </w:r>
    </w:p>
    <w:p w14:paraId="68B6B0B2" w14:textId="43A59513" w:rsidR="00E8161E" w:rsidRDefault="00824FA8" w:rsidP="00E8161E">
      <w:pPr>
        <w:pStyle w:val="Tekstpodstawowywcity2"/>
        <w:numPr>
          <w:ilvl w:val="0"/>
          <w:numId w:val="55"/>
        </w:numPr>
        <w:spacing w:after="0" w:line="276" w:lineRule="auto"/>
        <w:jc w:val="both"/>
        <w:rPr>
          <w:rFonts w:ascii="Tahoma" w:eastAsia="Arial Narrow" w:hAnsi="Tahoma" w:cs="Tahoma"/>
          <w:sz w:val="20"/>
          <w:szCs w:val="20"/>
        </w:rPr>
      </w:pPr>
      <w:r w:rsidRPr="00666353">
        <w:rPr>
          <w:rFonts w:ascii="Tahoma" w:eastAsia="Arial Narrow" w:hAnsi="Tahoma" w:cs="Tahoma"/>
          <w:sz w:val="20"/>
          <w:szCs w:val="20"/>
        </w:rPr>
        <w:t>osob</w:t>
      </w:r>
      <w:r>
        <w:rPr>
          <w:rFonts w:ascii="Tahoma" w:eastAsia="Arial Narrow" w:hAnsi="Tahoma" w:cs="Tahoma"/>
          <w:sz w:val="20"/>
          <w:szCs w:val="20"/>
        </w:rPr>
        <w:t>ą</w:t>
      </w:r>
      <w:r w:rsidRPr="00666353">
        <w:rPr>
          <w:rFonts w:ascii="Tahoma" w:eastAsia="Arial Narrow" w:hAnsi="Tahoma" w:cs="Tahoma"/>
          <w:sz w:val="20"/>
          <w:szCs w:val="20"/>
        </w:rPr>
        <w:t xml:space="preserve"> fizyczn</w:t>
      </w:r>
      <w:r>
        <w:rPr>
          <w:rFonts w:ascii="Tahoma" w:eastAsia="Arial Narrow" w:hAnsi="Tahoma" w:cs="Tahoma"/>
          <w:sz w:val="20"/>
          <w:szCs w:val="20"/>
        </w:rPr>
        <w:t>ą</w:t>
      </w:r>
      <w:r w:rsidRPr="00666353">
        <w:rPr>
          <w:rFonts w:ascii="Tahoma" w:eastAsia="Arial Narrow" w:hAnsi="Tahoma" w:cs="Tahoma"/>
          <w:sz w:val="20"/>
          <w:szCs w:val="20"/>
        </w:rPr>
        <w:t xml:space="preserve"> lub prawn</w:t>
      </w:r>
      <w:r>
        <w:rPr>
          <w:rFonts w:ascii="Tahoma" w:eastAsia="Arial Narrow" w:hAnsi="Tahoma" w:cs="Tahoma"/>
          <w:sz w:val="20"/>
          <w:szCs w:val="20"/>
        </w:rPr>
        <w:t>ą</w:t>
      </w:r>
      <w:r w:rsidRPr="00666353">
        <w:rPr>
          <w:rFonts w:ascii="Tahoma" w:eastAsia="Arial Narrow" w:hAnsi="Tahoma" w:cs="Tahoma"/>
          <w:sz w:val="20"/>
          <w:szCs w:val="20"/>
        </w:rPr>
        <w:t>, podmiotem lub organem działającym w imieniu lub pod kierunkiem podmiotu,</w:t>
      </w:r>
      <w:r>
        <w:rPr>
          <w:rFonts w:ascii="Tahoma" w:eastAsia="Arial Narrow" w:hAnsi="Tahoma" w:cs="Tahoma"/>
          <w:sz w:val="20"/>
          <w:szCs w:val="20"/>
        </w:rPr>
        <w:t xml:space="preserve"> </w:t>
      </w:r>
      <w:r w:rsidRPr="00666353">
        <w:rPr>
          <w:rFonts w:ascii="Tahoma" w:eastAsia="Arial Narrow" w:hAnsi="Tahoma" w:cs="Tahoma"/>
          <w:sz w:val="20"/>
          <w:szCs w:val="20"/>
        </w:rPr>
        <w:t>o którym mowa w lit. a) lub b).*</w:t>
      </w:r>
    </w:p>
    <w:p w14:paraId="36C19EA2" w14:textId="77777777" w:rsidR="00824FA8" w:rsidRPr="00E8161E" w:rsidRDefault="00824FA8" w:rsidP="00D4721C">
      <w:pPr>
        <w:pStyle w:val="Tekstpodstawowywcity2"/>
        <w:spacing w:after="0" w:line="276" w:lineRule="auto"/>
        <w:jc w:val="both"/>
        <w:rPr>
          <w:rFonts w:ascii="Tahoma" w:eastAsia="Arial Narrow" w:hAnsi="Tahoma" w:cs="Tahoma"/>
          <w:b/>
          <w:bCs/>
          <w:sz w:val="20"/>
          <w:szCs w:val="20"/>
        </w:rPr>
      </w:pPr>
    </w:p>
    <w:p w14:paraId="3CEF7B4D" w14:textId="77777777" w:rsidR="00824FA8" w:rsidRDefault="00824FA8" w:rsidP="00D4721C">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albo</w:t>
      </w:r>
    </w:p>
    <w:p w14:paraId="775AFF35" w14:textId="77777777" w:rsidR="00824FA8" w:rsidRPr="00120483" w:rsidRDefault="00824FA8" w:rsidP="00D4721C">
      <w:pPr>
        <w:pStyle w:val="Tekstpodstawowywcity2"/>
        <w:spacing w:after="0" w:line="276" w:lineRule="auto"/>
        <w:jc w:val="both"/>
        <w:rPr>
          <w:rFonts w:ascii="Tahoma" w:eastAsia="Arial Narrow" w:hAnsi="Tahoma" w:cs="Tahoma"/>
          <w:b/>
          <w:bCs/>
          <w:sz w:val="20"/>
          <w:szCs w:val="20"/>
        </w:rPr>
      </w:pPr>
    </w:p>
    <w:p w14:paraId="4A5A19A1" w14:textId="77777777" w:rsidR="00824FA8" w:rsidRPr="00120483" w:rsidRDefault="00824FA8" w:rsidP="00D4721C">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jestem podmiotem, o którym mowa w pkt 1 lit. ............ (wskazać właściwą literę/y z pkt 1), do których</w:t>
      </w:r>
      <w:r>
        <w:rPr>
          <w:rFonts w:ascii="Tahoma" w:eastAsia="Arial Narrow" w:hAnsi="Tahoma" w:cs="Tahoma"/>
          <w:b/>
          <w:bCs/>
          <w:sz w:val="20"/>
          <w:szCs w:val="20"/>
        </w:rPr>
        <w:t xml:space="preserve"> </w:t>
      </w:r>
      <w:r w:rsidRPr="00120483">
        <w:rPr>
          <w:rFonts w:ascii="Tahoma" w:eastAsia="Arial Narrow" w:hAnsi="Tahoma" w:cs="Tahoma"/>
          <w:b/>
          <w:bCs/>
          <w:sz w:val="20"/>
          <w:szCs w:val="20"/>
        </w:rPr>
        <w:t>prawa własności bezpośrednio lub pośrednio w ponad ......... % należą do podmiotu, o którym mowa</w:t>
      </w:r>
      <w:r>
        <w:rPr>
          <w:rFonts w:ascii="Tahoma" w:eastAsia="Arial Narrow" w:hAnsi="Tahoma" w:cs="Tahoma"/>
          <w:b/>
          <w:bCs/>
          <w:sz w:val="20"/>
          <w:szCs w:val="20"/>
        </w:rPr>
        <w:t xml:space="preserve"> </w:t>
      </w:r>
      <w:r w:rsidRPr="00120483">
        <w:rPr>
          <w:rFonts w:ascii="Tahoma" w:eastAsia="Arial Narrow" w:hAnsi="Tahoma" w:cs="Tahoma"/>
          <w:b/>
          <w:bCs/>
          <w:sz w:val="20"/>
          <w:szCs w:val="20"/>
        </w:rPr>
        <w:t>w pkt 1 lit. ............. (do uzupełnienia w przypadku, gdy wskazano lit. b)*</w:t>
      </w:r>
    </w:p>
    <w:p w14:paraId="7D961B76" w14:textId="77777777" w:rsidR="00824FA8" w:rsidRPr="00666353" w:rsidRDefault="00824FA8" w:rsidP="00D4721C">
      <w:pPr>
        <w:pStyle w:val="Tekstpodstawowywcity2"/>
        <w:spacing w:after="0" w:line="276" w:lineRule="auto"/>
        <w:jc w:val="both"/>
        <w:rPr>
          <w:rFonts w:ascii="Tahoma" w:eastAsia="Arial Narrow" w:hAnsi="Tahoma" w:cs="Tahoma"/>
          <w:sz w:val="20"/>
          <w:szCs w:val="20"/>
        </w:rPr>
      </w:pPr>
      <w:r w:rsidRPr="00120483">
        <w:rPr>
          <w:rFonts w:ascii="Tahoma" w:eastAsia="Arial Narrow" w:hAnsi="Tahoma" w:cs="Tahoma"/>
          <w:b/>
          <w:bCs/>
          <w:sz w:val="20"/>
          <w:szCs w:val="20"/>
        </w:rPr>
        <w:t>UWAGA:</w:t>
      </w:r>
      <w:r w:rsidRPr="00666353">
        <w:rPr>
          <w:rFonts w:ascii="Tahoma" w:eastAsia="Arial Narrow" w:hAnsi="Tahoma" w:cs="Tahoma"/>
          <w:sz w:val="20"/>
          <w:szCs w:val="20"/>
        </w:rPr>
        <w:t xml:space="preserve"> Pkt. 1 uzupełniają tak</w:t>
      </w:r>
      <w:r>
        <w:rPr>
          <w:rFonts w:ascii="Tahoma" w:eastAsia="Arial Narrow" w:hAnsi="Tahoma" w:cs="Tahoma"/>
          <w:sz w:val="20"/>
          <w:szCs w:val="20"/>
        </w:rPr>
        <w:t>ż</w:t>
      </w:r>
      <w:r w:rsidRPr="00666353">
        <w:rPr>
          <w:rFonts w:ascii="Tahoma" w:eastAsia="Arial Narrow" w:hAnsi="Tahoma" w:cs="Tahoma"/>
          <w:sz w:val="20"/>
          <w:szCs w:val="20"/>
        </w:rPr>
        <w:t>e podmioty udostepniający wykonawcy zasoby.</w:t>
      </w:r>
    </w:p>
    <w:p w14:paraId="02A8863E" w14:textId="77777777" w:rsidR="00824FA8" w:rsidRDefault="00824FA8" w:rsidP="00D4721C">
      <w:pPr>
        <w:pStyle w:val="Tekstpodstawowywcity2"/>
        <w:spacing w:after="0" w:line="276" w:lineRule="auto"/>
        <w:jc w:val="both"/>
        <w:rPr>
          <w:rFonts w:ascii="Tahoma" w:eastAsia="Arial Narrow" w:hAnsi="Tahoma" w:cs="Tahoma"/>
          <w:sz w:val="20"/>
          <w:szCs w:val="20"/>
        </w:rPr>
      </w:pPr>
    </w:p>
    <w:p w14:paraId="16329C1E" w14:textId="77777777" w:rsidR="00824FA8" w:rsidRPr="00120483" w:rsidRDefault="00824FA8" w:rsidP="00D4721C">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2. Umowy zawartej po przeprowadzeniu Postepowania nie będę wykonywał z udziałem podwykonawców, dostawców, o których mowa w art. 5k ust. 1 Rozporządzenia Rady (UE) NR 833/2014 z dnia 31 lipca 2014 r. dotyczącego środków ograniczających w związku z działaniami Rosji destabilizującymi sytuację na Ukrainie*</w:t>
      </w:r>
    </w:p>
    <w:p w14:paraId="2E9BE918" w14:textId="77777777" w:rsidR="00824FA8" w:rsidRDefault="00824FA8" w:rsidP="00D4721C">
      <w:pPr>
        <w:pStyle w:val="Tekstpodstawowywcity2"/>
        <w:spacing w:after="0" w:line="276" w:lineRule="auto"/>
        <w:jc w:val="both"/>
        <w:rPr>
          <w:rFonts w:ascii="Tahoma" w:eastAsia="Arial Narrow" w:hAnsi="Tahoma" w:cs="Tahoma"/>
          <w:b/>
          <w:bCs/>
          <w:sz w:val="20"/>
          <w:szCs w:val="20"/>
        </w:rPr>
      </w:pPr>
    </w:p>
    <w:p w14:paraId="2E49FF0F" w14:textId="77777777" w:rsidR="00824FA8" w:rsidRDefault="00824FA8" w:rsidP="00D4721C">
      <w:pPr>
        <w:pStyle w:val="Tekstpodstawowywcity2"/>
        <w:spacing w:after="0" w:line="276" w:lineRule="auto"/>
        <w:jc w:val="both"/>
        <w:rPr>
          <w:rFonts w:ascii="Tahoma" w:eastAsia="Arial Narrow" w:hAnsi="Tahoma" w:cs="Tahoma"/>
          <w:b/>
          <w:bCs/>
          <w:sz w:val="20"/>
          <w:szCs w:val="20"/>
        </w:rPr>
      </w:pPr>
      <w:r>
        <w:rPr>
          <w:rFonts w:ascii="Tahoma" w:eastAsia="Arial Narrow" w:hAnsi="Tahoma" w:cs="Tahoma"/>
          <w:b/>
          <w:bCs/>
          <w:sz w:val="20"/>
          <w:szCs w:val="20"/>
        </w:rPr>
        <w:t>a</w:t>
      </w:r>
      <w:r w:rsidRPr="00120483">
        <w:rPr>
          <w:rFonts w:ascii="Tahoma" w:eastAsia="Arial Narrow" w:hAnsi="Tahoma" w:cs="Tahoma"/>
          <w:b/>
          <w:bCs/>
          <w:sz w:val="20"/>
          <w:szCs w:val="20"/>
        </w:rPr>
        <w:t>lbo</w:t>
      </w:r>
    </w:p>
    <w:p w14:paraId="67CAA4E9" w14:textId="77777777" w:rsidR="00824FA8" w:rsidRPr="00120483" w:rsidRDefault="00824FA8" w:rsidP="00D4721C">
      <w:pPr>
        <w:pStyle w:val="Tekstpodstawowywcity2"/>
        <w:spacing w:after="0" w:line="276" w:lineRule="auto"/>
        <w:jc w:val="both"/>
        <w:rPr>
          <w:rFonts w:ascii="Tahoma" w:eastAsia="Arial Narrow" w:hAnsi="Tahoma" w:cs="Tahoma"/>
          <w:b/>
          <w:bCs/>
          <w:sz w:val="20"/>
          <w:szCs w:val="20"/>
        </w:rPr>
      </w:pPr>
    </w:p>
    <w:p w14:paraId="64255CE7" w14:textId="77777777" w:rsidR="00824FA8" w:rsidRPr="00120483" w:rsidRDefault="00824FA8" w:rsidP="00D4721C">
      <w:pPr>
        <w:pStyle w:val="Tekstpodstawowywcity2"/>
        <w:spacing w:after="0" w:line="276" w:lineRule="auto"/>
        <w:jc w:val="both"/>
        <w:rPr>
          <w:rFonts w:ascii="Tahoma" w:eastAsia="Arial Narrow" w:hAnsi="Tahoma" w:cs="Tahoma"/>
          <w:b/>
          <w:bCs/>
          <w:sz w:val="20"/>
          <w:szCs w:val="20"/>
        </w:rPr>
      </w:pPr>
      <w:r w:rsidRPr="00120483">
        <w:rPr>
          <w:rFonts w:ascii="Tahoma" w:eastAsia="Arial Narrow" w:hAnsi="Tahoma" w:cs="Tahoma"/>
          <w:b/>
          <w:bCs/>
          <w:sz w:val="20"/>
          <w:szCs w:val="20"/>
        </w:rPr>
        <w:t xml:space="preserve">Umowę zawartą po przeprowadzeniu Postepowania będę wykonywał z udziałem podwykonawców, dostawców, o których mowa w art. 5k ust. 1 Rozporządzenia Rady (UE) NR 833/2014 z dnia 31 lipca 2014 r. dotyczącego środków ograniczających w związku z działaniami </w:t>
      </w:r>
      <w:r w:rsidRPr="00120483">
        <w:rPr>
          <w:rFonts w:ascii="Tahoma" w:eastAsia="Arial Narrow" w:hAnsi="Tahoma" w:cs="Tahoma"/>
          <w:b/>
          <w:bCs/>
          <w:sz w:val="20"/>
          <w:szCs w:val="20"/>
        </w:rPr>
        <w:lastRenderedPageBreak/>
        <w:t>Rosji destabilizującymi sytuację na Ukrainie i ich udział w realizacji zamówienia będzie wynosił ……………….. % wartości zamówienia*</w:t>
      </w:r>
    </w:p>
    <w:p w14:paraId="0869F718" w14:textId="77777777" w:rsidR="00824FA8" w:rsidRPr="00B721A5" w:rsidRDefault="00824FA8" w:rsidP="00D4721C">
      <w:pPr>
        <w:pStyle w:val="Tekstpodstawowywcity2"/>
        <w:spacing w:after="0" w:line="276" w:lineRule="auto"/>
        <w:ind w:left="0"/>
        <w:rPr>
          <w:rFonts w:ascii="Tahoma" w:hAnsi="Tahoma" w:cs="Tahoma"/>
          <w:i/>
          <w:sz w:val="20"/>
          <w:szCs w:val="20"/>
        </w:rPr>
      </w:pPr>
    </w:p>
    <w:p w14:paraId="05993C1B" w14:textId="0225C496" w:rsidR="001F38B2" w:rsidRPr="00B721A5" w:rsidRDefault="001F38B2" w:rsidP="001F38B2">
      <w:pPr>
        <w:pStyle w:val="Tekstpodstawowywcity2"/>
        <w:spacing w:after="0" w:line="276" w:lineRule="auto"/>
        <w:jc w:val="both"/>
        <w:rPr>
          <w:rFonts w:ascii="Tahoma" w:eastAsia="Arial Narrow" w:hAnsi="Tahoma" w:cs="Tahoma"/>
          <w:sz w:val="20"/>
          <w:szCs w:val="20"/>
        </w:rPr>
      </w:pPr>
      <w:r w:rsidRPr="00B721A5">
        <w:rPr>
          <w:rFonts w:ascii="Tahoma" w:eastAsia="Arial Narrow" w:hAnsi="Tahoma" w:cs="Tahoma"/>
          <w:sz w:val="20"/>
          <w:szCs w:val="20"/>
        </w:rPr>
        <w:t xml:space="preserve">3. </w:t>
      </w:r>
      <w:r w:rsidRPr="00B721A5">
        <w:rPr>
          <w:rFonts w:ascii="Tahoma" w:eastAsia="Arial Narrow" w:hAnsi="Tahoma" w:cs="Tahoma"/>
          <w:b/>
          <w:bCs/>
          <w:sz w:val="20"/>
          <w:szCs w:val="20"/>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2023 r. poz. 129 z późn. zm.),</w:t>
      </w:r>
      <w:r w:rsidRPr="00B721A5">
        <w:rPr>
          <w:rFonts w:ascii="Tahoma" w:eastAsia="Arial Narrow" w:hAnsi="Tahoma" w:cs="Tahoma"/>
          <w:sz w:val="20"/>
          <w:szCs w:val="20"/>
        </w:rPr>
        <w:t xml:space="preserve"> tj. nie jestem wykonawcą</w:t>
      </w:r>
    </w:p>
    <w:p w14:paraId="5F3BD5AB" w14:textId="4DB093B3" w:rsidR="001F38B2" w:rsidRPr="00B721A5" w:rsidRDefault="008F1DD0" w:rsidP="001F38B2">
      <w:pPr>
        <w:pStyle w:val="Tekstpodstawowywcity2"/>
        <w:spacing w:after="0" w:line="276" w:lineRule="auto"/>
        <w:jc w:val="both"/>
        <w:rPr>
          <w:rFonts w:ascii="Tahoma" w:eastAsia="Arial Narrow" w:hAnsi="Tahoma" w:cs="Tahoma"/>
          <w:sz w:val="20"/>
          <w:szCs w:val="20"/>
        </w:rPr>
      </w:pPr>
      <w:r w:rsidRPr="00B721A5">
        <w:rPr>
          <w:rFonts w:ascii="Tahoma" w:eastAsia="Arial Narrow" w:hAnsi="Tahoma" w:cs="Tahoma"/>
          <w:sz w:val="20"/>
          <w:szCs w:val="20"/>
        </w:rPr>
        <w:t>a</w:t>
      </w:r>
      <w:r w:rsidR="001F38B2" w:rsidRPr="00B721A5">
        <w:rPr>
          <w:rFonts w:ascii="Tahoma" w:eastAsia="Arial Narrow" w:hAnsi="Tahoma" w:cs="Tahoma"/>
          <w:sz w:val="20"/>
          <w:szCs w:val="20"/>
        </w:rPr>
        <w:t>) wymienionym w wykazach określonych w rozporządzeniu Rady (WE) 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1580E9E9" w14:textId="672FC776" w:rsidR="001F38B2" w:rsidRPr="00B721A5" w:rsidRDefault="008F1DD0" w:rsidP="001F38B2">
      <w:pPr>
        <w:pStyle w:val="Tekstpodstawowywcity2"/>
        <w:spacing w:after="0" w:line="276" w:lineRule="auto"/>
        <w:jc w:val="both"/>
        <w:rPr>
          <w:rFonts w:ascii="Tahoma" w:eastAsia="Arial Narrow" w:hAnsi="Tahoma" w:cs="Tahoma"/>
          <w:sz w:val="20"/>
          <w:szCs w:val="20"/>
        </w:rPr>
      </w:pPr>
      <w:r w:rsidRPr="00B721A5">
        <w:rPr>
          <w:rFonts w:ascii="Tahoma" w:eastAsia="Arial Narrow" w:hAnsi="Tahoma" w:cs="Tahoma"/>
          <w:sz w:val="20"/>
          <w:szCs w:val="20"/>
        </w:rPr>
        <w:t>b</w:t>
      </w:r>
      <w:r w:rsidR="001F38B2" w:rsidRPr="00B721A5">
        <w:rPr>
          <w:rFonts w:ascii="Tahoma" w:eastAsia="Arial Narrow" w:hAnsi="Tahoma" w:cs="Tahoma"/>
          <w:sz w:val="20"/>
          <w:szCs w:val="20"/>
        </w:rPr>
        <w:t>) którego beneficjentem rzeczywistym w rozumieniu ustawy z dnia 1 marca 2018 r. o przeciwdziałaniu praniu pieniędzy oraz finansowaniu terroryzmu (Dz. U. z 2023 r. poz. 1124 z późn. zm.)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7BC3271F" w14:textId="45A90134" w:rsidR="001F38B2" w:rsidRPr="00B721A5" w:rsidRDefault="008F1DD0" w:rsidP="001F38B2">
      <w:pPr>
        <w:pStyle w:val="Tekstpodstawowywcity2"/>
        <w:spacing w:after="0" w:line="276" w:lineRule="auto"/>
        <w:jc w:val="both"/>
        <w:rPr>
          <w:rFonts w:ascii="Tahoma" w:eastAsia="Arial Narrow" w:hAnsi="Tahoma" w:cs="Tahoma"/>
          <w:sz w:val="20"/>
          <w:szCs w:val="20"/>
        </w:rPr>
      </w:pPr>
      <w:r w:rsidRPr="00B721A5">
        <w:rPr>
          <w:rFonts w:ascii="Tahoma" w:eastAsia="Arial Narrow" w:hAnsi="Tahoma" w:cs="Tahoma"/>
          <w:sz w:val="20"/>
          <w:szCs w:val="20"/>
        </w:rPr>
        <w:t>c</w:t>
      </w:r>
      <w:r w:rsidR="001F38B2" w:rsidRPr="00B721A5">
        <w:rPr>
          <w:rFonts w:ascii="Tahoma" w:eastAsia="Arial Narrow" w:hAnsi="Tahoma" w:cs="Tahoma"/>
          <w:sz w:val="20"/>
          <w:szCs w:val="20"/>
        </w:rPr>
        <w:t>) którego jednostką dominującą w rozumieniu art. 3 ust. 1 pkt 37 ustawy z dnia 29 września 1994 r. o rachunkowości (Dz.U. 2023 poz. 120 z późn. zm.)jest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r w:rsidRPr="00B721A5">
        <w:rPr>
          <w:rFonts w:ascii="Tahoma" w:eastAsia="Arial Narrow" w:hAnsi="Tahoma" w:cs="Tahoma"/>
          <w:sz w:val="20"/>
          <w:szCs w:val="20"/>
        </w:rPr>
        <w:t>*</w:t>
      </w:r>
    </w:p>
    <w:p w14:paraId="36E1FC67" w14:textId="77777777" w:rsidR="001F38B2" w:rsidRPr="00B721A5" w:rsidRDefault="001F38B2" w:rsidP="00D4721C">
      <w:pPr>
        <w:pStyle w:val="Tekstpodstawowywcity2"/>
        <w:spacing w:after="0" w:line="276" w:lineRule="auto"/>
        <w:ind w:left="0"/>
        <w:rPr>
          <w:rFonts w:ascii="Tahoma" w:hAnsi="Tahoma" w:cs="Tahoma"/>
          <w:i/>
          <w:sz w:val="20"/>
          <w:szCs w:val="20"/>
        </w:rPr>
      </w:pPr>
    </w:p>
    <w:p w14:paraId="04F025F6" w14:textId="77777777" w:rsidR="001F38B2" w:rsidRPr="00B721A5" w:rsidRDefault="001F38B2" w:rsidP="001F38B2">
      <w:pPr>
        <w:pStyle w:val="Tekstpodstawowywcity2"/>
        <w:spacing w:after="0" w:line="276" w:lineRule="auto"/>
        <w:jc w:val="both"/>
        <w:rPr>
          <w:rFonts w:ascii="Tahoma" w:eastAsia="Arial Narrow" w:hAnsi="Tahoma" w:cs="Tahoma"/>
          <w:b/>
          <w:bCs/>
          <w:sz w:val="20"/>
          <w:szCs w:val="20"/>
        </w:rPr>
      </w:pPr>
      <w:r w:rsidRPr="00B721A5">
        <w:rPr>
          <w:rFonts w:ascii="Tahoma" w:eastAsia="Arial Narrow" w:hAnsi="Tahoma" w:cs="Tahoma"/>
          <w:b/>
          <w:bCs/>
          <w:sz w:val="20"/>
          <w:szCs w:val="20"/>
        </w:rPr>
        <w:t>albo</w:t>
      </w:r>
    </w:p>
    <w:p w14:paraId="0957252B" w14:textId="3B0D8BBE" w:rsidR="001F38B2" w:rsidRDefault="001F38B2" w:rsidP="008F1DD0">
      <w:pPr>
        <w:pStyle w:val="Tekstpodstawowywcity2"/>
        <w:spacing w:after="0" w:line="276" w:lineRule="auto"/>
        <w:jc w:val="both"/>
        <w:rPr>
          <w:rFonts w:ascii="Tahoma" w:eastAsia="Arial Narrow" w:hAnsi="Tahoma" w:cs="Tahoma"/>
          <w:sz w:val="20"/>
          <w:szCs w:val="20"/>
        </w:rPr>
      </w:pPr>
      <w:r w:rsidRPr="00B721A5">
        <w:rPr>
          <w:rFonts w:ascii="Tahoma" w:eastAsia="Arial Narrow" w:hAnsi="Tahoma" w:cs="Tahoma"/>
          <w:b/>
          <w:bCs/>
          <w:sz w:val="20"/>
          <w:szCs w:val="20"/>
        </w:rPr>
        <w:t>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2023 r. poz. 129 z późn. zm.),</w:t>
      </w:r>
      <w:r w:rsidRPr="00B721A5">
        <w:rPr>
          <w:rFonts w:ascii="Tahoma" w:eastAsia="Arial Narrow" w:hAnsi="Tahoma" w:cs="Tahoma"/>
          <w:sz w:val="20"/>
          <w:szCs w:val="20"/>
        </w:rPr>
        <w:t xml:space="preserve"> tj. </w:t>
      </w:r>
      <w:r w:rsidR="008F1DD0" w:rsidRPr="00B721A5">
        <w:rPr>
          <w:rFonts w:ascii="Tahoma" w:eastAsia="Arial Narrow" w:hAnsi="Tahoma" w:cs="Tahoma"/>
          <w:sz w:val="20"/>
          <w:szCs w:val="20"/>
        </w:rPr>
        <w:t>jestem podmiotem, o którym mowa w pkt 3 lit. ............ (wskazać właściwą literę/y z pkt 3)*</w:t>
      </w:r>
    </w:p>
    <w:p w14:paraId="17EDAAD3" w14:textId="77777777" w:rsidR="001F38B2" w:rsidRDefault="001F38B2" w:rsidP="00D4721C">
      <w:pPr>
        <w:pStyle w:val="Tekstpodstawowywcity2"/>
        <w:spacing w:after="0" w:line="276" w:lineRule="auto"/>
        <w:ind w:left="0"/>
        <w:rPr>
          <w:rFonts w:ascii="Tahoma" w:hAnsi="Tahoma" w:cs="Tahoma"/>
          <w:i/>
          <w:sz w:val="20"/>
          <w:szCs w:val="20"/>
          <w:highlight w:val="magenta"/>
        </w:rPr>
      </w:pPr>
    </w:p>
    <w:p w14:paraId="7F8A5F84" w14:textId="77777777" w:rsidR="008F1DD0" w:rsidRDefault="008F1DD0" w:rsidP="008F1DD0">
      <w:pPr>
        <w:spacing w:after="120" w:line="360" w:lineRule="auto"/>
        <w:jc w:val="both"/>
        <w:rPr>
          <w:rFonts w:ascii="Arial" w:hAnsi="Arial" w:cs="Arial"/>
          <w:sz w:val="16"/>
          <w:szCs w:val="16"/>
        </w:rPr>
      </w:pPr>
    </w:p>
    <w:p w14:paraId="7E84A585" w14:textId="07C79412" w:rsidR="008F1DD0" w:rsidRDefault="008F1DD0" w:rsidP="008F1DD0">
      <w:pPr>
        <w:spacing w:after="120" w:line="360" w:lineRule="auto"/>
        <w:jc w:val="center"/>
        <w:rPr>
          <w:rFonts w:ascii="Arial" w:hAnsi="Arial" w:cs="Arial"/>
          <w:sz w:val="16"/>
          <w:szCs w:val="16"/>
        </w:rPr>
      </w:pPr>
      <w:r w:rsidRPr="00B721A5">
        <w:rPr>
          <w:rFonts w:ascii="Arial" w:hAnsi="Arial" w:cs="Arial"/>
          <w:b/>
          <w:bCs/>
          <w:sz w:val="24"/>
          <w:szCs w:val="24"/>
        </w:rPr>
        <w:t>OŚWIADCZENIE DOTYCZĄCE PODWYKONAWCY, NA KTÓREGO PRZYPADA PONAD 10% WARTOŚCI ZAMÓWIENIA</w:t>
      </w:r>
      <w:r w:rsidRPr="00B721A5">
        <w:rPr>
          <w:rFonts w:ascii="Arial" w:hAnsi="Arial" w:cs="Arial"/>
          <w:sz w:val="16"/>
          <w:szCs w:val="16"/>
        </w:rPr>
        <w:t>:</w:t>
      </w:r>
    </w:p>
    <w:p w14:paraId="3B5F04B9" w14:textId="6E6F3EC2" w:rsidR="008F1DD0" w:rsidRPr="008F1DD0" w:rsidRDefault="008F1DD0" w:rsidP="008F1DD0">
      <w:pPr>
        <w:spacing w:after="120" w:line="360" w:lineRule="auto"/>
        <w:jc w:val="both"/>
        <w:rPr>
          <w:rFonts w:ascii="Arial" w:hAnsi="Arial" w:cs="Arial"/>
          <w:i/>
          <w:iCs/>
          <w:sz w:val="20"/>
          <w:szCs w:val="20"/>
        </w:rPr>
      </w:pPr>
      <w:r w:rsidRPr="008F1DD0">
        <w:rPr>
          <w:rFonts w:ascii="Arial" w:hAnsi="Arial" w:cs="Arial"/>
          <w:i/>
          <w:iCs/>
          <w:sz w:val="16"/>
          <w:szCs w:val="16"/>
        </w:rPr>
        <w:t>[UWAGA: wypełnić tylko w przypadku podwykonawcy,</w:t>
      </w:r>
      <w:r w:rsidR="00B721A5">
        <w:rPr>
          <w:rFonts w:ascii="Arial" w:hAnsi="Arial" w:cs="Arial"/>
          <w:i/>
          <w:iCs/>
          <w:sz w:val="16"/>
          <w:szCs w:val="16"/>
        </w:rPr>
        <w:t xml:space="preserve"> </w:t>
      </w:r>
      <w:r w:rsidRPr="008F1DD0">
        <w:rPr>
          <w:rFonts w:ascii="Arial" w:hAnsi="Arial" w:cs="Arial"/>
          <w:i/>
          <w:iCs/>
          <w:sz w:val="16"/>
          <w:szCs w:val="16"/>
        </w:rPr>
        <w:t>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0B57157" w14:textId="77777777" w:rsidR="008F1DD0" w:rsidRPr="00B721A5" w:rsidRDefault="008F1DD0" w:rsidP="008F1DD0">
      <w:pPr>
        <w:spacing w:after="0" w:line="360" w:lineRule="auto"/>
        <w:jc w:val="both"/>
        <w:rPr>
          <w:rFonts w:ascii="Tahoma" w:eastAsia="Arial Narrow" w:hAnsi="Tahoma" w:cs="Tahoma"/>
          <w:sz w:val="20"/>
          <w:szCs w:val="20"/>
        </w:rPr>
      </w:pPr>
      <w:r w:rsidRPr="00B721A5">
        <w:rPr>
          <w:rFonts w:ascii="Tahoma" w:eastAsia="Arial Narrow" w:hAnsi="Tahoma" w:cs="Tahoma"/>
          <w:sz w:val="20"/>
          <w:szCs w:val="20"/>
        </w:rPr>
        <w:t xml:space="preserve">Oświadczam, że w stosunku do następującego podmiotu, będącego podwykonawcą, na którego przypada ponad 10% wartości zamówienia: </w:t>
      </w:r>
    </w:p>
    <w:p w14:paraId="18688D26" w14:textId="67AB7CA6" w:rsidR="008F1DD0" w:rsidRPr="00B721A5" w:rsidRDefault="008F1DD0" w:rsidP="008F1DD0">
      <w:pPr>
        <w:spacing w:after="0" w:line="360" w:lineRule="auto"/>
        <w:jc w:val="both"/>
        <w:rPr>
          <w:rFonts w:ascii="Tahoma" w:eastAsia="Arial Narrow" w:hAnsi="Tahoma" w:cs="Tahoma"/>
          <w:sz w:val="20"/>
          <w:szCs w:val="20"/>
        </w:rPr>
      </w:pPr>
      <w:r w:rsidRPr="00B721A5">
        <w:rPr>
          <w:rFonts w:ascii="Tahoma" w:eastAsia="Arial Narrow" w:hAnsi="Tahoma" w:cs="Tahoma"/>
          <w:sz w:val="20"/>
          <w:szCs w:val="20"/>
        </w:rPr>
        <w:t>………………………………………………………………….………..….………………………………………………………………………………</w:t>
      </w:r>
    </w:p>
    <w:p w14:paraId="474504CC" w14:textId="235A6EB8" w:rsidR="008F1DD0" w:rsidRPr="00B721A5" w:rsidRDefault="008F1DD0" w:rsidP="008F1DD0">
      <w:pPr>
        <w:spacing w:after="0" w:line="360" w:lineRule="auto"/>
        <w:jc w:val="both"/>
        <w:rPr>
          <w:rFonts w:ascii="Tahoma" w:eastAsia="Arial Narrow" w:hAnsi="Tahoma" w:cs="Tahoma"/>
          <w:sz w:val="20"/>
          <w:szCs w:val="20"/>
        </w:rPr>
      </w:pPr>
      <w:r w:rsidRPr="00B721A5">
        <w:rPr>
          <w:rFonts w:ascii="Tahoma" w:eastAsia="Arial Narrow" w:hAnsi="Tahoma" w:cs="Tahoma"/>
          <w:i/>
          <w:iCs/>
          <w:sz w:val="16"/>
          <w:szCs w:val="16"/>
        </w:rPr>
        <w:t>(podać pełną nazwę/firmę, adres, a także w zależności od podmiotu: NIP/PESEL, KRS/CEiDG),</w:t>
      </w:r>
      <w:r w:rsidRPr="00B721A5">
        <w:rPr>
          <w:rFonts w:ascii="Tahoma" w:eastAsia="Arial Narrow" w:hAnsi="Tahoma" w:cs="Tahoma"/>
          <w:sz w:val="20"/>
          <w:szCs w:val="20"/>
        </w:rPr>
        <w:br/>
      </w:r>
      <w:r w:rsidRPr="00B721A5">
        <w:rPr>
          <w:rFonts w:ascii="Tahoma" w:eastAsia="Arial Narrow" w:hAnsi="Tahoma" w:cs="Tahoma"/>
          <w:b/>
          <w:bCs/>
          <w:sz w:val="20"/>
          <w:szCs w:val="20"/>
        </w:rPr>
        <w:t>nie zachodzą podstawy wykluczenia</w:t>
      </w:r>
      <w:r w:rsidRPr="00B721A5">
        <w:rPr>
          <w:rFonts w:ascii="Tahoma" w:eastAsia="Arial Narrow" w:hAnsi="Tahoma" w:cs="Tahoma"/>
          <w:sz w:val="20"/>
          <w:szCs w:val="20"/>
        </w:rPr>
        <w:t xml:space="preserve"> </w:t>
      </w:r>
      <w:r w:rsidRPr="00B721A5">
        <w:rPr>
          <w:rFonts w:ascii="Tahoma" w:eastAsia="Arial Narrow" w:hAnsi="Tahoma" w:cs="Tahoma"/>
          <w:b/>
          <w:bCs/>
          <w:sz w:val="20"/>
          <w:szCs w:val="20"/>
        </w:rPr>
        <w:t>z postępowania o udzielenie zamówienia przewidziane w art.  5k Rozporządzenia Rady (UE) NR 833/2014 w brzmieniu nadanym rozporządzeniem 2022/576.</w:t>
      </w:r>
    </w:p>
    <w:p w14:paraId="28BE1642" w14:textId="77777777" w:rsidR="001F38B2" w:rsidRPr="00B721A5" w:rsidRDefault="001F38B2" w:rsidP="00D4721C">
      <w:pPr>
        <w:pStyle w:val="Tekstpodstawowywcity2"/>
        <w:spacing w:after="0" w:line="276" w:lineRule="auto"/>
        <w:ind w:left="0"/>
        <w:rPr>
          <w:rFonts w:ascii="Tahoma" w:eastAsia="Arial Narrow" w:hAnsi="Tahoma" w:cs="Tahoma"/>
          <w:b/>
          <w:bCs/>
          <w:sz w:val="20"/>
          <w:szCs w:val="20"/>
        </w:rPr>
      </w:pPr>
    </w:p>
    <w:p w14:paraId="1887491A" w14:textId="5FB04DA7" w:rsidR="008F1DD0" w:rsidRPr="00B721A5" w:rsidRDefault="008F1DD0" w:rsidP="00D4721C">
      <w:pPr>
        <w:pStyle w:val="Tekstpodstawowywcity2"/>
        <w:spacing w:after="0" w:line="276" w:lineRule="auto"/>
        <w:ind w:left="0"/>
        <w:rPr>
          <w:rFonts w:ascii="Tahoma" w:eastAsia="Arial Narrow" w:hAnsi="Tahoma" w:cs="Tahoma"/>
          <w:b/>
          <w:bCs/>
          <w:sz w:val="20"/>
          <w:szCs w:val="20"/>
        </w:rPr>
      </w:pPr>
      <w:r w:rsidRPr="00B721A5">
        <w:rPr>
          <w:rFonts w:ascii="Tahoma" w:eastAsia="Arial Narrow" w:hAnsi="Tahoma" w:cs="Tahoma"/>
          <w:b/>
          <w:bCs/>
          <w:sz w:val="20"/>
          <w:szCs w:val="20"/>
        </w:rPr>
        <w:t>albo</w:t>
      </w:r>
    </w:p>
    <w:p w14:paraId="0FB515B4" w14:textId="77777777" w:rsidR="001F38B2" w:rsidRPr="00B721A5" w:rsidRDefault="001F38B2" w:rsidP="00D4721C">
      <w:pPr>
        <w:pStyle w:val="Tekstpodstawowywcity2"/>
        <w:spacing w:after="0" w:line="276" w:lineRule="auto"/>
        <w:ind w:left="0"/>
        <w:rPr>
          <w:rFonts w:ascii="Tahoma" w:hAnsi="Tahoma" w:cs="Tahoma"/>
          <w:i/>
          <w:sz w:val="20"/>
          <w:szCs w:val="20"/>
        </w:rPr>
      </w:pPr>
    </w:p>
    <w:p w14:paraId="4F437E60" w14:textId="77777777" w:rsidR="008F1DD0" w:rsidRPr="00B721A5" w:rsidRDefault="008F1DD0" w:rsidP="008F1DD0">
      <w:pPr>
        <w:spacing w:after="0" w:line="360" w:lineRule="auto"/>
        <w:jc w:val="both"/>
        <w:rPr>
          <w:rFonts w:ascii="Tahoma" w:eastAsia="Arial Narrow" w:hAnsi="Tahoma" w:cs="Tahoma"/>
          <w:sz w:val="20"/>
          <w:szCs w:val="20"/>
        </w:rPr>
      </w:pPr>
      <w:r w:rsidRPr="00B721A5">
        <w:rPr>
          <w:rFonts w:ascii="Tahoma" w:eastAsia="Arial Narrow" w:hAnsi="Tahoma" w:cs="Tahoma"/>
          <w:sz w:val="20"/>
          <w:szCs w:val="20"/>
        </w:rPr>
        <w:t xml:space="preserve">Oświadczam, że w stosunku do następującego podmiotu, będącego podwykonawcą, na którego przypada ponad 10% wartości zamówienia: </w:t>
      </w:r>
    </w:p>
    <w:p w14:paraId="6B53F6CC" w14:textId="77777777" w:rsidR="008F1DD0" w:rsidRPr="00B721A5" w:rsidRDefault="008F1DD0" w:rsidP="008F1DD0">
      <w:pPr>
        <w:spacing w:after="0" w:line="360" w:lineRule="auto"/>
        <w:jc w:val="both"/>
        <w:rPr>
          <w:rFonts w:ascii="Tahoma" w:eastAsia="Arial Narrow" w:hAnsi="Tahoma" w:cs="Tahoma"/>
          <w:sz w:val="20"/>
          <w:szCs w:val="20"/>
        </w:rPr>
      </w:pPr>
      <w:r w:rsidRPr="00B721A5">
        <w:rPr>
          <w:rFonts w:ascii="Tahoma" w:eastAsia="Arial Narrow" w:hAnsi="Tahoma" w:cs="Tahoma"/>
          <w:sz w:val="20"/>
          <w:szCs w:val="20"/>
        </w:rPr>
        <w:t>………………………………………………………………….………..….………………………………………………………………………………</w:t>
      </w:r>
    </w:p>
    <w:p w14:paraId="0F2FECB8" w14:textId="5A8DCB23" w:rsidR="008F1DD0" w:rsidRPr="00B721A5" w:rsidRDefault="008F1DD0" w:rsidP="008F1DD0">
      <w:pPr>
        <w:spacing w:after="0" w:line="360" w:lineRule="auto"/>
        <w:jc w:val="both"/>
        <w:rPr>
          <w:rFonts w:ascii="Tahoma" w:eastAsia="Arial Narrow" w:hAnsi="Tahoma" w:cs="Tahoma"/>
          <w:sz w:val="20"/>
          <w:szCs w:val="20"/>
        </w:rPr>
      </w:pPr>
      <w:r w:rsidRPr="00B721A5">
        <w:rPr>
          <w:rFonts w:ascii="Tahoma" w:eastAsia="Arial Narrow" w:hAnsi="Tahoma" w:cs="Tahoma"/>
          <w:i/>
          <w:iCs/>
          <w:sz w:val="16"/>
          <w:szCs w:val="16"/>
        </w:rPr>
        <w:t>(podać pełną nazwę/firmę, adres, a także w zależności od podmiotu: NIP/PESEL, KRS/CEiDG),</w:t>
      </w:r>
      <w:r w:rsidRPr="00B721A5">
        <w:rPr>
          <w:rFonts w:ascii="Tahoma" w:eastAsia="Arial Narrow" w:hAnsi="Tahoma" w:cs="Tahoma"/>
          <w:sz w:val="20"/>
          <w:szCs w:val="20"/>
        </w:rPr>
        <w:br/>
      </w:r>
      <w:r w:rsidRPr="00B721A5">
        <w:rPr>
          <w:rFonts w:ascii="Tahoma" w:eastAsia="Arial Narrow" w:hAnsi="Tahoma" w:cs="Tahoma"/>
          <w:b/>
          <w:bCs/>
          <w:sz w:val="20"/>
          <w:szCs w:val="20"/>
        </w:rPr>
        <w:t>zachodzą podstawy wykluczenia</w:t>
      </w:r>
      <w:r w:rsidRPr="00B721A5">
        <w:rPr>
          <w:rFonts w:ascii="Tahoma" w:eastAsia="Arial Narrow" w:hAnsi="Tahoma" w:cs="Tahoma"/>
          <w:sz w:val="20"/>
          <w:szCs w:val="20"/>
        </w:rPr>
        <w:t xml:space="preserve"> </w:t>
      </w:r>
      <w:r w:rsidRPr="00B721A5">
        <w:rPr>
          <w:rFonts w:ascii="Tahoma" w:eastAsia="Arial Narrow" w:hAnsi="Tahoma" w:cs="Tahoma"/>
          <w:b/>
          <w:bCs/>
          <w:sz w:val="20"/>
          <w:szCs w:val="20"/>
        </w:rPr>
        <w:t>z postępowania o udzielenie zamówienia przewidziane w art.  5k Rozporządzenia Rady (UE) NR 833/2014 w brzmieniu nadanym rozporządzeniem 2022/576.</w:t>
      </w:r>
    </w:p>
    <w:p w14:paraId="01788840" w14:textId="77777777" w:rsidR="008F1DD0" w:rsidRDefault="008F1DD0" w:rsidP="00D4721C">
      <w:pPr>
        <w:pStyle w:val="Tekstpodstawowywcity2"/>
        <w:spacing w:after="0" w:line="276" w:lineRule="auto"/>
        <w:ind w:left="0"/>
        <w:rPr>
          <w:rFonts w:ascii="Tahoma" w:hAnsi="Tahoma" w:cs="Tahoma"/>
          <w:i/>
          <w:sz w:val="20"/>
          <w:szCs w:val="20"/>
          <w:highlight w:val="magenta"/>
        </w:rPr>
      </w:pPr>
    </w:p>
    <w:p w14:paraId="5F22A5E7" w14:textId="77777777" w:rsidR="008F1DD0" w:rsidRPr="00B65BCB" w:rsidRDefault="008F1DD0" w:rsidP="00D4721C">
      <w:pPr>
        <w:pStyle w:val="Tekstpodstawowywcity2"/>
        <w:spacing w:after="0" w:line="276" w:lineRule="auto"/>
        <w:ind w:left="0"/>
        <w:rPr>
          <w:rFonts w:ascii="Tahoma" w:hAnsi="Tahoma" w:cs="Tahoma"/>
          <w:i/>
          <w:sz w:val="20"/>
          <w:szCs w:val="20"/>
          <w:highlight w:val="magenta"/>
        </w:rPr>
      </w:pPr>
    </w:p>
    <w:p w14:paraId="71977535" w14:textId="77777777" w:rsidR="00824FA8" w:rsidRPr="003637AB" w:rsidRDefault="00824FA8" w:rsidP="00D4721C">
      <w:pPr>
        <w:spacing w:after="0" w:line="240" w:lineRule="auto"/>
        <w:rPr>
          <w:rFonts w:ascii="Tahoma" w:hAnsi="Tahoma" w:cs="Tahoma"/>
          <w:sz w:val="20"/>
          <w:szCs w:val="20"/>
        </w:rPr>
      </w:pPr>
      <w:r w:rsidRPr="00824FA8">
        <w:rPr>
          <w:rFonts w:ascii="Tahoma" w:hAnsi="Tahoma" w:cs="Tahoma"/>
          <w:sz w:val="20"/>
          <w:szCs w:val="20"/>
        </w:rPr>
        <w:t>*niepotrzebne skreślić</w:t>
      </w:r>
    </w:p>
    <w:p w14:paraId="5A7861D2" w14:textId="77777777" w:rsidR="00824FA8" w:rsidRDefault="00824FA8" w:rsidP="00D4721C">
      <w:pPr>
        <w:rPr>
          <w:rFonts w:ascii="Tahoma" w:hAnsi="Tahoma" w:cs="Tahoma"/>
        </w:rPr>
      </w:pPr>
    </w:p>
    <w:p w14:paraId="2990C06B" w14:textId="38799D29" w:rsidR="00824FA8" w:rsidRDefault="00824FA8" w:rsidP="00824FA8">
      <w:pPr>
        <w:autoSpaceDE w:val="0"/>
        <w:autoSpaceDN w:val="0"/>
        <w:adjustRightInd w:val="0"/>
        <w:spacing w:after="0" w:line="240" w:lineRule="auto"/>
        <w:rPr>
          <w:rFonts w:ascii="Tahoma" w:eastAsia="Arial Narrow" w:hAnsi="Tahoma" w:cs="Tahoma"/>
          <w:i/>
          <w:iCs/>
          <w:sz w:val="20"/>
          <w:szCs w:val="20"/>
        </w:rPr>
      </w:pPr>
      <w:r w:rsidRPr="00120483">
        <w:rPr>
          <w:rFonts w:ascii="Tahoma" w:eastAsia="Arial Narrow" w:hAnsi="Tahoma" w:cs="Tahoma"/>
          <w:b/>
          <w:bCs/>
          <w:i/>
          <w:iCs/>
          <w:sz w:val="20"/>
          <w:szCs w:val="20"/>
        </w:rPr>
        <w:t>W przypadku podmiotów występujących wspólnie (np. konsorcjum)</w:t>
      </w:r>
      <w:r w:rsidR="00737665">
        <w:rPr>
          <w:rFonts w:ascii="Tahoma" w:eastAsia="Arial Narrow" w:hAnsi="Tahoma" w:cs="Tahoma"/>
          <w:b/>
          <w:bCs/>
          <w:i/>
          <w:iCs/>
          <w:sz w:val="20"/>
          <w:szCs w:val="20"/>
        </w:rPr>
        <w:t xml:space="preserve"> </w:t>
      </w:r>
      <w:r w:rsidRPr="00120483">
        <w:rPr>
          <w:rFonts w:ascii="Tahoma" w:eastAsia="Arial Narrow" w:hAnsi="Tahoma" w:cs="Tahoma"/>
          <w:i/>
          <w:iCs/>
          <w:sz w:val="20"/>
          <w:szCs w:val="20"/>
        </w:rPr>
        <w:t>oświadczenie powinien złożyć każdy podmiot (uczestnik konsorcjum, wspólnik spółki cywilnej)</w:t>
      </w:r>
    </w:p>
    <w:p w14:paraId="4B4B35A8" w14:textId="77777777" w:rsidR="00B721A5" w:rsidRDefault="00B721A5" w:rsidP="00824FA8">
      <w:pPr>
        <w:autoSpaceDE w:val="0"/>
        <w:autoSpaceDN w:val="0"/>
        <w:adjustRightInd w:val="0"/>
        <w:spacing w:after="0" w:line="240" w:lineRule="auto"/>
        <w:rPr>
          <w:rFonts w:ascii="Tahoma" w:eastAsia="Arial Narrow" w:hAnsi="Tahoma" w:cs="Tahoma"/>
          <w:i/>
          <w:iCs/>
          <w:sz w:val="20"/>
          <w:szCs w:val="20"/>
        </w:rPr>
      </w:pPr>
    </w:p>
    <w:p w14:paraId="4CE79DFC" w14:textId="77777777" w:rsidR="00B721A5" w:rsidRDefault="00B721A5" w:rsidP="00824FA8">
      <w:pPr>
        <w:autoSpaceDE w:val="0"/>
        <w:autoSpaceDN w:val="0"/>
        <w:adjustRightInd w:val="0"/>
        <w:spacing w:after="0" w:line="240" w:lineRule="auto"/>
        <w:rPr>
          <w:rFonts w:ascii="Tahoma" w:eastAsia="Arial Narrow" w:hAnsi="Tahoma" w:cs="Tahoma"/>
          <w:i/>
          <w:iCs/>
          <w:sz w:val="20"/>
          <w:szCs w:val="20"/>
        </w:rPr>
      </w:pPr>
    </w:p>
    <w:tbl>
      <w:tblPr>
        <w:tblW w:w="9650"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5960"/>
      </w:tblGrid>
      <w:tr w:rsidR="00F1565C" w:rsidRPr="00BB7EB8" w14:paraId="2282E4E8" w14:textId="77777777" w:rsidTr="00F1565C">
        <w:trPr>
          <w:trHeight w:val="114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408937A" w14:textId="1AC503F4" w:rsidR="00F1565C" w:rsidRPr="00BB7EB8" w:rsidRDefault="00824FA8"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Pr>
                <w:rFonts w:ascii="Calibri Light" w:eastAsia="Times New Roman" w:hAnsi="Calibri Light" w:cs="Calibri Light"/>
                <w:sz w:val="16"/>
                <w:szCs w:val="16"/>
                <w:lang w:eastAsia="x-none"/>
              </w:rPr>
              <w:t xml:space="preserve">PODPISY </w:t>
            </w:r>
            <w:r w:rsidR="00F1565C" w:rsidRPr="00BB7EB8">
              <w:rPr>
                <w:rFonts w:ascii="Calibri Light" w:eastAsia="Times New Roman" w:hAnsi="Calibri Light" w:cs="Calibri Light"/>
                <w:sz w:val="16"/>
                <w:szCs w:val="16"/>
                <w:lang w:val="x-none" w:eastAsia="x-none"/>
              </w:rPr>
              <w:t>osób upoważnionych do podpisywania dokumentów przetargowych</w:t>
            </w:r>
          </w:p>
          <w:p w14:paraId="580E680A"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5960" w:type="dxa"/>
            <w:tcBorders>
              <w:top w:val="single" w:sz="6" w:space="0" w:color="808080"/>
              <w:left w:val="single" w:sz="6" w:space="0" w:color="808080"/>
              <w:bottom w:val="single" w:sz="6" w:space="0" w:color="808080"/>
              <w:right w:val="single" w:sz="6" w:space="0" w:color="808080"/>
            </w:tcBorders>
          </w:tcPr>
          <w:p w14:paraId="3BBA34BB"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7185AF64"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30A677C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7D4DEF3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1DF470F"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5DB5CCE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3B58F15A" w14:textId="77777777" w:rsidR="00F1565C" w:rsidRDefault="00F1565C" w:rsidP="00246B2B">
      <w:pPr>
        <w:autoSpaceDE w:val="0"/>
        <w:autoSpaceDN w:val="0"/>
        <w:adjustRightInd w:val="0"/>
        <w:spacing w:after="0" w:line="240" w:lineRule="auto"/>
        <w:rPr>
          <w:rFonts w:ascii="Tahoma" w:eastAsia="Arial Narrow" w:hAnsi="Tahoma" w:cs="Tahoma"/>
          <w:i/>
          <w:iCs/>
          <w:color w:val="FF0000"/>
          <w:sz w:val="20"/>
          <w:szCs w:val="20"/>
        </w:rPr>
      </w:pPr>
    </w:p>
    <w:p w14:paraId="41F4CABD" w14:textId="085EE3E1" w:rsidR="00F1565C" w:rsidRPr="00F1565C" w:rsidRDefault="00F1565C" w:rsidP="00246B2B">
      <w:pPr>
        <w:autoSpaceDE w:val="0"/>
        <w:autoSpaceDN w:val="0"/>
        <w:adjustRightInd w:val="0"/>
        <w:spacing w:after="0" w:line="240" w:lineRule="auto"/>
        <w:rPr>
          <w:rFonts w:ascii="Tahoma" w:eastAsia="Arial Narrow" w:hAnsi="Tahoma" w:cs="Tahoma"/>
          <w:i/>
          <w:iCs/>
          <w:color w:val="FF0000"/>
          <w:sz w:val="20"/>
          <w:szCs w:val="20"/>
        </w:rPr>
        <w:sectPr w:rsidR="00F1565C" w:rsidRPr="00F1565C" w:rsidSect="004071D2">
          <w:pgSz w:w="11906" w:h="16838"/>
          <w:pgMar w:top="1077" w:right="907" w:bottom="1134" w:left="907" w:header="709" w:footer="709" w:gutter="0"/>
          <w:cols w:space="708"/>
          <w:titlePg/>
          <w:docGrid w:linePitch="360"/>
        </w:sectPr>
      </w:pPr>
    </w:p>
    <w:p w14:paraId="2C503F83" w14:textId="1FE8A980" w:rsidR="002D0119" w:rsidRPr="00FD3427" w:rsidRDefault="002D0119" w:rsidP="008F04D5">
      <w:pPr>
        <w:pStyle w:val="Nagwek1"/>
        <w:pBdr>
          <w:top w:val="single" w:sz="4" w:space="1" w:color="auto"/>
          <w:bottom w:val="single" w:sz="4" w:space="0" w:color="auto"/>
        </w:pBdr>
        <w:shd w:val="clear" w:color="auto" w:fill="F3F3F3"/>
        <w:jc w:val="both"/>
        <w:rPr>
          <w:rFonts w:ascii="Tahoma" w:hAnsi="Tahoma"/>
          <w:bCs/>
          <w:sz w:val="20"/>
          <w:u w:val="none"/>
        </w:rPr>
      </w:pPr>
      <w:r w:rsidRPr="00FD3427">
        <w:rPr>
          <w:rFonts w:ascii="Tahoma" w:hAnsi="Tahoma"/>
          <w:bCs/>
          <w:sz w:val="20"/>
          <w:u w:val="none"/>
        </w:rPr>
        <w:lastRenderedPageBreak/>
        <w:t>Załącznik Nr 3</w:t>
      </w:r>
      <w:r w:rsidR="00246B2B" w:rsidRPr="00FD3427">
        <w:rPr>
          <w:rFonts w:ascii="Tahoma" w:hAnsi="Tahoma"/>
          <w:bCs/>
          <w:sz w:val="20"/>
          <w:u w:val="none"/>
        </w:rPr>
        <w:t>b</w:t>
      </w:r>
      <w:r w:rsidR="00FD3427" w:rsidRPr="00FD3427">
        <w:rPr>
          <w:rFonts w:ascii="Tahoma" w:hAnsi="Tahoma"/>
          <w:bCs/>
          <w:sz w:val="20"/>
          <w:u w:val="none"/>
        </w:rPr>
        <w:t xml:space="preserve"> - oświadczenie o aktualności informacji</w:t>
      </w:r>
    </w:p>
    <w:p w14:paraId="1DA161BA" w14:textId="77777777" w:rsidR="002D0119" w:rsidRPr="00FD3427" w:rsidRDefault="002D0119" w:rsidP="002D0119">
      <w:pPr>
        <w:spacing w:after="0" w:line="240" w:lineRule="auto"/>
        <w:ind w:left="60"/>
        <w:jc w:val="both"/>
        <w:rPr>
          <w:rFonts w:ascii="Tahoma" w:hAnsi="Tahoma" w:cs="Tahoma"/>
          <w:sz w:val="20"/>
          <w:szCs w:val="20"/>
        </w:rPr>
      </w:pPr>
      <w:r w:rsidRPr="00FD3427">
        <w:rPr>
          <w:rFonts w:ascii="Tahoma" w:hAnsi="Tahoma" w:cs="Tahoma"/>
        </w:rPr>
        <w:tab/>
      </w:r>
      <w:r w:rsidRPr="00FD3427">
        <w:rPr>
          <w:rFonts w:ascii="Tahoma" w:hAnsi="Tahoma" w:cs="Tahoma"/>
        </w:rPr>
        <w:tab/>
      </w:r>
    </w:p>
    <w:p w14:paraId="532EEDF1" w14:textId="77777777" w:rsidR="002D0119" w:rsidRPr="00FD3427" w:rsidRDefault="002D0119" w:rsidP="002D0119">
      <w:pPr>
        <w:spacing w:after="0" w:line="240" w:lineRule="auto"/>
        <w:ind w:left="5664"/>
        <w:rPr>
          <w:rFonts w:ascii="Tahoma" w:hAnsi="Tahoma" w:cs="Tahoma"/>
          <w:sz w:val="20"/>
          <w:szCs w:val="20"/>
        </w:rPr>
      </w:pPr>
    </w:p>
    <w:p w14:paraId="4A6B1A6E" w14:textId="77777777" w:rsidR="002D0119" w:rsidRPr="00FD3427" w:rsidRDefault="002D0119" w:rsidP="002D0119">
      <w:pPr>
        <w:spacing w:after="0" w:line="240" w:lineRule="auto"/>
        <w:ind w:left="5664"/>
        <w:jc w:val="right"/>
        <w:rPr>
          <w:rFonts w:ascii="Tahoma" w:hAnsi="Tahoma" w:cs="Tahoma"/>
          <w:sz w:val="20"/>
          <w:szCs w:val="20"/>
        </w:rPr>
      </w:pPr>
      <w:r w:rsidRPr="00FD3427">
        <w:rPr>
          <w:rFonts w:ascii="Tahoma" w:hAnsi="Tahoma" w:cs="Tahoma"/>
          <w:sz w:val="20"/>
          <w:szCs w:val="20"/>
        </w:rPr>
        <w:t xml:space="preserve">                  ................................................</w:t>
      </w:r>
    </w:p>
    <w:p w14:paraId="09E1CCAD" w14:textId="77777777" w:rsidR="002D0119" w:rsidRPr="00FD3427" w:rsidRDefault="002D0119" w:rsidP="002D0119">
      <w:pPr>
        <w:spacing w:after="0" w:line="240" w:lineRule="auto"/>
        <w:ind w:left="7088"/>
        <w:jc w:val="center"/>
        <w:rPr>
          <w:rFonts w:ascii="Tahoma" w:hAnsi="Tahoma" w:cs="Tahoma"/>
          <w:sz w:val="20"/>
          <w:szCs w:val="20"/>
        </w:rPr>
      </w:pPr>
      <w:r w:rsidRPr="00FD3427">
        <w:rPr>
          <w:rFonts w:ascii="Tahoma" w:hAnsi="Tahoma" w:cs="Tahoma"/>
          <w:sz w:val="20"/>
          <w:szCs w:val="20"/>
        </w:rPr>
        <w:t xml:space="preserve">           (miejscowość, data)</w:t>
      </w:r>
    </w:p>
    <w:p w14:paraId="3675ACBD" w14:textId="77777777" w:rsidR="002D0119" w:rsidRPr="00FD3427" w:rsidRDefault="002D0119" w:rsidP="002D0119">
      <w:pPr>
        <w:spacing w:after="0" w:line="240" w:lineRule="auto"/>
        <w:ind w:right="6803"/>
        <w:rPr>
          <w:rFonts w:ascii="Tahoma" w:hAnsi="Tahoma" w:cs="Tahoma"/>
          <w:sz w:val="20"/>
          <w:szCs w:val="20"/>
        </w:rPr>
      </w:pPr>
      <w:r w:rsidRPr="00FD3427">
        <w:rPr>
          <w:rFonts w:ascii="Tahoma" w:hAnsi="Tahoma" w:cs="Tahoma"/>
          <w:sz w:val="20"/>
          <w:szCs w:val="20"/>
        </w:rPr>
        <w:t xml:space="preserve">   ....................................................</w:t>
      </w:r>
    </w:p>
    <w:p w14:paraId="5B70A8B9" w14:textId="77777777" w:rsidR="002D0119" w:rsidRPr="00FD3427" w:rsidRDefault="002D0119" w:rsidP="002D0119">
      <w:pPr>
        <w:spacing w:after="0" w:line="240" w:lineRule="auto"/>
        <w:jc w:val="both"/>
        <w:rPr>
          <w:rFonts w:ascii="Tahoma" w:hAnsi="Tahoma" w:cs="Tahoma"/>
          <w:i/>
          <w:sz w:val="20"/>
          <w:szCs w:val="20"/>
        </w:rPr>
      </w:pPr>
      <w:r w:rsidRPr="00FD3427">
        <w:rPr>
          <w:rFonts w:ascii="Tahoma" w:hAnsi="Tahoma" w:cs="Tahoma"/>
          <w:sz w:val="20"/>
          <w:szCs w:val="20"/>
        </w:rPr>
        <w:t>Nazwa i adres Wykonawcy</w:t>
      </w:r>
    </w:p>
    <w:p w14:paraId="0C05A7CA" w14:textId="77777777" w:rsidR="002D0119" w:rsidRPr="00FD3427" w:rsidRDefault="002D0119" w:rsidP="002D0119">
      <w:pPr>
        <w:spacing w:after="0" w:line="240" w:lineRule="auto"/>
        <w:ind w:right="6803"/>
        <w:jc w:val="center"/>
        <w:rPr>
          <w:rFonts w:ascii="Tahoma" w:hAnsi="Tahoma" w:cs="Tahoma"/>
          <w:sz w:val="20"/>
          <w:szCs w:val="20"/>
        </w:rPr>
      </w:pPr>
    </w:p>
    <w:p w14:paraId="5002970C" w14:textId="77777777" w:rsidR="002D0119" w:rsidRPr="00FD3427" w:rsidRDefault="002D0119" w:rsidP="002D0119">
      <w:pPr>
        <w:spacing w:after="0" w:line="240" w:lineRule="auto"/>
        <w:rPr>
          <w:rFonts w:ascii="Tahoma" w:hAnsi="Tahoma" w:cs="Tahoma"/>
          <w:sz w:val="20"/>
          <w:szCs w:val="20"/>
        </w:rPr>
      </w:pPr>
    </w:p>
    <w:p w14:paraId="0E6976B6" w14:textId="77777777" w:rsidR="002D0119" w:rsidRPr="00FD3427" w:rsidRDefault="002D0119" w:rsidP="002D0119">
      <w:pPr>
        <w:spacing w:after="0" w:line="240" w:lineRule="auto"/>
        <w:rPr>
          <w:rFonts w:ascii="Tahoma" w:hAnsi="Tahoma" w:cs="Tahoma"/>
          <w:sz w:val="20"/>
          <w:szCs w:val="20"/>
        </w:rPr>
      </w:pPr>
    </w:p>
    <w:p w14:paraId="7EFBE54D" w14:textId="77777777" w:rsidR="002D0119" w:rsidRPr="00FD3427" w:rsidRDefault="002D0119" w:rsidP="002D0119">
      <w:pPr>
        <w:spacing w:after="0" w:line="240" w:lineRule="auto"/>
        <w:rPr>
          <w:rFonts w:ascii="Tahoma" w:hAnsi="Tahoma" w:cs="Tahoma"/>
          <w:sz w:val="20"/>
          <w:szCs w:val="20"/>
        </w:rPr>
      </w:pPr>
    </w:p>
    <w:p w14:paraId="2098BC3A" w14:textId="77777777" w:rsidR="002D0119" w:rsidRPr="00FD3427" w:rsidRDefault="002D0119" w:rsidP="002D0119">
      <w:pPr>
        <w:spacing w:after="0" w:line="240" w:lineRule="auto"/>
        <w:rPr>
          <w:rFonts w:ascii="Tahoma" w:hAnsi="Tahoma" w:cs="Tahoma"/>
          <w:sz w:val="20"/>
          <w:szCs w:val="20"/>
        </w:rPr>
      </w:pPr>
    </w:p>
    <w:p w14:paraId="1E79BD49" w14:textId="77777777" w:rsidR="002D0119" w:rsidRPr="00FD3427" w:rsidRDefault="002D0119" w:rsidP="002D0119">
      <w:pPr>
        <w:pStyle w:val="Wcicienormalne1"/>
        <w:ind w:left="0"/>
        <w:jc w:val="center"/>
      </w:pPr>
      <w:r w:rsidRPr="00FD3427">
        <w:rPr>
          <w:rFonts w:ascii="Tahoma" w:hAnsi="Tahoma" w:cs="Tahoma"/>
          <w:b/>
          <w:sz w:val="20"/>
          <w:szCs w:val="20"/>
        </w:rPr>
        <w:t>OŚWIADCZENIE  WYKONAWCY</w:t>
      </w:r>
      <w:r w:rsidRPr="00FD3427">
        <w:t xml:space="preserve"> </w:t>
      </w:r>
    </w:p>
    <w:p w14:paraId="3F5F668C" w14:textId="1ADD8652" w:rsidR="002D0119" w:rsidRPr="00FD3427" w:rsidRDefault="002D0119" w:rsidP="002D0119">
      <w:pPr>
        <w:pStyle w:val="Wcicienormalne1"/>
        <w:ind w:left="0"/>
        <w:jc w:val="center"/>
        <w:rPr>
          <w:rFonts w:ascii="Tahoma" w:hAnsi="Tahoma" w:cs="Tahoma"/>
          <w:b/>
          <w:sz w:val="20"/>
          <w:szCs w:val="20"/>
        </w:rPr>
      </w:pPr>
      <w:r w:rsidRPr="00FD3427">
        <w:rPr>
          <w:rFonts w:ascii="Tahoma" w:hAnsi="Tahoma" w:cs="Tahoma"/>
          <w:b/>
          <w:sz w:val="20"/>
          <w:szCs w:val="20"/>
        </w:rPr>
        <w:t xml:space="preserve">o aktualności informacji zawartych w oświadczeniu, o którym mowa w art. 125 ust. 1 ustawy z dnia 11 września 2019 r. Prawo zamówień </w:t>
      </w:r>
      <w:r w:rsidRPr="00B721A5">
        <w:rPr>
          <w:rFonts w:ascii="Tahoma" w:hAnsi="Tahoma" w:cs="Tahoma"/>
          <w:b/>
          <w:sz w:val="20"/>
          <w:szCs w:val="20"/>
        </w:rPr>
        <w:t xml:space="preserve">publicznych </w:t>
      </w:r>
      <w:r w:rsidR="00B16EE3" w:rsidRPr="00B721A5">
        <w:rPr>
          <w:rFonts w:ascii="Tahoma" w:hAnsi="Tahoma" w:cs="Tahoma"/>
          <w:b/>
          <w:sz w:val="20"/>
          <w:szCs w:val="20"/>
        </w:rPr>
        <w:t>oraz oświadczeniu sankcyjnym</w:t>
      </w:r>
    </w:p>
    <w:p w14:paraId="49EDD835" w14:textId="77777777" w:rsidR="002D0119" w:rsidRPr="00FD3427" w:rsidRDefault="002D0119" w:rsidP="002D0119">
      <w:pPr>
        <w:spacing w:after="0" w:line="276" w:lineRule="auto"/>
        <w:jc w:val="both"/>
        <w:rPr>
          <w:rFonts w:ascii="Tahoma" w:eastAsia="Arial Narrow" w:hAnsi="Tahoma" w:cs="Tahoma"/>
          <w:bCs/>
          <w:sz w:val="20"/>
          <w:szCs w:val="20"/>
        </w:rPr>
      </w:pPr>
    </w:p>
    <w:p w14:paraId="448C50CE" w14:textId="77777777" w:rsidR="002D0119" w:rsidRPr="00FD3427" w:rsidRDefault="002D0119" w:rsidP="002D0119">
      <w:pPr>
        <w:spacing w:after="0" w:line="276" w:lineRule="auto"/>
        <w:jc w:val="both"/>
        <w:rPr>
          <w:rFonts w:ascii="Tahoma" w:eastAsia="Arial Narrow" w:hAnsi="Tahoma" w:cs="Tahoma"/>
          <w:bCs/>
          <w:sz w:val="20"/>
          <w:szCs w:val="20"/>
        </w:rPr>
      </w:pPr>
      <w:r w:rsidRPr="00FD3427">
        <w:rPr>
          <w:rFonts w:ascii="Tahoma" w:eastAsia="Arial Narrow" w:hAnsi="Tahoma" w:cs="Tahoma"/>
          <w:bCs/>
          <w:sz w:val="20"/>
          <w:szCs w:val="20"/>
        </w:rPr>
        <w:t xml:space="preserve">Dotyczy: </w:t>
      </w:r>
    </w:p>
    <w:p w14:paraId="38C4702B" w14:textId="2FB7112D" w:rsidR="001133A8" w:rsidRPr="00FD3427" w:rsidRDefault="002D0119" w:rsidP="002D0119">
      <w:pPr>
        <w:spacing w:after="0" w:line="276" w:lineRule="auto"/>
        <w:jc w:val="both"/>
        <w:rPr>
          <w:rFonts w:ascii="Tahoma" w:hAnsi="Tahoma" w:cs="Tahoma"/>
          <w:b/>
          <w:bCs/>
          <w:sz w:val="20"/>
          <w:szCs w:val="20"/>
        </w:rPr>
      </w:pPr>
      <w:r w:rsidRPr="00FD3427">
        <w:rPr>
          <w:rFonts w:ascii="Tahoma" w:eastAsia="Arial Narrow" w:hAnsi="Tahoma" w:cs="Tahoma"/>
          <w:b/>
          <w:sz w:val="20"/>
          <w:szCs w:val="20"/>
        </w:rPr>
        <w:t xml:space="preserve">POSTĘPOWANIA O UDZIELENIE ZAMÓWIENIA PUBLICZNEGO NA </w:t>
      </w:r>
      <w:r w:rsidR="001133A8" w:rsidRPr="00FD3427">
        <w:rPr>
          <w:rFonts w:ascii="Tahoma" w:eastAsia="Arial Narrow" w:hAnsi="Tahoma" w:cs="Tahoma"/>
          <w:b/>
          <w:sz w:val="20"/>
          <w:szCs w:val="20"/>
        </w:rPr>
        <w:t>„</w:t>
      </w:r>
      <w:r w:rsidR="001133A8" w:rsidRPr="00FD3427">
        <w:rPr>
          <w:rFonts w:ascii="Tahoma" w:hAnsi="Tahoma" w:cs="Tahoma"/>
          <w:b/>
          <w:bCs/>
          <w:sz w:val="20"/>
          <w:szCs w:val="20"/>
        </w:rPr>
        <w:t>UBEZPIECZENIE GMINY MIEJSKIEJ GIŻYCKO W ZAKRESIE MIENIA I ODPOWIEDZIALNOŚCI CYWILNEJ</w:t>
      </w:r>
      <w:r w:rsidR="00741E09">
        <w:rPr>
          <w:rFonts w:ascii="Tahoma" w:hAnsi="Tahoma" w:cs="Tahoma"/>
          <w:b/>
          <w:bCs/>
          <w:sz w:val="20"/>
          <w:szCs w:val="20"/>
        </w:rPr>
        <w:t xml:space="preserve"> </w:t>
      </w:r>
      <w:r w:rsidR="001133A8" w:rsidRPr="00FD3427">
        <w:rPr>
          <w:rFonts w:ascii="Tahoma" w:hAnsi="Tahoma" w:cs="Tahoma"/>
          <w:b/>
          <w:bCs/>
          <w:sz w:val="20"/>
          <w:szCs w:val="20"/>
        </w:rPr>
        <w:t>ORAZ UBEZPIECZEŃ JEDNOSTEK PŁYWAJACYCH”</w:t>
      </w:r>
    </w:p>
    <w:p w14:paraId="10BBA4B6" w14:textId="0B4A3448" w:rsidR="002D0119" w:rsidRPr="00FD3427" w:rsidRDefault="001133A8" w:rsidP="002D0119">
      <w:pPr>
        <w:spacing w:after="0" w:line="276" w:lineRule="auto"/>
        <w:jc w:val="both"/>
        <w:rPr>
          <w:rFonts w:ascii="Tahoma" w:hAnsi="Tahoma" w:cs="Tahoma"/>
          <w:b/>
          <w:i/>
          <w:sz w:val="20"/>
          <w:szCs w:val="20"/>
        </w:rPr>
      </w:pPr>
      <w:r w:rsidRPr="00FD3427">
        <w:rPr>
          <w:rFonts w:ascii="Tahoma" w:hAnsi="Tahoma" w:cs="Tahoma"/>
          <w:b/>
          <w:i/>
          <w:sz w:val="20"/>
          <w:szCs w:val="20"/>
        </w:rPr>
        <w:t xml:space="preserve"> </w:t>
      </w:r>
      <w:r w:rsidR="002D0119" w:rsidRPr="00FD3427">
        <w:rPr>
          <w:rFonts w:ascii="Tahoma" w:hAnsi="Tahoma" w:cs="Tahoma"/>
          <w:b/>
          <w:i/>
          <w:sz w:val="20"/>
          <w:szCs w:val="20"/>
        </w:rPr>
        <w:t>- w części I Zamówienia*</w:t>
      </w:r>
    </w:p>
    <w:p w14:paraId="09AAA02E" w14:textId="77777777" w:rsidR="002D0119" w:rsidRPr="00FD3427" w:rsidRDefault="002D0119" w:rsidP="002D0119">
      <w:pPr>
        <w:spacing w:after="0" w:line="276" w:lineRule="auto"/>
        <w:jc w:val="both"/>
        <w:rPr>
          <w:rFonts w:ascii="Tahoma" w:hAnsi="Tahoma" w:cs="Tahoma"/>
          <w:b/>
          <w:i/>
          <w:sz w:val="20"/>
          <w:szCs w:val="20"/>
        </w:rPr>
      </w:pPr>
      <w:r w:rsidRPr="00FD3427">
        <w:rPr>
          <w:rFonts w:ascii="Tahoma" w:hAnsi="Tahoma" w:cs="Tahoma"/>
          <w:b/>
          <w:i/>
          <w:sz w:val="20"/>
          <w:szCs w:val="20"/>
        </w:rPr>
        <w:t>- w części II Zamówienia*</w:t>
      </w:r>
    </w:p>
    <w:p w14:paraId="47E5861A" w14:textId="77777777" w:rsidR="002D0119" w:rsidRPr="00FD3427" w:rsidRDefault="002D0119" w:rsidP="002D0119">
      <w:pPr>
        <w:autoSpaceDE w:val="0"/>
        <w:spacing w:after="0" w:line="276" w:lineRule="auto"/>
        <w:jc w:val="both"/>
        <w:rPr>
          <w:rFonts w:ascii="Tahoma" w:eastAsia="Arial Narrow" w:hAnsi="Tahoma" w:cs="Tahoma"/>
          <w:sz w:val="20"/>
          <w:szCs w:val="20"/>
        </w:rPr>
      </w:pPr>
    </w:p>
    <w:p w14:paraId="4B5671EE" w14:textId="4CE4966C" w:rsidR="002D0119" w:rsidRPr="00FD3427" w:rsidRDefault="00E92B91" w:rsidP="00177654">
      <w:pPr>
        <w:pStyle w:val="pf0"/>
        <w:ind w:left="56" w:right="-113"/>
        <w:rPr>
          <w:rFonts w:ascii="Tahoma" w:eastAsia="Arial Narrow" w:hAnsi="Tahoma" w:cs="Tahoma"/>
          <w:sz w:val="20"/>
          <w:szCs w:val="20"/>
        </w:rPr>
      </w:pPr>
      <w:r>
        <w:rPr>
          <w:rFonts w:ascii="Tahoma" w:eastAsia="Arial Narrow" w:hAnsi="Tahoma" w:cs="Tahoma"/>
          <w:sz w:val="20"/>
          <w:szCs w:val="20"/>
        </w:rPr>
        <w:t xml:space="preserve">         </w:t>
      </w:r>
      <w:r w:rsidR="002D0119" w:rsidRPr="00FD3427">
        <w:rPr>
          <w:rFonts w:ascii="Tahoma" w:eastAsia="Arial Narrow" w:hAnsi="Tahoma" w:cs="Tahoma"/>
          <w:sz w:val="20"/>
          <w:szCs w:val="20"/>
        </w:rPr>
        <w:t xml:space="preserve">Oświadczam, </w:t>
      </w:r>
      <w:r w:rsidR="002D0119" w:rsidRPr="00FD3427">
        <w:rPr>
          <w:rFonts w:ascii="Tahoma" w:hAnsi="Tahoma" w:cs="Tahoma"/>
          <w:sz w:val="20"/>
          <w:szCs w:val="20"/>
        </w:rPr>
        <w:t>że informacje zawarte w złożonym oświadczeniu, o którym mowa w art. 125 ust. 1 ustawy z dnia 11</w:t>
      </w:r>
      <w:r>
        <w:rPr>
          <w:rFonts w:ascii="Tahoma" w:hAnsi="Tahoma" w:cs="Tahoma"/>
          <w:sz w:val="20"/>
          <w:szCs w:val="20"/>
        </w:rPr>
        <w:t xml:space="preserve"> </w:t>
      </w:r>
      <w:r w:rsidR="002D0119" w:rsidRPr="00FD3427">
        <w:rPr>
          <w:rFonts w:ascii="Tahoma" w:hAnsi="Tahoma" w:cs="Tahoma"/>
          <w:sz w:val="20"/>
          <w:szCs w:val="20"/>
        </w:rPr>
        <w:t>września 2019 r. Prawo zamówień publicznych (</w:t>
      </w:r>
      <w:bookmarkStart w:id="55" w:name="_Hlk81811972"/>
      <w:bookmarkStart w:id="56" w:name="_Hlk81809282"/>
      <w:r w:rsidR="00431196" w:rsidRPr="00FD3427">
        <w:rPr>
          <w:rFonts w:ascii="Tahoma" w:hAnsi="Tahoma" w:cs="Tahoma"/>
          <w:sz w:val="20"/>
          <w:szCs w:val="20"/>
        </w:rPr>
        <w:t xml:space="preserve">Dz.U. </w:t>
      </w:r>
      <w:bookmarkEnd w:id="55"/>
      <w:bookmarkEnd w:id="56"/>
      <w:r w:rsidR="000F3108" w:rsidRPr="00FD3427">
        <w:rPr>
          <w:rFonts w:ascii="Tahoma" w:hAnsi="Tahoma" w:cs="Tahoma"/>
          <w:sz w:val="20"/>
          <w:szCs w:val="20"/>
        </w:rPr>
        <w:t>z 202</w:t>
      </w:r>
      <w:r w:rsidR="00824FA8">
        <w:rPr>
          <w:rFonts w:ascii="Tahoma" w:hAnsi="Tahoma" w:cs="Tahoma"/>
          <w:sz w:val="20"/>
          <w:szCs w:val="20"/>
        </w:rPr>
        <w:t>3</w:t>
      </w:r>
      <w:r w:rsidR="000F3108" w:rsidRPr="00FD3427">
        <w:rPr>
          <w:rFonts w:ascii="Tahoma" w:hAnsi="Tahoma" w:cs="Tahoma"/>
          <w:sz w:val="20"/>
          <w:szCs w:val="20"/>
        </w:rPr>
        <w:t xml:space="preserve"> r. poz. </w:t>
      </w:r>
      <w:r w:rsidR="008A57D9" w:rsidRPr="00FD3427">
        <w:rPr>
          <w:rFonts w:ascii="Tahoma" w:hAnsi="Tahoma" w:cs="Tahoma"/>
          <w:sz w:val="20"/>
          <w:szCs w:val="20"/>
        </w:rPr>
        <w:t>1</w:t>
      </w:r>
      <w:r w:rsidR="00824FA8">
        <w:rPr>
          <w:rFonts w:ascii="Tahoma" w:hAnsi="Tahoma" w:cs="Tahoma"/>
          <w:sz w:val="20"/>
          <w:szCs w:val="20"/>
        </w:rPr>
        <w:t>605</w:t>
      </w:r>
      <w:r w:rsidR="008A57D9" w:rsidRPr="00FD3427">
        <w:rPr>
          <w:rFonts w:ascii="Tahoma" w:hAnsi="Tahoma" w:cs="Tahoma"/>
          <w:sz w:val="20"/>
          <w:szCs w:val="20"/>
        </w:rPr>
        <w:t xml:space="preserve"> z późn. zm.</w:t>
      </w:r>
      <w:r w:rsidR="002D0119" w:rsidRPr="00FD3427">
        <w:rPr>
          <w:rFonts w:ascii="Tahoma" w:hAnsi="Tahoma" w:cs="Tahoma"/>
          <w:sz w:val="20"/>
          <w:szCs w:val="20"/>
        </w:rPr>
        <w:t xml:space="preserve">) </w:t>
      </w:r>
      <w:r w:rsidR="00A85286" w:rsidRPr="00FD3427">
        <w:rPr>
          <w:rFonts w:ascii="Tahoma" w:hAnsi="Tahoma" w:cs="Tahoma"/>
          <w:sz w:val="20"/>
          <w:szCs w:val="20"/>
        </w:rPr>
        <w:t xml:space="preserve">w zakresie podstaw wykluczenia z postępowania wskazanych przez Zamawiającego, o których mowa w: art. 108 ust. 1 pkt 3 ustawy, pkt 4 (dotyczących orzeczenia zakazu ubiegania się o zamówienie publiczne tytułem środka zapobiegawczego, pkt 5 ustawy (dotyczących zawarcia z innymi wykonawcami porozumienia mającego na celu zakłócenia konkurencji), pkt 6 </w:t>
      </w:r>
      <w:r w:rsidR="00E93B96" w:rsidRPr="00B721A5">
        <w:rPr>
          <w:rFonts w:ascii="Tahoma" w:hAnsi="Tahoma" w:cs="Tahoma"/>
          <w:sz w:val="20"/>
          <w:szCs w:val="20"/>
        </w:rPr>
        <w:t>U</w:t>
      </w:r>
      <w:r w:rsidR="00A85286" w:rsidRPr="00B721A5">
        <w:rPr>
          <w:rFonts w:ascii="Tahoma" w:hAnsi="Tahoma" w:cs="Tahoma"/>
          <w:sz w:val="20"/>
          <w:szCs w:val="20"/>
        </w:rPr>
        <w:t>stawy</w:t>
      </w:r>
      <w:r w:rsidR="00F91356" w:rsidRPr="00B721A5">
        <w:rPr>
          <w:rFonts w:ascii="Tahoma" w:hAnsi="Tahoma" w:cs="Tahoma"/>
          <w:sz w:val="20"/>
          <w:szCs w:val="20"/>
        </w:rPr>
        <w:t xml:space="preserve"> oraz w oświadczeniu, </w:t>
      </w:r>
      <w:r w:rsidR="00D557A9" w:rsidRPr="00B721A5">
        <w:rPr>
          <w:rFonts w:ascii="Tahoma" w:hAnsi="Tahoma" w:cs="Tahoma"/>
          <w:sz w:val="20"/>
          <w:szCs w:val="20"/>
        </w:rPr>
        <w:t xml:space="preserve">dotyczącym przesłanek wykluczenia z art. 5k Rozporządzenia 833/2014 oraz art. 7 ust. 1 Ustawy o szczególnych rozwiązaniach w zakresie przeciwdziałania wspieraniu agresji na Ukrainę oraz służących ochronie bezpieczeństwa narodowego </w:t>
      </w:r>
      <w:r w:rsidR="002D0119" w:rsidRPr="00FD3427">
        <w:rPr>
          <w:rFonts w:ascii="Tahoma" w:hAnsi="Tahoma" w:cs="Tahoma"/>
          <w:sz w:val="20"/>
          <w:szCs w:val="20"/>
        </w:rPr>
        <w:t xml:space="preserve">są aktualne. </w:t>
      </w:r>
    </w:p>
    <w:p w14:paraId="4E5D932C" w14:textId="77777777" w:rsidR="002D0119" w:rsidRPr="00FD3427" w:rsidRDefault="002D0119" w:rsidP="002D0119">
      <w:pPr>
        <w:pStyle w:val="Tekstpodstawowywcity2"/>
        <w:spacing w:after="0" w:line="276" w:lineRule="auto"/>
        <w:ind w:left="0"/>
        <w:rPr>
          <w:rFonts w:ascii="Tahoma" w:hAnsi="Tahoma" w:cs="Tahoma"/>
          <w:sz w:val="20"/>
          <w:szCs w:val="20"/>
          <w:highlight w:val="red"/>
        </w:rPr>
      </w:pPr>
    </w:p>
    <w:p w14:paraId="76E3E569" w14:textId="77777777" w:rsidR="002D0119" w:rsidRPr="00F1565C" w:rsidRDefault="002D0119" w:rsidP="002D0119">
      <w:pPr>
        <w:pStyle w:val="Tekstpodstawowywcity2"/>
        <w:spacing w:after="0" w:line="276" w:lineRule="auto"/>
        <w:ind w:left="0"/>
        <w:rPr>
          <w:rFonts w:ascii="Tahoma" w:hAnsi="Tahoma" w:cs="Tahoma"/>
          <w:i/>
          <w:color w:val="FF0000"/>
          <w:sz w:val="20"/>
          <w:szCs w:val="20"/>
          <w:highlight w:val="magenta"/>
        </w:rPr>
      </w:pPr>
    </w:p>
    <w:p w14:paraId="1FE4D29A" w14:textId="77777777" w:rsidR="002D0119" w:rsidRPr="003637AB" w:rsidRDefault="002D0119" w:rsidP="002D0119">
      <w:pPr>
        <w:pStyle w:val="Tekstpodstawowywcity2"/>
        <w:spacing w:after="0" w:line="240" w:lineRule="auto"/>
        <w:ind w:left="0"/>
        <w:rPr>
          <w:rFonts w:ascii="Tahoma" w:hAnsi="Tahoma" w:cs="Tahoma"/>
          <w:sz w:val="20"/>
          <w:szCs w:val="20"/>
        </w:rPr>
      </w:pPr>
    </w:p>
    <w:p w14:paraId="28700F53" w14:textId="77777777" w:rsidR="002D0119" w:rsidRPr="003637AB" w:rsidRDefault="002D0119" w:rsidP="002D0119">
      <w:pPr>
        <w:pStyle w:val="Tekstpodstawowy"/>
        <w:spacing w:after="0" w:line="240" w:lineRule="auto"/>
        <w:rPr>
          <w:rFonts w:ascii="Tahoma" w:hAnsi="Tahoma" w:cs="Tahoma"/>
          <w:b/>
          <w:sz w:val="20"/>
          <w:szCs w:val="20"/>
        </w:rPr>
      </w:pPr>
    </w:p>
    <w:tbl>
      <w:tblPr>
        <w:tblW w:w="9650"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5960"/>
      </w:tblGrid>
      <w:tr w:rsidR="00F1565C" w:rsidRPr="00BB7EB8" w14:paraId="5F791242" w14:textId="77777777" w:rsidTr="006C1947">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E2E4B52"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10C4122"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E2BA5F7"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5960" w:type="dxa"/>
            <w:tcBorders>
              <w:top w:val="single" w:sz="6" w:space="0" w:color="808080"/>
              <w:left w:val="single" w:sz="6" w:space="0" w:color="808080"/>
              <w:bottom w:val="single" w:sz="6" w:space="0" w:color="808080"/>
              <w:right w:val="single" w:sz="6" w:space="0" w:color="808080"/>
            </w:tcBorders>
          </w:tcPr>
          <w:p w14:paraId="6B8AF53B"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4CEEC60E"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7F30D70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FB646D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5EC8868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4DDE2D34"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E08B186" w14:textId="77777777" w:rsidR="002D0119" w:rsidRPr="003637AB" w:rsidRDefault="002D0119" w:rsidP="002D0119">
      <w:pPr>
        <w:pStyle w:val="Tekstpodstawowy"/>
        <w:spacing w:after="0" w:line="240" w:lineRule="auto"/>
        <w:rPr>
          <w:rFonts w:ascii="Tahoma" w:hAnsi="Tahoma" w:cs="Tahoma"/>
          <w:b/>
          <w:sz w:val="20"/>
          <w:szCs w:val="20"/>
        </w:rPr>
      </w:pPr>
    </w:p>
    <w:p w14:paraId="5E8F61BB" w14:textId="77777777" w:rsidR="002D0119" w:rsidRPr="003637AB" w:rsidRDefault="002D0119" w:rsidP="002D0119">
      <w:pPr>
        <w:pStyle w:val="Tekstpodstawowy"/>
        <w:spacing w:after="0" w:line="240" w:lineRule="auto"/>
        <w:rPr>
          <w:rFonts w:ascii="Tahoma" w:hAnsi="Tahoma" w:cs="Tahoma"/>
          <w:b/>
          <w:sz w:val="20"/>
          <w:szCs w:val="20"/>
        </w:rPr>
      </w:pPr>
    </w:p>
    <w:p w14:paraId="3DA52D1C" w14:textId="77777777" w:rsidR="002D0119" w:rsidRPr="003637AB" w:rsidRDefault="002D0119" w:rsidP="002D0119">
      <w:pPr>
        <w:pStyle w:val="Tekstpodstawowy"/>
        <w:spacing w:after="0" w:line="240" w:lineRule="auto"/>
        <w:rPr>
          <w:rFonts w:ascii="Tahoma" w:hAnsi="Tahoma" w:cs="Tahoma"/>
          <w:b/>
          <w:sz w:val="20"/>
          <w:szCs w:val="20"/>
        </w:rPr>
      </w:pPr>
    </w:p>
    <w:p w14:paraId="04C04D6A" w14:textId="77777777" w:rsidR="002D0119" w:rsidRPr="003637AB" w:rsidRDefault="002D0119" w:rsidP="002D0119">
      <w:pPr>
        <w:pStyle w:val="Tekstpodstawowy"/>
        <w:spacing w:after="0" w:line="240" w:lineRule="auto"/>
        <w:rPr>
          <w:rFonts w:ascii="Tahoma" w:hAnsi="Tahoma" w:cs="Tahoma"/>
          <w:b/>
          <w:sz w:val="20"/>
          <w:szCs w:val="20"/>
        </w:rPr>
      </w:pPr>
    </w:p>
    <w:p w14:paraId="60667E7F" w14:textId="77777777" w:rsidR="002D0119" w:rsidRPr="003637AB" w:rsidRDefault="002D0119" w:rsidP="002D0119">
      <w:pPr>
        <w:pStyle w:val="Tekstpodstawowy"/>
        <w:spacing w:after="0" w:line="240" w:lineRule="auto"/>
        <w:rPr>
          <w:rFonts w:ascii="Tahoma" w:hAnsi="Tahoma" w:cs="Tahoma"/>
          <w:b/>
          <w:sz w:val="20"/>
          <w:szCs w:val="20"/>
        </w:rPr>
      </w:pPr>
    </w:p>
    <w:p w14:paraId="62DD5940" w14:textId="77777777" w:rsidR="002D0119" w:rsidRPr="003637AB" w:rsidRDefault="002D0119" w:rsidP="002D0119">
      <w:pPr>
        <w:spacing w:after="0" w:line="240" w:lineRule="auto"/>
        <w:ind w:left="5387" w:right="567"/>
        <w:jc w:val="center"/>
        <w:rPr>
          <w:rFonts w:ascii="Tahoma" w:hAnsi="Tahoma" w:cs="Tahoma"/>
          <w:sz w:val="20"/>
          <w:szCs w:val="20"/>
        </w:rPr>
      </w:pPr>
    </w:p>
    <w:p w14:paraId="60B5E4E2" w14:textId="77777777" w:rsidR="002D0119" w:rsidRPr="003637AB" w:rsidRDefault="002D0119" w:rsidP="002D0119">
      <w:pPr>
        <w:spacing w:after="0" w:line="240" w:lineRule="auto"/>
        <w:rPr>
          <w:sz w:val="20"/>
          <w:szCs w:val="20"/>
        </w:rPr>
      </w:pPr>
    </w:p>
    <w:p w14:paraId="3D1A9CE0" w14:textId="77777777" w:rsidR="002D0119" w:rsidRPr="003637AB" w:rsidRDefault="002D0119" w:rsidP="002D0119">
      <w:pPr>
        <w:spacing w:after="0" w:line="240" w:lineRule="auto"/>
        <w:rPr>
          <w:color w:val="0070C0"/>
          <w:sz w:val="20"/>
          <w:szCs w:val="20"/>
        </w:rPr>
      </w:pPr>
    </w:p>
    <w:p w14:paraId="410110FF" w14:textId="77777777" w:rsidR="002D0119" w:rsidRPr="003637AB" w:rsidRDefault="002D0119" w:rsidP="002D0119">
      <w:pPr>
        <w:spacing w:after="0" w:line="240" w:lineRule="auto"/>
        <w:rPr>
          <w:color w:val="0070C0"/>
          <w:sz w:val="20"/>
          <w:szCs w:val="20"/>
        </w:rPr>
      </w:pPr>
    </w:p>
    <w:p w14:paraId="60F5D562" w14:textId="77777777" w:rsidR="002D0119" w:rsidRPr="003637AB" w:rsidRDefault="002D0119" w:rsidP="002D0119">
      <w:pPr>
        <w:spacing w:after="0" w:line="240" w:lineRule="auto"/>
        <w:rPr>
          <w:color w:val="0070C0"/>
          <w:sz w:val="20"/>
          <w:szCs w:val="20"/>
        </w:rPr>
      </w:pPr>
    </w:p>
    <w:p w14:paraId="52080D22" w14:textId="77777777" w:rsidR="002D0119" w:rsidRPr="003637AB" w:rsidRDefault="002D0119" w:rsidP="002D0119">
      <w:pPr>
        <w:spacing w:after="0" w:line="240" w:lineRule="auto"/>
        <w:rPr>
          <w:rFonts w:ascii="Tahoma" w:hAnsi="Tahoma" w:cs="Tahoma"/>
          <w:sz w:val="20"/>
          <w:szCs w:val="20"/>
        </w:rPr>
      </w:pPr>
      <w:r w:rsidRPr="008C0644">
        <w:rPr>
          <w:rFonts w:ascii="Tahoma" w:hAnsi="Tahoma" w:cs="Tahoma"/>
          <w:sz w:val="20"/>
          <w:szCs w:val="20"/>
        </w:rPr>
        <w:t>*niepotrzebne skreślić</w:t>
      </w:r>
    </w:p>
    <w:p w14:paraId="19ECA6D9" w14:textId="77777777" w:rsidR="002D0119" w:rsidRDefault="002D0119" w:rsidP="002D0119">
      <w:pPr>
        <w:rPr>
          <w:rFonts w:ascii="Tahoma" w:hAnsi="Tahoma" w:cs="Tahoma"/>
        </w:rPr>
        <w:sectPr w:rsidR="002D0119" w:rsidSect="004071D2">
          <w:pgSz w:w="11906" w:h="16838"/>
          <w:pgMar w:top="1077" w:right="907" w:bottom="1134" w:left="907" w:header="709" w:footer="709" w:gutter="0"/>
          <w:cols w:space="708"/>
          <w:titlePg/>
          <w:docGrid w:linePitch="360"/>
        </w:sectPr>
      </w:pPr>
    </w:p>
    <w:p w14:paraId="26C98FFA" w14:textId="7BDE257E" w:rsidR="002D0119" w:rsidRPr="004131B1"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F1565C">
        <w:rPr>
          <w:rFonts w:ascii="Tahoma" w:hAnsi="Tahoma" w:cs="Tahoma"/>
          <w:bCs/>
          <w:sz w:val="20"/>
          <w:u w:val="none"/>
        </w:rPr>
        <w:t>– Projektowane postanowienia umowy Część I</w:t>
      </w:r>
      <w:r w:rsidRPr="004131B1">
        <w:rPr>
          <w:rFonts w:ascii="Tahoma" w:hAnsi="Tahoma" w:cs="Tahoma"/>
          <w:bCs/>
          <w:sz w:val="20"/>
          <w:u w:val="none"/>
        </w:rPr>
        <w:tab/>
      </w:r>
    </w:p>
    <w:bookmarkEnd w:id="57"/>
    <w:p w14:paraId="014C0C35" w14:textId="77777777" w:rsidR="008F72B3" w:rsidRPr="00B721A5" w:rsidRDefault="008F72B3" w:rsidP="008F72B3">
      <w:pPr>
        <w:spacing w:after="0" w:line="240" w:lineRule="auto"/>
        <w:jc w:val="center"/>
        <w:rPr>
          <w:rFonts w:ascii="Tahoma" w:hAnsi="Tahoma" w:cs="Tahoma"/>
          <w:b/>
          <w:sz w:val="20"/>
          <w:szCs w:val="20"/>
        </w:rPr>
      </w:pPr>
      <w:r w:rsidRPr="00B721A5">
        <w:rPr>
          <w:rFonts w:ascii="Tahoma" w:hAnsi="Tahoma" w:cs="Tahoma"/>
          <w:b/>
          <w:sz w:val="20"/>
          <w:szCs w:val="20"/>
        </w:rPr>
        <w:t>PROJEKTOWANE POSTANOWIENIA UMOWY W SPRAWIE ZAMÓWIENIA PUBLICZNEGO – część I Zamówienia</w:t>
      </w:r>
    </w:p>
    <w:p w14:paraId="5D7CFF88" w14:textId="52BEC8B4" w:rsidR="008F72B3" w:rsidRPr="00B721A5" w:rsidRDefault="008F72B3" w:rsidP="008F72B3">
      <w:pPr>
        <w:spacing w:after="0" w:line="240" w:lineRule="auto"/>
        <w:jc w:val="both"/>
        <w:rPr>
          <w:rFonts w:ascii="Tahoma" w:hAnsi="Tahoma" w:cs="Tahoma"/>
          <w:sz w:val="20"/>
          <w:szCs w:val="20"/>
        </w:rPr>
      </w:pPr>
      <w:r w:rsidRPr="00B721A5">
        <w:rPr>
          <w:rFonts w:ascii="Tahoma" w:hAnsi="Tahoma" w:cs="Tahoma"/>
          <w:sz w:val="20"/>
          <w:szCs w:val="20"/>
        </w:rPr>
        <w:t xml:space="preserve">Zawarta w dniu ......................... pomiędzy </w:t>
      </w:r>
      <w:r w:rsidR="004F6407" w:rsidRPr="00B721A5">
        <w:rPr>
          <w:rFonts w:ascii="Tahoma" w:hAnsi="Tahoma" w:cs="Tahoma"/>
          <w:sz w:val="20"/>
          <w:szCs w:val="20"/>
        </w:rPr>
        <w:t>Gminą Miejską Giżycko</w:t>
      </w:r>
      <w:r w:rsidRPr="00B721A5">
        <w:rPr>
          <w:rFonts w:ascii="Tahoma" w:hAnsi="Tahoma" w:cs="Tahoma"/>
          <w:sz w:val="20"/>
          <w:szCs w:val="20"/>
        </w:rPr>
        <w:t xml:space="preserve"> </w:t>
      </w:r>
      <w:r w:rsidR="004F6407" w:rsidRPr="00B721A5">
        <w:rPr>
          <w:rFonts w:ascii="Tahoma" w:hAnsi="Tahoma" w:cs="Tahoma"/>
          <w:sz w:val="20"/>
          <w:szCs w:val="20"/>
        </w:rPr>
        <w:t xml:space="preserve">al. 1 </w:t>
      </w:r>
      <w:r w:rsidR="00741E09" w:rsidRPr="00B721A5">
        <w:rPr>
          <w:rFonts w:ascii="Tahoma" w:hAnsi="Tahoma" w:cs="Tahoma"/>
          <w:sz w:val="20"/>
          <w:szCs w:val="20"/>
        </w:rPr>
        <w:t>M</w:t>
      </w:r>
      <w:r w:rsidR="004F6407" w:rsidRPr="00B721A5">
        <w:rPr>
          <w:rFonts w:ascii="Tahoma" w:hAnsi="Tahoma" w:cs="Tahoma"/>
          <w:sz w:val="20"/>
          <w:szCs w:val="20"/>
        </w:rPr>
        <w:t>aja 14</w:t>
      </w:r>
      <w:r w:rsidR="00741E09" w:rsidRPr="00B721A5">
        <w:rPr>
          <w:rFonts w:ascii="Tahoma" w:hAnsi="Tahoma" w:cs="Tahoma"/>
          <w:sz w:val="20"/>
          <w:szCs w:val="20"/>
        </w:rPr>
        <w:t>,</w:t>
      </w:r>
      <w:r w:rsidR="004F6407" w:rsidRPr="00B721A5">
        <w:rPr>
          <w:rFonts w:ascii="Tahoma" w:hAnsi="Tahoma" w:cs="Tahoma"/>
          <w:sz w:val="20"/>
          <w:szCs w:val="20"/>
        </w:rPr>
        <w:t xml:space="preserve"> 11-500 Giżycko </w:t>
      </w:r>
      <w:r w:rsidR="009D3FAE" w:rsidRPr="00B721A5">
        <w:rPr>
          <w:rFonts w:ascii="Tahoma" w:hAnsi="Tahoma" w:cs="Tahoma"/>
          <w:sz w:val="20"/>
          <w:szCs w:val="20"/>
          <w:highlight w:val="darkGray"/>
        </w:rPr>
        <w:t>NIP</w:t>
      </w:r>
      <w:r w:rsidR="009D3FAE" w:rsidRPr="00B721A5">
        <w:rPr>
          <w:rFonts w:ascii="Tahoma" w:hAnsi="Tahoma" w:cs="Tahoma"/>
          <w:sz w:val="20"/>
          <w:szCs w:val="20"/>
        </w:rPr>
        <w:t>:…………………………</w:t>
      </w:r>
      <w:r w:rsidRPr="00B721A5">
        <w:rPr>
          <w:rFonts w:ascii="Tahoma" w:hAnsi="Tahoma" w:cs="Tahoma"/>
          <w:sz w:val="20"/>
          <w:szCs w:val="20"/>
        </w:rPr>
        <w:t>reprezentowanym przez:</w:t>
      </w:r>
    </w:p>
    <w:p w14:paraId="1F63D9AE" w14:textId="3FAFD6AD" w:rsidR="008F72B3" w:rsidRPr="00B721A5" w:rsidRDefault="004F6407" w:rsidP="00DA5AB0">
      <w:pPr>
        <w:numPr>
          <w:ilvl w:val="0"/>
          <w:numId w:val="16"/>
        </w:numPr>
        <w:spacing w:after="0" w:line="240" w:lineRule="auto"/>
        <w:ind w:left="992" w:hanging="357"/>
        <w:jc w:val="both"/>
        <w:rPr>
          <w:rFonts w:ascii="Tahoma" w:hAnsi="Tahoma" w:cs="Tahoma"/>
          <w:sz w:val="20"/>
          <w:szCs w:val="20"/>
        </w:rPr>
      </w:pPr>
      <w:r w:rsidRPr="00B721A5">
        <w:rPr>
          <w:rFonts w:ascii="Tahoma" w:hAnsi="Tahoma" w:cs="Tahoma"/>
          <w:sz w:val="20"/>
          <w:szCs w:val="20"/>
        </w:rPr>
        <w:t xml:space="preserve">Burmistrza Giżycka </w:t>
      </w:r>
      <w:r w:rsidR="00B4722E" w:rsidRPr="00B721A5">
        <w:rPr>
          <w:rFonts w:ascii="Tahoma" w:hAnsi="Tahoma" w:cs="Tahoma"/>
          <w:sz w:val="20"/>
          <w:szCs w:val="20"/>
        </w:rPr>
        <w:t>–</w:t>
      </w:r>
      <w:r w:rsidRPr="00B721A5">
        <w:rPr>
          <w:rFonts w:ascii="Tahoma" w:hAnsi="Tahoma" w:cs="Tahoma"/>
          <w:sz w:val="20"/>
          <w:szCs w:val="20"/>
        </w:rPr>
        <w:t xml:space="preserve"> </w:t>
      </w:r>
      <w:r w:rsidR="00B4722E" w:rsidRPr="00B721A5">
        <w:rPr>
          <w:rFonts w:ascii="Tahoma" w:hAnsi="Tahoma" w:cs="Tahoma"/>
          <w:sz w:val="20"/>
          <w:szCs w:val="20"/>
        </w:rPr>
        <w:t>Wojciecha Karola Iwaszkiewicza</w:t>
      </w:r>
    </w:p>
    <w:p w14:paraId="54A29BE9" w14:textId="042E4991" w:rsidR="008F72B3" w:rsidRPr="00B721A5" w:rsidRDefault="003044AC" w:rsidP="00DA5AB0">
      <w:pPr>
        <w:numPr>
          <w:ilvl w:val="0"/>
          <w:numId w:val="16"/>
        </w:numPr>
        <w:spacing w:after="0" w:line="240" w:lineRule="auto"/>
        <w:ind w:left="992" w:hanging="357"/>
        <w:jc w:val="both"/>
        <w:rPr>
          <w:rFonts w:ascii="Tahoma" w:hAnsi="Tahoma" w:cs="Tahoma"/>
          <w:sz w:val="20"/>
          <w:szCs w:val="20"/>
        </w:rPr>
      </w:pPr>
      <w:r w:rsidRPr="00B721A5">
        <w:rPr>
          <w:rFonts w:ascii="Tahoma" w:hAnsi="Tahoma" w:cs="Tahoma"/>
          <w:sz w:val="20"/>
          <w:szCs w:val="20"/>
        </w:rPr>
        <w:t>Przy kontrasygnacie Skarbnika Giżycka – Doroty Wołoszyn</w:t>
      </w:r>
    </w:p>
    <w:p w14:paraId="7D442038" w14:textId="77777777" w:rsidR="008F72B3" w:rsidRPr="00B721A5" w:rsidRDefault="008F72B3" w:rsidP="008F72B3">
      <w:pPr>
        <w:spacing w:after="0" w:line="240" w:lineRule="auto"/>
        <w:jc w:val="both"/>
        <w:rPr>
          <w:rFonts w:ascii="Tahoma" w:hAnsi="Tahoma" w:cs="Tahoma"/>
          <w:sz w:val="20"/>
          <w:szCs w:val="20"/>
        </w:rPr>
      </w:pPr>
      <w:r w:rsidRPr="00B721A5">
        <w:rPr>
          <w:rFonts w:ascii="Tahoma" w:hAnsi="Tahoma" w:cs="Tahoma"/>
          <w:sz w:val="20"/>
          <w:szCs w:val="20"/>
        </w:rPr>
        <w:t>zwanym dalej Zamawiającym</w:t>
      </w:r>
    </w:p>
    <w:p w14:paraId="3994F7BC" w14:textId="77777777" w:rsidR="008F72B3" w:rsidRPr="00B721A5" w:rsidRDefault="008F72B3" w:rsidP="008F72B3">
      <w:pPr>
        <w:spacing w:after="0" w:line="240" w:lineRule="auto"/>
        <w:jc w:val="center"/>
        <w:rPr>
          <w:rFonts w:ascii="Tahoma" w:hAnsi="Tahoma" w:cs="Tahoma"/>
          <w:sz w:val="20"/>
          <w:szCs w:val="20"/>
        </w:rPr>
      </w:pPr>
      <w:r w:rsidRPr="00B721A5">
        <w:rPr>
          <w:rFonts w:ascii="Tahoma" w:hAnsi="Tahoma" w:cs="Tahoma"/>
          <w:sz w:val="20"/>
          <w:szCs w:val="20"/>
        </w:rPr>
        <w:t>a</w:t>
      </w:r>
    </w:p>
    <w:p w14:paraId="22F0B6A6" w14:textId="77777777" w:rsidR="008F72B3" w:rsidRPr="00B721A5" w:rsidRDefault="008F72B3" w:rsidP="008F72B3">
      <w:pPr>
        <w:spacing w:after="0" w:line="240" w:lineRule="auto"/>
        <w:jc w:val="both"/>
        <w:rPr>
          <w:rFonts w:ascii="Tahoma" w:hAnsi="Tahoma" w:cs="Tahoma"/>
          <w:sz w:val="20"/>
          <w:szCs w:val="20"/>
        </w:rPr>
      </w:pPr>
      <w:r w:rsidRPr="00B721A5">
        <w:rPr>
          <w:rFonts w:ascii="Tahoma" w:hAnsi="Tahoma" w:cs="Tahoma"/>
          <w:sz w:val="20"/>
          <w:szCs w:val="20"/>
        </w:rPr>
        <w:t>......................................................................................................................................................</w:t>
      </w:r>
    </w:p>
    <w:p w14:paraId="4E73AC64" w14:textId="2C086C57" w:rsidR="009D3FAE" w:rsidRPr="00B721A5" w:rsidRDefault="009D3FAE" w:rsidP="008F72B3">
      <w:pPr>
        <w:spacing w:after="0" w:line="240" w:lineRule="auto"/>
        <w:jc w:val="both"/>
        <w:rPr>
          <w:rFonts w:ascii="Tahoma" w:hAnsi="Tahoma" w:cs="Tahoma"/>
          <w:sz w:val="20"/>
          <w:szCs w:val="20"/>
        </w:rPr>
      </w:pPr>
      <w:r w:rsidRPr="00B721A5">
        <w:rPr>
          <w:rFonts w:ascii="Tahoma" w:hAnsi="Tahoma" w:cs="Tahoma"/>
          <w:sz w:val="20"/>
          <w:szCs w:val="20"/>
        </w:rPr>
        <w:t>Nr NIP: ………………………………..</w:t>
      </w:r>
    </w:p>
    <w:p w14:paraId="079BBF7F" w14:textId="77777777" w:rsidR="008F72B3" w:rsidRPr="004131B1" w:rsidRDefault="008F72B3" w:rsidP="008F72B3">
      <w:pPr>
        <w:spacing w:after="0" w:line="240" w:lineRule="auto"/>
        <w:jc w:val="both"/>
        <w:rPr>
          <w:rFonts w:ascii="Tahoma" w:hAnsi="Tahoma" w:cs="Tahoma"/>
          <w:sz w:val="20"/>
          <w:szCs w:val="20"/>
        </w:rPr>
      </w:pPr>
      <w:r w:rsidRPr="00B721A5">
        <w:rPr>
          <w:rFonts w:ascii="Tahoma" w:hAnsi="Tahoma" w:cs="Tahoma"/>
          <w:sz w:val="20"/>
          <w:szCs w:val="20"/>
        </w:rPr>
        <w:t xml:space="preserve">z siedzibą w .................................................................., </w:t>
      </w:r>
      <w:r w:rsidRPr="004131B1">
        <w:rPr>
          <w:rFonts w:ascii="Tahoma" w:hAnsi="Tahoma" w:cs="Tahoma"/>
          <w:sz w:val="20"/>
          <w:szCs w:val="20"/>
        </w:rPr>
        <w:t>reprezentowanym przez:</w:t>
      </w:r>
    </w:p>
    <w:p w14:paraId="7D0E1FA8" w14:textId="77777777" w:rsidR="008F72B3" w:rsidRPr="004131B1" w:rsidRDefault="008F72B3" w:rsidP="00DA5AB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1E17CE6" w14:textId="77777777" w:rsidR="008F72B3" w:rsidRPr="004131B1" w:rsidRDefault="008F72B3" w:rsidP="00DA5AB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281499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4F1DF82" w14:textId="00A4FFFC"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000F3108" w:rsidRPr="001B7DC5">
        <w:rPr>
          <w:rFonts w:ascii="Tahoma" w:eastAsia="Times New Roman" w:hAnsi="Tahoma" w:cs="Tahoma"/>
          <w:sz w:val="20"/>
          <w:szCs w:val="20"/>
          <w:lang w:eastAsia="pl-PL"/>
        </w:rPr>
        <w:t>z 202</w:t>
      </w:r>
      <w:r w:rsidR="00305AE5">
        <w:rPr>
          <w:rFonts w:ascii="Tahoma" w:eastAsia="Times New Roman" w:hAnsi="Tahoma" w:cs="Tahoma"/>
          <w:sz w:val="20"/>
          <w:szCs w:val="20"/>
          <w:lang w:eastAsia="pl-PL"/>
        </w:rPr>
        <w:t>3</w:t>
      </w:r>
      <w:r w:rsidR="000F3108" w:rsidRPr="001B7DC5">
        <w:rPr>
          <w:rFonts w:ascii="Tahoma" w:eastAsia="Times New Roman" w:hAnsi="Tahoma" w:cs="Tahoma"/>
          <w:sz w:val="20"/>
          <w:szCs w:val="20"/>
          <w:lang w:eastAsia="pl-PL"/>
        </w:rPr>
        <w:t xml:space="preserve"> r. poz. </w:t>
      </w:r>
      <w:r w:rsidR="008A57D9" w:rsidRPr="001B7DC5">
        <w:rPr>
          <w:rFonts w:ascii="Tahoma" w:eastAsia="Times New Roman" w:hAnsi="Tahoma" w:cs="Tahoma"/>
          <w:sz w:val="20"/>
          <w:szCs w:val="20"/>
          <w:lang w:eastAsia="pl-PL"/>
        </w:rPr>
        <w:t>1</w:t>
      </w:r>
      <w:r w:rsidR="00305AE5">
        <w:rPr>
          <w:rFonts w:ascii="Tahoma" w:eastAsia="Times New Roman" w:hAnsi="Tahoma" w:cs="Tahoma"/>
          <w:sz w:val="20"/>
          <w:szCs w:val="20"/>
          <w:lang w:eastAsia="pl-PL"/>
        </w:rPr>
        <w:t>6</w:t>
      </w:r>
      <w:r w:rsidR="008A57D9" w:rsidRPr="001B7DC5">
        <w:rPr>
          <w:rFonts w:ascii="Tahoma" w:eastAsia="Times New Roman" w:hAnsi="Tahoma" w:cs="Tahoma"/>
          <w:sz w:val="20"/>
          <w:szCs w:val="20"/>
          <w:lang w:eastAsia="pl-PL"/>
        </w:rPr>
        <w:t>0</w:t>
      </w:r>
      <w:r w:rsidR="00305AE5">
        <w:rPr>
          <w:rFonts w:ascii="Tahoma" w:eastAsia="Times New Roman" w:hAnsi="Tahoma" w:cs="Tahoma"/>
          <w:sz w:val="20"/>
          <w:szCs w:val="20"/>
          <w:lang w:eastAsia="pl-PL"/>
        </w:rPr>
        <w:t>5</w:t>
      </w:r>
      <w:r w:rsidR="008A57D9" w:rsidRPr="001B7DC5">
        <w:rPr>
          <w:rFonts w:ascii="Tahoma" w:eastAsia="Times New Roman" w:hAnsi="Tahoma" w:cs="Tahoma"/>
          <w:sz w:val="20"/>
          <w:szCs w:val="20"/>
          <w:lang w:eastAsia="pl-PL"/>
        </w:rPr>
        <w:t xml:space="preserve"> z późn. zm.</w:t>
      </w:r>
      <w:r w:rsidRPr="001B7DC5">
        <w:rPr>
          <w:rFonts w:ascii="Tahoma" w:eastAsia="Times New Roman" w:hAnsi="Tahoma" w:cs="Tahoma"/>
          <w:sz w:val="20"/>
          <w:szCs w:val="20"/>
          <w:lang w:eastAsia="pl-PL"/>
        </w:rPr>
        <w:t>)</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B721A5">
        <w:rPr>
          <w:rFonts w:ascii="Tahoma" w:hAnsi="Tahoma" w:cs="Tahoma"/>
          <w:sz w:val="20"/>
          <w:szCs w:val="20"/>
        </w:rPr>
        <w:t xml:space="preserve">w trybie </w:t>
      </w:r>
      <w:r w:rsidR="001A3D89" w:rsidRPr="00B721A5">
        <w:rPr>
          <w:rFonts w:ascii="Tahoma" w:hAnsi="Tahoma" w:cs="Tahoma"/>
          <w:sz w:val="20"/>
          <w:szCs w:val="20"/>
        </w:rPr>
        <w:t>przetargu nieograniczonego</w:t>
      </w:r>
      <w:r w:rsidRPr="00B721A5">
        <w:rPr>
          <w:rFonts w:ascii="Tahoma" w:hAnsi="Tahoma" w:cs="Tahoma"/>
          <w:sz w:val="20"/>
          <w:szCs w:val="20"/>
        </w:rPr>
        <w:t>, przy udziale Maximus Broker sp. z o.o. - pełnomocnika Zamawiającego działającego na podstawie pełnomocnictwa, została</w:t>
      </w:r>
      <w:r w:rsidRPr="004131B1">
        <w:rPr>
          <w:rFonts w:ascii="Tahoma" w:hAnsi="Tahoma" w:cs="Tahoma"/>
          <w:sz w:val="20"/>
          <w:szCs w:val="20"/>
        </w:rPr>
        <w:t xml:space="preserve"> zawarta umowa o następującej treści:</w:t>
      </w:r>
    </w:p>
    <w:p w14:paraId="1E183F0B" w14:textId="77777777" w:rsidR="008F72B3" w:rsidRPr="004131B1" w:rsidRDefault="008F72B3" w:rsidP="008F72B3">
      <w:pPr>
        <w:spacing w:after="0" w:line="240" w:lineRule="auto"/>
        <w:jc w:val="center"/>
        <w:rPr>
          <w:rFonts w:ascii="Tahoma" w:hAnsi="Tahoma" w:cs="Tahoma"/>
          <w:sz w:val="20"/>
          <w:szCs w:val="20"/>
        </w:rPr>
      </w:pPr>
    </w:p>
    <w:p w14:paraId="2337410B"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19C717BE" w14:textId="16ED6F62" w:rsidR="008F72B3" w:rsidRPr="004F6407"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w:t>
      </w:r>
      <w:r w:rsidR="007C39C7" w:rsidRPr="007C39C7">
        <w:rPr>
          <w:rFonts w:ascii="Tahoma" w:hAnsi="Tahoma" w:cs="Tahoma"/>
          <w:sz w:val="20"/>
          <w:szCs w:val="20"/>
        </w:rPr>
        <w:t xml:space="preserve">UBEZPIECZENIE GMINY MIEJSKIEJ GIŻYCKO W ZAKRESIE MIENIA I ODPOWIEDZIALNOŚCI CYWILNEJ ORAZ UBEZPIECZEŃ JEDNOSTEK PŁYWAJACYCH </w:t>
      </w:r>
      <w:r w:rsidRPr="004F6407">
        <w:rPr>
          <w:rFonts w:ascii="Tahoma" w:hAnsi="Tahoma" w:cs="Tahoma"/>
          <w:sz w:val="20"/>
          <w:szCs w:val="20"/>
        </w:rPr>
        <w:t xml:space="preserve">w ramach następujących ubezpieczeń: </w:t>
      </w:r>
    </w:p>
    <w:p w14:paraId="05E69836"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mienia od wszystkich ryzyk, </w:t>
      </w:r>
    </w:p>
    <w:p w14:paraId="7A6A0E54"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sprzętu elektronicznego od wszystkich ryzyk, </w:t>
      </w:r>
    </w:p>
    <w:p w14:paraId="51B4ADFE"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odpowiedzialności cywilnej, </w:t>
      </w:r>
    </w:p>
    <w:p w14:paraId="1B83BE52"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następstw nieszczęśliwych wypadków, </w:t>
      </w:r>
    </w:p>
    <w:p w14:paraId="2829097C" w14:textId="5E7B3ED2" w:rsidR="008F72B3"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maszyn od uszkodzeń od wszystkich ryzyk,</w:t>
      </w:r>
    </w:p>
    <w:p w14:paraId="3925E65D" w14:textId="1A31C09F" w:rsidR="00657505" w:rsidRDefault="00657505" w:rsidP="00DA5AB0">
      <w:pPr>
        <w:numPr>
          <w:ilvl w:val="0"/>
          <w:numId w:val="20"/>
        </w:numPr>
        <w:spacing w:after="0" w:line="240" w:lineRule="auto"/>
        <w:ind w:left="426"/>
        <w:jc w:val="both"/>
        <w:rPr>
          <w:rFonts w:ascii="Tahoma" w:hAnsi="Tahoma" w:cs="Tahoma"/>
          <w:sz w:val="20"/>
          <w:szCs w:val="20"/>
        </w:rPr>
      </w:pPr>
      <w:r w:rsidRPr="00657505">
        <w:rPr>
          <w:rFonts w:ascii="Tahoma" w:hAnsi="Tahoma" w:cs="Tahoma"/>
          <w:sz w:val="20"/>
          <w:szCs w:val="20"/>
        </w:rPr>
        <w:t>maszyn i urządzeń drogowych od wszystkich ryzyk (casco maszyn)</w:t>
      </w:r>
      <w:r>
        <w:rPr>
          <w:rFonts w:ascii="Tahoma" w:hAnsi="Tahoma" w:cs="Tahoma"/>
          <w:sz w:val="20"/>
          <w:szCs w:val="20"/>
        </w:rPr>
        <w:t>.</w:t>
      </w:r>
    </w:p>
    <w:p w14:paraId="01B759AD" w14:textId="77777777" w:rsidR="00657505" w:rsidRPr="004F6407" w:rsidRDefault="00657505" w:rsidP="00657505">
      <w:pPr>
        <w:spacing w:after="0" w:line="240" w:lineRule="auto"/>
        <w:ind w:left="426"/>
        <w:jc w:val="both"/>
        <w:rPr>
          <w:rFonts w:ascii="Tahoma" w:hAnsi="Tahoma" w:cs="Tahoma"/>
          <w:sz w:val="20"/>
          <w:szCs w:val="20"/>
        </w:rPr>
      </w:pPr>
    </w:p>
    <w:p w14:paraId="2A01A631" w14:textId="77777777" w:rsidR="008F72B3" w:rsidRPr="004F6407" w:rsidRDefault="008F72B3" w:rsidP="008F72B3">
      <w:pPr>
        <w:spacing w:after="0" w:line="240" w:lineRule="auto"/>
        <w:jc w:val="center"/>
        <w:rPr>
          <w:rFonts w:ascii="Tahoma" w:hAnsi="Tahoma" w:cs="Tahoma"/>
          <w:sz w:val="20"/>
          <w:szCs w:val="20"/>
        </w:rPr>
      </w:pPr>
      <w:r w:rsidRPr="004F6407">
        <w:rPr>
          <w:rFonts w:ascii="Tahoma" w:hAnsi="Tahoma" w:cs="Tahoma"/>
          <w:sz w:val="20"/>
          <w:szCs w:val="20"/>
        </w:rPr>
        <w:sym w:font="Times New Roman" w:char="00A7"/>
      </w:r>
      <w:r w:rsidRPr="004F6407">
        <w:rPr>
          <w:rFonts w:ascii="Tahoma" w:hAnsi="Tahoma" w:cs="Tahoma"/>
          <w:sz w:val="20"/>
          <w:szCs w:val="20"/>
        </w:rPr>
        <w:t xml:space="preserve"> 2</w:t>
      </w:r>
    </w:p>
    <w:p w14:paraId="1C516CC3" w14:textId="5CFFEFAF"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F6407">
        <w:rPr>
          <w:rFonts w:ascii="Tahoma" w:hAnsi="Tahoma" w:cs="Tahoma"/>
          <w:sz w:val="20"/>
          <w:szCs w:val="20"/>
        </w:rPr>
        <w:t>01.06.202</w:t>
      </w:r>
      <w:r w:rsidR="00305AE5">
        <w:rPr>
          <w:rFonts w:ascii="Tahoma" w:hAnsi="Tahoma" w:cs="Tahoma"/>
          <w:sz w:val="20"/>
          <w:szCs w:val="20"/>
        </w:rPr>
        <w:t>4</w:t>
      </w:r>
      <w:r w:rsidR="004F6407">
        <w:rPr>
          <w:rFonts w:ascii="Tahoma" w:hAnsi="Tahoma" w:cs="Tahoma"/>
          <w:sz w:val="20"/>
          <w:szCs w:val="20"/>
        </w:rPr>
        <w:t>-31.05.202</w:t>
      </w:r>
      <w:r w:rsidR="00305AE5">
        <w:rPr>
          <w:rFonts w:ascii="Tahoma" w:hAnsi="Tahoma" w:cs="Tahoma"/>
          <w:sz w:val="20"/>
          <w:szCs w:val="20"/>
        </w:rPr>
        <w:t>6</w:t>
      </w:r>
      <w:r w:rsidR="00657505">
        <w:rPr>
          <w:rFonts w:ascii="Tahoma" w:hAnsi="Tahoma" w:cs="Tahoma"/>
          <w:sz w:val="20"/>
          <w:szCs w:val="20"/>
        </w:rPr>
        <w:t xml:space="preserve"> r.</w:t>
      </w:r>
    </w:p>
    <w:p w14:paraId="7AC628D6"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F199C3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489E6C8" w14:textId="77777777" w:rsidR="008F72B3" w:rsidRPr="004131B1" w:rsidRDefault="008F72B3" w:rsidP="008F72B3">
      <w:pPr>
        <w:spacing w:after="0" w:line="240" w:lineRule="auto"/>
        <w:jc w:val="center"/>
        <w:rPr>
          <w:rFonts w:ascii="Tahoma" w:hAnsi="Tahoma" w:cs="Tahoma"/>
          <w:sz w:val="20"/>
          <w:szCs w:val="20"/>
        </w:rPr>
      </w:pPr>
    </w:p>
    <w:p w14:paraId="29675E79" w14:textId="77777777" w:rsidR="008F72B3" w:rsidRPr="00657505" w:rsidRDefault="008F72B3" w:rsidP="008F72B3">
      <w:pPr>
        <w:spacing w:after="0" w:line="240" w:lineRule="auto"/>
        <w:jc w:val="center"/>
        <w:rPr>
          <w:rFonts w:ascii="Tahoma" w:hAnsi="Tahoma" w:cs="Tahoma"/>
          <w:sz w:val="20"/>
          <w:szCs w:val="20"/>
        </w:rPr>
      </w:pPr>
      <w:r w:rsidRPr="00657505">
        <w:rPr>
          <w:rFonts w:ascii="Tahoma" w:hAnsi="Tahoma" w:cs="Tahoma"/>
          <w:sz w:val="20"/>
          <w:szCs w:val="20"/>
        </w:rPr>
        <w:t>§ 4</w:t>
      </w:r>
    </w:p>
    <w:p w14:paraId="7DA01D4C" w14:textId="713F3762" w:rsidR="008F72B3" w:rsidRPr="00657505" w:rsidRDefault="008F72B3" w:rsidP="00DA5AB0">
      <w:pPr>
        <w:numPr>
          <w:ilvl w:val="0"/>
          <w:numId w:val="19"/>
        </w:numPr>
        <w:tabs>
          <w:tab w:val="num" w:pos="142"/>
        </w:tabs>
        <w:spacing w:after="0" w:line="240" w:lineRule="auto"/>
        <w:ind w:left="284" w:hanging="284"/>
        <w:jc w:val="both"/>
        <w:rPr>
          <w:rFonts w:ascii="Tahoma" w:hAnsi="Tahoma" w:cs="Tahoma"/>
          <w:sz w:val="20"/>
          <w:szCs w:val="20"/>
        </w:rPr>
      </w:pPr>
      <w:r w:rsidRPr="00657505">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w:t>
      </w:r>
      <w:r w:rsidR="00657505" w:rsidRPr="00657505">
        <w:rPr>
          <w:rFonts w:ascii="Tahoma" w:hAnsi="Tahoma" w:cs="Tahoma"/>
          <w:sz w:val="20"/>
          <w:szCs w:val="20"/>
        </w:rPr>
        <w:t xml:space="preserve">maszyn i urządzeń drogowych od wszystkich ryzyk (casco maszyn), </w:t>
      </w:r>
      <w:r w:rsidRPr="00657505">
        <w:rPr>
          <w:rFonts w:ascii="Tahoma" w:hAnsi="Tahoma" w:cs="Tahoma"/>
          <w:sz w:val="20"/>
          <w:szCs w:val="20"/>
        </w:rPr>
        <w:t>następstw nieszczęśliwych wypadków.</w:t>
      </w:r>
    </w:p>
    <w:p w14:paraId="0290E88B" w14:textId="62FD3302" w:rsidR="008F72B3" w:rsidRPr="004131B1" w:rsidRDefault="008F72B3" w:rsidP="00DA5AB0">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sidR="00657505">
        <w:rPr>
          <w:rFonts w:ascii="Tahoma" w:hAnsi="Tahoma" w:cs="Tahoma"/>
          <w:sz w:val="20"/>
          <w:szCs w:val="20"/>
        </w:rPr>
        <w:t>.</w:t>
      </w:r>
    </w:p>
    <w:p w14:paraId="1740D110" w14:textId="77777777" w:rsidR="008F72B3" w:rsidRPr="00FD2577" w:rsidRDefault="008F72B3" w:rsidP="001B7DC5">
      <w:pPr>
        <w:spacing w:after="0" w:line="240" w:lineRule="auto"/>
        <w:jc w:val="both"/>
        <w:rPr>
          <w:rFonts w:ascii="Tahoma" w:hAnsi="Tahoma" w:cs="Tahoma"/>
          <w:sz w:val="20"/>
          <w:szCs w:val="20"/>
          <w:highlight w:val="green"/>
        </w:rPr>
      </w:pPr>
    </w:p>
    <w:p w14:paraId="2CA11892"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5</w:t>
      </w:r>
    </w:p>
    <w:p w14:paraId="3B387700" w14:textId="77777777" w:rsidR="008F72B3" w:rsidRPr="004131B1" w:rsidRDefault="008F72B3" w:rsidP="00DA5AB0">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03A0C4D"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DF69C85"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8DF7D27"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0D0F313" w14:textId="77777777" w:rsidR="008F72B3" w:rsidRPr="00BB151E"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B09D254" w14:textId="77777777" w:rsidR="008F72B3" w:rsidRPr="00BB151E"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2D6C3B8" w14:textId="77777777" w:rsidR="008F72B3" w:rsidRPr="004131B1" w:rsidRDefault="008F72B3" w:rsidP="00DA5AB0">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41F621B"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3036DD1"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8"/>
    </w:p>
    <w:p w14:paraId="2598B3C2"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E34E23B"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DD7D995"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CC3158C"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31E95C5"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7646E5A"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2EA269F" w14:textId="64C06F91"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BD876E1" w14:textId="77777777" w:rsidR="008F72B3" w:rsidRPr="00CA0E3B"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bookmarkStart w:id="59" w:name="OLE_LINK2"/>
      <w:bookmarkStart w:id="6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9"/>
      <w:bookmarkEnd w:id="60"/>
      <w:r w:rsidRPr="00FD2577">
        <w:rPr>
          <w:rFonts w:ascii="Tahoma" w:hAnsi="Tahoma" w:cs="Tahoma"/>
          <w:sz w:val="20"/>
          <w:szCs w:val="20"/>
        </w:rPr>
        <w:t xml:space="preserve"> </w:t>
      </w:r>
      <w:bookmarkStart w:id="61" w:name="_Hlk62076383"/>
      <w:r w:rsidRPr="00FD2577">
        <w:rPr>
          <w:rFonts w:ascii="Tahoma" w:hAnsi="Tahoma" w:cs="Tahoma"/>
          <w:sz w:val="20"/>
          <w:szCs w:val="20"/>
        </w:rPr>
        <w:t>w wysokości zgodnej z Ustawą o podatku od towarów i usług, również w przypadkach ustalania wartości szkody na podstawie kosztorysu.</w:t>
      </w:r>
      <w:bookmarkEnd w:id="61"/>
    </w:p>
    <w:p w14:paraId="1A557CC4"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CA03BAD" w14:textId="77777777" w:rsidR="008F72B3" w:rsidRPr="004131B1" w:rsidRDefault="008F72B3" w:rsidP="008F72B3">
      <w:pPr>
        <w:tabs>
          <w:tab w:val="left" w:pos="284"/>
        </w:tabs>
        <w:suppressAutoHyphens/>
        <w:spacing w:after="0" w:line="240" w:lineRule="auto"/>
        <w:ind w:left="284"/>
        <w:jc w:val="both"/>
        <w:rPr>
          <w:rFonts w:ascii="Tahoma" w:hAnsi="Tahoma" w:cs="Tahoma"/>
          <w:sz w:val="20"/>
          <w:szCs w:val="20"/>
        </w:rPr>
      </w:pPr>
    </w:p>
    <w:p w14:paraId="0A1E38D6" w14:textId="77777777" w:rsidR="008F72B3" w:rsidRPr="004131B1" w:rsidRDefault="008F72B3" w:rsidP="008F72B3">
      <w:pPr>
        <w:spacing w:after="0" w:line="240" w:lineRule="auto"/>
        <w:jc w:val="center"/>
        <w:rPr>
          <w:rFonts w:ascii="Tahoma" w:hAnsi="Tahoma" w:cs="Tahoma"/>
          <w:sz w:val="20"/>
          <w:szCs w:val="20"/>
        </w:rPr>
      </w:pPr>
      <w:bookmarkStart w:id="6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44772D2D" w14:textId="77777777" w:rsidR="008F72B3" w:rsidRDefault="008F72B3" w:rsidP="008F72B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2"/>
    <w:p w14:paraId="2B0D0379" w14:textId="77777777" w:rsidR="008F72B3" w:rsidRDefault="008F72B3" w:rsidP="008F72B3">
      <w:pPr>
        <w:pStyle w:val="Tekstpodstawowywcity"/>
        <w:spacing w:after="0" w:line="240" w:lineRule="auto"/>
        <w:ind w:left="0"/>
        <w:rPr>
          <w:rFonts w:ascii="Tahoma" w:hAnsi="Tahoma" w:cs="Tahoma"/>
          <w:bCs/>
          <w:sz w:val="20"/>
          <w:szCs w:val="20"/>
          <w:highlight w:val="red"/>
        </w:rPr>
      </w:pPr>
    </w:p>
    <w:p w14:paraId="2378E2F0" w14:textId="37F6620F" w:rsidR="001B7DC5" w:rsidRPr="005F1FCA" w:rsidRDefault="001B7DC5" w:rsidP="001B7DC5">
      <w:pPr>
        <w:spacing w:after="0" w:line="240" w:lineRule="auto"/>
        <w:jc w:val="center"/>
        <w:rPr>
          <w:rFonts w:ascii="Tahoma" w:hAnsi="Tahoma" w:cs="Tahoma"/>
          <w:sz w:val="20"/>
          <w:szCs w:val="20"/>
        </w:rPr>
      </w:pPr>
      <w:bookmarkStart w:id="63" w:name="_Hlk123834907"/>
      <w:bookmarkStart w:id="64" w:name="_Hlk123833847"/>
      <w:r w:rsidRPr="005F1FCA">
        <w:rPr>
          <w:rFonts w:ascii="Tahoma" w:hAnsi="Tahoma" w:cs="Tahoma"/>
          <w:sz w:val="20"/>
          <w:szCs w:val="20"/>
        </w:rPr>
        <w:lastRenderedPageBreak/>
        <w:t xml:space="preserve">§ </w:t>
      </w:r>
      <w:r w:rsidR="005F1FCA" w:rsidRPr="005F1FCA">
        <w:rPr>
          <w:rFonts w:ascii="Tahoma" w:hAnsi="Tahoma" w:cs="Tahoma"/>
          <w:sz w:val="20"/>
          <w:szCs w:val="20"/>
        </w:rPr>
        <w:t>7</w:t>
      </w:r>
    </w:p>
    <w:bookmarkEnd w:id="63"/>
    <w:p w14:paraId="565EC065" w14:textId="484C6EB7" w:rsidR="001B7DC5" w:rsidRPr="00DA5AB0" w:rsidRDefault="001B7DC5" w:rsidP="00DA5AB0">
      <w:pPr>
        <w:pStyle w:val="Akapitzlist"/>
        <w:numPr>
          <w:ilvl w:val="6"/>
          <w:numId w:val="43"/>
        </w:numPr>
        <w:tabs>
          <w:tab w:val="clear" w:pos="5400"/>
          <w:tab w:val="num" w:pos="142"/>
        </w:tabs>
        <w:autoSpaceDE w:val="0"/>
        <w:autoSpaceDN w:val="0"/>
        <w:adjustRightInd w:val="0"/>
        <w:spacing w:after="106"/>
        <w:ind w:left="142" w:firstLine="0"/>
        <w:jc w:val="both"/>
        <w:rPr>
          <w:rFonts w:ascii="Tahoma" w:hAnsi="Tahoma" w:cs="Tahoma"/>
          <w:sz w:val="20"/>
          <w:szCs w:val="20"/>
        </w:rPr>
      </w:pPr>
      <w:r w:rsidRPr="00DA5AB0">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02A67E6B" w14:textId="21BD669C" w:rsidR="00DA5AB0" w:rsidRPr="00DA5AB0" w:rsidRDefault="00DA5AB0" w:rsidP="00DA5AB0">
      <w:pPr>
        <w:ind w:left="927"/>
        <w:jc w:val="center"/>
        <w:rPr>
          <w:rFonts w:ascii="Tahoma" w:eastAsia="Calibri" w:hAnsi="Tahoma" w:cs="Tahoma"/>
          <w:sz w:val="20"/>
          <w:szCs w:val="20"/>
          <w:lang w:eastAsia="pl-PL"/>
        </w:rPr>
      </w:pPr>
      <w:r w:rsidRPr="00DA5AB0">
        <w:rPr>
          <w:rFonts w:ascii="Tahoma" w:hAnsi="Tahoma" w:cs="Tahoma"/>
          <w:sz w:val="20"/>
          <w:szCs w:val="20"/>
        </w:rPr>
        <w:t xml:space="preserve">§ </w:t>
      </w:r>
      <w:r>
        <w:rPr>
          <w:rFonts w:ascii="Tahoma" w:hAnsi="Tahoma" w:cs="Tahoma"/>
          <w:sz w:val="20"/>
          <w:szCs w:val="20"/>
        </w:rPr>
        <w:t>8</w:t>
      </w:r>
    </w:p>
    <w:p w14:paraId="279458AB"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W okresie realizacji umowy Zamawiający zastrzega sobie możliwość skorzystania z prawa opcji, które dotyczyć może następujących rodzajów ubezpieczeń:</w:t>
      </w:r>
    </w:p>
    <w:p w14:paraId="011A6B25"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ubezpieczenie mienia od wszystkich </w:t>
      </w:r>
    </w:p>
    <w:p w14:paraId="6D8D27CE"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Ubezpieczenia sprzętu elektronicznego od wszystkich ryzyk</w:t>
      </w:r>
    </w:p>
    <w:p w14:paraId="5B3D00F9"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Ubezpieczenia maszyn od uszkodzeń od wszystkich ryzyk, </w:t>
      </w:r>
    </w:p>
    <w:p w14:paraId="4E5B2E7E"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Ubezpieczenie maszyn i urządzeń drogowych od wszystkich ryzyk (casco maszyn), </w:t>
      </w:r>
    </w:p>
    <w:p w14:paraId="3CD89020" w14:textId="77777777" w:rsidR="001B7DC5" w:rsidRPr="00624104" w:rsidRDefault="001B7DC5" w:rsidP="00DA5AB0">
      <w:pPr>
        <w:pStyle w:val="Akapitzlist"/>
        <w:numPr>
          <w:ilvl w:val="6"/>
          <w:numId w:val="43"/>
        </w:numPr>
        <w:autoSpaceDE w:val="0"/>
        <w:autoSpaceDN w:val="0"/>
        <w:ind w:left="284" w:hanging="284"/>
        <w:jc w:val="both"/>
        <w:rPr>
          <w:rFonts w:ascii="Tahoma" w:eastAsia="Times New Roman" w:hAnsi="Tahoma" w:cs="Tahoma"/>
          <w:sz w:val="20"/>
          <w:szCs w:val="20"/>
        </w:rPr>
      </w:pPr>
      <w:r w:rsidRPr="006241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B1DF251"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6E5ED56"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Wykonawcy nie przysługuje wobec Zamawiającego roszczenie o realizację zamówienia opcjonalnego.</w:t>
      </w:r>
    </w:p>
    <w:p w14:paraId="5DCEC2E6"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Składka wynikająca z opcji wynosi maksymalnie 20% składki określonej w § 6 Umowy i ustala się na kwotę ………………………………</w:t>
      </w:r>
    </w:p>
    <w:p w14:paraId="6017D668" w14:textId="77777777" w:rsidR="001B7DC5" w:rsidRPr="00624104" w:rsidRDefault="001B7DC5" w:rsidP="00DA5AB0">
      <w:pPr>
        <w:pStyle w:val="Akapitzlist"/>
        <w:numPr>
          <w:ilvl w:val="6"/>
          <w:numId w:val="43"/>
        </w:numPr>
        <w:tabs>
          <w:tab w:val="clear" w:pos="5400"/>
        </w:tabs>
        <w:autoSpaceDE w:val="0"/>
        <w:autoSpaceDN w:val="0"/>
        <w:ind w:left="284" w:hanging="284"/>
        <w:jc w:val="both"/>
        <w:rPr>
          <w:rFonts w:ascii="Tahoma" w:hAnsi="Tahoma" w:cs="Tahoma"/>
          <w:sz w:val="20"/>
          <w:szCs w:val="20"/>
        </w:rPr>
      </w:pPr>
      <w:r w:rsidRPr="00624104">
        <w:rPr>
          <w:rFonts w:ascii="Tahoma" w:hAnsi="Tahoma" w:cs="Tahoma"/>
          <w:sz w:val="20"/>
          <w:szCs w:val="20"/>
        </w:rPr>
        <w:t>Maksymalna łączna wysokość składek (wynagrodzenia) za realizację przedmiotu niniejszej umowy – z uwzględnieniem §6 ust. 1 oraz prawa opcji - ustala się na kwotę …………………………………….</w:t>
      </w:r>
    </w:p>
    <w:bookmarkEnd w:id="64"/>
    <w:p w14:paraId="0D89405B" w14:textId="77777777" w:rsidR="001B7DC5" w:rsidRPr="004131B1" w:rsidRDefault="001B7DC5" w:rsidP="001B7DC5">
      <w:pPr>
        <w:pStyle w:val="Tekstpodstawowywcity"/>
        <w:spacing w:after="0" w:line="240" w:lineRule="auto"/>
        <w:ind w:left="0"/>
        <w:rPr>
          <w:rFonts w:ascii="Tahoma" w:hAnsi="Tahoma" w:cs="Tahoma"/>
          <w:b/>
          <w:sz w:val="20"/>
          <w:szCs w:val="20"/>
        </w:rPr>
      </w:pPr>
    </w:p>
    <w:p w14:paraId="21A50179" w14:textId="42C92832"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9</w:t>
      </w:r>
    </w:p>
    <w:p w14:paraId="52364A7C" w14:textId="45AEC4C4" w:rsidR="008F72B3" w:rsidRPr="004131B1" w:rsidRDefault="00DA5AB0" w:rsidP="008F72B3">
      <w:pPr>
        <w:spacing w:after="0" w:line="240" w:lineRule="auto"/>
        <w:jc w:val="both"/>
        <w:rPr>
          <w:rFonts w:ascii="Tahoma" w:hAnsi="Tahoma" w:cs="Tahoma"/>
          <w:sz w:val="20"/>
          <w:szCs w:val="20"/>
        </w:rPr>
      </w:pPr>
      <w:r>
        <w:rPr>
          <w:rFonts w:ascii="Tahoma" w:hAnsi="Tahoma" w:cs="Tahoma"/>
          <w:sz w:val="20"/>
          <w:szCs w:val="20"/>
        </w:rPr>
        <w:t>1.</w:t>
      </w:r>
      <w:r w:rsidR="008F72B3" w:rsidRPr="004131B1">
        <w:rPr>
          <w:rFonts w:ascii="Tahoma" w:hAnsi="Tahoma" w:cs="Tahoma"/>
          <w:sz w:val="20"/>
          <w:szCs w:val="20"/>
        </w:rPr>
        <w:t>Zamawiający zapłaci składkę ubezpieczeniową zgodnie z poniższym harmonogramem:</w:t>
      </w:r>
    </w:p>
    <w:p w14:paraId="77B9DFED" w14:textId="2A410A7C" w:rsidR="008F72B3" w:rsidRDefault="00624104" w:rsidP="008F72B3">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33A7B551" w14:textId="7C4A8FD1" w:rsidR="00624104" w:rsidRDefault="00624104" w:rsidP="008F72B3">
      <w:pPr>
        <w:spacing w:after="0" w:line="240" w:lineRule="auto"/>
        <w:jc w:val="both"/>
        <w:rPr>
          <w:rFonts w:ascii="Tahoma" w:hAnsi="Tahoma" w:cs="Tahoma"/>
          <w:sz w:val="20"/>
          <w:szCs w:val="20"/>
        </w:rPr>
      </w:pPr>
      <w:r>
        <w:rPr>
          <w:rFonts w:ascii="Tahoma" w:hAnsi="Tahoma" w:cs="Tahoma"/>
          <w:sz w:val="20"/>
          <w:szCs w:val="20"/>
        </w:rPr>
        <w:t>W okresie ubezpieczenia 01.06.202</w:t>
      </w:r>
      <w:r w:rsidR="00305AE5">
        <w:rPr>
          <w:rFonts w:ascii="Tahoma" w:hAnsi="Tahoma" w:cs="Tahoma"/>
          <w:sz w:val="20"/>
          <w:szCs w:val="20"/>
        </w:rPr>
        <w:t>4</w:t>
      </w:r>
      <w:r>
        <w:rPr>
          <w:rFonts w:ascii="Tahoma" w:hAnsi="Tahoma" w:cs="Tahoma"/>
          <w:sz w:val="20"/>
          <w:szCs w:val="20"/>
        </w:rPr>
        <w:t xml:space="preserve"> - 31.05.202</w:t>
      </w:r>
      <w:r w:rsidR="00305AE5">
        <w:rPr>
          <w:rFonts w:ascii="Tahoma" w:hAnsi="Tahoma" w:cs="Tahoma"/>
          <w:sz w:val="20"/>
          <w:szCs w:val="20"/>
        </w:rPr>
        <w:t>6</w:t>
      </w:r>
      <w:r w:rsidR="00DA5AB0">
        <w:rPr>
          <w:rFonts w:ascii="Tahoma" w:hAnsi="Tahoma" w:cs="Tahoma"/>
          <w:sz w:val="20"/>
          <w:szCs w:val="20"/>
        </w:rPr>
        <w:t xml:space="preserve"> r.:</w:t>
      </w:r>
    </w:p>
    <w:p w14:paraId="7050CAB2" w14:textId="5ECB9375" w:rsidR="00624104" w:rsidRDefault="00624104" w:rsidP="008F72B3">
      <w:pPr>
        <w:spacing w:after="0" w:line="240" w:lineRule="auto"/>
        <w:jc w:val="both"/>
        <w:rPr>
          <w:rFonts w:ascii="Tahoma" w:hAnsi="Tahoma" w:cs="Tahoma"/>
          <w:sz w:val="20"/>
          <w:szCs w:val="20"/>
        </w:rPr>
      </w:pPr>
      <w:r>
        <w:rPr>
          <w:rFonts w:ascii="Tahoma" w:hAnsi="Tahoma" w:cs="Tahoma"/>
          <w:sz w:val="20"/>
          <w:szCs w:val="20"/>
        </w:rPr>
        <w:t>I rata płatna do 31.07.202</w:t>
      </w:r>
      <w:r w:rsidR="00305AE5">
        <w:rPr>
          <w:rFonts w:ascii="Tahoma" w:hAnsi="Tahoma" w:cs="Tahoma"/>
          <w:sz w:val="20"/>
          <w:szCs w:val="20"/>
        </w:rPr>
        <w:t>4</w:t>
      </w:r>
      <w:r>
        <w:rPr>
          <w:rFonts w:ascii="Tahoma" w:hAnsi="Tahoma" w:cs="Tahoma"/>
          <w:sz w:val="20"/>
          <w:szCs w:val="20"/>
        </w:rPr>
        <w:t xml:space="preserve"> r.</w:t>
      </w:r>
    </w:p>
    <w:p w14:paraId="40E2CA67" w14:textId="068C8261" w:rsidR="00624104" w:rsidRDefault="00624104" w:rsidP="008F72B3">
      <w:pPr>
        <w:spacing w:after="0" w:line="240" w:lineRule="auto"/>
        <w:jc w:val="both"/>
        <w:rPr>
          <w:rFonts w:ascii="Tahoma" w:hAnsi="Tahoma" w:cs="Tahoma"/>
          <w:sz w:val="20"/>
          <w:szCs w:val="20"/>
        </w:rPr>
      </w:pPr>
      <w:r>
        <w:rPr>
          <w:rFonts w:ascii="Tahoma" w:hAnsi="Tahoma" w:cs="Tahoma"/>
          <w:sz w:val="20"/>
          <w:szCs w:val="20"/>
        </w:rPr>
        <w:t>II rata płatna do 31.01.202</w:t>
      </w:r>
      <w:r w:rsidR="00741E09">
        <w:rPr>
          <w:rFonts w:ascii="Tahoma" w:hAnsi="Tahoma" w:cs="Tahoma"/>
          <w:sz w:val="20"/>
          <w:szCs w:val="20"/>
        </w:rPr>
        <w:t>5</w:t>
      </w:r>
      <w:r>
        <w:rPr>
          <w:rFonts w:ascii="Tahoma" w:hAnsi="Tahoma" w:cs="Tahoma"/>
          <w:sz w:val="20"/>
          <w:szCs w:val="20"/>
        </w:rPr>
        <w:t xml:space="preserve"> r.</w:t>
      </w:r>
    </w:p>
    <w:p w14:paraId="4293D9C2" w14:textId="77777777" w:rsidR="00624104" w:rsidRDefault="00624104" w:rsidP="008F72B3">
      <w:pPr>
        <w:spacing w:after="0" w:line="240" w:lineRule="auto"/>
        <w:jc w:val="both"/>
        <w:rPr>
          <w:rFonts w:ascii="Tahoma" w:hAnsi="Tahoma" w:cs="Tahoma"/>
          <w:sz w:val="20"/>
          <w:szCs w:val="20"/>
        </w:rPr>
      </w:pPr>
    </w:p>
    <w:p w14:paraId="6B24E8C6" w14:textId="5F4F247C" w:rsidR="00624104" w:rsidRDefault="00624104" w:rsidP="00624104">
      <w:pPr>
        <w:spacing w:after="0" w:line="240" w:lineRule="auto"/>
        <w:jc w:val="both"/>
        <w:rPr>
          <w:rFonts w:ascii="Tahoma" w:hAnsi="Tahoma" w:cs="Tahoma"/>
          <w:sz w:val="20"/>
          <w:szCs w:val="20"/>
        </w:rPr>
      </w:pPr>
      <w:r>
        <w:rPr>
          <w:rFonts w:ascii="Tahoma" w:hAnsi="Tahoma" w:cs="Tahoma"/>
          <w:sz w:val="20"/>
          <w:szCs w:val="20"/>
        </w:rPr>
        <w:t>W okresie ubezpieczenia 01.06.202</w:t>
      </w:r>
      <w:r w:rsidR="00741E09">
        <w:rPr>
          <w:rFonts w:ascii="Tahoma" w:hAnsi="Tahoma" w:cs="Tahoma"/>
          <w:sz w:val="20"/>
          <w:szCs w:val="20"/>
        </w:rPr>
        <w:t>5</w:t>
      </w:r>
      <w:r>
        <w:rPr>
          <w:rFonts w:ascii="Tahoma" w:hAnsi="Tahoma" w:cs="Tahoma"/>
          <w:sz w:val="20"/>
          <w:szCs w:val="20"/>
        </w:rPr>
        <w:t xml:space="preserve"> - 31.05.202</w:t>
      </w:r>
      <w:r w:rsidR="00305AE5">
        <w:rPr>
          <w:rFonts w:ascii="Tahoma" w:hAnsi="Tahoma" w:cs="Tahoma"/>
          <w:sz w:val="20"/>
          <w:szCs w:val="20"/>
        </w:rPr>
        <w:t>6</w:t>
      </w:r>
      <w:r w:rsidR="00DA5AB0">
        <w:rPr>
          <w:rFonts w:ascii="Tahoma" w:hAnsi="Tahoma" w:cs="Tahoma"/>
          <w:sz w:val="20"/>
          <w:szCs w:val="20"/>
        </w:rPr>
        <w:t xml:space="preserve"> r.:</w:t>
      </w:r>
      <w:r>
        <w:rPr>
          <w:rFonts w:ascii="Tahoma" w:hAnsi="Tahoma" w:cs="Tahoma"/>
          <w:sz w:val="20"/>
          <w:szCs w:val="20"/>
        </w:rPr>
        <w:t xml:space="preserve"> </w:t>
      </w:r>
    </w:p>
    <w:p w14:paraId="43E3C3F6" w14:textId="408ADA48" w:rsidR="00624104" w:rsidRDefault="00624104" w:rsidP="00624104">
      <w:pPr>
        <w:spacing w:after="0" w:line="240" w:lineRule="auto"/>
        <w:jc w:val="both"/>
        <w:rPr>
          <w:rFonts w:ascii="Tahoma" w:hAnsi="Tahoma" w:cs="Tahoma"/>
          <w:sz w:val="20"/>
          <w:szCs w:val="20"/>
        </w:rPr>
      </w:pPr>
      <w:r>
        <w:rPr>
          <w:rFonts w:ascii="Tahoma" w:hAnsi="Tahoma" w:cs="Tahoma"/>
          <w:sz w:val="20"/>
          <w:szCs w:val="20"/>
        </w:rPr>
        <w:t>I rata płatna do 31.07.202</w:t>
      </w:r>
      <w:r w:rsidR="00741E09">
        <w:rPr>
          <w:rFonts w:ascii="Tahoma" w:hAnsi="Tahoma" w:cs="Tahoma"/>
          <w:sz w:val="20"/>
          <w:szCs w:val="20"/>
        </w:rPr>
        <w:t>5</w:t>
      </w:r>
      <w:r>
        <w:rPr>
          <w:rFonts w:ascii="Tahoma" w:hAnsi="Tahoma" w:cs="Tahoma"/>
          <w:sz w:val="20"/>
          <w:szCs w:val="20"/>
        </w:rPr>
        <w:t xml:space="preserve"> r.</w:t>
      </w:r>
    </w:p>
    <w:p w14:paraId="13E17E8D" w14:textId="59DFA0D8" w:rsidR="00624104" w:rsidRDefault="00624104" w:rsidP="00624104">
      <w:pPr>
        <w:spacing w:after="0" w:line="240" w:lineRule="auto"/>
        <w:jc w:val="both"/>
        <w:rPr>
          <w:rFonts w:ascii="Tahoma" w:hAnsi="Tahoma" w:cs="Tahoma"/>
          <w:sz w:val="20"/>
          <w:szCs w:val="20"/>
        </w:rPr>
      </w:pPr>
      <w:r>
        <w:rPr>
          <w:rFonts w:ascii="Tahoma" w:hAnsi="Tahoma" w:cs="Tahoma"/>
          <w:sz w:val="20"/>
          <w:szCs w:val="20"/>
        </w:rPr>
        <w:t>II rata płatna do 31.01.202</w:t>
      </w:r>
      <w:r w:rsidR="00305AE5">
        <w:rPr>
          <w:rFonts w:ascii="Tahoma" w:hAnsi="Tahoma" w:cs="Tahoma"/>
          <w:sz w:val="20"/>
          <w:szCs w:val="20"/>
        </w:rPr>
        <w:t>6</w:t>
      </w:r>
      <w:r>
        <w:rPr>
          <w:rFonts w:ascii="Tahoma" w:hAnsi="Tahoma" w:cs="Tahoma"/>
          <w:sz w:val="20"/>
          <w:szCs w:val="20"/>
        </w:rPr>
        <w:t xml:space="preserve"> r.</w:t>
      </w:r>
    </w:p>
    <w:p w14:paraId="30D080DB" w14:textId="3D15B029" w:rsidR="008F72B3" w:rsidRDefault="008F72B3" w:rsidP="008F72B3">
      <w:pPr>
        <w:spacing w:after="0" w:line="240" w:lineRule="auto"/>
        <w:jc w:val="both"/>
        <w:rPr>
          <w:rFonts w:ascii="Tahoma" w:hAnsi="Tahoma" w:cs="Tahoma"/>
          <w:sz w:val="20"/>
          <w:szCs w:val="20"/>
        </w:rPr>
      </w:pPr>
    </w:p>
    <w:p w14:paraId="0413E6B8" w14:textId="39989035" w:rsidR="00624104" w:rsidRDefault="00DA5AB0" w:rsidP="008F72B3">
      <w:pPr>
        <w:spacing w:after="0" w:line="240" w:lineRule="auto"/>
        <w:jc w:val="both"/>
        <w:rPr>
          <w:rFonts w:ascii="Tahoma" w:hAnsi="Tahoma" w:cs="Tahoma"/>
          <w:sz w:val="20"/>
          <w:szCs w:val="20"/>
        </w:rPr>
      </w:pPr>
      <w:r>
        <w:rPr>
          <w:rFonts w:ascii="Tahoma" w:hAnsi="Tahoma" w:cs="Tahoma"/>
          <w:sz w:val="20"/>
          <w:szCs w:val="20"/>
        </w:rPr>
        <w:t>2.</w:t>
      </w:r>
      <w:r w:rsidR="00624104">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30% pełnej rocznej składki. </w:t>
      </w:r>
    </w:p>
    <w:p w14:paraId="1F7423F6" w14:textId="30132819" w:rsidR="00624104" w:rsidRDefault="00624104" w:rsidP="008F72B3">
      <w:pPr>
        <w:spacing w:after="0" w:line="240" w:lineRule="auto"/>
        <w:jc w:val="both"/>
        <w:rPr>
          <w:rFonts w:ascii="Tahoma" w:hAnsi="Tahoma" w:cs="Tahoma"/>
          <w:sz w:val="20"/>
          <w:szCs w:val="20"/>
        </w:rPr>
      </w:pPr>
      <w:r>
        <w:rPr>
          <w:rFonts w:ascii="Tahoma" w:hAnsi="Tahoma" w:cs="Tahoma"/>
          <w:sz w:val="20"/>
          <w:szCs w:val="20"/>
        </w:rPr>
        <w:t>Wykonawca zostanie poi</w:t>
      </w:r>
      <w:r w:rsidR="00D9421D">
        <w:rPr>
          <w:rFonts w:ascii="Tahoma" w:hAnsi="Tahoma" w:cs="Tahoma"/>
          <w:sz w:val="20"/>
          <w:szCs w:val="20"/>
        </w:rPr>
        <w:t>n</w:t>
      </w:r>
      <w:r>
        <w:rPr>
          <w:rFonts w:ascii="Tahoma" w:hAnsi="Tahoma" w:cs="Tahoma"/>
          <w:sz w:val="20"/>
          <w:szCs w:val="20"/>
        </w:rPr>
        <w:t>formowany na etapie przygotowywania polis w razie gdyby raty nie miały był w wysokości 50% składki rocznej.</w:t>
      </w:r>
    </w:p>
    <w:p w14:paraId="24CB96F2" w14:textId="316A904A" w:rsidR="00624104" w:rsidRDefault="00624104" w:rsidP="008F72B3">
      <w:pPr>
        <w:spacing w:after="0" w:line="240" w:lineRule="auto"/>
        <w:jc w:val="both"/>
        <w:rPr>
          <w:rFonts w:ascii="Tahoma" w:hAnsi="Tahoma" w:cs="Tahoma"/>
          <w:sz w:val="20"/>
          <w:szCs w:val="20"/>
        </w:rPr>
      </w:pPr>
    </w:p>
    <w:p w14:paraId="602E4092" w14:textId="52FE97B5" w:rsidR="00624104" w:rsidRDefault="00DA5AB0" w:rsidP="008F72B3">
      <w:pPr>
        <w:spacing w:after="0" w:line="240" w:lineRule="auto"/>
        <w:jc w:val="both"/>
        <w:rPr>
          <w:rFonts w:ascii="Tahoma" w:hAnsi="Tahoma" w:cs="Tahoma"/>
          <w:sz w:val="20"/>
          <w:szCs w:val="20"/>
        </w:rPr>
      </w:pPr>
      <w:r>
        <w:rPr>
          <w:rFonts w:ascii="Tahoma" w:hAnsi="Tahoma" w:cs="Tahoma"/>
          <w:sz w:val="20"/>
          <w:szCs w:val="20"/>
        </w:rPr>
        <w:t>3.</w:t>
      </w:r>
      <w:r w:rsidR="00624104">
        <w:rPr>
          <w:rFonts w:ascii="Tahoma" w:hAnsi="Tahoma" w:cs="Tahoma"/>
          <w:sz w:val="20"/>
          <w:szCs w:val="20"/>
        </w:rPr>
        <w:t xml:space="preserve">Doubezpieczenia będą płatne w terminie 30 dni od wystawienia polisy bądź w przypadku składek przekraczających 2 000 zl na wniosek zamawiającego będą rozbite na 2 raty. </w:t>
      </w:r>
    </w:p>
    <w:p w14:paraId="5A4C2C35" w14:textId="77777777" w:rsidR="00624104" w:rsidRPr="004131B1" w:rsidRDefault="00624104" w:rsidP="008F72B3">
      <w:pPr>
        <w:spacing w:after="0" w:line="240" w:lineRule="auto"/>
        <w:jc w:val="both"/>
        <w:rPr>
          <w:rFonts w:ascii="Tahoma" w:hAnsi="Tahoma" w:cs="Tahoma"/>
          <w:sz w:val="20"/>
          <w:szCs w:val="20"/>
        </w:rPr>
      </w:pPr>
    </w:p>
    <w:p w14:paraId="49EC31D7" w14:textId="7D8B0358"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10</w:t>
      </w:r>
    </w:p>
    <w:p w14:paraId="0540EE9C" w14:textId="7439A4F9"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7AE9AE" w14:textId="77777777" w:rsidR="00624104" w:rsidRPr="004131B1" w:rsidRDefault="00624104" w:rsidP="008F72B3">
      <w:pPr>
        <w:spacing w:after="0" w:line="240" w:lineRule="auto"/>
        <w:jc w:val="both"/>
        <w:rPr>
          <w:rFonts w:ascii="Tahoma" w:hAnsi="Tahoma" w:cs="Tahoma"/>
          <w:sz w:val="20"/>
          <w:szCs w:val="20"/>
        </w:rPr>
      </w:pPr>
    </w:p>
    <w:p w14:paraId="270E808F" w14:textId="336595B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24104">
        <w:rPr>
          <w:rFonts w:ascii="Tahoma" w:hAnsi="Tahoma" w:cs="Tahoma"/>
          <w:sz w:val="20"/>
          <w:szCs w:val="20"/>
        </w:rPr>
        <w:t>1</w:t>
      </w:r>
      <w:r w:rsidR="00DA5AB0">
        <w:rPr>
          <w:rFonts w:ascii="Tahoma" w:hAnsi="Tahoma" w:cs="Tahoma"/>
          <w:sz w:val="20"/>
          <w:szCs w:val="20"/>
        </w:rPr>
        <w:t>1</w:t>
      </w:r>
    </w:p>
    <w:p w14:paraId="7266B60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696220B4"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748D8476"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41F925C"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A3EB80C"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327A276"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32907DAE" w14:textId="3F68EE31" w:rsidR="008F72B3" w:rsidRPr="004131B1" w:rsidRDefault="00624104"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w:t>
      </w:r>
      <w:r>
        <w:rPr>
          <w:rFonts w:ascii="Tahoma" w:hAnsi="Tahoma" w:cs="Tahoma"/>
          <w:sz w:val="20"/>
          <w:szCs w:val="20"/>
        </w:rPr>
        <w:t xml:space="preserve"> i urządzeń drogowych </w:t>
      </w:r>
      <w:r w:rsidRPr="004131B1">
        <w:rPr>
          <w:rFonts w:ascii="Tahoma" w:hAnsi="Tahoma" w:cs="Tahoma"/>
          <w:sz w:val="20"/>
          <w:szCs w:val="20"/>
        </w:rPr>
        <w:t>od wszystkich ryzyk</w:t>
      </w:r>
      <w:r>
        <w:rPr>
          <w:rFonts w:ascii="Tahoma" w:hAnsi="Tahoma" w:cs="Tahoma"/>
          <w:sz w:val="20"/>
          <w:szCs w:val="20"/>
        </w:rPr>
        <w:t xml:space="preserve"> (casco) - </w:t>
      </w:r>
      <w:r w:rsidRPr="004131B1">
        <w:rPr>
          <w:rFonts w:ascii="Tahoma" w:hAnsi="Tahoma" w:cs="Tahoma"/>
          <w:sz w:val="20"/>
          <w:szCs w:val="20"/>
        </w:rPr>
        <w:t>……………………………………..</w:t>
      </w:r>
    </w:p>
    <w:p w14:paraId="6C325CDE" w14:textId="77777777" w:rsidR="008F72B3" w:rsidRPr="004131B1" w:rsidRDefault="008F72B3" w:rsidP="008F72B3">
      <w:pPr>
        <w:spacing w:after="0" w:line="240" w:lineRule="auto"/>
        <w:ind w:left="645"/>
        <w:jc w:val="both"/>
        <w:rPr>
          <w:rFonts w:ascii="Tahoma" w:hAnsi="Tahoma" w:cs="Tahoma"/>
          <w:sz w:val="20"/>
          <w:szCs w:val="20"/>
        </w:rPr>
      </w:pPr>
    </w:p>
    <w:p w14:paraId="632196A0" w14:textId="6929100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2</w:t>
      </w:r>
    </w:p>
    <w:p w14:paraId="1A9C5A35" w14:textId="08EC9168"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1. </w:t>
      </w:r>
      <w:bookmarkStart w:id="65" w:name="_Hlk71287317"/>
      <w:r w:rsidRPr="004131B1">
        <w:rPr>
          <w:rFonts w:ascii="Tahoma" w:hAnsi="Tahoma" w:cs="Tahoma"/>
          <w:sz w:val="20"/>
          <w:szCs w:val="20"/>
        </w:rPr>
        <w:t xml:space="preserve">W sprawach nieuregulowanych </w:t>
      </w:r>
      <w:r w:rsidRPr="001B7DC5">
        <w:rPr>
          <w:rFonts w:ascii="Tahoma" w:hAnsi="Tahoma" w:cs="Tahoma"/>
          <w:sz w:val="20"/>
          <w:szCs w:val="20"/>
        </w:rPr>
        <w:t xml:space="preserve">niniejszą umową, SWZ i ofertą Wykonawcy, zastosowanie mają przepisy Ustawy z dnia 23 kwietnia 1964 r. - Kodeks cywilny </w:t>
      </w:r>
      <w:bookmarkStart w:id="66" w:name="_Hlk55226627"/>
      <w:bookmarkStart w:id="67" w:name="_Hlk55226991"/>
      <w:r w:rsidR="0022442B" w:rsidRPr="001B7DC5">
        <w:rPr>
          <w:rFonts w:ascii="Tahoma" w:hAnsi="Tahoma" w:cs="Tahoma"/>
          <w:sz w:val="20"/>
          <w:szCs w:val="20"/>
        </w:rPr>
        <w:t>(Dz.U. z 202</w:t>
      </w:r>
      <w:r w:rsidR="00305AE5">
        <w:rPr>
          <w:rFonts w:ascii="Tahoma" w:hAnsi="Tahoma" w:cs="Tahoma"/>
          <w:sz w:val="20"/>
          <w:szCs w:val="20"/>
        </w:rPr>
        <w:t>3</w:t>
      </w:r>
      <w:r w:rsidR="0022442B" w:rsidRPr="001B7DC5">
        <w:rPr>
          <w:rFonts w:ascii="Tahoma" w:hAnsi="Tahoma" w:cs="Tahoma"/>
          <w:sz w:val="20"/>
          <w:szCs w:val="20"/>
        </w:rPr>
        <w:t xml:space="preserve"> r., poz. 16</w:t>
      </w:r>
      <w:r w:rsidR="00305AE5">
        <w:rPr>
          <w:rFonts w:ascii="Tahoma" w:hAnsi="Tahoma" w:cs="Tahoma"/>
          <w:sz w:val="20"/>
          <w:szCs w:val="20"/>
        </w:rPr>
        <w:t>1</w:t>
      </w:r>
      <w:r w:rsidR="0022442B" w:rsidRPr="001B7DC5">
        <w:rPr>
          <w:rFonts w:ascii="Tahoma" w:hAnsi="Tahoma" w:cs="Tahoma"/>
          <w:sz w:val="20"/>
          <w:szCs w:val="20"/>
        </w:rPr>
        <w:t>0</w:t>
      </w:r>
      <w:r w:rsidR="0022442B" w:rsidRPr="001B7DC5">
        <w:t xml:space="preserve"> </w:t>
      </w:r>
      <w:r w:rsidR="0022442B" w:rsidRPr="001B7DC5">
        <w:rPr>
          <w:rFonts w:ascii="Tahoma" w:hAnsi="Tahoma" w:cs="Tahoma"/>
          <w:sz w:val="20"/>
          <w:szCs w:val="20"/>
        </w:rPr>
        <w:t xml:space="preserve">z późn. zm.) </w:t>
      </w:r>
      <w:bookmarkEnd w:id="66"/>
      <w:r w:rsidR="0022442B" w:rsidRPr="001B7DC5">
        <w:rPr>
          <w:rFonts w:ascii="Tahoma" w:hAnsi="Tahoma" w:cs="Tahoma"/>
          <w:sz w:val="20"/>
          <w:szCs w:val="20"/>
        </w:rPr>
        <w:t xml:space="preserve">zwany dalej </w:t>
      </w:r>
      <w:bookmarkEnd w:id="65"/>
      <w:bookmarkEnd w:id="67"/>
      <w:r w:rsidR="00305AE5" w:rsidRPr="001B7DC5">
        <w:rPr>
          <w:rFonts w:ascii="Tahoma" w:hAnsi="Tahoma" w:cs="Tahoma"/>
          <w:sz w:val="20"/>
          <w:szCs w:val="20"/>
        </w:rPr>
        <w:t xml:space="preserve">Kodeksem cywilnym, Ustawy z dnia 11 września 2015 r. o działalności ubezpieczeniowej i reasekuracyjnej </w:t>
      </w:r>
      <w:r w:rsidR="00305AE5" w:rsidRPr="009922F5">
        <w:rPr>
          <w:rFonts w:ascii="Tahoma" w:hAnsi="Tahoma" w:cs="Tahoma"/>
          <w:sz w:val="20"/>
          <w:szCs w:val="20"/>
        </w:rPr>
        <w:t>(</w:t>
      </w:r>
      <w:r w:rsidR="00305AE5" w:rsidRPr="00305AE5">
        <w:rPr>
          <w:rFonts w:ascii="Tahoma" w:hAnsi="Tahoma" w:cs="Tahoma"/>
          <w:sz w:val="20"/>
          <w:szCs w:val="20"/>
        </w:rPr>
        <w:t>Dz.U. 2023 poz. 656), Ustawy z dnia 15 grudnia 2017 r. o dystrybucji ubezpieczeń (Dz.U. z 2023 r. poz. 1111 z późn. zm.)</w:t>
      </w:r>
      <w:r w:rsidR="00305AE5" w:rsidRPr="004131B1">
        <w:rPr>
          <w:rFonts w:ascii="Tahoma" w:hAnsi="Tahoma" w:cs="Tahoma"/>
          <w:sz w:val="20"/>
          <w:szCs w:val="20"/>
        </w:rPr>
        <w:t xml:space="preserve"> </w:t>
      </w:r>
      <w:r w:rsidRPr="004131B1">
        <w:rPr>
          <w:rFonts w:ascii="Tahoma" w:hAnsi="Tahoma" w:cs="Tahoma"/>
          <w:sz w:val="20"/>
          <w:szCs w:val="20"/>
        </w:rPr>
        <w:t>oraz postanowienia OWU tj.:</w:t>
      </w:r>
    </w:p>
    <w:p w14:paraId="7B3D742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1)  ..............................................................................................................</w:t>
      </w:r>
    </w:p>
    <w:p w14:paraId="7F9EC2C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2)  ..............................................................................................................</w:t>
      </w:r>
    </w:p>
    <w:p w14:paraId="08A343C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3)  ..............................................................................................................</w:t>
      </w:r>
    </w:p>
    <w:p w14:paraId="7A6D04E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4)  ..............................................................................................................</w:t>
      </w:r>
    </w:p>
    <w:p w14:paraId="4361442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5)  ..............................................................................................................</w:t>
      </w:r>
    </w:p>
    <w:p w14:paraId="0580049B" w14:textId="77777777" w:rsidR="008F72B3" w:rsidRPr="004131B1" w:rsidRDefault="008F72B3" w:rsidP="008F72B3">
      <w:pPr>
        <w:spacing w:after="0" w:line="240" w:lineRule="auto"/>
        <w:rPr>
          <w:rFonts w:ascii="Tahoma" w:hAnsi="Tahoma" w:cs="Tahoma"/>
          <w:sz w:val="20"/>
          <w:szCs w:val="20"/>
        </w:rPr>
      </w:pPr>
    </w:p>
    <w:p w14:paraId="1B3D5486" w14:textId="77777777"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AE06496" w14:textId="77777777" w:rsidR="008F72B3" w:rsidRDefault="008F72B3" w:rsidP="008F72B3">
      <w:pPr>
        <w:spacing w:after="0" w:line="240" w:lineRule="auto"/>
        <w:rPr>
          <w:rFonts w:ascii="Tahoma" w:hAnsi="Tahoma" w:cs="Tahoma"/>
          <w:sz w:val="20"/>
          <w:szCs w:val="20"/>
        </w:rPr>
      </w:pPr>
      <w:bookmarkStart w:id="68" w:name="_Hlk62203420"/>
    </w:p>
    <w:p w14:paraId="2D7F820B" w14:textId="338F9660" w:rsidR="008F72B3" w:rsidRPr="004131B1" w:rsidRDefault="008F72B3" w:rsidP="008F72B3">
      <w:pPr>
        <w:spacing w:after="0" w:line="240" w:lineRule="auto"/>
        <w:jc w:val="center"/>
        <w:rPr>
          <w:rFonts w:ascii="Tahoma" w:hAnsi="Tahoma" w:cs="Tahoma"/>
          <w:sz w:val="20"/>
          <w:szCs w:val="20"/>
        </w:rPr>
      </w:pPr>
      <w:bookmarkStart w:id="69" w:name="_Hlk62051386"/>
      <w:bookmarkStart w:id="70" w:name="_Hlk62126968"/>
      <w:bookmarkStart w:id="71"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3</w:t>
      </w:r>
    </w:p>
    <w:p w14:paraId="0FACB8A4"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70341A7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19E8D5A6"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1459099D"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6D28A60" w14:textId="77777777" w:rsidR="008F72B3" w:rsidRPr="00DF2F32" w:rsidRDefault="008F72B3" w:rsidP="00DA5AB0">
      <w:pPr>
        <w:pStyle w:val="Akapitzlist"/>
        <w:numPr>
          <w:ilvl w:val="0"/>
          <w:numId w:val="29"/>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6136382" w14:textId="77777777" w:rsidR="008F72B3" w:rsidRPr="001B7DC5" w:rsidRDefault="008F72B3" w:rsidP="00DA5AB0">
      <w:pPr>
        <w:numPr>
          <w:ilvl w:val="0"/>
          <w:numId w:val="29"/>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70DD5BDF" w14:textId="77777777" w:rsidR="008F72B3" w:rsidRPr="00624104" w:rsidRDefault="008F72B3" w:rsidP="00DA5AB0">
      <w:pPr>
        <w:numPr>
          <w:ilvl w:val="0"/>
          <w:numId w:val="29"/>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0081BC19" w14:textId="66503193" w:rsidR="008F72B3" w:rsidRPr="00624104" w:rsidRDefault="008F72B3" w:rsidP="008F72B3">
      <w:pPr>
        <w:spacing w:after="0" w:line="240" w:lineRule="auto"/>
        <w:jc w:val="center"/>
        <w:rPr>
          <w:rFonts w:ascii="Tahoma" w:hAnsi="Tahoma" w:cs="Tahoma"/>
          <w:sz w:val="20"/>
          <w:szCs w:val="20"/>
        </w:rPr>
      </w:pPr>
      <w:r w:rsidRPr="00624104">
        <w:rPr>
          <w:rFonts w:ascii="Tahoma" w:hAnsi="Tahoma" w:cs="Tahoma"/>
          <w:sz w:val="20"/>
          <w:szCs w:val="20"/>
        </w:rPr>
        <w:t>§ 1</w:t>
      </w:r>
      <w:r w:rsidR="00DA5AB0">
        <w:rPr>
          <w:rFonts w:ascii="Tahoma" w:hAnsi="Tahoma" w:cs="Tahoma"/>
          <w:sz w:val="20"/>
          <w:szCs w:val="20"/>
        </w:rPr>
        <w:t>4</w:t>
      </w:r>
    </w:p>
    <w:bookmarkEnd w:id="69"/>
    <w:bookmarkEnd w:id="70"/>
    <w:p w14:paraId="0C19CE12"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5034ADA" w14:textId="0A441E98" w:rsidR="008F72B3" w:rsidRPr="00624104" w:rsidRDefault="008F72B3" w:rsidP="00DA5AB0">
      <w:pPr>
        <w:pStyle w:val="Akapitzlist"/>
        <w:numPr>
          <w:ilvl w:val="3"/>
          <w:numId w:val="46"/>
        </w:numPr>
        <w:ind w:left="567" w:hanging="283"/>
        <w:rPr>
          <w:rFonts w:ascii="Tahoma" w:hAnsi="Tahoma" w:cs="Tahoma"/>
          <w:sz w:val="20"/>
          <w:szCs w:val="20"/>
        </w:rPr>
      </w:pPr>
      <w:r w:rsidRPr="00624104">
        <w:rPr>
          <w:rFonts w:ascii="Tahoma" w:hAnsi="Tahoma" w:cs="Tahoma"/>
          <w:sz w:val="20"/>
          <w:szCs w:val="20"/>
        </w:rPr>
        <w:t xml:space="preserve">w wysokości 5% łącznej wartości zamówienia </w:t>
      </w:r>
      <w:bookmarkStart w:id="72" w:name="_Hlk62648103"/>
      <w:r w:rsidRPr="00624104">
        <w:rPr>
          <w:rFonts w:ascii="Tahoma" w:hAnsi="Tahoma" w:cs="Tahoma"/>
          <w:sz w:val="20"/>
          <w:szCs w:val="20"/>
        </w:rPr>
        <w:t>(składek) określonej w § 6</w:t>
      </w:r>
      <w:bookmarkEnd w:id="72"/>
      <w:r w:rsidRPr="00624104">
        <w:rPr>
          <w:rFonts w:ascii="Tahoma" w:hAnsi="Tahoma" w:cs="Tahoma"/>
          <w:sz w:val="20"/>
          <w:szCs w:val="20"/>
        </w:rPr>
        <w:t xml:space="preserve"> z tytułu braku zapłaty wynagrodzenia należnego podwykonawcom </w:t>
      </w:r>
    </w:p>
    <w:p w14:paraId="7A5B6904" w14:textId="725658E7" w:rsidR="008F72B3" w:rsidRPr="00624104" w:rsidRDefault="008F72B3" w:rsidP="00DA5AB0">
      <w:pPr>
        <w:pStyle w:val="Akapitzlist"/>
        <w:numPr>
          <w:ilvl w:val="3"/>
          <w:numId w:val="46"/>
        </w:numPr>
        <w:ind w:left="567" w:hanging="283"/>
        <w:rPr>
          <w:rFonts w:ascii="Tahoma" w:hAnsi="Tahoma" w:cs="Tahoma"/>
          <w:sz w:val="20"/>
          <w:szCs w:val="20"/>
        </w:rPr>
      </w:pPr>
      <w:r w:rsidRPr="00624104">
        <w:rPr>
          <w:rFonts w:ascii="Tahoma" w:hAnsi="Tahoma" w:cs="Tahoma"/>
          <w:sz w:val="20"/>
          <w:szCs w:val="20"/>
        </w:rPr>
        <w:t>w wysokości 3% łącznej wartości zamówienia (składek) określonej w § 6 z tytułu nieterminowej zapłaty wynagrodzenia należnego podwykonawcom</w:t>
      </w:r>
    </w:p>
    <w:p w14:paraId="1FD8C27B"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Kary umowne przewidziane w niniejszej umowie stają się dla Zamawiającego natychmiast wymagalne z chwilą doręczenia Wykonawcy wezwania do ich zapłaty.</w:t>
      </w:r>
    </w:p>
    <w:p w14:paraId="59A99E42"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1"/>
    <w:p w14:paraId="3CD8D981" w14:textId="77777777" w:rsidR="008F72B3" w:rsidRDefault="008F72B3" w:rsidP="008F72B3">
      <w:pPr>
        <w:spacing w:after="0" w:line="240" w:lineRule="auto"/>
        <w:jc w:val="center"/>
        <w:rPr>
          <w:rFonts w:ascii="Tahoma" w:hAnsi="Tahoma" w:cs="Tahoma"/>
          <w:sz w:val="20"/>
          <w:szCs w:val="20"/>
        </w:rPr>
      </w:pPr>
    </w:p>
    <w:p w14:paraId="661CF457" w14:textId="3D4566F2" w:rsidR="008F72B3" w:rsidRPr="00AD365B" w:rsidRDefault="008F72B3" w:rsidP="008F72B3">
      <w:pPr>
        <w:spacing w:after="0" w:line="240" w:lineRule="auto"/>
        <w:jc w:val="center"/>
        <w:rPr>
          <w:rFonts w:ascii="Tahoma" w:hAnsi="Tahoma" w:cs="Tahoma"/>
          <w:sz w:val="20"/>
          <w:szCs w:val="20"/>
        </w:rPr>
      </w:pPr>
      <w:r w:rsidRPr="00AD365B">
        <w:rPr>
          <w:rFonts w:ascii="Tahoma" w:hAnsi="Tahoma" w:cs="Tahoma"/>
          <w:sz w:val="20"/>
          <w:szCs w:val="20"/>
        </w:rPr>
        <w:t>§ 1</w:t>
      </w:r>
      <w:r w:rsidR="00DA5AB0">
        <w:rPr>
          <w:rFonts w:ascii="Tahoma" w:hAnsi="Tahoma" w:cs="Tahoma"/>
          <w:sz w:val="20"/>
          <w:szCs w:val="20"/>
        </w:rPr>
        <w:t>5</w:t>
      </w:r>
    </w:p>
    <w:p w14:paraId="6A0BCDE5" w14:textId="77777777" w:rsidR="008F72B3" w:rsidRPr="001B7DC5" w:rsidRDefault="008F72B3" w:rsidP="00DA5AB0">
      <w:pPr>
        <w:pStyle w:val="Akapitzlist"/>
        <w:numPr>
          <w:ilvl w:val="0"/>
          <w:numId w:val="18"/>
        </w:numPr>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61E6C5AC" w14:textId="77777777" w:rsidR="008F72B3" w:rsidRPr="001B7DC5" w:rsidRDefault="008F72B3" w:rsidP="00DA5AB0">
      <w:pPr>
        <w:numPr>
          <w:ilvl w:val="0"/>
          <w:numId w:val="18"/>
        </w:numPr>
        <w:spacing w:after="0" w:line="240" w:lineRule="auto"/>
        <w:ind w:left="709" w:right="-1" w:hanging="567"/>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8"/>
    <w:p w14:paraId="6D3A3E82" w14:textId="77777777" w:rsidR="008F72B3" w:rsidRPr="001B7DC5" w:rsidRDefault="008F72B3" w:rsidP="008F72B3">
      <w:pPr>
        <w:spacing w:after="0" w:line="240" w:lineRule="auto"/>
        <w:rPr>
          <w:rFonts w:ascii="Tahoma" w:hAnsi="Tahoma" w:cs="Tahoma"/>
          <w:sz w:val="20"/>
          <w:szCs w:val="20"/>
        </w:rPr>
      </w:pPr>
    </w:p>
    <w:p w14:paraId="6E7CF80F" w14:textId="360C5474" w:rsidR="008F72B3" w:rsidRPr="001B7DC5" w:rsidRDefault="008F72B3" w:rsidP="008F72B3">
      <w:pPr>
        <w:spacing w:after="0" w:line="240" w:lineRule="auto"/>
        <w:jc w:val="center"/>
        <w:rPr>
          <w:rFonts w:ascii="Tahoma" w:hAnsi="Tahoma" w:cs="Tahoma"/>
          <w:sz w:val="20"/>
          <w:szCs w:val="20"/>
        </w:rPr>
      </w:pPr>
      <w:bookmarkStart w:id="73" w:name="_Hlk62203537"/>
      <w:r w:rsidRPr="001B7DC5">
        <w:rPr>
          <w:rFonts w:ascii="Tahoma" w:hAnsi="Tahoma" w:cs="Tahoma"/>
          <w:sz w:val="20"/>
          <w:szCs w:val="20"/>
        </w:rPr>
        <w:sym w:font="Times New Roman" w:char="00A7"/>
      </w:r>
      <w:r w:rsidRPr="001B7DC5">
        <w:rPr>
          <w:rFonts w:ascii="Tahoma" w:hAnsi="Tahoma" w:cs="Tahoma"/>
          <w:sz w:val="20"/>
          <w:szCs w:val="20"/>
        </w:rPr>
        <w:t xml:space="preserve"> 1</w:t>
      </w:r>
      <w:r w:rsidR="00DA5AB0">
        <w:rPr>
          <w:rFonts w:ascii="Tahoma" w:hAnsi="Tahoma" w:cs="Tahoma"/>
          <w:sz w:val="20"/>
          <w:szCs w:val="20"/>
        </w:rPr>
        <w:t>6</w:t>
      </w:r>
    </w:p>
    <w:p w14:paraId="4B455AF3" w14:textId="77777777" w:rsidR="008F72B3" w:rsidRPr="00CA0E3B" w:rsidRDefault="008F72B3" w:rsidP="00DA5AB0">
      <w:pPr>
        <w:pStyle w:val="Akapitzlist"/>
        <w:numPr>
          <w:ilvl w:val="1"/>
          <w:numId w:val="21"/>
        </w:numPr>
        <w:tabs>
          <w:tab w:val="clear" w:pos="1440"/>
          <w:tab w:val="num" w:pos="567"/>
        </w:tabs>
        <w:ind w:left="567" w:right="-1" w:hanging="283"/>
        <w:jc w:val="both"/>
        <w:rPr>
          <w:rFonts w:ascii="Tahoma" w:hAnsi="Tahoma" w:cs="Tahoma"/>
          <w:sz w:val="20"/>
          <w:szCs w:val="20"/>
        </w:rPr>
      </w:pPr>
      <w:bookmarkStart w:id="74" w:name="_Hlk62053560"/>
      <w:r w:rsidRPr="001B7DC5">
        <w:rPr>
          <w:rFonts w:ascii="Tahoma" w:hAnsi="Tahoma" w:cs="Tahoma"/>
          <w:sz w:val="20"/>
          <w:szCs w:val="20"/>
        </w:rPr>
        <w:t>Zgodnie z art. 455 ust. 1 pkt. 1 Ustawy PZP Zamawiający przewiduje</w:t>
      </w:r>
      <w:r w:rsidRPr="00CA0E3B">
        <w:rPr>
          <w:rFonts w:ascii="Tahoma" w:hAnsi="Tahoma" w:cs="Tahoma"/>
          <w:sz w:val="20"/>
          <w:szCs w:val="20"/>
        </w:rPr>
        <w:t xml:space="preserve"> możliwość wprowadzenia niżej wymienionych zmian postanowień niniejszej umowy w stosunku do treści oferty, na podstawie której dokonano wyboru Wykonawcy: </w:t>
      </w:r>
    </w:p>
    <w:bookmarkEnd w:id="74"/>
    <w:p w14:paraId="3EBEEDBA" w14:textId="77777777"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B2BD0E" w14:textId="7C80D7A1"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ubezpieczeniach </w:t>
      </w:r>
      <w:r w:rsidRPr="00624104">
        <w:rPr>
          <w:rFonts w:ascii="Tahoma" w:hAnsi="Tahoma" w:cs="Tahoma"/>
          <w:sz w:val="20"/>
          <w:szCs w:val="20"/>
        </w:rPr>
        <w:t>majątkowych w przypadku zmiany sumy    ubezpieczenia – w przypadku zmiany wartości majątku w okresie ubezpieczenia</w:t>
      </w:r>
      <w:bookmarkStart w:id="75" w:name="_Hlk124154823"/>
      <w:r w:rsidR="001B7DC5" w:rsidRPr="00624104">
        <w:rPr>
          <w:rFonts w:ascii="Tahoma" w:hAnsi="Tahoma" w:cs="Tahoma"/>
          <w:sz w:val="20"/>
          <w:szCs w:val="20"/>
        </w:rPr>
        <w:t>,</w:t>
      </w:r>
      <w:r w:rsidR="001B7DC5" w:rsidRPr="00624104">
        <w:rPr>
          <w:rFonts w:ascii="Tahoma" w:eastAsia="Times New Roman" w:hAnsi="Tahoma" w:cs="Tahoma"/>
          <w:sz w:val="20"/>
          <w:szCs w:val="20"/>
        </w:rPr>
        <w:t xml:space="preserve"> aktualizacji wartości majątku na kolejny okres ubezpieczenia</w:t>
      </w:r>
      <w:bookmarkEnd w:id="75"/>
      <w:r w:rsidRPr="00624104">
        <w:rPr>
          <w:rFonts w:ascii="Tahoma" w:hAnsi="Tahoma" w:cs="Tahoma"/>
          <w:sz w:val="20"/>
          <w:szCs w:val="20"/>
        </w:rPr>
        <w:t xml:space="preserve"> oraz w wyniku nabycia składników majątkowych</w:t>
      </w:r>
      <w:r w:rsidRPr="007D79C9">
        <w:rPr>
          <w:rFonts w:ascii="Tahoma" w:hAnsi="Tahoma" w:cs="Tahoma"/>
          <w:sz w:val="20"/>
          <w:szCs w:val="20"/>
        </w:rPr>
        <w:t xml:space="preserve"> w okresie pomiędzy zebraniem danych a rozpoczęciem okresu ubezpieczenia. Składka będzie rozliczana zgodnie z, określonymi w SWZ, zapisami klauzuli warunków i taryf oraz klauzul automatycznego pokrycia;</w:t>
      </w:r>
    </w:p>
    <w:p w14:paraId="0D0B9CAD" w14:textId="77777777" w:rsidR="008F72B3" w:rsidRPr="00AD361B"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186637B" w14:textId="77777777"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BA315DC" w14:textId="77777777" w:rsidR="008F72B3" w:rsidRPr="00624104" w:rsidRDefault="008F72B3" w:rsidP="00DA5AB0">
      <w:pPr>
        <w:pStyle w:val="Akapitzlist"/>
        <w:numPr>
          <w:ilvl w:val="3"/>
          <w:numId w:val="12"/>
        </w:numPr>
        <w:ind w:left="993" w:right="-1" w:hanging="284"/>
        <w:jc w:val="both"/>
        <w:rPr>
          <w:rFonts w:ascii="Tahoma" w:hAnsi="Tahoma" w:cs="Tahoma"/>
          <w:sz w:val="20"/>
          <w:szCs w:val="20"/>
        </w:rPr>
      </w:pPr>
      <w:r w:rsidRPr="00624104">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A2327B7" w14:textId="77777777" w:rsidR="008F72B3" w:rsidRPr="007D79C9"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61B77C8F" w14:textId="77777777" w:rsidR="008F72B3" w:rsidRPr="007D79C9" w:rsidRDefault="008F72B3" w:rsidP="00DA5AB0">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7325510" w14:textId="77777777" w:rsidR="008F72B3" w:rsidRPr="004131B1"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F61BDB" w14:textId="77777777" w:rsidR="008F72B3" w:rsidRPr="004131B1"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C97809E" w14:textId="77777777" w:rsidR="008F72B3" w:rsidRPr="00E06678"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B2E01FF" w14:textId="77777777" w:rsidR="008F72B3" w:rsidRPr="00E06678" w:rsidRDefault="008F72B3" w:rsidP="00DA5AB0">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0F49E2" w14:textId="77777777" w:rsidR="008F72B3" w:rsidRPr="00E06678" w:rsidRDefault="008F72B3" w:rsidP="00DA5AB0">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0241999" w14:textId="600C0C7B" w:rsidR="008F72B3" w:rsidRPr="001B7DC5" w:rsidRDefault="008F72B3" w:rsidP="00DA5AB0">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0C92906" w14:textId="77777777" w:rsidR="008F72B3" w:rsidRPr="00DF2F32" w:rsidRDefault="008F72B3" w:rsidP="00DA5AB0">
      <w:pPr>
        <w:pStyle w:val="Akapitzlist"/>
        <w:numPr>
          <w:ilvl w:val="1"/>
          <w:numId w:val="37"/>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037C263"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6294FDF"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9E9D3E3" w14:textId="77777777" w:rsidR="008F72B3" w:rsidRPr="00DF2F32" w:rsidRDefault="008F72B3" w:rsidP="00DA5AB0">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A7275F2" w14:textId="77777777" w:rsidR="008F72B3" w:rsidRPr="00DF2F32" w:rsidRDefault="008F72B3" w:rsidP="00DA5A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4238D85" w14:textId="77777777" w:rsidR="008F72B3" w:rsidRPr="001B7DC5" w:rsidRDefault="008F72B3" w:rsidP="00DA5A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1B7DC5">
        <w:rPr>
          <w:rFonts w:ascii="Tahoma" w:hAnsi="Tahoma" w:cs="Tahoma"/>
          <w:sz w:val="20"/>
          <w:szCs w:val="20"/>
        </w:rPr>
        <w:t>ustawie z dnia 4 października 2018 r. o pracowniczych planach kapitałowych (Dz. U. z 2020 r. poz. 1342 z późn. zm.),</w:t>
      </w:r>
    </w:p>
    <w:p w14:paraId="72F90187" w14:textId="77777777" w:rsidR="008F72B3" w:rsidRPr="00624104" w:rsidRDefault="008F72B3" w:rsidP="008F72B3">
      <w:pPr>
        <w:spacing w:after="0" w:line="240" w:lineRule="auto"/>
        <w:ind w:left="567"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t>
      </w:r>
      <w:r w:rsidRPr="00624104">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p w14:paraId="3D690ECF" w14:textId="77777777" w:rsidR="008F72B3" w:rsidRPr="00624104" w:rsidRDefault="008F72B3" w:rsidP="00DA5AB0">
      <w:pPr>
        <w:pStyle w:val="Akapitzlist"/>
        <w:numPr>
          <w:ilvl w:val="0"/>
          <w:numId w:val="47"/>
        </w:numPr>
        <w:ind w:left="709" w:hanging="425"/>
        <w:jc w:val="both"/>
        <w:rPr>
          <w:rFonts w:ascii="Tahoma" w:hAnsi="Tahoma" w:cs="Tahoma"/>
          <w:sz w:val="20"/>
          <w:szCs w:val="20"/>
        </w:rPr>
      </w:pPr>
      <w:bookmarkStart w:id="76" w:name="_Hlk108169129"/>
      <w:bookmarkEnd w:id="73"/>
      <w:r w:rsidRPr="0062410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269F245" w14:textId="77777777" w:rsidR="008F72B3" w:rsidRPr="00624104" w:rsidRDefault="008F72B3" w:rsidP="00DA5AB0">
      <w:pPr>
        <w:pStyle w:val="Akapitzlist"/>
        <w:numPr>
          <w:ilvl w:val="0"/>
          <w:numId w:val="48"/>
        </w:numPr>
        <w:autoSpaceDE w:val="0"/>
        <w:autoSpaceDN w:val="0"/>
        <w:jc w:val="both"/>
        <w:rPr>
          <w:rFonts w:ascii="Tahoma" w:hAnsi="Tahoma" w:cs="Tahoma"/>
          <w:sz w:val="20"/>
          <w:szCs w:val="20"/>
          <w:lang w:eastAsia="en-US"/>
        </w:rPr>
      </w:pPr>
      <w:r w:rsidRPr="00624104">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357FF717" w14:textId="59634EE5"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jako początkowy termin ustalenia zmiany wynagrodzenia ustala się datę początkową drugiego roku obowiązywania umowy.</w:t>
      </w:r>
    </w:p>
    <w:p w14:paraId="093705C7" w14:textId="51D68680"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24104">
        <w:rPr>
          <w:sz w:val="20"/>
          <w:szCs w:val="20"/>
        </w:rPr>
        <w:t xml:space="preserve"> </w:t>
      </w:r>
      <w:r w:rsidRPr="00624104">
        <w:rPr>
          <w:rFonts w:ascii="Tahoma" w:hAnsi="Tahoma" w:cs="Tahoma"/>
          <w:sz w:val="20"/>
          <w:szCs w:val="20"/>
        </w:rPr>
        <w:t>w którym przypada początek pierwszego roku obowiązywania umowy.</w:t>
      </w:r>
    </w:p>
    <w:p w14:paraId="1EE5544C" w14:textId="77777777"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 xml:space="preserve">jako zmianę kosztów (dalej wskaźnik zmiany kosztów) przyjmuje się: </w:t>
      </w:r>
    </w:p>
    <w:p w14:paraId="5EDFB981" w14:textId="77777777" w:rsidR="008F72B3" w:rsidRPr="00833D44" w:rsidRDefault="008F72B3" w:rsidP="008F72B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7DC7828" w14:textId="77777777" w:rsidR="008F72B3" w:rsidRPr="00833D44" w:rsidRDefault="008F72B3" w:rsidP="008F72B3">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6FFA7EC1" w14:textId="77777777" w:rsidR="008F72B3" w:rsidRPr="00833D44" w:rsidRDefault="008F72B3" w:rsidP="008F72B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77DDA55A" w14:textId="77777777" w:rsidR="008F72B3" w:rsidRPr="00833D44" w:rsidRDefault="008F72B3" w:rsidP="008F72B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1BD7C49E" w14:textId="77777777" w:rsidR="008F72B3" w:rsidRPr="00833D44" w:rsidRDefault="008F72B3" w:rsidP="00DA5AB0">
      <w:pPr>
        <w:pStyle w:val="Akapitzlist"/>
        <w:numPr>
          <w:ilvl w:val="0"/>
          <w:numId w:val="48"/>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F9EB492" w14:textId="77777777" w:rsidR="008F72B3" w:rsidRPr="00833D44" w:rsidRDefault="008F72B3" w:rsidP="008F72B3">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46821058" w14:textId="77777777" w:rsidR="008F72B3" w:rsidRPr="00833D44" w:rsidRDefault="008F72B3" w:rsidP="008F72B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6B9C881"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ZmW – zmiana wynagrodzenia Wykonawcy</w:t>
      </w:r>
    </w:p>
    <w:p w14:paraId="204DA9BF"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ZmCPI – zmiana kosztów</w:t>
      </w:r>
    </w:p>
    <w:bookmarkEnd w:id="76"/>
    <w:p w14:paraId="5E75D6A8" w14:textId="77777777" w:rsidR="008F72B3" w:rsidRPr="001B7DC5" w:rsidRDefault="008F72B3" w:rsidP="008F72B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9B8D5CD"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2EF1374"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8CA3E41"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1C319DB"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14C3C306"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464C6522" w14:textId="77777777" w:rsidR="008F72B3" w:rsidRDefault="008F72B3" w:rsidP="008F72B3">
      <w:pPr>
        <w:spacing w:after="0" w:line="240" w:lineRule="auto"/>
        <w:jc w:val="center"/>
        <w:rPr>
          <w:rFonts w:ascii="Tahoma" w:hAnsi="Tahoma" w:cs="Tahoma"/>
          <w:sz w:val="20"/>
          <w:szCs w:val="20"/>
        </w:rPr>
      </w:pPr>
    </w:p>
    <w:p w14:paraId="7BD0A4B0" w14:textId="25998944"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7</w:t>
      </w:r>
    </w:p>
    <w:p w14:paraId="0E4ADDE4"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92F214F"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01DB75A"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F0FE7DE"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03EDFE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472079D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3EFB7B3"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E673281"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096EF5" w14:textId="77777777" w:rsidR="008F72B3" w:rsidRPr="004131B1" w:rsidRDefault="008F72B3" w:rsidP="00DA5AB0">
      <w:pPr>
        <w:pStyle w:val="Akapitzlist"/>
        <w:numPr>
          <w:ilvl w:val="0"/>
          <w:numId w:val="18"/>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F27CA7" w14:textId="77777777" w:rsidR="008F72B3" w:rsidRPr="004131B1" w:rsidRDefault="008F72B3" w:rsidP="00DA5AB0">
      <w:pPr>
        <w:pStyle w:val="Akapitzlist"/>
        <w:numPr>
          <w:ilvl w:val="0"/>
          <w:numId w:val="18"/>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DA4EFBA" w14:textId="77777777" w:rsidR="008F72B3" w:rsidRPr="004131B1" w:rsidRDefault="008F72B3" w:rsidP="008F72B3">
      <w:pPr>
        <w:spacing w:after="0" w:line="240" w:lineRule="auto"/>
        <w:rPr>
          <w:rFonts w:ascii="Tahoma" w:hAnsi="Tahoma" w:cs="Tahoma"/>
          <w:sz w:val="20"/>
          <w:szCs w:val="20"/>
        </w:rPr>
      </w:pPr>
    </w:p>
    <w:p w14:paraId="1B8DA357" w14:textId="71695EC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8</w:t>
      </w:r>
    </w:p>
    <w:p w14:paraId="23C0023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8439E56" w14:textId="77777777" w:rsidR="008F72B3" w:rsidRDefault="008F72B3" w:rsidP="001B7DC5">
      <w:pPr>
        <w:spacing w:after="0" w:line="240" w:lineRule="auto"/>
        <w:rPr>
          <w:rFonts w:ascii="Tahoma" w:hAnsi="Tahoma" w:cs="Tahoma"/>
          <w:sz w:val="20"/>
          <w:szCs w:val="20"/>
        </w:rPr>
      </w:pPr>
    </w:p>
    <w:p w14:paraId="751E0794" w14:textId="6B26B67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9</w:t>
      </w:r>
    </w:p>
    <w:p w14:paraId="1C15BDC4"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091DCB91" w14:textId="77777777" w:rsidR="008F72B3" w:rsidRPr="001B7DC5" w:rsidRDefault="008F72B3" w:rsidP="008F72B3">
      <w:pPr>
        <w:spacing w:after="0" w:line="240" w:lineRule="auto"/>
        <w:jc w:val="center"/>
        <w:rPr>
          <w:rFonts w:ascii="Tahoma" w:hAnsi="Tahoma" w:cs="Tahoma"/>
          <w:sz w:val="20"/>
          <w:szCs w:val="20"/>
        </w:rPr>
      </w:pPr>
    </w:p>
    <w:p w14:paraId="57173877" w14:textId="35BEF12B"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A5AB0">
        <w:rPr>
          <w:rFonts w:ascii="Tahoma" w:hAnsi="Tahoma" w:cs="Tahoma"/>
          <w:sz w:val="20"/>
          <w:szCs w:val="20"/>
        </w:rPr>
        <w:t>20</w:t>
      </w:r>
    </w:p>
    <w:p w14:paraId="30DE0F50"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51FE40FC" w14:textId="77777777" w:rsidR="008F72B3" w:rsidRPr="001B7DC5" w:rsidRDefault="008F72B3" w:rsidP="008F72B3">
      <w:pPr>
        <w:spacing w:after="0" w:line="240" w:lineRule="auto"/>
        <w:jc w:val="center"/>
        <w:rPr>
          <w:rFonts w:ascii="Tahoma" w:hAnsi="Tahoma" w:cs="Tahoma"/>
          <w:sz w:val="20"/>
          <w:szCs w:val="20"/>
        </w:rPr>
      </w:pPr>
    </w:p>
    <w:p w14:paraId="220FE3FB" w14:textId="45C23391"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6600BC">
        <w:rPr>
          <w:rFonts w:ascii="Tahoma" w:hAnsi="Tahoma" w:cs="Tahoma"/>
          <w:sz w:val="20"/>
          <w:szCs w:val="20"/>
        </w:rPr>
        <w:t>2</w:t>
      </w:r>
      <w:r w:rsidR="00DA5AB0">
        <w:rPr>
          <w:rFonts w:ascii="Tahoma" w:hAnsi="Tahoma" w:cs="Tahoma"/>
          <w:sz w:val="20"/>
          <w:szCs w:val="20"/>
        </w:rPr>
        <w:t>1</w:t>
      </w:r>
    </w:p>
    <w:p w14:paraId="56A9E541"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4ECCDCFB" w14:textId="77777777" w:rsidR="008F72B3" w:rsidRPr="001B7DC5" w:rsidRDefault="008F72B3"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Zamawiającego: …………………@....................</w:t>
      </w:r>
    </w:p>
    <w:p w14:paraId="24467861" w14:textId="77777777" w:rsidR="008F72B3" w:rsidRPr="001B7DC5" w:rsidRDefault="008F72B3"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Wykonawcy: …………………….@.....................</w:t>
      </w:r>
    </w:p>
    <w:p w14:paraId="3E84E9FE" w14:textId="77777777" w:rsidR="008F72B3" w:rsidRPr="001B7DC5" w:rsidRDefault="008F72B3" w:rsidP="008F72B3">
      <w:pPr>
        <w:spacing w:after="0" w:line="240" w:lineRule="auto"/>
        <w:jc w:val="center"/>
        <w:rPr>
          <w:rFonts w:ascii="Tahoma" w:hAnsi="Tahoma" w:cs="Tahoma"/>
          <w:sz w:val="20"/>
          <w:szCs w:val="20"/>
        </w:rPr>
      </w:pPr>
    </w:p>
    <w:p w14:paraId="0C119D6D" w14:textId="4D530B66"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r w:rsidR="00DA5AB0">
        <w:rPr>
          <w:rFonts w:ascii="Tahoma" w:hAnsi="Tahoma" w:cs="Tahoma"/>
          <w:sz w:val="20"/>
          <w:szCs w:val="20"/>
        </w:rPr>
        <w:t>2</w:t>
      </w:r>
    </w:p>
    <w:p w14:paraId="685DEF94" w14:textId="5A1CB301" w:rsidR="008F72B3" w:rsidRPr="00AD450F" w:rsidRDefault="008F72B3" w:rsidP="008F72B3">
      <w:pPr>
        <w:pStyle w:val="Default"/>
        <w:jc w:val="both"/>
        <w:rPr>
          <w:rFonts w:ascii="Tahoma" w:hAnsi="Tahoma" w:cs="Tahoma"/>
          <w:bCs/>
          <w:color w:val="auto"/>
          <w:sz w:val="20"/>
          <w:szCs w:val="20"/>
        </w:rPr>
      </w:pPr>
      <w:bookmarkStart w:id="77" w:name="_Hlk66454281"/>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600BC">
        <w:rPr>
          <w:rFonts w:ascii="Tahoma" w:hAnsi="Tahoma" w:cs="Tahoma"/>
          <w:bCs/>
          <w:color w:val="auto"/>
          <w:sz w:val="20"/>
          <w:szCs w:val="20"/>
        </w:rPr>
        <w:t>2</w:t>
      </w:r>
      <w:r w:rsidR="00DA5AB0">
        <w:rPr>
          <w:rFonts w:ascii="Tahoma" w:hAnsi="Tahoma" w:cs="Tahoma"/>
          <w:bCs/>
          <w:color w:val="auto"/>
          <w:sz w:val="20"/>
          <w:szCs w:val="20"/>
        </w:rPr>
        <w:t>1</w:t>
      </w:r>
      <w:r w:rsidRPr="001B7DC5">
        <w:rPr>
          <w:rFonts w:ascii="Tahoma" w:hAnsi="Tahoma" w:cs="Tahoma"/>
          <w:bCs/>
          <w:color w:val="auto"/>
          <w:sz w:val="20"/>
          <w:szCs w:val="20"/>
        </w:rPr>
        <w:t>.</w:t>
      </w:r>
    </w:p>
    <w:bookmarkEnd w:id="77"/>
    <w:p w14:paraId="76BCE218" w14:textId="77777777" w:rsidR="008F72B3" w:rsidRDefault="008F72B3" w:rsidP="008F72B3">
      <w:pPr>
        <w:spacing w:after="0" w:line="240" w:lineRule="auto"/>
        <w:rPr>
          <w:rFonts w:ascii="Tahoma" w:hAnsi="Tahoma" w:cs="Tahoma"/>
          <w:sz w:val="20"/>
          <w:szCs w:val="20"/>
          <w:u w:val="single"/>
        </w:rPr>
      </w:pPr>
    </w:p>
    <w:p w14:paraId="473AB10C" w14:textId="77777777" w:rsidR="008F72B3" w:rsidRPr="004131B1" w:rsidRDefault="008F72B3" w:rsidP="008F72B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1A6FCCA" w14:textId="77777777" w:rsidR="008F72B3" w:rsidRPr="004131B1" w:rsidRDefault="008F72B3" w:rsidP="008F72B3">
      <w:pPr>
        <w:spacing w:after="0" w:line="240" w:lineRule="auto"/>
        <w:rPr>
          <w:rFonts w:ascii="Tahoma" w:hAnsi="Tahoma" w:cs="Tahoma"/>
          <w:sz w:val="20"/>
          <w:szCs w:val="20"/>
          <w:u w:val="single"/>
        </w:rPr>
      </w:pPr>
    </w:p>
    <w:p w14:paraId="6E3CACA5" w14:textId="77777777" w:rsidR="008F72B3" w:rsidRPr="00AD361B" w:rsidRDefault="008F72B3" w:rsidP="00DA5AB0">
      <w:pPr>
        <w:pStyle w:val="Akapitzlist"/>
        <w:numPr>
          <w:ilvl w:val="4"/>
          <w:numId w:val="3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8B818EC" w14:textId="77777777" w:rsidR="008F72B3" w:rsidRPr="004131B1" w:rsidRDefault="008F72B3" w:rsidP="008F72B3">
      <w:pPr>
        <w:spacing w:after="0" w:line="240" w:lineRule="auto"/>
        <w:rPr>
          <w:rFonts w:ascii="Tahoma" w:hAnsi="Tahoma" w:cs="Tahoma"/>
          <w:sz w:val="20"/>
          <w:szCs w:val="20"/>
        </w:rPr>
      </w:pPr>
    </w:p>
    <w:p w14:paraId="39A0EDA0" w14:textId="77777777" w:rsidR="008F72B3" w:rsidRPr="004131B1" w:rsidRDefault="008F72B3" w:rsidP="008F72B3">
      <w:pPr>
        <w:spacing w:after="0" w:line="240" w:lineRule="auto"/>
        <w:rPr>
          <w:rFonts w:ascii="Tahoma" w:hAnsi="Tahoma" w:cs="Tahoma"/>
          <w:sz w:val="20"/>
          <w:szCs w:val="20"/>
        </w:rPr>
      </w:pPr>
    </w:p>
    <w:p w14:paraId="35E59C46" w14:textId="77777777" w:rsidR="008F72B3" w:rsidRDefault="008F72B3" w:rsidP="008F72B3">
      <w:pPr>
        <w:spacing w:after="0" w:line="240" w:lineRule="auto"/>
        <w:rPr>
          <w:rFonts w:ascii="Tahoma" w:hAnsi="Tahoma" w:cs="Tahoma"/>
          <w:sz w:val="20"/>
          <w:szCs w:val="20"/>
        </w:rPr>
        <w:sectPr w:rsidR="008F72B3" w:rsidSect="004071D2">
          <w:pgSz w:w="11906" w:h="16838"/>
          <w:pgMar w:top="1077" w:right="907" w:bottom="1134" w:left="907" w:header="709" w:footer="709" w:gutter="0"/>
          <w:cols w:space="708"/>
          <w:titlePg/>
          <w:docGrid w:linePitch="360"/>
        </w:sectPr>
      </w:pPr>
    </w:p>
    <w:p w14:paraId="44A90AFD" w14:textId="472EA415" w:rsidR="008F72B3" w:rsidRPr="004131B1" w:rsidRDefault="008F72B3" w:rsidP="008F72B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r w:rsidR="00F1565C">
        <w:rPr>
          <w:rFonts w:ascii="Tahoma" w:hAnsi="Tahoma" w:cs="Tahoma"/>
          <w:bCs/>
          <w:sz w:val="20"/>
          <w:u w:val="none"/>
        </w:rPr>
        <w:t>– Projektowane postanowienia umowy Część II</w:t>
      </w:r>
    </w:p>
    <w:p w14:paraId="4A512573" w14:textId="2E10BB29"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6168B0A" w14:textId="77777777" w:rsidR="008F72B3" w:rsidRPr="00B721A5" w:rsidRDefault="008F72B3" w:rsidP="008F72B3">
      <w:pPr>
        <w:spacing w:after="0" w:line="240" w:lineRule="auto"/>
        <w:jc w:val="both"/>
        <w:rPr>
          <w:rFonts w:ascii="Tahoma" w:hAnsi="Tahoma" w:cs="Tahoma"/>
          <w:sz w:val="20"/>
          <w:szCs w:val="20"/>
        </w:rPr>
      </w:pPr>
    </w:p>
    <w:p w14:paraId="45185521" w14:textId="48F9D6E0" w:rsidR="00D9421D" w:rsidRPr="00B721A5" w:rsidRDefault="00D9421D" w:rsidP="00D9421D">
      <w:pPr>
        <w:spacing w:after="0" w:line="240" w:lineRule="auto"/>
        <w:jc w:val="both"/>
        <w:rPr>
          <w:rFonts w:ascii="Tahoma" w:hAnsi="Tahoma" w:cs="Tahoma"/>
          <w:sz w:val="20"/>
          <w:szCs w:val="20"/>
        </w:rPr>
      </w:pPr>
      <w:bookmarkStart w:id="78" w:name="_Hlk92873230"/>
      <w:r w:rsidRPr="00B721A5">
        <w:rPr>
          <w:rFonts w:ascii="Tahoma" w:hAnsi="Tahoma" w:cs="Tahoma"/>
          <w:sz w:val="20"/>
          <w:szCs w:val="20"/>
        </w:rPr>
        <w:t xml:space="preserve">Zawarta w dniu ......................... pomiędzy Gminą Miejską Giżycko al. 1 </w:t>
      </w:r>
      <w:r w:rsidR="00305AE5" w:rsidRPr="00B721A5">
        <w:rPr>
          <w:rFonts w:ascii="Tahoma" w:hAnsi="Tahoma" w:cs="Tahoma"/>
          <w:sz w:val="20"/>
          <w:szCs w:val="20"/>
        </w:rPr>
        <w:t>M</w:t>
      </w:r>
      <w:r w:rsidRPr="00B721A5">
        <w:rPr>
          <w:rFonts w:ascii="Tahoma" w:hAnsi="Tahoma" w:cs="Tahoma"/>
          <w:sz w:val="20"/>
          <w:szCs w:val="20"/>
        </w:rPr>
        <w:t>aja 14 11-500 Giżycko</w:t>
      </w:r>
      <w:r w:rsidR="00BB0B9E" w:rsidRPr="00B721A5">
        <w:rPr>
          <w:rFonts w:ascii="Tahoma" w:hAnsi="Tahoma" w:cs="Tahoma"/>
          <w:sz w:val="20"/>
          <w:szCs w:val="20"/>
        </w:rPr>
        <w:t>, NIP</w:t>
      </w:r>
      <w:r w:rsidR="009D3FAE" w:rsidRPr="00B721A5">
        <w:rPr>
          <w:rFonts w:ascii="Tahoma" w:hAnsi="Tahoma" w:cs="Tahoma"/>
          <w:sz w:val="20"/>
          <w:szCs w:val="20"/>
        </w:rPr>
        <w:t>:</w:t>
      </w:r>
      <w:r w:rsidR="00BB0B9E" w:rsidRPr="00B721A5">
        <w:rPr>
          <w:rFonts w:ascii="Tahoma" w:hAnsi="Tahoma" w:cs="Tahoma"/>
          <w:sz w:val="20"/>
          <w:szCs w:val="20"/>
        </w:rPr>
        <w:t>………………….</w:t>
      </w:r>
      <w:r w:rsidRPr="00B721A5">
        <w:rPr>
          <w:rFonts w:ascii="Tahoma" w:hAnsi="Tahoma" w:cs="Tahoma"/>
          <w:sz w:val="20"/>
          <w:szCs w:val="20"/>
        </w:rPr>
        <w:t xml:space="preserve"> reprezentowanym przez:</w:t>
      </w:r>
    </w:p>
    <w:p w14:paraId="5186A988" w14:textId="77777777" w:rsidR="00D9421D" w:rsidRPr="00B721A5" w:rsidRDefault="00D9421D" w:rsidP="00DA5AB0">
      <w:pPr>
        <w:numPr>
          <w:ilvl w:val="0"/>
          <w:numId w:val="16"/>
        </w:numPr>
        <w:spacing w:after="0" w:line="240" w:lineRule="auto"/>
        <w:ind w:left="992" w:hanging="357"/>
        <w:jc w:val="both"/>
        <w:rPr>
          <w:rFonts w:ascii="Tahoma" w:hAnsi="Tahoma" w:cs="Tahoma"/>
          <w:sz w:val="20"/>
          <w:szCs w:val="20"/>
        </w:rPr>
      </w:pPr>
      <w:r w:rsidRPr="00B721A5">
        <w:rPr>
          <w:rFonts w:ascii="Tahoma" w:hAnsi="Tahoma" w:cs="Tahoma"/>
          <w:sz w:val="20"/>
          <w:szCs w:val="20"/>
        </w:rPr>
        <w:t>Burmistrza Giżycka – Wojciecha Karola Iwaszkiewicza</w:t>
      </w:r>
    </w:p>
    <w:p w14:paraId="36229861" w14:textId="77777777" w:rsidR="00D9421D" w:rsidRPr="00B721A5" w:rsidRDefault="00D9421D" w:rsidP="00DA5AB0">
      <w:pPr>
        <w:numPr>
          <w:ilvl w:val="0"/>
          <w:numId w:val="16"/>
        </w:numPr>
        <w:spacing w:after="0" w:line="240" w:lineRule="auto"/>
        <w:ind w:left="992" w:hanging="357"/>
        <w:jc w:val="both"/>
        <w:rPr>
          <w:rFonts w:ascii="Tahoma" w:hAnsi="Tahoma" w:cs="Tahoma"/>
          <w:sz w:val="20"/>
          <w:szCs w:val="20"/>
        </w:rPr>
      </w:pPr>
      <w:r w:rsidRPr="00B721A5">
        <w:rPr>
          <w:rFonts w:ascii="Tahoma" w:hAnsi="Tahoma" w:cs="Tahoma"/>
          <w:sz w:val="20"/>
          <w:szCs w:val="20"/>
        </w:rPr>
        <w:t>Przy kontrasygnacie Skarbnika Giżycka – Doroty Wołoszyn</w:t>
      </w:r>
    </w:p>
    <w:p w14:paraId="683C9023" w14:textId="77777777" w:rsidR="00D9421D" w:rsidRPr="00B721A5" w:rsidRDefault="00D9421D" w:rsidP="00D9421D">
      <w:pPr>
        <w:spacing w:after="0" w:line="240" w:lineRule="auto"/>
        <w:jc w:val="both"/>
        <w:rPr>
          <w:rFonts w:ascii="Tahoma" w:hAnsi="Tahoma" w:cs="Tahoma"/>
          <w:sz w:val="20"/>
          <w:szCs w:val="20"/>
        </w:rPr>
      </w:pPr>
      <w:r w:rsidRPr="00B721A5">
        <w:rPr>
          <w:rFonts w:ascii="Tahoma" w:hAnsi="Tahoma" w:cs="Tahoma"/>
          <w:sz w:val="20"/>
          <w:szCs w:val="20"/>
        </w:rPr>
        <w:t>zwanym dalej Zamawiającym</w:t>
      </w:r>
    </w:p>
    <w:p w14:paraId="780808C1" w14:textId="77777777" w:rsidR="008F72B3" w:rsidRPr="00B721A5" w:rsidRDefault="008F72B3" w:rsidP="008F72B3">
      <w:pPr>
        <w:spacing w:after="0" w:line="240" w:lineRule="auto"/>
        <w:jc w:val="center"/>
        <w:rPr>
          <w:rFonts w:ascii="Tahoma" w:hAnsi="Tahoma" w:cs="Tahoma"/>
          <w:sz w:val="20"/>
          <w:szCs w:val="20"/>
        </w:rPr>
      </w:pPr>
      <w:r w:rsidRPr="00B721A5">
        <w:rPr>
          <w:rFonts w:ascii="Tahoma" w:hAnsi="Tahoma" w:cs="Tahoma"/>
          <w:sz w:val="20"/>
          <w:szCs w:val="20"/>
        </w:rPr>
        <w:t>a</w:t>
      </w:r>
    </w:p>
    <w:p w14:paraId="6744D6C9" w14:textId="6E333073" w:rsidR="008F72B3" w:rsidRPr="00B721A5" w:rsidRDefault="008F72B3" w:rsidP="008F72B3">
      <w:pPr>
        <w:spacing w:after="0" w:line="240" w:lineRule="auto"/>
        <w:jc w:val="both"/>
        <w:rPr>
          <w:rFonts w:ascii="Tahoma" w:hAnsi="Tahoma" w:cs="Tahoma"/>
          <w:sz w:val="20"/>
          <w:szCs w:val="20"/>
        </w:rPr>
      </w:pPr>
      <w:r w:rsidRPr="00B721A5">
        <w:rPr>
          <w:rFonts w:ascii="Tahoma" w:hAnsi="Tahoma" w:cs="Tahoma"/>
          <w:sz w:val="20"/>
          <w:szCs w:val="20"/>
        </w:rPr>
        <w:t>......................................................................................................................................................</w:t>
      </w:r>
      <w:r w:rsidR="009D3FAE" w:rsidRPr="00B721A5">
        <w:rPr>
          <w:rFonts w:ascii="Tahoma" w:hAnsi="Tahoma" w:cs="Tahoma"/>
          <w:sz w:val="20"/>
          <w:szCs w:val="20"/>
        </w:rPr>
        <w:t xml:space="preserve"> </w:t>
      </w:r>
    </w:p>
    <w:p w14:paraId="0F26B540" w14:textId="5B04050E" w:rsidR="009D3FAE" w:rsidRPr="00B721A5" w:rsidRDefault="009D3FAE" w:rsidP="008F72B3">
      <w:pPr>
        <w:spacing w:after="0" w:line="240" w:lineRule="auto"/>
        <w:jc w:val="both"/>
        <w:rPr>
          <w:rFonts w:ascii="Tahoma" w:hAnsi="Tahoma" w:cs="Tahoma"/>
          <w:sz w:val="20"/>
          <w:szCs w:val="20"/>
        </w:rPr>
      </w:pPr>
      <w:r w:rsidRPr="00B721A5">
        <w:rPr>
          <w:rFonts w:ascii="Tahoma" w:hAnsi="Tahoma" w:cs="Tahoma"/>
          <w:sz w:val="20"/>
          <w:szCs w:val="20"/>
        </w:rPr>
        <w:t>Nr NIP:</w:t>
      </w:r>
    </w:p>
    <w:p w14:paraId="56F0D4D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21B3DC" w14:textId="77777777" w:rsidR="008F72B3" w:rsidRPr="004131B1" w:rsidRDefault="008F72B3" w:rsidP="00DA5AB0">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57FDFFDF" w14:textId="77777777" w:rsidR="008F72B3" w:rsidRPr="004131B1" w:rsidRDefault="008F72B3" w:rsidP="00DA5AB0">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464DFF1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93F7FC7" w14:textId="6CA4A3C3"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t>
      </w:r>
      <w:r w:rsidRPr="00B721A5">
        <w:rPr>
          <w:rFonts w:ascii="Tahoma" w:eastAsia="Times New Roman" w:hAnsi="Tahoma" w:cs="Tahoma"/>
          <w:sz w:val="20"/>
          <w:szCs w:val="20"/>
          <w:lang w:eastAsia="pl-PL"/>
        </w:rPr>
        <w:t xml:space="preserve">września 2019 r. - Prawo zamówień publicznych </w:t>
      </w:r>
      <w:r w:rsidR="00305AE5" w:rsidRPr="00B721A5">
        <w:rPr>
          <w:rFonts w:ascii="Tahoma" w:eastAsia="Times New Roman" w:hAnsi="Tahoma" w:cs="Tahoma"/>
          <w:sz w:val="20"/>
          <w:szCs w:val="20"/>
          <w:lang w:eastAsia="pl-PL"/>
        </w:rPr>
        <w:t>(Dz.U. z 2023 r. poz. 1605 z późn. zm.</w:t>
      </w:r>
      <w:r w:rsidR="00305AE5" w:rsidRPr="00B721A5">
        <w:rPr>
          <w:rFonts w:ascii="Tahoma" w:hAnsi="Tahoma" w:cs="Tahoma"/>
          <w:sz w:val="20"/>
          <w:szCs w:val="20"/>
        </w:rPr>
        <w:t xml:space="preserve">), </w:t>
      </w:r>
      <w:r w:rsidRPr="00B721A5">
        <w:rPr>
          <w:rFonts w:ascii="Tahoma" w:hAnsi="Tahoma" w:cs="Tahoma"/>
          <w:sz w:val="20"/>
          <w:szCs w:val="20"/>
        </w:rPr>
        <w:t>zwanej dalej Ustawą PZP,</w:t>
      </w:r>
      <w:r w:rsidRPr="00B721A5">
        <w:rPr>
          <w:rFonts w:ascii="Tahoma" w:hAnsi="Tahoma" w:cs="Tahoma"/>
          <w:b/>
          <w:bCs/>
          <w:sz w:val="20"/>
          <w:szCs w:val="20"/>
        </w:rPr>
        <w:t xml:space="preserve"> </w:t>
      </w:r>
      <w:r w:rsidRPr="00B721A5">
        <w:rPr>
          <w:rFonts w:ascii="Tahoma" w:hAnsi="Tahoma" w:cs="Tahoma"/>
          <w:sz w:val="20"/>
          <w:szCs w:val="20"/>
        </w:rPr>
        <w:t xml:space="preserve">w trybie </w:t>
      </w:r>
      <w:r w:rsidR="00420D0D" w:rsidRPr="00B721A5">
        <w:rPr>
          <w:rFonts w:ascii="Tahoma" w:hAnsi="Tahoma" w:cs="Tahoma"/>
          <w:sz w:val="20"/>
          <w:szCs w:val="20"/>
        </w:rPr>
        <w:t xml:space="preserve">przetargu nieograniczonego </w:t>
      </w:r>
      <w:r w:rsidRPr="00B721A5">
        <w:rPr>
          <w:rFonts w:ascii="Tahoma" w:hAnsi="Tahoma" w:cs="Tahoma"/>
          <w:sz w:val="20"/>
          <w:szCs w:val="20"/>
        </w:rPr>
        <w:t xml:space="preserve">przy </w:t>
      </w:r>
      <w:r w:rsidRPr="001B7DC5">
        <w:rPr>
          <w:rFonts w:ascii="Tahoma" w:hAnsi="Tahoma" w:cs="Tahoma"/>
          <w:sz w:val="20"/>
          <w:szCs w:val="20"/>
        </w:rPr>
        <w:t>udziale Maximus Broker sp. z o.o. - pełnomocnika Zamawiającego działającego na podstawie pełnomocnictwa, została zawarta umowa o następującej treści:</w:t>
      </w:r>
    </w:p>
    <w:p w14:paraId="5415C324" w14:textId="77777777" w:rsidR="008F72B3" w:rsidRPr="001B7DC5" w:rsidRDefault="008F72B3" w:rsidP="008F72B3">
      <w:pPr>
        <w:spacing w:after="0" w:line="240" w:lineRule="auto"/>
        <w:jc w:val="center"/>
        <w:rPr>
          <w:rFonts w:ascii="Tahoma" w:hAnsi="Tahoma" w:cs="Tahoma"/>
          <w:sz w:val="20"/>
          <w:szCs w:val="20"/>
        </w:rPr>
      </w:pPr>
    </w:p>
    <w:p w14:paraId="61EC31B7" w14:textId="67C8E020" w:rsidR="008F72B3"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p>
    <w:p w14:paraId="204B1474" w14:textId="77777777" w:rsidR="00F758A6" w:rsidRPr="001B7DC5" w:rsidRDefault="00F758A6" w:rsidP="008F72B3">
      <w:pPr>
        <w:spacing w:after="0" w:line="240" w:lineRule="auto"/>
        <w:jc w:val="center"/>
        <w:rPr>
          <w:rFonts w:ascii="Tahoma" w:hAnsi="Tahoma" w:cs="Tahoma"/>
          <w:sz w:val="20"/>
          <w:szCs w:val="20"/>
        </w:rPr>
      </w:pPr>
    </w:p>
    <w:p w14:paraId="328E30D2" w14:textId="5A3AB0B2" w:rsidR="00D9421D" w:rsidRPr="004F6407" w:rsidRDefault="00D9421D" w:rsidP="00D9421D">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 xml:space="preserve">postępowaniu o udzielnie zamówienia publicznego na </w:t>
      </w:r>
      <w:r w:rsidR="007C39C7" w:rsidRPr="007C39C7">
        <w:rPr>
          <w:rFonts w:ascii="Tahoma" w:hAnsi="Tahoma" w:cs="Tahoma"/>
          <w:sz w:val="20"/>
          <w:szCs w:val="20"/>
        </w:rPr>
        <w:t>UBEZPIECZENIE GMINY MIEJSKIEJ GIŻYCKO W ZAKRESIE MIENIA I ODPOWIEDZIALNOŚCI CYWILNEJ ORAZ UBEZPIECZEŃ JEDNOSTEK PŁYWAJACYCH</w:t>
      </w:r>
      <w:r w:rsidR="007C39C7" w:rsidRPr="004F6407">
        <w:rPr>
          <w:rFonts w:ascii="Tahoma" w:hAnsi="Tahoma" w:cs="Tahoma"/>
          <w:sz w:val="20"/>
          <w:szCs w:val="20"/>
        </w:rPr>
        <w:t xml:space="preserve"> </w:t>
      </w:r>
      <w:r w:rsidRPr="004F6407">
        <w:rPr>
          <w:rFonts w:ascii="Tahoma" w:hAnsi="Tahoma" w:cs="Tahoma"/>
          <w:sz w:val="20"/>
          <w:szCs w:val="20"/>
        </w:rPr>
        <w:t>w ramach ubezpieczeń</w:t>
      </w:r>
      <w:r>
        <w:rPr>
          <w:rFonts w:ascii="Tahoma" w:hAnsi="Tahoma" w:cs="Tahoma"/>
          <w:sz w:val="20"/>
          <w:szCs w:val="20"/>
        </w:rPr>
        <w:t xml:space="preserve"> jednostek pływających:</w:t>
      </w:r>
      <w:r w:rsidRPr="004F6407">
        <w:rPr>
          <w:rFonts w:ascii="Tahoma" w:hAnsi="Tahoma" w:cs="Tahoma"/>
          <w:sz w:val="20"/>
          <w:szCs w:val="20"/>
        </w:rPr>
        <w:t xml:space="preserve"> </w:t>
      </w:r>
    </w:p>
    <w:p w14:paraId="13F3C773" w14:textId="61B08886" w:rsidR="00D9421D" w:rsidRPr="004F6407" w:rsidRDefault="00D9421D">
      <w:pPr>
        <w:numPr>
          <w:ilvl w:val="0"/>
          <w:numId w:val="64"/>
        </w:numPr>
        <w:spacing w:after="0" w:line="240" w:lineRule="auto"/>
        <w:ind w:left="426"/>
        <w:jc w:val="both"/>
        <w:rPr>
          <w:rFonts w:ascii="Tahoma" w:hAnsi="Tahoma" w:cs="Tahoma"/>
          <w:sz w:val="20"/>
          <w:szCs w:val="20"/>
        </w:rPr>
      </w:pPr>
      <w:r>
        <w:rPr>
          <w:rFonts w:ascii="Tahoma" w:hAnsi="Tahoma" w:cs="Tahoma"/>
          <w:sz w:val="20"/>
          <w:szCs w:val="20"/>
        </w:rPr>
        <w:t>Casco jednostek pływających</w:t>
      </w:r>
      <w:r w:rsidRPr="004F6407">
        <w:rPr>
          <w:rFonts w:ascii="Tahoma" w:hAnsi="Tahoma" w:cs="Tahoma"/>
          <w:sz w:val="20"/>
          <w:szCs w:val="20"/>
        </w:rPr>
        <w:t xml:space="preserve">, </w:t>
      </w:r>
    </w:p>
    <w:p w14:paraId="0A37547B" w14:textId="2D3582E1" w:rsidR="00D9421D" w:rsidRPr="004F6407" w:rsidRDefault="00D9421D">
      <w:pPr>
        <w:numPr>
          <w:ilvl w:val="0"/>
          <w:numId w:val="64"/>
        </w:numPr>
        <w:spacing w:after="0" w:line="240" w:lineRule="auto"/>
        <w:ind w:left="426"/>
        <w:jc w:val="both"/>
        <w:rPr>
          <w:rFonts w:ascii="Tahoma" w:hAnsi="Tahoma" w:cs="Tahoma"/>
          <w:sz w:val="20"/>
          <w:szCs w:val="20"/>
        </w:rPr>
      </w:pPr>
      <w:r w:rsidRPr="004F6407">
        <w:rPr>
          <w:rFonts w:ascii="Tahoma" w:hAnsi="Tahoma" w:cs="Tahoma"/>
          <w:sz w:val="20"/>
          <w:szCs w:val="20"/>
        </w:rPr>
        <w:t>odpowiedzialności cywilnej</w:t>
      </w:r>
      <w:r>
        <w:rPr>
          <w:rFonts w:ascii="Tahoma" w:hAnsi="Tahoma" w:cs="Tahoma"/>
          <w:sz w:val="20"/>
          <w:szCs w:val="20"/>
        </w:rPr>
        <w:t xml:space="preserve"> użytkowników jednostek pływających</w:t>
      </w:r>
      <w:r w:rsidRPr="004F6407">
        <w:rPr>
          <w:rFonts w:ascii="Tahoma" w:hAnsi="Tahoma" w:cs="Tahoma"/>
          <w:sz w:val="20"/>
          <w:szCs w:val="20"/>
        </w:rPr>
        <w:t xml:space="preserve">, </w:t>
      </w:r>
    </w:p>
    <w:p w14:paraId="07B0B406" w14:textId="587DEB23" w:rsidR="00D9421D" w:rsidRPr="004F6407" w:rsidRDefault="00D9421D">
      <w:pPr>
        <w:numPr>
          <w:ilvl w:val="0"/>
          <w:numId w:val="64"/>
        </w:numPr>
        <w:spacing w:after="0" w:line="240" w:lineRule="auto"/>
        <w:ind w:left="426"/>
        <w:jc w:val="both"/>
        <w:rPr>
          <w:rFonts w:ascii="Tahoma" w:hAnsi="Tahoma" w:cs="Tahoma"/>
          <w:sz w:val="20"/>
          <w:szCs w:val="20"/>
        </w:rPr>
      </w:pPr>
      <w:r w:rsidRPr="004F6407">
        <w:rPr>
          <w:rFonts w:ascii="Tahoma" w:hAnsi="Tahoma" w:cs="Tahoma"/>
          <w:sz w:val="20"/>
          <w:szCs w:val="20"/>
        </w:rPr>
        <w:t>następstw nieszczęśliwych wypadków</w:t>
      </w:r>
      <w:r>
        <w:rPr>
          <w:rFonts w:ascii="Tahoma" w:hAnsi="Tahoma" w:cs="Tahoma"/>
          <w:sz w:val="20"/>
          <w:szCs w:val="20"/>
        </w:rPr>
        <w:t xml:space="preserve"> członków załóg</w:t>
      </w:r>
      <w:r w:rsidR="004D6B36">
        <w:rPr>
          <w:rFonts w:ascii="Tahoma" w:hAnsi="Tahoma" w:cs="Tahoma"/>
          <w:sz w:val="20"/>
          <w:szCs w:val="20"/>
        </w:rPr>
        <w:t>.</w:t>
      </w:r>
      <w:r w:rsidRPr="004F6407">
        <w:rPr>
          <w:rFonts w:ascii="Tahoma" w:hAnsi="Tahoma" w:cs="Tahoma"/>
          <w:sz w:val="20"/>
          <w:szCs w:val="20"/>
        </w:rPr>
        <w:t xml:space="preserve"> </w:t>
      </w:r>
    </w:p>
    <w:p w14:paraId="45C0B6D2" w14:textId="77777777" w:rsidR="008F72B3" w:rsidRPr="004131B1" w:rsidRDefault="008F72B3" w:rsidP="008F72B3">
      <w:pPr>
        <w:spacing w:after="0" w:line="240" w:lineRule="auto"/>
        <w:jc w:val="both"/>
        <w:rPr>
          <w:rFonts w:ascii="Tahoma" w:hAnsi="Tahoma" w:cs="Tahoma"/>
          <w:sz w:val="20"/>
          <w:szCs w:val="20"/>
          <w:highlight w:val="green"/>
        </w:rPr>
      </w:pPr>
    </w:p>
    <w:p w14:paraId="0D327C6B" w14:textId="3FC78436"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427D951" w14:textId="77777777" w:rsidR="00F758A6" w:rsidRPr="004131B1" w:rsidRDefault="00F758A6" w:rsidP="008F72B3">
      <w:pPr>
        <w:spacing w:after="0" w:line="240" w:lineRule="auto"/>
        <w:jc w:val="center"/>
        <w:rPr>
          <w:rFonts w:ascii="Tahoma" w:hAnsi="Tahoma" w:cs="Tahoma"/>
          <w:sz w:val="20"/>
          <w:szCs w:val="20"/>
        </w:rPr>
      </w:pPr>
    </w:p>
    <w:p w14:paraId="64DBDE73" w14:textId="4514E935"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9421D">
        <w:rPr>
          <w:rFonts w:ascii="Tahoma" w:hAnsi="Tahoma" w:cs="Tahoma"/>
          <w:sz w:val="20"/>
          <w:szCs w:val="20"/>
        </w:rPr>
        <w:t>01.06.202</w:t>
      </w:r>
      <w:r w:rsidR="00305AE5">
        <w:rPr>
          <w:rFonts w:ascii="Tahoma" w:hAnsi="Tahoma" w:cs="Tahoma"/>
          <w:sz w:val="20"/>
          <w:szCs w:val="20"/>
        </w:rPr>
        <w:t>4</w:t>
      </w:r>
      <w:r w:rsidR="00D9421D">
        <w:rPr>
          <w:rFonts w:ascii="Tahoma" w:hAnsi="Tahoma" w:cs="Tahoma"/>
          <w:sz w:val="20"/>
          <w:szCs w:val="20"/>
        </w:rPr>
        <w:t xml:space="preserve"> – 31.05.202</w:t>
      </w:r>
      <w:r w:rsidR="00305AE5">
        <w:rPr>
          <w:rFonts w:ascii="Tahoma" w:hAnsi="Tahoma" w:cs="Tahoma"/>
          <w:sz w:val="20"/>
          <w:szCs w:val="20"/>
        </w:rPr>
        <w:t>6</w:t>
      </w:r>
      <w:r w:rsidR="00D9421D">
        <w:rPr>
          <w:rFonts w:ascii="Tahoma" w:hAnsi="Tahoma" w:cs="Tahoma"/>
          <w:sz w:val="20"/>
          <w:szCs w:val="20"/>
        </w:rPr>
        <w:t xml:space="preserve"> r.</w:t>
      </w:r>
    </w:p>
    <w:p w14:paraId="13D99580" w14:textId="5DDD516A"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E892E72" w14:textId="77777777" w:rsidR="00F758A6" w:rsidRPr="004131B1" w:rsidRDefault="00F758A6" w:rsidP="008F72B3">
      <w:pPr>
        <w:spacing w:after="0" w:line="240" w:lineRule="auto"/>
        <w:jc w:val="center"/>
        <w:rPr>
          <w:rFonts w:ascii="Tahoma" w:hAnsi="Tahoma" w:cs="Tahoma"/>
          <w:sz w:val="20"/>
          <w:szCs w:val="20"/>
        </w:rPr>
      </w:pPr>
    </w:p>
    <w:p w14:paraId="1D491928"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74AE4CC" w14:textId="5C105738"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79EEEBE9" w14:textId="77777777" w:rsidR="00F758A6" w:rsidRPr="004131B1" w:rsidRDefault="00F758A6" w:rsidP="008F72B3">
      <w:pPr>
        <w:spacing w:after="0" w:line="240" w:lineRule="auto"/>
        <w:jc w:val="center"/>
        <w:rPr>
          <w:rFonts w:ascii="Tahoma" w:hAnsi="Tahoma" w:cs="Tahoma"/>
          <w:sz w:val="20"/>
          <w:szCs w:val="20"/>
        </w:rPr>
      </w:pPr>
    </w:p>
    <w:p w14:paraId="6F385680" w14:textId="77777777" w:rsidR="008F72B3" w:rsidRPr="004131B1" w:rsidRDefault="008F72B3" w:rsidP="00DA5AB0">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5F5B5805" w14:textId="77777777" w:rsidR="008F72B3" w:rsidRPr="004131B1" w:rsidRDefault="008F72B3" w:rsidP="00DA5AB0">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4E4CAAD5" w14:textId="77777777" w:rsidR="008F72B3" w:rsidRPr="004131B1" w:rsidRDefault="008F72B3" w:rsidP="008F72B3">
      <w:pPr>
        <w:spacing w:after="0" w:line="240" w:lineRule="auto"/>
        <w:jc w:val="center"/>
        <w:rPr>
          <w:rFonts w:ascii="Tahoma" w:hAnsi="Tahoma" w:cs="Tahoma"/>
          <w:sz w:val="20"/>
          <w:szCs w:val="20"/>
        </w:rPr>
      </w:pPr>
    </w:p>
    <w:p w14:paraId="083EED0C" w14:textId="6A9B07EF" w:rsidR="008F72B3" w:rsidRDefault="008F72B3" w:rsidP="008F72B3">
      <w:pPr>
        <w:spacing w:after="0" w:line="240" w:lineRule="auto"/>
        <w:jc w:val="center"/>
        <w:rPr>
          <w:rFonts w:ascii="Tahoma" w:hAnsi="Tahoma" w:cs="Tahoma"/>
          <w:sz w:val="20"/>
          <w:szCs w:val="20"/>
        </w:rPr>
      </w:pPr>
      <w:bookmarkStart w:id="79" w:name="_Hlk62204884"/>
      <w:r w:rsidRPr="004131B1">
        <w:rPr>
          <w:rFonts w:ascii="Tahoma" w:hAnsi="Tahoma" w:cs="Tahoma"/>
          <w:sz w:val="20"/>
          <w:szCs w:val="20"/>
        </w:rPr>
        <w:t>§ 5</w:t>
      </w:r>
    </w:p>
    <w:p w14:paraId="588C58E1" w14:textId="77777777" w:rsidR="00F758A6" w:rsidRPr="004131B1" w:rsidRDefault="00F758A6" w:rsidP="008F72B3">
      <w:pPr>
        <w:spacing w:after="0" w:line="240" w:lineRule="auto"/>
        <w:jc w:val="center"/>
        <w:rPr>
          <w:rFonts w:ascii="Tahoma" w:hAnsi="Tahoma" w:cs="Tahoma"/>
          <w:sz w:val="20"/>
          <w:szCs w:val="20"/>
        </w:rPr>
      </w:pPr>
    </w:p>
    <w:p w14:paraId="71189815" w14:textId="77777777" w:rsidR="008F72B3" w:rsidRPr="004131B1"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78F5CB5"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31E467FE"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27645C1"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E5EC5B8"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D3FE10"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53C65399" w14:textId="77777777" w:rsidR="008F72B3" w:rsidRPr="004131B1" w:rsidRDefault="008F72B3" w:rsidP="00DA5AB0">
      <w:pPr>
        <w:numPr>
          <w:ilvl w:val="0"/>
          <w:numId w:val="2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A81FFBA" w14:textId="77777777" w:rsidR="008F72B3" w:rsidRPr="004131B1"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83C7908" w14:textId="77777777" w:rsidR="008F72B3"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2FC087C" w14:textId="77777777" w:rsidR="008F72B3" w:rsidRPr="004A5398"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9"/>
    <w:p w14:paraId="49DE826B" w14:textId="77777777" w:rsidR="008F72B3" w:rsidRPr="004131B1" w:rsidRDefault="008F72B3" w:rsidP="008F72B3">
      <w:pPr>
        <w:spacing w:after="0" w:line="240" w:lineRule="auto"/>
        <w:jc w:val="center"/>
        <w:rPr>
          <w:rFonts w:ascii="Tahoma" w:hAnsi="Tahoma" w:cs="Tahoma"/>
          <w:sz w:val="20"/>
          <w:szCs w:val="20"/>
        </w:rPr>
      </w:pPr>
    </w:p>
    <w:p w14:paraId="783E28FF" w14:textId="00DFC969" w:rsidR="008F72B3" w:rsidRDefault="008F72B3" w:rsidP="008F72B3">
      <w:pPr>
        <w:spacing w:after="0" w:line="240" w:lineRule="auto"/>
        <w:jc w:val="center"/>
        <w:rPr>
          <w:rFonts w:ascii="Tahoma" w:hAnsi="Tahoma" w:cs="Tahoma"/>
          <w:sz w:val="20"/>
          <w:szCs w:val="20"/>
        </w:rPr>
      </w:pPr>
      <w:bookmarkStart w:id="8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43E7512" w14:textId="77777777" w:rsidR="00F758A6" w:rsidRDefault="00F758A6" w:rsidP="008F72B3">
      <w:pPr>
        <w:spacing w:after="0" w:line="240" w:lineRule="auto"/>
        <w:jc w:val="center"/>
        <w:rPr>
          <w:rFonts w:ascii="Tahoma" w:hAnsi="Tahoma" w:cs="Tahoma"/>
          <w:sz w:val="20"/>
          <w:szCs w:val="20"/>
        </w:rPr>
      </w:pPr>
    </w:p>
    <w:bookmarkEnd w:id="80"/>
    <w:p w14:paraId="5824CA4D" w14:textId="77777777" w:rsidR="00D9421D" w:rsidRDefault="00D9421D" w:rsidP="00D9421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53D4F4A6" w14:textId="399AF6F2" w:rsidR="00DA5AB0" w:rsidRDefault="00DA5AB0" w:rsidP="00DA5AB0">
      <w:pPr>
        <w:spacing w:after="0" w:line="240" w:lineRule="auto"/>
        <w:jc w:val="center"/>
        <w:rPr>
          <w:rFonts w:ascii="Tahoma" w:hAnsi="Tahoma" w:cs="Tahoma"/>
          <w:sz w:val="20"/>
          <w:szCs w:val="20"/>
        </w:rPr>
      </w:pPr>
    </w:p>
    <w:p w14:paraId="577B6F69" w14:textId="6888F3A3"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7</w:t>
      </w:r>
    </w:p>
    <w:p w14:paraId="68F7AE1F" w14:textId="77777777" w:rsidR="00F758A6" w:rsidRDefault="00F758A6" w:rsidP="00DA5AB0">
      <w:pPr>
        <w:spacing w:after="0" w:line="240" w:lineRule="auto"/>
        <w:jc w:val="center"/>
        <w:rPr>
          <w:rFonts w:ascii="Tahoma" w:hAnsi="Tahoma" w:cs="Tahoma"/>
          <w:sz w:val="20"/>
          <w:szCs w:val="20"/>
        </w:rPr>
      </w:pPr>
    </w:p>
    <w:p w14:paraId="39CA9710" w14:textId="77777777" w:rsidR="00D9421D" w:rsidRPr="00624104" w:rsidRDefault="00D9421D" w:rsidP="00D9421D">
      <w:pPr>
        <w:autoSpaceDE w:val="0"/>
        <w:autoSpaceDN w:val="0"/>
        <w:adjustRightInd w:val="0"/>
        <w:spacing w:after="106"/>
        <w:ind w:left="284"/>
        <w:jc w:val="both"/>
        <w:rPr>
          <w:rFonts w:ascii="Tahoma" w:eastAsia="Calibri" w:hAnsi="Tahoma" w:cs="Tahoma"/>
          <w:sz w:val="20"/>
          <w:szCs w:val="20"/>
          <w:lang w:eastAsia="pl-PL"/>
        </w:rPr>
      </w:pPr>
      <w:r w:rsidRPr="005F1FCA">
        <w:rPr>
          <w:rFonts w:ascii="Tahoma" w:eastAsia="Calibri" w:hAnsi="Tahoma" w:cs="Tahoma"/>
          <w:sz w:val="20"/>
          <w:szCs w:val="20"/>
          <w:lang w:eastAsia="pl-PL"/>
        </w:rPr>
        <w:t>1.</w:t>
      </w:r>
      <w:r w:rsidRPr="005F1FC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624104">
        <w:rPr>
          <w:rFonts w:ascii="Tahoma" w:eastAsia="Calibri" w:hAnsi="Tahoma" w:cs="Tahoma"/>
          <w:sz w:val="20"/>
          <w:szCs w:val="20"/>
          <w:lang w:eastAsia="pl-PL"/>
        </w:rPr>
        <w:t>podstawowym (w załączniku nr 6 do SWZ)</w:t>
      </w:r>
    </w:p>
    <w:p w14:paraId="2C122405" w14:textId="77777777" w:rsidR="00D9421D" w:rsidRPr="00624104" w:rsidRDefault="00D9421D" w:rsidP="00DA5AB0">
      <w:pPr>
        <w:pStyle w:val="Akapitzlist"/>
        <w:numPr>
          <w:ilvl w:val="3"/>
          <w:numId w:val="35"/>
        </w:numPr>
        <w:autoSpaceDE w:val="0"/>
        <w:autoSpaceDN w:val="0"/>
        <w:ind w:left="284"/>
        <w:jc w:val="both"/>
        <w:rPr>
          <w:rFonts w:ascii="Tahoma" w:hAnsi="Tahoma" w:cs="Tahoma"/>
          <w:sz w:val="20"/>
          <w:szCs w:val="20"/>
        </w:rPr>
      </w:pPr>
      <w:r w:rsidRPr="00624104">
        <w:rPr>
          <w:rFonts w:ascii="Tahoma" w:hAnsi="Tahoma" w:cs="Tahoma"/>
          <w:sz w:val="20"/>
          <w:szCs w:val="20"/>
        </w:rPr>
        <w:t>W okresie realizacji umowy Zamawiający zastrzega sobie możliwość skorzystania z prawa opcji, które dotyczyć może następujących rodzajów ubezpieczeń:</w:t>
      </w:r>
    </w:p>
    <w:p w14:paraId="4EFC9A2C" w14:textId="78153F70" w:rsidR="00D9421D" w:rsidRPr="00624104" w:rsidRDefault="00D9421D">
      <w:pPr>
        <w:pStyle w:val="Akapitzlist"/>
        <w:numPr>
          <w:ilvl w:val="0"/>
          <w:numId w:val="65"/>
        </w:numPr>
        <w:autoSpaceDE w:val="0"/>
        <w:autoSpaceDN w:val="0"/>
        <w:jc w:val="both"/>
        <w:rPr>
          <w:rFonts w:ascii="Tahoma" w:hAnsi="Tahoma" w:cs="Tahoma"/>
          <w:sz w:val="20"/>
          <w:szCs w:val="20"/>
        </w:rPr>
      </w:pPr>
      <w:r w:rsidRPr="00624104">
        <w:rPr>
          <w:rFonts w:ascii="Tahoma" w:hAnsi="Tahoma" w:cs="Tahoma"/>
          <w:sz w:val="20"/>
          <w:szCs w:val="20"/>
        </w:rPr>
        <w:t xml:space="preserve">ubezpieczenie </w:t>
      </w:r>
      <w:r w:rsidR="00DA5AB0">
        <w:rPr>
          <w:rFonts w:ascii="Tahoma" w:hAnsi="Tahoma" w:cs="Tahoma"/>
          <w:sz w:val="20"/>
          <w:szCs w:val="20"/>
        </w:rPr>
        <w:t>casco jednostek pływających</w:t>
      </w:r>
    </w:p>
    <w:p w14:paraId="3F426235" w14:textId="09136BFB" w:rsidR="00D9421D" w:rsidRPr="00624104" w:rsidRDefault="00D9421D">
      <w:pPr>
        <w:pStyle w:val="Akapitzlist"/>
        <w:numPr>
          <w:ilvl w:val="0"/>
          <w:numId w:val="65"/>
        </w:numPr>
        <w:autoSpaceDE w:val="0"/>
        <w:autoSpaceDN w:val="0"/>
        <w:jc w:val="both"/>
        <w:rPr>
          <w:rFonts w:ascii="Tahoma" w:hAnsi="Tahoma" w:cs="Tahoma"/>
          <w:sz w:val="20"/>
          <w:szCs w:val="20"/>
        </w:rPr>
      </w:pPr>
      <w:r w:rsidRPr="00624104">
        <w:rPr>
          <w:rFonts w:ascii="Tahoma" w:hAnsi="Tahoma" w:cs="Tahoma"/>
          <w:sz w:val="20"/>
          <w:szCs w:val="20"/>
        </w:rPr>
        <w:t xml:space="preserve">Ubezpieczenia </w:t>
      </w:r>
      <w:r w:rsidR="00DA5AB0">
        <w:rPr>
          <w:rFonts w:ascii="Tahoma" w:hAnsi="Tahoma" w:cs="Tahoma"/>
          <w:sz w:val="20"/>
          <w:szCs w:val="20"/>
        </w:rPr>
        <w:t>następstw nieszczęśliwych wypadków członków załóg</w:t>
      </w:r>
      <w:r w:rsidRPr="00624104">
        <w:rPr>
          <w:rFonts w:ascii="Tahoma" w:hAnsi="Tahoma" w:cs="Tahoma"/>
          <w:sz w:val="20"/>
          <w:szCs w:val="20"/>
        </w:rPr>
        <w:t xml:space="preserve"> </w:t>
      </w:r>
    </w:p>
    <w:p w14:paraId="5421F0EA" w14:textId="77777777" w:rsidR="00D9421D" w:rsidRPr="00624104" w:rsidRDefault="00D9421D" w:rsidP="00DA5AB0">
      <w:pPr>
        <w:pStyle w:val="Akapitzlist"/>
        <w:numPr>
          <w:ilvl w:val="3"/>
          <w:numId w:val="35"/>
        </w:numPr>
        <w:autoSpaceDE w:val="0"/>
        <w:autoSpaceDN w:val="0"/>
        <w:ind w:left="426" w:hanging="284"/>
        <w:jc w:val="both"/>
        <w:rPr>
          <w:rFonts w:ascii="Tahoma" w:eastAsia="Times New Roman" w:hAnsi="Tahoma" w:cs="Tahoma"/>
          <w:sz w:val="20"/>
          <w:szCs w:val="20"/>
        </w:rPr>
      </w:pPr>
      <w:r w:rsidRPr="006241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52425F0"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6D0355D"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Wykonawcy nie przysługuje wobec Zamawiającego roszczenie o realizację zamówienia opcjonalnego.</w:t>
      </w:r>
    </w:p>
    <w:p w14:paraId="3C9C0E12" w14:textId="402950F4"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 xml:space="preserve">Składka wynikająca z opcji wynosi maksymalnie </w:t>
      </w:r>
      <w:r w:rsidR="00DA5AB0">
        <w:rPr>
          <w:rFonts w:ascii="Tahoma" w:hAnsi="Tahoma" w:cs="Tahoma"/>
          <w:sz w:val="20"/>
          <w:szCs w:val="20"/>
        </w:rPr>
        <w:t>2</w:t>
      </w:r>
      <w:r w:rsidRPr="00624104">
        <w:rPr>
          <w:rFonts w:ascii="Tahoma" w:hAnsi="Tahoma" w:cs="Tahoma"/>
          <w:sz w:val="20"/>
          <w:szCs w:val="20"/>
        </w:rPr>
        <w:t>0% składki określonej w § 6 Umowy i ustala się na kwotę ………………………………</w:t>
      </w:r>
    </w:p>
    <w:p w14:paraId="49D4A7D9"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Maksymalna łączna wysokość składek (wynagrodzenia) za realizację przedmiotu niniejszej umowy – z uwzględnieniem §6 ust. 1 oraz prawa opcji - ustala się na kwotę …………………………………….</w:t>
      </w:r>
    </w:p>
    <w:p w14:paraId="04BD1C27" w14:textId="77777777" w:rsidR="008F72B3" w:rsidRPr="004131B1" w:rsidRDefault="008F72B3" w:rsidP="008F72B3">
      <w:pPr>
        <w:pStyle w:val="Tekstpodstawowywcity"/>
        <w:spacing w:after="0" w:line="240" w:lineRule="auto"/>
        <w:ind w:left="0"/>
        <w:rPr>
          <w:rFonts w:ascii="Tahoma" w:hAnsi="Tahoma" w:cs="Tahoma"/>
          <w:b/>
          <w:sz w:val="20"/>
          <w:szCs w:val="20"/>
        </w:rPr>
      </w:pPr>
    </w:p>
    <w:p w14:paraId="65EDC594" w14:textId="35857E6F" w:rsidR="008F72B3" w:rsidRDefault="008F72B3" w:rsidP="008F72B3">
      <w:pPr>
        <w:pStyle w:val="Tekstpodstawowywcity"/>
        <w:spacing w:after="0" w:line="240" w:lineRule="auto"/>
        <w:ind w:left="0"/>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8</w:t>
      </w:r>
    </w:p>
    <w:p w14:paraId="5D503187" w14:textId="77777777" w:rsidR="00F758A6" w:rsidRPr="004131B1" w:rsidRDefault="00F758A6" w:rsidP="008F72B3">
      <w:pPr>
        <w:pStyle w:val="Tekstpodstawowywcity"/>
        <w:spacing w:after="0" w:line="240" w:lineRule="auto"/>
        <w:ind w:left="0"/>
        <w:jc w:val="center"/>
        <w:rPr>
          <w:rFonts w:ascii="Tahoma" w:hAnsi="Tahoma" w:cs="Tahoma"/>
          <w:b/>
          <w:sz w:val="20"/>
          <w:szCs w:val="20"/>
        </w:rPr>
      </w:pPr>
    </w:p>
    <w:p w14:paraId="48B30193" w14:textId="3412D0A8" w:rsidR="00D9421D" w:rsidRPr="004131B1" w:rsidRDefault="00DA5AB0" w:rsidP="00D9421D">
      <w:pPr>
        <w:spacing w:after="0" w:line="240" w:lineRule="auto"/>
        <w:jc w:val="both"/>
        <w:rPr>
          <w:rFonts w:ascii="Tahoma" w:hAnsi="Tahoma" w:cs="Tahoma"/>
          <w:sz w:val="20"/>
          <w:szCs w:val="20"/>
        </w:rPr>
      </w:pPr>
      <w:r>
        <w:rPr>
          <w:rFonts w:ascii="Tahoma" w:hAnsi="Tahoma" w:cs="Tahoma"/>
          <w:sz w:val="20"/>
          <w:szCs w:val="20"/>
        </w:rPr>
        <w:t>1.</w:t>
      </w:r>
      <w:r w:rsidR="00D9421D" w:rsidRPr="004131B1">
        <w:rPr>
          <w:rFonts w:ascii="Tahoma" w:hAnsi="Tahoma" w:cs="Tahoma"/>
          <w:sz w:val="20"/>
          <w:szCs w:val="20"/>
        </w:rPr>
        <w:t>Zamawiający zapłaci składkę ubezpieczeniową zgodnie z poniższym harmonogramem:</w:t>
      </w:r>
    </w:p>
    <w:p w14:paraId="16503BD9"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1F14A656" w14:textId="21F6F4FE" w:rsidR="00D9421D" w:rsidRDefault="00D9421D" w:rsidP="00D9421D">
      <w:pPr>
        <w:spacing w:after="0" w:line="240" w:lineRule="auto"/>
        <w:jc w:val="both"/>
        <w:rPr>
          <w:rFonts w:ascii="Tahoma" w:hAnsi="Tahoma" w:cs="Tahoma"/>
          <w:sz w:val="20"/>
          <w:szCs w:val="20"/>
        </w:rPr>
      </w:pPr>
      <w:r>
        <w:rPr>
          <w:rFonts w:ascii="Tahoma" w:hAnsi="Tahoma" w:cs="Tahoma"/>
          <w:sz w:val="20"/>
          <w:szCs w:val="20"/>
        </w:rPr>
        <w:t>W okresie ubezpieczenia 01.06.202</w:t>
      </w:r>
      <w:r w:rsidR="00305AE5">
        <w:rPr>
          <w:rFonts w:ascii="Tahoma" w:hAnsi="Tahoma" w:cs="Tahoma"/>
          <w:sz w:val="20"/>
          <w:szCs w:val="20"/>
        </w:rPr>
        <w:t>4</w:t>
      </w:r>
      <w:r>
        <w:rPr>
          <w:rFonts w:ascii="Tahoma" w:hAnsi="Tahoma" w:cs="Tahoma"/>
          <w:sz w:val="20"/>
          <w:szCs w:val="20"/>
        </w:rPr>
        <w:t xml:space="preserve"> - 31.05.202</w:t>
      </w:r>
      <w:r w:rsidR="00305AE5">
        <w:rPr>
          <w:rFonts w:ascii="Tahoma" w:hAnsi="Tahoma" w:cs="Tahoma"/>
          <w:sz w:val="20"/>
          <w:szCs w:val="20"/>
        </w:rPr>
        <w:t>5</w:t>
      </w:r>
      <w:r>
        <w:rPr>
          <w:rFonts w:ascii="Tahoma" w:hAnsi="Tahoma" w:cs="Tahoma"/>
          <w:sz w:val="20"/>
          <w:szCs w:val="20"/>
        </w:rPr>
        <w:t xml:space="preserve"> </w:t>
      </w:r>
    </w:p>
    <w:p w14:paraId="763DF50D" w14:textId="11FFDB1C"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w:t>
      </w:r>
      <w:r w:rsidR="00305AE5">
        <w:rPr>
          <w:rFonts w:ascii="Tahoma" w:hAnsi="Tahoma" w:cs="Tahoma"/>
          <w:sz w:val="20"/>
          <w:szCs w:val="20"/>
        </w:rPr>
        <w:t>4</w:t>
      </w:r>
      <w:r>
        <w:rPr>
          <w:rFonts w:ascii="Tahoma" w:hAnsi="Tahoma" w:cs="Tahoma"/>
          <w:sz w:val="20"/>
          <w:szCs w:val="20"/>
        </w:rPr>
        <w:t xml:space="preserve"> r.</w:t>
      </w:r>
    </w:p>
    <w:p w14:paraId="41EEDC53" w14:textId="5FC17FFD"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w:t>
      </w:r>
      <w:r w:rsidR="00305AE5">
        <w:rPr>
          <w:rFonts w:ascii="Tahoma" w:hAnsi="Tahoma" w:cs="Tahoma"/>
          <w:sz w:val="20"/>
          <w:szCs w:val="20"/>
        </w:rPr>
        <w:t>5</w:t>
      </w:r>
      <w:r>
        <w:rPr>
          <w:rFonts w:ascii="Tahoma" w:hAnsi="Tahoma" w:cs="Tahoma"/>
          <w:sz w:val="20"/>
          <w:szCs w:val="20"/>
        </w:rPr>
        <w:t xml:space="preserve"> r.</w:t>
      </w:r>
    </w:p>
    <w:p w14:paraId="03872583" w14:textId="77777777" w:rsidR="00D9421D" w:rsidRDefault="00D9421D" w:rsidP="00D9421D">
      <w:pPr>
        <w:spacing w:after="0" w:line="240" w:lineRule="auto"/>
        <w:jc w:val="both"/>
        <w:rPr>
          <w:rFonts w:ascii="Tahoma" w:hAnsi="Tahoma" w:cs="Tahoma"/>
          <w:sz w:val="20"/>
          <w:szCs w:val="20"/>
        </w:rPr>
      </w:pPr>
    </w:p>
    <w:p w14:paraId="72B6BF65" w14:textId="104F48C8" w:rsidR="00D9421D" w:rsidRDefault="00D9421D" w:rsidP="00D9421D">
      <w:pPr>
        <w:spacing w:after="0" w:line="240" w:lineRule="auto"/>
        <w:jc w:val="both"/>
        <w:rPr>
          <w:rFonts w:ascii="Tahoma" w:hAnsi="Tahoma" w:cs="Tahoma"/>
          <w:sz w:val="20"/>
          <w:szCs w:val="20"/>
        </w:rPr>
      </w:pPr>
      <w:r>
        <w:rPr>
          <w:rFonts w:ascii="Tahoma" w:hAnsi="Tahoma" w:cs="Tahoma"/>
          <w:sz w:val="20"/>
          <w:szCs w:val="20"/>
        </w:rPr>
        <w:t>W okresie ubezpieczenia 01.06.202</w:t>
      </w:r>
      <w:r w:rsidR="00305AE5">
        <w:rPr>
          <w:rFonts w:ascii="Tahoma" w:hAnsi="Tahoma" w:cs="Tahoma"/>
          <w:sz w:val="20"/>
          <w:szCs w:val="20"/>
        </w:rPr>
        <w:t>5</w:t>
      </w:r>
      <w:r>
        <w:rPr>
          <w:rFonts w:ascii="Tahoma" w:hAnsi="Tahoma" w:cs="Tahoma"/>
          <w:sz w:val="20"/>
          <w:szCs w:val="20"/>
        </w:rPr>
        <w:t xml:space="preserve"> - 31.05.202</w:t>
      </w:r>
      <w:r w:rsidR="00305AE5">
        <w:rPr>
          <w:rFonts w:ascii="Tahoma" w:hAnsi="Tahoma" w:cs="Tahoma"/>
          <w:sz w:val="20"/>
          <w:szCs w:val="20"/>
        </w:rPr>
        <w:t>6</w:t>
      </w:r>
      <w:r>
        <w:rPr>
          <w:rFonts w:ascii="Tahoma" w:hAnsi="Tahoma" w:cs="Tahoma"/>
          <w:sz w:val="20"/>
          <w:szCs w:val="20"/>
        </w:rPr>
        <w:t xml:space="preserve"> </w:t>
      </w:r>
    </w:p>
    <w:p w14:paraId="67D9775B" w14:textId="08B12148"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w:t>
      </w:r>
      <w:r w:rsidR="00305AE5">
        <w:rPr>
          <w:rFonts w:ascii="Tahoma" w:hAnsi="Tahoma" w:cs="Tahoma"/>
          <w:sz w:val="20"/>
          <w:szCs w:val="20"/>
        </w:rPr>
        <w:t>5</w:t>
      </w:r>
      <w:r>
        <w:rPr>
          <w:rFonts w:ascii="Tahoma" w:hAnsi="Tahoma" w:cs="Tahoma"/>
          <w:sz w:val="20"/>
          <w:szCs w:val="20"/>
        </w:rPr>
        <w:t xml:space="preserve"> r.</w:t>
      </w:r>
    </w:p>
    <w:p w14:paraId="1CC4CD08" w14:textId="286056DE"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w:t>
      </w:r>
      <w:r w:rsidR="00305AE5">
        <w:rPr>
          <w:rFonts w:ascii="Tahoma" w:hAnsi="Tahoma" w:cs="Tahoma"/>
          <w:sz w:val="20"/>
          <w:szCs w:val="20"/>
        </w:rPr>
        <w:t>6</w:t>
      </w:r>
      <w:r>
        <w:rPr>
          <w:rFonts w:ascii="Tahoma" w:hAnsi="Tahoma" w:cs="Tahoma"/>
          <w:sz w:val="20"/>
          <w:szCs w:val="20"/>
        </w:rPr>
        <w:t xml:space="preserve"> r.</w:t>
      </w:r>
    </w:p>
    <w:p w14:paraId="44FA5FC2" w14:textId="77777777" w:rsidR="00D9421D" w:rsidRDefault="00D9421D" w:rsidP="00D9421D">
      <w:pPr>
        <w:spacing w:after="0" w:line="240" w:lineRule="auto"/>
        <w:jc w:val="both"/>
        <w:rPr>
          <w:rFonts w:ascii="Tahoma" w:hAnsi="Tahoma" w:cs="Tahoma"/>
          <w:sz w:val="20"/>
          <w:szCs w:val="20"/>
        </w:rPr>
      </w:pPr>
    </w:p>
    <w:p w14:paraId="543863A0" w14:textId="563FE5D0" w:rsidR="00D9421D" w:rsidRDefault="00DA5AB0" w:rsidP="00D9421D">
      <w:pPr>
        <w:spacing w:after="0" w:line="240" w:lineRule="auto"/>
        <w:jc w:val="both"/>
        <w:rPr>
          <w:rFonts w:ascii="Tahoma" w:hAnsi="Tahoma" w:cs="Tahoma"/>
          <w:sz w:val="20"/>
          <w:szCs w:val="20"/>
        </w:rPr>
      </w:pPr>
      <w:r>
        <w:rPr>
          <w:rFonts w:ascii="Tahoma" w:hAnsi="Tahoma" w:cs="Tahoma"/>
          <w:sz w:val="20"/>
          <w:szCs w:val="20"/>
        </w:rPr>
        <w:lastRenderedPageBreak/>
        <w:t xml:space="preserve">2. </w:t>
      </w:r>
      <w:r w:rsidR="00D9421D">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w:t>
      </w:r>
      <w:r>
        <w:rPr>
          <w:rFonts w:ascii="Tahoma" w:hAnsi="Tahoma" w:cs="Tahoma"/>
          <w:sz w:val="20"/>
          <w:szCs w:val="20"/>
        </w:rPr>
        <w:t>3</w:t>
      </w:r>
      <w:r w:rsidR="00D9421D">
        <w:rPr>
          <w:rFonts w:ascii="Tahoma" w:hAnsi="Tahoma" w:cs="Tahoma"/>
          <w:sz w:val="20"/>
          <w:szCs w:val="20"/>
        </w:rPr>
        <w:t xml:space="preserve">0% pełnej rocznej składki. </w:t>
      </w:r>
    </w:p>
    <w:p w14:paraId="1252DC47"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0FD93988" w14:textId="77777777" w:rsidR="00D9421D" w:rsidRDefault="00D9421D" w:rsidP="00D9421D">
      <w:pPr>
        <w:spacing w:after="0" w:line="240" w:lineRule="auto"/>
        <w:jc w:val="both"/>
        <w:rPr>
          <w:rFonts w:ascii="Tahoma" w:hAnsi="Tahoma" w:cs="Tahoma"/>
          <w:sz w:val="20"/>
          <w:szCs w:val="20"/>
        </w:rPr>
      </w:pPr>
    </w:p>
    <w:p w14:paraId="1B80D08E" w14:textId="28C9FAA5" w:rsidR="00D9421D" w:rsidRDefault="00DA5AB0" w:rsidP="00D9421D">
      <w:pPr>
        <w:spacing w:after="0" w:line="240" w:lineRule="auto"/>
        <w:jc w:val="both"/>
        <w:rPr>
          <w:rFonts w:ascii="Tahoma" w:hAnsi="Tahoma" w:cs="Tahoma"/>
          <w:sz w:val="20"/>
          <w:szCs w:val="20"/>
        </w:rPr>
      </w:pPr>
      <w:r>
        <w:rPr>
          <w:rFonts w:ascii="Tahoma" w:hAnsi="Tahoma" w:cs="Tahoma"/>
          <w:sz w:val="20"/>
          <w:szCs w:val="20"/>
        </w:rPr>
        <w:t>3.</w:t>
      </w:r>
      <w:r w:rsidR="00D9421D">
        <w:rPr>
          <w:rFonts w:ascii="Tahoma" w:hAnsi="Tahoma" w:cs="Tahoma"/>
          <w:sz w:val="20"/>
          <w:szCs w:val="20"/>
        </w:rPr>
        <w:t xml:space="preserve">Doubezpieczenia będą płatne w terminie 30 dni od wystawienia polisy bądź w przypadku składek przekraczających 2 000 zl na wniosek zamawiającego będą rozbite na 2 raty. </w:t>
      </w:r>
    </w:p>
    <w:p w14:paraId="67A163FB" w14:textId="77777777" w:rsidR="00F758A6" w:rsidRDefault="00F758A6" w:rsidP="00D9421D">
      <w:pPr>
        <w:spacing w:after="0" w:line="240" w:lineRule="auto"/>
        <w:jc w:val="both"/>
        <w:rPr>
          <w:rFonts w:ascii="Tahoma" w:hAnsi="Tahoma" w:cs="Tahoma"/>
          <w:sz w:val="20"/>
          <w:szCs w:val="20"/>
        </w:rPr>
      </w:pPr>
    </w:p>
    <w:p w14:paraId="0C49F9EA" w14:textId="3B25E19E"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9</w:t>
      </w:r>
    </w:p>
    <w:p w14:paraId="374D3A7F" w14:textId="77777777" w:rsidR="00F758A6" w:rsidRPr="004131B1" w:rsidRDefault="00F758A6" w:rsidP="008F72B3">
      <w:pPr>
        <w:spacing w:after="0" w:line="240" w:lineRule="auto"/>
        <w:jc w:val="center"/>
        <w:rPr>
          <w:rFonts w:ascii="Tahoma" w:hAnsi="Tahoma" w:cs="Tahoma"/>
          <w:sz w:val="20"/>
          <w:szCs w:val="20"/>
        </w:rPr>
      </w:pPr>
    </w:p>
    <w:p w14:paraId="0D052B40"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A58F44B" w14:textId="77777777" w:rsidR="008F72B3" w:rsidRPr="004131B1" w:rsidRDefault="008F72B3" w:rsidP="008F72B3">
      <w:pPr>
        <w:spacing w:after="0" w:line="240" w:lineRule="auto"/>
        <w:jc w:val="center"/>
        <w:rPr>
          <w:rFonts w:ascii="Tahoma" w:hAnsi="Tahoma" w:cs="Tahoma"/>
          <w:sz w:val="20"/>
          <w:szCs w:val="20"/>
        </w:rPr>
      </w:pPr>
    </w:p>
    <w:p w14:paraId="61A0A401" w14:textId="0C95065B"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xml:space="preserve">§ </w:t>
      </w:r>
      <w:r w:rsidR="00DA5AB0">
        <w:rPr>
          <w:rFonts w:ascii="Tahoma" w:hAnsi="Tahoma" w:cs="Tahoma"/>
          <w:sz w:val="20"/>
          <w:szCs w:val="20"/>
        </w:rPr>
        <w:t>10</w:t>
      </w:r>
    </w:p>
    <w:p w14:paraId="4C2178D8" w14:textId="77777777" w:rsidR="00F758A6" w:rsidRPr="004131B1" w:rsidRDefault="00F758A6" w:rsidP="008F72B3">
      <w:pPr>
        <w:spacing w:after="0" w:line="240" w:lineRule="auto"/>
        <w:jc w:val="center"/>
        <w:rPr>
          <w:rFonts w:ascii="Tahoma" w:hAnsi="Tahoma" w:cs="Tahoma"/>
          <w:sz w:val="20"/>
          <w:szCs w:val="20"/>
        </w:rPr>
      </w:pPr>
    </w:p>
    <w:p w14:paraId="6AC0B47E" w14:textId="414CCCB3"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1B7DC5">
        <w:rPr>
          <w:rFonts w:ascii="Tahoma" w:hAnsi="Tahoma" w:cs="Tahoma"/>
          <w:sz w:val="20"/>
          <w:szCs w:val="20"/>
        </w:rPr>
        <w:t xml:space="preserve">nieuregulowanych niniejszą umową, SWZ i ofertą Wykonawcy, zastosowanie mają przepisy Ustawy z dnia 23 kwietnia 1964 r. - Kodeks cywilny </w:t>
      </w:r>
      <w:r w:rsidR="002F0195" w:rsidRPr="001B7DC5">
        <w:rPr>
          <w:rFonts w:ascii="Tahoma" w:hAnsi="Tahoma" w:cs="Tahoma"/>
          <w:sz w:val="20"/>
          <w:szCs w:val="20"/>
        </w:rPr>
        <w:t>(Dz.U. z 202</w:t>
      </w:r>
      <w:r w:rsidR="00305AE5">
        <w:rPr>
          <w:rFonts w:ascii="Tahoma" w:hAnsi="Tahoma" w:cs="Tahoma"/>
          <w:sz w:val="20"/>
          <w:szCs w:val="20"/>
        </w:rPr>
        <w:t>3</w:t>
      </w:r>
      <w:r w:rsidR="002F0195" w:rsidRPr="001B7DC5">
        <w:rPr>
          <w:rFonts w:ascii="Tahoma" w:hAnsi="Tahoma" w:cs="Tahoma"/>
          <w:sz w:val="20"/>
          <w:szCs w:val="20"/>
        </w:rPr>
        <w:t xml:space="preserve"> r., poz. 1</w:t>
      </w:r>
      <w:r w:rsidR="00305AE5">
        <w:rPr>
          <w:rFonts w:ascii="Tahoma" w:hAnsi="Tahoma" w:cs="Tahoma"/>
          <w:sz w:val="20"/>
          <w:szCs w:val="20"/>
        </w:rPr>
        <w:t>61</w:t>
      </w:r>
      <w:r w:rsidR="002F0195" w:rsidRPr="001B7DC5">
        <w:rPr>
          <w:rFonts w:ascii="Tahoma" w:hAnsi="Tahoma" w:cs="Tahoma"/>
          <w:sz w:val="20"/>
          <w:szCs w:val="20"/>
        </w:rPr>
        <w:t>0</w:t>
      </w:r>
      <w:r w:rsidR="002F0195" w:rsidRPr="001B7DC5">
        <w:t xml:space="preserve"> </w:t>
      </w:r>
      <w:r w:rsidR="002F0195" w:rsidRPr="001B7DC5">
        <w:rPr>
          <w:rFonts w:ascii="Tahoma" w:hAnsi="Tahoma" w:cs="Tahoma"/>
          <w:sz w:val="20"/>
          <w:szCs w:val="20"/>
        </w:rPr>
        <w:t>z późn. zm.) zwany dalej Kodeksem cywilnym, Ustawy z dnia 11 września 2015 r. o działalności ubezpieczeniowej i reasekuracyjnej (</w:t>
      </w:r>
      <w:bookmarkStart w:id="81" w:name="_Hlk81812215"/>
      <w:r w:rsidR="002F0195" w:rsidRPr="001B7DC5">
        <w:rPr>
          <w:rFonts w:ascii="Tahoma" w:hAnsi="Tahoma" w:cs="Tahoma"/>
          <w:sz w:val="20"/>
          <w:szCs w:val="20"/>
        </w:rPr>
        <w:t xml:space="preserve">Dz. U. z </w:t>
      </w:r>
      <w:bookmarkEnd w:id="81"/>
      <w:r w:rsidR="002F0195" w:rsidRPr="001B7DC5">
        <w:rPr>
          <w:rFonts w:ascii="Tahoma" w:hAnsi="Tahoma" w:cs="Tahoma"/>
          <w:sz w:val="20"/>
          <w:szCs w:val="20"/>
        </w:rPr>
        <w:t>202</w:t>
      </w:r>
      <w:r w:rsidR="00305AE5">
        <w:rPr>
          <w:rFonts w:ascii="Tahoma" w:hAnsi="Tahoma" w:cs="Tahoma"/>
          <w:sz w:val="20"/>
          <w:szCs w:val="20"/>
        </w:rPr>
        <w:t>3</w:t>
      </w:r>
      <w:r w:rsidR="002F0195" w:rsidRPr="001B7DC5">
        <w:rPr>
          <w:rFonts w:ascii="Tahoma" w:hAnsi="Tahoma" w:cs="Tahoma"/>
          <w:sz w:val="20"/>
          <w:szCs w:val="20"/>
        </w:rPr>
        <w:t xml:space="preserve"> r. poz. </w:t>
      </w:r>
      <w:r w:rsidR="00305AE5">
        <w:rPr>
          <w:rFonts w:ascii="Tahoma" w:hAnsi="Tahoma" w:cs="Tahoma"/>
          <w:sz w:val="20"/>
          <w:szCs w:val="20"/>
        </w:rPr>
        <w:t>656</w:t>
      </w:r>
      <w:r w:rsidR="002F0195" w:rsidRPr="001B7DC5">
        <w:rPr>
          <w:rFonts w:ascii="Tahoma" w:hAnsi="Tahoma" w:cs="Tahoma"/>
          <w:sz w:val="20"/>
          <w:szCs w:val="20"/>
        </w:rPr>
        <w:t>), Ustawy z dnia 15 grudnia 2017 r. o dystrybucji ubezpieczeń (Dz.U. z 202</w:t>
      </w:r>
      <w:r w:rsidR="00305AE5">
        <w:rPr>
          <w:rFonts w:ascii="Tahoma" w:hAnsi="Tahoma" w:cs="Tahoma"/>
          <w:sz w:val="20"/>
          <w:szCs w:val="20"/>
        </w:rPr>
        <w:t>3</w:t>
      </w:r>
      <w:r w:rsidR="002F0195" w:rsidRPr="001B7DC5">
        <w:rPr>
          <w:rFonts w:ascii="Tahoma" w:hAnsi="Tahoma" w:cs="Tahoma"/>
          <w:sz w:val="20"/>
          <w:szCs w:val="20"/>
        </w:rPr>
        <w:t xml:space="preserve"> r. poz. </w:t>
      </w:r>
      <w:r w:rsidR="00305AE5">
        <w:rPr>
          <w:rFonts w:ascii="Tahoma" w:hAnsi="Tahoma" w:cs="Tahoma"/>
          <w:sz w:val="20"/>
          <w:szCs w:val="20"/>
        </w:rPr>
        <w:t>1111 z późn. zm.</w:t>
      </w:r>
      <w:r w:rsidR="002F0195" w:rsidRPr="001B7DC5">
        <w:rPr>
          <w:rFonts w:ascii="Tahoma" w:hAnsi="Tahoma" w:cs="Tahoma"/>
          <w:sz w:val="20"/>
          <w:szCs w:val="20"/>
        </w:rPr>
        <w:t xml:space="preserve">) </w:t>
      </w:r>
      <w:r w:rsidRPr="001B7DC5">
        <w:rPr>
          <w:rFonts w:ascii="Tahoma" w:hAnsi="Tahoma" w:cs="Tahoma"/>
          <w:sz w:val="20"/>
          <w:szCs w:val="20"/>
        </w:rPr>
        <w:t>oraz postanowienia OWU tj.:</w:t>
      </w:r>
    </w:p>
    <w:p w14:paraId="7DD948D2"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1)  ..............................................................................................................</w:t>
      </w:r>
    </w:p>
    <w:p w14:paraId="13CB9495" w14:textId="77777777" w:rsidR="008F72B3" w:rsidRPr="004131B1" w:rsidRDefault="008F72B3" w:rsidP="008F72B3">
      <w:pPr>
        <w:spacing w:after="0" w:line="240" w:lineRule="auto"/>
        <w:jc w:val="both"/>
        <w:rPr>
          <w:rFonts w:ascii="Tahoma" w:hAnsi="Tahoma" w:cs="Tahoma"/>
          <w:sz w:val="20"/>
          <w:szCs w:val="20"/>
        </w:rPr>
      </w:pPr>
      <w:r w:rsidRPr="001B7DC5">
        <w:rPr>
          <w:rFonts w:ascii="Tahoma" w:hAnsi="Tahoma" w:cs="Tahoma"/>
          <w:sz w:val="20"/>
          <w:szCs w:val="20"/>
        </w:rPr>
        <w:t>2)  ..............................................................................................................</w:t>
      </w:r>
    </w:p>
    <w:p w14:paraId="040FC803" w14:textId="77777777" w:rsidR="008F72B3" w:rsidRPr="004131B1" w:rsidRDefault="008F72B3" w:rsidP="008F72B3">
      <w:pPr>
        <w:spacing w:after="0" w:line="240" w:lineRule="auto"/>
        <w:rPr>
          <w:rFonts w:ascii="Tahoma" w:hAnsi="Tahoma" w:cs="Tahoma"/>
          <w:sz w:val="20"/>
          <w:szCs w:val="20"/>
        </w:rPr>
      </w:pPr>
    </w:p>
    <w:p w14:paraId="6C78D130"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37FF43F8" w14:textId="3B4CDAA3" w:rsidR="008F72B3" w:rsidRPr="004131B1" w:rsidRDefault="008F72B3" w:rsidP="00DA5AB0">
      <w:pPr>
        <w:spacing w:after="0" w:line="240" w:lineRule="auto"/>
        <w:rPr>
          <w:rFonts w:ascii="Tahoma" w:hAnsi="Tahoma" w:cs="Tahoma"/>
          <w:sz w:val="20"/>
          <w:szCs w:val="20"/>
        </w:rPr>
      </w:pPr>
    </w:p>
    <w:bookmarkEnd w:id="78"/>
    <w:p w14:paraId="024293AD" w14:textId="64F65533"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92F747F" w14:textId="77777777" w:rsidR="00F758A6" w:rsidRPr="004131B1" w:rsidRDefault="00F758A6" w:rsidP="00DA5AB0">
      <w:pPr>
        <w:spacing w:after="0" w:line="240" w:lineRule="auto"/>
        <w:jc w:val="center"/>
        <w:rPr>
          <w:rFonts w:ascii="Tahoma" w:hAnsi="Tahoma" w:cs="Tahoma"/>
          <w:sz w:val="20"/>
          <w:szCs w:val="20"/>
        </w:rPr>
      </w:pPr>
    </w:p>
    <w:p w14:paraId="4F27F5DE" w14:textId="77777777" w:rsidR="00DA5AB0" w:rsidRPr="001B7DC5" w:rsidRDefault="00DA5AB0" w:rsidP="00DA5AB0">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4B1021F4"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44F37DCF"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C2E44D1"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2612DEDE" w14:textId="77777777" w:rsidR="00DA5AB0" w:rsidRPr="00DF2F32" w:rsidRDefault="00DA5AB0">
      <w:pPr>
        <w:pStyle w:val="Akapitzlist"/>
        <w:numPr>
          <w:ilvl w:val="0"/>
          <w:numId w:val="6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CFCB56D" w14:textId="77777777" w:rsidR="00DA5AB0" w:rsidRPr="001B7DC5" w:rsidRDefault="00DA5AB0">
      <w:pPr>
        <w:numPr>
          <w:ilvl w:val="0"/>
          <w:numId w:val="6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45C8FB14" w14:textId="77777777" w:rsidR="00DA5AB0" w:rsidRPr="00624104" w:rsidRDefault="00DA5AB0">
      <w:pPr>
        <w:numPr>
          <w:ilvl w:val="0"/>
          <w:numId w:val="66"/>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4A54F7FF" w14:textId="4B02AE10" w:rsidR="00DA5AB0" w:rsidRDefault="00DA5AB0" w:rsidP="00DA5AB0">
      <w:pPr>
        <w:spacing w:after="0" w:line="240" w:lineRule="auto"/>
        <w:jc w:val="center"/>
        <w:rPr>
          <w:rFonts w:ascii="Tahoma" w:hAnsi="Tahoma" w:cs="Tahoma"/>
          <w:sz w:val="20"/>
          <w:szCs w:val="20"/>
        </w:rPr>
      </w:pPr>
      <w:r w:rsidRPr="00624104">
        <w:rPr>
          <w:rFonts w:ascii="Tahoma" w:hAnsi="Tahoma" w:cs="Tahoma"/>
          <w:sz w:val="20"/>
          <w:szCs w:val="20"/>
        </w:rPr>
        <w:t>§ 1</w:t>
      </w:r>
      <w:r>
        <w:rPr>
          <w:rFonts w:ascii="Tahoma" w:hAnsi="Tahoma" w:cs="Tahoma"/>
          <w:sz w:val="20"/>
          <w:szCs w:val="20"/>
        </w:rPr>
        <w:t>2</w:t>
      </w:r>
    </w:p>
    <w:p w14:paraId="40DC780D" w14:textId="77777777" w:rsidR="00F758A6" w:rsidRPr="00624104" w:rsidRDefault="00F758A6" w:rsidP="00DA5AB0">
      <w:pPr>
        <w:spacing w:after="0" w:line="240" w:lineRule="auto"/>
        <w:jc w:val="center"/>
        <w:rPr>
          <w:rFonts w:ascii="Tahoma" w:hAnsi="Tahoma" w:cs="Tahoma"/>
          <w:sz w:val="20"/>
          <w:szCs w:val="20"/>
        </w:rPr>
      </w:pPr>
    </w:p>
    <w:p w14:paraId="38BAC149" w14:textId="77777777" w:rsidR="00DA5AB0" w:rsidRPr="00624104" w:rsidRDefault="00DA5AB0">
      <w:pPr>
        <w:pStyle w:val="Akapitzlist"/>
        <w:numPr>
          <w:ilvl w:val="1"/>
          <w:numId w:val="67"/>
        </w:numPr>
        <w:tabs>
          <w:tab w:val="clear" w:pos="1440"/>
          <w:tab w:val="num" w:pos="426"/>
        </w:tabs>
        <w:ind w:left="426" w:hanging="142"/>
        <w:rPr>
          <w:rFonts w:ascii="Tahoma" w:hAnsi="Tahoma" w:cs="Tahoma"/>
          <w:sz w:val="20"/>
          <w:szCs w:val="20"/>
        </w:rPr>
      </w:pPr>
      <w:r w:rsidRPr="0062410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F95EA94" w14:textId="77777777" w:rsidR="00DA5AB0" w:rsidRPr="00624104" w:rsidRDefault="00DA5AB0">
      <w:pPr>
        <w:pStyle w:val="Akapitzlist"/>
        <w:numPr>
          <w:ilvl w:val="0"/>
          <w:numId w:val="68"/>
        </w:numPr>
        <w:ind w:left="709" w:hanging="283"/>
        <w:rPr>
          <w:rFonts w:ascii="Tahoma" w:hAnsi="Tahoma" w:cs="Tahoma"/>
          <w:sz w:val="20"/>
          <w:szCs w:val="20"/>
        </w:rPr>
      </w:pPr>
      <w:r w:rsidRPr="00624104">
        <w:rPr>
          <w:rFonts w:ascii="Tahoma" w:hAnsi="Tahoma" w:cs="Tahoma"/>
          <w:sz w:val="20"/>
          <w:szCs w:val="20"/>
        </w:rPr>
        <w:t xml:space="preserve">w wysokości 5% łącznej wartości zamówienia (składek) określonej w § 6 z tytułu braku zapłaty wynagrodzenia należnego podwykonawcom </w:t>
      </w:r>
    </w:p>
    <w:p w14:paraId="65552088" w14:textId="77777777" w:rsidR="00DA5AB0" w:rsidRPr="00624104" w:rsidRDefault="00DA5AB0">
      <w:pPr>
        <w:pStyle w:val="Akapitzlist"/>
        <w:numPr>
          <w:ilvl w:val="0"/>
          <w:numId w:val="68"/>
        </w:numPr>
        <w:ind w:left="709" w:hanging="283"/>
        <w:rPr>
          <w:rFonts w:ascii="Tahoma" w:hAnsi="Tahoma" w:cs="Tahoma"/>
          <w:sz w:val="20"/>
          <w:szCs w:val="20"/>
        </w:rPr>
      </w:pPr>
      <w:r w:rsidRPr="00624104">
        <w:rPr>
          <w:rFonts w:ascii="Tahoma" w:hAnsi="Tahoma" w:cs="Tahoma"/>
          <w:sz w:val="20"/>
          <w:szCs w:val="20"/>
        </w:rPr>
        <w:t>w wysokości 3% łącznej wartości zamówienia (składek) określonej w § 6 z tytułu nieterminowej zapłaty wynagrodzenia należnego podwykonawcom</w:t>
      </w:r>
    </w:p>
    <w:p w14:paraId="0DCDE97C" w14:textId="77777777" w:rsidR="00DA5AB0" w:rsidRPr="00624104" w:rsidRDefault="00DA5AB0">
      <w:pPr>
        <w:pStyle w:val="Akapitzlist"/>
        <w:numPr>
          <w:ilvl w:val="1"/>
          <w:numId w:val="67"/>
        </w:numPr>
        <w:ind w:left="284" w:hanging="284"/>
        <w:rPr>
          <w:rFonts w:ascii="Tahoma" w:hAnsi="Tahoma" w:cs="Tahoma"/>
          <w:sz w:val="20"/>
          <w:szCs w:val="20"/>
        </w:rPr>
      </w:pPr>
      <w:r w:rsidRPr="00624104">
        <w:rPr>
          <w:rFonts w:ascii="Tahoma" w:hAnsi="Tahoma" w:cs="Tahoma"/>
          <w:sz w:val="20"/>
          <w:szCs w:val="20"/>
        </w:rPr>
        <w:t>Kary umowne przewidziane w niniejszej umowie stają się dla Zamawiającego natychmiast wymagalne z chwilą doręczenia Wykonawcy wezwania do ich zapłaty.</w:t>
      </w:r>
    </w:p>
    <w:p w14:paraId="2F82F8FD" w14:textId="77777777" w:rsidR="00DA5AB0" w:rsidRPr="00624104" w:rsidRDefault="00DA5AB0">
      <w:pPr>
        <w:pStyle w:val="Akapitzlist"/>
        <w:numPr>
          <w:ilvl w:val="1"/>
          <w:numId w:val="67"/>
        </w:numPr>
        <w:ind w:left="284" w:hanging="284"/>
        <w:rPr>
          <w:rFonts w:ascii="Tahoma" w:hAnsi="Tahoma" w:cs="Tahoma"/>
          <w:sz w:val="20"/>
          <w:szCs w:val="20"/>
        </w:rPr>
      </w:pPr>
      <w:r w:rsidRPr="0062410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96CB90" w14:textId="77777777" w:rsidR="00DA5AB0" w:rsidRDefault="00DA5AB0" w:rsidP="00DA5AB0">
      <w:pPr>
        <w:spacing w:after="0" w:line="240" w:lineRule="auto"/>
        <w:jc w:val="center"/>
        <w:rPr>
          <w:rFonts w:ascii="Tahoma" w:hAnsi="Tahoma" w:cs="Tahoma"/>
          <w:sz w:val="20"/>
          <w:szCs w:val="20"/>
        </w:rPr>
      </w:pPr>
    </w:p>
    <w:p w14:paraId="0A0C425C" w14:textId="68FE450D" w:rsidR="00DA5AB0" w:rsidRDefault="00DA5AB0" w:rsidP="00DA5AB0">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3</w:t>
      </w:r>
    </w:p>
    <w:p w14:paraId="7DAC032C" w14:textId="77777777" w:rsidR="00F758A6" w:rsidRPr="00AD365B" w:rsidRDefault="00F758A6" w:rsidP="00DA5AB0">
      <w:pPr>
        <w:spacing w:after="0" w:line="240" w:lineRule="auto"/>
        <w:jc w:val="center"/>
        <w:rPr>
          <w:rFonts w:ascii="Tahoma" w:hAnsi="Tahoma" w:cs="Tahoma"/>
          <w:sz w:val="20"/>
          <w:szCs w:val="20"/>
        </w:rPr>
      </w:pPr>
    </w:p>
    <w:p w14:paraId="135A7E3E" w14:textId="77777777" w:rsidR="00DA5AB0" w:rsidRPr="001B7DC5" w:rsidRDefault="00DA5AB0">
      <w:pPr>
        <w:pStyle w:val="Akapitzlist"/>
        <w:numPr>
          <w:ilvl w:val="0"/>
          <w:numId w:val="69"/>
        </w:numPr>
        <w:ind w:left="709" w:right="-1" w:hanging="425"/>
        <w:jc w:val="both"/>
        <w:rPr>
          <w:rFonts w:ascii="Tahoma" w:hAnsi="Tahoma" w:cs="Tahoma"/>
          <w:sz w:val="20"/>
          <w:szCs w:val="20"/>
        </w:rPr>
      </w:pPr>
      <w:r w:rsidRPr="00CA0E3B">
        <w:rPr>
          <w:rFonts w:ascii="Tahoma" w:hAnsi="Tahoma" w:cs="Tahoma"/>
          <w:sz w:val="20"/>
          <w:szCs w:val="20"/>
        </w:rPr>
        <w:lastRenderedPageBreak/>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11A9DA8E" w14:textId="77777777" w:rsidR="00DA5AB0" w:rsidRPr="001B7DC5" w:rsidRDefault="00DA5AB0">
      <w:pPr>
        <w:numPr>
          <w:ilvl w:val="0"/>
          <w:numId w:val="69"/>
        </w:numPr>
        <w:spacing w:after="0" w:line="240" w:lineRule="auto"/>
        <w:ind w:left="709" w:right="-1" w:hanging="425"/>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C323EBF" w14:textId="77777777" w:rsidR="00DA5AB0" w:rsidRPr="001B7DC5" w:rsidRDefault="00DA5AB0" w:rsidP="00DA5AB0">
      <w:pPr>
        <w:spacing w:after="0" w:line="240" w:lineRule="auto"/>
        <w:rPr>
          <w:rFonts w:ascii="Tahoma" w:hAnsi="Tahoma" w:cs="Tahoma"/>
          <w:sz w:val="20"/>
          <w:szCs w:val="20"/>
        </w:rPr>
      </w:pPr>
    </w:p>
    <w:p w14:paraId="6E9DF1F6" w14:textId="4B9195B6"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r>
        <w:rPr>
          <w:rFonts w:ascii="Tahoma" w:hAnsi="Tahoma" w:cs="Tahoma"/>
          <w:sz w:val="20"/>
          <w:szCs w:val="20"/>
        </w:rPr>
        <w:t>4</w:t>
      </w:r>
    </w:p>
    <w:p w14:paraId="2B29430E" w14:textId="77777777" w:rsidR="00F758A6" w:rsidRPr="001B7DC5" w:rsidRDefault="00F758A6" w:rsidP="00DA5AB0">
      <w:pPr>
        <w:spacing w:after="0" w:line="240" w:lineRule="auto"/>
        <w:jc w:val="center"/>
        <w:rPr>
          <w:rFonts w:ascii="Tahoma" w:hAnsi="Tahoma" w:cs="Tahoma"/>
          <w:sz w:val="20"/>
          <w:szCs w:val="20"/>
        </w:rPr>
      </w:pPr>
    </w:p>
    <w:p w14:paraId="2860F979" w14:textId="77777777" w:rsidR="00DA5AB0" w:rsidRPr="004131B1" w:rsidRDefault="00DA5AB0" w:rsidP="00DA5AB0">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2B4F6914" w14:textId="77777777"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07F011B" w14:textId="4E57A985"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w:t>
      </w:r>
      <w:r>
        <w:rPr>
          <w:rFonts w:ascii="Tahoma" w:hAnsi="Tahoma" w:cs="Tahoma"/>
          <w:sz w:val="20"/>
          <w:szCs w:val="20"/>
        </w:rPr>
        <w:t>jednostek pływających</w:t>
      </w:r>
      <w:r w:rsidRPr="004131B1">
        <w:rPr>
          <w:rFonts w:ascii="Tahoma" w:hAnsi="Tahoma" w:cs="Tahoma"/>
          <w:sz w:val="20"/>
          <w:szCs w:val="20"/>
        </w:rPr>
        <w:t xml:space="preserve"> w przypadku zmiany sumy ubezpieczenia w ubezpieczeniu casco oraz w przypadku ubezpieczenia </w:t>
      </w:r>
      <w:r>
        <w:rPr>
          <w:rFonts w:ascii="Tahoma" w:hAnsi="Tahoma" w:cs="Tahoma"/>
          <w:sz w:val="20"/>
          <w:szCs w:val="20"/>
        </w:rPr>
        <w:t>jednostek</w:t>
      </w:r>
      <w:r w:rsidRPr="004131B1">
        <w:rPr>
          <w:rFonts w:ascii="Tahoma" w:hAnsi="Tahoma" w:cs="Tahoma"/>
          <w:sz w:val="20"/>
          <w:szCs w:val="20"/>
        </w:rPr>
        <w:t xml:space="preserve"> nabywanych przez Zamawiającego (podmioty podlegające ubezpieczeniu na podstawie niniejszego postępowania) w trakcie trwania umowy o udzielenie zamówienia publicznego oraz sprzedaży lub likwidacji </w:t>
      </w:r>
      <w:r>
        <w:rPr>
          <w:rFonts w:ascii="Tahoma" w:hAnsi="Tahoma" w:cs="Tahoma"/>
          <w:sz w:val="20"/>
          <w:szCs w:val="20"/>
        </w:rPr>
        <w:t>jednostek</w:t>
      </w:r>
      <w:r w:rsidRPr="004131B1">
        <w:rPr>
          <w:rFonts w:ascii="Tahoma" w:hAnsi="Tahoma" w:cs="Tahoma"/>
          <w:sz w:val="20"/>
          <w:szCs w:val="20"/>
        </w:rPr>
        <w:t xml:space="preserve"> przez ww. podmioty</w:t>
      </w:r>
      <w:r w:rsidRPr="00D9421D">
        <w:rPr>
          <w:rFonts w:ascii="Tahoma" w:hAnsi="Tahoma" w:cs="Tahoma"/>
          <w:sz w:val="20"/>
          <w:szCs w:val="20"/>
        </w:rPr>
        <w:t xml:space="preserve">. </w:t>
      </w:r>
    </w:p>
    <w:p w14:paraId="435A1E4F" w14:textId="77777777"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3498AB2" w14:textId="77777777" w:rsidR="00DA5AB0" w:rsidRPr="009D3088" w:rsidRDefault="00DA5AB0" w:rsidP="00DA5AB0">
      <w:pPr>
        <w:pStyle w:val="Akapitzlist"/>
        <w:numPr>
          <w:ilvl w:val="0"/>
          <w:numId w:val="28"/>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75AD23C" w14:textId="77777777" w:rsidR="00DA5AB0" w:rsidRPr="004131B1"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2404681" w14:textId="77777777" w:rsidR="00DA5AB0" w:rsidRPr="004131B1"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6DD7C43" w14:textId="77777777" w:rsidR="00DA5AB0" w:rsidRPr="00E06678"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49F4CF0F" w14:textId="77777777" w:rsidR="00DA5AB0" w:rsidRPr="00E06678" w:rsidRDefault="00DA5AB0" w:rsidP="00DA5AB0">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B85F8B" w14:textId="77777777" w:rsidR="00DA5AB0" w:rsidRPr="00E06678" w:rsidRDefault="00DA5AB0" w:rsidP="00DA5AB0">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F364351" w14:textId="77777777" w:rsidR="00DA5AB0" w:rsidRPr="00E06678" w:rsidRDefault="00DA5AB0" w:rsidP="00DA5AB0">
      <w:pPr>
        <w:pStyle w:val="Akapitzlist"/>
        <w:numPr>
          <w:ilvl w:val="3"/>
          <w:numId w:val="2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FC162E1" w14:textId="77777777" w:rsidR="00DA5AB0" w:rsidRPr="00DF2F32" w:rsidRDefault="00DA5AB0" w:rsidP="00DA5AB0">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08FB0D4F" w14:textId="77777777" w:rsidR="00DA5AB0" w:rsidRPr="00DF2F32" w:rsidRDefault="00DA5AB0" w:rsidP="00DA5AB0">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23A52B0" w14:textId="77777777" w:rsidR="00DA5AB0" w:rsidRPr="00DF2F32" w:rsidRDefault="00DA5AB0" w:rsidP="00DA5AB0">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282EC40" w14:textId="77777777" w:rsidR="00DA5AB0" w:rsidRDefault="00DA5AB0"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3AE2392" w14:textId="77777777" w:rsidR="00DA5AB0" w:rsidRPr="001B7DC5" w:rsidRDefault="00DA5AB0"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w:t>
      </w:r>
      <w:r w:rsidRPr="001B7DC5">
        <w:rPr>
          <w:rFonts w:ascii="Tahoma" w:hAnsi="Tahoma" w:cs="Tahoma"/>
          <w:sz w:val="20"/>
          <w:szCs w:val="20"/>
        </w:rPr>
        <w:t>składki na ubezpieczenie społeczne lub zdrowotne,</w:t>
      </w:r>
    </w:p>
    <w:p w14:paraId="2A978D74" w14:textId="47D05C03" w:rsidR="00DA5AB0" w:rsidRPr="001B7DC5" w:rsidRDefault="00DA5AB0" w:rsidP="00DA5AB0">
      <w:pPr>
        <w:pStyle w:val="Akapitzlist"/>
        <w:numPr>
          <w:ilvl w:val="2"/>
          <w:numId w:val="9"/>
        </w:numPr>
        <w:ind w:left="851" w:hanging="425"/>
        <w:jc w:val="both"/>
        <w:rPr>
          <w:rFonts w:ascii="Tahoma" w:hAnsi="Tahoma" w:cs="Tahoma"/>
          <w:sz w:val="20"/>
          <w:szCs w:val="20"/>
        </w:rPr>
      </w:pPr>
      <w:r w:rsidRPr="001B7DC5">
        <w:rPr>
          <w:rFonts w:ascii="Tahoma" w:hAnsi="Tahoma" w:cs="Tahoma"/>
          <w:sz w:val="20"/>
          <w:szCs w:val="20"/>
        </w:rPr>
        <w:t>zasad gromadzenia i wysokości wpłat do pracowniczych planów kapitałowych, o których mowa w ustawie z dnia 4 października 2018 r. o pracowniczych planach kapitałowych (Dz. U. z 202</w:t>
      </w:r>
      <w:r w:rsidR="00305AE5">
        <w:rPr>
          <w:rFonts w:ascii="Tahoma" w:hAnsi="Tahoma" w:cs="Tahoma"/>
          <w:sz w:val="20"/>
          <w:szCs w:val="20"/>
        </w:rPr>
        <w:t>3</w:t>
      </w:r>
      <w:r w:rsidRPr="001B7DC5">
        <w:rPr>
          <w:rFonts w:ascii="Tahoma" w:hAnsi="Tahoma" w:cs="Tahoma"/>
          <w:sz w:val="20"/>
          <w:szCs w:val="20"/>
        </w:rPr>
        <w:t xml:space="preserve"> r. poz. </w:t>
      </w:r>
      <w:r w:rsidR="00305AE5">
        <w:rPr>
          <w:rFonts w:ascii="Tahoma" w:hAnsi="Tahoma" w:cs="Tahoma"/>
          <w:sz w:val="20"/>
          <w:szCs w:val="20"/>
        </w:rPr>
        <w:t>46</w:t>
      </w:r>
      <w:r w:rsidRPr="001B7DC5">
        <w:rPr>
          <w:rFonts w:ascii="Tahoma" w:hAnsi="Tahoma" w:cs="Tahoma"/>
          <w:sz w:val="20"/>
          <w:szCs w:val="20"/>
        </w:rPr>
        <w:t>),</w:t>
      </w:r>
    </w:p>
    <w:p w14:paraId="131A66D2" w14:textId="77777777" w:rsidR="00DA5AB0" w:rsidRPr="00DF2F32" w:rsidRDefault="00DA5AB0" w:rsidP="00DA5AB0">
      <w:pPr>
        <w:spacing w:after="0" w:line="240" w:lineRule="auto"/>
        <w:ind w:left="426" w:right="-1"/>
        <w:jc w:val="both"/>
        <w:rPr>
          <w:rFonts w:ascii="Tahoma" w:hAnsi="Tahoma" w:cs="Tahoma"/>
          <w:sz w:val="20"/>
          <w:szCs w:val="20"/>
        </w:rPr>
      </w:pPr>
      <w:r w:rsidRPr="001B7DC5">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6E74B4C" w14:textId="77777777" w:rsidR="00DA5AB0" w:rsidRPr="00AE4977" w:rsidRDefault="00DA5AB0" w:rsidP="00DA5AB0">
      <w:pPr>
        <w:pStyle w:val="Akapitzlist"/>
        <w:numPr>
          <w:ilvl w:val="0"/>
          <w:numId w:val="51"/>
        </w:numPr>
        <w:ind w:left="284" w:hanging="284"/>
        <w:jc w:val="both"/>
        <w:rPr>
          <w:rFonts w:ascii="Tahoma" w:hAnsi="Tahoma" w:cs="Tahoma"/>
          <w:color w:val="FF0000"/>
          <w:sz w:val="20"/>
          <w:szCs w:val="20"/>
        </w:rPr>
      </w:pPr>
      <w:r w:rsidRPr="00AE4977">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2240879D"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09F662F"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E1FCBE1"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44DD300F"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74898790" w14:textId="77777777" w:rsidR="00DA5AB0" w:rsidRPr="00AE4977" w:rsidRDefault="00DA5AB0" w:rsidP="00DA5AB0">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B229087" w14:textId="77777777" w:rsidR="00DA5AB0" w:rsidRPr="00AE4977" w:rsidRDefault="00DA5AB0" w:rsidP="00DA5AB0">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580F7690" w14:textId="77777777" w:rsidR="00DA5AB0" w:rsidRPr="00AE4977" w:rsidRDefault="00DA5AB0" w:rsidP="00DA5AB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64446540" w14:textId="77777777" w:rsidR="00DA5AB0" w:rsidRPr="00AE4977" w:rsidRDefault="00DA5AB0" w:rsidP="00DA5AB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2EED3A84" w14:textId="77777777" w:rsidR="00DA5AB0" w:rsidRPr="00AE4977" w:rsidRDefault="00DA5AB0" w:rsidP="00DA5AB0">
      <w:pPr>
        <w:pStyle w:val="Akapitzlist"/>
        <w:numPr>
          <w:ilvl w:val="0"/>
          <w:numId w:val="50"/>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DEAB3DE" w14:textId="77777777" w:rsidR="00DA5AB0" w:rsidRPr="00AE4977" w:rsidRDefault="00DA5AB0" w:rsidP="00DA5AB0">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1003244B" w14:textId="77777777" w:rsidR="00DA5AB0" w:rsidRPr="00AE4977" w:rsidRDefault="00DA5AB0" w:rsidP="00DA5AB0">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63940026" w14:textId="77777777" w:rsidR="00DA5AB0" w:rsidRPr="001B7DC5" w:rsidRDefault="00DA5AB0" w:rsidP="00DA5AB0">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ZmW – zmiana wynagrodzenia Wykonawcy</w:t>
      </w:r>
    </w:p>
    <w:p w14:paraId="3FD6A6C5" w14:textId="77777777" w:rsidR="00DA5AB0" w:rsidRPr="001B7DC5" w:rsidRDefault="00DA5AB0" w:rsidP="00DA5AB0">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ZmCPI – zmiana kosztów</w:t>
      </w:r>
    </w:p>
    <w:p w14:paraId="28C89BCD" w14:textId="77777777" w:rsidR="00DA5AB0" w:rsidRPr="001B7DC5" w:rsidRDefault="00DA5AB0" w:rsidP="00DA5AB0">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w:t>
      </w:r>
      <w:r w:rsidRPr="001B7DC5">
        <w:rPr>
          <w:rFonts w:ascii="Tahoma" w:hAnsi="Tahoma" w:cs="Tahoma"/>
          <w:color w:val="000000"/>
          <w:sz w:val="20"/>
          <w:szCs w:val="20"/>
        </w:rPr>
        <w:tab/>
        <w:t xml:space="preserve">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30DBED9"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15F473A"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F3C3EFC"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54904E4"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4D4D7346" w14:textId="77777777" w:rsidR="00DA5AB0"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2DFFBC0E" w14:textId="77777777" w:rsidR="00DA5AB0" w:rsidRDefault="00DA5AB0" w:rsidP="00DA5AB0">
      <w:pPr>
        <w:spacing w:after="0" w:line="240" w:lineRule="auto"/>
        <w:jc w:val="center"/>
        <w:rPr>
          <w:rFonts w:ascii="Tahoma" w:hAnsi="Tahoma" w:cs="Tahoma"/>
          <w:sz w:val="20"/>
          <w:szCs w:val="20"/>
        </w:rPr>
      </w:pPr>
    </w:p>
    <w:p w14:paraId="46DE2F91" w14:textId="196494AC"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2A83F4F" w14:textId="77777777" w:rsidR="00F758A6" w:rsidRPr="004131B1" w:rsidRDefault="00F758A6" w:rsidP="00DA5AB0">
      <w:pPr>
        <w:spacing w:after="0" w:line="240" w:lineRule="auto"/>
        <w:jc w:val="center"/>
        <w:rPr>
          <w:rFonts w:ascii="Tahoma" w:hAnsi="Tahoma" w:cs="Tahoma"/>
          <w:sz w:val="20"/>
          <w:szCs w:val="20"/>
        </w:rPr>
      </w:pPr>
    </w:p>
    <w:p w14:paraId="54D39648" w14:textId="77777777" w:rsidR="00DA5AB0" w:rsidRPr="004131B1" w:rsidRDefault="00DA5AB0" w:rsidP="00DA5A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439225E"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EE864AA"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46A928B"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784AE99" w14:textId="77777777" w:rsidR="00DA5AB0" w:rsidRPr="004131B1" w:rsidRDefault="00DA5AB0" w:rsidP="00DA5A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82ADDBA"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F89009D"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5E94AEC"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1EC08F1" w14:textId="77777777" w:rsidR="00DA5AB0" w:rsidRPr="004131B1" w:rsidRDefault="00DA5AB0">
      <w:pPr>
        <w:pStyle w:val="Akapitzlist"/>
        <w:numPr>
          <w:ilvl w:val="0"/>
          <w:numId w:val="69"/>
        </w:numPr>
        <w:tabs>
          <w:tab w:val="left" w:pos="0"/>
        </w:tabs>
        <w:ind w:left="426"/>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71FCAC9" w14:textId="77777777" w:rsidR="00DA5AB0" w:rsidRPr="004131B1" w:rsidRDefault="00DA5AB0">
      <w:pPr>
        <w:pStyle w:val="Akapitzlist"/>
        <w:numPr>
          <w:ilvl w:val="0"/>
          <w:numId w:val="69"/>
        </w:numPr>
        <w:tabs>
          <w:tab w:val="left" w:pos="0"/>
        </w:tabs>
        <w:ind w:left="426"/>
        <w:jc w:val="both"/>
        <w:rPr>
          <w:rFonts w:ascii="Tahoma" w:hAnsi="Tahoma" w:cs="Tahoma"/>
          <w:sz w:val="20"/>
          <w:szCs w:val="20"/>
        </w:rPr>
      </w:pPr>
      <w:r w:rsidRPr="004131B1">
        <w:rPr>
          <w:rFonts w:ascii="Tahoma" w:hAnsi="Tahoma" w:cs="Tahoma"/>
          <w:sz w:val="20"/>
          <w:szCs w:val="20"/>
        </w:rPr>
        <w:t>Zmiana, o której mowa w ust. 3 nie wymaga aneksu do umowy.</w:t>
      </w:r>
    </w:p>
    <w:p w14:paraId="29B35491" w14:textId="77777777" w:rsidR="00DA5AB0" w:rsidRPr="004131B1" w:rsidRDefault="00DA5AB0" w:rsidP="00DA5AB0">
      <w:pPr>
        <w:spacing w:after="0" w:line="240" w:lineRule="auto"/>
        <w:rPr>
          <w:rFonts w:ascii="Tahoma" w:hAnsi="Tahoma" w:cs="Tahoma"/>
          <w:sz w:val="20"/>
          <w:szCs w:val="20"/>
        </w:rPr>
      </w:pPr>
    </w:p>
    <w:p w14:paraId="5FC00675" w14:textId="1DDB7D44"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6</w:t>
      </w:r>
    </w:p>
    <w:p w14:paraId="08615773" w14:textId="77777777" w:rsidR="00F758A6" w:rsidRPr="004131B1" w:rsidRDefault="00F758A6" w:rsidP="00DA5AB0">
      <w:pPr>
        <w:spacing w:after="0" w:line="240" w:lineRule="auto"/>
        <w:jc w:val="center"/>
        <w:rPr>
          <w:rFonts w:ascii="Tahoma" w:hAnsi="Tahoma" w:cs="Tahoma"/>
          <w:sz w:val="20"/>
          <w:szCs w:val="20"/>
        </w:rPr>
      </w:pPr>
    </w:p>
    <w:p w14:paraId="64C490CA" w14:textId="5648E6C2" w:rsidR="00DA5AB0" w:rsidRPr="004131B1" w:rsidRDefault="00DA5AB0" w:rsidP="00DA5AB0">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w:t>
      </w:r>
      <w:r>
        <w:rPr>
          <w:rFonts w:ascii="Tahoma" w:hAnsi="Tahoma" w:cs="Tahoma"/>
          <w:sz w:val="20"/>
          <w:szCs w:val="20"/>
        </w:rPr>
        <w:t>Gminy Miejskiej Giżycko</w:t>
      </w:r>
      <w:r w:rsidRPr="004131B1">
        <w:rPr>
          <w:rFonts w:ascii="Tahoma" w:hAnsi="Tahoma" w:cs="Tahoma"/>
          <w:sz w:val="20"/>
          <w:szCs w:val="20"/>
        </w:rPr>
        <w:t xml:space="preserve"> wraz </w:t>
      </w:r>
      <w:r w:rsidRPr="004131B1">
        <w:rPr>
          <w:rFonts w:ascii="Tahoma" w:hAnsi="Tahoma" w:cs="Tahoma"/>
          <w:sz w:val="20"/>
          <w:szCs w:val="20"/>
        </w:rPr>
        <w:br/>
        <w:t>z klauzulami dodatkowymi i wykazem ubezpieczonych, stanowiące załącznik nr 1 do niniejszej umowy.</w:t>
      </w:r>
    </w:p>
    <w:p w14:paraId="63F390DD" w14:textId="77777777" w:rsidR="00DA5AB0" w:rsidRDefault="00DA5AB0" w:rsidP="00DA5AB0">
      <w:pPr>
        <w:spacing w:after="0" w:line="240" w:lineRule="auto"/>
        <w:rPr>
          <w:rFonts w:ascii="Tahoma" w:hAnsi="Tahoma" w:cs="Tahoma"/>
          <w:sz w:val="20"/>
          <w:szCs w:val="20"/>
        </w:rPr>
      </w:pPr>
    </w:p>
    <w:p w14:paraId="12095551" w14:textId="217E3DA8"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3102802" w14:textId="77777777" w:rsidR="00F758A6" w:rsidRPr="004131B1" w:rsidRDefault="00F758A6" w:rsidP="00DA5AB0">
      <w:pPr>
        <w:spacing w:after="0" w:line="240" w:lineRule="auto"/>
        <w:jc w:val="center"/>
        <w:rPr>
          <w:rFonts w:ascii="Tahoma" w:hAnsi="Tahoma" w:cs="Tahoma"/>
          <w:sz w:val="20"/>
          <w:szCs w:val="20"/>
        </w:rPr>
      </w:pPr>
    </w:p>
    <w:p w14:paraId="0B1AAE8A" w14:textId="77777777" w:rsidR="00DA5AB0" w:rsidRPr="001B7DC5" w:rsidRDefault="00DA5AB0" w:rsidP="00DA5AB0">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19A69AC2" w14:textId="77777777" w:rsidR="00DA5AB0" w:rsidRPr="001B7DC5" w:rsidRDefault="00DA5AB0" w:rsidP="00DA5AB0">
      <w:pPr>
        <w:spacing w:after="0" w:line="240" w:lineRule="auto"/>
        <w:jc w:val="center"/>
        <w:rPr>
          <w:rFonts w:ascii="Tahoma" w:hAnsi="Tahoma" w:cs="Tahoma"/>
          <w:sz w:val="20"/>
          <w:szCs w:val="20"/>
        </w:rPr>
      </w:pPr>
    </w:p>
    <w:p w14:paraId="278BC7EA" w14:textId="61EE8F9F"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Pr>
          <w:rFonts w:ascii="Tahoma" w:hAnsi="Tahoma" w:cs="Tahoma"/>
          <w:sz w:val="20"/>
          <w:szCs w:val="20"/>
        </w:rPr>
        <w:t>18</w:t>
      </w:r>
    </w:p>
    <w:p w14:paraId="1808B7C2" w14:textId="77777777" w:rsidR="00F758A6" w:rsidRPr="001B7DC5" w:rsidRDefault="00F758A6" w:rsidP="00DA5AB0">
      <w:pPr>
        <w:spacing w:after="0" w:line="240" w:lineRule="auto"/>
        <w:jc w:val="center"/>
        <w:rPr>
          <w:rFonts w:ascii="Tahoma" w:hAnsi="Tahoma" w:cs="Tahoma"/>
          <w:sz w:val="20"/>
          <w:szCs w:val="20"/>
        </w:rPr>
      </w:pPr>
    </w:p>
    <w:p w14:paraId="388121C4" w14:textId="77777777" w:rsidR="00DA5AB0" w:rsidRPr="001B7DC5" w:rsidRDefault="00DA5AB0" w:rsidP="00DA5AB0">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4CF93A2A" w14:textId="77777777" w:rsidR="00DA5AB0" w:rsidRPr="001B7DC5" w:rsidRDefault="00DA5AB0" w:rsidP="00DA5AB0">
      <w:pPr>
        <w:spacing w:after="0" w:line="240" w:lineRule="auto"/>
        <w:jc w:val="center"/>
        <w:rPr>
          <w:rFonts w:ascii="Tahoma" w:hAnsi="Tahoma" w:cs="Tahoma"/>
          <w:sz w:val="20"/>
          <w:szCs w:val="20"/>
        </w:rPr>
      </w:pPr>
    </w:p>
    <w:p w14:paraId="10392E8F" w14:textId="27A9C695"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Pr>
          <w:rFonts w:ascii="Tahoma" w:hAnsi="Tahoma" w:cs="Tahoma"/>
          <w:sz w:val="20"/>
          <w:szCs w:val="20"/>
        </w:rPr>
        <w:t>19</w:t>
      </w:r>
    </w:p>
    <w:p w14:paraId="3734069D" w14:textId="77777777" w:rsidR="00F758A6" w:rsidRPr="001B7DC5" w:rsidRDefault="00F758A6" w:rsidP="00DA5AB0">
      <w:pPr>
        <w:spacing w:after="0" w:line="240" w:lineRule="auto"/>
        <w:jc w:val="center"/>
        <w:rPr>
          <w:rFonts w:ascii="Tahoma" w:hAnsi="Tahoma" w:cs="Tahoma"/>
          <w:sz w:val="20"/>
          <w:szCs w:val="20"/>
        </w:rPr>
      </w:pPr>
    </w:p>
    <w:p w14:paraId="7CBBDA7E" w14:textId="59BDCE66" w:rsidR="00DA5AB0" w:rsidRDefault="00DA5AB0" w:rsidP="00DA5AB0">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61A40136" w14:textId="77777777" w:rsidR="00F758A6" w:rsidRPr="001B7DC5" w:rsidRDefault="00F758A6" w:rsidP="00DA5AB0">
      <w:pPr>
        <w:spacing w:after="0" w:line="240" w:lineRule="auto"/>
        <w:jc w:val="both"/>
        <w:rPr>
          <w:rFonts w:ascii="Tahoma" w:hAnsi="Tahoma" w:cs="Tahoma"/>
          <w:sz w:val="20"/>
          <w:szCs w:val="20"/>
        </w:rPr>
      </w:pPr>
    </w:p>
    <w:p w14:paraId="4DBA1CF7" w14:textId="77777777" w:rsidR="00DA5AB0" w:rsidRPr="001B7DC5" w:rsidRDefault="00DA5AB0"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Zamawiającego: …………………@....................</w:t>
      </w:r>
    </w:p>
    <w:p w14:paraId="77F6200B" w14:textId="77777777" w:rsidR="00DA5AB0" w:rsidRPr="001B7DC5" w:rsidRDefault="00DA5AB0"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Wykonawcy: …………………….@.....................</w:t>
      </w:r>
    </w:p>
    <w:p w14:paraId="383850EA" w14:textId="77777777" w:rsidR="00DA5AB0" w:rsidRPr="001B7DC5" w:rsidRDefault="00DA5AB0" w:rsidP="00DA5AB0">
      <w:pPr>
        <w:spacing w:after="0" w:line="240" w:lineRule="auto"/>
        <w:jc w:val="center"/>
        <w:rPr>
          <w:rFonts w:ascii="Tahoma" w:hAnsi="Tahoma" w:cs="Tahoma"/>
          <w:sz w:val="20"/>
          <w:szCs w:val="20"/>
        </w:rPr>
      </w:pPr>
    </w:p>
    <w:p w14:paraId="6384F1DB" w14:textId="6BCF4C81"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r>
        <w:rPr>
          <w:rFonts w:ascii="Tahoma" w:hAnsi="Tahoma" w:cs="Tahoma"/>
          <w:sz w:val="20"/>
          <w:szCs w:val="20"/>
        </w:rPr>
        <w:t>0</w:t>
      </w:r>
    </w:p>
    <w:p w14:paraId="0AB6F38B" w14:textId="77777777" w:rsidR="00F758A6" w:rsidRPr="001B7DC5" w:rsidRDefault="00F758A6" w:rsidP="00DA5AB0">
      <w:pPr>
        <w:spacing w:after="0" w:line="240" w:lineRule="auto"/>
        <w:jc w:val="center"/>
        <w:rPr>
          <w:rFonts w:ascii="Tahoma" w:hAnsi="Tahoma" w:cs="Tahoma"/>
          <w:sz w:val="20"/>
          <w:szCs w:val="20"/>
        </w:rPr>
      </w:pPr>
    </w:p>
    <w:p w14:paraId="7E3F3805" w14:textId="7B38E55F" w:rsidR="00DA5AB0" w:rsidRPr="00AD450F" w:rsidRDefault="00DA5AB0" w:rsidP="00DA5AB0">
      <w:pPr>
        <w:pStyle w:val="Default"/>
        <w:jc w:val="both"/>
        <w:rPr>
          <w:rFonts w:ascii="Tahoma" w:hAnsi="Tahoma" w:cs="Tahoma"/>
          <w:bCs/>
          <w:color w:val="auto"/>
          <w:sz w:val="20"/>
          <w:szCs w:val="20"/>
        </w:rPr>
      </w:pPr>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19</w:t>
      </w:r>
      <w:r w:rsidRPr="001B7DC5">
        <w:rPr>
          <w:rFonts w:ascii="Tahoma" w:hAnsi="Tahoma" w:cs="Tahoma"/>
          <w:bCs/>
          <w:color w:val="auto"/>
          <w:sz w:val="20"/>
          <w:szCs w:val="20"/>
        </w:rPr>
        <w:t>.</w:t>
      </w:r>
    </w:p>
    <w:p w14:paraId="5A55135F" w14:textId="77777777" w:rsidR="00DA5AB0" w:rsidRDefault="00DA5AB0" w:rsidP="00DA5AB0">
      <w:pPr>
        <w:spacing w:after="0" w:line="240" w:lineRule="auto"/>
        <w:rPr>
          <w:rFonts w:ascii="Tahoma" w:hAnsi="Tahoma" w:cs="Tahoma"/>
          <w:sz w:val="20"/>
          <w:szCs w:val="20"/>
          <w:u w:val="single"/>
        </w:rPr>
      </w:pPr>
    </w:p>
    <w:p w14:paraId="0CD51196" w14:textId="77777777" w:rsidR="00DA5AB0" w:rsidRPr="004131B1" w:rsidRDefault="00DA5AB0" w:rsidP="00DA5AB0">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5105472" w14:textId="77777777" w:rsidR="00DA5AB0" w:rsidRPr="004131B1" w:rsidRDefault="00DA5AB0" w:rsidP="00DA5AB0">
      <w:pPr>
        <w:spacing w:after="0" w:line="240" w:lineRule="auto"/>
        <w:rPr>
          <w:rFonts w:ascii="Tahoma" w:hAnsi="Tahoma" w:cs="Tahoma"/>
          <w:sz w:val="20"/>
          <w:szCs w:val="20"/>
          <w:u w:val="single"/>
        </w:rPr>
      </w:pPr>
    </w:p>
    <w:p w14:paraId="3E849904" w14:textId="066FD222" w:rsidR="00DA5AB0" w:rsidRPr="00AD361B" w:rsidRDefault="00DA5AB0">
      <w:pPr>
        <w:pStyle w:val="Akapitzlist"/>
        <w:numPr>
          <w:ilvl w:val="4"/>
          <w:numId w:val="70"/>
        </w:numPr>
        <w:tabs>
          <w:tab w:val="clear" w:pos="3600"/>
        </w:tabs>
        <w:ind w:left="142" w:firstLine="0"/>
        <w:rPr>
          <w:rFonts w:ascii="Tahoma" w:hAnsi="Tahoma" w:cs="Tahoma"/>
          <w:sz w:val="20"/>
          <w:szCs w:val="20"/>
        </w:rPr>
      </w:pPr>
      <w:r w:rsidRPr="00AD361B">
        <w:rPr>
          <w:rFonts w:ascii="Tahoma" w:hAnsi="Tahoma" w:cs="Tahoma"/>
          <w:sz w:val="20"/>
          <w:szCs w:val="20"/>
        </w:rPr>
        <w:t xml:space="preserve">Załącznik nr 1 – program ubezpieczenia </w:t>
      </w:r>
      <w:r w:rsidR="00EE241D">
        <w:rPr>
          <w:rFonts w:ascii="Tahoma" w:hAnsi="Tahoma" w:cs="Tahoma"/>
          <w:sz w:val="20"/>
          <w:szCs w:val="20"/>
        </w:rPr>
        <w:t xml:space="preserve">jednostek pływających </w:t>
      </w:r>
      <w:r w:rsidRPr="00AD361B">
        <w:rPr>
          <w:rFonts w:ascii="Tahoma" w:hAnsi="Tahoma" w:cs="Tahoma"/>
          <w:sz w:val="20"/>
          <w:szCs w:val="20"/>
        </w:rPr>
        <w:t>Zamawiającego wraz z klauzulami dodatkowymi i wykazem ubezpieczonych.</w:t>
      </w:r>
    </w:p>
    <w:p w14:paraId="7FEF151A" w14:textId="7B5C5E09" w:rsidR="00DA5AB0" w:rsidRDefault="00DA5AB0" w:rsidP="00DA5AB0">
      <w:pPr>
        <w:spacing w:after="0" w:line="240" w:lineRule="auto"/>
        <w:rPr>
          <w:rFonts w:ascii="Tahoma" w:hAnsi="Tahoma" w:cs="Tahoma"/>
          <w:sz w:val="20"/>
          <w:szCs w:val="20"/>
        </w:rPr>
      </w:pPr>
    </w:p>
    <w:p w14:paraId="21906C71" w14:textId="3C9CF78E" w:rsidR="00F758A6" w:rsidRDefault="00F758A6" w:rsidP="00DA5AB0">
      <w:pPr>
        <w:spacing w:after="0" w:line="240" w:lineRule="auto"/>
        <w:rPr>
          <w:rFonts w:ascii="Tahoma" w:hAnsi="Tahoma" w:cs="Tahoma"/>
          <w:sz w:val="20"/>
          <w:szCs w:val="20"/>
        </w:rPr>
      </w:pPr>
    </w:p>
    <w:p w14:paraId="6CD1C784" w14:textId="46E0175A" w:rsidR="00F758A6" w:rsidRDefault="00F758A6" w:rsidP="00DA5AB0">
      <w:pPr>
        <w:spacing w:after="0" w:line="240" w:lineRule="auto"/>
        <w:rPr>
          <w:rFonts w:ascii="Tahoma" w:hAnsi="Tahoma" w:cs="Tahoma"/>
          <w:sz w:val="20"/>
          <w:szCs w:val="20"/>
        </w:rPr>
      </w:pPr>
    </w:p>
    <w:p w14:paraId="1DECB00A" w14:textId="77777777" w:rsidR="00F758A6" w:rsidRPr="004131B1" w:rsidRDefault="00F758A6" w:rsidP="00DA5AB0">
      <w:pPr>
        <w:spacing w:after="0" w:line="240" w:lineRule="auto"/>
        <w:rPr>
          <w:rFonts w:ascii="Tahoma" w:hAnsi="Tahoma" w:cs="Tahoma"/>
          <w:sz w:val="20"/>
          <w:szCs w:val="20"/>
        </w:rPr>
      </w:pPr>
    </w:p>
    <w:p w14:paraId="120980CE" w14:textId="77777777" w:rsidR="00DA5AB0" w:rsidRPr="004131B1" w:rsidRDefault="00DA5AB0" w:rsidP="00DA5AB0">
      <w:pPr>
        <w:spacing w:after="0" w:line="240" w:lineRule="auto"/>
        <w:rPr>
          <w:rFonts w:ascii="Tahoma" w:hAnsi="Tahoma" w:cs="Tahoma"/>
          <w:sz w:val="20"/>
          <w:szCs w:val="20"/>
        </w:rPr>
      </w:pPr>
    </w:p>
    <w:sectPr w:rsidR="00DA5AB0" w:rsidRPr="004131B1" w:rsidSect="004071D2">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7E4F" w14:textId="77777777" w:rsidR="004071D2" w:rsidRDefault="004071D2" w:rsidP="002F7244">
      <w:pPr>
        <w:spacing w:after="0" w:line="240" w:lineRule="auto"/>
      </w:pPr>
      <w:r>
        <w:separator/>
      </w:r>
    </w:p>
  </w:endnote>
  <w:endnote w:type="continuationSeparator" w:id="0">
    <w:p w14:paraId="3605F22B" w14:textId="77777777" w:rsidR="004071D2" w:rsidRDefault="004071D2"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94A1" w14:textId="77777777" w:rsidR="00AA6B1B" w:rsidRPr="0069188E" w:rsidRDefault="00AA6B1B" w:rsidP="00AA6B1B">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C9CCAD8" w14:textId="77777777" w:rsidR="00AA6B1B" w:rsidRPr="0069188E" w:rsidRDefault="00AA6B1B" w:rsidP="00AA6B1B">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postępowanie unijne  – przetarg nieograniczony</w:t>
    </w:r>
  </w:p>
  <w:p w14:paraId="161E7898" w14:textId="77777777" w:rsidR="00AA6B1B" w:rsidRPr="0035207A" w:rsidRDefault="00AA6B1B" w:rsidP="00AA6B1B">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3/2023</w:t>
    </w:r>
    <w:r w:rsidRPr="0069188E">
      <w:rPr>
        <w:rFonts w:ascii="Tahoma" w:hAnsi="Tahoma" w:cs="Tahoma"/>
        <w:sz w:val="16"/>
        <w:szCs w:val="16"/>
      </w:rPr>
      <w:t xml:space="preserve"> z dn. </w:t>
    </w:r>
    <w:r>
      <w:rPr>
        <w:rFonts w:ascii="Tahoma" w:hAnsi="Tahoma" w:cs="Tahoma"/>
        <w:sz w:val="16"/>
        <w:szCs w:val="16"/>
      </w:rPr>
      <w:t>27.11.2023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F7F" w14:textId="77777777" w:rsidR="006C1947" w:rsidRDefault="006C1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5C4B" w14:textId="77777777" w:rsidR="004071D2" w:rsidRDefault="004071D2" w:rsidP="002F7244">
      <w:pPr>
        <w:spacing w:after="0" w:line="240" w:lineRule="auto"/>
      </w:pPr>
      <w:r>
        <w:separator/>
      </w:r>
    </w:p>
  </w:footnote>
  <w:footnote w:type="continuationSeparator" w:id="0">
    <w:p w14:paraId="116CDE2A" w14:textId="77777777" w:rsidR="004071D2" w:rsidRDefault="004071D2"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A468C">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468C">
          <w:rPr>
            <w:b/>
            <w:bCs/>
            <w:noProof/>
          </w:rPr>
          <w:t>51</w:t>
        </w:r>
        <w:r>
          <w:rPr>
            <w:b/>
            <w:bCs/>
            <w:sz w:val="24"/>
            <w:szCs w:val="24"/>
          </w:rPr>
          <w:fldChar w:fldCharType="end"/>
        </w:r>
      </w:p>
    </w:sdtContent>
  </w:sdt>
  <w:p w14:paraId="1D4D3F15" w14:textId="45C8F12A" w:rsidR="006C1947" w:rsidRDefault="00D12DD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2063CD8A"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C1947" w:rsidRDefault="00D12DD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85137"/>
      <w:docPartObj>
        <w:docPartGallery w:val="Page Numbers (Top of Page)"/>
        <w:docPartUnique/>
      </w:docPartObj>
    </w:sdtPr>
    <w:sdtEndPr/>
    <w:sdtContent>
      <w:p w14:paraId="70075FE5" w14:textId="77777777"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450908DC" wp14:editId="06A5C42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A468C">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468C">
          <w:rPr>
            <w:b/>
            <w:bCs/>
            <w:noProof/>
          </w:rPr>
          <w:t>51</w:t>
        </w:r>
        <w:r>
          <w:rPr>
            <w:b/>
            <w:bCs/>
            <w:sz w:val="24"/>
            <w:szCs w:val="24"/>
          </w:rPr>
          <w:fldChar w:fldCharType="end"/>
        </w:r>
      </w:p>
    </w:sdtContent>
  </w:sdt>
  <w:p w14:paraId="65F6B84B" w14:textId="77777777" w:rsidR="006C1947" w:rsidRDefault="00D12DD5" w:rsidP="00604751">
    <w:pPr>
      <w:pStyle w:val="Nagwek"/>
      <w:spacing w:line="276" w:lineRule="auto"/>
    </w:pPr>
    <w:r>
      <w:rPr>
        <w:rFonts w:ascii="Verdana" w:hAnsi="Verdana"/>
        <w:noProof/>
        <w:sz w:val="15"/>
        <w:szCs w:val="15"/>
      </w:rPr>
      <w:pict w14:anchorId="2713A857">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344" w14:textId="77777777" w:rsidR="006C1947" w:rsidRDefault="006C194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6C1947" w:rsidRDefault="006C194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1B4F86F6" w:rsidR="006C1947" w:rsidRPr="00807EE1" w:rsidRDefault="006C1947">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A468C">
          <w:rPr>
            <w:rFonts w:ascii="Tahoma" w:hAnsi="Tahoma" w:cs="Tahoma"/>
            <w:b/>
            <w:bCs/>
            <w:noProof/>
            <w:sz w:val="18"/>
            <w:szCs w:val="18"/>
          </w:rPr>
          <w:t>25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A468C">
          <w:rPr>
            <w:rFonts w:ascii="Tahoma" w:hAnsi="Tahoma" w:cs="Tahoma"/>
            <w:b/>
            <w:bCs/>
            <w:noProof/>
            <w:sz w:val="18"/>
            <w:szCs w:val="18"/>
          </w:rPr>
          <w:t>51</w:t>
        </w:r>
        <w:r w:rsidRPr="00807EE1">
          <w:rPr>
            <w:rFonts w:ascii="Tahoma" w:hAnsi="Tahoma" w:cs="Tahoma"/>
            <w:b/>
            <w:bCs/>
            <w:sz w:val="18"/>
            <w:szCs w:val="18"/>
          </w:rPr>
          <w:fldChar w:fldCharType="end"/>
        </w:r>
      </w:p>
    </w:sdtContent>
  </w:sdt>
  <w:p w14:paraId="4AA2ED07" w14:textId="77777777" w:rsidR="006C1947" w:rsidRDefault="00D12DD5">
    <w:pPr>
      <w:pStyle w:val="Nagwek"/>
    </w:pPr>
    <w:r>
      <w:rPr>
        <w:rFonts w:ascii="Verdana" w:hAnsi="Verdana"/>
        <w:noProof/>
        <w:sz w:val="15"/>
        <w:szCs w:val="15"/>
      </w:rPr>
      <w:pict w14:anchorId="3E2AA629">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F32" w14:textId="77777777" w:rsidR="006C1947" w:rsidRDefault="006C1947">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77777777" w:rsidR="006C1947" w:rsidRPr="003A4B19" w:rsidRDefault="006C1947"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A468C">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A468C">
          <w:rPr>
            <w:rFonts w:ascii="Tahoma" w:hAnsi="Tahoma" w:cs="Tahoma"/>
            <w:b/>
            <w:bCs/>
            <w:noProof/>
            <w:sz w:val="18"/>
            <w:szCs w:val="18"/>
          </w:rPr>
          <w:t>51</w:t>
        </w:r>
        <w:r w:rsidRPr="00807EE1">
          <w:rPr>
            <w:rFonts w:ascii="Tahoma" w:hAnsi="Tahoma" w:cs="Tahoma"/>
            <w:b/>
            <w:bCs/>
            <w:sz w:val="18"/>
            <w:szCs w:val="18"/>
          </w:rPr>
          <w:fldChar w:fldCharType="end"/>
        </w:r>
      </w:sdtContent>
    </w:sdt>
  </w:p>
  <w:p w14:paraId="5227479A" w14:textId="77777777" w:rsidR="006C1947" w:rsidRPr="00807EE1" w:rsidRDefault="00D12DD5">
    <w:pPr>
      <w:pStyle w:val="Nagwek"/>
      <w:rPr>
        <w:rFonts w:ascii="Verdana" w:hAnsi="Verdana"/>
        <w:noProof/>
        <w:sz w:val="15"/>
        <w:szCs w:val="15"/>
      </w:rPr>
    </w:pPr>
    <w:r>
      <w:rPr>
        <w:rFonts w:ascii="Verdana" w:hAnsi="Verdana"/>
        <w:noProof/>
        <w:sz w:val="15"/>
        <w:szCs w:val="15"/>
      </w:rPr>
      <w:pict w14:anchorId="05354A7D">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F3E9D"/>
    <w:multiLevelType w:val="hybridMultilevel"/>
    <w:tmpl w:val="AB382FC6"/>
    <w:lvl w:ilvl="0" w:tplc="0E16B4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542964">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8E8EB4">
      <w:start w:val="1"/>
      <w:numFmt w:val="lowerRoman"/>
      <w:lvlText w:val="%3"/>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6DE1A">
      <w:start w:val="2"/>
      <w:numFmt w:val="lowerLetter"/>
      <w:lvlRestart w:val="0"/>
      <w:lvlText w:val="%4)"/>
      <w:lvlJc w:val="left"/>
      <w:pPr>
        <w:ind w:left="1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564B68">
      <w:start w:val="1"/>
      <w:numFmt w:val="lowerLetter"/>
      <w:lvlText w:val="%5"/>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109AE2">
      <w:start w:val="1"/>
      <w:numFmt w:val="lowerRoman"/>
      <w:lvlText w:val="%6"/>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7C4460">
      <w:start w:val="1"/>
      <w:numFmt w:val="decimal"/>
      <w:lvlText w:val="%7"/>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EC8056">
      <w:start w:val="1"/>
      <w:numFmt w:val="lowerLetter"/>
      <w:lvlText w:val="%8"/>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7089D8">
      <w:start w:val="1"/>
      <w:numFmt w:val="lowerRoman"/>
      <w:lvlText w:val="%9"/>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8066C1D"/>
    <w:multiLevelType w:val="hybridMultilevel"/>
    <w:tmpl w:val="117C417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46141B"/>
    <w:multiLevelType w:val="hybridMultilevel"/>
    <w:tmpl w:val="F4006E76"/>
    <w:lvl w:ilvl="0" w:tplc="8F9E38B4">
      <w:start w:val="1"/>
      <w:numFmt w:val="lowerLetter"/>
      <w:lvlText w:val="%1)"/>
      <w:lvlJc w:val="left"/>
      <w:pPr>
        <w:ind w:left="720" w:hanging="360"/>
      </w:pPr>
      <w:rPr>
        <w:rFonts w:ascii="Tahoma" w:eastAsia="Calibri"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E10C5D"/>
    <w:multiLevelType w:val="hybridMultilevel"/>
    <w:tmpl w:val="D730DC46"/>
    <w:lvl w:ilvl="0" w:tplc="227AF5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661F9A">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D42C50">
      <w:start w:val="1"/>
      <w:numFmt w:val="lowerRoman"/>
      <w:lvlText w:val="%3"/>
      <w:lvlJc w:val="left"/>
      <w:pPr>
        <w:ind w:left="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90A132">
      <w:start w:val="1"/>
      <w:numFmt w:val="decimal"/>
      <w:lvlRestart w:val="0"/>
      <w:lvlText w:val="%4)"/>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B65110">
      <w:start w:val="1"/>
      <w:numFmt w:val="lowerLetter"/>
      <w:lvlText w:val="%5"/>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F6CB3E">
      <w:start w:val="1"/>
      <w:numFmt w:val="lowerRoman"/>
      <w:lvlText w:val="%6"/>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36C228">
      <w:start w:val="1"/>
      <w:numFmt w:val="decimal"/>
      <w:lvlText w:val="%7"/>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1C9FAE">
      <w:start w:val="1"/>
      <w:numFmt w:val="lowerLetter"/>
      <w:lvlText w:val="%8"/>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BE4A02">
      <w:start w:val="1"/>
      <w:numFmt w:val="lowerRoman"/>
      <w:lvlText w:val="%9"/>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25A27E6"/>
    <w:multiLevelType w:val="multilevel"/>
    <w:tmpl w:val="9AEA8C1C"/>
    <w:lvl w:ilvl="0">
      <w:start w:val="11"/>
      <w:numFmt w:val="decimal"/>
      <w:lvlText w:val="%1."/>
      <w:lvlJc w:val="left"/>
      <w:pPr>
        <w:ind w:left="708" w:hanging="708"/>
      </w:pPr>
      <w:rPr>
        <w:rFonts w:hint="default"/>
        <w:b/>
        <w:color w:val="auto"/>
      </w:rPr>
    </w:lvl>
    <w:lvl w:ilvl="1">
      <w:start w:val="2"/>
      <w:numFmt w:val="decimal"/>
      <w:lvlText w:val="%1.%2."/>
      <w:lvlJc w:val="left"/>
      <w:pPr>
        <w:ind w:left="720" w:hanging="720"/>
      </w:pPr>
      <w:rPr>
        <w:rFonts w:hint="default"/>
        <w:b/>
        <w:color w:val="auto"/>
      </w:rPr>
    </w:lvl>
    <w:lvl w:ilvl="2">
      <w:start w:val="7"/>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8" w15:restartNumberingAfterBreak="0">
    <w:nsid w:val="165E586F"/>
    <w:multiLevelType w:val="multilevel"/>
    <w:tmpl w:val="BC28DAC4"/>
    <w:lvl w:ilvl="0">
      <w:start w:val="1"/>
      <w:numFmt w:val="decimal"/>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8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1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4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15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87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5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105CD0"/>
    <w:multiLevelType w:val="hybridMultilevel"/>
    <w:tmpl w:val="E4B208E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2"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BC3263"/>
    <w:multiLevelType w:val="hybridMultilevel"/>
    <w:tmpl w:val="770A5A86"/>
    <w:lvl w:ilvl="0" w:tplc="5AD61A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88FFC6">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B0452A">
      <w:start w:val="1"/>
      <w:numFmt w:val="lowerRoman"/>
      <w:lvlText w:val="%3"/>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5A6542">
      <w:start w:val="1"/>
      <w:numFmt w:val="decimal"/>
      <w:lvlRestart w:val="0"/>
      <w:lvlText w:val="%4)"/>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E4B8FC">
      <w:start w:val="1"/>
      <w:numFmt w:val="lowerLetter"/>
      <w:lvlText w:val="%5"/>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61AFC">
      <w:start w:val="1"/>
      <w:numFmt w:val="lowerRoman"/>
      <w:lvlText w:val="%6"/>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4AE8DE">
      <w:start w:val="1"/>
      <w:numFmt w:val="decimal"/>
      <w:lvlText w:val="%7"/>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88478A">
      <w:start w:val="1"/>
      <w:numFmt w:val="lowerLetter"/>
      <w:lvlText w:val="%8"/>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F4077E">
      <w:start w:val="1"/>
      <w:numFmt w:val="lowerRoman"/>
      <w:lvlText w:val="%9"/>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701C599E"/>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9A7401E0">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6B59BE"/>
    <w:multiLevelType w:val="hybridMultilevel"/>
    <w:tmpl w:val="1DB6229C"/>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2891" w:hanging="360"/>
      </w:pPr>
    </w:lvl>
    <w:lvl w:ilvl="2" w:tplc="0415001B" w:tentative="1">
      <w:start w:val="1"/>
      <w:numFmt w:val="lowerRoman"/>
      <w:lvlText w:val="%3."/>
      <w:lvlJc w:val="right"/>
      <w:pPr>
        <w:ind w:left="3611" w:hanging="180"/>
      </w:pPr>
    </w:lvl>
    <w:lvl w:ilvl="3" w:tplc="0415000F" w:tentative="1">
      <w:start w:val="1"/>
      <w:numFmt w:val="decimal"/>
      <w:lvlText w:val="%4."/>
      <w:lvlJc w:val="left"/>
      <w:pPr>
        <w:ind w:left="4331" w:hanging="360"/>
      </w:pPr>
    </w:lvl>
    <w:lvl w:ilvl="4" w:tplc="04150019" w:tentative="1">
      <w:start w:val="1"/>
      <w:numFmt w:val="lowerLetter"/>
      <w:lvlText w:val="%5."/>
      <w:lvlJc w:val="left"/>
      <w:pPr>
        <w:ind w:left="5051" w:hanging="360"/>
      </w:pPr>
    </w:lvl>
    <w:lvl w:ilvl="5" w:tplc="0415001B" w:tentative="1">
      <w:start w:val="1"/>
      <w:numFmt w:val="lowerRoman"/>
      <w:lvlText w:val="%6."/>
      <w:lvlJc w:val="right"/>
      <w:pPr>
        <w:ind w:left="5771" w:hanging="180"/>
      </w:pPr>
    </w:lvl>
    <w:lvl w:ilvl="6" w:tplc="0415000F" w:tentative="1">
      <w:start w:val="1"/>
      <w:numFmt w:val="decimal"/>
      <w:lvlText w:val="%7."/>
      <w:lvlJc w:val="left"/>
      <w:pPr>
        <w:ind w:left="6491" w:hanging="360"/>
      </w:pPr>
    </w:lvl>
    <w:lvl w:ilvl="7" w:tplc="04150019" w:tentative="1">
      <w:start w:val="1"/>
      <w:numFmt w:val="lowerLetter"/>
      <w:lvlText w:val="%8."/>
      <w:lvlJc w:val="left"/>
      <w:pPr>
        <w:ind w:left="7211" w:hanging="360"/>
      </w:pPr>
    </w:lvl>
    <w:lvl w:ilvl="8" w:tplc="0415001B" w:tentative="1">
      <w:start w:val="1"/>
      <w:numFmt w:val="lowerRoman"/>
      <w:lvlText w:val="%9."/>
      <w:lvlJc w:val="right"/>
      <w:pPr>
        <w:ind w:left="7931" w:hanging="180"/>
      </w:pPr>
    </w:lvl>
  </w:abstractNum>
  <w:abstractNum w:abstractNumId="40" w15:restartNumberingAfterBreak="0">
    <w:nsid w:val="342355AF"/>
    <w:multiLevelType w:val="hybridMultilevel"/>
    <w:tmpl w:val="EAA2DD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FD043F04"/>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3C0AD6"/>
    <w:multiLevelType w:val="singleLevel"/>
    <w:tmpl w:val="46CA075E"/>
    <w:lvl w:ilvl="0">
      <w:start w:val="1"/>
      <w:numFmt w:val="decimal"/>
      <w:lvlText w:val="%1."/>
      <w:lvlJc w:val="left"/>
      <w:pPr>
        <w:tabs>
          <w:tab w:val="num" w:pos="502"/>
        </w:tabs>
        <w:ind w:left="502" w:hanging="360"/>
      </w:pPr>
      <w:rPr>
        <w:rFonts w:hint="default"/>
      </w:rPr>
    </w:lvl>
  </w:abstractNum>
  <w:abstractNum w:abstractNumId="46"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E8EC66CC"/>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1E808A8A">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C53E5D52"/>
    <w:lvl w:ilvl="0" w:tplc="6EE600C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D870FD"/>
    <w:multiLevelType w:val="hybridMultilevel"/>
    <w:tmpl w:val="112A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56016E"/>
    <w:multiLevelType w:val="hybridMultilevel"/>
    <w:tmpl w:val="D848C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808B8"/>
    <w:multiLevelType w:val="multilevel"/>
    <w:tmpl w:val="F1A8474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5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8F24307"/>
    <w:multiLevelType w:val="hybridMultilevel"/>
    <w:tmpl w:val="CD025E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7F62AC2">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5305177"/>
    <w:multiLevelType w:val="hybridMultilevel"/>
    <w:tmpl w:val="8CFC0110"/>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246C42"/>
    <w:multiLevelType w:val="hybridMultilevel"/>
    <w:tmpl w:val="BF6AE99A"/>
    <w:lvl w:ilvl="0" w:tplc="5BCAA7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6EC7C">
      <w:start w:val="1"/>
      <w:numFmt w:val="bullet"/>
      <w:lvlText w:val="o"/>
      <w:lvlJc w:val="left"/>
      <w:pPr>
        <w:ind w:left="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88D280">
      <w:start w:val="1"/>
      <w:numFmt w:val="bullet"/>
      <w:lvlText w:val="▪"/>
      <w:lvlJc w:val="left"/>
      <w:pPr>
        <w:ind w:left="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CF5C4">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A4AD8">
      <w:start w:val="1"/>
      <w:numFmt w:val="bullet"/>
      <w:lvlText w:val="o"/>
      <w:lvlJc w:val="left"/>
      <w:pPr>
        <w:ind w:left="1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2285A0">
      <w:start w:val="1"/>
      <w:numFmt w:val="bullet"/>
      <w:lvlRestart w:val="0"/>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4A79A8">
      <w:start w:val="1"/>
      <w:numFmt w:val="bullet"/>
      <w:lvlText w:val="•"/>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01094">
      <w:start w:val="1"/>
      <w:numFmt w:val="bullet"/>
      <w:lvlText w:val="o"/>
      <w:lvlJc w:val="left"/>
      <w:pPr>
        <w:ind w:left="2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3C066E">
      <w:start w:val="1"/>
      <w:numFmt w:val="bullet"/>
      <w:lvlText w:val="▪"/>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C0371C"/>
    <w:multiLevelType w:val="hybridMultilevel"/>
    <w:tmpl w:val="26342036"/>
    <w:lvl w:ilvl="0" w:tplc="D4649316">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86255F"/>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6D7B5D"/>
    <w:multiLevelType w:val="hybridMultilevel"/>
    <w:tmpl w:val="CBC6E610"/>
    <w:lvl w:ilvl="0" w:tplc="B102171C">
      <w:start w:val="1"/>
      <w:numFmt w:val="upperRoman"/>
      <w:lvlText w:val="%1."/>
      <w:lvlJc w:val="left"/>
      <w:pPr>
        <w:ind w:left="7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F02F52">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A815EE">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9A2CCA">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B892EE">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88E4C4">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4AB6EE">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20BDD4">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560876">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F02014"/>
    <w:multiLevelType w:val="hybridMultilevel"/>
    <w:tmpl w:val="CA92D128"/>
    <w:lvl w:ilvl="0" w:tplc="ABFA3C0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4"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0F962CE"/>
    <w:multiLevelType w:val="hybridMultilevel"/>
    <w:tmpl w:val="C27A764A"/>
    <w:lvl w:ilvl="0" w:tplc="04150011">
      <w:start w:val="1"/>
      <w:numFmt w:val="decimal"/>
      <w:lvlText w:val="%1)"/>
      <w:lvlJc w:val="left"/>
      <w:pPr>
        <w:ind w:left="3882" w:hanging="360"/>
      </w:pPr>
    </w:lvl>
    <w:lvl w:ilvl="1" w:tplc="04150019">
      <w:start w:val="1"/>
      <w:numFmt w:val="lowerLetter"/>
      <w:lvlText w:val="%2."/>
      <w:lvlJc w:val="left"/>
      <w:pPr>
        <w:ind w:left="4602" w:hanging="360"/>
      </w:pPr>
    </w:lvl>
    <w:lvl w:ilvl="2" w:tplc="0415001B">
      <w:start w:val="1"/>
      <w:numFmt w:val="lowerRoman"/>
      <w:lvlText w:val="%3."/>
      <w:lvlJc w:val="right"/>
      <w:pPr>
        <w:ind w:left="5322" w:hanging="180"/>
      </w:pPr>
    </w:lvl>
    <w:lvl w:ilvl="3" w:tplc="67B05652">
      <w:start w:val="1"/>
      <w:numFmt w:val="decimal"/>
      <w:lvlText w:val="%4."/>
      <w:lvlJc w:val="left"/>
      <w:pPr>
        <w:ind w:left="6042" w:hanging="360"/>
      </w:pPr>
      <w:rPr>
        <w:b/>
      </w:rPr>
    </w:lvl>
    <w:lvl w:ilvl="4" w:tplc="04150019" w:tentative="1">
      <w:start w:val="1"/>
      <w:numFmt w:val="lowerLetter"/>
      <w:lvlText w:val="%5."/>
      <w:lvlJc w:val="left"/>
      <w:pPr>
        <w:ind w:left="6762" w:hanging="360"/>
      </w:pPr>
    </w:lvl>
    <w:lvl w:ilvl="5" w:tplc="0415001B" w:tentative="1">
      <w:start w:val="1"/>
      <w:numFmt w:val="lowerRoman"/>
      <w:lvlText w:val="%6."/>
      <w:lvlJc w:val="right"/>
      <w:pPr>
        <w:ind w:left="7482" w:hanging="180"/>
      </w:pPr>
    </w:lvl>
    <w:lvl w:ilvl="6" w:tplc="0415000F" w:tentative="1">
      <w:start w:val="1"/>
      <w:numFmt w:val="decimal"/>
      <w:lvlText w:val="%7."/>
      <w:lvlJc w:val="left"/>
      <w:pPr>
        <w:ind w:left="8202" w:hanging="360"/>
      </w:pPr>
    </w:lvl>
    <w:lvl w:ilvl="7" w:tplc="04150019" w:tentative="1">
      <w:start w:val="1"/>
      <w:numFmt w:val="lowerLetter"/>
      <w:lvlText w:val="%8."/>
      <w:lvlJc w:val="left"/>
      <w:pPr>
        <w:ind w:left="8922" w:hanging="360"/>
      </w:pPr>
    </w:lvl>
    <w:lvl w:ilvl="8" w:tplc="0415001B" w:tentative="1">
      <w:start w:val="1"/>
      <w:numFmt w:val="lowerRoman"/>
      <w:lvlText w:val="%9."/>
      <w:lvlJc w:val="right"/>
      <w:pPr>
        <w:ind w:left="9642" w:hanging="180"/>
      </w:pPr>
    </w:lvl>
  </w:abstractNum>
  <w:abstractNum w:abstractNumId="76" w15:restartNumberingAfterBreak="0">
    <w:nsid w:val="712C0364"/>
    <w:multiLevelType w:val="multilevel"/>
    <w:tmpl w:val="46FCC5F0"/>
    <w:lvl w:ilvl="0">
      <w:start w:val="12"/>
      <w:numFmt w:val="decimal"/>
      <w:lvlText w:val="%1."/>
      <w:lvlJc w:val="left"/>
      <w:pPr>
        <w:ind w:left="708" w:hanging="708"/>
      </w:pPr>
      <w:rPr>
        <w:rFonts w:hint="default"/>
        <w:b/>
        <w:color w:val="auto"/>
      </w:rPr>
    </w:lvl>
    <w:lvl w:ilvl="1">
      <w:start w:val="1"/>
      <w:numFmt w:val="decimal"/>
      <w:lvlText w:val="%1.%2."/>
      <w:lvlJc w:val="left"/>
      <w:pPr>
        <w:ind w:left="720" w:hanging="720"/>
      </w:pPr>
      <w:rPr>
        <w:rFonts w:hint="default"/>
        <w:b/>
        <w:color w:val="auto"/>
      </w:rPr>
    </w:lvl>
    <w:lvl w:ilvl="2">
      <w:start w:val="7"/>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7"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9C4694"/>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213C04"/>
    <w:multiLevelType w:val="hybridMultilevel"/>
    <w:tmpl w:val="39ACFE34"/>
    <w:lvl w:ilvl="0" w:tplc="CCE027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629938">
      <w:start w:val="1"/>
      <w:numFmt w:val="lowerLetter"/>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5076DE">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641930">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C0F36E">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8001B6">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AABD70">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A45164">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A8836A">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3D2DB6"/>
    <w:multiLevelType w:val="hybridMultilevel"/>
    <w:tmpl w:val="C76060B0"/>
    <w:lvl w:ilvl="0" w:tplc="ABFA3C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AB476">
      <w:start w:val="1"/>
      <w:numFmt w:val="bullet"/>
      <w:lvlText w:val="o"/>
      <w:lvlJc w:val="left"/>
      <w:pPr>
        <w:ind w:left="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B8D3C8">
      <w:start w:val="1"/>
      <w:numFmt w:val="bullet"/>
      <w:lvlText w:val="▪"/>
      <w:lvlJc w:val="left"/>
      <w:pPr>
        <w:ind w:left="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04BCA">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C4E68">
      <w:start w:val="1"/>
      <w:numFmt w:val="bullet"/>
      <w:lvlText w:val="o"/>
      <w:lvlJc w:val="left"/>
      <w:pPr>
        <w:ind w:left="1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BA716A">
      <w:start w:val="1"/>
      <w:numFmt w:val="bullet"/>
      <w:lvlRestart w:val="0"/>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4EFD9E">
      <w:start w:val="1"/>
      <w:numFmt w:val="bullet"/>
      <w:lvlText w:val="•"/>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6D2">
      <w:start w:val="1"/>
      <w:numFmt w:val="bullet"/>
      <w:lvlText w:val="o"/>
      <w:lvlJc w:val="left"/>
      <w:pPr>
        <w:ind w:left="2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38158C">
      <w:start w:val="1"/>
      <w:numFmt w:val="bullet"/>
      <w:lvlText w:val="▪"/>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F302B31"/>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9284014">
    <w:abstractNumId w:val="44"/>
  </w:num>
  <w:num w:numId="2" w16cid:durableId="1704595347">
    <w:abstractNumId w:val="29"/>
  </w:num>
  <w:num w:numId="3" w16cid:durableId="842819946">
    <w:abstractNumId w:val="59"/>
  </w:num>
  <w:num w:numId="4" w16cid:durableId="1831675430">
    <w:abstractNumId w:val="61"/>
  </w:num>
  <w:num w:numId="5" w16cid:durableId="1059789316">
    <w:abstractNumId w:val="64"/>
  </w:num>
  <w:num w:numId="6" w16cid:durableId="1589342433">
    <w:abstractNumId w:val="78"/>
  </w:num>
  <w:num w:numId="7" w16cid:durableId="212734337">
    <w:abstractNumId w:val="68"/>
  </w:num>
  <w:num w:numId="8" w16cid:durableId="497698275">
    <w:abstractNumId w:val="47"/>
  </w:num>
  <w:num w:numId="9" w16cid:durableId="473638885">
    <w:abstractNumId w:val="6"/>
  </w:num>
  <w:num w:numId="10" w16cid:durableId="205073044">
    <w:abstractNumId w:val="30"/>
  </w:num>
  <w:num w:numId="11" w16cid:durableId="1041596083">
    <w:abstractNumId w:val="26"/>
  </w:num>
  <w:num w:numId="12" w16cid:durableId="913976705">
    <w:abstractNumId w:val="36"/>
  </w:num>
  <w:num w:numId="13" w16cid:durableId="878903510">
    <w:abstractNumId w:val="77"/>
  </w:num>
  <w:num w:numId="14" w16cid:durableId="1782148250">
    <w:abstractNumId w:val="57"/>
  </w:num>
  <w:num w:numId="15" w16cid:durableId="1561818132">
    <w:abstractNumId w:val="28"/>
  </w:num>
  <w:num w:numId="16" w16cid:durableId="2036878529">
    <w:abstractNumId w:val="88"/>
  </w:num>
  <w:num w:numId="17" w16cid:durableId="1372731738">
    <w:abstractNumId w:val="70"/>
  </w:num>
  <w:num w:numId="18" w16cid:durableId="244069402">
    <w:abstractNumId w:val="31"/>
  </w:num>
  <w:num w:numId="19" w16cid:durableId="317148266">
    <w:abstractNumId w:val="32"/>
  </w:num>
  <w:num w:numId="20" w16cid:durableId="448742691">
    <w:abstractNumId w:val="37"/>
  </w:num>
  <w:num w:numId="21" w16cid:durableId="1992981580">
    <w:abstractNumId w:val="2"/>
  </w:num>
  <w:num w:numId="22" w16cid:durableId="2090148784">
    <w:abstractNumId w:val="1"/>
  </w:num>
  <w:num w:numId="23" w16cid:durableId="1563323615">
    <w:abstractNumId w:val="60"/>
  </w:num>
  <w:num w:numId="24" w16cid:durableId="1868635773">
    <w:abstractNumId w:val="51"/>
  </w:num>
  <w:num w:numId="25" w16cid:durableId="1432891874">
    <w:abstractNumId w:val="81"/>
  </w:num>
  <w:num w:numId="26" w16cid:durableId="215699244">
    <w:abstractNumId w:val="71"/>
  </w:num>
  <w:num w:numId="27" w16cid:durableId="842934268">
    <w:abstractNumId w:val="83"/>
  </w:num>
  <w:num w:numId="28" w16cid:durableId="2120953072">
    <w:abstractNumId w:val="22"/>
  </w:num>
  <w:num w:numId="29" w16cid:durableId="999426310">
    <w:abstractNumId w:val="27"/>
  </w:num>
  <w:num w:numId="30" w16cid:durableId="1604219062">
    <w:abstractNumId w:val="0"/>
  </w:num>
  <w:num w:numId="31" w16cid:durableId="190192159">
    <w:abstractNumId w:val="49"/>
  </w:num>
  <w:num w:numId="32" w16cid:durableId="1750616116">
    <w:abstractNumId w:val="58"/>
  </w:num>
  <w:num w:numId="33" w16cid:durableId="1943416820">
    <w:abstractNumId w:val="41"/>
  </w:num>
  <w:num w:numId="34" w16cid:durableId="2050251956">
    <w:abstractNumId w:val="79"/>
  </w:num>
  <w:num w:numId="35" w16cid:durableId="1876961396">
    <w:abstractNumId w:val="56"/>
  </w:num>
  <w:num w:numId="36" w16cid:durableId="2065105339">
    <w:abstractNumId w:val="55"/>
  </w:num>
  <w:num w:numId="37" w16cid:durableId="1394085128">
    <w:abstractNumId w:val="5"/>
  </w:num>
  <w:num w:numId="38" w16cid:durableId="1766807725">
    <w:abstractNumId w:val="85"/>
  </w:num>
  <w:num w:numId="39" w16cid:durableId="1925413968">
    <w:abstractNumId w:val="24"/>
  </w:num>
  <w:num w:numId="40" w16cid:durableId="823203296">
    <w:abstractNumId w:val="19"/>
  </w:num>
  <w:num w:numId="41" w16cid:durableId="1664894824">
    <w:abstractNumId w:val="25"/>
  </w:num>
  <w:num w:numId="42" w16cid:durableId="736365357">
    <w:abstractNumId w:val="33"/>
  </w:num>
  <w:num w:numId="43" w16cid:durableId="391781998">
    <w:abstractNumId w:val="8"/>
  </w:num>
  <w:num w:numId="44" w16cid:durableId="21023339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79309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4869931">
    <w:abstractNumId w:val="46"/>
  </w:num>
  <w:num w:numId="47" w16cid:durableId="1418476498">
    <w:abstractNumId w:val="11"/>
  </w:num>
  <w:num w:numId="48" w16cid:durableId="511845681">
    <w:abstractNumId w:val="43"/>
  </w:num>
  <w:num w:numId="49" w16cid:durableId="907225142">
    <w:abstractNumId w:val="63"/>
  </w:num>
  <w:num w:numId="50" w16cid:durableId="1726677886">
    <w:abstractNumId w:val="10"/>
  </w:num>
  <w:num w:numId="51" w16cid:durableId="1518226181">
    <w:abstractNumId w:val="13"/>
  </w:num>
  <w:num w:numId="52" w16cid:durableId="1738241181">
    <w:abstractNumId w:val="53"/>
  </w:num>
  <w:num w:numId="53" w16cid:durableId="253368536">
    <w:abstractNumId w:val="35"/>
  </w:num>
  <w:num w:numId="54" w16cid:durableId="746339395">
    <w:abstractNumId w:val="75"/>
  </w:num>
  <w:num w:numId="55" w16cid:durableId="398406672">
    <w:abstractNumId w:val="40"/>
  </w:num>
  <w:num w:numId="56" w16cid:durableId="93092494">
    <w:abstractNumId w:val="73"/>
  </w:num>
  <w:num w:numId="57" w16cid:durableId="986518525">
    <w:abstractNumId w:val="74"/>
  </w:num>
  <w:num w:numId="58" w16cid:durableId="10224403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4489072">
    <w:abstractNumId w:val="48"/>
  </w:num>
  <w:num w:numId="60" w16cid:durableId="775632787">
    <w:abstractNumId w:val="84"/>
  </w:num>
  <w:num w:numId="61" w16cid:durableId="53049013">
    <w:abstractNumId w:val="42"/>
  </w:num>
  <w:num w:numId="62" w16cid:durableId="641622870">
    <w:abstractNumId w:val="12"/>
  </w:num>
  <w:num w:numId="63" w16cid:durableId="1777434016">
    <w:abstractNumId w:val="89"/>
  </w:num>
  <w:num w:numId="64" w16cid:durableId="638655872">
    <w:abstractNumId w:val="45"/>
  </w:num>
  <w:num w:numId="65" w16cid:durableId="310642105">
    <w:abstractNumId w:val="14"/>
  </w:num>
  <w:num w:numId="66" w16cid:durableId="732848902">
    <w:abstractNumId w:val="54"/>
  </w:num>
  <w:num w:numId="67" w16cid:durableId="1362241176">
    <w:abstractNumId w:val="67"/>
  </w:num>
  <w:num w:numId="68" w16cid:durableId="2040934882">
    <w:abstractNumId w:val="20"/>
  </w:num>
  <w:num w:numId="69" w16cid:durableId="1810393272">
    <w:abstractNumId w:val="39"/>
  </w:num>
  <w:num w:numId="70" w16cid:durableId="1111121909">
    <w:abstractNumId w:val="80"/>
  </w:num>
  <w:num w:numId="71" w16cid:durableId="1068457385">
    <w:abstractNumId w:val="69"/>
  </w:num>
  <w:num w:numId="72" w16cid:durableId="1054425275">
    <w:abstractNumId w:val="82"/>
  </w:num>
  <w:num w:numId="73" w16cid:durableId="1645428035">
    <w:abstractNumId w:val="65"/>
  </w:num>
  <w:num w:numId="74" w16cid:durableId="1540773876">
    <w:abstractNumId w:val="16"/>
  </w:num>
  <w:num w:numId="75" w16cid:durableId="75982771">
    <w:abstractNumId w:val="87"/>
  </w:num>
  <w:num w:numId="76" w16cid:durableId="894125990">
    <w:abstractNumId w:val="7"/>
  </w:num>
  <w:num w:numId="77" w16cid:durableId="1116830523">
    <w:abstractNumId w:val="34"/>
  </w:num>
  <w:num w:numId="78" w16cid:durableId="978612038">
    <w:abstractNumId w:val="62"/>
  </w:num>
  <w:num w:numId="79" w16cid:durableId="2123452893">
    <w:abstractNumId w:val="50"/>
  </w:num>
  <w:num w:numId="80" w16cid:durableId="179439583">
    <w:abstractNumId w:val="18"/>
  </w:num>
  <w:num w:numId="81" w16cid:durableId="177473369">
    <w:abstractNumId w:val="52"/>
  </w:num>
  <w:num w:numId="82" w16cid:durableId="463541010">
    <w:abstractNumId w:val="9"/>
  </w:num>
  <w:num w:numId="83" w16cid:durableId="866483054">
    <w:abstractNumId w:val="72"/>
  </w:num>
  <w:num w:numId="84" w16cid:durableId="1477919295">
    <w:abstractNumId w:val="17"/>
  </w:num>
  <w:num w:numId="85" w16cid:durableId="562134717">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2480"/>
    <w:rsid w:val="0000554E"/>
    <w:rsid w:val="00014616"/>
    <w:rsid w:val="00021741"/>
    <w:rsid w:val="00024B00"/>
    <w:rsid w:val="00024DAC"/>
    <w:rsid w:val="000253D6"/>
    <w:rsid w:val="00037EBE"/>
    <w:rsid w:val="000430B4"/>
    <w:rsid w:val="00060782"/>
    <w:rsid w:val="00061B60"/>
    <w:rsid w:val="00070474"/>
    <w:rsid w:val="00075875"/>
    <w:rsid w:val="000821AB"/>
    <w:rsid w:val="00085C6D"/>
    <w:rsid w:val="00086B2F"/>
    <w:rsid w:val="000962A3"/>
    <w:rsid w:val="000A57E1"/>
    <w:rsid w:val="000B5F8A"/>
    <w:rsid w:val="000C1DFD"/>
    <w:rsid w:val="000C3966"/>
    <w:rsid w:val="000C5D6B"/>
    <w:rsid w:val="000C6323"/>
    <w:rsid w:val="000C6851"/>
    <w:rsid w:val="000C6A4D"/>
    <w:rsid w:val="000C6CCB"/>
    <w:rsid w:val="000D08C0"/>
    <w:rsid w:val="000D2A57"/>
    <w:rsid w:val="000D4753"/>
    <w:rsid w:val="000E0BEA"/>
    <w:rsid w:val="000E11CA"/>
    <w:rsid w:val="000E1DDE"/>
    <w:rsid w:val="000E1F03"/>
    <w:rsid w:val="000E2980"/>
    <w:rsid w:val="000E393F"/>
    <w:rsid w:val="000F3108"/>
    <w:rsid w:val="000F6FB5"/>
    <w:rsid w:val="00100987"/>
    <w:rsid w:val="00102258"/>
    <w:rsid w:val="00105373"/>
    <w:rsid w:val="001107FA"/>
    <w:rsid w:val="001133A8"/>
    <w:rsid w:val="00115A6A"/>
    <w:rsid w:val="00117102"/>
    <w:rsid w:val="00123E95"/>
    <w:rsid w:val="00123F80"/>
    <w:rsid w:val="00124C58"/>
    <w:rsid w:val="0012553C"/>
    <w:rsid w:val="001321B1"/>
    <w:rsid w:val="001411E2"/>
    <w:rsid w:val="00155F85"/>
    <w:rsid w:val="00156977"/>
    <w:rsid w:val="00156CD2"/>
    <w:rsid w:val="001576AE"/>
    <w:rsid w:val="00163223"/>
    <w:rsid w:val="00165286"/>
    <w:rsid w:val="00174485"/>
    <w:rsid w:val="00177654"/>
    <w:rsid w:val="00184781"/>
    <w:rsid w:val="00184B52"/>
    <w:rsid w:val="00186D6D"/>
    <w:rsid w:val="00190521"/>
    <w:rsid w:val="001944FB"/>
    <w:rsid w:val="001A3D89"/>
    <w:rsid w:val="001A547A"/>
    <w:rsid w:val="001A66FD"/>
    <w:rsid w:val="001B0466"/>
    <w:rsid w:val="001B7DC5"/>
    <w:rsid w:val="001C0B0A"/>
    <w:rsid w:val="001D5007"/>
    <w:rsid w:val="001E1ABA"/>
    <w:rsid w:val="001E3738"/>
    <w:rsid w:val="001E76EE"/>
    <w:rsid w:val="001F09F6"/>
    <w:rsid w:val="001F0DB0"/>
    <w:rsid w:val="001F38B2"/>
    <w:rsid w:val="001F7806"/>
    <w:rsid w:val="00205F35"/>
    <w:rsid w:val="00205F98"/>
    <w:rsid w:val="00206995"/>
    <w:rsid w:val="0021018D"/>
    <w:rsid w:val="00212838"/>
    <w:rsid w:val="00215005"/>
    <w:rsid w:val="0021589A"/>
    <w:rsid w:val="0022442B"/>
    <w:rsid w:val="0022523B"/>
    <w:rsid w:val="00226F74"/>
    <w:rsid w:val="00236BCF"/>
    <w:rsid w:val="00246B2B"/>
    <w:rsid w:val="00251EDB"/>
    <w:rsid w:val="00256B28"/>
    <w:rsid w:val="00262E86"/>
    <w:rsid w:val="002649DC"/>
    <w:rsid w:val="00265104"/>
    <w:rsid w:val="00265794"/>
    <w:rsid w:val="002679E1"/>
    <w:rsid w:val="00271617"/>
    <w:rsid w:val="002761A7"/>
    <w:rsid w:val="0028125F"/>
    <w:rsid w:val="002912C4"/>
    <w:rsid w:val="0029236A"/>
    <w:rsid w:val="002930CC"/>
    <w:rsid w:val="002967F7"/>
    <w:rsid w:val="002A468C"/>
    <w:rsid w:val="002A60A2"/>
    <w:rsid w:val="002B5F73"/>
    <w:rsid w:val="002B7A08"/>
    <w:rsid w:val="002C3A5E"/>
    <w:rsid w:val="002D0119"/>
    <w:rsid w:val="002D1E34"/>
    <w:rsid w:val="002D3330"/>
    <w:rsid w:val="002E057C"/>
    <w:rsid w:val="002F00FF"/>
    <w:rsid w:val="002F0195"/>
    <w:rsid w:val="002F13D2"/>
    <w:rsid w:val="002F1A81"/>
    <w:rsid w:val="002F3A90"/>
    <w:rsid w:val="002F43FE"/>
    <w:rsid w:val="002F50E4"/>
    <w:rsid w:val="002F61B2"/>
    <w:rsid w:val="002F7244"/>
    <w:rsid w:val="002F7EB4"/>
    <w:rsid w:val="003000D8"/>
    <w:rsid w:val="00300EEB"/>
    <w:rsid w:val="00303C05"/>
    <w:rsid w:val="00304296"/>
    <w:rsid w:val="003044AC"/>
    <w:rsid w:val="00305AE5"/>
    <w:rsid w:val="00306CE2"/>
    <w:rsid w:val="003131D7"/>
    <w:rsid w:val="0032070C"/>
    <w:rsid w:val="00321C20"/>
    <w:rsid w:val="00324028"/>
    <w:rsid w:val="00330260"/>
    <w:rsid w:val="003422DA"/>
    <w:rsid w:val="00342690"/>
    <w:rsid w:val="0034494A"/>
    <w:rsid w:val="00345994"/>
    <w:rsid w:val="003512AE"/>
    <w:rsid w:val="0035207A"/>
    <w:rsid w:val="003536A7"/>
    <w:rsid w:val="0035533A"/>
    <w:rsid w:val="003637AB"/>
    <w:rsid w:val="00384397"/>
    <w:rsid w:val="0038612D"/>
    <w:rsid w:val="00394AC3"/>
    <w:rsid w:val="00394B03"/>
    <w:rsid w:val="00395D3D"/>
    <w:rsid w:val="003A07AA"/>
    <w:rsid w:val="003A42D7"/>
    <w:rsid w:val="003B0509"/>
    <w:rsid w:val="003B3E33"/>
    <w:rsid w:val="003D417E"/>
    <w:rsid w:val="003F286F"/>
    <w:rsid w:val="003F6D9D"/>
    <w:rsid w:val="003F7966"/>
    <w:rsid w:val="004071D2"/>
    <w:rsid w:val="0041008D"/>
    <w:rsid w:val="004125C2"/>
    <w:rsid w:val="004131B1"/>
    <w:rsid w:val="00414797"/>
    <w:rsid w:val="0042004D"/>
    <w:rsid w:val="00420D0D"/>
    <w:rsid w:val="004212E7"/>
    <w:rsid w:val="0042158B"/>
    <w:rsid w:val="00422353"/>
    <w:rsid w:val="004256C5"/>
    <w:rsid w:val="00425F74"/>
    <w:rsid w:val="00426274"/>
    <w:rsid w:val="00431196"/>
    <w:rsid w:val="0043180D"/>
    <w:rsid w:val="004365C6"/>
    <w:rsid w:val="0044161E"/>
    <w:rsid w:val="00442487"/>
    <w:rsid w:val="004464CA"/>
    <w:rsid w:val="004531BC"/>
    <w:rsid w:val="00456ADD"/>
    <w:rsid w:val="00456B10"/>
    <w:rsid w:val="00457643"/>
    <w:rsid w:val="004700FB"/>
    <w:rsid w:val="0047723E"/>
    <w:rsid w:val="00480887"/>
    <w:rsid w:val="00482287"/>
    <w:rsid w:val="00487E31"/>
    <w:rsid w:val="004949FA"/>
    <w:rsid w:val="004A02AB"/>
    <w:rsid w:val="004A33B7"/>
    <w:rsid w:val="004A4153"/>
    <w:rsid w:val="004A46E0"/>
    <w:rsid w:val="004A577C"/>
    <w:rsid w:val="004B77C6"/>
    <w:rsid w:val="004C1F52"/>
    <w:rsid w:val="004C2E53"/>
    <w:rsid w:val="004C712F"/>
    <w:rsid w:val="004D1C91"/>
    <w:rsid w:val="004D3419"/>
    <w:rsid w:val="004D6B36"/>
    <w:rsid w:val="004F2995"/>
    <w:rsid w:val="004F59DE"/>
    <w:rsid w:val="004F6407"/>
    <w:rsid w:val="004F797D"/>
    <w:rsid w:val="00502948"/>
    <w:rsid w:val="00502E94"/>
    <w:rsid w:val="00502F4B"/>
    <w:rsid w:val="00510A67"/>
    <w:rsid w:val="00520052"/>
    <w:rsid w:val="00530D4C"/>
    <w:rsid w:val="00530DB1"/>
    <w:rsid w:val="0053127F"/>
    <w:rsid w:val="0054593B"/>
    <w:rsid w:val="00555200"/>
    <w:rsid w:val="00562D71"/>
    <w:rsid w:val="0056360D"/>
    <w:rsid w:val="00571F72"/>
    <w:rsid w:val="00574810"/>
    <w:rsid w:val="00575FA6"/>
    <w:rsid w:val="00580399"/>
    <w:rsid w:val="0058595D"/>
    <w:rsid w:val="005906A7"/>
    <w:rsid w:val="00591B35"/>
    <w:rsid w:val="00595107"/>
    <w:rsid w:val="005A10AC"/>
    <w:rsid w:val="005A1428"/>
    <w:rsid w:val="005A534C"/>
    <w:rsid w:val="005A73EA"/>
    <w:rsid w:val="005B3414"/>
    <w:rsid w:val="005B34E9"/>
    <w:rsid w:val="005D28B5"/>
    <w:rsid w:val="005E7F5A"/>
    <w:rsid w:val="005F175B"/>
    <w:rsid w:val="005F1FCA"/>
    <w:rsid w:val="005F5769"/>
    <w:rsid w:val="005F6F52"/>
    <w:rsid w:val="00603B1B"/>
    <w:rsid w:val="00604222"/>
    <w:rsid w:val="00604751"/>
    <w:rsid w:val="006101B5"/>
    <w:rsid w:val="00610839"/>
    <w:rsid w:val="006147F9"/>
    <w:rsid w:val="0061741B"/>
    <w:rsid w:val="00620C97"/>
    <w:rsid w:val="00624104"/>
    <w:rsid w:val="00627301"/>
    <w:rsid w:val="00627A5D"/>
    <w:rsid w:val="0063157B"/>
    <w:rsid w:val="006447AE"/>
    <w:rsid w:val="00645520"/>
    <w:rsid w:val="00645C21"/>
    <w:rsid w:val="006503B3"/>
    <w:rsid w:val="00652C51"/>
    <w:rsid w:val="00655723"/>
    <w:rsid w:val="00657505"/>
    <w:rsid w:val="006600BC"/>
    <w:rsid w:val="0066044D"/>
    <w:rsid w:val="00674CAF"/>
    <w:rsid w:val="00686D13"/>
    <w:rsid w:val="0069153C"/>
    <w:rsid w:val="00697EFA"/>
    <w:rsid w:val="006A064D"/>
    <w:rsid w:val="006A13BA"/>
    <w:rsid w:val="006A4337"/>
    <w:rsid w:val="006B51A6"/>
    <w:rsid w:val="006B7E8E"/>
    <w:rsid w:val="006C11F4"/>
    <w:rsid w:val="006C13AD"/>
    <w:rsid w:val="006C1947"/>
    <w:rsid w:val="006C655E"/>
    <w:rsid w:val="006D0B60"/>
    <w:rsid w:val="006D4738"/>
    <w:rsid w:val="006D4A30"/>
    <w:rsid w:val="006E4E37"/>
    <w:rsid w:val="006F1D16"/>
    <w:rsid w:val="006F1DE0"/>
    <w:rsid w:val="00702010"/>
    <w:rsid w:val="0071315D"/>
    <w:rsid w:val="00720808"/>
    <w:rsid w:val="00722B46"/>
    <w:rsid w:val="007269E4"/>
    <w:rsid w:val="00726E80"/>
    <w:rsid w:val="0072730A"/>
    <w:rsid w:val="00730B98"/>
    <w:rsid w:val="00734C4D"/>
    <w:rsid w:val="00737665"/>
    <w:rsid w:val="00740816"/>
    <w:rsid w:val="007416BE"/>
    <w:rsid w:val="00741E09"/>
    <w:rsid w:val="00755381"/>
    <w:rsid w:val="00757C4C"/>
    <w:rsid w:val="007649DC"/>
    <w:rsid w:val="0076565C"/>
    <w:rsid w:val="00766B06"/>
    <w:rsid w:val="0077659A"/>
    <w:rsid w:val="007829A5"/>
    <w:rsid w:val="007856AD"/>
    <w:rsid w:val="0078613F"/>
    <w:rsid w:val="007918B5"/>
    <w:rsid w:val="00797311"/>
    <w:rsid w:val="007A5D44"/>
    <w:rsid w:val="007B0F0D"/>
    <w:rsid w:val="007B78AE"/>
    <w:rsid w:val="007C39C7"/>
    <w:rsid w:val="007C6A46"/>
    <w:rsid w:val="007C6F1D"/>
    <w:rsid w:val="007D299F"/>
    <w:rsid w:val="007D6689"/>
    <w:rsid w:val="007D73F4"/>
    <w:rsid w:val="007E04AF"/>
    <w:rsid w:val="007E051E"/>
    <w:rsid w:val="007E0D5B"/>
    <w:rsid w:val="007E3C12"/>
    <w:rsid w:val="007F1E53"/>
    <w:rsid w:val="007F6E56"/>
    <w:rsid w:val="00800471"/>
    <w:rsid w:val="00804DA4"/>
    <w:rsid w:val="00810F47"/>
    <w:rsid w:val="00811812"/>
    <w:rsid w:val="00824FA8"/>
    <w:rsid w:val="008255CA"/>
    <w:rsid w:val="00832F80"/>
    <w:rsid w:val="00833D44"/>
    <w:rsid w:val="0083545D"/>
    <w:rsid w:val="00843910"/>
    <w:rsid w:val="00847040"/>
    <w:rsid w:val="00847141"/>
    <w:rsid w:val="0084717E"/>
    <w:rsid w:val="00847706"/>
    <w:rsid w:val="00860503"/>
    <w:rsid w:val="00861CED"/>
    <w:rsid w:val="0086249A"/>
    <w:rsid w:val="0086386A"/>
    <w:rsid w:val="008676CF"/>
    <w:rsid w:val="008679FB"/>
    <w:rsid w:val="00877EDF"/>
    <w:rsid w:val="00896D2B"/>
    <w:rsid w:val="008A1721"/>
    <w:rsid w:val="008A528A"/>
    <w:rsid w:val="008A57D9"/>
    <w:rsid w:val="008B15FB"/>
    <w:rsid w:val="008B1CEB"/>
    <w:rsid w:val="008B23B2"/>
    <w:rsid w:val="008B43D6"/>
    <w:rsid w:val="008B5620"/>
    <w:rsid w:val="008C0644"/>
    <w:rsid w:val="008C3DAC"/>
    <w:rsid w:val="008C624B"/>
    <w:rsid w:val="008E1F65"/>
    <w:rsid w:val="008E3D4B"/>
    <w:rsid w:val="008E4234"/>
    <w:rsid w:val="008E680E"/>
    <w:rsid w:val="008E7613"/>
    <w:rsid w:val="008F04D5"/>
    <w:rsid w:val="008F1DD0"/>
    <w:rsid w:val="008F72B3"/>
    <w:rsid w:val="00901B42"/>
    <w:rsid w:val="0090745E"/>
    <w:rsid w:val="009074CA"/>
    <w:rsid w:val="00907D36"/>
    <w:rsid w:val="00925C3E"/>
    <w:rsid w:val="0093084E"/>
    <w:rsid w:val="00932704"/>
    <w:rsid w:val="00933363"/>
    <w:rsid w:val="00933364"/>
    <w:rsid w:val="009361F6"/>
    <w:rsid w:val="00936E2E"/>
    <w:rsid w:val="00942175"/>
    <w:rsid w:val="0094421D"/>
    <w:rsid w:val="00962676"/>
    <w:rsid w:val="00965ABC"/>
    <w:rsid w:val="00966634"/>
    <w:rsid w:val="0097049E"/>
    <w:rsid w:val="00970768"/>
    <w:rsid w:val="00981421"/>
    <w:rsid w:val="00982F80"/>
    <w:rsid w:val="00995828"/>
    <w:rsid w:val="009962B8"/>
    <w:rsid w:val="0099728F"/>
    <w:rsid w:val="009A252E"/>
    <w:rsid w:val="009A5BB5"/>
    <w:rsid w:val="009C0BFD"/>
    <w:rsid w:val="009C76C6"/>
    <w:rsid w:val="009D1E60"/>
    <w:rsid w:val="009D3FAE"/>
    <w:rsid w:val="009E18C4"/>
    <w:rsid w:val="009E41C2"/>
    <w:rsid w:val="009E7941"/>
    <w:rsid w:val="009E79AD"/>
    <w:rsid w:val="009F0A8C"/>
    <w:rsid w:val="00A0137D"/>
    <w:rsid w:val="00A029E2"/>
    <w:rsid w:val="00A0739A"/>
    <w:rsid w:val="00A10CC1"/>
    <w:rsid w:val="00A146DF"/>
    <w:rsid w:val="00A14E93"/>
    <w:rsid w:val="00A14FF6"/>
    <w:rsid w:val="00A23BC7"/>
    <w:rsid w:val="00A249A3"/>
    <w:rsid w:val="00A252AF"/>
    <w:rsid w:val="00A324AE"/>
    <w:rsid w:val="00A34B91"/>
    <w:rsid w:val="00A37CC7"/>
    <w:rsid w:val="00A46C03"/>
    <w:rsid w:val="00A525ED"/>
    <w:rsid w:val="00A52B00"/>
    <w:rsid w:val="00A704E9"/>
    <w:rsid w:val="00A733C4"/>
    <w:rsid w:val="00A7494A"/>
    <w:rsid w:val="00A75E84"/>
    <w:rsid w:val="00A81081"/>
    <w:rsid w:val="00A8380C"/>
    <w:rsid w:val="00A85286"/>
    <w:rsid w:val="00A8754F"/>
    <w:rsid w:val="00A94B0A"/>
    <w:rsid w:val="00AA269A"/>
    <w:rsid w:val="00AA6B1B"/>
    <w:rsid w:val="00AB0F1B"/>
    <w:rsid w:val="00AC05B7"/>
    <w:rsid w:val="00AC62C6"/>
    <w:rsid w:val="00AD00E8"/>
    <w:rsid w:val="00AD365B"/>
    <w:rsid w:val="00AD5E17"/>
    <w:rsid w:val="00AE17AD"/>
    <w:rsid w:val="00AE37E0"/>
    <w:rsid w:val="00AE4775"/>
    <w:rsid w:val="00AE4977"/>
    <w:rsid w:val="00AE6645"/>
    <w:rsid w:val="00AE78F1"/>
    <w:rsid w:val="00AF085B"/>
    <w:rsid w:val="00AF5634"/>
    <w:rsid w:val="00B00410"/>
    <w:rsid w:val="00B0797B"/>
    <w:rsid w:val="00B119FE"/>
    <w:rsid w:val="00B13F50"/>
    <w:rsid w:val="00B14B7D"/>
    <w:rsid w:val="00B15AD4"/>
    <w:rsid w:val="00B16EE3"/>
    <w:rsid w:val="00B1710D"/>
    <w:rsid w:val="00B25D1F"/>
    <w:rsid w:val="00B269B8"/>
    <w:rsid w:val="00B40028"/>
    <w:rsid w:val="00B40998"/>
    <w:rsid w:val="00B4625B"/>
    <w:rsid w:val="00B4722E"/>
    <w:rsid w:val="00B5140C"/>
    <w:rsid w:val="00B55A30"/>
    <w:rsid w:val="00B65BCB"/>
    <w:rsid w:val="00B721A5"/>
    <w:rsid w:val="00B73F4C"/>
    <w:rsid w:val="00B83CA2"/>
    <w:rsid w:val="00B908B7"/>
    <w:rsid w:val="00B914DD"/>
    <w:rsid w:val="00B96533"/>
    <w:rsid w:val="00B96644"/>
    <w:rsid w:val="00BA119E"/>
    <w:rsid w:val="00BA139E"/>
    <w:rsid w:val="00BB0B9E"/>
    <w:rsid w:val="00BB1821"/>
    <w:rsid w:val="00BB4B6A"/>
    <w:rsid w:val="00BC0AB1"/>
    <w:rsid w:val="00BC20C9"/>
    <w:rsid w:val="00BC4F4F"/>
    <w:rsid w:val="00BC62DF"/>
    <w:rsid w:val="00BC69DC"/>
    <w:rsid w:val="00BD1FBA"/>
    <w:rsid w:val="00BD6196"/>
    <w:rsid w:val="00BD78E2"/>
    <w:rsid w:val="00BD7E09"/>
    <w:rsid w:val="00BE2FEA"/>
    <w:rsid w:val="00C013F9"/>
    <w:rsid w:val="00C05E6F"/>
    <w:rsid w:val="00C12474"/>
    <w:rsid w:val="00C15AC6"/>
    <w:rsid w:val="00C174D1"/>
    <w:rsid w:val="00C21384"/>
    <w:rsid w:val="00C220BC"/>
    <w:rsid w:val="00C3312A"/>
    <w:rsid w:val="00C36F86"/>
    <w:rsid w:val="00C43DB7"/>
    <w:rsid w:val="00C4669E"/>
    <w:rsid w:val="00C46BF3"/>
    <w:rsid w:val="00C564BC"/>
    <w:rsid w:val="00C7135A"/>
    <w:rsid w:val="00C76CC4"/>
    <w:rsid w:val="00C84ED6"/>
    <w:rsid w:val="00CA400C"/>
    <w:rsid w:val="00CA5EB2"/>
    <w:rsid w:val="00CB00C6"/>
    <w:rsid w:val="00CB2CD1"/>
    <w:rsid w:val="00CB33EE"/>
    <w:rsid w:val="00CB5F08"/>
    <w:rsid w:val="00CB6C5D"/>
    <w:rsid w:val="00CC20BE"/>
    <w:rsid w:val="00CC330C"/>
    <w:rsid w:val="00CC3369"/>
    <w:rsid w:val="00CC4840"/>
    <w:rsid w:val="00CD28EE"/>
    <w:rsid w:val="00CD6AB6"/>
    <w:rsid w:val="00CE1B10"/>
    <w:rsid w:val="00CE2B8D"/>
    <w:rsid w:val="00CE34C2"/>
    <w:rsid w:val="00CF45BE"/>
    <w:rsid w:val="00D01C51"/>
    <w:rsid w:val="00D051D2"/>
    <w:rsid w:val="00D12DD5"/>
    <w:rsid w:val="00D17A4B"/>
    <w:rsid w:val="00D201AF"/>
    <w:rsid w:val="00D304AA"/>
    <w:rsid w:val="00D34700"/>
    <w:rsid w:val="00D45DCE"/>
    <w:rsid w:val="00D46A51"/>
    <w:rsid w:val="00D50F29"/>
    <w:rsid w:val="00D51541"/>
    <w:rsid w:val="00D52702"/>
    <w:rsid w:val="00D546CC"/>
    <w:rsid w:val="00D557A9"/>
    <w:rsid w:val="00D57E8F"/>
    <w:rsid w:val="00D60FB3"/>
    <w:rsid w:val="00D63590"/>
    <w:rsid w:val="00D65E42"/>
    <w:rsid w:val="00D66574"/>
    <w:rsid w:val="00D72153"/>
    <w:rsid w:val="00D76489"/>
    <w:rsid w:val="00D76A8C"/>
    <w:rsid w:val="00D77357"/>
    <w:rsid w:val="00D8416D"/>
    <w:rsid w:val="00D8527B"/>
    <w:rsid w:val="00D86261"/>
    <w:rsid w:val="00D86881"/>
    <w:rsid w:val="00D93E5B"/>
    <w:rsid w:val="00D9421D"/>
    <w:rsid w:val="00D9451D"/>
    <w:rsid w:val="00D962B0"/>
    <w:rsid w:val="00DA50EC"/>
    <w:rsid w:val="00DA5AB0"/>
    <w:rsid w:val="00DA6279"/>
    <w:rsid w:val="00DB179E"/>
    <w:rsid w:val="00DB3D88"/>
    <w:rsid w:val="00DB4788"/>
    <w:rsid w:val="00DC1F36"/>
    <w:rsid w:val="00DC3890"/>
    <w:rsid w:val="00DC3A9C"/>
    <w:rsid w:val="00DC6E64"/>
    <w:rsid w:val="00DE4A17"/>
    <w:rsid w:val="00DE5D1F"/>
    <w:rsid w:val="00DE71BD"/>
    <w:rsid w:val="00DE7236"/>
    <w:rsid w:val="00E07CC2"/>
    <w:rsid w:val="00E10AAA"/>
    <w:rsid w:val="00E13048"/>
    <w:rsid w:val="00E1549A"/>
    <w:rsid w:val="00E1731F"/>
    <w:rsid w:val="00E24D40"/>
    <w:rsid w:val="00E3386B"/>
    <w:rsid w:val="00E35F20"/>
    <w:rsid w:val="00E61F13"/>
    <w:rsid w:val="00E64777"/>
    <w:rsid w:val="00E670B5"/>
    <w:rsid w:val="00E710D9"/>
    <w:rsid w:val="00E75CFE"/>
    <w:rsid w:val="00E779A8"/>
    <w:rsid w:val="00E8161E"/>
    <w:rsid w:val="00E840ED"/>
    <w:rsid w:val="00E84A0A"/>
    <w:rsid w:val="00E91C61"/>
    <w:rsid w:val="00E92B91"/>
    <w:rsid w:val="00E93B96"/>
    <w:rsid w:val="00EB51EE"/>
    <w:rsid w:val="00EB6433"/>
    <w:rsid w:val="00EB726A"/>
    <w:rsid w:val="00EC385E"/>
    <w:rsid w:val="00EC4B16"/>
    <w:rsid w:val="00EC6DE2"/>
    <w:rsid w:val="00ED3528"/>
    <w:rsid w:val="00EE174B"/>
    <w:rsid w:val="00EE241D"/>
    <w:rsid w:val="00EE2671"/>
    <w:rsid w:val="00EE3E75"/>
    <w:rsid w:val="00EE7F42"/>
    <w:rsid w:val="00EF04DF"/>
    <w:rsid w:val="00EF3D51"/>
    <w:rsid w:val="00F00A5E"/>
    <w:rsid w:val="00F026F0"/>
    <w:rsid w:val="00F05DBE"/>
    <w:rsid w:val="00F114A4"/>
    <w:rsid w:val="00F1565C"/>
    <w:rsid w:val="00F20A24"/>
    <w:rsid w:val="00F22B15"/>
    <w:rsid w:val="00F25B6D"/>
    <w:rsid w:val="00F27E18"/>
    <w:rsid w:val="00F35CEB"/>
    <w:rsid w:val="00F35FC9"/>
    <w:rsid w:val="00F40FD4"/>
    <w:rsid w:val="00F44278"/>
    <w:rsid w:val="00F5010A"/>
    <w:rsid w:val="00F50709"/>
    <w:rsid w:val="00F523A4"/>
    <w:rsid w:val="00F57377"/>
    <w:rsid w:val="00F70446"/>
    <w:rsid w:val="00F7497E"/>
    <w:rsid w:val="00F758A6"/>
    <w:rsid w:val="00F7770C"/>
    <w:rsid w:val="00F816D8"/>
    <w:rsid w:val="00F86A2E"/>
    <w:rsid w:val="00F91356"/>
    <w:rsid w:val="00F91D9D"/>
    <w:rsid w:val="00F921E5"/>
    <w:rsid w:val="00F938AC"/>
    <w:rsid w:val="00FA7D99"/>
    <w:rsid w:val="00FB03B9"/>
    <w:rsid w:val="00FB5230"/>
    <w:rsid w:val="00FD0A5B"/>
    <w:rsid w:val="00FD2B68"/>
    <w:rsid w:val="00FD3427"/>
    <w:rsid w:val="00FE1AE5"/>
    <w:rsid w:val="00FE6343"/>
    <w:rsid w:val="00FF30C2"/>
    <w:rsid w:val="00FF34B9"/>
    <w:rsid w:val="00FF5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C3E"/>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0"/>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Style18">
    <w:name w:val="Style1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11">
    <w:name w:val="Font Style111"/>
    <w:basedOn w:val="Domylnaczcionkaakapitu"/>
    <w:uiPriority w:val="99"/>
    <w:rsid w:val="00CC4840"/>
    <w:rPr>
      <w:rFonts w:ascii="Calibri" w:hAnsi="Calibri" w:cs="Calibri"/>
      <w:sz w:val="20"/>
      <w:szCs w:val="20"/>
    </w:rPr>
  </w:style>
  <w:style w:type="paragraph" w:customStyle="1" w:styleId="Style6">
    <w:name w:val="Style6"/>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7">
    <w:name w:val="Style7"/>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8">
    <w:name w:val="Style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9">
    <w:name w:val="Style39"/>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98">
    <w:name w:val="Font Style98"/>
    <w:basedOn w:val="Domylnaczcionkaakapitu"/>
    <w:uiPriority w:val="99"/>
    <w:rsid w:val="00CC4840"/>
    <w:rPr>
      <w:rFonts w:ascii="Calibri" w:hAnsi="Calibri" w:cs="Calibri"/>
      <w:b/>
      <w:bCs/>
      <w:sz w:val="20"/>
      <w:szCs w:val="20"/>
    </w:rPr>
  </w:style>
  <w:style w:type="paragraph" w:customStyle="1" w:styleId="pf0">
    <w:name w:val="pf0"/>
    <w:basedOn w:val="Normalny"/>
    <w:rsid w:val="00A704E9"/>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A704E9"/>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A704E9"/>
    <w:rPr>
      <w:rFonts w:ascii="Segoe UI" w:hAnsi="Segoe UI" w:cs="Segoe UI" w:hint="default"/>
      <w:sz w:val="18"/>
      <w:szCs w:val="18"/>
    </w:rPr>
  </w:style>
  <w:style w:type="character" w:customStyle="1" w:styleId="cf11">
    <w:name w:val="cf11"/>
    <w:basedOn w:val="Domylnaczcionkaakapitu"/>
    <w:rsid w:val="00A704E9"/>
    <w:rPr>
      <w:rFonts w:ascii="Segoe UI" w:hAnsi="Segoe UI" w:cs="Segoe UI" w:hint="default"/>
      <w:sz w:val="18"/>
      <w:szCs w:val="18"/>
    </w:rPr>
  </w:style>
  <w:style w:type="character" w:customStyle="1" w:styleId="cf21">
    <w:name w:val="cf21"/>
    <w:basedOn w:val="Domylnaczcionkaakapitu"/>
    <w:rsid w:val="00A704E9"/>
    <w:rPr>
      <w:rFonts w:ascii="Segoe UI" w:hAnsi="Segoe UI" w:cs="Segoe UI" w:hint="default"/>
      <w:b/>
      <w:bCs/>
      <w:sz w:val="18"/>
      <w:szCs w:val="18"/>
    </w:rPr>
  </w:style>
  <w:style w:type="character" w:customStyle="1" w:styleId="cf31">
    <w:name w:val="cf31"/>
    <w:basedOn w:val="Domylnaczcionkaakapitu"/>
    <w:rsid w:val="00A704E9"/>
    <w:rPr>
      <w:rFonts w:ascii="Segoe UI" w:hAnsi="Segoe UI" w:cs="Segoe UI" w:hint="default"/>
      <w:sz w:val="18"/>
      <w:szCs w:val="18"/>
    </w:rPr>
  </w:style>
  <w:style w:type="character" w:customStyle="1" w:styleId="cf41">
    <w:name w:val="cf41"/>
    <w:basedOn w:val="Domylnaczcionkaakapitu"/>
    <w:rsid w:val="00A704E9"/>
    <w:rPr>
      <w:rFonts w:ascii="Segoe UI" w:hAnsi="Segoe UI" w:cs="Segoe UI" w:hint="default"/>
      <w:b/>
      <w:bCs/>
      <w:sz w:val="18"/>
      <w:szCs w:val="18"/>
    </w:rPr>
  </w:style>
  <w:style w:type="paragraph" w:customStyle="1" w:styleId="pf2">
    <w:name w:val="pf2"/>
    <w:basedOn w:val="Normalny"/>
    <w:rsid w:val="00C05E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D4738"/>
    <w:pPr>
      <w:spacing w:after="0" w:line="240" w:lineRule="auto"/>
    </w:pPr>
  </w:style>
  <w:style w:type="character" w:styleId="Nierozpoznanawzmianka">
    <w:name w:val="Unresolved Mention"/>
    <w:basedOn w:val="Domylnaczcionkaakapitu"/>
    <w:uiPriority w:val="99"/>
    <w:semiHidden/>
    <w:unhideWhenUsed/>
    <w:rsid w:val="000C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805583307">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324969101">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65155295">
      <w:bodyDiv w:val="1"/>
      <w:marLeft w:val="0"/>
      <w:marRight w:val="0"/>
      <w:marTop w:val="0"/>
      <w:marBottom w:val="0"/>
      <w:divBdr>
        <w:top w:val="none" w:sz="0" w:space="0" w:color="auto"/>
        <w:left w:val="none" w:sz="0" w:space="0" w:color="auto"/>
        <w:bottom w:val="none" w:sz="0" w:space="0" w:color="auto"/>
        <w:right w:val="none" w:sz="0" w:space="0" w:color="auto"/>
      </w:divBdr>
    </w:div>
    <w:div w:id="1553535594">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70996490">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maximus_broker"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http://espd.uzp.gov.pl" TargetMode="Externa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dpo@gizycko.pl" TargetMode="External"/><Relationship Id="rId36" Type="http://schemas.openxmlformats.org/officeDocument/2006/relationships/hyperlink" Target="https://www.uzp.gov.pl/" TargetMode="Externa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yperlink" Target="https://platformazakupowa.pl/pn/maximus_broker" TargetMode="Externa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https://www.uzp.gov.pl/baza-wiedzy/prawo-zamowien-publicznych-regulacje/prawo-krajowe/jednolity-europejski-dokument-zamowi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7758-D36D-43DB-B567-25CB278E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21621</Words>
  <Characters>129729</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5</cp:revision>
  <cp:lastPrinted>2024-02-01T07:14:00Z</cp:lastPrinted>
  <dcterms:created xsi:type="dcterms:W3CDTF">2024-02-23T13:41:00Z</dcterms:created>
  <dcterms:modified xsi:type="dcterms:W3CDTF">2024-02-29T09:57:00Z</dcterms:modified>
</cp:coreProperties>
</file>