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01" w:rsidRPr="008C7C01" w:rsidRDefault="008C7C01" w:rsidP="008C7C01">
      <w:pPr>
        <w:pStyle w:val="Default"/>
        <w:rPr>
          <w:rFonts w:ascii="Apolonia" w:hAnsi="Apolonia"/>
          <w:sz w:val="28"/>
          <w:szCs w:val="28"/>
        </w:rPr>
      </w:pPr>
      <w:proofErr w:type="spellStart"/>
      <w:r w:rsidRPr="008C7C01">
        <w:rPr>
          <w:rFonts w:ascii="Apolonia" w:hAnsi="Apolonia"/>
          <w:b/>
          <w:sz w:val="28"/>
          <w:szCs w:val="28"/>
        </w:rPr>
        <w:t>DWE</w:t>
      </w:r>
      <w:proofErr w:type="spellEnd"/>
      <w:r w:rsidRPr="008C7C01">
        <w:rPr>
          <w:rFonts w:ascii="Apolonia" w:hAnsi="Apolonia"/>
          <w:b/>
          <w:sz w:val="28"/>
          <w:szCs w:val="28"/>
        </w:rPr>
        <w:t xml:space="preserve"> 7-Port </w:t>
      </w:r>
      <w:proofErr w:type="spellStart"/>
      <w:r w:rsidRPr="008C7C01">
        <w:rPr>
          <w:rFonts w:ascii="Apolonia" w:hAnsi="Apolonia"/>
          <w:b/>
          <w:sz w:val="28"/>
          <w:szCs w:val="28"/>
        </w:rPr>
        <w:t>Multiplexer</w:t>
      </w:r>
      <w:proofErr w:type="spellEnd"/>
      <w:r w:rsidRPr="008C7C01">
        <w:rPr>
          <w:rFonts w:ascii="Apolonia" w:hAnsi="Apolonia"/>
          <w:b/>
          <w:sz w:val="28"/>
          <w:szCs w:val="28"/>
        </w:rPr>
        <w:t xml:space="preserve"> (DWE-USBM7)</w:t>
      </w:r>
      <w:r w:rsidRPr="008C7C01">
        <w:rPr>
          <w:rFonts w:ascii="Apolonia" w:hAnsi="Apolonia"/>
          <w:sz w:val="28"/>
          <w:szCs w:val="28"/>
        </w:rPr>
        <w:t xml:space="preserve"> lub równoważny</w:t>
      </w:r>
    </w:p>
    <w:p w:rsidR="00A34C2C" w:rsidRDefault="008C7C01" w:rsidP="008C7C01">
      <w:pPr>
        <w:pStyle w:val="Default"/>
        <w:rPr>
          <w:rFonts w:ascii="Apolonia" w:hAnsi="Apolonia"/>
          <w:sz w:val="28"/>
          <w:szCs w:val="28"/>
        </w:rPr>
      </w:pPr>
      <w:r w:rsidRPr="008C7C01">
        <w:rPr>
          <w:rFonts w:ascii="Apolonia" w:hAnsi="Apolonia"/>
          <w:sz w:val="28"/>
          <w:szCs w:val="28"/>
        </w:rPr>
        <w:t xml:space="preserve">Ilość: 2 sztuki </w:t>
      </w:r>
    </w:p>
    <w:p w:rsidR="006771C2" w:rsidRDefault="006771C2" w:rsidP="008C7C01">
      <w:pPr>
        <w:pStyle w:val="Default"/>
        <w:rPr>
          <w:rFonts w:ascii="Apolonia" w:hAnsi="Apolonia"/>
          <w:sz w:val="28"/>
          <w:szCs w:val="28"/>
        </w:rPr>
      </w:pPr>
    </w:p>
    <w:p w:rsidR="008C7C01" w:rsidRPr="008C7C01" w:rsidRDefault="008C7C01" w:rsidP="008C7C01">
      <w:pPr>
        <w:pStyle w:val="Default"/>
        <w:rPr>
          <w:rFonts w:ascii="Apolonia" w:hAnsi="Apolonia"/>
          <w:sz w:val="28"/>
          <w:szCs w:val="28"/>
        </w:rPr>
      </w:pPr>
      <w:r w:rsidRPr="008C7C01">
        <w:rPr>
          <w:rFonts w:ascii="Apolonia" w:hAnsi="Apolonia"/>
          <w:sz w:val="28"/>
          <w:szCs w:val="28"/>
        </w:rPr>
        <w:t>Specyfikacja techniczna:</w:t>
      </w:r>
    </w:p>
    <w:p w:rsidR="008C7C01" w:rsidRPr="00A34C2C" w:rsidRDefault="008C7C01" w:rsidP="006771C2">
      <w:pPr>
        <w:pStyle w:val="Default"/>
        <w:numPr>
          <w:ilvl w:val="0"/>
          <w:numId w:val="4"/>
        </w:numPr>
        <w:rPr>
          <w:rFonts w:ascii="Apolonia" w:hAnsi="Apolonia"/>
          <w:sz w:val="28"/>
          <w:szCs w:val="28"/>
        </w:rPr>
      </w:pPr>
      <w:r w:rsidRPr="00A34C2C">
        <w:rPr>
          <w:rFonts w:ascii="Apolonia" w:hAnsi="Apolonia"/>
          <w:sz w:val="28"/>
          <w:szCs w:val="28"/>
        </w:rPr>
        <w:t xml:space="preserve">Funkcja: </w:t>
      </w:r>
      <w:proofErr w:type="spellStart"/>
      <w:r w:rsidRPr="00A34C2C">
        <w:rPr>
          <w:rFonts w:ascii="Apolonia" w:hAnsi="Apolonia"/>
          <w:sz w:val="28"/>
          <w:szCs w:val="28"/>
        </w:rPr>
        <w:t>Multiplexer</w:t>
      </w:r>
      <w:proofErr w:type="spellEnd"/>
      <w:r w:rsidRPr="00A34C2C">
        <w:rPr>
          <w:rFonts w:ascii="Apolonia" w:hAnsi="Apolonia"/>
          <w:sz w:val="28"/>
          <w:szCs w:val="28"/>
        </w:rPr>
        <w:t xml:space="preserve"> USB dla kamer </w:t>
      </w:r>
      <w:proofErr w:type="spellStart"/>
      <w:r w:rsidRPr="00A34C2C">
        <w:rPr>
          <w:rFonts w:ascii="Apolonia" w:hAnsi="Apolonia"/>
          <w:sz w:val="28"/>
          <w:szCs w:val="28"/>
        </w:rPr>
        <w:t>exploreHD</w:t>
      </w:r>
      <w:proofErr w:type="spellEnd"/>
    </w:p>
    <w:p w:rsidR="008C7C01" w:rsidRPr="008C7C01" w:rsidRDefault="008C7C01" w:rsidP="006771C2">
      <w:pPr>
        <w:pStyle w:val="Default"/>
        <w:numPr>
          <w:ilvl w:val="0"/>
          <w:numId w:val="4"/>
        </w:numPr>
        <w:rPr>
          <w:rFonts w:ascii="Apolonia" w:hAnsi="Apolonia"/>
          <w:sz w:val="28"/>
          <w:szCs w:val="28"/>
        </w:rPr>
      </w:pPr>
      <w:r w:rsidRPr="008C7C01">
        <w:rPr>
          <w:rFonts w:ascii="Apolonia" w:hAnsi="Apolonia"/>
          <w:sz w:val="28"/>
          <w:szCs w:val="28"/>
        </w:rPr>
        <w:t>Złącza:</w:t>
      </w:r>
      <w:r w:rsidR="00A34C2C">
        <w:rPr>
          <w:rFonts w:ascii="Apolonia" w:hAnsi="Apolonia"/>
          <w:sz w:val="28"/>
          <w:szCs w:val="28"/>
        </w:rPr>
        <w:t xml:space="preserve"> </w:t>
      </w:r>
      <w:r w:rsidRPr="008C7C01">
        <w:rPr>
          <w:rFonts w:ascii="Apolonia" w:hAnsi="Apolonia"/>
          <w:sz w:val="28"/>
          <w:szCs w:val="28"/>
        </w:rPr>
        <w:t>7 p</w:t>
      </w:r>
      <w:bookmarkStart w:id="0" w:name="_GoBack"/>
      <w:bookmarkEnd w:id="0"/>
      <w:r w:rsidRPr="008C7C01">
        <w:rPr>
          <w:rFonts w:ascii="Apolonia" w:hAnsi="Apolonia"/>
          <w:sz w:val="28"/>
          <w:szCs w:val="28"/>
        </w:rPr>
        <w:t>ortów USB dla kamer</w:t>
      </w:r>
      <w:r w:rsidR="00A34C2C">
        <w:rPr>
          <w:rFonts w:ascii="Apolonia" w:hAnsi="Apolonia"/>
          <w:sz w:val="28"/>
          <w:szCs w:val="28"/>
        </w:rPr>
        <w:t xml:space="preserve">; </w:t>
      </w:r>
      <w:r w:rsidRPr="008C7C01">
        <w:rPr>
          <w:rFonts w:ascii="Apolonia" w:hAnsi="Apolonia"/>
          <w:sz w:val="28"/>
          <w:szCs w:val="28"/>
        </w:rPr>
        <w:t>1 port USB do hosta</w:t>
      </w:r>
      <w:r w:rsidR="00A34C2C">
        <w:rPr>
          <w:rFonts w:ascii="Apolonia" w:hAnsi="Apolonia"/>
          <w:sz w:val="28"/>
          <w:szCs w:val="28"/>
        </w:rPr>
        <w:t xml:space="preserve">; </w:t>
      </w:r>
      <w:r w:rsidRPr="008C7C01">
        <w:rPr>
          <w:rFonts w:ascii="Apolonia" w:hAnsi="Apolonia"/>
          <w:sz w:val="28"/>
          <w:szCs w:val="28"/>
        </w:rPr>
        <w:t xml:space="preserve">1 złącze zasilania </w:t>
      </w:r>
      <w:proofErr w:type="spellStart"/>
      <w:r w:rsidRPr="008C7C01">
        <w:rPr>
          <w:rFonts w:ascii="Apolonia" w:hAnsi="Apolonia"/>
          <w:sz w:val="28"/>
          <w:szCs w:val="28"/>
        </w:rPr>
        <w:t>JST-PH</w:t>
      </w:r>
      <w:proofErr w:type="spellEnd"/>
      <w:r w:rsidRPr="008C7C01">
        <w:rPr>
          <w:rFonts w:ascii="Apolonia" w:hAnsi="Apolonia"/>
          <w:sz w:val="28"/>
          <w:szCs w:val="28"/>
        </w:rPr>
        <w:t xml:space="preserve"> 2.0</w:t>
      </w:r>
    </w:p>
    <w:p w:rsidR="008C7C01" w:rsidRPr="008C7C01" w:rsidRDefault="008C7C01" w:rsidP="006771C2">
      <w:pPr>
        <w:pStyle w:val="Default"/>
        <w:numPr>
          <w:ilvl w:val="0"/>
          <w:numId w:val="4"/>
        </w:numPr>
        <w:rPr>
          <w:rFonts w:ascii="Apolonia" w:hAnsi="Apolonia"/>
          <w:sz w:val="28"/>
          <w:szCs w:val="28"/>
        </w:rPr>
      </w:pPr>
      <w:r w:rsidRPr="008C7C01">
        <w:rPr>
          <w:rFonts w:ascii="Apolonia" w:hAnsi="Apolonia"/>
          <w:sz w:val="28"/>
          <w:szCs w:val="28"/>
        </w:rPr>
        <w:t xml:space="preserve">Kompatybilność: Kamery </w:t>
      </w:r>
      <w:proofErr w:type="spellStart"/>
      <w:r w:rsidRPr="008C7C01">
        <w:rPr>
          <w:rFonts w:ascii="Apolonia" w:hAnsi="Apolonia"/>
          <w:sz w:val="28"/>
          <w:szCs w:val="28"/>
        </w:rPr>
        <w:t>exploreHD</w:t>
      </w:r>
      <w:proofErr w:type="spellEnd"/>
      <w:r w:rsidRPr="008C7C01">
        <w:rPr>
          <w:rFonts w:ascii="Apolonia" w:hAnsi="Apolonia"/>
          <w:sz w:val="28"/>
          <w:szCs w:val="28"/>
        </w:rPr>
        <w:t xml:space="preserve">, </w:t>
      </w:r>
      <w:proofErr w:type="spellStart"/>
      <w:r w:rsidRPr="008C7C01">
        <w:rPr>
          <w:rFonts w:ascii="Apolonia" w:hAnsi="Apolonia"/>
          <w:sz w:val="28"/>
          <w:szCs w:val="28"/>
        </w:rPr>
        <w:t>Raspberry</w:t>
      </w:r>
      <w:proofErr w:type="spellEnd"/>
      <w:r w:rsidRPr="008C7C01">
        <w:rPr>
          <w:rFonts w:ascii="Apolonia" w:hAnsi="Apolonia"/>
          <w:sz w:val="28"/>
          <w:szCs w:val="28"/>
        </w:rPr>
        <w:t xml:space="preserve"> Pi</w:t>
      </w:r>
    </w:p>
    <w:p w:rsidR="008C7C01" w:rsidRPr="008C7C01" w:rsidRDefault="008C7C01" w:rsidP="006771C2">
      <w:pPr>
        <w:pStyle w:val="Default"/>
        <w:numPr>
          <w:ilvl w:val="0"/>
          <w:numId w:val="4"/>
        </w:numPr>
        <w:rPr>
          <w:rFonts w:ascii="Apolonia" w:hAnsi="Apolonia"/>
          <w:sz w:val="28"/>
          <w:szCs w:val="28"/>
        </w:rPr>
      </w:pPr>
      <w:r w:rsidRPr="008C7C01">
        <w:rPr>
          <w:rFonts w:ascii="Apolonia" w:hAnsi="Apolonia"/>
          <w:sz w:val="28"/>
          <w:szCs w:val="28"/>
        </w:rPr>
        <w:t>Obsługiwane funkcje:</w:t>
      </w:r>
      <w:r w:rsidR="00A34C2C">
        <w:rPr>
          <w:rFonts w:ascii="Apolonia" w:hAnsi="Apolonia"/>
          <w:sz w:val="28"/>
          <w:szCs w:val="28"/>
        </w:rPr>
        <w:t xml:space="preserve"> </w:t>
      </w:r>
      <w:r w:rsidRPr="008C7C01">
        <w:rPr>
          <w:rFonts w:ascii="Apolonia" w:hAnsi="Apolonia"/>
          <w:sz w:val="28"/>
          <w:szCs w:val="28"/>
        </w:rPr>
        <w:t xml:space="preserve">Plug and </w:t>
      </w:r>
      <w:proofErr w:type="spellStart"/>
      <w:r w:rsidRPr="008C7C01">
        <w:rPr>
          <w:rFonts w:ascii="Apolonia" w:hAnsi="Apolonia"/>
          <w:sz w:val="28"/>
          <w:szCs w:val="28"/>
        </w:rPr>
        <w:t>play</w:t>
      </w:r>
      <w:proofErr w:type="spellEnd"/>
      <w:r w:rsidR="00A34C2C">
        <w:rPr>
          <w:rFonts w:ascii="Apolonia" w:hAnsi="Apolonia"/>
          <w:sz w:val="28"/>
          <w:szCs w:val="28"/>
        </w:rPr>
        <w:t xml:space="preserve">, </w:t>
      </w:r>
      <w:r w:rsidRPr="008C7C01">
        <w:rPr>
          <w:rFonts w:ascii="Apolonia" w:hAnsi="Apolonia"/>
          <w:sz w:val="28"/>
          <w:szCs w:val="28"/>
        </w:rPr>
        <w:t xml:space="preserve">Regulacja </w:t>
      </w:r>
      <w:proofErr w:type="spellStart"/>
      <w:r w:rsidRPr="008C7C01">
        <w:rPr>
          <w:rFonts w:ascii="Apolonia" w:hAnsi="Apolonia"/>
          <w:sz w:val="28"/>
          <w:szCs w:val="28"/>
        </w:rPr>
        <w:t>bitrate</w:t>
      </w:r>
      <w:proofErr w:type="spellEnd"/>
      <w:r w:rsidR="006771C2">
        <w:rPr>
          <w:rFonts w:ascii="Apolonia" w:hAnsi="Apolonia"/>
          <w:sz w:val="28"/>
          <w:szCs w:val="28"/>
        </w:rPr>
        <w:t xml:space="preserve">; </w:t>
      </w:r>
      <w:r w:rsidRPr="008C7C01">
        <w:rPr>
          <w:rFonts w:ascii="Apolonia" w:hAnsi="Apolonia"/>
          <w:sz w:val="28"/>
          <w:szCs w:val="28"/>
        </w:rPr>
        <w:t xml:space="preserve">Format kompresji </w:t>
      </w:r>
      <w:proofErr w:type="spellStart"/>
      <w:r w:rsidRPr="008C7C01">
        <w:rPr>
          <w:rFonts w:ascii="Apolonia" w:hAnsi="Apolonia"/>
          <w:sz w:val="28"/>
          <w:szCs w:val="28"/>
        </w:rPr>
        <w:t>MJPEG</w:t>
      </w:r>
      <w:proofErr w:type="spellEnd"/>
      <w:r w:rsidR="006771C2">
        <w:rPr>
          <w:rFonts w:ascii="Apolonia" w:hAnsi="Apolonia"/>
          <w:sz w:val="28"/>
          <w:szCs w:val="28"/>
        </w:rPr>
        <w:t>; o</w:t>
      </w:r>
      <w:r w:rsidRPr="008C7C01">
        <w:rPr>
          <w:rFonts w:ascii="Apolonia" w:hAnsi="Apolonia"/>
          <w:sz w:val="28"/>
          <w:szCs w:val="28"/>
        </w:rPr>
        <w:t>pcje streamingu wideo</w:t>
      </w:r>
    </w:p>
    <w:p w:rsidR="008C7C01" w:rsidRPr="008C7C01" w:rsidRDefault="008C7C01" w:rsidP="006771C2">
      <w:pPr>
        <w:pStyle w:val="Default"/>
        <w:numPr>
          <w:ilvl w:val="0"/>
          <w:numId w:val="4"/>
        </w:numPr>
        <w:rPr>
          <w:rFonts w:ascii="Apolonia" w:hAnsi="Apolonia"/>
          <w:sz w:val="28"/>
          <w:szCs w:val="28"/>
        </w:rPr>
      </w:pPr>
      <w:r w:rsidRPr="008C7C01">
        <w:rPr>
          <w:rFonts w:ascii="Apolonia" w:hAnsi="Apolonia"/>
          <w:sz w:val="28"/>
          <w:szCs w:val="28"/>
        </w:rPr>
        <w:t xml:space="preserve">Montaż: Otwory montażowe kompatybilne z </w:t>
      </w:r>
      <w:proofErr w:type="spellStart"/>
      <w:r w:rsidRPr="008C7C01">
        <w:rPr>
          <w:rFonts w:ascii="Apolonia" w:hAnsi="Apolonia"/>
          <w:sz w:val="28"/>
          <w:szCs w:val="28"/>
        </w:rPr>
        <w:t>Raspberry</w:t>
      </w:r>
      <w:proofErr w:type="spellEnd"/>
      <w:r w:rsidRPr="008C7C01">
        <w:rPr>
          <w:rFonts w:ascii="Apolonia" w:hAnsi="Apolonia"/>
          <w:sz w:val="28"/>
          <w:szCs w:val="28"/>
        </w:rPr>
        <w:t xml:space="preserve"> Pi</w:t>
      </w:r>
    </w:p>
    <w:p w:rsidR="00C13AEF" w:rsidRPr="00C13AEF" w:rsidRDefault="008C7C01" w:rsidP="006771C2">
      <w:pPr>
        <w:pStyle w:val="Default"/>
        <w:numPr>
          <w:ilvl w:val="0"/>
          <w:numId w:val="4"/>
        </w:numPr>
        <w:rPr>
          <w:rFonts w:ascii="Apolonia" w:hAnsi="Apolonia"/>
          <w:sz w:val="28"/>
          <w:szCs w:val="28"/>
        </w:rPr>
      </w:pPr>
      <w:r w:rsidRPr="008C7C01">
        <w:rPr>
          <w:rFonts w:ascii="Apolonia" w:hAnsi="Apolonia"/>
          <w:sz w:val="28"/>
          <w:szCs w:val="28"/>
        </w:rPr>
        <w:t>Zasilanie: 5V</w:t>
      </w:r>
    </w:p>
    <w:sectPr w:rsidR="00C13AEF" w:rsidRPr="00C13AEF" w:rsidSect="00830BFE">
      <w:pgSz w:w="11906" w:h="17338"/>
      <w:pgMar w:top="1781" w:right="904" w:bottom="1408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E34C92"/>
    <w:multiLevelType w:val="hybridMultilevel"/>
    <w:tmpl w:val="AD9666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833617"/>
    <w:multiLevelType w:val="hybridMultilevel"/>
    <w:tmpl w:val="7844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196B"/>
    <w:multiLevelType w:val="hybridMultilevel"/>
    <w:tmpl w:val="CC289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42CF5"/>
    <w:multiLevelType w:val="hybridMultilevel"/>
    <w:tmpl w:val="FCEA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EF"/>
    <w:rsid w:val="005F210B"/>
    <w:rsid w:val="006771C2"/>
    <w:rsid w:val="00726567"/>
    <w:rsid w:val="007440D5"/>
    <w:rsid w:val="008C7C01"/>
    <w:rsid w:val="00A34C2C"/>
    <w:rsid w:val="00C13AEF"/>
    <w:rsid w:val="00C95A81"/>
    <w:rsid w:val="00D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E5F1"/>
  <w15:chartTrackingRefBased/>
  <w15:docId w15:val="{B711D513-5949-4863-87BC-9D7C041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2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2</cp:revision>
  <dcterms:created xsi:type="dcterms:W3CDTF">2025-06-05T07:22:00Z</dcterms:created>
  <dcterms:modified xsi:type="dcterms:W3CDTF">2025-06-05T07:22:00Z</dcterms:modified>
</cp:coreProperties>
</file>