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90" w:rsidRPr="006904D1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6904D1" w:rsidRPr="006904D1" w:rsidRDefault="006904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Pr="006904D1" w:rsidRDefault="001E7C90" w:rsidP="00055BE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BA64AD" w:rsidRPr="00BA64AD" w:rsidRDefault="00BA64AD" w:rsidP="00055BE4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 w:rsidRPr="00BA64AD">
        <w:rPr>
          <w:rFonts w:ascii="Times New Roman" w:eastAsia="Calibri" w:hAnsi="Times New Roman" w:cs="Times New Roman"/>
          <w:b/>
          <w:szCs w:val="24"/>
          <w:lang w:eastAsia="pl-PL"/>
        </w:rPr>
        <w:t>1. Regionalna Baza Logistyczna</w:t>
      </w:r>
    </w:p>
    <w:p w:rsidR="00BA64AD" w:rsidRPr="00BA64AD" w:rsidRDefault="00BA64AD" w:rsidP="00055BE4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 w:rsidRPr="00BA64AD">
        <w:rPr>
          <w:rFonts w:ascii="Times New Roman" w:eastAsia="Calibri" w:hAnsi="Times New Roman" w:cs="Times New Roman"/>
          <w:b/>
          <w:szCs w:val="24"/>
          <w:lang w:eastAsia="pl-PL"/>
        </w:rPr>
        <w:t>Komendant</w:t>
      </w:r>
    </w:p>
    <w:p w:rsidR="00EA6AD6" w:rsidRDefault="00332BCA" w:rsidP="00055BE4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Cs w:val="24"/>
          <w:lang w:eastAsia="pl-PL"/>
        </w:rPr>
        <w:t xml:space="preserve">(-) </w:t>
      </w:r>
      <w:r w:rsidR="00BA64AD" w:rsidRPr="00BA64AD">
        <w:rPr>
          <w:rFonts w:ascii="Times New Roman" w:eastAsia="Calibri" w:hAnsi="Times New Roman" w:cs="Times New Roman"/>
          <w:b/>
          <w:szCs w:val="24"/>
          <w:lang w:eastAsia="pl-PL"/>
        </w:rPr>
        <w:t>płk Janusz Kryszpin</w:t>
      </w:r>
    </w:p>
    <w:p w:rsidR="00BA64AD" w:rsidRPr="006904D1" w:rsidRDefault="00BA64AD" w:rsidP="00055BE4">
      <w:pPr>
        <w:spacing w:after="120" w:line="276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6904D1" w:rsidRDefault="00EA6AD6" w:rsidP="00055BE4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6904D1">
        <w:rPr>
          <w:rFonts w:ascii="Times New Roman" w:eastAsia="Calibri" w:hAnsi="Times New Roman" w:cs="Times New Roman"/>
          <w:lang w:eastAsia="pl-PL"/>
        </w:rPr>
        <w:t>1RBLog-SZP.2612.</w:t>
      </w:r>
      <w:r w:rsidR="009E5961" w:rsidRPr="006904D1">
        <w:rPr>
          <w:rFonts w:ascii="Times New Roman" w:eastAsia="Calibri" w:hAnsi="Times New Roman" w:cs="Times New Roman"/>
          <w:lang w:eastAsia="pl-PL"/>
        </w:rPr>
        <w:t>16</w:t>
      </w:r>
      <w:r w:rsidRPr="006904D1">
        <w:rPr>
          <w:rFonts w:ascii="Times New Roman" w:eastAsia="Calibri" w:hAnsi="Times New Roman" w:cs="Times New Roman"/>
          <w:lang w:eastAsia="pl-PL"/>
        </w:rPr>
        <w:t>.</w:t>
      </w:r>
      <w:r w:rsidR="009E5961" w:rsidRPr="006904D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6904D1" w:rsidRDefault="00EA6AD6" w:rsidP="00055BE4">
      <w:pPr>
        <w:tabs>
          <w:tab w:val="left" w:pos="1843"/>
          <w:tab w:val="left" w:pos="7655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332BCA">
        <w:rPr>
          <w:rFonts w:ascii="Times New Roman" w:eastAsia="Times New Roman" w:hAnsi="Times New Roman" w:cs="Times New Roman"/>
          <w:noProof/>
          <w:lang w:eastAsia="pl-PL"/>
        </w:rPr>
        <w:t>11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9407F4" w:rsidRPr="006904D1">
        <w:rPr>
          <w:rFonts w:ascii="Times New Roman" w:eastAsia="Times New Roman" w:hAnsi="Times New Roman" w:cs="Times New Roman"/>
          <w:noProof/>
          <w:lang w:eastAsia="pl-PL"/>
        </w:rPr>
        <w:t>kwietnia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 w:rsidRPr="006904D1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6904D1" w:rsidRDefault="00EA6AD6" w:rsidP="00055BE4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00B1" w:rsidRPr="006904D1" w:rsidRDefault="00EA6AD6" w:rsidP="00055BE4">
      <w:pPr>
        <w:tabs>
          <w:tab w:val="left" w:pos="1985"/>
        </w:tabs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NR </w:t>
      </w:r>
      <w:r w:rsidR="00FC3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A00B1" w:rsidRPr="006904D1" w:rsidRDefault="00EA00B1" w:rsidP="00055BE4">
      <w:pPr>
        <w:tabs>
          <w:tab w:val="left" w:pos="1985"/>
        </w:tabs>
        <w:spacing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Pr="006904D1" w:rsidRDefault="00EA00B1" w:rsidP="00055BE4">
      <w:pPr>
        <w:widowControl w:val="0"/>
        <w:tabs>
          <w:tab w:val="left" w:pos="-1134"/>
        </w:tabs>
        <w:spacing w:after="120" w:line="276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6904D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82AD6" w:rsidRPr="006904D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t>wyjaśnień</w:t>
      </w:r>
      <w:r w:rsidR="005F2AC7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treści SWZ 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>w postępowaniu o udzielenie zam</w:t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ówienia publicznego 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prowadzonym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produktów naftowych </w:t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i chemicznych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636F29" w:rsidRPr="006904D1" w:rsidRDefault="00636F29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 xml:space="preserve">Z powołaniem się na przepisy art. 135 ust. 2 ustawy z dnia 11 września 2019 r. Prawo zamówień publicznych (t. j. Dz. U. z 2024 r., poz. 1320), zwanej dalej uPzp, Zamawiający udziela wyjaśnień dotyczących treści Specyfikacji Warunków Zamówienia w postępowaniu o udzielenie zamówienia publicznego, prowadzonym w trybie przetargu nieograniczonego na </w:t>
      </w:r>
      <w:r w:rsidRPr="006904D1">
        <w:rPr>
          <w:rFonts w:ascii="Times New Roman" w:hAnsi="Times New Roman" w:cs="Times New Roman"/>
          <w:b/>
        </w:rPr>
        <w:t>„Dostawę produktów naftowych i chemicznych”</w:t>
      </w:r>
      <w:r w:rsidRPr="006904D1">
        <w:rPr>
          <w:rFonts w:ascii="Times New Roman" w:hAnsi="Times New Roman" w:cs="Times New Roman"/>
        </w:rPr>
        <w:t xml:space="preserve">, numer sprawy </w:t>
      </w:r>
      <w:r w:rsidRPr="006904D1">
        <w:rPr>
          <w:rFonts w:ascii="Times New Roman" w:hAnsi="Times New Roman" w:cs="Times New Roman"/>
          <w:b/>
        </w:rPr>
        <w:t>14/2025.</w:t>
      </w:r>
    </w:p>
    <w:p w:rsidR="00FB06A1" w:rsidRPr="006904D1" w:rsidRDefault="00FB06A1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Pytanie nr </w:t>
      </w:r>
      <w:r>
        <w:rPr>
          <w:rFonts w:ascii="Times New Roman" w:hAnsi="Times New Roman" w:cs="Times New Roman"/>
          <w:b/>
          <w:u w:val="single"/>
        </w:rPr>
        <w:t>1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FB06A1" w:rsidRPr="006904D1" w:rsidRDefault="00BC5FD0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FB06A1" w:rsidRPr="006904D1">
        <w:rPr>
          <w:rFonts w:ascii="Times New Roman" w:hAnsi="Times New Roman" w:cs="Times New Roman"/>
        </w:rPr>
        <w:t>Po dokonaniu analizy wszystkich parametrów zawartych w norma</w:t>
      </w:r>
      <w:r>
        <w:rPr>
          <w:rFonts w:ascii="Times New Roman" w:hAnsi="Times New Roman" w:cs="Times New Roman"/>
        </w:rPr>
        <w:t>ch NO-91-A264:2021 oraz MIL</w:t>
      </w:r>
      <w:r>
        <w:rPr>
          <w:rFonts w:ascii="Times New Roman" w:hAnsi="Times New Roman" w:cs="Times New Roman"/>
        </w:rPr>
        <w:noBreakHyphen/>
      </w:r>
      <w:r w:rsidR="00FB06A1">
        <w:rPr>
          <w:rFonts w:ascii="Times New Roman" w:hAnsi="Times New Roman" w:cs="Times New Roman"/>
        </w:rPr>
        <w:t>DTL-</w:t>
      </w:r>
      <w:r w:rsidR="00FB06A1" w:rsidRPr="006904D1">
        <w:rPr>
          <w:rFonts w:ascii="Times New Roman" w:hAnsi="Times New Roman" w:cs="Times New Roman"/>
        </w:rPr>
        <w:t>85470C zwracamy się z prośbą o rozszerzenie zakresu me</w:t>
      </w:r>
      <w:r w:rsidR="00FB06A1">
        <w:rPr>
          <w:rFonts w:ascii="Times New Roman" w:hAnsi="Times New Roman" w:cs="Times New Roman"/>
        </w:rPr>
        <w:t xml:space="preserve">todyk badawczych dla wskazanych </w:t>
      </w:r>
      <w:r w:rsidR="00FB06A1" w:rsidRPr="006904D1">
        <w:rPr>
          <w:rFonts w:ascii="Times New Roman" w:hAnsi="Times New Roman" w:cs="Times New Roman"/>
        </w:rPr>
        <w:t>parametrów o poniższe metody zawarte w normie MIL-DTL-85470C:</w:t>
      </w:r>
    </w:p>
    <w:p w:rsidR="00FB06A1" w:rsidRPr="0019798B" w:rsidRDefault="00FB06A1" w:rsidP="00055BE4">
      <w:pPr>
        <w:pStyle w:val="Akapitzlist"/>
        <w:widowControl w:val="0"/>
        <w:numPr>
          <w:ilvl w:val="0"/>
          <w:numId w:val="23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Barwa Pt-Co metodyka ASTM D 5386 i ASTM D 8005</w:t>
      </w:r>
      <w:r>
        <w:rPr>
          <w:rFonts w:ascii="Times New Roman" w:hAnsi="Times New Roman" w:cs="Times New Roman"/>
        </w:rPr>
        <w:t>;</w:t>
      </w:r>
    </w:p>
    <w:p w:rsidR="00FB06A1" w:rsidRPr="0019798B" w:rsidRDefault="00FB06A1" w:rsidP="00055BE4">
      <w:pPr>
        <w:pStyle w:val="Akapitzlist"/>
        <w:widowControl w:val="0"/>
        <w:numPr>
          <w:ilvl w:val="0"/>
          <w:numId w:val="23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Zawartość wody (% (m/m)) metodyka ASTM D 6304</w:t>
      </w:r>
      <w:r>
        <w:rPr>
          <w:rFonts w:ascii="Times New Roman" w:hAnsi="Times New Roman" w:cs="Times New Roman"/>
        </w:rPr>
        <w:t>;</w:t>
      </w:r>
    </w:p>
    <w:p w:rsidR="00FB06A1" w:rsidRPr="0019798B" w:rsidRDefault="00FB06A1" w:rsidP="00055BE4">
      <w:pPr>
        <w:pStyle w:val="Akapitzlist"/>
        <w:widowControl w:val="0"/>
        <w:numPr>
          <w:ilvl w:val="0"/>
          <w:numId w:val="23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Zawartość glikolu etylenowego metodyka ASTM D 4171 Annex A</w:t>
      </w:r>
      <w:r>
        <w:rPr>
          <w:rFonts w:ascii="Times New Roman" w:hAnsi="Times New Roman" w:cs="Times New Roman"/>
        </w:rPr>
        <w:t>;</w:t>
      </w:r>
    </w:p>
    <w:p w:rsidR="00FB06A1" w:rsidRPr="0019798B" w:rsidRDefault="00FB06A1" w:rsidP="00055BE4">
      <w:pPr>
        <w:pStyle w:val="Akapitzlist"/>
        <w:widowControl w:val="0"/>
        <w:numPr>
          <w:ilvl w:val="0"/>
          <w:numId w:val="23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Temperatura zapłonu °C metodyka IP 170</w:t>
      </w:r>
      <w:r>
        <w:rPr>
          <w:rFonts w:ascii="Times New Roman" w:hAnsi="Times New Roman" w:cs="Times New Roman"/>
        </w:rPr>
        <w:t>.”</w:t>
      </w:r>
    </w:p>
    <w:p w:rsidR="00FB06A1" w:rsidRPr="006904D1" w:rsidRDefault="00FB06A1" w:rsidP="00055BE4">
      <w:pPr>
        <w:widowControl w:val="0"/>
        <w:tabs>
          <w:tab w:val="left" w:pos="-1134"/>
        </w:tabs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Odpowiedź na pytanie nr </w:t>
      </w:r>
      <w:r>
        <w:rPr>
          <w:rFonts w:ascii="Times New Roman" w:hAnsi="Times New Roman" w:cs="Times New Roman"/>
          <w:b/>
          <w:u w:val="single"/>
        </w:rPr>
        <w:t>1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FB06A1" w:rsidRPr="00FB06A1" w:rsidRDefault="00FB06A1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>Zamawiający</w:t>
      </w:r>
      <w:r w:rsidR="00D22F5B">
        <w:rPr>
          <w:rFonts w:ascii="Times New Roman" w:hAnsi="Times New Roman" w:cs="Times New Roman"/>
        </w:rPr>
        <w:t xml:space="preserve"> informuje, że</w:t>
      </w:r>
      <w:r w:rsidRPr="00FB06A1">
        <w:rPr>
          <w:rFonts w:ascii="Times New Roman" w:hAnsi="Times New Roman" w:cs="Times New Roman"/>
        </w:rPr>
        <w:t xml:space="preserve"> </w:t>
      </w:r>
      <w:r w:rsidRPr="00D22F5B">
        <w:rPr>
          <w:rFonts w:ascii="Times New Roman" w:hAnsi="Times New Roman" w:cs="Times New Roman"/>
          <w:b/>
        </w:rPr>
        <w:t>wyraża zgodę</w:t>
      </w:r>
      <w:r w:rsidRPr="00FB06A1">
        <w:rPr>
          <w:rFonts w:ascii="Times New Roman" w:hAnsi="Times New Roman" w:cs="Times New Roman"/>
        </w:rPr>
        <w:t xml:space="preserve"> na </w:t>
      </w:r>
      <w:r w:rsidR="00BC5FD0">
        <w:rPr>
          <w:rFonts w:ascii="Times New Roman" w:hAnsi="Times New Roman" w:cs="Times New Roman"/>
        </w:rPr>
        <w:t xml:space="preserve">przeprowadzenie badania </w:t>
      </w:r>
      <w:r w:rsidRPr="00FB06A1">
        <w:rPr>
          <w:rFonts w:ascii="Times New Roman" w:hAnsi="Times New Roman" w:cs="Times New Roman"/>
        </w:rPr>
        <w:t>poniższych parametrów jakościowych według dodatkowych metod badawczych:</w:t>
      </w:r>
    </w:p>
    <w:p w:rsidR="00FB06A1" w:rsidRPr="00FB06A1" w:rsidRDefault="00FB06A1" w:rsidP="00055BE4">
      <w:pPr>
        <w:widowControl w:val="0"/>
        <w:tabs>
          <w:tab w:val="left" w:pos="-1134"/>
        </w:tabs>
        <w:spacing w:before="60"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barwa Pt-Co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D5386</w:t>
      </w:r>
      <w:r w:rsidRPr="00FB06A1">
        <w:rPr>
          <w:rFonts w:ascii="Times New Roman" w:hAnsi="Times New Roman" w:cs="Times New Roman"/>
        </w:rPr>
        <w:t xml:space="preserve">, </w:t>
      </w:r>
      <w:r w:rsidRPr="00D22F5B">
        <w:rPr>
          <w:rFonts w:ascii="Times New Roman" w:hAnsi="Times New Roman" w:cs="Times New Roman"/>
          <w:b/>
        </w:rPr>
        <w:t>ASTM D8005</w:t>
      </w:r>
      <w:r w:rsidRPr="00FB06A1">
        <w:rPr>
          <w:rFonts w:ascii="Times New Roman" w:hAnsi="Times New Roman" w:cs="Times New Roman"/>
        </w:rPr>
        <w:t>;</w:t>
      </w:r>
    </w:p>
    <w:p w:rsidR="00FB06A1" w:rsidRPr="00FB06A1" w:rsidRDefault="00FB06A1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zawartość wody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D6304</w:t>
      </w:r>
      <w:r w:rsidRPr="00FB06A1">
        <w:rPr>
          <w:rFonts w:ascii="Times New Roman" w:hAnsi="Times New Roman" w:cs="Times New Roman"/>
        </w:rPr>
        <w:t>;</w:t>
      </w:r>
    </w:p>
    <w:p w:rsidR="00FB06A1" w:rsidRPr="00FB06A1" w:rsidRDefault="00FB06A1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zawartość glikolu etylenowego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D4171 Annex A/A1</w:t>
      </w:r>
      <w:r w:rsidRPr="00FB06A1">
        <w:rPr>
          <w:rFonts w:ascii="Times New Roman" w:hAnsi="Times New Roman" w:cs="Times New Roman"/>
        </w:rPr>
        <w:t>;</w:t>
      </w:r>
    </w:p>
    <w:p w:rsidR="00FB06A1" w:rsidRPr="00FB06A1" w:rsidRDefault="00FB06A1" w:rsidP="00055BE4">
      <w:pPr>
        <w:widowControl w:val="0"/>
        <w:tabs>
          <w:tab w:val="left" w:pos="-1134"/>
        </w:tabs>
        <w:spacing w:after="6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temperatura zapłonu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IP 170</w:t>
      </w:r>
      <w:r w:rsidRPr="00FB06A1">
        <w:rPr>
          <w:rFonts w:ascii="Times New Roman" w:hAnsi="Times New Roman" w:cs="Times New Roman"/>
        </w:rPr>
        <w:t xml:space="preserve">.  </w:t>
      </w:r>
    </w:p>
    <w:p w:rsidR="00FB06A1" w:rsidRDefault="00FB06A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B06A1">
        <w:rPr>
          <w:rFonts w:ascii="Times New Roman" w:hAnsi="Times New Roman" w:cs="Times New Roman"/>
        </w:rPr>
        <w:t xml:space="preserve">Stosowna zmiana </w:t>
      </w:r>
      <w:r w:rsidR="00D22F5B">
        <w:rPr>
          <w:rFonts w:ascii="Times New Roman" w:hAnsi="Times New Roman" w:cs="Times New Roman"/>
        </w:rPr>
        <w:t xml:space="preserve">SWZ </w:t>
      </w:r>
      <w:r w:rsidRPr="00FB06A1">
        <w:rPr>
          <w:rFonts w:ascii="Times New Roman" w:hAnsi="Times New Roman" w:cs="Times New Roman"/>
        </w:rPr>
        <w:t xml:space="preserve">w zakresie „Wymagań Jakościowych nr 26” (w zakresie zadania nr 6), będących częścią załącznika nr 6 do SWZ zostanie dokonana </w:t>
      </w:r>
      <w:r>
        <w:rPr>
          <w:rFonts w:ascii="Times New Roman" w:hAnsi="Times New Roman" w:cs="Times New Roman"/>
        </w:rPr>
        <w:t>osobnym komunikatem publicznym.</w:t>
      </w:r>
    </w:p>
    <w:p w:rsidR="00636F29" w:rsidRPr="006904D1" w:rsidRDefault="00636F29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>Pytanie</w:t>
      </w:r>
      <w:r w:rsidR="00167F47" w:rsidRPr="006904D1">
        <w:rPr>
          <w:rFonts w:ascii="Times New Roman" w:hAnsi="Times New Roman" w:cs="Times New Roman"/>
          <w:b/>
          <w:u w:val="single"/>
        </w:rPr>
        <w:t xml:space="preserve"> nr </w:t>
      </w:r>
      <w:r w:rsidR="00FB06A1">
        <w:rPr>
          <w:rFonts w:ascii="Times New Roman" w:hAnsi="Times New Roman" w:cs="Times New Roman"/>
          <w:b/>
          <w:u w:val="single"/>
        </w:rPr>
        <w:t>2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296EB1" w:rsidRPr="006904D1" w:rsidRDefault="006904D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96EB1" w:rsidRPr="006904D1">
        <w:rPr>
          <w:rFonts w:ascii="Times New Roman" w:hAnsi="Times New Roman" w:cs="Times New Roman"/>
        </w:rPr>
        <w:t>Zwracamy się do Zamawiającego z prośbą o udzielenie informacji na poniższe pytanie:</w:t>
      </w:r>
    </w:p>
    <w:p w:rsidR="006904D1" w:rsidRDefault="00296EB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Dotyczy zadania nr 6. Dodatek zapobiegający krystalizacji wody w p</w:t>
      </w:r>
      <w:r w:rsidR="006904D1">
        <w:rPr>
          <w:rFonts w:ascii="Times New Roman" w:hAnsi="Times New Roman" w:cs="Times New Roman"/>
        </w:rPr>
        <w:t xml:space="preserve">aliwach do turbinowych silników </w:t>
      </w:r>
      <w:r w:rsidRPr="006904D1">
        <w:rPr>
          <w:rFonts w:ascii="Times New Roman" w:hAnsi="Times New Roman" w:cs="Times New Roman"/>
        </w:rPr>
        <w:t>lotniczych o kodzie NATO S-1745 jest produktem, którego specyfikac</w:t>
      </w:r>
      <w:r w:rsidR="006904D1">
        <w:rPr>
          <w:rFonts w:ascii="Times New Roman" w:hAnsi="Times New Roman" w:cs="Times New Roman"/>
        </w:rPr>
        <w:t xml:space="preserve">ja jakościowa została zawarta w </w:t>
      </w:r>
      <w:r w:rsidRPr="006904D1">
        <w:rPr>
          <w:rFonts w:ascii="Times New Roman" w:hAnsi="Times New Roman" w:cs="Times New Roman"/>
        </w:rPr>
        <w:t>normie amerykańskiej MIL-DTL-85470C. Ponieważ w Polsce nie ma p</w:t>
      </w:r>
      <w:r w:rsidR="006904D1">
        <w:rPr>
          <w:rFonts w:ascii="Times New Roman" w:hAnsi="Times New Roman" w:cs="Times New Roman"/>
        </w:rPr>
        <w:t xml:space="preserve">roducenta, który byłby w stanie </w:t>
      </w:r>
      <w:r w:rsidRPr="006904D1">
        <w:rPr>
          <w:rFonts w:ascii="Times New Roman" w:hAnsi="Times New Roman" w:cs="Times New Roman"/>
        </w:rPr>
        <w:t>wyprodukować taki dodatek, musimy zaoferować produkt zagraniczny,</w:t>
      </w:r>
      <w:r w:rsidR="006904D1">
        <w:rPr>
          <w:rFonts w:ascii="Times New Roman" w:hAnsi="Times New Roman" w:cs="Times New Roman"/>
        </w:rPr>
        <w:t xml:space="preserve"> którego </w:t>
      </w:r>
      <w:r w:rsidR="006904D1">
        <w:rPr>
          <w:rFonts w:ascii="Times New Roman" w:hAnsi="Times New Roman" w:cs="Times New Roman"/>
        </w:rPr>
        <w:lastRenderedPageBreak/>
        <w:t xml:space="preserve">weryfikacja jakościowa </w:t>
      </w:r>
      <w:r w:rsidRPr="006904D1">
        <w:rPr>
          <w:rFonts w:ascii="Times New Roman" w:hAnsi="Times New Roman" w:cs="Times New Roman"/>
        </w:rPr>
        <w:t>jest przeprowadzana na podsta</w:t>
      </w:r>
      <w:r w:rsidR="00BC5FD0">
        <w:rPr>
          <w:rFonts w:ascii="Times New Roman" w:hAnsi="Times New Roman" w:cs="Times New Roman"/>
        </w:rPr>
        <w:t>wie metodyk zawartych w MIL</w:t>
      </w:r>
      <w:r w:rsidR="00BC5FD0">
        <w:rPr>
          <w:rFonts w:ascii="Times New Roman" w:hAnsi="Times New Roman" w:cs="Times New Roman"/>
        </w:rPr>
        <w:noBreakHyphen/>
        <w:t>DTL</w:t>
      </w:r>
      <w:r w:rsidR="00BC5FD0">
        <w:rPr>
          <w:rFonts w:ascii="Times New Roman" w:hAnsi="Times New Roman" w:cs="Times New Roman"/>
        </w:rPr>
        <w:noBreakHyphen/>
      </w:r>
      <w:r w:rsidRPr="006904D1">
        <w:rPr>
          <w:rFonts w:ascii="Times New Roman" w:hAnsi="Times New Roman" w:cs="Times New Roman"/>
        </w:rPr>
        <w:t>85</w:t>
      </w:r>
      <w:r w:rsidR="006904D1">
        <w:rPr>
          <w:rFonts w:ascii="Times New Roman" w:hAnsi="Times New Roman" w:cs="Times New Roman"/>
        </w:rPr>
        <w:t xml:space="preserve">470C, które nie pokrywają się z </w:t>
      </w:r>
      <w:r w:rsidRPr="006904D1">
        <w:rPr>
          <w:rFonts w:ascii="Times New Roman" w:hAnsi="Times New Roman" w:cs="Times New Roman"/>
        </w:rPr>
        <w:t>metodykami w</w:t>
      </w:r>
      <w:r w:rsidR="00BC5FD0">
        <w:rPr>
          <w:rFonts w:ascii="Times New Roman" w:hAnsi="Times New Roman" w:cs="Times New Roman"/>
        </w:rPr>
        <w:t>skazanymi przez Zamawiającego w </w:t>
      </w:r>
      <w:r w:rsidRPr="006904D1">
        <w:rPr>
          <w:rFonts w:ascii="Times New Roman" w:hAnsi="Times New Roman" w:cs="Times New Roman"/>
        </w:rPr>
        <w:t>Normie Obronn</w:t>
      </w:r>
      <w:r w:rsidR="006904D1">
        <w:rPr>
          <w:rFonts w:ascii="Times New Roman" w:hAnsi="Times New Roman" w:cs="Times New Roman"/>
        </w:rPr>
        <w:t xml:space="preserve">ej NO-91-A264:2021. </w:t>
      </w:r>
    </w:p>
    <w:p w:rsidR="00296EB1" w:rsidRPr="006904D1" w:rsidRDefault="006904D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296EB1" w:rsidRPr="006904D1">
        <w:rPr>
          <w:rFonts w:ascii="Times New Roman" w:hAnsi="Times New Roman" w:cs="Times New Roman"/>
        </w:rPr>
        <w:t>powyższym zwracamy się z prośbą o rozszerzenie zakresu metody</w:t>
      </w:r>
      <w:r>
        <w:rPr>
          <w:rFonts w:ascii="Times New Roman" w:hAnsi="Times New Roman" w:cs="Times New Roman"/>
        </w:rPr>
        <w:t xml:space="preserve">k badawczych dla poszczególnych </w:t>
      </w:r>
      <w:r w:rsidR="00296EB1" w:rsidRPr="006904D1">
        <w:rPr>
          <w:rFonts w:ascii="Times New Roman" w:hAnsi="Times New Roman" w:cs="Times New Roman"/>
        </w:rPr>
        <w:t>parametrów o metody przytoczone w dokumencie MIL-DTL-85470C.</w:t>
      </w:r>
      <w:r>
        <w:rPr>
          <w:rFonts w:ascii="Times New Roman" w:hAnsi="Times New Roman" w:cs="Times New Roman"/>
        </w:rPr>
        <w:t>”</w:t>
      </w:r>
    </w:p>
    <w:p w:rsidR="00636F29" w:rsidRPr="006904D1" w:rsidRDefault="00636F29" w:rsidP="00055BE4">
      <w:pPr>
        <w:widowControl w:val="0"/>
        <w:tabs>
          <w:tab w:val="left" w:pos="-1134"/>
        </w:tabs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>Odpowiedź na pytanie</w:t>
      </w:r>
      <w:r w:rsidR="00167F47" w:rsidRPr="006904D1">
        <w:rPr>
          <w:rFonts w:ascii="Times New Roman" w:hAnsi="Times New Roman" w:cs="Times New Roman"/>
          <w:b/>
          <w:u w:val="single"/>
        </w:rPr>
        <w:t xml:space="preserve"> nr </w:t>
      </w:r>
      <w:r w:rsidR="00FB06A1">
        <w:rPr>
          <w:rFonts w:ascii="Times New Roman" w:hAnsi="Times New Roman" w:cs="Times New Roman"/>
          <w:b/>
          <w:u w:val="single"/>
        </w:rPr>
        <w:t>2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46592B" w:rsidRPr="006904D1" w:rsidRDefault="00FB06A1" w:rsidP="00055BE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D22F5B">
        <w:rPr>
          <w:rFonts w:ascii="Times New Roman" w:hAnsi="Times New Roman" w:cs="Times New Roman"/>
        </w:rPr>
        <w:t xml:space="preserve"> informuje, że</w:t>
      </w:r>
      <w:r>
        <w:rPr>
          <w:rFonts w:ascii="Times New Roman" w:hAnsi="Times New Roman" w:cs="Times New Roman"/>
        </w:rPr>
        <w:t xml:space="preserve"> określił zakres dodatkowo dopuszczonych metod badawczych </w:t>
      </w:r>
      <w:r w:rsidR="00D22F5B">
        <w:rPr>
          <w:rFonts w:ascii="Times New Roman" w:hAnsi="Times New Roman" w:cs="Times New Roman"/>
        </w:rPr>
        <w:br/>
      </w:r>
      <w:r w:rsidR="00BC5FD0">
        <w:rPr>
          <w:rFonts w:ascii="Times New Roman" w:hAnsi="Times New Roman" w:cs="Times New Roman"/>
        </w:rPr>
        <w:t xml:space="preserve">w przedmiotowym Komunikacie Publicznym, </w:t>
      </w:r>
      <w:r>
        <w:rPr>
          <w:rFonts w:ascii="Times New Roman" w:hAnsi="Times New Roman" w:cs="Times New Roman"/>
        </w:rPr>
        <w:t xml:space="preserve">w odpowiedzi na pytanie nr 1. </w:t>
      </w:r>
      <w:r w:rsidR="00BC5FD0" w:rsidRPr="00D22F5B">
        <w:rPr>
          <w:rFonts w:ascii="Times New Roman" w:hAnsi="Times New Roman" w:cs="Times New Roman"/>
          <w:b/>
        </w:rPr>
        <w:t>W pozostałym zakresie Zamawiający</w:t>
      </w:r>
      <w:r w:rsidR="00D22F5B" w:rsidRPr="00D22F5B">
        <w:rPr>
          <w:rFonts w:ascii="Times New Roman" w:hAnsi="Times New Roman" w:cs="Times New Roman"/>
          <w:b/>
        </w:rPr>
        <w:t xml:space="preserve"> informuje, że</w:t>
      </w:r>
      <w:r w:rsidR="00BC5FD0" w:rsidRPr="00D22F5B">
        <w:rPr>
          <w:rFonts w:ascii="Times New Roman" w:hAnsi="Times New Roman" w:cs="Times New Roman"/>
          <w:b/>
        </w:rPr>
        <w:t xml:space="preserve"> </w:t>
      </w:r>
      <w:r w:rsidR="00BC5FD0" w:rsidRPr="00D22F5B">
        <w:rPr>
          <w:rFonts w:ascii="Times New Roman" w:hAnsi="Times New Roman" w:cs="Times New Roman"/>
          <w:b/>
          <w:u w:val="single"/>
        </w:rPr>
        <w:t>nie wyraża zgody</w:t>
      </w:r>
      <w:r w:rsidR="00BC5FD0">
        <w:rPr>
          <w:rFonts w:ascii="Times New Roman" w:hAnsi="Times New Roman" w:cs="Times New Roman"/>
        </w:rPr>
        <w:t xml:space="preserve"> na rozszerzenie metodyki </w:t>
      </w:r>
      <w:r w:rsidR="00913A32">
        <w:rPr>
          <w:rFonts w:ascii="Times New Roman" w:hAnsi="Times New Roman" w:cs="Times New Roman"/>
        </w:rPr>
        <w:t xml:space="preserve">wykonania </w:t>
      </w:r>
      <w:r w:rsidR="00BC5FD0">
        <w:rPr>
          <w:rFonts w:ascii="Times New Roman" w:hAnsi="Times New Roman" w:cs="Times New Roman"/>
        </w:rPr>
        <w:t xml:space="preserve">badań. </w:t>
      </w:r>
    </w:p>
    <w:p w:rsidR="00296EB1" w:rsidRPr="006904D1" w:rsidRDefault="00296EB1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Pytanie nr </w:t>
      </w:r>
      <w:r w:rsidR="00FB06A1">
        <w:rPr>
          <w:rFonts w:ascii="Times New Roman" w:hAnsi="Times New Roman" w:cs="Times New Roman"/>
          <w:b/>
          <w:u w:val="single"/>
        </w:rPr>
        <w:t>3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0D7A05" w:rsidRPr="006904D1" w:rsidRDefault="006904D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0D7A05" w:rsidRPr="006904D1">
        <w:rPr>
          <w:rFonts w:ascii="Times New Roman" w:hAnsi="Times New Roman" w:cs="Times New Roman"/>
        </w:rPr>
        <w:t>Spółka posiada pisemną deklarację producenta, że oferowany wyrób doda</w:t>
      </w:r>
      <w:r>
        <w:rPr>
          <w:rFonts w:ascii="Times New Roman" w:hAnsi="Times New Roman" w:cs="Times New Roman"/>
        </w:rPr>
        <w:t xml:space="preserve">tek zapobiegający krystalizacji </w:t>
      </w:r>
      <w:r w:rsidR="000D7A05" w:rsidRPr="006904D1">
        <w:rPr>
          <w:rFonts w:ascii="Times New Roman" w:hAnsi="Times New Roman" w:cs="Times New Roman"/>
        </w:rPr>
        <w:t>wody w paliwach do turbinowych silników lotniczych o kodzie NAT</w:t>
      </w:r>
      <w:r>
        <w:rPr>
          <w:rFonts w:ascii="Times New Roman" w:hAnsi="Times New Roman" w:cs="Times New Roman"/>
        </w:rPr>
        <w:t xml:space="preserve">O S-1745 spełnia wymagania norm </w:t>
      </w:r>
      <w:r w:rsidR="000D7A05" w:rsidRPr="006904D1">
        <w:rPr>
          <w:rFonts w:ascii="Times New Roman" w:hAnsi="Times New Roman" w:cs="Times New Roman"/>
        </w:rPr>
        <w:t>natowskich, w tym NO-91-A264:2021. Jednakże w specyfikacji pro</w:t>
      </w:r>
      <w:r>
        <w:rPr>
          <w:rFonts w:ascii="Times New Roman" w:hAnsi="Times New Roman" w:cs="Times New Roman"/>
        </w:rPr>
        <w:t xml:space="preserve">ducenta dla wyrobu i w finalnym </w:t>
      </w:r>
      <w:r w:rsidR="000D7A05" w:rsidRPr="006904D1">
        <w:rPr>
          <w:rFonts w:ascii="Times New Roman" w:hAnsi="Times New Roman" w:cs="Times New Roman"/>
        </w:rPr>
        <w:t>dokumencie potwierdzającym jego jakość badania zostaną wykonane:</w:t>
      </w:r>
    </w:p>
    <w:p w:rsidR="000D7A05" w:rsidRPr="006904D1" w:rsidRDefault="000D7A05" w:rsidP="00055BE4">
      <w:pPr>
        <w:pStyle w:val="Akapitzlist"/>
        <w:widowControl w:val="0"/>
        <w:numPr>
          <w:ilvl w:val="0"/>
          <w:numId w:val="21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barwa (zgodnie z normą obronną ASTM D1209 lub ASTM E450, pro</w:t>
      </w:r>
      <w:r w:rsidR="006904D1" w:rsidRPr="006904D1">
        <w:rPr>
          <w:rFonts w:ascii="Times New Roman" w:hAnsi="Times New Roman" w:cs="Times New Roman"/>
        </w:rPr>
        <w:t xml:space="preserve">ducent wykona badanie zgodnie z </w:t>
      </w:r>
      <w:r w:rsidRPr="006904D1">
        <w:rPr>
          <w:rFonts w:ascii="Times New Roman" w:hAnsi="Times New Roman" w:cs="Times New Roman"/>
        </w:rPr>
        <w:t>ASTM D5386),</w:t>
      </w:r>
    </w:p>
    <w:p w:rsidR="000D7A05" w:rsidRPr="006904D1" w:rsidRDefault="000D7A05" w:rsidP="00055BE4">
      <w:pPr>
        <w:pStyle w:val="Akapitzlist"/>
        <w:widowControl w:val="0"/>
        <w:numPr>
          <w:ilvl w:val="0"/>
          <w:numId w:val="21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zawartość glikolu etylenowego (zgodnie z normą obronną metod</w:t>
      </w:r>
      <w:r w:rsidR="006904D1" w:rsidRPr="006904D1">
        <w:rPr>
          <w:rFonts w:ascii="Times New Roman" w:hAnsi="Times New Roman" w:cs="Times New Roman"/>
        </w:rPr>
        <w:t>yka wg. opisu pkt. 4.5 normy NO</w:t>
      </w:r>
      <w:r w:rsidR="006904D1" w:rsidRPr="006904D1">
        <w:rPr>
          <w:rFonts w:ascii="Times New Roman" w:hAnsi="Times New Roman" w:cs="Times New Roman"/>
        </w:rPr>
        <w:noBreakHyphen/>
        <w:t>91-</w:t>
      </w:r>
      <w:r w:rsidRPr="006904D1">
        <w:rPr>
          <w:rFonts w:ascii="Times New Roman" w:hAnsi="Times New Roman" w:cs="Times New Roman"/>
        </w:rPr>
        <w:t>A264:2021 , producent wykona badanie zgodnie z ASTM D4171 annex A1).</w:t>
      </w:r>
    </w:p>
    <w:p w:rsidR="000D7A05" w:rsidRPr="006904D1" w:rsidRDefault="000D7A05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 xml:space="preserve">Zakresy dopuszczalne wymienionych parametrów są identyczne </w:t>
      </w:r>
      <w:r w:rsidR="006904D1">
        <w:rPr>
          <w:rFonts w:ascii="Times New Roman" w:hAnsi="Times New Roman" w:cs="Times New Roman"/>
        </w:rPr>
        <w:t xml:space="preserve">z wytycznymi NO-91-A264:2021, a </w:t>
      </w:r>
      <w:r w:rsidRPr="006904D1">
        <w:rPr>
          <w:rFonts w:ascii="Times New Roman" w:hAnsi="Times New Roman" w:cs="Times New Roman"/>
        </w:rPr>
        <w:t>metodyki badań są dopuszczone jako równoważne w innych k</w:t>
      </w:r>
      <w:r w:rsidR="006904D1">
        <w:rPr>
          <w:rFonts w:ascii="Times New Roman" w:hAnsi="Times New Roman" w:cs="Times New Roman"/>
        </w:rPr>
        <w:t xml:space="preserve">rajach NATO, jednak nie zostały </w:t>
      </w:r>
      <w:r w:rsidRPr="006904D1">
        <w:rPr>
          <w:rFonts w:ascii="Times New Roman" w:hAnsi="Times New Roman" w:cs="Times New Roman"/>
        </w:rPr>
        <w:t>wymienione na liście Wykaz metod równoważnych i zastępujących</w:t>
      </w:r>
      <w:r w:rsidR="006904D1">
        <w:rPr>
          <w:rFonts w:ascii="Times New Roman" w:hAnsi="Times New Roman" w:cs="Times New Roman"/>
        </w:rPr>
        <w:t xml:space="preserve">. Pozostałe parametry są w 100% </w:t>
      </w:r>
      <w:r w:rsidRPr="006904D1">
        <w:rPr>
          <w:rFonts w:ascii="Times New Roman" w:hAnsi="Times New Roman" w:cs="Times New Roman"/>
        </w:rPr>
        <w:t>zgodne zarówno pod względem zastosowanej metodyki, jak i dopuszczalnych zakresów parametrów.</w:t>
      </w:r>
    </w:p>
    <w:p w:rsidR="000D7A05" w:rsidRPr="006904D1" w:rsidRDefault="000D7A05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Pytania:</w:t>
      </w:r>
    </w:p>
    <w:p w:rsidR="000D7A05" w:rsidRPr="006904D1" w:rsidRDefault="000D7A05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1. Czy dokumentacja produktu zgodna z powyższym opisem spełnia</w:t>
      </w:r>
      <w:r w:rsidR="006904D1">
        <w:rPr>
          <w:rFonts w:ascii="Times New Roman" w:hAnsi="Times New Roman" w:cs="Times New Roman"/>
        </w:rPr>
        <w:t xml:space="preserve"> warunki uznania go za zgodny </w:t>
      </w:r>
      <w:r w:rsidR="00FC3BFE">
        <w:rPr>
          <w:rFonts w:ascii="Times New Roman" w:hAnsi="Times New Roman" w:cs="Times New Roman"/>
        </w:rPr>
        <w:t>z</w:t>
      </w:r>
      <w:r w:rsidR="006904D1">
        <w:rPr>
          <w:rFonts w:ascii="Times New Roman" w:hAnsi="Times New Roman" w:cs="Times New Roman"/>
        </w:rPr>
        <w:t xml:space="preserve"> </w:t>
      </w:r>
      <w:r w:rsidRPr="006904D1">
        <w:rPr>
          <w:rFonts w:ascii="Times New Roman" w:hAnsi="Times New Roman" w:cs="Times New Roman"/>
        </w:rPr>
        <w:t>wymaganiami przetargu opisanymi w SWZ i może być podstawą pozytywnego odbioru jakościowego?</w:t>
      </w:r>
    </w:p>
    <w:p w:rsidR="000D7A05" w:rsidRPr="006904D1" w:rsidRDefault="000D7A05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 xml:space="preserve">2. Jeśli nie, to jakie dodatkowe dokumenty należy dostarczyć, aby poświadczyć pełną zgodność </w:t>
      </w:r>
      <w:r w:rsidR="006904D1">
        <w:rPr>
          <w:rFonts w:ascii="Times New Roman" w:hAnsi="Times New Roman" w:cs="Times New Roman"/>
        </w:rPr>
        <w:t xml:space="preserve">produktu </w:t>
      </w:r>
      <w:r w:rsidRPr="006904D1">
        <w:rPr>
          <w:rFonts w:ascii="Times New Roman" w:hAnsi="Times New Roman" w:cs="Times New Roman"/>
        </w:rPr>
        <w:t>z wymaganiami NO-91-A264:2021?</w:t>
      </w:r>
      <w:r w:rsidR="006904D1">
        <w:rPr>
          <w:rFonts w:ascii="Times New Roman" w:hAnsi="Times New Roman" w:cs="Times New Roman"/>
        </w:rPr>
        <w:t>”</w:t>
      </w:r>
    </w:p>
    <w:p w:rsidR="00296EB1" w:rsidRPr="006904D1" w:rsidRDefault="00296EB1" w:rsidP="00055BE4">
      <w:pPr>
        <w:widowControl w:val="0"/>
        <w:tabs>
          <w:tab w:val="left" w:pos="-1134"/>
        </w:tabs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6B09B3">
        <w:rPr>
          <w:rFonts w:ascii="Times New Roman" w:hAnsi="Times New Roman" w:cs="Times New Roman"/>
          <w:b/>
          <w:u w:val="single"/>
        </w:rPr>
        <w:t>3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296EB1" w:rsidRDefault="006B09B3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odpowiedzią udzieloną na pytanie nr 1</w:t>
      </w:r>
      <w:r w:rsidR="00277566">
        <w:rPr>
          <w:rFonts w:ascii="Times New Roman" w:hAnsi="Times New Roman" w:cs="Times New Roman"/>
        </w:rPr>
        <w:t xml:space="preserve"> niniejszego Komunikatu Publicznego</w:t>
      </w:r>
      <w:r>
        <w:rPr>
          <w:rFonts w:ascii="Times New Roman" w:hAnsi="Times New Roman" w:cs="Times New Roman"/>
        </w:rPr>
        <w:t>,  Zamawiający</w:t>
      </w:r>
      <w:r w:rsidR="00277566">
        <w:rPr>
          <w:rFonts w:ascii="Times New Roman" w:hAnsi="Times New Roman" w:cs="Times New Roman"/>
        </w:rPr>
        <w:t xml:space="preserve"> informuje, że </w:t>
      </w:r>
      <w:r>
        <w:rPr>
          <w:rFonts w:ascii="Times New Roman" w:hAnsi="Times New Roman" w:cs="Times New Roman"/>
        </w:rPr>
        <w:t>dopuszcza metodykę badań dla:</w:t>
      </w:r>
    </w:p>
    <w:p w:rsidR="006B09B3" w:rsidRDefault="006B09B3" w:rsidP="00055BE4">
      <w:pPr>
        <w:widowControl w:val="0"/>
        <w:tabs>
          <w:tab w:val="left" w:pos="-1134"/>
        </w:tabs>
        <w:spacing w:before="60"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7566">
        <w:rPr>
          <w:rFonts w:ascii="Times New Roman" w:hAnsi="Times New Roman" w:cs="Times New Roman"/>
          <w:b/>
        </w:rPr>
        <w:t>barwy</w:t>
      </w:r>
      <w:r>
        <w:rPr>
          <w:rFonts w:ascii="Times New Roman" w:hAnsi="Times New Roman" w:cs="Times New Roman"/>
        </w:rPr>
        <w:t xml:space="preserve">: </w:t>
      </w:r>
      <w:r w:rsidRPr="00FB06A1">
        <w:rPr>
          <w:rFonts w:ascii="Times New Roman" w:hAnsi="Times New Roman" w:cs="Times New Roman"/>
        </w:rPr>
        <w:t xml:space="preserve">zgodnie z </w:t>
      </w:r>
      <w:r w:rsidRPr="00277566">
        <w:rPr>
          <w:rFonts w:ascii="Times New Roman" w:hAnsi="Times New Roman" w:cs="Times New Roman"/>
          <w:b/>
        </w:rPr>
        <w:t>ASTM D5386</w:t>
      </w:r>
      <w:r w:rsidRPr="00FB06A1">
        <w:rPr>
          <w:rFonts w:ascii="Times New Roman" w:hAnsi="Times New Roman" w:cs="Times New Roman"/>
        </w:rPr>
        <w:t xml:space="preserve">, </w:t>
      </w:r>
      <w:r w:rsidRPr="00277566">
        <w:rPr>
          <w:rFonts w:ascii="Times New Roman" w:hAnsi="Times New Roman" w:cs="Times New Roman"/>
          <w:b/>
        </w:rPr>
        <w:t>ASTM D8005</w:t>
      </w:r>
      <w:r w:rsidRPr="00FB06A1">
        <w:rPr>
          <w:rFonts w:ascii="Times New Roman" w:hAnsi="Times New Roman" w:cs="Times New Roman"/>
        </w:rPr>
        <w:t>;</w:t>
      </w:r>
    </w:p>
    <w:p w:rsidR="00E755C5" w:rsidRDefault="006B09B3" w:rsidP="00055BE4">
      <w:pPr>
        <w:widowControl w:val="0"/>
        <w:tabs>
          <w:tab w:val="left" w:pos="-1134"/>
        </w:tabs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77566">
        <w:rPr>
          <w:rFonts w:ascii="Times New Roman" w:hAnsi="Times New Roman" w:cs="Times New Roman"/>
          <w:b/>
        </w:rPr>
        <w:t>zawartość glikolu etylenowego</w:t>
      </w:r>
      <w:r>
        <w:rPr>
          <w:rFonts w:ascii="Times New Roman" w:hAnsi="Times New Roman" w:cs="Times New Roman"/>
        </w:rPr>
        <w:t xml:space="preserve">: zgodnie z </w:t>
      </w:r>
      <w:r w:rsidRPr="00277566">
        <w:rPr>
          <w:rFonts w:ascii="Times New Roman" w:hAnsi="Times New Roman" w:cs="Times New Roman"/>
          <w:b/>
        </w:rPr>
        <w:t>ASTM D4171 Annex A/A1</w:t>
      </w:r>
      <w:r>
        <w:rPr>
          <w:rFonts w:ascii="Times New Roman" w:hAnsi="Times New Roman" w:cs="Times New Roman"/>
        </w:rPr>
        <w:t>.</w:t>
      </w:r>
    </w:p>
    <w:p w:rsidR="006B09B3" w:rsidRDefault="00BC5FD0" w:rsidP="00055BE4">
      <w:pPr>
        <w:widowControl w:val="0"/>
        <w:tabs>
          <w:tab w:val="left" w:pos="-1134"/>
        </w:tabs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pozostałym zakresie</w:t>
      </w:r>
      <w:r w:rsidR="00277566">
        <w:rPr>
          <w:rFonts w:ascii="Times New Roman" w:hAnsi="Times New Roman" w:cs="Times New Roman"/>
        </w:rPr>
        <w:t xml:space="preserve">, wymienionym w pytaniu nr 3, </w:t>
      </w:r>
      <w:r>
        <w:rPr>
          <w:rFonts w:ascii="Times New Roman" w:hAnsi="Times New Roman" w:cs="Times New Roman"/>
        </w:rPr>
        <w:t xml:space="preserve"> Zamawiający</w:t>
      </w:r>
      <w:r w:rsidR="00277566">
        <w:rPr>
          <w:rFonts w:ascii="Times New Roman" w:hAnsi="Times New Roman" w:cs="Times New Roman"/>
        </w:rPr>
        <w:t xml:space="preserve"> informuje, że</w:t>
      </w:r>
      <w:r>
        <w:rPr>
          <w:rFonts w:ascii="Times New Roman" w:hAnsi="Times New Roman" w:cs="Times New Roman"/>
        </w:rPr>
        <w:t xml:space="preserve"> </w:t>
      </w:r>
      <w:r w:rsidRPr="00277566">
        <w:rPr>
          <w:rFonts w:ascii="Times New Roman" w:hAnsi="Times New Roman" w:cs="Times New Roman"/>
          <w:b/>
        </w:rPr>
        <w:t>nie wyraża</w:t>
      </w:r>
      <w:r>
        <w:rPr>
          <w:rFonts w:ascii="Times New Roman" w:hAnsi="Times New Roman" w:cs="Times New Roman"/>
        </w:rPr>
        <w:t xml:space="preserve"> zgody na rozszerzenie metodyki </w:t>
      </w:r>
      <w:r w:rsidR="00277566">
        <w:rPr>
          <w:rFonts w:ascii="Times New Roman" w:hAnsi="Times New Roman" w:cs="Times New Roman"/>
        </w:rPr>
        <w:t>wykonania tych</w:t>
      </w:r>
      <w:r>
        <w:rPr>
          <w:rFonts w:ascii="Times New Roman" w:hAnsi="Times New Roman" w:cs="Times New Roman"/>
        </w:rPr>
        <w:t xml:space="preserve"> badań. </w:t>
      </w:r>
    </w:p>
    <w:p w:rsidR="00296EB1" w:rsidRPr="006904D1" w:rsidRDefault="00296EB1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Pytanie nr </w:t>
      </w:r>
      <w:r w:rsidR="006B09B3">
        <w:rPr>
          <w:rFonts w:ascii="Times New Roman" w:hAnsi="Times New Roman" w:cs="Times New Roman"/>
          <w:b/>
          <w:u w:val="single"/>
        </w:rPr>
        <w:t>4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6904D1" w:rsidRPr="006904D1" w:rsidRDefault="006904D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904D1">
        <w:rPr>
          <w:rFonts w:ascii="Times New Roman" w:hAnsi="Times New Roman" w:cs="Times New Roman"/>
        </w:rPr>
        <w:t>Zwracamy się do Zamawiającego z prośbą o udzielenie informacji na poniższe pytanie:</w:t>
      </w:r>
    </w:p>
    <w:p w:rsidR="00222F0D" w:rsidRDefault="006904D1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Dotyczy zadania nr 6. Dodatek zapobiegający krystalizacji wody w p</w:t>
      </w:r>
      <w:r w:rsidR="00222F0D">
        <w:rPr>
          <w:rFonts w:ascii="Times New Roman" w:hAnsi="Times New Roman" w:cs="Times New Roman"/>
        </w:rPr>
        <w:t xml:space="preserve">aliwach do turbinowych silników </w:t>
      </w:r>
      <w:r w:rsidRPr="006904D1">
        <w:rPr>
          <w:rFonts w:ascii="Times New Roman" w:hAnsi="Times New Roman" w:cs="Times New Roman"/>
        </w:rPr>
        <w:t>lotniczych o kodzie NATO S-1745 jest produktem, którego specyfikac</w:t>
      </w:r>
      <w:r w:rsidR="00222F0D">
        <w:rPr>
          <w:rFonts w:ascii="Times New Roman" w:hAnsi="Times New Roman" w:cs="Times New Roman"/>
        </w:rPr>
        <w:t xml:space="preserve">ja jakościowa została zawarta w </w:t>
      </w:r>
      <w:r w:rsidRPr="006904D1">
        <w:rPr>
          <w:rFonts w:ascii="Times New Roman" w:hAnsi="Times New Roman" w:cs="Times New Roman"/>
        </w:rPr>
        <w:t>normie amerykańskiej MIL-DTL-85470C. Ponieważ w Polsce nie ma p</w:t>
      </w:r>
      <w:r w:rsidR="00222F0D">
        <w:rPr>
          <w:rFonts w:ascii="Times New Roman" w:hAnsi="Times New Roman" w:cs="Times New Roman"/>
        </w:rPr>
        <w:t xml:space="preserve">roducenta, który byłby w stanie </w:t>
      </w:r>
      <w:r w:rsidRPr="006904D1">
        <w:rPr>
          <w:rFonts w:ascii="Times New Roman" w:hAnsi="Times New Roman" w:cs="Times New Roman"/>
        </w:rPr>
        <w:t>wyprodukować taki dodatek, musimy zaoferować produkt zagraniczny,</w:t>
      </w:r>
      <w:r w:rsidR="00222F0D">
        <w:rPr>
          <w:rFonts w:ascii="Times New Roman" w:hAnsi="Times New Roman" w:cs="Times New Roman"/>
        </w:rPr>
        <w:t xml:space="preserve"> którego weryfikacja jakościowa </w:t>
      </w:r>
      <w:r w:rsidRPr="006904D1">
        <w:rPr>
          <w:rFonts w:ascii="Times New Roman" w:hAnsi="Times New Roman" w:cs="Times New Roman"/>
        </w:rPr>
        <w:t>jest przeprowadzana na podsta</w:t>
      </w:r>
      <w:r w:rsidR="00BE5BA2">
        <w:rPr>
          <w:rFonts w:ascii="Times New Roman" w:hAnsi="Times New Roman" w:cs="Times New Roman"/>
        </w:rPr>
        <w:t xml:space="preserve">wie metodyk zawartych </w:t>
      </w:r>
      <w:r w:rsidR="00BE5BA2">
        <w:rPr>
          <w:rFonts w:ascii="Times New Roman" w:hAnsi="Times New Roman" w:cs="Times New Roman"/>
        </w:rPr>
        <w:lastRenderedPageBreak/>
        <w:t>w MIL</w:t>
      </w:r>
      <w:r w:rsidR="00BE5BA2">
        <w:rPr>
          <w:rFonts w:ascii="Times New Roman" w:hAnsi="Times New Roman" w:cs="Times New Roman"/>
        </w:rPr>
        <w:noBreakHyphen/>
        <w:t>DTL</w:t>
      </w:r>
      <w:r w:rsidR="00BE5BA2">
        <w:rPr>
          <w:rFonts w:ascii="Times New Roman" w:hAnsi="Times New Roman" w:cs="Times New Roman"/>
        </w:rPr>
        <w:noBreakHyphen/>
      </w:r>
      <w:r w:rsidRPr="006904D1">
        <w:rPr>
          <w:rFonts w:ascii="Times New Roman" w:hAnsi="Times New Roman" w:cs="Times New Roman"/>
        </w:rPr>
        <w:t>85</w:t>
      </w:r>
      <w:r w:rsidR="00222F0D">
        <w:rPr>
          <w:rFonts w:ascii="Times New Roman" w:hAnsi="Times New Roman" w:cs="Times New Roman"/>
        </w:rPr>
        <w:t xml:space="preserve">470C, które nie pokrywają się z </w:t>
      </w:r>
      <w:r w:rsidRPr="006904D1">
        <w:rPr>
          <w:rFonts w:ascii="Times New Roman" w:hAnsi="Times New Roman" w:cs="Times New Roman"/>
        </w:rPr>
        <w:t>metodykami wskazanymi przez Za</w:t>
      </w:r>
      <w:r w:rsidR="00BE5BA2">
        <w:rPr>
          <w:rFonts w:ascii="Times New Roman" w:hAnsi="Times New Roman" w:cs="Times New Roman"/>
        </w:rPr>
        <w:t>mawiającego w </w:t>
      </w:r>
      <w:r w:rsidRPr="006904D1">
        <w:rPr>
          <w:rFonts w:ascii="Times New Roman" w:hAnsi="Times New Roman" w:cs="Times New Roman"/>
        </w:rPr>
        <w:t xml:space="preserve">Normie Obronnej NO-91-A264:2021. </w:t>
      </w:r>
    </w:p>
    <w:p w:rsidR="006904D1" w:rsidRPr="006904D1" w:rsidRDefault="00222F0D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6904D1" w:rsidRPr="006904D1">
        <w:rPr>
          <w:rFonts w:ascii="Times New Roman" w:hAnsi="Times New Roman" w:cs="Times New Roman"/>
        </w:rPr>
        <w:t>powyższym zwracamy się z prośbą o rozszerzenie zakresu metody</w:t>
      </w:r>
      <w:r>
        <w:rPr>
          <w:rFonts w:ascii="Times New Roman" w:hAnsi="Times New Roman" w:cs="Times New Roman"/>
        </w:rPr>
        <w:t xml:space="preserve">k badawczych dla poszczególnych </w:t>
      </w:r>
      <w:r w:rsidR="006904D1" w:rsidRPr="006904D1">
        <w:rPr>
          <w:rFonts w:ascii="Times New Roman" w:hAnsi="Times New Roman" w:cs="Times New Roman"/>
        </w:rPr>
        <w:t>parametrów o metody przytoczone w dokumencie MIL-DTL-85470C tj.:</w:t>
      </w:r>
    </w:p>
    <w:p w:rsidR="006904D1" w:rsidRPr="0019798B" w:rsidRDefault="006904D1" w:rsidP="00055BE4">
      <w:pPr>
        <w:pStyle w:val="Akapitzlist"/>
        <w:widowControl w:val="0"/>
        <w:numPr>
          <w:ilvl w:val="0"/>
          <w:numId w:val="22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Barwa Pt-Co metodyka ASTM D 5386 lub ASTM D 8005</w:t>
      </w:r>
      <w:r w:rsidR="0019798B">
        <w:rPr>
          <w:rFonts w:ascii="Times New Roman" w:hAnsi="Times New Roman" w:cs="Times New Roman"/>
        </w:rPr>
        <w:t>;</w:t>
      </w:r>
    </w:p>
    <w:p w:rsidR="006904D1" w:rsidRPr="0019798B" w:rsidRDefault="006904D1" w:rsidP="00055BE4">
      <w:pPr>
        <w:pStyle w:val="Akapitzlist"/>
        <w:widowControl w:val="0"/>
        <w:numPr>
          <w:ilvl w:val="0"/>
          <w:numId w:val="22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 xml:space="preserve">Zawartość wody (% (m/m)) ASTM D 6304 lub ASTM </w:t>
      </w:r>
      <w:r w:rsidR="0019798B">
        <w:rPr>
          <w:rFonts w:ascii="Times New Roman" w:hAnsi="Times New Roman" w:cs="Times New Roman"/>
        </w:rPr>
        <w:t>D1364 lub ASTM E 203 lub ASTM E </w:t>
      </w:r>
      <w:r w:rsidRPr="0019798B">
        <w:rPr>
          <w:rFonts w:ascii="Times New Roman" w:hAnsi="Times New Roman" w:cs="Times New Roman"/>
        </w:rPr>
        <w:t>1064</w:t>
      </w:r>
      <w:r w:rsidR="0019798B">
        <w:rPr>
          <w:rFonts w:ascii="Times New Roman" w:hAnsi="Times New Roman" w:cs="Times New Roman"/>
        </w:rPr>
        <w:t>;</w:t>
      </w:r>
    </w:p>
    <w:p w:rsidR="006904D1" w:rsidRPr="0019798B" w:rsidRDefault="006904D1" w:rsidP="00055BE4">
      <w:pPr>
        <w:pStyle w:val="Akapitzlist"/>
        <w:widowControl w:val="0"/>
        <w:numPr>
          <w:ilvl w:val="0"/>
          <w:numId w:val="22"/>
        </w:numPr>
        <w:tabs>
          <w:tab w:val="left" w:pos="-1134"/>
        </w:tabs>
        <w:spacing w:after="120" w:line="276" w:lineRule="auto"/>
        <w:ind w:left="426" w:hanging="294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Zawartość glikolu etylenowego ASTM D 4171 Annex A</w:t>
      </w:r>
      <w:r w:rsidR="0019798B">
        <w:rPr>
          <w:rFonts w:ascii="Times New Roman" w:hAnsi="Times New Roman" w:cs="Times New Roman"/>
        </w:rPr>
        <w:t>;</w:t>
      </w:r>
    </w:p>
    <w:p w:rsidR="000D7A05" w:rsidRPr="0019798B" w:rsidRDefault="006904D1" w:rsidP="00055BE4">
      <w:pPr>
        <w:pStyle w:val="Akapitzlist"/>
        <w:widowControl w:val="0"/>
        <w:numPr>
          <w:ilvl w:val="0"/>
          <w:numId w:val="22"/>
        </w:numPr>
        <w:tabs>
          <w:tab w:val="left" w:pos="-1134"/>
        </w:tabs>
        <w:spacing w:after="120" w:line="276" w:lineRule="auto"/>
        <w:ind w:left="425" w:hanging="295"/>
        <w:contextualSpacing w:val="0"/>
        <w:jc w:val="both"/>
        <w:rPr>
          <w:rFonts w:ascii="Times New Roman" w:hAnsi="Times New Roman" w:cs="Times New Roman"/>
        </w:rPr>
      </w:pPr>
      <w:r w:rsidRPr="0019798B">
        <w:rPr>
          <w:rFonts w:ascii="Times New Roman" w:hAnsi="Times New Roman" w:cs="Times New Roman"/>
        </w:rPr>
        <w:t>Temperatura zapłony °C ASTM D 93lub ASTM D 56 lub IP 170</w:t>
      </w:r>
      <w:r w:rsidR="0019798B">
        <w:rPr>
          <w:rFonts w:ascii="Times New Roman" w:hAnsi="Times New Roman" w:cs="Times New Roman"/>
        </w:rPr>
        <w:t>.</w:t>
      </w:r>
      <w:r w:rsidR="0019798B" w:rsidRPr="0019798B">
        <w:rPr>
          <w:rFonts w:ascii="Times New Roman" w:hAnsi="Times New Roman" w:cs="Times New Roman"/>
        </w:rPr>
        <w:t>”</w:t>
      </w:r>
    </w:p>
    <w:p w:rsidR="00296EB1" w:rsidRPr="006904D1" w:rsidRDefault="00296EB1" w:rsidP="00055BE4">
      <w:pPr>
        <w:widowControl w:val="0"/>
        <w:tabs>
          <w:tab w:val="left" w:pos="-1134"/>
        </w:tabs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6B09B3">
        <w:rPr>
          <w:rFonts w:ascii="Times New Roman" w:hAnsi="Times New Roman" w:cs="Times New Roman"/>
          <w:b/>
          <w:u w:val="single"/>
        </w:rPr>
        <w:t>4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277566" w:rsidRPr="00FB06A1" w:rsidRDefault="00277566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informuje, że</w:t>
      </w:r>
      <w:r w:rsidRPr="00FB06A1">
        <w:rPr>
          <w:rFonts w:ascii="Times New Roman" w:hAnsi="Times New Roman" w:cs="Times New Roman"/>
        </w:rPr>
        <w:t xml:space="preserve"> </w:t>
      </w:r>
      <w:r w:rsidRPr="00D22F5B">
        <w:rPr>
          <w:rFonts w:ascii="Times New Roman" w:hAnsi="Times New Roman" w:cs="Times New Roman"/>
          <w:b/>
        </w:rPr>
        <w:t>wyraża zgodę</w:t>
      </w:r>
      <w:r w:rsidRPr="00FB06A1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przeprowadzenie badania </w:t>
      </w:r>
      <w:r w:rsidRPr="00FB06A1">
        <w:rPr>
          <w:rFonts w:ascii="Times New Roman" w:hAnsi="Times New Roman" w:cs="Times New Roman"/>
        </w:rPr>
        <w:t>poniższych parametrów jakościowych według dodatkowych metod badawczych:</w:t>
      </w:r>
    </w:p>
    <w:p w:rsidR="00277566" w:rsidRPr="00FB06A1" w:rsidRDefault="00277566" w:rsidP="00055BE4">
      <w:pPr>
        <w:widowControl w:val="0"/>
        <w:tabs>
          <w:tab w:val="left" w:pos="-1134"/>
        </w:tabs>
        <w:spacing w:before="60"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barwa Pt-Co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D5386</w:t>
      </w:r>
      <w:r w:rsidRPr="00FB06A1">
        <w:rPr>
          <w:rFonts w:ascii="Times New Roman" w:hAnsi="Times New Roman" w:cs="Times New Roman"/>
        </w:rPr>
        <w:t xml:space="preserve">, </w:t>
      </w:r>
      <w:r w:rsidRPr="00D22F5B">
        <w:rPr>
          <w:rFonts w:ascii="Times New Roman" w:hAnsi="Times New Roman" w:cs="Times New Roman"/>
          <w:b/>
        </w:rPr>
        <w:t>ASTM D8005</w:t>
      </w:r>
      <w:r w:rsidRPr="00FB06A1">
        <w:rPr>
          <w:rFonts w:ascii="Times New Roman" w:hAnsi="Times New Roman" w:cs="Times New Roman"/>
        </w:rPr>
        <w:t>;</w:t>
      </w:r>
    </w:p>
    <w:p w:rsidR="00277566" w:rsidRPr="00FB06A1" w:rsidRDefault="00277566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zawartość wody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D6304</w:t>
      </w:r>
      <w:r w:rsidRPr="00FB06A1">
        <w:rPr>
          <w:rFonts w:ascii="Times New Roman" w:hAnsi="Times New Roman" w:cs="Times New Roman"/>
        </w:rPr>
        <w:t>;</w:t>
      </w:r>
    </w:p>
    <w:p w:rsidR="00277566" w:rsidRPr="00FB06A1" w:rsidRDefault="00277566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zawartość glikolu etylenowego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ASTM D4171 Annex A/A1</w:t>
      </w:r>
      <w:r w:rsidRPr="00FB06A1">
        <w:rPr>
          <w:rFonts w:ascii="Times New Roman" w:hAnsi="Times New Roman" w:cs="Times New Roman"/>
        </w:rPr>
        <w:t>;</w:t>
      </w:r>
    </w:p>
    <w:p w:rsidR="00277566" w:rsidRPr="00FB06A1" w:rsidRDefault="00277566" w:rsidP="00055BE4">
      <w:pPr>
        <w:widowControl w:val="0"/>
        <w:tabs>
          <w:tab w:val="left" w:pos="-1134"/>
        </w:tabs>
        <w:spacing w:after="60" w:line="276" w:lineRule="auto"/>
        <w:jc w:val="both"/>
        <w:rPr>
          <w:rFonts w:ascii="Times New Roman" w:hAnsi="Times New Roman" w:cs="Times New Roman"/>
        </w:rPr>
      </w:pPr>
      <w:r w:rsidRPr="00FB06A1">
        <w:rPr>
          <w:rFonts w:ascii="Times New Roman" w:hAnsi="Times New Roman" w:cs="Times New Roman"/>
        </w:rPr>
        <w:t xml:space="preserve">- </w:t>
      </w:r>
      <w:r w:rsidRPr="00D22F5B">
        <w:rPr>
          <w:rFonts w:ascii="Times New Roman" w:hAnsi="Times New Roman" w:cs="Times New Roman"/>
          <w:b/>
        </w:rPr>
        <w:t>temperatura zapłonu</w:t>
      </w:r>
      <w:r w:rsidRPr="00FB06A1">
        <w:rPr>
          <w:rFonts w:ascii="Times New Roman" w:hAnsi="Times New Roman" w:cs="Times New Roman"/>
        </w:rPr>
        <w:t xml:space="preserve">: zgodnie z </w:t>
      </w:r>
      <w:r w:rsidRPr="00D22F5B">
        <w:rPr>
          <w:rFonts w:ascii="Times New Roman" w:hAnsi="Times New Roman" w:cs="Times New Roman"/>
          <w:b/>
        </w:rPr>
        <w:t>IP 170</w:t>
      </w:r>
      <w:r w:rsidRPr="00FB06A1">
        <w:rPr>
          <w:rFonts w:ascii="Times New Roman" w:hAnsi="Times New Roman" w:cs="Times New Roman"/>
        </w:rPr>
        <w:t xml:space="preserve">.  </w:t>
      </w:r>
    </w:p>
    <w:p w:rsidR="00055BE4" w:rsidRDefault="00055BE4" w:rsidP="00055BE4">
      <w:pPr>
        <w:widowControl w:val="0"/>
        <w:tabs>
          <w:tab w:val="left" w:pos="-1134"/>
        </w:tabs>
        <w:spacing w:after="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pozostałym zakresie, wymienionym w pytaniu nr 4,  Zamawiający informuje, że </w:t>
      </w:r>
      <w:r w:rsidRPr="00277566">
        <w:rPr>
          <w:rFonts w:ascii="Times New Roman" w:hAnsi="Times New Roman" w:cs="Times New Roman"/>
          <w:b/>
        </w:rPr>
        <w:t>nie wyraża</w:t>
      </w:r>
      <w:r>
        <w:rPr>
          <w:rFonts w:ascii="Times New Roman" w:hAnsi="Times New Roman" w:cs="Times New Roman"/>
        </w:rPr>
        <w:t xml:space="preserve"> zgody na rozszerzenie metodyki wykonania badań. </w:t>
      </w:r>
    </w:p>
    <w:p w:rsidR="000D7A05" w:rsidRPr="006904D1" w:rsidRDefault="000D7A05" w:rsidP="00055BE4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904D1">
        <w:rPr>
          <w:rFonts w:ascii="Times New Roman" w:hAnsi="Times New Roman" w:cs="Times New Roman"/>
          <w:b/>
          <w:u w:val="single"/>
        </w:rPr>
        <w:t xml:space="preserve">Pytanie nr </w:t>
      </w:r>
      <w:r w:rsidR="006B09B3">
        <w:rPr>
          <w:rFonts w:ascii="Times New Roman" w:hAnsi="Times New Roman" w:cs="Times New Roman"/>
          <w:b/>
          <w:u w:val="single"/>
        </w:rPr>
        <w:t>5</w:t>
      </w:r>
      <w:r w:rsidRPr="006904D1">
        <w:rPr>
          <w:rFonts w:ascii="Times New Roman" w:hAnsi="Times New Roman" w:cs="Times New Roman"/>
          <w:b/>
          <w:u w:val="single"/>
        </w:rPr>
        <w:t>:</w:t>
      </w:r>
    </w:p>
    <w:p w:rsidR="008270EF" w:rsidRDefault="008270EF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„Czy zamawiający dopuści metodykę badania PN-ISO 7120:2011 procedura B jako metodykę równoważną do IP135. </w:t>
      </w:r>
    </w:p>
    <w:p w:rsidR="008270EF" w:rsidRDefault="008270EF" w:rsidP="00055BE4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Metodyka IP 135 nie jest popularna wśród naszych laboratoriów.”</w:t>
      </w:r>
    </w:p>
    <w:p w:rsidR="000D7A05" w:rsidRPr="006904D1" w:rsidRDefault="0019798B" w:rsidP="00055BE4">
      <w:pPr>
        <w:widowControl w:val="0"/>
        <w:tabs>
          <w:tab w:val="left" w:pos="-1134"/>
        </w:tabs>
        <w:spacing w:before="12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0D7A05" w:rsidRPr="006904D1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6B09B3">
        <w:rPr>
          <w:rFonts w:ascii="Times New Roman" w:hAnsi="Times New Roman" w:cs="Times New Roman"/>
          <w:b/>
          <w:u w:val="single"/>
        </w:rPr>
        <w:t>5</w:t>
      </w:r>
      <w:r w:rsidR="000D7A05" w:rsidRPr="006904D1">
        <w:rPr>
          <w:rFonts w:ascii="Times New Roman" w:hAnsi="Times New Roman" w:cs="Times New Roman"/>
          <w:b/>
          <w:u w:val="single"/>
        </w:rPr>
        <w:t>:</w:t>
      </w:r>
    </w:p>
    <w:p w:rsidR="00C63E96" w:rsidRDefault="00F07DCC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07DCC">
        <w:rPr>
          <w:rFonts w:ascii="Times New Roman" w:hAnsi="Times New Roman" w:cs="Times New Roman"/>
        </w:rPr>
        <w:t xml:space="preserve">Zamawiający informuje, że metoda IP 135 procedura B została dopuszczona </w:t>
      </w:r>
      <w:r w:rsidR="00277566">
        <w:rPr>
          <w:rFonts w:ascii="Times New Roman" w:hAnsi="Times New Roman" w:cs="Times New Roman"/>
        </w:rPr>
        <w:t xml:space="preserve">przez Zamawiającego </w:t>
      </w:r>
      <w:r w:rsidR="00FB5851">
        <w:rPr>
          <w:rFonts w:ascii="Times New Roman" w:hAnsi="Times New Roman" w:cs="Times New Roman"/>
        </w:rPr>
        <w:t>Komunikatem Publicznym nr 5 - pismo</w:t>
      </w:r>
      <w:r w:rsidR="00277566">
        <w:rPr>
          <w:rFonts w:ascii="Times New Roman" w:hAnsi="Times New Roman" w:cs="Times New Roman"/>
        </w:rPr>
        <w:t xml:space="preserve"> nr 9761/2025 z dnia 08.04.2025 r. oraz </w:t>
      </w:r>
      <w:r w:rsidR="00FB5851">
        <w:rPr>
          <w:rFonts w:ascii="Times New Roman" w:hAnsi="Times New Roman" w:cs="Times New Roman"/>
        </w:rPr>
        <w:t>Komunikatem Publicznym nr 6 - pismo</w:t>
      </w:r>
      <w:r w:rsidR="00277566">
        <w:rPr>
          <w:rFonts w:ascii="Times New Roman" w:hAnsi="Times New Roman" w:cs="Times New Roman"/>
        </w:rPr>
        <w:t xml:space="preserve"> nr 9762/2025 z dnia 08.04.2025 r. </w:t>
      </w:r>
      <w:r w:rsidRPr="00F07DCC">
        <w:rPr>
          <w:rFonts w:ascii="Times New Roman" w:hAnsi="Times New Roman" w:cs="Times New Roman"/>
        </w:rPr>
        <w:t>dodatkowo na potrzeby postępowania, na wniosek potencjalnego Wykonawcy</w:t>
      </w:r>
      <w:r w:rsidR="00277566">
        <w:rPr>
          <w:rFonts w:ascii="Times New Roman" w:hAnsi="Times New Roman" w:cs="Times New Roman"/>
        </w:rPr>
        <w:t xml:space="preserve">. </w:t>
      </w:r>
    </w:p>
    <w:p w:rsidR="00F07DCC" w:rsidRDefault="00055BE4" w:rsidP="00055BE4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Ponadto, Zamawiający informuje, że</w:t>
      </w:r>
      <w:r w:rsidRPr="00FB06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F07DCC" w:rsidRPr="00F07DCC">
        <w:rPr>
          <w:rFonts w:ascii="Times New Roman" w:hAnsi="Times New Roman" w:cs="Times New Roman"/>
        </w:rPr>
        <w:t xml:space="preserve">akres metod badawczych został określony w specyfikacji MIL-PRF-9000M (SH) oraz w załączniku do wymagań jakościowych 1A, 1B, 1C poprzez wykaz metod równoważnych i zastępujących dla poszczególnych parametrów. </w:t>
      </w:r>
      <w:r w:rsidR="00F07DCC">
        <w:rPr>
          <w:rFonts w:ascii="Times New Roman" w:hAnsi="Times New Roman" w:cs="Times New Roman"/>
        </w:rPr>
        <w:t>W związku z czym, badania równoważne powinny odnosić się do metodyki podanej w normie MIL-PRF-9000M (SH) dla danego parametru. Parametr „właściwości przeciwkorozyjne” wg ww. n</w:t>
      </w:r>
      <w:r w:rsidR="00277566">
        <w:rPr>
          <w:rFonts w:ascii="Times New Roman" w:hAnsi="Times New Roman" w:cs="Times New Roman"/>
        </w:rPr>
        <w:t>ormy badany jest według metody</w:t>
      </w:r>
      <w:r w:rsidR="00F07DCC">
        <w:rPr>
          <w:rFonts w:ascii="Times New Roman" w:hAnsi="Times New Roman" w:cs="Times New Roman"/>
        </w:rPr>
        <w:t xml:space="preserve"> ASTM D6557, czyli równoważność metodyki badania powinna </w:t>
      </w:r>
      <w:r w:rsidR="007A7608">
        <w:rPr>
          <w:rFonts w:ascii="Times New Roman" w:hAnsi="Times New Roman" w:cs="Times New Roman"/>
        </w:rPr>
        <w:t>odnosić się</w:t>
      </w:r>
      <w:r w:rsidR="00F07DCC">
        <w:rPr>
          <w:rFonts w:ascii="Times New Roman" w:hAnsi="Times New Roman" w:cs="Times New Roman"/>
        </w:rPr>
        <w:t xml:space="preserve"> do</w:t>
      </w:r>
      <w:r w:rsidR="007A7608">
        <w:rPr>
          <w:rFonts w:ascii="Times New Roman" w:hAnsi="Times New Roman" w:cs="Times New Roman"/>
        </w:rPr>
        <w:t xml:space="preserve"> metody</w:t>
      </w:r>
      <w:r w:rsidR="00277566">
        <w:rPr>
          <w:rFonts w:ascii="Times New Roman" w:hAnsi="Times New Roman" w:cs="Times New Roman"/>
        </w:rPr>
        <w:t xml:space="preserve"> wskazanej </w:t>
      </w:r>
      <w:r>
        <w:rPr>
          <w:rFonts w:ascii="Times New Roman" w:hAnsi="Times New Roman" w:cs="Times New Roman"/>
        </w:rPr>
        <w:br/>
      </w:r>
      <w:r w:rsidR="00277566">
        <w:rPr>
          <w:rFonts w:ascii="Times New Roman" w:hAnsi="Times New Roman" w:cs="Times New Roman"/>
        </w:rPr>
        <w:t>w normie MIL-PRF-9000M (SH)</w:t>
      </w:r>
      <w:r w:rsidR="007A7608">
        <w:rPr>
          <w:rFonts w:ascii="Times New Roman" w:hAnsi="Times New Roman" w:cs="Times New Roman"/>
        </w:rPr>
        <w:t>.</w:t>
      </w:r>
    </w:p>
    <w:p w:rsidR="00636F29" w:rsidRPr="00055BE4" w:rsidRDefault="00636F29" w:rsidP="00055BE4">
      <w:pPr>
        <w:widowControl w:val="0"/>
        <w:tabs>
          <w:tab w:val="left" w:pos="-113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055BE4">
        <w:rPr>
          <w:rFonts w:ascii="Times New Roman" w:eastAsia="Times New Roman" w:hAnsi="Times New Roman" w:cs="Times New Roman"/>
          <w:i/>
          <w:sz w:val="20"/>
          <w:lang w:eastAsia="pl-PL"/>
        </w:rPr>
        <w:t>Treść zapy</w:t>
      </w:r>
      <w:r w:rsidR="00C63E96">
        <w:rPr>
          <w:rFonts w:ascii="Times New Roman" w:eastAsia="Times New Roman" w:hAnsi="Times New Roman" w:cs="Times New Roman"/>
          <w:i/>
          <w:sz w:val="20"/>
          <w:lang w:eastAsia="pl-PL"/>
        </w:rPr>
        <w:t>tań wraz z wyjaśnieniami zostanie</w:t>
      </w:r>
      <w:r w:rsidRPr="00055BE4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udostępniona </w:t>
      </w:r>
      <w:r w:rsidRPr="00055BE4">
        <w:rPr>
          <w:rFonts w:ascii="Times New Roman" w:eastAsia="Times New Roman" w:hAnsi="Times New Roman" w:cs="Times New Roman"/>
          <w:i/>
          <w:sz w:val="20"/>
          <w:lang w:eastAsia="pl-PL"/>
        </w:rPr>
        <w:br/>
        <w:t>na platformie zakupowej https://platformazakupowa/pn/1rblog</w:t>
      </w:r>
    </w:p>
    <w:p w:rsidR="00B7594E" w:rsidRDefault="00B7594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55BE4" w:rsidRDefault="00055BE4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055BE4" w:rsidRDefault="00055BE4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55BE4" w:rsidRDefault="00055BE4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904D1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904D1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904D1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904D1">
        <w:rPr>
          <w:rFonts w:ascii="Times New Roman" w:hAnsi="Times New Roman" w:cs="Times New Roman"/>
          <w:sz w:val="20"/>
          <w:szCs w:val="18"/>
        </w:rPr>
        <w:t> </w:t>
      </w:r>
      <w:r w:rsidRPr="006904D1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904D1" w:rsidRDefault="0091510A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9" w:history="1">
        <w:r w:rsidR="006204DF" w:rsidRPr="006904D1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904D1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 w:rsidRPr="006904D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 w:rsidRPr="006904D1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4D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4D1">
        <w:rPr>
          <w:rFonts w:ascii="Times New Roman" w:hAnsi="Times New Roman" w:cs="Times New Roman"/>
          <w:sz w:val="18"/>
          <w:szCs w:val="18"/>
        </w:rPr>
        <w:t>tel. 261 472 424</w:t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="00CB05E6"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6904D1" w:rsidRDefault="0091510A" w:rsidP="00CB05E6">
      <w:pPr>
        <w:spacing w:after="0"/>
        <w:ind w:right="-427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4C091F" w:rsidRPr="006904D1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CB05E6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>78 – 600 Wałcz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4D1">
        <w:rPr>
          <w:rFonts w:ascii="Times New Roman" w:hAnsi="Times New Roman" w:cs="Times New Roman"/>
          <w:sz w:val="18"/>
          <w:szCs w:val="18"/>
        </w:rPr>
        <w:t>https://1rblog.wp.mil.pl</w:t>
      </w:r>
    </w:p>
    <w:sectPr w:rsidR="004C091F" w:rsidRPr="006904D1" w:rsidSect="00EA6AD6">
      <w:footerReference w:type="default" r:id="rId11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0A" w:rsidRDefault="0091510A" w:rsidP="00EA6AD6">
      <w:pPr>
        <w:spacing w:after="0" w:line="240" w:lineRule="auto"/>
      </w:pPr>
      <w:r>
        <w:separator/>
      </w:r>
    </w:p>
  </w:endnote>
  <w:endnote w:type="continuationSeparator" w:id="0">
    <w:p w:rsidR="0091510A" w:rsidRDefault="0091510A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46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04DF" w:rsidRDefault="006204DF">
            <w:pPr>
              <w:pStyle w:val="Stopka"/>
              <w:jc w:val="right"/>
            </w:pP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Strona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PAGE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FB5851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4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 z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NUMPAGES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FB5851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4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6204DF" w:rsidRDefault="00620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0A" w:rsidRDefault="0091510A" w:rsidP="00EA6AD6">
      <w:pPr>
        <w:spacing w:after="0" w:line="240" w:lineRule="auto"/>
      </w:pPr>
      <w:r>
        <w:separator/>
      </w:r>
    </w:p>
  </w:footnote>
  <w:footnote w:type="continuationSeparator" w:id="0">
    <w:p w:rsidR="0091510A" w:rsidRDefault="0091510A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4A1F"/>
    <w:multiLevelType w:val="hybridMultilevel"/>
    <w:tmpl w:val="874E230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B2E1A"/>
    <w:multiLevelType w:val="hybridMultilevel"/>
    <w:tmpl w:val="84FA02E8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9F6F97"/>
    <w:multiLevelType w:val="multilevel"/>
    <w:tmpl w:val="65362A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E23B7E"/>
    <w:multiLevelType w:val="multilevel"/>
    <w:tmpl w:val="DF8E0520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pStyle w:val="H3"/>
      <w:lvlText w:val="%3."/>
      <w:lvlJc w:val="left"/>
      <w:pPr>
        <w:tabs>
          <w:tab w:val="num" w:pos="850"/>
        </w:tabs>
        <w:ind w:left="1417" w:hanging="85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6F750C"/>
    <w:multiLevelType w:val="hybridMultilevel"/>
    <w:tmpl w:val="227E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5E17"/>
    <w:multiLevelType w:val="hybridMultilevel"/>
    <w:tmpl w:val="CAA49EAE"/>
    <w:lvl w:ilvl="0" w:tplc="6E58B12C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C50"/>
    <w:multiLevelType w:val="multilevel"/>
    <w:tmpl w:val="C12426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4C76BB"/>
    <w:multiLevelType w:val="hybridMultilevel"/>
    <w:tmpl w:val="DD98BB44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3A06306C"/>
    <w:multiLevelType w:val="hybridMultilevel"/>
    <w:tmpl w:val="A844AF00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B76"/>
    <w:multiLevelType w:val="hybridMultilevel"/>
    <w:tmpl w:val="A7CE250E"/>
    <w:lvl w:ilvl="0" w:tplc="9CD2A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B33B22"/>
    <w:multiLevelType w:val="hybridMultilevel"/>
    <w:tmpl w:val="9036C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03FA"/>
    <w:multiLevelType w:val="multilevel"/>
    <w:tmpl w:val="A63E2684"/>
    <w:lvl w:ilvl="0">
      <w:start w:val="5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55527D82"/>
    <w:multiLevelType w:val="hybridMultilevel"/>
    <w:tmpl w:val="68029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B5306"/>
    <w:multiLevelType w:val="hybridMultilevel"/>
    <w:tmpl w:val="8CC0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A633B"/>
    <w:multiLevelType w:val="hybridMultilevel"/>
    <w:tmpl w:val="2B943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B5DD5"/>
    <w:multiLevelType w:val="multilevel"/>
    <w:tmpl w:val="F284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23"/>
  </w:num>
  <w:num w:numId="15">
    <w:abstractNumId w:val="8"/>
  </w:num>
  <w:num w:numId="16">
    <w:abstractNumId w:val="11"/>
  </w:num>
  <w:num w:numId="17">
    <w:abstractNumId w:val="5"/>
  </w:num>
  <w:num w:numId="18">
    <w:abstractNumId w:val="0"/>
  </w:num>
  <w:num w:numId="19">
    <w:abstractNumId w:val="1"/>
  </w:num>
  <w:num w:numId="20">
    <w:abstractNumId w:val="18"/>
  </w:num>
  <w:num w:numId="21">
    <w:abstractNumId w:val="15"/>
  </w:num>
  <w:num w:numId="22">
    <w:abstractNumId w:val="17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055BE4"/>
    <w:rsid w:val="0005619D"/>
    <w:rsid w:val="00081D2B"/>
    <w:rsid w:val="000B0C29"/>
    <w:rsid w:val="000D7A05"/>
    <w:rsid w:val="00167F47"/>
    <w:rsid w:val="00180EFD"/>
    <w:rsid w:val="001830DD"/>
    <w:rsid w:val="0019798B"/>
    <w:rsid w:val="001B55FF"/>
    <w:rsid w:val="001C3C22"/>
    <w:rsid w:val="001D1BFB"/>
    <w:rsid w:val="001E0338"/>
    <w:rsid w:val="001E7C90"/>
    <w:rsid w:val="0021686A"/>
    <w:rsid w:val="00222F0D"/>
    <w:rsid w:val="00277566"/>
    <w:rsid w:val="00296970"/>
    <w:rsid w:val="00296EB1"/>
    <w:rsid w:val="002A4CEF"/>
    <w:rsid w:val="00332BCA"/>
    <w:rsid w:val="00353FF5"/>
    <w:rsid w:val="003C70D5"/>
    <w:rsid w:val="003F0FBC"/>
    <w:rsid w:val="00410FD1"/>
    <w:rsid w:val="004366A6"/>
    <w:rsid w:val="0046592B"/>
    <w:rsid w:val="00472D0F"/>
    <w:rsid w:val="00485DE4"/>
    <w:rsid w:val="004C091F"/>
    <w:rsid w:val="004F7C18"/>
    <w:rsid w:val="005158F5"/>
    <w:rsid w:val="005C32AB"/>
    <w:rsid w:val="005F05C8"/>
    <w:rsid w:val="005F2AC7"/>
    <w:rsid w:val="006204DF"/>
    <w:rsid w:val="00636F29"/>
    <w:rsid w:val="0065739D"/>
    <w:rsid w:val="006904D1"/>
    <w:rsid w:val="006A6FDC"/>
    <w:rsid w:val="006B09B3"/>
    <w:rsid w:val="007033DB"/>
    <w:rsid w:val="00766406"/>
    <w:rsid w:val="007A7608"/>
    <w:rsid w:val="007C53FA"/>
    <w:rsid w:val="007C5BFE"/>
    <w:rsid w:val="007E5A51"/>
    <w:rsid w:val="007E5D81"/>
    <w:rsid w:val="00803133"/>
    <w:rsid w:val="008270EF"/>
    <w:rsid w:val="008838F2"/>
    <w:rsid w:val="008A58F8"/>
    <w:rsid w:val="008B6F88"/>
    <w:rsid w:val="008F0A55"/>
    <w:rsid w:val="00902724"/>
    <w:rsid w:val="00913A32"/>
    <w:rsid w:val="0091510A"/>
    <w:rsid w:val="00916497"/>
    <w:rsid w:val="00932E55"/>
    <w:rsid w:val="009407F4"/>
    <w:rsid w:val="009E5961"/>
    <w:rsid w:val="009F61C1"/>
    <w:rsid w:val="00A62C91"/>
    <w:rsid w:val="00A82AD6"/>
    <w:rsid w:val="00AA4016"/>
    <w:rsid w:val="00AE57C1"/>
    <w:rsid w:val="00B01707"/>
    <w:rsid w:val="00B35553"/>
    <w:rsid w:val="00B7594E"/>
    <w:rsid w:val="00BA64AD"/>
    <w:rsid w:val="00BB553E"/>
    <w:rsid w:val="00BC5FD0"/>
    <w:rsid w:val="00BC7D8D"/>
    <w:rsid w:val="00BE5BA2"/>
    <w:rsid w:val="00BF79AB"/>
    <w:rsid w:val="00C22226"/>
    <w:rsid w:val="00C41259"/>
    <w:rsid w:val="00C63E96"/>
    <w:rsid w:val="00CB05E6"/>
    <w:rsid w:val="00CE5916"/>
    <w:rsid w:val="00D115EB"/>
    <w:rsid w:val="00D22F5B"/>
    <w:rsid w:val="00DE536C"/>
    <w:rsid w:val="00E103FE"/>
    <w:rsid w:val="00E755C5"/>
    <w:rsid w:val="00EA00B1"/>
    <w:rsid w:val="00EA5077"/>
    <w:rsid w:val="00EA6AD6"/>
    <w:rsid w:val="00F0237E"/>
    <w:rsid w:val="00F07DCC"/>
    <w:rsid w:val="00FA31D0"/>
    <w:rsid w:val="00FB06A1"/>
    <w:rsid w:val="00FB5851"/>
    <w:rsid w:val="00FC3BFE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434FA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566"/>
  </w:style>
  <w:style w:type="paragraph" w:styleId="Nagwek1">
    <w:name w:val="heading 1"/>
    <w:basedOn w:val="Normalny"/>
    <w:next w:val="Normalny"/>
    <w:link w:val="Nagwek1Znak"/>
    <w:uiPriority w:val="9"/>
    <w:qFormat/>
    <w:rsid w:val="00485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aliases w:val="Data wydania,List Paragraph,CW_Lista,lp1,Bulleted Text,Llista wielopoziomowa,Akapit z listą3,L1,Numerowanie,List Paragraph1,List Paragraph2,ISCG Numerowanie"/>
    <w:basedOn w:val="Normalny"/>
    <w:link w:val="AkapitzlistZnak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List Paragraph1 Znak,List Paragraph2 Znak,ISCG Numerowanie Znak"/>
    <w:link w:val="Akapitzlist"/>
    <w:uiPriority w:val="34"/>
    <w:qFormat/>
    <w:rsid w:val="00167F47"/>
  </w:style>
  <w:style w:type="paragraph" w:customStyle="1" w:styleId="Tytu1">
    <w:name w:val="Tytuł1"/>
    <w:basedOn w:val="Normalny"/>
    <w:rsid w:val="00485DE4"/>
    <w:pPr>
      <w:spacing w:before="120" w:after="120" w:line="288" w:lineRule="auto"/>
    </w:pPr>
    <w:rPr>
      <w:rFonts w:ascii="Calibri" w:eastAsia="Calibri" w:hAnsi="Calibri" w:cs="Times New Roman"/>
      <w:b/>
      <w:caps/>
      <w:color w:val="000000"/>
      <w:lang w:val="en-GB"/>
    </w:rPr>
  </w:style>
  <w:style w:type="paragraph" w:customStyle="1" w:styleId="H1">
    <w:name w:val="H1"/>
    <w:basedOn w:val="Normalny"/>
    <w:next w:val="Normalny"/>
    <w:locked/>
    <w:rsid w:val="00485DE4"/>
    <w:pPr>
      <w:keepNext/>
      <w:keepLines/>
      <w:numPr>
        <w:numId w:val="15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Cs w:val="21"/>
      <w:lang w:val="en-GB" w:eastAsia="pl-PL"/>
    </w:rPr>
  </w:style>
  <w:style w:type="paragraph" w:customStyle="1" w:styleId="H2">
    <w:name w:val="H2"/>
    <w:basedOn w:val="Normalny"/>
    <w:next w:val="Normalny"/>
    <w:locked/>
    <w:rsid w:val="00485DE4"/>
    <w:pPr>
      <w:numPr>
        <w:ilvl w:val="1"/>
        <w:numId w:val="15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3">
    <w:name w:val="H3"/>
    <w:basedOn w:val="Normalny"/>
    <w:next w:val="Normalny"/>
    <w:locked/>
    <w:rsid w:val="00485DE4"/>
    <w:pPr>
      <w:numPr>
        <w:ilvl w:val="2"/>
        <w:numId w:val="15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4">
    <w:name w:val="H4"/>
    <w:basedOn w:val="Normalny"/>
    <w:next w:val="Normalny"/>
    <w:locked/>
    <w:rsid w:val="00485DE4"/>
    <w:pPr>
      <w:numPr>
        <w:ilvl w:val="3"/>
        <w:numId w:val="15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5">
    <w:name w:val="H5"/>
    <w:basedOn w:val="Normalny"/>
    <w:rsid w:val="00485DE4"/>
    <w:pPr>
      <w:numPr>
        <w:ilvl w:val="4"/>
        <w:numId w:val="15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6">
    <w:name w:val="H6"/>
    <w:basedOn w:val="Normalny"/>
    <w:rsid w:val="00485DE4"/>
    <w:pPr>
      <w:numPr>
        <w:ilvl w:val="5"/>
        <w:numId w:val="15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7">
    <w:name w:val="H7"/>
    <w:basedOn w:val="Normalny"/>
    <w:rsid w:val="00485DE4"/>
    <w:pPr>
      <w:numPr>
        <w:ilvl w:val="6"/>
        <w:numId w:val="15"/>
      </w:numPr>
      <w:tabs>
        <w:tab w:val="left" w:pos="2268"/>
        <w:tab w:val="left" w:pos="3119"/>
        <w:tab w:val="left" w:pos="3969"/>
      </w:tabs>
      <w:spacing w:before="120" w:after="120" w:line="288" w:lineRule="auto"/>
      <w:jc w:val="both"/>
      <w:outlineLvl w:val="6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DE4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85D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85DE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85DE4"/>
    <w:rPr>
      <w:sz w:val="20"/>
      <w:szCs w:val="20"/>
    </w:rPr>
  </w:style>
  <w:style w:type="paragraph" w:customStyle="1" w:styleId="StylNagwek1Skalaznaku117">
    <w:name w:val="Styl Nagłówek 1 + Skala znaku: 117%"/>
    <w:basedOn w:val="Nagwek1"/>
    <w:rsid w:val="00485DE4"/>
    <w:pPr>
      <w:keepLines w:val="0"/>
      <w:spacing w:before="360" w:after="240" w:line="240" w:lineRule="auto"/>
      <w:jc w:val="center"/>
    </w:pPr>
    <w:rPr>
      <w:rFonts w:ascii="Calibri" w:eastAsia="Times New Roman" w:hAnsi="Calibri" w:cs="Arial"/>
      <w:b/>
      <w:bCs/>
      <w:color w:val="auto"/>
      <w:w w:val="117"/>
      <w:kern w:val="32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5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62EF4-36EC-4754-991A-A50A0E437E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8283D2F-CAA1-41AB-8CC2-B869AB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6</cp:revision>
  <cp:lastPrinted>2025-04-11T06:17:00Z</cp:lastPrinted>
  <dcterms:created xsi:type="dcterms:W3CDTF">2025-04-11T05:54:00Z</dcterms:created>
  <dcterms:modified xsi:type="dcterms:W3CDTF">2025-04-11T08:21:00Z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24c1905a-6bd7-4d6f-bef5-217154d68a6b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