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7959A" w14:textId="663217C2" w:rsidR="00C61236" w:rsidRDefault="009B4593" w:rsidP="00C61236">
      <w:pPr>
        <w:ind w:left="-142" w:right="-428"/>
        <w:jc w:val="right"/>
        <w:rPr>
          <w:rFonts w:ascii="Dosis" w:hAnsi="Dosis"/>
          <w:sz w:val="21"/>
          <w:szCs w:val="21"/>
        </w:rPr>
      </w:pPr>
      <w:r>
        <w:rPr>
          <w:rFonts w:ascii="Dosis" w:hAnsi="Dosis"/>
          <w:sz w:val="21"/>
          <w:szCs w:val="21"/>
        </w:rPr>
        <w:t>Kędzierzyn-Koźle, dnia 16</w:t>
      </w:r>
      <w:r w:rsidR="00C61236">
        <w:rPr>
          <w:rFonts w:ascii="Dosis" w:hAnsi="Dosis"/>
          <w:sz w:val="21"/>
          <w:szCs w:val="21"/>
        </w:rPr>
        <w:t xml:space="preserve"> kwietnia 2024r. </w:t>
      </w:r>
    </w:p>
    <w:p w14:paraId="6D478A3B" w14:textId="6C3CD432" w:rsidR="00C61236" w:rsidRDefault="00C61236" w:rsidP="00C26BEF">
      <w:pPr>
        <w:ind w:left="-142" w:right="-428"/>
        <w:rPr>
          <w:rFonts w:ascii="Dosis" w:hAnsi="Dosis" w:cs="Arial"/>
          <w:b/>
          <w:sz w:val="21"/>
          <w:szCs w:val="21"/>
          <w:u w:val="single"/>
        </w:rPr>
      </w:pPr>
      <w:r>
        <w:rPr>
          <w:rFonts w:ascii="Dosis" w:hAnsi="Dosis" w:cs="Arial"/>
          <w:b/>
          <w:sz w:val="20"/>
        </w:rPr>
        <w:t>SPZOZ.AZ.2025.MP.2</w:t>
      </w:r>
    </w:p>
    <w:p w14:paraId="6C8EE28E" w14:textId="6149C38A" w:rsidR="00C61236" w:rsidRPr="00C61236" w:rsidRDefault="00C61236" w:rsidP="009B4593">
      <w:pPr>
        <w:pStyle w:val="Nagwek1"/>
        <w:spacing w:before="100" w:beforeAutospacing="1" w:line="240" w:lineRule="auto"/>
        <w:jc w:val="center"/>
        <w:rPr>
          <w:rFonts w:ascii="Dosis" w:eastAsia="Calibri" w:hAnsi="Dosis" w:cs="Calibri"/>
          <w:b/>
          <w:color w:val="auto"/>
          <w:sz w:val="32"/>
          <w:szCs w:val="32"/>
          <w:u w:val="single"/>
        </w:rPr>
      </w:pPr>
      <w:r>
        <w:rPr>
          <w:rFonts w:ascii="Dosis" w:eastAsia="Calibri" w:hAnsi="Dosis" w:cs="Calibri"/>
          <w:b/>
          <w:color w:val="auto"/>
          <w:sz w:val="32"/>
          <w:szCs w:val="32"/>
          <w:u w:val="single"/>
        </w:rPr>
        <w:t>SZACOWANIE</w:t>
      </w:r>
      <w:r w:rsidRPr="00C61236">
        <w:rPr>
          <w:rFonts w:ascii="Dosis" w:eastAsia="Calibri" w:hAnsi="Dosis" w:cs="Calibri"/>
          <w:b/>
          <w:color w:val="auto"/>
          <w:sz w:val="32"/>
          <w:szCs w:val="32"/>
          <w:u w:val="single"/>
        </w:rPr>
        <w:t xml:space="preserve"> WARTOŚCI ZAMÓWIENIA</w:t>
      </w:r>
    </w:p>
    <w:p w14:paraId="634C5E79" w14:textId="63812387" w:rsidR="00C61236" w:rsidRDefault="00C61236" w:rsidP="009B4593">
      <w:pPr>
        <w:spacing w:line="240" w:lineRule="auto"/>
        <w:jc w:val="center"/>
        <w:rPr>
          <w:rFonts w:ascii="Dosis" w:eastAsia="Calibri" w:hAnsi="Dosis"/>
          <w:szCs w:val="20"/>
        </w:rPr>
      </w:pPr>
      <w:r>
        <w:rPr>
          <w:rFonts w:ascii="Dosis" w:eastAsia="Calibri" w:hAnsi="Dosis"/>
          <w:b/>
          <w:sz w:val="32"/>
          <w:szCs w:val="32"/>
          <w:u w:val="single"/>
        </w:rPr>
        <w:t xml:space="preserve">używanego automatycznego </w:t>
      </w:r>
      <w:proofErr w:type="spellStart"/>
      <w:r>
        <w:rPr>
          <w:rFonts w:ascii="Dosis" w:eastAsia="Calibri" w:hAnsi="Dosis"/>
          <w:b/>
          <w:sz w:val="32"/>
          <w:szCs w:val="32"/>
          <w:u w:val="single"/>
        </w:rPr>
        <w:t>wstrzykiwacza</w:t>
      </w:r>
      <w:proofErr w:type="spellEnd"/>
      <w:r>
        <w:rPr>
          <w:rFonts w:ascii="Dosis" w:eastAsia="Calibri" w:hAnsi="Dosis"/>
          <w:b/>
          <w:sz w:val="32"/>
          <w:szCs w:val="32"/>
          <w:u w:val="single"/>
        </w:rPr>
        <w:t xml:space="preserve"> kontrastu</w:t>
      </w:r>
      <w:r>
        <w:rPr>
          <w:rFonts w:ascii="Dosis" w:eastAsia="Calibri" w:hAnsi="Dosis"/>
          <w:b/>
          <w:sz w:val="32"/>
          <w:szCs w:val="32"/>
          <w:u w:val="single"/>
        </w:rPr>
        <w:br/>
        <w:t>MEDRAD STELLANT CT</w:t>
      </w:r>
    </w:p>
    <w:p w14:paraId="03D13F19" w14:textId="77777777" w:rsidR="00C61236" w:rsidRDefault="00C61236" w:rsidP="00C61236">
      <w:pPr>
        <w:pStyle w:val="Akapitzlist"/>
        <w:numPr>
          <w:ilvl w:val="0"/>
          <w:numId w:val="8"/>
        </w:numPr>
        <w:spacing w:after="0" w:line="360" w:lineRule="auto"/>
        <w:ind w:left="190" w:right="-428"/>
        <w:jc w:val="both"/>
        <w:rPr>
          <w:rFonts w:ascii="Dosis" w:eastAsia="Times New Roman" w:hAnsi="Dosis" w:cs="Calibri"/>
        </w:rPr>
      </w:pPr>
      <w:r>
        <w:rPr>
          <w:rFonts w:ascii="Dosis" w:hAnsi="Dosis" w:cs="Calibri"/>
          <w:bCs/>
        </w:rPr>
        <w:t>Sprzedający:</w:t>
      </w:r>
    </w:p>
    <w:p w14:paraId="0D6E4E38" w14:textId="77777777" w:rsidR="00C61236" w:rsidRDefault="00C61236" w:rsidP="00C61236">
      <w:pPr>
        <w:pStyle w:val="Tekstpodstawowy"/>
        <w:tabs>
          <w:tab w:val="left" w:pos="284"/>
        </w:tabs>
        <w:spacing w:line="360" w:lineRule="auto"/>
        <w:ind w:left="218" w:right="-428"/>
        <w:jc w:val="both"/>
        <w:rPr>
          <w:rFonts w:ascii="Dosis" w:hAnsi="Dosis" w:cs="Calibri"/>
          <w:b/>
          <w:sz w:val="22"/>
          <w:szCs w:val="22"/>
        </w:rPr>
      </w:pPr>
      <w:r>
        <w:rPr>
          <w:rFonts w:ascii="Dosis" w:hAnsi="Dosis" w:cs="Calibri"/>
          <w:b/>
          <w:sz w:val="22"/>
          <w:szCs w:val="22"/>
        </w:rPr>
        <w:t>Samodzielny Publiczny Zespół Opieki Zdrowotnej w Kędzierzynie - Koźlu</w:t>
      </w:r>
    </w:p>
    <w:p w14:paraId="5BBB6D4B" w14:textId="77777777" w:rsidR="00C61236" w:rsidRDefault="00C61236" w:rsidP="00C61236">
      <w:pPr>
        <w:pStyle w:val="Tekstpodstawowy"/>
        <w:tabs>
          <w:tab w:val="left" w:pos="284"/>
        </w:tabs>
        <w:spacing w:line="360" w:lineRule="auto"/>
        <w:ind w:left="218" w:right="-428"/>
        <w:jc w:val="both"/>
        <w:rPr>
          <w:rFonts w:ascii="Dosis" w:hAnsi="Dosis" w:cs="Calibri"/>
          <w:b/>
          <w:sz w:val="22"/>
          <w:szCs w:val="22"/>
        </w:rPr>
      </w:pPr>
      <w:r>
        <w:rPr>
          <w:rFonts w:ascii="Dosis" w:hAnsi="Dosis" w:cs="Calibri"/>
          <w:b/>
          <w:sz w:val="22"/>
          <w:szCs w:val="22"/>
        </w:rPr>
        <w:t xml:space="preserve"> ul. 24 Kwietnia 5, 47-200 Kędzierzyn – Koźle. </w:t>
      </w:r>
    </w:p>
    <w:p w14:paraId="405CC3DE" w14:textId="77777777" w:rsidR="00C61236" w:rsidRDefault="00C61236" w:rsidP="00C61236">
      <w:pPr>
        <w:pStyle w:val="Tekstpodstawowy"/>
        <w:numPr>
          <w:ilvl w:val="0"/>
          <w:numId w:val="8"/>
        </w:numPr>
        <w:tabs>
          <w:tab w:val="left" w:pos="284"/>
        </w:tabs>
        <w:spacing w:line="360" w:lineRule="auto"/>
        <w:ind w:left="190" w:right="-428"/>
        <w:jc w:val="both"/>
        <w:rPr>
          <w:rFonts w:ascii="Dosis" w:hAnsi="Dosis" w:cs="Calibri"/>
          <w:b/>
          <w:sz w:val="22"/>
          <w:szCs w:val="22"/>
        </w:rPr>
      </w:pPr>
      <w:r>
        <w:rPr>
          <w:rFonts w:ascii="Dosis" w:hAnsi="Dosis" w:cs="Calibri"/>
          <w:sz w:val="22"/>
          <w:szCs w:val="22"/>
        </w:rPr>
        <w:t xml:space="preserve">Przedmiot sprzedaży:  </w:t>
      </w:r>
    </w:p>
    <w:p w14:paraId="41D2EB86" w14:textId="77777777" w:rsidR="00C61236" w:rsidRDefault="00C61236" w:rsidP="009B4593">
      <w:pPr>
        <w:pStyle w:val="Tekstpodstawowy"/>
        <w:tabs>
          <w:tab w:val="left" w:pos="284"/>
        </w:tabs>
        <w:ind w:left="190" w:right="-428"/>
        <w:jc w:val="both"/>
        <w:rPr>
          <w:rFonts w:ascii="Dosis" w:hAnsi="Dosis" w:cs="Calibri"/>
          <w:b/>
          <w:sz w:val="22"/>
          <w:szCs w:val="22"/>
        </w:rPr>
      </w:pPr>
      <w:proofErr w:type="spellStart"/>
      <w:r>
        <w:rPr>
          <w:rFonts w:ascii="Dosis" w:hAnsi="Dosis"/>
          <w:b/>
          <w:bCs/>
          <w:sz w:val="22"/>
          <w:szCs w:val="22"/>
        </w:rPr>
        <w:t>Medrad</w:t>
      </w:r>
      <w:proofErr w:type="spellEnd"/>
      <w:r>
        <w:rPr>
          <w:rFonts w:ascii="Dosis" w:hAnsi="Dosis"/>
          <w:b/>
          <w:bCs/>
          <w:sz w:val="22"/>
          <w:szCs w:val="22"/>
        </w:rPr>
        <w:t xml:space="preserve"> </w:t>
      </w:r>
      <w:proofErr w:type="spellStart"/>
      <w:r>
        <w:rPr>
          <w:rFonts w:ascii="Dosis" w:hAnsi="Dosis"/>
          <w:b/>
          <w:bCs/>
          <w:sz w:val="22"/>
          <w:szCs w:val="22"/>
        </w:rPr>
        <w:t>Stellant</w:t>
      </w:r>
      <w:proofErr w:type="spellEnd"/>
      <w:r>
        <w:rPr>
          <w:rFonts w:ascii="Dosis" w:hAnsi="Dosis"/>
          <w:sz w:val="22"/>
          <w:szCs w:val="22"/>
        </w:rPr>
        <w:t> jest precyzyjną, dwugłowicową strzykawką do podawania kontrastu oferującą grafikę wstrzyknięć w czasie rzeczywistym.</w:t>
      </w:r>
    </w:p>
    <w:p w14:paraId="53A23F48" w14:textId="77777777" w:rsidR="00C61236" w:rsidRDefault="00C61236" w:rsidP="00C61236">
      <w:pPr>
        <w:pStyle w:val="Tekstpodstawowy"/>
        <w:numPr>
          <w:ilvl w:val="0"/>
          <w:numId w:val="8"/>
        </w:numPr>
        <w:tabs>
          <w:tab w:val="left" w:pos="284"/>
        </w:tabs>
        <w:spacing w:line="360" w:lineRule="auto"/>
        <w:ind w:left="190" w:right="-428"/>
        <w:jc w:val="both"/>
        <w:rPr>
          <w:rFonts w:ascii="Dosis" w:hAnsi="Dosis" w:cs="Calibri"/>
          <w:b/>
          <w:sz w:val="22"/>
          <w:szCs w:val="22"/>
        </w:rPr>
      </w:pPr>
      <w:r>
        <w:rPr>
          <w:rFonts w:ascii="Dosis" w:hAnsi="Dosis" w:cs="Calibri"/>
          <w:sz w:val="22"/>
          <w:szCs w:val="22"/>
        </w:rPr>
        <w:t xml:space="preserve">Szczegółowy opis przedmiotu sprzedaży:  </w:t>
      </w:r>
    </w:p>
    <w:p w14:paraId="12629190" w14:textId="77777777" w:rsidR="00C61236" w:rsidRDefault="00C61236" w:rsidP="009B4593">
      <w:pPr>
        <w:spacing w:line="240" w:lineRule="auto"/>
        <w:ind w:left="170" w:hanging="170"/>
        <w:jc w:val="both"/>
        <w:rPr>
          <w:rFonts w:ascii="Dosis" w:hAnsi="Dosis" w:cs="Calibri"/>
          <w:b/>
        </w:rPr>
      </w:pPr>
      <w:r>
        <w:rPr>
          <w:rFonts w:ascii="Dosis" w:hAnsi="Dosis" w:cs="Calibri"/>
          <w:b/>
        </w:rPr>
        <w:t xml:space="preserve">Używana strzykawka do podawania kontrastu </w:t>
      </w:r>
    </w:p>
    <w:p w14:paraId="72E420AB" w14:textId="77777777" w:rsidR="00C61236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Stan techniczny: bardzo dobry, </w:t>
      </w:r>
    </w:p>
    <w:p w14:paraId="34C6432C" w14:textId="77777777" w:rsidR="00C61236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Stan wizualny: bardzo dobry, </w:t>
      </w:r>
    </w:p>
    <w:p w14:paraId="350BBCFC" w14:textId="77777777" w:rsidR="00C61236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Rok produkcji: 2008, </w:t>
      </w:r>
    </w:p>
    <w:p w14:paraId="1E5DECC3" w14:textId="77777777" w:rsidR="00C61236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Zasilanie: 230 V, </w:t>
      </w:r>
    </w:p>
    <w:p w14:paraId="1450A6D2" w14:textId="77777777" w:rsidR="00C61236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Częstotliwość: 50/60 </w:t>
      </w:r>
      <w:proofErr w:type="spellStart"/>
      <w:r>
        <w:rPr>
          <w:rFonts w:ascii="Dosis" w:hAnsi="Dosis"/>
        </w:rPr>
        <w:t>Hz</w:t>
      </w:r>
      <w:proofErr w:type="spellEnd"/>
      <w:r>
        <w:rPr>
          <w:rFonts w:ascii="Dosis" w:hAnsi="Dosis"/>
        </w:rPr>
        <w:t xml:space="preserve">, </w:t>
      </w:r>
    </w:p>
    <w:p w14:paraId="1AF8F242" w14:textId="77777777" w:rsidR="00C26BEF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>
        <w:rPr>
          <w:rFonts w:ascii="Dosis" w:hAnsi="Dosis"/>
        </w:rPr>
        <w:t xml:space="preserve">Moc: 300 VA, </w:t>
      </w:r>
    </w:p>
    <w:p w14:paraId="7CB086A1" w14:textId="77777777" w:rsidR="00C26BEF" w:rsidRDefault="00C61236" w:rsidP="009B4593">
      <w:pPr>
        <w:pStyle w:val="Akapitzlist"/>
        <w:numPr>
          <w:ilvl w:val="1"/>
          <w:numId w:val="9"/>
        </w:numPr>
        <w:spacing w:after="0" w:line="240" w:lineRule="auto"/>
        <w:ind w:left="426"/>
        <w:rPr>
          <w:rFonts w:ascii="Dosis" w:hAnsi="Dosis"/>
        </w:rPr>
      </w:pPr>
      <w:r w:rsidRPr="00C26BEF">
        <w:rPr>
          <w:rFonts w:ascii="Dosis" w:hAnsi="Dosis"/>
          <w:b/>
          <w:bCs/>
        </w:rPr>
        <w:t>Na strzykawkę składają się:</w:t>
      </w:r>
      <w:r w:rsidRPr="00C26BEF">
        <w:rPr>
          <w:rFonts w:ascii="Dosis" w:hAnsi="Dosis"/>
        </w:rPr>
        <w:t xml:space="preserve"> </w:t>
      </w:r>
    </w:p>
    <w:p w14:paraId="518BDE27" w14:textId="77777777" w:rsidR="00C26BEF" w:rsidRDefault="00C61236" w:rsidP="009B459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C26BEF">
        <w:rPr>
          <w:rFonts w:ascii="Dosis" w:hAnsi="Dosis"/>
        </w:rPr>
        <w:t>Głowica strzykawki,</w:t>
      </w:r>
    </w:p>
    <w:p w14:paraId="151BB0FB" w14:textId="77777777" w:rsidR="00C26BEF" w:rsidRDefault="00C61236" w:rsidP="009B459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C26BEF">
        <w:rPr>
          <w:rFonts w:ascii="Dosis" w:hAnsi="Dosis"/>
        </w:rPr>
        <w:t>Monitor,</w:t>
      </w:r>
    </w:p>
    <w:p w14:paraId="42006C16" w14:textId="77777777" w:rsidR="00C26BEF" w:rsidRDefault="00C61236" w:rsidP="009B459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C26BEF">
        <w:rPr>
          <w:rFonts w:ascii="Dosis" w:hAnsi="Dosis"/>
        </w:rPr>
        <w:t xml:space="preserve">Jednostka bazowa, </w:t>
      </w:r>
    </w:p>
    <w:p w14:paraId="655CB034" w14:textId="06DC25CB" w:rsidR="00C61236" w:rsidRPr="00C26BEF" w:rsidRDefault="00C61236" w:rsidP="009B4593">
      <w:pPr>
        <w:pStyle w:val="Akapitzlist"/>
        <w:numPr>
          <w:ilvl w:val="1"/>
          <w:numId w:val="14"/>
        </w:numPr>
        <w:spacing w:after="0" w:line="240" w:lineRule="auto"/>
        <w:ind w:left="851" w:hanging="425"/>
        <w:rPr>
          <w:rFonts w:ascii="Dosis" w:hAnsi="Dosis"/>
        </w:rPr>
      </w:pPr>
      <w:r w:rsidRPr="00C26BEF">
        <w:rPr>
          <w:rFonts w:ascii="Dosis" w:hAnsi="Dosis"/>
        </w:rPr>
        <w:t>Wózek na głowicę strzykawki.</w:t>
      </w:r>
    </w:p>
    <w:p w14:paraId="2FE0B314" w14:textId="77777777" w:rsidR="00C61236" w:rsidRDefault="00C61236" w:rsidP="009B4593">
      <w:pPr>
        <w:spacing w:line="240" w:lineRule="auto"/>
        <w:rPr>
          <w:rFonts w:ascii="Dosis" w:hAnsi="Dosis"/>
        </w:rPr>
      </w:pPr>
      <w:r>
        <w:rPr>
          <w:rFonts w:ascii="Dosis" w:hAnsi="Dosis"/>
          <w:b/>
          <w:bCs/>
        </w:rPr>
        <w:t>Specyfikacja:</w:t>
      </w:r>
      <w:r>
        <w:rPr>
          <w:rFonts w:ascii="Dosis" w:hAnsi="Dosis"/>
        </w:rPr>
        <w:t xml:space="preserve"> </w:t>
      </w:r>
    </w:p>
    <w:p w14:paraId="5A42C73A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 xml:space="preserve">Prędkość przepływu: 0,1 – 10 </w:t>
      </w:r>
      <w:proofErr w:type="spellStart"/>
      <w:r>
        <w:rPr>
          <w:rFonts w:ascii="Dosis" w:hAnsi="Dosis"/>
        </w:rPr>
        <w:t>mL</w:t>
      </w:r>
      <w:proofErr w:type="spellEnd"/>
      <w:r>
        <w:rPr>
          <w:rFonts w:ascii="Dosis" w:hAnsi="Dosis"/>
        </w:rPr>
        <w:t xml:space="preserve">, krok 0,1 </w:t>
      </w:r>
      <w:proofErr w:type="spellStart"/>
      <w:r>
        <w:rPr>
          <w:rFonts w:ascii="Dosis" w:hAnsi="Dosis"/>
        </w:rPr>
        <w:t>mL</w:t>
      </w:r>
      <w:proofErr w:type="spellEnd"/>
      <w:r>
        <w:rPr>
          <w:rFonts w:ascii="Dosis" w:hAnsi="Dosis"/>
        </w:rPr>
        <w:t>,</w:t>
      </w:r>
    </w:p>
    <w:p w14:paraId="4EE1E86B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 xml:space="preserve">Objętość: od 1 </w:t>
      </w:r>
      <w:proofErr w:type="spellStart"/>
      <w:r>
        <w:rPr>
          <w:rFonts w:ascii="Dosis" w:hAnsi="Dosis"/>
        </w:rPr>
        <w:t>mL</w:t>
      </w:r>
      <w:proofErr w:type="spellEnd"/>
      <w:r>
        <w:rPr>
          <w:rFonts w:ascii="Dosis" w:hAnsi="Dosis"/>
        </w:rPr>
        <w:t xml:space="preserve"> do maksymalnej objętości strzykawki, krok 1 </w:t>
      </w:r>
      <w:proofErr w:type="spellStart"/>
      <w:r>
        <w:rPr>
          <w:rFonts w:ascii="Dosis" w:hAnsi="Dosis"/>
        </w:rPr>
        <w:t>mL</w:t>
      </w:r>
      <w:proofErr w:type="spellEnd"/>
      <w:r>
        <w:rPr>
          <w:rFonts w:ascii="Dosis" w:hAnsi="Dosis"/>
        </w:rPr>
        <w:t>,</w:t>
      </w:r>
    </w:p>
    <w:p w14:paraId="4B9E1D5F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 xml:space="preserve">Programowalny limit ciśnienia: 345, 689, 1034, 1379, 1551, 1724, 2068, 2241 </w:t>
      </w:r>
      <w:proofErr w:type="spellStart"/>
      <w:r>
        <w:rPr>
          <w:rFonts w:ascii="Dosis" w:hAnsi="Dosis"/>
        </w:rPr>
        <w:t>kPa</w:t>
      </w:r>
      <w:proofErr w:type="spellEnd"/>
      <w:r>
        <w:rPr>
          <w:rFonts w:ascii="Dosis" w:hAnsi="Dosis"/>
        </w:rPr>
        <w:t>,</w:t>
      </w:r>
    </w:p>
    <w:p w14:paraId="0BD9B0D0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>Opóźnienie skanowania: 0 – 300 s, krok 1 s,</w:t>
      </w:r>
    </w:p>
    <w:p w14:paraId="52947D10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>Czas wstrzyknięcia: 0 – 999 s,</w:t>
      </w:r>
    </w:p>
    <w:p w14:paraId="258EA79B" w14:textId="77777777" w:rsidR="00C61236" w:rsidRDefault="00C61236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rPr>
          <w:rFonts w:ascii="Dosis" w:hAnsi="Dosis"/>
        </w:rPr>
      </w:pPr>
      <w:r>
        <w:rPr>
          <w:rFonts w:ascii="Dosis" w:hAnsi="Dosis"/>
        </w:rPr>
        <w:t>Podgrzewanie strzykawki: 35º C ± 5º C,</w:t>
      </w:r>
    </w:p>
    <w:p w14:paraId="4E0A2AC1" w14:textId="77777777" w:rsidR="00C26BEF" w:rsidRDefault="00C26BEF" w:rsidP="009B4593">
      <w:pPr>
        <w:numPr>
          <w:ilvl w:val="0"/>
          <w:numId w:val="1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578"/>
        <w:jc w:val="both"/>
        <w:rPr>
          <w:rFonts w:ascii="Dosis" w:hAnsi="Dosis"/>
          <w:b/>
        </w:rPr>
      </w:pPr>
      <w:r w:rsidRPr="00C26BEF">
        <w:rPr>
          <w:rFonts w:ascii="Dosis" w:hAnsi="Dosis"/>
        </w:rPr>
        <w:t>Obsługiwana strzykawka: 200 ml.</w:t>
      </w:r>
    </w:p>
    <w:p w14:paraId="42B90572" w14:textId="4F12B949" w:rsidR="009B4593" w:rsidRDefault="00C61236" w:rsidP="009B4593">
      <w:pPr>
        <w:spacing w:before="100" w:beforeAutospacing="1" w:after="100" w:afterAutospacing="1" w:line="276" w:lineRule="auto"/>
        <w:jc w:val="both"/>
        <w:rPr>
          <w:rFonts w:ascii="Dosis" w:hAnsi="Dosis"/>
          <w:b/>
        </w:rPr>
      </w:pPr>
      <w:r w:rsidRPr="00C26BEF">
        <w:rPr>
          <w:rFonts w:ascii="Dosis" w:hAnsi="Dosis"/>
          <w:b/>
        </w:rPr>
        <w:t>Posiada wystawiony aktualny Paszport Te</w:t>
      </w:r>
      <w:r w:rsidR="009B4593">
        <w:rPr>
          <w:rFonts w:ascii="Dosis" w:hAnsi="Dosis"/>
          <w:b/>
        </w:rPr>
        <w:t>chniczny (ważny do 22.04.2025r.)</w:t>
      </w:r>
    </w:p>
    <w:p w14:paraId="31336A27" w14:textId="77777777" w:rsidR="00C61236" w:rsidRPr="009B4593" w:rsidRDefault="00C61236" w:rsidP="00C61236">
      <w:pPr>
        <w:pStyle w:val="SPZOZNormal-1"/>
        <w:spacing w:after="0"/>
        <w:rPr>
          <w:b/>
          <w:sz w:val="18"/>
          <w:szCs w:val="18"/>
        </w:rPr>
      </w:pPr>
      <w:r w:rsidRPr="009B4593">
        <w:rPr>
          <w:b/>
          <w:sz w:val="18"/>
          <w:szCs w:val="18"/>
        </w:rPr>
        <w:t>Załączniki:</w:t>
      </w:r>
    </w:p>
    <w:p w14:paraId="1C7C2FAA" w14:textId="78A990B7" w:rsidR="00C61236" w:rsidRPr="009B4593" w:rsidRDefault="00C61236" w:rsidP="00C61236">
      <w:pPr>
        <w:pStyle w:val="SPZOZNormal-1"/>
        <w:numPr>
          <w:ilvl w:val="0"/>
          <w:numId w:val="12"/>
        </w:numPr>
        <w:spacing w:after="0" w:line="256" w:lineRule="auto"/>
        <w:rPr>
          <w:sz w:val="18"/>
          <w:szCs w:val="18"/>
        </w:rPr>
      </w:pPr>
      <w:r w:rsidRPr="009B4593">
        <w:rPr>
          <w:sz w:val="18"/>
          <w:szCs w:val="18"/>
        </w:rPr>
        <w:t>Formularz szacowania wartości zamówienia;</w:t>
      </w:r>
    </w:p>
    <w:p w14:paraId="4148DEC9" w14:textId="77777777" w:rsidR="00C61236" w:rsidRPr="009B4593" w:rsidRDefault="00C61236" w:rsidP="00C61236">
      <w:pPr>
        <w:pStyle w:val="SPZOZNormal-1"/>
        <w:spacing w:after="0"/>
        <w:rPr>
          <w:sz w:val="18"/>
          <w:szCs w:val="18"/>
        </w:rPr>
      </w:pPr>
    </w:p>
    <w:p w14:paraId="2397A3E1" w14:textId="77777777" w:rsidR="00C61236" w:rsidRPr="009B4593" w:rsidRDefault="00C61236" w:rsidP="009B4593">
      <w:pPr>
        <w:spacing w:line="240" w:lineRule="auto"/>
        <w:rPr>
          <w:rFonts w:ascii="Dosis" w:hAnsi="Dosis"/>
          <w:sz w:val="18"/>
          <w:szCs w:val="18"/>
        </w:rPr>
      </w:pPr>
      <w:r w:rsidRPr="009B4593">
        <w:rPr>
          <w:rFonts w:ascii="Dosis" w:hAnsi="Dosis"/>
          <w:b/>
          <w:sz w:val="18"/>
          <w:szCs w:val="18"/>
        </w:rPr>
        <w:t>Kontakt:</w:t>
      </w:r>
      <w:r w:rsidRPr="009B4593">
        <w:rPr>
          <w:rFonts w:ascii="Dosis" w:hAnsi="Dosis"/>
          <w:sz w:val="18"/>
          <w:szCs w:val="18"/>
        </w:rPr>
        <w:t xml:space="preserve"> Magdalena Pieronkiewicz, tel. 77 40 62 530, e-mail: mpieronkiewicz@e-szpital.eu</w:t>
      </w:r>
    </w:p>
    <w:p w14:paraId="0B76C6EF" w14:textId="77777777" w:rsidR="00C61236" w:rsidRPr="009B4593" w:rsidRDefault="00C61236" w:rsidP="009B4593">
      <w:pPr>
        <w:spacing w:line="240" w:lineRule="auto"/>
        <w:ind w:firstLine="708"/>
        <w:rPr>
          <w:rFonts w:ascii="Arial Narrow" w:hAnsi="Arial Narrow"/>
          <w:sz w:val="18"/>
          <w:szCs w:val="18"/>
        </w:rPr>
      </w:pPr>
      <w:r w:rsidRPr="009B4593">
        <w:rPr>
          <w:rFonts w:ascii="Dosis" w:hAnsi="Dosis"/>
          <w:sz w:val="18"/>
          <w:szCs w:val="18"/>
        </w:rPr>
        <w:t>Łukasz Litwinowicz, tel. +48 774 065 506, e-mail: llitwinowicz@e-szpital.eu</w:t>
      </w:r>
      <w:bookmarkStart w:id="0" w:name="_GoBack"/>
      <w:bookmarkEnd w:id="0"/>
    </w:p>
    <w:sectPr w:rsidR="00C61236" w:rsidRPr="009B4593" w:rsidSect="00832FF2">
      <w:headerReference w:type="default" r:id="rId8"/>
      <w:footerReference w:type="default" r:id="rId9"/>
      <w:pgSz w:w="11906" w:h="16838" w:code="9"/>
      <w:pgMar w:top="567" w:right="1304" w:bottom="737" w:left="1304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AE684" w14:textId="77777777" w:rsidR="00C61236" w:rsidRDefault="00C61236" w:rsidP="00F07E49">
      <w:pPr>
        <w:spacing w:after="0" w:line="240" w:lineRule="auto"/>
      </w:pPr>
      <w:r>
        <w:separator/>
      </w:r>
    </w:p>
  </w:endnote>
  <w:endnote w:type="continuationSeparator" w:id="0">
    <w:p w14:paraId="192896E3" w14:textId="77777777" w:rsidR="00C61236" w:rsidRDefault="00C61236" w:rsidP="00F0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  <w:embedRegular r:id="rId1" w:fontKey="{BE79D788-03D4-4CB1-BC98-EF2CAD42B638}"/>
    <w:embedBold r:id="rId2" w:fontKey="{CDE251B3-6500-42CD-AF1E-611B3CC21D03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3" w:fontKey="{1BB39D6B-32EE-4C54-96E6-5E6AEA3BC978}"/>
    <w:embedBold r:id="rId4" w:fontKey="{50B9EDD6-0F6D-4AE6-9B2C-B5971A214E77}"/>
    <w:embedItalic r:id="rId5" w:fontKey="{2CC08E07-9473-4CD8-8085-4135F8A7DC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FB7FE1A-B588-410B-BE77-A55F7D1654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B1B6C22-77B6-402E-9F61-ED053DEFEE2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6007EE1C-5C85-4CDC-8F35-630C1543C634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169ADCBA-8D2C-418D-81CF-1ECF131E17B6}"/>
    <w:embedBold r:id="rId10" w:fontKey="{781B0B28-ED67-4D1C-8C02-88AC43B71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3"/>
      <w:gridCol w:w="4615"/>
    </w:tblGrid>
    <w:tr w:rsidR="00C61236" w14:paraId="77AFC223" w14:textId="77777777" w:rsidTr="00315525">
      <w:tc>
        <w:tcPr>
          <w:tcW w:w="4673" w:type="dxa"/>
          <w:vAlign w:val="bottom"/>
        </w:tcPr>
        <w:p w14:paraId="444F51EE" w14:textId="5585D428" w:rsidR="00C61236" w:rsidRPr="008B0564" w:rsidRDefault="00C61236" w:rsidP="00D32C43">
          <w:pPr>
            <w:pStyle w:val="SPZOZNormal-2"/>
            <w:spacing w:before="100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ul. 24 Kwietnia 5, 47-200 Kędzierzyn–Koźle, tel. +48 774 062 400</w:t>
          </w:r>
        </w:p>
        <w:p w14:paraId="3206E5C3" w14:textId="77777777" w:rsidR="00C61236" w:rsidRPr="008B0564" w:rsidRDefault="00C61236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e-mail: kancelaria@e-szpital.eu, e-</w:t>
          </w:r>
          <w:proofErr w:type="spellStart"/>
          <w:r w:rsidRPr="008B0564">
            <w:rPr>
              <w:sz w:val="18"/>
              <w:szCs w:val="18"/>
            </w:rPr>
            <w:t>puap</w:t>
          </w:r>
          <w:proofErr w:type="spellEnd"/>
          <w:r w:rsidRPr="008B0564">
            <w:rPr>
              <w:sz w:val="18"/>
              <w:szCs w:val="18"/>
            </w:rPr>
            <w:t xml:space="preserve">: </w:t>
          </w:r>
          <w:proofErr w:type="spellStart"/>
          <w:r w:rsidRPr="008B0564">
            <w:rPr>
              <w:sz w:val="18"/>
              <w:szCs w:val="18"/>
            </w:rPr>
            <w:t>SzpitalKK</w:t>
          </w:r>
          <w:proofErr w:type="spellEnd"/>
          <w:r w:rsidRPr="008B0564">
            <w:rPr>
              <w:sz w:val="18"/>
              <w:szCs w:val="18"/>
            </w:rPr>
            <w:t>/</w:t>
          </w:r>
          <w:proofErr w:type="spellStart"/>
          <w:r w:rsidRPr="008B0564">
            <w:rPr>
              <w:sz w:val="18"/>
              <w:szCs w:val="18"/>
            </w:rPr>
            <w:t>Skład_ESP</w:t>
          </w:r>
          <w:proofErr w:type="spellEnd"/>
        </w:p>
        <w:p w14:paraId="7991B7B4" w14:textId="5AB7F7BE" w:rsidR="00C61236" w:rsidRPr="00983141" w:rsidRDefault="00C61236" w:rsidP="008B0564">
          <w:pPr>
            <w:pStyle w:val="SPZOZNormal-2"/>
          </w:pPr>
          <w:r w:rsidRPr="008B0564">
            <w:rPr>
              <w:sz w:val="18"/>
              <w:szCs w:val="18"/>
            </w:rPr>
            <w:t>e-doręczenia: AE:PL-76929-97594-ISATB-20, NIP: 749-17-90-304</w:t>
          </w:r>
        </w:p>
      </w:tc>
      <w:tc>
        <w:tcPr>
          <w:tcW w:w="4615" w:type="dxa"/>
          <w:vAlign w:val="bottom"/>
        </w:tcPr>
        <w:p w14:paraId="66417198" w14:textId="6C37E623" w:rsidR="00C61236" w:rsidRDefault="00C61236" w:rsidP="003A1A71">
          <w:pPr>
            <w:pStyle w:val="Stopka"/>
            <w:jc w:val="right"/>
            <w:rPr>
              <w:sz w:val="18"/>
              <w:szCs w:val="18"/>
              <w:lang w:val="es-ES"/>
            </w:rPr>
          </w:pPr>
          <w:r>
            <w:rPr>
              <w:noProof/>
              <w:sz w:val="18"/>
              <w:szCs w:val="18"/>
              <w:lang w:eastAsia="pl-PL"/>
            </w:rPr>
            <w:drawing>
              <wp:inline distT="0" distB="0" distL="0" distR="0" wp14:anchorId="3784C8DF" wp14:editId="7CFAAF8B">
                <wp:extent cx="2407920" cy="426720"/>
                <wp:effectExtent l="0" t="0" r="0" b="0"/>
                <wp:docPr id="128029709" name="Obraz 2" descr="Obraz zawierający tekst, logo, Czcionka, symbol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29709" name="Obraz 2" descr="Obraz zawierający tekst, logo, Czcionka, symbol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79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1236" w14:paraId="3557184E" w14:textId="77777777" w:rsidTr="00315525">
      <w:tc>
        <w:tcPr>
          <w:tcW w:w="4673" w:type="dxa"/>
          <w:vAlign w:val="bottom"/>
        </w:tcPr>
        <w:p w14:paraId="603E46CC" w14:textId="0CDFD86C" w:rsidR="00C61236" w:rsidRPr="008B0564" w:rsidRDefault="00C61236" w:rsidP="008B0564">
          <w:pPr>
            <w:pStyle w:val="SPZOZNormal-2"/>
            <w:rPr>
              <w:sz w:val="18"/>
              <w:szCs w:val="18"/>
            </w:rPr>
          </w:pPr>
          <w:r w:rsidRPr="008B0564">
            <w:rPr>
              <w:sz w:val="18"/>
              <w:szCs w:val="18"/>
            </w:rPr>
            <w:t>www.e-szpital.e</w:t>
          </w:r>
          <w:r>
            <w:rPr>
              <w:sz w:val="18"/>
              <w:szCs w:val="18"/>
            </w:rPr>
            <w:t>u</w:t>
          </w:r>
        </w:p>
      </w:tc>
      <w:tc>
        <w:tcPr>
          <w:tcW w:w="4615" w:type="dxa"/>
          <w:vAlign w:val="bottom"/>
        </w:tcPr>
        <w:p w14:paraId="502EFAC4" w14:textId="5000D50B" w:rsidR="00C61236" w:rsidRPr="008B0564" w:rsidRDefault="009B4593" w:rsidP="009A34E5">
          <w:pPr>
            <w:pStyle w:val="SPZOZNormal-2"/>
            <w:rPr>
              <w:sz w:val="96"/>
              <w:szCs w:val="96"/>
            </w:rPr>
          </w:pPr>
          <w:sdt>
            <w:sdtPr>
              <w:rPr>
                <w:sz w:val="96"/>
                <w:szCs w:val="96"/>
              </w:rPr>
              <w:id w:val="-221292199"/>
              <w:docPartObj>
                <w:docPartGallery w:val="Page Numbers (Bottom of Page)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sdt>
                <w:sdtPr>
                  <w:rPr>
                    <w:sz w:val="96"/>
                    <w:szCs w:val="96"/>
                  </w:rPr>
                  <w:id w:val="58059285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b/>
                    <w:bCs/>
                  </w:rPr>
                </w:sdtEndPr>
                <w:sdtContent>
                  <w:r w:rsidR="00C61236" w:rsidRPr="008B0564">
                    <w:rPr>
                      <w:sz w:val="18"/>
                      <w:szCs w:val="18"/>
                    </w:rPr>
                    <w:t xml:space="preserve">Strona: </w: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instrText>PAGE</w:instrTex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t>/</w: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instrText>NUMPAGES</w:instrTex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="00C61236" w:rsidRPr="008B0564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1B695DA1" w14:textId="4FC35B2C" w:rsidR="00C61236" w:rsidRPr="008B0564" w:rsidRDefault="00C61236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38FE9" w14:textId="77777777" w:rsidR="00C61236" w:rsidRDefault="00C61236" w:rsidP="00F07E49">
      <w:pPr>
        <w:spacing w:after="0" w:line="240" w:lineRule="auto"/>
      </w:pPr>
      <w:r>
        <w:separator/>
      </w:r>
    </w:p>
  </w:footnote>
  <w:footnote w:type="continuationSeparator" w:id="0">
    <w:p w14:paraId="38409403" w14:textId="77777777" w:rsidR="00C61236" w:rsidRDefault="00C61236" w:rsidP="00F0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89555" w14:textId="428E8C59" w:rsidR="00C61236" w:rsidRDefault="00C61236">
    <w:pPr>
      <w:pStyle w:val="Nagwek"/>
    </w:pPr>
    <w:r>
      <w:rPr>
        <w:noProof/>
        <w:lang w:eastAsia="pl-PL"/>
      </w:rPr>
      <w:drawing>
        <wp:inline distT="0" distB="0" distL="0" distR="0" wp14:anchorId="56325A6C" wp14:editId="3ABB6500">
          <wp:extent cx="3589091" cy="536575"/>
          <wp:effectExtent l="0" t="0" r="0" b="0"/>
          <wp:docPr id="946720171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75452" name="Grafika 127487545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735" cy="53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D04A3"/>
    <w:multiLevelType w:val="hybridMultilevel"/>
    <w:tmpl w:val="0D605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792D11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25AFC"/>
    <w:multiLevelType w:val="multilevel"/>
    <w:tmpl w:val="614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0E2F72"/>
    <w:multiLevelType w:val="multilevel"/>
    <w:tmpl w:val="B16C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8606E"/>
    <w:multiLevelType w:val="hybridMultilevel"/>
    <w:tmpl w:val="340059F8"/>
    <w:lvl w:ilvl="0" w:tplc="B066C1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2672B"/>
    <w:multiLevelType w:val="hybridMultilevel"/>
    <w:tmpl w:val="4160964A"/>
    <w:lvl w:ilvl="0" w:tplc="258016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FC6833"/>
    <w:multiLevelType w:val="hybridMultilevel"/>
    <w:tmpl w:val="3E4C4C2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C6647BD"/>
    <w:multiLevelType w:val="hybridMultilevel"/>
    <w:tmpl w:val="BB10D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A2E96"/>
    <w:multiLevelType w:val="hybridMultilevel"/>
    <w:tmpl w:val="B9D6D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F3D83"/>
    <w:multiLevelType w:val="hybridMultilevel"/>
    <w:tmpl w:val="4D7AB8CE"/>
    <w:lvl w:ilvl="0" w:tplc="258016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746DB78">
      <w:numFmt w:val="bullet"/>
      <w:lvlText w:val=""/>
      <w:lvlJc w:val="left"/>
      <w:pPr>
        <w:ind w:left="1080" w:hanging="360"/>
      </w:pPr>
      <w:rPr>
        <w:rFonts w:ascii="Dosis" w:eastAsia="Times New Roman" w:hAnsi="Dosis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C2E"/>
    <w:rsid w:val="0003228B"/>
    <w:rsid w:val="000B4DC6"/>
    <w:rsid w:val="000C543C"/>
    <w:rsid w:val="000C6FFE"/>
    <w:rsid w:val="000D35EC"/>
    <w:rsid w:val="00114FE0"/>
    <w:rsid w:val="00143882"/>
    <w:rsid w:val="00146E28"/>
    <w:rsid w:val="001560F6"/>
    <w:rsid w:val="001809A0"/>
    <w:rsid w:val="001D1BCA"/>
    <w:rsid w:val="002020F8"/>
    <w:rsid w:val="002232E7"/>
    <w:rsid w:val="00242C7B"/>
    <w:rsid w:val="00242D72"/>
    <w:rsid w:val="002557D2"/>
    <w:rsid w:val="0026233D"/>
    <w:rsid w:val="002637E5"/>
    <w:rsid w:val="00281178"/>
    <w:rsid w:val="002A737B"/>
    <w:rsid w:val="002B25CC"/>
    <w:rsid w:val="002C1BA2"/>
    <w:rsid w:val="002D4FD7"/>
    <w:rsid w:val="003008B0"/>
    <w:rsid w:val="00301217"/>
    <w:rsid w:val="00315525"/>
    <w:rsid w:val="00335577"/>
    <w:rsid w:val="0037121D"/>
    <w:rsid w:val="00372049"/>
    <w:rsid w:val="003725B4"/>
    <w:rsid w:val="0038098C"/>
    <w:rsid w:val="00382EAE"/>
    <w:rsid w:val="003A1A71"/>
    <w:rsid w:val="003B3505"/>
    <w:rsid w:val="003B55F4"/>
    <w:rsid w:val="003C6173"/>
    <w:rsid w:val="003C67BB"/>
    <w:rsid w:val="0041212C"/>
    <w:rsid w:val="004238A7"/>
    <w:rsid w:val="004242E9"/>
    <w:rsid w:val="00427669"/>
    <w:rsid w:val="00470FF8"/>
    <w:rsid w:val="00486827"/>
    <w:rsid w:val="004921FC"/>
    <w:rsid w:val="004C0912"/>
    <w:rsid w:val="004C1099"/>
    <w:rsid w:val="004D1301"/>
    <w:rsid w:val="004F78AD"/>
    <w:rsid w:val="00510177"/>
    <w:rsid w:val="00520F07"/>
    <w:rsid w:val="00563078"/>
    <w:rsid w:val="00585962"/>
    <w:rsid w:val="00585A98"/>
    <w:rsid w:val="005A1B54"/>
    <w:rsid w:val="005A4303"/>
    <w:rsid w:val="005A7999"/>
    <w:rsid w:val="005B71F6"/>
    <w:rsid w:val="005C143E"/>
    <w:rsid w:val="005D1E64"/>
    <w:rsid w:val="005D6584"/>
    <w:rsid w:val="005E204E"/>
    <w:rsid w:val="0061081A"/>
    <w:rsid w:val="0061185A"/>
    <w:rsid w:val="0061189C"/>
    <w:rsid w:val="006274D9"/>
    <w:rsid w:val="00640F25"/>
    <w:rsid w:val="006571C6"/>
    <w:rsid w:val="00670BFB"/>
    <w:rsid w:val="00676192"/>
    <w:rsid w:val="00682611"/>
    <w:rsid w:val="006E31B9"/>
    <w:rsid w:val="007077F1"/>
    <w:rsid w:val="00761FD9"/>
    <w:rsid w:val="00773338"/>
    <w:rsid w:val="00781DFA"/>
    <w:rsid w:val="00790CEA"/>
    <w:rsid w:val="00794D67"/>
    <w:rsid w:val="007A7221"/>
    <w:rsid w:val="007C732D"/>
    <w:rsid w:val="007E2FDA"/>
    <w:rsid w:val="007F3888"/>
    <w:rsid w:val="00827C2F"/>
    <w:rsid w:val="00832FF2"/>
    <w:rsid w:val="00837CD9"/>
    <w:rsid w:val="00842D52"/>
    <w:rsid w:val="0085390E"/>
    <w:rsid w:val="008853DC"/>
    <w:rsid w:val="00892384"/>
    <w:rsid w:val="008B0564"/>
    <w:rsid w:val="008D28F4"/>
    <w:rsid w:val="008D4D36"/>
    <w:rsid w:val="008F5A51"/>
    <w:rsid w:val="008F605F"/>
    <w:rsid w:val="00962E6F"/>
    <w:rsid w:val="00983141"/>
    <w:rsid w:val="009847B7"/>
    <w:rsid w:val="00995581"/>
    <w:rsid w:val="009A34E5"/>
    <w:rsid w:val="009B4593"/>
    <w:rsid w:val="009D53F6"/>
    <w:rsid w:val="009E64FF"/>
    <w:rsid w:val="009F085F"/>
    <w:rsid w:val="009F6535"/>
    <w:rsid w:val="00A56C2E"/>
    <w:rsid w:val="00A85F31"/>
    <w:rsid w:val="00A913B6"/>
    <w:rsid w:val="00AB73B7"/>
    <w:rsid w:val="00B27736"/>
    <w:rsid w:val="00B36A09"/>
    <w:rsid w:val="00B40107"/>
    <w:rsid w:val="00B44886"/>
    <w:rsid w:val="00B73A70"/>
    <w:rsid w:val="00B7534C"/>
    <w:rsid w:val="00B95D0C"/>
    <w:rsid w:val="00BF0AC7"/>
    <w:rsid w:val="00BF3E7A"/>
    <w:rsid w:val="00C0709F"/>
    <w:rsid w:val="00C2457A"/>
    <w:rsid w:val="00C26BEF"/>
    <w:rsid w:val="00C35E41"/>
    <w:rsid w:val="00C36242"/>
    <w:rsid w:val="00C43BF8"/>
    <w:rsid w:val="00C510E3"/>
    <w:rsid w:val="00C61236"/>
    <w:rsid w:val="00C62ED3"/>
    <w:rsid w:val="00C77ED4"/>
    <w:rsid w:val="00C8219D"/>
    <w:rsid w:val="00CD41BC"/>
    <w:rsid w:val="00CE0E04"/>
    <w:rsid w:val="00D17F64"/>
    <w:rsid w:val="00D23C6C"/>
    <w:rsid w:val="00D32C43"/>
    <w:rsid w:val="00D40FE6"/>
    <w:rsid w:val="00D41B60"/>
    <w:rsid w:val="00D50211"/>
    <w:rsid w:val="00D67651"/>
    <w:rsid w:val="00D863CF"/>
    <w:rsid w:val="00DA4116"/>
    <w:rsid w:val="00DB2995"/>
    <w:rsid w:val="00DD35BE"/>
    <w:rsid w:val="00DE26E3"/>
    <w:rsid w:val="00DF75C3"/>
    <w:rsid w:val="00E15061"/>
    <w:rsid w:val="00E45F85"/>
    <w:rsid w:val="00E619B6"/>
    <w:rsid w:val="00EB520B"/>
    <w:rsid w:val="00F07E49"/>
    <w:rsid w:val="00F20A44"/>
    <w:rsid w:val="00F36994"/>
    <w:rsid w:val="00F421DF"/>
    <w:rsid w:val="00F42FE2"/>
    <w:rsid w:val="00F4495F"/>
    <w:rsid w:val="00F514FF"/>
    <w:rsid w:val="00F63D73"/>
    <w:rsid w:val="00F929CD"/>
    <w:rsid w:val="00FA0B57"/>
    <w:rsid w:val="00FA5B90"/>
    <w:rsid w:val="00FC3165"/>
    <w:rsid w:val="00FE49AC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E6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382EAE"/>
    <w:pPr>
      <w:spacing w:after="0" w:line="240" w:lineRule="auto"/>
    </w:pPr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2EAE"/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rsid w:val="00382EAE"/>
  </w:style>
  <w:style w:type="paragraph" w:customStyle="1" w:styleId="Datapisma">
    <w:name w:val="Data pisma"/>
    <w:basedOn w:val="Normalny"/>
    <w:rsid w:val="00C61236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C61236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character" w:customStyle="1" w:styleId="BODYPARPZnak">
    <w:name w:val="BODY_PARP Znak"/>
    <w:link w:val="BODYPARP"/>
    <w:locked/>
    <w:rsid w:val="00C61236"/>
    <w:rPr>
      <w:rFonts w:ascii="Calibri" w:hAnsi="Calibri" w:cs="Calibri"/>
      <w:sz w:val="24"/>
      <w:szCs w:val="24"/>
      <w:lang w:val="en-US"/>
    </w:rPr>
  </w:style>
  <w:style w:type="paragraph" w:customStyle="1" w:styleId="BODYPARP">
    <w:name w:val="BODY_PARP"/>
    <w:basedOn w:val="Normalny"/>
    <w:link w:val="BODYPARPZnak"/>
    <w:qFormat/>
    <w:rsid w:val="00C61236"/>
    <w:pPr>
      <w:spacing w:before="240" w:after="240" w:line="300" w:lineRule="auto"/>
    </w:pPr>
    <w:rPr>
      <w:rFonts w:ascii="Calibri" w:hAnsi="Calibri" w:cs="Calibr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6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6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56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C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C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C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C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6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6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6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6C2E"/>
    <w:rPr>
      <w:i/>
      <w:iCs/>
      <w:color w:val="404040" w:themeColor="text1" w:themeTint="BF"/>
    </w:rPr>
  </w:style>
  <w:style w:type="paragraph" w:styleId="Akapitzlist">
    <w:name w:val="List Paragraph"/>
    <w:aliases w:val="normalny tekst,Wypunktowanie,Obiekt,List Paragraph1,sw tekst,L1,Numerowanie,Akapit z listą BS,CW_Lista,Adresat stanowisko,Normal,Akapit z listą3,Akapit z listą31,Normal2,Nagłowek 3,Preambuła,Dot pt,F5 List Paragraph,Recommendation"/>
    <w:basedOn w:val="Normalny"/>
    <w:link w:val="AkapitzlistZnak"/>
    <w:qFormat/>
    <w:rsid w:val="00A56C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6C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C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6C2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E49"/>
  </w:style>
  <w:style w:type="paragraph" w:styleId="Stopka">
    <w:name w:val="footer"/>
    <w:basedOn w:val="Normalny"/>
    <w:link w:val="StopkaZnak"/>
    <w:uiPriority w:val="99"/>
    <w:unhideWhenUsed/>
    <w:rsid w:val="00F07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E49"/>
  </w:style>
  <w:style w:type="table" w:styleId="Tabela-Siatka">
    <w:name w:val="Table Grid"/>
    <w:basedOn w:val="Standardowy"/>
    <w:uiPriority w:val="39"/>
    <w:rsid w:val="0078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ZOZKedzierzynKozleNagowek-1">
    <w:name w:val="SPZOZ Kedzierzyn Kozle Nagłowek-1"/>
    <w:basedOn w:val="Normalny"/>
    <w:link w:val="SPZOZKedzierzynKozleNagowek-1Znak"/>
    <w:rsid w:val="003C6173"/>
    <w:rPr>
      <w:rFonts w:ascii="Dosis" w:hAnsi="Dosis"/>
      <w:sz w:val="24"/>
      <w:szCs w:val="24"/>
    </w:rPr>
  </w:style>
  <w:style w:type="character" w:customStyle="1" w:styleId="SPZOZKedzierzynKozleNagowek-1Znak">
    <w:name w:val="SPZOZ Kedzierzyn Kozle Nagłowek-1 Znak"/>
    <w:basedOn w:val="Domylnaczcionkaakapitu"/>
    <w:link w:val="SPZOZKedzierzynKozleNagowek-1"/>
    <w:rsid w:val="003C6173"/>
    <w:rPr>
      <w:rFonts w:ascii="Dosis" w:hAnsi="Dosis"/>
      <w:sz w:val="24"/>
      <w:szCs w:val="24"/>
    </w:rPr>
  </w:style>
  <w:style w:type="paragraph" w:customStyle="1" w:styleId="SPZOZKedzierzynKozleNagowek-2">
    <w:name w:val="SPZOZ Kedzierzyn Kozle Nagłowek-2"/>
    <w:basedOn w:val="Normalny"/>
    <w:link w:val="SPZOZKedzierzynKozleNagowek-2Znak"/>
    <w:rsid w:val="003C6173"/>
    <w:rPr>
      <w:rFonts w:ascii="Dosis" w:hAnsi="Dosis"/>
      <w:b/>
      <w:bCs/>
      <w:sz w:val="24"/>
      <w:szCs w:val="24"/>
    </w:rPr>
  </w:style>
  <w:style w:type="character" w:customStyle="1" w:styleId="SPZOZKedzierzynKozleNagowek-2Znak">
    <w:name w:val="SPZOZ Kedzierzyn Kozle Nagłowek-2 Znak"/>
    <w:basedOn w:val="Domylnaczcionkaakapitu"/>
    <w:link w:val="SPZOZKedzierzynKozleNagowek-2"/>
    <w:rsid w:val="003C6173"/>
    <w:rPr>
      <w:rFonts w:ascii="Dosis" w:hAnsi="Dosis"/>
      <w:b/>
      <w:bCs/>
      <w:sz w:val="24"/>
      <w:szCs w:val="24"/>
    </w:rPr>
  </w:style>
  <w:style w:type="paragraph" w:customStyle="1" w:styleId="SPZOZNormal-1">
    <w:name w:val="SPZOZ Normal -1"/>
    <w:basedOn w:val="Normalny"/>
    <w:link w:val="SPZOZNormal-1Znak"/>
    <w:qFormat/>
    <w:rsid w:val="003C6173"/>
    <w:rPr>
      <w:rFonts w:ascii="Dosis" w:hAnsi="Dosis"/>
      <w:sz w:val="24"/>
      <w:szCs w:val="24"/>
      <w:lang w:val="es-ES"/>
    </w:rPr>
  </w:style>
  <w:style w:type="character" w:customStyle="1" w:styleId="SPZOZNormal-1Znak">
    <w:name w:val="SPZOZ Normal -1 Znak"/>
    <w:basedOn w:val="Domylnaczcionkaakapitu"/>
    <w:link w:val="SPZOZNormal-1"/>
    <w:rsid w:val="003C6173"/>
    <w:rPr>
      <w:rFonts w:ascii="Dosis" w:hAnsi="Dosis"/>
      <w:sz w:val="24"/>
      <w:szCs w:val="24"/>
      <w:lang w:val="es-ES"/>
    </w:rPr>
  </w:style>
  <w:style w:type="paragraph" w:customStyle="1" w:styleId="SPZOZNormal-2">
    <w:name w:val="SPZOZ Normal -2"/>
    <w:basedOn w:val="Normalny"/>
    <w:link w:val="SPZOZNormal-2Znak"/>
    <w:qFormat/>
    <w:rsid w:val="003C6173"/>
    <w:pPr>
      <w:spacing w:after="0" w:line="240" w:lineRule="auto"/>
    </w:pPr>
    <w:rPr>
      <w:rFonts w:ascii="Dosis" w:hAnsi="Dosis"/>
    </w:rPr>
  </w:style>
  <w:style w:type="character" w:customStyle="1" w:styleId="SPZOZNormal-2Znak">
    <w:name w:val="SPZOZ Normal -2 Znak"/>
    <w:basedOn w:val="Domylnaczcionkaakapitu"/>
    <w:link w:val="SPZOZNormal-2"/>
    <w:rsid w:val="003C6173"/>
    <w:rPr>
      <w:rFonts w:ascii="Dosis" w:hAnsi="Dosis"/>
    </w:rPr>
  </w:style>
  <w:style w:type="paragraph" w:customStyle="1" w:styleId="SPZOZNagowek-1">
    <w:name w:val="SPZOZ Nagłowek -1"/>
    <w:basedOn w:val="Normalny"/>
    <w:link w:val="SPZOZNagowek-1Znak"/>
    <w:rsid w:val="003C6173"/>
    <w:pPr>
      <w:spacing w:after="0" w:line="240" w:lineRule="auto"/>
    </w:pPr>
    <w:rPr>
      <w:rFonts w:ascii="Dosis" w:hAnsi="Dosis"/>
      <w:b/>
      <w:bCs/>
      <w:sz w:val="28"/>
      <w:szCs w:val="28"/>
    </w:rPr>
  </w:style>
  <w:style w:type="character" w:customStyle="1" w:styleId="SPZOZNagowek-1Znak">
    <w:name w:val="SPZOZ Nagłowek -1 Znak"/>
    <w:basedOn w:val="Domylnaczcionkaakapitu"/>
    <w:link w:val="SPZOZNagowek-1"/>
    <w:rsid w:val="003C6173"/>
    <w:rPr>
      <w:rFonts w:ascii="Dosis" w:hAnsi="Dosis"/>
      <w:b/>
      <w:bCs/>
      <w:sz w:val="28"/>
      <w:szCs w:val="28"/>
    </w:rPr>
  </w:style>
  <w:style w:type="paragraph" w:customStyle="1" w:styleId="SPZOZNagowek-10">
    <w:name w:val="SPZOZ Nagłowek-1"/>
    <w:basedOn w:val="Nagwek1"/>
    <w:link w:val="SPZOZNagowek-1Znak0"/>
    <w:qFormat/>
    <w:rsid w:val="00BF0AC7"/>
    <w:pPr>
      <w:spacing w:before="60" w:after="60" w:line="240" w:lineRule="auto"/>
    </w:pPr>
    <w:rPr>
      <w:rFonts w:ascii="Dosis" w:hAnsi="Dosis"/>
      <w:b/>
      <w:bCs/>
      <w:color w:val="000000" w:themeColor="text1"/>
      <w:sz w:val="28"/>
      <w:szCs w:val="28"/>
    </w:rPr>
  </w:style>
  <w:style w:type="character" w:customStyle="1" w:styleId="SPZOZNagowek-1Znak0">
    <w:name w:val="SPZOZ Nagłowek-1 Znak"/>
    <w:basedOn w:val="Nagwek1Znak"/>
    <w:link w:val="SPZOZNagowek-10"/>
    <w:rsid w:val="00BF0AC7"/>
    <w:rPr>
      <w:rFonts w:ascii="Dosis" w:eastAsiaTheme="majorEastAsia" w:hAnsi="Dosis" w:cstheme="majorBidi"/>
      <w:b/>
      <w:bCs/>
      <w:color w:val="000000" w:themeColor="text1"/>
      <w:sz w:val="28"/>
      <w:szCs w:val="28"/>
    </w:rPr>
  </w:style>
  <w:style w:type="paragraph" w:customStyle="1" w:styleId="SPZOZNagowek-2">
    <w:name w:val="SPZOZ Nagłowek-2"/>
    <w:basedOn w:val="Nagwek2"/>
    <w:link w:val="SPZOZNagowek-2Znak"/>
    <w:qFormat/>
    <w:rsid w:val="009F085F"/>
    <w:pPr>
      <w:spacing w:before="40" w:after="40"/>
    </w:pPr>
    <w:rPr>
      <w:rFonts w:ascii="Dosis" w:hAnsi="Dosis"/>
      <w:b/>
      <w:bCs/>
      <w:color w:val="000000" w:themeColor="text1"/>
      <w:sz w:val="24"/>
      <w:szCs w:val="24"/>
    </w:rPr>
  </w:style>
  <w:style w:type="character" w:customStyle="1" w:styleId="SPZOZNagowek-2Znak">
    <w:name w:val="SPZOZ Nagłowek-2 Znak"/>
    <w:basedOn w:val="Nagwek2Znak"/>
    <w:link w:val="SPZOZNagowek-2"/>
    <w:rsid w:val="009F085F"/>
    <w:rPr>
      <w:rFonts w:ascii="Dosis" w:eastAsiaTheme="majorEastAsia" w:hAnsi="Dosis" w:cstheme="majorBidi"/>
      <w:b/>
      <w:bCs/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83141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31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4E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382EAE"/>
    <w:pPr>
      <w:spacing w:after="0" w:line="240" w:lineRule="auto"/>
    </w:pPr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2EAE"/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character" w:customStyle="1" w:styleId="AkapitzlistZnak">
    <w:name w:val="Akapit z listą Znak"/>
    <w:aliases w:val="normalny tekst Znak,Wypunktowanie Znak,Obiekt Znak,List Paragraph1 Znak,sw tekst Znak,L1 Znak,Numerowanie Znak,Akapit z listą BS Znak,CW_Lista Znak,Adresat stanowisko Znak,Normal Znak,Akapit z listą3 Znak,Akapit z listą31 Znak"/>
    <w:link w:val="Akapitzlist"/>
    <w:qFormat/>
    <w:rsid w:val="00382EAE"/>
  </w:style>
  <w:style w:type="paragraph" w:customStyle="1" w:styleId="Datapisma">
    <w:name w:val="Data pisma"/>
    <w:basedOn w:val="Normalny"/>
    <w:rsid w:val="00C61236"/>
    <w:pPr>
      <w:tabs>
        <w:tab w:val="right" w:pos="9071"/>
      </w:tabs>
      <w:suppressAutoHyphens/>
      <w:spacing w:before="240" w:after="240" w:line="240" w:lineRule="auto"/>
      <w:jc w:val="both"/>
    </w:pPr>
    <w:rPr>
      <w:rFonts w:ascii="Arial" w:eastAsia="Times New Roman" w:hAnsi="Arial" w:cs="Arial"/>
      <w:b/>
      <w:kern w:val="0"/>
      <w:sz w:val="20"/>
      <w:szCs w:val="20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C61236"/>
    <w:pPr>
      <w:suppressAutoHyphens/>
      <w:spacing w:after="120" w:line="240" w:lineRule="auto"/>
      <w:jc w:val="right"/>
    </w:pPr>
    <w:rPr>
      <w:rFonts w:ascii="Arial" w:eastAsia="Times New Roman" w:hAnsi="Arial" w:cs="Arial"/>
      <w:b/>
      <w:kern w:val="0"/>
      <w:szCs w:val="20"/>
      <w:lang w:eastAsia="ar-SA"/>
      <w14:ligatures w14:val="none"/>
    </w:rPr>
  </w:style>
  <w:style w:type="character" w:customStyle="1" w:styleId="BODYPARPZnak">
    <w:name w:val="BODY_PARP Znak"/>
    <w:link w:val="BODYPARP"/>
    <w:locked/>
    <w:rsid w:val="00C61236"/>
    <w:rPr>
      <w:rFonts w:ascii="Calibri" w:hAnsi="Calibri" w:cs="Calibri"/>
      <w:sz w:val="24"/>
      <w:szCs w:val="24"/>
      <w:lang w:val="en-US"/>
    </w:rPr>
  </w:style>
  <w:style w:type="paragraph" w:customStyle="1" w:styleId="BODYPARP">
    <w:name w:val="BODY_PARP"/>
    <w:basedOn w:val="Normalny"/>
    <w:link w:val="BODYPARPZnak"/>
    <w:qFormat/>
    <w:rsid w:val="00C61236"/>
    <w:pPr>
      <w:spacing w:before="240" w:after="240" w:line="300" w:lineRule="auto"/>
    </w:pPr>
    <w:rPr>
      <w:rFonts w:ascii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4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23763CB3</Template>
  <TotalTime>0</TotalTime>
  <Pages>1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Jagła</dc:creator>
  <cp:lastModifiedBy>Pieronkiewicz Magdalena</cp:lastModifiedBy>
  <cp:revision>2</cp:revision>
  <cp:lastPrinted>2025-04-15T11:43:00Z</cp:lastPrinted>
  <dcterms:created xsi:type="dcterms:W3CDTF">2025-04-16T08:41:00Z</dcterms:created>
  <dcterms:modified xsi:type="dcterms:W3CDTF">2025-04-16T08:41:00Z</dcterms:modified>
</cp:coreProperties>
</file>