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2BBB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  <w:b/>
          <w:bCs/>
        </w:rPr>
      </w:pPr>
      <w:r w:rsidRPr="003A7C19">
        <w:rPr>
          <w:rFonts w:ascii="Poppins" w:hAnsi="Poppins" w:cs="Poppins"/>
          <w:b/>
          <w:bCs/>
        </w:rPr>
        <w:t>OPIS PRZEDMIOTU ZAMÓWIENIA</w:t>
      </w:r>
    </w:p>
    <w:p w14:paraId="108F6467" w14:textId="15B7950B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Wykonanie przeglądów rocznych placów zabaw</w:t>
      </w:r>
      <w:r>
        <w:rPr>
          <w:rFonts w:ascii="Poppins" w:hAnsi="Poppins" w:cs="Poppins"/>
        </w:rPr>
        <w:t xml:space="preserve"> oraz</w:t>
      </w:r>
      <w:r w:rsidRPr="003A7C19">
        <w:rPr>
          <w:rFonts w:ascii="Poppins" w:hAnsi="Poppins" w:cs="Poppins"/>
        </w:rPr>
        <w:t xml:space="preserve"> siłowni plenerowych </w:t>
      </w:r>
      <w:r w:rsidR="00CA1028">
        <w:rPr>
          <w:rFonts w:ascii="Poppins" w:hAnsi="Poppins" w:cs="Poppins"/>
        </w:rPr>
        <w:t xml:space="preserve"> </w:t>
      </w:r>
      <w:r w:rsidR="009E13AA">
        <w:rPr>
          <w:rFonts w:ascii="Poppins" w:hAnsi="Poppins" w:cs="Poppins"/>
        </w:rPr>
        <w:t>wspólnot mieszkaniowych</w:t>
      </w:r>
      <w:r w:rsidR="00CA1028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wraz z wystawieniem protokołów</w:t>
      </w:r>
      <w:r>
        <w:rPr>
          <w:rFonts w:ascii="Poppins" w:hAnsi="Poppins" w:cs="Poppins"/>
        </w:rPr>
        <w:t xml:space="preserve"> w rejonie administrowanym przez ZGM-ADM-2 w Gorzowie Wlkp.</w:t>
      </w:r>
    </w:p>
    <w:p w14:paraId="680B711F" w14:textId="270E5087" w:rsidR="006D2CBE" w:rsidRPr="003A7C19" w:rsidRDefault="006D2CBE" w:rsidP="006D2CBE">
      <w:pPr>
        <w:pStyle w:val="Akapitzlist"/>
        <w:numPr>
          <w:ilvl w:val="0"/>
          <w:numId w:val="35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Przedmiot zamówienia obejmuje wykonanie przeglądów rocznych placów zabaw, siłowni plenerowych</w:t>
      </w:r>
      <w:r w:rsidR="00CA1028">
        <w:rPr>
          <w:rFonts w:ascii="Poppins" w:hAnsi="Poppins" w:cs="Poppins"/>
        </w:rPr>
        <w:t xml:space="preserve"> WM</w:t>
      </w:r>
      <w:r w:rsidRPr="003A7C19">
        <w:rPr>
          <w:rFonts w:ascii="Poppins" w:hAnsi="Poppins" w:cs="Poppins"/>
        </w:rPr>
        <w:t xml:space="preserve"> wraz z wystawieniem protokołów</w:t>
      </w:r>
      <w:r>
        <w:rPr>
          <w:rFonts w:ascii="Poppins" w:hAnsi="Poppins" w:cs="Poppins"/>
        </w:rPr>
        <w:t xml:space="preserve"> </w:t>
      </w:r>
      <w:r w:rsidRPr="001D13B7">
        <w:rPr>
          <w:rFonts w:ascii="Poppins" w:hAnsi="Poppins" w:cs="Poppins"/>
        </w:rPr>
        <w:t>przeglądu technicznego,</w:t>
      </w:r>
    </w:p>
    <w:p w14:paraId="19FFAAD3" w14:textId="77777777" w:rsidR="006D2CBE" w:rsidRPr="003A7C19" w:rsidRDefault="006D2CBE" w:rsidP="006D2CBE">
      <w:pPr>
        <w:pStyle w:val="Akapitzlist"/>
        <w:numPr>
          <w:ilvl w:val="0"/>
          <w:numId w:val="35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Zamówienie należy wykonać przy zachowaniu należytej staranności, zgodnie z zasadami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wiedzy technicznej, normami i obowiązującymi przepisami, a w szczególności:</w:t>
      </w:r>
    </w:p>
    <w:p w14:paraId="00491E19" w14:textId="77777777" w:rsidR="006D2CBE" w:rsidRPr="003A7C19" w:rsidRDefault="006D2CBE" w:rsidP="006D2CBE">
      <w:pPr>
        <w:pStyle w:val="Akapitzlist"/>
        <w:numPr>
          <w:ilvl w:val="0"/>
          <w:numId w:val="36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Ustawą z dnia 7 lipca 1994 r. – Prawo budowlane </w:t>
      </w:r>
    </w:p>
    <w:p w14:paraId="10145677" w14:textId="77777777" w:rsidR="006D2CBE" w:rsidRDefault="006D2CBE" w:rsidP="006D2CBE">
      <w:pPr>
        <w:pStyle w:val="Akapitzlist"/>
        <w:numPr>
          <w:ilvl w:val="0"/>
          <w:numId w:val="36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Wytycznymi zawartymi w tematycznych przepisach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szczegółowych,</w:t>
      </w:r>
    </w:p>
    <w:p w14:paraId="7745BB3E" w14:textId="77777777" w:rsidR="006D2CBE" w:rsidRDefault="006D2CBE" w:rsidP="006D2CBE">
      <w:pPr>
        <w:pStyle w:val="Akapitzlist"/>
        <w:numPr>
          <w:ilvl w:val="0"/>
          <w:numId w:val="36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Obowiązującymi Polskim Normami w szczególności z PN-EN 1176</w:t>
      </w:r>
      <w:r>
        <w:rPr>
          <w:rFonts w:ascii="Poppins" w:hAnsi="Poppins" w:cs="Poppins"/>
        </w:rPr>
        <w:t xml:space="preserve">, </w:t>
      </w:r>
      <w:r w:rsidRPr="003A7C19">
        <w:rPr>
          <w:rFonts w:ascii="Poppins" w:hAnsi="Poppins" w:cs="Poppins"/>
        </w:rPr>
        <w:t>PN-EN 1177-1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oraz PN-EN 16630-1,</w:t>
      </w:r>
    </w:p>
    <w:p w14:paraId="492D2194" w14:textId="77777777" w:rsidR="006D2CBE" w:rsidRPr="003A7C19" w:rsidRDefault="006D2CBE" w:rsidP="006D2CBE">
      <w:pPr>
        <w:pStyle w:val="Akapitzlist"/>
        <w:numPr>
          <w:ilvl w:val="0"/>
          <w:numId w:val="36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Zasadami wiedzy technicznej.</w:t>
      </w:r>
    </w:p>
    <w:p w14:paraId="636E17EF" w14:textId="77777777" w:rsidR="006D2CBE" w:rsidRPr="003A7C19" w:rsidRDefault="006D2CBE" w:rsidP="006D2CBE">
      <w:pPr>
        <w:pStyle w:val="Akapitzlist"/>
        <w:numPr>
          <w:ilvl w:val="0"/>
          <w:numId w:val="35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zobowiązany jest do:</w:t>
      </w:r>
    </w:p>
    <w:p w14:paraId="11991E9E" w14:textId="47E86142" w:rsidR="006D2CBE" w:rsidRDefault="006D2CBE" w:rsidP="006D2CBE">
      <w:pPr>
        <w:pStyle w:val="Akapitzlist"/>
        <w:numPr>
          <w:ilvl w:val="0"/>
          <w:numId w:val="3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Wykonania przeglądów rocznych </w:t>
      </w:r>
      <w:r w:rsidR="00CA1028">
        <w:rPr>
          <w:rFonts w:ascii="Poppins" w:hAnsi="Poppins" w:cs="Poppins"/>
        </w:rPr>
        <w:t>6</w:t>
      </w:r>
      <w:r w:rsidRPr="003A7C19">
        <w:rPr>
          <w:rFonts w:ascii="Poppins" w:hAnsi="Poppins" w:cs="Poppins"/>
        </w:rPr>
        <w:t xml:space="preserve"> miejsc aktywności ruchowej wyszczególnionych w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załączniku nr 1 do OPZ.</w:t>
      </w:r>
    </w:p>
    <w:p w14:paraId="3A38515D" w14:textId="77777777" w:rsidR="006D2CBE" w:rsidRDefault="006D2CBE" w:rsidP="006D2CBE">
      <w:pPr>
        <w:pStyle w:val="Akapitzlist"/>
        <w:numPr>
          <w:ilvl w:val="0"/>
          <w:numId w:val="3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Przeglądy należy wykonać zgodnie z procedurą stanowiąca załącznik nr 2 do OPZ.</w:t>
      </w:r>
    </w:p>
    <w:p w14:paraId="1D963EF2" w14:textId="77777777" w:rsidR="006D2CBE" w:rsidRPr="003A7C19" w:rsidRDefault="006D2CBE" w:rsidP="006D2CBE">
      <w:pPr>
        <w:pStyle w:val="Akapitzlist"/>
        <w:numPr>
          <w:ilvl w:val="0"/>
          <w:numId w:val="3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Wykonania przeglądów podstawowych z użyciem narzędzi do wykonywania tego typu przeglądów </w:t>
      </w:r>
    </w:p>
    <w:p w14:paraId="27F97B72" w14:textId="77777777" w:rsidR="006D2CBE" w:rsidRPr="003A7C19" w:rsidRDefault="006D2CBE" w:rsidP="006D2CBE">
      <w:pPr>
        <w:pStyle w:val="Akapitzlist"/>
        <w:numPr>
          <w:ilvl w:val="0"/>
          <w:numId w:val="35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Czas trwania zamówienia lub termin wykonania: </w:t>
      </w:r>
      <w:r w:rsidRPr="003A7C19">
        <w:rPr>
          <w:rFonts w:ascii="Poppins" w:hAnsi="Poppins" w:cs="Poppins"/>
          <w:b/>
          <w:bCs/>
        </w:rPr>
        <w:t>30 kwiecień 2025r.</w:t>
      </w:r>
    </w:p>
    <w:p w14:paraId="29017A5D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8C0133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BAEA948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6A109BF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AFFAF04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DEA02FF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581C29C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Załącznik nr 1</w:t>
      </w:r>
    </w:p>
    <w:p w14:paraId="4E13A992" w14:textId="6AA34C6B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Wykaz adresowy placów zabaw i siłowni </w:t>
      </w:r>
      <w:r w:rsidR="009E13AA">
        <w:rPr>
          <w:rFonts w:ascii="Poppins" w:hAnsi="Poppins" w:cs="Poppins"/>
        </w:rPr>
        <w:t xml:space="preserve">WM </w:t>
      </w:r>
      <w:r w:rsidRPr="003A7C19">
        <w:rPr>
          <w:rFonts w:ascii="Poppins" w:hAnsi="Poppins" w:cs="Poppins"/>
        </w:rPr>
        <w:t xml:space="preserve">w zasobach </w:t>
      </w:r>
      <w:r>
        <w:rPr>
          <w:rFonts w:ascii="Poppins" w:hAnsi="Poppins" w:cs="Poppins"/>
        </w:rPr>
        <w:t>ADM</w:t>
      </w:r>
      <w:r w:rsidR="000162FE">
        <w:rPr>
          <w:rFonts w:ascii="Poppins" w:hAnsi="Poppins" w:cs="Poppins"/>
        </w:rPr>
        <w:t>-2</w:t>
      </w:r>
    </w:p>
    <w:tbl>
      <w:tblPr>
        <w:tblStyle w:val="Tabela-Siatka"/>
        <w:tblW w:w="8643" w:type="dxa"/>
        <w:tblLayout w:type="fixed"/>
        <w:tblLook w:val="04A0" w:firstRow="1" w:lastRow="0" w:firstColumn="1" w:lastColumn="0" w:noHBand="0" w:noVBand="1"/>
      </w:tblPr>
      <w:tblGrid>
        <w:gridCol w:w="549"/>
        <w:gridCol w:w="2140"/>
        <w:gridCol w:w="3757"/>
        <w:gridCol w:w="2197"/>
      </w:tblGrid>
      <w:tr w:rsidR="006D2CBE" w14:paraId="47E21DF1" w14:textId="77777777" w:rsidTr="00DD1C18">
        <w:tc>
          <w:tcPr>
            <w:tcW w:w="549" w:type="dxa"/>
          </w:tcPr>
          <w:p w14:paraId="635D2A24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Lp. </w:t>
            </w:r>
          </w:p>
        </w:tc>
        <w:tc>
          <w:tcPr>
            <w:tcW w:w="2140" w:type="dxa"/>
          </w:tcPr>
          <w:p w14:paraId="08269AB2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Adres Nieruchomości</w:t>
            </w:r>
          </w:p>
        </w:tc>
        <w:tc>
          <w:tcPr>
            <w:tcW w:w="3757" w:type="dxa"/>
          </w:tcPr>
          <w:p w14:paraId="4C095C8E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Wyposażenie </w:t>
            </w:r>
          </w:p>
        </w:tc>
        <w:tc>
          <w:tcPr>
            <w:tcW w:w="2197" w:type="dxa"/>
          </w:tcPr>
          <w:p w14:paraId="1E308EC7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Uwagi</w:t>
            </w:r>
          </w:p>
        </w:tc>
      </w:tr>
      <w:tr w:rsidR="00CA1028" w14:paraId="0E8FEAAC" w14:textId="77777777" w:rsidTr="00DD1C18">
        <w:tc>
          <w:tcPr>
            <w:tcW w:w="549" w:type="dxa"/>
          </w:tcPr>
          <w:p w14:paraId="48A3827D" w14:textId="77777777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1CA61" w14:textId="2F1C0BBB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Przemysłowa 24</w:t>
            </w:r>
          </w:p>
        </w:tc>
        <w:tc>
          <w:tcPr>
            <w:tcW w:w="3757" w:type="dxa"/>
          </w:tcPr>
          <w:p w14:paraId="624DC454" w14:textId="4EAA1662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Ogrodzenie</w:t>
            </w:r>
            <w:r>
              <w:rPr>
                <w:rFonts w:ascii="Poppins" w:hAnsi="Poppins" w:cs="Poppins"/>
                <w:sz w:val="20"/>
                <w:szCs w:val="20"/>
              </w:rPr>
              <w:t>, regulamin placu zabaw, huśtawka pojedyncza stalowa z deską</w:t>
            </w:r>
          </w:p>
        </w:tc>
        <w:tc>
          <w:tcPr>
            <w:tcW w:w="2197" w:type="dxa"/>
          </w:tcPr>
          <w:p w14:paraId="5C71A33B" w14:textId="3FDAB408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Plac zabaw</w:t>
            </w:r>
          </w:p>
        </w:tc>
      </w:tr>
      <w:tr w:rsidR="00CA1028" w14:paraId="3985C2D1" w14:textId="77777777" w:rsidTr="00DD1C18">
        <w:tc>
          <w:tcPr>
            <w:tcW w:w="549" w:type="dxa"/>
          </w:tcPr>
          <w:p w14:paraId="422A92F7" w14:textId="77777777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4D655" w14:textId="61FACD9D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Śląska 71,73</w:t>
            </w:r>
          </w:p>
        </w:tc>
        <w:tc>
          <w:tcPr>
            <w:tcW w:w="3757" w:type="dxa"/>
          </w:tcPr>
          <w:p w14:paraId="2FAF7B75" w14:textId="6480A7F9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</w:t>
            </w:r>
            <w:r w:rsidRPr="00CA1028">
              <w:rPr>
                <w:rFonts w:ascii="Poppins" w:hAnsi="Poppins" w:cs="Poppins"/>
                <w:sz w:val="20"/>
                <w:szCs w:val="20"/>
              </w:rPr>
              <w:t xml:space="preserve">egulamin placu zabaw, huśtawka stalowa </w:t>
            </w:r>
            <w:r>
              <w:rPr>
                <w:rFonts w:ascii="Poppins" w:hAnsi="Poppins" w:cs="Poppins"/>
                <w:sz w:val="20"/>
                <w:szCs w:val="20"/>
              </w:rPr>
              <w:t>ważka, regulamin siłowni, twister</w:t>
            </w:r>
          </w:p>
        </w:tc>
        <w:tc>
          <w:tcPr>
            <w:tcW w:w="2197" w:type="dxa"/>
          </w:tcPr>
          <w:p w14:paraId="7A2005A7" w14:textId="0DB71FD3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Plac Zabaw, siłownia</w:t>
            </w:r>
          </w:p>
        </w:tc>
      </w:tr>
      <w:tr w:rsidR="00CA1028" w14:paraId="5660D07B" w14:textId="77777777" w:rsidTr="00DD1C18">
        <w:tc>
          <w:tcPr>
            <w:tcW w:w="549" w:type="dxa"/>
          </w:tcPr>
          <w:p w14:paraId="5B8F9C2C" w14:textId="77777777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7326E" w14:textId="6DAEE137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Grobla 22</w:t>
            </w:r>
          </w:p>
        </w:tc>
        <w:tc>
          <w:tcPr>
            <w:tcW w:w="3757" w:type="dxa"/>
          </w:tcPr>
          <w:p w14:paraId="250675C3" w14:textId="397F3C09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Karuzela tarczowa, zestaw zabawowy, huśtawka stalowa z deską, piaskownica drewniana</w:t>
            </w:r>
          </w:p>
        </w:tc>
        <w:tc>
          <w:tcPr>
            <w:tcW w:w="2197" w:type="dxa"/>
          </w:tcPr>
          <w:p w14:paraId="03E07E7A" w14:textId="3C51C1C7" w:rsidR="00CA1028" w:rsidRPr="00890B64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Plac zabaw</w:t>
            </w:r>
          </w:p>
        </w:tc>
      </w:tr>
      <w:tr w:rsidR="009E1F88" w14:paraId="339DB350" w14:textId="77777777" w:rsidTr="00DD1C18">
        <w:tc>
          <w:tcPr>
            <w:tcW w:w="549" w:type="dxa"/>
          </w:tcPr>
          <w:p w14:paraId="5B2AE76F" w14:textId="77777777" w:rsidR="009E1F88" w:rsidRPr="00890B64" w:rsidRDefault="009E1F88" w:rsidP="009E1F8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649E" w14:textId="6902EB5F" w:rsidR="009E1F88" w:rsidRPr="00890B64" w:rsidRDefault="009E1F88" w:rsidP="009E1F8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Grobla 15</w:t>
            </w:r>
          </w:p>
        </w:tc>
        <w:tc>
          <w:tcPr>
            <w:tcW w:w="3757" w:type="dxa"/>
          </w:tcPr>
          <w:p w14:paraId="6F09CC53" w14:textId="2277D999" w:rsidR="009E1F88" w:rsidRPr="00890B64" w:rsidRDefault="009E1F88" w:rsidP="009E1F8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000B68">
              <w:t>huśtawka stalowa z koszykiem, regulamin placu zabaw, piaskownica drewniana z przykryciem</w:t>
            </w:r>
          </w:p>
        </w:tc>
        <w:tc>
          <w:tcPr>
            <w:tcW w:w="2197" w:type="dxa"/>
          </w:tcPr>
          <w:p w14:paraId="5634689A" w14:textId="6AE3862A" w:rsidR="009E1F88" w:rsidRPr="00890B64" w:rsidRDefault="009E1F88" w:rsidP="009E1F8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000B68">
              <w:t>Plac zabaw</w:t>
            </w:r>
          </w:p>
        </w:tc>
      </w:tr>
      <w:tr w:rsidR="009E1F88" w14:paraId="5A7DC6DD" w14:textId="77777777" w:rsidTr="00DD1C18">
        <w:tc>
          <w:tcPr>
            <w:tcW w:w="549" w:type="dxa"/>
          </w:tcPr>
          <w:p w14:paraId="60C963FF" w14:textId="6F580D3C" w:rsidR="009E1F88" w:rsidRPr="00890B64" w:rsidRDefault="009E1F88" w:rsidP="009E1F8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5.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E09A6" w14:textId="300C8709" w:rsidR="009E1F88" w:rsidRDefault="009E1F88" w:rsidP="009E1F8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Waryńskiego 21,23</w:t>
            </w:r>
          </w:p>
        </w:tc>
        <w:tc>
          <w:tcPr>
            <w:tcW w:w="3757" w:type="dxa"/>
          </w:tcPr>
          <w:p w14:paraId="1A95013F" w14:textId="1C685269" w:rsidR="009E1F88" w:rsidRDefault="009E1F88" w:rsidP="009E1F8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Piaskownica drewniana, bujak pies, huśtawka ważka, biegacz, wahadło, twister</w:t>
            </w:r>
          </w:p>
        </w:tc>
        <w:tc>
          <w:tcPr>
            <w:tcW w:w="2197" w:type="dxa"/>
          </w:tcPr>
          <w:p w14:paraId="615D7C7E" w14:textId="6561E2E0" w:rsidR="009E1F88" w:rsidRDefault="009E1F88" w:rsidP="009E1F8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9E1F88">
              <w:rPr>
                <w:rFonts w:ascii="Poppins" w:hAnsi="Poppins" w:cs="Poppins"/>
                <w:sz w:val="20"/>
                <w:szCs w:val="20"/>
              </w:rPr>
              <w:t>Plac Zabaw, siłownia</w:t>
            </w:r>
          </w:p>
        </w:tc>
      </w:tr>
      <w:tr w:rsidR="00CA1028" w14:paraId="32772F35" w14:textId="77777777" w:rsidTr="00DD1C18">
        <w:tc>
          <w:tcPr>
            <w:tcW w:w="549" w:type="dxa"/>
          </w:tcPr>
          <w:p w14:paraId="0AAA8475" w14:textId="3665EC20" w:rsidR="00CA1028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6.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82291" w14:textId="6BA530D8" w:rsidR="00CA1028" w:rsidRDefault="00CA1028" w:rsidP="00CA1028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Fabryczna 59</w:t>
            </w:r>
          </w:p>
        </w:tc>
        <w:tc>
          <w:tcPr>
            <w:tcW w:w="3757" w:type="dxa"/>
          </w:tcPr>
          <w:p w14:paraId="2F42F902" w14:textId="21781455" w:rsidR="00CA1028" w:rsidRDefault="00CA102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CA1028">
              <w:rPr>
                <w:rFonts w:ascii="Poppins" w:hAnsi="Poppins" w:cs="Poppins"/>
                <w:sz w:val="20"/>
                <w:szCs w:val="20"/>
              </w:rPr>
              <w:t>Boisko do koszykówki, ogrodzenie</w:t>
            </w:r>
          </w:p>
        </w:tc>
        <w:tc>
          <w:tcPr>
            <w:tcW w:w="2197" w:type="dxa"/>
          </w:tcPr>
          <w:p w14:paraId="37577D85" w14:textId="7B7CD61C" w:rsidR="00CA1028" w:rsidRDefault="009E1F88" w:rsidP="00CA102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Boisko</w:t>
            </w:r>
          </w:p>
        </w:tc>
      </w:tr>
    </w:tbl>
    <w:p w14:paraId="19AD53C8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2973D36F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B831081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E1D1422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C9A2C13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199B8EE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1586F1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E09384D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000C4CAF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0FDCD824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4B8C41F1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1E943C04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23298407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32C20A8A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08AB4730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2DD6B0E4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Załącznik nr 2</w:t>
      </w:r>
    </w:p>
    <w:p w14:paraId="3E6DCE2E" w14:textId="7E65F252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Wymagania dotyczące sposobu i jakości przeprowadzenia przeglądów oraz</w:t>
      </w:r>
      <w:r w:rsidR="009E1F88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sporządzenia raportu</w:t>
      </w:r>
    </w:p>
    <w:p w14:paraId="158B8DCF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1. Przeglądy Podstawowe (roczne) muszą zostać wykonane przez osobę </w:t>
      </w:r>
      <w:r w:rsidRPr="008E3D3E">
        <w:rPr>
          <w:rStyle w:val="hgkelc"/>
          <w:rFonts w:ascii="Poppins" w:hAnsi="Poppins" w:cs="Poppins"/>
          <w:sz w:val="22"/>
          <w:szCs w:val="22"/>
        </w:rPr>
        <w:t>ze bardzo dobrą znajomością norm z grupy PN-EN 1176.</w:t>
      </w:r>
    </w:p>
    <w:p w14:paraId="25CC0289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2. Przedmiotem przeglądu jest ocena stanu technicznego urządzeń, ale też ujawnienie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ewentualnych oczywistych niezgodności z zaleceniami normy PN-EN 1176, PN-EN1177, PN-EN16630.</w:t>
      </w:r>
    </w:p>
    <w:p w14:paraId="1E8A0E6C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3. W raporcie do każdego kontrolowanego elementu wyposażenia wymagane jest dołączenie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zdjęć z kontroli.</w:t>
      </w:r>
    </w:p>
    <w:p w14:paraId="3158181B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• w przypadku braku uwag do małych elementów wyposażenia typu ławki, kosze na śmieci,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tablice i inne drobne elementarny wyposażenia wymagane jest dodanie co najmniej 2 zdjęć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danego elementu, wykonanych z różnych stron, na których wyraźnie widoczny jest</w:t>
      </w:r>
    </w:p>
    <w:p w14:paraId="1BA1999B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aktualny stan elementu.</w:t>
      </w:r>
    </w:p>
    <w:p w14:paraId="218E81F6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• w przypadku braku uwag do dużych urządzeń takich jak zestawy zabawowe i inne tego typu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urządzenia wymagane jest dodanie co najmniej 4 zdjęć wykonanych z różnych stron, na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których wyraźnie widoczny jest aktualny stan urządzenia.</w:t>
      </w:r>
    </w:p>
    <w:p w14:paraId="731C8C1C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• w przypadku stwierdzenia usterek wymagane jest dodanie dodatkowych zdjęć z których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jasno wynika gdzie w danym urządzeniu stwierdzono usterkę, należy wykonać zdjęcia ze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zbliżeniami na których dokładnie widać usterkę oraz oznakowaniu na zdjęciach za pomocą</w:t>
      </w:r>
    </w:p>
    <w:p w14:paraId="293814E5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strzałek uszkodzonych elementów.</w:t>
      </w:r>
    </w:p>
    <w:p w14:paraId="67865F71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4. W raporcie każdy kontrolowany element w przypadku stwierdzenia usterki i/lub wady ma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zawierać opis usterki dotyczącej danego elementu oraz zalecenia pokontrolne dotyczące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sposobu ich usunięcia.</w:t>
      </w:r>
    </w:p>
    <w:p w14:paraId="2908727B" w14:textId="77777777" w:rsidR="006D2CBE" w:rsidRPr="001D13B7" w:rsidRDefault="006D2CBE" w:rsidP="006D2CBE">
      <w:pPr>
        <w:spacing w:after="0" w:line="276" w:lineRule="auto"/>
        <w:rPr>
          <w:rFonts w:ascii="Poppins" w:hAnsi="Poppins" w:cs="Poppins"/>
        </w:rPr>
      </w:pPr>
      <w:r w:rsidRPr="001D13B7">
        <w:rPr>
          <w:rFonts w:ascii="Poppins" w:hAnsi="Poppins" w:cs="Poppins"/>
        </w:rPr>
        <w:t xml:space="preserve">5. Wykonawca ma obowiązek natychmiastowego poinformowania Zamawiającego o każdej stwierdzonej usterce. – może podzielić na usterki istotne i nieistotne. Istotne powiadamiać, a te drugie w zestawieniu zbiorczym </w:t>
      </w:r>
    </w:p>
    <w:p w14:paraId="441C98E6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6. Raport kontrolowanego urządzenia musi zawierać ocenę poziomu ryzyka.</w:t>
      </w:r>
    </w:p>
    <w:p w14:paraId="18227C95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7. Raport z kontroli danego obiektu musi zawierać ocenę poziomu ryzyka danego obiektu oraz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opis z ogólnymi wnioskami pokontrolnymi i zaleceniami dotyczącymi danego obiektu.</w:t>
      </w:r>
    </w:p>
    <w:p w14:paraId="7E122F79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AB442E0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076400E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238400CD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A1F764B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409C91A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674CA94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98C6B55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6AFE4E01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9036A0F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308984A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BC73CBB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75719059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20BB8BF0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5F4355A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4AF9C42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00A4C4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61DBB8E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DB0F60E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8DC24CA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07C51F2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C606E5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329F1D1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076DCBAB" w14:textId="77777777" w:rsidR="009E1F88" w:rsidRDefault="009E1F88" w:rsidP="006D2CBE">
      <w:pPr>
        <w:spacing w:after="0" w:line="276" w:lineRule="auto"/>
        <w:rPr>
          <w:rFonts w:ascii="Poppins" w:hAnsi="Poppins" w:cs="Poppins"/>
        </w:rPr>
      </w:pPr>
    </w:p>
    <w:p w14:paraId="6A7670C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CD236D9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78EFC86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37A646B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96B1823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7C89EA8D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1F81C62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Załącznik nr 3</w:t>
      </w:r>
    </w:p>
    <w:p w14:paraId="3665AA81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do umowy nr …………….</w:t>
      </w:r>
    </w:p>
    <w:p w14:paraId="754AD49A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 R O T O K Ó Ł</w:t>
      </w:r>
    </w:p>
    <w:p w14:paraId="52CB0B8F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odbioru prac</w:t>
      </w:r>
    </w:p>
    <w:p w14:paraId="52875147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 dniu …………………………….</w:t>
      </w:r>
    </w:p>
    <w:p w14:paraId="2C45F2F3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Odebrano następujące prace związane z wykonaniem przedmiotu umowy :</w:t>
      </w:r>
    </w:p>
    <w:p w14:paraId="12862C2C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Wykonanie przeglądów rocznych miejsc aktywności ruchowej</w:t>
      </w:r>
    </w:p>
    <w:p w14:paraId="405949EF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oświadcza, że wyszczególnione powyżej prace zostały wykonane zgodnie z umową.</w:t>
      </w:r>
    </w:p>
    <w:p w14:paraId="3C762746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Uwagi:</w:t>
      </w:r>
    </w:p>
    <w:p w14:paraId="1BCD6CEB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</w:t>
      </w:r>
      <w:r w:rsidRPr="003A7C19">
        <w:rPr>
          <w:rFonts w:ascii="Poppins" w:hAnsi="Poppins" w:cs="Poppins"/>
        </w:rPr>
        <w:t>.</w:t>
      </w:r>
    </w:p>
    <w:p w14:paraId="32D82799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………………………………….. ………………………………</w:t>
      </w:r>
    </w:p>
    <w:p w14:paraId="2973E336" w14:textId="77777777" w:rsidR="006D2CBE" w:rsidRPr="00AC4FA7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Zamawiający</w:t>
      </w:r>
    </w:p>
    <w:p w14:paraId="15FF79F0" w14:textId="77777777" w:rsidR="000E6718" w:rsidRPr="006D2CBE" w:rsidRDefault="000E6718" w:rsidP="006D2CBE"/>
    <w:sectPr w:rsidR="000E6718" w:rsidRPr="006D2CBE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9282" w14:textId="77777777" w:rsidR="00630FFC" w:rsidRDefault="00630FFC">
      <w:pPr>
        <w:spacing w:after="0" w:line="240" w:lineRule="auto"/>
      </w:pPr>
      <w:r>
        <w:separator/>
      </w:r>
    </w:p>
  </w:endnote>
  <w:endnote w:type="continuationSeparator" w:id="0">
    <w:p w14:paraId="3A732F89" w14:textId="77777777" w:rsidR="00630FFC" w:rsidRDefault="0063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55B6" w14:textId="77777777" w:rsidR="00630FFC" w:rsidRDefault="00630FFC">
      <w:pPr>
        <w:spacing w:after="0" w:line="240" w:lineRule="auto"/>
      </w:pPr>
      <w:r>
        <w:separator/>
      </w:r>
    </w:p>
  </w:footnote>
  <w:footnote w:type="continuationSeparator" w:id="0">
    <w:p w14:paraId="36B02C6D" w14:textId="77777777" w:rsidR="00630FFC" w:rsidRDefault="0063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D4B0A"/>
    <w:multiLevelType w:val="hybridMultilevel"/>
    <w:tmpl w:val="F4EED894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1000D"/>
    <w:multiLevelType w:val="hybridMultilevel"/>
    <w:tmpl w:val="21923D9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C4E4AE8"/>
    <w:multiLevelType w:val="hybridMultilevel"/>
    <w:tmpl w:val="EAD443A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18E2D58"/>
    <w:multiLevelType w:val="hybridMultilevel"/>
    <w:tmpl w:val="7942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2D73"/>
    <w:multiLevelType w:val="hybridMultilevel"/>
    <w:tmpl w:val="DFEE664E"/>
    <w:lvl w:ilvl="0" w:tplc="20F6C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5B6A1B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8F316A"/>
    <w:multiLevelType w:val="hybridMultilevel"/>
    <w:tmpl w:val="BB228F6C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A27849"/>
    <w:multiLevelType w:val="hybridMultilevel"/>
    <w:tmpl w:val="B25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4295D"/>
    <w:multiLevelType w:val="hybridMultilevel"/>
    <w:tmpl w:val="18B401D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88C567E"/>
    <w:multiLevelType w:val="hybridMultilevel"/>
    <w:tmpl w:val="F3D6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301"/>
    <w:multiLevelType w:val="hybridMultilevel"/>
    <w:tmpl w:val="FC74A4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4F1A0A"/>
    <w:multiLevelType w:val="hybridMultilevel"/>
    <w:tmpl w:val="95008498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6799F"/>
    <w:multiLevelType w:val="hybridMultilevel"/>
    <w:tmpl w:val="395281C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5DC1A99"/>
    <w:multiLevelType w:val="hybridMultilevel"/>
    <w:tmpl w:val="1DD4B2F2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936FCB"/>
    <w:multiLevelType w:val="hybridMultilevel"/>
    <w:tmpl w:val="05B2C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F05B80"/>
    <w:multiLevelType w:val="hybridMultilevel"/>
    <w:tmpl w:val="FA74CE1E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336050"/>
    <w:multiLevelType w:val="hybridMultilevel"/>
    <w:tmpl w:val="72909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B97151"/>
    <w:multiLevelType w:val="multilevel"/>
    <w:tmpl w:val="F13AE3B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718BD"/>
    <w:multiLevelType w:val="hybridMultilevel"/>
    <w:tmpl w:val="70B421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80117F"/>
    <w:multiLevelType w:val="hybridMultilevel"/>
    <w:tmpl w:val="DF4E51F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29A43DA"/>
    <w:multiLevelType w:val="hybridMultilevel"/>
    <w:tmpl w:val="806651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BD0F2D"/>
    <w:multiLevelType w:val="hybridMultilevel"/>
    <w:tmpl w:val="A1E8E006"/>
    <w:lvl w:ilvl="0" w:tplc="D82234F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8C7418B"/>
    <w:multiLevelType w:val="hybridMultilevel"/>
    <w:tmpl w:val="5972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F5DB0"/>
    <w:multiLevelType w:val="hybridMultilevel"/>
    <w:tmpl w:val="D0EA34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5721FB"/>
    <w:multiLevelType w:val="hybridMultilevel"/>
    <w:tmpl w:val="A1944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DD"/>
    <w:multiLevelType w:val="multilevel"/>
    <w:tmpl w:val="4D3C8E4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9D3FAB"/>
    <w:multiLevelType w:val="hybridMultilevel"/>
    <w:tmpl w:val="7E3058EA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9C3000"/>
    <w:multiLevelType w:val="hybridMultilevel"/>
    <w:tmpl w:val="699842A0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C300B3"/>
    <w:multiLevelType w:val="hybridMultilevel"/>
    <w:tmpl w:val="A21A4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546B89"/>
    <w:multiLevelType w:val="hybridMultilevel"/>
    <w:tmpl w:val="F7A4FF18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AC67A72"/>
    <w:multiLevelType w:val="hybridMultilevel"/>
    <w:tmpl w:val="83ACBD76"/>
    <w:lvl w:ilvl="0" w:tplc="0E345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B11448"/>
    <w:multiLevelType w:val="hybridMultilevel"/>
    <w:tmpl w:val="CD6E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676FE"/>
    <w:multiLevelType w:val="multilevel"/>
    <w:tmpl w:val="68A893A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6319B"/>
    <w:multiLevelType w:val="hybridMultilevel"/>
    <w:tmpl w:val="7F9C111C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9865EE"/>
    <w:multiLevelType w:val="hybridMultilevel"/>
    <w:tmpl w:val="6DE43E76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DA268E"/>
    <w:multiLevelType w:val="hybridMultilevel"/>
    <w:tmpl w:val="0432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492267"/>
    <w:multiLevelType w:val="hybridMultilevel"/>
    <w:tmpl w:val="F0A240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0379804">
    <w:abstractNumId w:val="0"/>
  </w:num>
  <w:num w:numId="2" w16cid:durableId="1190483433">
    <w:abstractNumId w:val="22"/>
  </w:num>
  <w:num w:numId="3" w16cid:durableId="1662464595">
    <w:abstractNumId w:val="23"/>
  </w:num>
  <w:num w:numId="4" w16cid:durableId="1423187013">
    <w:abstractNumId w:val="24"/>
  </w:num>
  <w:num w:numId="5" w16cid:durableId="719787149">
    <w:abstractNumId w:val="26"/>
  </w:num>
  <w:num w:numId="6" w16cid:durableId="747312355">
    <w:abstractNumId w:val="15"/>
  </w:num>
  <w:num w:numId="7" w16cid:durableId="2102673576">
    <w:abstractNumId w:val="34"/>
  </w:num>
  <w:num w:numId="8" w16cid:durableId="712920468">
    <w:abstractNumId w:val="6"/>
  </w:num>
  <w:num w:numId="9" w16cid:durableId="2107341063">
    <w:abstractNumId w:val="30"/>
  </w:num>
  <w:num w:numId="10" w16cid:durableId="1345404417">
    <w:abstractNumId w:val="12"/>
  </w:num>
  <w:num w:numId="11" w16cid:durableId="2081324355">
    <w:abstractNumId w:val="21"/>
  </w:num>
  <w:num w:numId="12" w16cid:durableId="1011375703">
    <w:abstractNumId w:val="8"/>
  </w:num>
  <w:num w:numId="13" w16cid:durableId="581111094">
    <w:abstractNumId w:val="3"/>
  </w:num>
  <w:num w:numId="14" w16cid:durableId="631903152">
    <w:abstractNumId w:val="19"/>
  </w:num>
  <w:num w:numId="15" w16cid:durableId="1590700085">
    <w:abstractNumId w:val="5"/>
  </w:num>
  <w:num w:numId="16" w16cid:durableId="522519422">
    <w:abstractNumId w:val="29"/>
  </w:num>
  <w:num w:numId="17" w16cid:durableId="828210199">
    <w:abstractNumId w:val="2"/>
  </w:num>
  <w:num w:numId="18" w16cid:durableId="1746879121">
    <w:abstractNumId w:val="35"/>
  </w:num>
  <w:num w:numId="19" w16cid:durableId="989820987">
    <w:abstractNumId w:val="28"/>
  </w:num>
  <w:num w:numId="20" w16cid:durableId="1599564000">
    <w:abstractNumId w:val="20"/>
  </w:num>
  <w:num w:numId="21" w16cid:durableId="648359981">
    <w:abstractNumId w:val="14"/>
  </w:num>
  <w:num w:numId="22" w16cid:durableId="1688020972">
    <w:abstractNumId w:val="16"/>
  </w:num>
  <w:num w:numId="23" w16cid:durableId="6736485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3336336">
    <w:abstractNumId w:val="11"/>
  </w:num>
  <w:num w:numId="25" w16cid:durableId="681399920">
    <w:abstractNumId w:val="1"/>
  </w:num>
  <w:num w:numId="26" w16cid:durableId="1169442992">
    <w:abstractNumId w:val="7"/>
  </w:num>
  <w:num w:numId="27" w16cid:durableId="363094983">
    <w:abstractNumId w:val="27"/>
  </w:num>
  <w:num w:numId="28" w16cid:durableId="68577653">
    <w:abstractNumId w:val="25"/>
  </w:num>
  <w:num w:numId="29" w16cid:durableId="1400402973">
    <w:abstractNumId w:val="13"/>
  </w:num>
  <w:num w:numId="30" w16cid:durableId="1282230610">
    <w:abstractNumId w:val="33"/>
  </w:num>
  <w:num w:numId="31" w16cid:durableId="332729514">
    <w:abstractNumId w:val="36"/>
  </w:num>
  <w:num w:numId="32" w16cid:durableId="152452547">
    <w:abstractNumId w:val="4"/>
  </w:num>
  <w:num w:numId="33" w16cid:durableId="835728607">
    <w:abstractNumId w:val="9"/>
  </w:num>
  <w:num w:numId="34" w16cid:durableId="1568418799">
    <w:abstractNumId w:val="17"/>
  </w:num>
  <w:num w:numId="35" w16cid:durableId="1792048465">
    <w:abstractNumId w:val="31"/>
  </w:num>
  <w:num w:numId="36" w16cid:durableId="1663388540">
    <w:abstractNumId w:val="10"/>
  </w:num>
  <w:num w:numId="37" w16cid:durableId="482939602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162FE"/>
    <w:rsid w:val="0003224E"/>
    <w:rsid w:val="000B7A1B"/>
    <w:rsid w:val="000E6718"/>
    <w:rsid w:val="00120AE2"/>
    <w:rsid w:val="00166B63"/>
    <w:rsid w:val="0024474A"/>
    <w:rsid w:val="00255B89"/>
    <w:rsid w:val="00280E04"/>
    <w:rsid w:val="00350574"/>
    <w:rsid w:val="00384414"/>
    <w:rsid w:val="00417903"/>
    <w:rsid w:val="00454E7E"/>
    <w:rsid w:val="00475C77"/>
    <w:rsid w:val="0047691D"/>
    <w:rsid w:val="00483838"/>
    <w:rsid w:val="00501803"/>
    <w:rsid w:val="005127F0"/>
    <w:rsid w:val="00566C95"/>
    <w:rsid w:val="005A4B27"/>
    <w:rsid w:val="005B370B"/>
    <w:rsid w:val="005E4198"/>
    <w:rsid w:val="006110B5"/>
    <w:rsid w:val="00630FFC"/>
    <w:rsid w:val="006332C4"/>
    <w:rsid w:val="006758DC"/>
    <w:rsid w:val="006D2CBE"/>
    <w:rsid w:val="00740EAD"/>
    <w:rsid w:val="0075029C"/>
    <w:rsid w:val="00794D88"/>
    <w:rsid w:val="007D7FCB"/>
    <w:rsid w:val="0080012B"/>
    <w:rsid w:val="008502FE"/>
    <w:rsid w:val="00906A58"/>
    <w:rsid w:val="0092452F"/>
    <w:rsid w:val="009539D8"/>
    <w:rsid w:val="00965B4B"/>
    <w:rsid w:val="009E13AA"/>
    <w:rsid w:val="009E1F88"/>
    <w:rsid w:val="00A45353"/>
    <w:rsid w:val="00A45F66"/>
    <w:rsid w:val="00AC321F"/>
    <w:rsid w:val="00AC57D1"/>
    <w:rsid w:val="00AE00F5"/>
    <w:rsid w:val="00B20EAD"/>
    <w:rsid w:val="00B4696A"/>
    <w:rsid w:val="00BA75BB"/>
    <w:rsid w:val="00C320CA"/>
    <w:rsid w:val="00C43100"/>
    <w:rsid w:val="00C7032C"/>
    <w:rsid w:val="00CA1028"/>
    <w:rsid w:val="00D91E8C"/>
    <w:rsid w:val="00DA7D88"/>
    <w:rsid w:val="00E203E3"/>
    <w:rsid w:val="00E956D4"/>
    <w:rsid w:val="00EC2D91"/>
    <w:rsid w:val="00ED1223"/>
    <w:rsid w:val="00EF5E35"/>
    <w:rsid w:val="00F859F3"/>
    <w:rsid w:val="00FA5974"/>
    <w:rsid w:val="00FD02E4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75029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06A58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06A58"/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906A58"/>
    <w:pPr>
      <w:spacing w:line="256" w:lineRule="auto"/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character" w:customStyle="1" w:styleId="ListParagraphChar">
    <w:name w:val="List Paragraph Char"/>
    <w:aliases w:val="Eko punkty Char,podpunkt Char"/>
    <w:link w:val="Akapitzlist1"/>
    <w:locked/>
    <w:rsid w:val="00906A58"/>
    <w:rPr>
      <w:rFonts w:ascii="Calibri" w:eastAsiaTheme="minorEastAsia" w:hAnsi="Calibri" w:cs="Calibri"/>
      <w:sz w:val="22"/>
      <w:szCs w:val="22"/>
    </w:rPr>
  </w:style>
  <w:style w:type="character" w:customStyle="1" w:styleId="hgkelc">
    <w:name w:val="hgkelc"/>
    <w:basedOn w:val="Domylnaczcionkaakapitu"/>
    <w:rsid w:val="006D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3</cp:revision>
  <cp:lastPrinted>2025-03-18T09:50:00Z</cp:lastPrinted>
  <dcterms:created xsi:type="dcterms:W3CDTF">2025-03-21T11:04:00Z</dcterms:created>
  <dcterms:modified xsi:type="dcterms:W3CDTF">2025-03-21T11:13:00Z</dcterms:modified>
</cp:coreProperties>
</file>