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FA4D" w14:textId="3CE6F5FC" w:rsidR="003B365D" w:rsidRPr="005D0B90" w:rsidRDefault="0059602F" w:rsidP="0059602F">
      <w:pPr>
        <w:pStyle w:val="Tekstpodstawowy"/>
        <w:spacing w:line="328" w:lineRule="exact"/>
        <w:ind w:left="0"/>
        <w:rPr>
          <w:rFonts w:asciiTheme="minorHAnsi" w:hAnsiTheme="minorHAnsi" w:cstheme="minorHAnsi"/>
          <w:color w:val="000000" w:themeColor="text1"/>
          <w:sz w:val="22"/>
          <w:szCs w:val="22"/>
          <w:lang w:val="pl-PL"/>
        </w:rPr>
      </w:pPr>
      <w:r w:rsidRPr="005D0B90">
        <w:rPr>
          <w:rFonts w:asciiTheme="minorHAnsi" w:hAnsiTheme="minorHAnsi" w:cstheme="minorHAnsi"/>
          <w:noProof/>
          <w:color w:val="000000" w:themeColor="text1"/>
          <w:sz w:val="22"/>
          <w:szCs w:val="22"/>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D0B90">
        <w:rPr>
          <w:rFonts w:asciiTheme="minorHAnsi" w:hAnsiTheme="minorHAnsi" w:cstheme="minorHAnsi"/>
          <w:noProof/>
          <w:color w:val="000000" w:themeColor="text1"/>
          <w:sz w:val="22"/>
          <w:szCs w:val="22"/>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5D0B90" w:rsidRDefault="003B365D" w:rsidP="0059602F">
      <w:pPr>
        <w:tabs>
          <w:tab w:val="left" w:pos="2310"/>
        </w:tabs>
        <w:jc w:val="center"/>
        <w:rPr>
          <w:rFonts w:eastAsia="Arial Unicode MS" w:cstheme="minorHAnsi"/>
          <w:color w:val="000000" w:themeColor="text1"/>
        </w:rPr>
      </w:pPr>
    </w:p>
    <w:p w14:paraId="38ABC62F" w14:textId="77777777" w:rsidR="003B365D" w:rsidRPr="005D0B90" w:rsidRDefault="003B365D" w:rsidP="003B365D">
      <w:pPr>
        <w:tabs>
          <w:tab w:val="left" w:pos="6544"/>
        </w:tabs>
        <w:spacing w:after="0" w:line="360" w:lineRule="auto"/>
        <w:ind w:right="283"/>
        <w:rPr>
          <w:rFonts w:cstheme="minorHAnsi"/>
          <w:bCs/>
          <w:noProof/>
          <w:color w:val="000000" w:themeColor="text1"/>
          <w:lang w:eastAsia="pl-PL"/>
        </w:rPr>
      </w:pPr>
    </w:p>
    <w:p w14:paraId="6CB62A8D" w14:textId="581DCC80" w:rsidR="003B365D" w:rsidRPr="005D0B90" w:rsidRDefault="003B365D" w:rsidP="003B365D">
      <w:pPr>
        <w:pStyle w:val="Bezodstpw"/>
        <w:tabs>
          <w:tab w:val="left" w:pos="5964"/>
        </w:tabs>
        <w:rPr>
          <w:rFonts w:asciiTheme="minorHAnsi" w:hAnsiTheme="minorHAnsi" w:cstheme="minorHAnsi"/>
          <w:color w:val="000000" w:themeColor="text1"/>
          <w:sz w:val="22"/>
          <w:szCs w:val="22"/>
        </w:rPr>
      </w:pPr>
    </w:p>
    <w:p w14:paraId="743E0F3D" w14:textId="77777777" w:rsidR="003B365D" w:rsidRPr="005D0B90" w:rsidRDefault="003B365D" w:rsidP="003B365D">
      <w:pPr>
        <w:pStyle w:val="Bezodstpw"/>
        <w:rPr>
          <w:rFonts w:asciiTheme="minorHAnsi" w:hAnsiTheme="minorHAnsi" w:cstheme="minorHAnsi"/>
          <w:color w:val="000000" w:themeColor="text1"/>
          <w:sz w:val="22"/>
          <w:szCs w:val="22"/>
        </w:rPr>
      </w:pPr>
    </w:p>
    <w:p w14:paraId="0BDB8409" w14:textId="5DEEE72A" w:rsidR="003B365D" w:rsidRPr="005D0B90" w:rsidRDefault="003B365D" w:rsidP="003B365D">
      <w:pPr>
        <w:pStyle w:val="Bezodstpw"/>
        <w:jc w:val="center"/>
        <w:rPr>
          <w:rFonts w:asciiTheme="minorHAnsi" w:hAnsiTheme="minorHAnsi" w:cstheme="minorHAnsi"/>
          <w:b/>
          <w:color w:val="000000" w:themeColor="text1"/>
          <w:sz w:val="22"/>
          <w:szCs w:val="22"/>
        </w:rPr>
      </w:pPr>
      <w:r w:rsidRPr="005D0B90">
        <w:rPr>
          <w:rFonts w:asciiTheme="minorHAnsi" w:hAnsiTheme="minorHAnsi" w:cstheme="minorHAnsi"/>
          <w:b/>
          <w:color w:val="000000" w:themeColor="text1"/>
          <w:sz w:val="22"/>
          <w:szCs w:val="22"/>
        </w:rPr>
        <w:t>Specyfikacja Warunków Zamówienia</w:t>
      </w:r>
    </w:p>
    <w:p w14:paraId="4C385E99" w14:textId="2991FFB5" w:rsidR="00A80C70" w:rsidRPr="005D0B90" w:rsidRDefault="00A80C70" w:rsidP="003B365D">
      <w:pPr>
        <w:pStyle w:val="Bezodstpw"/>
        <w:jc w:val="center"/>
        <w:rPr>
          <w:rFonts w:asciiTheme="minorHAnsi" w:hAnsiTheme="minorHAnsi" w:cstheme="minorHAnsi"/>
          <w:b/>
          <w:color w:val="000000" w:themeColor="text1"/>
          <w:sz w:val="22"/>
          <w:szCs w:val="22"/>
        </w:rPr>
      </w:pPr>
    </w:p>
    <w:p w14:paraId="610B7A59" w14:textId="77777777" w:rsidR="00A80C70" w:rsidRPr="005D0B90" w:rsidRDefault="00A80C70" w:rsidP="003B365D">
      <w:pPr>
        <w:pStyle w:val="Bezodstpw"/>
        <w:jc w:val="center"/>
        <w:rPr>
          <w:rFonts w:asciiTheme="minorHAnsi" w:hAnsiTheme="minorHAnsi" w:cstheme="minorHAnsi"/>
          <w:b/>
          <w:color w:val="000000" w:themeColor="text1"/>
          <w:sz w:val="22"/>
          <w:szCs w:val="22"/>
        </w:rPr>
      </w:pPr>
    </w:p>
    <w:p w14:paraId="7F64FDE5" w14:textId="77777777" w:rsidR="003B365D" w:rsidRPr="005D0B90" w:rsidRDefault="003B365D" w:rsidP="003B365D">
      <w:pPr>
        <w:pStyle w:val="Bezodstpw"/>
        <w:jc w:val="center"/>
        <w:rPr>
          <w:rFonts w:asciiTheme="minorHAnsi" w:hAnsiTheme="minorHAnsi" w:cstheme="minorHAnsi"/>
          <w:b/>
          <w:color w:val="000000" w:themeColor="text1"/>
          <w:sz w:val="22"/>
          <w:szCs w:val="22"/>
        </w:rPr>
      </w:pPr>
    </w:p>
    <w:p w14:paraId="36A8ED58" w14:textId="0B3783BB" w:rsidR="00CF40A0" w:rsidRPr="005D0B90" w:rsidRDefault="00E30EA7" w:rsidP="00E30EA7">
      <w:pPr>
        <w:pStyle w:val="Default"/>
        <w:ind w:left="360"/>
        <w:jc w:val="both"/>
        <w:rPr>
          <w:rFonts w:asciiTheme="minorHAnsi" w:hAnsiTheme="minorHAnsi" w:cstheme="minorHAnsi"/>
          <w:b/>
          <w:color w:val="000000" w:themeColor="text1"/>
          <w:sz w:val="22"/>
          <w:szCs w:val="22"/>
        </w:rPr>
      </w:pPr>
      <w:r w:rsidRPr="005D0B90">
        <w:rPr>
          <w:rFonts w:asciiTheme="minorHAnsi" w:hAnsiTheme="minorHAnsi" w:cstheme="minorHAnsi"/>
          <w:b/>
          <w:color w:val="000000" w:themeColor="text1"/>
          <w:sz w:val="22"/>
          <w:szCs w:val="22"/>
        </w:rPr>
        <w:t xml:space="preserve">Wykonanie robót dekarsko-ciesielskich w podziale na </w:t>
      </w:r>
      <w:r w:rsidR="002D1E4A" w:rsidRPr="005D0B90">
        <w:rPr>
          <w:rFonts w:asciiTheme="minorHAnsi" w:hAnsiTheme="minorHAnsi" w:cstheme="minorHAnsi"/>
          <w:b/>
          <w:color w:val="000000" w:themeColor="text1"/>
          <w:sz w:val="22"/>
          <w:szCs w:val="22"/>
        </w:rPr>
        <w:t>10</w:t>
      </w:r>
      <w:r w:rsidRPr="005D0B90">
        <w:rPr>
          <w:rFonts w:asciiTheme="minorHAnsi" w:hAnsiTheme="minorHAnsi" w:cstheme="minorHAnsi"/>
          <w:b/>
          <w:color w:val="000000" w:themeColor="text1"/>
          <w:sz w:val="22"/>
          <w:szCs w:val="22"/>
        </w:rPr>
        <w:t xml:space="preserve"> części w </w:t>
      </w:r>
      <w:r w:rsidR="00CA583A" w:rsidRPr="005D0B90">
        <w:rPr>
          <w:rFonts w:asciiTheme="minorHAnsi" w:hAnsiTheme="minorHAnsi" w:cstheme="minorHAnsi"/>
          <w:b/>
          <w:color w:val="000000" w:themeColor="text1"/>
          <w:sz w:val="22"/>
          <w:szCs w:val="22"/>
        </w:rPr>
        <w:t>celu</w:t>
      </w:r>
      <w:r w:rsidR="002D1E4A" w:rsidRPr="005D0B90">
        <w:rPr>
          <w:rFonts w:asciiTheme="minorHAnsi" w:hAnsiTheme="minorHAnsi" w:cstheme="minorHAnsi"/>
          <w:b/>
          <w:color w:val="000000" w:themeColor="text1"/>
          <w:sz w:val="22"/>
          <w:szCs w:val="22"/>
        </w:rPr>
        <w:t xml:space="preserve"> naprawy dachów w </w:t>
      </w:r>
      <w:r w:rsidRPr="005D0B90">
        <w:rPr>
          <w:rFonts w:asciiTheme="minorHAnsi" w:hAnsiTheme="minorHAnsi" w:cstheme="minorHAnsi"/>
          <w:b/>
          <w:color w:val="000000" w:themeColor="text1"/>
          <w:sz w:val="22"/>
          <w:szCs w:val="22"/>
        </w:rPr>
        <w:t>budynkach gminnych administrowanych przez Zarząd Lokali Miejskich</w:t>
      </w:r>
    </w:p>
    <w:p w14:paraId="2AAD0419" w14:textId="4A83073A" w:rsidR="00A80C70" w:rsidRPr="005D0B90" w:rsidRDefault="00A80C70" w:rsidP="003B365D">
      <w:pPr>
        <w:pStyle w:val="Bezodstpw"/>
        <w:jc w:val="center"/>
        <w:rPr>
          <w:rFonts w:asciiTheme="minorHAnsi" w:hAnsiTheme="minorHAnsi" w:cstheme="minorHAnsi"/>
          <w:b/>
          <w:color w:val="000000" w:themeColor="text1"/>
          <w:sz w:val="22"/>
          <w:szCs w:val="22"/>
        </w:rPr>
      </w:pPr>
    </w:p>
    <w:p w14:paraId="1FB9153D" w14:textId="77777777" w:rsidR="00A80C70" w:rsidRPr="005D0B90" w:rsidRDefault="00A80C70" w:rsidP="003B365D">
      <w:pPr>
        <w:pStyle w:val="Bezodstpw"/>
        <w:jc w:val="center"/>
        <w:rPr>
          <w:rFonts w:asciiTheme="minorHAnsi" w:hAnsiTheme="minorHAnsi" w:cstheme="minorHAnsi"/>
          <w:b/>
          <w:color w:val="000000" w:themeColor="text1"/>
          <w:sz w:val="22"/>
          <w:szCs w:val="22"/>
        </w:rPr>
      </w:pPr>
    </w:p>
    <w:p w14:paraId="2896CB9D" w14:textId="3C46A784" w:rsidR="003B365D" w:rsidRPr="005D0B90" w:rsidRDefault="003B365D" w:rsidP="003B365D">
      <w:pPr>
        <w:pStyle w:val="Bezodstpw"/>
        <w:jc w:val="center"/>
        <w:rPr>
          <w:rFonts w:asciiTheme="minorHAnsi" w:hAnsiTheme="minorHAnsi" w:cstheme="minorHAnsi"/>
          <w:b/>
          <w:color w:val="000000" w:themeColor="text1"/>
          <w:sz w:val="22"/>
          <w:szCs w:val="22"/>
        </w:rPr>
      </w:pPr>
      <w:r w:rsidRPr="005D0B90">
        <w:rPr>
          <w:rFonts w:asciiTheme="minorHAnsi" w:hAnsiTheme="minorHAnsi" w:cstheme="minorHAnsi"/>
          <w:b/>
          <w:color w:val="000000" w:themeColor="text1"/>
          <w:sz w:val="22"/>
          <w:szCs w:val="22"/>
        </w:rPr>
        <w:t>Znak sprawy: DZP.26.</w:t>
      </w:r>
      <w:r w:rsidR="002D1E4A" w:rsidRPr="005D0B90">
        <w:rPr>
          <w:rFonts w:asciiTheme="minorHAnsi" w:hAnsiTheme="minorHAnsi" w:cstheme="minorHAnsi"/>
          <w:b/>
          <w:color w:val="000000" w:themeColor="text1"/>
          <w:sz w:val="22"/>
          <w:szCs w:val="22"/>
        </w:rPr>
        <w:t>84.2025</w:t>
      </w:r>
    </w:p>
    <w:p w14:paraId="3C0DFB62" w14:textId="77777777" w:rsidR="003B365D" w:rsidRPr="005D0B90" w:rsidRDefault="003B365D" w:rsidP="003B365D">
      <w:pPr>
        <w:pStyle w:val="Bezodstpw"/>
        <w:jc w:val="center"/>
        <w:rPr>
          <w:rFonts w:asciiTheme="minorHAnsi" w:hAnsiTheme="minorHAnsi" w:cstheme="minorHAnsi"/>
          <w:color w:val="000000" w:themeColor="text1"/>
          <w:sz w:val="22"/>
          <w:szCs w:val="22"/>
        </w:rPr>
      </w:pPr>
    </w:p>
    <w:p w14:paraId="7F71C506" w14:textId="77777777" w:rsidR="003B365D" w:rsidRPr="005D0B90" w:rsidRDefault="003B365D" w:rsidP="003B365D">
      <w:pPr>
        <w:pStyle w:val="Bezodstpw"/>
        <w:jc w:val="center"/>
        <w:rPr>
          <w:rFonts w:asciiTheme="minorHAnsi" w:hAnsiTheme="minorHAnsi" w:cstheme="minorHAnsi"/>
          <w:color w:val="000000" w:themeColor="text1"/>
          <w:sz w:val="22"/>
          <w:szCs w:val="22"/>
        </w:rPr>
      </w:pPr>
    </w:p>
    <w:p w14:paraId="4AA082FF" w14:textId="77777777" w:rsidR="003B365D" w:rsidRPr="005D0B90" w:rsidRDefault="003B365D"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bCs/>
          <w:color w:val="000000" w:themeColor="text1"/>
          <w:sz w:val="22"/>
          <w:szCs w:val="22"/>
        </w:rPr>
        <w:t>Tryb udzielania zamówienia:</w:t>
      </w:r>
    </w:p>
    <w:p w14:paraId="0ACE4862" w14:textId="77777777" w:rsidR="003B365D" w:rsidRPr="005D0B90" w:rsidRDefault="003B365D"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color w:val="000000" w:themeColor="text1"/>
          <w:sz w:val="22"/>
          <w:szCs w:val="22"/>
        </w:rPr>
        <w:t>Postępowanie o udzielenie zamówienia klasycznego o wartości mniejszej niż progi unijne</w:t>
      </w:r>
    </w:p>
    <w:p w14:paraId="26BB7F9D" w14:textId="10619FFF" w:rsidR="003B365D" w:rsidRPr="005D0B90" w:rsidRDefault="003B365D" w:rsidP="003B365D">
      <w:pPr>
        <w:pStyle w:val="Bezodstpw"/>
        <w:jc w:val="center"/>
        <w:rPr>
          <w:rFonts w:asciiTheme="minorHAnsi" w:hAnsiTheme="minorHAnsi" w:cstheme="minorHAnsi"/>
          <w:color w:val="000000" w:themeColor="text1"/>
          <w:sz w:val="22"/>
          <w:szCs w:val="22"/>
        </w:rPr>
      </w:pPr>
    </w:p>
    <w:p w14:paraId="0C43B030" w14:textId="77777777" w:rsidR="00A80C70" w:rsidRPr="005D0B90" w:rsidRDefault="00A80C70" w:rsidP="003B365D">
      <w:pPr>
        <w:pStyle w:val="Bezodstpw"/>
        <w:jc w:val="center"/>
        <w:rPr>
          <w:rFonts w:asciiTheme="minorHAnsi" w:hAnsiTheme="minorHAnsi" w:cstheme="minorHAnsi"/>
          <w:color w:val="000000" w:themeColor="text1"/>
          <w:sz w:val="22"/>
          <w:szCs w:val="22"/>
        </w:rPr>
      </w:pPr>
    </w:p>
    <w:p w14:paraId="021B83BA" w14:textId="77777777" w:rsidR="003B365D" w:rsidRPr="005D0B90" w:rsidRDefault="003B365D" w:rsidP="003B365D">
      <w:pPr>
        <w:pStyle w:val="Bezodstpw"/>
        <w:jc w:val="center"/>
        <w:rPr>
          <w:rFonts w:asciiTheme="minorHAnsi" w:hAnsiTheme="minorHAnsi" w:cstheme="minorHAnsi"/>
          <w:color w:val="000000" w:themeColor="text1"/>
          <w:sz w:val="22"/>
          <w:szCs w:val="22"/>
        </w:rPr>
      </w:pPr>
    </w:p>
    <w:p w14:paraId="74993A4D" w14:textId="77777777" w:rsidR="003B365D" w:rsidRPr="005D0B90" w:rsidRDefault="003B365D"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bCs/>
          <w:color w:val="000000" w:themeColor="text1"/>
          <w:sz w:val="22"/>
          <w:szCs w:val="22"/>
        </w:rPr>
        <w:t>Podstawa prawna:</w:t>
      </w:r>
    </w:p>
    <w:p w14:paraId="355EA3F9" w14:textId="0462E537" w:rsidR="003B365D" w:rsidRPr="005D0B90" w:rsidRDefault="003B365D"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color w:val="000000" w:themeColor="text1"/>
          <w:sz w:val="22"/>
          <w:szCs w:val="22"/>
        </w:rPr>
        <w:t>Art. 275 </w:t>
      </w:r>
      <w:r w:rsidR="00063718" w:rsidRPr="005D0B90">
        <w:rPr>
          <w:rFonts w:asciiTheme="minorHAnsi" w:hAnsiTheme="minorHAnsi" w:cstheme="minorHAnsi"/>
          <w:color w:val="000000" w:themeColor="text1"/>
          <w:sz w:val="22"/>
          <w:szCs w:val="22"/>
        </w:rPr>
        <w:t xml:space="preserve">pkt 1 </w:t>
      </w:r>
      <w:r w:rsidRPr="005D0B90">
        <w:rPr>
          <w:rFonts w:asciiTheme="minorHAnsi" w:hAnsiTheme="minorHAnsi" w:cstheme="minorHAnsi"/>
          <w:color w:val="000000" w:themeColor="text1"/>
          <w:sz w:val="22"/>
          <w:szCs w:val="22"/>
        </w:rPr>
        <w:t xml:space="preserve">ustawy z dnia </w:t>
      </w:r>
      <w:bookmarkStart w:id="0" w:name="_Hlk60489286"/>
      <w:r w:rsidRPr="005D0B90">
        <w:rPr>
          <w:rFonts w:asciiTheme="minorHAnsi" w:hAnsiTheme="minorHAnsi" w:cstheme="minorHAnsi"/>
          <w:color w:val="000000" w:themeColor="text1"/>
          <w:sz w:val="22"/>
          <w:szCs w:val="22"/>
        </w:rPr>
        <w:t>11 września 2019 r. Prawo zamówień publicznych</w:t>
      </w:r>
    </w:p>
    <w:bookmarkEnd w:id="0"/>
    <w:p w14:paraId="0AC54593" w14:textId="56AF1BB0" w:rsidR="003B365D" w:rsidRPr="005D0B90" w:rsidRDefault="009D6DF7"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color w:val="000000" w:themeColor="text1"/>
          <w:sz w:val="22"/>
          <w:szCs w:val="22"/>
        </w:rPr>
        <w:t>(</w:t>
      </w:r>
      <w:proofErr w:type="spellStart"/>
      <w:r w:rsidRPr="005D0B90">
        <w:rPr>
          <w:rFonts w:asciiTheme="minorHAnsi" w:hAnsiTheme="minorHAnsi" w:cstheme="minorHAnsi"/>
          <w:color w:val="000000" w:themeColor="text1"/>
          <w:sz w:val="22"/>
          <w:szCs w:val="22"/>
        </w:rPr>
        <w:t>t.j</w:t>
      </w:r>
      <w:proofErr w:type="spellEnd"/>
      <w:r w:rsidRPr="005D0B90">
        <w:rPr>
          <w:rFonts w:asciiTheme="minorHAnsi" w:hAnsiTheme="minorHAnsi" w:cstheme="minorHAnsi"/>
          <w:color w:val="000000" w:themeColor="text1"/>
          <w:sz w:val="22"/>
          <w:szCs w:val="22"/>
        </w:rPr>
        <w:t>. Dz. U. z 202</w:t>
      </w:r>
      <w:r w:rsidR="002D1E4A" w:rsidRPr="005D0B90">
        <w:rPr>
          <w:rFonts w:asciiTheme="minorHAnsi" w:hAnsiTheme="minorHAnsi" w:cstheme="minorHAnsi"/>
          <w:color w:val="000000" w:themeColor="text1"/>
          <w:sz w:val="22"/>
          <w:szCs w:val="22"/>
        </w:rPr>
        <w:t>4</w:t>
      </w:r>
      <w:r w:rsidRPr="005D0B90">
        <w:rPr>
          <w:rFonts w:asciiTheme="minorHAnsi" w:hAnsiTheme="minorHAnsi" w:cstheme="minorHAnsi"/>
          <w:color w:val="000000" w:themeColor="text1"/>
          <w:sz w:val="22"/>
          <w:szCs w:val="22"/>
        </w:rPr>
        <w:t xml:space="preserve"> r. poz. </w:t>
      </w:r>
      <w:r w:rsidR="002D1E4A" w:rsidRPr="005D0B90">
        <w:rPr>
          <w:rFonts w:asciiTheme="minorHAnsi" w:hAnsiTheme="minorHAnsi" w:cstheme="minorHAnsi"/>
          <w:color w:val="000000" w:themeColor="text1"/>
          <w:sz w:val="22"/>
          <w:szCs w:val="22"/>
        </w:rPr>
        <w:t>1320</w:t>
      </w:r>
      <w:r w:rsidRPr="005D0B90">
        <w:rPr>
          <w:rFonts w:asciiTheme="minorHAnsi" w:hAnsiTheme="minorHAnsi" w:cstheme="minorHAnsi"/>
          <w:color w:val="000000" w:themeColor="text1"/>
          <w:sz w:val="22"/>
          <w:szCs w:val="22"/>
        </w:rPr>
        <w:t xml:space="preserve"> z </w:t>
      </w:r>
      <w:proofErr w:type="spellStart"/>
      <w:r w:rsidRPr="005D0B90">
        <w:rPr>
          <w:rFonts w:asciiTheme="minorHAnsi" w:hAnsiTheme="minorHAnsi" w:cstheme="minorHAnsi"/>
          <w:color w:val="000000" w:themeColor="text1"/>
          <w:sz w:val="22"/>
          <w:szCs w:val="22"/>
        </w:rPr>
        <w:t>późn</w:t>
      </w:r>
      <w:proofErr w:type="spellEnd"/>
      <w:r w:rsidRPr="005D0B90">
        <w:rPr>
          <w:rFonts w:asciiTheme="minorHAnsi" w:hAnsiTheme="minorHAnsi" w:cstheme="minorHAnsi"/>
          <w:color w:val="000000" w:themeColor="text1"/>
          <w:sz w:val="22"/>
          <w:szCs w:val="22"/>
        </w:rPr>
        <w:t xml:space="preserve">. zm.) </w:t>
      </w:r>
      <w:r w:rsidR="003B365D" w:rsidRPr="005D0B90">
        <w:rPr>
          <w:rFonts w:asciiTheme="minorHAnsi" w:hAnsiTheme="minorHAnsi" w:cstheme="minorHAnsi"/>
          <w:color w:val="000000" w:themeColor="text1"/>
          <w:sz w:val="22"/>
          <w:szCs w:val="22"/>
        </w:rPr>
        <w:t>wraz z przepisami wykonawczymi do ustawy</w:t>
      </w:r>
    </w:p>
    <w:p w14:paraId="4D0AE222" w14:textId="77777777" w:rsidR="003B365D" w:rsidRPr="005D0B90" w:rsidRDefault="003B365D" w:rsidP="003B365D">
      <w:pPr>
        <w:pStyle w:val="western"/>
        <w:spacing w:after="284" w:afterAutospacing="0"/>
        <w:jc w:val="center"/>
        <w:rPr>
          <w:rFonts w:asciiTheme="minorHAnsi" w:hAnsiTheme="minorHAnsi" w:cstheme="minorHAnsi"/>
          <w:color w:val="000000" w:themeColor="text1"/>
          <w:sz w:val="22"/>
          <w:szCs w:val="22"/>
        </w:rPr>
      </w:pPr>
    </w:p>
    <w:p w14:paraId="35920200" w14:textId="77777777" w:rsidR="003B365D" w:rsidRPr="005D0B90" w:rsidRDefault="003B365D" w:rsidP="003B365D">
      <w:pPr>
        <w:pStyle w:val="Bezodstpw"/>
        <w:jc w:val="center"/>
        <w:rPr>
          <w:rFonts w:asciiTheme="minorHAnsi" w:hAnsiTheme="minorHAnsi" w:cstheme="minorHAnsi"/>
          <w:noProof/>
          <w:color w:val="000000" w:themeColor="text1"/>
          <w:sz w:val="22"/>
          <w:szCs w:val="22"/>
        </w:rPr>
      </w:pPr>
    </w:p>
    <w:p w14:paraId="3D639710" w14:textId="77777777" w:rsidR="003B365D" w:rsidRPr="005D0B90" w:rsidRDefault="003B365D" w:rsidP="003B365D">
      <w:pPr>
        <w:pStyle w:val="Bezodstpw"/>
        <w:rPr>
          <w:rFonts w:asciiTheme="minorHAnsi" w:hAnsiTheme="minorHAnsi" w:cstheme="minorHAnsi"/>
          <w:noProof/>
          <w:color w:val="000000" w:themeColor="text1"/>
          <w:sz w:val="22"/>
          <w:szCs w:val="22"/>
        </w:rPr>
      </w:pPr>
    </w:p>
    <w:p w14:paraId="30A70B38" w14:textId="1196F692" w:rsidR="003B365D" w:rsidRPr="005D0B90" w:rsidRDefault="003B365D" w:rsidP="003B365D">
      <w:pPr>
        <w:pStyle w:val="Bezodstpw"/>
        <w:jc w:val="center"/>
        <w:rPr>
          <w:rFonts w:asciiTheme="minorHAnsi" w:hAnsiTheme="minorHAnsi" w:cstheme="minorHAnsi"/>
          <w:color w:val="000000" w:themeColor="text1"/>
          <w:sz w:val="22"/>
          <w:szCs w:val="22"/>
        </w:rPr>
      </w:pPr>
      <w:r w:rsidRPr="005D0B90">
        <w:rPr>
          <w:rFonts w:asciiTheme="minorHAnsi" w:hAnsiTheme="minorHAnsi" w:cstheme="minorHAnsi"/>
          <w:color w:val="000000" w:themeColor="text1"/>
          <w:sz w:val="22"/>
          <w:szCs w:val="22"/>
        </w:rPr>
        <w:t>Specyfikację zatwierdził:</w:t>
      </w:r>
    </w:p>
    <w:p w14:paraId="677DF13D" w14:textId="77777777" w:rsidR="007051E0" w:rsidRPr="005D0B90" w:rsidRDefault="007051E0" w:rsidP="003B365D">
      <w:pPr>
        <w:pStyle w:val="Bezodstpw"/>
        <w:jc w:val="center"/>
        <w:rPr>
          <w:rFonts w:asciiTheme="minorHAnsi" w:hAnsiTheme="minorHAnsi" w:cstheme="minorHAnsi"/>
          <w:color w:val="000000" w:themeColor="text1"/>
          <w:sz w:val="22"/>
          <w:szCs w:val="22"/>
        </w:rPr>
      </w:pPr>
    </w:p>
    <w:p w14:paraId="136624FC" w14:textId="57284C96" w:rsidR="003B365D" w:rsidRPr="005D0B90" w:rsidRDefault="00E30EA7" w:rsidP="003B365D">
      <w:pPr>
        <w:pStyle w:val="Bezodstpw"/>
        <w:jc w:val="center"/>
        <w:rPr>
          <w:rFonts w:asciiTheme="minorHAnsi" w:hAnsiTheme="minorHAnsi" w:cstheme="minorHAnsi"/>
          <w:noProof/>
          <w:color w:val="000000" w:themeColor="text1"/>
          <w:sz w:val="22"/>
          <w:szCs w:val="22"/>
        </w:rPr>
      </w:pPr>
      <w:r w:rsidRPr="005D0B90">
        <w:rPr>
          <w:rFonts w:asciiTheme="minorHAnsi" w:hAnsiTheme="minorHAnsi" w:cstheme="minorHAnsi"/>
          <w:noProof/>
          <w:color w:val="000000" w:themeColor="text1"/>
          <w:sz w:val="22"/>
          <w:szCs w:val="22"/>
        </w:rPr>
        <w:t>Kierownik</w:t>
      </w:r>
    </w:p>
    <w:p w14:paraId="50A58F85" w14:textId="77777777" w:rsidR="003B365D" w:rsidRPr="005D0B90" w:rsidRDefault="003B365D" w:rsidP="003B365D">
      <w:pPr>
        <w:pStyle w:val="Bezodstpw"/>
        <w:jc w:val="center"/>
        <w:rPr>
          <w:rFonts w:asciiTheme="minorHAnsi" w:hAnsiTheme="minorHAnsi" w:cstheme="minorHAnsi"/>
          <w:noProof/>
          <w:color w:val="000000" w:themeColor="text1"/>
          <w:sz w:val="22"/>
          <w:szCs w:val="22"/>
        </w:rPr>
      </w:pPr>
      <w:r w:rsidRPr="005D0B90">
        <w:rPr>
          <w:rFonts w:asciiTheme="minorHAnsi" w:hAnsiTheme="minorHAnsi" w:cstheme="minorHAnsi"/>
          <w:noProof/>
          <w:color w:val="000000" w:themeColor="text1"/>
          <w:sz w:val="22"/>
          <w:szCs w:val="22"/>
        </w:rPr>
        <w:t>Wydziału Zamówień Publicznych</w:t>
      </w:r>
    </w:p>
    <w:p w14:paraId="7A7FAF17" w14:textId="77777777" w:rsidR="003B365D" w:rsidRPr="005D0B90" w:rsidRDefault="003B365D" w:rsidP="003B365D">
      <w:pPr>
        <w:pStyle w:val="Bezodstpw"/>
        <w:jc w:val="center"/>
        <w:rPr>
          <w:rFonts w:asciiTheme="minorHAnsi" w:hAnsiTheme="minorHAnsi" w:cstheme="minorHAnsi"/>
          <w:noProof/>
          <w:color w:val="000000" w:themeColor="text1"/>
          <w:sz w:val="22"/>
          <w:szCs w:val="22"/>
        </w:rPr>
      </w:pPr>
    </w:p>
    <w:p w14:paraId="13DF929C" w14:textId="212D8D54" w:rsidR="003B365D" w:rsidRPr="005D0B90" w:rsidRDefault="00E30EA7" w:rsidP="003B365D">
      <w:pPr>
        <w:pStyle w:val="Bezodstpw"/>
        <w:jc w:val="center"/>
        <w:rPr>
          <w:rFonts w:asciiTheme="minorHAnsi" w:hAnsiTheme="minorHAnsi" w:cstheme="minorHAnsi"/>
          <w:noProof/>
          <w:color w:val="000000" w:themeColor="text1"/>
          <w:sz w:val="22"/>
          <w:szCs w:val="22"/>
        </w:rPr>
      </w:pPr>
      <w:r w:rsidRPr="005D0B90">
        <w:rPr>
          <w:rFonts w:asciiTheme="minorHAnsi" w:hAnsiTheme="minorHAnsi" w:cstheme="minorHAnsi"/>
          <w:noProof/>
          <w:color w:val="000000" w:themeColor="text1"/>
          <w:sz w:val="22"/>
          <w:szCs w:val="22"/>
        </w:rPr>
        <w:t>Jarosł</w:t>
      </w:r>
      <w:r w:rsidR="002D1E4A" w:rsidRPr="005D0B90">
        <w:rPr>
          <w:rFonts w:asciiTheme="minorHAnsi" w:hAnsiTheme="minorHAnsi" w:cstheme="minorHAnsi"/>
          <w:noProof/>
          <w:color w:val="000000" w:themeColor="text1"/>
          <w:sz w:val="22"/>
          <w:szCs w:val="22"/>
        </w:rPr>
        <w:t>a</w:t>
      </w:r>
      <w:r w:rsidRPr="005D0B90">
        <w:rPr>
          <w:rFonts w:asciiTheme="minorHAnsi" w:hAnsiTheme="minorHAnsi" w:cstheme="minorHAnsi"/>
          <w:noProof/>
          <w:color w:val="000000" w:themeColor="text1"/>
          <w:sz w:val="22"/>
          <w:szCs w:val="22"/>
        </w:rPr>
        <w:t>w Gąsiorek</w:t>
      </w:r>
    </w:p>
    <w:p w14:paraId="030829D7" w14:textId="77777777" w:rsidR="003B365D" w:rsidRPr="005D0B90" w:rsidRDefault="003B365D" w:rsidP="003B365D">
      <w:pPr>
        <w:pStyle w:val="Bezodstpw"/>
        <w:rPr>
          <w:rFonts w:asciiTheme="minorHAnsi" w:hAnsiTheme="minorHAnsi" w:cstheme="minorHAnsi"/>
          <w:noProof/>
          <w:color w:val="000000" w:themeColor="text1"/>
          <w:sz w:val="22"/>
          <w:szCs w:val="22"/>
        </w:rPr>
      </w:pPr>
    </w:p>
    <w:p w14:paraId="534BEB95" w14:textId="77777777" w:rsidR="003B365D" w:rsidRPr="005D0B90" w:rsidRDefault="003B365D" w:rsidP="003B365D">
      <w:pPr>
        <w:pStyle w:val="Bezodstpw"/>
        <w:rPr>
          <w:rFonts w:asciiTheme="minorHAnsi" w:hAnsiTheme="minorHAnsi" w:cstheme="minorHAnsi"/>
          <w:noProof/>
          <w:color w:val="000000" w:themeColor="text1"/>
          <w:sz w:val="22"/>
          <w:szCs w:val="22"/>
        </w:rPr>
      </w:pPr>
    </w:p>
    <w:p w14:paraId="7704204C" w14:textId="77777777" w:rsidR="003B365D" w:rsidRPr="005D0B90" w:rsidRDefault="003B365D" w:rsidP="003B365D">
      <w:pPr>
        <w:pStyle w:val="Bezodstpw"/>
        <w:rPr>
          <w:rFonts w:asciiTheme="minorHAnsi" w:hAnsiTheme="minorHAnsi" w:cstheme="minorHAnsi"/>
          <w:noProof/>
          <w:color w:val="000000" w:themeColor="text1"/>
          <w:sz w:val="22"/>
          <w:szCs w:val="22"/>
        </w:rPr>
      </w:pPr>
    </w:p>
    <w:p w14:paraId="4CF386C2" w14:textId="4C4E8529" w:rsidR="003B365D" w:rsidRPr="005D0B90" w:rsidRDefault="003B365D" w:rsidP="00A80C70">
      <w:pPr>
        <w:pStyle w:val="western"/>
        <w:spacing w:after="284" w:afterAutospacing="0"/>
        <w:jc w:val="center"/>
        <w:rPr>
          <w:rFonts w:asciiTheme="minorHAnsi" w:hAnsiTheme="minorHAnsi" w:cstheme="minorHAnsi"/>
          <w:b/>
          <w:color w:val="000000" w:themeColor="text1"/>
          <w:sz w:val="22"/>
          <w:szCs w:val="22"/>
        </w:rPr>
      </w:pPr>
      <w:r w:rsidRPr="005D0B90">
        <w:rPr>
          <w:rFonts w:asciiTheme="minorHAnsi" w:hAnsiTheme="minorHAnsi" w:cstheme="minorHAnsi"/>
          <w:color w:val="000000" w:themeColor="text1"/>
          <w:sz w:val="22"/>
          <w:szCs w:val="22"/>
        </w:rPr>
        <w:t>Łódź dnia</w:t>
      </w:r>
      <w:r w:rsidRPr="005D0B90">
        <w:rPr>
          <w:rFonts w:asciiTheme="minorHAnsi" w:hAnsiTheme="minorHAnsi" w:cstheme="minorHAnsi"/>
          <w:b/>
          <w:color w:val="000000" w:themeColor="text1"/>
          <w:sz w:val="22"/>
          <w:szCs w:val="22"/>
        </w:rPr>
        <w:t xml:space="preserve"> </w:t>
      </w:r>
      <w:r w:rsidR="00F53FC3">
        <w:rPr>
          <w:rFonts w:asciiTheme="minorHAnsi" w:hAnsiTheme="minorHAnsi" w:cstheme="minorHAnsi"/>
          <w:b/>
          <w:color w:val="000000" w:themeColor="text1"/>
          <w:sz w:val="22"/>
          <w:szCs w:val="22"/>
        </w:rPr>
        <w:t>8</w:t>
      </w:r>
      <w:r w:rsidR="002D1E4A" w:rsidRPr="005D0B90">
        <w:rPr>
          <w:rFonts w:asciiTheme="minorHAnsi" w:hAnsiTheme="minorHAnsi" w:cstheme="minorHAnsi"/>
          <w:b/>
          <w:color w:val="000000" w:themeColor="text1"/>
          <w:sz w:val="22"/>
          <w:szCs w:val="22"/>
        </w:rPr>
        <w:t>.04.2025</w:t>
      </w:r>
      <w:r w:rsidRPr="005D0B90">
        <w:rPr>
          <w:rFonts w:asciiTheme="minorHAnsi" w:hAnsiTheme="minorHAnsi" w:cstheme="minorHAnsi"/>
          <w:b/>
          <w:color w:val="000000" w:themeColor="text1"/>
          <w:sz w:val="22"/>
          <w:szCs w:val="22"/>
        </w:rPr>
        <w:t xml:space="preserve"> r</w:t>
      </w:r>
      <w:r w:rsidR="00A80C70" w:rsidRPr="005D0B90">
        <w:rPr>
          <w:rFonts w:asciiTheme="minorHAnsi" w:hAnsiTheme="minorHAnsi" w:cstheme="minorHAnsi"/>
          <w:b/>
          <w:color w:val="000000" w:themeColor="text1"/>
          <w:sz w:val="22"/>
          <w:szCs w:val="22"/>
        </w:rPr>
        <w:t>.</w:t>
      </w:r>
    </w:p>
    <w:p w14:paraId="7806442A" w14:textId="77777777" w:rsidR="00F92662" w:rsidRPr="005D0B90" w:rsidRDefault="00F92662" w:rsidP="00A80C70">
      <w:pPr>
        <w:pStyle w:val="western"/>
        <w:spacing w:after="284" w:afterAutospacing="0"/>
        <w:jc w:val="center"/>
        <w:rPr>
          <w:rFonts w:asciiTheme="minorHAnsi" w:hAnsiTheme="minorHAnsi" w:cstheme="minorHAnsi"/>
          <w:b/>
          <w:color w:val="000000" w:themeColor="text1"/>
          <w:sz w:val="22"/>
          <w:szCs w:val="22"/>
        </w:rPr>
      </w:pPr>
    </w:p>
    <w:p w14:paraId="604FA4B5" w14:textId="77777777" w:rsidR="00E30EA7" w:rsidRPr="005D0B90" w:rsidRDefault="00E30EA7" w:rsidP="00A80C70">
      <w:pPr>
        <w:pStyle w:val="western"/>
        <w:spacing w:after="284" w:afterAutospacing="0"/>
        <w:jc w:val="center"/>
        <w:rPr>
          <w:rFonts w:asciiTheme="minorHAnsi" w:hAnsiTheme="minorHAnsi" w:cstheme="minorHAnsi"/>
          <w:b/>
          <w:color w:val="000000" w:themeColor="text1"/>
          <w:sz w:val="22"/>
          <w:szCs w:val="22"/>
        </w:rPr>
      </w:pPr>
    </w:p>
    <w:p w14:paraId="2E4C111E" w14:textId="77777777" w:rsidR="00E30EA7" w:rsidRPr="005D0B90" w:rsidRDefault="00E30EA7" w:rsidP="00A80C70">
      <w:pPr>
        <w:pStyle w:val="western"/>
        <w:spacing w:after="284" w:afterAutospacing="0"/>
        <w:jc w:val="center"/>
        <w:rPr>
          <w:rFonts w:asciiTheme="minorHAnsi" w:hAnsiTheme="minorHAnsi" w:cstheme="minorHAnsi"/>
          <w:b/>
          <w:color w:val="000000" w:themeColor="text1"/>
          <w:sz w:val="22"/>
          <w:szCs w:val="22"/>
        </w:rPr>
      </w:pPr>
    </w:p>
    <w:p w14:paraId="648AE468" w14:textId="77777777" w:rsidR="00F92662" w:rsidRPr="005D0B90" w:rsidRDefault="00F92662" w:rsidP="00A80C70">
      <w:pPr>
        <w:pStyle w:val="western"/>
        <w:spacing w:after="284" w:afterAutospacing="0"/>
        <w:jc w:val="center"/>
        <w:rPr>
          <w:rFonts w:asciiTheme="minorHAnsi" w:hAnsiTheme="minorHAnsi" w:cstheme="minorHAnsi"/>
          <w:b/>
          <w:color w:val="000000" w:themeColor="text1"/>
          <w:sz w:val="22"/>
          <w:szCs w:val="22"/>
        </w:rPr>
      </w:pPr>
    </w:p>
    <w:p w14:paraId="3842C9C8" w14:textId="77777777" w:rsidR="00814ED3" w:rsidRPr="005D0B90" w:rsidRDefault="00814ED3" w:rsidP="00A80C70">
      <w:pPr>
        <w:pStyle w:val="western"/>
        <w:spacing w:after="284" w:afterAutospacing="0"/>
        <w:jc w:val="center"/>
        <w:rPr>
          <w:rFonts w:asciiTheme="minorHAnsi" w:hAnsiTheme="minorHAnsi" w:cstheme="minorHAnsi"/>
          <w:b/>
          <w:color w:val="000000" w:themeColor="text1"/>
          <w:sz w:val="22"/>
          <w:szCs w:val="22"/>
        </w:rPr>
      </w:pPr>
    </w:p>
    <w:p w14:paraId="3585A09C"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lastRenderedPageBreak/>
        <w:t>Zamawiający</w:t>
      </w:r>
    </w:p>
    <w:p w14:paraId="626F5C3C" w14:textId="77777777" w:rsidR="003B365D" w:rsidRPr="005D0B90" w:rsidRDefault="003B365D" w:rsidP="003B365D">
      <w:pPr>
        <w:pStyle w:val="Akapitzlist"/>
        <w:spacing w:after="0" w:line="247" w:lineRule="auto"/>
        <w:ind w:left="567"/>
        <w:rPr>
          <w:rFonts w:cstheme="minorHAnsi"/>
          <w:color w:val="000000" w:themeColor="text1"/>
        </w:rPr>
      </w:pPr>
      <w:r w:rsidRPr="005D0B90">
        <w:rPr>
          <w:rFonts w:cstheme="minorHAnsi"/>
          <w:color w:val="000000" w:themeColor="text1"/>
        </w:rPr>
        <w:t xml:space="preserve">Zarząd Lokali Miejskich </w:t>
      </w:r>
    </w:p>
    <w:p w14:paraId="65324249" w14:textId="3466E81F" w:rsidR="003B365D" w:rsidRPr="005D0B90" w:rsidRDefault="004C61E8" w:rsidP="003B365D">
      <w:pPr>
        <w:pStyle w:val="Akapitzlist"/>
        <w:spacing w:after="0" w:line="247" w:lineRule="auto"/>
        <w:ind w:left="567"/>
        <w:rPr>
          <w:rFonts w:cstheme="minorHAnsi"/>
          <w:color w:val="000000" w:themeColor="text1"/>
        </w:rPr>
      </w:pPr>
      <w:r w:rsidRPr="005D0B90">
        <w:rPr>
          <w:rFonts w:cstheme="minorHAnsi"/>
          <w:color w:val="000000" w:themeColor="text1"/>
        </w:rPr>
        <w:t xml:space="preserve">Adres: </w:t>
      </w:r>
      <w:r w:rsidR="007B5B03" w:rsidRPr="005D0B90">
        <w:rPr>
          <w:rFonts w:cstheme="minorHAnsi"/>
          <w:color w:val="000000" w:themeColor="text1"/>
        </w:rPr>
        <w:t>A</w:t>
      </w:r>
      <w:r w:rsidR="003B365D" w:rsidRPr="005D0B90">
        <w:rPr>
          <w:rFonts w:cstheme="minorHAnsi"/>
          <w:color w:val="000000" w:themeColor="text1"/>
        </w:rPr>
        <w:t>l. Tadeusza Kościuszki 47</w:t>
      </w:r>
      <w:r w:rsidR="007B5B03" w:rsidRPr="005D0B90">
        <w:rPr>
          <w:rFonts w:cstheme="minorHAnsi"/>
          <w:color w:val="000000" w:themeColor="text1"/>
        </w:rPr>
        <w:t>,</w:t>
      </w:r>
      <w:r w:rsidR="003B365D" w:rsidRPr="005D0B90">
        <w:rPr>
          <w:rFonts w:cstheme="minorHAnsi"/>
          <w:color w:val="000000" w:themeColor="text1"/>
        </w:rPr>
        <w:t xml:space="preserve"> 90-514 Łódź</w:t>
      </w:r>
    </w:p>
    <w:p w14:paraId="5425D837" w14:textId="77777777" w:rsidR="003B365D" w:rsidRPr="005D0B90" w:rsidRDefault="003B365D" w:rsidP="003B365D">
      <w:pPr>
        <w:pStyle w:val="Akapitzlist"/>
        <w:spacing w:after="0" w:line="247" w:lineRule="auto"/>
        <w:ind w:left="567"/>
        <w:rPr>
          <w:rFonts w:cstheme="minorHAnsi"/>
          <w:color w:val="000000" w:themeColor="text1"/>
        </w:rPr>
      </w:pPr>
      <w:r w:rsidRPr="005D0B90">
        <w:rPr>
          <w:rFonts w:cstheme="minorHAnsi"/>
          <w:color w:val="000000" w:themeColor="text1"/>
        </w:rPr>
        <w:t>tel. (42) 628 71 03</w:t>
      </w:r>
    </w:p>
    <w:p w14:paraId="4AE48CD2" w14:textId="77777777" w:rsidR="003B365D" w:rsidRPr="005D0B90" w:rsidRDefault="003B365D" w:rsidP="003B365D">
      <w:pPr>
        <w:pStyle w:val="Akapitzlist"/>
        <w:spacing w:after="0" w:line="247" w:lineRule="auto"/>
        <w:ind w:left="567"/>
        <w:rPr>
          <w:rFonts w:cstheme="minorHAnsi"/>
          <w:color w:val="000000" w:themeColor="text1"/>
        </w:rPr>
      </w:pPr>
      <w:r w:rsidRPr="005D0B90">
        <w:rPr>
          <w:rFonts w:cstheme="minorHAnsi"/>
          <w:color w:val="000000" w:themeColor="text1"/>
        </w:rPr>
        <w:t>e-mail: zlm@zlm.lodz.pl</w:t>
      </w:r>
    </w:p>
    <w:p w14:paraId="0E24F722" w14:textId="08F01425" w:rsidR="003B365D" w:rsidRPr="005D0B90" w:rsidRDefault="003B365D" w:rsidP="008F443E">
      <w:pPr>
        <w:pStyle w:val="Akapitzlist"/>
        <w:spacing w:after="0" w:line="247" w:lineRule="auto"/>
        <w:ind w:left="567"/>
        <w:jc w:val="both"/>
        <w:rPr>
          <w:rFonts w:cstheme="minorHAnsi"/>
          <w:color w:val="000000" w:themeColor="text1"/>
          <w:u w:val="single"/>
        </w:rPr>
      </w:pPr>
      <w:r w:rsidRPr="005D0B90">
        <w:rPr>
          <w:rFonts w:cstheme="minorHAns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D0B90">
        <w:rPr>
          <w:rStyle w:val="Hipercze"/>
          <w:rFonts w:cstheme="minorHAnsi"/>
          <w:color w:val="000000" w:themeColor="text1"/>
        </w:rPr>
        <w:t>https://platformazakupowa.pl/pn/zlm_lodz</w:t>
      </w:r>
      <w:bookmarkEnd w:id="1"/>
    </w:p>
    <w:bookmarkEnd w:id="2"/>
    <w:p w14:paraId="3B299297"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Tryb udzielenia zamówienia</w:t>
      </w:r>
    </w:p>
    <w:p w14:paraId="44E99062" w14:textId="1B2591FF" w:rsidR="003B365D" w:rsidRPr="005D0B90" w:rsidRDefault="003B365D" w:rsidP="003B365D">
      <w:pPr>
        <w:spacing w:after="120" w:line="247" w:lineRule="auto"/>
        <w:ind w:left="567"/>
        <w:jc w:val="both"/>
        <w:rPr>
          <w:rFonts w:cstheme="minorHAnsi"/>
          <w:color w:val="000000" w:themeColor="text1"/>
        </w:rPr>
      </w:pPr>
      <w:r w:rsidRPr="005D0B90">
        <w:rPr>
          <w:rFonts w:cstheme="minorHAnsi"/>
          <w:color w:val="000000" w:themeColor="text1"/>
        </w:rPr>
        <w:t xml:space="preserve">Postępowanie prowadzone jest na podstawie art. 275 </w:t>
      </w:r>
      <w:r w:rsidR="00063718" w:rsidRPr="005D0B90">
        <w:rPr>
          <w:rFonts w:cstheme="minorHAnsi"/>
          <w:color w:val="000000" w:themeColor="text1"/>
        </w:rPr>
        <w:t xml:space="preserve">pkt 1 </w:t>
      </w:r>
      <w:r w:rsidRPr="005D0B90">
        <w:rPr>
          <w:rFonts w:cstheme="minorHAnsi"/>
          <w:color w:val="000000" w:themeColor="text1"/>
        </w:rPr>
        <w:t xml:space="preserve">ustawy z dnia 11 września 2019 r. Prawo zamówień publicznych </w:t>
      </w:r>
      <w:bookmarkStart w:id="3" w:name="_Hlk79576934"/>
      <w:r w:rsidR="009D6DF7" w:rsidRPr="005D0B90">
        <w:rPr>
          <w:rFonts w:cstheme="minorHAnsi"/>
          <w:color w:val="000000" w:themeColor="text1"/>
        </w:rPr>
        <w:t>(</w:t>
      </w:r>
      <w:proofErr w:type="spellStart"/>
      <w:r w:rsidR="009D6DF7" w:rsidRPr="005D0B90">
        <w:rPr>
          <w:rFonts w:cstheme="minorHAnsi"/>
          <w:color w:val="000000" w:themeColor="text1"/>
        </w:rPr>
        <w:t>t.j</w:t>
      </w:r>
      <w:proofErr w:type="spellEnd"/>
      <w:r w:rsidR="009D6DF7" w:rsidRPr="005D0B90">
        <w:rPr>
          <w:rFonts w:cstheme="minorHAnsi"/>
          <w:color w:val="000000" w:themeColor="text1"/>
        </w:rPr>
        <w:t>. Dz. U. z 202</w:t>
      </w:r>
      <w:r w:rsidR="002D1E4A" w:rsidRPr="005D0B90">
        <w:rPr>
          <w:rFonts w:cstheme="minorHAnsi"/>
          <w:color w:val="000000" w:themeColor="text1"/>
        </w:rPr>
        <w:t>4</w:t>
      </w:r>
      <w:r w:rsidR="009D6DF7" w:rsidRPr="005D0B90">
        <w:rPr>
          <w:rFonts w:cstheme="minorHAnsi"/>
          <w:color w:val="000000" w:themeColor="text1"/>
        </w:rPr>
        <w:t xml:space="preserve"> r. poz. </w:t>
      </w:r>
      <w:r w:rsidR="002D1E4A" w:rsidRPr="005D0B90">
        <w:rPr>
          <w:rFonts w:cstheme="minorHAnsi"/>
          <w:color w:val="000000" w:themeColor="text1"/>
        </w:rPr>
        <w:t>1320</w:t>
      </w:r>
      <w:r w:rsidR="009D6DF7" w:rsidRPr="005D0B90">
        <w:rPr>
          <w:rFonts w:cstheme="minorHAnsi"/>
          <w:color w:val="000000" w:themeColor="text1"/>
        </w:rPr>
        <w:t xml:space="preserve"> z </w:t>
      </w:r>
      <w:proofErr w:type="spellStart"/>
      <w:r w:rsidR="009D6DF7" w:rsidRPr="005D0B90">
        <w:rPr>
          <w:rFonts w:cstheme="minorHAnsi"/>
          <w:color w:val="000000" w:themeColor="text1"/>
        </w:rPr>
        <w:t>późn</w:t>
      </w:r>
      <w:proofErr w:type="spellEnd"/>
      <w:r w:rsidR="009D6DF7" w:rsidRPr="005D0B90">
        <w:rPr>
          <w:rFonts w:cstheme="minorHAnsi"/>
          <w:color w:val="000000" w:themeColor="text1"/>
        </w:rPr>
        <w:t xml:space="preserve">. zm.), </w:t>
      </w:r>
      <w:bookmarkEnd w:id="3"/>
      <w:r w:rsidRPr="005D0B90">
        <w:rPr>
          <w:rFonts w:cstheme="minorHAnsi"/>
          <w:color w:val="000000" w:themeColor="text1"/>
        </w:rPr>
        <w:t>zwanej dalej „ustawą</w:t>
      </w:r>
      <w:r w:rsidR="00340209" w:rsidRPr="005D0B90">
        <w:rPr>
          <w:rFonts w:cstheme="minorHAnsi"/>
          <w:color w:val="000000" w:themeColor="text1"/>
        </w:rPr>
        <w:t xml:space="preserve"> </w:t>
      </w:r>
      <w:proofErr w:type="spellStart"/>
      <w:r w:rsidR="00340209" w:rsidRPr="005D0B90">
        <w:rPr>
          <w:rFonts w:cstheme="minorHAnsi"/>
          <w:color w:val="000000" w:themeColor="text1"/>
        </w:rPr>
        <w:t>Pzp</w:t>
      </w:r>
      <w:proofErr w:type="spellEnd"/>
      <w:r w:rsidRPr="005D0B90">
        <w:rPr>
          <w:rFonts w:cstheme="minorHAnsi"/>
          <w:color w:val="000000" w:themeColor="text1"/>
        </w:rPr>
        <w:t>” i</w:t>
      </w:r>
      <w:r w:rsidR="00340209" w:rsidRPr="005D0B90">
        <w:rPr>
          <w:rFonts w:cstheme="minorHAnsi"/>
          <w:color w:val="000000" w:themeColor="text1"/>
        </w:rPr>
        <w:t> </w:t>
      </w:r>
      <w:r w:rsidRPr="005D0B90">
        <w:rPr>
          <w:rFonts w:cstheme="minorHAnsi"/>
          <w:color w:val="000000" w:themeColor="text1"/>
        </w:rPr>
        <w:t>przepisów wykonawczych wydanych na jej podstawie, w trybie podstawowym.</w:t>
      </w:r>
    </w:p>
    <w:p w14:paraId="4F54DE29" w14:textId="77777777" w:rsidR="003B365D" w:rsidRPr="005D0B90" w:rsidRDefault="003B365D" w:rsidP="00165544">
      <w:pPr>
        <w:spacing w:after="120" w:line="240" w:lineRule="auto"/>
        <w:ind w:left="567"/>
        <w:jc w:val="both"/>
        <w:rPr>
          <w:rFonts w:cstheme="minorHAnsi"/>
          <w:color w:val="000000" w:themeColor="text1"/>
          <w:u w:val="single"/>
        </w:rPr>
      </w:pPr>
      <w:r w:rsidRPr="005D0B90">
        <w:rPr>
          <w:rFonts w:cstheme="minorHAnsi"/>
          <w:color w:val="000000" w:themeColor="text1"/>
          <w:u w:val="single"/>
        </w:rPr>
        <w:t>Zamawiający nie przewiduje wyboru najkorzystniejszej oferty z możliwością prowadzenia negocjacji.</w:t>
      </w:r>
    </w:p>
    <w:p w14:paraId="05DBAD94" w14:textId="77777777" w:rsidR="003B365D" w:rsidRPr="005D0B90" w:rsidRDefault="003B365D" w:rsidP="003B365D">
      <w:pPr>
        <w:spacing w:after="120" w:line="247" w:lineRule="auto"/>
        <w:ind w:left="567"/>
        <w:jc w:val="both"/>
        <w:rPr>
          <w:rFonts w:cstheme="minorHAnsi"/>
          <w:color w:val="000000" w:themeColor="text1"/>
          <w:u w:val="single"/>
        </w:rPr>
      </w:pPr>
      <w:r w:rsidRPr="005D0B90">
        <w:rPr>
          <w:rFonts w:cstheme="minorHAnsi"/>
          <w:color w:val="000000" w:themeColor="text1"/>
          <w:u w:val="single"/>
        </w:rPr>
        <w:t>Zamawiający nie przewiduje zastosowania aukcji elektronicznej w niniejszym postępowaniu.</w:t>
      </w:r>
    </w:p>
    <w:p w14:paraId="579EC2B5"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Opis przedmiotu zamówienia</w:t>
      </w:r>
    </w:p>
    <w:p w14:paraId="6289405A" w14:textId="67D02737" w:rsidR="005B55B0" w:rsidRPr="005D0B90" w:rsidRDefault="009E5A5E" w:rsidP="00C468B0">
      <w:pPr>
        <w:pStyle w:val="Default"/>
        <w:numPr>
          <w:ilvl w:val="0"/>
          <w:numId w:val="38"/>
        </w:numPr>
        <w:ind w:left="567"/>
        <w:jc w:val="both"/>
        <w:rPr>
          <w:rFonts w:asciiTheme="minorHAnsi" w:hAnsiTheme="minorHAnsi" w:cstheme="minorHAnsi"/>
          <w:b/>
          <w:color w:val="000000" w:themeColor="text1"/>
          <w:sz w:val="22"/>
          <w:szCs w:val="22"/>
        </w:rPr>
      </w:pPr>
      <w:r w:rsidRPr="005D0B90">
        <w:rPr>
          <w:rFonts w:asciiTheme="minorHAnsi" w:hAnsiTheme="minorHAnsi" w:cstheme="minorHAnsi"/>
          <w:b/>
          <w:bCs/>
          <w:color w:val="000000" w:themeColor="text1"/>
          <w:sz w:val="22"/>
          <w:szCs w:val="22"/>
        </w:rPr>
        <w:t xml:space="preserve">Przedmiotem zamówienia jest wymiana zniszczonego pokrycia z papy na dachach, przemurowanie i tynkowanie kominów budynków, wymiana rynien, rur spustowych i obróbek blacharskich, wymiana wywiewek kanalizacyjnych, roboty ciesielskie, wzmocnienie elementów konstrukcyjnych dachów, rozebranie i naprawa gzymsu, wywóz i utylizacja odpadów poremontowych w budynkach mieszkalnych wielorodzinnych, wchodzących w skład zasobu Miasta Łodzi w podziale </w:t>
      </w:r>
      <w:r w:rsidR="005B55B0" w:rsidRPr="005D0B90">
        <w:rPr>
          <w:rFonts w:asciiTheme="minorHAnsi" w:hAnsiTheme="minorHAnsi" w:cstheme="minorHAnsi"/>
          <w:b/>
          <w:color w:val="000000" w:themeColor="text1"/>
          <w:sz w:val="22"/>
          <w:szCs w:val="22"/>
        </w:rPr>
        <w:t xml:space="preserve">na </w:t>
      </w:r>
      <w:r w:rsidR="002D1E4A" w:rsidRPr="005D0B90">
        <w:rPr>
          <w:rFonts w:asciiTheme="minorHAnsi" w:hAnsiTheme="minorHAnsi" w:cstheme="minorHAnsi"/>
          <w:b/>
          <w:color w:val="000000" w:themeColor="text1"/>
          <w:sz w:val="22"/>
          <w:szCs w:val="22"/>
        </w:rPr>
        <w:t>10</w:t>
      </w:r>
      <w:r w:rsidR="005B55B0" w:rsidRPr="005D0B90">
        <w:rPr>
          <w:rFonts w:asciiTheme="minorHAnsi" w:hAnsiTheme="minorHAnsi" w:cstheme="minorHAnsi"/>
          <w:b/>
          <w:color w:val="000000" w:themeColor="text1"/>
          <w:sz w:val="22"/>
          <w:szCs w:val="22"/>
        </w:rPr>
        <w:t xml:space="preserve"> części: </w:t>
      </w:r>
    </w:p>
    <w:p w14:paraId="63797DB3" w14:textId="77777777" w:rsidR="005B55B0" w:rsidRPr="005D0B90" w:rsidRDefault="005B55B0" w:rsidP="001B438B">
      <w:pPr>
        <w:pStyle w:val="Default"/>
        <w:ind w:left="567"/>
        <w:jc w:val="both"/>
        <w:rPr>
          <w:rFonts w:asciiTheme="minorHAnsi" w:hAnsiTheme="minorHAnsi" w:cstheme="minorHAnsi"/>
          <w:b/>
          <w:color w:val="000000" w:themeColor="text1"/>
          <w:sz w:val="22"/>
          <w:szCs w:val="22"/>
        </w:rPr>
      </w:pPr>
    </w:p>
    <w:p w14:paraId="67D74E40" w14:textId="312A3F05" w:rsidR="003559A1" w:rsidRPr="005D0B90" w:rsidRDefault="005B55B0" w:rsidP="002D1E4A">
      <w:pPr>
        <w:pStyle w:val="Default"/>
        <w:ind w:left="567"/>
        <w:jc w:val="both"/>
        <w:rPr>
          <w:rFonts w:asciiTheme="minorHAnsi" w:hAnsiTheme="minorHAnsi" w:cstheme="minorHAnsi"/>
          <w:b/>
          <w:color w:val="000000" w:themeColor="text1"/>
          <w:sz w:val="22"/>
          <w:szCs w:val="22"/>
        </w:rPr>
      </w:pPr>
      <w:r w:rsidRPr="005D0B90">
        <w:rPr>
          <w:rFonts w:asciiTheme="minorHAnsi" w:hAnsiTheme="minorHAnsi" w:cstheme="minorHAnsi"/>
          <w:b/>
          <w:color w:val="000000" w:themeColor="text1"/>
          <w:sz w:val="22"/>
          <w:szCs w:val="22"/>
        </w:rPr>
        <w:t>część</w:t>
      </w:r>
      <w:r w:rsidR="003559A1" w:rsidRPr="005D0B90">
        <w:rPr>
          <w:rFonts w:asciiTheme="minorHAnsi" w:hAnsiTheme="minorHAnsi" w:cstheme="minorHAnsi"/>
          <w:b/>
          <w:color w:val="000000" w:themeColor="text1"/>
          <w:sz w:val="22"/>
          <w:szCs w:val="22"/>
        </w:rPr>
        <w:t xml:space="preserve"> 1: </w:t>
      </w:r>
      <w:r w:rsidR="002D1E4A" w:rsidRPr="005D0B90">
        <w:rPr>
          <w:rFonts w:asciiTheme="minorHAnsi" w:hAnsiTheme="minorHAnsi" w:cstheme="minorHAnsi"/>
          <w:b/>
          <w:color w:val="000000" w:themeColor="text1"/>
          <w:sz w:val="22"/>
          <w:szCs w:val="22"/>
        </w:rPr>
        <w:t>ul. Limanowskiego 135 – front, ul. Limanowskiego 135 - lewa oficyna</w:t>
      </w:r>
    </w:p>
    <w:p w14:paraId="3039D57A" w14:textId="59C6C4BF" w:rsidR="009E5A5E" w:rsidRPr="005D0B90" w:rsidRDefault="009E5A5E" w:rsidP="009E5A5E">
      <w:pPr>
        <w:widowControl w:val="0"/>
        <w:shd w:val="clear" w:color="auto" w:fill="FFFFFF"/>
        <w:autoSpaceDE w:val="0"/>
        <w:autoSpaceDN w:val="0"/>
        <w:adjustRightInd w:val="0"/>
        <w:spacing w:after="0" w:line="240" w:lineRule="auto"/>
        <w:ind w:left="567"/>
        <w:jc w:val="both"/>
        <w:rPr>
          <w:rFonts w:cstheme="minorHAnsi"/>
          <w:bCs/>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bookmarkStart w:id="4" w:name="_Hlk194916869"/>
      <w:r w:rsidRPr="005D0B90">
        <w:rPr>
          <w:rFonts w:cstheme="minorHAnsi"/>
          <w:color w:val="000000" w:themeColor="text1"/>
        </w:rPr>
        <w:t>Z</w:t>
      </w:r>
      <w:r w:rsidRPr="005D0B90">
        <w:rPr>
          <w:rFonts w:cstheme="minorHAnsi"/>
          <w:bCs/>
          <w:color w:val="000000" w:themeColor="text1"/>
        </w:rPr>
        <w:t xml:space="preserve">akres robót opisany w projekcie umowy, kosztorysie </w:t>
      </w:r>
      <w:r w:rsidR="00BE56A0">
        <w:rPr>
          <w:rFonts w:cstheme="minorHAnsi"/>
          <w:bCs/>
          <w:color w:val="000000" w:themeColor="text1"/>
        </w:rPr>
        <w:t>nakładczym</w:t>
      </w:r>
      <w:r w:rsidRPr="005D0B90">
        <w:rPr>
          <w:rFonts w:cstheme="minorHAnsi"/>
          <w:bCs/>
          <w:color w:val="000000" w:themeColor="text1"/>
        </w:rPr>
        <w:t>, opisie przedmiotu zamówienia oraz specyfikacjach technicznych wykonania i odbioru robót stanowiących załącznik do SWZ.</w:t>
      </w:r>
    </w:p>
    <w:bookmarkEnd w:id="4"/>
    <w:p w14:paraId="7E8073AC" w14:textId="77777777" w:rsidR="009E5A5E" w:rsidRPr="005D0B90" w:rsidRDefault="009E5A5E" w:rsidP="0054758D">
      <w:pPr>
        <w:widowControl w:val="0"/>
        <w:shd w:val="clear" w:color="auto" w:fill="FFFFFF"/>
        <w:autoSpaceDE w:val="0"/>
        <w:autoSpaceDN w:val="0"/>
        <w:adjustRightInd w:val="0"/>
        <w:spacing w:after="0" w:line="240" w:lineRule="auto"/>
        <w:ind w:left="567"/>
        <w:jc w:val="both"/>
        <w:rPr>
          <w:rFonts w:cstheme="minorHAnsi"/>
          <w:bCs/>
          <w:color w:val="000000" w:themeColor="text1"/>
        </w:rPr>
      </w:pPr>
    </w:p>
    <w:p w14:paraId="3EEF22C9" w14:textId="20B6002C" w:rsidR="00F836AF" w:rsidRPr="005D0B90" w:rsidRDefault="00931F2B" w:rsidP="002D1E4A">
      <w:pPr>
        <w:pStyle w:val="Default"/>
        <w:ind w:left="567"/>
        <w:jc w:val="both"/>
        <w:rPr>
          <w:rFonts w:asciiTheme="minorHAnsi" w:hAnsiTheme="minorHAnsi" w:cstheme="minorHAnsi"/>
          <w:b/>
          <w:color w:val="000000" w:themeColor="text1"/>
          <w:sz w:val="22"/>
          <w:szCs w:val="22"/>
        </w:rPr>
      </w:pPr>
      <w:r w:rsidRPr="005D0B90">
        <w:rPr>
          <w:rFonts w:asciiTheme="minorHAnsi" w:hAnsiTheme="minorHAnsi" w:cstheme="minorHAnsi"/>
          <w:b/>
          <w:color w:val="000000" w:themeColor="text1"/>
          <w:sz w:val="22"/>
          <w:szCs w:val="22"/>
        </w:rPr>
        <w:t xml:space="preserve">część </w:t>
      </w:r>
      <w:r w:rsidR="003559A1" w:rsidRPr="005D0B90">
        <w:rPr>
          <w:rFonts w:asciiTheme="minorHAnsi" w:hAnsiTheme="minorHAnsi" w:cstheme="minorHAnsi"/>
          <w:b/>
          <w:color w:val="000000" w:themeColor="text1"/>
          <w:sz w:val="22"/>
          <w:szCs w:val="22"/>
        </w:rPr>
        <w:t>2</w:t>
      </w:r>
      <w:r w:rsidRPr="005D0B90">
        <w:rPr>
          <w:rFonts w:asciiTheme="minorHAnsi" w:hAnsiTheme="minorHAnsi" w:cstheme="minorHAnsi"/>
          <w:b/>
          <w:color w:val="000000" w:themeColor="text1"/>
          <w:sz w:val="22"/>
          <w:szCs w:val="22"/>
        </w:rPr>
        <w:t xml:space="preserve">: </w:t>
      </w:r>
      <w:r w:rsidR="002D1E4A" w:rsidRPr="005D0B90">
        <w:rPr>
          <w:rFonts w:asciiTheme="minorHAnsi" w:hAnsiTheme="minorHAnsi" w:cstheme="minorHAnsi"/>
          <w:b/>
          <w:color w:val="000000" w:themeColor="text1"/>
          <w:sz w:val="22"/>
          <w:szCs w:val="22"/>
        </w:rPr>
        <w:t>ul. Pogonowskiego 19 – front, ul. Pogonowskiego - lewa oficyna, ul. Pogonowskiego 19 - poprzeczna oficyna</w:t>
      </w:r>
    </w:p>
    <w:p w14:paraId="40500240" w14:textId="40F6FD17" w:rsidR="00BE56A0" w:rsidRDefault="009E5A5E" w:rsidP="0054758D">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0054758D" w:rsidRPr="005D0B90">
        <w:rPr>
          <w:rFonts w:cstheme="minorHAnsi"/>
          <w:bCs/>
          <w:color w:val="000000" w:themeColor="text1"/>
        </w:rPr>
        <w:t>.</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78F4F139" w14:textId="77777777" w:rsidR="00BE56A0" w:rsidRPr="005D0B90" w:rsidRDefault="00BE56A0" w:rsidP="0054758D">
      <w:pPr>
        <w:widowControl w:val="0"/>
        <w:shd w:val="clear" w:color="auto" w:fill="FFFFFF"/>
        <w:autoSpaceDE w:val="0"/>
        <w:autoSpaceDN w:val="0"/>
        <w:adjustRightInd w:val="0"/>
        <w:spacing w:after="0" w:line="240" w:lineRule="auto"/>
        <w:ind w:left="567"/>
        <w:jc w:val="both"/>
        <w:rPr>
          <w:rFonts w:cstheme="minorHAnsi"/>
          <w:bCs/>
          <w:color w:val="000000" w:themeColor="text1"/>
        </w:rPr>
      </w:pPr>
    </w:p>
    <w:p w14:paraId="71367792" w14:textId="27B5DC66" w:rsidR="0054758D" w:rsidRPr="005D0B90" w:rsidRDefault="009D5E2D"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r w:rsidRPr="005D0B90">
        <w:rPr>
          <w:rFonts w:cstheme="minorHAnsi"/>
          <w:b/>
          <w:color w:val="000000" w:themeColor="text1"/>
        </w:rPr>
        <w:t>C</w:t>
      </w:r>
      <w:r w:rsidR="0054758D" w:rsidRPr="005D0B90">
        <w:rPr>
          <w:rFonts w:cstheme="minorHAnsi"/>
          <w:b/>
          <w:color w:val="000000" w:themeColor="text1"/>
        </w:rPr>
        <w:t xml:space="preserve">zęść 3: </w:t>
      </w:r>
      <w:r w:rsidR="002D1E4A" w:rsidRPr="005D0B90">
        <w:rPr>
          <w:rFonts w:cstheme="minorHAnsi"/>
          <w:b/>
          <w:color w:val="000000" w:themeColor="text1"/>
        </w:rPr>
        <w:t>ul. Rzgowska 15 – front, ul. Rzgowska 15 - lewa oficyna</w:t>
      </w:r>
    </w:p>
    <w:p w14:paraId="53D333D7" w14:textId="762B33F1" w:rsidR="00BE56A0" w:rsidRDefault="009E5A5E" w:rsidP="0054758D">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7DAB0B69" w14:textId="77777777" w:rsidR="00BE56A0" w:rsidRPr="005D0B90" w:rsidRDefault="00BE56A0" w:rsidP="0054758D">
      <w:pPr>
        <w:widowControl w:val="0"/>
        <w:shd w:val="clear" w:color="auto" w:fill="FFFFFF"/>
        <w:autoSpaceDE w:val="0"/>
        <w:autoSpaceDN w:val="0"/>
        <w:adjustRightInd w:val="0"/>
        <w:spacing w:after="0" w:line="240" w:lineRule="auto"/>
        <w:ind w:left="567"/>
        <w:jc w:val="both"/>
        <w:rPr>
          <w:rFonts w:cstheme="minorHAnsi"/>
          <w:bCs/>
          <w:color w:val="000000" w:themeColor="text1"/>
        </w:rPr>
      </w:pPr>
    </w:p>
    <w:p w14:paraId="6393367E" w14:textId="79396527" w:rsidR="009D5E2D" w:rsidRPr="005D0B90" w:rsidRDefault="009D5E2D"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5" w:name="_Hlk161386154"/>
      <w:r w:rsidRPr="005D0B90">
        <w:rPr>
          <w:rFonts w:cstheme="minorHAnsi"/>
          <w:b/>
          <w:color w:val="000000" w:themeColor="text1"/>
        </w:rPr>
        <w:t xml:space="preserve">Część 4: </w:t>
      </w:r>
      <w:r w:rsidR="002D1E4A" w:rsidRPr="005D0B90">
        <w:rPr>
          <w:rFonts w:cstheme="minorHAnsi"/>
          <w:b/>
          <w:color w:val="000000" w:themeColor="text1"/>
        </w:rPr>
        <w:t>ul. Jaracza 87, ul. Struga 36 - lewa oficyna</w:t>
      </w:r>
    </w:p>
    <w:bookmarkEnd w:id="5"/>
    <w:p w14:paraId="2A8F0A83" w14:textId="38FBD0F0" w:rsidR="00BE56A0" w:rsidRDefault="009E5A5E" w:rsidP="009E5A5E">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123E2DE6" w14:textId="77777777" w:rsidR="00BE56A0" w:rsidRPr="005D0B90" w:rsidRDefault="00BE56A0" w:rsidP="009E5A5E">
      <w:pPr>
        <w:widowControl w:val="0"/>
        <w:shd w:val="clear" w:color="auto" w:fill="FFFFFF"/>
        <w:autoSpaceDE w:val="0"/>
        <w:autoSpaceDN w:val="0"/>
        <w:adjustRightInd w:val="0"/>
        <w:spacing w:after="0" w:line="240" w:lineRule="auto"/>
        <w:ind w:left="567"/>
        <w:jc w:val="both"/>
        <w:rPr>
          <w:rFonts w:cstheme="minorHAnsi"/>
          <w:bCs/>
          <w:color w:val="000000" w:themeColor="text1"/>
        </w:rPr>
      </w:pPr>
    </w:p>
    <w:p w14:paraId="0A7C23FB" w14:textId="77777777" w:rsidR="002D1E4A" w:rsidRPr="005D0B90" w:rsidRDefault="009E5A5E"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r w:rsidRPr="005D0B90">
        <w:rPr>
          <w:rFonts w:cstheme="minorHAnsi"/>
          <w:b/>
          <w:color w:val="000000" w:themeColor="text1"/>
        </w:rPr>
        <w:t xml:space="preserve">Część 5: </w:t>
      </w:r>
      <w:r w:rsidR="002D1E4A" w:rsidRPr="005D0B90">
        <w:rPr>
          <w:rFonts w:cstheme="minorHAnsi"/>
          <w:b/>
          <w:color w:val="000000" w:themeColor="text1"/>
        </w:rPr>
        <w:t>ul. Tamka 14, ul. Zgierska 16</w:t>
      </w:r>
    </w:p>
    <w:p w14:paraId="34CE31E1" w14:textId="013B3930" w:rsidR="00BE56A0" w:rsidRDefault="009E5A5E"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bookmarkStart w:id="6" w:name="_Hlk194415939"/>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 xml:space="preserve">Zakres robót opisany w projekcie umowy, kosztorysie nakładczym, opisie przedmiotu </w:t>
      </w:r>
      <w:r w:rsidR="00BE56A0" w:rsidRPr="00BE56A0">
        <w:rPr>
          <w:rFonts w:cstheme="minorHAnsi"/>
          <w:color w:val="000000" w:themeColor="text1"/>
        </w:rPr>
        <w:lastRenderedPageBreak/>
        <w:t>zamówienia oraz specyfikacjach technicznych wykonania i odbioru robót stanowiących załącznik do SWZ.</w:t>
      </w:r>
    </w:p>
    <w:p w14:paraId="1B4F8946" w14:textId="77777777" w:rsidR="00BE56A0" w:rsidRPr="005D0B90" w:rsidRDefault="00BE56A0" w:rsidP="002D1E4A">
      <w:pPr>
        <w:widowControl w:val="0"/>
        <w:shd w:val="clear" w:color="auto" w:fill="FFFFFF"/>
        <w:autoSpaceDE w:val="0"/>
        <w:autoSpaceDN w:val="0"/>
        <w:adjustRightInd w:val="0"/>
        <w:spacing w:after="0" w:line="240" w:lineRule="auto"/>
        <w:ind w:left="567"/>
        <w:jc w:val="both"/>
        <w:rPr>
          <w:rFonts w:cstheme="minorHAnsi"/>
          <w:bCs/>
          <w:color w:val="000000" w:themeColor="text1"/>
        </w:rPr>
      </w:pPr>
    </w:p>
    <w:p w14:paraId="53C069C2" w14:textId="39A3B129" w:rsidR="002D1E4A" w:rsidRPr="005D0B90" w:rsidRDefault="002D1E4A"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7" w:name="_Hlk194479406"/>
      <w:bookmarkEnd w:id="6"/>
      <w:r w:rsidRPr="005D0B90">
        <w:rPr>
          <w:rFonts w:cstheme="minorHAnsi"/>
          <w:b/>
          <w:color w:val="000000" w:themeColor="text1"/>
        </w:rPr>
        <w:t>Część 6: ul. Żeligowskiego 58</w:t>
      </w:r>
    </w:p>
    <w:bookmarkEnd w:id="7"/>
    <w:p w14:paraId="5FDA5234" w14:textId="06BBC22D" w:rsidR="002D1E4A" w:rsidRDefault="002D1E4A"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798DF07C" w14:textId="77777777" w:rsidR="00BE56A0" w:rsidRPr="005D0B90" w:rsidRDefault="00BE56A0"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p>
    <w:p w14:paraId="6D3B39DD" w14:textId="28EA8047" w:rsidR="002D1E4A" w:rsidRPr="005D0B90" w:rsidRDefault="002D1E4A"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8" w:name="_Hlk194479464"/>
      <w:r w:rsidRPr="005D0B90">
        <w:rPr>
          <w:rFonts w:cstheme="minorHAnsi"/>
          <w:b/>
          <w:color w:val="000000" w:themeColor="text1"/>
        </w:rPr>
        <w:t>Część 7: ul. Traugutta 8</w:t>
      </w:r>
    </w:p>
    <w:bookmarkEnd w:id="8"/>
    <w:p w14:paraId="6E2928AB" w14:textId="606BD822" w:rsidR="002D1E4A" w:rsidRDefault="002D1E4A"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194741D5" w14:textId="77777777" w:rsidR="00BE56A0" w:rsidRPr="005D0B90" w:rsidRDefault="00BE56A0"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p>
    <w:p w14:paraId="2F082AF7" w14:textId="36C7E24D" w:rsidR="002D1E4A" w:rsidRPr="005D0B90" w:rsidRDefault="002D1E4A"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9" w:name="_Hlk194479505"/>
      <w:r w:rsidRPr="005D0B90">
        <w:rPr>
          <w:rFonts w:cstheme="minorHAnsi"/>
          <w:b/>
          <w:color w:val="000000" w:themeColor="text1"/>
        </w:rPr>
        <w:t>Część 8: ul. Sprawiedliwa 3A</w:t>
      </w:r>
    </w:p>
    <w:bookmarkEnd w:id="9"/>
    <w:p w14:paraId="3E91694D" w14:textId="29318294" w:rsidR="002D1E4A" w:rsidRDefault="002D1E4A"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08489C75" w14:textId="77777777" w:rsidR="00BE56A0" w:rsidRPr="005D0B90" w:rsidRDefault="00BE56A0"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p>
    <w:p w14:paraId="40F80F1A" w14:textId="2FFE90E5" w:rsidR="002D1E4A" w:rsidRPr="005D0B90" w:rsidRDefault="002D1E4A"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10" w:name="_Hlk194479549"/>
      <w:r w:rsidRPr="005D0B90">
        <w:rPr>
          <w:rFonts w:cstheme="minorHAnsi"/>
          <w:b/>
          <w:color w:val="000000" w:themeColor="text1"/>
        </w:rPr>
        <w:t>Część 9: ul. Czechosłowacka 5 – 6</w:t>
      </w:r>
    </w:p>
    <w:bookmarkEnd w:id="10"/>
    <w:p w14:paraId="05A16C67" w14:textId="4222F3A3" w:rsidR="002D1E4A" w:rsidRDefault="002D1E4A"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04F6438D" w14:textId="77777777" w:rsidR="00BE56A0" w:rsidRPr="005D0B90" w:rsidRDefault="00BE56A0"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p>
    <w:p w14:paraId="0FA31F19" w14:textId="47FEF5DF" w:rsidR="002D1E4A" w:rsidRPr="005D0B90" w:rsidRDefault="002D1E4A" w:rsidP="002D1E4A">
      <w:pPr>
        <w:widowControl w:val="0"/>
        <w:shd w:val="clear" w:color="auto" w:fill="FFFFFF"/>
        <w:autoSpaceDE w:val="0"/>
        <w:autoSpaceDN w:val="0"/>
        <w:adjustRightInd w:val="0"/>
        <w:spacing w:after="0" w:line="240" w:lineRule="auto"/>
        <w:ind w:left="567"/>
        <w:jc w:val="both"/>
        <w:rPr>
          <w:rFonts w:cstheme="minorHAnsi"/>
          <w:b/>
          <w:color w:val="000000" w:themeColor="text1"/>
        </w:rPr>
      </w:pPr>
      <w:bookmarkStart w:id="11" w:name="_Hlk194479618"/>
      <w:r w:rsidRPr="005D0B90">
        <w:rPr>
          <w:rFonts w:cstheme="minorHAnsi"/>
          <w:b/>
          <w:color w:val="000000" w:themeColor="text1"/>
        </w:rPr>
        <w:t>Część 10: ul. Łomżyńska 24, ul. Rudzka 8</w:t>
      </w:r>
    </w:p>
    <w:bookmarkEnd w:id="11"/>
    <w:p w14:paraId="18050F37" w14:textId="22E07FF4" w:rsidR="002D1E4A" w:rsidRDefault="002D1E4A"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r w:rsidRPr="005D0B90">
        <w:rPr>
          <w:rFonts w:cstheme="minorHAnsi"/>
          <w:bCs/>
          <w:color w:val="000000" w:themeColor="text1"/>
        </w:rPr>
        <w:t>Przedmiotem zamówienia jest wykonanie robót dekarsko-ciesielskich na dachach budynków mieszkalnych.</w:t>
      </w:r>
      <w:r w:rsidRPr="005D0B90">
        <w:rPr>
          <w:rFonts w:cstheme="minorHAnsi"/>
          <w:color w:val="000000" w:themeColor="text1"/>
        </w:rPr>
        <w:t xml:space="preserve"> </w:t>
      </w:r>
      <w:r w:rsidR="00BE56A0" w:rsidRPr="00BE56A0">
        <w:rPr>
          <w:rFonts w:cstheme="minorHAnsi"/>
          <w:color w:val="000000" w:themeColor="text1"/>
        </w:rPr>
        <w:t>Zakres robót opisany w projekcie umowy, kosztorysie nakładczym, opisie przedmiotu zamówienia oraz specyfikacjach technicznych wykonania i odbioru robót stanowiących załącznik do SWZ.</w:t>
      </w:r>
    </w:p>
    <w:p w14:paraId="74827965" w14:textId="77777777" w:rsidR="00713F98" w:rsidRDefault="00713F98"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p>
    <w:p w14:paraId="347ED1DB" w14:textId="0660DA1B" w:rsidR="00713F98" w:rsidRPr="00713F98" w:rsidRDefault="00713F98" w:rsidP="00713F98">
      <w:pPr>
        <w:pStyle w:val="Akapitzlist"/>
        <w:widowControl w:val="0"/>
        <w:numPr>
          <w:ilvl w:val="0"/>
          <w:numId w:val="38"/>
        </w:numPr>
        <w:shd w:val="clear" w:color="auto" w:fill="FFFFFF"/>
        <w:autoSpaceDE w:val="0"/>
        <w:autoSpaceDN w:val="0"/>
        <w:adjustRightInd w:val="0"/>
        <w:spacing w:after="0" w:line="240" w:lineRule="auto"/>
        <w:ind w:left="567" w:hanging="567"/>
        <w:jc w:val="both"/>
        <w:rPr>
          <w:rFonts w:cstheme="minorHAnsi"/>
          <w:color w:val="000000" w:themeColor="text1"/>
        </w:rPr>
      </w:pPr>
      <w:r w:rsidRPr="00713F98">
        <w:rPr>
          <w:rFonts w:cstheme="minorHAnsi"/>
          <w:color w:val="000000" w:themeColor="text1"/>
          <w:highlight w:val="yellow"/>
        </w:rPr>
        <w:t>NIEOBOWIĄZKOWA WIZJA LOKALNA</w:t>
      </w:r>
    </w:p>
    <w:p w14:paraId="02AA0246" w14:textId="77777777" w:rsidR="00713F98" w:rsidRDefault="00713F98"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p>
    <w:p w14:paraId="1469CB95" w14:textId="407B4DF0" w:rsidR="00713F98" w:rsidRDefault="00443EDE" w:rsidP="00EA63AF">
      <w:pPr>
        <w:numPr>
          <w:ilvl w:val="1"/>
          <w:numId w:val="36"/>
        </w:numPr>
        <w:ind w:left="851" w:hanging="284"/>
        <w:contextualSpacing/>
        <w:jc w:val="both"/>
        <w:rPr>
          <w:rFonts w:eastAsia="Calibri" w:cstheme="minorHAnsi"/>
          <w:bCs/>
          <w:color w:val="000000" w:themeColor="text1"/>
          <w:lang w:eastAsia="pl-PL"/>
        </w:rPr>
      </w:pPr>
      <w:r>
        <w:rPr>
          <w:rFonts w:eastAsia="Calibri" w:cstheme="minorHAnsi"/>
          <w:bCs/>
          <w:color w:val="000000" w:themeColor="text1"/>
          <w:lang w:eastAsia="pl-PL"/>
        </w:rPr>
        <w:t xml:space="preserve">Zamawiający zaleca Wykonawcy dokonanie wizji lokalnej obiektów objętych przedmiotem zamówienia w celu sprawdzenia warunków związanych z wykonaniem zamówienia oraz skalkulowania oferty. </w:t>
      </w:r>
    </w:p>
    <w:p w14:paraId="57A332C4" w14:textId="03C23867" w:rsidR="00443EDE" w:rsidRDefault="00443EDE" w:rsidP="00EA63AF">
      <w:pPr>
        <w:numPr>
          <w:ilvl w:val="1"/>
          <w:numId w:val="36"/>
        </w:numPr>
        <w:ind w:left="851" w:hanging="284"/>
        <w:contextualSpacing/>
        <w:jc w:val="both"/>
        <w:rPr>
          <w:rFonts w:eastAsia="Calibri" w:cstheme="minorHAnsi"/>
          <w:bCs/>
          <w:color w:val="000000" w:themeColor="text1"/>
          <w:lang w:eastAsia="pl-PL"/>
        </w:rPr>
      </w:pPr>
      <w:r>
        <w:rPr>
          <w:rFonts w:eastAsia="Calibri" w:cstheme="minorHAnsi"/>
          <w:bCs/>
          <w:color w:val="000000" w:themeColor="text1"/>
          <w:lang w:eastAsia="pl-PL"/>
        </w:rPr>
        <w:t xml:space="preserve">Wizja lokalna nie jest obowiązkowa i jej odbycie nie jest warunkiem złożenia oferty. </w:t>
      </w:r>
    </w:p>
    <w:p w14:paraId="79599086" w14:textId="1C8A8AF0" w:rsidR="00443EDE" w:rsidRPr="005E2842" w:rsidRDefault="00443EDE" w:rsidP="00EA63AF">
      <w:pPr>
        <w:numPr>
          <w:ilvl w:val="1"/>
          <w:numId w:val="36"/>
        </w:numPr>
        <w:ind w:left="851" w:hanging="284"/>
        <w:contextualSpacing/>
        <w:jc w:val="both"/>
        <w:rPr>
          <w:rFonts w:eastAsia="Calibri" w:cstheme="minorHAnsi"/>
          <w:b/>
          <w:color w:val="000000" w:themeColor="text1"/>
          <w:u w:val="single"/>
          <w:lang w:eastAsia="pl-PL"/>
        </w:rPr>
      </w:pPr>
      <w:r w:rsidRPr="005E2842">
        <w:rPr>
          <w:rFonts w:eastAsia="Calibri" w:cstheme="minorHAnsi"/>
          <w:bCs/>
          <w:color w:val="000000" w:themeColor="text1"/>
          <w:u w:val="single"/>
          <w:lang w:eastAsia="pl-PL"/>
        </w:rPr>
        <w:t xml:space="preserve">Wizję lokalną można przeprowadzić w dniach 14-16 kwietnia 2025 r. </w:t>
      </w:r>
      <w:r w:rsidR="00F83C19" w:rsidRPr="005E2842">
        <w:rPr>
          <w:rFonts w:eastAsia="Calibri" w:cstheme="minorHAnsi"/>
          <w:bCs/>
          <w:color w:val="000000" w:themeColor="text1"/>
          <w:u w:val="single"/>
          <w:lang w:eastAsia="pl-PL"/>
        </w:rPr>
        <w:t xml:space="preserve">w godz. </w:t>
      </w:r>
      <w:r w:rsidR="005E2842" w:rsidRPr="005E2842">
        <w:rPr>
          <w:rFonts w:eastAsia="Calibri" w:cstheme="minorHAnsi"/>
          <w:bCs/>
          <w:color w:val="000000" w:themeColor="text1"/>
          <w:u w:val="single"/>
          <w:lang w:eastAsia="pl-PL"/>
        </w:rPr>
        <w:t xml:space="preserve">10-14 </w:t>
      </w:r>
      <w:r w:rsidRPr="005E2842">
        <w:rPr>
          <w:rFonts w:eastAsia="Calibri" w:cstheme="minorHAnsi"/>
          <w:b/>
          <w:color w:val="000000" w:themeColor="text1"/>
          <w:u w:val="single"/>
          <w:lang w:eastAsia="pl-PL"/>
        </w:rPr>
        <w:t xml:space="preserve">po uprzednim uzgodnieniu lokalizacji, terminu i godziny z zamawiającym. </w:t>
      </w:r>
    </w:p>
    <w:p w14:paraId="4082F247" w14:textId="1F9B5A5E" w:rsidR="00443EDE" w:rsidRDefault="00443EDE" w:rsidP="00EA63AF">
      <w:pPr>
        <w:numPr>
          <w:ilvl w:val="1"/>
          <w:numId w:val="36"/>
        </w:numPr>
        <w:ind w:left="851" w:hanging="284"/>
        <w:contextualSpacing/>
        <w:jc w:val="both"/>
        <w:rPr>
          <w:rFonts w:eastAsia="Calibri" w:cstheme="minorHAnsi"/>
          <w:bCs/>
          <w:color w:val="000000" w:themeColor="text1"/>
          <w:lang w:eastAsia="pl-PL"/>
        </w:rPr>
      </w:pPr>
      <w:r>
        <w:rPr>
          <w:rFonts w:eastAsia="Calibri" w:cstheme="minorHAnsi"/>
          <w:bCs/>
          <w:color w:val="000000" w:themeColor="text1"/>
          <w:lang w:eastAsia="pl-PL"/>
        </w:rPr>
        <w:t>Wykonawca zainteresowany wizją lokaln</w:t>
      </w:r>
      <w:r w:rsidR="00394914">
        <w:rPr>
          <w:rFonts w:eastAsia="Calibri" w:cstheme="minorHAnsi"/>
          <w:bCs/>
          <w:color w:val="000000" w:themeColor="text1"/>
          <w:lang w:eastAsia="pl-PL"/>
        </w:rPr>
        <w:t>ą</w:t>
      </w:r>
      <w:r>
        <w:rPr>
          <w:rFonts w:eastAsia="Calibri" w:cstheme="minorHAnsi"/>
          <w:bCs/>
          <w:color w:val="000000" w:themeColor="text1"/>
          <w:lang w:eastAsia="pl-PL"/>
        </w:rPr>
        <w:t xml:space="preserve"> winien</w:t>
      </w:r>
      <w:r w:rsidR="00F83C19">
        <w:rPr>
          <w:rFonts w:eastAsia="Calibri" w:cstheme="minorHAnsi"/>
          <w:bCs/>
          <w:color w:val="000000" w:themeColor="text1"/>
          <w:lang w:eastAsia="pl-PL"/>
        </w:rPr>
        <w:t xml:space="preserve"> uzgodnić </w:t>
      </w:r>
      <w:proofErr w:type="gramStart"/>
      <w:r w:rsidR="00F83C19">
        <w:rPr>
          <w:rFonts w:eastAsia="Calibri" w:cstheme="minorHAnsi"/>
          <w:bCs/>
          <w:color w:val="000000" w:themeColor="text1"/>
          <w:lang w:eastAsia="pl-PL"/>
        </w:rPr>
        <w:t xml:space="preserve">telefonicznie </w:t>
      </w:r>
      <w:r>
        <w:rPr>
          <w:rFonts w:eastAsia="Calibri" w:cstheme="minorHAnsi"/>
          <w:bCs/>
          <w:color w:val="000000" w:themeColor="text1"/>
          <w:lang w:eastAsia="pl-PL"/>
        </w:rPr>
        <w:t xml:space="preserve"> </w:t>
      </w:r>
      <w:r w:rsidR="005E2842">
        <w:rPr>
          <w:rFonts w:eastAsia="Calibri" w:cstheme="minorHAnsi"/>
          <w:bCs/>
          <w:color w:val="000000" w:themeColor="text1"/>
          <w:lang w:eastAsia="pl-PL"/>
        </w:rPr>
        <w:t>z</w:t>
      </w:r>
      <w:proofErr w:type="gramEnd"/>
      <w:r w:rsidR="005E2842">
        <w:rPr>
          <w:rFonts w:eastAsia="Calibri" w:cstheme="minorHAnsi"/>
          <w:bCs/>
          <w:color w:val="000000" w:themeColor="text1"/>
          <w:lang w:eastAsia="pl-PL"/>
        </w:rPr>
        <w:t xml:space="preserve"> </w:t>
      </w:r>
      <w:proofErr w:type="spellStart"/>
      <w:r w:rsidR="005E2842">
        <w:rPr>
          <w:rFonts w:eastAsia="Calibri" w:cstheme="minorHAnsi"/>
          <w:bCs/>
          <w:color w:val="000000" w:themeColor="text1"/>
          <w:lang w:eastAsia="pl-PL"/>
        </w:rPr>
        <w:t>zamawaiającym</w:t>
      </w:r>
      <w:proofErr w:type="spellEnd"/>
      <w:r w:rsidR="005E2842">
        <w:rPr>
          <w:rFonts w:eastAsia="Calibri" w:cstheme="minorHAnsi"/>
          <w:bCs/>
          <w:color w:val="000000" w:themeColor="text1"/>
          <w:lang w:eastAsia="pl-PL"/>
        </w:rPr>
        <w:t xml:space="preserve"> jej termin i godzinę z co najmniej 1-dniowym wyprzedzeniem. Osobami do kontaktu w tej sprawie są: </w:t>
      </w:r>
    </w:p>
    <w:p w14:paraId="43CBDB3D" w14:textId="33300C5C" w:rsidR="005E2842" w:rsidRPr="00713F98" w:rsidRDefault="005E2842" w:rsidP="00EA63AF">
      <w:pPr>
        <w:ind w:left="851"/>
        <w:contextualSpacing/>
        <w:jc w:val="both"/>
        <w:rPr>
          <w:rFonts w:eastAsia="Calibri" w:cstheme="minorHAnsi"/>
          <w:b/>
          <w:color w:val="000000" w:themeColor="text1"/>
          <w:lang w:eastAsia="pl-PL"/>
        </w:rPr>
      </w:pPr>
      <w:r w:rsidRPr="005E2842">
        <w:rPr>
          <w:rFonts w:eastAsia="Calibri" w:cstheme="minorHAnsi"/>
          <w:b/>
          <w:color w:val="000000" w:themeColor="text1"/>
          <w:lang w:eastAsia="pl-PL"/>
        </w:rPr>
        <w:t xml:space="preserve">Zbigniew Szwed tel. 883-304-451, Janina </w:t>
      </w:r>
      <w:proofErr w:type="spellStart"/>
      <w:r w:rsidRPr="005E2842">
        <w:rPr>
          <w:rFonts w:eastAsia="Calibri" w:cstheme="minorHAnsi"/>
          <w:b/>
          <w:color w:val="000000" w:themeColor="text1"/>
          <w:lang w:eastAsia="pl-PL"/>
        </w:rPr>
        <w:t>Turała</w:t>
      </w:r>
      <w:proofErr w:type="spellEnd"/>
      <w:r w:rsidRPr="005E2842">
        <w:rPr>
          <w:rFonts w:eastAsia="Calibri" w:cstheme="minorHAnsi"/>
          <w:b/>
          <w:color w:val="000000" w:themeColor="text1"/>
          <w:lang w:eastAsia="pl-PL"/>
        </w:rPr>
        <w:t xml:space="preserve"> tel. 42 628-73-16.</w:t>
      </w:r>
    </w:p>
    <w:p w14:paraId="0BC85835" w14:textId="77777777" w:rsidR="005E2842" w:rsidRDefault="00713F98" w:rsidP="00EA63AF">
      <w:pPr>
        <w:numPr>
          <w:ilvl w:val="1"/>
          <w:numId w:val="36"/>
        </w:numPr>
        <w:ind w:left="851" w:hanging="284"/>
        <w:contextualSpacing/>
        <w:jc w:val="both"/>
        <w:rPr>
          <w:rFonts w:eastAsia="Calibri" w:cstheme="minorHAnsi"/>
          <w:bCs/>
          <w:color w:val="000000" w:themeColor="text1"/>
          <w:lang w:eastAsia="pl-PL"/>
        </w:rPr>
      </w:pPr>
      <w:r w:rsidRPr="00713F98">
        <w:rPr>
          <w:rFonts w:eastAsia="Calibri" w:cstheme="minorHAnsi"/>
          <w:bCs/>
          <w:color w:val="000000" w:themeColor="text1"/>
          <w:lang w:eastAsia="pl-PL"/>
        </w:rPr>
        <w:t>Celem wizji lokalnej jest wyłącznie zapoznanie się z przedmiotem zamówienia</w:t>
      </w:r>
      <w:r w:rsidR="005E2842">
        <w:rPr>
          <w:rFonts w:eastAsia="Calibri" w:cstheme="minorHAnsi"/>
          <w:bCs/>
          <w:color w:val="000000" w:themeColor="text1"/>
          <w:lang w:eastAsia="pl-PL"/>
        </w:rPr>
        <w:t>.</w:t>
      </w:r>
    </w:p>
    <w:p w14:paraId="1B8525AE" w14:textId="747DC3E7" w:rsidR="00713F98" w:rsidRDefault="00713F98" w:rsidP="00EA63AF">
      <w:pPr>
        <w:numPr>
          <w:ilvl w:val="1"/>
          <w:numId w:val="36"/>
        </w:numPr>
        <w:ind w:left="851" w:hanging="284"/>
        <w:contextualSpacing/>
        <w:jc w:val="both"/>
        <w:rPr>
          <w:rFonts w:eastAsia="Calibri" w:cstheme="minorHAnsi"/>
          <w:bCs/>
          <w:color w:val="000000" w:themeColor="text1"/>
          <w:lang w:eastAsia="pl-PL"/>
        </w:rPr>
      </w:pPr>
      <w:r w:rsidRPr="00713F98">
        <w:rPr>
          <w:rFonts w:eastAsia="Calibri" w:cstheme="minorHAnsi"/>
          <w:bCs/>
          <w:color w:val="000000" w:themeColor="text1"/>
          <w:lang w:eastAsia="pl-PL"/>
        </w:rPr>
        <w:t>Wszelkie wątpliwości dotyczące przedmiotu zamówienia wykonawca formułuje we wniosku o</w:t>
      </w:r>
      <w:r w:rsidR="005E2842">
        <w:rPr>
          <w:rFonts w:eastAsia="Calibri" w:cstheme="minorHAnsi"/>
          <w:bCs/>
          <w:color w:val="000000" w:themeColor="text1"/>
          <w:lang w:eastAsia="pl-PL"/>
        </w:rPr>
        <w:t> </w:t>
      </w:r>
      <w:r w:rsidRPr="00713F98">
        <w:rPr>
          <w:rFonts w:eastAsia="Calibri" w:cstheme="minorHAnsi"/>
          <w:bCs/>
          <w:color w:val="000000" w:themeColor="text1"/>
          <w:lang w:eastAsia="pl-PL"/>
        </w:rPr>
        <w:t xml:space="preserve">wyjaśnienie treści SWZ i przekazuje za pośrednictwem platformy zakupowej. Przedstawiciel zamawiającego nie będzie udzielał wykonawcom odbywającym wizję żadnych informacji.  </w:t>
      </w:r>
    </w:p>
    <w:p w14:paraId="60A70944" w14:textId="0E8402F8" w:rsidR="005E2842" w:rsidRPr="00713F98" w:rsidRDefault="005E2842" w:rsidP="00EA63AF">
      <w:pPr>
        <w:numPr>
          <w:ilvl w:val="1"/>
          <w:numId w:val="36"/>
        </w:numPr>
        <w:ind w:left="851" w:hanging="284"/>
        <w:contextualSpacing/>
        <w:jc w:val="both"/>
        <w:rPr>
          <w:rFonts w:eastAsia="Calibri" w:cstheme="minorHAnsi"/>
          <w:bCs/>
          <w:color w:val="000000" w:themeColor="text1"/>
          <w:lang w:eastAsia="pl-PL"/>
        </w:rPr>
      </w:pPr>
      <w:r>
        <w:rPr>
          <w:rFonts w:eastAsia="Calibri" w:cstheme="minorHAnsi"/>
          <w:bCs/>
          <w:color w:val="000000" w:themeColor="text1"/>
          <w:lang w:eastAsia="pl-PL"/>
        </w:rPr>
        <w:t>Koszt uczestnictwa w wizji lokalnej ponosi wykonawca.</w:t>
      </w:r>
    </w:p>
    <w:p w14:paraId="7A7E314D" w14:textId="77777777" w:rsidR="00713F98" w:rsidRDefault="00713F98"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p>
    <w:p w14:paraId="7BAD22AF" w14:textId="77777777" w:rsidR="00713F98" w:rsidRDefault="00713F98"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p>
    <w:p w14:paraId="13E1C287" w14:textId="77777777" w:rsidR="00713F98" w:rsidRDefault="00713F98" w:rsidP="002D1E4A">
      <w:pPr>
        <w:widowControl w:val="0"/>
        <w:shd w:val="clear" w:color="auto" w:fill="FFFFFF"/>
        <w:autoSpaceDE w:val="0"/>
        <w:autoSpaceDN w:val="0"/>
        <w:adjustRightInd w:val="0"/>
        <w:spacing w:after="0" w:line="240" w:lineRule="auto"/>
        <w:ind w:left="567"/>
        <w:jc w:val="both"/>
        <w:rPr>
          <w:rFonts w:cstheme="minorHAnsi"/>
          <w:color w:val="000000" w:themeColor="text1"/>
        </w:rPr>
      </w:pPr>
    </w:p>
    <w:p w14:paraId="3F567D56" w14:textId="36F7940E" w:rsidR="00443F73" w:rsidRPr="00BE56A0" w:rsidRDefault="009E5A5E" w:rsidP="00C468B0">
      <w:pPr>
        <w:pStyle w:val="Akapitzlist"/>
        <w:numPr>
          <w:ilvl w:val="0"/>
          <w:numId w:val="38"/>
        </w:numPr>
        <w:spacing w:line="240" w:lineRule="auto"/>
        <w:ind w:left="567" w:hanging="567"/>
        <w:jc w:val="both"/>
        <w:rPr>
          <w:rFonts w:cstheme="minorHAnsi"/>
          <w:color w:val="000000" w:themeColor="text1"/>
          <w:highlight w:val="yellow"/>
          <w:u w:val="single"/>
          <w:lang w:eastAsia="pl-PL"/>
        </w:rPr>
      </w:pPr>
      <w:r w:rsidRPr="005D0B90">
        <w:rPr>
          <w:rFonts w:cstheme="minorHAnsi"/>
          <w:b/>
          <w:bCs/>
          <w:color w:val="000000" w:themeColor="text1"/>
          <w:highlight w:val="yellow"/>
          <w:u w:val="single"/>
        </w:rPr>
        <w:t>Zamawiający dopuszcza składani</w:t>
      </w:r>
      <w:r w:rsidR="00E35D61" w:rsidRPr="005D0B90">
        <w:rPr>
          <w:rFonts w:cstheme="minorHAnsi"/>
          <w:b/>
          <w:bCs/>
          <w:color w:val="000000" w:themeColor="text1"/>
          <w:highlight w:val="yellow"/>
          <w:u w:val="single"/>
        </w:rPr>
        <w:t>e</w:t>
      </w:r>
      <w:r w:rsidRPr="005D0B90">
        <w:rPr>
          <w:rFonts w:cstheme="minorHAnsi"/>
          <w:b/>
          <w:bCs/>
          <w:color w:val="000000" w:themeColor="text1"/>
          <w:highlight w:val="yellow"/>
          <w:u w:val="single"/>
        </w:rPr>
        <w:t xml:space="preserve"> ofert częściowych. Wykonawca może złożyć ofertę na jedną</w:t>
      </w:r>
      <w:r w:rsidR="00CA583A" w:rsidRPr="005D0B90">
        <w:rPr>
          <w:rFonts w:cstheme="minorHAnsi"/>
          <w:b/>
          <w:bCs/>
          <w:color w:val="000000" w:themeColor="text1"/>
          <w:highlight w:val="yellow"/>
          <w:u w:val="single"/>
        </w:rPr>
        <w:t xml:space="preserve">, </w:t>
      </w:r>
      <w:proofErr w:type="gramStart"/>
      <w:r w:rsidR="00CA583A" w:rsidRPr="005D0B90">
        <w:rPr>
          <w:rFonts w:cstheme="minorHAnsi"/>
          <w:b/>
          <w:bCs/>
          <w:color w:val="000000" w:themeColor="text1"/>
          <w:highlight w:val="yellow"/>
          <w:u w:val="single"/>
        </w:rPr>
        <w:t xml:space="preserve">dwie </w:t>
      </w:r>
      <w:r w:rsidRPr="005D0B90">
        <w:rPr>
          <w:rFonts w:cstheme="minorHAnsi"/>
          <w:b/>
          <w:bCs/>
          <w:color w:val="000000" w:themeColor="text1"/>
          <w:highlight w:val="yellow"/>
          <w:u w:val="single"/>
        </w:rPr>
        <w:t xml:space="preserve"> lub</w:t>
      </w:r>
      <w:proofErr w:type="gramEnd"/>
      <w:r w:rsidRPr="005D0B90">
        <w:rPr>
          <w:rFonts w:cstheme="minorHAnsi"/>
          <w:b/>
          <w:bCs/>
          <w:color w:val="000000" w:themeColor="text1"/>
          <w:highlight w:val="yellow"/>
          <w:u w:val="single"/>
        </w:rPr>
        <w:t xml:space="preserve"> </w:t>
      </w:r>
      <w:r w:rsidR="00CA583A" w:rsidRPr="005D0B90">
        <w:rPr>
          <w:rFonts w:cstheme="minorHAnsi"/>
          <w:b/>
          <w:bCs/>
          <w:color w:val="000000" w:themeColor="text1"/>
          <w:highlight w:val="yellow"/>
          <w:u w:val="single"/>
        </w:rPr>
        <w:t>trzy</w:t>
      </w:r>
      <w:r w:rsidRPr="005D0B90">
        <w:rPr>
          <w:rFonts w:cstheme="minorHAnsi"/>
          <w:b/>
          <w:bCs/>
          <w:color w:val="000000" w:themeColor="text1"/>
          <w:highlight w:val="yellow"/>
          <w:u w:val="single"/>
        </w:rPr>
        <w:t xml:space="preserve"> dowolnie wybrane części zamówienia. Złożenie oferty na </w:t>
      </w:r>
      <w:r w:rsidR="00CA583A" w:rsidRPr="005D0B90">
        <w:rPr>
          <w:rFonts w:cstheme="minorHAnsi"/>
          <w:b/>
          <w:bCs/>
          <w:color w:val="000000" w:themeColor="text1"/>
          <w:highlight w:val="yellow"/>
          <w:u w:val="single"/>
        </w:rPr>
        <w:t>cztery</w:t>
      </w:r>
      <w:r w:rsidRPr="005D0B90">
        <w:rPr>
          <w:rFonts w:cstheme="minorHAnsi"/>
          <w:b/>
          <w:bCs/>
          <w:color w:val="000000" w:themeColor="text1"/>
          <w:highlight w:val="yellow"/>
          <w:u w:val="single"/>
        </w:rPr>
        <w:t xml:space="preserve"> lub więcej części zamówienia spowoduje odrzucenie oferty na podstawie art. 226 ust. 1 pkt 5) </w:t>
      </w:r>
      <w:proofErr w:type="spellStart"/>
      <w:r w:rsidRPr="005D0B90">
        <w:rPr>
          <w:rFonts w:cstheme="minorHAnsi"/>
          <w:b/>
          <w:bCs/>
          <w:color w:val="000000" w:themeColor="text1"/>
          <w:highlight w:val="yellow"/>
          <w:u w:val="single"/>
        </w:rPr>
        <w:t>Pzp</w:t>
      </w:r>
      <w:proofErr w:type="spellEnd"/>
      <w:r w:rsidRPr="005D0B90">
        <w:rPr>
          <w:rFonts w:cstheme="minorHAnsi"/>
          <w:b/>
          <w:bCs/>
          <w:color w:val="000000" w:themeColor="text1"/>
          <w:highlight w:val="yellow"/>
          <w:u w:val="single"/>
        </w:rPr>
        <w:t>.</w:t>
      </w:r>
      <w:r w:rsidR="00A367CB" w:rsidRPr="005D0B90">
        <w:rPr>
          <w:rFonts w:cstheme="minorHAnsi"/>
          <w:b/>
          <w:bCs/>
          <w:color w:val="000000" w:themeColor="text1"/>
          <w:highlight w:val="yellow"/>
          <w:u w:val="single"/>
        </w:rPr>
        <w:t xml:space="preserve"> </w:t>
      </w:r>
    </w:p>
    <w:p w14:paraId="3708447D" w14:textId="77777777" w:rsidR="00BE56A0" w:rsidRPr="00BE56A0" w:rsidRDefault="00BE56A0" w:rsidP="00BE56A0">
      <w:pPr>
        <w:pStyle w:val="Akapitzlist"/>
        <w:spacing w:line="240" w:lineRule="auto"/>
        <w:ind w:left="567"/>
        <w:jc w:val="both"/>
        <w:rPr>
          <w:rFonts w:cstheme="minorHAnsi"/>
          <w:color w:val="000000" w:themeColor="text1"/>
          <w:highlight w:val="yellow"/>
          <w:u w:val="single"/>
          <w:lang w:eastAsia="pl-PL"/>
        </w:rPr>
      </w:pPr>
    </w:p>
    <w:p w14:paraId="33A8EFD0" w14:textId="77777777" w:rsidR="003B365D" w:rsidRPr="005D0B90" w:rsidRDefault="003B365D" w:rsidP="00C468B0">
      <w:pPr>
        <w:pStyle w:val="Akapitzlist"/>
        <w:numPr>
          <w:ilvl w:val="0"/>
          <w:numId w:val="38"/>
        </w:numPr>
        <w:spacing w:after="120" w:line="240" w:lineRule="auto"/>
        <w:ind w:left="567" w:hanging="567"/>
        <w:jc w:val="both"/>
        <w:rPr>
          <w:rFonts w:cstheme="minorHAnsi"/>
          <w:color w:val="000000" w:themeColor="text1"/>
          <w:lang w:eastAsia="pl-PL"/>
        </w:rPr>
      </w:pPr>
      <w:r w:rsidRPr="005D0B90">
        <w:rPr>
          <w:rFonts w:cstheme="minorHAnsi"/>
          <w:color w:val="000000" w:themeColor="text1"/>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5D0B90" w:rsidRDefault="003B365D" w:rsidP="00C468B0">
      <w:pPr>
        <w:pStyle w:val="Akapitzlist"/>
        <w:numPr>
          <w:ilvl w:val="0"/>
          <w:numId w:val="38"/>
        </w:numPr>
        <w:spacing w:after="120" w:line="240" w:lineRule="auto"/>
        <w:ind w:left="567" w:hanging="567"/>
        <w:jc w:val="both"/>
        <w:rPr>
          <w:rFonts w:cstheme="minorHAnsi"/>
          <w:color w:val="000000" w:themeColor="text1"/>
          <w:lang w:eastAsia="pl-PL"/>
        </w:rPr>
      </w:pPr>
      <w:r w:rsidRPr="005D0B90">
        <w:rPr>
          <w:rFonts w:cstheme="minorHAnsi"/>
          <w:color w:val="000000" w:themeColor="text1"/>
          <w:lang w:eastAsia="pl-PL"/>
        </w:rPr>
        <w:t xml:space="preserve">W ramach zamówienia </w:t>
      </w:r>
      <w:r w:rsidR="00ED1B63" w:rsidRPr="005D0B90">
        <w:rPr>
          <w:rFonts w:cstheme="minorHAnsi"/>
          <w:color w:val="000000" w:themeColor="text1"/>
          <w:lang w:eastAsia="pl-PL"/>
        </w:rPr>
        <w:t>wykonawca</w:t>
      </w:r>
      <w:r w:rsidRPr="005D0B90">
        <w:rPr>
          <w:rFonts w:cstheme="minorHAnsi"/>
          <w:color w:val="000000" w:themeColor="text1"/>
          <w:lang w:eastAsia="pl-PL"/>
        </w:rPr>
        <w:t xml:space="preserve"> zobowiązany będzie do wykonania robót zgodnie z: </w:t>
      </w:r>
    </w:p>
    <w:p w14:paraId="4CA64C71" w14:textId="139CE112" w:rsidR="00F92662" w:rsidRPr="005D0B90" w:rsidRDefault="00F92662" w:rsidP="00F92662">
      <w:pPr>
        <w:pStyle w:val="Akapitzlist"/>
        <w:spacing w:after="120" w:line="240" w:lineRule="auto"/>
        <w:ind w:left="567"/>
        <w:jc w:val="both"/>
        <w:rPr>
          <w:rFonts w:cstheme="minorHAnsi"/>
          <w:color w:val="000000" w:themeColor="text1"/>
          <w:lang w:eastAsia="pl-PL"/>
        </w:rPr>
      </w:pPr>
      <w:r w:rsidRPr="005D0B90">
        <w:rPr>
          <w:rFonts w:cstheme="minorHAnsi"/>
          <w:color w:val="000000" w:themeColor="text1"/>
          <w:lang w:eastAsia="pl-PL"/>
        </w:rPr>
        <w:t xml:space="preserve">- </w:t>
      </w:r>
      <w:r w:rsidRPr="005D0B90">
        <w:rPr>
          <w:rFonts w:cstheme="minorHAnsi"/>
          <w:color w:val="000000" w:themeColor="text1"/>
          <w:lang w:eastAsia="pl-PL"/>
        </w:rPr>
        <w:tab/>
        <w:t xml:space="preserve">      </w:t>
      </w:r>
      <w:r w:rsidR="004C610E" w:rsidRPr="005D0B90">
        <w:rPr>
          <w:rFonts w:cstheme="minorHAnsi"/>
          <w:color w:val="000000" w:themeColor="text1"/>
          <w:lang w:eastAsia="pl-PL"/>
        </w:rPr>
        <w:t>Opisem przedmiotu zamówienia</w:t>
      </w:r>
    </w:p>
    <w:p w14:paraId="35F42D16" w14:textId="2553862F"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przedmiarami robót/kosztorysami nakładczymi stanowiącymi załączniki do SWZ,</w:t>
      </w:r>
    </w:p>
    <w:p w14:paraId="73728340"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Specyfikacjami Technicznymi Wykonania i Odbioru Robót,</w:t>
      </w:r>
    </w:p>
    <w:p w14:paraId="0B221B6D"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wymaganiami technicznymi ujętymi w normach państwowych i innych Rozporządzeniach, w zakresie wykonania robót oraz ich odbioru końcowego.</w:t>
      </w:r>
    </w:p>
    <w:p w14:paraId="3682CABD" w14:textId="77777777" w:rsidR="003B365D" w:rsidRPr="005D0B90" w:rsidRDefault="003B365D" w:rsidP="00C468B0">
      <w:pPr>
        <w:pStyle w:val="Akapitzlist"/>
        <w:numPr>
          <w:ilvl w:val="0"/>
          <w:numId w:val="38"/>
        </w:numPr>
        <w:spacing w:after="120" w:line="240" w:lineRule="auto"/>
        <w:ind w:left="567" w:hanging="567"/>
        <w:jc w:val="both"/>
        <w:rPr>
          <w:rFonts w:cstheme="minorHAnsi"/>
          <w:color w:val="000000" w:themeColor="text1"/>
          <w:lang w:eastAsia="pl-PL"/>
        </w:rPr>
      </w:pPr>
      <w:r w:rsidRPr="005D0B90">
        <w:rPr>
          <w:rFonts w:cstheme="minorHAnsi"/>
          <w:color w:val="000000" w:themeColor="text1"/>
          <w:lang w:eastAsia="pl-PL"/>
        </w:rPr>
        <w:t>Zamawiający w przedmiocie zamówienia będzie wymagał od Wykonawcy:</w:t>
      </w:r>
    </w:p>
    <w:p w14:paraId="52A87998" w14:textId="777C85E4"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 xml:space="preserve">prowadzenia robót budowlanych pod ścisłym nadzorem osób uprawnionych, posiadających uprawnienia budowlane do kierowania robotami </w:t>
      </w:r>
      <w:r w:rsidRPr="005D0B90">
        <w:rPr>
          <w:rFonts w:cstheme="minorHAnsi"/>
          <w:color w:val="000000" w:themeColor="text1"/>
          <w:u w:val="single"/>
        </w:rPr>
        <w:t xml:space="preserve">w specjalności </w:t>
      </w:r>
      <w:proofErr w:type="spellStart"/>
      <w:r w:rsidRPr="005D0B90">
        <w:rPr>
          <w:rFonts w:cstheme="minorHAnsi"/>
          <w:color w:val="000000" w:themeColor="text1"/>
          <w:u w:val="single"/>
        </w:rPr>
        <w:t>konstrukcyjno</w:t>
      </w:r>
      <w:proofErr w:type="spellEnd"/>
      <w:r w:rsidRPr="005D0B90">
        <w:rPr>
          <w:rFonts w:cstheme="minorHAnsi"/>
          <w:color w:val="000000" w:themeColor="text1"/>
          <w:u w:val="single"/>
        </w:rPr>
        <w:t xml:space="preserve"> – budowlanej</w:t>
      </w:r>
      <w:r w:rsidR="004C610E" w:rsidRPr="005D0B90">
        <w:rPr>
          <w:rFonts w:cstheme="minorHAnsi"/>
          <w:color w:val="000000" w:themeColor="text1"/>
          <w:u w:val="single"/>
        </w:rPr>
        <w:t xml:space="preserve"> bez ograniczeń </w:t>
      </w:r>
      <w:r w:rsidR="008A11A7" w:rsidRPr="005D0B90">
        <w:rPr>
          <w:rFonts w:cstheme="minorHAnsi"/>
          <w:color w:val="000000" w:themeColor="text1"/>
          <w:u w:val="single"/>
        </w:rPr>
        <w:t xml:space="preserve">określonych w SWZ </w:t>
      </w:r>
      <w:r w:rsidRPr="005D0B90">
        <w:rPr>
          <w:rFonts w:cstheme="minorHAnsi"/>
          <w:color w:val="000000" w:themeColor="text1"/>
        </w:rPr>
        <w:t>oraz przynależnych do właściwej izby samorządu zawodowego i</w:t>
      </w:r>
      <w:r w:rsidR="008A11A7" w:rsidRPr="005D0B90">
        <w:rPr>
          <w:rFonts w:cstheme="minorHAnsi"/>
          <w:color w:val="000000" w:themeColor="text1"/>
        </w:rPr>
        <w:t> </w:t>
      </w:r>
      <w:r w:rsidRPr="005D0B90">
        <w:rPr>
          <w:rFonts w:cstheme="minorHAnsi"/>
          <w:color w:val="000000" w:themeColor="text1"/>
        </w:rPr>
        <w:t xml:space="preserve">przy udziale inspektora nadzoru inwestorskiego </w:t>
      </w:r>
      <w:r w:rsidRPr="005D0B90">
        <w:rPr>
          <w:rFonts w:cstheme="minorHAnsi"/>
          <w:bCs/>
          <w:color w:val="000000" w:themeColor="text1"/>
        </w:rPr>
        <w:t xml:space="preserve">wyznaczonego przez Zamawiającego;  </w:t>
      </w:r>
    </w:p>
    <w:p w14:paraId="244D9A41"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stosowania materiałów i wyrobów dopuszczonych do obrotu i stosowania w budownictwie;</w:t>
      </w:r>
    </w:p>
    <w:p w14:paraId="502387E1" w14:textId="6D556111" w:rsidR="003B365D" w:rsidRPr="005D0B90" w:rsidRDefault="003B365D" w:rsidP="009028D4">
      <w:pPr>
        <w:pStyle w:val="Akapitzlist"/>
        <w:numPr>
          <w:ilvl w:val="0"/>
          <w:numId w:val="2"/>
        </w:numPr>
        <w:spacing w:line="240" w:lineRule="auto"/>
        <w:ind w:left="993" w:hanging="426"/>
        <w:jc w:val="both"/>
        <w:rPr>
          <w:rFonts w:cstheme="minorHAnsi"/>
          <w:b/>
          <w:bCs/>
          <w:color w:val="000000" w:themeColor="text1"/>
        </w:rPr>
      </w:pPr>
      <w:r w:rsidRPr="005D0B90">
        <w:rPr>
          <w:rFonts w:cstheme="minorHAnsi"/>
          <w:b/>
          <w:bCs/>
          <w:color w:val="000000" w:themeColor="text1"/>
        </w:rPr>
        <w:t>okresu gwarancyjnego na wykonane roboty budowlane</w:t>
      </w:r>
      <w:r w:rsidR="002C29B8" w:rsidRPr="005D0B90">
        <w:rPr>
          <w:rFonts w:cstheme="minorHAnsi"/>
          <w:b/>
          <w:bCs/>
          <w:color w:val="000000" w:themeColor="text1"/>
        </w:rPr>
        <w:t>:</w:t>
      </w:r>
      <w:r w:rsidR="00E65E74" w:rsidRPr="005D0B90">
        <w:rPr>
          <w:rFonts w:cstheme="minorHAnsi"/>
          <w:b/>
          <w:bCs/>
          <w:color w:val="000000" w:themeColor="text1"/>
        </w:rPr>
        <w:t xml:space="preserve"> </w:t>
      </w:r>
      <w:r w:rsidR="00F92662" w:rsidRPr="005D0B90">
        <w:rPr>
          <w:rFonts w:cstheme="minorHAnsi"/>
          <w:b/>
          <w:bCs/>
          <w:color w:val="000000" w:themeColor="text1"/>
        </w:rPr>
        <w:t xml:space="preserve">min. </w:t>
      </w:r>
      <w:r w:rsidR="004C610E" w:rsidRPr="005D0B90">
        <w:rPr>
          <w:rFonts w:cstheme="minorHAnsi"/>
          <w:b/>
          <w:bCs/>
          <w:color w:val="000000" w:themeColor="text1"/>
        </w:rPr>
        <w:t xml:space="preserve">120 </w:t>
      </w:r>
      <w:r w:rsidR="004A23D4" w:rsidRPr="005D0B90">
        <w:rPr>
          <w:rFonts w:cstheme="minorHAnsi"/>
          <w:b/>
          <w:bCs/>
          <w:color w:val="000000" w:themeColor="text1"/>
        </w:rPr>
        <w:t xml:space="preserve">mies. </w:t>
      </w:r>
      <w:r w:rsidRPr="005D0B90">
        <w:rPr>
          <w:rFonts w:cstheme="minorHAnsi"/>
          <w:b/>
          <w:bCs/>
          <w:color w:val="000000" w:themeColor="text1"/>
        </w:rPr>
        <w:t xml:space="preserve"> </w:t>
      </w:r>
    </w:p>
    <w:p w14:paraId="7E209B86" w14:textId="25396F13"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bCs/>
          <w:color w:val="000000" w:themeColor="text1"/>
        </w:rPr>
        <w:t>odpowiedzialności za przestrzeganie przepisów bezpieczeństwa i higieny pracy przy wykonywaniu robót budowlanych - zgodnie z rozporządzeniem Ministra Infrastruktury z dnia 06.02.2003 r. w</w:t>
      </w:r>
      <w:r w:rsidR="0008710F" w:rsidRPr="005D0B90">
        <w:rPr>
          <w:rFonts w:cstheme="minorHAnsi"/>
          <w:bCs/>
          <w:color w:val="000000" w:themeColor="text1"/>
        </w:rPr>
        <w:t> </w:t>
      </w:r>
      <w:r w:rsidRPr="005D0B90">
        <w:rPr>
          <w:rFonts w:cstheme="minorHAnsi"/>
          <w:bCs/>
          <w:color w:val="000000" w:themeColor="text1"/>
        </w:rPr>
        <w:t>sprawie bezpieczeństwa i higieny pracy podczas wykonywania robót budowlanych (Dz. U. Nr 47 poz. 401, ze zm.);</w:t>
      </w:r>
    </w:p>
    <w:p w14:paraId="43FB6D40"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bCs/>
          <w:color w:val="000000" w:themeColor="text1"/>
        </w:rPr>
        <w:t>odpowiedzialności za jakość wykonanych robót oraz ich zgodność z dokumentacją;</w:t>
      </w:r>
    </w:p>
    <w:p w14:paraId="1F9AF69C"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color w:val="000000" w:themeColor="text1"/>
        </w:rPr>
        <w:t>odpowiedzialności za przestrzeganie przepisów w zakresie p/</w:t>
      </w:r>
      <w:proofErr w:type="spellStart"/>
      <w:r w:rsidRPr="005D0B90">
        <w:rPr>
          <w:rFonts w:cstheme="minorHAnsi"/>
          <w:color w:val="000000" w:themeColor="text1"/>
        </w:rPr>
        <w:t>poż</w:t>
      </w:r>
      <w:proofErr w:type="spellEnd"/>
      <w:r w:rsidRPr="005D0B90">
        <w:rPr>
          <w:rFonts w:cstheme="minorHAnsi"/>
          <w:color w:val="000000" w:themeColor="text1"/>
        </w:rPr>
        <w:t>;</w:t>
      </w:r>
    </w:p>
    <w:p w14:paraId="16F387A8" w14:textId="77777777" w:rsidR="003B365D" w:rsidRPr="005D0B90" w:rsidRDefault="003B365D" w:rsidP="0047615A">
      <w:pPr>
        <w:pStyle w:val="Akapitzlist"/>
        <w:numPr>
          <w:ilvl w:val="0"/>
          <w:numId w:val="2"/>
        </w:numPr>
        <w:spacing w:line="240" w:lineRule="auto"/>
        <w:ind w:left="993" w:hanging="426"/>
        <w:jc w:val="both"/>
        <w:rPr>
          <w:rFonts w:cstheme="minorHAnsi"/>
          <w:color w:val="000000" w:themeColor="text1"/>
        </w:rPr>
      </w:pPr>
      <w:r w:rsidRPr="005D0B90">
        <w:rPr>
          <w:rFonts w:cstheme="minorHAnsi"/>
          <w:bCs/>
          <w:color w:val="000000" w:themeColor="text1"/>
        </w:rPr>
        <w:t>odpowiedzialności za całość szkód powstałych na skutek prowadzonych robót;</w:t>
      </w:r>
    </w:p>
    <w:p w14:paraId="36EECF26" w14:textId="74FF44DA" w:rsidR="0047615A" w:rsidRPr="005D0B90" w:rsidRDefault="003B365D" w:rsidP="00290E18">
      <w:pPr>
        <w:pStyle w:val="Akapitzlist"/>
        <w:numPr>
          <w:ilvl w:val="0"/>
          <w:numId w:val="2"/>
        </w:numPr>
        <w:spacing w:line="240" w:lineRule="auto"/>
        <w:ind w:left="993" w:hanging="426"/>
        <w:jc w:val="both"/>
        <w:rPr>
          <w:rFonts w:cstheme="minorHAnsi"/>
          <w:bCs/>
          <w:color w:val="000000" w:themeColor="text1"/>
        </w:rPr>
      </w:pPr>
      <w:r w:rsidRPr="005D0B90">
        <w:rPr>
          <w:rFonts w:cstheme="minorHAnsi"/>
          <w:bCs/>
          <w:color w:val="000000" w:themeColor="text1"/>
        </w:rPr>
        <w:t>przestrzegania praw osób trzecich, gdyż wszelkie spory z tego wynikające mogą być rozstrzygane na drodze sądowej w sądach powszechnych.</w:t>
      </w:r>
    </w:p>
    <w:p w14:paraId="1F89F155" w14:textId="77777777" w:rsidR="003B365D" w:rsidRPr="005D0B90" w:rsidRDefault="003B365D" w:rsidP="00C468B0">
      <w:pPr>
        <w:pStyle w:val="Akapitzlist"/>
        <w:numPr>
          <w:ilvl w:val="0"/>
          <w:numId w:val="38"/>
        </w:numPr>
        <w:spacing w:after="120" w:line="276" w:lineRule="auto"/>
        <w:ind w:left="567" w:hanging="567"/>
        <w:jc w:val="both"/>
        <w:rPr>
          <w:rFonts w:cstheme="minorHAnsi"/>
          <w:b/>
          <w:bCs/>
          <w:color w:val="000000" w:themeColor="text1"/>
          <w:lang w:eastAsia="pl-PL"/>
        </w:rPr>
      </w:pPr>
      <w:r w:rsidRPr="005D0B90">
        <w:rPr>
          <w:rFonts w:cstheme="minorHAnsi"/>
          <w:b/>
          <w:bCs/>
          <w:color w:val="000000" w:themeColor="text1"/>
          <w:lang w:eastAsia="pl-PL"/>
        </w:rPr>
        <w:t xml:space="preserve">Kod ze Wspólnego Słownika Zamówień (CPV): </w:t>
      </w:r>
    </w:p>
    <w:p w14:paraId="1431C783" w14:textId="77777777" w:rsidR="004C610E" w:rsidRPr="005D0B90" w:rsidRDefault="004C610E" w:rsidP="004C610E">
      <w:pPr>
        <w:pStyle w:val="Akapitzlist"/>
        <w:spacing w:after="120" w:line="240" w:lineRule="auto"/>
        <w:ind w:left="927"/>
        <w:jc w:val="both"/>
        <w:rPr>
          <w:rFonts w:cstheme="minorHAnsi"/>
          <w:b/>
          <w:bCs/>
          <w:color w:val="000000" w:themeColor="text1"/>
        </w:rPr>
      </w:pPr>
      <w:r w:rsidRPr="005D0B90">
        <w:rPr>
          <w:rFonts w:cstheme="minorHAnsi"/>
          <w:b/>
          <w:bCs/>
          <w:color w:val="000000" w:themeColor="text1"/>
        </w:rPr>
        <w:t xml:space="preserve">45000000-7 – Roboty budowlane </w:t>
      </w:r>
    </w:p>
    <w:p w14:paraId="54BFAAD8" w14:textId="77777777" w:rsidR="004C610E" w:rsidRPr="005D0B90" w:rsidRDefault="004C610E" w:rsidP="004C610E">
      <w:pPr>
        <w:pStyle w:val="Akapitzlist"/>
        <w:spacing w:after="120" w:line="240" w:lineRule="auto"/>
        <w:ind w:left="927"/>
        <w:jc w:val="both"/>
        <w:rPr>
          <w:rFonts w:cstheme="minorHAnsi"/>
          <w:b/>
          <w:bCs/>
          <w:color w:val="000000" w:themeColor="text1"/>
        </w:rPr>
      </w:pPr>
      <w:r w:rsidRPr="005D0B90">
        <w:rPr>
          <w:rFonts w:cstheme="minorHAnsi"/>
          <w:b/>
          <w:bCs/>
          <w:color w:val="000000" w:themeColor="text1"/>
        </w:rPr>
        <w:t>45422000-1 – Roboty ciesielskie</w:t>
      </w:r>
    </w:p>
    <w:p w14:paraId="55350191" w14:textId="77777777" w:rsidR="004C610E" w:rsidRDefault="004C610E" w:rsidP="004C610E">
      <w:pPr>
        <w:pStyle w:val="Akapitzlist"/>
        <w:spacing w:after="120" w:line="240" w:lineRule="auto"/>
        <w:ind w:left="927"/>
        <w:jc w:val="both"/>
        <w:rPr>
          <w:rFonts w:cstheme="minorHAnsi"/>
          <w:b/>
          <w:bCs/>
          <w:color w:val="000000" w:themeColor="text1"/>
        </w:rPr>
      </w:pPr>
      <w:r w:rsidRPr="005D0B90">
        <w:rPr>
          <w:rFonts w:cstheme="minorHAnsi"/>
          <w:b/>
          <w:bCs/>
          <w:color w:val="000000" w:themeColor="text1"/>
        </w:rPr>
        <w:t>45261910-6 – Naprawa dachów</w:t>
      </w:r>
    </w:p>
    <w:p w14:paraId="1C4FDDAD" w14:textId="513DB44D" w:rsidR="003B365D" w:rsidRDefault="003B365D" w:rsidP="00D35AFF">
      <w:pPr>
        <w:pStyle w:val="Akapitzlist"/>
        <w:numPr>
          <w:ilvl w:val="0"/>
          <w:numId w:val="38"/>
        </w:numPr>
        <w:spacing w:after="120" w:line="240" w:lineRule="auto"/>
        <w:ind w:left="567" w:hanging="567"/>
        <w:jc w:val="both"/>
        <w:rPr>
          <w:rFonts w:cstheme="minorHAnsi"/>
          <w:color w:val="000000" w:themeColor="text1"/>
        </w:rPr>
      </w:pPr>
      <w:r w:rsidRPr="00713F98">
        <w:rPr>
          <w:rFonts w:cstheme="minorHAnsi"/>
          <w:color w:val="000000" w:themeColor="text1"/>
          <w:lang w:eastAsia="pl-PL"/>
        </w:rPr>
        <w:t>Realizacja zamówienia podlega prawu polskiemu, w tym w szczególności ustawie z dnia 7 lipca 1994 r. Prawo budowlane (</w:t>
      </w:r>
      <w:proofErr w:type="spellStart"/>
      <w:r w:rsidRPr="00713F98">
        <w:rPr>
          <w:rFonts w:cstheme="minorHAnsi"/>
          <w:color w:val="000000" w:themeColor="text1"/>
          <w:lang w:eastAsia="pl-PL"/>
        </w:rPr>
        <w:t>t</w:t>
      </w:r>
      <w:r w:rsidR="003816B5" w:rsidRPr="00713F98">
        <w:rPr>
          <w:rFonts w:cstheme="minorHAnsi"/>
          <w:color w:val="000000" w:themeColor="text1"/>
          <w:lang w:eastAsia="pl-PL"/>
        </w:rPr>
        <w:t>.</w:t>
      </w:r>
      <w:r w:rsidRPr="00713F98">
        <w:rPr>
          <w:rFonts w:cstheme="minorHAnsi"/>
          <w:color w:val="000000" w:themeColor="text1"/>
          <w:lang w:eastAsia="pl-PL"/>
        </w:rPr>
        <w:t>j</w:t>
      </w:r>
      <w:proofErr w:type="spellEnd"/>
      <w:r w:rsidRPr="00713F98">
        <w:rPr>
          <w:rFonts w:cstheme="minorHAnsi"/>
          <w:color w:val="000000" w:themeColor="text1"/>
          <w:lang w:eastAsia="pl-PL"/>
        </w:rPr>
        <w:t>. Dz.U. z 20</w:t>
      </w:r>
      <w:r w:rsidR="003B409D" w:rsidRPr="00713F98">
        <w:rPr>
          <w:rFonts w:cstheme="minorHAnsi"/>
          <w:color w:val="000000" w:themeColor="text1"/>
          <w:lang w:eastAsia="pl-PL"/>
        </w:rPr>
        <w:t>2</w:t>
      </w:r>
      <w:r w:rsidR="002D1E4A" w:rsidRPr="00713F98">
        <w:rPr>
          <w:rFonts w:cstheme="minorHAnsi"/>
          <w:color w:val="000000" w:themeColor="text1"/>
          <w:lang w:eastAsia="pl-PL"/>
        </w:rPr>
        <w:t>4</w:t>
      </w:r>
      <w:r w:rsidRPr="00713F98">
        <w:rPr>
          <w:rFonts w:cstheme="minorHAnsi"/>
          <w:color w:val="000000" w:themeColor="text1"/>
          <w:lang w:eastAsia="pl-PL"/>
        </w:rPr>
        <w:t xml:space="preserve"> r. poz. </w:t>
      </w:r>
      <w:r w:rsidR="002D1E4A" w:rsidRPr="00713F98">
        <w:rPr>
          <w:rFonts w:cstheme="minorHAnsi"/>
          <w:color w:val="000000" w:themeColor="text1"/>
          <w:lang w:eastAsia="pl-PL"/>
        </w:rPr>
        <w:t>725</w:t>
      </w:r>
      <w:r w:rsidRPr="00713F98">
        <w:rPr>
          <w:rFonts w:cstheme="minorHAnsi"/>
          <w:color w:val="000000" w:themeColor="text1"/>
          <w:lang w:eastAsia="pl-PL"/>
        </w:rPr>
        <w:t xml:space="preserve"> z </w:t>
      </w:r>
      <w:proofErr w:type="spellStart"/>
      <w:r w:rsidRPr="00713F98">
        <w:rPr>
          <w:rFonts w:cstheme="minorHAnsi"/>
          <w:color w:val="000000" w:themeColor="text1"/>
          <w:lang w:eastAsia="pl-PL"/>
        </w:rPr>
        <w:t>późn</w:t>
      </w:r>
      <w:proofErr w:type="spellEnd"/>
      <w:r w:rsidRPr="00713F98">
        <w:rPr>
          <w:rFonts w:cstheme="minorHAnsi"/>
          <w:color w:val="000000" w:themeColor="text1"/>
          <w:lang w:eastAsia="pl-PL"/>
        </w:rPr>
        <w:t>. zm.), ustawie z dnia 23 kwietnia 1964 r. Kodeks cywilny (</w:t>
      </w:r>
      <w:proofErr w:type="spellStart"/>
      <w:r w:rsidRPr="00713F98">
        <w:rPr>
          <w:rFonts w:cstheme="minorHAnsi"/>
          <w:color w:val="000000" w:themeColor="text1"/>
          <w:lang w:eastAsia="pl-PL"/>
        </w:rPr>
        <w:t>t</w:t>
      </w:r>
      <w:r w:rsidR="0096301A" w:rsidRPr="00713F98">
        <w:rPr>
          <w:rFonts w:cstheme="minorHAnsi"/>
          <w:color w:val="000000" w:themeColor="text1"/>
          <w:lang w:eastAsia="pl-PL"/>
        </w:rPr>
        <w:t>.</w:t>
      </w:r>
      <w:r w:rsidRPr="00713F98">
        <w:rPr>
          <w:rFonts w:cstheme="minorHAnsi"/>
          <w:color w:val="000000" w:themeColor="text1"/>
          <w:lang w:eastAsia="pl-PL"/>
        </w:rPr>
        <w:t>j</w:t>
      </w:r>
      <w:proofErr w:type="spellEnd"/>
      <w:r w:rsidRPr="00713F98">
        <w:rPr>
          <w:rFonts w:cstheme="minorHAnsi"/>
          <w:color w:val="000000" w:themeColor="text1"/>
          <w:lang w:eastAsia="pl-PL"/>
        </w:rPr>
        <w:t>. Dz.U. z 202</w:t>
      </w:r>
      <w:r w:rsidR="002D1E4A" w:rsidRPr="00713F98">
        <w:rPr>
          <w:rFonts w:cstheme="minorHAnsi"/>
          <w:color w:val="000000" w:themeColor="text1"/>
          <w:lang w:eastAsia="pl-PL"/>
        </w:rPr>
        <w:t>4</w:t>
      </w:r>
      <w:r w:rsidRPr="00713F98">
        <w:rPr>
          <w:rFonts w:cstheme="minorHAnsi"/>
          <w:color w:val="000000" w:themeColor="text1"/>
          <w:lang w:eastAsia="pl-PL"/>
        </w:rPr>
        <w:t xml:space="preserve"> r. poz. </w:t>
      </w:r>
      <w:r w:rsidR="002D1E4A" w:rsidRPr="00713F98">
        <w:rPr>
          <w:rFonts w:cstheme="minorHAnsi"/>
          <w:color w:val="000000" w:themeColor="text1"/>
          <w:lang w:eastAsia="pl-PL"/>
        </w:rPr>
        <w:t>1061</w:t>
      </w:r>
      <w:r w:rsidR="003B409D" w:rsidRPr="00713F98">
        <w:rPr>
          <w:rFonts w:cstheme="minorHAnsi"/>
          <w:color w:val="000000" w:themeColor="text1"/>
          <w:lang w:eastAsia="pl-PL"/>
        </w:rPr>
        <w:t xml:space="preserve"> z </w:t>
      </w:r>
      <w:proofErr w:type="spellStart"/>
      <w:r w:rsidR="003B409D" w:rsidRPr="00713F98">
        <w:rPr>
          <w:rFonts w:cstheme="minorHAnsi"/>
          <w:color w:val="000000" w:themeColor="text1"/>
          <w:lang w:eastAsia="pl-PL"/>
        </w:rPr>
        <w:t>późn</w:t>
      </w:r>
      <w:proofErr w:type="spellEnd"/>
      <w:r w:rsidR="003B409D" w:rsidRPr="00713F98">
        <w:rPr>
          <w:rFonts w:cstheme="minorHAnsi"/>
          <w:color w:val="000000" w:themeColor="text1"/>
          <w:lang w:eastAsia="pl-PL"/>
        </w:rPr>
        <w:t>. zm.</w:t>
      </w:r>
      <w:r w:rsidRPr="00713F98">
        <w:rPr>
          <w:rFonts w:cstheme="minorHAnsi"/>
          <w:color w:val="000000" w:themeColor="text1"/>
          <w:lang w:eastAsia="pl-PL"/>
        </w:rPr>
        <w:t xml:space="preserve">) i ustawie z dnia </w:t>
      </w:r>
      <w:r w:rsidR="00340209" w:rsidRPr="00713F98">
        <w:rPr>
          <w:rFonts w:cstheme="minorHAnsi"/>
          <w:color w:val="000000" w:themeColor="text1"/>
        </w:rPr>
        <w:t>11 września 2019 r. Prawo zamówień publicznych</w:t>
      </w:r>
      <w:bookmarkStart w:id="12" w:name="_Hlk64457704"/>
      <w:r w:rsidR="009D6DF7" w:rsidRPr="00713F98">
        <w:rPr>
          <w:rFonts w:cstheme="minorHAnsi"/>
          <w:color w:val="000000" w:themeColor="text1"/>
          <w:lang w:eastAsia="pl-PL"/>
        </w:rPr>
        <w:t xml:space="preserve"> </w:t>
      </w:r>
      <w:r w:rsidR="009D6DF7" w:rsidRPr="00713F98">
        <w:rPr>
          <w:rFonts w:cstheme="minorHAnsi"/>
          <w:color w:val="000000" w:themeColor="text1"/>
        </w:rPr>
        <w:t>(</w:t>
      </w:r>
      <w:proofErr w:type="spellStart"/>
      <w:r w:rsidR="009D6DF7" w:rsidRPr="00713F98">
        <w:rPr>
          <w:rFonts w:cstheme="minorHAnsi"/>
          <w:color w:val="000000" w:themeColor="text1"/>
        </w:rPr>
        <w:t>t.j</w:t>
      </w:r>
      <w:proofErr w:type="spellEnd"/>
      <w:r w:rsidR="009D6DF7" w:rsidRPr="00713F98">
        <w:rPr>
          <w:rFonts w:cstheme="minorHAnsi"/>
          <w:color w:val="000000" w:themeColor="text1"/>
        </w:rPr>
        <w:t>. Dz. U. z 202</w:t>
      </w:r>
      <w:r w:rsidR="002D1E4A" w:rsidRPr="00713F98">
        <w:rPr>
          <w:rFonts w:cstheme="minorHAnsi"/>
          <w:color w:val="000000" w:themeColor="text1"/>
        </w:rPr>
        <w:t>4</w:t>
      </w:r>
      <w:r w:rsidR="009D6DF7" w:rsidRPr="00713F98">
        <w:rPr>
          <w:rFonts w:cstheme="minorHAnsi"/>
          <w:color w:val="000000" w:themeColor="text1"/>
        </w:rPr>
        <w:t xml:space="preserve"> r. poz. </w:t>
      </w:r>
      <w:r w:rsidR="002D1E4A" w:rsidRPr="00713F98">
        <w:rPr>
          <w:rFonts w:cstheme="minorHAnsi"/>
          <w:color w:val="000000" w:themeColor="text1"/>
        </w:rPr>
        <w:t>1320</w:t>
      </w:r>
      <w:r w:rsidR="009D6DF7" w:rsidRPr="00713F98">
        <w:rPr>
          <w:rFonts w:cstheme="minorHAnsi"/>
          <w:color w:val="000000" w:themeColor="text1"/>
        </w:rPr>
        <w:t xml:space="preserve"> z </w:t>
      </w:r>
      <w:proofErr w:type="spellStart"/>
      <w:r w:rsidR="009D6DF7" w:rsidRPr="00713F98">
        <w:rPr>
          <w:rFonts w:cstheme="minorHAnsi"/>
          <w:color w:val="000000" w:themeColor="text1"/>
        </w:rPr>
        <w:t>późn</w:t>
      </w:r>
      <w:proofErr w:type="spellEnd"/>
      <w:r w:rsidR="009D6DF7" w:rsidRPr="00713F98">
        <w:rPr>
          <w:rFonts w:cstheme="minorHAnsi"/>
          <w:color w:val="000000" w:themeColor="text1"/>
        </w:rPr>
        <w:t>. zm.).</w:t>
      </w:r>
    </w:p>
    <w:bookmarkEnd w:id="12"/>
    <w:p w14:paraId="3EF7F72F" w14:textId="77777777" w:rsidR="003B365D" w:rsidRDefault="003B365D" w:rsidP="00D35AFF">
      <w:pPr>
        <w:pStyle w:val="Akapitzlist"/>
        <w:numPr>
          <w:ilvl w:val="0"/>
          <w:numId w:val="38"/>
        </w:numPr>
        <w:spacing w:after="120" w:line="240" w:lineRule="auto"/>
        <w:ind w:left="567" w:hanging="567"/>
        <w:jc w:val="both"/>
        <w:rPr>
          <w:rFonts w:cstheme="minorHAnsi"/>
          <w:color w:val="000000" w:themeColor="text1"/>
        </w:rPr>
      </w:pPr>
      <w:r w:rsidRPr="00713F98">
        <w:rPr>
          <w:rFonts w:cstheme="minorHAnsi"/>
          <w:color w:val="000000" w:themeColor="text1"/>
          <w:lang w:eastAsia="pl-PL"/>
        </w:rPr>
        <w:t>Zamawiający nie dopuszcza składania ofert wariantowych.</w:t>
      </w:r>
    </w:p>
    <w:p w14:paraId="49D2AEE6" w14:textId="707CBFC7" w:rsidR="003B365D" w:rsidRDefault="003B365D" w:rsidP="00D35AFF">
      <w:pPr>
        <w:pStyle w:val="Akapitzlist"/>
        <w:numPr>
          <w:ilvl w:val="0"/>
          <w:numId w:val="38"/>
        </w:numPr>
        <w:spacing w:after="120" w:line="240" w:lineRule="auto"/>
        <w:ind w:left="567" w:hanging="567"/>
        <w:jc w:val="both"/>
        <w:rPr>
          <w:rFonts w:cstheme="minorHAnsi"/>
          <w:color w:val="000000" w:themeColor="text1"/>
        </w:rPr>
      </w:pPr>
      <w:r w:rsidRPr="00713F98">
        <w:rPr>
          <w:rFonts w:cstheme="minorHAnsi"/>
          <w:color w:val="000000" w:themeColor="text1"/>
          <w:lang w:eastAsia="pl-PL"/>
        </w:rPr>
        <w:t>Zamawiający nie przewiduje możliwości udzielenia zamówień, o których mowa w art. 214 ust. 1 pkt 7</w:t>
      </w:r>
      <w:r w:rsidR="00B14EDB" w:rsidRPr="00713F98">
        <w:rPr>
          <w:rFonts w:cstheme="minorHAnsi"/>
          <w:color w:val="000000" w:themeColor="text1"/>
          <w:lang w:eastAsia="pl-PL"/>
        </w:rPr>
        <w:t xml:space="preserve"> </w:t>
      </w:r>
      <w:r w:rsidRPr="00713F98">
        <w:rPr>
          <w:rFonts w:cstheme="minorHAnsi"/>
          <w:color w:val="000000" w:themeColor="text1"/>
          <w:lang w:eastAsia="pl-PL"/>
        </w:rPr>
        <w:t xml:space="preserve">ustawy </w:t>
      </w:r>
      <w:proofErr w:type="spellStart"/>
      <w:r w:rsidRPr="00713F98">
        <w:rPr>
          <w:rFonts w:cstheme="minorHAnsi"/>
          <w:color w:val="000000" w:themeColor="text1"/>
          <w:lang w:eastAsia="pl-PL"/>
        </w:rPr>
        <w:t>Pzp</w:t>
      </w:r>
      <w:proofErr w:type="spellEnd"/>
      <w:r w:rsidRPr="00713F98">
        <w:rPr>
          <w:rFonts w:cstheme="minorHAnsi"/>
          <w:color w:val="000000" w:themeColor="text1"/>
          <w:lang w:eastAsia="pl-PL"/>
        </w:rPr>
        <w:t>.</w:t>
      </w:r>
    </w:p>
    <w:p w14:paraId="328C8BD1" w14:textId="55CC9E83" w:rsidR="003B365D" w:rsidRDefault="003B365D" w:rsidP="00D35AFF">
      <w:pPr>
        <w:pStyle w:val="Akapitzlist"/>
        <w:numPr>
          <w:ilvl w:val="0"/>
          <w:numId w:val="38"/>
        </w:numPr>
        <w:spacing w:after="120" w:line="240" w:lineRule="auto"/>
        <w:ind w:left="567" w:hanging="567"/>
        <w:jc w:val="both"/>
        <w:rPr>
          <w:rFonts w:cstheme="minorHAnsi"/>
          <w:color w:val="000000" w:themeColor="text1"/>
        </w:rPr>
      </w:pPr>
      <w:r w:rsidRPr="00713F98">
        <w:rPr>
          <w:rFonts w:cstheme="minorHAnsi"/>
          <w:color w:val="000000" w:themeColor="text1"/>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713F98">
        <w:rPr>
          <w:rFonts w:cstheme="minorHAnsi"/>
          <w:color w:val="000000" w:themeColor="text1"/>
          <w:u w:val="single"/>
          <w:lang w:eastAsia="pl-PL"/>
        </w:rPr>
        <w:t>Tak więc wymóg ten dotyczy osób, które wykonują czynności bezpośrednio związane w wykonywaniem robót, czyli tzw. pracowników fizycznych wykonujących m.in.:</w:t>
      </w:r>
      <w:r w:rsidR="00EF488D" w:rsidRPr="00713F98">
        <w:rPr>
          <w:rFonts w:cstheme="minorHAnsi"/>
          <w:b/>
          <w:bCs/>
          <w:color w:val="000000" w:themeColor="text1"/>
          <w:u w:val="single"/>
          <w:lang w:eastAsia="pl-PL"/>
        </w:rPr>
        <w:t xml:space="preserve"> roboty dekarskie, ciesielskie</w:t>
      </w:r>
      <w:r w:rsidRPr="00713F98">
        <w:rPr>
          <w:rFonts w:cstheme="minorHAnsi"/>
          <w:b/>
          <w:bCs/>
          <w:color w:val="000000" w:themeColor="text1"/>
          <w:u w:val="single"/>
          <w:lang w:eastAsia="pl-PL"/>
        </w:rPr>
        <w:t>.</w:t>
      </w:r>
      <w:r w:rsidRPr="00713F98">
        <w:rPr>
          <w:rFonts w:cstheme="minorHAnsi"/>
          <w:color w:val="000000" w:themeColor="text1"/>
          <w:lang w:eastAsia="pl-PL"/>
        </w:rPr>
        <w:t xml:space="preserve"> Wymóg nie dotyczy więc, między innymi osób: kierujących budową, dostawców materiałów budowlanych. Obowiązek zatrudnienia na podstawie umowy o pracę nie dotyczy </w:t>
      </w:r>
      <w:r w:rsidR="00AF282E" w:rsidRPr="00713F98">
        <w:rPr>
          <w:rFonts w:cstheme="minorHAnsi"/>
          <w:color w:val="000000" w:themeColor="text1"/>
          <w:lang w:eastAsia="pl-PL"/>
        </w:rPr>
        <w:t>sytuacji,</w:t>
      </w:r>
      <w:r w:rsidRPr="00713F98">
        <w:rPr>
          <w:rFonts w:cstheme="minorHAnsi"/>
          <w:color w:val="000000" w:themeColor="text1"/>
          <w:lang w:eastAsia="pl-PL"/>
        </w:rPr>
        <w:t xml:space="preserve"> w której </w:t>
      </w:r>
      <w:r w:rsidR="00ED1B63" w:rsidRPr="00713F98">
        <w:rPr>
          <w:rFonts w:cstheme="minorHAnsi"/>
          <w:color w:val="000000" w:themeColor="text1"/>
          <w:lang w:eastAsia="pl-PL"/>
        </w:rPr>
        <w:t>wykonawca</w:t>
      </w:r>
      <w:r w:rsidRPr="00713F98">
        <w:rPr>
          <w:rFonts w:cstheme="minorHAnsi"/>
          <w:color w:val="000000" w:themeColor="text1"/>
          <w:lang w:eastAsia="pl-PL"/>
        </w:rPr>
        <w:t>, podwykonawca lub dalszy podwykonawca osobiście wykonuje powyższe czynności (np. osoba fizyczna prowadząca działalność gospodarczą, wspólnicy spółki cywilnej).</w:t>
      </w:r>
    </w:p>
    <w:p w14:paraId="54DC97BB" w14:textId="77777777" w:rsidR="003B365D" w:rsidRPr="00713F98" w:rsidRDefault="003B365D" w:rsidP="00D35AFF">
      <w:pPr>
        <w:pStyle w:val="Akapitzlist"/>
        <w:numPr>
          <w:ilvl w:val="0"/>
          <w:numId w:val="38"/>
        </w:numPr>
        <w:spacing w:after="120" w:line="240" w:lineRule="auto"/>
        <w:ind w:left="567" w:hanging="567"/>
        <w:jc w:val="both"/>
        <w:rPr>
          <w:rFonts w:cstheme="minorHAnsi"/>
          <w:color w:val="000000" w:themeColor="text1"/>
        </w:rPr>
      </w:pPr>
      <w:r w:rsidRPr="00713F98">
        <w:rPr>
          <w:rFonts w:cstheme="minorHAnsi"/>
          <w:color w:val="000000" w:themeColor="text1"/>
          <w:lang w:eastAsia="pl-PL"/>
        </w:rPr>
        <w:t>Na podstawie art. 95 ust. 2 Zamawiający określa wymagania związane z realizacją zamówienia:</w:t>
      </w:r>
    </w:p>
    <w:p w14:paraId="2DB5D3BA" w14:textId="57E503DC" w:rsidR="003B365D" w:rsidRPr="005D0B90" w:rsidRDefault="00AF282E" w:rsidP="00F53FC3">
      <w:pPr>
        <w:pStyle w:val="Akapitzlist"/>
        <w:numPr>
          <w:ilvl w:val="1"/>
          <w:numId w:val="39"/>
        </w:numPr>
        <w:spacing w:line="240" w:lineRule="auto"/>
        <w:ind w:left="1134" w:hanging="567"/>
        <w:jc w:val="both"/>
        <w:rPr>
          <w:rFonts w:cstheme="minorHAnsi"/>
          <w:bCs/>
          <w:color w:val="000000" w:themeColor="text1"/>
          <w:lang w:eastAsia="pl-PL"/>
        </w:rPr>
      </w:pPr>
      <w:r w:rsidRPr="005D0B90">
        <w:rPr>
          <w:rFonts w:cstheme="minorHAnsi"/>
          <w:bCs/>
          <w:color w:val="000000" w:themeColor="text1"/>
          <w:lang w:eastAsia="pl-PL"/>
        </w:rPr>
        <w:lastRenderedPageBreak/>
        <w:t>P</w:t>
      </w:r>
      <w:r w:rsidR="003B365D" w:rsidRPr="005D0B90">
        <w:rPr>
          <w:rFonts w:cstheme="minorHAnsi"/>
          <w:bCs/>
          <w:color w:val="000000" w:themeColor="text1"/>
          <w:lang w:eastAsia="pl-PL"/>
        </w:rPr>
        <w:t>rzed rozpoczęciem wykonywania czynności, o których mowa w pkt 1</w:t>
      </w:r>
      <w:r w:rsidR="00EA63AF">
        <w:rPr>
          <w:rFonts w:cstheme="minorHAnsi"/>
          <w:bCs/>
          <w:color w:val="000000" w:themeColor="text1"/>
          <w:lang w:eastAsia="pl-PL"/>
        </w:rPr>
        <w:t>1</w:t>
      </w:r>
      <w:r w:rsidR="003B365D" w:rsidRPr="005D0B90">
        <w:rPr>
          <w:rFonts w:cstheme="minorHAnsi"/>
          <w:bCs/>
          <w:color w:val="000000" w:themeColor="text1"/>
          <w:lang w:eastAsia="pl-PL"/>
        </w:rPr>
        <w:t xml:space="preserve"> </w:t>
      </w:r>
      <w:r w:rsidR="00ED1B63" w:rsidRPr="005D0B90">
        <w:rPr>
          <w:rFonts w:cstheme="minorHAnsi"/>
          <w:bCs/>
          <w:color w:val="000000" w:themeColor="text1"/>
          <w:lang w:eastAsia="pl-PL"/>
        </w:rPr>
        <w:t>wykonawca</w:t>
      </w:r>
      <w:r w:rsidRPr="005D0B90">
        <w:rPr>
          <w:rFonts w:cstheme="minorHAnsi"/>
          <w:bCs/>
          <w:color w:val="000000" w:themeColor="text1"/>
          <w:lang w:eastAsia="pl-PL"/>
        </w:rPr>
        <w:t xml:space="preserve"> musi </w:t>
      </w:r>
      <w:r w:rsidR="003B365D" w:rsidRPr="005D0B90">
        <w:rPr>
          <w:rFonts w:cstheme="minorHAnsi"/>
          <w:bCs/>
          <w:color w:val="000000" w:themeColor="text1"/>
          <w:lang w:eastAsia="pl-PL"/>
        </w:rPr>
        <w:t>przedstawić osobie nadzorującej umowę ze strony Zamawiającego wykaz osób wraz z</w:t>
      </w:r>
      <w:r w:rsidR="00EA63AF">
        <w:rPr>
          <w:rFonts w:cstheme="minorHAnsi"/>
          <w:bCs/>
          <w:color w:val="000000" w:themeColor="text1"/>
          <w:lang w:eastAsia="pl-PL"/>
        </w:rPr>
        <w:t> </w:t>
      </w:r>
      <w:r w:rsidR="003B365D" w:rsidRPr="005D0B90">
        <w:rPr>
          <w:rFonts w:cstheme="minorHAnsi"/>
          <w:bCs/>
          <w:color w:val="000000" w:themeColor="text1"/>
          <w:lang w:eastAsia="pl-PL"/>
        </w:rPr>
        <w:t xml:space="preserve">oświadczeniem, że powyższe osoby są zatrudnione na umowę o pracę. </w:t>
      </w:r>
    </w:p>
    <w:p w14:paraId="33884489" w14:textId="5D080EA7" w:rsidR="003B365D" w:rsidRPr="005D0B90" w:rsidRDefault="003B365D" w:rsidP="00F53FC3">
      <w:pPr>
        <w:pStyle w:val="Akapitzlist"/>
        <w:numPr>
          <w:ilvl w:val="1"/>
          <w:numId w:val="39"/>
        </w:numPr>
        <w:ind w:left="1134" w:hanging="567"/>
        <w:jc w:val="both"/>
        <w:rPr>
          <w:rFonts w:cstheme="minorHAnsi"/>
          <w:bCs/>
          <w:color w:val="000000" w:themeColor="text1"/>
          <w:lang w:eastAsia="pl-PL"/>
        </w:rPr>
      </w:pPr>
      <w:r w:rsidRPr="005D0B90">
        <w:rPr>
          <w:rFonts w:cstheme="minorHAnsi"/>
          <w:bCs/>
          <w:color w:val="000000" w:themeColor="text1"/>
          <w:lang w:eastAsia="pl-PL"/>
        </w:rPr>
        <w:t>Zamawiający w każdym momencie będzie miał prawo zażądać dokument</w:t>
      </w:r>
      <w:r w:rsidR="00297946" w:rsidRPr="005D0B90">
        <w:rPr>
          <w:rFonts w:cstheme="minorHAnsi"/>
          <w:bCs/>
          <w:color w:val="000000" w:themeColor="text1"/>
          <w:lang w:eastAsia="pl-PL"/>
        </w:rPr>
        <w:t>ów</w:t>
      </w:r>
      <w:r w:rsidRPr="005D0B90">
        <w:rPr>
          <w:rFonts w:cstheme="minorHAnsi"/>
          <w:bCs/>
          <w:color w:val="000000" w:themeColor="text1"/>
          <w:lang w:eastAsia="pl-PL"/>
        </w:rPr>
        <w:t xml:space="preserve"> potwierdzając</w:t>
      </w:r>
      <w:r w:rsidR="00297946" w:rsidRPr="005D0B90">
        <w:rPr>
          <w:rFonts w:cstheme="minorHAnsi"/>
          <w:bCs/>
          <w:color w:val="000000" w:themeColor="text1"/>
          <w:lang w:eastAsia="pl-PL"/>
        </w:rPr>
        <w:t>ych</w:t>
      </w:r>
      <w:r w:rsidRPr="005D0B90">
        <w:rPr>
          <w:rFonts w:cstheme="minorHAnsi"/>
          <w:bCs/>
          <w:color w:val="000000" w:themeColor="text1"/>
          <w:lang w:eastAsia="pl-PL"/>
        </w:rPr>
        <w:t xml:space="preserve"> zatrudnianie tych osób na umowę o pracę np.</w:t>
      </w:r>
      <w:r w:rsidR="00297946" w:rsidRPr="005D0B90">
        <w:rPr>
          <w:rFonts w:cstheme="minorHAnsi"/>
          <w:bCs/>
          <w:color w:val="000000" w:themeColor="text1"/>
          <w:lang w:eastAsia="pl-PL"/>
        </w:rPr>
        <w:t>:</w:t>
      </w:r>
      <w:r w:rsidRPr="005D0B90">
        <w:rPr>
          <w:rFonts w:cstheme="minorHAnsi"/>
          <w:bCs/>
          <w:color w:val="000000" w:themeColor="text1"/>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5D0B90">
        <w:rPr>
          <w:rFonts w:cstheme="minorHAnsi"/>
          <w:bCs/>
          <w:color w:val="000000" w:themeColor="text1"/>
          <w:lang w:eastAsia="pl-PL"/>
        </w:rPr>
        <w:t>wykonawca</w:t>
      </w:r>
      <w:r w:rsidRPr="005D0B90">
        <w:rPr>
          <w:rFonts w:cstheme="minorHAnsi"/>
          <w:bCs/>
          <w:color w:val="000000" w:themeColor="text1"/>
          <w:lang w:eastAsia="pl-PL"/>
        </w:rPr>
        <w:t xml:space="preserve"> lub jeden ze wspólników konsorcjum, zgłoszonym zgodnie z</w:t>
      </w:r>
      <w:r w:rsidR="00340209" w:rsidRPr="005D0B90">
        <w:rPr>
          <w:rFonts w:cstheme="minorHAnsi"/>
          <w:bCs/>
          <w:color w:val="000000" w:themeColor="text1"/>
          <w:lang w:eastAsia="pl-PL"/>
        </w:rPr>
        <w:t> </w:t>
      </w:r>
      <w:r w:rsidRPr="005D0B90">
        <w:rPr>
          <w:rFonts w:cstheme="minorHAnsi"/>
          <w:bCs/>
          <w:color w:val="000000" w:themeColor="text1"/>
          <w:lang w:eastAsia="pl-PL"/>
        </w:rPr>
        <w:t xml:space="preserve">przepisami </w:t>
      </w:r>
      <w:r w:rsidR="00340209" w:rsidRPr="005D0B90">
        <w:rPr>
          <w:rFonts w:cstheme="minorHAnsi"/>
          <w:bCs/>
          <w:color w:val="000000" w:themeColor="text1"/>
          <w:lang w:eastAsia="pl-PL"/>
        </w:rPr>
        <w:t xml:space="preserve">ustawy </w:t>
      </w:r>
      <w:proofErr w:type="spellStart"/>
      <w:r w:rsidRPr="005D0B90">
        <w:rPr>
          <w:rFonts w:cstheme="minorHAnsi"/>
          <w:bCs/>
          <w:color w:val="000000" w:themeColor="text1"/>
          <w:lang w:eastAsia="pl-PL"/>
        </w:rPr>
        <w:t>Pzp</w:t>
      </w:r>
      <w:proofErr w:type="spellEnd"/>
      <w:r w:rsidRPr="005D0B90">
        <w:rPr>
          <w:rFonts w:cstheme="minorHAnsi"/>
          <w:bCs/>
          <w:color w:val="000000" w:themeColor="text1"/>
          <w:lang w:eastAsia="pl-PL"/>
        </w:rPr>
        <w:t xml:space="preserve"> podwykonawca lub dalszy podwykonawca.</w:t>
      </w:r>
    </w:p>
    <w:p w14:paraId="0DBA1DEE" w14:textId="1CACFD90" w:rsidR="003B365D" w:rsidRPr="005D0B90" w:rsidRDefault="003B365D" w:rsidP="00F53FC3">
      <w:pPr>
        <w:pStyle w:val="Akapitzlist"/>
        <w:numPr>
          <w:ilvl w:val="1"/>
          <w:numId w:val="39"/>
        </w:numPr>
        <w:ind w:left="1134" w:hanging="567"/>
        <w:jc w:val="both"/>
        <w:rPr>
          <w:rFonts w:cstheme="minorHAnsi"/>
          <w:bCs/>
          <w:color w:val="000000" w:themeColor="text1"/>
          <w:lang w:eastAsia="pl-PL"/>
        </w:rPr>
      </w:pPr>
      <w:r w:rsidRPr="005D0B90">
        <w:rPr>
          <w:rFonts w:cstheme="minorHAnsi"/>
          <w:bCs/>
          <w:color w:val="000000" w:themeColor="text1"/>
          <w:lang w:eastAsia="pl-PL"/>
        </w:rPr>
        <w:t>Bez przedstawienia dokumentów, o których mowa w pkt 1</w:t>
      </w:r>
      <w:r w:rsidR="00EA63AF">
        <w:rPr>
          <w:rFonts w:cstheme="minorHAnsi"/>
          <w:bCs/>
          <w:color w:val="000000" w:themeColor="text1"/>
          <w:lang w:eastAsia="pl-PL"/>
        </w:rPr>
        <w:t>2</w:t>
      </w:r>
      <w:r w:rsidRPr="005D0B90">
        <w:rPr>
          <w:rFonts w:cstheme="minorHAnsi"/>
          <w:bCs/>
          <w:color w:val="000000" w:themeColor="text1"/>
          <w:lang w:eastAsia="pl-PL"/>
        </w:rPr>
        <w:t>.</w:t>
      </w:r>
      <w:r w:rsidR="00BB71A6" w:rsidRPr="005D0B90">
        <w:rPr>
          <w:rFonts w:cstheme="minorHAnsi"/>
          <w:bCs/>
          <w:color w:val="000000" w:themeColor="text1"/>
          <w:lang w:eastAsia="pl-PL"/>
        </w:rPr>
        <w:t>a</w:t>
      </w:r>
      <w:r w:rsidRPr="005D0B90">
        <w:rPr>
          <w:rFonts w:cstheme="minorHAnsi"/>
          <w:bCs/>
          <w:color w:val="000000" w:themeColor="text1"/>
          <w:lang w:eastAsia="pl-PL"/>
        </w:rPr>
        <w:t xml:space="preserve"> osoby, które muszą być zatrudnione na umowę o pracę nie będą wpuszczane na plac budowy, a więc nie będą mogły wykonywać pracy z winy Wykonawcy.</w:t>
      </w:r>
    </w:p>
    <w:p w14:paraId="381AE4FD" w14:textId="530800C5" w:rsidR="003B365D" w:rsidRPr="005D0B90" w:rsidRDefault="003B365D" w:rsidP="00F53FC3">
      <w:pPr>
        <w:pStyle w:val="Akapitzlist"/>
        <w:numPr>
          <w:ilvl w:val="1"/>
          <w:numId w:val="39"/>
        </w:numPr>
        <w:ind w:left="1134" w:hanging="567"/>
        <w:jc w:val="both"/>
        <w:rPr>
          <w:rFonts w:cstheme="minorHAnsi"/>
          <w:bCs/>
          <w:color w:val="000000" w:themeColor="text1"/>
          <w:lang w:eastAsia="pl-PL"/>
        </w:rPr>
      </w:pPr>
      <w:r w:rsidRPr="005D0B90">
        <w:rPr>
          <w:rFonts w:cstheme="minorHAnsi"/>
          <w:bCs/>
          <w:color w:val="000000" w:themeColor="text1"/>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5D0B90">
        <w:rPr>
          <w:rFonts w:cstheme="minorHAnsi"/>
          <w:bCs/>
          <w:color w:val="000000" w:themeColor="text1"/>
          <w:u w:val="single"/>
          <w:lang w:eastAsia="pl-PL"/>
        </w:rPr>
        <w:t>wykonawca</w:t>
      </w:r>
      <w:r w:rsidRPr="005D0B90">
        <w:rPr>
          <w:rFonts w:cstheme="minorHAnsi"/>
          <w:bCs/>
          <w:color w:val="000000" w:themeColor="text1"/>
          <w:u w:val="single"/>
          <w:lang w:eastAsia="pl-PL"/>
        </w:rPr>
        <w:t xml:space="preserve"> zapłaci Zamawiającemu </w:t>
      </w:r>
      <w:r w:rsidR="00297946" w:rsidRPr="005D0B90">
        <w:rPr>
          <w:rFonts w:cstheme="minorHAnsi"/>
          <w:bCs/>
          <w:color w:val="000000" w:themeColor="text1"/>
          <w:u w:val="single"/>
          <w:lang w:eastAsia="pl-PL"/>
        </w:rPr>
        <w:t>karę umowną określoną w projekcie umowy (stanowiącą załącznik</w:t>
      </w:r>
      <w:r w:rsidR="00D55AD5" w:rsidRPr="005D0B90">
        <w:rPr>
          <w:rFonts w:cstheme="minorHAnsi"/>
          <w:bCs/>
          <w:color w:val="000000" w:themeColor="text1"/>
          <w:u w:val="single"/>
          <w:lang w:eastAsia="pl-PL"/>
        </w:rPr>
        <w:t xml:space="preserve"> </w:t>
      </w:r>
      <w:r w:rsidR="00297946" w:rsidRPr="005D0B90">
        <w:rPr>
          <w:rFonts w:cstheme="minorHAnsi"/>
          <w:bCs/>
          <w:color w:val="000000" w:themeColor="text1"/>
          <w:u w:val="single"/>
          <w:lang w:eastAsia="pl-PL"/>
        </w:rPr>
        <w:t xml:space="preserve">do SWZ) </w:t>
      </w:r>
      <w:r w:rsidRPr="005D0B90">
        <w:rPr>
          <w:rFonts w:cstheme="minorHAnsi"/>
          <w:bCs/>
          <w:color w:val="000000" w:themeColor="text1"/>
          <w:u w:val="single"/>
          <w:lang w:eastAsia="pl-PL"/>
        </w:rPr>
        <w:t>za każdy taki przypadek</w:t>
      </w:r>
      <w:r w:rsidRPr="005D0B90">
        <w:rPr>
          <w:rFonts w:cstheme="minorHAnsi"/>
          <w:bCs/>
          <w:color w:val="000000" w:themeColor="text1"/>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Termin wykonania zamówienia</w:t>
      </w:r>
    </w:p>
    <w:tbl>
      <w:tblPr>
        <w:tblW w:w="4122" w:type="dxa"/>
        <w:tblInd w:w="567" w:type="dxa"/>
        <w:tblCellMar>
          <w:left w:w="70" w:type="dxa"/>
          <w:right w:w="70" w:type="dxa"/>
        </w:tblCellMar>
        <w:tblLook w:val="04A0" w:firstRow="1" w:lastRow="0" w:firstColumn="1" w:lastColumn="0" w:noHBand="0" w:noVBand="1"/>
      </w:tblPr>
      <w:tblGrid>
        <w:gridCol w:w="1062"/>
        <w:gridCol w:w="3060"/>
      </w:tblGrid>
      <w:tr w:rsidR="005D0B90" w:rsidRPr="005D0B90" w14:paraId="0E7FC589" w14:textId="77777777" w:rsidTr="00BB71A6">
        <w:trPr>
          <w:trHeight w:val="300"/>
        </w:trPr>
        <w:tc>
          <w:tcPr>
            <w:tcW w:w="1062" w:type="dxa"/>
            <w:tcBorders>
              <w:top w:val="nil"/>
              <w:left w:val="nil"/>
              <w:bottom w:val="nil"/>
              <w:right w:val="nil"/>
            </w:tcBorders>
            <w:shd w:val="clear" w:color="auto" w:fill="auto"/>
            <w:noWrap/>
            <w:vAlign w:val="bottom"/>
            <w:hideMark/>
          </w:tcPr>
          <w:p w14:paraId="33E244E8" w14:textId="77777777" w:rsidR="00BB71A6" w:rsidRPr="005D0B90" w:rsidRDefault="00BB71A6" w:rsidP="00BB71A6">
            <w:pPr>
              <w:spacing w:after="0" w:line="240" w:lineRule="auto"/>
              <w:rPr>
                <w:rFonts w:ascii="Times New Roman" w:eastAsia="Times New Roman" w:hAnsi="Times New Roman" w:cs="Times New Roman"/>
                <w:color w:val="000000" w:themeColor="text1"/>
                <w:sz w:val="24"/>
                <w:szCs w:val="24"/>
                <w:lang w:eastAsia="pl-PL"/>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3CEB" w14:textId="77777777" w:rsidR="00BB71A6" w:rsidRPr="005D0B90" w:rsidRDefault="00BB71A6" w:rsidP="00BB71A6">
            <w:pPr>
              <w:spacing w:after="0" w:line="240" w:lineRule="auto"/>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termin wykonania zamówienia</w:t>
            </w:r>
          </w:p>
        </w:tc>
      </w:tr>
      <w:tr w:rsidR="005D0B90" w:rsidRPr="005D0B90" w14:paraId="4CCDBD95" w14:textId="77777777" w:rsidTr="00BB71A6">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DB28"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1</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E964D3"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80 dni</w:t>
            </w:r>
          </w:p>
        </w:tc>
      </w:tr>
      <w:tr w:rsidR="005D0B90" w:rsidRPr="005D0B90" w14:paraId="017C51B7"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0BEEC92F"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2</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A8D18F"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100 dni</w:t>
            </w:r>
          </w:p>
        </w:tc>
      </w:tr>
      <w:tr w:rsidR="005D0B90" w:rsidRPr="005D0B90" w14:paraId="5A670D50"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9578923"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3</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E34CB46"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70 dni</w:t>
            </w:r>
          </w:p>
        </w:tc>
      </w:tr>
      <w:tr w:rsidR="005D0B90" w:rsidRPr="005D0B90" w14:paraId="3932EDC6"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E76A628"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4</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D11C2E"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50 dni</w:t>
            </w:r>
          </w:p>
        </w:tc>
      </w:tr>
      <w:tr w:rsidR="005D0B90" w:rsidRPr="005D0B90" w14:paraId="37727113"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71D88F55"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5</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BFF97E2"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50 dni</w:t>
            </w:r>
          </w:p>
        </w:tc>
      </w:tr>
      <w:tr w:rsidR="005D0B90" w:rsidRPr="005D0B90" w14:paraId="041BC6A9"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C68B3AE"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6</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C1E285"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30 dni</w:t>
            </w:r>
          </w:p>
        </w:tc>
      </w:tr>
      <w:tr w:rsidR="005D0B90" w:rsidRPr="005D0B90" w14:paraId="3FF8EBF7"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8A0F9AB"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7</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296D869"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50 dni</w:t>
            </w:r>
          </w:p>
        </w:tc>
      </w:tr>
      <w:tr w:rsidR="005D0B90" w:rsidRPr="005D0B90" w14:paraId="26552578"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4B8148EF"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8</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9D7C95F"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30 dni</w:t>
            </w:r>
          </w:p>
        </w:tc>
      </w:tr>
      <w:tr w:rsidR="005D0B90" w:rsidRPr="005D0B90" w14:paraId="13A15FBC"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B8B2BE9"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9</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204FC8"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60 dni</w:t>
            </w:r>
          </w:p>
        </w:tc>
      </w:tr>
      <w:tr w:rsidR="005D0B90" w:rsidRPr="005D0B90" w14:paraId="660F28E2" w14:textId="77777777" w:rsidTr="00BB71A6">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30E26BFD" w14:textId="77777777" w:rsidR="00BB71A6" w:rsidRPr="005D0B90" w:rsidRDefault="00BB71A6" w:rsidP="00BB71A6">
            <w:pPr>
              <w:spacing w:after="0" w:line="240" w:lineRule="auto"/>
              <w:ind w:left="71"/>
              <w:jc w:val="right"/>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część 10</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55A7B1" w14:textId="77777777" w:rsidR="00BB71A6" w:rsidRPr="005D0B90" w:rsidRDefault="00BB71A6" w:rsidP="00BB71A6">
            <w:pPr>
              <w:spacing w:after="0" w:line="240" w:lineRule="auto"/>
              <w:ind w:left="71"/>
              <w:jc w:val="center"/>
              <w:rPr>
                <w:rFonts w:ascii="Calibri" w:eastAsia="Times New Roman" w:hAnsi="Calibri" w:cs="Calibri"/>
                <w:color w:val="000000" w:themeColor="text1"/>
                <w:lang w:eastAsia="pl-PL"/>
              </w:rPr>
            </w:pPr>
            <w:r w:rsidRPr="005D0B90">
              <w:rPr>
                <w:rFonts w:ascii="Calibri" w:eastAsia="Times New Roman" w:hAnsi="Calibri" w:cs="Calibri"/>
                <w:color w:val="000000" w:themeColor="text1"/>
                <w:lang w:eastAsia="pl-PL"/>
              </w:rPr>
              <w:t>80 dni</w:t>
            </w:r>
          </w:p>
        </w:tc>
      </w:tr>
    </w:tbl>
    <w:p w14:paraId="6AE268E9"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Projektowane postanowienia umowy w sprawie zamówienia publicznego, które zostaną wprowadzone do treści tej umowy</w:t>
      </w:r>
    </w:p>
    <w:p w14:paraId="2DC59653" w14:textId="1A4FC9DB" w:rsidR="00F92662" w:rsidRPr="005D0B90" w:rsidRDefault="00CA583A" w:rsidP="0011590E">
      <w:pPr>
        <w:ind w:left="567"/>
        <w:jc w:val="both"/>
        <w:rPr>
          <w:rFonts w:cstheme="minorHAnsi"/>
          <w:color w:val="000000" w:themeColor="text1"/>
        </w:rPr>
      </w:pPr>
      <w:r w:rsidRPr="005D0B90">
        <w:rPr>
          <w:rFonts w:cstheme="minorHAnsi"/>
          <w:color w:val="000000" w:themeColor="text1"/>
        </w:rPr>
        <w:t xml:space="preserve">Projekt umowy </w:t>
      </w:r>
      <w:r w:rsidR="003B365D" w:rsidRPr="005D0B90">
        <w:rPr>
          <w:rFonts w:cstheme="minorHAnsi"/>
          <w:color w:val="000000" w:themeColor="text1"/>
        </w:rPr>
        <w:t xml:space="preserve">– </w:t>
      </w:r>
      <w:r w:rsidR="003B365D" w:rsidRPr="005D0B90">
        <w:rPr>
          <w:rFonts w:cstheme="minorHAnsi"/>
          <w:b/>
          <w:bCs/>
          <w:color w:val="000000" w:themeColor="text1"/>
        </w:rPr>
        <w:t xml:space="preserve">załącznik nr </w:t>
      </w:r>
      <w:r w:rsidR="003B409D" w:rsidRPr="005D0B90">
        <w:rPr>
          <w:rFonts w:cstheme="minorHAnsi"/>
          <w:b/>
          <w:bCs/>
          <w:color w:val="000000" w:themeColor="text1"/>
        </w:rPr>
        <w:t>6</w:t>
      </w:r>
      <w:r w:rsidR="003B365D" w:rsidRPr="005D0B90">
        <w:rPr>
          <w:rFonts w:cstheme="minorHAnsi"/>
          <w:color w:val="000000" w:themeColor="text1"/>
        </w:rPr>
        <w:t xml:space="preserve"> do SWZ</w:t>
      </w:r>
      <w:r w:rsidR="00BB71A6" w:rsidRPr="005D0B90">
        <w:rPr>
          <w:rFonts w:cstheme="minorHAnsi"/>
          <w:color w:val="000000" w:themeColor="text1"/>
        </w:rPr>
        <w:t>.</w:t>
      </w:r>
    </w:p>
    <w:p w14:paraId="3FF761F2" w14:textId="65D815B4" w:rsidR="003B365D" w:rsidRPr="005D0B90" w:rsidRDefault="003B365D" w:rsidP="00F92662">
      <w:pPr>
        <w:pStyle w:val="Akapitzlist"/>
        <w:numPr>
          <w:ilvl w:val="0"/>
          <w:numId w:val="3"/>
        </w:numPr>
        <w:ind w:left="567" w:hanging="567"/>
        <w:rPr>
          <w:rFonts w:eastAsiaTheme="majorEastAsia" w:cstheme="minorHAnsi"/>
          <w:b/>
          <w:bCs/>
          <w:color w:val="000000" w:themeColor="text1"/>
          <w:highlight w:val="lightGray"/>
        </w:rPr>
      </w:pPr>
      <w:r w:rsidRPr="005D0B90">
        <w:rPr>
          <w:rFonts w:eastAsiaTheme="majorEastAsia" w:cstheme="minorHAnsi"/>
          <w:b/>
          <w:bCs/>
          <w:color w:val="000000" w:themeColor="text1"/>
          <w:highlight w:val="lightGray"/>
        </w:rPr>
        <w:t>Podstawy wykluczenia wykonawców</w:t>
      </w:r>
    </w:p>
    <w:p w14:paraId="7374E839" w14:textId="77777777"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Zamawiający wyklucza wykonawcę, w </w:t>
      </w:r>
      <w:proofErr w:type="gramStart"/>
      <w:r w:rsidRPr="005D0B90">
        <w:rPr>
          <w:rFonts w:cstheme="minorHAnsi"/>
          <w:color w:val="000000" w:themeColor="text1"/>
        </w:rPr>
        <w:t>stosunku</w:t>
      </w:r>
      <w:proofErr w:type="gramEnd"/>
      <w:r w:rsidRPr="005D0B90">
        <w:rPr>
          <w:rFonts w:cstheme="minorHAnsi"/>
          <w:color w:val="000000" w:themeColor="text1"/>
        </w:rPr>
        <w:t xml:space="preserve"> do którego zachodzi którakolwiek z okoliczności, o których mowa w art. 108 ust. 1 ustawy </w:t>
      </w:r>
      <w:proofErr w:type="spellStart"/>
      <w:r w:rsidRPr="005D0B90">
        <w:rPr>
          <w:rFonts w:cstheme="minorHAnsi"/>
          <w:color w:val="000000" w:themeColor="text1"/>
        </w:rPr>
        <w:t>Pzp</w:t>
      </w:r>
      <w:proofErr w:type="spellEnd"/>
      <w:r w:rsidRPr="005D0B90">
        <w:rPr>
          <w:rFonts w:cstheme="minorHAnsi"/>
          <w:color w:val="000000" w:themeColor="text1"/>
        </w:rPr>
        <w:t>.</w:t>
      </w:r>
    </w:p>
    <w:p w14:paraId="66FDC066" w14:textId="77777777"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Ponadto Zamawiający zgodnie z art. 109 ust. 1 ustawy </w:t>
      </w:r>
      <w:proofErr w:type="spellStart"/>
      <w:r w:rsidRPr="005D0B90">
        <w:rPr>
          <w:rFonts w:cstheme="minorHAnsi"/>
          <w:color w:val="000000" w:themeColor="text1"/>
        </w:rPr>
        <w:t>Pzp</w:t>
      </w:r>
      <w:proofErr w:type="spellEnd"/>
      <w:r w:rsidRPr="005D0B90">
        <w:rPr>
          <w:rFonts w:cstheme="minorHAnsi"/>
          <w:color w:val="000000" w:themeColor="text1"/>
        </w:rPr>
        <w:t xml:space="preserve"> wykluczy Wykonawcę:</w:t>
      </w:r>
    </w:p>
    <w:p w14:paraId="2FCB0643" w14:textId="77777777" w:rsidR="00817808" w:rsidRPr="005D0B90" w:rsidRDefault="00817808" w:rsidP="00817808">
      <w:pPr>
        <w:pStyle w:val="Akapitzlist"/>
        <w:numPr>
          <w:ilvl w:val="1"/>
          <w:numId w:val="8"/>
        </w:numPr>
        <w:tabs>
          <w:tab w:val="clear" w:pos="1021"/>
          <w:tab w:val="num" w:pos="567"/>
        </w:tabs>
        <w:ind w:left="567" w:hanging="567"/>
        <w:jc w:val="both"/>
        <w:rPr>
          <w:rFonts w:cstheme="minorHAnsi"/>
          <w:color w:val="000000" w:themeColor="text1"/>
        </w:rPr>
      </w:pPr>
      <w:r w:rsidRPr="005D0B90">
        <w:rPr>
          <w:rFonts w:cstheme="minorHAnsi"/>
          <w:color w:val="000000" w:themeColor="text1"/>
        </w:rPr>
        <w:t>który w sposób zawiniony poważnie naruszył obowiązki zawodowe, co podważa jego uczciwość, w </w:t>
      </w:r>
      <w:proofErr w:type="gramStart"/>
      <w:r w:rsidRPr="005D0B90">
        <w:rPr>
          <w:rFonts w:cstheme="minorHAnsi"/>
          <w:color w:val="000000" w:themeColor="text1"/>
        </w:rPr>
        <w:t>szczególności</w:t>
      </w:r>
      <w:proofErr w:type="gramEnd"/>
      <w:r w:rsidRPr="005D0B90">
        <w:rPr>
          <w:rFonts w:cstheme="minorHAnsi"/>
          <w:color w:val="000000" w:themeColor="text1"/>
        </w:rPr>
        <w:t xml:space="preserve"> gdy wykonawca w wyniku zamierzonego działania lub rażącego niedbalstwa nie wykonał lub nienależycie wykonał zamówienie, co zamawiający jest w stanie wykazać za pomocą stosownych dowodów (art. 109 ust. 1 pkt 5); </w:t>
      </w:r>
    </w:p>
    <w:p w14:paraId="1ABBFFD3" w14:textId="77777777" w:rsidR="00817808" w:rsidRPr="005D0B90" w:rsidRDefault="00817808" w:rsidP="00817808">
      <w:pPr>
        <w:pStyle w:val="Akapitzlist"/>
        <w:numPr>
          <w:ilvl w:val="1"/>
          <w:numId w:val="8"/>
        </w:numPr>
        <w:tabs>
          <w:tab w:val="clear" w:pos="1021"/>
          <w:tab w:val="num" w:pos="567"/>
        </w:tabs>
        <w:ind w:left="567" w:hanging="567"/>
        <w:jc w:val="both"/>
        <w:rPr>
          <w:rFonts w:cstheme="minorHAnsi"/>
          <w:color w:val="000000" w:themeColor="text1"/>
        </w:rPr>
      </w:pPr>
      <w:r w:rsidRPr="005D0B90">
        <w:rPr>
          <w:rFonts w:cstheme="minorHAnsi"/>
          <w:color w:val="000000" w:themeColor="text1"/>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5D0B90">
        <w:rPr>
          <w:rFonts w:cstheme="minorHAnsi"/>
          <w:color w:val="000000" w:themeColor="text1"/>
        </w:rPr>
        <w:lastRenderedPageBreak/>
        <w:t>wypowiedzenia lub odstąpienia od umowy, odszkodowania, wykonania zastępczego lub realizacji uprawnień z tytułu rękojmi za wady (art. 109 ust. 1 pkt 7);</w:t>
      </w:r>
    </w:p>
    <w:p w14:paraId="74018AD9" w14:textId="77777777"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Wykonawca może zostać wykluczony przez zamawiającego na każdym etapie postępowania o udzielenie zamówienia.</w:t>
      </w:r>
    </w:p>
    <w:p w14:paraId="7A388982" w14:textId="7B7E3920"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5D0B90" w:rsidRDefault="00817808" w:rsidP="00817808">
      <w:pPr>
        <w:pStyle w:val="Akapitzlist"/>
        <w:numPr>
          <w:ilvl w:val="1"/>
          <w:numId w:val="8"/>
        </w:numPr>
        <w:tabs>
          <w:tab w:val="clear" w:pos="1021"/>
          <w:tab w:val="num" w:pos="567"/>
        </w:tabs>
        <w:ind w:left="567" w:hanging="567"/>
        <w:jc w:val="both"/>
        <w:rPr>
          <w:rFonts w:cstheme="minorHAnsi"/>
          <w:color w:val="000000" w:themeColor="text1"/>
        </w:rPr>
      </w:pPr>
      <w:r w:rsidRPr="005D0B90">
        <w:rPr>
          <w:rFonts w:cstheme="minorHAnsi"/>
          <w:color w:val="000000" w:themeColor="text1"/>
        </w:rPr>
        <w:t>naprawił lub zobowiązał się do naprawienia szkody wyrządzonej przestępstwem, wykroczeniem lub swoim nieprawidłowym postępowaniem, w tym poprzez zadośćuczynienie pieniężne;</w:t>
      </w:r>
    </w:p>
    <w:p w14:paraId="33FC3EF7" w14:textId="77777777" w:rsidR="00817808" w:rsidRPr="005D0B90" w:rsidRDefault="00817808" w:rsidP="00817808">
      <w:pPr>
        <w:pStyle w:val="Akapitzlist"/>
        <w:numPr>
          <w:ilvl w:val="1"/>
          <w:numId w:val="8"/>
        </w:numPr>
        <w:tabs>
          <w:tab w:val="clear" w:pos="1021"/>
          <w:tab w:val="left" w:pos="567"/>
          <w:tab w:val="num" w:pos="709"/>
        </w:tabs>
        <w:ind w:left="567" w:hanging="567"/>
        <w:jc w:val="both"/>
        <w:rPr>
          <w:rFonts w:cstheme="minorHAnsi"/>
          <w:color w:val="000000" w:themeColor="text1"/>
        </w:rPr>
      </w:pPr>
      <w:r w:rsidRPr="005D0B90">
        <w:rPr>
          <w:rFonts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5D0B90" w:rsidRDefault="00817808" w:rsidP="00817808">
      <w:pPr>
        <w:pStyle w:val="Akapitzlist"/>
        <w:numPr>
          <w:ilvl w:val="1"/>
          <w:numId w:val="8"/>
        </w:numPr>
        <w:tabs>
          <w:tab w:val="clear" w:pos="1021"/>
          <w:tab w:val="left" w:pos="567"/>
          <w:tab w:val="num" w:pos="709"/>
        </w:tabs>
        <w:ind w:left="567" w:hanging="567"/>
        <w:jc w:val="both"/>
        <w:rPr>
          <w:rFonts w:cstheme="minorHAnsi"/>
          <w:color w:val="000000" w:themeColor="text1"/>
        </w:rPr>
      </w:pPr>
      <w:r w:rsidRPr="005D0B90">
        <w:rPr>
          <w:rFonts w:cstheme="minorHAnsi"/>
          <w:color w:val="000000" w:themeColor="text1"/>
          <w:szCs w:val="20"/>
        </w:rPr>
        <w:t>podjął konkretne środki techniczne, organizacyjne i kadrowe, odpowiednie dla zapobiegania dalszym przestępstwom, wykroczeniom lub nieprawidłowemu postępowaniu, w szczególności:</w:t>
      </w:r>
    </w:p>
    <w:p w14:paraId="2F708EC2" w14:textId="77777777" w:rsidR="00817808" w:rsidRPr="005D0B90" w:rsidRDefault="00817808" w:rsidP="00817808">
      <w:pPr>
        <w:pStyle w:val="Akapitzlist"/>
        <w:numPr>
          <w:ilvl w:val="2"/>
          <w:numId w:val="8"/>
        </w:numPr>
        <w:tabs>
          <w:tab w:val="clear" w:pos="2041"/>
        </w:tabs>
        <w:ind w:left="851" w:hanging="284"/>
        <w:jc w:val="both"/>
        <w:rPr>
          <w:rFonts w:cstheme="minorHAnsi"/>
          <w:color w:val="000000" w:themeColor="text1"/>
        </w:rPr>
      </w:pPr>
      <w:r w:rsidRPr="005D0B90">
        <w:rPr>
          <w:rFonts w:cstheme="minorHAnsi"/>
          <w:color w:val="000000" w:themeColor="text1"/>
        </w:rPr>
        <w:t>zerwał wszelkie powiązania z osobami lub podmiotami odpowiedzialnymi za nieprawidłowe postępowanie wykonawcy,</w:t>
      </w:r>
    </w:p>
    <w:p w14:paraId="0C2162D9" w14:textId="77777777" w:rsidR="00817808" w:rsidRPr="005D0B90" w:rsidRDefault="00817808" w:rsidP="00817808">
      <w:pPr>
        <w:pStyle w:val="Akapitzlist"/>
        <w:numPr>
          <w:ilvl w:val="2"/>
          <w:numId w:val="8"/>
        </w:numPr>
        <w:tabs>
          <w:tab w:val="clear" w:pos="2041"/>
        </w:tabs>
        <w:ind w:left="851" w:hanging="284"/>
        <w:jc w:val="both"/>
        <w:rPr>
          <w:rFonts w:cstheme="minorHAnsi"/>
          <w:color w:val="000000" w:themeColor="text1"/>
        </w:rPr>
      </w:pPr>
      <w:r w:rsidRPr="005D0B90">
        <w:rPr>
          <w:rFonts w:cstheme="minorHAnsi"/>
          <w:color w:val="000000" w:themeColor="text1"/>
        </w:rPr>
        <w:t>zreorganizował personel,</w:t>
      </w:r>
    </w:p>
    <w:p w14:paraId="77D9E569" w14:textId="77777777" w:rsidR="00817808" w:rsidRPr="005D0B90" w:rsidRDefault="00817808" w:rsidP="00817808">
      <w:pPr>
        <w:pStyle w:val="Akapitzlist"/>
        <w:numPr>
          <w:ilvl w:val="2"/>
          <w:numId w:val="8"/>
        </w:numPr>
        <w:tabs>
          <w:tab w:val="clear" w:pos="2041"/>
        </w:tabs>
        <w:ind w:left="851" w:hanging="284"/>
        <w:jc w:val="both"/>
        <w:rPr>
          <w:rFonts w:cstheme="minorHAnsi"/>
          <w:color w:val="000000" w:themeColor="text1"/>
        </w:rPr>
      </w:pPr>
      <w:r w:rsidRPr="005D0B90">
        <w:rPr>
          <w:rFonts w:cstheme="minorHAnsi"/>
          <w:color w:val="000000" w:themeColor="text1"/>
        </w:rPr>
        <w:t>wdrożył system sprawozdawczości i kontroli,</w:t>
      </w:r>
    </w:p>
    <w:p w14:paraId="7D42F164" w14:textId="77777777" w:rsidR="00817808" w:rsidRPr="005D0B90" w:rsidRDefault="00817808" w:rsidP="00817808">
      <w:pPr>
        <w:pStyle w:val="Akapitzlist"/>
        <w:numPr>
          <w:ilvl w:val="2"/>
          <w:numId w:val="8"/>
        </w:numPr>
        <w:tabs>
          <w:tab w:val="clear" w:pos="2041"/>
        </w:tabs>
        <w:ind w:left="851" w:hanging="284"/>
        <w:jc w:val="both"/>
        <w:rPr>
          <w:rFonts w:cstheme="minorHAnsi"/>
          <w:color w:val="000000" w:themeColor="text1"/>
        </w:rPr>
      </w:pPr>
      <w:r w:rsidRPr="005D0B90">
        <w:rPr>
          <w:rFonts w:cstheme="minorHAnsi"/>
          <w:color w:val="000000" w:themeColor="text1"/>
        </w:rPr>
        <w:t>utworzył struktury audytu wewnętrznego do monitorowania przestrzegania przepisów, wewnętrznych regulacji lub standardów,</w:t>
      </w:r>
    </w:p>
    <w:p w14:paraId="0C337A19" w14:textId="77777777" w:rsidR="00817808" w:rsidRPr="005D0B90" w:rsidRDefault="00817808" w:rsidP="00817808">
      <w:pPr>
        <w:pStyle w:val="Akapitzlist"/>
        <w:numPr>
          <w:ilvl w:val="2"/>
          <w:numId w:val="8"/>
        </w:numPr>
        <w:tabs>
          <w:tab w:val="clear" w:pos="2041"/>
        </w:tabs>
        <w:ind w:left="851" w:hanging="284"/>
        <w:jc w:val="both"/>
        <w:rPr>
          <w:rFonts w:cstheme="minorHAnsi"/>
          <w:color w:val="000000" w:themeColor="text1"/>
        </w:rPr>
      </w:pPr>
      <w:r w:rsidRPr="005D0B90">
        <w:rPr>
          <w:rFonts w:cstheme="minorHAnsi"/>
          <w:color w:val="000000" w:themeColor="text1"/>
        </w:rPr>
        <w:t>wprowadził wewnętrzne regulacje dotyczące odpowiedzialności i odszkodowań za nieprzestrzeganie przepisów, wewnętrznych regulacji lub standardów.</w:t>
      </w:r>
    </w:p>
    <w:p w14:paraId="2DDFD2CC" w14:textId="77777777"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Zamawiający ocenia, czy podjęte przez wykonawcę czynności, o których mowa w art. 110 ust. 2 ustawy </w:t>
      </w:r>
      <w:proofErr w:type="spellStart"/>
      <w:r w:rsidRPr="005D0B90">
        <w:rPr>
          <w:rFonts w:cstheme="minorHAnsi"/>
          <w:color w:val="000000" w:themeColor="text1"/>
        </w:rPr>
        <w:t>Pzp</w:t>
      </w:r>
      <w:proofErr w:type="spellEnd"/>
      <w:r w:rsidRPr="005D0B90">
        <w:rPr>
          <w:rFonts w:cstheme="minorHAnsi"/>
          <w:color w:val="000000" w:themeColor="text1"/>
        </w:rPr>
        <w:t xml:space="preserve">, są wystarczające do wykazania jego rzetelności, uwzględniając wagę i szczególne okoliczności czynu wykonawcy. Jeżeli podjęte przez wykonawcę czynności, o których mowa </w:t>
      </w:r>
      <w:r w:rsidRPr="005D0B90">
        <w:rPr>
          <w:rFonts w:cstheme="minorHAnsi"/>
          <w:color w:val="000000" w:themeColor="text1"/>
        </w:rPr>
        <w:br/>
        <w:t xml:space="preserve">w art. 110 ust. 2 ustawy </w:t>
      </w:r>
      <w:proofErr w:type="spellStart"/>
      <w:r w:rsidRPr="005D0B90">
        <w:rPr>
          <w:rFonts w:cstheme="minorHAnsi"/>
          <w:color w:val="000000" w:themeColor="text1"/>
        </w:rPr>
        <w:t>Pzp</w:t>
      </w:r>
      <w:proofErr w:type="spellEnd"/>
      <w:r w:rsidRPr="005D0B90">
        <w:rPr>
          <w:rFonts w:cstheme="minorHAnsi"/>
          <w:color w:val="000000" w:themeColor="text1"/>
        </w:rPr>
        <w:t>, nie są wystarczające do wykazania jego rzetelności, zamawiający wyklucza wykonawcę.</w:t>
      </w:r>
    </w:p>
    <w:p w14:paraId="7EA69B0C" w14:textId="77777777" w:rsidR="00817808" w:rsidRPr="005D0B90" w:rsidRDefault="00817808" w:rsidP="00817808">
      <w:pPr>
        <w:pStyle w:val="Akapitzlist"/>
        <w:numPr>
          <w:ilvl w:val="0"/>
          <w:numId w:val="8"/>
        </w:numPr>
        <w:tabs>
          <w:tab w:val="clear" w:pos="454"/>
          <w:tab w:val="num" w:pos="239"/>
        </w:tabs>
        <w:ind w:left="567" w:hanging="567"/>
        <w:jc w:val="both"/>
        <w:rPr>
          <w:rFonts w:cstheme="minorHAnsi"/>
          <w:color w:val="000000" w:themeColor="text1"/>
        </w:rPr>
      </w:pPr>
      <w:r w:rsidRPr="005D0B90">
        <w:rPr>
          <w:rFonts w:cstheme="minorHAnsi"/>
          <w:color w:val="000000" w:themeColor="text1"/>
        </w:rPr>
        <w:t xml:space="preserve">      Zamawiający wyklucza wykonawcę, w </w:t>
      </w:r>
      <w:proofErr w:type="gramStart"/>
      <w:r w:rsidRPr="005D0B90">
        <w:rPr>
          <w:rFonts w:cstheme="minorHAnsi"/>
          <w:color w:val="000000" w:themeColor="text1"/>
        </w:rPr>
        <w:t>stosunku</w:t>
      </w:r>
      <w:proofErr w:type="gramEnd"/>
      <w:r w:rsidRPr="005D0B90">
        <w:rPr>
          <w:rFonts w:cstheme="minorHAnsi"/>
          <w:color w:val="000000" w:themeColor="text1"/>
        </w:rPr>
        <w:t xml:space="preserve">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Informacja o warunkach udziału w postępowaniu</w:t>
      </w:r>
    </w:p>
    <w:p w14:paraId="178F8770" w14:textId="24A0E055" w:rsidR="003B365D" w:rsidRPr="005D0B90" w:rsidRDefault="003B365D" w:rsidP="00CD5B4E">
      <w:pPr>
        <w:pStyle w:val="Akapitzlist"/>
        <w:numPr>
          <w:ilvl w:val="0"/>
          <w:numId w:val="5"/>
        </w:numPr>
        <w:tabs>
          <w:tab w:val="clear" w:pos="454"/>
        </w:tabs>
        <w:spacing w:after="120"/>
        <w:ind w:left="567" w:hanging="567"/>
        <w:jc w:val="both"/>
        <w:rPr>
          <w:rFonts w:cstheme="minorHAnsi"/>
          <w:b/>
          <w:bCs/>
          <w:color w:val="000000" w:themeColor="text1"/>
        </w:rPr>
      </w:pPr>
      <w:r w:rsidRPr="005D0B90">
        <w:rPr>
          <w:rFonts w:cstheme="minorHAnsi"/>
          <w:b/>
          <w:bCs/>
          <w:color w:val="000000" w:themeColor="text1"/>
        </w:rPr>
        <w:t xml:space="preserve">W </w:t>
      </w:r>
      <w:r w:rsidRPr="005D0B90">
        <w:rPr>
          <w:rFonts w:cstheme="minorHAnsi"/>
          <w:b/>
          <w:bCs/>
          <w:color w:val="000000" w:themeColor="text1"/>
          <w:lang w:eastAsia="pl-PL"/>
        </w:rPr>
        <w:t>postępowaniu</w:t>
      </w:r>
      <w:r w:rsidRPr="005D0B90">
        <w:rPr>
          <w:rFonts w:cstheme="minorHAnsi"/>
          <w:b/>
          <w:bCs/>
          <w:color w:val="000000" w:themeColor="text1"/>
        </w:rPr>
        <w:t xml:space="preserve"> mogą wziąć udział </w:t>
      </w:r>
      <w:r w:rsidR="00E06464" w:rsidRPr="005D0B90">
        <w:rPr>
          <w:rFonts w:cstheme="minorHAnsi"/>
          <w:b/>
          <w:bCs/>
          <w:color w:val="000000" w:themeColor="text1"/>
        </w:rPr>
        <w:t>w</w:t>
      </w:r>
      <w:r w:rsidRPr="005D0B90">
        <w:rPr>
          <w:rFonts w:cstheme="minorHAnsi"/>
          <w:b/>
          <w:bCs/>
          <w:color w:val="000000" w:themeColor="text1"/>
        </w:rPr>
        <w:t xml:space="preserve">ykonawcy, którzy spełniają następujące warunki udziału w postępowaniu w zakresie: </w:t>
      </w:r>
    </w:p>
    <w:p w14:paraId="784B8450" w14:textId="44CDCC5D"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b/>
          <w:bCs/>
          <w:color w:val="000000" w:themeColor="text1"/>
        </w:rPr>
        <w:t>zdolności do występowania w obrocie gospodarczym</w:t>
      </w:r>
      <w:r w:rsidR="00ED1B63" w:rsidRPr="005D0B90">
        <w:rPr>
          <w:rFonts w:cstheme="minorHAnsi"/>
          <w:color w:val="000000" w:themeColor="text1"/>
        </w:rPr>
        <w:t xml:space="preserve"> </w:t>
      </w:r>
      <w:r w:rsidRPr="005D0B90">
        <w:rPr>
          <w:rFonts w:cstheme="minorHAnsi"/>
          <w:color w:val="000000" w:themeColor="text1"/>
        </w:rPr>
        <w:t xml:space="preserve">– </w:t>
      </w:r>
      <w:r w:rsidR="00E06464" w:rsidRPr="005D0B90">
        <w:rPr>
          <w:rFonts w:cstheme="minorHAnsi"/>
          <w:color w:val="000000" w:themeColor="text1"/>
        </w:rPr>
        <w:t>Z</w:t>
      </w:r>
      <w:r w:rsidRPr="005D0B90">
        <w:rPr>
          <w:rFonts w:cstheme="minorHAnsi"/>
          <w:color w:val="000000" w:themeColor="text1"/>
        </w:rPr>
        <w:t>amawiający nie określa w tym zakresie warunków udziału w postępowaniu;</w:t>
      </w:r>
    </w:p>
    <w:p w14:paraId="041FECD9" w14:textId="49A5FC12"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b/>
          <w:bCs/>
          <w:color w:val="000000" w:themeColor="text1"/>
        </w:rPr>
        <w:t>uprawnień do prowadzenia określonej działalności gospodarczej lub zawodowej, o ile wynika to z odrębnych przepisów</w:t>
      </w:r>
      <w:r w:rsidRPr="005D0B90">
        <w:rPr>
          <w:rFonts w:cstheme="minorHAnsi"/>
          <w:color w:val="000000" w:themeColor="text1"/>
        </w:rPr>
        <w:t xml:space="preserve"> – Zamawiający nie określa w tym zakresie warunków udziału w postępowaniu;</w:t>
      </w:r>
    </w:p>
    <w:p w14:paraId="57CDF701" w14:textId="77777777"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b/>
          <w:bCs/>
          <w:color w:val="000000" w:themeColor="text1"/>
        </w:rPr>
        <w:t>sytuacji ekonomicznej lub finansowej</w:t>
      </w:r>
      <w:r w:rsidRPr="005D0B90">
        <w:rPr>
          <w:rFonts w:cstheme="minorHAnsi"/>
          <w:color w:val="000000" w:themeColor="text1"/>
        </w:rPr>
        <w:t>:</w:t>
      </w:r>
    </w:p>
    <w:p w14:paraId="1389C7B8" w14:textId="7335A2A0" w:rsidR="003B365D" w:rsidRPr="005D0B90" w:rsidRDefault="003B365D" w:rsidP="003B365D">
      <w:pPr>
        <w:pStyle w:val="Akapitzlist"/>
        <w:autoSpaceDE w:val="0"/>
        <w:autoSpaceDN w:val="0"/>
        <w:adjustRightInd w:val="0"/>
        <w:ind w:left="567"/>
        <w:jc w:val="both"/>
        <w:rPr>
          <w:rFonts w:cstheme="minorHAnsi"/>
          <w:color w:val="000000" w:themeColor="text1"/>
        </w:rPr>
      </w:pPr>
      <w:r w:rsidRPr="005D0B90">
        <w:rPr>
          <w:rFonts w:cstheme="minorHAnsi"/>
          <w:color w:val="000000" w:themeColor="text1"/>
        </w:rPr>
        <w:t xml:space="preserve">Zamawiający uzna za spełniony warunek w przypadku, gdy </w:t>
      </w:r>
      <w:r w:rsidR="00ED1B63" w:rsidRPr="005D0B90">
        <w:rPr>
          <w:rFonts w:cstheme="minorHAnsi"/>
          <w:color w:val="000000" w:themeColor="text1"/>
        </w:rPr>
        <w:t>wykonawca</w:t>
      </w:r>
      <w:r w:rsidRPr="005D0B90">
        <w:rPr>
          <w:rFonts w:cstheme="minorHAnsi"/>
          <w:color w:val="000000" w:themeColor="text1"/>
        </w:rPr>
        <w:t xml:space="preserve"> wykaże, że jest ubezpieczony od odpowiedzialności cywilnej w zakresie prowadzonej działalności związanej z przedmiotem zamówienia na sumę gwarancyjną na kwotę minimum:</w:t>
      </w:r>
    </w:p>
    <w:p w14:paraId="27BF95F8" w14:textId="273BD69B" w:rsidR="003B365D" w:rsidRPr="005D0B90" w:rsidRDefault="007D1E5D" w:rsidP="007D1E5D">
      <w:pPr>
        <w:pStyle w:val="Bezodstpw"/>
        <w:ind w:left="567"/>
        <w:rPr>
          <w:rFonts w:asciiTheme="minorHAnsi" w:hAnsiTheme="minorHAnsi" w:cstheme="minorHAnsi"/>
          <w:b/>
          <w:bCs/>
          <w:color w:val="000000" w:themeColor="text1"/>
          <w:sz w:val="22"/>
          <w:szCs w:val="22"/>
        </w:rPr>
      </w:pPr>
      <w:bookmarkStart w:id="13" w:name="_Hlk63338214"/>
      <w:bookmarkStart w:id="14" w:name="_Hlk53395749"/>
      <w:r w:rsidRPr="005D0B90">
        <w:rPr>
          <w:rFonts w:asciiTheme="minorHAnsi" w:hAnsiTheme="minorHAnsi" w:cstheme="minorHAnsi"/>
          <w:b/>
          <w:bCs/>
          <w:color w:val="000000" w:themeColor="text1"/>
          <w:sz w:val="22"/>
          <w:szCs w:val="22"/>
        </w:rPr>
        <w:t xml:space="preserve">część 1: </w:t>
      </w:r>
      <w:bookmarkStart w:id="15" w:name="_Hlk161386962"/>
      <w:r w:rsidR="004829B7" w:rsidRPr="005D0B90">
        <w:rPr>
          <w:rFonts w:asciiTheme="minorHAnsi" w:hAnsiTheme="minorHAnsi" w:cstheme="minorHAnsi"/>
          <w:b/>
          <w:bCs/>
          <w:color w:val="000000" w:themeColor="text1"/>
          <w:sz w:val="22"/>
          <w:szCs w:val="22"/>
        </w:rPr>
        <w:t>200</w:t>
      </w:r>
      <w:r w:rsidR="00E64E5C" w:rsidRPr="005D0B90">
        <w:rPr>
          <w:rFonts w:asciiTheme="minorHAnsi" w:hAnsiTheme="minorHAnsi" w:cstheme="minorHAnsi"/>
          <w:b/>
          <w:bCs/>
          <w:color w:val="000000" w:themeColor="text1"/>
          <w:sz w:val="22"/>
          <w:szCs w:val="22"/>
        </w:rPr>
        <w:t xml:space="preserve"> 000,00 zł </w:t>
      </w:r>
      <w:r w:rsidR="00854E61" w:rsidRPr="005D0B90">
        <w:rPr>
          <w:rFonts w:asciiTheme="minorHAnsi" w:hAnsiTheme="minorHAnsi" w:cstheme="minorHAnsi"/>
          <w:b/>
          <w:bCs/>
          <w:color w:val="000000" w:themeColor="text1"/>
          <w:sz w:val="22"/>
          <w:szCs w:val="22"/>
        </w:rPr>
        <w:t>(</w:t>
      </w:r>
      <w:r w:rsidR="004829B7" w:rsidRPr="005D0B90">
        <w:rPr>
          <w:rFonts w:asciiTheme="minorHAnsi" w:hAnsiTheme="minorHAnsi" w:cstheme="minorHAnsi"/>
          <w:b/>
          <w:bCs/>
          <w:color w:val="000000" w:themeColor="text1"/>
          <w:sz w:val="22"/>
          <w:szCs w:val="22"/>
        </w:rPr>
        <w:t>dwieście</w:t>
      </w:r>
      <w:r w:rsidR="00311E7D" w:rsidRPr="005D0B90">
        <w:rPr>
          <w:rFonts w:asciiTheme="minorHAnsi" w:hAnsiTheme="minorHAnsi" w:cstheme="minorHAnsi"/>
          <w:b/>
          <w:bCs/>
          <w:color w:val="000000" w:themeColor="text1"/>
          <w:sz w:val="22"/>
          <w:szCs w:val="22"/>
        </w:rPr>
        <w:t xml:space="preserve"> </w:t>
      </w:r>
      <w:r w:rsidR="00854E61" w:rsidRPr="005D0B90">
        <w:rPr>
          <w:rFonts w:asciiTheme="minorHAnsi" w:hAnsiTheme="minorHAnsi" w:cstheme="minorHAnsi"/>
          <w:b/>
          <w:bCs/>
          <w:color w:val="000000" w:themeColor="text1"/>
          <w:sz w:val="22"/>
          <w:szCs w:val="22"/>
        </w:rPr>
        <w:t>tysięcy zł),</w:t>
      </w:r>
    </w:p>
    <w:bookmarkEnd w:id="15"/>
    <w:p w14:paraId="5FA5FADA" w14:textId="54B15156" w:rsidR="007D1E5D" w:rsidRPr="005D0B90" w:rsidRDefault="007D1E5D" w:rsidP="007D1E5D">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 xml:space="preserve">część 2: </w:t>
      </w:r>
      <w:r w:rsidR="004C610E" w:rsidRPr="005D0B90">
        <w:rPr>
          <w:rFonts w:asciiTheme="minorHAnsi" w:hAnsiTheme="minorHAnsi" w:cstheme="minorHAnsi"/>
          <w:b/>
          <w:bCs/>
          <w:color w:val="000000" w:themeColor="text1"/>
          <w:sz w:val="22"/>
          <w:szCs w:val="22"/>
        </w:rPr>
        <w:t>200 000,00 zł (dwieście tysięcy zł),</w:t>
      </w:r>
    </w:p>
    <w:p w14:paraId="6AD68748" w14:textId="715C7963" w:rsidR="004829B7" w:rsidRPr="005D0B90" w:rsidRDefault="004829B7" w:rsidP="007D1E5D">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 xml:space="preserve">część 3: </w:t>
      </w:r>
      <w:r w:rsidR="004C610E" w:rsidRPr="005D0B90">
        <w:rPr>
          <w:rFonts w:asciiTheme="minorHAnsi" w:hAnsiTheme="minorHAnsi" w:cstheme="minorHAnsi"/>
          <w:b/>
          <w:bCs/>
          <w:color w:val="000000" w:themeColor="text1"/>
          <w:sz w:val="22"/>
          <w:szCs w:val="22"/>
        </w:rPr>
        <w:t>200 000,00 zł (dwieście tysięcy zł),</w:t>
      </w:r>
    </w:p>
    <w:p w14:paraId="048460D3" w14:textId="2829D3D5" w:rsidR="00D0362D" w:rsidRPr="005D0B90" w:rsidRDefault="00D0362D" w:rsidP="007D1E5D">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 xml:space="preserve">część 4: </w:t>
      </w:r>
      <w:r w:rsidR="004C610E" w:rsidRPr="005D0B90">
        <w:rPr>
          <w:rFonts w:asciiTheme="minorHAnsi" w:hAnsiTheme="minorHAnsi" w:cstheme="minorHAnsi"/>
          <w:b/>
          <w:bCs/>
          <w:color w:val="000000" w:themeColor="text1"/>
          <w:sz w:val="22"/>
          <w:szCs w:val="22"/>
        </w:rPr>
        <w:t>200 000,00 zł (dwieście tysięcy zł),</w:t>
      </w:r>
    </w:p>
    <w:p w14:paraId="72B39A5D" w14:textId="64B6D3FE" w:rsidR="004C610E" w:rsidRPr="005D0B90" w:rsidRDefault="004C610E" w:rsidP="007D1E5D">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część 5: 200 000,00 zł (dwieście tysięcy zł),</w:t>
      </w:r>
    </w:p>
    <w:p w14:paraId="04602ABB" w14:textId="6F6EC18F" w:rsidR="00BB71A6" w:rsidRPr="005D0B90" w:rsidRDefault="00BB71A6" w:rsidP="00BB71A6">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część 6: 200 000,00 zł (dwieście tysięcy zł),</w:t>
      </w:r>
    </w:p>
    <w:p w14:paraId="7853F749" w14:textId="50F1503B" w:rsidR="00BB71A6" w:rsidRPr="005D0B90" w:rsidRDefault="00BB71A6" w:rsidP="00BB71A6">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część 7: 200 000,00 zł (dwieście tysięcy zł),</w:t>
      </w:r>
    </w:p>
    <w:p w14:paraId="4842A3EE" w14:textId="0EC6979D" w:rsidR="00BB71A6" w:rsidRPr="005D0B90" w:rsidRDefault="00BB71A6" w:rsidP="00BB71A6">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lastRenderedPageBreak/>
        <w:t>część 8: 200 000,00 zł (dwieście tysięcy zł),</w:t>
      </w:r>
    </w:p>
    <w:p w14:paraId="3F97B767" w14:textId="3B74CFEC" w:rsidR="00BB71A6" w:rsidRPr="005D0B90" w:rsidRDefault="00BB71A6" w:rsidP="00BB71A6">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część 9: 200 000,00 zł (dwieście tysięcy zł),</w:t>
      </w:r>
    </w:p>
    <w:p w14:paraId="3A63D15F" w14:textId="11E3643B" w:rsidR="00BB71A6" w:rsidRPr="005D0B90" w:rsidRDefault="00BB71A6" w:rsidP="00BB71A6">
      <w:pPr>
        <w:pStyle w:val="Bezodstpw"/>
        <w:ind w:left="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część 10: 200 000,00 zł (dwieście tysięcy zł),</w:t>
      </w:r>
    </w:p>
    <w:bookmarkEnd w:id="13"/>
    <w:bookmarkEnd w:id="14"/>
    <w:p w14:paraId="4568F964" w14:textId="0AA8A77E" w:rsidR="003B365D" w:rsidRPr="005D0B90" w:rsidRDefault="008906D3" w:rsidP="00394914">
      <w:pPr>
        <w:autoSpaceDE w:val="0"/>
        <w:autoSpaceDN w:val="0"/>
        <w:adjustRightInd w:val="0"/>
        <w:ind w:left="567"/>
        <w:contextualSpacing/>
        <w:jc w:val="both"/>
        <w:rPr>
          <w:rFonts w:cstheme="minorHAnsi"/>
          <w:color w:val="000000" w:themeColor="text1"/>
        </w:rPr>
      </w:pPr>
      <w:r w:rsidRPr="005D0B90">
        <w:rPr>
          <w:rFonts w:cstheme="minorHAnsi"/>
          <w:color w:val="000000" w:themeColor="text1"/>
        </w:rPr>
        <w:t xml:space="preserve">Jeżeli wykonawca składa ofertę </w:t>
      </w:r>
      <w:r w:rsidR="004C610E" w:rsidRPr="005D0B90">
        <w:rPr>
          <w:rFonts w:cstheme="minorHAnsi"/>
          <w:color w:val="000000" w:themeColor="text1"/>
        </w:rPr>
        <w:t>na 2 części</w:t>
      </w:r>
      <w:r w:rsidR="004829B7" w:rsidRPr="005D0B90">
        <w:rPr>
          <w:rFonts w:cstheme="minorHAnsi"/>
          <w:color w:val="000000" w:themeColor="text1"/>
        </w:rPr>
        <w:t xml:space="preserve"> </w:t>
      </w:r>
      <w:r w:rsidRPr="005D0B90">
        <w:rPr>
          <w:rFonts w:cstheme="minorHAnsi"/>
          <w:color w:val="000000" w:themeColor="text1"/>
        </w:rPr>
        <w:t>zamówienia, to winien wykazać się sumą wartości ubezpieczenia odpowiadającą tym częściom</w:t>
      </w:r>
      <w:r w:rsidR="004C610E" w:rsidRPr="005D0B90">
        <w:rPr>
          <w:rFonts w:cstheme="minorHAnsi"/>
          <w:color w:val="000000" w:themeColor="text1"/>
        </w:rPr>
        <w:t xml:space="preserve"> (400 000 </w:t>
      </w:r>
      <w:proofErr w:type="gramStart"/>
      <w:r w:rsidR="004C610E" w:rsidRPr="005D0B90">
        <w:rPr>
          <w:rFonts w:cstheme="minorHAnsi"/>
          <w:color w:val="000000" w:themeColor="text1"/>
        </w:rPr>
        <w:t>zł )</w:t>
      </w:r>
      <w:proofErr w:type="gramEnd"/>
      <w:r w:rsidRPr="005D0B90">
        <w:rPr>
          <w:rFonts w:cstheme="minorHAnsi"/>
          <w:color w:val="000000" w:themeColor="text1"/>
        </w:rPr>
        <w:t xml:space="preserve">. </w:t>
      </w:r>
      <w:r w:rsidR="00CA583A" w:rsidRPr="005D0B90">
        <w:rPr>
          <w:rFonts w:cstheme="minorHAnsi"/>
          <w:color w:val="000000" w:themeColor="text1"/>
        </w:rPr>
        <w:t xml:space="preserve">Jeżeli wykonawca składa ofertę na 3 części zamówienia, to winien wykazać się sumą wartości ubezpieczenia odpowiadającą tym częściom (600 000 </w:t>
      </w:r>
      <w:proofErr w:type="gramStart"/>
      <w:r w:rsidR="00CA583A" w:rsidRPr="005D0B90">
        <w:rPr>
          <w:rFonts w:cstheme="minorHAnsi"/>
          <w:color w:val="000000" w:themeColor="text1"/>
        </w:rPr>
        <w:t>zł )</w:t>
      </w:r>
      <w:proofErr w:type="gramEnd"/>
      <w:r w:rsidR="00CA583A" w:rsidRPr="005D0B90">
        <w:rPr>
          <w:rFonts w:cstheme="minorHAnsi"/>
          <w:color w:val="000000" w:themeColor="text1"/>
        </w:rPr>
        <w:t xml:space="preserve">. </w:t>
      </w:r>
      <w:r w:rsidR="003B365D" w:rsidRPr="005D0B90">
        <w:rPr>
          <w:rFonts w:cstheme="minorHAnsi"/>
          <w:color w:val="000000" w:themeColor="text1"/>
        </w:rPr>
        <w:t xml:space="preserve">Wartości podane w dokumentach w walutach innych niż wskazane przez Zamawiającego </w:t>
      </w:r>
      <w:r w:rsidR="00ED1B63" w:rsidRPr="005D0B90">
        <w:rPr>
          <w:rFonts w:cstheme="minorHAnsi"/>
          <w:color w:val="000000" w:themeColor="text1"/>
        </w:rPr>
        <w:t>wykonawca</w:t>
      </w:r>
      <w:r w:rsidR="003B365D" w:rsidRPr="005D0B90">
        <w:rPr>
          <w:rFonts w:cstheme="minorHAnsi"/>
          <w:color w:val="000000" w:themeColor="text1"/>
        </w:rPr>
        <w:t xml:space="preserve"> przeliczy wg średniego kursu NBP na dzień wystawienia dokumentu.</w:t>
      </w:r>
    </w:p>
    <w:p w14:paraId="67345402" w14:textId="77777777" w:rsidR="003B365D" w:rsidRPr="005D0B90" w:rsidRDefault="003B365D" w:rsidP="00CD5B4E">
      <w:pPr>
        <w:pStyle w:val="Akapitzlist"/>
        <w:numPr>
          <w:ilvl w:val="1"/>
          <w:numId w:val="5"/>
        </w:numPr>
        <w:spacing w:after="120"/>
        <w:ind w:left="567" w:hanging="567"/>
        <w:jc w:val="both"/>
        <w:rPr>
          <w:rFonts w:cstheme="minorHAnsi"/>
          <w:b/>
          <w:bCs/>
          <w:color w:val="000000" w:themeColor="text1"/>
        </w:rPr>
      </w:pPr>
      <w:r w:rsidRPr="005D0B90">
        <w:rPr>
          <w:rFonts w:cstheme="minorHAnsi"/>
          <w:b/>
          <w:bCs/>
          <w:color w:val="000000" w:themeColor="text1"/>
        </w:rPr>
        <w:t>zdolności technicznej lub zawodowej:</w:t>
      </w:r>
    </w:p>
    <w:p w14:paraId="5D87B308" w14:textId="77777777" w:rsidR="003B365D" w:rsidRPr="005D0B90" w:rsidRDefault="003B365D" w:rsidP="00CD5B4E">
      <w:pPr>
        <w:pStyle w:val="Akapitzlist"/>
        <w:numPr>
          <w:ilvl w:val="2"/>
          <w:numId w:val="9"/>
        </w:numPr>
        <w:ind w:left="851" w:hanging="284"/>
        <w:jc w:val="both"/>
        <w:rPr>
          <w:rFonts w:cstheme="minorHAnsi"/>
          <w:color w:val="000000" w:themeColor="text1"/>
        </w:rPr>
      </w:pPr>
      <w:r w:rsidRPr="005D0B90">
        <w:rPr>
          <w:rFonts w:cstheme="minorHAnsi"/>
          <w:b/>
          <w:bCs/>
          <w:color w:val="000000" w:themeColor="text1"/>
        </w:rPr>
        <w:t>warunki dotyczące doświadczenia</w:t>
      </w:r>
      <w:r w:rsidRPr="005D0B90">
        <w:rPr>
          <w:rFonts w:cstheme="minorHAnsi"/>
          <w:color w:val="000000" w:themeColor="text1"/>
        </w:rPr>
        <w:t>:</w:t>
      </w:r>
    </w:p>
    <w:p w14:paraId="0FF85F50" w14:textId="68196A25" w:rsidR="00AC57B8" w:rsidRPr="005D0B90" w:rsidRDefault="00AC57B8" w:rsidP="00AC57B8">
      <w:pPr>
        <w:pStyle w:val="Akapitzlist"/>
        <w:ind w:left="680"/>
        <w:jc w:val="both"/>
        <w:rPr>
          <w:rFonts w:cstheme="minorHAnsi"/>
          <w:color w:val="000000" w:themeColor="text1"/>
        </w:rPr>
      </w:pPr>
      <w:r w:rsidRPr="005D0B90">
        <w:rPr>
          <w:rFonts w:cstheme="minorHAnsi"/>
          <w:color w:val="000000" w:themeColor="text1"/>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co najmniej </w:t>
      </w:r>
      <w:bookmarkStart w:id="16" w:name="_Hlk161390134"/>
      <w:r w:rsidRPr="005D0B90">
        <w:rPr>
          <w:rFonts w:cstheme="minorHAnsi"/>
          <w:color w:val="000000" w:themeColor="text1"/>
        </w:rPr>
        <w:t>roboty budowlane polegające na wykonaniu robót dekarsko-ciesielskich o wartości brutto minimum:</w:t>
      </w:r>
    </w:p>
    <w:bookmarkEnd w:id="16"/>
    <w:p w14:paraId="466D30B1" w14:textId="31C213CA" w:rsidR="00AC57B8" w:rsidRPr="005D0B90" w:rsidRDefault="00AC57B8"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1: </w:t>
      </w:r>
      <w:r w:rsidR="00BE56A0">
        <w:rPr>
          <w:rFonts w:eastAsia="Times New Roman" w:cstheme="minorHAnsi"/>
          <w:b/>
          <w:bCs/>
          <w:color w:val="000000" w:themeColor="text1"/>
          <w:lang w:eastAsia="pl-PL"/>
        </w:rPr>
        <w:t>411</w:t>
      </w:r>
      <w:r w:rsidRPr="005D0B90">
        <w:rPr>
          <w:rFonts w:eastAsia="Times New Roman" w:cstheme="minorHAnsi"/>
          <w:b/>
          <w:bCs/>
          <w:color w:val="000000" w:themeColor="text1"/>
          <w:lang w:eastAsia="pl-PL"/>
        </w:rPr>
        <w:t xml:space="preserve"> 000,00 </w:t>
      </w:r>
      <w:proofErr w:type="gramStart"/>
      <w:r w:rsidRPr="005D0B90">
        <w:rPr>
          <w:rFonts w:eastAsia="Times New Roman" w:cstheme="minorHAnsi"/>
          <w:b/>
          <w:bCs/>
          <w:color w:val="000000" w:themeColor="text1"/>
          <w:lang w:eastAsia="pl-PL"/>
        </w:rPr>
        <w:t xml:space="preserve">zł </w:t>
      </w:r>
      <w:r w:rsidR="00BE56A0">
        <w:rPr>
          <w:rFonts w:eastAsia="Times New Roman" w:cstheme="minorHAnsi"/>
          <w:b/>
          <w:bCs/>
          <w:color w:val="000000" w:themeColor="text1"/>
          <w:lang w:eastAsia="pl-PL"/>
        </w:rPr>
        <w:t>,</w:t>
      </w:r>
      <w:proofErr w:type="gramEnd"/>
    </w:p>
    <w:p w14:paraId="65F1CBB8" w14:textId="21ADDDED" w:rsidR="00AC57B8" w:rsidRPr="005D0B90" w:rsidRDefault="00AC57B8"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2: </w:t>
      </w:r>
      <w:r w:rsidR="00BE56A0">
        <w:rPr>
          <w:rFonts w:eastAsia="Times New Roman" w:cstheme="minorHAnsi"/>
          <w:b/>
          <w:bCs/>
          <w:color w:val="000000" w:themeColor="text1"/>
          <w:lang w:eastAsia="pl-PL"/>
        </w:rPr>
        <w:t>500</w:t>
      </w:r>
      <w:r w:rsidRPr="005D0B90">
        <w:rPr>
          <w:rFonts w:eastAsia="Times New Roman" w:cstheme="minorHAnsi"/>
          <w:b/>
          <w:bCs/>
          <w:color w:val="000000" w:themeColor="text1"/>
          <w:lang w:eastAsia="pl-PL"/>
        </w:rPr>
        <w:t xml:space="preserve"> 000,00 zł</w:t>
      </w:r>
      <w:r w:rsidR="00BE56A0">
        <w:rPr>
          <w:rFonts w:eastAsia="Times New Roman" w:cstheme="minorHAnsi"/>
          <w:b/>
          <w:bCs/>
          <w:color w:val="000000" w:themeColor="text1"/>
          <w:lang w:eastAsia="pl-PL"/>
        </w:rPr>
        <w:t>,</w:t>
      </w:r>
    </w:p>
    <w:p w14:paraId="08212E62" w14:textId="7EA4245C" w:rsidR="00AC57B8" w:rsidRPr="005D0B90" w:rsidRDefault="00AC57B8"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część 3: 3</w:t>
      </w:r>
      <w:r w:rsidR="00BE56A0">
        <w:rPr>
          <w:rFonts w:eastAsia="Times New Roman" w:cstheme="minorHAnsi"/>
          <w:b/>
          <w:bCs/>
          <w:color w:val="000000" w:themeColor="text1"/>
          <w:lang w:eastAsia="pl-PL"/>
        </w:rPr>
        <w:t xml:space="preserve">41 </w:t>
      </w:r>
      <w:r w:rsidRPr="005D0B90">
        <w:rPr>
          <w:rFonts w:eastAsia="Times New Roman" w:cstheme="minorHAnsi"/>
          <w:b/>
          <w:bCs/>
          <w:color w:val="000000" w:themeColor="text1"/>
          <w:lang w:eastAsia="pl-PL"/>
        </w:rPr>
        <w:t>000,00 zł,</w:t>
      </w:r>
    </w:p>
    <w:p w14:paraId="7BFD2596" w14:textId="1A059793" w:rsidR="00AC57B8" w:rsidRPr="005D0B90" w:rsidRDefault="00AC57B8"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4: </w:t>
      </w:r>
      <w:r w:rsidR="00BE56A0">
        <w:rPr>
          <w:rFonts w:eastAsia="Times New Roman" w:cstheme="minorHAnsi"/>
          <w:b/>
          <w:bCs/>
          <w:color w:val="000000" w:themeColor="text1"/>
          <w:lang w:eastAsia="pl-PL"/>
        </w:rPr>
        <w:t>235</w:t>
      </w:r>
      <w:r w:rsidRPr="005D0B90">
        <w:rPr>
          <w:rFonts w:eastAsia="Times New Roman" w:cstheme="minorHAnsi"/>
          <w:b/>
          <w:bCs/>
          <w:color w:val="000000" w:themeColor="text1"/>
          <w:lang w:eastAsia="pl-PL"/>
        </w:rPr>
        <w:t xml:space="preserve"> 000,00 zł</w:t>
      </w:r>
      <w:r w:rsidR="00BE56A0">
        <w:rPr>
          <w:rFonts w:eastAsia="Times New Roman" w:cstheme="minorHAnsi"/>
          <w:b/>
          <w:bCs/>
          <w:color w:val="000000" w:themeColor="text1"/>
          <w:lang w:eastAsia="pl-PL"/>
        </w:rPr>
        <w:t>,</w:t>
      </w:r>
    </w:p>
    <w:p w14:paraId="0FBD121B" w14:textId="58B4144E" w:rsidR="00AC57B8" w:rsidRPr="005D0B90" w:rsidRDefault="00AC57B8"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5: </w:t>
      </w:r>
      <w:bookmarkStart w:id="17" w:name="_Hlk194476782"/>
      <w:r w:rsidR="00BE56A0">
        <w:rPr>
          <w:rFonts w:eastAsia="Times New Roman" w:cstheme="minorHAnsi"/>
          <w:b/>
          <w:bCs/>
          <w:color w:val="000000" w:themeColor="text1"/>
          <w:lang w:eastAsia="pl-PL"/>
        </w:rPr>
        <w:t>288</w:t>
      </w:r>
      <w:r w:rsidRPr="005D0B90">
        <w:rPr>
          <w:rFonts w:eastAsia="Times New Roman" w:cstheme="minorHAnsi"/>
          <w:b/>
          <w:bCs/>
          <w:color w:val="000000" w:themeColor="text1"/>
          <w:lang w:eastAsia="pl-PL"/>
        </w:rPr>
        <w:t xml:space="preserve"> 000,00 zł</w:t>
      </w:r>
      <w:bookmarkEnd w:id="17"/>
      <w:r w:rsidR="00BE56A0">
        <w:rPr>
          <w:rFonts w:eastAsia="Times New Roman" w:cstheme="minorHAnsi"/>
          <w:b/>
          <w:bCs/>
          <w:color w:val="000000" w:themeColor="text1"/>
          <w:lang w:eastAsia="pl-PL"/>
        </w:rPr>
        <w:t>,</w:t>
      </w:r>
    </w:p>
    <w:p w14:paraId="21D6D82E" w14:textId="5E4ADDDB" w:rsidR="00CA583A" w:rsidRPr="005D0B90" w:rsidRDefault="00CA583A" w:rsidP="00CA583A">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6: </w:t>
      </w:r>
      <w:bookmarkStart w:id="18" w:name="_Hlk194476800"/>
      <w:r w:rsidR="00BE56A0">
        <w:rPr>
          <w:rFonts w:eastAsia="Times New Roman" w:cstheme="minorHAnsi"/>
          <w:b/>
          <w:bCs/>
          <w:color w:val="000000" w:themeColor="text1"/>
          <w:lang w:eastAsia="pl-PL"/>
        </w:rPr>
        <w:t>184</w:t>
      </w:r>
      <w:r w:rsidRPr="005D0B90">
        <w:rPr>
          <w:rFonts w:eastAsia="Times New Roman" w:cstheme="minorHAnsi"/>
          <w:b/>
          <w:bCs/>
          <w:color w:val="000000" w:themeColor="text1"/>
          <w:lang w:eastAsia="pl-PL"/>
        </w:rPr>
        <w:t> 000,00 zł</w:t>
      </w:r>
      <w:bookmarkEnd w:id="18"/>
      <w:r w:rsidR="00BE56A0">
        <w:rPr>
          <w:rFonts w:eastAsia="Times New Roman" w:cstheme="minorHAnsi"/>
          <w:b/>
          <w:bCs/>
          <w:color w:val="000000" w:themeColor="text1"/>
          <w:lang w:eastAsia="pl-PL"/>
        </w:rPr>
        <w:t>,</w:t>
      </w:r>
    </w:p>
    <w:p w14:paraId="4A301582" w14:textId="01B63C65" w:rsidR="00CA583A" w:rsidRPr="005D0B90" w:rsidRDefault="00CA583A" w:rsidP="00CA583A">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7: </w:t>
      </w:r>
      <w:r w:rsidR="00D30AA3">
        <w:rPr>
          <w:rFonts w:eastAsia="Times New Roman" w:cstheme="minorHAnsi"/>
          <w:b/>
          <w:bCs/>
          <w:color w:val="000000" w:themeColor="text1"/>
          <w:lang w:eastAsia="pl-PL"/>
        </w:rPr>
        <w:t>278</w:t>
      </w:r>
      <w:r w:rsidRPr="005D0B90">
        <w:rPr>
          <w:rFonts w:eastAsia="Times New Roman" w:cstheme="minorHAnsi"/>
          <w:b/>
          <w:bCs/>
          <w:color w:val="000000" w:themeColor="text1"/>
          <w:lang w:eastAsia="pl-PL"/>
        </w:rPr>
        <w:t xml:space="preserve"> 000,00 </w:t>
      </w:r>
      <w:proofErr w:type="spellStart"/>
      <w:r w:rsidRPr="005D0B90">
        <w:rPr>
          <w:rFonts w:eastAsia="Times New Roman" w:cstheme="minorHAnsi"/>
          <w:b/>
          <w:bCs/>
          <w:color w:val="000000" w:themeColor="text1"/>
          <w:lang w:eastAsia="pl-PL"/>
        </w:rPr>
        <w:t>z</w:t>
      </w:r>
      <w:r w:rsidR="00D30AA3">
        <w:rPr>
          <w:rFonts w:eastAsia="Times New Roman" w:cstheme="minorHAnsi"/>
          <w:b/>
          <w:bCs/>
          <w:color w:val="000000" w:themeColor="text1"/>
          <w:lang w:eastAsia="pl-PL"/>
        </w:rPr>
        <w:t>Ł</w:t>
      </w:r>
      <w:proofErr w:type="spellEnd"/>
      <w:r w:rsidRPr="005D0B90">
        <w:rPr>
          <w:rFonts w:eastAsia="Times New Roman" w:cstheme="minorHAnsi"/>
          <w:b/>
          <w:bCs/>
          <w:color w:val="000000" w:themeColor="text1"/>
          <w:lang w:eastAsia="pl-PL"/>
        </w:rPr>
        <w:t>,</w:t>
      </w:r>
    </w:p>
    <w:p w14:paraId="31B5E9EE" w14:textId="676850DE" w:rsidR="00CA583A" w:rsidRPr="005D0B90" w:rsidRDefault="00CA583A" w:rsidP="00CA583A">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8: </w:t>
      </w:r>
      <w:r w:rsidR="00D30AA3">
        <w:rPr>
          <w:rFonts w:eastAsia="Times New Roman" w:cstheme="minorHAnsi"/>
          <w:b/>
          <w:bCs/>
          <w:color w:val="000000" w:themeColor="text1"/>
          <w:lang w:eastAsia="pl-PL"/>
        </w:rPr>
        <w:t>185</w:t>
      </w:r>
      <w:r w:rsidRPr="005D0B90">
        <w:rPr>
          <w:rFonts w:eastAsia="Times New Roman" w:cstheme="minorHAnsi"/>
          <w:b/>
          <w:bCs/>
          <w:color w:val="000000" w:themeColor="text1"/>
          <w:lang w:eastAsia="pl-PL"/>
        </w:rPr>
        <w:t xml:space="preserve"> 000,00 zł,</w:t>
      </w:r>
    </w:p>
    <w:p w14:paraId="2ADC10CD" w14:textId="13113149" w:rsidR="00CA583A" w:rsidRPr="005D0B90" w:rsidRDefault="00CA583A" w:rsidP="00CA583A">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część 9: 3</w:t>
      </w:r>
      <w:r w:rsidR="00D30AA3">
        <w:rPr>
          <w:rFonts w:eastAsia="Times New Roman" w:cstheme="minorHAnsi"/>
          <w:b/>
          <w:bCs/>
          <w:color w:val="000000" w:themeColor="text1"/>
          <w:lang w:eastAsia="pl-PL"/>
        </w:rPr>
        <w:t xml:space="preserve">35 </w:t>
      </w:r>
      <w:r w:rsidRPr="005D0B90">
        <w:rPr>
          <w:rFonts w:eastAsia="Times New Roman" w:cstheme="minorHAnsi"/>
          <w:b/>
          <w:bCs/>
          <w:color w:val="000000" w:themeColor="text1"/>
          <w:lang w:eastAsia="pl-PL"/>
        </w:rPr>
        <w:t>000,00 zł</w:t>
      </w:r>
      <w:r w:rsidR="00D30AA3">
        <w:rPr>
          <w:rFonts w:eastAsia="Times New Roman" w:cstheme="minorHAnsi"/>
          <w:b/>
          <w:bCs/>
          <w:color w:val="000000" w:themeColor="text1"/>
          <w:lang w:eastAsia="pl-PL"/>
        </w:rPr>
        <w:t>,</w:t>
      </w:r>
    </w:p>
    <w:p w14:paraId="04F40E57" w14:textId="54E53D3E" w:rsidR="00CA583A" w:rsidRPr="005D0B90" w:rsidRDefault="00CA583A" w:rsidP="00AC57B8">
      <w:pPr>
        <w:pStyle w:val="Akapitzlist"/>
        <w:spacing w:after="0" w:line="240" w:lineRule="auto"/>
        <w:ind w:left="680"/>
        <w:rPr>
          <w:rFonts w:eastAsia="Times New Roman" w:cstheme="minorHAnsi"/>
          <w:b/>
          <w:bCs/>
          <w:color w:val="000000" w:themeColor="text1"/>
          <w:lang w:eastAsia="pl-PL"/>
        </w:rPr>
      </w:pPr>
      <w:r w:rsidRPr="005D0B90">
        <w:rPr>
          <w:rFonts w:eastAsia="Times New Roman" w:cstheme="minorHAnsi"/>
          <w:b/>
          <w:bCs/>
          <w:color w:val="000000" w:themeColor="text1"/>
          <w:lang w:eastAsia="pl-PL"/>
        </w:rPr>
        <w:t xml:space="preserve">część 10: </w:t>
      </w:r>
      <w:r w:rsidR="00D30AA3">
        <w:rPr>
          <w:rFonts w:eastAsia="Times New Roman" w:cstheme="minorHAnsi"/>
          <w:b/>
          <w:bCs/>
          <w:color w:val="000000" w:themeColor="text1"/>
          <w:lang w:eastAsia="pl-PL"/>
        </w:rPr>
        <w:t xml:space="preserve">428 </w:t>
      </w:r>
      <w:r w:rsidRPr="005D0B90">
        <w:rPr>
          <w:rFonts w:eastAsia="Times New Roman" w:cstheme="minorHAnsi"/>
          <w:b/>
          <w:bCs/>
          <w:color w:val="000000" w:themeColor="text1"/>
          <w:lang w:eastAsia="pl-PL"/>
        </w:rPr>
        <w:t>000,00 zł</w:t>
      </w:r>
      <w:r w:rsidR="00D30AA3">
        <w:rPr>
          <w:rFonts w:eastAsia="Times New Roman" w:cstheme="minorHAnsi"/>
          <w:b/>
          <w:bCs/>
          <w:color w:val="000000" w:themeColor="text1"/>
          <w:lang w:eastAsia="pl-PL"/>
        </w:rPr>
        <w:t>.</w:t>
      </w:r>
    </w:p>
    <w:p w14:paraId="5A161C45" w14:textId="3B7DC1D3" w:rsidR="00AC57B8" w:rsidRPr="005D0B90" w:rsidRDefault="00AC57B8" w:rsidP="00AC57B8">
      <w:pPr>
        <w:pStyle w:val="Akapitzlist"/>
        <w:spacing w:after="0" w:line="240" w:lineRule="auto"/>
        <w:ind w:left="680"/>
        <w:jc w:val="both"/>
        <w:rPr>
          <w:rFonts w:cstheme="minorHAnsi"/>
          <w:b/>
          <w:bCs/>
          <w:color w:val="000000" w:themeColor="text1"/>
        </w:rPr>
      </w:pPr>
      <w:r w:rsidRPr="005D0B90">
        <w:rPr>
          <w:rFonts w:cstheme="minorHAnsi"/>
          <w:b/>
          <w:bCs/>
          <w:color w:val="000000" w:themeColor="text1"/>
        </w:rPr>
        <w:t>Jeżeli wykonawca składa ofertę na dwie</w:t>
      </w:r>
      <w:r w:rsidR="00CA583A" w:rsidRPr="005D0B90">
        <w:rPr>
          <w:rFonts w:cstheme="minorHAnsi"/>
          <w:b/>
          <w:bCs/>
          <w:color w:val="000000" w:themeColor="text1"/>
        </w:rPr>
        <w:t xml:space="preserve"> lub trzy</w:t>
      </w:r>
      <w:r w:rsidRPr="005D0B90">
        <w:rPr>
          <w:rFonts w:cstheme="minorHAnsi"/>
          <w:b/>
          <w:bCs/>
          <w:color w:val="000000" w:themeColor="text1"/>
        </w:rPr>
        <w:t xml:space="preserve"> części zamówienia, to winien wykazać się robotami budowlanymi polegającymi na wykonaniu robót dekarsko-ciesielskich o </w:t>
      </w:r>
      <w:r w:rsidR="00894129" w:rsidRPr="005D0B90">
        <w:rPr>
          <w:rFonts w:cstheme="minorHAnsi"/>
          <w:b/>
          <w:bCs/>
          <w:color w:val="000000" w:themeColor="text1"/>
        </w:rPr>
        <w:t xml:space="preserve">sumie </w:t>
      </w:r>
      <w:proofErr w:type="gramStart"/>
      <w:r w:rsidR="00894129" w:rsidRPr="005D0B90">
        <w:rPr>
          <w:rFonts w:cstheme="minorHAnsi"/>
          <w:b/>
          <w:bCs/>
          <w:color w:val="000000" w:themeColor="text1"/>
        </w:rPr>
        <w:t xml:space="preserve">wartości </w:t>
      </w:r>
      <w:r w:rsidRPr="005D0B90">
        <w:rPr>
          <w:rFonts w:cstheme="minorHAnsi"/>
          <w:b/>
          <w:bCs/>
          <w:color w:val="000000" w:themeColor="text1"/>
        </w:rPr>
        <w:t xml:space="preserve"> </w:t>
      </w:r>
      <w:r w:rsidR="00894129" w:rsidRPr="005D0B90">
        <w:rPr>
          <w:rFonts w:cstheme="minorHAnsi"/>
          <w:b/>
          <w:bCs/>
          <w:color w:val="000000" w:themeColor="text1"/>
        </w:rPr>
        <w:t>odpowiadającym</w:t>
      </w:r>
      <w:proofErr w:type="gramEnd"/>
      <w:r w:rsidR="00894129" w:rsidRPr="005D0B90">
        <w:rPr>
          <w:rFonts w:cstheme="minorHAnsi"/>
          <w:b/>
          <w:bCs/>
          <w:color w:val="000000" w:themeColor="text1"/>
        </w:rPr>
        <w:t xml:space="preserve"> tym częściom, na które składa ofertę. </w:t>
      </w:r>
    </w:p>
    <w:p w14:paraId="1D2638EB" w14:textId="6ADB39FE" w:rsidR="00894129" w:rsidRDefault="00894129" w:rsidP="00AC57B8">
      <w:pPr>
        <w:pStyle w:val="Akapitzlist"/>
        <w:spacing w:after="0" w:line="240" w:lineRule="auto"/>
        <w:ind w:left="680"/>
        <w:jc w:val="both"/>
        <w:rPr>
          <w:rFonts w:cstheme="minorHAnsi"/>
          <w:b/>
          <w:bCs/>
          <w:color w:val="000000" w:themeColor="text1"/>
        </w:rPr>
      </w:pPr>
      <w:r w:rsidRPr="005D0B90">
        <w:rPr>
          <w:rFonts w:cstheme="minorHAnsi"/>
          <w:b/>
          <w:bCs/>
          <w:color w:val="000000" w:themeColor="text1"/>
        </w:rPr>
        <w:t xml:space="preserve">Przykład: jeżeli wykonawca składa </w:t>
      </w:r>
      <w:proofErr w:type="spellStart"/>
      <w:r w:rsidRPr="005D0B90">
        <w:rPr>
          <w:rFonts w:cstheme="minorHAnsi"/>
          <w:b/>
          <w:bCs/>
          <w:color w:val="000000" w:themeColor="text1"/>
        </w:rPr>
        <w:t>oferę</w:t>
      </w:r>
      <w:proofErr w:type="spellEnd"/>
      <w:r w:rsidRPr="005D0B90">
        <w:rPr>
          <w:rFonts w:cstheme="minorHAnsi"/>
          <w:b/>
          <w:bCs/>
          <w:color w:val="000000" w:themeColor="text1"/>
        </w:rPr>
        <w:t xml:space="preserve"> na części nr 1, 3, 5 to winien wykazać się robotami budowlanymi polegającymi na wykonaniu robót dekarsko-ciesielskich o wartości min. </w:t>
      </w:r>
      <w:r w:rsidR="00D30AA3">
        <w:rPr>
          <w:rFonts w:cstheme="minorHAnsi"/>
          <w:b/>
          <w:bCs/>
          <w:color w:val="000000" w:themeColor="text1"/>
        </w:rPr>
        <w:t>1 040 000,</w:t>
      </w:r>
      <w:proofErr w:type="gramStart"/>
      <w:r w:rsidR="00D30AA3">
        <w:rPr>
          <w:rFonts w:cstheme="minorHAnsi"/>
          <w:b/>
          <w:bCs/>
          <w:color w:val="000000" w:themeColor="text1"/>
        </w:rPr>
        <w:t xml:space="preserve">00 </w:t>
      </w:r>
      <w:r w:rsidRPr="005D0B90">
        <w:rPr>
          <w:rFonts w:cstheme="minorHAnsi"/>
          <w:b/>
          <w:bCs/>
          <w:color w:val="000000" w:themeColor="text1"/>
        </w:rPr>
        <w:t xml:space="preserve"> zł.</w:t>
      </w:r>
      <w:proofErr w:type="gramEnd"/>
      <w:r w:rsidRPr="005D0B90">
        <w:rPr>
          <w:rFonts w:cstheme="minorHAnsi"/>
          <w:b/>
          <w:bCs/>
          <w:color w:val="000000" w:themeColor="text1"/>
        </w:rPr>
        <w:t xml:space="preserve"> </w:t>
      </w:r>
    </w:p>
    <w:p w14:paraId="77D8990B" w14:textId="77777777" w:rsidR="00394914" w:rsidRDefault="00394914" w:rsidP="00394914">
      <w:pPr>
        <w:pStyle w:val="Akapitzlist"/>
        <w:autoSpaceDE w:val="0"/>
        <w:autoSpaceDN w:val="0"/>
        <w:adjustRightInd w:val="0"/>
        <w:ind w:left="709"/>
        <w:jc w:val="both"/>
        <w:rPr>
          <w:rFonts w:cstheme="minorHAnsi"/>
          <w:bCs/>
          <w:color w:val="000000" w:themeColor="text1"/>
        </w:rPr>
      </w:pPr>
      <w:bookmarkStart w:id="19" w:name="_Hlk192589101"/>
      <w:r>
        <w:rPr>
          <w:rFonts w:cstheme="minorHAnsi"/>
          <w:bCs/>
          <w:color w:val="000000" w:themeColor="text1"/>
          <w:highlight w:val="yellow"/>
        </w:rPr>
        <w:t xml:space="preserve">Jeżeli ofertę składają podmioty wspólnie ubiegające się o zamówienie (np. konsorcja), lub Wykonawca powołuje się na podmiot trzeci to warunek doświadczenia zostanie </w:t>
      </w:r>
      <w:proofErr w:type="gramStart"/>
      <w:r>
        <w:rPr>
          <w:rFonts w:cstheme="minorHAnsi"/>
          <w:bCs/>
          <w:color w:val="000000" w:themeColor="text1"/>
          <w:highlight w:val="yellow"/>
        </w:rPr>
        <w:t>spełniony</w:t>
      </w:r>
      <w:proofErr w:type="gramEnd"/>
      <w:r>
        <w:rPr>
          <w:rFonts w:cstheme="minorHAnsi"/>
          <w:bCs/>
          <w:color w:val="000000" w:themeColor="text1"/>
          <w:highlight w:val="yellow"/>
        </w:rPr>
        <w:t xml:space="preserve"> jeżeli </w:t>
      </w:r>
      <w:bookmarkEnd w:id="19"/>
      <w:r>
        <w:rPr>
          <w:rFonts w:cstheme="minorHAnsi"/>
          <w:bCs/>
          <w:color w:val="000000" w:themeColor="text1"/>
          <w:highlight w:val="yellow"/>
        </w:rPr>
        <w:t>minimum jeden z konsorcjantów albo jeden podmiot trzeci wykaże się w całości ww. doświadczeniem.</w:t>
      </w:r>
    </w:p>
    <w:p w14:paraId="54B1D0C5" w14:textId="70C89557" w:rsidR="003B365D" w:rsidRPr="005D0B90" w:rsidRDefault="003B365D" w:rsidP="00AC57B8">
      <w:pPr>
        <w:pStyle w:val="Akapitzlist"/>
        <w:spacing w:after="0" w:line="240" w:lineRule="auto"/>
        <w:ind w:left="680"/>
        <w:rPr>
          <w:rFonts w:cstheme="minorHAnsi"/>
          <w:color w:val="000000" w:themeColor="text1"/>
        </w:rPr>
      </w:pPr>
      <w:r w:rsidRPr="005D0B90">
        <w:rPr>
          <w:rFonts w:cstheme="minorHAnsi"/>
          <w:color w:val="000000" w:themeColor="text1"/>
        </w:rPr>
        <w:t xml:space="preserve">Wzór wykazu stanowi </w:t>
      </w:r>
      <w:r w:rsidRPr="005D0B90">
        <w:rPr>
          <w:rFonts w:cstheme="minorHAnsi"/>
          <w:b/>
          <w:bCs/>
          <w:color w:val="000000" w:themeColor="text1"/>
        </w:rPr>
        <w:t xml:space="preserve">załącznik nr </w:t>
      </w:r>
      <w:r w:rsidR="008F443E" w:rsidRPr="005D0B90">
        <w:rPr>
          <w:rFonts w:cstheme="minorHAnsi"/>
          <w:b/>
          <w:bCs/>
          <w:color w:val="000000" w:themeColor="text1"/>
        </w:rPr>
        <w:t>4</w:t>
      </w:r>
      <w:r w:rsidRPr="005D0B90">
        <w:rPr>
          <w:rFonts w:cstheme="minorHAnsi"/>
          <w:color w:val="000000" w:themeColor="text1"/>
        </w:rPr>
        <w:t xml:space="preserve"> do SWZ.</w:t>
      </w:r>
    </w:p>
    <w:p w14:paraId="44A2F733" w14:textId="77777777" w:rsidR="003B365D" w:rsidRPr="005D0B90" w:rsidRDefault="003B365D" w:rsidP="00CD5B4E">
      <w:pPr>
        <w:pStyle w:val="Akapitzlist"/>
        <w:numPr>
          <w:ilvl w:val="2"/>
          <w:numId w:val="9"/>
        </w:numPr>
        <w:ind w:left="851" w:hanging="284"/>
        <w:jc w:val="both"/>
        <w:rPr>
          <w:rFonts w:cstheme="minorHAnsi"/>
          <w:color w:val="000000" w:themeColor="text1"/>
        </w:rPr>
      </w:pPr>
      <w:r w:rsidRPr="005D0B90">
        <w:rPr>
          <w:rFonts w:cstheme="minorHAnsi"/>
          <w:b/>
          <w:bCs/>
          <w:color w:val="000000" w:themeColor="text1"/>
        </w:rPr>
        <w:t>warunki dotyczące osób skierowanych przez Wykonawcę do realizacji zamówienia</w:t>
      </w:r>
      <w:r w:rsidRPr="005D0B90">
        <w:rPr>
          <w:rFonts w:cstheme="minorHAnsi"/>
          <w:color w:val="000000" w:themeColor="text1"/>
        </w:rPr>
        <w:t>:</w:t>
      </w:r>
      <w:bookmarkStart w:id="20" w:name="_Hlk22213834"/>
    </w:p>
    <w:p w14:paraId="57A5BEBB" w14:textId="77777777" w:rsidR="00D51E08" w:rsidRPr="005D0B90" w:rsidRDefault="003B365D" w:rsidP="003B365D">
      <w:pPr>
        <w:pStyle w:val="Akapitzlist"/>
        <w:ind w:left="851"/>
        <w:jc w:val="both"/>
        <w:rPr>
          <w:rFonts w:cstheme="minorHAnsi"/>
          <w:color w:val="000000" w:themeColor="text1"/>
        </w:rPr>
      </w:pPr>
      <w:r w:rsidRPr="005D0B90">
        <w:rPr>
          <w:rFonts w:cstheme="minorHAnsi"/>
          <w:color w:val="000000" w:themeColor="text1"/>
        </w:rPr>
        <w:t xml:space="preserve">Zamawiający uzna za spełniony warunek w przypadku, gdy </w:t>
      </w:r>
      <w:r w:rsidR="00ED1B63" w:rsidRPr="005D0B90">
        <w:rPr>
          <w:rFonts w:cstheme="minorHAnsi"/>
          <w:color w:val="000000" w:themeColor="text1"/>
        </w:rPr>
        <w:t>wykonawca</w:t>
      </w:r>
      <w:r w:rsidRPr="005D0B90">
        <w:rPr>
          <w:rFonts w:cstheme="minorHAnsi"/>
          <w:color w:val="000000" w:themeColor="text1"/>
        </w:rPr>
        <w:t xml:space="preserve"> wykaże, </w:t>
      </w:r>
      <w:bookmarkEnd w:id="20"/>
      <w:r w:rsidRPr="005D0B90">
        <w:rPr>
          <w:rFonts w:cstheme="minorHAnsi"/>
          <w:color w:val="000000" w:themeColor="text1"/>
        </w:rPr>
        <w:t xml:space="preserve">że dysponuje i skieruje do realizacji zamówienia, co najmniej: </w:t>
      </w:r>
    </w:p>
    <w:p w14:paraId="7D544E44" w14:textId="2CB00264" w:rsidR="00D51E08" w:rsidRPr="005D0B90" w:rsidRDefault="00311E7D" w:rsidP="003B365D">
      <w:pPr>
        <w:pStyle w:val="Akapitzlist"/>
        <w:ind w:left="851"/>
        <w:jc w:val="both"/>
        <w:rPr>
          <w:rFonts w:cstheme="minorHAnsi"/>
          <w:b/>
          <w:bCs/>
          <w:color w:val="000000" w:themeColor="text1"/>
        </w:rPr>
      </w:pPr>
      <w:r w:rsidRPr="005D0B90">
        <w:rPr>
          <w:rFonts w:cstheme="minorHAnsi"/>
          <w:b/>
          <w:bCs/>
          <w:color w:val="000000" w:themeColor="text1"/>
        </w:rPr>
        <w:t>Dla części nr 1</w:t>
      </w:r>
      <w:r w:rsidR="009A2D6B" w:rsidRPr="005D0B90">
        <w:rPr>
          <w:rFonts w:cstheme="minorHAnsi"/>
          <w:b/>
          <w:bCs/>
          <w:color w:val="000000" w:themeColor="text1"/>
        </w:rPr>
        <w:t>,</w:t>
      </w:r>
      <w:r w:rsidRPr="005D0B90">
        <w:rPr>
          <w:rFonts w:cstheme="minorHAnsi"/>
          <w:b/>
          <w:bCs/>
          <w:color w:val="000000" w:themeColor="text1"/>
        </w:rPr>
        <w:t xml:space="preserve"> nr 2</w:t>
      </w:r>
      <w:r w:rsidR="004C610E" w:rsidRPr="005D0B90">
        <w:rPr>
          <w:rFonts w:cstheme="minorHAnsi"/>
          <w:b/>
          <w:bCs/>
          <w:color w:val="000000" w:themeColor="text1"/>
        </w:rPr>
        <w:t xml:space="preserve">, nr 3, </w:t>
      </w:r>
      <w:r w:rsidR="009A2D6B" w:rsidRPr="005D0B90">
        <w:rPr>
          <w:rFonts w:cstheme="minorHAnsi"/>
          <w:b/>
          <w:bCs/>
          <w:color w:val="000000" w:themeColor="text1"/>
        </w:rPr>
        <w:t>nr 4</w:t>
      </w:r>
      <w:r w:rsidR="00894129" w:rsidRPr="005D0B90">
        <w:rPr>
          <w:rFonts w:cstheme="minorHAnsi"/>
          <w:b/>
          <w:bCs/>
          <w:color w:val="000000" w:themeColor="text1"/>
        </w:rPr>
        <w:t xml:space="preserve">, </w:t>
      </w:r>
      <w:r w:rsidR="004C610E" w:rsidRPr="005D0B90">
        <w:rPr>
          <w:rFonts w:cstheme="minorHAnsi"/>
          <w:b/>
          <w:bCs/>
          <w:color w:val="000000" w:themeColor="text1"/>
        </w:rPr>
        <w:t>nr 5</w:t>
      </w:r>
      <w:r w:rsidR="00894129" w:rsidRPr="005D0B90">
        <w:rPr>
          <w:rFonts w:cstheme="minorHAnsi"/>
          <w:b/>
          <w:bCs/>
          <w:color w:val="000000" w:themeColor="text1"/>
        </w:rPr>
        <w:t>, nr 6, nr 7, nr 8, nr 9, nr 10</w:t>
      </w:r>
      <w:r w:rsidRPr="005D0B90">
        <w:rPr>
          <w:rFonts w:cstheme="minorHAnsi"/>
          <w:b/>
          <w:bCs/>
          <w:color w:val="000000" w:themeColor="text1"/>
        </w:rPr>
        <w:t xml:space="preserve">: </w:t>
      </w:r>
    </w:p>
    <w:p w14:paraId="4D680857" w14:textId="77777777" w:rsidR="005D0B90" w:rsidRPr="005D0B90" w:rsidRDefault="004C610E" w:rsidP="004C610E">
      <w:pPr>
        <w:ind w:left="851" w:hanging="284"/>
        <w:jc w:val="both"/>
        <w:rPr>
          <w:rFonts w:cstheme="minorHAnsi"/>
          <w:color w:val="000000" w:themeColor="text1"/>
        </w:rPr>
      </w:pPr>
      <w:r w:rsidRPr="005D0B90">
        <w:rPr>
          <w:rFonts w:cstheme="minorHAnsi"/>
          <w:b/>
          <w:bCs/>
          <w:color w:val="000000" w:themeColor="text1"/>
        </w:rPr>
        <w:t xml:space="preserve">-  </w:t>
      </w:r>
      <w:r w:rsidR="00B2671B" w:rsidRPr="005D0B90">
        <w:rPr>
          <w:rFonts w:cstheme="minorHAnsi"/>
          <w:b/>
          <w:bCs/>
          <w:color w:val="000000" w:themeColor="text1"/>
        </w:rPr>
        <w:tab/>
      </w:r>
      <w:r w:rsidR="00894129" w:rsidRPr="005D0B90">
        <w:rPr>
          <w:rFonts w:cstheme="minorHAnsi"/>
          <w:color w:val="000000" w:themeColor="text1"/>
        </w:rPr>
        <w:t>6</w:t>
      </w:r>
      <w:r w:rsidRPr="005D0B90">
        <w:rPr>
          <w:rFonts w:cstheme="minorHAnsi"/>
          <w:color w:val="000000" w:themeColor="text1"/>
        </w:rPr>
        <w:t xml:space="preserve"> os</w:t>
      </w:r>
      <w:r w:rsidR="00894129" w:rsidRPr="005D0B90">
        <w:rPr>
          <w:rFonts w:cstheme="minorHAnsi"/>
          <w:color w:val="000000" w:themeColor="text1"/>
        </w:rPr>
        <w:t>ób</w:t>
      </w:r>
      <w:r w:rsidRPr="005D0B90">
        <w:rPr>
          <w:rFonts w:cstheme="minorHAnsi"/>
          <w:color w:val="000000" w:themeColor="text1"/>
        </w:rPr>
        <w:t xml:space="preserve"> wykonując</w:t>
      </w:r>
      <w:r w:rsidR="005D0B90" w:rsidRPr="005D0B90">
        <w:rPr>
          <w:rFonts w:cstheme="minorHAnsi"/>
          <w:color w:val="000000" w:themeColor="text1"/>
        </w:rPr>
        <w:t>ych</w:t>
      </w:r>
      <w:r w:rsidRPr="005D0B90">
        <w:rPr>
          <w:rFonts w:cstheme="minorHAnsi"/>
          <w:color w:val="000000" w:themeColor="text1"/>
        </w:rPr>
        <w:t xml:space="preserve"> czynności związane z przedmiotem zamówienia (roboty dekarsko-ciesielskie)</w:t>
      </w:r>
      <w:r w:rsidR="00B2671B" w:rsidRPr="005D0B90">
        <w:rPr>
          <w:rFonts w:cstheme="minorHAnsi"/>
          <w:color w:val="000000" w:themeColor="text1"/>
        </w:rPr>
        <w:t xml:space="preserve">. </w:t>
      </w:r>
    </w:p>
    <w:p w14:paraId="124468C2" w14:textId="492F1A7F" w:rsidR="004C610E" w:rsidRPr="005D0B90" w:rsidRDefault="00B2671B" w:rsidP="005D0B90">
      <w:pPr>
        <w:ind w:left="851" w:hanging="143"/>
        <w:jc w:val="both"/>
        <w:rPr>
          <w:rFonts w:cstheme="minorHAnsi"/>
          <w:b/>
          <w:bCs/>
          <w:color w:val="000000" w:themeColor="text1"/>
        </w:rPr>
      </w:pPr>
      <w:r w:rsidRPr="005D0B90">
        <w:rPr>
          <w:rFonts w:cstheme="minorHAnsi"/>
          <w:color w:val="000000" w:themeColor="text1"/>
        </w:rPr>
        <w:t xml:space="preserve"> </w:t>
      </w:r>
      <w:bookmarkStart w:id="21" w:name="_Hlk194478174"/>
      <w:r w:rsidRPr="005D0B90">
        <w:rPr>
          <w:rFonts w:cstheme="minorHAnsi"/>
          <w:color w:val="000000" w:themeColor="text1"/>
        </w:rPr>
        <w:t xml:space="preserve">Jeżeli wykonawca składa ofertę na </w:t>
      </w:r>
      <w:r w:rsidR="005D0B90" w:rsidRPr="005D0B90">
        <w:rPr>
          <w:rFonts w:cstheme="minorHAnsi"/>
          <w:color w:val="000000" w:themeColor="text1"/>
        </w:rPr>
        <w:t>dwie</w:t>
      </w:r>
      <w:r w:rsidRPr="005D0B90">
        <w:rPr>
          <w:rFonts w:cstheme="minorHAnsi"/>
          <w:color w:val="000000" w:themeColor="text1"/>
        </w:rPr>
        <w:t xml:space="preserve"> części zamówienia winien wskazać </w:t>
      </w:r>
      <w:r w:rsidR="00894129" w:rsidRPr="005D0B90">
        <w:rPr>
          <w:rFonts w:cstheme="minorHAnsi"/>
          <w:color w:val="000000" w:themeColor="text1"/>
        </w:rPr>
        <w:t>12</w:t>
      </w:r>
      <w:r w:rsidRPr="005D0B90">
        <w:rPr>
          <w:rFonts w:cstheme="minorHAnsi"/>
          <w:color w:val="000000" w:themeColor="text1"/>
        </w:rPr>
        <w:t xml:space="preserve"> osób wykonujących czynności związane z przedmiotem zamówienia</w:t>
      </w:r>
      <w:bookmarkEnd w:id="21"/>
      <w:r w:rsidR="004C610E" w:rsidRPr="005D0B90">
        <w:rPr>
          <w:rFonts w:cstheme="minorHAnsi"/>
          <w:color w:val="000000" w:themeColor="text1"/>
        </w:rPr>
        <w:t>.</w:t>
      </w:r>
      <w:r w:rsidR="00894129" w:rsidRPr="005D0B90">
        <w:rPr>
          <w:color w:val="000000" w:themeColor="text1"/>
        </w:rPr>
        <w:t xml:space="preserve"> </w:t>
      </w:r>
      <w:r w:rsidR="00894129" w:rsidRPr="005D0B90">
        <w:rPr>
          <w:rFonts w:cstheme="minorHAnsi"/>
          <w:color w:val="000000" w:themeColor="text1"/>
        </w:rPr>
        <w:t xml:space="preserve">Jeżeli wykonawca składa ofertę na </w:t>
      </w:r>
      <w:r w:rsidR="005D0B90" w:rsidRPr="005D0B90">
        <w:rPr>
          <w:rFonts w:cstheme="minorHAnsi"/>
          <w:color w:val="000000" w:themeColor="text1"/>
        </w:rPr>
        <w:t>trzy</w:t>
      </w:r>
      <w:r w:rsidR="00894129" w:rsidRPr="005D0B90">
        <w:rPr>
          <w:rFonts w:cstheme="minorHAnsi"/>
          <w:color w:val="000000" w:themeColor="text1"/>
        </w:rPr>
        <w:t xml:space="preserve"> części zamówienia winien wskazać 18 osób wykonujących czynności związane z przedmiotem zamówienia</w:t>
      </w:r>
    </w:p>
    <w:p w14:paraId="053F0C05" w14:textId="79A2940A" w:rsidR="000D7AAA" w:rsidRPr="005D0B90" w:rsidRDefault="00596805" w:rsidP="00C65286">
      <w:pPr>
        <w:pStyle w:val="Akapitzlist"/>
        <w:numPr>
          <w:ilvl w:val="0"/>
          <w:numId w:val="16"/>
        </w:numPr>
        <w:ind w:left="851" w:hanging="284"/>
        <w:jc w:val="both"/>
        <w:rPr>
          <w:rFonts w:cstheme="minorHAnsi"/>
          <w:bCs/>
          <w:color w:val="000000" w:themeColor="text1"/>
        </w:rPr>
      </w:pPr>
      <w:r w:rsidRPr="005D0B90">
        <w:rPr>
          <w:rFonts w:cstheme="minorHAnsi"/>
          <w:color w:val="000000" w:themeColor="text1"/>
        </w:rPr>
        <w:t xml:space="preserve">1 osobę posiadającą uprawnienia budowlane do kierowania robotami </w:t>
      </w:r>
      <w:r w:rsidR="00EC6FC3" w:rsidRPr="005D0B90">
        <w:rPr>
          <w:rFonts w:cstheme="minorHAnsi"/>
          <w:color w:val="000000" w:themeColor="text1"/>
        </w:rPr>
        <w:t>w</w:t>
      </w:r>
      <w:r w:rsidR="00707DFF" w:rsidRPr="005D0B90">
        <w:rPr>
          <w:rFonts w:cstheme="minorHAnsi"/>
          <w:color w:val="000000" w:themeColor="text1"/>
        </w:rPr>
        <w:t xml:space="preserve"> </w:t>
      </w:r>
      <w:r w:rsidRPr="005D0B90">
        <w:rPr>
          <w:rFonts w:cstheme="minorHAnsi"/>
          <w:color w:val="000000" w:themeColor="text1"/>
        </w:rPr>
        <w:t xml:space="preserve">specjalności </w:t>
      </w:r>
      <w:proofErr w:type="spellStart"/>
      <w:r w:rsidRPr="005D0B90">
        <w:rPr>
          <w:rFonts w:cstheme="minorHAnsi"/>
          <w:color w:val="000000" w:themeColor="text1"/>
        </w:rPr>
        <w:t>konstrukcyjno</w:t>
      </w:r>
      <w:proofErr w:type="spellEnd"/>
      <w:r w:rsidRPr="005D0B90">
        <w:rPr>
          <w:rFonts w:cstheme="minorHAnsi"/>
          <w:color w:val="000000" w:themeColor="text1"/>
        </w:rPr>
        <w:t xml:space="preserve">–budowlanej </w:t>
      </w:r>
      <w:r w:rsidR="00311E7D" w:rsidRPr="005D0B90">
        <w:rPr>
          <w:rFonts w:cstheme="minorHAnsi"/>
          <w:color w:val="000000" w:themeColor="text1"/>
        </w:rPr>
        <w:t xml:space="preserve">bez ograniczeń </w:t>
      </w:r>
      <w:r w:rsidR="00EC6FC3" w:rsidRPr="005D0B90">
        <w:rPr>
          <w:rFonts w:cstheme="minorHAnsi"/>
          <w:color w:val="000000" w:themeColor="text1"/>
        </w:rPr>
        <w:t>oraz</w:t>
      </w:r>
      <w:r w:rsidRPr="005D0B90">
        <w:rPr>
          <w:rFonts w:cstheme="minorHAnsi"/>
          <w:bCs/>
          <w:color w:val="000000" w:themeColor="text1"/>
        </w:rPr>
        <w:t xml:space="preserve"> </w:t>
      </w:r>
      <w:r w:rsidR="00EC6FC3" w:rsidRPr="005D0B90">
        <w:rPr>
          <w:rFonts w:cstheme="minorHAnsi"/>
          <w:bCs/>
          <w:color w:val="000000" w:themeColor="text1"/>
        </w:rPr>
        <w:t xml:space="preserve">legitymującą się aktualnym zaświadczeniem </w:t>
      </w:r>
      <w:proofErr w:type="gramStart"/>
      <w:r w:rsidR="00EC6FC3" w:rsidRPr="005D0B90">
        <w:rPr>
          <w:rFonts w:cstheme="minorHAnsi"/>
          <w:bCs/>
          <w:color w:val="000000" w:themeColor="text1"/>
        </w:rPr>
        <w:t>o  przynależności</w:t>
      </w:r>
      <w:proofErr w:type="gramEnd"/>
      <w:r w:rsidR="00EC6FC3" w:rsidRPr="005D0B90">
        <w:rPr>
          <w:rFonts w:cstheme="minorHAnsi"/>
          <w:bCs/>
          <w:color w:val="000000" w:themeColor="text1"/>
        </w:rPr>
        <w:t xml:space="preserve"> do właściwej izby samorządu zawodowego, która będzie</w:t>
      </w:r>
      <w:r w:rsidRPr="005D0B90">
        <w:rPr>
          <w:rFonts w:cstheme="minorHAnsi"/>
          <w:bCs/>
          <w:color w:val="000000" w:themeColor="text1"/>
        </w:rPr>
        <w:t xml:space="preserve"> pełni</w:t>
      </w:r>
      <w:r w:rsidR="00EC6FC3" w:rsidRPr="005D0B90">
        <w:rPr>
          <w:rFonts w:cstheme="minorHAnsi"/>
          <w:bCs/>
          <w:color w:val="000000" w:themeColor="text1"/>
        </w:rPr>
        <w:t>ć</w:t>
      </w:r>
      <w:r w:rsidRPr="005D0B90">
        <w:rPr>
          <w:rFonts w:cstheme="minorHAnsi"/>
          <w:bCs/>
          <w:color w:val="000000" w:themeColor="text1"/>
        </w:rPr>
        <w:t xml:space="preserve"> bezpośrednio obowiązki kierownika robót</w:t>
      </w:r>
      <w:r w:rsidR="00043046" w:rsidRPr="005D0B90">
        <w:rPr>
          <w:rFonts w:cstheme="minorHAnsi"/>
          <w:bCs/>
          <w:color w:val="000000" w:themeColor="text1"/>
        </w:rPr>
        <w:t>.</w:t>
      </w:r>
    </w:p>
    <w:p w14:paraId="7379078D" w14:textId="24109140" w:rsidR="00B2671B" w:rsidRPr="005D0B90" w:rsidRDefault="00E959B8" w:rsidP="00AE2E4F">
      <w:pPr>
        <w:ind w:left="851"/>
        <w:contextualSpacing/>
        <w:jc w:val="both"/>
        <w:rPr>
          <w:rFonts w:cstheme="minorHAnsi"/>
          <w:color w:val="000000" w:themeColor="text1"/>
        </w:rPr>
      </w:pPr>
      <w:r w:rsidRPr="005D0B90">
        <w:rPr>
          <w:rFonts w:cstheme="minorHAnsi"/>
          <w:color w:val="000000" w:themeColor="text1"/>
        </w:rPr>
        <w:lastRenderedPageBreak/>
        <w:t xml:space="preserve">Jeżeli wykonawca składa ofertę na </w:t>
      </w:r>
      <w:r w:rsidR="005D0B90" w:rsidRPr="005D0B90">
        <w:rPr>
          <w:rFonts w:cstheme="minorHAnsi"/>
          <w:color w:val="000000" w:themeColor="text1"/>
        </w:rPr>
        <w:t>dwie</w:t>
      </w:r>
      <w:r w:rsidR="00894129" w:rsidRPr="005D0B90">
        <w:rPr>
          <w:rFonts w:cstheme="minorHAnsi"/>
          <w:color w:val="000000" w:themeColor="text1"/>
        </w:rPr>
        <w:t xml:space="preserve"> lub </w:t>
      </w:r>
      <w:r w:rsidR="005D0B90" w:rsidRPr="005D0B90">
        <w:rPr>
          <w:rFonts w:cstheme="minorHAnsi"/>
          <w:color w:val="000000" w:themeColor="text1"/>
        </w:rPr>
        <w:t>trzy</w:t>
      </w:r>
      <w:r w:rsidR="00943C5F" w:rsidRPr="005D0B90">
        <w:rPr>
          <w:rFonts w:cstheme="minorHAnsi"/>
          <w:color w:val="000000" w:themeColor="text1"/>
        </w:rPr>
        <w:t xml:space="preserve"> </w:t>
      </w:r>
      <w:r w:rsidR="00B2671B" w:rsidRPr="005D0B90">
        <w:rPr>
          <w:rFonts w:cstheme="minorHAnsi"/>
          <w:color w:val="000000" w:themeColor="text1"/>
        </w:rPr>
        <w:t>części</w:t>
      </w:r>
      <w:r w:rsidRPr="005D0B90">
        <w:rPr>
          <w:rFonts w:cstheme="minorHAnsi"/>
          <w:color w:val="000000" w:themeColor="text1"/>
        </w:rPr>
        <w:t xml:space="preserve"> zamówienia </w:t>
      </w:r>
      <w:r w:rsidR="00311E7D" w:rsidRPr="005D0B90">
        <w:rPr>
          <w:rFonts w:cstheme="minorHAnsi"/>
          <w:color w:val="000000" w:themeColor="text1"/>
        </w:rPr>
        <w:t xml:space="preserve">wystarczy wskazanie jednej osoby posiadającej </w:t>
      </w:r>
      <w:r w:rsidR="00B2671B" w:rsidRPr="005D0B90">
        <w:rPr>
          <w:rFonts w:cstheme="minorHAnsi"/>
          <w:color w:val="000000" w:themeColor="text1"/>
        </w:rPr>
        <w:t xml:space="preserve">uprawnienia budowlane do kierowania robotami w specjalności </w:t>
      </w:r>
      <w:proofErr w:type="spellStart"/>
      <w:r w:rsidR="00B2671B" w:rsidRPr="005D0B90">
        <w:rPr>
          <w:rFonts w:cstheme="minorHAnsi"/>
          <w:color w:val="000000" w:themeColor="text1"/>
        </w:rPr>
        <w:t>konstrukcyjno</w:t>
      </w:r>
      <w:proofErr w:type="spellEnd"/>
      <w:r w:rsidR="00B2671B" w:rsidRPr="005D0B90">
        <w:rPr>
          <w:rFonts w:cstheme="minorHAnsi"/>
          <w:color w:val="000000" w:themeColor="text1"/>
        </w:rPr>
        <w:t xml:space="preserve">–budowlanej bez ograniczeń oraz legitymującą się aktualnym zaświadczeniem </w:t>
      </w:r>
      <w:proofErr w:type="gramStart"/>
      <w:r w:rsidR="00B2671B" w:rsidRPr="005D0B90">
        <w:rPr>
          <w:rFonts w:cstheme="minorHAnsi"/>
          <w:color w:val="000000" w:themeColor="text1"/>
        </w:rPr>
        <w:t>o  przynależności</w:t>
      </w:r>
      <w:proofErr w:type="gramEnd"/>
      <w:r w:rsidR="00B2671B" w:rsidRPr="005D0B90">
        <w:rPr>
          <w:rFonts w:cstheme="minorHAnsi"/>
          <w:color w:val="000000" w:themeColor="text1"/>
        </w:rPr>
        <w:t xml:space="preserve"> do właściwej izby samorządu zawodowego</w:t>
      </w:r>
    </w:p>
    <w:p w14:paraId="1CD491ED" w14:textId="65E52690" w:rsidR="009A2D6B" w:rsidRPr="005D0B90" w:rsidRDefault="004C610E" w:rsidP="00AE2E4F">
      <w:pPr>
        <w:ind w:left="851"/>
        <w:contextualSpacing/>
        <w:jc w:val="both"/>
        <w:rPr>
          <w:rFonts w:cstheme="minorHAnsi"/>
          <w:color w:val="000000" w:themeColor="text1"/>
        </w:rPr>
      </w:pPr>
      <w:r w:rsidRPr="005D0B90">
        <w:rPr>
          <w:rFonts w:cstheme="minorHAnsi"/>
          <w:color w:val="000000" w:themeColor="text1"/>
        </w:rPr>
        <w:t>Wzór oświadczenia stanowi załącznik nr 5 do SWZ.</w:t>
      </w:r>
    </w:p>
    <w:p w14:paraId="20FFA13D" w14:textId="636890BF" w:rsidR="003B365D" w:rsidRPr="005D0B90" w:rsidRDefault="003B365D" w:rsidP="003B365D">
      <w:pPr>
        <w:pStyle w:val="Akapitzlist"/>
        <w:ind w:left="851"/>
        <w:jc w:val="both"/>
        <w:rPr>
          <w:rFonts w:cstheme="minorHAnsi"/>
          <w:color w:val="000000" w:themeColor="text1"/>
          <w:u w:val="single"/>
        </w:rPr>
      </w:pPr>
      <w:r w:rsidRPr="005D0B90">
        <w:rPr>
          <w:rFonts w:cstheme="minorHAnsi"/>
          <w:color w:val="000000" w:themeColor="text1"/>
          <w:u w:val="single"/>
        </w:rPr>
        <w:t xml:space="preserve">Przed podpisaniem umowy </w:t>
      </w:r>
      <w:r w:rsidR="00ED1B63" w:rsidRPr="005D0B90">
        <w:rPr>
          <w:rFonts w:cstheme="minorHAnsi"/>
          <w:color w:val="000000" w:themeColor="text1"/>
          <w:u w:val="single"/>
        </w:rPr>
        <w:t>wykonawca</w:t>
      </w:r>
      <w:r w:rsidRPr="005D0B90">
        <w:rPr>
          <w:rFonts w:cstheme="minorHAnsi"/>
          <w:color w:val="000000" w:themeColor="text1"/>
          <w:u w:val="single"/>
        </w:rPr>
        <w:t xml:space="preserve"> jest zobowiązany przedstawić ww. dokumenty lub kserokopie dokumentów poświadczonych za zgodność z oryginałem</w:t>
      </w:r>
      <w:r w:rsidR="002F75FB" w:rsidRPr="005D0B90">
        <w:rPr>
          <w:rFonts w:cstheme="minorHAnsi"/>
          <w:color w:val="000000" w:themeColor="text1"/>
          <w:u w:val="single"/>
        </w:rPr>
        <w:t xml:space="preserve"> dotyczących osoby/osób posiadającej uprawnienia do prowadzenia ww. samodzielnej funkcji technicznej w budownictwie. </w:t>
      </w:r>
      <w:r w:rsidRPr="005D0B90">
        <w:rPr>
          <w:rFonts w:cstheme="minorHAnsi"/>
          <w:color w:val="000000" w:themeColor="text1"/>
          <w:u w:val="single"/>
        </w:rPr>
        <w:t xml:space="preserve"> </w:t>
      </w:r>
    </w:p>
    <w:p w14:paraId="09D96C3E" w14:textId="4DEA5D7A" w:rsidR="003B365D" w:rsidRPr="005D0B90" w:rsidRDefault="003B365D" w:rsidP="003B365D">
      <w:pPr>
        <w:pStyle w:val="Akapitzlist"/>
        <w:ind w:left="851"/>
        <w:jc w:val="both"/>
        <w:rPr>
          <w:rFonts w:cstheme="minorHAnsi"/>
          <w:color w:val="000000" w:themeColor="text1"/>
        </w:rPr>
      </w:pPr>
      <w:r w:rsidRPr="005D0B90">
        <w:rPr>
          <w:rFonts w:cstheme="minorHAnsi"/>
          <w:color w:val="000000" w:themeColor="text1"/>
          <w:u w:val="single"/>
        </w:rPr>
        <w:t>UWAGA:</w:t>
      </w:r>
      <w:r w:rsidRPr="005D0B90">
        <w:rPr>
          <w:rFonts w:cstheme="minorHAnsi"/>
          <w:color w:val="000000" w:themeColor="text1"/>
        </w:rPr>
        <w:t xml:space="preserve"> Ilekroć Zamawiający wymaga określonych uprawnień do pełnienia samodzielnych funkcji technicznych w budownictwie na podstawie aktualnie obowiązującej ustawy z dnia 7 lipca 1994</w:t>
      </w:r>
      <w:r w:rsidR="001D5CD4" w:rsidRPr="005D0B90">
        <w:rPr>
          <w:rFonts w:cstheme="minorHAnsi"/>
          <w:color w:val="000000" w:themeColor="text1"/>
        </w:rPr>
        <w:t xml:space="preserve"> </w:t>
      </w:r>
      <w:r w:rsidRPr="005D0B90">
        <w:rPr>
          <w:rFonts w:cstheme="minorHAnsi"/>
          <w:color w:val="000000" w:themeColor="text1"/>
        </w:rPr>
        <w:t>r. Prawo budowlane oraz rozporządzeniem Ministra Inwestycji i Rozwoju z dnia 29 kwietnia 2019 r. w</w:t>
      </w:r>
      <w:r w:rsidR="0081654B" w:rsidRPr="005D0B90">
        <w:rPr>
          <w:rFonts w:cstheme="minorHAnsi"/>
          <w:color w:val="000000" w:themeColor="text1"/>
        </w:rPr>
        <w:t> </w:t>
      </w:r>
      <w:r w:rsidRPr="005D0B90">
        <w:rPr>
          <w:rFonts w:cstheme="minorHAnsi"/>
          <w:color w:val="000000" w:themeColor="text1"/>
        </w:rPr>
        <w:t>sprawie przygotowania zawodowego do wykonywania samodzielnych funkcji technicznych w</w:t>
      </w:r>
      <w:r w:rsidR="0081654B" w:rsidRPr="005D0B90">
        <w:rPr>
          <w:rFonts w:cstheme="minorHAnsi"/>
          <w:color w:val="000000" w:themeColor="text1"/>
        </w:rPr>
        <w:t> </w:t>
      </w:r>
      <w:r w:rsidRPr="005D0B90">
        <w:rPr>
          <w:rFonts w:cstheme="minorHAnsi"/>
          <w:color w:val="000000" w:themeColor="text1"/>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5D0B90">
        <w:rPr>
          <w:rFonts w:cstheme="minorHAnsi"/>
          <w:color w:val="000000" w:themeColor="text1"/>
        </w:rPr>
        <w:t>wykonawca</w:t>
      </w:r>
      <w:r w:rsidRPr="005D0B90">
        <w:rPr>
          <w:rFonts w:cstheme="minorHAnsi"/>
          <w:color w:val="000000" w:themeColor="text1"/>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5D0B90" w:rsidRDefault="00BB51B1" w:rsidP="00CD5B4E">
      <w:pPr>
        <w:pStyle w:val="Akapitzlist"/>
        <w:numPr>
          <w:ilvl w:val="2"/>
          <w:numId w:val="9"/>
        </w:numPr>
        <w:ind w:left="851" w:hanging="284"/>
        <w:jc w:val="both"/>
        <w:rPr>
          <w:rFonts w:cstheme="minorHAnsi"/>
          <w:color w:val="000000" w:themeColor="text1"/>
        </w:rPr>
      </w:pPr>
      <w:r w:rsidRPr="005D0B90">
        <w:rPr>
          <w:rFonts w:cstheme="minorHAnsi"/>
          <w:color w:val="000000" w:themeColor="text1"/>
        </w:rPr>
        <w:t>O</w:t>
      </w:r>
      <w:r w:rsidR="003B365D" w:rsidRPr="005D0B90">
        <w:rPr>
          <w:rFonts w:cstheme="minorHAnsi"/>
          <w:color w:val="000000" w:themeColor="text1"/>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5D0B90" w:rsidRDefault="003B365D" w:rsidP="00546E82">
      <w:pPr>
        <w:pStyle w:val="Akapitzlist"/>
        <w:numPr>
          <w:ilvl w:val="0"/>
          <w:numId w:val="5"/>
        </w:numPr>
        <w:tabs>
          <w:tab w:val="clear" w:pos="454"/>
        </w:tabs>
        <w:spacing w:after="120" w:line="240" w:lineRule="auto"/>
        <w:ind w:left="567" w:hanging="567"/>
        <w:jc w:val="both"/>
        <w:rPr>
          <w:rFonts w:cstheme="minorHAnsi"/>
          <w:color w:val="000000" w:themeColor="text1"/>
        </w:rPr>
      </w:pPr>
      <w:r w:rsidRPr="005D0B90">
        <w:rPr>
          <w:rFonts w:cstheme="minorHAnsi"/>
          <w:b/>
          <w:bCs/>
          <w:color w:val="000000" w:themeColor="text1"/>
        </w:rPr>
        <w:t>Sposób spełniania warunków udziału w postępowaniu przez wykonawców wspólnie ubiegających się o udzielenie zamówienia</w:t>
      </w:r>
      <w:r w:rsidR="002474EE" w:rsidRPr="005D0B90">
        <w:rPr>
          <w:rFonts w:cstheme="minorHAnsi"/>
          <w:b/>
          <w:bCs/>
          <w:color w:val="000000" w:themeColor="text1"/>
        </w:rPr>
        <w:t xml:space="preserve"> (spółki cywilne, konsorcja)</w:t>
      </w:r>
      <w:r w:rsidR="00093FD2" w:rsidRPr="005D0B90">
        <w:rPr>
          <w:rFonts w:cstheme="minorHAnsi"/>
          <w:color w:val="000000" w:themeColor="text1"/>
        </w:rPr>
        <w:t>.</w:t>
      </w:r>
    </w:p>
    <w:p w14:paraId="46CAEAA8" w14:textId="459DE564"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color w:val="000000" w:themeColor="text1"/>
        </w:rPr>
        <w:t>w odniesieniu do warunku dotyczącego sytuacji ekonomicznej lub finansowej Zamawiający uzna warunek za spełniony</w:t>
      </w:r>
      <w:r w:rsidR="00E06464" w:rsidRPr="005D0B90">
        <w:rPr>
          <w:rFonts w:cstheme="minorHAnsi"/>
          <w:color w:val="000000" w:themeColor="text1"/>
        </w:rPr>
        <w:t>,</w:t>
      </w:r>
      <w:r w:rsidR="00093FD2" w:rsidRPr="005D0B90">
        <w:rPr>
          <w:rFonts w:cstheme="minorHAnsi"/>
          <w:color w:val="000000" w:themeColor="text1"/>
        </w:rPr>
        <w:t xml:space="preserve"> </w:t>
      </w:r>
      <w:r w:rsidRPr="005D0B90">
        <w:rPr>
          <w:rFonts w:cstheme="minorHAnsi"/>
          <w:color w:val="000000" w:themeColor="text1"/>
        </w:rPr>
        <w:t xml:space="preserve">jeśli przynajmniej jeden z wykonawców wspólnie ubiegających się o zamówienia spełni warunek określony w </w:t>
      </w:r>
      <w:r w:rsidR="00093FD2" w:rsidRPr="005D0B90">
        <w:rPr>
          <w:rFonts w:cstheme="minorHAnsi"/>
          <w:color w:val="000000" w:themeColor="text1"/>
        </w:rPr>
        <w:t xml:space="preserve">rozdziale VII </w:t>
      </w:r>
      <w:r w:rsidRPr="005D0B90">
        <w:rPr>
          <w:rFonts w:cstheme="minorHAnsi"/>
          <w:color w:val="000000" w:themeColor="text1"/>
        </w:rPr>
        <w:t>pkt 1.3.;</w:t>
      </w:r>
    </w:p>
    <w:p w14:paraId="7198FE01" w14:textId="77777777"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5D0B90" w:rsidRDefault="003B365D" w:rsidP="00CD5B4E">
      <w:pPr>
        <w:pStyle w:val="Akapitzlist"/>
        <w:numPr>
          <w:ilvl w:val="1"/>
          <w:numId w:val="5"/>
        </w:numPr>
        <w:spacing w:after="120"/>
        <w:ind w:left="567" w:hanging="567"/>
        <w:jc w:val="both"/>
        <w:rPr>
          <w:rFonts w:cstheme="minorHAnsi"/>
          <w:color w:val="000000" w:themeColor="text1"/>
        </w:rPr>
      </w:pPr>
      <w:r w:rsidRPr="005D0B90">
        <w:rPr>
          <w:rFonts w:cstheme="minorHAnsi"/>
          <w:color w:val="000000" w:themeColor="text1"/>
        </w:rPr>
        <w:t xml:space="preserve">w przypadku, o którym mowa w pkt 2.2. wykonawcy wspólnie ubiegający się o udzielenie zamówienia dołączają </w:t>
      </w:r>
      <w:r w:rsidRPr="005D0B90">
        <w:rPr>
          <w:rFonts w:cstheme="minorHAnsi"/>
          <w:color w:val="000000" w:themeColor="text1"/>
          <w:u w:val="single"/>
        </w:rPr>
        <w:t>do oferty</w:t>
      </w:r>
      <w:r w:rsidRPr="005D0B90">
        <w:rPr>
          <w:rFonts w:cstheme="minorHAnsi"/>
          <w:color w:val="000000" w:themeColor="text1"/>
        </w:rPr>
        <w:t xml:space="preserve"> oświadczenie, z którego wynika, które roboty budowlane, dostawy lub usługi wykonają poszczególni wykonawcy</w:t>
      </w:r>
      <w:r w:rsidR="002474EE" w:rsidRPr="005D0B90">
        <w:rPr>
          <w:rFonts w:cstheme="minorHAnsi"/>
          <w:color w:val="000000" w:themeColor="text1"/>
        </w:rPr>
        <w:t xml:space="preserve"> </w:t>
      </w:r>
      <w:r w:rsidR="002474EE" w:rsidRPr="005D0B90">
        <w:rPr>
          <w:rFonts w:cstheme="minorHAnsi"/>
          <w:b/>
          <w:bCs/>
          <w:color w:val="000000" w:themeColor="text1"/>
        </w:rPr>
        <w:t>(załącznik nr 7 do SWZ</w:t>
      </w:r>
      <w:r w:rsidR="002474EE" w:rsidRPr="005D0B90">
        <w:rPr>
          <w:rFonts w:cstheme="minorHAnsi"/>
          <w:color w:val="000000" w:themeColor="text1"/>
        </w:rPr>
        <w:t>)</w:t>
      </w:r>
    </w:p>
    <w:p w14:paraId="06082CE5" w14:textId="2E25B577" w:rsidR="003B365D" w:rsidRPr="005D0B90" w:rsidRDefault="003B365D" w:rsidP="00CD5B4E">
      <w:pPr>
        <w:pStyle w:val="Akapitzlist"/>
        <w:numPr>
          <w:ilvl w:val="0"/>
          <w:numId w:val="5"/>
        </w:numPr>
        <w:tabs>
          <w:tab w:val="clear" w:pos="454"/>
        </w:tabs>
        <w:spacing w:after="120"/>
        <w:ind w:left="567" w:hanging="567"/>
        <w:jc w:val="both"/>
        <w:rPr>
          <w:rFonts w:cstheme="minorHAnsi"/>
          <w:b/>
          <w:color w:val="000000" w:themeColor="text1"/>
        </w:rPr>
      </w:pPr>
      <w:r w:rsidRPr="005D0B90">
        <w:rPr>
          <w:rFonts w:cstheme="minorHAnsi"/>
          <w:b/>
          <w:color w:val="000000" w:themeColor="text1"/>
        </w:rPr>
        <w:t>Warunki jakie musi spełnić wykonawca polegający na zasobach innych podmiotów:</w:t>
      </w:r>
    </w:p>
    <w:p w14:paraId="02AF126E" w14:textId="77777777" w:rsidR="003B365D" w:rsidRPr="005D0B90" w:rsidRDefault="003B365D" w:rsidP="00CD5B4E">
      <w:pPr>
        <w:pStyle w:val="Akapitzlist"/>
        <w:numPr>
          <w:ilvl w:val="1"/>
          <w:numId w:val="5"/>
        </w:numPr>
        <w:spacing w:after="120"/>
        <w:ind w:left="567" w:hanging="567"/>
        <w:jc w:val="both"/>
        <w:rPr>
          <w:rFonts w:cstheme="minorHAnsi"/>
          <w:bCs/>
          <w:color w:val="000000" w:themeColor="text1"/>
        </w:rPr>
      </w:pPr>
      <w:r w:rsidRPr="005D0B90">
        <w:rPr>
          <w:rFonts w:cstheme="minorHAns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5D0B90" w:rsidRDefault="003B365D" w:rsidP="00CD5B4E">
      <w:pPr>
        <w:pStyle w:val="Akapitzlist"/>
        <w:numPr>
          <w:ilvl w:val="1"/>
          <w:numId w:val="5"/>
        </w:numPr>
        <w:spacing w:after="120"/>
        <w:ind w:left="567" w:hanging="567"/>
        <w:jc w:val="both"/>
        <w:rPr>
          <w:rFonts w:cstheme="minorHAnsi"/>
          <w:bCs/>
          <w:color w:val="000000" w:themeColor="text1"/>
        </w:rPr>
      </w:pPr>
      <w:r w:rsidRPr="005D0B90">
        <w:rPr>
          <w:rFonts w:cstheme="minorHAns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5D0B90" w:rsidRDefault="003B365D" w:rsidP="00CD5B4E">
      <w:pPr>
        <w:pStyle w:val="Akapitzlist"/>
        <w:numPr>
          <w:ilvl w:val="1"/>
          <w:numId w:val="5"/>
        </w:numPr>
        <w:spacing w:after="120"/>
        <w:ind w:left="567" w:hanging="567"/>
        <w:jc w:val="both"/>
        <w:rPr>
          <w:rFonts w:cstheme="minorHAnsi"/>
          <w:bCs/>
          <w:color w:val="000000" w:themeColor="text1"/>
        </w:rPr>
      </w:pPr>
      <w:r w:rsidRPr="005D0B90">
        <w:rPr>
          <w:rFonts w:cstheme="minorHAnsi"/>
          <w:bCs/>
          <w:color w:val="000000" w:themeColor="text1"/>
        </w:rPr>
        <w:t xml:space="preserve">wykonawca, który polega na zdolnościach lub sytuacji podmiotów udostępniających zasoby, </w:t>
      </w:r>
      <w:bookmarkStart w:id="22" w:name="_Hlk60514461"/>
      <w:r w:rsidRPr="005D0B90">
        <w:rPr>
          <w:rFonts w:cstheme="minorHAns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2"/>
      <w:r w:rsidR="004A404A" w:rsidRPr="005D0B90">
        <w:rPr>
          <w:rFonts w:cstheme="minorHAnsi"/>
          <w:bCs/>
          <w:color w:val="000000" w:themeColor="text1"/>
        </w:rPr>
        <w:t xml:space="preserve">. </w:t>
      </w:r>
      <w:r w:rsidR="004A404A" w:rsidRPr="005D0B90">
        <w:rPr>
          <w:rFonts w:cstheme="minorHAnsi"/>
          <w:color w:val="000000" w:themeColor="text1"/>
        </w:rPr>
        <w:t xml:space="preserve">Wzór oświadczenia stanowi </w:t>
      </w:r>
      <w:r w:rsidR="004A404A" w:rsidRPr="005D0B90">
        <w:rPr>
          <w:rFonts w:cstheme="minorHAnsi"/>
          <w:b/>
          <w:bCs/>
          <w:color w:val="000000" w:themeColor="text1"/>
        </w:rPr>
        <w:t>załącznik nr 3 do SWZ.</w:t>
      </w:r>
    </w:p>
    <w:p w14:paraId="3AB52E00" w14:textId="77777777" w:rsidR="003B365D" w:rsidRPr="005D0B90" w:rsidRDefault="003B365D" w:rsidP="00CD5B4E">
      <w:pPr>
        <w:pStyle w:val="Akapitzlist"/>
        <w:numPr>
          <w:ilvl w:val="1"/>
          <w:numId w:val="5"/>
        </w:numPr>
        <w:spacing w:after="120"/>
        <w:ind w:left="567" w:hanging="567"/>
        <w:jc w:val="both"/>
        <w:rPr>
          <w:rFonts w:cstheme="minorHAnsi"/>
          <w:bCs/>
          <w:color w:val="000000" w:themeColor="text1"/>
        </w:rPr>
      </w:pPr>
      <w:r w:rsidRPr="005D0B90">
        <w:rPr>
          <w:rFonts w:cstheme="minorHAnsi"/>
          <w:bCs/>
          <w:color w:val="000000" w:themeColor="text1"/>
        </w:rPr>
        <w:lastRenderedPageBreak/>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5D0B90" w:rsidRDefault="003B365D" w:rsidP="00CD5B4E">
      <w:pPr>
        <w:pStyle w:val="Akapitzlist"/>
        <w:numPr>
          <w:ilvl w:val="2"/>
          <w:numId w:val="19"/>
        </w:numPr>
        <w:tabs>
          <w:tab w:val="clear" w:pos="2041"/>
          <w:tab w:val="num" w:pos="851"/>
        </w:tabs>
        <w:ind w:hanging="1474"/>
        <w:jc w:val="both"/>
        <w:rPr>
          <w:rFonts w:cstheme="minorHAnsi"/>
          <w:bCs/>
          <w:color w:val="000000" w:themeColor="text1"/>
        </w:rPr>
      </w:pPr>
      <w:r w:rsidRPr="005D0B90">
        <w:rPr>
          <w:rFonts w:cstheme="minorHAnsi"/>
          <w:bCs/>
          <w:color w:val="000000" w:themeColor="text1"/>
        </w:rPr>
        <w:t>zakres dostępnych wykonawcy zasobów podmiotu udostępniającego zasoby;</w:t>
      </w:r>
    </w:p>
    <w:p w14:paraId="02341494" w14:textId="77777777" w:rsidR="003B365D" w:rsidRPr="005D0B90" w:rsidRDefault="003B365D" w:rsidP="00CD5B4E">
      <w:pPr>
        <w:pStyle w:val="Akapitzlist"/>
        <w:numPr>
          <w:ilvl w:val="2"/>
          <w:numId w:val="19"/>
        </w:numPr>
        <w:ind w:left="851" w:hanging="284"/>
        <w:jc w:val="both"/>
        <w:rPr>
          <w:rFonts w:cstheme="minorHAnsi"/>
          <w:bCs/>
          <w:color w:val="000000" w:themeColor="text1"/>
        </w:rPr>
      </w:pPr>
      <w:r w:rsidRPr="005D0B90">
        <w:rPr>
          <w:rFonts w:cstheme="minorHAnsi"/>
          <w:bCs/>
          <w:color w:val="000000" w:themeColor="text1"/>
        </w:rPr>
        <w:t>sposób i okres udostępnienia wykonawcy i wykorzystania przez niego zasobów podmiotu udostępniającego te zasoby przy wykonywaniu zamówienia;</w:t>
      </w:r>
    </w:p>
    <w:p w14:paraId="23061BCD" w14:textId="77777777" w:rsidR="003B365D" w:rsidRPr="005D0B90" w:rsidRDefault="003B365D" w:rsidP="00CD5B4E">
      <w:pPr>
        <w:pStyle w:val="Akapitzlist"/>
        <w:numPr>
          <w:ilvl w:val="2"/>
          <w:numId w:val="19"/>
        </w:numPr>
        <w:ind w:left="851" w:hanging="284"/>
        <w:jc w:val="both"/>
        <w:rPr>
          <w:rFonts w:cstheme="minorHAnsi"/>
          <w:bCs/>
          <w:color w:val="000000" w:themeColor="text1"/>
        </w:rPr>
      </w:pPr>
      <w:r w:rsidRPr="005D0B90">
        <w:rPr>
          <w:rFonts w:cstheme="minorHAnsi"/>
          <w:bCs/>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5D0B90" w:rsidRDefault="003B365D" w:rsidP="00CD5B4E">
      <w:pPr>
        <w:pStyle w:val="Akapitzlist"/>
        <w:numPr>
          <w:ilvl w:val="0"/>
          <w:numId w:val="5"/>
        </w:numPr>
        <w:tabs>
          <w:tab w:val="clear" w:pos="454"/>
        </w:tabs>
        <w:spacing w:after="120"/>
        <w:ind w:left="567" w:hanging="567"/>
        <w:jc w:val="both"/>
        <w:rPr>
          <w:rFonts w:cstheme="minorHAnsi"/>
          <w:bCs/>
          <w:color w:val="000000" w:themeColor="text1"/>
          <w:u w:val="single"/>
        </w:rPr>
      </w:pPr>
      <w:r w:rsidRPr="005D0B90">
        <w:rPr>
          <w:rFonts w:cstheme="minorHAnsi"/>
          <w:bCs/>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5D0B90">
        <w:rPr>
          <w:rFonts w:cstheme="minorHAnsi"/>
          <w:bCs/>
          <w:color w:val="000000" w:themeColor="text1"/>
          <w:u w:val="single"/>
        </w:rPr>
        <w:t>a także bada, czy nie</w:t>
      </w:r>
      <w:r w:rsidR="00E06464" w:rsidRPr="005D0B90">
        <w:rPr>
          <w:rFonts w:cstheme="minorHAnsi"/>
          <w:bCs/>
          <w:color w:val="000000" w:themeColor="text1"/>
          <w:u w:val="single"/>
        </w:rPr>
        <w:t xml:space="preserve"> </w:t>
      </w:r>
      <w:proofErr w:type="gramStart"/>
      <w:r w:rsidRPr="005D0B90">
        <w:rPr>
          <w:rFonts w:cstheme="minorHAnsi"/>
          <w:bCs/>
          <w:color w:val="000000" w:themeColor="text1"/>
          <w:u w:val="single"/>
        </w:rPr>
        <w:t>zachodzą</w:t>
      </w:r>
      <w:proofErr w:type="gramEnd"/>
      <w:r w:rsidR="00E06464" w:rsidRPr="005D0B90">
        <w:rPr>
          <w:rFonts w:cstheme="minorHAnsi"/>
          <w:bCs/>
          <w:color w:val="000000" w:themeColor="text1"/>
          <w:u w:val="single"/>
        </w:rPr>
        <w:t xml:space="preserve"> </w:t>
      </w:r>
      <w:r w:rsidRPr="005D0B90">
        <w:rPr>
          <w:rFonts w:cstheme="minorHAnsi"/>
          <w:bCs/>
          <w:color w:val="000000" w:themeColor="text1"/>
          <w:u w:val="single"/>
        </w:rPr>
        <w:t>wobec tego podmiotu podstawy wykluczenia, które zostały przewidziane względem wykonawcy.</w:t>
      </w:r>
    </w:p>
    <w:p w14:paraId="17C08956" w14:textId="77777777" w:rsidR="003B365D" w:rsidRPr="005D0B90"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5D0B90"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Zamawiający nie zastrzega obowiązku osobistego wykonania zamówienia.</w:t>
      </w:r>
    </w:p>
    <w:p w14:paraId="435BA441" w14:textId="04FD020B" w:rsidR="003B365D" w:rsidRPr="005D0B90"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 xml:space="preserve">Jeżeli zdolności techniczne lub zawodowe, sytuacja ekonomiczna lub finansowa podmiotu udostępniającego zasoby nie potwierdzają spełniania przez wykonawcę warunków udziału w postępowaniu lub </w:t>
      </w:r>
      <w:proofErr w:type="gramStart"/>
      <w:r w:rsidRPr="005D0B90">
        <w:rPr>
          <w:rFonts w:cstheme="minorHAnsi"/>
          <w:bCs/>
          <w:color w:val="000000" w:themeColor="text1"/>
        </w:rPr>
        <w:t>zachodzą</w:t>
      </w:r>
      <w:proofErr w:type="gramEnd"/>
      <w:r w:rsidR="00D16CBF" w:rsidRPr="005D0B90">
        <w:rPr>
          <w:rFonts w:cstheme="minorHAnsi"/>
          <w:bCs/>
          <w:color w:val="000000" w:themeColor="text1"/>
        </w:rPr>
        <w:t xml:space="preserve"> </w:t>
      </w:r>
      <w:r w:rsidRPr="005D0B90">
        <w:rPr>
          <w:rFonts w:cstheme="minorHAns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5D0B90" w:rsidRDefault="003B365D" w:rsidP="00CD5B4E">
      <w:pPr>
        <w:pStyle w:val="Akapitzlist"/>
        <w:numPr>
          <w:ilvl w:val="0"/>
          <w:numId w:val="5"/>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000000" w:themeColor="text1"/>
          <w:sz w:val="22"/>
          <w:szCs w:val="22"/>
        </w:rPr>
      </w:pPr>
      <w:r w:rsidRPr="005D0B90">
        <w:rPr>
          <w:rFonts w:asciiTheme="minorHAnsi" w:hAnsiTheme="minorHAnsi" w:cstheme="minorHAnsi"/>
          <w:b/>
          <w:bCs/>
          <w:color w:val="000000" w:themeColor="text1"/>
          <w:sz w:val="22"/>
          <w:szCs w:val="22"/>
        </w:rPr>
        <w:t>Informacja o podmiotowych środkach dowodowych</w:t>
      </w:r>
    </w:p>
    <w:p w14:paraId="0CDA7D76" w14:textId="77777777"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W postępowaniu o udzielenie zamówienia zamawiający żąda:</w:t>
      </w:r>
    </w:p>
    <w:p w14:paraId="350BD54F" w14:textId="77777777" w:rsidR="003B365D" w:rsidRPr="005D0B90" w:rsidRDefault="003B365D" w:rsidP="00CD5B4E">
      <w:pPr>
        <w:pStyle w:val="Akapitzlist"/>
        <w:numPr>
          <w:ilvl w:val="1"/>
          <w:numId w:val="18"/>
        </w:numPr>
        <w:tabs>
          <w:tab w:val="num" w:pos="567"/>
        </w:tabs>
        <w:spacing w:after="120"/>
        <w:ind w:hanging="1021"/>
        <w:jc w:val="both"/>
        <w:rPr>
          <w:rFonts w:cstheme="minorHAnsi"/>
          <w:bCs/>
          <w:strike/>
          <w:color w:val="000000" w:themeColor="text1"/>
        </w:rPr>
      </w:pPr>
      <w:bookmarkStart w:id="23" w:name="_Hlk53406770"/>
      <w:r w:rsidRPr="005D0B90">
        <w:rPr>
          <w:rFonts w:cstheme="minorHAnsi"/>
          <w:bCs/>
          <w:strike/>
          <w:color w:val="000000" w:themeColor="text1"/>
        </w:rPr>
        <w:t xml:space="preserve">podmiotowych środków dowodowych na potwierdzenie </w:t>
      </w:r>
      <w:r w:rsidRPr="005D0B90">
        <w:rPr>
          <w:rFonts w:cstheme="minorHAnsi"/>
          <w:strike/>
          <w:color w:val="000000" w:themeColor="text1"/>
        </w:rPr>
        <w:t xml:space="preserve">braku podstaw wykluczenia </w:t>
      </w:r>
    </w:p>
    <w:bookmarkEnd w:id="23"/>
    <w:p w14:paraId="22030F71" w14:textId="77777777" w:rsidR="003B365D" w:rsidRPr="005D0B90" w:rsidRDefault="003B365D" w:rsidP="00CD5B4E">
      <w:pPr>
        <w:pStyle w:val="Akapitzlist"/>
        <w:numPr>
          <w:ilvl w:val="1"/>
          <w:numId w:val="18"/>
        </w:numPr>
        <w:spacing w:after="120"/>
        <w:ind w:left="567" w:hanging="567"/>
        <w:jc w:val="both"/>
        <w:rPr>
          <w:rFonts w:cstheme="minorHAnsi"/>
          <w:bCs/>
          <w:color w:val="000000" w:themeColor="text1"/>
        </w:rPr>
      </w:pPr>
      <w:r w:rsidRPr="005D0B90">
        <w:rPr>
          <w:rFonts w:cstheme="minorHAnsi"/>
          <w:color w:val="000000" w:themeColor="text1"/>
        </w:rPr>
        <w:t>podmiotowych środków dowodowych na potwierdzenie spełniania warunków udziału w postępowaniu.</w:t>
      </w:r>
    </w:p>
    <w:p w14:paraId="6A74306C" w14:textId="5B7E154D"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u w:val="single"/>
        </w:rPr>
      </w:pPr>
      <w:r w:rsidRPr="005D0B90">
        <w:rPr>
          <w:rFonts w:cstheme="minorHAnsi"/>
          <w:bCs/>
          <w:color w:val="000000" w:themeColor="text1"/>
          <w:u w:val="single"/>
        </w:rPr>
        <w:t xml:space="preserve">Do oferty wykonawca dołącza </w:t>
      </w:r>
      <w:bookmarkStart w:id="24" w:name="_Hlk53754790"/>
      <w:r w:rsidRPr="005D0B90">
        <w:rPr>
          <w:rFonts w:cstheme="minorHAnsi"/>
          <w:bCs/>
          <w:color w:val="000000" w:themeColor="text1"/>
          <w:u w:val="single"/>
        </w:rPr>
        <w:t>oświadczenie o niepodleganiu wykluczeniu oraz spełnianiu warunków udziału</w:t>
      </w:r>
      <w:bookmarkEnd w:id="24"/>
      <w:r w:rsidRPr="005D0B90">
        <w:rPr>
          <w:rFonts w:cstheme="minorHAnsi"/>
          <w:bCs/>
          <w:color w:val="000000" w:themeColor="text1"/>
          <w:u w:val="single"/>
        </w:rPr>
        <w:t xml:space="preserve"> w zakresie wskazanym przez zamawiającego</w:t>
      </w:r>
      <w:r w:rsidR="004E789E" w:rsidRPr="005D0B90">
        <w:rPr>
          <w:rFonts w:cstheme="minorHAnsi"/>
          <w:bCs/>
          <w:color w:val="000000" w:themeColor="text1"/>
          <w:u w:val="single"/>
        </w:rPr>
        <w:t xml:space="preserve"> (</w:t>
      </w:r>
      <w:r w:rsidR="004E789E" w:rsidRPr="005D0B90">
        <w:rPr>
          <w:rFonts w:cstheme="minorHAnsi"/>
          <w:b/>
          <w:color w:val="000000" w:themeColor="text1"/>
          <w:u w:val="single"/>
        </w:rPr>
        <w:t>zał</w:t>
      </w:r>
      <w:r w:rsidR="00DC2FF5" w:rsidRPr="005D0B90">
        <w:rPr>
          <w:rFonts w:cstheme="minorHAnsi"/>
          <w:b/>
          <w:color w:val="000000" w:themeColor="text1"/>
          <w:u w:val="single"/>
        </w:rPr>
        <w:t>ącznik</w:t>
      </w:r>
      <w:r w:rsidR="004E789E" w:rsidRPr="005D0B90">
        <w:rPr>
          <w:rFonts w:cstheme="minorHAnsi"/>
          <w:b/>
          <w:color w:val="000000" w:themeColor="text1"/>
          <w:u w:val="single"/>
        </w:rPr>
        <w:t xml:space="preserve"> nr 2</w:t>
      </w:r>
      <w:r w:rsidR="004E789E" w:rsidRPr="005D0B90">
        <w:rPr>
          <w:rFonts w:cstheme="minorHAnsi"/>
          <w:bCs/>
          <w:color w:val="000000" w:themeColor="text1"/>
          <w:u w:val="single"/>
        </w:rPr>
        <w:t xml:space="preserve"> do SWZ)</w:t>
      </w:r>
      <w:r w:rsidR="00DB5FD0" w:rsidRPr="005D0B90">
        <w:rPr>
          <w:rFonts w:cstheme="minorHAnsi"/>
          <w:bCs/>
          <w:color w:val="000000" w:themeColor="text1"/>
          <w:u w:val="single"/>
        </w:rPr>
        <w:t>.</w:t>
      </w:r>
    </w:p>
    <w:p w14:paraId="06729F4A" w14:textId="209244C6"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833D4B6"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color w:val="000000" w:themeColor="text1"/>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512664" w:rsidRPr="005D0B90">
        <w:rPr>
          <w:rFonts w:cstheme="minorHAnsi"/>
          <w:color w:val="000000" w:themeColor="text1"/>
        </w:rPr>
        <w:t xml:space="preserve"> (załącznik nr 2a do SWZ).</w:t>
      </w:r>
    </w:p>
    <w:p w14:paraId="25B13875" w14:textId="2D24DD3F" w:rsidR="003B365D" w:rsidRPr="005D0B90"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5D0B90" w:rsidRDefault="00951CAF" w:rsidP="00951CAF">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 xml:space="preserve">Zamawiający nie wzywa do złożenia podmiotowych środków dowodowych, jeżeli może je uzyskać za pomocą bezpłatnych i ogólnodostępnych baz danych, </w:t>
      </w:r>
      <w:bookmarkStart w:id="25" w:name="_Hlk60574023"/>
      <w:r w:rsidRPr="005D0B90">
        <w:rPr>
          <w:rFonts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FB36A7" w:rsidRPr="005D0B90">
        <w:rPr>
          <w:rFonts w:cstheme="minorHAnsi"/>
          <w:bCs/>
          <w:color w:val="000000" w:themeColor="text1"/>
        </w:rPr>
        <w:t xml:space="preserve"> lub innych złożonych dokumentach</w:t>
      </w:r>
      <w:r w:rsidRPr="005D0B90">
        <w:rPr>
          <w:rFonts w:cstheme="minorHAnsi"/>
          <w:bCs/>
          <w:color w:val="000000" w:themeColor="text1"/>
        </w:rPr>
        <w:t>, dane umożliwiające dostęp do tych środków.</w:t>
      </w:r>
    </w:p>
    <w:bookmarkEnd w:id="25"/>
    <w:p w14:paraId="10E26A15" w14:textId="6CF57F75" w:rsidR="003B365D" w:rsidRPr="005D0B90" w:rsidRDefault="003B365D" w:rsidP="00CD5B4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u w:val="single"/>
        </w:rPr>
        <w:t xml:space="preserve">Na wezwanie Zamawiającego </w:t>
      </w:r>
      <w:r w:rsidR="00ED1B63" w:rsidRPr="005D0B90">
        <w:rPr>
          <w:rFonts w:cstheme="minorHAnsi"/>
          <w:bCs/>
          <w:color w:val="000000" w:themeColor="text1"/>
          <w:u w:val="single"/>
        </w:rPr>
        <w:t>wykonawca</w:t>
      </w:r>
      <w:r w:rsidRPr="005D0B90">
        <w:rPr>
          <w:rFonts w:cstheme="minorHAnsi"/>
          <w:bCs/>
          <w:color w:val="000000" w:themeColor="text1"/>
          <w:u w:val="single"/>
        </w:rPr>
        <w:t xml:space="preserve"> zobowiązany jest złożyć:</w:t>
      </w:r>
    </w:p>
    <w:p w14:paraId="590C4F1D" w14:textId="4E3FDFAD" w:rsidR="003B365D" w:rsidRPr="005D0B90" w:rsidRDefault="003B365D" w:rsidP="00CD5B4E">
      <w:pPr>
        <w:pStyle w:val="Akapitzlist"/>
        <w:numPr>
          <w:ilvl w:val="1"/>
          <w:numId w:val="18"/>
        </w:numPr>
        <w:ind w:left="567" w:hanging="567"/>
        <w:jc w:val="both"/>
        <w:rPr>
          <w:rFonts w:cstheme="minorHAnsi"/>
          <w:bCs/>
          <w:color w:val="000000" w:themeColor="text1"/>
          <w:u w:val="single"/>
        </w:rPr>
      </w:pPr>
      <w:r w:rsidRPr="005D0B90">
        <w:rPr>
          <w:rFonts w:cstheme="minorHAnsi"/>
          <w:b/>
          <w:color w:val="000000" w:themeColor="text1"/>
          <w:u w:val="single"/>
        </w:rPr>
        <w:t xml:space="preserve">podmiotowe środki dowodowe na potwierdzenie braku podstaw wykluczenia </w:t>
      </w:r>
      <w:r w:rsidR="00DB5FD0" w:rsidRPr="005D0B90">
        <w:rPr>
          <w:rFonts w:cstheme="minorHAnsi"/>
          <w:bCs/>
          <w:color w:val="000000" w:themeColor="text1"/>
          <w:u w:val="single"/>
        </w:rPr>
        <w:t>– Zamawiający nie wymaga</w:t>
      </w:r>
    </w:p>
    <w:p w14:paraId="6EC4E7EC" w14:textId="77777777" w:rsidR="003B365D" w:rsidRPr="005D0B90" w:rsidRDefault="003B365D" w:rsidP="00CD5B4E">
      <w:pPr>
        <w:pStyle w:val="Akapitzlist"/>
        <w:numPr>
          <w:ilvl w:val="1"/>
          <w:numId w:val="18"/>
        </w:numPr>
        <w:spacing w:after="120"/>
        <w:ind w:left="567" w:hanging="567"/>
        <w:jc w:val="both"/>
        <w:rPr>
          <w:rFonts w:cstheme="minorHAnsi"/>
          <w:b/>
          <w:color w:val="000000" w:themeColor="text1"/>
          <w:u w:val="single"/>
        </w:rPr>
      </w:pPr>
      <w:bookmarkStart w:id="26" w:name="_Hlk140831658"/>
      <w:r w:rsidRPr="005D0B90">
        <w:rPr>
          <w:rFonts w:cstheme="minorHAnsi"/>
          <w:b/>
          <w:color w:val="000000" w:themeColor="text1"/>
          <w:u w:val="single"/>
        </w:rPr>
        <w:t>podmiotowe środki dowodowe na potwierdzenie spełniania warunków udziału w postępowaniu</w:t>
      </w:r>
    </w:p>
    <w:p w14:paraId="130238C1" w14:textId="0003A8FF" w:rsidR="003B365D" w:rsidRPr="005D0B90" w:rsidRDefault="003B365D" w:rsidP="00CD5B4E">
      <w:pPr>
        <w:pStyle w:val="Akapitzlist"/>
        <w:numPr>
          <w:ilvl w:val="2"/>
          <w:numId w:val="18"/>
        </w:numPr>
        <w:tabs>
          <w:tab w:val="clear" w:pos="2041"/>
        </w:tabs>
        <w:ind w:left="993" w:hanging="426"/>
        <w:jc w:val="both"/>
        <w:rPr>
          <w:rFonts w:cstheme="minorHAnsi"/>
          <w:bCs/>
          <w:color w:val="000000" w:themeColor="text1"/>
        </w:rPr>
      </w:pPr>
      <w:r w:rsidRPr="005D0B90">
        <w:rPr>
          <w:rFonts w:cstheme="minorHAnsi"/>
          <w:b/>
          <w:color w:val="000000" w:themeColor="text1"/>
        </w:rPr>
        <w:t>wykaz robót budowlanych</w:t>
      </w:r>
      <w:r w:rsidRPr="005D0B90">
        <w:rPr>
          <w:rFonts w:cstheme="minorHAnsi"/>
          <w:bCs/>
          <w:color w:val="000000" w:themeColor="text1"/>
        </w:rPr>
        <w:t xml:space="preserve"> </w:t>
      </w:r>
      <w:r w:rsidR="00D86B83" w:rsidRPr="005D0B90">
        <w:rPr>
          <w:rFonts w:cstheme="minorHAnsi"/>
          <w:bCs/>
          <w:color w:val="000000" w:themeColor="text1"/>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5D0B90">
        <w:rPr>
          <w:rFonts w:cstheme="minorHAnsi"/>
          <w:bCs/>
          <w:color w:val="000000" w:themeColor="text1"/>
        </w:rPr>
        <w:t xml:space="preserve">Wzór wykazu stanowi </w:t>
      </w:r>
      <w:r w:rsidRPr="005D0B90">
        <w:rPr>
          <w:rFonts w:cstheme="minorHAnsi"/>
          <w:b/>
          <w:color w:val="000000" w:themeColor="text1"/>
        </w:rPr>
        <w:t xml:space="preserve">załącznik nr </w:t>
      </w:r>
      <w:r w:rsidR="008F443E" w:rsidRPr="005D0B90">
        <w:rPr>
          <w:rFonts w:cstheme="minorHAnsi"/>
          <w:b/>
          <w:color w:val="000000" w:themeColor="text1"/>
        </w:rPr>
        <w:t>4</w:t>
      </w:r>
      <w:r w:rsidRPr="005D0B90">
        <w:rPr>
          <w:rFonts w:cstheme="minorHAnsi"/>
          <w:bCs/>
          <w:color w:val="000000" w:themeColor="text1"/>
        </w:rPr>
        <w:t xml:space="preserve"> do SWZ. UWAGA! W wykazie zamówień należy wskazać tylko te </w:t>
      </w:r>
      <w:r w:rsidR="0081654B" w:rsidRPr="005D0B90">
        <w:rPr>
          <w:rFonts w:cstheme="minorHAnsi"/>
          <w:bCs/>
          <w:color w:val="000000" w:themeColor="text1"/>
        </w:rPr>
        <w:t>roboty</w:t>
      </w:r>
      <w:r w:rsidRPr="005D0B90">
        <w:rPr>
          <w:rFonts w:cstheme="minorHAnsi"/>
          <w:bCs/>
          <w:color w:val="000000" w:themeColor="text1"/>
        </w:rPr>
        <w:t>, które potwierdzają spełnianie warunku udziału w postępowaniu, o którym mowa w</w:t>
      </w:r>
      <w:r w:rsidR="005C1D11" w:rsidRPr="005D0B90">
        <w:rPr>
          <w:rFonts w:cstheme="minorHAnsi"/>
          <w:bCs/>
          <w:color w:val="000000" w:themeColor="text1"/>
        </w:rPr>
        <w:t> </w:t>
      </w:r>
      <w:r w:rsidRPr="005D0B90">
        <w:rPr>
          <w:rFonts w:cstheme="minorHAnsi"/>
          <w:bCs/>
          <w:color w:val="000000" w:themeColor="text1"/>
        </w:rPr>
        <w:t>rozdziale VII pkt 1.4 lit a) SWZ (warunki dotyczące doświadczenia).</w:t>
      </w:r>
    </w:p>
    <w:p w14:paraId="57480CDE" w14:textId="2FF800A3" w:rsidR="003B365D" w:rsidRPr="005D0B90" w:rsidRDefault="00AC57B8" w:rsidP="00CD5B4E">
      <w:pPr>
        <w:pStyle w:val="Akapitzlist"/>
        <w:numPr>
          <w:ilvl w:val="2"/>
          <w:numId w:val="18"/>
        </w:numPr>
        <w:tabs>
          <w:tab w:val="clear" w:pos="2041"/>
        </w:tabs>
        <w:ind w:left="993" w:hanging="426"/>
        <w:jc w:val="both"/>
        <w:rPr>
          <w:rFonts w:cstheme="minorHAnsi"/>
          <w:bCs/>
          <w:color w:val="000000" w:themeColor="text1"/>
          <w:u w:val="single"/>
        </w:rPr>
      </w:pPr>
      <w:r w:rsidRPr="005D0B90">
        <w:rPr>
          <w:rFonts w:cstheme="minorHAnsi"/>
          <w:b/>
          <w:bCs/>
          <w:color w:val="000000" w:themeColor="text1"/>
        </w:rPr>
        <w:t>Wykaz osób skierowanych do realizacji zamówienia</w:t>
      </w:r>
      <w:r w:rsidR="00D86B83" w:rsidRPr="005D0B90">
        <w:rPr>
          <w:rFonts w:cstheme="minorHAnsi"/>
          <w:color w:val="000000" w:themeColor="text1"/>
        </w:rPr>
        <w:t xml:space="preserve">. </w:t>
      </w:r>
      <w:r w:rsidR="003B365D" w:rsidRPr="005D0B90">
        <w:rPr>
          <w:rFonts w:cstheme="minorHAnsi"/>
          <w:bCs/>
          <w:color w:val="000000" w:themeColor="text1"/>
        </w:rPr>
        <w:t xml:space="preserve">Wzór wykazu stanowi </w:t>
      </w:r>
      <w:r w:rsidR="004A404A" w:rsidRPr="005D0B90">
        <w:rPr>
          <w:rFonts w:cstheme="minorHAnsi"/>
          <w:b/>
          <w:color w:val="000000" w:themeColor="text1"/>
        </w:rPr>
        <w:t>z</w:t>
      </w:r>
      <w:r w:rsidR="003B365D" w:rsidRPr="005D0B90">
        <w:rPr>
          <w:rFonts w:cstheme="minorHAnsi"/>
          <w:b/>
          <w:color w:val="000000" w:themeColor="text1"/>
        </w:rPr>
        <w:t xml:space="preserve">ałącznik nr </w:t>
      </w:r>
      <w:r w:rsidR="008F443E" w:rsidRPr="005D0B90">
        <w:rPr>
          <w:rFonts w:cstheme="minorHAnsi"/>
          <w:b/>
          <w:color w:val="000000" w:themeColor="text1"/>
        </w:rPr>
        <w:t>5</w:t>
      </w:r>
      <w:r w:rsidR="003B365D" w:rsidRPr="005D0B90">
        <w:rPr>
          <w:rFonts w:cstheme="minorHAnsi"/>
          <w:bCs/>
          <w:color w:val="000000" w:themeColor="text1"/>
        </w:rPr>
        <w:t xml:space="preserve"> do SWZ. UWAGA! W wykazie zamówień należy wskazać tylko te osoby, które potwierdzają spełnianie warunku udziału w postępowaniu, o którym mowa w rozdziale VII pkt 1.4 lit b) SWZ</w:t>
      </w:r>
      <w:r w:rsidR="00596614" w:rsidRPr="005D0B90">
        <w:rPr>
          <w:rFonts w:cstheme="minorHAnsi"/>
          <w:bCs/>
          <w:color w:val="000000" w:themeColor="text1"/>
        </w:rPr>
        <w:t>.</w:t>
      </w:r>
      <w:r w:rsidR="002169E1" w:rsidRPr="005D0B90">
        <w:rPr>
          <w:rFonts w:cstheme="minorHAnsi"/>
          <w:bCs/>
          <w:color w:val="000000" w:themeColor="text1"/>
        </w:rPr>
        <w:t xml:space="preserve"> </w:t>
      </w:r>
    </w:p>
    <w:p w14:paraId="022288CE" w14:textId="5B5F074F" w:rsidR="003B365D" w:rsidRPr="005D0B90" w:rsidRDefault="003B365D" w:rsidP="00D86B83">
      <w:pPr>
        <w:pStyle w:val="Akapitzlist"/>
        <w:numPr>
          <w:ilvl w:val="2"/>
          <w:numId w:val="18"/>
        </w:numPr>
        <w:tabs>
          <w:tab w:val="clear" w:pos="2041"/>
        </w:tabs>
        <w:ind w:left="992" w:hanging="425"/>
        <w:jc w:val="both"/>
        <w:rPr>
          <w:rFonts w:cstheme="minorHAnsi"/>
          <w:b/>
          <w:color w:val="000000" w:themeColor="text1"/>
        </w:rPr>
      </w:pPr>
      <w:r w:rsidRPr="005D0B90">
        <w:rPr>
          <w:rFonts w:cstheme="minorHAnsi"/>
          <w:b/>
          <w:color w:val="000000" w:themeColor="text1"/>
        </w:rPr>
        <w:t xml:space="preserve">dokumenty </w:t>
      </w:r>
      <w:r w:rsidR="00D86B83" w:rsidRPr="005D0B90">
        <w:rPr>
          <w:rFonts w:cstheme="minorHAnsi"/>
          <w:b/>
          <w:color w:val="000000" w:themeColor="text1"/>
        </w:rPr>
        <w:t xml:space="preserve">potwierdzające, że wykonawca jest ubezpieczony od odpowiedzialności cywilnej w zakresie prowadzonej działalności związanej z przedmiotem zamówienia ze wskazaniem sumy gwarancyjnej tego ubezpieczenia </w:t>
      </w:r>
      <w:r w:rsidRPr="005D0B90">
        <w:rPr>
          <w:rFonts w:cstheme="minorHAnsi"/>
          <w:b/>
          <w:color w:val="000000" w:themeColor="text1"/>
        </w:rPr>
        <w:t>na sumę gwarancyjną określoną przez zamawiającego w</w:t>
      </w:r>
      <w:r w:rsidR="00D86B83" w:rsidRPr="005D0B90">
        <w:rPr>
          <w:rFonts w:cstheme="minorHAnsi"/>
          <w:b/>
          <w:color w:val="000000" w:themeColor="text1"/>
        </w:rPr>
        <w:t> </w:t>
      </w:r>
      <w:r w:rsidRPr="005D0B90">
        <w:rPr>
          <w:rFonts w:cstheme="minorHAnsi"/>
          <w:b/>
          <w:color w:val="000000" w:themeColor="text1"/>
        </w:rPr>
        <w:t>rozdziale VII pkt 1.3</w:t>
      </w:r>
      <w:r w:rsidR="00B326A5" w:rsidRPr="005D0B90">
        <w:rPr>
          <w:rFonts w:cstheme="minorHAnsi"/>
          <w:b/>
          <w:color w:val="000000" w:themeColor="text1"/>
        </w:rPr>
        <w:t xml:space="preserve"> SWZ</w:t>
      </w:r>
      <w:r w:rsidRPr="005D0B90">
        <w:rPr>
          <w:rFonts w:cstheme="minorHAnsi"/>
          <w:b/>
          <w:color w:val="000000" w:themeColor="text1"/>
        </w:rPr>
        <w:t>.</w:t>
      </w:r>
    </w:p>
    <w:bookmarkEnd w:id="26"/>
    <w:p w14:paraId="01E6E663" w14:textId="41A51837" w:rsidR="003B365D" w:rsidRPr="005D0B90" w:rsidRDefault="00740E26" w:rsidP="00CD5B4E">
      <w:pPr>
        <w:pStyle w:val="Akapitzlist"/>
        <w:numPr>
          <w:ilvl w:val="1"/>
          <w:numId w:val="18"/>
        </w:numPr>
        <w:spacing w:after="120"/>
        <w:ind w:left="567" w:hanging="567"/>
        <w:jc w:val="both"/>
        <w:rPr>
          <w:rFonts w:cstheme="minorHAnsi"/>
          <w:bCs/>
          <w:color w:val="000000" w:themeColor="text1"/>
        </w:rPr>
      </w:pPr>
      <w:r w:rsidRPr="005D0B90">
        <w:rPr>
          <w:rFonts w:cstheme="minorHAnsi"/>
          <w:bCs/>
          <w:color w:val="000000" w:themeColor="text1"/>
        </w:rPr>
        <w:t xml:space="preserve">Jeżeli z uzasadnionej przyczyny wykonawca nie może złożyć wymaganych przez zamawiającego podmiotowych środków dowodowych, o których mowa w pkt 10.2 lit </w:t>
      </w:r>
      <w:r w:rsidR="00596614" w:rsidRPr="005D0B90">
        <w:rPr>
          <w:rFonts w:cstheme="minorHAnsi"/>
          <w:bCs/>
          <w:color w:val="000000" w:themeColor="text1"/>
        </w:rPr>
        <w:t>c</w:t>
      </w:r>
      <w:r w:rsidRPr="005D0B90">
        <w:rPr>
          <w:rFonts w:cstheme="minorHAnsi"/>
          <w:bCs/>
          <w:color w:val="000000" w:themeColor="text1"/>
        </w:rPr>
        <w:t>),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5D0B90" w:rsidRDefault="00AE5200" w:rsidP="00BA06F3">
      <w:pPr>
        <w:pStyle w:val="Akapitzlist"/>
        <w:numPr>
          <w:ilvl w:val="1"/>
          <w:numId w:val="18"/>
        </w:numPr>
        <w:spacing w:after="120"/>
        <w:ind w:left="567" w:hanging="567"/>
        <w:jc w:val="both"/>
        <w:rPr>
          <w:rFonts w:cstheme="minorHAnsi"/>
          <w:bCs/>
          <w:color w:val="000000" w:themeColor="text1"/>
        </w:rPr>
      </w:pPr>
      <w:r w:rsidRPr="005D0B90">
        <w:rPr>
          <w:rFonts w:cstheme="minorHAnsi"/>
          <w:bCs/>
          <w:color w:val="000000" w:themeColor="text1"/>
        </w:rPr>
        <w:t xml:space="preserve">Zamawiający może żądać od wykonawców wyjaśnień dotyczących treści oświadczenia, o którym mowa w art. 125 ust. 1 ustawy </w:t>
      </w:r>
      <w:proofErr w:type="spellStart"/>
      <w:r w:rsidRPr="005D0B90">
        <w:rPr>
          <w:rFonts w:cstheme="minorHAnsi"/>
          <w:bCs/>
          <w:color w:val="000000" w:themeColor="text1"/>
        </w:rPr>
        <w:t>Pzp</w:t>
      </w:r>
      <w:proofErr w:type="spellEnd"/>
      <w:r w:rsidRPr="005D0B90">
        <w:rPr>
          <w:rFonts w:cstheme="minorHAnsi"/>
          <w:bCs/>
          <w:color w:val="000000" w:themeColor="text1"/>
        </w:rPr>
        <w:t>, lub złożonych podmiotowych środków dowodowych lub innych dokumentów lub oświadczeń składanych w postępowaniu.</w:t>
      </w:r>
    </w:p>
    <w:p w14:paraId="316489FD" w14:textId="489FF7FB" w:rsidR="0016790E" w:rsidRPr="005D0B90" w:rsidRDefault="003B365D" w:rsidP="0016790E">
      <w:pPr>
        <w:pStyle w:val="Akapitzlist"/>
        <w:numPr>
          <w:ilvl w:val="1"/>
          <w:numId w:val="18"/>
        </w:numPr>
        <w:spacing w:after="120"/>
        <w:ind w:left="567" w:hanging="567"/>
        <w:jc w:val="both"/>
        <w:rPr>
          <w:rFonts w:cstheme="minorHAnsi"/>
          <w:bCs/>
          <w:color w:val="000000" w:themeColor="text1"/>
        </w:rPr>
      </w:pPr>
      <w:r w:rsidRPr="005D0B90">
        <w:rPr>
          <w:rFonts w:cstheme="minorHAnsi"/>
          <w:bCs/>
          <w:color w:val="000000" w:themeColor="text1"/>
        </w:rPr>
        <w:t xml:space="preserve">Jeżeli </w:t>
      </w:r>
      <w:r w:rsidR="00AE5200" w:rsidRPr="005D0B90">
        <w:rPr>
          <w:rFonts w:cstheme="minorHAnsi"/>
          <w:bCs/>
          <w:color w:val="000000" w:themeColor="text1"/>
        </w:rPr>
        <w:t xml:space="preserve">złożone przez wykonawcę oświadczenie, o którym mowa w art. 125 ust. 1 ustawy </w:t>
      </w:r>
      <w:proofErr w:type="spellStart"/>
      <w:r w:rsidR="00AE5200" w:rsidRPr="005D0B90">
        <w:rPr>
          <w:rFonts w:cstheme="minorHAnsi"/>
          <w:bCs/>
          <w:color w:val="000000" w:themeColor="text1"/>
        </w:rPr>
        <w:t>Pzp</w:t>
      </w:r>
      <w:proofErr w:type="spellEnd"/>
      <w:r w:rsidR="00AE5200" w:rsidRPr="005D0B90">
        <w:rPr>
          <w:rFonts w:cstheme="minorHAnsi"/>
          <w:bCs/>
          <w:color w:val="000000" w:themeColor="text1"/>
        </w:rPr>
        <w:t xml:space="preserve">, lub podmiotowe środki dowodowe budzą wątpliwości zamawiającego, może on zwrócić się bezpośrednio do podmiotu, który jest w posiadaniu informacji lub dokumentów istotnych w tym zakresie dla oceny </w:t>
      </w:r>
      <w:r w:rsidR="00AE5200" w:rsidRPr="005D0B90">
        <w:rPr>
          <w:rFonts w:cstheme="minorHAnsi"/>
          <w:bCs/>
          <w:color w:val="000000" w:themeColor="text1"/>
        </w:rPr>
        <w:lastRenderedPageBreak/>
        <w:t>spełniania przez wykonawcę warunków udziału w postępowaniu, kryteriów selekcji lub braku podstaw wykluczenia, o przedstawienie takich informacji lub dokumentów</w:t>
      </w:r>
      <w:r w:rsidRPr="005D0B90">
        <w:rPr>
          <w:rFonts w:cstheme="minorHAnsi"/>
          <w:bCs/>
          <w:color w:val="000000" w:themeColor="text1"/>
        </w:rPr>
        <w:t>.</w:t>
      </w:r>
    </w:p>
    <w:p w14:paraId="51639B35" w14:textId="7D776DE2" w:rsidR="0016790E" w:rsidRPr="005D0B90" w:rsidRDefault="0016790E" w:rsidP="0016790E">
      <w:pPr>
        <w:pStyle w:val="Akapitzlist"/>
        <w:numPr>
          <w:ilvl w:val="0"/>
          <w:numId w:val="18"/>
        </w:numPr>
        <w:tabs>
          <w:tab w:val="clear" w:pos="454"/>
        </w:tabs>
        <w:spacing w:after="120"/>
        <w:ind w:left="567" w:hanging="567"/>
        <w:jc w:val="both"/>
        <w:rPr>
          <w:rFonts w:cstheme="minorHAnsi"/>
          <w:bCs/>
          <w:color w:val="000000" w:themeColor="text1"/>
        </w:rPr>
      </w:pPr>
      <w:r w:rsidRPr="005D0B90">
        <w:rPr>
          <w:rFonts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5D0B9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Wymagania dotyczące wadium</w:t>
      </w:r>
    </w:p>
    <w:p w14:paraId="4A8EF130" w14:textId="77777777" w:rsidR="002474EE" w:rsidRPr="005D0B90" w:rsidRDefault="002474EE" w:rsidP="002474EE">
      <w:pPr>
        <w:numPr>
          <w:ilvl w:val="0"/>
          <w:numId w:val="32"/>
        </w:numPr>
        <w:spacing w:after="120"/>
        <w:ind w:left="567" w:hanging="567"/>
        <w:contextualSpacing/>
        <w:jc w:val="both"/>
        <w:rPr>
          <w:rFonts w:eastAsia="Calibri" w:cstheme="minorHAnsi"/>
          <w:b/>
          <w:bCs/>
          <w:color w:val="000000" w:themeColor="text1"/>
          <w:lang w:eastAsia="pl-PL"/>
        </w:rPr>
      </w:pPr>
      <w:r w:rsidRPr="005D0B90">
        <w:rPr>
          <w:rFonts w:eastAsia="Calibri" w:cstheme="minorHAnsi"/>
          <w:b/>
          <w:bCs/>
          <w:color w:val="000000" w:themeColor="text1"/>
          <w:lang w:eastAsia="pl-PL"/>
        </w:rPr>
        <w:t>Wykonawca składający ofertę w postępowaniu jest zobowiązany do wniesienia wadium w wysokości:</w:t>
      </w:r>
    </w:p>
    <w:tbl>
      <w:tblPr>
        <w:tblW w:w="4253" w:type="dxa"/>
        <w:tblInd w:w="562" w:type="dxa"/>
        <w:tblCellMar>
          <w:left w:w="70" w:type="dxa"/>
          <w:right w:w="70" w:type="dxa"/>
        </w:tblCellMar>
        <w:tblLook w:val="04A0" w:firstRow="1" w:lastRow="0" w:firstColumn="1" w:lastColumn="0" w:noHBand="0" w:noVBand="1"/>
      </w:tblPr>
      <w:tblGrid>
        <w:gridCol w:w="609"/>
        <w:gridCol w:w="3644"/>
      </w:tblGrid>
      <w:tr w:rsidR="005D0B90" w:rsidRPr="005D0B90" w14:paraId="59F9CE8C" w14:textId="4A389FFE"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A816" w14:textId="08820D43" w:rsidR="00251F51" w:rsidRPr="005D0B90" w:rsidRDefault="00251F51" w:rsidP="00B066F8">
            <w:pPr>
              <w:spacing w:after="0" w:line="240" w:lineRule="auto"/>
              <w:jc w:val="center"/>
              <w:rPr>
                <w:rFonts w:eastAsia="Times New Roman" w:cstheme="minorHAnsi"/>
                <w:color w:val="000000" w:themeColor="text1"/>
                <w:lang w:eastAsia="pl-PL"/>
              </w:rPr>
            </w:pPr>
            <w:r w:rsidRPr="005D0B90">
              <w:rPr>
                <w:rFonts w:eastAsia="Times New Roman" w:cstheme="minorHAnsi"/>
                <w:color w:val="000000" w:themeColor="text1"/>
                <w:lang w:eastAsia="pl-PL"/>
              </w:rPr>
              <w:t>część</w:t>
            </w:r>
          </w:p>
        </w:tc>
        <w:tc>
          <w:tcPr>
            <w:tcW w:w="3644" w:type="dxa"/>
            <w:tcBorders>
              <w:top w:val="single" w:sz="4" w:space="0" w:color="auto"/>
              <w:left w:val="nil"/>
              <w:bottom w:val="single" w:sz="4" w:space="0" w:color="auto"/>
              <w:right w:val="single" w:sz="4" w:space="0" w:color="auto"/>
            </w:tcBorders>
            <w:shd w:val="clear" w:color="auto" w:fill="auto"/>
            <w:noWrap/>
            <w:vAlign w:val="bottom"/>
            <w:hideMark/>
          </w:tcPr>
          <w:p w14:paraId="4E88322D" w14:textId="0F0EF0C7" w:rsidR="00251F51" w:rsidRPr="005D0B90" w:rsidRDefault="00251F51" w:rsidP="00B066F8">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Wysokość wadium</w:t>
            </w:r>
          </w:p>
        </w:tc>
      </w:tr>
      <w:tr w:rsidR="005D0B90" w:rsidRPr="005D0B90" w14:paraId="258337FF" w14:textId="3F356DF1" w:rsidTr="00251F51">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5F75C7C5" w14:textId="77777777" w:rsidR="00251F51" w:rsidRPr="005D0B90" w:rsidRDefault="00251F51" w:rsidP="009A2D6B">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1</w:t>
            </w:r>
          </w:p>
        </w:tc>
        <w:tc>
          <w:tcPr>
            <w:tcW w:w="3644" w:type="dxa"/>
            <w:tcBorders>
              <w:top w:val="nil"/>
              <w:left w:val="nil"/>
              <w:bottom w:val="single" w:sz="4" w:space="0" w:color="auto"/>
              <w:right w:val="single" w:sz="4" w:space="0" w:color="auto"/>
            </w:tcBorders>
            <w:shd w:val="clear" w:color="auto" w:fill="auto"/>
            <w:noWrap/>
            <w:vAlign w:val="bottom"/>
            <w:hideMark/>
          </w:tcPr>
          <w:p w14:paraId="447DB485" w14:textId="6A681B35"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4 000 zł</w:t>
            </w:r>
          </w:p>
        </w:tc>
      </w:tr>
      <w:tr w:rsidR="005D0B90" w:rsidRPr="005D0B90" w14:paraId="5A4DD86B" w14:textId="25712436"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F7C5" w14:textId="77777777"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2</w:t>
            </w:r>
          </w:p>
        </w:tc>
        <w:tc>
          <w:tcPr>
            <w:tcW w:w="3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1B01" w14:textId="36E8B239"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4 500 zł</w:t>
            </w:r>
          </w:p>
        </w:tc>
      </w:tr>
      <w:tr w:rsidR="005D0B90" w:rsidRPr="005D0B90" w14:paraId="0ABF016C"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9F670" w14:textId="7AC31BE4"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3</w:t>
            </w:r>
          </w:p>
        </w:tc>
        <w:tc>
          <w:tcPr>
            <w:tcW w:w="3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EA325" w14:textId="1809F2C0"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3 000 zł</w:t>
            </w:r>
          </w:p>
        </w:tc>
      </w:tr>
      <w:tr w:rsidR="005D0B90" w:rsidRPr="005D0B90" w14:paraId="46DBD690"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4B93A" w14:textId="01871ECF"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4</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0823D18E" w14:textId="50B27283"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2 000 zł</w:t>
            </w:r>
          </w:p>
        </w:tc>
      </w:tr>
      <w:tr w:rsidR="005D0B90" w:rsidRPr="005D0B90" w14:paraId="1C68CE7B"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C2822" w14:textId="1B6B2947"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5</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64CC6848" w14:textId="68DFDF5C"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2 500 zł</w:t>
            </w:r>
          </w:p>
        </w:tc>
      </w:tr>
      <w:tr w:rsidR="005D0B90" w:rsidRPr="005D0B90" w14:paraId="6CD74010"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DFE38" w14:textId="262CB6C8"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6</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19AE489E" w14:textId="69717A05"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1 500 zł</w:t>
            </w:r>
          </w:p>
        </w:tc>
      </w:tr>
      <w:tr w:rsidR="005D0B90" w:rsidRPr="005D0B90" w14:paraId="4C114588"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79EE2" w14:textId="1C6CD67F"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7</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17B6F7F4" w14:textId="6F88A91B"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2 500 zł</w:t>
            </w:r>
          </w:p>
        </w:tc>
      </w:tr>
      <w:tr w:rsidR="005D0B90" w:rsidRPr="005D0B90" w14:paraId="3BA8EA1A"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53679" w14:textId="166D96B0"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8</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37A78950" w14:textId="68CC6518"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1 500 zł</w:t>
            </w:r>
          </w:p>
        </w:tc>
      </w:tr>
      <w:tr w:rsidR="005D0B90" w:rsidRPr="005D0B90" w14:paraId="490D8178"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14D4" w14:textId="053A9B88"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9</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0249CA6F" w14:textId="044F4654"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3 000 zł</w:t>
            </w:r>
          </w:p>
        </w:tc>
      </w:tr>
      <w:tr w:rsidR="005D0B90" w:rsidRPr="005D0B90" w14:paraId="383BD889" w14:textId="77777777" w:rsidTr="00251F51">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F63F" w14:textId="6563D257" w:rsidR="00251F51" w:rsidRPr="005D0B90" w:rsidRDefault="00251F51" w:rsidP="00596614">
            <w:pPr>
              <w:spacing w:after="0" w:line="240" w:lineRule="auto"/>
              <w:ind w:left="79"/>
              <w:rPr>
                <w:rFonts w:eastAsia="Times New Roman" w:cstheme="minorHAnsi"/>
                <w:color w:val="000000" w:themeColor="text1"/>
                <w:lang w:eastAsia="pl-PL"/>
              </w:rPr>
            </w:pPr>
            <w:r w:rsidRPr="005D0B90">
              <w:rPr>
                <w:rFonts w:eastAsia="Times New Roman" w:cstheme="minorHAnsi"/>
                <w:color w:val="000000" w:themeColor="text1"/>
                <w:lang w:eastAsia="pl-PL"/>
              </w:rPr>
              <w:t>10</w:t>
            </w:r>
          </w:p>
        </w:tc>
        <w:tc>
          <w:tcPr>
            <w:tcW w:w="3644" w:type="dxa"/>
            <w:tcBorders>
              <w:top w:val="single" w:sz="4" w:space="0" w:color="auto"/>
              <w:left w:val="nil"/>
              <w:bottom w:val="single" w:sz="4" w:space="0" w:color="auto"/>
              <w:right w:val="single" w:sz="4" w:space="0" w:color="auto"/>
            </w:tcBorders>
            <w:shd w:val="clear" w:color="auto" w:fill="auto"/>
            <w:noWrap/>
            <w:vAlign w:val="bottom"/>
          </w:tcPr>
          <w:p w14:paraId="36E7CDD1" w14:textId="7049BA9C" w:rsidR="00251F51" w:rsidRPr="005D0B90" w:rsidRDefault="00251F51" w:rsidP="00251F51">
            <w:pPr>
              <w:spacing w:after="0" w:line="240" w:lineRule="auto"/>
              <w:ind w:left="630"/>
              <w:jc w:val="center"/>
              <w:rPr>
                <w:rFonts w:eastAsia="Times New Roman" w:cstheme="minorHAnsi"/>
                <w:color w:val="000000" w:themeColor="text1"/>
                <w:lang w:eastAsia="pl-PL"/>
              </w:rPr>
            </w:pPr>
            <w:r w:rsidRPr="005D0B90">
              <w:rPr>
                <w:rFonts w:eastAsia="Times New Roman" w:cstheme="minorHAnsi"/>
                <w:color w:val="000000" w:themeColor="text1"/>
                <w:lang w:eastAsia="pl-PL"/>
              </w:rPr>
              <w:t>4 000 zł</w:t>
            </w:r>
          </w:p>
        </w:tc>
      </w:tr>
    </w:tbl>
    <w:p w14:paraId="332989F9" w14:textId="77777777" w:rsidR="002474EE" w:rsidRPr="005D0B90" w:rsidRDefault="002474EE" w:rsidP="002474EE">
      <w:pPr>
        <w:spacing w:before="60" w:after="60" w:line="276" w:lineRule="auto"/>
        <w:ind w:left="720" w:hanging="11"/>
        <w:jc w:val="both"/>
        <w:rPr>
          <w:rFonts w:eastAsia="Calibri" w:cstheme="minorHAnsi"/>
          <w:b/>
          <w:bCs/>
          <w:color w:val="000000" w:themeColor="text1"/>
        </w:rPr>
      </w:pPr>
      <w:r w:rsidRPr="005D0B90">
        <w:rPr>
          <w:rFonts w:eastAsia="Calibri" w:cstheme="minorHAnsi"/>
          <w:b/>
          <w:bCs/>
          <w:color w:val="000000" w:themeColor="text1"/>
        </w:rPr>
        <w:t>Jeżeli Wykonawca składa ofertę na więcej niż jedną część zamówienia, to wysokość wniesionego przez niego wadium powinna być równa sumie wysokości wadium wymaganego dla tych części, na które Wykonawca składa ofertę.</w:t>
      </w:r>
    </w:p>
    <w:p w14:paraId="5B9EEBA0" w14:textId="77777777" w:rsidR="002474EE" w:rsidRPr="005D0B90" w:rsidRDefault="002474EE" w:rsidP="002474EE">
      <w:pPr>
        <w:tabs>
          <w:tab w:val="left" w:pos="567"/>
        </w:tabs>
        <w:spacing w:after="0" w:line="288" w:lineRule="auto"/>
        <w:ind w:left="709"/>
        <w:jc w:val="both"/>
        <w:rPr>
          <w:rFonts w:eastAsia="Calibri" w:cstheme="minorHAnsi"/>
          <w:color w:val="000000" w:themeColor="text1"/>
          <w:lang w:eastAsia="pl-PL"/>
        </w:rPr>
      </w:pPr>
      <w:r w:rsidRPr="005D0B90">
        <w:rPr>
          <w:rFonts w:eastAsia="Calibri" w:cstheme="minorHAnsi"/>
          <w:color w:val="000000" w:themeColor="text1"/>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5D0B90" w:rsidRDefault="002474EE" w:rsidP="002474EE">
      <w:pPr>
        <w:spacing w:after="120"/>
        <w:ind w:left="567" w:hanging="567"/>
        <w:jc w:val="both"/>
        <w:rPr>
          <w:rFonts w:eastAsia="Calibri" w:cstheme="minorHAnsi"/>
          <w:color w:val="000000" w:themeColor="text1"/>
          <w:lang w:eastAsia="pl-PL"/>
        </w:rPr>
      </w:pPr>
      <w:r w:rsidRPr="005D0B90">
        <w:rPr>
          <w:rFonts w:eastAsia="Calibri" w:cstheme="minorHAnsi"/>
          <w:color w:val="000000" w:themeColor="text1"/>
          <w:lang w:eastAsia="pl-PL"/>
        </w:rPr>
        <w:t>2.</w:t>
      </w:r>
      <w:r w:rsidRPr="005D0B90">
        <w:rPr>
          <w:rFonts w:eastAsia="Calibri" w:cstheme="minorHAnsi"/>
          <w:color w:val="000000" w:themeColor="text1"/>
          <w:lang w:eastAsia="pl-PL"/>
        </w:rPr>
        <w:tab/>
        <w:t xml:space="preserve">Wadium musi być wniesione przed upływem terminu składania ofert w jednej lub kilku następujących formach wymienionych w art. 97 ust. 7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 w zależności od wyboru Wykonawcy.</w:t>
      </w:r>
    </w:p>
    <w:p w14:paraId="068346E8" w14:textId="77777777" w:rsidR="002474EE" w:rsidRPr="005D0B90" w:rsidRDefault="002474EE" w:rsidP="002474EE">
      <w:pPr>
        <w:spacing w:after="120"/>
        <w:ind w:left="567" w:hanging="567"/>
        <w:jc w:val="both"/>
        <w:rPr>
          <w:rFonts w:eastAsia="Calibri" w:cstheme="minorHAnsi"/>
          <w:color w:val="000000" w:themeColor="text1"/>
          <w:lang w:eastAsia="pl-PL"/>
        </w:rPr>
      </w:pPr>
      <w:r w:rsidRPr="005D0B90">
        <w:rPr>
          <w:rFonts w:eastAsia="Calibri" w:cstheme="minorHAnsi"/>
          <w:color w:val="000000" w:themeColor="text1"/>
          <w:lang w:eastAsia="pl-PL"/>
        </w:rPr>
        <w:t>3.</w:t>
      </w:r>
      <w:r w:rsidRPr="005D0B90">
        <w:rPr>
          <w:rFonts w:eastAsia="Calibri" w:cstheme="minorHAnsi"/>
          <w:color w:val="000000" w:themeColor="text1"/>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7543EE25" w14:textId="77777777" w:rsidR="002474EE" w:rsidRPr="005D0B90" w:rsidRDefault="002474EE" w:rsidP="002474EE">
      <w:pPr>
        <w:spacing w:after="120"/>
        <w:ind w:left="567" w:hanging="567"/>
        <w:jc w:val="both"/>
        <w:rPr>
          <w:rFonts w:eastAsia="Calibri" w:cstheme="minorHAnsi"/>
          <w:color w:val="000000" w:themeColor="text1"/>
          <w:lang w:eastAsia="pl-PL"/>
        </w:rPr>
      </w:pPr>
      <w:r w:rsidRPr="005D0B90">
        <w:rPr>
          <w:rFonts w:eastAsia="Calibri" w:cstheme="minorHAnsi"/>
          <w:color w:val="000000" w:themeColor="text1"/>
          <w:lang w:eastAsia="pl-PL"/>
        </w:rPr>
        <w:t>4.</w:t>
      </w:r>
      <w:r w:rsidRPr="005D0B90">
        <w:rPr>
          <w:rFonts w:eastAsia="Calibri" w:cstheme="minorHAnsi"/>
          <w:color w:val="000000" w:themeColor="text1"/>
          <w:lang w:eastAsia="pl-PL"/>
        </w:rPr>
        <w:tab/>
        <w:t>Jako Beneficjenta wadium wnoszonego w formie poręczeń lub gwarancji należy wskazać – „Zarząd Lokali Miejskich, 90-514 Łódź, al. T. Kościuszki 47”</w:t>
      </w:r>
    </w:p>
    <w:p w14:paraId="4A1406AA"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w:t>
      </w:r>
    </w:p>
    <w:p w14:paraId="7D508018"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w:t>
      </w:r>
      <w:r w:rsidRPr="005D0B90">
        <w:rPr>
          <w:rFonts w:eastAsia="Calibri" w:cstheme="minorHAnsi"/>
          <w:color w:val="000000" w:themeColor="text1"/>
          <w:lang w:eastAsia="pl-PL"/>
        </w:rPr>
        <w:lastRenderedPageBreak/>
        <w:t>stanowiąca, iż wszystkie spory odnośnie gwarancji będą rozstrzygane zgodnie z prawem polskim i poddane jurysdykcji sądów polskich, chyba, że wynika to z przepisów prawa.</w:t>
      </w:r>
    </w:p>
    <w:p w14:paraId="3A5EFD57"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Wadium wniesione w pieniądzu przelewem na rachunek bankowy musi wpłynąć na rachunek bankowy Zamawiającego nr </w:t>
      </w:r>
      <w:r w:rsidRPr="005D0B90">
        <w:rPr>
          <w:rFonts w:eastAsia="Calibri" w:cstheme="minorHAnsi"/>
          <w:b/>
          <w:bCs/>
          <w:color w:val="000000" w:themeColor="text1"/>
          <w:lang w:eastAsia="pl-PL"/>
        </w:rPr>
        <w:t>29 1240 1037 1111 0011 0911 3293</w:t>
      </w:r>
      <w:r w:rsidRPr="005D0B90">
        <w:rPr>
          <w:rFonts w:eastAsia="Calibri" w:cstheme="minorHAnsi"/>
          <w:color w:val="000000" w:themeColor="text1"/>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6929C746"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Zamawiający dokona zwrotu wadium na zasadach określonych w art. 98 ust. 1 i 2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 xml:space="preserve">. Wykonawca będzie miał możliwość w przypadkach określonych w art. 98 ust. 2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w:t>
      </w:r>
    </w:p>
    <w:p w14:paraId="02CEAC03"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w:t>
      </w:r>
    </w:p>
    <w:p w14:paraId="4DA9B1ED" w14:textId="77777777" w:rsidR="002474EE" w:rsidRPr="005D0B90" w:rsidRDefault="002474EE" w:rsidP="002474EE">
      <w:pPr>
        <w:numPr>
          <w:ilvl w:val="0"/>
          <w:numId w:val="33"/>
        </w:numPr>
        <w:spacing w:after="120"/>
        <w:ind w:left="567" w:hanging="567"/>
        <w:contextualSpacing/>
        <w:jc w:val="both"/>
        <w:rPr>
          <w:rFonts w:eastAsia="Calibri" w:cstheme="minorHAnsi"/>
          <w:color w:val="000000" w:themeColor="text1"/>
          <w:lang w:eastAsia="pl-PL"/>
        </w:rPr>
      </w:pPr>
      <w:r w:rsidRPr="005D0B90">
        <w:rPr>
          <w:rFonts w:eastAsia="Calibri" w:cstheme="minorHAnsi"/>
          <w:color w:val="000000" w:themeColor="text1"/>
          <w:lang w:eastAsia="pl-PL"/>
        </w:rPr>
        <w:t xml:space="preserve">Zamawiający zatrzyma wadium wraz z odsetkami, w przypadkach określonych wart. 98 ust. 6 ustawy </w:t>
      </w:r>
      <w:proofErr w:type="spellStart"/>
      <w:r w:rsidRPr="005D0B90">
        <w:rPr>
          <w:rFonts w:eastAsia="Calibri" w:cstheme="minorHAnsi"/>
          <w:color w:val="000000" w:themeColor="text1"/>
          <w:lang w:eastAsia="pl-PL"/>
        </w:rPr>
        <w:t>Pzp</w:t>
      </w:r>
      <w:proofErr w:type="spellEnd"/>
      <w:r w:rsidRPr="005D0B90">
        <w:rPr>
          <w:rFonts w:eastAsia="Calibri" w:cstheme="minorHAnsi"/>
          <w:color w:val="000000" w:themeColor="text1"/>
          <w:lang w:eastAsia="pl-PL"/>
        </w:rPr>
        <w:t>.</w:t>
      </w:r>
    </w:p>
    <w:p w14:paraId="0E1666A1"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314A4DD" w:rsidR="00A07315" w:rsidRPr="005D0B90"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 xml:space="preserve">Osobą </w:t>
      </w:r>
      <w:r w:rsidRPr="005D0B90">
        <w:rPr>
          <w:rFonts w:cstheme="minorHAnsi"/>
          <w:color w:val="000000" w:themeColor="text1"/>
        </w:rPr>
        <w:t>uprawnioną</w:t>
      </w:r>
      <w:r w:rsidRPr="005D0B90">
        <w:rPr>
          <w:rFonts w:cstheme="minorHAnsi"/>
          <w:color w:val="000000" w:themeColor="text1"/>
          <w:lang w:eastAsia="pl-PL"/>
        </w:rPr>
        <w:t xml:space="preserve"> do kontaktu z Wykonawcami jest: </w:t>
      </w:r>
      <w:r w:rsidR="006A2245" w:rsidRPr="005D0B90">
        <w:rPr>
          <w:rFonts w:cstheme="minorHAnsi"/>
          <w:b/>
          <w:bCs/>
          <w:color w:val="000000" w:themeColor="text1"/>
          <w:lang w:eastAsia="pl-PL"/>
        </w:rPr>
        <w:t>Izabela Strzelczyk</w:t>
      </w:r>
      <w:r w:rsidRPr="005D0B90">
        <w:rPr>
          <w:rFonts w:cstheme="minorHAnsi"/>
          <w:b/>
          <w:bCs/>
          <w:color w:val="000000" w:themeColor="text1"/>
          <w:lang w:eastAsia="pl-PL"/>
        </w:rPr>
        <w:t>.</w:t>
      </w:r>
    </w:p>
    <w:p w14:paraId="6F28E322" w14:textId="46F14EEE" w:rsidR="00A07315" w:rsidRPr="005D0B90"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rPr>
        <w:t>Postępowanie</w:t>
      </w:r>
      <w:r w:rsidRPr="005D0B90">
        <w:rPr>
          <w:rFonts w:cstheme="minorHAnsi"/>
          <w:color w:val="000000" w:themeColor="text1"/>
          <w:lang w:eastAsia="pl-PL"/>
        </w:rPr>
        <w:t xml:space="preserve"> prowadzone jest w języku polskim w formie elektronicznej za pośrednictwem platformazakupowa.pl pod adresem: </w:t>
      </w:r>
      <w:r w:rsidRPr="005D0B90">
        <w:rPr>
          <w:rFonts w:cstheme="minorHAnsi"/>
          <w:color w:val="000000" w:themeColor="text1"/>
          <w:u w:val="single"/>
          <w:lang w:eastAsia="pl-PL"/>
        </w:rPr>
        <w:t>https://platformazakupowa.pl/pn/zlm_lodz</w:t>
      </w:r>
      <w:r w:rsidRPr="005D0B90">
        <w:rPr>
          <w:rFonts w:cstheme="minorHAnsi"/>
          <w:bCs/>
          <w:color w:val="000000" w:themeColor="text1"/>
          <w:lang w:eastAsia="pl-PL"/>
        </w:rPr>
        <w:t xml:space="preserve"> (zakładka dotycząca danego postępowania, do wyszukania po numerze referencyjnym).</w:t>
      </w:r>
    </w:p>
    <w:p w14:paraId="0E9E7662" w14:textId="1CB0B9F3" w:rsidR="00A07315" w:rsidRPr="005D0B90" w:rsidRDefault="00A07315" w:rsidP="00A07315">
      <w:pPr>
        <w:pStyle w:val="Akapitzlist"/>
        <w:numPr>
          <w:ilvl w:val="0"/>
          <w:numId w:val="2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 xml:space="preserve">W celu </w:t>
      </w:r>
      <w:r w:rsidRPr="005D0B90">
        <w:rPr>
          <w:rFonts w:cstheme="minorHAnsi"/>
          <w:color w:val="000000" w:themeColor="text1"/>
        </w:rPr>
        <w:t>skrócenia</w:t>
      </w:r>
      <w:r w:rsidRPr="005D0B90">
        <w:rPr>
          <w:rFonts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5D0B90" w:rsidRDefault="00A07315" w:rsidP="004E435B">
      <w:pPr>
        <w:pStyle w:val="Akapitzlist"/>
        <w:spacing w:after="120"/>
        <w:ind w:left="567"/>
        <w:jc w:val="both"/>
        <w:rPr>
          <w:rFonts w:cstheme="minorHAnsi"/>
          <w:color w:val="000000" w:themeColor="text1"/>
          <w:lang w:eastAsia="pl-PL"/>
        </w:rPr>
      </w:pPr>
      <w:r w:rsidRPr="005D0B90">
        <w:rPr>
          <w:rFonts w:cstheme="minorHAnsi"/>
          <w:color w:val="000000" w:themeColor="text1"/>
          <w:lang w:eastAsia="pl-PL"/>
        </w:rPr>
        <w:t xml:space="preserve">Za datę </w:t>
      </w:r>
      <w:r w:rsidRPr="005D0B90">
        <w:rPr>
          <w:rFonts w:cstheme="minorHAnsi"/>
          <w:color w:val="000000" w:themeColor="text1"/>
        </w:rPr>
        <w:t>przekazania</w:t>
      </w:r>
      <w:r w:rsidRPr="005D0B90">
        <w:rPr>
          <w:rFonts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D0B90">
        <w:rPr>
          <w:rFonts w:cstheme="minorHAnsi"/>
          <w:color w:val="000000" w:themeColor="text1"/>
          <w:lang w:eastAsia="pl-PL"/>
        </w:rPr>
        <w:t xml:space="preserve"> </w:t>
      </w:r>
      <w:r w:rsidRPr="005D0B90">
        <w:rPr>
          <w:rFonts w:cstheme="minorHAnsi"/>
          <w:color w:val="000000" w:themeColor="text1"/>
          <w:lang w:eastAsia="pl-PL"/>
        </w:rPr>
        <w:t>„Wyślij wiadomość do zamawiającego” po których pojawi się komunikat, że wiadomość została wysłana do zamawiającego.</w:t>
      </w:r>
    </w:p>
    <w:p w14:paraId="6E0330FF" w14:textId="38F2082D" w:rsidR="00A07315" w:rsidRPr="005D0B90" w:rsidRDefault="00A07315" w:rsidP="00A07315">
      <w:pPr>
        <w:pStyle w:val="Akapitzlist"/>
        <w:numPr>
          <w:ilvl w:val="0"/>
          <w:numId w:val="24"/>
        </w:numPr>
        <w:tabs>
          <w:tab w:val="clear" w:pos="454"/>
        </w:tabs>
        <w:spacing w:after="120"/>
        <w:ind w:left="567" w:hanging="567"/>
        <w:jc w:val="both"/>
        <w:rPr>
          <w:rFonts w:eastAsia="Calibri" w:cstheme="minorHAnsi"/>
          <w:color w:val="000000" w:themeColor="text1"/>
        </w:rPr>
      </w:pPr>
      <w:r w:rsidRPr="005D0B90">
        <w:rPr>
          <w:rFonts w:eastAsia="Calibri" w:cstheme="minorHAnsi"/>
          <w:color w:val="000000" w:themeColor="text1"/>
        </w:rPr>
        <w:t xml:space="preserve">Zamawiający będzie </w:t>
      </w:r>
      <w:r w:rsidRPr="005D0B90">
        <w:rPr>
          <w:rFonts w:cstheme="minorHAnsi"/>
          <w:color w:val="000000" w:themeColor="text1"/>
          <w:lang w:eastAsia="pl-PL"/>
        </w:rPr>
        <w:t>przekazywał</w:t>
      </w:r>
      <w:r w:rsidRPr="005D0B90">
        <w:rPr>
          <w:rFonts w:eastAsia="Calibri" w:cstheme="minorHAnsi"/>
          <w:color w:val="000000" w:themeColor="text1"/>
        </w:rPr>
        <w:t xml:space="preserve"> wykonawcom informacje w </w:t>
      </w:r>
      <w:r w:rsidRPr="005D0B90">
        <w:rPr>
          <w:rFonts w:cstheme="minorHAnsi"/>
          <w:color w:val="000000" w:themeColor="text1"/>
          <w:lang w:eastAsia="pl-PL"/>
        </w:rPr>
        <w:t>formie</w:t>
      </w:r>
      <w:r w:rsidRPr="005D0B90">
        <w:rPr>
          <w:rFonts w:eastAsia="Calibri" w:cstheme="minorHAnsi"/>
          <w:color w:val="000000" w:themeColor="text1"/>
        </w:rPr>
        <w:t xml:space="preserve"> elektronicznej za pośrednictwem </w:t>
      </w:r>
      <w:hyperlink r:id="rId8">
        <w:r w:rsidRPr="005D0B90">
          <w:rPr>
            <w:rFonts w:eastAsia="Calibri" w:cstheme="minorHAnsi"/>
            <w:color w:val="000000" w:themeColor="text1"/>
            <w:u w:val="single"/>
          </w:rPr>
          <w:t>platformazakupowa.pl</w:t>
        </w:r>
      </w:hyperlink>
      <w:r w:rsidRPr="005D0B90">
        <w:rPr>
          <w:rFonts w:eastAsia="Calibr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D0B90">
          <w:rPr>
            <w:rFonts w:eastAsia="Calibri" w:cstheme="minorHAnsi"/>
            <w:color w:val="000000" w:themeColor="text1"/>
            <w:u w:val="single"/>
          </w:rPr>
          <w:t>platformazakupowa.pl</w:t>
        </w:r>
      </w:hyperlink>
      <w:r w:rsidRPr="005D0B90">
        <w:rPr>
          <w:rFonts w:eastAsia="Calibri" w:cstheme="minorHAnsi"/>
          <w:color w:val="000000" w:themeColor="text1"/>
        </w:rPr>
        <w:t xml:space="preserve"> do konkretnego wykonawcy.</w:t>
      </w:r>
    </w:p>
    <w:p w14:paraId="0B5F1B92" w14:textId="77777777" w:rsidR="004E435B" w:rsidRPr="005D0B90" w:rsidRDefault="004E435B" w:rsidP="004E435B">
      <w:pPr>
        <w:pStyle w:val="Akapitzlist"/>
        <w:numPr>
          <w:ilvl w:val="0"/>
          <w:numId w:val="24"/>
        </w:numPr>
        <w:tabs>
          <w:tab w:val="clear" w:pos="454"/>
        </w:tabs>
        <w:spacing w:after="120"/>
        <w:ind w:left="567" w:hanging="567"/>
        <w:jc w:val="both"/>
        <w:rPr>
          <w:rFonts w:eastAsia="Calibri" w:cstheme="minorHAnsi"/>
          <w:color w:val="000000" w:themeColor="text1"/>
        </w:rPr>
      </w:pPr>
      <w:r w:rsidRPr="005D0B90">
        <w:rPr>
          <w:rFonts w:eastAsia="Calibr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5D0B90" w:rsidRDefault="004E435B" w:rsidP="00CF2BDE">
      <w:pPr>
        <w:pStyle w:val="Akapitzlist"/>
        <w:numPr>
          <w:ilvl w:val="0"/>
          <w:numId w:val="24"/>
        </w:numPr>
        <w:tabs>
          <w:tab w:val="clear" w:pos="454"/>
        </w:tabs>
        <w:spacing w:after="0"/>
        <w:ind w:left="567" w:hanging="567"/>
        <w:jc w:val="both"/>
        <w:rPr>
          <w:rFonts w:eastAsia="Calibri" w:cstheme="minorHAnsi"/>
          <w:color w:val="000000" w:themeColor="text1"/>
        </w:rPr>
      </w:pPr>
      <w:r w:rsidRPr="005D0B90">
        <w:rPr>
          <w:rFonts w:eastAsia="Calibri" w:cstheme="minorHAnsi"/>
          <w:color w:val="000000" w:themeColor="text1"/>
        </w:rPr>
        <w:t>Zamawiający, zgodnie z Rozporządzeniem Prezesa Rady Ministrów z dnia 30 grudnia 2020</w:t>
      </w:r>
      <w:r w:rsidR="00BB51B1" w:rsidRPr="005D0B90">
        <w:rPr>
          <w:rFonts w:eastAsia="Calibri" w:cstheme="minorHAnsi"/>
          <w:color w:val="000000" w:themeColor="text1"/>
        </w:rPr>
        <w:t xml:space="preserve"> </w:t>
      </w:r>
      <w:r w:rsidRPr="005D0B90">
        <w:rPr>
          <w:rFonts w:eastAsia="Calibri" w:cstheme="minorHAnsi"/>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5D0B90">
        <w:rPr>
          <w:rFonts w:eastAsia="Calibri" w:cstheme="minorHAnsi"/>
          <w:color w:val="000000" w:themeColor="text1"/>
        </w:rPr>
        <w:t xml:space="preserve"> </w:t>
      </w:r>
      <w:r w:rsidRPr="005D0B90">
        <w:rPr>
          <w:rFonts w:eastAsia="Calibri" w:cstheme="minorHAnsi"/>
          <w:color w:val="000000" w:themeColor="text1"/>
        </w:rPr>
        <w:t xml:space="preserve">r. poz. 2452), określa niezbędne wymagania sprzętowo - aplikacyjne umożliwiające pracę na </w:t>
      </w:r>
      <w:hyperlink r:id="rId10">
        <w:r w:rsidRPr="005D0B90">
          <w:rPr>
            <w:rFonts w:eastAsia="Calibri" w:cstheme="minorHAnsi"/>
            <w:color w:val="000000" w:themeColor="text1"/>
            <w:u w:val="single"/>
          </w:rPr>
          <w:t>platformazakupowa.pl</w:t>
        </w:r>
      </w:hyperlink>
      <w:r w:rsidRPr="005D0B90">
        <w:rPr>
          <w:rFonts w:eastAsia="Calibri" w:cstheme="minorHAnsi"/>
          <w:color w:val="000000" w:themeColor="text1"/>
        </w:rPr>
        <w:t>, tj.:</w:t>
      </w:r>
    </w:p>
    <w:p w14:paraId="62B68B73"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 xml:space="preserve">stały dostęp do sieci Internet o gwarantowanej przepustowości nie mniejszej niż 512 </w:t>
      </w:r>
      <w:proofErr w:type="spellStart"/>
      <w:r w:rsidRPr="005D0B90">
        <w:rPr>
          <w:rFonts w:eastAsia="Calibri" w:cstheme="minorHAnsi"/>
          <w:color w:val="000000" w:themeColor="text1"/>
        </w:rPr>
        <w:t>kb</w:t>
      </w:r>
      <w:proofErr w:type="spellEnd"/>
      <w:r w:rsidRPr="005D0B90">
        <w:rPr>
          <w:rFonts w:eastAsia="Calibri" w:cstheme="minorHAnsi"/>
          <w:color w:val="000000" w:themeColor="text1"/>
        </w:rPr>
        <w:t>/s,</w:t>
      </w:r>
    </w:p>
    <w:p w14:paraId="1010AF25"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lastRenderedPageBreak/>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zainstalowana dowolna przeglądarka internetowa, w przypadku Internet Explorer minimalnie wersja 10 0.,</w:t>
      </w:r>
    </w:p>
    <w:p w14:paraId="25D2503A"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włączona obsługa JavaScript,</w:t>
      </w:r>
    </w:p>
    <w:p w14:paraId="105C7A8B"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 xml:space="preserve">zainstalowany program Adobe </w:t>
      </w:r>
      <w:proofErr w:type="spellStart"/>
      <w:r w:rsidRPr="005D0B90">
        <w:rPr>
          <w:rFonts w:eastAsia="Calibri" w:cstheme="minorHAnsi"/>
          <w:color w:val="000000" w:themeColor="text1"/>
        </w:rPr>
        <w:t>Acrobat</w:t>
      </w:r>
      <w:proofErr w:type="spellEnd"/>
      <w:r w:rsidRPr="005D0B90">
        <w:rPr>
          <w:rFonts w:eastAsia="Calibri" w:cstheme="minorHAnsi"/>
          <w:color w:val="000000" w:themeColor="text1"/>
        </w:rPr>
        <w:t xml:space="preserve"> Reader lub inny obsługujący format plików .pdf,</w:t>
      </w:r>
    </w:p>
    <w:p w14:paraId="46D5E62F"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Platformazakupowa.pl działa według standardu przyjętego w komunikacji sieciowej - kodowanie UTF8,</w:t>
      </w:r>
    </w:p>
    <w:p w14:paraId="16EC820D" w14:textId="77777777" w:rsidR="004E435B" w:rsidRPr="005D0B90" w:rsidRDefault="004E435B" w:rsidP="00CF2BDE">
      <w:pPr>
        <w:numPr>
          <w:ilvl w:val="1"/>
          <w:numId w:val="24"/>
        </w:numPr>
        <w:tabs>
          <w:tab w:val="clear" w:pos="1021"/>
          <w:tab w:val="num" w:pos="567"/>
        </w:tabs>
        <w:spacing w:after="0"/>
        <w:ind w:left="567" w:hanging="567"/>
        <w:jc w:val="both"/>
        <w:rPr>
          <w:rFonts w:eastAsia="Calibri" w:cstheme="minorHAnsi"/>
          <w:color w:val="000000" w:themeColor="text1"/>
        </w:rPr>
      </w:pPr>
      <w:r w:rsidRPr="005D0B90">
        <w:rPr>
          <w:rFonts w:eastAsia="Calibri" w:cstheme="minorHAnsi"/>
          <w:color w:val="000000" w:themeColor="text1"/>
        </w:rPr>
        <w:t>Oznaczenie czasu odbioru danych przez platformę zakupową stanowi datę oraz dokładny czas (</w:t>
      </w:r>
      <w:proofErr w:type="spellStart"/>
      <w:r w:rsidRPr="005D0B90">
        <w:rPr>
          <w:rFonts w:eastAsia="Calibri" w:cstheme="minorHAnsi"/>
          <w:color w:val="000000" w:themeColor="text1"/>
        </w:rPr>
        <w:t>hh:</w:t>
      </w:r>
      <w:proofErr w:type="gramStart"/>
      <w:r w:rsidRPr="005D0B90">
        <w:rPr>
          <w:rFonts w:eastAsia="Calibri" w:cstheme="minorHAnsi"/>
          <w:color w:val="000000" w:themeColor="text1"/>
        </w:rPr>
        <w:t>mm:ss</w:t>
      </w:r>
      <w:proofErr w:type="spellEnd"/>
      <w:proofErr w:type="gramEnd"/>
      <w:r w:rsidRPr="005D0B90">
        <w:rPr>
          <w:rFonts w:eastAsia="Calibri" w:cstheme="minorHAnsi"/>
          <w:color w:val="000000" w:themeColor="text1"/>
        </w:rPr>
        <w:t>) generowany wg. czasu lokalnego serwera synchronizowanego z zegarem Głównego Urzędu Miar.</w:t>
      </w:r>
    </w:p>
    <w:p w14:paraId="485729B7" w14:textId="50F45E13" w:rsidR="00CF2BDE" w:rsidRPr="005D0B90" w:rsidRDefault="00CF2BDE" w:rsidP="005B0581">
      <w:pPr>
        <w:pStyle w:val="Akapitzlist"/>
        <w:numPr>
          <w:ilvl w:val="0"/>
          <w:numId w:val="24"/>
        </w:numPr>
        <w:tabs>
          <w:tab w:val="clear" w:pos="454"/>
          <w:tab w:val="num" w:pos="567"/>
        </w:tabs>
        <w:ind w:hanging="680"/>
        <w:rPr>
          <w:rFonts w:eastAsia="Calibri" w:cstheme="minorHAnsi"/>
          <w:color w:val="000000" w:themeColor="text1"/>
        </w:rPr>
      </w:pPr>
      <w:r w:rsidRPr="005D0B90">
        <w:rPr>
          <w:rFonts w:eastAsia="Calibri" w:cstheme="minorHAnsi"/>
          <w:color w:val="000000" w:themeColor="text1"/>
        </w:rPr>
        <w:t>Wykonawca, przystępując do niniejszego postępowania o udzielenie zamówienia publicznego:</w:t>
      </w:r>
    </w:p>
    <w:p w14:paraId="49C9E122" w14:textId="175AA00C" w:rsidR="005B0581" w:rsidRPr="005D0B90" w:rsidRDefault="005B0581" w:rsidP="005B0581">
      <w:pPr>
        <w:pStyle w:val="Akapitzlist"/>
        <w:numPr>
          <w:ilvl w:val="1"/>
          <w:numId w:val="24"/>
        </w:numPr>
        <w:tabs>
          <w:tab w:val="clear" w:pos="1021"/>
        </w:tabs>
        <w:ind w:left="567" w:hanging="567"/>
        <w:rPr>
          <w:rFonts w:eastAsia="Calibri" w:cstheme="minorHAnsi"/>
          <w:color w:val="000000" w:themeColor="text1"/>
        </w:rPr>
      </w:pPr>
      <w:r w:rsidRPr="005D0B90">
        <w:rPr>
          <w:rFonts w:eastAsia="Calibri" w:cstheme="minorHAnsi"/>
          <w:color w:val="000000" w:themeColor="text1"/>
          <w:lang w:val="pl"/>
        </w:rPr>
        <w:t xml:space="preserve">akceptuje warunki korzystania z </w:t>
      </w:r>
      <w:hyperlink r:id="rId11">
        <w:r w:rsidRPr="005D0B90">
          <w:rPr>
            <w:rStyle w:val="Hipercze"/>
            <w:rFonts w:eastAsia="Calibri" w:cstheme="minorHAnsi"/>
            <w:color w:val="000000" w:themeColor="text1"/>
            <w:lang w:val="pl"/>
          </w:rPr>
          <w:t>platformazakupowa.pl</w:t>
        </w:r>
      </w:hyperlink>
      <w:r w:rsidRPr="005D0B90">
        <w:rPr>
          <w:rFonts w:eastAsia="Calibri" w:cstheme="minorHAnsi"/>
          <w:color w:val="000000" w:themeColor="text1"/>
          <w:lang w:val="pl"/>
        </w:rPr>
        <w:t xml:space="preserve"> określone w Regulaminie zamieszczonym na stronie internetowej </w:t>
      </w:r>
      <w:hyperlink r:id="rId12">
        <w:r w:rsidRPr="005D0B90">
          <w:rPr>
            <w:rStyle w:val="Hipercze"/>
            <w:rFonts w:eastAsia="Calibri" w:cstheme="minorHAnsi"/>
            <w:color w:val="000000" w:themeColor="text1"/>
            <w:lang w:val="pl"/>
          </w:rPr>
          <w:t>pod linkiem</w:t>
        </w:r>
      </w:hyperlink>
      <w:r w:rsidRPr="005D0B90">
        <w:rPr>
          <w:rFonts w:eastAsia="Calibri" w:cstheme="minorHAnsi"/>
          <w:color w:val="000000" w:themeColor="text1"/>
          <w:lang w:val="pl"/>
        </w:rPr>
        <w:t xml:space="preserve">  w zakładce „Regulamin" oraz uznaje go za wiążący,</w:t>
      </w:r>
    </w:p>
    <w:p w14:paraId="0ABA9FFD" w14:textId="3D504ECC" w:rsidR="005B0581" w:rsidRPr="005D0B90" w:rsidRDefault="005B0581" w:rsidP="005B0581">
      <w:pPr>
        <w:pStyle w:val="Akapitzlist"/>
        <w:numPr>
          <w:ilvl w:val="1"/>
          <w:numId w:val="24"/>
        </w:numPr>
        <w:tabs>
          <w:tab w:val="clear" w:pos="1021"/>
        </w:tabs>
        <w:ind w:left="567" w:hanging="567"/>
        <w:rPr>
          <w:rFonts w:eastAsia="Calibri" w:cstheme="minorHAnsi"/>
          <w:color w:val="000000" w:themeColor="text1"/>
          <w:lang w:val="pl"/>
        </w:rPr>
      </w:pPr>
      <w:r w:rsidRPr="005D0B90">
        <w:rPr>
          <w:rFonts w:eastAsia="Calibri" w:cstheme="minorHAnsi"/>
          <w:color w:val="000000" w:themeColor="text1"/>
          <w:lang w:val="pl"/>
        </w:rPr>
        <w:t xml:space="preserve">zapoznał i stosuje się do Instrukcji składania ofert/wniosków dostępnej </w:t>
      </w:r>
      <w:hyperlink r:id="rId13">
        <w:r w:rsidRPr="005D0B90">
          <w:rPr>
            <w:rStyle w:val="Hipercze"/>
            <w:rFonts w:eastAsia="Calibri" w:cstheme="minorHAnsi"/>
            <w:color w:val="000000" w:themeColor="text1"/>
            <w:lang w:val="pl"/>
          </w:rPr>
          <w:t>pod linkiem</w:t>
        </w:r>
      </w:hyperlink>
      <w:r w:rsidRPr="005D0B90">
        <w:rPr>
          <w:rFonts w:eastAsia="Calibri" w:cstheme="minorHAnsi"/>
          <w:color w:val="000000" w:themeColor="text1"/>
          <w:lang w:val="pl"/>
        </w:rPr>
        <w:t xml:space="preserve">. </w:t>
      </w:r>
    </w:p>
    <w:p w14:paraId="5CD2E949" w14:textId="40688EF4" w:rsidR="005B0581" w:rsidRPr="005D0B90" w:rsidRDefault="00BB51B1" w:rsidP="005B0581">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b/>
          <w:bCs/>
          <w:color w:val="000000" w:themeColor="text1"/>
        </w:rPr>
        <w:t xml:space="preserve">Zamawiający </w:t>
      </w:r>
      <w:r w:rsidR="005B0581" w:rsidRPr="005D0B90">
        <w:rPr>
          <w:rFonts w:eastAsia="Calibri" w:cstheme="minorHAnsi"/>
          <w:b/>
          <w:color w:val="000000" w:themeColor="text1"/>
          <w:lang w:val="pl"/>
        </w:rPr>
        <w:t xml:space="preserve">nie ponosi odpowiedzialności za złożenie oferty w sposób niezgodny z Instrukcją korzystania z </w:t>
      </w:r>
      <w:hyperlink r:id="rId14">
        <w:r w:rsidR="005B0581" w:rsidRPr="005D0B90">
          <w:rPr>
            <w:rStyle w:val="Hipercze"/>
            <w:rFonts w:eastAsia="Calibri" w:cstheme="minorHAnsi"/>
            <w:b/>
            <w:color w:val="000000" w:themeColor="text1"/>
            <w:lang w:val="pl"/>
          </w:rPr>
          <w:t>platformazakupowa.pl</w:t>
        </w:r>
      </w:hyperlink>
      <w:r w:rsidR="005B0581" w:rsidRPr="005D0B90">
        <w:rPr>
          <w:rFonts w:eastAsia="Calibr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5D0B90" w:rsidRDefault="005B0581" w:rsidP="005B0581">
      <w:pPr>
        <w:pStyle w:val="Akapitzlist"/>
        <w:spacing w:after="120"/>
        <w:ind w:left="567"/>
        <w:jc w:val="both"/>
        <w:rPr>
          <w:rFonts w:eastAsia="Calibri" w:cstheme="minorHAnsi"/>
          <w:color w:val="000000" w:themeColor="text1"/>
          <w:lang w:val="pl"/>
        </w:rPr>
      </w:pPr>
      <w:r w:rsidRPr="005D0B90">
        <w:rPr>
          <w:rFonts w:eastAsia="Calibri" w:cstheme="minorHAnsi"/>
          <w:color w:val="000000" w:themeColor="text1"/>
          <w:lang w:val="pl"/>
        </w:rPr>
        <w:t xml:space="preserve">Taka oferta zostanie uznana przez Zamawiającego za ofertę handlową i nie będzie brana pod uwagę w przedmiotowym </w:t>
      </w:r>
      <w:proofErr w:type="gramStart"/>
      <w:r w:rsidRPr="005D0B90">
        <w:rPr>
          <w:rFonts w:eastAsia="Calibri" w:cstheme="minorHAnsi"/>
          <w:color w:val="000000" w:themeColor="text1"/>
          <w:lang w:val="pl"/>
        </w:rPr>
        <w:t>postępowaniu</w:t>
      </w:r>
      <w:proofErr w:type="gramEnd"/>
      <w:r w:rsidRPr="005D0B90">
        <w:rPr>
          <w:rFonts w:eastAsia="Calibri" w:cstheme="minorHAnsi"/>
          <w:color w:val="000000" w:themeColor="text1"/>
          <w:lang w:val="pl"/>
        </w:rPr>
        <w:t xml:space="preserve"> ponieważ nie został spełniony obowiązek narzucony w art. 221 </w:t>
      </w:r>
      <w:r w:rsidR="00683479" w:rsidRPr="005D0B90">
        <w:rPr>
          <w:rFonts w:eastAsia="Calibri" w:cstheme="minorHAnsi"/>
          <w:color w:val="000000" w:themeColor="text1"/>
          <w:lang w:val="pl"/>
        </w:rPr>
        <w:t xml:space="preserve">ustawy </w:t>
      </w:r>
      <w:proofErr w:type="spellStart"/>
      <w:r w:rsidR="00683479" w:rsidRPr="005D0B90">
        <w:rPr>
          <w:rFonts w:eastAsia="Calibri" w:cstheme="minorHAnsi"/>
          <w:color w:val="000000" w:themeColor="text1"/>
          <w:lang w:val="pl"/>
        </w:rPr>
        <w:t>Pzp</w:t>
      </w:r>
      <w:proofErr w:type="spellEnd"/>
      <w:r w:rsidRPr="005D0B90">
        <w:rPr>
          <w:rFonts w:eastAsia="Calibri" w:cstheme="minorHAnsi"/>
          <w:color w:val="000000" w:themeColor="text1"/>
          <w:lang w:val="pl"/>
        </w:rPr>
        <w:t>.</w:t>
      </w:r>
    </w:p>
    <w:p w14:paraId="156D2EF5" w14:textId="747A8440" w:rsidR="005B0581" w:rsidRPr="005D0B90" w:rsidRDefault="005B0581" w:rsidP="005B0581">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Zamawiający informuje, że instrukcje korzystania z </w:t>
      </w:r>
      <w:hyperlink r:id="rId15">
        <w:r w:rsidRPr="005D0B90">
          <w:rPr>
            <w:rStyle w:val="Hipercze"/>
            <w:rFonts w:eastAsia="Calibri" w:cstheme="minorHAnsi"/>
            <w:color w:val="000000" w:themeColor="text1"/>
            <w:lang w:val="pl"/>
          </w:rPr>
          <w:t>platformazakupowa.pl</w:t>
        </w:r>
      </w:hyperlink>
      <w:r w:rsidRPr="005D0B90">
        <w:rPr>
          <w:rFonts w:eastAsia="Calibri" w:cstheme="minorHAnsi"/>
          <w:color w:val="000000" w:themeColor="text1"/>
          <w:lang w:val="pl"/>
        </w:rPr>
        <w:t xml:space="preserve"> dotyczące w szczególności logowania, składania wniosków o wyjaśnienie treści SWZ, składania ofert oraz innych czynności podejmowanych w niniejszym postępowaniu przy użyciu </w:t>
      </w:r>
      <w:hyperlink r:id="rId16">
        <w:r w:rsidRPr="005D0B90">
          <w:rPr>
            <w:rStyle w:val="Hipercze"/>
            <w:rFonts w:eastAsia="Calibri" w:cstheme="minorHAnsi"/>
            <w:color w:val="000000" w:themeColor="text1"/>
            <w:lang w:val="pl"/>
          </w:rPr>
          <w:t>platformazakupowa.pl</w:t>
        </w:r>
      </w:hyperlink>
      <w:r w:rsidRPr="005D0B90">
        <w:rPr>
          <w:rFonts w:eastAsia="Calibri" w:cstheme="minorHAnsi"/>
          <w:color w:val="000000" w:themeColor="text1"/>
          <w:lang w:val="pl"/>
        </w:rPr>
        <w:t xml:space="preserve"> znajdują się w zakładce „Instrukcje dla Wykonawców" na stronie internetowej pod adresem: </w:t>
      </w:r>
      <w:hyperlink r:id="rId17">
        <w:r w:rsidRPr="005D0B90">
          <w:rPr>
            <w:rStyle w:val="Hipercze"/>
            <w:rFonts w:eastAsia="Calibri" w:cstheme="minorHAnsi"/>
            <w:color w:val="000000" w:themeColor="text1"/>
            <w:lang w:val="pl"/>
          </w:rPr>
          <w:t>https://platformazakupowa.pl/strona/45-instrukcje</w:t>
        </w:r>
      </w:hyperlink>
    </w:p>
    <w:p w14:paraId="614BE223" w14:textId="11ABDC1C"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b/>
          <w:color w:val="000000" w:themeColor="text1"/>
          <w:lang w:val="pl"/>
        </w:rPr>
        <w:t>Formaty plików wykorzystywanych przez wykonawców powinny być zgodne z</w:t>
      </w:r>
      <w:r w:rsidRPr="005D0B90">
        <w:rPr>
          <w:rFonts w:eastAsia="Calibri" w:cstheme="minorHAnsi"/>
          <w:color w:val="000000" w:themeColor="text1"/>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b/>
          <w:bCs/>
          <w:color w:val="000000" w:themeColor="text1"/>
          <w:lang w:val="pl"/>
        </w:rPr>
      </w:pPr>
      <w:r w:rsidRPr="005D0B90">
        <w:rPr>
          <w:rFonts w:eastAsia="Calibri" w:cstheme="minorHAnsi"/>
          <w:b/>
          <w:bCs/>
          <w:color w:val="000000" w:themeColor="text1"/>
        </w:rPr>
        <w:t>Zamawiający rekomenduje wykorzystanie formatów: .pdf .</w:t>
      </w:r>
      <w:proofErr w:type="spellStart"/>
      <w:r w:rsidRPr="005D0B90">
        <w:rPr>
          <w:rFonts w:eastAsia="Calibri" w:cstheme="minorHAnsi"/>
          <w:b/>
          <w:bCs/>
          <w:color w:val="000000" w:themeColor="text1"/>
        </w:rPr>
        <w:t>doc</w:t>
      </w:r>
      <w:proofErr w:type="spellEnd"/>
      <w:r w:rsidRPr="005D0B90">
        <w:rPr>
          <w:rFonts w:eastAsia="Calibri" w:cstheme="minorHAnsi"/>
          <w:b/>
          <w:bCs/>
          <w:color w:val="000000" w:themeColor="text1"/>
        </w:rPr>
        <w:t xml:space="preserve"> .xls .jpg (.</w:t>
      </w:r>
      <w:proofErr w:type="spellStart"/>
      <w:r w:rsidRPr="005D0B90">
        <w:rPr>
          <w:rFonts w:eastAsia="Calibri" w:cstheme="minorHAnsi"/>
          <w:b/>
          <w:bCs/>
          <w:color w:val="000000" w:themeColor="text1"/>
        </w:rPr>
        <w:t>jpeg</w:t>
      </w:r>
      <w:proofErr w:type="spellEnd"/>
      <w:r w:rsidRPr="005D0B90">
        <w:rPr>
          <w:rFonts w:eastAsia="Calibri" w:cstheme="minorHAnsi"/>
          <w:b/>
          <w:bCs/>
          <w:color w:val="000000" w:themeColor="text1"/>
        </w:rPr>
        <w:t>) ze szczególnym wskazaniem na .pdf</w:t>
      </w:r>
    </w:p>
    <w:p w14:paraId="18AFB029" w14:textId="20AEC176" w:rsidR="00522005" w:rsidRPr="005D0B90" w:rsidRDefault="00522005"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rPr>
        <w:t xml:space="preserve">Zamawiający dopuszcza również przesyłanie danych w </w:t>
      </w:r>
      <w:proofErr w:type="gramStart"/>
      <w:r w:rsidRPr="005D0B90">
        <w:rPr>
          <w:rFonts w:eastAsia="Calibri" w:cstheme="minorHAnsi"/>
          <w:color w:val="000000" w:themeColor="text1"/>
        </w:rPr>
        <w:t>formatach .</w:t>
      </w:r>
      <w:proofErr w:type="spellStart"/>
      <w:r w:rsidRPr="005D0B90">
        <w:rPr>
          <w:rFonts w:eastAsia="Calibri" w:cstheme="minorHAnsi"/>
          <w:color w:val="000000" w:themeColor="text1"/>
        </w:rPr>
        <w:t>ath</w:t>
      </w:r>
      <w:proofErr w:type="spellEnd"/>
      <w:r w:rsidRPr="005D0B90">
        <w:rPr>
          <w:rFonts w:eastAsia="Calibri" w:cstheme="minorHAnsi"/>
          <w:color w:val="000000" w:themeColor="text1"/>
        </w:rPr>
        <w:t>, .</w:t>
      </w:r>
      <w:proofErr w:type="spellStart"/>
      <w:r w:rsidRPr="005D0B90">
        <w:rPr>
          <w:rFonts w:eastAsia="Calibri" w:cstheme="minorHAnsi"/>
          <w:color w:val="000000" w:themeColor="text1"/>
        </w:rPr>
        <w:t>kst</w:t>
      </w:r>
      <w:proofErr w:type="spellEnd"/>
      <w:proofErr w:type="gramEnd"/>
      <w:r w:rsidRPr="005D0B90">
        <w:rPr>
          <w:rFonts w:eastAsia="Calibri" w:cstheme="minorHAnsi"/>
          <w:color w:val="000000" w:themeColor="text1"/>
        </w:rPr>
        <w:t>.</w:t>
      </w:r>
    </w:p>
    <w:p w14:paraId="48E02915" w14:textId="7F590AFD"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b/>
          <w:bCs/>
          <w:color w:val="000000" w:themeColor="text1"/>
          <w:lang w:val="pl"/>
        </w:rPr>
        <w:t>W celu ewentualnej kompresji danych Zamawiający rekomenduje</w:t>
      </w:r>
      <w:r w:rsidRPr="005D0B90">
        <w:rPr>
          <w:rFonts w:eastAsia="Calibri" w:cstheme="minorHAnsi"/>
          <w:color w:val="000000" w:themeColor="text1"/>
          <w:lang w:val="pl"/>
        </w:rPr>
        <w:t xml:space="preserve"> wykorzystanie jednego z</w:t>
      </w:r>
      <w:r w:rsidR="0067127F" w:rsidRPr="005D0B90">
        <w:rPr>
          <w:rFonts w:eastAsia="Calibri" w:cstheme="minorHAnsi"/>
          <w:color w:val="000000" w:themeColor="text1"/>
          <w:lang w:val="pl"/>
        </w:rPr>
        <w:t> </w:t>
      </w:r>
      <w:r w:rsidRPr="005D0B90">
        <w:rPr>
          <w:rFonts w:eastAsia="Calibri" w:cstheme="minorHAnsi"/>
          <w:color w:val="000000" w:themeColor="text1"/>
          <w:lang w:val="pl"/>
        </w:rPr>
        <w:t xml:space="preserve">formatów: </w:t>
      </w:r>
      <w:r w:rsidRPr="005D0B90">
        <w:rPr>
          <w:rFonts w:eastAsia="Calibri" w:cstheme="minorHAnsi"/>
          <w:b/>
          <w:bCs/>
          <w:color w:val="000000" w:themeColor="text1"/>
          <w:lang w:val="pl"/>
        </w:rPr>
        <w:t>.zip, .7Z.</w:t>
      </w:r>
    </w:p>
    <w:p w14:paraId="1B0B0722" w14:textId="7D9D6CAD" w:rsidR="0067127F" w:rsidRPr="005D0B90" w:rsidRDefault="0067127F" w:rsidP="0067127F">
      <w:pPr>
        <w:pStyle w:val="Akapitzlist"/>
        <w:numPr>
          <w:ilvl w:val="0"/>
          <w:numId w:val="24"/>
        </w:numPr>
        <w:tabs>
          <w:tab w:val="clear" w:pos="454"/>
        </w:tabs>
        <w:spacing w:after="120"/>
        <w:ind w:left="567" w:hanging="567"/>
        <w:jc w:val="both"/>
        <w:rPr>
          <w:rFonts w:eastAsia="Calibri" w:cstheme="minorHAnsi"/>
          <w:color w:val="000000" w:themeColor="text1"/>
        </w:rPr>
      </w:pPr>
      <w:r w:rsidRPr="005D0B90">
        <w:rPr>
          <w:rFonts w:eastAsia="Calibri" w:cstheme="minorHAnsi"/>
          <w:color w:val="000000" w:themeColor="text1"/>
        </w:rPr>
        <w:t>Zamawiający dopuszcza również wykonanie kompresji danych przy wykorzystaniu formatu: .</w:t>
      </w:r>
      <w:proofErr w:type="spellStart"/>
      <w:r w:rsidRPr="005D0B90">
        <w:rPr>
          <w:rFonts w:eastAsia="Calibri" w:cstheme="minorHAnsi"/>
          <w:color w:val="000000" w:themeColor="text1"/>
        </w:rPr>
        <w:t>rar</w:t>
      </w:r>
      <w:proofErr w:type="spellEnd"/>
      <w:r w:rsidR="00926B27" w:rsidRPr="005D0B90">
        <w:rPr>
          <w:rFonts w:eastAsia="Calibri" w:cstheme="minorHAnsi"/>
          <w:color w:val="000000" w:themeColor="text1"/>
        </w:rPr>
        <w:t>.</w:t>
      </w:r>
    </w:p>
    <w:p w14:paraId="45027A9A" w14:textId="5004C0AA"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Wśród formatów powszechnych a </w:t>
      </w:r>
      <w:r w:rsidRPr="005D0B90">
        <w:rPr>
          <w:rFonts w:eastAsia="Calibri" w:cstheme="minorHAnsi"/>
          <w:b/>
          <w:color w:val="000000" w:themeColor="text1"/>
          <w:lang w:val="pl"/>
        </w:rPr>
        <w:t>NIE występujących</w:t>
      </w:r>
      <w:r w:rsidRPr="005D0B90">
        <w:rPr>
          <w:rFonts w:eastAsia="Calibri" w:cstheme="minorHAnsi"/>
          <w:color w:val="000000" w:themeColor="text1"/>
          <w:lang w:val="pl"/>
        </w:rPr>
        <w:t xml:space="preserve"> w rozporządzeniu </w:t>
      </w:r>
      <w:r w:rsidR="0067127F" w:rsidRPr="005D0B90">
        <w:rPr>
          <w:rFonts w:eastAsia="Calibri" w:cstheme="minorHAnsi"/>
          <w:color w:val="000000" w:themeColor="text1"/>
          <w:lang w:val="pl"/>
        </w:rPr>
        <w:t>są</w:t>
      </w:r>
      <w:r w:rsidRPr="005D0B90">
        <w:rPr>
          <w:rFonts w:eastAsia="Calibri" w:cstheme="minorHAnsi"/>
          <w:color w:val="000000" w:themeColor="text1"/>
          <w:lang w:val="pl"/>
        </w:rPr>
        <w:t>: .gif</w:t>
      </w:r>
      <w:r w:rsidR="0067127F" w:rsidRPr="005D0B90">
        <w:rPr>
          <w:rFonts w:eastAsia="Calibri" w:cstheme="minorHAnsi"/>
          <w:color w:val="000000" w:themeColor="text1"/>
          <w:lang w:val="pl"/>
        </w:rPr>
        <w:t>,</w:t>
      </w:r>
      <w:r w:rsidRPr="005D0B90">
        <w:rPr>
          <w:rFonts w:eastAsia="Calibri" w:cstheme="minorHAnsi"/>
          <w:color w:val="000000" w:themeColor="text1"/>
          <w:lang w:val="pl"/>
        </w:rPr>
        <w:t xml:space="preserve"> .</w:t>
      </w:r>
      <w:proofErr w:type="spellStart"/>
      <w:r w:rsidRPr="005D0B90">
        <w:rPr>
          <w:rFonts w:eastAsia="Calibri" w:cstheme="minorHAnsi"/>
          <w:color w:val="000000" w:themeColor="text1"/>
          <w:lang w:val="pl"/>
        </w:rPr>
        <w:t>bmp</w:t>
      </w:r>
      <w:proofErr w:type="spellEnd"/>
      <w:proofErr w:type="gramStart"/>
      <w:r w:rsidR="0067127F" w:rsidRPr="005D0B90">
        <w:rPr>
          <w:rFonts w:eastAsia="Calibri" w:cstheme="minorHAnsi"/>
          <w:color w:val="000000" w:themeColor="text1"/>
          <w:lang w:val="pl"/>
        </w:rPr>
        <w:t>,</w:t>
      </w:r>
      <w:r w:rsidRPr="005D0B90">
        <w:rPr>
          <w:rFonts w:eastAsia="Calibri" w:cstheme="minorHAnsi"/>
          <w:color w:val="000000" w:themeColor="text1"/>
          <w:lang w:val="pl"/>
        </w:rPr>
        <w:t xml:space="preserve"> .</w:t>
      </w:r>
      <w:proofErr w:type="spellStart"/>
      <w:r w:rsidRPr="005D0B90">
        <w:rPr>
          <w:rFonts w:eastAsia="Calibri" w:cstheme="minorHAnsi"/>
          <w:color w:val="000000" w:themeColor="text1"/>
          <w:lang w:val="pl"/>
        </w:rPr>
        <w:t>numbers</w:t>
      </w:r>
      <w:proofErr w:type="spellEnd"/>
      <w:proofErr w:type="gramEnd"/>
      <w:r w:rsidR="0067127F" w:rsidRPr="005D0B90">
        <w:rPr>
          <w:rFonts w:eastAsia="Calibri" w:cstheme="minorHAnsi"/>
          <w:color w:val="000000" w:themeColor="text1"/>
          <w:lang w:val="pl"/>
        </w:rPr>
        <w:t>,</w:t>
      </w:r>
      <w:r w:rsidRPr="005D0B90">
        <w:rPr>
          <w:rFonts w:eastAsia="Calibri" w:cstheme="minorHAnsi"/>
          <w:color w:val="000000" w:themeColor="text1"/>
          <w:lang w:val="pl"/>
        </w:rPr>
        <w:t xml:space="preserve"> .</w:t>
      </w:r>
      <w:proofErr w:type="spellStart"/>
      <w:r w:rsidRPr="005D0B90">
        <w:rPr>
          <w:rFonts w:eastAsia="Calibri" w:cstheme="minorHAnsi"/>
          <w:color w:val="000000" w:themeColor="text1"/>
          <w:lang w:val="pl"/>
        </w:rPr>
        <w:t>pages</w:t>
      </w:r>
      <w:proofErr w:type="spellEnd"/>
      <w:r w:rsidRPr="005D0B90">
        <w:rPr>
          <w:rFonts w:eastAsia="Calibri" w:cstheme="minorHAnsi"/>
          <w:color w:val="000000" w:themeColor="text1"/>
          <w:lang w:val="pl"/>
        </w:rPr>
        <w:t xml:space="preserve">. </w:t>
      </w:r>
      <w:r w:rsidR="0067127F" w:rsidRPr="005D0B90">
        <w:rPr>
          <w:rFonts w:eastAsia="Calibri" w:cstheme="minorHAnsi"/>
          <w:b/>
          <w:bCs/>
          <w:color w:val="000000" w:themeColor="text1"/>
          <w:lang w:val="pl"/>
        </w:rPr>
        <w:t>Oferty lub d</w:t>
      </w:r>
      <w:r w:rsidRPr="005D0B90">
        <w:rPr>
          <w:rFonts w:eastAsia="Calibri" w:cstheme="minorHAnsi"/>
          <w:b/>
          <w:bCs/>
          <w:color w:val="000000" w:themeColor="text1"/>
          <w:lang w:val="pl"/>
        </w:rPr>
        <w:t>okumenty złożone w takich plikach zostaną uznane za złożone nieskutecznie.</w:t>
      </w:r>
    </w:p>
    <w:p w14:paraId="6F537D18" w14:textId="71D5F520"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D0B90">
        <w:rPr>
          <w:rFonts w:eastAsia="Calibri" w:cstheme="minorHAnsi"/>
          <w:color w:val="000000" w:themeColor="text1"/>
          <w:lang w:val="pl"/>
        </w:rPr>
        <w:t>eDoApp</w:t>
      </w:r>
      <w:proofErr w:type="spellEnd"/>
      <w:r w:rsidRPr="005D0B90">
        <w:rPr>
          <w:rFonts w:eastAsia="Calibri" w:cstheme="minorHAnsi"/>
          <w:color w:val="000000" w:themeColor="text1"/>
          <w:lang w:val="pl"/>
        </w:rPr>
        <w:t xml:space="preserve"> służącej do składania podpisu osobistego, który wynosi max 5MB.</w:t>
      </w:r>
    </w:p>
    <w:p w14:paraId="70F305E4" w14:textId="77777777" w:rsidR="00FC5AD9" w:rsidRPr="005D0B90" w:rsidRDefault="00FC5AD9" w:rsidP="00FC5AD9">
      <w:pPr>
        <w:pStyle w:val="Akapitzlist"/>
        <w:numPr>
          <w:ilvl w:val="0"/>
          <w:numId w:val="24"/>
        </w:numPr>
        <w:tabs>
          <w:tab w:val="clear" w:pos="454"/>
        </w:tabs>
        <w:spacing w:after="120"/>
        <w:ind w:left="567" w:hanging="567"/>
        <w:jc w:val="both"/>
        <w:rPr>
          <w:rFonts w:eastAsia="Calibri" w:cstheme="minorHAnsi"/>
          <w:b/>
          <w:bCs/>
          <w:color w:val="000000" w:themeColor="text1"/>
          <w:lang w:val="pl"/>
        </w:rPr>
      </w:pPr>
      <w:r w:rsidRPr="005D0B90">
        <w:rPr>
          <w:rFonts w:eastAsia="Calibri" w:cstheme="minorHAnsi"/>
          <w:b/>
          <w:bCs/>
          <w:color w:val="000000" w:themeColor="text1"/>
          <w:lang w:val="pl"/>
        </w:rPr>
        <w:t>Ze względu na niskie ryzyko naruszenia integralności pliku oraz łatwiejszą weryfikację podpisu, zamawiający zaleca, w miarę możliwości, przekonwertowanie plików składających się na ofertę na format .</w:t>
      </w:r>
      <w:proofErr w:type="gramStart"/>
      <w:r w:rsidRPr="005D0B90">
        <w:rPr>
          <w:rFonts w:eastAsia="Calibri" w:cstheme="minorHAnsi"/>
          <w:b/>
          <w:bCs/>
          <w:color w:val="000000" w:themeColor="text1"/>
          <w:lang w:val="pl"/>
        </w:rPr>
        <w:t>pdf  i</w:t>
      </w:r>
      <w:proofErr w:type="gramEnd"/>
      <w:r w:rsidRPr="005D0B90">
        <w:rPr>
          <w:rFonts w:eastAsia="Calibri" w:cstheme="minorHAnsi"/>
          <w:b/>
          <w:bCs/>
          <w:color w:val="000000" w:themeColor="text1"/>
          <w:lang w:val="pl"/>
        </w:rPr>
        <w:t xml:space="preserve"> opatrzenie ich podpisem kwalifikowanym </w:t>
      </w:r>
      <w:proofErr w:type="spellStart"/>
      <w:r w:rsidRPr="005D0B90">
        <w:rPr>
          <w:rFonts w:eastAsia="Calibri" w:cstheme="minorHAnsi"/>
          <w:b/>
          <w:bCs/>
          <w:color w:val="000000" w:themeColor="text1"/>
          <w:lang w:val="pl"/>
        </w:rPr>
        <w:t>PAdES</w:t>
      </w:r>
      <w:proofErr w:type="spellEnd"/>
      <w:r w:rsidRPr="005D0B90">
        <w:rPr>
          <w:rFonts w:eastAsia="Calibri" w:cstheme="minorHAnsi"/>
          <w:b/>
          <w:bCs/>
          <w:color w:val="000000" w:themeColor="text1"/>
          <w:lang w:val="pl"/>
        </w:rPr>
        <w:t xml:space="preserve">. </w:t>
      </w:r>
    </w:p>
    <w:p w14:paraId="40F1AE75" w14:textId="0DCE791B"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Pliki w innych formatach niż PDF zaleca się opatrzyć zewnętrznym podpisem </w:t>
      </w:r>
      <w:proofErr w:type="spellStart"/>
      <w:r w:rsidRPr="005D0B90">
        <w:rPr>
          <w:rFonts w:eastAsia="Calibri" w:cstheme="minorHAnsi"/>
          <w:color w:val="000000" w:themeColor="text1"/>
          <w:lang w:val="pl"/>
        </w:rPr>
        <w:t>XAdES</w:t>
      </w:r>
      <w:proofErr w:type="spellEnd"/>
      <w:r w:rsidRPr="005D0B90">
        <w:rPr>
          <w:rFonts w:eastAsia="Calibri" w:cstheme="minorHAnsi"/>
          <w:color w:val="000000" w:themeColor="text1"/>
          <w:lang w:val="pl"/>
        </w:rPr>
        <w:t>. Wykonawca powinien pamiętać, aby plik z podpisem przekazywać łącznie z dokumentem podpisywanym.</w:t>
      </w:r>
    </w:p>
    <w:p w14:paraId="12BEA2D6"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lastRenderedPageBreak/>
        <w:t xml:space="preserve">Zamawiający </w:t>
      </w:r>
      <w:proofErr w:type="gramStart"/>
      <w:r w:rsidRPr="005D0B90">
        <w:rPr>
          <w:rFonts w:eastAsia="Calibri" w:cstheme="minorHAnsi"/>
          <w:color w:val="000000" w:themeColor="text1"/>
          <w:lang w:val="pl"/>
        </w:rPr>
        <w:t>zaleca</w:t>
      </w:r>
      <w:proofErr w:type="gramEnd"/>
      <w:r w:rsidRPr="005D0B90">
        <w:rPr>
          <w:rFonts w:eastAsia="Calibri" w:cstheme="minorHAnsi"/>
          <w:color w:val="000000" w:themeColor="text1"/>
          <w:lang w:val="pl"/>
        </w:rPr>
        <w:t xml:space="preserve">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5D0B90"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color w:val="000000" w:themeColor="text1"/>
          <w:lang w:val="pl"/>
        </w:rPr>
      </w:pPr>
      <w:r w:rsidRPr="005D0B90">
        <w:rPr>
          <w:rFonts w:eastAsia="Calibri" w:cstheme="minorHAnsi"/>
          <w:b/>
          <w:bCs/>
          <w:color w:val="000000" w:themeColor="text1"/>
          <w:lang w:val="pl"/>
        </w:rPr>
        <w:t>Zamawiający zaleca stosowanie krótkich nazw plików (do 30 znaków) w celu ułatwienia weryfikacji podpisów.</w:t>
      </w:r>
    </w:p>
    <w:p w14:paraId="3679A789" w14:textId="40497070"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Zamawiający zaleca, aby Wykonawca z odpowiednim wyprzedzeniem przetestował możliwość prawidłowego wykorzystania wybranej metody podpisania plików oferty.</w:t>
      </w:r>
    </w:p>
    <w:p w14:paraId="741D0AA8" w14:textId="4508B69B"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Zaleca się, aby komunikacja z wykonawcami odbywała się tylko na Platformie za pośrednictwem formularza “Wyślij wiadomość do zamawiającego”, nie za pośrednictwem adresu e-mail.</w:t>
      </w:r>
    </w:p>
    <w:p w14:paraId="192ED1B5"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Osobą składającą ofertę powinna być osoba kontaktowa podawana w dokumentacji.</w:t>
      </w:r>
    </w:p>
    <w:p w14:paraId="342FDE34"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Podczas podpisywania plików zaleca się stosowanie algorytmu skrótu SHA2 zamiast SHA1.  </w:t>
      </w:r>
    </w:p>
    <w:p w14:paraId="71487E76"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Jeśli wykonawca pakuje dokumenty np. w plik ZIP zalecamy wcześniejsze podpisanie każdego ze skompresowanych plików. </w:t>
      </w:r>
    </w:p>
    <w:p w14:paraId="052865DD" w14:textId="77777777" w:rsidR="00DB7834"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Zamawiający rekomenduje wykorzystanie podpisu z kwalifikowanym znacznikiem czasu.</w:t>
      </w:r>
    </w:p>
    <w:p w14:paraId="4FB6447B" w14:textId="74DA04E8" w:rsidR="00A07315" w:rsidRPr="005D0B90" w:rsidRDefault="00DB7834" w:rsidP="00DB7834">
      <w:pPr>
        <w:pStyle w:val="Akapitzlist"/>
        <w:numPr>
          <w:ilvl w:val="0"/>
          <w:numId w:val="24"/>
        </w:numPr>
        <w:tabs>
          <w:tab w:val="clear" w:pos="454"/>
        </w:tabs>
        <w:spacing w:after="120"/>
        <w:ind w:left="567" w:hanging="567"/>
        <w:jc w:val="both"/>
        <w:rPr>
          <w:rFonts w:eastAsia="Calibri" w:cstheme="minorHAnsi"/>
          <w:color w:val="000000" w:themeColor="text1"/>
          <w:lang w:val="pl"/>
        </w:rPr>
      </w:pPr>
      <w:r w:rsidRPr="005D0B90">
        <w:rPr>
          <w:rFonts w:eastAsia="Calibri" w:cstheme="minorHAnsi"/>
          <w:color w:val="000000" w:themeColor="text1"/>
          <w:lang w:val="pl"/>
        </w:rPr>
        <w:t xml:space="preserve">Zamawiający </w:t>
      </w:r>
      <w:proofErr w:type="gramStart"/>
      <w:r w:rsidRPr="005D0B90">
        <w:rPr>
          <w:rFonts w:eastAsia="Calibri" w:cstheme="minorHAnsi"/>
          <w:color w:val="000000" w:themeColor="text1"/>
          <w:lang w:val="pl"/>
        </w:rPr>
        <w:t>zaleca</w:t>
      </w:r>
      <w:proofErr w:type="gramEnd"/>
      <w:r w:rsidRPr="005D0B90">
        <w:rPr>
          <w:rFonts w:eastAsia="Calibri" w:cstheme="minorHAnsi"/>
          <w:color w:val="000000" w:themeColor="text1"/>
          <w:lang w:val="pl"/>
        </w:rPr>
        <w:t xml:space="preserve"> aby </w:t>
      </w:r>
      <w:r w:rsidRPr="005D0B90">
        <w:rPr>
          <w:rFonts w:eastAsia="Calibri" w:cstheme="minorHAnsi"/>
          <w:color w:val="000000" w:themeColor="text1"/>
          <w:u w:val="single"/>
          <w:lang w:val="pl"/>
        </w:rPr>
        <w:t>nie</w:t>
      </w:r>
      <w:r w:rsidRPr="005D0B90">
        <w:rPr>
          <w:rFonts w:eastAsia="Calibr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Termin związania ofertą</w:t>
      </w:r>
    </w:p>
    <w:p w14:paraId="5B0831DB" w14:textId="208105DC" w:rsidR="003B365D" w:rsidRPr="005D0B90" w:rsidRDefault="00E82730" w:rsidP="00DB5FD0">
      <w:pPr>
        <w:pStyle w:val="Akapitzlist"/>
        <w:numPr>
          <w:ilvl w:val="0"/>
          <w:numId w:val="4"/>
        </w:numPr>
        <w:tabs>
          <w:tab w:val="clear" w:pos="454"/>
        </w:tabs>
        <w:spacing w:after="120"/>
        <w:ind w:left="567" w:hanging="567"/>
        <w:jc w:val="both"/>
        <w:rPr>
          <w:rFonts w:cstheme="minorHAnsi"/>
          <w:b/>
          <w:bCs/>
          <w:color w:val="000000" w:themeColor="text1"/>
          <w:lang w:eastAsia="pl-PL"/>
        </w:rPr>
      </w:pPr>
      <w:r w:rsidRPr="005D0B90">
        <w:rPr>
          <w:rFonts w:cstheme="minorHAnsi"/>
          <w:color w:val="000000" w:themeColor="text1"/>
          <w:lang w:eastAsia="pl-PL"/>
        </w:rPr>
        <w:t xml:space="preserve">Wykonawca jest związany ofertą </w:t>
      </w:r>
      <w:r w:rsidR="00DB5FD0" w:rsidRPr="005D0B90">
        <w:rPr>
          <w:rFonts w:cstheme="minorHAnsi"/>
          <w:b/>
          <w:bCs/>
          <w:color w:val="000000" w:themeColor="text1"/>
          <w:lang w:eastAsia="pl-PL"/>
        </w:rPr>
        <w:t xml:space="preserve">do </w:t>
      </w:r>
      <w:r w:rsidR="00D30AA3">
        <w:rPr>
          <w:rFonts w:cstheme="minorHAnsi"/>
          <w:b/>
          <w:bCs/>
          <w:color w:val="000000" w:themeColor="text1"/>
          <w:highlight w:val="yellow"/>
          <w:lang w:eastAsia="pl-PL"/>
        </w:rPr>
        <w:t>23</w:t>
      </w:r>
      <w:r w:rsidR="00251F51" w:rsidRPr="00D30AA3">
        <w:rPr>
          <w:rFonts w:cstheme="minorHAnsi"/>
          <w:b/>
          <w:bCs/>
          <w:color w:val="000000" w:themeColor="text1"/>
          <w:highlight w:val="yellow"/>
          <w:lang w:eastAsia="pl-PL"/>
        </w:rPr>
        <w:t>.05</w:t>
      </w:r>
      <w:r w:rsidR="0035517D" w:rsidRPr="00D30AA3">
        <w:rPr>
          <w:rFonts w:cstheme="minorHAnsi"/>
          <w:b/>
          <w:bCs/>
          <w:color w:val="000000" w:themeColor="text1"/>
          <w:highlight w:val="yellow"/>
          <w:lang w:eastAsia="pl-PL"/>
        </w:rPr>
        <w:t>.202</w:t>
      </w:r>
      <w:r w:rsidR="00251F51" w:rsidRPr="00D30AA3">
        <w:rPr>
          <w:rFonts w:cstheme="minorHAnsi"/>
          <w:b/>
          <w:bCs/>
          <w:color w:val="000000" w:themeColor="text1"/>
          <w:highlight w:val="yellow"/>
          <w:lang w:eastAsia="pl-PL"/>
        </w:rPr>
        <w:t>5</w:t>
      </w:r>
      <w:r w:rsidR="0035517D" w:rsidRPr="005D0B90">
        <w:rPr>
          <w:rFonts w:cstheme="minorHAnsi"/>
          <w:b/>
          <w:bCs/>
          <w:color w:val="000000" w:themeColor="text1"/>
          <w:lang w:eastAsia="pl-PL"/>
        </w:rPr>
        <w:t xml:space="preserve"> </w:t>
      </w:r>
      <w:r w:rsidR="00DB5FD0" w:rsidRPr="005D0B90">
        <w:rPr>
          <w:rFonts w:cstheme="minorHAnsi"/>
          <w:b/>
          <w:bCs/>
          <w:color w:val="000000" w:themeColor="text1"/>
          <w:lang w:eastAsia="pl-PL"/>
        </w:rPr>
        <w:t>r.</w:t>
      </w:r>
    </w:p>
    <w:p w14:paraId="646D75EC" w14:textId="77777777" w:rsidR="003B365D" w:rsidRPr="005D0B90"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5D0B90"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5D0B90" w:rsidRDefault="003B365D" w:rsidP="00CD5B4E">
      <w:pPr>
        <w:pStyle w:val="Akapitzlist"/>
        <w:numPr>
          <w:ilvl w:val="0"/>
          <w:numId w:val="4"/>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 xml:space="preserve">W przypadku gdy zamawiający żąda wniesienia wadium, przedłużenie terminu związania ofertą, o którym mowa w pkt 2, następuje wraz z przedłużeniem okresu ważności wadium </w:t>
      </w:r>
      <w:proofErr w:type="gramStart"/>
      <w:r w:rsidRPr="005D0B90">
        <w:rPr>
          <w:rFonts w:cstheme="minorHAnsi"/>
          <w:color w:val="000000" w:themeColor="text1"/>
          <w:lang w:eastAsia="pl-PL"/>
        </w:rPr>
        <w:t>albo,</w:t>
      </w:r>
      <w:proofErr w:type="gramEnd"/>
      <w:r w:rsidRPr="005D0B90">
        <w:rPr>
          <w:rFonts w:cstheme="minorHAnsi"/>
          <w:color w:val="000000" w:themeColor="text1"/>
          <w:lang w:eastAsia="pl-PL"/>
        </w:rPr>
        <w:t xml:space="preserve"> jeżeli nie jest to możliwe, z wniesieniem nowego wadium na przedłużony okres związania ofertą.</w:t>
      </w:r>
    </w:p>
    <w:p w14:paraId="699BEEE6"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Opis sposobu przygotowania oferty</w:t>
      </w:r>
    </w:p>
    <w:p w14:paraId="7DF95D3C" w14:textId="0F829930" w:rsidR="00DB5FD0" w:rsidRPr="005D0B90" w:rsidRDefault="00DB5FD0" w:rsidP="00DB5FD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w:t>
      </w:r>
      <w:r w:rsidR="005E6445" w:rsidRPr="005D0B90">
        <w:rPr>
          <w:rFonts w:cstheme="minorHAnsi"/>
          <w:color w:val="000000" w:themeColor="text1"/>
          <w:lang w:val="pl" w:eastAsia="pl-PL"/>
        </w:rPr>
        <w:t xml:space="preserve">elektronicznym </w:t>
      </w:r>
      <w:r w:rsidRPr="005D0B90">
        <w:rPr>
          <w:rFonts w:cstheme="minorHAnsi"/>
          <w:color w:val="000000" w:themeColor="text1"/>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5D0B90">
        <w:rPr>
          <w:rFonts w:cstheme="minorHAnsi"/>
          <w:color w:val="000000" w:themeColor="text1"/>
          <w:lang w:eastAsia="pl-PL"/>
        </w:rPr>
        <w:t>systemu</w:t>
      </w:r>
      <w:r w:rsidRPr="005D0B90">
        <w:rPr>
          <w:rFonts w:cstheme="minorHAnsi"/>
          <w:color w:val="000000" w:themeColor="text1"/>
          <w:lang w:val="pl" w:eastAsia="pl-PL"/>
        </w:rPr>
        <w:t xml:space="preserve"> (opcja rekomendowana przez </w:t>
      </w:r>
      <w:hyperlink r:id="rId18">
        <w:r w:rsidRPr="005D0B90">
          <w:rPr>
            <w:rStyle w:val="Hipercze"/>
            <w:rFonts w:cstheme="minorHAnsi"/>
            <w:color w:val="000000" w:themeColor="text1"/>
            <w:lang w:val="pl" w:eastAsia="pl-PL"/>
          </w:rPr>
          <w:t>platformazakupowa.pl</w:t>
        </w:r>
      </w:hyperlink>
      <w:r w:rsidRPr="005D0B90">
        <w:rPr>
          <w:rFonts w:cstheme="minorHAnsi"/>
          <w:color w:val="000000" w:themeColor="text1"/>
          <w:lang w:val="pl" w:eastAsia="pl-PL"/>
        </w:rPr>
        <w:t>) oraz dodatkowo dla całego pakietu dokumentów w kroku 2 Formularza składania oferty lub wniosku (po kliknięciu w przycisk Przejdź do podsumowania).</w:t>
      </w:r>
    </w:p>
    <w:p w14:paraId="627ACF9D" w14:textId="77570181" w:rsidR="00DB5FD0" w:rsidRPr="005D0B90" w:rsidRDefault="00DB5FD0" w:rsidP="00DB5FD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 xml:space="preserve">Poświadczenia </w:t>
      </w:r>
      <w:r w:rsidR="00816EC1" w:rsidRPr="005D0B90">
        <w:rPr>
          <w:rFonts w:cstheme="minorHAnsi"/>
          <w:color w:val="000000" w:themeColor="text1"/>
          <w:lang w:val="pl" w:eastAsia="pl-PL"/>
        </w:rPr>
        <w:t xml:space="preserve">zgodności cyfrowego odwzorowania z dokumentem w postaci papierowej </w:t>
      </w:r>
      <w:r w:rsidRPr="005D0B90">
        <w:rPr>
          <w:rFonts w:cstheme="minorHAnsi"/>
          <w:color w:val="000000" w:themeColor="text1"/>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5D0B90">
        <w:rPr>
          <w:rFonts w:cstheme="minorHAnsi"/>
          <w:color w:val="000000" w:themeColor="text1"/>
          <w:lang w:val="pl" w:eastAsia="pl-PL"/>
        </w:rPr>
        <w:t xml:space="preserve">zgodności cyfrowego odwzorowania z dokumentem w postaci papierowej </w:t>
      </w:r>
      <w:r w:rsidRPr="005D0B90">
        <w:rPr>
          <w:rFonts w:cstheme="minorHAnsi"/>
          <w:color w:val="000000" w:themeColor="text1"/>
          <w:lang w:val="pl" w:eastAsia="pl-PL"/>
        </w:rPr>
        <w:t>następuje</w:t>
      </w:r>
      <w:r w:rsidR="00816EC1" w:rsidRPr="005D0B90">
        <w:rPr>
          <w:rFonts w:cstheme="minorHAnsi"/>
          <w:color w:val="000000" w:themeColor="text1"/>
          <w:lang w:val="pl" w:eastAsia="pl-PL"/>
        </w:rPr>
        <w:t xml:space="preserve"> </w:t>
      </w:r>
      <w:r w:rsidRPr="005D0B90">
        <w:rPr>
          <w:rFonts w:cstheme="minorHAnsi"/>
          <w:color w:val="000000" w:themeColor="text1"/>
          <w:lang w:val="pl" w:eastAsia="pl-PL"/>
        </w:rPr>
        <w:t xml:space="preserve">w formie elektronicznej </w:t>
      </w:r>
      <w:r w:rsidR="00816EC1" w:rsidRPr="005D0B90">
        <w:rPr>
          <w:rFonts w:cstheme="minorHAnsi"/>
          <w:color w:val="000000" w:themeColor="text1"/>
          <w:lang w:val="pl" w:eastAsia="pl-PL"/>
        </w:rPr>
        <w:t xml:space="preserve">poprzez </w:t>
      </w:r>
      <w:r w:rsidRPr="005D0B90">
        <w:rPr>
          <w:rFonts w:cstheme="minorHAnsi"/>
          <w:color w:val="000000" w:themeColor="text1"/>
          <w:lang w:val="pl" w:eastAsia="pl-PL"/>
        </w:rPr>
        <w:lastRenderedPageBreak/>
        <w:t>podpisan</w:t>
      </w:r>
      <w:r w:rsidR="00816EC1" w:rsidRPr="005D0B90">
        <w:rPr>
          <w:rFonts w:cstheme="minorHAnsi"/>
          <w:color w:val="000000" w:themeColor="text1"/>
          <w:lang w:val="pl" w:eastAsia="pl-PL"/>
        </w:rPr>
        <w:t>ie</w:t>
      </w:r>
      <w:r w:rsidRPr="005D0B90">
        <w:rPr>
          <w:rFonts w:cstheme="minorHAnsi"/>
          <w:color w:val="000000" w:themeColor="text1"/>
          <w:lang w:val="pl" w:eastAsia="pl-PL"/>
        </w:rPr>
        <w:t xml:space="preserve"> kwalifikowanym podpisem elektronicznym lub podpisem zaufanym lub podpisem osobistym przez osobę/osoby upoważnioną/upoważnione. </w:t>
      </w:r>
    </w:p>
    <w:p w14:paraId="7E50C7F6" w14:textId="38E746D9" w:rsidR="00AA5A6D" w:rsidRPr="005D0B90" w:rsidRDefault="00AA5A6D" w:rsidP="00AA5A6D">
      <w:pPr>
        <w:pStyle w:val="Akapitzlist"/>
        <w:numPr>
          <w:ilvl w:val="0"/>
          <w:numId w:val="6"/>
        </w:numPr>
        <w:tabs>
          <w:tab w:val="clear" w:pos="454"/>
        </w:tabs>
        <w:spacing w:after="120"/>
        <w:ind w:left="567" w:hanging="567"/>
        <w:rPr>
          <w:rFonts w:cstheme="minorHAnsi"/>
          <w:b/>
          <w:bCs/>
          <w:color w:val="000000" w:themeColor="text1"/>
          <w:lang w:val="pl" w:eastAsia="pl-PL"/>
        </w:rPr>
      </w:pPr>
      <w:r w:rsidRPr="005D0B90">
        <w:rPr>
          <w:rFonts w:cstheme="minorHAnsi"/>
          <w:b/>
          <w:bCs/>
          <w:color w:val="000000" w:themeColor="text1"/>
          <w:lang w:val="pl" w:eastAsia="pl-PL"/>
        </w:rPr>
        <w:t>Oferta powinna być:</w:t>
      </w:r>
    </w:p>
    <w:p w14:paraId="7C1420C6" w14:textId="7FA75139" w:rsidR="00AA5A6D" w:rsidRPr="005D0B90"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sporządzona na podstawie załączników niniejszej SWZ w języku polskim,</w:t>
      </w:r>
    </w:p>
    <w:p w14:paraId="2B3A483D" w14:textId="14357234" w:rsidR="00AA5A6D" w:rsidRPr="005D0B90"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 xml:space="preserve">złożona przy użyciu środków komunikacji elektronicznej tzn. za pośrednictwem </w:t>
      </w:r>
      <w:hyperlink r:id="rId19">
        <w:r w:rsidRPr="005D0B90">
          <w:rPr>
            <w:rStyle w:val="Hipercze"/>
            <w:rFonts w:cstheme="minorHAnsi"/>
            <w:color w:val="000000" w:themeColor="text1"/>
            <w:lang w:val="pl" w:eastAsia="pl-PL"/>
          </w:rPr>
          <w:t>platformazakupowa.pl</w:t>
        </w:r>
      </w:hyperlink>
      <w:r w:rsidRPr="005D0B90">
        <w:rPr>
          <w:rFonts w:cstheme="minorHAnsi"/>
          <w:color w:val="000000" w:themeColor="text1"/>
          <w:lang w:val="pl" w:eastAsia="pl-PL"/>
        </w:rPr>
        <w:t>,</w:t>
      </w:r>
    </w:p>
    <w:p w14:paraId="75F20CD2" w14:textId="77777777" w:rsidR="00AA5A6D" w:rsidRPr="005D0B90" w:rsidRDefault="00AA5A6D" w:rsidP="00AA5A6D">
      <w:pPr>
        <w:pStyle w:val="Akapitzlist"/>
        <w:numPr>
          <w:ilvl w:val="1"/>
          <w:numId w:val="6"/>
        </w:numPr>
        <w:tabs>
          <w:tab w:val="clear" w:pos="1021"/>
          <w:tab w:val="num" w:pos="567"/>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podpisana kwalifikowanym podpisem elektronicznym lub podpisem zaufanym lub podpisem osobistym przez osobę/osoby upoważnioną/upoważnione</w:t>
      </w:r>
    </w:p>
    <w:p w14:paraId="336BF656" w14:textId="25DCEC38" w:rsidR="006F2710" w:rsidRPr="005D0B90"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eastAsia="pl-PL"/>
        </w:rPr>
        <w:t>P</w:t>
      </w:r>
      <w:r w:rsidRPr="005D0B90">
        <w:rPr>
          <w:rFonts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0B90">
        <w:rPr>
          <w:rFonts w:cstheme="minorHAnsi"/>
          <w:color w:val="000000" w:themeColor="text1"/>
          <w:lang w:val="pl" w:eastAsia="pl-PL"/>
        </w:rPr>
        <w:t>eIDAS</w:t>
      </w:r>
      <w:proofErr w:type="spellEnd"/>
      <w:r w:rsidRPr="005D0B90">
        <w:rPr>
          <w:rFonts w:cstheme="minorHAnsi"/>
          <w:color w:val="000000" w:themeColor="text1"/>
          <w:lang w:val="pl" w:eastAsia="pl-PL"/>
        </w:rPr>
        <w:t xml:space="preserve">) (UE) nr 910/2014 - od 1 lipca 2016 roku”. </w:t>
      </w:r>
    </w:p>
    <w:p w14:paraId="273B655E" w14:textId="4DF26F89" w:rsidR="006F2710" w:rsidRPr="005D0B90"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 xml:space="preserve">W przypadku wykorzystania formatu podpisu </w:t>
      </w:r>
      <w:proofErr w:type="spellStart"/>
      <w:r w:rsidRPr="005D0B90">
        <w:rPr>
          <w:rFonts w:cstheme="minorHAnsi"/>
          <w:color w:val="000000" w:themeColor="text1"/>
          <w:lang w:val="pl" w:eastAsia="pl-PL"/>
        </w:rPr>
        <w:t>XAdES</w:t>
      </w:r>
      <w:proofErr w:type="spellEnd"/>
      <w:r w:rsidRPr="005D0B90">
        <w:rPr>
          <w:rFonts w:cstheme="minorHAnsi"/>
          <w:color w:val="000000" w:themeColor="text1"/>
          <w:lang w:val="pl" w:eastAsia="pl-PL"/>
        </w:rPr>
        <w:t xml:space="preserve"> zewnętrzny. Zamawiający wymaga dołączenia odpowiedniej ilości plików </w:t>
      </w:r>
      <w:proofErr w:type="spellStart"/>
      <w:r w:rsidRPr="005D0B90">
        <w:rPr>
          <w:rFonts w:cstheme="minorHAnsi"/>
          <w:color w:val="000000" w:themeColor="text1"/>
          <w:lang w:val="pl" w:eastAsia="pl-PL"/>
        </w:rPr>
        <w:t>t</w:t>
      </w:r>
      <w:r w:rsidR="003816B5" w:rsidRPr="005D0B90">
        <w:rPr>
          <w:rFonts w:cstheme="minorHAnsi"/>
          <w:color w:val="000000" w:themeColor="text1"/>
          <w:lang w:val="pl" w:eastAsia="pl-PL"/>
        </w:rPr>
        <w:t>.</w:t>
      </w:r>
      <w:r w:rsidRPr="005D0B90">
        <w:rPr>
          <w:rFonts w:cstheme="minorHAnsi"/>
          <w:color w:val="000000" w:themeColor="text1"/>
          <w:lang w:val="pl" w:eastAsia="pl-PL"/>
        </w:rPr>
        <w:t>j</w:t>
      </w:r>
      <w:proofErr w:type="spellEnd"/>
      <w:r w:rsidRPr="005D0B90">
        <w:rPr>
          <w:rFonts w:cstheme="minorHAnsi"/>
          <w:color w:val="000000" w:themeColor="text1"/>
          <w:lang w:val="pl" w:eastAsia="pl-PL"/>
        </w:rPr>
        <w:t xml:space="preserve">. podpisywanych plików z danymi oraz plików </w:t>
      </w:r>
      <w:proofErr w:type="spellStart"/>
      <w:r w:rsidRPr="005D0B90">
        <w:rPr>
          <w:rFonts w:cstheme="minorHAnsi"/>
          <w:color w:val="000000" w:themeColor="text1"/>
          <w:lang w:val="pl" w:eastAsia="pl-PL"/>
        </w:rPr>
        <w:t>XAdES</w:t>
      </w:r>
      <w:proofErr w:type="spellEnd"/>
      <w:r w:rsidRPr="005D0B90">
        <w:rPr>
          <w:rFonts w:cstheme="minorHAnsi"/>
          <w:color w:val="000000" w:themeColor="text1"/>
          <w:lang w:val="pl" w:eastAsia="pl-PL"/>
        </w:rPr>
        <w:t>.</w:t>
      </w:r>
    </w:p>
    <w:p w14:paraId="5567567E" w14:textId="169AA137" w:rsidR="006F2710" w:rsidRPr="005D0B90"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val="pl" w:eastAsia="pl-PL"/>
        </w:rPr>
        <w:t xml:space="preserve">Zgodnie z art. 8 ust. 3 ustawy </w:t>
      </w:r>
      <w:proofErr w:type="spellStart"/>
      <w:r w:rsidRPr="005D0B90">
        <w:rPr>
          <w:rFonts w:cstheme="minorHAnsi"/>
          <w:color w:val="000000" w:themeColor="text1"/>
          <w:lang w:val="pl" w:eastAsia="pl-PL"/>
        </w:rPr>
        <w:t>Pzp</w:t>
      </w:r>
      <w:proofErr w:type="spellEnd"/>
      <w:r w:rsidRPr="005D0B90">
        <w:rPr>
          <w:rFonts w:cstheme="minorHAns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5D0B90" w:rsidRDefault="006F2710" w:rsidP="006F2710">
      <w:pPr>
        <w:pStyle w:val="Akapitzlist"/>
        <w:numPr>
          <w:ilvl w:val="0"/>
          <w:numId w:val="6"/>
        </w:numPr>
        <w:tabs>
          <w:tab w:val="clear" w:pos="454"/>
        </w:tabs>
        <w:spacing w:after="120"/>
        <w:ind w:left="567" w:hanging="567"/>
        <w:jc w:val="both"/>
        <w:rPr>
          <w:rFonts w:cstheme="minorHAnsi"/>
          <w:color w:val="000000" w:themeColor="text1"/>
          <w:lang w:val="pl" w:eastAsia="pl-PL"/>
        </w:rPr>
      </w:pPr>
      <w:r w:rsidRPr="005D0B90">
        <w:rPr>
          <w:rFonts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5D0B90" w:rsidRDefault="006F2710" w:rsidP="006F2710">
      <w:pPr>
        <w:pStyle w:val="Akapitzlist"/>
        <w:spacing w:after="120"/>
        <w:ind w:left="567"/>
        <w:jc w:val="both"/>
        <w:rPr>
          <w:rFonts w:cstheme="minorHAnsi"/>
          <w:color w:val="000000" w:themeColor="text1"/>
          <w:lang w:val="pl" w:eastAsia="pl-PL"/>
        </w:rPr>
      </w:pPr>
      <w:hyperlink r:id="rId20" w:history="1">
        <w:r w:rsidRPr="005D0B90">
          <w:rPr>
            <w:rStyle w:val="Hipercze"/>
            <w:rFonts w:eastAsia="Calibri" w:cstheme="minorHAnsi"/>
            <w:color w:val="000000" w:themeColor="text1"/>
          </w:rPr>
          <w:t>https://platformazakupowa.pl/strona/45-instrukcje</w:t>
        </w:r>
      </w:hyperlink>
    </w:p>
    <w:p w14:paraId="51E1BC0C" w14:textId="08322A2F" w:rsidR="006F2710" w:rsidRPr="005D0B90" w:rsidRDefault="006F2710" w:rsidP="006F2710">
      <w:pPr>
        <w:pStyle w:val="Akapitzlist"/>
        <w:numPr>
          <w:ilvl w:val="0"/>
          <w:numId w:val="6"/>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Każdy z wykonawców może złożyć tylko jedną ofertę. Złożenie większej liczby ofert lub oferty zawierającej propozycje wariantowe spowoduje podlegać będzie odrzuceniu.</w:t>
      </w:r>
    </w:p>
    <w:p w14:paraId="6D04F45E" w14:textId="12A8E963" w:rsidR="00F74F45" w:rsidRPr="005D0B90"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Ceny oferty muszą zawierać wszystkie koszty, jakie musi ponieść wykonawca, aby zrealizować zamówienie z najwyższą starannością oraz ewentualne rabaty.</w:t>
      </w:r>
    </w:p>
    <w:p w14:paraId="090E1491" w14:textId="433C2E55" w:rsidR="00F74F45" w:rsidRPr="005D0B90" w:rsidRDefault="00F74F45" w:rsidP="00F74F45">
      <w:pPr>
        <w:pStyle w:val="Akapitzlist"/>
        <w:numPr>
          <w:ilvl w:val="0"/>
          <w:numId w:val="6"/>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5D0B90" w:rsidRDefault="00F74F45" w:rsidP="00F74F45">
      <w:pPr>
        <w:pStyle w:val="Akapitzlist"/>
        <w:numPr>
          <w:ilvl w:val="0"/>
          <w:numId w:val="6"/>
        </w:numPr>
        <w:tabs>
          <w:tab w:val="clear" w:pos="454"/>
        </w:tabs>
        <w:spacing w:after="120"/>
        <w:ind w:left="567" w:hanging="567"/>
        <w:jc w:val="both"/>
        <w:rPr>
          <w:rFonts w:eastAsia="Calibri" w:cstheme="minorHAnsi"/>
          <w:color w:val="000000" w:themeColor="text1"/>
        </w:rPr>
      </w:pPr>
      <w:r w:rsidRPr="005D0B90">
        <w:rPr>
          <w:rFonts w:eastAsia="Calibr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D0B90">
        <w:rPr>
          <w:rFonts w:eastAsia="Calibri" w:cstheme="minorHAnsi"/>
          <w:color w:val="000000" w:themeColor="text1"/>
        </w:rPr>
        <w:t> </w:t>
      </w:r>
      <w:r w:rsidRPr="005D0B90">
        <w:rPr>
          <w:rFonts w:eastAsia="Calibri" w:cstheme="minorHAnsi"/>
          <w:color w:val="000000" w:themeColor="text1"/>
        </w:rPr>
        <w:t>wyjątkiem kopii poświadczonych odpowiednio przez innego wykonawcę ubiegającego się wspólnie z</w:t>
      </w:r>
      <w:r w:rsidR="00BC64F6" w:rsidRPr="005D0B90">
        <w:rPr>
          <w:rFonts w:eastAsia="Calibri" w:cstheme="minorHAnsi"/>
          <w:color w:val="000000" w:themeColor="text1"/>
        </w:rPr>
        <w:t> </w:t>
      </w:r>
      <w:r w:rsidRPr="005D0B90">
        <w:rPr>
          <w:rFonts w:eastAsia="Calibri" w:cstheme="minorHAnsi"/>
          <w:color w:val="000000" w:themeColor="text1"/>
        </w:rPr>
        <w:t>nim o udzielenie zamówienia, przez podmiot, na którego zdolnościach lub sytuacji polega wykonawca, albo przez podwykonawcę.</w:t>
      </w:r>
    </w:p>
    <w:p w14:paraId="3E2BABA2" w14:textId="1B95BA3F" w:rsidR="00AA5A6D" w:rsidRPr="005D0B90" w:rsidRDefault="00F74F45" w:rsidP="00BB2E14">
      <w:pPr>
        <w:pStyle w:val="Akapitzlist"/>
        <w:numPr>
          <w:ilvl w:val="0"/>
          <w:numId w:val="6"/>
        </w:numPr>
        <w:tabs>
          <w:tab w:val="clear" w:pos="454"/>
        </w:tabs>
        <w:spacing w:after="120"/>
        <w:ind w:left="567" w:hanging="567"/>
        <w:jc w:val="both"/>
        <w:rPr>
          <w:rFonts w:eastAsia="Calibri" w:cstheme="minorHAnsi"/>
          <w:color w:val="000000" w:themeColor="text1"/>
        </w:rPr>
      </w:pPr>
      <w:r w:rsidRPr="005D0B90">
        <w:rPr>
          <w:rFonts w:eastAsia="Calibri" w:cstheme="minorHAnsi"/>
          <w:color w:val="000000" w:themeColor="text1"/>
        </w:rPr>
        <w:t xml:space="preserve">Maksymalny rozmiar jednego pliku przesyłanego za pośrednictwem dedykowanych formularzy do: złożenia, </w:t>
      </w:r>
      <w:r w:rsidRPr="005D0B90">
        <w:rPr>
          <w:rFonts w:cstheme="minorHAnsi"/>
          <w:color w:val="000000" w:themeColor="text1"/>
          <w:lang w:eastAsia="pl-PL"/>
        </w:rPr>
        <w:t>zmiany</w:t>
      </w:r>
      <w:r w:rsidRPr="005D0B90">
        <w:rPr>
          <w:rFonts w:eastAsia="Calibri" w:cstheme="minorHAnsi"/>
          <w:color w:val="000000" w:themeColor="text1"/>
        </w:rPr>
        <w:t>, wycofania oferty wynosi 150 MB natomiast przy komunikacji wielkość pliku to maksymalnie 500 MB.</w:t>
      </w:r>
    </w:p>
    <w:p w14:paraId="3B0D3D50" w14:textId="56364D7F" w:rsidR="003B365D" w:rsidRPr="005D0B90" w:rsidRDefault="003B365D" w:rsidP="00CD5B4E">
      <w:pPr>
        <w:pStyle w:val="Akapitzlist"/>
        <w:numPr>
          <w:ilvl w:val="0"/>
          <w:numId w:val="6"/>
        </w:numPr>
        <w:tabs>
          <w:tab w:val="clear" w:pos="454"/>
        </w:tabs>
        <w:ind w:left="567" w:hanging="567"/>
        <w:jc w:val="both"/>
        <w:rPr>
          <w:rFonts w:cstheme="minorHAnsi"/>
          <w:b/>
          <w:bCs/>
          <w:color w:val="000000" w:themeColor="text1"/>
          <w:u w:val="single"/>
          <w:lang w:eastAsia="pl-PL"/>
        </w:rPr>
      </w:pPr>
      <w:r w:rsidRPr="005D0B90">
        <w:rPr>
          <w:rFonts w:cstheme="minorHAnsi"/>
          <w:b/>
          <w:bCs/>
          <w:color w:val="000000" w:themeColor="text1"/>
          <w:u w:val="single"/>
          <w:lang w:eastAsia="pl-PL"/>
        </w:rPr>
        <w:t>Ofertę stanowi/ą</w:t>
      </w:r>
      <w:r w:rsidR="00DB7834" w:rsidRPr="005D0B90">
        <w:rPr>
          <w:rFonts w:cstheme="minorHAnsi"/>
          <w:b/>
          <w:bCs/>
          <w:color w:val="000000" w:themeColor="text1"/>
          <w:u w:val="single"/>
          <w:lang w:eastAsia="pl-PL"/>
        </w:rPr>
        <w:t>:</w:t>
      </w:r>
    </w:p>
    <w:p w14:paraId="05F5ED40" w14:textId="774EBF46"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color w:val="000000" w:themeColor="text1"/>
          <w:lang w:eastAsia="pl-PL"/>
        </w:rPr>
        <w:t xml:space="preserve">wypełniony formularz ofertowy </w:t>
      </w:r>
      <w:r w:rsidR="0080600E" w:rsidRPr="005D0B90">
        <w:rPr>
          <w:rFonts w:cstheme="minorHAnsi"/>
          <w:color w:val="000000" w:themeColor="text1"/>
          <w:lang w:eastAsia="pl-PL"/>
        </w:rPr>
        <w:t xml:space="preserve">- </w:t>
      </w:r>
      <w:r w:rsidR="00AA111F" w:rsidRPr="005D0B90">
        <w:rPr>
          <w:rFonts w:cstheme="minorHAnsi"/>
          <w:color w:val="000000" w:themeColor="text1"/>
          <w:lang w:eastAsia="pl-PL"/>
        </w:rPr>
        <w:t xml:space="preserve">zał. 1 do </w:t>
      </w:r>
      <w:proofErr w:type="gramStart"/>
      <w:r w:rsidR="00AA111F" w:rsidRPr="005D0B90">
        <w:rPr>
          <w:rFonts w:cstheme="minorHAnsi"/>
          <w:color w:val="000000" w:themeColor="text1"/>
          <w:lang w:eastAsia="pl-PL"/>
        </w:rPr>
        <w:t>SWZ</w:t>
      </w:r>
      <w:r w:rsidR="00D30B69" w:rsidRPr="005D0B90">
        <w:rPr>
          <w:rFonts w:cstheme="minorHAnsi"/>
          <w:color w:val="000000" w:themeColor="text1"/>
          <w:lang w:eastAsia="pl-PL"/>
        </w:rPr>
        <w:t xml:space="preserve"> </w:t>
      </w:r>
      <w:r w:rsidR="006526A7" w:rsidRPr="005D0B90">
        <w:rPr>
          <w:rFonts w:cstheme="minorHAnsi"/>
          <w:color w:val="000000" w:themeColor="text1"/>
          <w:lang w:eastAsia="pl-PL"/>
        </w:rPr>
        <w:t>;</w:t>
      </w:r>
      <w:proofErr w:type="gramEnd"/>
    </w:p>
    <w:p w14:paraId="106D38B0" w14:textId="7DF15B7B" w:rsidR="002E37FE" w:rsidRPr="005D0B90" w:rsidRDefault="002E37FE" w:rsidP="002E37FE">
      <w:pPr>
        <w:pStyle w:val="Akapitzlist"/>
        <w:numPr>
          <w:ilvl w:val="0"/>
          <w:numId w:val="6"/>
        </w:numPr>
        <w:tabs>
          <w:tab w:val="clear" w:pos="454"/>
        </w:tabs>
        <w:ind w:left="567" w:hanging="567"/>
        <w:jc w:val="both"/>
        <w:rPr>
          <w:rFonts w:cstheme="minorHAnsi"/>
          <w:b/>
          <w:color w:val="000000" w:themeColor="text1"/>
          <w:lang w:eastAsia="pl-PL"/>
        </w:rPr>
      </w:pPr>
      <w:r w:rsidRPr="005D0B90">
        <w:rPr>
          <w:rFonts w:cstheme="minorHAnsi"/>
          <w:b/>
          <w:color w:val="000000" w:themeColor="text1"/>
          <w:lang w:eastAsia="pl-PL"/>
        </w:rPr>
        <w:t xml:space="preserve">Wraz z ofertą należy złożyć oświadczenie, o którym mowa w art. 125 ust. 1 ustawy </w:t>
      </w:r>
      <w:proofErr w:type="spellStart"/>
      <w:r w:rsidRPr="005D0B90">
        <w:rPr>
          <w:rFonts w:cstheme="minorHAnsi"/>
          <w:b/>
          <w:color w:val="000000" w:themeColor="text1"/>
          <w:lang w:eastAsia="pl-PL"/>
        </w:rPr>
        <w:t>Pzp</w:t>
      </w:r>
      <w:proofErr w:type="spellEnd"/>
      <w:r w:rsidRPr="005D0B90">
        <w:rPr>
          <w:rFonts w:cstheme="minorHAnsi"/>
          <w:b/>
          <w:color w:val="000000" w:themeColor="text1"/>
          <w:lang w:eastAsia="pl-PL"/>
        </w:rPr>
        <w:t xml:space="preserve"> - załącznik nr </w:t>
      </w:r>
      <w:proofErr w:type="gramStart"/>
      <w:r w:rsidRPr="005D0B90">
        <w:rPr>
          <w:rFonts w:cstheme="minorHAnsi"/>
          <w:b/>
          <w:color w:val="000000" w:themeColor="text1"/>
          <w:lang w:eastAsia="pl-PL"/>
        </w:rPr>
        <w:t xml:space="preserve">2 </w:t>
      </w:r>
      <w:r w:rsidR="00E65E74" w:rsidRPr="005D0B90">
        <w:rPr>
          <w:rFonts w:cstheme="minorHAnsi"/>
          <w:b/>
          <w:color w:val="000000" w:themeColor="text1"/>
          <w:lang w:eastAsia="pl-PL"/>
        </w:rPr>
        <w:t xml:space="preserve"> lub</w:t>
      </w:r>
      <w:proofErr w:type="gramEnd"/>
      <w:r w:rsidR="00E65E74" w:rsidRPr="005D0B90">
        <w:rPr>
          <w:rFonts w:cstheme="minorHAnsi"/>
          <w:b/>
          <w:color w:val="000000" w:themeColor="text1"/>
          <w:lang w:eastAsia="pl-PL"/>
        </w:rPr>
        <w:t xml:space="preserve"> 2a </w:t>
      </w:r>
      <w:r w:rsidRPr="005D0B90">
        <w:rPr>
          <w:rFonts w:cstheme="minorHAnsi"/>
          <w:b/>
          <w:color w:val="000000" w:themeColor="text1"/>
          <w:lang w:eastAsia="pl-PL"/>
        </w:rPr>
        <w:t>do SWZ (odpowiednio dla wykonawcy i podmiotów trzecich);</w:t>
      </w:r>
    </w:p>
    <w:p w14:paraId="34926E28" w14:textId="656033D4" w:rsidR="003B365D" w:rsidRPr="005D0B90"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5D0B90">
        <w:rPr>
          <w:rFonts w:cstheme="minorHAnsi"/>
          <w:b/>
          <w:color w:val="000000" w:themeColor="text1"/>
          <w:lang w:eastAsia="pl-PL"/>
        </w:rPr>
        <w:t xml:space="preserve">Wraz z dokumentami wymienionymi w pkt </w:t>
      </w:r>
      <w:r w:rsidR="002E37FE" w:rsidRPr="005D0B90">
        <w:rPr>
          <w:rFonts w:cstheme="minorHAnsi"/>
          <w:b/>
          <w:color w:val="000000" w:themeColor="text1"/>
          <w:lang w:eastAsia="pl-PL"/>
        </w:rPr>
        <w:t>13</w:t>
      </w:r>
      <w:r w:rsidRPr="005D0B90">
        <w:rPr>
          <w:rFonts w:cstheme="minorHAnsi"/>
          <w:b/>
          <w:color w:val="000000" w:themeColor="text1"/>
          <w:lang w:eastAsia="pl-PL"/>
        </w:rPr>
        <w:t xml:space="preserve"> </w:t>
      </w:r>
      <w:r w:rsidR="002E37FE" w:rsidRPr="005D0B90">
        <w:rPr>
          <w:rFonts w:cstheme="minorHAnsi"/>
          <w:b/>
          <w:color w:val="000000" w:themeColor="text1"/>
          <w:lang w:eastAsia="pl-PL"/>
        </w:rPr>
        <w:t xml:space="preserve">i 14 </w:t>
      </w:r>
      <w:r w:rsidRPr="005D0B90">
        <w:rPr>
          <w:rFonts w:cstheme="minorHAnsi"/>
          <w:b/>
          <w:color w:val="000000" w:themeColor="text1"/>
          <w:lang w:eastAsia="pl-PL"/>
        </w:rPr>
        <w:t>powinny być złożone:</w:t>
      </w:r>
    </w:p>
    <w:p w14:paraId="7098CF57" w14:textId="5C3C235D"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i/>
          <w:iCs/>
          <w:color w:val="000000" w:themeColor="text1"/>
          <w:lang w:eastAsia="pl-PL"/>
        </w:rPr>
        <w:t>(</w:t>
      </w:r>
      <w:proofErr w:type="gramStart"/>
      <w:r w:rsidRPr="005D0B90">
        <w:rPr>
          <w:rFonts w:cstheme="minorHAnsi"/>
          <w:i/>
          <w:iCs/>
          <w:color w:val="000000" w:themeColor="text1"/>
          <w:lang w:eastAsia="pl-PL"/>
        </w:rPr>
        <w:t>opcjonalnie</w:t>
      </w:r>
      <w:proofErr w:type="gramEnd"/>
      <w:r w:rsidRPr="005D0B90">
        <w:rPr>
          <w:rFonts w:cstheme="minorHAnsi"/>
          <w:i/>
          <w:iCs/>
          <w:color w:val="000000" w:themeColor="text1"/>
          <w:lang w:eastAsia="pl-PL"/>
        </w:rPr>
        <w:t xml:space="preserve"> jeżeli dotyczy)</w:t>
      </w:r>
      <w:r w:rsidRPr="005D0B90">
        <w:rPr>
          <w:rFonts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5D0B90">
        <w:rPr>
          <w:rFonts w:cstheme="minorHAnsi"/>
          <w:color w:val="000000" w:themeColor="text1"/>
          <w:lang w:eastAsia="pl-PL"/>
        </w:rPr>
        <w:t>1</w:t>
      </w:r>
      <w:r w:rsidR="002E37FE" w:rsidRPr="005D0B90">
        <w:rPr>
          <w:rFonts w:cstheme="minorHAnsi"/>
          <w:color w:val="000000" w:themeColor="text1"/>
          <w:lang w:eastAsia="pl-PL"/>
        </w:rPr>
        <w:t xml:space="preserve">7 </w:t>
      </w:r>
      <w:r w:rsidRPr="005D0B90">
        <w:rPr>
          <w:rFonts w:cstheme="minorHAnsi"/>
          <w:color w:val="000000" w:themeColor="text1"/>
          <w:lang w:eastAsia="pl-PL"/>
        </w:rPr>
        <w:t xml:space="preserve">i </w:t>
      </w:r>
      <w:r w:rsidR="002920C5" w:rsidRPr="005D0B90">
        <w:rPr>
          <w:rFonts w:cstheme="minorHAnsi"/>
          <w:color w:val="000000" w:themeColor="text1"/>
          <w:lang w:eastAsia="pl-PL"/>
        </w:rPr>
        <w:t>1</w:t>
      </w:r>
      <w:r w:rsidR="002E37FE" w:rsidRPr="005D0B90">
        <w:rPr>
          <w:rFonts w:cstheme="minorHAnsi"/>
          <w:color w:val="000000" w:themeColor="text1"/>
          <w:lang w:eastAsia="pl-PL"/>
        </w:rPr>
        <w:t>8</w:t>
      </w:r>
      <w:r w:rsidR="00837E07" w:rsidRPr="005D0B90">
        <w:rPr>
          <w:rFonts w:cstheme="minorHAnsi"/>
          <w:color w:val="000000" w:themeColor="text1"/>
          <w:lang w:eastAsia="pl-PL"/>
        </w:rPr>
        <w:t>,</w:t>
      </w:r>
    </w:p>
    <w:p w14:paraId="31574281" w14:textId="6845B842"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i/>
          <w:iCs/>
          <w:color w:val="000000" w:themeColor="text1"/>
          <w:lang w:eastAsia="pl-PL"/>
        </w:rPr>
        <w:t>(</w:t>
      </w:r>
      <w:proofErr w:type="gramStart"/>
      <w:r w:rsidRPr="005D0B90">
        <w:rPr>
          <w:rFonts w:cstheme="minorHAnsi"/>
          <w:i/>
          <w:iCs/>
          <w:color w:val="000000" w:themeColor="text1"/>
          <w:lang w:eastAsia="pl-PL"/>
        </w:rPr>
        <w:t>opcjonalnie</w:t>
      </w:r>
      <w:proofErr w:type="gramEnd"/>
      <w:r w:rsidRPr="005D0B90">
        <w:rPr>
          <w:rFonts w:cstheme="minorHAnsi"/>
          <w:i/>
          <w:iCs/>
          <w:color w:val="000000" w:themeColor="text1"/>
          <w:lang w:eastAsia="pl-PL"/>
        </w:rPr>
        <w:t xml:space="preserve"> jeżeli dotyczy</w:t>
      </w:r>
      <w:r w:rsidRPr="005D0B90">
        <w:rPr>
          <w:rFonts w:cstheme="minorHAnsi"/>
          <w:color w:val="000000" w:themeColor="text1"/>
          <w:lang w:eastAsia="pl-PL"/>
        </w:rPr>
        <w:t>) zobowiązanie innego podmiotu do oddania Wykonawcy do dyspozycji niezbędnych zasobów na potrzeby realizacji zamówienia, o którym mowa w rozdziale V</w:t>
      </w:r>
      <w:r w:rsidR="003D4780" w:rsidRPr="005D0B90">
        <w:rPr>
          <w:rFonts w:cstheme="minorHAnsi"/>
          <w:color w:val="000000" w:themeColor="text1"/>
          <w:lang w:eastAsia="pl-PL"/>
        </w:rPr>
        <w:t>II</w:t>
      </w:r>
      <w:r w:rsidRPr="005D0B90">
        <w:rPr>
          <w:rFonts w:cstheme="minorHAnsi"/>
          <w:color w:val="000000" w:themeColor="text1"/>
          <w:lang w:eastAsia="pl-PL"/>
        </w:rPr>
        <w:t xml:space="preserve"> SWZ</w:t>
      </w:r>
      <w:r w:rsidR="00E21A5F" w:rsidRPr="005D0B90">
        <w:rPr>
          <w:rFonts w:cstheme="minorHAnsi"/>
          <w:color w:val="000000" w:themeColor="text1"/>
          <w:lang w:eastAsia="pl-PL"/>
        </w:rPr>
        <w:t>,</w:t>
      </w:r>
    </w:p>
    <w:p w14:paraId="7B64A849" w14:textId="77777777" w:rsidR="00C14B4F"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i/>
          <w:iCs/>
          <w:color w:val="000000" w:themeColor="text1"/>
          <w:lang w:eastAsia="pl-PL"/>
        </w:rPr>
        <w:lastRenderedPageBreak/>
        <w:t>(</w:t>
      </w:r>
      <w:proofErr w:type="gramStart"/>
      <w:r w:rsidRPr="005D0B90">
        <w:rPr>
          <w:rFonts w:cstheme="minorHAnsi"/>
          <w:i/>
          <w:iCs/>
          <w:color w:val="000000" w:themeColor="text1"/>
          <w:lang w:eastAsia="pl-PL"/>
        </w:rPr>
        <w:t>opcjonalnie</w:t>
      </w:r>
      <w:proofErr w:type="gramEnd"/>
      <w:r w:rsidRPr="005D0B90">
        <w:rPr>
          <w:rFonts w:cstheme="minorHAnsi"/>
          <w:i/>
          <w:iCs/>
          <w:color w:val="000000" w:themeColor="text1"/>
          <w:lang w:eastAsia="pl-PL"/>
        </w:rPr>
        <w:t xml:space="preserve"> jeżeli dotyczy)</w:t>
      </w:r>
      <w:r w:rsidRPr="005D0B90">
        <w:rPr>
          <w:rFonts w:cstheme="minorHAnsi"/>
          <w:color w:val="000000" w:themeColor="text1"/>
          <w:lang w:eastAsia="pl-PL"/>
        </w:rPr>
        <w:t xml:space="preserve"> dokument zawierający wyjaśnienie wraz z uzasadnieniem, dlaczego zastrzeżone informacje stanowią tajemnicę przedsiębiorstwa</w:t>
      </w:r>
    </w:p>
    <w:p w14:paraId="7B9F191D" w14:textId="0BE39370" w:rsidR="003B365D" w:rsidRPr="005D0B90" w:rsidRDefault="00C14B4F"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color w:val="000000" w:themeColor="text1"/>
          <w:lang w:eastAsia="pl-PL"/>
        </w:rPr>
        <w:t>wadium składane w inne formie niż pieniądz</w:t>
      </w:r>
    </w:p>
    <w:p w14:paraId="3B9DBA2E" w14:textId="60A5D5D8" w:rsidR="00B066F8" w:rsidRPr="005D0B90" w:rsidRDefault="00E819AE" w:rsidP="00E819A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color w:val="000000" w:themeColor="text1"/>
          <w:lang w:eastAsia="pl-PL"/>
        </w:rPr>
        <w:t>(</w:t>
      </w:r>
      <w:proofErr w:type="gramStart"/>
      <w:r w:rsidRPr="005D0B90">
        <w:rPr>
          <w:rFonts w:cstheme="minorHAnsi"/>
          <w:color w:val="000000" w:themeColor="text1"/>
          <w:lang w:eastAsia="pl-PL"/>
        </w:rPr>
        <w:t>opcjonalnie</w:t>
      </w:r>
      <w:proofErr w:type="gramEnd"/>
      <w:r w:rsidRPr="005D0B90">
        <w:rPr>
          <w:rFonts w:cstheme="minorHAnsi"/>
          <w:color w:val="000000" w:themeColor="text1"/>
          <w:lang w:eastAsia="pl-PL"/>
        </w:rPr>
        <w:t xml:space="preserve"> jeżeli dotyczy) Oświadczenie o podziale obowiązków w trakcie realizacji zamówienia dot. podmiotów wspólnie ubiegających się o udzielenie zamówienia (konsorcjum, spółka cywilna).</w:t>
      </w:r>
    </w:p>
    <w:p w14:paraId="2FEE5D18" w14:textId="77777777" w:rsidR="003B365D" w:rsidRPr="005D0B90" w:rsidRDefault="003B365D" w:rsidP="00CD5B4E">
      <w:pPr>
        <w:pStyle w:val="Akapitzlist"/>
        <w:numPr>
          <w:ilvl w:val="0"/>
          <w:numId w:val="6"/>
        </w:numPr>
        <w:tabs>
          <w:tab w:val="clear" w:pos="454"/>
        </w:tabs>
        <w:ind w:left="567" w:hanging="567"/>
        <w:rPr>
          <w:rFonts w:cstheme="minorHAnsi"/>
          <w:color w:val="000000" w:themeColor="text1"/>
          <w:lang w:eastAsia="pl-PL"/>
        </w:rPr>
      </w:pPr>
      <w:r w:rsidRPr="005D0B90">
        <w:rPr>
          <w:rFonts w:cstheme="minorHAnsi"/>
          <w:color w:val="000000" w:themeColor="text1"/>
          <w:lang w:eastAsia="pl-PL"/>
        </w:rPr>
        <w:t>Zamawiający zaleca dołączenie również:</w:t>
      </w:r>
    </w:p>
    <w:p w14:paraId="66763CAE" w14:textId="4A479231"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i/>
          <w:iCs/>
          <w:color w:val="000000" w:themeColor="text1"/>
          <w:lang w:eastAsia="pl-PL"/>
        </w:rPr>
        <w:t>(</w:t>
      </w:r>
      <w:proofErr w:type="gramStart"/>
      <w:r w:rsidRPr="005D0B90">
        <w:rPr>
          <w:rFonts w:cstheme="minorHAnsi"/>
          <w:i/>
          <w:iCs/>
          <w:color w:val="000000" w:themeColor="text1"/>
          <w:lang w:eastAsia="pl-PL"/>
        </w:rPr>
        <w:t>opcjonalnie</w:t>
      </w:r>
      <w:proofErr w:type="gramEnd"/>
      <w:r w:rsidRPr="005D0B90">
        <w:rPr>
          <w:rFonts w:cstheme="minorHAnsi"/>
          <w:i/>
          <w:iCs/>
          <w:color w:val="000000" w:themeColor="text1"/>
          <w:lang w:eastAsia="pl-PL"/>
        </w:rPr>
        <w:t xml:space="preserve"> jeżeli dotyczy)</w:t>
      </w:r>
      <w:r w:rsidRPr="005D0B90">
        <w:rPr>
          <w:rFonts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D0B90">
        <w:rPr>
          <w:rFonts w:cstheme="minorHAnsi"/>
          <w:color w:val="000000" w:themeColor="text1"/>
          <w:lang w:eastAsia="pl-PL"/>
        </w:rPr>
        <w:t>wykonawca</w:t>
      </w:r>
      <w:r w:rsidRPr="005D0B90">
        <w:rPr>
          <w:rFonts w:cstheme="minorHAnsi"/>
          <w:color w:val="000000" w:themeColor="text1"/>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5D0B90" w:rsidRDefault="003B365D" w:rsidP="00CD5B4E">
      <w:pPr>
        <w:pStyle w:val="Akapitzlist"/>
        <w:numPr>
          <w:ilvl w:val="0"/>
          <w:numId w:val="6"/>
        </w:numPr>
        <w:tabs>
          <w:tab w:val="clear" w:pos="454"/>
        </w:tabs>
        <w:ind w:left="567" w:hanging="567"/>
        <w:rPr>
          <w:rFonts w:cstheme="minorHAnsi"/>
          <w:color w:val="000000" w:themeColor="text1"/>
          <w:lang w:eastAsia="pl-PL"/>
        </w:rPr>
      </w:pPr>
      <w:r w:rsidRPr="005D0B90">
        <w:rPr>
          <w:rFonts w:cstheme="minorHAnsi"/>
          <w:b/>
          <w:color w:val="000000" w:themeColor="text1"/>
          <w:lang w:eastAsia="pl-PL"/>
        </w:rPr>
        <w:t>Pełnomocnictwo</w:t>
      </w:r>
      <w:r w:rsidRPr="005D0B90">
        <w:rPr>
          <w:rFonts w:cstheme="minorHAnsi"/>
          <w:color w:val="000000" w:themeColor="text1"/>
          <w:lang w:eastAsia="pl-PL"/>
        </w:rPr>
        <w:t xml:space="preserve">: </w:t>
      </w:r>
    </w:p>
    <w:p w14:paraId="4F376185" w14:textId="0164404D" w:rsidR="00F50342" w:rsidRPr="005D0B90" w:rsidRDefault="00F50342" w:rsidP="003B365D">
      <w:pPr>
        <w:pStyle w:val="Akapitzlist"/>
        <w:ind w:left="567"/>
        <w:jc w:val="both"/>
        <w:rPr>
          <w:rFonts w:cstheme="minorHAnsi"/>
          <w:bCs/>
          <w:color w:val="000000" w:themeColor="text1"/>
          <w:lang w:eastAsia="pl-PL"/>
        </w:rPr>
      </w:pPr>
      <w:r w:rsidRPr="005D0B90">
        <w:rPr>
          <w:rFonts w:cstheme="minorHAnsi"/>
          <w:bCs/>
          <w:color w:val="000000" w:themeColor="text1"/>
          <w:lang w:eastAsia="pl-PL"/>
        </w:rPr>
        <w:t>Pełnomocnictwo do złożenia oferty musi być złożone w oryginale w takiej samej formie, jak składana oferta (</w:t>
      </w:r>
      <w:proofErr w:type="spellStart"/>
      <w:r w:rsidRPr="005D0B90">
        <w:rPr>
          <w:rFonts w:cstheme="minorHAnsi"/>
          <w:bCs/>
          <w:color w:val="000000" w:themeColor="text1"/>
          <w:lang w:eastAsia="pl-PL"/>
        </w:rPr>
        <w:t>t.j</w:t>
      </w:r>
      <w:proofErr w:type="spellEnd"/>
      <w:r w:rsidRPr="005D0B90">
        <w:rPr>
          <w:rFonts w:cstheme="minorHAns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5D0B90" w:rsidRDefault="003B365D" w:rsidP="00CD5B4E">
      <w:pPr>
        <w:pStyle w:val="Akapitzlist"/>
        <w:numPr>
          <w:ilvl w:val="0"/>
          <w:numId w:val="6"/>
        </w:numPr>
        <w:tabs>
          <w:tab w:val="clear" w:pos="454"/>
        </w:tabs>
        <w:ind w:left="567" w:hanging="567"/>
        <w:jc w:val="both"/>
        <w:rPr>
          <w:rFonts w:cstheme="minorHAnsi"/>
          <w:b/>
          <w:color w:val="000000" w:themeColor="text1"/>
          <w:lang w:eastAsia="pl-PL"/>
        </w:rPr>
      </w:pPr>
      <w:r w:rsidRPr="005D0B90">
        <w:rPr>
          <w:rFonts w:cstheme="minorHAnsi"/>
          <w:b/>
          <w:color w:val="000000" w:themeColor="text1"/>
          <w:lang w:eastAsia="pl-PL"/>
        </w:rPr>
        <w:t>Wykonawców wspólnie ubiegających się o udzielenie zamówienia publicznego (np. konsorcjum</w:t>
      </w:r>
      <w:r w:rsidR="00E819AE" w:rsidRPr="005D0B90">
        <w:rPr>
          <w:rFonts w:cstheme="minorHAnsi"/>
          <w:b/>
          <w:color w:val="000000" w:themeColor="text1"/>
          <w:lang w:eastAsia="pl-PL"/>
        </w:rPr>
        <w:t>, spółka cywilna</w:t>
      </w:r>
      <w:r w:rsidRPr="005D0B90">
        <w:rPr>
          <w:rFonts w:cstheme="minorHAnsi"/>
          <w:b/>
          <w:color w:val="000000" w:themeColor="text1"/>
          <w:lang w:eastAsia="pl-PL"/>
        </w:rPr>
        <w:t>) obowiązują następujące postanowienia:</w:t>
      </w:r>
    </w:p>
    <w:p w14:paraId="526F52FB" w14:textId="77777777" w:rsidR="003B365D" w:rsidRPr="005D0B90" w:rsidRDefault="003B365D" w:rsidP="00CD5B4E">
      <w:pPr>
        <w:pStyle w:val="Akapitzlist"/>
        <w:numPr>
          <w:ilvl w:val="1"/>
          <w:numId w:val="6"/>
        </w:numPr>
        <w:tabs>
          <w:tab w:val="clear" w:pos="1021"/>
        </w:tabs>
        <w:ind w:left="567" w:hanging="567"/>
        <w:jc w:val="both"/>
        <w:rPr>
          <w:rFonts w:cstheme="minorHAnsi"/>
          <w:color w:val="000000" w:themeColor="text1"/>
          <w:lang w:eastAsia="pl-PL"/>
        </w:rPr>
      </w:pPr>
      <w:r w:rsidRPr="005D0B90">
        <w:rPr>
          <w:rFonts w:cstheme="minorHAnsi"/>
          <w:color w:val="000000" w:themeColor="text1"/>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5D0B90" w:rsidRDefault="003B365D" w:rsidP="00CD5B4E">
      <w:pPr>
        <w:pStyle w:val="Akapitzlist"/>
        <w:numPr>
          <w:ilvl w:val="1"/>
          <w:numId w:val="6"/>
        </w:numPr>
        <w:tabs>
          <w:tab w:val="clear" w:pos="1021"/>
        </w:tabs>
        <w:ind w:left="567" w:hanging="567"/>
        <w:jc w:val="both"/>
        <w:rPr>
          <w:rFonts w:cstheme="minorHAnsi"/>
          <w:bCs/>
          <w:color w:val="000000" w:themeColor="text1"/>
          <w:lang w:eastAsia="pl-PL"/>
        </w:rPr>
      </w:pPr>
      <w:r w:rsidRPr="005D0B90">
        <w:rPr>
          <w:rFonts w:cstheme="minorHAnsi"/>
          <w:bCs/>
          <w:color w:val="000000" w:themeColor="text1"/>
          <w:lang w:eastAsia="pl-PL"/>
        </w:rPr>
        <w:t xml:space="preserve">Do oferty należy załączyć dokument ustanawiający pełnomocnika, o którym mowa w pkt </w:t>
      </w:r>
      <w:r w:rsidR="00AB2DC4" w:rsidRPr="005D0B90">
        <w:rPr>
          <w:rFonts w:cstheme="minorHAnsi"/>
          <w:bCs/>
          <w:color w:val="000000" w:themeColor="text1"/>
          <w:lang w:eastAsia="pl-PL"/>
        </w:rPr>
        <w:t>1</w:t>
      </w:r>
      <w:r w:rsidR="002E37FE" w:rsidRPr="005D0B90">
        <w:rPr>
          <w:rFonts w:cstheme="minorHAnsi"/>
          <w:bCs/>
          <w:color w:val="000000" w:themeColor="text1"/>
          <w:lang w:eastAsia="pl-PL"/>
        </w:rPr>
        <w:t>8</w:t>
      </w:r>
      <w:r w:rsidRPr="005D0B90">
        <w:rPr>
          <w:rFonts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5D0B90" w:rsidRDefault="003B365D" w:rsidP="00090464">
      <w:pPr>
        <w:pStyle w:val="Akapitzlist"/>
        <w:numPr>
          <w:ilvl w:val="1"/>
          <w:numId w:val="6"/>
        </w:numPr>
        <w:tabs>
          <w:tab w:val="clear" w:pos="1021"/>
        </w:tabs>
        <w:ind w:left="567" w:hanging="567"/>
        <w:jc w:val="both"/>
        <w:rPr>
          <w:rFonts w:cstheme="minorHAnsi"/>
          <w:bCs/>
          <w:color w:val="000000" w:themeColor="text1"/>
          <w:lang w:eastAsia="pl-PL"/>
        </w:rPr>
      </w:pPr>
      <w:r w:rsidRPr="005D0B90">
        <w:rPr>
          <w:rFonts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D0B90">
        <w:rPr>
          <w:rFonts w:cstheme="minorHAnsi"/>
          <w:color w:val="000000" w:themeColor="text1"/>
        </w:rPr>
        <w:t xml:space="preserve"> lub podpisu zaufanego lub podpisu osobistego</w:t>
      </w:r>
      <w:r w:rsidRPr="005D0B90">
        <w:rPr>
          <w:rFonts w:cstheme="minorHAnsi"/>
          <w:bCs/>
          <w:color w:val="000000" w:themeColor="text1"/>
          <w:lang w:eastAsia="pl-PL"/>
        </w:rPr>
        <w:t>, przez wyznaczonego przez nich pełnomocnika lub odpowiednio przez tych Wykonawców.</w:t>
      </w:r>
    </w:p>
    <w:p w14:paraId="7F94AC94" w14:textId="77777777" w:rsidR="003B365D" w:rsidRPr="005D0B90" w:rsidRDefault="003B365D" w:rsidP="00CD5B4E">
      <w:pPr>
        <w:pStyle w:val="Akapitzlist"/>
        <w:numPr>
          <w:ilvl w:val="0"/>
          <w:numId w:val="6"/>
        </w:numPr>
        <w:tabs>
          <w:tab w:val="clear" w:pos="454"/>
        </w:tabs>
        <w:ind w:left="567" w:hanging="567"/>
        <w:rPr>
          <w:rFonts w:cstheme="minorHAnsi"/>
          <w:b/>
          <w:color w:val="000000" w:themeColor="text1"/>
          <w:lang w:eastAsia="pl-PL"/>
        </w:rPr>
      </w:pPr>
      <w:r w:rsidRPr="005D0B90">
        <w:rPr>
          <w:rFonts w:cstheme="minorHAnsi"/>
          <w:b/>
          <w:color w:val="000000" w:themeColor="text1"/>
          <w:lang w:eastAsia="pl-PL"/>
        </w:rPr>
        <w:t xml:space="preserve">Tajemnica przedsiębiorstwa </w:t>
      </w:r>
    </w:p>
    <w:p w14:paraId="05AD9FC8" w14:textId="3DCE06D5" w:rsidR="003B365D" w:rsidRPr="005D0B90"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5D0B90">
        <w:rPr>
          <w:rFonts w:cstheme="minorHAnsi"/>
          <w:color w:val="000000" w:themeColor="text1"/>
          <w:lang w:eastAsia="pl-PL"/>
        </w:rPr>
        <w:t>Zamawiający informuje, iż zgodnie z art.</w:t>
      </w:r>
      <w:r w:rsidR="004871A6" w:rsidRPr="005D0B90">
        <w:rPr>
          <w:rFonts w:cstheme="minorHAnsi"/>
          <w:color w:val="000000" w:themeColor="text1"/>
          <w:lang w:eastAsia="pl-PL"/>
        </w:rPr>
        <w:t xml:space="preserve"> </w:t>
      </w:r>
      <w:r w:rsidRPr="005D0B90">
        <w:rPr>
          <w:rFonts w:cstheme="minorHAnsi"/>
          <w:color w:val="000000" w:themeColor="text1"/>
          <w:lang w:eastAsia="pl-PL"/>
        </w:rPr>
        <w:t xml:space="preserve">18 ust. 1 ustawy </w:t>
      </w:r>
      <w:proofErr w:type="spellStart"/>
      <w:r w:rsidRPr="005D0B90">
        <w:rPr>
          <w:rFonts w:cstheme="minorHAnsi"/>
          <w:color w:val="000000" w:themeColor="text1"/>
          <w:lang w:eastAsia="pl-PL"/>
        </w:rPr>
        <w:t>Pzp</w:t>
      </w:r>
      <w:proofErr w:type="spellEnd"/>
      <w:r w:rsidRPr="005D0B90">
        <w:rPr>
          <w:rFonts w:cstheme="minorHAnsi"/>
          <w:color w:val="000000" w:themeColor="text1"/>
          <w:lang w:eastAsia="pl-PL"/>
        </w:rPr>
        <w:t xml:space="preserve"> postępowanie o udzielenie zamówienia jest jawne.</w:t>
      </w:r>
    </w:p>
    <w:p w14:paraId="70D7726D" w14:textId="77777777" w:rsidR="003B365D" w:rsidRPr="005D0B90" w:rsidRDefault="003B365D" w:rsidP="00CD5B4E">
      <w:pPr>
        <w:pStyle w:val="Akapitzlist"/>
        <w:numPr>
          <w:ilvl w:val="1"/>
          <w:numId w:val="6"/>
        </w:numPr>
        <w:tabs>
          <w:tab w:val="clear" w:pos="1021"/>
          <w:tab w:val="num" w:pos="567"/>
        </w:tabs>
        <w:ind w:left="567" w:hanging="567"/>
        <w:jc w:val="both"/>
        <w:rPr>
          <w:rFonts w:cstheme="minorHAnsi"/>
          <w:color w:val="000000" w:themeColor="text1"/>
          <w:lang w:eastAsia="pl-PL"/>
        </w:rPr>
      </w:pPr>
      <w:r w:rsidRPr="005D0B90">
        <w:rPr>
          <w:rFonts w:cstheme="minorHAnsi"/>
          <w:color w:val="000000" w:themeColor="text1"/>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5D0B90">
        <w:rPr>
          <w:rFonts w:cstheme="minorHAnsi"/>
          <w:color w:val="000000" w:themeColor="text1"/>
          <w:u w:val="single"/>
          <w:lang w:eastAsia="pl-PL"/>
        </w:rPr>
        <w:t>zastrzegł,</w:t>
      </w:r>
      <w:r w:rsidRPr="005D0B90">
        <w:rPr>
          <w:rFonts w:cstheme="minorHAnsi"/>
          <w:color w:val="000000" w:themeColor="text1"/>
          <w:lang w:eastAsia="pl-PL"/>
        </w:rPr>
        <w:t xml:space="preserve"> że nie mogą być one udostępniane oraz </w:t>
      </w:r>
      <w:r w:rsidRPr="005D0B90">
        <w:rPr>
          <w:rFonts w:cstheme="minorHAnsi"/>
          <w:color w:val="000000" w:themeColor="text1"/>
          <w:u w:val="single"/>
          <w:lang w:eastAsia="pl-PL"/>
        </w:rPr>
        <w:t>wykazał,</w:t>
      </w:r>
      <w:r w:rsidRPr="005D0B90">
        <w:rPr>
          <w:rFonts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5D0B90">
        <w:rPr>
          <w:rFonts w:cstheme="minorHAnsi"/>
          <w:color w:val="000000" w:themeColor="text1"/>
          <w:lang w:eastAsia="pl-PL"/>
        </w:rPr>
        <w:t>Pzp</w:t>
      </w:r>
      <w:proofErr w:type="spellEnd"/>
      <w:r w:rsidRPr="005D0B90">
        <w:rPr>
          <w:rFonts w:cstheme="minorHAnsi"/>
          <w:color w:val="000000" w:themeColor="text1"/>
          <w:lang w:eastAsia="pl-PL"/>
        </w:rPr>
        <w:t>.</w:t>
      </w:r>
    </w:p>
    <w:p w14:paraId="144DB756" w14:textId="1A081123" w:rsidR="003B365D" w:rsidRPr="005D0B90"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0B90">
        <w:rPr>
          <w:rFonts w:cstheme="minorHAnsi"/>
          <w:color w:val="000000" w:themeColor="text1"/>
          <w:lang w:eastAsia="pl-PL"/>
        </w:rPr>
        <w:t xml:space="preserve">Zamawiający wymaga, aby informacje </w:t>
      </w:r>
      <w:proofErr w:type="gramStart"/>
      <w:r w:rsidRPr="005D0B90">
        <w:rPr>
          <w:rFonts w:cstheme="minorHAnsi"/>
          <w:color w:val="000000" w:themeColor="text1"/>
          <w:lang w:eastAsia="pl-PL"/>
        </w:rPr>
        <w:t>zastrzeżone,</w:t>
      </w:r>
      <w:proofErr w:type="gramEnd"/>
      <w:r w:rsidRPr="005D0B90">
        <w:rPr>
          <w:rFonts w:cstheme="minorHAnsi"/>
          <w:color w:val="000000" w:themeColor="text1"/>
          <w:lang w:eastAsia="pl-PL"/>
        </w:rPr>
        <w:t xml:space="preserve"> jako tajemnica przedsiębiorstwa były przez Wykonawcę złożone </w:t>
      </w:r>
      <w:r w:rsidRPr="005D0B90">
        <w:rPr>
          <w:rFonts w:cstheme="minorHAnsi"/>
          <w:bCs/>
          <w:color w:val="000000" w:themeColor="text1"/>
          <w:lang w:eastAsia="pl-PL"/>
        </w:rPr>
        <w:t>w oddzielnym pliku z tytułem „tajemnica przedsiębiorstwa” oraz</w:t>
      </w:r>
      <w:r w:rsidRPr="005D0B90">
        <w:rPr>
          <w:rFonts w:cstheme="minorHAnsi"/>
          <w:color w:val="000000" w:themeColor="text1"/>
          <w:lang w:eastAsia="pl-PL"/>
        </w:rPr>
        <w:t xml:space="preserve"> zamieszczone w</w:t>
      </w:r>
      <w:r w:rsidR="002731E4" w:rsidRPr="005D0B90">
        <w:rPr>
          <w:rFonts w:cstheme="minorHAnsi"/>
          <w:color w:val="000000" w:themeColor="text1"/>
          <w:lang w:eastAsia="pl-PL"/>
        </w:rPr>
        <w:t> </w:t>
      </w:r>
      <w:r w:rsidRPr="005D0B90">
        <w:rPr>
          <w:rFonts w:cstheme="minorHAnsi"/>
          <w:color w:val="000000" w:themeColor="text1"/>
          <w:lang w:eastAsia="pl-PL"/>
        </w:rPr>
        <w:t xml:space="preserve">formularzu składania ofert na stronie postępowania na Platformie w wierszu </w:t>
      </w:r>
      <w:r w:rsidRPr="005D0B90">
        <w:rPr>
          <w:rFonts w:cstheme="minorHAnsi"/>
          <w:color w:val="000000" w:themeColor="text1"/>
          <w:u w:val="single"/>
          <w:lang w:eastAsia="pl-PL"/>
        </w:rPr>
        <w:t>Tajemnica przedsiębiorstwa</w:t>
      </w:r>
      <w:r w:rsidRPr="005D0B90">
        <w:rPr>
          <w:rFonts w:cstheme="minorHAnsi"/>
          <w:color w:val="000000" w:themeColor="text1"/>
          <w:lang w:eastAsia="pl-PL"/>
        </w:rPr>
        <w:t xml:space="preserve">. Brak jednoznacznego wskazania, które informacje stanowią tajemnicę </w:t>
      </w:r>
      <w:r w:rsidRPr="005D0B90">
        <w:rPr>
          <w:rFonts w:cstheme="minorHAnsi"/>
          <w:color w:val="000000" w:themeColor="text1"/>
          <w:lang w:eastAsia="pl-PL"/>
        </w:rPr>
        <w:lastRenderedPageBreak/>
        <w:t>przedsiębiorstwa oznaczać będzie, że wszelkie oświadczenia i zaświadczenia składane w trakcie niniejszego postępowania są jawne bez zastrzeżeń.</w:t>
      </w:r>
    </w:p>
    <w:p w14:paraId="047F1BEA" w14:textId="77777777" w:rsidR="003B365D" w:rsidRPr="005D0B90" w:rsidRDefault="003B365D" w:rsidP="00CD5B4E">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0B90">
        <w:rPr>
          <w:rFonts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5D0B90" w:rsidRDefault="003B365D" w:rsidP="00201A6A">
      <w:pPr>
        <w:pStyle w:val="Akapitzlist"/>
        <w:numPr>
          <w:ilvl w:val="1"/>
          <w:numId w:val="6"/>
        </w:numPr>
        <w:tabs>
          <w:tab w:val="clear" w:pos="1021"/>
          <w:tab w:val="num" w:pos="567"/>
        </w:tabs>
        <w:ind w:left="567" w:hanging="567"/>
        <w:jc w:val="both"/>
        <w:rPr>
          <w:rFonts w:cstheme="minorHAnsi"/>
          <w:b/>
          <w:color w:val="000000" w:themeColor="text1"/>
          <w:lang w:eastAsia="pl-PL"/>
        </w:rPr>
      </w:pPr>
      <w:r w:rsidRPr="005D0B90">
        <w:rPr>
          <w:rFonts w:cstheme="minorHAnsi"/>
          <w:color w:val="000000" w:themeColor="text1"/>
          <w:lang w:eastAsia="pl-PL"/>
        </w:rPr>
        <w:t xml:space="preserve">Jeżeli w trakcie postępowania </w:t>
      </w:r>
      <w:r w:rsidR="00ED1B63" w:rsidRPr="005D0B90">
        <w:rPr>
          <w:rFonts w:cstheme="minorHAnsi"/>
          <w:color w:val="000000" w:themeColor="text1"/>
          <w:lang w:eastAsia="pl-PL"/>
        </w:rPr>
        <w:t>wykonawca</w:t>
      </w:r>
      <w:r w:rsidRPr="005D0B90">
        <w:rPr>
          <w:rFonts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5D0B90" w:rsidRDefault="003B365D" w:rsidP="00CD5B4E">
      <w:pPr>
        <w:pStyle w:val="Akapitzlist"/>
        <w:numPr>
          <w:ilvl w:val="0"/>
          <w:numId w:val="6"/>
        </w:numPr>
        <w:tabs>
          <w:tab w:val="clear" w:pos="454"/>
        </w:tabs>
        <w:spacing w:after="120"/>
        <w:ind w:left="567" w:hanging="567"/>
        <w:jc w:val="both"/>
        <w:rPr>
          <w:rFonts w:cstheme="minorHAnsi"/>
          <w:color w:val="000000" w:themeColor="text1"/>
          <w:lang w:eastAsia="pl-PL"/>
        </w:rPr>
      </w:pPr>
      <w:r w:rsidRPr="005D0B90">
        <w:rPr>
          <w:rFonts w:cstheme="minorHAnsi"/>
          <w:color w:val="000000" w:themeColor="text1"/>
          <w:lang w:eastAsia="pl-PL"/>
        </w:rPr>
        <w:t xml:space="preserve">Oferta, której treść jest niezgodna z warunkami zamówienia, zostanie odrzucona (art. 226 ust. 1 pkt 5 ustawy </w:t>
      </w:r>
      <w:proofErr w:type="spellStart"/>
      <w:r w:rsidRPr="005D0B90">
        <w:rPr>
          <w:rFonts w:cstheme="minorHAnsi"/>
          <w:color w:val="000000" w:themeColor="text1"/>
          <w:lang w:eastAsia="pl-PL"/>
        </w:rPr>
        <w:t>Pzp</w:t>
      </w:r>
      <w:proofErr w:type="spellEnd"/>
      <w:r w:rsidRPr="005D0B90">
        <w:rPr>
          <w:rFonts w:cstheme="minorHAnsi"/>
          <w:color w:val="000000" w:themeColor="text1"/>
          <w:lang w:eastAsia="pl-PL"/>
        </w:rPr>
        <w:t>). Wszelkie niejasności i obiekcje dotyczące treści zapisów w SWZ należy zatem wyjaśnić z</w:t>
      </w:r>
      <w:r w:rsidR="00D757AE" w:rsidRPr="005D0B90">
        <w:rPr>
          <w:rFonts w:cstheme="minorHAnsi"/>
          <w:color w:val="000000" w:themeColor="text1"/>
          <w:lang w:eastAsia="pl-PL"/>
        </w:rPr>
        <w:t> </w:t>
      </w:r>
      <w:r w:rsidRPr="005D0B90">
        <w:rPr>
          <w:rFonts w:cstheme="minorHAnsi"/>
          <w:color w:val="000000" w:themeColor="text1"/>
          <w:lang w:eastAsia="pl-PL"/>
        </w:rPr>
        <w:t>Zamawiającym przed terminem składania ofert w trybie przewidzianym w rozdziale VI niniejszej SWZ.</w:t>
      </w:r>
    </w:p>
    <w:p w14:paraId="44A5381A"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Sposób oraz termin składania ofert</w:t>
      </w:r>
    </w:p>
    <w:p w14:paraId="2C01C0EE" w14:textId="43D0D78A" w:rsidR="00D37D55" w:rsidRPr="005D0B90" w:rsidRDefault="003B365D" w:rsidP="007608C3">
      <w:pPr>
        <w:pStyle w:val="Akapitzlist"/>
        <w:numPr>
          <w:ilvl w:val="0"/>
          <w:numId w:val="7"/>
        </w:numPr>
        <w:tabs>
          <w:tab w:val="clear" w:pos="454"/>
          <w:tab w:val="num" w:pos="567"/>
        </w:tabs>
        <w:ind w:left="567" w:hanging="567"/>
        <w:jc w:val="both"/>
        <w:rPr>
          <w:rFonts w:cstheme="minorHAnsi"/>
          <w:color w:val="000000" w:themeColor="text1"/>
          <w:u w:val="single"/>
        </w:rPr>
      </w:pPr>
      <w:r w:rsidRPr="005D0B90">
        <w:rPr>
          <w:rFonts w:cstheme="minorHAnsi"/>
          <w:color w:val="000000" w:themeColor="text1"/>
        </w:rPr>
        <w:t xml:space="preserve">Ofertę </w:t>
      </w:r>
      <w:r w:rsidR="00D37D55" w:rsidRPr="005D0B90">
        <w:rPr>
          <w:rFonts w:cstheme="minorHAnsi"/>
          <w:color w:val="000000" w:themeColor="text1"/>
          <w:lang w:val="pl"/>
        </w:rPr>
        <w:t xml:space="preserve">wraz z wymaganymi dokumentami należy umieścić na </w:t>
      </w:r>
      <w:r w:rsidR="007608C3" w:rsidRPr="005D0B90">
        <w:rPr>
          <w:rFonts w:cstheme="minorHAnsi"/>
          <w:color w:val="000000" w:themeColor="text1"/>
        </w:rPr>
        <w:t>Platformie Zakupowej</w:t>
      </w:r>
      <w:r w:rsidR="00D37D55" w:rsidRPr="005D0B90">
        <w:rPr>
          <w:rFonts w:cstheme="minorHAnsi"/>
          <w:color w:val="000000" w:themeColor="text1"/>
          <w:lang w:val="pl"/>
        </w:rPr>
        <w:t xml:space="preserve"> pod adresem: </w:t>
      </w:r>
      <w:hyperlink r:id="rId21" w:history="1">
        <w:r w:rsidR="00D37D55" w:rsidRPr="005D0B90">
          <w:rPr>
            <w:rStyle w:val="Hipercze"/>
            <w:rFonts w:cstheme="minorHAnsi"/>
            <w:color w:val="000000" w:themeColor="text1"/>
          </w:rPr>
          <w:t>https://platformazakupowa.pl/pn/zlm_lodz</w:t>
        </w:r>
      </w:hyperlink>
      <w:r w:rsidR="00D37D55" w:rsidRPr="005D0B90">
        <w:rPr>
          <w:rFonts w:cstheme="minorHAnsi"/>
          <w:color w:val="000000" w:themeColor="text1"/>
          <w:u w:val="single"/>
        </w:rPr>
        <w:t xml:space="preserve"> </w:t>
      </w:r>
      <w:r w:rsidR="00D37D55" w:rsidRPr="005D0B90">
        <w:rPr>
          <w:rFonts w:cstheme="minorHAnsi"/>
          <w:color w:val="000000" w:themeColor="text1"/>
          <w:lang w:val="pl"/>
        </w:rPr>
        <w:t xml:space="preserve">na stronie internetowej prowadzonego postępowania.  </w:t>
      </w:r>
    </w:p>
    <w:p w14:paraId="5C20051F" w14:textId="57D12CF4" w:rsidR="00D37D55" w:rsidRPr="005D0B90" w:rsidRDefault="00D37D55" w:rsidP="00D37D55">
      <w:pPr>
        <w:pStyle w:val="Akapitzlist"/>
        <w:numPr>
          <w:ilvl w:val="0"/>
          <w:numId w:val="7"/>
        </w:numPr>
        <w:tabs>
          <w:tab w:val="clear" w:pos="454"/>
          <w:tab w:val="num" w:pos="567"/>
        </w:tabs>
        <w:ind w:left="567" w:hanging="567"/>
        <w:rPr>
          <w:rFonts w:cstheme="minorHAnsi"/>
          <w:color w:val="000000" w:themeColor="text1"/>
          <w:u w:val="single"/>
        </w:rPr>
      </w:pPr>
      <w:r w:rsidRPr="005D0B90">
        <w:rPr>
          <w:rFonts w:cstheme="minorHAnsi"/>
          <w:color w:val="000000" w:themeColor="text1"/>
        </w:rPr>
        <w:t>Do oferty należy dołączyć wszystkie wymagane w SWZ dokumenty.</w:t>
      </w:r>
    </w:p>
    <w:p w14:paraId="0222CD4B" w14:textId="77777777" w:rsidR="00D37D55" w:rsidRPr="005D0B90" w:rsidRDefault="00D37D55" w:rsidP="00D37D55">
      <w:pPr>
        <w:pStyle w:val="Akapitzlist"/>
        <w:numPr>
          <w:ilvl w:val="0"/>
          <w:numId w:val="7"/>
        </w:numPr>
        <w:tabs>
          <w:tab w:val="clear" w:pos="454"/>
          <w:tab w:val="num" w:pos="567"/>
        </w:tabs>
        <w:ind w:left="567" w:hanging="567"/>
        <w:jc w:val="both"/>
        <w:rPr>
          <w:rFonts w:cstheme="minorHAnsi"/>
          <w:color w:val="000000" w:themeColor="text1"/>
          <w:u w:val="single"/>
        </w:rPr>
      </w:pPr>
      <w:r w:rsidRPr="005D0B90">
        <w:rPr>
          <w:rFonts w:eastAsia="Calibri" w:cstheme="minorHAnsi"/>
          <w:color w:val="000000" w:themeColor="text1"/>
        </w:rPr>
        <w:t xml:space="preserve">Po wypełnieniu Formularza składania oferty lub wniosku i </w:t>
      </w:r>
      <w:proofErr w:type="gramStart"/>
      <w:r w:rsidRPr="005D0B90">
        <w:rPr>
          <w:rFonts w:eastAsia="Calibri" w:cstheme="minorHAnsi"/>
          <w:color w:val="000000" w:themeColor="text1"/>
        </w:rPr>
        <w:t>dołączenia  wszystkich</w:t>
      </w:r>
      <w:proofErr w:type="gramEnd"/>
      <w:r w:rsidRPr="005D0B90">
        <w:rPr>
          <w:rFonts w:eastAsia="Calibri" w:cstheme="minorHAnsi"/>
          <w:color w:val="000000" w:themeColor="text1"/>
        </w:rPr>
        <w:t xml:space="preserve"> wymaganych załączników należy kliknąć przycisk „Przejdź do podsumowania”.</w:t>
      </w:r>
    </w:p>
    <w:p w14:paraId="0C2A6EAC" w14:textId="67882449" w:rsidR="00D37D55" w:rsidRPr="005D0B90"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0B90">
        <w:rPr>
          <w:rFonts w:eastAsia="Calibr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5D0B90">
          <w:rPr>
            <w:rFonts w:eastAsia="Calibri" w:cstheme="minorHAnsi"/>
            <w:color w:val="000000" w:themeColor="text1"/>
            <w:u w:val="single"/>
          </w:rPr>
          <w:t>platformazakupowa.pl</w:t>
        </w:r>
      </w:hyperlink>
      <w:r w:rsidRPr="005D0B90">
        <w:rPr>
          <w:rFonts w:eastAsia="Calibri" w:cstheme="minorHAnsi"/>
          <w:color w:val="000000" w:themeColor="text1"/>
        </w:rPr>
        <w:t xml:space="preserve">, wykonawca powinien złożyć podpis bezpośrednio na dokumentach przesłanych za pośrednictwem </w:t>
      </w:r>
      <w:hyperlink r:id="rId23">
        <w:r w:rsidRPr="005D0B90">
          <w:rPr>
            <w:rFonts w:eastAsia="Calibri" w:cstheme="minorHAnsi"/>
            <w:color w:val="000000" w:themeColor="text1"/>
            <w:u w:val="single"/>
          </w:rPr>
          <w:t>platformazakupowa.pl</w:t>
        </w:r>
      </w:hyperlink>
      <w:r w:rsidRPr="005D0B90">
        <w:rPr>
          <w:rFonts w:eastAsia="Calibri" w:cstheme="minorHAnsi"/>
          <w:color w:val="000000" w:themeColor="text1"/>
        </w:rPr>
        <w:t>. Zalecamy stosowanie podpisu na każdym załączonym pliku osobno, w szczególności wskazanych w art. 63 ust 1 oraz ust.</w:t>
      </w:r>
      <w:r w:rsidR="00740BDD" w:rsidRPr="005D0B90">
        <w:rPr>
          <w:rFonts w:eastAsia="Calibri" w:cstheme="minorHAnsi"/>
          <w:color w:val="000000" w:themeColor="text1"/>
        </w:rPr>
        <w:t xml:space="preserve"> </w:t>
      </w:r>
      <w:proofErr w:type="gramStart"/>
      <w:r w:rsidRPr="005D0B90">
        <w:rPr>
          <w:rFonts w:eastAsia="Calibri" w:cstheme="minorHAnsi"/>
          <w:color w:val="000000" w:themeColor="text1"/>
        </w:rPr>
        <w:t xml:space="preserve">2  </w:t>
      </w:r>
      <w:proofErr w:type="spellStart"/>
      <w:r w:rsidRPr="005D0B90">
        <w:rPr>
          <w:rFonts w:eastAsia="Calibri" w:cstheme="minorHAnsi"/>
          <w:color w:val="000000" w:themeColor="text1"/>
        </w:rPr>
        <w:t>Pzp</w:t>
      </w:r>
      <w:proofErr w:type="spellEnd"/>
      <w:proofErr w:type="gramEnd"/>
      <w:r w:rsidRPr="005D0B90">
        <w:rPr>
          <w:rFonts w:eastAsia="Calibri" w:cstheme="minorHAns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5D0B90">
        <w:rPr>
          <w:rFonts w:eastAsia="Calibri" w:cstheme="minorHAnsi"/>
          <w:color w:val="000000" w:themeColor="text1"/>
        </w:rPr>
        <w:t> </w:t>
      </w:r>
      <w:r w:rsidRPr="005D0B90">
        <w:rPr>
          <w:rFonts w:eastAsia="Calibri" w:cstheme="minorHAnsi"/>
          <w:color w:val="000000" w:themeColor="text1"/>
        </w:rPr>
        <w:t>opatruje się odpowiednio w odniesieniu do wartości postępowania kwalifikowanym podpisem elektronicznym, podpisem zaufanym lub podpisem osobistym.</w:t>
      </w:r>
    </w:p>
    <w:p w14:paraId="52E46758" w14:textId="70ABB17C" w:rsidR="00D37D55" w:rsidRPr="005D0B90"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0B90">
        <w:rPr>
          <w:rFonts w:eastAsia="Calibri" w:cstheme="minorHAnsi"/>
          <w:color w:val="000000" w:themeColor="text1"/>
        </w:rPr>
        <w:t xml:space="preserve">Za datę złożenia oferty przyjmuje się datę jej przekazania w systemie (platformie) w drugim kroku składania oferty poprzez kliknięcie przycisku </w:t>
      </w:r>
      <w:r w:rsidR="00DB5FD0" w:rsidRPr="005D0B90">
        <w:rPr>
          <w:rFonts w:eastAsia="Calibri" w:cstheme="minorHAnsi"/>
          <w:color w:val="000000" w:themeColor="text1"/>
        </w:rPr>
        <w:t>„</w:t>
      </w:r>
      <w:r w:rsidRPr="005D0B90">
        <w:rPr>
          <w:rFonts w:eastAsia="Calibri" w:cstheme="minorHAnsi"/>
          <w:color w:val="000000" w:themeColor="text1"/>
        </w:rPr>
        <w:t>Złóż ofertę” i wyświetlenie się komunikatu, że oferta została zaszyfrowana i złożona.</w:t>
      </w:r>
    </w:p>
    <w:p w14:paraId="1F5D87E8" w14:textId="77777777" w:rsidR="00D37D55" w:rsidRPr="005D0B90" w:rsidRDefault="00D37D55" w:rsidP="00D37D55">
      <w:pPr>
        <w:pStyle w:val="Akapitzlist"/>
        <w:numPr>
          <w:ilvl w:val="0"/>
          <w:numId w:val="7"/>
        </w:numPr>
        <w:tabs>
          <w:tab w:val="clear" w:pos="454"/>
          <w:tab w:val="num" w:pos="567"/>
        </w:tabs>
        <w:ind w:left="567" w:hanging="567"/>
        <w:jc w:val="both"/>
        <w:rPr>
          <w:rFonts w:eastAsia="Calibri" w:cstheme="minorHAnsi"/>
          <w:color w:val="000000" w:themeColor="text1"/>
        </w:rPr>
      </w:pPr>
      <w:r w:rsidRPr="005D0B90">
        <w:rPr>
          <w:rFonts w:eastAsia="Calibri" w:cstheme="minorHAnsi"/>
          <w:color w:val="000000" w:themeColor="text1"/>
        </w:rPr>
        <w:t xml:space="preserve">Szczegółowa instrukcja dla Wykonawców dotycząca złożenia, zmiany i wycofania oferty znajduje się na stronie internetowej pod adresem:  </w:t>
      </w:r>
      <w:hyperlink r:id="rId24">
        <w:r w:rsidRPr="005D0B90">
          <w:rPr>
            <w:rFonts w:eastAsia="Calibri" w:cstheme="minorHAnsi"/>
            <w:color w:val="000000" w:themeColor="text1"/>
            <w:u w:val="single"/>
          </w:rPr>
          <w:t>https://platformazakupowa.pl/strona/45-instrukcje</w:t>
        </w:r>
      </w:hyperlink>
    </w:p>
    <w:p w14:paraId="56337077" w14:textId="22AAC5E1" w:rsidR="003B365D" w:rsidRPr="005D0B90" w:rsidRDefault="003B365D" w:rsidP="00CD5B4E">
      <w:pPr>
        <w:pStyle w:val="Akapitzlist"/>
        <w:numPr>
          <w:ilvl w:val="0"/>
          <w:numId w:val="7"/>
        </w:numPr>
        <w:tabs>
          <w:tab w:val="clear" w:pos="454"/>
          <w:tab w:val="num" w:pos="567"/>
        </w:tabs>
        <w:ind w:hanging="680"/>
        <w:rPr>
          <w:rFonts w:cstheme="minorHAnsi"/>
          <w:b/>
          <w:bCs/>
          <w:color w:val="000000" w:themeColor="text1"/>
        </w:rPr>
      </w:pPr>
      <w:r w:rsidRPr="005D0B90">
        <w:rPr>
          <w:rFonts w:cstheme="minorHAnsi"/>
          <w:color w:val="000000" w:themeColor="text1"/>
        </w:rPr>
        <w:t>Termin składania ofert upływa w dniu</w:t>
      </w:r>
      <w:r w:rsidR="006A2245" w:rsidRPr="005D0B90">
        <w:rPr>
          <w:rFonts w:cstheme="minorHAnsi"/>
          <w:color w:val="000000" w:themeColor="text1"/>
        </w:rPr>
        <w:t xml:space="preserve"> </w:t>
      </w:r>
      <w:r w:rsidR="00D30AA3">
        <w:rPr>
          <w:rFonts w:cstheme="minorHAnsi"/>
          <w:b/>
          <w:bCs/>
          <w:color w:val="000000" w:themeColor="text1"/>
        </w:rPr>
        <w:t>24</w:t>
      </w:r>
      <w:r w:rsidR="00251F51" w:rsidRPr="005D0B90">
        <w:rPr>
          <w:rFonts w:cstheme="minorHAnsi"/>
          <w:b/>
          <w:bCs/>
          <w:color w:val="000000" w:themeColor="text1"/>
        </w:rPr>
        <w:t>.04.2025</w:t>
      </w:r>
      <w:r w:rsidRPr="005D0B90">
        <w:rPr>
          <w:rFonts w:cstheme="minorHAnsi"/>
          <w:b/>
          <w:bCs/>
          <w:color w:val="000000" w:themeColor="text1"/>
        </w:rPr>
        <w:t xml:space="preserve"> r. o godz. </w:t>
      </w:r>
      <w:r w:rsidR="00E819AE" w:rsidRPr="005D0B90">
        <w:rPr>
          <w:rFonts w:cstheme="minorHAnsi"/>
          <w:b/>
          <w:bCs/>
          <w:color w:val="000000" w:themeColor="text1"/>
        </w:rPr>
        <w:t>1</w:t>
      </w:r>
      <w:r w:rsidR="00E35D61" w:rsidRPr="005D0B90">
        <w:rPr>
          <w:rFonts w:cstheme="minorHAnsi"/>
          <w:b/>
          <w:bCs/>
          <w:color w:val="000000" w:themeColor="text1"/>
        </w:rPr>
        <w:t>2</w:t>
      </w:r>
      <w:r w:rsidR="006E1836" w:rsidRPr="005D0B90">
        <w:rPr>
          <w:rFonts w:cstheme="minorHAnsi"/>
          <w:b/>
          <w:bCs/>
          <w:color w:val="000000" w:themeColor="text1"/>
        </w:rPr>
        <w:t>:</w:t>
      </w:r>
      <w:r w:rsidRPr="005D0B90">
        <w:rPr>
          <w:rFonts w:cstheme="minorHAnsi"/>
          <w:b/>
          <w:bCs/>
          <w:color w:val="000000" w:themeColor="text1"/>
        </w:rPr>
        <w:t>00.</w:t>
      </w:r>
    </w:p>
    <w:p w14:paraId="0E6E6597" w14:textId="717E0D44" w:rsidR="003B365D" w:rsidRPr="005D0B90" w:rsidRDefault="003B365D" w:rsidP="00CD5B4E">
      <w:pPr>
        <w:pStyle w:val="Akapitzlist"/>
        <w:numPr>
          <w:ilvl w:val="0"/>
          <w:numId w:val="7"/>
        </w:numPr>
        <w:tabs>
          <w:tab w:val="clear" w:pos="454"/>
          <w:tab w:val="num" w:pos="567"/>
        </w:tabs>
        <w:ind w:left="567" w:hanging="567"/>
        <w:jc w:val="both"/>
        <w:rPr>
          <w:rFonts w:cstheme="minorHAnsi"/>
          <w:color w:val="000000" w:themeColor="text1"/>
        </w:rPr>
      </w:pPr>
      <w:r w:rsidRPr="005D0B90">
        <w:rPr>
          <w:rFonts w:cstheme="minorHAnsi"/>
          <w:color w:val="000000" w:themeColor="text1"/>
        </w:rPr>
        <w:t xml:space="preserve">Otwarcie ofert nastąpi w dniu </w:t>
      </w:r>
      <w:r w:rsidR="00D30AA3">
        <w:rPr>
          <w:rFonts w:cstheme="minorHAnsi"/>
          <w:b/>
          <w:bCs/>
          <w:color w:val="000000" w:themeColor="text1"/>
        </w:rPr>
        <w:t>24</w:t>
      </w:r>
      <w:r w:rsidR="00251F51" w:rsidRPr="005D0B90">
        <w:rPr>
          <w:rFonts w:cstheme="minorHAnsi"/>
          <w:b/>
          <w:bCs/>
          <w:color w:val="000000" w:themeColor="text1"/>
        </w:rPr>
        <w:t>.04.2025</w:t>
      </w:r>
      <w:r w:rsidRPr="005D0B90">
        <w:rPr>
          <w:rFonts w:cstheme="minorHAnsi"/>
          <w:b/>
          <w:bCs/>
          <w:color w:val="000000" w:themeColor="text1"/>
        </w:rPr>
        <w:t xml:space="preserve"> r. o godz. </w:t>
      </w:r>
      <w:r w:rsidR="00E819AE" w:rsidRPr="005D0B90">
        <w:rPr>
          <w:rFonts w:cstheme="minorHAnsi"/>
          <w:b/>
          <w:bCs/>
          <w:color w:val="000000" w:themeColor="text1"/>
        </w:rPr>
        <w:t>1</w:t>
      </w:r>
      <w:r w:rsidR="00E35D61" w:rsidRPr="005D0B90">
        <w:rPr>
          <w:rFonts w:cstheme="minorHAnsi"/>
          <w:b/>
          <w:bCs/>
          <w:color w:val="000000" w:themeColor="text1"/>
        </w:rPr>
        <w:t>2</w:t>
      </w:r>
      <w:r w:rsidR="00E819AE" w:rsidRPr="005D0B90">
        <w:rPr>
          <w:rFonts w:cstheme="minorHAnsi"/>
          <w:b/>
          <w:bCs/>
          <w:color w:val="000000" w:themeColor="text1"/>
        </w:rPr>
        <w:t>:30</w:t>
      </w:r>
      <w:r w:rsidRPr="005D0B90">
        <w:rPr>
          <w:rFonts w:cstheme="minorHAnsi"/>
          <w:b/>
          <w:bCs/>
          <w:color w:val="000000" w:themeColor="text1"/>
        </w:rPr>
        <w:t xml:space="preserve"> </w:t>
      </w:r>
      <w:r w:rsidRPr="005D0B90">
        <w:rPr>
          <w:rFonts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5D0B90" w:rsidRDefault="003B365D" w:rsidP="00CD5B4E">
      <w:pPr>
        <w:pStyle w:val="Akapitzlist"/>
        <w:numPr>
          <w:ilvl w:val="0"/>
          <w:numId w:val="7"/>
        </w:numPr>
        <w:tabs>
          <w:tab w:val="clear" w:pos="454"/>
        </w:tabs>
        <w:ind w:left="567" w:hanging="567"/>
        <w:jc w:val="both"/>
        <w:rPr>
          <w:rFonts w:cstheme="minorHAnsi"/>
          <w:color w:val="000000" w:themeColor="text1"/>
        </w:rPr>
      </w:pPr>
      <w:r w:rsidRPr="005D0B90">
        <w:rPr>
          <w:rFonts w:cstheme="minorHAnsi"/>
          <w:color w:val="000000" w:themeColor="text1"/>
        </w:rPr>
        <w:t xml:space="preserve">Zamawiający informuje o zmianie terminu otwarcia ofert na stronie internetowej prowadzonego postępowania. </w:t>
      </w:r>
    </w:p>
    <w:p w14:paraId="6909787E" w14:textId="77777777" w:rsidR="003B365D" w:rsidRPr="005D0B90" w:rsidRDefault="003B365D" w:rsidP="00CD5B4E">
      <w:pPr>
        <w:pStyle w:val="Akapitzlist"/>
        <w:numPr>
          <w:ilvl w:val="0"/>
          <w:numId w:val="7"/>
        </w:numPr>
        <w:tabs>
          <w:tab w:val="clear" w:pos="454"/>
        </w:tabs>
        <w:ind w:left="567" w:hanging="567"/>
        <w:jc w:val="both"/>
        <w:rPr>
          <w:rFonts w:cstheme="minorHAnsi"/>
          <w:color w:val="000000" w:themeColor="text1"/>
        </w:rPr>
      </w:pPr>
      <w:r w:rsidRPr="005D0B90">
        <w:rPr>
          <w:rFonts w:cstheme="minorHAnsi"/>
          <w:color w:val="000000" w:themeColor="text1"/>
        </w:rPr>
        <w:t>Zamawiający, najpóźniej przed otwarciem ofert, udostępnia na stronie internetowej prowadzonego postępowania informację o kwocie, jaką zamierza przeznaczyć na sfinansowanie zamówienia.</w:t>
      </w:r>
    </w:p>
    <w:p w14:paraId="2B606898" w14:textId="77777777" w:rsidR="003B365D" w:rsidRPr="005D0B90" w:rsidRDefault="003B365D" w:rsidP="00CD5B4E">
      <w:pPr>
        <w:pStyle w:val="Akapitzlist"/>
        <w:numPr>
          <w:ilvl w:val="0"/>
          <w:numId w:val="7"/>
        </w:numPr>
        <w:tabs>
          <w:tab w:val="clear" w:pos="454"/>
        </w:tabs>
        <w:ind w:left="567" w:hanging="567"/>
        <w:jc w:val="both"/>
        <w:rPr>
          <w:rFonts w:cstheme="minorHAnsi"/>
          <w:color w:val="000000" w:themeColor="text1"/>
        </w:rPr>
      </w:pPr>
      <w:r w:rsidRPr="005D0B90">
        <w:rPr>
          <w:rFonts w:cstheme="minorHAnsi"/>
          <w:color w:val="000000" w:themeColor="text1"/>
        </w:rPr>
        <w:t>Zamawiający, niezwłocznie po otwarciu ofert, udostępnia na stronie internetowej prowadzonego postępowania informacje o:</w:t>
      </w:r>
    </w:p>
    <w:p w14:paraId="2C995B7F" w14:textId="77777777" w:rsidR="003B365D" w:rsidRPr="005D0B90" w:rsidRDefault="003B365D" w:rsidP="00CD5B4E">
      <w:pPr>
        <w:pStyle w:val="Akapitzlist"/>
        <w:numPr>
          <w:ilvl w:val="1"/>
          <w:numId w:val="7"/>
        </w:numPr>
        <w:tabs>
          <w:tab w:val="clear" w:pos="1021"/>
          <w:tab w:val="num" w:pos="567"/>
        </w:tabs>
        <w:ind w:left="567" w:hanging="567"/>
        <w:jc w:val="both"/>
        <w:rPr>
          <w:rFonts w:cstheme="minorHAnsi"/>
          <w:color w:val="000000" w:themeColor="text1"/>
        </w:rPr>
      </w:pPr>
      <w:r w:rsidRPr="005D0B90">
        <w:rPr>
          <w:rFonts w:cstheme="minorHAnsi"/>
          <w:color w:val="000000" w:themeColor="text1"/>
        </w:rPr>
        <w:t xml:space="preserve">nazwach albo imionach i nazwiskach oraz siedzibach lub miejscach prowadzonej działalności gospodarczej albo miejscach zamieszkania wykonawców, których oferty zostały otwarte; </w:t>
      </w:r>
    </w:p>
    <w:p w14:paraId="6E392860" w14:textId="77777777" w:rsidR="007608C3" w:rsidRPr="005D0B90" w:rsidRDefault="003B365D" w:rsidP="007608C3">
      <w:pPr>
        <w:pStyle w:val="Akapitzlist"/>
        <w:numPr>
          <w:ilvl w:val="1"/>
          <w:numId w:val="7"/>
        </w:numPr>
        <w:tabs>
          <w:tab w:val="clear" w:pos="1021"/>
          <w:tab w:val="num" w:pos="567"/>
        </w:tabs>
        <w:ind w:left="567" w:hanging="567"/>
        <w:jc w:val="both"/>
        <w:rPr>
          <w:rFonts w:cstheme="minorHAnsi"/>
          <w:color w:val="000000" w:themeColor="text1"/>
        </w:rPr>
      </w:pPr>
      <w:r w:rsidRPr="005D0B90">
        <w:rPr>
          <w:rFonts w:cstheme="minorHAnsi"/>
          <w:color w:val="000000" w:themeColor="text1"/>
        </w:rPr>
        <w:t>cenach lub kosztach zawartych w ofertach</w:t>
      </w:r>
      <w:r w:rsidR="007608C3" w:rsidRPr="005D0B90">
        <w:rPr>
          <w:rFonts w:cstheme="minorHAnsi"/>
          <w:color w:val="000000" w:themeColor="text1"/>
        </w:rPr>
        <w:t>.</w:t>
      </w:r>
    </w:p>
    <w:p w14:paraId="478E984F" w14:textId="2A69159B" w:rsidR="007608C3" w:rsidRPr="005D0B90" w:rsidRDefault="007608C3" w:rsidP="007608C3">
      <w:pPr>
        <w:pStyle w:val="Akapitzlist"/>
        <w:ind w:left="567"/>
        <w:jc w:val="both"/>
        <w:rPr>
          <w:rFonts w:eastAsia="Calibri" w:cstheme="minorHAnsi"/>
          <w:color w:val="000000" w:themeColor="text1"/>
        </w:rPr>
      </w:pPr>
      <w:r w:rsidRPr="005D0B90">
        <w:rPr>
          <w:rFonts w:eastAsia="Calibri" w:cstheme="minorHAnsi"/>
          <w:color w:val="000000" w:themeColor="text1"/>
        </w:rPr>
        <w:t>Informacja zostanie opublikowana na stronie postępowania na</w:t>
      </w:r>
      <w:hyperlink r:id="rId25">
        <w:r w:rsidRPr="005D0B90">
          <w:rPr>
            <w:rFonts w:eastAsia="Calibri" w:cstheme="minorHAnsi"/>
            <w:color w:val="000000" w:themeColor="text1"/>
            <w:u w:val="single"/>
          </w:rPr>
          <w:t xml:space="preserve"> platformazakupowa.pl</w:t>
        </w:r>
      </w:hyperlink>
      <w:r w:rsidRPr="005D0B90">
        <w:rPr>
          <w:rFonts w:eastAsia="Calibri" w:cstheme="minorHAnsi"/>
          <w:color w:val="000000" w:themeColor="text1"/>
        </w:rPr>
        <w:t xml:space="preserve"> w sekcji ,,Komunikaty”.</w:t>
      </w:r>
    </w:p>
    <w:p w14:paraId="1C6EB3A7" w14:textId="21C4A9BB" w:rsidR="002920C5" w:rsidRPr="005D0B90" w:rsidRDefault="002920C5" w:rsidP="002321FF">
      <w:pPr>
        <w:pStyle w:val="Akapitzlist"/>
        <w:numPr>
          <w:ilvl w:val="0"/>
          <w:numId w:val="7"/>
        </w:numPr>
        <w:tabs>
          <w:tab w:val="clear" w:pos="454"/>
        </w:tabs>
        <w:ind w:left="567" w:hanging="567"/>
        <w:jc w:val="both"/>
        <w:rPr>
          <w:rFonts w:cstheme="minorHAnsi"/>
          <w:color w:val="000000" w:themeColor="text1"/>
        </w:rPr>
      </w:pPr>
      <w:r w:rsidRPr="005D0B90">
        <w:rPr>
          <w:rFonts w:cstheme="minorHAnsi"/>
          <w:color w:val="000000" w:themeColor="text1"/>
        </w:rPr>
        <w:lastRenderedPageBreak/>
        <w:t xml:space="preserve">Zgodnie z </w:t>
      </w:r>
      <w:r w:rsidR="00EE789C" w:rsidRPr="005D0B90">
        <w:rPr>
          <w:rFonts w:cstheme="minorHAnsi"/>
          <w:color w:val="000000" w:themeColor="text1"/>
        </w:rPr>
        <w:t>u</w:t>
      </w:r>
      <w:r w:rsidRPr="005D0B90">
        <w:rPr>
          <w:rFonts w:cstheme="minorHAnsi"/>
          <w:color w:val="000000" w:themeColor="text1"/>
        </w:rPr>
        <w:t xml:space="preserve">stawą </w:t>
      </w:r>
      <w:proofErr w:type="spellStart"/>
      <w:r w:rsidRPr="005D0B90">
        <w:rPr>
          <w:rFonts w:cstheme="minorHAnsi"/>
          <w:color w:val="000000" w:themeColor="text1"/>
        </w:rPr>
        <w:t>Pzp</w:t>
      </w:r>
      <w:proofErr w:type="spellEnd"/>
      <w:r w:rsidRPr="005D0B90">
        <w:rPr>
          <w:rFonts w:cstheme="minorHAnsi"/>
          <w:color w:val="000000" w:themeColor="text1"/>
        </w:rPr>
        <w:t xml:space="preserve"> Zamawiający nie przewiduje przeprowadzania jawnej sesji otwarcia ofert </w:t>
      </w:r>
      <w:proofErr w:type="gramStart"/>
      <w:r w:rsidRPr="005D0B90">
        <w:rPr>
          <w:rFonts w:cstheme="minorHAnsi"/>
          <w:color w:val="000000" w:themeColor="text1"/>
        </w:rPr>
        <w:t xml:space="preserve">z </w:t>
      </w:r>
      <w:r w:rsidR="002321FF" w:rsidRPr="005D0B90">
        <w:rPr>
          <w:rFonts w:cstheme="minorHAnsi"/>
          <w:color w:val="000000" w:themeColor="text1"/>
        </w:rPr>
        <w:t> </w:t>
      </w:r>
      <w:r w:rsidRPr="005D0B90">
        <w:rPr>
          <w:rFonts w:cstheme="minorHAnsi"/>
          <w:color w:val="000000" w:themeColor="text1"/>
        </w:rPr>
        <w:t>udziałem</w:t>
      </w:r>
      <w:proofErr w:type="gramEnd"/>
      <w:r w:rsidRPr="005D0B90">
        <w:rPr>
          <w:rFonts w:cstheme="minorHAnsi"/>
          <w:color w:val="000000" w:themeColor="text1"/>
        </w:rPr>
        <w:t xml:space="preserve"> wykonawców i transmitowania sesji otwarcia za pośrednictwem elektronicznych narzędzi do przekazu wideo on-line</w:t>
      </w:r>
      <w:r w:rsidR="002321FF" w:rsidRPr="005D0B90">
        <w:rPr>
          <w:rFonts w:cstheme="minorHAnsi"/>
          <w:color w:val="000000" w:themeColor="text1"/>
        </w:rPr>
        <w:t>.</w:t>
      </w:r>
    </w:p>
    <w:p w14:paraId="52403E71" w14:textId="401CA1A6"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Sposób obliczenia ceny</w:t>
      </w:r>
    </w:p>
    <w:p w14:paraId="4E396CA4" w14:textId="10D05C0B" w:rsidR="00E05307" w:rsidRPr="005D0B90" w:rsidRDefault="00E05307" w:rsidP="00E05307">
      <w:pPr>
        <w:pStyle w:val="Akapitzlist"/>
        <w:numPr>
          <w:ilvl w:val="0"/>
          <w:numId w:val="10"/>
        </w:numPr>
        <w:ind w:left="567" w:hanging="567"/>
        <w:jc w:val="both"/>
        <w:rPr>
          <w:rFonts w:cstheme="minorHAnsi"/>
          <w:color w:val="000000" w:themeColor="text1"/>
        </w:rPr>
      </w:pPr>
      <w:r w:rsidRPr="005D0B90">
        <w:rPr>
          <w:rFonts w:cstheme="minorHAnsi"/>
          <w:iCs/>
          <w:color w:val="000000" w:themeColor="text1"/>
        </w:rPr>
        <w:t xml:space="preserve">Wykonawca określi w formularzu ofertowym ogólną ceną netto i brutto za wykonanie przedmiotu zamówienia. Wszelkie upusty, rabaty, winny być ujęte </w:t>
      </w:r>
      <w:r w:rsidRPr="005D0B90">
        <w:rPr>
          <w:rFonts w:cstheme="minorHAnsi"/>
          <w:b/>
          <w:iCs/>
          <w:color w:val="000000" w:themeColor="text1"/>
        </w:rPr>
        <w:t>w cenie ryczałtowej netto.</w:t>
      </w:r>
      <w:r w:rsidRPr="005D0B90">
        <w:rPr>
          <w:rFonts w:cstheme="minorHAnsi"/>
          <w:iCs/>
          <w:color w:val="000000" w:themeColor="text1"/>
        </w:rPr>
        <w:t xml:space="preserve"> </w:t>
      </w:r>
    </w:p>
    <w:p w14:paraId="1D64D357" w14:textId="054B10AA" w:rsidR="00C65286" w:rsidRPr="005D0B90" w:rsidRDefault="00E05307" w:rsidP="00E05307">
      <w:pPr>
        <w:pStyle w:val="Akapitzlist"/>
        <w:ind w:left="567"/>
        <w:jc w:val="both"/>
        <w:rPr>
          <w:rFonts w:cstheme="minorHAnsi"/>
          <w:color w:val="000000" w:themeColor="text1"/>
        </w:rPr>
      </w:pPr>
      <w:r w:rsidRPr="005D0B90">
        <w:rPr>
          <w:rFonts w:cstheme="minorHAnsi"/>
          <w:b/>
          <w:iCs/>
          <w:color w:val="000000" w:themeColor="text1"/>
        </w:rPr>
        <w:t>Cena brutto w formularzu ofertowym winna być wyrażona w złotych polskich (PLN) z dokładnością do dwóch miejsc po przecinku, winna być wyliczona w następujący sposób: do kwoty ryczałtowej netto należy dodać podatek Vat</w:t>
      </w:r>
      <w:r w:rsidRPr="005D0B90">
        <w:rPr>
          <w:rFonts w:cstheme="minorHAnsi"/>
          <w:iCs/>
          <w:color w:val="000000" w:themeColor="text1"/>
        </w:rPr>
        <w:t xml:space="preserve">. </w:t>
      </w:r>
      <w:r w:rsidRPr="005D0B90">
        <w:rPr>
          <w:rFonts w:cstheme="minorHAnsi"/>
          <w:b/>
          <w:iCs/>
          <w:color w:val="000000" w:themeColor="text1"/>
          <w:u w:val="single"/>
        </w:rPr>
        <w:t>Zamawiający nie wymaga kosztorysów ofertowych.</w:t>
      </w:r>
      <w:r w:rsidRPr="005D0B90">
        <w:rPr>
          <w:rFonts w:cstheme="minorHAnsi"/>
          <w:iCs/>
          <w:color w:val="000000" w:themeColor="text1"/>
        </w:rPr>
        <w:t xml:space="preserve">  </w:t>
      </w:r>
    </w:p>
    <w:p w14:paraId="247FD728" w14:textId="73D47540" w:rsidR="003B365D" w:rsidRPr="005D0B90" w:rsidRDefault="003B365D" w:rsidP="00CD5B4E">
      <w:pPr>
        <w:pStyle w:val="Akapitzlist"/>
        <w:numPr>
          <w:ilvl w:val="0"/>
          <w:numId w:val="10"/>
        </w:numPr>
        <w:ind w:left="567" w:hanging="567"/>
        <w:jc w:val="both"/>
        <w:rPr>
          <w:rFonts w:cstheme="minorHAnsi"/>
          <w:color w:val="000000" w:themeColor="text1"/>
        </w:rPr>
      </w:pPr>
      <w:r w:rsidRPr="005D0B90">
        <w:rPr>
          <w:rFonts w:cstheme="minorHAnsi"/>
          <w:color w:val="000000" w:themeColor="text1"/>
        </w:rPr>
        <w:t xml:space="preserve">Jeżeli </w:t>
      </w:r>
      <w:r w:rsidR="00ED1B63" w:rsidRPr="005D0B90">
        <w:rPr>
          <w:rFonts w:cstheme="minorHAnsi"/>
          <w:color w:val="000000" w:themeColor="text1"/>
        </w:rPr>
        <w:t>wykonawca</w:t>
      </w:r>
      <w:r w:rsidRPr="005D0B90">
        <w:rPr>
          <w:rFonts w:cstheme="minorHAnsi"/>
          <w:color w:val="000000" w:themeColor="text1"/>
        </w:rPr>
        <w:t xml:space="preserve"> jest podatnikiem podatku VAT cenę oferty będzie stanowić cena brutto (wraz z podatkiem VAT).</w:t>
      </w:r>
    </w:p>
    <w:p w14:paraId="576DEDD3" w14:textId="4729A54E" w:rsidR="003B365D" w:rsidRPr="005D0B90" w:rsidRDefault="003B365D" w:rsidP="00CD5B4E">
      <w:pPr>
        <w:pStyle w:val="Akapitzlist"/>
        <w:numPr>
          <w:ilvl w:val="0"/>
          <w:numId w:val="10"/>
        </w:numPr>
        <w:ind w:left="567" w:hanging="567"/>
        <w:jc w:val="both"/>
        <w:rPr>
          <w:rFonts w:cstheme="minorHAnsi"/>
          <w:color w:val="000000" w:themeColor="text1"/>
        </w:rPr>
      </w:pPr>
      <w:r w:rsidRPr="005D0B90">
        <w:rPr>
          <w:rFonts w:cstheme="minorHAnsi"/>
          <w:color w:val="000000" w:themeColor="text1"/>
        </w:rPr>
        <w:t>Zamawiający wymaga zagwarantowania stałości ceny w okresie trwania umowy.</w:t>
      </w:r>
    </w:p>
    <w:p w14:paraId="2F499EC1" w14:textId="1CA1811F" w:rsidR="003B365D" w:rsidRPr="005D0B90" w:rsidRDefault="003B365D" w:rsidP="00CD5B4E">
      <w:pPr>
        <w:pStyle w:val="Akapitzlist"/>
        <w:numPr>
          <w:ilvl w:val="0"/>
          <w:numId w:val="10"/>
        </w:numPr>
        <w:ind w:left="567" w:hanging="567"/>
        <w:jc w:val="both"/>
        <w:rPr>
          <w:rFonts w:cstheme="minorHAnsi"/>
          <w:color w:val="000000" w:themeColor="text1"/>
        </w:rPr>
      </w:pPr>
      <w:r w:rsidRPr="005D0B90">
        <w:rPr>
          <w:rFonts w:cstheme="minorHAnsi"/>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D0B90">
        <w:rPr>
          <w:rFonts w:cstheme="minorHAnsi"/>
          <w:color w:val="000000" w:themeColor="text1"/>
        </w:rPr>
        <w:t>późn</w:t>
      </w:r>
      <w:proofErr w:type="spellEnd"/>
      <w:r w:rsidRPr="005D0B90">
        <w:rPr>
          <w:rFonts w:cstheme="minorHAnsi"/>
          <w:color w:val="000000" w:themeColor="text1"/>
        </w:rPr>
        <w:t>. zm.), dla celów zastosowania kryterium ceny lub kosztu Zamawiający dolicza do przedstawionej w tej ofercie ceny kwotę podatku od towarów i usług, którą miałby obowiązek rozliczyć.</w:t>
      </w:r>
      <w:r w:rsidR="00940F8A" w:rsidRPr="005D0B90">
        <w:rPr>
          <w:rFonts w:cstheme="minorHAnsi"/>
          <w:color w:val="000000" w:themeColor="text1"/>
        </w:rPr>
        <w:t xml:space="preserve"> </w:t>
      </w:r>
    </w:p>
    <w:p w14:paraId="365C298E" w14:textId="7B7CD681" w:rsidR="003B365D" w:rsidRPr="005D0B90" w:rsidRDefault="003B365D" w:rsidP="00CD5B4E">
      <w:pPr>
        <w:pStyle w:val="Akapitzlist"/>
        <w:numPr>
          <w:ilvl w:val="0"/>
          <w:numId w:val="10"/>
        </w:numPr>
        <w:ind w:left="567" w:hanging="567"/>
        <w:jc w:val="both"/>
        <w:rPr>
          <w:rFonts w:cstheme="minorHAnsi"/>
          <w:color w:val="000000" w:themeColor="text1"/>
        </w:rPr>
      </w:pPr>
      <w:r w:rsidRPr="005D0B90">
        <w:rPr>
          <w:rFonts w:cstheme="minorHAnsi"/>
          <w:color w:val="000000" w:themeColor="text1"/>
        </w:rPr>
        <w:t xml:space="preserve">W ofercie, o której mowa w pkt </w:t>
      </w:r>
      <w:r w:rsidR="003719CC" w:rsidRPr="005D0B90">
        <w:rPr>
          <w:rFonts w:cstheme="minorHAnsi"/>
          <w:color w:val="000000" w:themeColor="text1"/>
        </w:rPr>
        <w:t>5</w:t>
      </w:r>
      <w:r w:rsidRPr="005D0B90">
        <w:rPr>
          <w:rFonts w:cstheme="minorHAnsi"/>
          <w:color w:val="000000" w:themeColor="text1"/>
        </w:rPr>
        <w:t>, wykonawca ma obowiązek:</w:t>
      </w:r>
    </w:p>
    <w:p w14:paraId="08B30574" w14:textId="77777777" w:rsidR="003B365D" w:rsidRPr="005D0B90" w:rsidRDefault="003B365D" w:rsidP="00CD5B4E">
      <w:pPr>
        <w:pStyle w:val="Akapitzlist"/>
        <w:numPr>
          <w:ilvl w:val="1"/>
          <w:numId w:val="10"/>
        </w:numPr>
        <w:ind w:left="567" w:hanging="567"/>
        <w:jc w:val="both"/>
        <w:rPr>
          <w:rFonts w:cstheme="minorHAnsi"/>
          <w:color w:val="000000" w:themeColor="text1"/>
        </w:rPr>
      </w:pPr>
      <w:r w:rsidRPr="005D0B90">
        <w:rPr>
          <w:rFonts w:cstheme="minorHAnsi"/>
          <w:color w:val="000000" w:themeColor="text1"/>
        </w:rPr>
        <w:t>poinformowania zamawiającego, że wybór jego oferty będzie prowadził do powstania u Zamawiającego obowiązku podatkowego;</w:t>
      </w:r>
    </w:p>
    <w:p w14:paraId="56E4F6F3" w14:textId="77777777" w:rsidR="003B365D" w:rsidRPr="005D0B90" w:rsidRDefault="003B365D" w:rsidP="00CD5B4E">
      <w:pPr>
        <w:pStyle w:val="Akapitzlist"/>
        <w:numPr>
          <w:ilvl w:val="1"/>
          <w:numId w:val="10"/>
        </w:numPr>
        <w:ind w:left="567" w:hanging="567"/>
        <w:jc w:val="both"/>
        <w:rPr>
          <w:rFonts w:cstheme="minorHAnsi"/>
          <w:color w:val="000000" w:themeColor="text1"/>
        </w:rPr>
      </w:pPr>
      <w:r w:rsidRPr="005D0B90">
        <w:rPr>
          <w:rFonts w:cstheme="minorHAnsi"/>
          <w:color w:val="000000" w:themeColor="text1"/>
        </w:rPr>
        <w:t>wskazania nazwy (rodzaju) towaru lub usługi, których dostawa lub świadczenie będą prowadziły do powstania obowiązku podatkowego;</w:t>
      </w:r>
    </w:p>
    <w:p w14:paraId="28E2B0E1" w14:textId="77777777" w:rsidR="003B365D" w:rsidRPr="005D0B90" w:rsidRDefault="003B365D" w:rsidP="00CD5B4E">
      <w:pPr>
        <w:pStyle w:val="Akapitzlist"/>
        <w:numPr>
          <w:ilvl w:val="1"/>
          <w:numId w:val="10"/>
        </w:numPr>
        <w:ind w:left="567" w:hanging="567"/>
        <w:jc w:val="both"/>
        <w:rPr>
          <w:rFonts w:cstheme="minorHAnsi"/>
          <w:color w:val="000000" w:themeColor="text1"/>
        </w:rPr>
      </w:pPr>
      <w:r w:rsidRPr="005D0B90">
        <w:rPr>
          <w:rFonts w:cstheme="minorHAnsi"/>
          <w:color w:val="000000" w:themeColor="text1"/>
        </w:rPr>
        <w:t>wskazania wartości towaru lub usługi objętego obowiązkiem podatkowym zamawiającego, bez kwoty podatku;</w:t>
      </w:r>
    </w:p>
    <w:p w14:paraId="1BA87118" w14:textId="77777777" w:rsidR="003B365D" w:rsidRPr="005D0B90" w:rsidRDefault="003B365D" w:rsidP="00CD5B4E">
      <w:pPr>
        <w:pStyle w:val="Akapitzlist"/>
        <w:numPr>
          <w:ilvl w:val="1"/>
          <w:numId w:val="10"/>
        </w:numPr>
        <w:ind w:left="567" w:hanging="567"/>
        <w:jc w:val="both"/>
        <w:rPr>
          <w:rFonts w:cstheme="minorHAnsi"/>
          <w:color w:val="000000" w:themeColor="text1"/>
        </w:rPr>
      </w:pPr>
      <w:r w:rsidRPr="005D0B90">
        <w:rPr>
          <w:rFonts w:cstheme="minorHAnsi"/>
          <w:color w:val="000000" w:themeColor="text1"/>
        </w:rPr>
        <w:t>wskazania stawki podatku od towarów i usług, która zgodnie z wiedzą wykonawcy, będzie miała zastosowanie.</w:t>
      </w:r>
    </w:p>
    <w:p w14:paraId="280778E4" w14:textId="7FA8630B"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Opis kryteriów oceny ofert, wraz z podaniem wag tych kryteriów i sposobu oceny ofert</w:t>
      </w:r>
    </w:p>
    <w:p w14:paraId="0925E7F8" w14:textId="77777777" w:rsidR="00E65E74" w:rsidRPr="005D0B90" w:rsidRDefault="00E65E74" w:rsidP="00E65E74">
      <w:pPr>
        <w:pStyle w:val="Akapitzlist"/>
        <w:ind w:left="0"/>
        <w:jc w:val="both"/>
        <w:rPr>
          <w:rFonts w:cstheme="minorHAnsi"/>
          <w:color w:val="000000" w:themeColor="text1"/>
        </w:rPr>
      </w:pPr>
      <w:r w:rsidRPr="005D0B90">
        <w:rPr>
          <w:rFonts w:cstheme="minorHAnsi"/>
          <w:color w:val="000000" w:themeColor="text1"/>
        </w:rPr>
        <w:t xml:space="preserve">Przy dokonywaniu wyboru najkorzystniejszej oferty Zamawiający stosować będzie następujące   kryterium oceny </w:t>
      </w:r>
      <w:proofErr w:type="gramStart"/>
      <w:r w:rsidRPr="005D0B90">
        <w:rPr>
          <w:rFonts w:cstheme="minorHAnsi"/>
          <w:color w:val="000000" w:themeColor="text1"/>
        </w:rPr>
        <w:t xml:space="preserve">ofert:  </w:t>
      </w:r>
      <w:r w:rsidRPr="005D0B90">
        <w:rPr>
          <w:rFonts w:cstheme="minorHAnsi"/>
          <w:b/>
          <w:color w:val="000000" w:themeColor="text1"/>
        </w:rPr>
        <w:t>Cena</w:t>
      </w:r>
      <w:proofErr w:type="gramEnd"/>
      <w:r w:rsidRPr="005D0B90">
        <w:rPr>
          <w:rFonts w:cstheme="minorHAnsi"/>
          <w:b/>
          <w:color w:val="000000" w:themeColor="text1"/>
        </w:rPr>
        <w:t xml:space="preserve"> (C) – waga kryterium 100%;</w:t>
      </w:r>
    </w:p>
    <w:p w14:paraId="0E40D8C2" w14:textId="77777777" w:rsidR="00E65E74" w:rsidRPr="005D0B90" w:rsidRDefault="00E65E74" w:rsidP="00E65E74">
      <w:pPr>
        <w:pStyle w:val="Akapitzlist"/>
        <w:jc w:val="both"/>
        <w:rPr>
          <w:rFonts w:cstheme="minorHAnsi"/>
          <w:b/>
          <w:color w:val="000000" w:themeColor="text1"/>
          <w:u w:val="single"/>
        </w:rPr>
      </w:pPr>
      <w:r w:rsidRPr="005D0B90">
        <w:rPr>
          <w:rFonts w:cstheme="minorHAnsi"/>
          <w:b/>
          <w:color w:val="000000" w:themeColor="text1"/>
          <w:u w:val="single"/>
        </w:rPr>
        <w:t>Kryterium „Cena” (C):</w:t>
      </w:r>
    </w:p>
    <w:p w14:paraId="68C83EC6" w14:textId="77777777" w:rsidR="00E65E74" w:rsidRPr="005D0B90" w:rsidRDefault="00E65E74" w:rsidP="00E65E74">
      <w:pPr>
        <w:pStyle w:val="Akapitzlist"/>
        <w:ind w:left="0"/>
        <w:jc w:val="both"/>
        <w:rPr>
          <w:rFonts w:cstheme="minorHAnsi"/>
          <w:b/>
          <w:color w:val="000000" w:themeColor="text1"/>
        </w:rPr>
      </w:pPr>
      <w:r w:rsidRPr="005D0B90">
        <w:rPr>
          <w:rFonts w:cstheme="minorHAnsi"/>
          <w:color w:val="000000" w:themeColor="text1"/>
        </w:rPr>
        <w:t>Kryterium „</w:t>
      </w:r>
      <w:proofErr w:type="gramStart"/>
      <w:r w:rsidRPr="005D0B90">
        <w:rPr>
          <w:rFonts w:cstheme="minorHAnsi"/>
          <w:color w:val="000000" w:themeColor="text1"/>
        </w:rPr>
        <w:t>Cena”  będzie</w:t>
      </w:r>
      <w:proofErr w:type="gramEnd"/>
      <w:r w:rsidRPr="005D0B90">
        <w:rPr>
          <w:rFonts w:cstheme="minorHAnsi"/>
          <w:color w:val="000000" w:themeColor="text1"/>
        </w:rPr>
        <w:t xml:space="preserve"> rozpatrywana na podstawie ceny brutto za wykonanie przedmiotu zamówienia, podanej przez Wykonawcę w Formularzu Ofertowym stanowiącym </w:t>
      </w:r>
      <w:r w:rsidRPr="005D0B90">
        <w:rPr>
          <w:rFonts w:cstheme="minorHAnsi"/>
          <w:b/>
          <w:color w:val="000000" w:themeColor="text1"/>
        </w:rPr>
        <w:t>Załącznik nr 1 do SWZ.</w:t>
      </w:r>
    </w:p>
    <w:p w14:paraId="651D29E3" w14:textId="77777777" w:rsidR="00E65E74" w:rsidRPr="005D0B90" w:rsidRDefault="00E65E74" w:rsidP="00E65E74">
      <w:pPr>
        <w:pStyle w:val="Akapitzlist"/>
        <w:ind w:left="0"/>
        <w:jc w:val="both"/>
        <w:rPr>
          <w:rFonts w:cstheme="minorHAnsi"/>
          <w:color w:val="000000" w:themeColor="text1"/>
        </w:rPr>
      </w:pPr>
      <w:r w:rsidRPr="005D0B90">
        <w:rPr>
          <w:rFonts w:cstheme="minorHAnsi"/>
          <w:color w:val="000000" w:themeColor="text1"/>
        </w:rPr>
        <w:t xml:space="preserve">Zamawiający ofercie o najniższej cenie przyzna </w:t>
      </w:r>
      <w:r w:rsidRPr="005D0B90">
        <w:rPr>
          <w:rFonts w:cstheme="minorHAnsi"/>
          <w:b/>
          <w:color w:val="000000" w:themeColor="text1"/>
        </w:rPr>
        <w:t xml:space="preserve">100 punktów, </w:t>
      </w:r>
      <w:r w:rsidRPr="005D0B90">
        <w:rPr>
          <w:rFonts w:cstheme="minorHAnsi"/>
          <w:color w:val="000000" w:themeColor="text1"/>
        </w:rPr>
        <w:t>a każdej następnej</w:t>
      </w:r>
      <w:r w:rsidRPr="005D0B90">
        <w:rPr>
          <w:rFonts w:cstheme="minorHAnsi"/>
          <w:b/>
          <w:color w:val="000000" w:themeColor="text1"/>
        </w:rPr>
        <w:t xml:space="preserve"> </w:t>
      </w:r>
      <w:r w:rsidRPr="005D0B90">
        <w:rPr>
          <w:rFonts w:cstheme="minorHAnsi"/>
          <w:color w:val="000000" w:themeColor="text1"/>
        </w:rPr>
        <w:t>zostanie przyporządkowana liczba punktów proporcjonalnie mniejsza, według wzoru:</w:t>
      </w:r>
    </w:p>
    <w:p w14:paraId="2ADCE240" w14:textId="77777777" w:rsidR="00E65E74" w:rsidRPr="005D0B90" w:rsidRDefault="00E65E74" w:rsidP="00E65E74">
      <w:pPr>
        <w:pStyle w:val="Akapitzlist"/>
        <w:spacing w:after="0" w:line="240" w:lineRule="auto"/>
        <w:ind w:left="1004"/>
        <w:jc w:val="both"/>
        <w:rPr>
          <w:rFonts w:cstheme="minorHAnsi"/>
          <w:b/>
          <w:color w:val="000000" w:themeColor="text1"/>
        </w:rPr>
      </w:pPr>
      <w:r w:rsidRPr="005D0B90">
        <w:rPr>
          <w:rFonts w:cstheme="minorHAnsi"/>
          <w:b/>
          <w:color w:val="000000" w:themeColor="text1"/>
        </w:rPr>
        <w:t xml:space="preserve"> </w:t>
      </w:r>
      <w:proofErr w:type="gramStart"/>
      <w:r w:rsidRPr="005D0B90">
        <w:rPr>
          <w:rFonts w:cstheme="minorHAnsi"/>
          <w:b/>
          <w:color w:val="000000" w:themeColor="text1"/>
        </w:rPr>
        <w:t xml:space="preserve">C  </w:t>
      </w:r>
      <w:r w:rsidRPr="005D0B90">
        <w:rPr>
          <w:rFonts w:cstheme="minorHAnsi"/>
          <w:b/>
          <w:color w:val="000000" w:themeColor="text1"/>
          <w:vertAlign w:val="subscript"/>
        </w:rPr>
        <w:t>min</w:t>
      </w:r>
      <w:proofErr w:type="gramEnd"/>
      <w:r w:rsidRPr="005D0B90">
        <w:rPr>
          <w:rFonts w:cstheme="minorHAnsi"/>
          <w:b/>
          <w:color w:val="000000" w:themeColor="text1"/>
        </w:rPr>
        <w:t xml:space="preserve"> </w:t>
      </w:r>
    </w:p>
    <w:p w14:paraId="76E08398" w14:textId="77777777" w:rsidR="00E65E74" w:rsidRPr="005D0B90" w:rsidRDefault="00E65E74" w:rsidP="00E65E74">
      <w:pPr>
        <w:pStyle w:val="Akapitzlist"/>
        <w:spacing w:after="0" w:line="240" w:lineRule="auto"/>
        <w:jc w:val="both"/>
        <w:rPr>
          <w:rFonts w:cstheme="minorHAnsi"/>
          <w:color w:val="000000" w:themeColor="text1"/>
        </w:rPr>
      </w:pPr>
      <w:r w:rsidRPr="005D0B90">
        <w:rPr>
          <w:rFonts w:cstheme="minorHAnsi"/>
          <w:b/>
          <w:color w:val="000000" w:themeColor="text1"/>
        </w:rPr>
        <w:t xml:space="preserve">C </w:t>
      </w:r>
      <w:proofErr w:type="gramStart"/>
      <w:r w:rsidRPr="005D0B90">
        <w:rPr>
          <w:rFonts w:cstheme="minorHAnsi"/>
          <w:b/>
          <w:color w:val="000000" w:themeColor="text1"/>
        </w:rPr>
        <w:t>=</w:t>
      </w:r>
      <w:r w:rsidRPr="005D0B90">
        <w:rPr>
          <w:rFonts w:cstheme="minorHAnsi"/>
          <w:color w:val="000000" w:themeColor="text1"/>
        </w:rPr>
        <w:t xml:space="preserve">  </w:t>
      </w:r>
      <w:r w:rsidRPr="005D0B90">
        <w:rPr>
          <w:rFonts w:cstheme="minorHAnsi"/>
          <w:strike/>
          <w:color w:val="000000" w:themeColor="text1"/>
        </w:rPr>
        <w:t>--</w:t>
      </w:r>
      <w:proofErr w:type="gramEnd"/>
      <w:r w:rsidRPr="005D0B90">
        <w:rPr>
          <w:rFonts w:cstheme="minorHAnsi"/>
          <w:strike/>
          <w:color w:val="000000" w:themeColor="text1"/>
        </w:rPr>
        <w:t xml:space="preserve">  - </w:t>
      </w:r>
      <w:r w:rsidRPr="005D0B90">
        <w:rPr>
          <w:rFonts w:cstheme="minorHAnsi"/>
          <w:color w:val="000000" w:themeColor="text1"/>
        </w:rPr>
        <w:t xml:space="preserve">  </w:t>
      </w:r>
      <w:r w:rsidRPr="005D0B90">
        <w:rPr>
          <w:rFonts w:cstheme="minorHAnsi"/>
          <w:b/>
          <w:color w:val="000000" w:themeColor="text1"/>
        </w:rPr>
        <w:t xml:space="preserve">x 100 pkt </w:t>
      </w:r>
    </w:p>
    <w:p w14:paraId="1E254FF6" w14:textId="77777777" w:rsidR="00E65E74" w:rsidRPr="005D0B90" w:rsidRDefault="00E65E74" w:rsidP="00E65E74">
      <w:pPr>
        <w:pStyle w:val="Akapitzlist"/>
        <w:spacing w:after="0" w:line="240" w:lineRule="auto"/>
        <w:ind w:left="284"/>
        <w:jc w:val="both"/>
        <w:rPr>
          <w:rFonts w:cstheme="minorHAnsi"/>
          <w:color w:val="000000" w:themeColor="text1"/>
        </w:rPr>
      </w:pPr>
      <w:r w:rsidRPr="005D0B90">
        <w:rPr>
          <w:rFonts w:cstheme="minorHAnsi"/>
          <w:color w:val="000000" w:themeColor="text1"/>
        </w:rPr>
        <w:t xml:space="preserve">                 </w:t>
      </w:r>
      <w:r w:rsidRPr="005D0B90">
        <w:rPr>
          <w:rFonts w:cstheme="minorHAnsi"/>
          <w:b/>
          <w:color w:val="000000" w:themeColor="text1"/>
        </w:rPr>
        <w:t xml:space="preserve">C </w:t>
      </w:r>
      <w:r w:rsidRPr="005D0B90">
        <w:rPr>
          <w:rFonts w:cstheme="minorHAnsi"/>
          <w:color w:val="000000" w:themeColor="text1"/>
          <w:vertAlign w:val="subscript"/>
        </w:rPr>
        <w:t>o</w:t>
      </w:r>
      <w:r w:rsidRPr="005D0B90">
        <w:rPr>
          <w:rFonts w:cstheme="minorHAnsi"/>
          <w:color w:val="000000" w:themeColor="text1"/>
        </w:rPr>
        <w:tab/>
      </w:r>
      <w:r w:rsidRPr="005D0B90">
        <w:rPr>
          <w:rFonts w:cstheme="minorHAnsi"/>
          <w:color w:val="000000" w:themeColor="text1"/>
        </w:rPr>
        <w:tab/>
      </w:r>
      <w:r w:rsidRPr="005D0B90">
        <w:rPr>
          <w:rFonts w:cstheme="minorHAnsi"/>
          <w:color w:val="000000" w:themeColor="text1"/>
        </w:rPr>
        <w:tab/>
      </w:r>
      <w:r w:rsidRPr="005D0B90">
        <w:rPr>
          <w:rFonts w:cstheme="minorHAnsi"/>
          <w:color w:val="000000" w:themeColor="text1"/>
        </w:rPr>
        <w:tab/>
      </w:r>
      <w:r w:rsidRPr="005D0B90">
        <w:rPr>
          <w:rFonts w:cstheme="minorHAnsi"/>
          <w:color w:val="000000" w:themeColor="text1"/>
        </w:rPr>
        <w:tab/>
      </w:r>
      <w:r w:rsidRPr="005D0B90">
        <w:rPr>
          <w:rFonts w:cstheme="minorHAnsi"/>
          <w:color w:val="000000" w:themeColor="text1"/>
        </w:rPr>
        <w:tab/>
      </w:r>
      <w:r w:rsidRPr="005D0B90">
        <w:rPr>
          <w:rFonts w:cstheme="minorHAnsi"/>
          <w:color w:val="000000" w:themeColor="text1"/>
        </w:rPr>
        <w:tab/>
      </w:r>
    </w:p>
    <w:p w14:paraId="18796005" w14:textId="77777777" w:rsidR="00E65E74" w:rsidRPr="005D0B90" w:rsidRDefault="00E65E74" w:rsidP="00E65E74">
      <w:pPr>
        <w:pStyle w:val="Akapitzlist"/>
        <w:spacing w:line="240" w:lineRule="auto"/>
        <w:ind w:left="1004"/>
        <w:jc w:val="both"/>
        <w:rPr>
          <w:rFonts w:cstheme="minorHAnsi"/>
          <w:b/>
          <w:color w:val="000000" w:themeColor="text1"/>
        </w:rPr>
      </w:pPr>
      <w:proofErr w:type="gramStart"/>
      <w:r w:rsidRPr="005D0B90">
        <w:rPr>
          <w:rFonts w:cstheme="minorHAnsi"/>
          <w:b/>
          <w:color w:val="000000" w:themeColor="text1"/>
        </w:rPr>
        <w:t xml:space="preserve">gdzie:   </w:t>
      </w:r>
      <w:proofErr w:type="gramEnd"/>
      <w:r w:rsidRPr="005D0B90">
        <w:rPr>
          <w:rFonts w:cstheme="minorHAnsi"/>
          <w:b/>
          <w:color w:val="000000" w:themeColor="text1"/>
        </w:rPr>
        <w:t xml:space="preserve">   </w:t>
      </w:r>
      <w:proofErr w:type="gramStart"/>
      <w:r w:rsidRPr="005D0B90">
        <w:rPr>
          <w:rFonts w:cstheme="minorHAnsi"/>
          <w:b/>
          <w:color w:val="000000" w:themeColor="text1"/>
        </w:rPr>
        <w:t xml:space="preserve">C  </w:t>
      </w:r>
      <w:r w:rsidRPr="005D0B90">
        <w:rPr>
          <w:rFonts w:cstheme="minorHAnsi"/>
          <w:b/>
          <w:color w:val="000000" w:themeColor="text1"/>
          <w:vertAlign w:val="subscript"/>
        </w:rPr>
        <w:t>min</w:t>
      </w:r>
      <w:proofErr w:type="gramEnd"/>
      <w:r w:rsidRPr="005D0B90">
        <w:rPr>
          <w:rFonts w:cstheme="minorHAnsi"/>
          <w:b/>
          <w:color w:val="000000" w:themeColor="text1"/>
        </w:rPr>
        <w:t xml:space="preserve">  </w:t>
      </w:r>
      <w:proofErr w:type="gramStart"/>
      <w:r w:rsidRPr="005D0B90">
        <w:rPr>
          <w:rFonts w:cstheme="minorHAnsi"/>
          <w:b/>
          <w:bCs/>
          <w:color w:val="000000" w:themeColor="text1"/>
        </w:rPr>
        <w:t xml:space="preserve">– </w:t>
      </w:r>
      <w:r w:rsidRPr="005D0B90">
        <w:rPr>
          <w:rFonts w:cstheme="minorHAnsi"/>
          <w:b/>
          <w:color w:val="000000" w:themeColor="text1"/>
        </w:rPr>
        <w:t xml:space="preserve"> najniższa</w:t>
      </w:r>
      <w:proofErr w:type="gramEnd"/>
      <w:r w:rsidRPr="005D0B90">
        <w:rPr>
          <w:rFonts w:cstheme="minorHAnsi"/>
          <w:b/>
          <w:color w:val="000000" w:themeColor="text1"/>
        </w:rPr>
        <w:t xml:space="preserve"> cena brutto z ocenianych ofert (zł) </w:t>
      </w:r>
    </w:p>
    <w:p w14:paraId="03655685" w14:textId="77777777" w:rsidR="00E65E74" w:rsidRPr="005D0B90" w:rsidRDefault="00E65E74" w:rsidP="00E65E74">
      <w:pPr>
        <w:pStyle w:val="Akapitzlist"/>
        <w:spacing w:line="360" w:lineRule="auto"/>
        <w:ind w:left="1004"/>
        <w:jc w:val="both"/>
        <w:rPr>
          <w:rFonts w:cstheme="minorHAnsi"/>
          <w:b/>
          <w:color w:val="000000" w:themeColor="text1"/>
        </w:rPr>
      </w:pPr>
      <w:r w:rsidRPr="005D0B90">
        <w:rPr>
          <w:rFonts w:cstheme="minorHAnsi"/>
          <w:b/>
          <w:color w:val="000000" w:themeColor="text1"/>
        </w:rPr>
        <w:t xml:space="preserve">              </w:t>
      </w:r>
      <w:r w:rsidRPr="005D0B90">
        <w:rPr>
          <w:rFonts w:cstheme="minorHAnsi"/>
          <w:color w:val="000000" w:themeColor="text1"/>
        </w:rPr>
        <w:t xml:space="preserve">   </w:t>
      </w:r>
      <w:r w:rsidRPr="005D0B90">
        <w:rPr>
          <w:rFonts w:cstheme="minorHAnsi"/>
          <w:b/>
          <w:color w:val="000000" w:themeColor="text1"/>
        </w:rPr>
        <w:t xml:space="preserve">C </w:t>
      </w:r>
      <w:r w:rsidRPr="005D0B90">
        <w:rPr>
          <w:rFonts w:cstheme="minorHAnsi"/>
          <w:color w:val="000000" w:themeColor="text1"/>
          <w:vertAlign w:val="subscript"/>
        </w:rPr>
        <w:t xml:space="preserve">o        </w:t>
      </w:r>
      <w:proofErr w:type="gramStart"/>
      <w:r w:rsidRPr="005D0B90">
        <w:rPr>
          <w:rFonts w:cstheme="minorHAnsi"/>
          <w:b/>
          <w:bCs/>
          <w:color w:val="000000" w:themeColor="text1"/>
        </w:rPr>
        <w:t>–  cena</w:t>
      </w:r>
      <w:proofErr w:type="gramEnd"/>
      <w:r w:rsidRPr="005D0B90">
        <w:rPr>
          <w:rFonts w:cstheme="minorHAnsi"/>
          <w:b/>
          <w:bCs/>
          <w:color w:val="000000" w:themeColor="text1"/>
        </w:rPr>
        <w:t xml:space="preserve"> brutto badanej oferty (zł)</w:t>
      </w:r>
    </w:p>
    <w:p w14:paraId="61B4D05B" w14:textId="77777777" w:rsidR="00E65E74" w:rsidRPr="005D0B90" w:rsidRDefault="00E65E74" w:rsidP="00E65E74">
      <w:pPr>
        <w:pStyle w:val="Akapitzlist"/>
        <w:ind w:left="0"/>
        <w:jc w:val="both"/>
        <w:rPr>
          <w:rFonts w:eastAsia="Times New Roman" w:cstheme="minorHAnsi"/>
          <w:color w:val="000000" w:themeColor="text1"/>
        </w:rPr>
      </w:pPr>
      <w:r w:rsidRPr="005D0B90">
        <w:rPr>
          <w:rFonts w:cstheme="minorHAnsi"/>
          <w:color w:val="000000" w:themeColor="text1"/>
        </w:rPr>
        <w:t>Zamawiający uzna za najkorzystniejszą ofertę, która uzyska największą ilość punktów.</w:t>
      </w:r>
    </w:p>
    <w:p w14:paraId="70AA1B0E" w14:textId="77777777" w:rsidR="00E65E74" w:rsidRPr="005D0B90" w:rsidRDefault="00E65E74" w:rsidP="00E65E74">
      <w:pPr>
        <w:pStyle w:val="Akapitzlist"/>
        <w:ind w:left="0"/>
        <w:jc w:val="both"/>
        <w:rPr>
          <w:rFonts w:cstheme="minorHAnsi"/>
          <w:color w:val="000000" w:themeColor="text1"/>
        </w:rPr>
      </w:pPr>
      <w:r w:rsidRPr="005D0B90">
        <w:rPr>
          <w:rFonts w:cstheme="minorHAnsi"/>
          <w:color w:val="000000" w:themeColor="text1"/>
        </w:rPr>
        <w:t>Zamawiający zastosuje zaokrąglenie każdego wyniku do dwóch miejsc po przecinku.</w:t>
      </w:r>
    </w:p>
    <w:p w14:paraId="0B0C3CCC"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Wymagania dotyczące zabezpieczenia należytego wykonania umowy</w:t>
      </w:r>
    </w:p>
    <w:p w14:paraId="399DCE2A" w14:textId="77777777"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t xml:space="preserve">Wykonawca zobowiązany jest do wniesienia zabezpieczenia należytego wykonania umowy na kwotę stanowiącą 5 % ceny brutto podanej w ofercie w formach określonych w art. 450 ust. 1 ustawy </w:t>
      </w:r>
      <w:proofErr w:type="spellStart"/>
      <w:r w:rsidRPr="005E6445">
        <w:rPr>
          <w:rFonts w:cstheme="minorHAnsi"/>
          <w:color w:val="000000"/>
        </w:rPr>
        <w:t>Pzp</w:t>
      </w:r>
      <w:proofErr w:type="spellEnd"/>
      <w:r w:rsidRPr="005E6445">
        <w:rPr>
          <w:rFonts w:cstheme="minorHAnsi"/>
          <w:color w:val="000000"/>
        </w:rPr>
        <w:t>.</w:t>
      </w:r>
    </w:p>
    <w:p w14:paraId="75FB0403" w14:textId="77777777"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t>W przypadku wnoszenia zabezpieczenia należytego wykonania umowy w formie niepieniężnej jako Beneficjenta gwarancji należy wskazać: Zarząd Lokali Miejskich, 90-514 Łódź, al. T. Kościuszki 47”</w:t>
      </w:r>
    </w:p>
    <w:p w14:paraId="39D5D05D" w14:textId="77777777"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lastRenderedPageBreak/>
        <w:t xml:space="preserve"> Zamawiający nie wyraża zgody na wniesienie zabezpieczenia w formach przewidzianych w art. 450 ust.2 ustawy </w:t>
      </w:r>
      <w:proofErr w:type="spellStart"/>
      <w:r w:rsidRPr="005E6445">
        <w:rPr>
          <w:rFonts w:cstheme="minorHAnsi"/>
          <w:color w:val="000000"/>
        </w:rPr>
        <w:t>Pzp</w:t>
      </w:r>
      <w:proofErr w:type="spellEnd"/>
      <w:r w:rsidRPr="005E6445">
        <w:rPr>
          <w:rFonts w:cstheme="minorHAnsi"/>
          <w:color w:val="000000"/>
        </w:rPr>
        <w:t>.</w:t>
      </w:r>
    </w:p>
    <w:p w14:paraId="5AA76191" w14:textId="77777777"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t>Dokument gwarancji (bankowej lub ubezpieczeniowej) musi zawierać nieodwołalną i bezwarunkową gwarancję płatną na pierwsze pisemne żądanie Zamawiającego.</w:t>
      </w:r>
    </w:p>
    <w:p w14:paraId="6256D316" w14:textId="6E0A48A4"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t>W przypadku wniesienia zabezpieczenia należytego wykonania umowy w formie innej niż w</w:t>
      </w:r>
      <w:r>
        <w:rPr>
          <w:rFonts w:cstheme="minorHAnsi"/>
          <w:color w:val="000000"/>
        </w:rPr>
        <w:t> </w:t>
      </w:r>
      <w:r w:rsidRPr="005E6445">
        <w:rPr>
          <w:rFonts w:cstheme="minorHAnsi"/>
          <w:color w:val="000000"/>
        </w:rPr>
        <w:t xml:space="preserve">pieniądzu, przed podpisaniem umowy Wykonawca jest zobowiązany przedstawić do akceptacji Zamawiającemu treść dokumentu gwarancji (bankowej lub ubezpieczeniowej) lub poręczenia. </w:t>
      </w:r>
    </w:p>
    <w:p w14:paraId="37ECE3E9" w14:textId="2D7372E8" w:rsidR="00713F98" w:rsidRPr="005E6445" w:rsidRDefault="00713F98" w:rsidP="00713F98">
      <w:pPr>
        <w:pStyle w:val="Akapitzlist"/>
        <w:numPr>
          <w:ilvl w:val="0"/>
          <w:numId w:val="13"/>
        </w:numPr>
        <w:tabs>
          <w:tab w:val="clear" w:pos="454"/>
        </w:tabs>
        <w:ind w:hanging="680"/>
        <w:jc w:val="both"/>
        <w:rPr>
          <w:rFonts w:cstheme="minorHAnsi"/>
          <w:color w:val="000000"/>
        </w:rPr>
      </w:pPr>
      <w:r w:rsidRPr="005E6445">
        <w:rPr>
          <w:rFonts w:cstheme="minorHAnsi"/>
          <w:color w:val="000000"/>
        </w:rPr>
        <w:t>Zamawiający zwróci zabezpieczenie należytego wykonania umowy w terminie i na warunkach określonych w projekcie umowy</w:t>
      </w:r>
      <w:r>
        <w:rPr>
          <w:rFonts w:cstheme="minorHAnsi"/>
          <w:color w:val="000000"/>
        </w:rPr>
        <w:t>.</w:t>
      </w:r>
    </w:p>
    <w:p w14:paraId="15F03139" w14:textId="77777777" w:rsidR="00713F98" w:rsidRPr="005E6445" w:rsidRDefault="00713F98" w:rsidP="00713F98">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t xml:space="preserve">Jeżeli okres na jaki ma zostać wniesione zabezpieczenie przekracza 5 lat, zabezpieczenie w pieniądzu wnosi się na cały ten okres, a zabezpieczenie w innej formie wnosi się na okres nie krótszy niż 5 lat, </w:t>
      </w:r>
      <w:proofErr w:type="gramStart"/>
      <w:r w:rsidRPr="005E6445">
        <w:rPr>
          <w:rFonts w:cstheme="minorHAnsi"/>
          <w:color w:val="000000" w:themeColor="text1"/>
        </w:rPr>
        <w:t>z  jednoczesnym</w:t>
      </w:r>
      <w:proofErr w:type="gramEnd"/>
      <w:r w:rsidRPr="005E6445">
        <w:rPr>
          <w:rFonts w:cstheme="minorHAnsi"/>
          <w:color w:val="000000" w:themeColor="text1"/>
        </w:rPr>
        <w:t xml:space="preserve"> zobowiązaniem się Wykonawcy do przedłużenia zabezpieczenia lub wniesienia nowego zabezpieczenia na kolejne okresy.</w:t>
      </w:r>
    </w:p>
    <w:p w14:paraId="3A9D0770" w14:textId="77777777" w:rsidR="00713F98" w:rsidRPr="005E6445" w:rsidRDefault="00713F98" w:rsidP="00713F98">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5332237" w14:textId="77777777" w:rsidR="00713F98" w:rsidRPr="005E6445" w:rsidRDefault="00713F98" w:rsidP="00713F98">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t xml:space="preserve">Wypłata, o której mowa w pkt. </w:t>
      </w:r>
      <w:r>
        <w:rPr>
          <w:rFonts w:cstheme="minorHAnsi"/>
          <w:color w:val="000000" w:themeColor="text1"/>
        </w:rPr>
        <w:t>8</w:t>
      </w:r>
      <w:r w:rsidRPr="005E6445">
        <w:rPr>
          <w:rFonts w:cstheme="minorHAnsi"/>
          <w:color w:val="000000" w:themeColor="text1"/>
        </w:rPr>
        <w:t>, następuje nie później niż w ostatnim dniu ważności dotychczasowego zabezpieczenia.</w:t>
      </w:r>
    </w:p>
    <w:p w14:paraId="5CF83092"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Informacje o formalnościach, jakie muszą zostać dopełnione po wyborze oferty w celu zawarcia umowy w sprawie zamówienia publicznego</w:t>
      </w:r>
    </w:p>
    <w:p w14:paraId="386C3B83" w14:textId="77777777" w:rsidR="003B365D" w:rsidRPr="005D0B90" w:rsidRDefault="003B365D" w:rsidP="00CD5B4E">
      <w:pPr>
        <w:pStyle w:val="Akapitzlist"/>
        <w:numPr>
          <w:ilvl w:val="0"/>
          <w:numId w:val="12"/>
        </w:numPr>
        <w:tabs>
          <w:tab w:val="clear" w:pos="454"/>
        </w:tabs>
        <w:ind w:left="567" w:hanging="567"/>
        <w:jc w:val="both"/>
        <w:rPr>
          <w:rFonts w:cstheme="minorHAnsi"/>
          <w:color w:val="000000" w:themeColor="text1"/>
        </w:rPr>
      </w:pPr>
      <w:r w:rsidRPr="005D0B90">
        <w:rPr>
          <w:rFonts w:cstheme="minorHAnsi"/>
          <w:color w:val="000000" w:themeColor="text1"/>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5D0B90" w:rsidRDefault="003B365D" w:rsidP="00CD5B4E">
      <w:pPr>
        <w:pStyle w:val="Akapitzlist"/>
        <w:numPr>
          <w:ilvl w:val="1"/>
          <w:numId w:val="12"/>
        </w:numPr>
        <w:tabs>
          <w:tab w:val="clear" w:pos="1021"/>
        </w:tabs>
        <w:ind w:left="567" w:hanging="567"/>
        <w:jc w:val="both"/>
        <w:rPr>
          <w:rFonts w:cstheme="minorHAnsi"/>
          <w:color w:val="000000" w:themeColor="text1"/>
        </w:rPr>
      </w:pPr>
      <w:r w:rsidRPr="005D0B90">
        <w:rPr>
          <w:rFonts w:cstheme="minorHAnsi"/>
          <w:color w:val="000000" w:themeColor="text1"/>
        </w:rPr>
        <w:t>zobowiązanie do realizacji wspólnego przedsięwzięcia gospodarczego obejmującego swoim zakresem realizację przedmiotu zamówienia oraz solidarnej odpowiedzialności za realizację zamówienia,</w:t>
      </w:r>
    </w:p>
    <w:p w14:paraId="02592844" w14:textId="77777777" w:rsidR="003B365D" w:rsidRPr="005D0B90" w:rsidRDefault="003B365D" w:rsidP="00CD5B4E">
      <w:pPr>
        <w:pStyle w:val="Akapitzlist"/>
        <w:numPr>
          <w:ilvl w:val="1"/>
          <w:numId w:val="12"/>
        </w:numPr>
        <w:tabs>
          <w:tab w:val="clear" w:pos="1021"/>
        </w:tabs>
        <w:ind w:left="567" w:hanging="567"/>
        <w:jc w:val="both"/>
        <w:rPr>
          <w:rFonts w:cstheme="minorHAnsi"/>
          <w:color w:val="000000" w:themeColor="text1"/>
        </w:rPr>
      </w:pPr>
      <w:r w:rsidRPr="005D0B90">
        <w:rPr>
          <w:rFonts w:cstheme="minorHAnsi"/>
          <w:color w:val="000000" w:themeColor="text1"/>
        </w:rPr>
        <w:t>określenie zakresu działania poszczególnych stron umowy,</w:t>
      </w:r>
    </w:p>
    <w:p w14:paraId="316A6703" w14:textId="77777777" w:rsidR="003B365D" w:rsidRPr="005D0B90" w:rsidRDefault="003B365D" w:rsidP="00CD5B4E">
      <w:pPr>
        <w:pStyle w:val="Akapitzlist"/>
        <w:numPr>
          <w:ilvl w:val="1"/>
          <w:numId w:val="12"/>
        </w:numPr>
        <w:tabs>
          <w:tab w:val="clear" w:pos="1021"/>
        </w:tabs>
        <w:ind w:left="567" w:hanging="567"/>
        <w:jc w:val="both"/>
        <w:rPr>
          <w:rFonts w:cstheme="minorHAnsi"/>
          <w:color w:val="000000" w:themeColor="text1"/>
        </w:rPr>
      </w:pPr>
      <w:r w:rsidRPr="005D0B90">
        <w:rPr>
          <w:rFonts w:cstheme="minorHAnsi"/>
          <w:color w:val="000000" w:themeColor="text1"/>
        </w:rPr>
        <w:t>czas obowiązywania umowy, który nie może być krótszy niż okres obejmujący realizację zamówienia.</w:t>
      </w:r>
    </w:p>
    <w:p w14:paraId="59FE9B4F" w14:textId="024FA058" w:rsidR="003B365D" w:rsidRPr="005D0B90" w:rsidRDefault="003B365D" w:rsidP="00CD5B4E">
      <w:pPr>
        <w:pStyle w:val="Akapitzlist"/>
        <w:numPr>
          <w:ilvl w:val="0"/>
          <w:numId w:val="12"/>
        </w:numPr>
        <w:tabs>
          <w:tab w:val="clear" w:pos="454"/>
        </w:tabs>
        <w:ind w:left="567" w:hanging="567"/>
        <w:jc w:val="both"/>
        <w:rPr>
          <w:rFonts w:cstheme="minorHAnsi"/>
          <w:color w:val="000000" w:themeColor="text1"/>
        </w:rPr>
      </w:pPr>
      <w:r w:rsidRPr="005D0B90">
        <w:rPr>
          <w:rFonts w:cstheme="minorHAnsi"/>
          <w:color w:val="000000" w:themeColor="text1"/>
        </w:rPr>
        <w:t xml:space="preserve">Przed podpisaniem umowy </w:t>
      </w:r>
      <w:r w:rsidR="00ED1B63" w:rsidRPr="005D0B90">
        <w:rPr>
          <w:rFonts w:cstheme="minorHAnsi"/>
          <w:color w:val="000000" w:themeColor="text1"/>
        </w:rPr>
        <w:t>wykonawca</w:t>
      </w:r>
      <w:r w:rsidRPr="005D0B90">
        <w:rPr>
          <w:rFonts w:cstheme="minorHAnsi"/>
          <w:color w:val="000000" w:themeColor="text1"/>
        </w:rPr>
        <w:t xml:space="preserve"> zobowiązany jest przedłożyć dokumenty lub kserokopie dokumentów poświadczonych za zgodność z oryginałem potwierdzających wykształcenie i kwalifikacje zawodowe osób wskazanych w </w:t>
      </w:r>
      <w:r w:rsidRPr="005D0B90">
        <w:rPr>
          <w:rFonts w:cstheme="minorHAnsi"/>
          <w:b/>
          <w:bCs/>
          <w:color w:val="000000" w:themeColor="text1"/>
        </w:rPr>
        <w:t xml:space="preserve">załączniku nr </w:t>
      </w:r>
      <w:r w:rsidR="008F443E" w:rsidRPr="005D0B90">
        <w:rPr>
          <w:rFonts w:cstheme="minorHAnsi"/>
          <w:b/>
          <w:bCs/>
          <w:color w:val="000000" w:themeColor="text1"/>
        </w:rPr>
        <w:t>5</w:t>
      </w:r>
      <w:r w:rsidRPr="005D0B90">
        <w:rPr>
          <w:rFonts w:cstheme="minorHAnsi"/>
          <w:color w:val="000000" w:themeColor="text1"/>
        </w:rPr>
        <w:t xml:space="preserve"> do SWZ</w:t>
      </w:r>
      <w:r w:rsidR="005E6445" w:rsidRPr="005D0B90">
        <w:rPr>
          <w:rFonts w:cstheme="minorHAnsi"/>
          <w:color w:val="000000" w:themeColor="text1"/>
        </w:rPr>
        <w:t xml:space="preserve"> (posiadających uprawnienia budowlane)</w:t>
      </w:r>
      <w:r w:rsidRPr="005D0B90">
        <w:rPr>
          <w:rFonts w:cstheme="minorHAnsi"/>
          <w:color w:val="000000" w:themeColor="text1"/>
        </w:rPr>
        <w:t>.</w:t>
      </w:r>
    </w:p>
    <w:p w14:paraId="1798FF8B" w14:textId="77777777" w:rsidR="003B365D" w:rsidRPr="005D0B90" w:rsidRDefault="003B365D" w:rsidP="00CD5B4E">
      <w:pPr>
        <w:pStyle w:val="Akapitzlist"/>
        <w:numPr>
          <w:ilvl w:val="0"/>
          <w:numId w:val="12"/>
        </w:numPr>
        <w:tabs>
          <w:tab w:val="clear" w:pos="454"/>
        </w:tabs>
        <w:ind w:left="567" w:hanging="567"/>
        <w:jc w:val="both"/>
        <w:rPr>
          <w:rFonts w:cstheme="minorHAnsi"/>
          <w:color w:val="000000" w:themeColor="text1"/>
        </w:rPr>
      </w:pPr>
      <w:r w:rsidRPr="005D0B90">
        <w:rPr>
          <w:rFonts w:cstheme="minorHAnsi"/>
          <w:color w:val="000000" w:themeColor="text1"/>
        </w:rPr>
        <w:t>O terminie złożenia dokumentów, o których mowa w wyżej Zamawiający powiadomi Wykonawcę.</w:t>
      </w:r>
    </w:p>
    <w:p w14:paraId="639022CE" w14:textId="2C544CB3" w:rsidR="003B365D" w:rsidRPr="005D0B90" w:rsidRDefault="003B365D" w:rsidP="00CD5B4E">
      <w:pPr>
        <w:pStyle w:val="Akapitzlist"/>
        <w:numPr>
          <w:ilvl w:val="0"/>
          <w:numId w:val="12"/>
        </w:numPr>
        <w:tabs>
          <w:tab w:val="clear" w:pos="454"/>
        </w:tabs>
        <w:ind w:left="567" w:hanging="567"/>
        <w:jc w:val="both"/>
        <w:rPr>
          <w:rFonts w:cstheme="minorHAnsi"/>
          <w:color w:val="000000" w:themeColor="text1"/>
        </w:rPr>
      </w:pPr>
      <w:r w:rsidRPr="005D0B90">
        <w:rPr>
          <w:rFonts w:cstheme="minorHAnsi"/>
          <w:color w:val="000000" w:themeColor="text1"/>
        </w:rPr>
        <w:t xml:space="preserve">Jeżeli </w:t>
      </w:r>
      <w:r w:rsidR="00ED1B63" w:rsidRPr="005D0B90">
        <w:rPr>
          <w:rFonts w:cstheme="minorHAnsi"/>
          <w:color w:val="000000" w:themeColor="text1"/>
        </w:rPr>
        <w:t>wykonawca</w:t>
      </w:r>
      <w:r w:rsidRPr="005D0B90">
        <w:rPr>
          <w:rFonts w:cstheme="minorHAnsi"/>
          <w:color w:val="000000" w:themeColor="text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Pouczenie o środkach ochrony prawnej przysługujących wykonawcy.</w:t>
      </w:r>
    </w:p>
    <w:p w14:paraId="6A8C094B" w14:textId="77777777" w:rsidR="003B365D" w:rsidRPr="005D0B90" w:rsidRDefault="003B365D" w:rsidP="00CD5B4E">
      <w:pPr>
        <w:pStyle w:val="Akapitzlist"/>
        <w:numPr>
          <w:ilvl w:val="0"/>
          <w:numId w:val="14"/>
        </w:numPr>
        <w:tabs>
          <w:tab w:val="clear" w:pos="454"/>
        </w:tabs>
        <w:ind w:left="567" w:hanging="567"/>
        <w:jc w:val="both"/>
        <w:rPr>
          <w:rFonts w:cstheme="minorHAnsi"/>
          <w:color w:val="000000" w:themeColor="text1"/>
        </w:rPr>
      </w:pPr>
      <w:r w:rsidRPr="005D0B90">
        <w:rPr>
          <w:rFonts w:cstheme="minorHAnsi"/>
          <w:color w:val="000000" w:themeColor="text1"/>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5D0B90" w:rsidRDefault="003B365D" w:rsidP="00CD5B4E">
      <w:pPr>
        <w:pStyle w:val="Akapitzlist"/>
        <w:numPr>
          <w:ilvl w:val="0"/>
          <w:numId w:val="14"/>
        </w:numPr>
        <w:tabs>
          <w:tab w:val="clear" w:pos="454"/>
        </w:tabs>
        <w:ind w:left="567" w:hanging="567"/>
        <w:jc w:val="both"/>
        <w:rPr>
          <w:rFonts w:cstheme="minorHAnsi"/>
          <w:color w:val="000000" w:themeColor="text1"/>
        </w:rPr>
      </w:pPr>
      <w:r w:rsidRPr="005D0B90">
        <w:rPr>
          <w:rFonts w:cstheme="minorHAns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D0B90">
        <w:rPr>
          <w:rFonts w:cstheme="minorHAnsi"/>
          <w:color w:val="000000" w:themeColor="text1"/>
        </w:rPr>
        <w:t>Pzp</w:t>
      </w:r>
      <w:proofErr w:type="spellEnd"/>
      <w:r w:rsidRPr="005D0B90">
        <w:rPr>
          <w:rFonts w:cstheme="minorHAnsi"/>
          <w:color w:val="000000" w:themeColor="text1"/>
        </w:rPr>
        <w:t>, oraz Rzecznikowi Małych i Średnich Przedsiębiorców.</w:t>
      </w:r>
    </w:p>
    <w:p w14:paraId="4B75DFC3" w14:textId="77777777" w:rsidR="003B365D" w:rsidRPr="005D0B90" w:rsidRDefault="003B365D" w:rsidP="00CD5B4E">
      <w:pPr>
        <w:pStyle w:val="Akapitzlist"/>
        <w:numPr>
          <w:ilvl w:val="0"/>
          <w:numId w:val="14"/>
        </w:numPr>
        <w:tabs>
          <w:tab w:val="clear" w:pos="454"/>
        </w:tabs>
        <w:ind w:left="567" w:hanging="567"/>
        <w:jc w:val="both"/>
        <w:rPr>
          <w:rFonts w:cstheme="minorHAnsi"/>
          <w:color w:val="000000" w:themeColor="text1"/>
        </w:rPr>
      </w:pPr>
      <w:r w:rsidRPr="005D0B90">
        <w:rPr>
          <w:rFonts w:cstheme="minorHAnsi"/>
          <w:color w:val="000000" w:themeColor="text1"/>
        </w:rPr>
        <w:t xml:space="preserve">Szczegółowe informacje dotyczące środków ochrony prawnej określa Dział IX ustawy </w:t>
      </w:r>
      <w:proofErr w:type="spellStart"/>
      <w:r w:rsidRPr="005D0B90">
        <w:rPr>
          <w:rFonts w:cstheme="minorHAnsi"/>
          <w:color w:val="000000" w:themeColor="text1"/>
        </w:rPr>
        <w:t>Pzp</w:t>
      </w:r>
      <w:proofErr w:type="spellEnd"/>
      <w:r w:rsidRPr="005D0B90">
        <w:rPr>
          <w:rFonts w:cstheme="minorHAnsi"/>
          <w:color w:val="000000" w:themeColor="text1"/>
        </w:rPr>
        <w:t>.</w:t>
      </w:r>
    </w:p>
    <w:p w14:paraId="04161CBA"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Informacje końcowe</w:t>
      </w:r>
    </w:p>
    <w:p w14:paraId="5F58B9B9" w14:textId="219951A0" w:rsidR="003B365D" w:rsidRPr="005D0B90" w:rsidRDefault="003B365D" w:rsidP="00CD5B4E">
      <w:pPr>
        <w:pStyle w:val="Akapitzlist"/>
        <w:numPr>
          <w:ilvl w:val="0"/>
          <w:numId w:val="20"/>
        </w:numPr>
        <w:tabs>
          <w:tab w:val="clear" w:pos="454"/>
        </w:tabs>
        <w:ind w:left="567" w:hanging="567"/>
        <w:jc w:val="both"/>
        <w:rPr>
          <w:rFonts w:cstheme="minorHAnsi"/>
          <w:color w:val="000000" w:themeColor="text1"/>
        </w:rPr>
      </w:pPr>
      <w:r w:rsidRPr="005D0B90">
        <w:rPr>
          <w:rFonts w:cstheme="minorHAnsi"/>
          <w:color w:val="000000" w:themeColor="text1"/>
        </w:rPr>
        <w:t xml:space="preserve">Zasady udostępniania dokumentów określa art. </w:t>
      </w:r>
      <w:r w:rsidR="00A315D9" w:rsidRPr="005D0B90">
        <w:rPr>
          <w:rFonts w:cstheme="minorHAnsi"/>
          <w:color w:val="000000" w:themeColor="text1"/>
        </w:rPr>
        <w:t>80</w:t>
      </w:r>
      <w:r w:rsidRPr="005D0B90">
        <w:rPr>
          <w:rFonts w:cstheme="minorHAnsi"/>
          <w:color w:val="000000" w:themeColor="text1"/>
        </w:rPr>
        <w:t xml:space="preserve"> ustawy oraz Rozporządzenie Ministra Rozwoju</w:t>
      </w:r>
      <w:r w:rsidR="00A315D9" w:rsidRPr="005D0B90">
        <w:rPr>
          <w:rFonts w:cstheme="minorHAnsi"/>
          <w:color w:val="000000" w:themeColor="text1"/>
        </w:rPr>
        <w:t>, Pracy i Technologii</w:t>
      </w:r>
      <w:r w:rsidRPr="005D0B90">
        <w:rPr>
          <w:rFonts w:cstheme="minorHAnsi"/>
          <w:color w:val="000000" w:themeColor="text1"/>
        </w:rPr>
        <w:t xml:space="preserve"> z dnia </w:t>
      </w:r>
      <w:r w:rsidR="00A315D9" w:rsidRPr="005D0B90">
        <w:rPr>
          <w:rFonts w:cstheme="minorHAnsi"/>
          <w:color w:val="000000" w:themeColor="text1"/>
        </w:rPr>
        <w:t xml:space="preserve">18 grudnia 2020 </w:t>
      </w:r>
      <w:r w:rsidRPr="005D0B90">
        <w:rPr>
          <w:rFonts w:cstheme="minorHAnsi"/>
          <w:color w:val="000000" w:themeColor="text1"/>
        </w:rPr>
        <w:t>r. w sprawie protokoł</w:t>
      </w:r>
      <w:r w:rsidR="00A315D9" w:rsidRPr="005D0B90">
        <w:rPr>
          <w:rFonts w:cstheme="minorHAnsi"/>
          <w:color w:val="000000" w:themeColor="text1"/>
        </w:rPr>
        <w:t>ów</w:t>
      </w:r>
      <w:r w:rsidRPr="005D0B90">
        <w:rPr>
          <w:rFonts w:cstheme="minorHAnsi"/>
          <w:color w:val="000000" w:themeColor="text1"/>
        </w:rPr>
        <w:t xml:space="preserve"> postępowania </w:t>
      </w:r>
      <w:r w:rsidR="00A315D9" w:rsidRPr="005D0B90">
        <w:rPr>
          <w:rFonts w:cstheme="minorHAnsi"/>
          <w:color w:val="000000" w:themeColor="text1"/>
        </w:rPr>
        <w:t>oraz dokumentacji postępowania o udzielenie zamówienia publicznego</w:t>
      </w:r>
      <w:r w:rsidR="00A9128B" w:rsidRPr="005D0B90">
        <w:rPr>
          <w:rFonts w:cstheme="minorHAnsi"/>
          <w:color w:val="000000" w:themeColor="text1"/>
        </w:rPr>
        <w:t>.</w:t>
      </w:r>
    </w:p>
    <w:p w14:paraId="69D9EA36" w14:textId="27608C43" w:rsidR="003B365D" w:rsidRPr="005D0B90" w:rsidRDefault="003B365D" w:rsidP="00CD5B4E">
      <w:pPr>
        <w:pStyle w:val="Akapitzlist"/>
        <w:numPr>
          <w:ilvl w:val="0"/>
          <w:numId w:val="20"/>
        </w:numPr>
        <w:tabs>
          <w:tab w:val="clear" w:pos="454"/>
        </w:tabs>
        <w:ind w:left="567" w:hanging="567"/>
        <w:jc w:val="both"/>
        <w:rPr>
          <w:rFonts w:cstheme="minorHAnsi"/>
          <w:color w:val="000000" w:themeColor="text1"/>
        </w:rPr>
      </w:pPr>
      <w:r w:rsidRPr="005D0B90">
        <w:rPr>
          <w:rFonts w:cstheme="minorHAnsi"/>
          <w:color w:val="000000" w:themeColor="text1"/>
        </w:rPr>
        <w:lastRenderedPageBreak/>
        <w:t>W sprawach nieuregulowanych w SWZ zastosowanie mają przepisy ustawy oraz Kodeks cywilny.</w:t>
      </w:r>
    </w:p>
    <w:p w14:paraId="67FB0B0E"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Informacje dotyczące przetwarzania danych osobowych</w:t>
      </w:r>
    </w:p>
    <w:p w14:paraId="24E41871" w14:textId="63584B6F" w:rsidR="003B365D" w:rsidRPr="005D0B90"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 xml:space="preserve">Zamawiający informuje, że Administratorem danych osobowych Wykonawcy jest Zarząd Lokali Miejskich al. Kościuszki 47, 90-514 Łódź, tel. (42) 628 70 00 e-mail: </w:t>
      </w:r>
      <w:hyperlink r:id="rId26" w:history="1">
        <w:r w:rsidRPr="005D0B90">
          <w:rPr>
            <w:rFonts w:cstheme="minorHAnsi"/>
            <w:color w:val="000000" w:themeColor="text1"/>
          </w:rPr>
          <w:t>zlm@zlm.lodz.pl</w:t>
        </w:r>
      </w:hyperlink>
    </w:p>
    <w:p w14:paraId="5D8A604B" w14:textId="77DA6FDF" w:rsidR="003B365D" w:rsidRPr="005D0B90"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 xml:space="preserve">W sprawach związanych z przetwarzaniem danych osobowych, można kontaktować się z Inspektorem Ochrony Danych, za pośrednictwem adresu e-mail: </w:t>
      </w:r>
      <w:hyperlink r:id="rId27" w:history="1">
        <w:r w:rsidRPr="005D0B90">
          <w:rPr>
            <w:rFonts w:cstheme="minorHAnsi"/>
            <w:color w:val="000000" w:themeColor="text1"/>
          </w:rPr>
          <w:t>iod@zlm.lodz.pl</w:t>
        </w:r>
      </w:hyperlink>
      <w:r w:rsidRPr="005D0B90">
        <w:rPr>
          <w:rFonts w:cstheme="minorHAnsi"/>
          <w:color w:val="000000" w:themeColor="text1"/>
        </w:rPr>
        <w:t>.</w:t>
      </w:r>
    </w:p>
    <w:p w14:paraId="209D14C2" w14:textId="77777777" w:rsidR="003B365D" w:rsidRPr="005D0B90"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5D0B90"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5D0B90"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Dane osobowe będą ujawniane wykonawcom, oferentom oraz wszystkim zainteresowanym, a także podmiotom przetwarzającym dane na podstawie zawartych umów.</w:t>
      </w:r>
    </w:p>
    <w:p w14:paraId="40AF7A56" w14:textId="77777777" w:rsidR="00DB5FD0" w:rsidRPr="005D0B90"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 xml:space="preserve">Dane osobowe Wykonawcy będą przechowywane przez okres 5 lat od dnia zakończenia </w:t>
      </w:r>
      <w:proofErr w:type="gramStart"/>
      <w:r w:rsidRPr="005D0B90">
        <w:rPr>
          <w:rFonts w:cstheme="minorHAnsi"/>
          <w:color w:val="000000" w:themeColor="text1"/>
        </w:rPr>
        <w:t>postępowania</w:t>
      </w:r>
      <w:proofErr w:type="gramEnd"/>
      <w:r w:rsidRPr="005D0B90">
        <w:rPr>
          <w:rFonts w:cstheme="minorHAnsi"/>
          <w:color w:val="000000" w:themeColor="text1"/>
        </w:rPr>
        <w:t xml:space="preserve"> a jeżeli czas trwania umowy i gwarancji oraz rękojmi przekracza 5 </w:t>
      </w:r>
      <w:proofErr w:type="gramStart"/>
      <w:r w:rsidRPr="005D0B90">
        <w:rPr>
          <w:rFonts w:cstheme="minorHAnsi"/>
          <w:color w:val="000000" w:themeColor="text1"/>
        </w:rPr>
        <w:t>lat  okres</w:t>
      </w:r>
      <w:proofErr w:type="gramEnd"/>
      <w:r w:rsidRPr="005D0B90">
        <w:rPr>
          <w:rFonts w:cstheme="minorHAnsi"/>
          <w:color w:val="000000" w:themeColor="text1"/>
        </w:rPr>
        <w:t xml:space="preserve">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5D0B90"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 xml:space="preserve">Obowiązek podania przez Panią/Pana danych osobowych bezpośrednio Pani/Pana dotyczących jest wymogiem ustawowym określonym w przepisach ustawy </w:t>
      </w:r>
      <w:proofErr w:type="spellStart"/>
      <w:r w:rsidRPr="005D0B90">
        <w:rPr>
          <w:rFonts w:cstheme="minorHAnsi"/>
          <w:color w:val="000000" w:themeColor="text1"/>
        </w:rPr>
        <w:t>Pzp</w:t>
      </w:r>
      <w:proofErr w:type="spellEnd"/>
      <w:r w:rsidRPr="005D0B90">
        <w:rPr>
          <w:rFonts w:cstheme="minorHAnsi"/>
          <w:color w:val="000000" w:themeColor="text1"/>
        </w:rPr>
        <w:t xml:space="preserve">, związanym z udziałem w postępowaniu o udzielenie zamówienia publicznego; konsekwencje niepodania określonych danych wynikają z ustawy </w:t>
      </w:r>
      <w:proofErr w:type="spellStart"/>
      <w:r w:rsidRPr="005D0B90">
        <w:rPr>
          <w:rFonts w:cstheme="minorHAnsi"/>
          <w:color w:val="000000" w:themeColor="text1"/>
        </w:rPr>
        <w:t>Pzp</w:t>
      </w:r>
      <w:proofErr w:type="spellEnd"/>
      <w:r w:rsidRPr="005D0B90">
        <w:rPr>
          <w:rFonts w:cstheme="minorHAnsi"/>
          <w:color w:val="000000" w:themeColor="text1"/>
        </w:rPr>
        <w:t>.</w:t>
      </w:r>
    </w:p>
    <w:p w14:paraId="2D536ACC" w14:textId="77777777" w:rsidR="00DB5FD0" w:rsidRPr="005D0B90" w:rsidRDefault="00DB5FD0"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Przysługuje Pani/Panu prawo do wniesienia skargi do Prezesa Urzędu Ochrony Danych Osobowych, gdy uzna Pani/Pan, że przetwarzanie danych osobowych Pani/Pana dotyczących narusza przepisy RODO.</w:t>
      </w:r>
    </w:p>
    <w:p w14:paraId="2E70468F" w14:textId="77777777" w:rsidR="003B365D" w:rsidRPr="005D0B90" w:rsidRDefault="003B365D" w:rsidP="00BA5B40">
      <w:pPr>
        <w:pStyle w:val="Akapitzlist"/>
        <w:numPr>
          <w:ilvl w:val="0"/>
          <w:numId w:val="22"/>
        </w:numPr>
        <w:tabs>
          <w:tab w:val="clear" w:pos="454"/>
        </w:tabs>
        <w:spacing w:line="240" w:lineRule="auto"/>
        <w:ind w:left="567" w:hanging="567"/>
        <w:jc w:val="both"/>
        <w:rPr>
          <w:rFonts w:cstheme="minorHAnsi"/>
          <w:color w:val="000000" w:themeColor="text1"/>
        </w:rPr>
      </w:pPr>
      <w:r w:rsidRPr="005D0B90">
        <w:rPr>
          <w:rFonts w:cstheme="minorHAnsi"/>
          <w:color w:val="000000" w:themeColor="text1"/>
        </w:rPr>
        <w:t>Nie przysługuje Pani/Panu:</w:t>
      </w:r>
    </w:p>
    <w:p w14:paraId="244FB9C3" w14:textId="77777777" w:rsidR="003B365D" w:rsidRPr="005D0B90" w:rsidRDefault="003B365D" w:rsidP="00BA5B40">
      <w:pPr>
        <w:pStyle w:val="Akapitzlist"/>
        <w:numPr>
          <w:ilvl w:val="0"/>
          <w:numId w:val="2"/>
        </w:numPr>
        <w:spacing w:line="240" w:lineRule="auto"/>
        <w:ind w:left="993" w:hanging="426"/>
        <w:jc w:val="both"/>
        <w:rPr>
          <w:rFonts w:cstheme="minorHAnsi"/>
          <w:color w:val="000000" w:themeColor="text1"/>
        </w:rPr>
      </w:pPr>
      <w:bookmarkStart w:id="27" w:name="_Hlk22285765"/>
      <w:r w:rsidRPr="005D0B90">
        <w:rPr>
          <w:rFonts w:cstheme="minorHAnsi"/>
          <w:color w:val="000000" w:themeColor="text1"/>
        </w:rPr>
        <w:t>w związku z art. 17 ust. 3 lit. b, d lub e RODO prawo do usunięcia danych osobowych;</w:t>
      </w:r>
    </w:p>
    <w:p w14:paraId="21963134" w14:textId="77777777" w:rsidR="003B365D" w:rsidRPr="005D0B90" w:rsidRDefault="003B365D" w:rsidP="00BA5B40">
      <w:pPr>
        <w:pStyle w:val="Akapitzlist"/>
        <w:numPr>
          <w:ilvl w:val="0"/>
          <w:numId w:val="2"/>
        </w:numPr>
        <w:spacing w:line="240" w:lineRule="auto"/>
        <w:ind w:left="993" w:hanging="426"/>
        <w:jc w:val="both"/>
        <w:rPr>
          <w:rFonts w:cstheme="minorHAnsi"/>
          <w:color w:val="000000" w:themeColor="text1"/>
        </w:rPr>
      </w:pPr>
      <w:bookmarkStart w:id="28" w:name="_Hlk22285772"/>
      <w:bookmarkEnd w:id="27"/>
      <w:r w:rsidRPr="005D0B90">
        <w:rPr>
          <w:rFonts w:cstheme="minorHAnsi"/>
          <w:color w:val="000000" w:themeColor="text1"/>
        </w:rPr>
        <w:t>prawo do przenoszenia danych osobowych, o którym mowa w art. 20 RODO;</w:t>
      </w:r>
    </w:p>
    <w:p w14:paraId="19EA56AF" w14:textId="77777777" w:rsidR="003B365D" w:rsidRPr="005D0B90" w:rsidRDefault="003B365D" w:rsidP="00BA5B40">
      <w:pPr>
        <w:pStyle w:val="Akapitzlist"/>
        <w:numPr>
          <w:ilvl w:val="0"/>
          <w:numId w:val="2"/>
        </w:numPr>
        <w:spacing w:line="240" w:lineRule="auto"/>
        <w:ind w:left="993" w:hanging="426"/>
        <w:jc w:val="both"/>
        <w:rPr>
          <w:rFonts w:cstheme="minorHAnsi"/>
          <w:color w:val="000000" w:themeColor="text1"/>
        </w:rPr>
      </w:pPr>
      <w:bookmarkStart w:id="29" w:name="_Hlk22285718"/>
      <w:bookmarkEnd w:id="28"/>
      <w:r w:rsidRPr="005D0B90">
        <w:rPr>
          <w:rFonts w:cstheme="minorHAnsi"/>
          <w:color w:val="000000" w:themeColor="text1"/>
        </w:rPr>
        <w:t>na podstawie art. 21 RODO prawo sprzeciwu, wobec przetwarzania danych osobowych, gdyż podstawą prawną przetwarzania Pani/Pana danych osobowych jest art. 6 ust. 1 lit. c RODO.</w:t>
      </w:r>
      <w:bookmarkEnd w:id="29"/>
    </w:p>
    <w:p w14:paraId="4E0C334B" w14:textId="77777777" w:rsidR="003B365D" w:rsidRPr="005D0B9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000000" w:themeColor="text1"/>
          <w:sz w:val="22"/>
          <w:szCs w:val="22"/>
        </w:rPr>
      </w:pPr>
      <w:r w:rsidRPr="005D0B90">
        <w:rPr>
          <w:rFonts w:asciiTheme="minorHAnsi" w:hAnsiTheme="minorHAnsi" w:cstheme="minorHAnsi"/>
          <w:b/>
          <w:bCs/>
          <w:color w:val="000000" w:themeColor="text1"/>
          <w:sz w:val="22"/>
          <w:szCs w:val="22"/>
        </w:rPr>
        <w:t>Wykaz załączników do SWZ</w:t>
      </w:r>
    </w:p>
    <w:p w14:paraId="10515299" w14:textId="07100E17" w:rsidR="00C163BD" w:rsidRPr="005D0B90" w:rsidRDefault="00C163BD" w:rsidP="00AA111F">
      <w:pPr>
        <w:pStyle w:val="Akapitzlist"/>
        <w:numPr>
          <w:ilvl w:val="0"/>
          <w:numId w:val="34"/>
        </w:numPr>
        <w:spacing w:after="0"/>
        <w:ind w:left="709" w:hanging="709"/>
        <w:jc w:val="both"/>
        <w:rPr>
          <w:rFonts w:cstheme="minorHAnsi"/>
          <w:color w:val="000000" w:themeColor="text1"/>
        </w:rPr>
      </w:pPr>
      <w:r w:rsidRPr="005D0B90">
        <w:rPr>
          <w:rFonts w:cstheme="minorHAnsi"/>
          <w:color w:val="000000" w:themeColor="text1"/>
        </w:rPr>
        <w:t>Formularz ofertowy.</w:t>
      </w:r>
    </w:p>
    <w:p w14:paraId="1ADA7DA5" w14:textId="17E7EE4F" w:rsidR="00C163BD" w:rsidRPr="005D0B90" w:rsidRDefault="00C163BD" w:rsidP="00512664">
      <w:pPr>
        <w:pStyle w:val="Akapitzlist"/>
        <w:numPr>
          <w:ilvl w:val="0"/>
          <w:numId w:val="34"/>
        </w:numPr>
        <w:spacing w:after="0"/>
        <w:ind w:left="709"/>
        <w:jc w:val="both"/>
        <w:rPr>
          <w:rFonts w:cstheme="minorHAnsi"/>
          <w:color w:val="000000" w:themeColor="text1"/>
        </w:rPr>
      </w:pPr>
      <w:r w:rsidRPr="005D0B90">
        <w:rPr>
          <w:rFonts w:cstheme="minorHAnsi"/>
          <w:color w:val="000000" w:themeColor="text1"/>
        </w:rPr>
        <w:t>Oświadczenie o niepodleganiu wykluczeniu oraz spełnianiu warunków udziału w postępowaniu</w:t>
      </w:r>
      <w:r w:rsidR="00512664" w:rsidRPr="005D0B90">
        <w:rPr>
          <w:rFonts w:cstheme="minorHAnsi"/>
          <w:color w:val="000000" w:themeColor="text1"/>
        </w:rPr>
        <w:t xml:space="preserve"> dla wykonawcy</w:t>
      </w:r>
      <w:r w:rsidRPr="005D0B90">
        <w:rPr>
          <w:rFonts w:cstheme="minorHAnsi"/>
          <w:color w:val="000000" w:themeColor="text1"/>
        </w:rPr>
        <w:t>.</w:t>
      </w:r>
    </w:p>
    <w:p w14:paraId="196BA97C" w14:textId="5EF91B69" w:rsidR="00512664" w:rsidRPr="005D0B90" w:rsidRDefault="00512664" w:rsidP="00512664">
      <w:pPr>
        <w:pStyle w:val="Akapitzlist"/>
        <w:spacing w:after="0"/>
        <w:ind w:left="709" w:hanging="709"/>
        <w:jc w:val="both"/>
        <w:rPr>
          <w:rFonts w:cstheme="minorHAnsi"/>
          <w:color w:val="000000" w:themeColor="text1"/>
        </w:rPr>
      </w:pPr>
      <w:r w:rsidRPr="005D0B90">
        <w:rPr>
          <w:rFonts w:cstheme="minorHAnsi"/>
          <w:color w:val="000000" w:themeColor="text1"/>
        </w:rPr>
        <w:t>2a</w:t>
      </w:r>
      <w:r w:rsidRPr="005D0B90">
        <w:rPr>
          <w:rFonts w:cstheme="minorHAnsi"/>
          <w:color w:val="000000" w:themeColor="text1"/>
        </w:rPr>
        <w:tab/>
        <w:t>Oświadczenie o niepodleganiu wykluczeniu oraz spełnianiu warunków udziału w postępowaniu dla podmiotów trzecich</w:t>
      </w:r>
    </w:p>
    <w:p w14:paraId="4B12D00C" w14:textId="71C5D1A7" w:rsidR="00C163BD" w:rsidRPr="005D0B90" w:rsidRDefault="00C163BD" w:rsidP="00C163BD">
      <w:pPr>
        <w:spacing w:after="0"/>
        <w:jc w:val="both"/>
        <w:rPr>
          <w:rFonts w:cstheme="minorHAnsi"/>
          <w:color w:val="000000" w:themeColor="text1"/>
        </w:rPr>
      </w:pPr>
      <w:r w:rsidRPr="005D0B90">
        <w:rPr>
          <w:rFonts w:cstheme="minorHAnsi"/>
          <w:color w:val="000000" w:themeColor="text1"/>
        </w:rPr>
        <w:t>3.</w:t>
      </w:r>
      <w:r w:rsidRPr="005D0B90">
        <w:rPr>
          <w:rFonts w:cstheme="minorHAnsi"/>
          <w:color w:val="000000" w:themeColor="text1"/>
        </w:rPr>
        <w:tab/>
        <w:t>Zobowiązanie innego podmiotu do udostępnienia niezbędnych zasobów Wykonawcy.</w:t>
      </w:r>
    </w:p>
    <w:p w14:paraId="2BC4438A" w14:textId="56CAFB00" w:rsidR="00C163BD" w:rsidRPr="005D0B90" w:rsidRDefault="00C163BD" w:rsidP="00C163BD">
      <w:pPr>
        <w:spacing w:after="0"/>
        <w:jc w:val="both"/>
        <w:rPr>
          <w:rFonts w:cstheme="minorHAnsi"/>
          <w:color w:val="000000" w:themeColor="text1"/>
        </w:rPr>
      </w:pPr>
      <w:r w:rsidRPr="005D0B90">
        <w:rPr>
          <w:rFonts w:cstheme="minorHAnsi"/>
          <w:color w:val="000000" w:themeColor="text1"/>
        </w:rPr>
        <w:t>4.</w:t>
      </w:r>
      <w:r w:rsidRPr="005D0B90">
        <w:rPr>
          <w:rFonts w:cstheme="minorHAnsi"/>
          <w:color w:val="000000" w:themeColor="text1"/>
        </w:rPr>
        <w:tab/>
        <w:t>Wykaz wykonanych robót.</w:t>
      </w:r>
    </w:p>
    <w:p w14:paraId="235FBD2E" w14:textId="2E9C6192" w:rsidR="00C163BD" w:rsidRPr="005D0B90" w:rsidRDefault="00C163BD" w:rsidP="00C163BD">
      <w:pPr>
        <w:spacing w:after="0"/>
        <w:jc w:val="both"/>
        <w:rPr>
          <w:rFonts w:cstheme="minorHAnsi"/>
          <w:color w:val="000000" w:themeColor="text1"/>
        </w:rPr>
      </w:pPr>
      <w:r w:rsidRPr="005D0B90">
        <w:rPr>
          <w:rFonts w:cstheme="minorHAnsi"/>
          <w:color w:val="000000" w:themeColor="text1"/>
        </w:rPr>
        <w:t>5.</w:t>
      </w:r>
      <w:r w:rsidRPr="005D0B90">
        <w:rPr>
          <w:rFonts w:cstheme="minorHAnsi"/>
          <w:color w:val="000000" w:themeColor="text1"/>
        </w:rPr>
        <w:tab/>
        <w:t xml:space="preserve">Wykaz </w:t>
      </w:r>
      <w:r w:rsidR="00E65E74" w:rsidRPr="005D0B90">
        <w:rPr>
          <w:rFonts w:cstheme="minorHAnsi"/>
          <w:color w:val="000000" w:themeColor="text1"/>
        </w:rPr>
        <w:t>osób skierowanych do realizacji zamówienia</w:t>
      </w:r>
      <w:r w:rsidRPr="005D0B90">
        <w:rPr>
          <w:rFonts w:cstheme="minorHAnsi"/>
          <w:color w:val="000000" w:themeColor="text1"/>
        </w:rPr>
        <w:t>.</w:t>
      </w:r>
    </w:p>
    <w:p w14:paraId="2AE96275" w14:textId="26011BEC" w:rsidR="00C163BD" w:rsidRPr="005D0B90" w:rsidRDefault="00DE0261" w:rsidP="00C163BD">
      <w:pPr>
        <w:spacing w:after="0"/>
        <w:jc w:val="both"/>
        <w:rPr>
          <w:rFonts w:cstheme="minorHAnsi"/>
          <w:color w:val="000000" w:themeColor="text1"/>
        </w:rPr>
      </w:pPr>
      <w:r w:rsidRPr="005D0B90">
        <w:rPr>
          <w:rFonts w:cstheme="minorHAnsi"/>
          <w:color w:val="000000" w:themeColor="text1"/>
        </w:rPr>
        <w:t>6</w:t>
      </w:r>
      <w:r w:rsidR="00C163BD" w:rsidRPr="005D0B90">
        <w:rPr>
          <w:rFonts w:cstheme="minorHAnsi"/>
          <w:color w:val="000000" w:themeColor="text1"/>
        </w:rPr>
        <w:tab/>
        <w:t>Projekt um</w:t>
      </w:r>
      <w:r w:rsidRPr="005D0B90">
        <w:rPr>
          <w:rFonts w:cstheme="minorHAnsi"/>
          <w:color w:val="000000" w:themeColor="text1"/>
        </w:rPr>
        <w:t>owy</w:t>
      </w:r>
      <w:r w:rsidR="003B7604" w:rsidRPr="005D0B90">
        <w:rPr>
          <w:rFonts w:cstheme="minorHAnsi"/>
          <w:color w:val="000000" w:themeColor="text1"/>
        </w:rPr>
        <w:t xml:space="preserve"> </w:t>
      </w:r>
    </w:p>
    <w:p w14:paraId="753BCED4" w14:textId="3CA37386" w:rsidR="00A02283" w:rsidRPr="005D0B90" w:rsidRDefault="00C163BD" w:rsidP="0005036C">
      <w:pPr>
        <w:spacing w:after="0"/>
        <w:ind w:left="709" w:hanging="709"/>
        <w:jc w:val="both"/>
        <w:rPr>
          <w:rFonts w:cstheme="minorHAnsi"/>
          <w:color w:val="000000" w:themeColor="text1"/>
        </w:rPr>
      </w:pPr>
      <w:r w:rsidRPr="005D0B90">
        <w:rPr>
          <w:rFonts w:cstheme="minorHAnsi"/>
          <w:color w:val="000000" w:themeColor="text1"/>
        </w:rPr>
        <w:t>7.</w:t>
      </w:r>
      <w:r w:rsidRPr="005D0B90">
        <w:rPr>
          <w:rFonts w:cstheme="minorHAnsi"/>
          <w:color w:val="000000" w:themeColor="text1"/>
        </w:rPr>
        <w:tab/>
      </w:r>
      <w:r w:rsidR="0005036C" w:rsidRPr="005D0B90">
        <w:rPr>
          <w:rFonts w:cstheme="minorHAnsi"/>
          <w:color w:val="000000" w:themeColor="text1"/>
          <w:lang w:eastAsia="pl-PL"/>
        </w:rPr>
        <w:t>Oświadczenie o podziale obowiązków w trakcie realizacji zamówienia dot. podmiotów wspólnie ubiegających się o udzielenie zamówienia</w:t>
      </w:r>
      <w:r w:rsidR="00DE0261" w:rsidRPr="005D0B90">
        <w:rPr>
          <w:rFonts w:cstheme="minorHAnsi"/>
          <w:color w:val="000000" w:themeColor="text1"/>
        </w:rPr>
        <w:t xml:space="preserve">. </w:t>
      </w:r>
    </w:p>
    <w:p w14:paraId="6DFE62FB" w14:textId="07120534" w:rsidR="0035517D" w:rsidRPr="005D0B90" w:rsidRDefault="00365A4E" w:rsidP="00E65E74">
      <w:pPr>
        <w:spacing w:after="0"/>
        <w:ind w:left="709" w:hanging="709"/>
        <w:jc w:val="both"/>
        <w:rPr>
          <w:rFonts w:cstheme="minorHAnsi"/>
          <w:color w:val="000000" w:themeColor="text1"/>
        </w:rPr>
      </w:pPr>
      <w:r w:rsidRPr="005D0B90">
        <w:rPr>
          <w:rFonts w:cstheme="minorHAnsi"/>
          <w:color w:val="000000" w:themeColor="text1"/>
        </w:rPr>
        <w:t xml:space="preserve">8. </w:t>
      </w:r>
      <w:r w:rsidRPr="005D0B90">
        <w:rPr>
          <w:rFonts w:cstheme="minorHAnsi"/>
          <w:color w:val="000000" w:themeColor="text1"/>
        </w:rPr>
        <w:tab/>
      </w:r>
      <w:r w:rsidR="00E65E74" w:rsidRPr="005D0B90">
        <w:rPr>
          <w:rFonts w:cstheme="minorHAnsi"/>
          <w:color w:val="000000" w:themeColor="text1"/>
        </w:rPr>
        <w:t xml:space="preserve">Opis przedmiotu zamówienia (OPZ, </w:t>
      </w:r>
      <w:proofErr w:type="spellStart"/>
      <w:r w:rsidR="00E65E74" w:rsidRPr="005D0B90">
        <w:rPr>
          <w:rFonts w:cstheme="minorHAnsi"/>
          <w:color w:val="000000" w:themeColor="text1"/>
        </w:rPr>
        <w:t>STWiOR</w:t>
      </w:r>
      <w:proofErr w:type="spellEnd"/>
      <w:r w:rsidR="00E65E74" w:rsidRPr="005D0B90">
        <w:rPr>
          <w:rFonts w:cstheme="minorHAnsi"/>
          <w:color w:val="000000" w:themeColor="text1"/>
        </w:rPr>
        <w:t>, kosztorys</w:t>
      </w:r>
      <w:r w:rsidR="00713F98">
        <w:rPr>
          <w:rFonts w:cstheme="minorHAnsi"/>
          <w:color w:val="000000" w:themeColor="text1"/>
        </w:rPr>
        <w:t xml:space="preserve"> nakładczy</w:t>
      </w:r>
      <w:r w:rsidR="00E65E74" w:rsidRPr="005D0B90">
        <w:rPr>
          <w:rFonts w:cstheme="minorHAnsi"/>
          <w:color w:val="000000" w:themeColor="text1"/>
        </w:rPr>
        <w:t xml:space="preserve">) </w:t>
      </w:r>
    </w:p>
    <w:p w14:paraId="58A8D623" w14:textId="127A81AC" w:rsidR="00A02283" w:rsidRPr="005D0B90" w:rsidRDefault="00A02283" w:rsidP="00030017">
      <w:pPr>
        <w:spacing w:after="0"/>
        <w:jc w:val="both"/>
        <w:rPr>
          <w:rFonts w:cstheme="minorHAnsi"/>
          <w:color w:val="000000" w:themeColor="text1"/>
        </w:rPr>
      </w:pPr>
    </w:p>
    <w:p w14:paraId="63C1CF51" w14:textId="576372D8" w:rsidR="002F7394" w:rsidRPr="005D0B90" w:rsidRDefault="002F7394" w:rsidP="00C163BD">
      <w:pPr>
        <w:spacing w:after="0"/>
        <w:jc w:val="both"/>
        <w:rPr>
          <w:rFonts w:cstheme="minorHAnsi"/>
          <w:color w:val="000000" w:themeColor="text1"/>
        </w:rPr>
      </w:pPr>
    </w:p>
    <w:p w14:paraId="7B57543A" w14:textId="77777777" w:rsidR="00F53FC3" w:rsidRPr="005D0B90" w:rsidRDefault="00F53FC3">
      <w:pPr>
        <w:spacing w:after="0"/>
        <w:jc w:val="both"/>
        <w:rPr>
          <w:rFonts w:cstheme="minorHAnsi"/>
          <w:color w:val="000000" w:themeColor="text1"/>
        </w:rPr>
      </w:pPr>
    </w:p>
    <w:sectPr w:rsidR="00F53FC3" w:rsidRPr="005D0B90"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D02D1"/>
    <w:multiLevelType w:val="multilevel"/>
    <w:tmpl w:val="95C8C184"/>
    <w:lvl w:ilvl="0">
      <w:start w:val="7"/>
      <w:numFmt w:val="decimal"/>
      <w:lvlText w:val="%1."/>
      <w:lvlJc w:val="left"/>
      <w:pPr>
        <w:ind w:left="360" w:hanging="360"/>
      </w:pPr>
      <w:rPr>
        <w:rFonts w:hint="default"/>
      </w:rPr>
    </w:lvl>
    <w:lvl w:ilvl="1">
      <w:start w:val="5"/>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37E75191"/>
    <w:multiLevelType w:val="hybridMultilevel"/>
    <w:tmpl w:val="FFB4688E"/>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7"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0"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7"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8"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9"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8"/>
  </w:num>
  <w:num w:numId="3" w16cid:durableId="1966500268">
    <w:abstractNumId w:val="28"/>
  </w:num>
  <w:num w:numId="4" w16cid:durableId="1790591280">
    <w:abstractNumId w:val="36"/>
  </w:num>
  <w:num w:numId="5" w16cid:durableId="271011260">
    <w:abstractNumId w:val="37"/>
  </w:num>
  <w:num w:numId="6" w16cid:durableId="351535178">
    <w:abstractNumId w:val="39"/>
  </w:num>
  <w:num w:numId="7" w16cid:durableId="189879866">
    <w:abstractNumId w:val="17"/>
  </w:num>
  <w:num w:numId="8" w16cid:durableId="1217082460">
    <w:abstractNumId w:val="23"/>
  </w:num>
  <w:num w:numId="9" w16cid:durableId="2060204403">
    <w:abstractNumId w:val="29"/>
  </w:num>
  <w:num w:numId="10" w16cid:durableId="469984443">
    <w:abstractNumId w:val="26"/>
  </w:num>
  <w:num w:numId="11" w16cid:durableId="1669551520">
    <w:abstractNumId w:val="16"/>
  </w:num>
  <w:num w:numId="12" w16cid:durableId="1368337466">
    <w:abstractNumId w:val="0"/>
  </w:num>
  <w:num w:numId="13" w16cid:durableId="1271663710">
    <w:abstractNumId w:val="19"/>
  </w:num>
  <w:num w:numId="14" w16cid:durableId="1173564267">
    <w:abstractNumId w:val="25"/>
  </w:num>
  <w:num w:numId="15" w16cid:durableId="1046562298">
    <w:abstractNumId w:val="9"/>
  </w:num>
  <w:num w:numId="16" w16cid:durableId="1500000768">
    <w:abstractNumId w:val="6"/>
  </w:num>
  <w:num w:numId="17" w16cid:durableId="1963879981">
    <w:abstractNumId w:val="24"/>
  </w:num>
  <w:num w:numId="18" w16cid:durableId="411127681">
    <w:abstractNumId w:val="21"/>
  </w:num>
  <w:num w:numId="19" w16cid:durableId="1562787523">
    <w:abstractNumId w:val="18"/>
  </w:num>
  <w:num w:numId="20" w16cid:durableId="508253419">
    <w:abstractNumId w:val="15"/>
  </w:num>
  <w:num w:numId="21" w16cid:durableId="1859849827">
    <w:abstractNumId w:val="11"/>
  </w:num>
  <w:num w:numId="22" w16cid:durableId="1816023824">
    <w:abstractNumId w:val="27"/>
  </w:num>
  <w:num w:numId="23" w16cid:durableId="738481446">
    <w:abstractNumId w:val="14"/>
  </w:num>
  <w:num w:numId="24" w16cid:durableId="1832405801">
    <w:abstractNumId w:val="7"/>
  </w:num>
  <w:num w:numId="25" w16cid:durableId="1199391589">
    <w:abstractNumId w:val="33"/>
  </w:num>
  <w:num w:numId="26" w16cid:durableId="1403064496">
    <w:abstractNumId w:val="31"/>
  </w:num>
  <w:num w:numId="27" w16cid:durableId="819422015">
    <w:abstractNumId w:val="5"/>
  </w:num>
  <w:num w:numId="28" w16cid:durableId="1107970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2"/>
  </w:num>
  <w:num w:numId="33" w16cid:durableId="88821475">
    <w:abstractNumId w:val="34"/>
  </w:num>
  <w:num w:numId="34" w16cid:durableId="1053702238">
    <w:abstractNumId w:val="8"/>
  </w:num>
  <w:num w:numId="35" w16cid:durableId="419722458">
    <w:abstractNumId w:val="12"/>
  </w:num>
  <w:num w:numId="36" w16cid:durableId="86311186">
    <w:abstractNumId w:val="4"/>
  </w:num>
  <w:num w:numId="37" w16cid:durableId="2110078515">
    <w:abstractNumId w:val="22"/>
  </w:num>
  <w:num w:numId="38" w16cid:durableId="769399042">
    <w:abstractNumId w:val="35"/>
  </w:num>
  <w:num w:numId="39" w16cid:durableId="1212957653">
    <w:abstractNumId w:val="20"/>
  </w:num>
  <w:num w:numId="40" w16cid:durableId="111359897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24EF9"/>
    <w:rsid w:val="00030017"/>
    <w:rsid w:val="00043046"/>
    <w:rsid w:val="0005036C"/>
    <w:rsid w:val="00051DA8"/>
    <w:rsid w:val="00053219"/>
    <w:rsid w:val="00063718"/>
    <w:rsid w:val="00063A08"/>
    <w:rsid w:val="000707DB"/>
    <w:rsid w:val="00082543"/>
    <w:rsid w:val="0008710F"/>
    <w:rsid w:val="00087AD4"/>
    <w:rsid w:val="00090464"/>
    <w:rsid w:val="00093FD2"/>
    <w:rsid w:val="00097BB7"/>
    <w:rsid w:val="000A14AD"/>
    <w:rsid w:val="000B27F8"/>
    <w:rsid w:val="000B2CB7"/>
    <w:rsid w:val="000B47D6"/>
    <w:rsid w:val="000B4D29"/>
    <w:rsid w:val="000D3C38"/>
    <w:rsid w:val="000D44E6"/>
    <w:rsid w:val="000D5CAB"/>
    <w:rsid w:val="000D72BA"/>
    <w:rsid w:val="000D7AAA"/>
    <w:rsid w:val="000E6715"/>
    <w:rsid w:val="00102901"/>
    <w:rsid w:val="0010677A"/>
    <w:rsid w:val="0011590E"/>
    <w:rsid w:val="00122BF6"/>
    <w:rsid w:val="001276F7"/>
    <w:rsid w:val="001359C7"/>
    <w:rsid w:val="00140505"/>
    <w:rsid w:val="00152257"/>
    <w:rsid w:val="001536AE"/>
    <w:rsid w:val="00165544"/>
    <w:rsid w:val="00165F44"/>
    <w:rsid w:val="0016790E"/>
    <w:rsid w:val="00172F58"/>
    <w:rsid w:val="00186F62"/>
    <w:rsid w:val="0019112B"/>
    <w:rsid w:val="001A2493"/>
    <w:rsid w:val="001B29AD"/>
    <w:rsid w:val="001B438B"/>
    <w:rsid w:val="001B7986"/>
    <w:rsid w:val="001C05A2"/>
    <w:rsid w:val="001C118C"/>
    <w:rsid w:val="001C575D"/>
    <w:rsid w:val="001C6333"/>
    <w:rsid w:val="001D092E"/>
    <w:rsid w:val="001D5CD4"/>
    <w:rsid w:val="001D71E5"/>
    <w:rsid w:val="001D790A"/>
    <w:rsid w:val="001F0BF4"/>
    <w:rsid w:val="001F56C7"/>
    <w:rsid w:val="00201339"/>
    <w:rsid w:val="00201A6A"/>
    <w:rsid w:val="002169E1"/>
    <w:rsid w:val="00225BC0"/>
    <w:rsid w:val="002321FF"/>
    <w:rsid w:val="00242BE1"/>
    <w:rsid w:val="002474EE"/>
    <w:rsid w:val="00251F51"/>
    <w:rsid w:val="00254C0F"/>
    <w:rsid w:val="00255958"/>
    <w:rsid w:val="00256C74"/>
    <w:rsid w:val="002731E4"/>
    <w:rsid w:val="00273C86"/>
    <w:rsid w:val="002754AA"/>
    <w:rsid w:val="0027697F"/>
    <w:rsid w:val="00290E18"/>
    <w:rsid w:val="002920C5"/>
    <w:rsid w:val="00292F97"/>
    <w:rsid w:val="00297946"/>
    <w:rsid w:val="002B142B"/>
    <w:rsid w:val="002B5BFE"/>
    <w:rsid w:val="002C29B8"/>
    <w:rsid w:val="002D1E4A"/>
    <w:rsid w:val="002E2610"/>
    <w:rsid w:val="002E37FE"/>
    <w:rsid w:val="002F6DD8"/>
    <w:rsid w:val="002F7394"/>
    <w:rsid w:val="002F75FB"/>
    <w:rsid w:val="00311E7D"/>
    <w:rsid w:val="0031553D"/>
    <w:rsid w:val="003207D5"/>
    <w:rsid w:val="00326599"/>
    <w:rsid w:val="00337324"/>
    <w:rsid w:val="00340209"/>
    <w:rsid w:val="0035517D"/>
    <w:rsid w:val="003559A1"/>
    <w:rsid w:val="00365A4E"/>
    <w:rsid w:val="003719CC"/>
    <w:rsid w:val="003741BB"/>
    <w:rsid w:val="0037498B"/>
    <w:rsid w:val="003754D5"/>
    <w:rsid w:val="003759EF"/>
    <w:rsid w:val="00380462"/>
    <w:rsid w:val="003816B5"/>
    <w:rsid w:val="0038372D"/>
    <w:rsid w:val="00386AA7"/>
    <w:rsid w:val="00387D44"/>
    <w:rsid w:val="0039330E"/>
    <w:rsid w:val="00394914"/>
    <w:rsid w:val="00395280"/>
    <w:rsid w:val="003A6A4D"/>
    <w:rsid w:val="003B365D"/>
    <w:rsid w:val="003B409D"/>
    <w:rsid w:val="003B7604"/>
    <w:rsid w:val="003D3147"/>
    <w:rsid w:val="003D396A"/>
    <w:rsid w:val="003D3CC9"/>
    <w:rsid w:val="003D4780"/>
    <w:rsid w:val="003E4182"/>
    <w:rsid w:val="00416A14"/>
    <w:rsid w:val="004178F3"/>
    <w:rsid w:val="00421CE0"/>
    <w:rsid w:val="00425C37"/>
    <w:rsid w:val="004310E6"/>
    <w:rsid w:val="00431193"/>
    <w:rsid w:val="00432F42"/>
    <w:rsid w:val="004353EA"/>
    <w:rsid w:val="00437561"/>
    <w:rsid w:val="0044365C"/>
    <w:rsid w:val="00443EDE"/>
    <w:rsid w:val="00443F73"/>
    <w:rsid w:val="004508BD"/>
    <w:rsid w:val="00463D83"/>
    <w:rsid w:val="0047615A"/>
    <w:rsid w:val="004829B7"/>
    <w:rsid w:val="004831D7"/>
    <w:rsid w:val="004871A6"/>
    <w:rsid w:val="00496024"/>
    <w:rsid w:val="004A23D4"/>
    <w:rsid w:val="004A2BA3"/>
    <w:rsid w:val="004A3E4D"/>
    <w:rsid w:val="004A404A"/>
    <w:rsid w:val="004B08A1"/>
    <w:rsid w:val="004B6EF6"/>
    <w:rsid w:val="004C610E"/>
    <w:rsid w:val="004C61E8"/>
    <w:rsid w:val="004D092C"/>
    <w:rsid w:val="004D6EB4"/>
    <w:rsid w:val="004E0670"/>
    <w:rsid w:val="004E11D1"/>
    <w:rsid w:val="004E22B3"/>
    <w:rsid w:val="004E435B"/>
    <w:rsid w:val="004E789E"/>
    <w:rsid w:val="004F619D"/>
    <w:rsid w:val="004F63AD"/>
    <w:rsid w:val="005050C6"/>
    <w:rsid w:val="00512664"/>
    <w:rsid w:val="0052123A"/>
    <w:rsid w:val="00522005"/>
    <w:rsid w:val="00523A27"/>
    <w:rsid w:val="00532015"/>
    <w:rsid w:val="005322C6"/>
    <w:rsid w:val="00541589"/>
    <w:rsid w:val="005420F4"/>
    <w:rsid w:val="0054450E"/>
    <w:rsid w:val="00546E82"/>
    <w:rsid w:val="0054758D"/>
    <w:rsid w:val="00555376"/>
    <w:rsid w:val="00557905"/>
    <w:rsid w:val="0056213E"/>
    <w:rsid w:val="00567A23"/>
    <w:rsid w:val="00587A20"/>
    <w:rsid w:val="0059602F"/>
    <w:rsid w:val="00596614"/>
    <w:rsid w:val="005966E1"/>
    <w:rsid w:val="00596805"/>
    <w:rsid w:val="005B0581"/>
    <w:rsid w:val="005B2D4B"/>
    <w:rsid w:val="005B5068"/>
    <w:rsid w:val="005B55B0"/>
    <w:rsid w:val="005C1D11"/>
    <w:rsid w:val="005D0B90"/>
    <w:rsid w:val="005E2842"/>
    <w:rsid w:val="005E2C24"/>
    <w:rsid w:val="005E3826"/>
    <w:rsid w:val="005E6445"/>
    <w:rsid w:val="005F4EE8"/>
    <w:rsid w:val="00606F47"/>
    <w:rsid w:val="006108DA"/>
    <w:rsid w:val="006336A0"/>
    <w:rsid w:val="00633C1A"/>
    <w:rsid w:val="00637C89"/>
    <w:rsid w:val="00640ACE"/>
    <w:rsid w:val="006526A7"/>
    <w:rsid w:val="006532D2"/>
    <w:rsid w:val="0065790F"/>
    <w:rsid w:val="00657D05"/>
    <w:rsid w:val="00662F95"/>
    <w:rsid w:val="00664C6C"/>
    <w:rsid w:val="0067039C"/>
    <w:rsid w:val="0067127F"/>
    <w:rsid w:val="00683479"/>
    <w:rsid w:val="00683A65"/>
    <w:rsid w:val="006A2245"/>
    <w:rsid w:val="006B5A7E"/>
    <w:rsid w:val="006C0184"/>
    <w:rsid w:val="006C0ED0"/>
    <w:rsid w:val="006C0FAA"/>
    <w:rsid w:val="006E01A0"/>
    <w:rsid w:val="006E1836"/>
    <w:rsid w:val="006E1D8D"/>
    <w:rsid w:val="006E2ACB"/>
    <w:rsid w:val="006E53C1"/>
    <w:rsid w:val="006F1C76"/>
    <w:rsid w:val="006F2710"/>
    <w:rsid w:val="006F4F0B"/>
    <w:rsid w:val="006F58EA"/>
    <w:rsid w:val="00701E82"/>
    <w:rsid w:val="007051E0"/>
    <w:rsid w:val="0070552C"/>
    <w:rsid w:val="0070656A"/>
    <w:rsid w:val="0070762D"/>
    <w:rsid w:val="00707DFF"/>
    <w:rsid w:val="0071144A"/>
    <w:rsid w:val="00713F98"/>
    <w:rsid w:val="007172BC"/>
    <w:rsid w:val="007174E4"/>
    <w:rsid w:val="00720F45"/>
    <w:rsid w:val="0072403C"/>
    <w:rsid w:val="00740BDD"/>
    <w:rsid w:val="00740E26"/>
    <w:rsid w:val="007420D9"/>
    <w:rsid w:val="007608C3"/>
    <w:rsid w:val="00765CB3"/>
    <w:rsid w:val="007703D1"/>
    <w:rsid w:val="00770F30"/>
    <w:rsid w:val="00783A25"/>
    <w:rsid w:val="007A110B"/>
    <w:rsid w:val="007A34AA"/>
    <w:rsid w:val="007A6D49"/>
    <w:rsid w:val="007B5B03"/>
    <w:rsid w:val="007C329F"/>
    <w:rsid w:val="007C4625"/>
    <w:rsid w:val="007D1E5D"/>
    <w:rsid w:val="007E1BFC"/>
    <w:rsid w:val="007E275C"/>
    <w:rsid w:val="007F211D"/>
    <w:rsid w:val="007F347D"/>
    <w:rsid w:val="007F752D"/>
    <w:rsid w:val="008050BF"/>
    <w:rsid w:val="0080600E"/>
    <w:rsid w:val="0081084C"/>
    <w:rsid w:val="00810916"/>
    <w:rsid w:val="00813C4C"/>
    <w:rsid w:val="00814ED3"/>
    <w:rsid w:val="008158E2"/>
    <w:rsid w:val="0081654B"/>
    <w:rsid w:val="00816EC1"/>
    <w:rsid w:val="00817808"/>
    <w:rsid w:val="0083454D"/>
    <w:rsid w:val="00834AC2"/>
    <w:rsid w:val="0083709B"/>
    <w:rsid w:val="00837E07"/>
    <w:rsid w:val="00845D14"/>
    <w:rsid w:val="00850133"/>
    <w:rsid w:val="00851EA5"/>
    <w:rsid w:val="00854E61"/>
    <w:rsid w:val="008645E9"/>
    <w:rsid w:val="008906D3"/>
    <w:rsid w:val="00891973"/>
    <w:rsid w:val="00892AED"/>
    <w:rsid w:val="00893F36"/>
    <w:rsid w:val="00894129"/>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3C5F"/>
    <w:rsid w:val="00944854"/>
    <w:rsid w:val="009475C7"/>
    <w:rsid w:val="00951442"/>
    <w:rsid w:val="00951CAF"/>
    <w:rsid w:val="0095690B"/>
    <w:rsid w:val="00961DD7"/>
    <w:rsid w:val="0096301A"/>
    <w:rsid w:val="0098131C"/>
    <w:rsid w:val="009A0052"/>
    <w:rsid w:val="009A2D6B"/>
    <w:rsid w:val="009B5340"/>
    <w:rsid w:val="009B5A59"/>
    <w:rsid w:val="009D1E59"/>
    <w:rsid w:val="009D35C2"/>
    <w:rsid w:val="009D54BA"/>
    <w:rsid w:val="009D5E2D"/>
    <w:rsid w:val="009D6C9A"/>
    <w:rsid w:val="009D6DF7"/>
    <w:rsid w:val="009E5A5E"/>
    <w:rsid w:val="009F5C35"/>
    <w:rsid w:val="00A00BB0"/>
    <w:rsid w:val="00A02283"/>
    <w:rsid w:val="00A07315"/>
    <w:rsid w:val="00A127B8"/>
    <w:rsid w:val="00A23209"/>
    <w:rsid w:val="00A2373E"/>
    <w:rsid w:val="00A315D9"/>
    <w:rsid w:val="00A34AFF"/>
    <w:rsid w:val="00A367CB"/>
    <w:rsid w:val="00A61C59"/>
    <w:rsid w:val="00A66ABA"/>
    <w:rsid w:val="00A675E8"/>
    <w:rsid w:val="00A80C70"/>
    <w:rsid w:val="00A866D1"/>
    <w:rsid w:val="00A9128B"/>
    <w:rsid w:val="00A92836"/>
    <w:rsid w:val="00AA111F"/>
    <w:rsid w:val="00AA13D2"/>
    <w:rsid w:val="00AA5A02"/>
    <w:rsid w:val="00AA5A6D"/>
    <w:rsid w:val="00AB2DC4"/>
    <w:rsid w:val="00AC57B8"/>
    <w:rsid w:val="00AC623E"/>
    <w:rsid w:val="00AD15FA"/>
    <w:rsid w:val="00AE2E4F"/>
    <w:rsid w:val="00AE5200"/>
    <w:rsid w:val="00AF19FE"/>
    <w:rsid w:val="00AF282E"/>
    <w:rsid w:val="00AF2E99"/>
    <w:rsid w:val="00AF3469"/>
    <w:rsid w:val="00AF61F6"/>
    <w:rsid w:val="00B04005"/>
    <w:rsid w:val="00B066F8"/>
    <w:rsid w:val="00B14155"/>
    <w:rsid w:val="00B14EDB"/>
    <w:rsid w:val="00B21055"/>
    <w:rsid w:val="00B25230"/>
    <w:rsid w:val="00B257B9"/>
    <w:rsid w:val="00B2671B"/>
    <w:rsid w:val="00B326A5"/>
    <w:rsid w:val="00B46C8C"/>
    <w:rsid w:val="00B669FD"/>
    <w:rsid w:val="00B7179F"/>
    <w:rsid w:val="00B757E9"/>
    <w:rsid w:val="00B75801"/>
    <w:rsid w:val="00B9232E"/>
    <w:rsid w:val="00B94878"/>
    <w:rsid w:val="00B9548F"/>
    <w:rsid w:val="00BA06F3"/>
    <w:rsid w:val="00BA5B40"/>
    <w:rsid w:val="00BB0FBE"/>
    <w:rsid w:val="00BB2853"/>
    <w:rsid w:val="00BB2E14"/>
    <w:rsid w:val="00BB2EF7"/>
    <w:rsid w:val="00BB3756"/>
    <w:rsid w:val="00BB51B1"/>
    <w:rsid w:val="00BB71A6"/>
    <w:rsid w:val="00BC0C0C"/>
    <w:rsid w:val="00BC64F6"/>
    <w:rsid w:val="00BD36A6"/>
    <w:rsid w:val="00BD7C2B"/>
    <w:rsid w:val="00BE277A"/>
    <w:rsid w:val="00BE56A0"/>
    <w:rsid w:val="00BF16B8"/>
    <w:rsid w:val="00BF6F2A"/>
    <w:rsid w:val="00C02FF2"/>
    <w:rsid w:val="00C10299"/>
    <w:rsid w:val="00C14B4F"/>
    <w:rsid w:val="00C163BD"/>
    <w:rsid w:val="00C2166B"/>
    <w:rsid w:val="00C22CCD"/>
    <w:rsid w:val="00C300FF"/>
    <w:rsid w:val="00C31293"/>
    <w:rsid w:val="00C37CB6"/>
    <w:rsid w:val="00C44CEB"/>
    <w:rsid w:val="00C46088"/>
    <w:rsid w:val="00C468B0"/>
    <w:rsid w:val="00C51E4C"/>
    <w:rsid w:val="00C550D7"/>
    <w:rsid w:val="00C55D49"/>
    <w:rsid w:val="00C64116"/>
    <w:rsid w:val="00C65286"/>
    <w:rsid w:val="00C97F61"/>
    <w:rsid w:val="00CA583A"/>
    <w:rsid w:val="00CA5A49"/>
    <w:rsid w:val="00CB1859"/>
    <w:rsid w:val="00CB40B9"/>
    <w:rsid w:val="00CB4858"/>
    <w:rsid w:val="00CB7398"/>
    <w:rsid w:val="00CD5B4E"/>
    <w:rsid w:val="00CE2317"/>
    <w:rsid w:val="00CE432B"/>
    <w:rsid w:val="00CF2BDE"/>
    <w:rsid w:val="00CF40A0"/>
    <w:rsid w:val="00D012D2"/>
    <w:rsid w:val="00D01820"/>
    <w:rsid w:val="00D0234C"/>
    <w:rsid w:val="00D0362D"/>
    <w:rsid w:val="00D16CBF"/>
    <w:rsid w:val="00D24A33"/>
    <w:rsid w:val="00D30AA3"/>
    <w:rsid w:val="00D30B69"/>
    <w:rsid w:val="00D35AFF"/>
    <w:rsid w:val="00D37D55"/>
    <w:rsid w:val="00D44B99"/>
    <w:rsid w:val="00D51E08"/>
    <w:rsid w:val="00D54313"/>
    <w:rsid w:val="00D553FB"/>
    <w:rsid w:val="00D55AD5"/>
    <w:rsid w:val="00D568F7"/>
    <w:rsid w:val="00D63044"/>
    <w:rsid w:val="00D7081D"/>
    <w:rsid w:val="00D71E90"/>
    <w:rsid w:val="00D757AE"/>
    <w:rsid w:val="00D80B17"/>
    <w:rsid w:val="00D86B83"/>
    <w:rsid w:val="00DB1C3B"/>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0EA7"/>
    <w:rsid w:val="00E31746"/>
    <w:rsid w:val="00E35D61"/>
    <w:rsid w:val="00E36FC2"/>
    <w:rsid w:val="00E40C3E"/>
    <w:rsid w:val="00E563BC"/>
    <w:rsid w:val="00E64E5C"/>
    <w:rsid w:val="00E65E74"/>
    <w:rsid w:val="00E67C50"/>
    <w:rsid w:val="00E71F8D"/>
    <w:rsid w:val="00E75534"/>
    <w:rsid w:val="00E81691"/>
    <w:rsid w:val="00E819AE"/>
    <w:rsid w:val="00E82730"/>
    <w:rsid w:val="00E86286"/>
    <w:rsid w:val="00E91B95"/>
    <w:rsid w:val="00E943AF"/>
    <w:rsid w:val="00E959B8"/>
    <w:rsid w:val="00E962BD"/>
    <w:rsid w:val="00EA44C0"/>
    <w:rsid w:val="00EA63AF"/>
    <w:rsid w:val="00EB43A5"/>
    <w:rsid w:val="00EB7DEA"/>
    <w:rsid w:val="00EC6FC3"/>
    <w:rsid w:val="00ED1B63"/>
    <w:rsid w:val="00ED791B"/>
    <w:rsid w:val="00EE2E16"/>
    <w:rsid w:val="00EE5390"/>
    <w:rsid w:val="00EE789C"/>
    <w:rsid w:val="00EF3DA8"/>
    <w:rsid w:val="00EF488D"/>
    <w:rsid w:val="00F00FD6"/>
    <w:rsid w:val="00F041AF"/>
    <w:rsid w:val="00F126DD"/>
    <w:rsid w:val="00F36FED"/>
    <w:rsid w:val="00F378EC"/>
    <w:rsid w:val="00F44AF6"/>
    <w:rsid w:val="00F50342"/>
    <w:rsid w:val="00F520B6"/>
    <w:rsid w:val="00F53FC3"/>
    <w:rsid w:val="00F55E70"/>
    <w:rsid w:val="00F60663"/>
    <w:rsid w:val="00F61B04"/>
    <w:rsid w:val="00F62070"/>
    <w:rsid w:val="00F635D8"/>
    <w:rsid w:val="00F74F45"/>
    <w:rsid w:val="00F8157E"/>
    <w:rsid w:val="00F821E1"/>
    <w:rsid w:val="00F836AF"/>
    <w:rsid w:val="00F83C19"/>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410E"/>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403085">
      <w:bodyDiv w:val="1"/>
      <w:marLeft w:val="0"/>
      <w:marRight w:val="0"/>
      <w:marTop w:val="0"/>
      <w:marBottom w:val="0"/>
      <w:divBdr>
        <w:top w:val="none" w:sz="0" w:space="0" w:color="auto"/>
        <w:left w:val="none" w:sz="0" w:space="0" w:color="auto"/>
        <w:bottom w:val="none" w:sz="0" w:space="0" w:color="auto"/>
        <w:right w:val="none" w:sz="0" w:space="0" w:color="auto"/>
      </w:divBdr>
    </w:div>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 w:id="1591616083">
      <w:bodyDiv w:val="1"/>
      <w:marLeft w:val="0"/>
      <w:marRight w:val="0"/>
      <w:marTop w:val="0"/>
      <w:marBottom w:val="0"/>
      <w:divBdr>
        <w:top w:val="none" w:sz="0" w:space="0" w:color="auto"/>
        <w:left w:val="none" w:sz="0" w:space="0" w:color="auto"/>
        <w:bottom w:val="none" w:sz="0" w:space="0" w:color="auto"/>
        <w:right w:val="none" w:sz="0" w:space="0" w:color="auto"/>
      </w:divBdr>
    </w:div>
    <w:div w:id="1882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21</Pages>
  <Words>9573</Words>
  <Characters>57443</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22</cp:revision>
  <cp:lastPrinted>2025-04-08T10:15:00Z</cp:lastPrinted>
  <dcterms:created xsi:type="dcterms:W3CDTF">2024-02-06T15:19:00Z</dcterms:created>
  <dcterms:modified xsi:type="dcterms:W3CDTF">2025-04-08T10:15:00Z</dcterms:modified>
</cp:coreProperties>
</file>