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5A" w:rsidRPr="00DB725A" w:rsidRDefault="00DB725A" w:rsidP="00DB725A">
      <w:pPr>
        <w:pStyle w:val="Bezodstpw"/>
        <w:rPr>
          <w:rFonts w:ascii="Arial" w:hAnsi="Arial" w:cs="Arial"/>
          <w:sz w:val="24"/>
          <w:szCs w:val="24"/>
        </w:rPr>
      </w:pPr>
      <w:bookmarkStart w:id="0" w:name="_GoBack"/>
      <w:bookmarkEnd w:id="0"/>
      <w:r>
        <w:rPr>
          <w:rFonts w:ascii="Arial" w:hAnsi="Arial" w:cs="Arial"/>
          <w:sz w:val="24"/>
          <w:szCs w:val="24"/>
        </w:rPr>
        <w:t xml:space="preserve">                                                   </w:t>
      </w:r>
      <w:r w:rsidR="00CD70C6">
        <w:rPr>
          <w:rFonts w:ascii="Arial" w:hAnsi="Arial" w:cs="Arial"/>
          <w:sz w:val="24"/>
          <w:szCs w:val="24"/>
        </w:rPr>
        <w:t xml:space="preserve">                              </w:t>
      </w:r>
      <w:r>
        <w:rPr>
          <w:rFonts w:ascii="Arial" w:hAnsi="Arial" w:cs="Arial"/>
          <w:sz w:val="24"/>
          <w:szCs w:val="24"/>
        </w:rPr>
        <w:t xml:space="preserve">  </w:t>
      </w:r>
      <w:r w:rsidRPr="00DB725A">
        <w:rPr>
          <w:rFonts w:ascii="Arial" w:hAnsi="Arial" w:cs="Arial"/>
          <w:sz w:val="24"/>
          <w:szCs w:val="24"/>
        </w:rPr>
        <w:t xml:space="preserve">Załącznik nr  </w:t>
      </w:r>
      <w:r w:rsidR="00CF5FBF">
        <w:rPr>
          <w:rFonts w:ascii="Arial" w:hAnsi="Arial" w:cs="Arial"/>
          <w:sz w:val="24"/>
          <w:szCs w:val="24"/>
        </w:rPr>
        <w:t xml:space="preserve">6 </w:t>
      </w:r>
      <w:r w:rsidRPr="00DB725A">
        <w:rPr>
          <w:rFonts w:ascii="Arial" w:hAnsi="Arial" w:cs="Arial"/>
          <w:sz w:val="24"/>
          <w:szCs w:val="24"/>
        </w:rPr>
        <w:t xml:space="preserve"> </w:t>
      </w:r>
      <w:r w:rsidR="00CD70C6">
        <w:rPr>
          <w:rFonts w:ascii="Arial" w:hAnsi="Arial" w:cs="Arial"/>
          <w:sz w:val="24"/>
          <w:szCs w:val="24"/>
        </w:rPr>
        <w:t>do zaproszenia</w:t>
      </w:r>
    </w:p>
    <w:p w:rsidR="0089583E" w:rsidRDefault="00DB725A" w:rsidP="00DB725A">
      <w:pPr>
        <w:pStyle w:val="Bezodstpw"/>
        <w:rPr>
          <w:rFonts w:ascii="Arial" w:hAnsi="Arial" w:cs="Arial"/>
          <w:sz w:val="24"/>
          <w:szCs w:val="24"/>
        </w:rPr>
      </w:pPr>
      <w:r w:rsidRPr="00DB725A">
        <w:rPr>
          <w:rFonts w:ascii="Arial" w:hAnsi="Arial" w:cs="Arial"/>
          <w:sz w:val="24"/>
          <w:szCs w:val="24"/>
        </w:rPr>
        <w:t xml:space="preserve">                                                                               </w:t>
      </w:r>
      <w:r>
        <w:rPr>
          <w:rFonts w:ascii="Arial" w:hAnsi="Arial" w:cs="Arial"/>
          <w:sz w:val="24"/>
          <w:szCs w:val="24"/>
        </w:rPr>
        <w:t xml:space="preserve">     </w:t>
      </w:r>
      <w:r w:rsidR="00F55C5C">
        <w:rPr>
          <w:rFonts w:ascii="Arial" w:hAnsi="Arial" w:cs="Arial"/>
          <w:sz w:val="24"/>
          <w:szCs w:val="24"/>
        </w:rPr>
        <w:t>(Załącznik nr  1</w:t>
      </w:r>
      <w:r w:rsidR="00F55C5C" w:rsidRPr="00F55C5C">
        <w:rPr>
          <w:rFonts w:ascii="Arial" w:hAnsi="Arial" w:cs="Arial"/>
          <w:sz w:val="24"/>
          <w:szCs w:val="24"/>
        </w:rPr>
        <w:t xml:space="preserve">  do umowy)</w:t>
      </w:r>
      <w:r>
        <w:rPr>
          <w:rFonts w:ascii="Arial" w:hAnsi="Arial" w:cs="Arial"/>
          <w:sz w:val="24"/>
          <w:szCs w:val="24"/>
        </w:rPr>
        <w:t xml:space="preserve">     </w:t>
      </w:r>
    </w:p>
    <w:p w:rsidR="00DB725A" w:rsidRDefault="00DB725A" w:rsidP="00DB725A">
      <w:pPr>
        <w:pStyle w:val="Bezodstpw"/>
        <w:rPr>
          <w:rFonts w:ascii="Arial" w:hAnsi="Arial" w:cs="Arial"/>
          <w:sz w:val="24"/>
          <w:szCs w:val="24"/>
        </w:rPr>
      </w:pPr>
    </w:p>
    <w:p w:rsidR="00DB725A" w:rsidRPr="00DB725A" w:rsidRDefault="00DB725A" w:rsidP="00DB725A">
      <w:pPr>
        <w:pStyle w:val="Bezodstpw"/>
        <w:rPr>
          <w:rFonts w:ascii="Arial" w:hAnsi="Arial" w:cs="Arial"/>
          <w:sz w:val="24"/>
          <w:szCs w:val="24"/>
        </w:rPr>
      </w:pPr>
    </w:p>
    <w:p w:rsidR="00114671" w:rsidRPr="00C16E0A" w:rsidRDefault="00066D13" w:rsidP="00C16E0A">
      <w:pPr>
        <w:tabs>
          <w:tab w:val="left" w:pos="3885"/>
        </w:tabs>
        <w:jc w:val="center"/>
        <w:rPr>
          <w:rFonts w:ascii="Arial" w:hAnsi="Arial" w:cs="Arial"/>
          <w:b/>
          <w:sz w:val="24"/>
          <w:szCs w:val="24"/>
          <w:u w:val="single"/>
        </w:rPr>
      </w:pPr>
      <w:r w:rsidRPr="00C4783F">
        <w:rPr>
          <w:rFonts w:ascii="Arial" w:hAnsi="Arial" w:cs="Arial"/>
          <w:b/>
          <w:sz w:val="24"/>
          <w:szCs w:val="24"/>
          <w:u w:val="single"/>
        </w:rPr>
        <w:t>O</w:t>
      </w:r>
      <w:r w:rsidR="00C4783F" w:rsidRPr="00C4783F">
        <w:rPr>
          <w:rFonts w:ascii="Arial" w:hAnsi="Arial" w:cs="Arial"/>
          <w:b/>
          <w:sz w:val="24"/>
          <w:szCs w:val="24"/>
          <w:u w:val="single"/>
        </w:rPr>
        <w:t>PIS PRZEDMIOTU ZAMÓWIENIA</w:t>
      </w:r>
    </w:p>
    <w:p w:rsidR="00114671" w:rsidRPr="00114671" w:rsidRDefault="00114671" w:rsidP="00C16E0A">
      <w:pPr>
        <w:tabs>
          <w:tab w:val="left" w:pos="3885"/>
        </w:tabs>
        <w:rPr>
          <w:rFonts w:ascii="Arial" w:hAnsi="Arial" w:cs="Arial"/>
          <w:sz w:val="24"/>
          <w:szCs w:val="24"/>
        </w:rPr>
      </w:pPr>
      <w:r w:rsidRPr="00114671">
        <w:rPr>
          <w:rFonts w:ascii="Arial" w:hAnsi="Arial" w:cs="Arial"/>
          <w:sz w:val="24"/>
          <w:szCs w:val="24"/>
        </w:rPr>
        <w:t>Zamawiający:      24 WOG Giżycko ul. Nowowiejska 20</w:t>
      </w:r>
      <w:r w:rsidR="0055151E">
        <w:rPr>
          <w:rFonts w:ascii="Arial" w:hAnsi="Arial" w:cs="Arial"/>
          <w:sz w:val="24"/>
          <w:szCs w:val="24"/>
        </w:rPr>
        <w:t xml:space="preserve">, </w:t>
      </w:r>
      <w:r w:rsidRPr="00114671">
        <w:rPr>
          <w:rFonts w:ascii="Arial" w:hAnsi="Arial" w:cs="Arial"/>
          <w:sz w:val="24"/>
          <w:szCs w:val="24"/>
        </w:rPr>
        <w:t>11-500 Giżycko</w:t>
      </w:r>
      <w:r w:rsidRPr="00114671">
        <w:rPr>
          <w:rFonts w:ascii="Arial" w:hAnsi="Arial" w:cs="Arial"/>
          <w:sz w:val="24"/>
          <w:szCs w:val="24"/>
        </w:rPr>
        <w:tab/>
        <w:t xml:space="preserve">                                                </w:t>
      </w:r>
    </w:p>
    <w:p w:rsidR="00114671" w:rsidRPr="00116293" w:rsidRDefault="00114671" w:rsidP="00C16E0A">
      <w:pPr>
        <w:tabs>
          <w:tab w:val="left" w:pos="3885"/>
        </w:tabs>
        <w:jc w:val="both"/>
        <w:rPr>
          <w:rFonts w:ascii="Arial" w:hAnsi="Arial" w:cs="Arial"/>
          <w:sz w:val="24"/>
          <w:szCs w:val="24"/>
        </w:rPr>
      </w:pPr>
      <w:r w:rsidRPr="00114671">
        <w:rPr>
          <w:rFonts w:ascii="Arial" w:hAnsi="Arial" w:cs="Arial"/>
          <w:b/>
          <w:sz w:val="24"/>
          <w:szCs w:val="24"/>
        </w:rPr>
        <w:t>Przedmiotem zamówienia jest:</w:t>
      </w:r>
      <w:r w:rsidRPr="00114671">
        <w:rPr>
          <w:rFonts w:ascii="Arial" w:hAnsi="Arial" w:cs="Arial"/>
          <w:sz w:val="24"/>
          <w:szCs w:val="24"/>
        </w:rPr>
        <w:t xml:space="preserve"> </w:t>
      </w:r>
      <w:r w:rsidR="00FD330D">
        <w:rPr>
          <w:rFonts w:ascii="Arial" w:hAnsi="Arial" w:cs="Arial"/>
          <w:sz w:val="24"/>
          <w:szCs w:val="24"/>
        </w:rPr>
        <w:t>konserwacja</w:t>
      </w:r>
      <w:r w:rsidR="000332A6">
        <w:rPr>
          <w:rFonts w:ascii="Arial" w:hAnsi="Arial" w:cs="Arial"/>
          <w:sz w:val="24"/>
          <w:szCs w:val="24"/>
        </w:rPr>
        <w:t xml:space="preserve"> </w:t>
      </w:r>
      <w:r w:rsidR="00FD330D">
        <w:rPr>
          <w:rFonts w:ascii="Arial" w:hAnsi="Arial" w:cs="Arial"/>
          <w:sz w:val="24"/>
          <w:szCs w:val="24"/>
        </w:rPr>
        <w:t xml:space="preserve">zaworów pierwszeństwa zainstalowanych w budynkach na terenie kompleksów wojskowych w m.: Giżycko, </w:t>
      </w:r>
      <w:r w:rsidR="00442571">
        <w:rPr>
          <w:rFonts w:ascii="Arial" w:hAnsi="Arial" w:cs="Arial"/>
          <w:sz w:val="24"/>
          <w:szCs w:val="24"/>
        </w:rPr>
        <w:t>Orzysz i Węgorzewo.</w:t>
      </w:r>
    </w:p>
    <w:p w:rsidR="00933E1A" w:rsidRDefault="002E0ECA" w:rsidP="00231694">
      <w:pPr>
        <w:spacing w:after="0"/>
        <w:ind w:left="284" w:hanging="284"/>
        <w:jc w:val="both"/>
        <w:rPr>
          <w:rFonts w:ascii="Arial" w:hAnsi="Arial" w:cs="Arial"/>
          <w:b/>
          <w:sz w:val="24"/>
          <w:szCs w:val="24"/>
        </w:rPr>
      </w:pPr>
      <w:r>
        <w:rPr>
          <w:rFonts w:ascii="Arial" w:hAnsi="Arial" w:cs="Arial"/>
          <w:b/>
          <w:sz w:val="24"/>
          <w:szCs w:val="24"/>
        </w:rPr>
        <w:t xml:space="preserve">1. Zakres prac konserwacyjnych </w:t>
      </w:r>
      <w:r w:rsidR="00CC3537">
        <w:rPr>
          <w:rFonts w:ascii="Arial" w:hAnsi="Arial" w:cs="Arial"/>
          <w:b/>
          <w:sz w:val="24"/>
          <w:szCs w:val="24"/>
        </w:rPr>
        <w:t xml:space="preserve">i napraw </w:t>
      </w:r>
      <w:r w:rsidR="00231694">
        <w:rPr>
          <w:rFonts w:ascii="Arial" w:hAnsi="Arial" w:cs="Arial"/>
          <w:b/>
          <w:sz w:val="24"/>
          <w:szCs w:val="24"/>
        </w:rPr>
        <w:t>obejmować będzie:</w:t>
      </w:r>
    </w:p>
    <w:p w:rsidR="00933E1A" w:rsidRDefault="002E0ECA" w:rsidP="004724BF">
      <w:pPr>
        <w:pStyle w:val="Bezodstpw"/>
        <w:numPr>
          <w:ilvl w:val="0"/>
          <w:numId w:val="4"/>
        </w:numPr>
        <w:rPr>
          <w:rFonts w:ascii="Arial" w:hAnsi="Arial" w:cs="Arial"/>
          <w:sz w:val="24"/>
          <w:szCs w:val="24"/>
        </w:rPr>
      </w:pPr>
      <w:r>
        <w:rPr>
          <w:rFonts w:ascii="Arial" w:hAnsi="Arial" w:cs="Arial"/>
          <w:sz w:val="24"/>
          <w:szCs w:val="24"/>
        </w:rPr>
        <w:t xml:space="preserve">przyjęcie </w:t>
      </w:r>
      <w:r w:rsidR="009D1643">
        <w:rPr>
          <w:rFonts w:ascii="Arial" w:hAnsi="Arial" w:cs="Arial"/>
          <w:sz w:val="24"/>
          <w:szCs w:val="24"/>
        </w:rPr>
        <w:t>zaworów</w:t>
      </w:r>
      <w:r w:rsidR="009F7C39">
        <w:rPr>
          <w:rFonts w:ascii="Arial" w:hAnsi="Arial" w:cs="Arial"/>
          <w:sz w:val="24"/>
          <w:szCs w:val="24"/>
        </w:rPr>
        <w:t xml:space="preserve"> </w:t>
      </w:r>
      <w:r w:rsidR="009D1643">
        <w:rPr>
          <w:rFonts w:ascii="Arial" w:hAnsi="Arial" w:cs="Arial"/>
          <w:sz w:val="24"/>
          <w:szCs w:val="24"/>
        </w:rPr>
        <w:t xml:space="preserve"> pierwszeństwa </w:t>
      </w:r>
      <w:r w:rsidR="00442571">
        <w:rPr>
          <w:rFonts w:ascii="Arial" w:hAnsi="Arial" w:cs="Arial"/>
          <w:sz w:val="24"/>
          <w:szCs w:val="24"/>
        </w:rPr>
        <w:t xml:space="preserve">zaworów odcinających, filtrów </w:t>
      </w:r>
      <w:r>
        <w:rPr>
          <w:rFonts w:ascii="Arial" w:hAnsi="Arial" w:cs="Arial"/>
          <w:sz w:val="24"/>
          <w:szCs w:val="24"/>
        </w:rPr>
        <w:t>i wykonanie opinii technicznej wraz z oceną przydatności</w:t>
      </w:r>
      <w:r w:rsidR="00933E1A">
        <w:rPr>
          <w:rFonts w:ascii="Arial" w:hAnsi="Arial" w:cs="Arial"/>
          <w:sz w:val="24"/>
          <w:szCs w:val="24"/>
        </w:rPr>
        <w:t>;</w:t>
      </w:r>
    </w:p>
    <w:p w:rsidR="00933E1A" w:rsidRDefault="002E0ECA" w:rsidP="004724BF">
      <w:pPr>
        <w:pStyle w:val="Bezodstpw"/>
        <w:numPr>
          <w:ilvl w:val="0"/>
          <w:numId w:val="4"/>
        </w:numPr>
        <w:rPr>
          <w:rFonts w:ascii="Arial" w:hAnsi="Arial" w:cs="Arial"/>
          <w:sz w:val="24"/>
          <w:szCs w:val="24"/>
        </w:rPr>
      </w:pPr>
      <w:r>
        <w:rPr>
          <w:rFonts w:ascii="Arial" w:hAnsi="Arial" w:cs="Arial"/>
          <w:sz w:val="24"/>
          <w:szCs w:val="24"/>
        </w:rPr>
        <w:t>utr</w:t>
      </w:r>
      <w:r w:rsidR="009D1643">
        <w:rPr>
          <w:rFonts w:ascii="Arial" w:hAnsi="Arial" w:cs="Arial"/>
          <w:sz w:val="24"/>
          <w:szCs w:val="24"/>
        </w:rPr>
        <w:t xml:space="preserve">zymanie w czystości pomieszczeń, w których znajdują się zawory pierwszeństwa  </w:t>
      </w:r>
      <w:r>
        <w:rPr>
          <w:rFonts w:ascii="Arial" w:hAnsi="Arial" w:cs="Arial"/>
          <w:sz w:val="24"/>
          <w:szCs w:val="24"/>
        </w:rPr>
        <w:t>po wykonaniu usługi konserwacyjnej</w:t>
      </w:r>
      <w:r w:rsidR="00933E1A">
        <w:rPr>
          <w:rFonts w:ascii="Arial" w:hAnsi="Arial" w:cs="Arial"/>
          <w:sz w:val="24"/>
          <w:szCs w:val="24"/>
        </w:rPr>
        <w:t>;</w:t>
      </w:r>
    </w:p>
    <w:p w:rsidR="00933E1A" w:rsidRDefault="0053688A" w:rsidP="004724BF">
      <w:pPr>
        <w:pStyle w:val="Bezodstpw"/>
        <w:numPr>
          <w:ilvl w:val="0"/>
          <w:numId w:val="4"/>
        </w:numPr>
        <w:rPr>
          <w:rFonts w:ascii="Arial" w:hAnsi="Arial" w:cs="Arial"/>
          <w:sz w:val="24"/>
          <w:szCs w:val="24"/>
        </w:rPr>
      </w:pPr>
      <w:r>
        <w:rPr>
          <w:rFonts w:ascii="Arial" w:hAnsi="Arial" w:cs="Arial"/>
          <w:sz w:val="24"/>
          <w:szCs w:val="24"/>
        </w:rPr>
        <w:t xml:space="preserve">utrzymanie </w:t>
      </w:r>
      <w:r w:rsidR="009D1643">
        <w:rPr>
          <w:rFonts w:ascii="Arial" w:hAnsi="Arial" w:cs="Arial"/>
          <w:sz w:val="24"/>
          <w:szCs w:val="24"/>
        </w:rPr>
        <w:t xml:space="preserve">zaworów pierwszeństwa </w:t>
      </w:r>
      <w:r>
        <w:rPr>
          <w:rFonts w:ascii="Arial" w:hAnsi="Arial" w:cs="Arial"/>
          <w:sz w:val="24"/>
          <w:szCs w:val="24"/>
        </w:rPr>
        <w:t>w czystości po wykonaniu usługi konserwacyjnej</w:t>
      </w:r>
      <w:r w:rsidR="00933E1A">
        <w:rPr>
          <w:rFonts w:ascii="Arial" w:hAnsi="Arial" w:cs="Arial"/>
          <w:sz w:val="24"/>
          <w:szCs w:val="24"/>
        </w:rPr>
        <w:t>;</w:t>
      </w:r>
    </w:p>
    <w:p w:rsidR="00BD0BC5" w:rsidRDefault="003B5D5F" w:rsidP="004724BF">
      <w:pPr>
        <w:pStyle w:val="Bezodstpw"/>
        <w:numPr>
          <w:ilvl w:val="0"/>
          <w:numId w:val="4"/>
        </w:numPr>
        <w:rPr>
          <w:rFonts w:ascii="Arial" w:hAnsi="Arial" w:cs="Arial"/>
          <w:sz w:val="24"/>
          <w:szCs w:val="24"/>
        </w:rPr>
      </w:pPr>
      <w:r>
        <w:rPr>
          <w:rFonts w:ascii="Arial" w:hAnsi="Arial" w:cs="Arial"/>
          <w:sz w:val="24"/>
          <w:szCs w:val="24"/>
        </w:rPr>
        <w:t>dokonanie regulacji ciśnienia na zaworze pierwszeństwa,</w:t>
      </w:r>
    </w:p>
    <w:p w:rsidR="003B5D5F" w:rsidRDefault="003B5D5F" w:rsidP="004724BF">
      <w:pPr>
        <w:pStyle w:val="Bezodstpw"/>
        <w:numPr>
          <w:ilvl w:val="0"/>
          <w:numId w:val="4"/>
        </w:numPr>
        <w:rPr>
          <w:rFonts w:ascii="Arial" w:hAnsi="Arial" w:cs="Arial"/>
          <w:sz w:val="24"/>
          <w:szCs w:val="24"/>
        </w:rPr>
      </w:pPr>
      <w:r>
        <w:rPr>
          <w:rFonts w:ascii="Arial" w:hAnsi="Arial" w:cs="Arial"/>
          <w:sz w:val="24"/>
          <w:szCs w:val="24"/>
        </w:rPr>
        <w:t>sprawdzenie oraz oczyszczenie wkładu filtracyjnego w zaworze pierwszeń</w:t>
      </w:r>
      <w:r w:rsidR="00A10AEB">
        <w:rPr>
          <w:rFonts w:ascii="Arial" w:hAnsi="Arial" w:cs="Arial"/>
          <w:sz w:val="24"/>
          <w:szCs w:val="24"/>
        </w:rPr>
        <w:t>stwa i</w:t>
      </w:r>
      <w:r w:rsidR="007D6548">
        <w:rPr>
          <w:rFonts w:ascii="Arial" w:hAnsi="Arial" w:cs="Arial"/>
          <w:sz w:val="24"/>
          <w:szCs w:val="24"/>
        </w:rPr>
        <w:t xml:space="preserve">  filtrze</w:t>
      </w:r>
      <w:r>
        <w:rPr>
          <w:rFonts w:ascii="Arial" w:hAnsi="Arial" w:cs="Arial"/>
          <w:sz w:val="24"/>
          <w:szCs w:val="24"/>
        </w:rPr>
        <w:t xml:space="preserve">; </w:t>
      </w:r>
    </w:p>
    <w:p w:rsidR="00933E1A" w:rsidRDefault="00BD0BC5" w:rsidP="004724BF">
      <w:pPr>
        <w:pStyle w:val="Bezodstpw"/>
        <w:numPr>
          <w:ilvl w:val="0"/>
          <w:numId w:val="4"/>
        </w:numPr>
        <w:rPr>
          <w:rFonts w:ascii="Arial" w:hAnsi="Arial" w:cs="Arial"/>
          <w:sz w:val="24"/>
          <w:szCs w:val="24"/>
        </w:rPr>
      </w:pPr>
      <w:r>
        <w:rPr>
          <w:rFonts w:ascii="Arial" w:hAnsi="Arial" w:cs="Arial"/>
          <w:sz w:val="24"/>
          <w:szCs w:val="24"/>
        </w:rPr>
        <w:t xml:space="preserve">dokonanie wpisu w książkach </w:t>
      </w:r>
      <w:r w:rsidR="0053688A">
        <w:rPr>
          <w:rFonts w:ascii="Arial" w:hAnsi="Arial" w:cs="Arial"/>
          <w:sz w:val="24"/>
          <w:szCs w:val="24"/>
        </w:rPr>
        <w:t xml:space="preserve"> pracy </w:t>
      </w:r>
      <w:r>
        <w:rPr>
          <w:rFonts w:ascii="Arial" w:hAnsi="Arial" w:cs="Arial"/>
          <w:sz w:val="24"/>
          <w:szCs w:val="24"/>
        </w:rPr>
        <w:t>zaworów pierwszeństwa;</w:t>
      </w:r>
    </w:p>
    <w:p w:rsidR="00933E1A" w:rsidRDefault="0053688A" w:rsidP="004724BF">
      <w:pPr>
        <w:pStyle w:val="Bezodstpw"/>
        <w:numPr>
          <w:ilvl w:val="0"/>
          <w:numId w:val="4"/>
        </w:numPr>
        <w:rPr>
          <w:rFonts w:ascii="Arial" w:hAnsi="Arial" w:cs="Arial"/>
          <w:sz w:val="24"/>
          <w:szCs w:val="24"/>
        </w:rPr>
      </w:pPr>
      <w:r>
        <w:rPr>
          <w:rFonts w:ascii="Arial" w:hAnsi="Arial" w:cs="Arial"/>
          <w:sz w:val="24"/>
          <w:szCs w:val="24"/>
        </w:rPr>
        <w:t>wykon</w:t>
      </w:r>
      <w:r w:rsidR="009D1643">
        <w:rPr>
          <w:rFonts w:ascii="Arial" w:hAnsi="Arial" w:cs="Arial"/>
          <w:sz w:val="24"/>
          <w:szCs w:val="24"/>
        </w:rPr>
        <w:t>anie czynności konserwacyjnych zaworów</w:t>
      </w:r>
      <w:r w:rsidR="00BD0BC5">
        <w:rPr>
          <w:rFonts w:ascii="Arial" w:hAnsi="Arial" w:cs="Arial"/>
          <w:sz w:val="24"/>
          <w:szCs w:val="24"/>
        </w:rPr>
        <w:t xml:space="preserve"> pierwszeństwa </w:t>
      </w:r>
      <w:r>
        <w:rPr>
          <w:rFonts w:ascii="Arial" w:hAnsi="Arial" w:cs="Arial"/>
          <w:sz w:val="24"/>
          <w:szCs w:val="24"/>
        </w:rPr>
        <w:t xml:space="preserve"> na podstawie </w:t>
      </w:r>
      <w:r w:rsidR="00BD0BC5">
        <w:rPr>
          <w:rFonts w:ascii="Arial" w:hAnsi="Arial" w:cs="Arial"/>
          <w:sz w:val="24"/>
          <w:szCs w:val="24"/>
        </w:rPr>
        <w:t>zaleceń zawartych w instrukcji obsługi i uruchomienia producenta;</w:t>
      </w:r>
    </w:p>
    <w:p w:rsidR="000D75DA" w:rsidRDefault="00D72220" w:rsidP="004724BF">
      <w:pPr>
        <w:pStyle w:val="Bezodstpw"/>
        <w:numPr>
          <w:ilvl w:val="0"/>
          <w:numId w:val="4"/>
        </w:numPr>
        <w:rPr>
          <w:rFonts w:ascii="Arial" w:hAnsi="Arial" w:cs="Arial"/>
          <w:sz w:val="24"/>
          <w:szCs w:val="24"/>
        </w:rPr>
      </w:pPr>
      <w:r>
        <w:rPr>
          <w:rFonts w:ascii="Arial" w:hAnsi="Arial" w:cs="Arial"/>
          <w:sz w:val="24"/>
          <w:szCs w:val="24"/>
        </w:rPr>
        <w:t>s</w:t>
      </w:r>
      <w:r w:rsidR="000D75DA">
        <w:rPr>
          <w:rFonts w:ascii="Arial" w:hAnsi="Arial" w:cs="Arial"/>
          <w:sz w:val="24"/>
          <w:szCs w:val="24"/>
        </w:rPr>
        <w:t xml:space="preserve">porządzić </w:t>
      </w:r>
      <w:r w:rsidR="005A7300">
        <w:rPr>
          <w:rFonts w:ascii="Arial" w:hAnsi="Arial" w:cs="Arial"/>
          <w:sz w:val="24"/>
          <w:szCs w:val="24"/>
        </w:rPr>
        <w:t>protokół z wykonanych czynności.</w:t>
      </w:r>
    </w:p>
    <w:p w:rsidR="00B21FF6" w:rsidRDefault="00B21FF6" w:rsidP="002367FA">
      <w:pPr>
        <w:pStyle w:val="Bezodstpw"/>
        <w:rPr>
          <w:rFonts w:ascii="Arial" w:hAnsi="Arial" w:cs="Arial"/>
          <w:sz w:val="24"/>
          <w:szCs w:val="24"/>
        </w:rPr>
      </w:pPr>
    </w:p>
    <w:p w:rsidR="00933E1A" w:rsidRPr="004117DF" w:rsidRDefault="00231694" w:rsidP="00933E1A">
      <w:pPr>
        <w:pStyle w:val="Bezodstpw"/>
        <w:ind w:right="-709"/>
        <w:jc w:val="both"/>
        <w:rPr>
          <w:rFonts w:ascii="Arial" w:hAnsi="Arial" w:cs="Arial"/>
          <w:b/>
          <w:sz w:val="24"/>
          <w:szCs w:val="24"/>
        </w:rPr>
      </w:pPr>
      <w:r>
        <w:rPr>
          <w:rFonts w:ascii="Arial" w:hAnsi="Arial" w:cs="Arial"/>
          <w:b/>
          <w:sz w:val="24"/>
          <w:szCs w:val="24"/>
        </w:rPr>
        <w:t>2</w:t>
      </w:r>
      <w:r w:rsidR="00933E1A">
        <w:rPr>
          <w:rFonts w:ascii="Arial" w:hAnsi="Arial" w:cs="Arial"/>
          <w:b/>
          <w:sz w:val="24"/>
          <w:szCs w:val="24"/>
        </w:rPr>
        <w:t xml:space="preserve">. Sporządzenie </w:t>
      </w:r>
      <w:r w:rsidR="002E4F78">
        <w:rPr>
          <w:rFonts w:ascii="Arial" w:hAnsi="Arial" w:cs="Arial"/>
          <w:b/>
          <w:sz w:val="24"/>
          <w:szCs w:val="24"/>
        </w:rPr>
        <w:t>protokołu</w:t>
      </w:r>
      <w:r w:rsidR="00933E1A">
        <w:rPr>
          <w:rFonts w:ascii="Arial" w:hAnsi="Arial" w:cs="Arial"/>
          <w:b/>
          <w:sz w:val="24"/>
          <w:szCs w:val="24"/>
        </w:rPr>
        <w:t xml:space="preserve"> z wykonanych czynności.</w:t>
      </w:r>
    </w:p>
    <w:p w:rsidR="004707FA" w:rsidRDefault="00BA7788" w:rsidP="00BA7788">
      <w:pPr>
        <w:pStyle w:val="Bezodstpw"/>
        <w:ind w:left="284" w:right="1" w:hanging="284"/>
        <w:jc w:val="both"/>
        <w:rPr>
          <w:rFonts w:ascii="Arial" w:hAnsi="Arial" w:cs="Arial"/>
          <w:sz w:val="24"/>
          <w:szCs w:val="24"/>
        </w:rPr>
      </w:pPr>
      <w:r>
        <w:rPr>
          <w:rFonts w:ascii="Arial" w:hAnsi="Arial" w:cs="Arial"/>
          <w:sz w:val="24"/>
          <w:szCs w:val="24"/>
        </w:rPr>
        <w:t xml:space="preserve">    </w:t>
      </w:r>
      <w:r w:rsidR="004707FA" w:rsidRPr="004707FA">
        <w:rPr>
          <w:rFonts w:ascii="Arial" w:hAnsi="Arial" w:cs="Arial"/>
          <w:sz w:val="24"/>
          <w:szCs w:val="24"/>
        </w:rPr>
        <w:t xml:space="preserve"> </w:t>
      </w:r>
      <w:r w:rsidR="004707FA">
        <w:rPr>
          <w:rFonts w:ascii="Arial" w:hAnsi="Arial" w:cs="Arial"/>
          <w:sz w:val="24"/>
          <w:szCs w:val="24"/>
        </w:rPr>
        <w:t>Protokół wykonanych czynności musi obejmować pełn</w:t>
      </w:r>
      <w:r w:rsidR="005D5904">
        <w:rPr>
          <w:rFonts w:ascii="Arial" w:hAnsi="Arial" w:cs="Arial"/>
          <w:sz w:val="24"/>
          <w:szCs w:val="24"/>
        </w:rPr>
        <w:t xml:space="preserve">y zakres wymienionych </w:t>
      </w:r>
      <w:r>
        <w:rPr>
          <w:rFonts w:ascii="Arial" w:hAnsi="Arial" w:cs="Arial"/>
          <w:sz w:val="24"/>
          <w:szCs w:val="24"/>
        </w:rPr>
        <w:t xml:space="preserve">     </w:t>
      </w:r>
      <w:r w:rsidR="005D5904">
        <w:rPr>
          <w:rFonts w:ascii="Arial" w:hAnsi="Arial" w:cs="Arial"/>
          <w:sz w:val="24"/>
          <w:szCs w:val="24"/>
        </w:rPr>
        <w:t xml:space="preserve">w </w:t>
      </w:r>
      <w:r>
        <w:rPr>
          <w:rFonts w:ascii="Arial" w:hAnsi="Arial" w:cs="Arial"/>
          <w:sz w:val="24"/>
          <w:szCs w:val="24"/>
        </w:rPr>
        <w:t xml:space="preserve">  </w:t>
      </w:r>
      <w:r w:rsidR="005D5904">
        <w:rPr>
          <w:rFonts w:ascii="Arial" w:hAnsi="Arial" w:cs="Arial"/>
          <w:sz w:val="24"/>
          <w:szCs w:val="24"/>
        </w:rPr>
        <w:t>pkt. 1</w:t>
      </w:r>
      <w:r w:rsidR="004707FA">
        <w:rPr>
          <w:rFonts w:ascii="Arial" w:hAnsi="Arial" w:cs="Arial"/>
          <w:sz w:val="24"/>
          <w:szCs w:val="24"/>
        </w:rPr>
        <w:t xml:space="preserve"> wraz z określeniem niezbędnych potrzeb napraw wykraczających poza umowny</w:t>
      </w:r>
      <w:r w:rsidR="004707FA" w:rsidRPr="004707FA">
        <w:rPr>
          <w:rFonts w:ascii="Arial" w:hAnsi="Arial" w:cs="Arial"/>
          <w:sz w:val="24"/>
          <w:szCs w:val="24"/>
        </w:rPr>
        <w:t xml:space="preserve"> </w:t>
      </w:r>
      <w:r w:rsidR="00C36BD0">
        <w:rPr>
          <w:rFonts w:ascii="Arial" w:hAnsi="Arial" w:cs="Arial"/>
          <w:sz w:val="24"/>
          <w:szCs w:val="24"/>
        </w:rPr>
        <w:t xml:space="preserve">zakres czynności </w:t>
      </w:r>
      <w:r w:rsidR="004707FA">
        <w:rPr>
          <w:rFonts w:ascii="Arial" w:hAnsi="Arial" w:cs="Arial"/>
          <w:sz w:val="24"/>
          <w:szCs w:val="24"/>
        </w:rPr>
        <w:t>konserwacyjnych celem osiągnięcia pełnej sprawności</w:t>
      </w:r>
      <w:r w:rsidR="004707FA" w:rsidRPr="004707FA">
        <w:rPr>
          <w:rFonts w:ascii="Arial" w:hAnsi="Arial" w:cs="Arial"/>
          <w:sz w:val="24"/>
          <w:szCs w:val="24"/>
        </w:rPr>
        <w:t xml:space="preserve"> </w:t>
      </w:r>
      <w:r w:rsidR="004707FA">
        <w:rPr>
          <w:rFonts w:ascii="Arial" w:hAnsi="Arial" w:cs="Arial"/>
          <w:sz w:val="24"/>
          <w:szCs w:val="24"/>
        </w:rPr>
        <w:t>technicznej.</w:t>
      </w:r>
    </w:p>
    <w:p w:rsidR="00933E1A" w:rsidRDefault="00933E1A" w:rsidP="00483379">
      <w:pPr>
        <w:pStyle w:val="Bezodstpw"/>
        <w:ind w:right="-709"/>
        <w:jc w:val="both"/>
        <w:rPr>
          <w:rFonts w:ascii="Arial" w:hAnsi="Arial" w:cs="Arial"/>
          <w:sz w:val="24"/>
          <w:szCs w:val="24"/>
        </w:rPr>
      </w:pPr>
    </w:p>
    <w:p w:rsidR="00933E1A" w:rsidRDefault="00231694" w:rsidP="00ED27B1">
      <w:pPr>
        <w:pStyle w:val="Bezodstpw"/>
        <w:tabs>
          <w:tab w:val="left" w:pos="7065"/>
        </w:tabs>
        <w:ind w:left="284" w:hanging="284"/>
        <w:jc w:val="both"/>
        <w:rPr>
          <w:rFonts w:ascii="Arial" w:hAnsi="Arial" w:cs="Arial"/>
          <w:b/>
          <w:sz w:val="24"/>
          <w:szCs w:val="24"/>
        </w:rPr>
      </w:pPr>
      <w:r>
        <w:rPr>
          <w:rFonts w:ascii="Arial" w:hAnsi="Arial" w:cs="Arial"/>
          <w:b/>
          <w:sz w:val="24"/>
          <w:szCs w:val="24"/>
        </w:rPr>
        <w:t>3</w:t>
      </w:r>
      <w:r w:rsidR="00ED27B1">
        <w:rPr>
          <w:rFonts w:ascii="Arial" w:hAnsi="Arial" w:cs="Arial"/>
          <w:b/>
          <w:sz w:val="24"/>
          <w:szCs w:val="24"/>
        </w:rPr>
        <w:t>. </w:t>
      </w:r>
      <w:r w:rsidR="00933E1A">
        <w:rPr>
          <w:rFonts w:ascii="Arial" w:hAnsi="Arial" w:cs="Arial"/>
          <w:b/>
          <w:sz w:val="24"/>
          <w:szCs w:val="24"/>
        </w:rPr>
        <w:t xml:space="preserve">Przewidziane przeglądy </w:t>
      </w:r>
      <w:r w:rsidR="00816979">
        <w:rPr>
          <w:rFonts w:ascii="Arial" w:hAnsi="Arial" w:cs="Arial"/>
          <w:b/>
          <w:sz w:val="24"/>
          <w:szCs w:val="24"/>
        </w:rPr>
        <w:t xml:space="preserve">konserwacyjne </w:t>
      </w:r>
      <w:r w:rsidR="00933E1A">
        <w:rPr>
          <w:rFonts w:ascii="Arial" w:hAnsi="Arial" w:cs="Arial"/>
          <w:b/>
          <w:sz w:val="24"/>
          <w:szCs w:val="24"/>
        </w:rPr>
        <w:t>należy wykonać</w:t>
      </w:r>
      <w:r w:rsidR="00816979">
        <w:rPr>
          <w:rFonts w:ascii="Arial" w:hAnsi="Arial" w:cs="Arial"/>
          <w:b/>
          <w:sz w:val="24"/>
          <w:szCs w:val="24"/>
        </w:rPr>
        <w:t xml:space="preserve"> </w:t>
      </w:r>
      <w:r w:rsidR="00933E1A" w:rsidRPr="00882C70">
        <w:rPr>
          <w:rFonts w:ascii="Arial" w:hAnsi="Arial" w:cs="Arial"/>
          <w:b/>
          <w:sz w:val="24"/>
          <w:szCs w:val="24"/>
          <w:u w:val="single"/>
        </w:rPr>
        <w:t>w</w:t>
      </w:r>
      <w:r w:rsidR="00ED27B1" w:rsidRPr="00882C70">
        <w:rPr>
          <w:rFonts w:ascii="Arial" w:hAnsi="Arial" w:cs="Arial"/>
          <w:b/>
          <w:sz w:val="24"/>
          <w:szCs w:val="24"/>
          <w:u w:val="single"/>
        </w:rPr>
        <w:t> </w:t>
      </w:r>
      <w:r w:rsidR="00D62FFD" w:rsidRPr="00882C70">
        <w:rPr>
          <w:rFonts w:ascii="Arial" w:hAnsi="Arial" w:cs="Arial"/>
          <w:b/>
          <w:sz w:val="24"/>
          <w:szCs w:val="24"/>
          <w:u w:val="single"/>
        </w:rPr>
        <w:t xml:space="preserve">terminie </w:t>
      </w:r>
      <w:r w:rsidR="00882C70" w:rsidRPr="00882C70">
        <w:rPr>
          <w:rFonts w:ascii="Arial" w:hAnsi="Arial" w:cs="Arial"/>
          <w:b/>
          <w:sz w:val="24"/>
          <w:szCs w:val="24"/>
          <w:u w:val="single"/>
        </w:rPr>
        <w:t>21</w:t>
      </w:r>
      <w:r w:rsidR="00057CB0" w:rsidRPr="00882C70">
        <w:rPr>
          <w:rFonts w:ascii="Arial" w:hAnsi="Arial" w:cs="Arial"/>
          <w:b/>
          <w:sz w:val="24"/>
          <w:szCs w:val="24"/>
          <w:u w:val="single"/>
        </w:rPr>
        <w:t xml:space="preserve"> dni od </w:t>
      </w:r>
      <w:r w:rsidR="002367FA">
        <w:rPr>
          <w:rFonts w:ascii="Arial" w:hAnsi="Arial" w:cs="Arial"/>
          <w:b/>
          <w:sz w:val="24"/>
          <w:szCs w:val="24"/>
          <w:u w:val="single"/>
        </w:rPr>
        <w:t xml:space="preserve"> dnia </w:t>
      </w:r>
      <w:r w:rsidR="00057CB0" w:rsidRPr="00882C70">
        <w:rPr>
          <w:rFonts w:ascii="Arial" w:hAnsi="Arial" w:cs="Arial"/>
          <w:b/>
          <w:sz w:val="24"/>
          <w:szCs w:val="24"/>
          <w:u w:val="single"/>
        </w:rPr>
        <w:t>podpisania umowy.</w:t>
      </w:r>
    </w:p>
    <w:p w:rsidR="00933E1A" w:rsidRDefault="00BA7788" w:rsidP="00BA7788">
      <w:pPr>
        <w:pStyle w:val="Bezodstpw"/>
        <w:tabs>
          <w:tab w:val="left" w:pos="7065"/>
        </w:tabs>
        <w:ind w:left="284" w:hanging="284"/>
        <w:jc w:val="both"/>
        <w:rPr>
          <w:rFonts w:ascii="Arial" w:hAnsi="Arial" w:cs="Arial"/>
          <w:sz w:val="24"/>
          <w:szCs w:val="24"/>
        </w:rPr>
      </w:pPr>
      <w:r>
        <w:rPr>
          <w:rFonts w:ascii="Arial" w:hAnsi="Arial" w:cs="Arial"/>
          <w:sz w:val="24"/>
          <w:szCs w:val="24"/>
        </w:rPr>
        <w:t xml:space="preserve">    </w:t>
      </w:r>
      <w:r w:rsidR="00D62FFD">
        <w:rPr>
          <w:rFonts w:ascii="Arial" w:hAnsi="Arial" w:cs="Arial"/>
          <w:sz w:val="24"/>
          <w:szCs w:val="24"/>
        </w:rPr>
        <w:t xml:space="preserve"> </w:t>
      </w:r>
      <w:r w:rsidR="00882C70">
        <w:rPr>
          <w:rFonts w:ascii="Arial" w:hAnsi="Arial" w:cs="Arial"/>
          <w:sz w:val="24"/>
          <w:szCs w:val="24"/>
        </w:rPr>
        <w:t xml:space="preserve">Ostateczny </w:t>
      </w:r>
      <w:r w:rsidR="00933E1A">
        <w:rPr>
          <w:rFonts w:ascii="Arial" w:hAnsi="Arial" w:cs="Arial"/>
          <w:sz w:val="24"/>
          <w:szCs w:val="24"/>
        </w:rPr>
        <w:t>dzień wykonania przeg</w:t>
      </w:r>
      <w:r w:rsidR="007310B3">
        <w:rPr>
          <w:rFonts w:ascii="Arial" w:hAnsi="Arial" w:cs="Arial"/>
          <w:sz w:val="24"/>
          <w:szCs w:val="24"/>
        </w:rPr>
        <w:t xml:space="preserve">lądów Wykonawca uzgodni </w:t>
      </w:r>
      <w:r w:rsidR="00D62FFD">
        <w:rPr>
          <w:rFonts w:ascii="Arial" w:hAnsi="Arial" w:cs="Arial"/>
          <w:sz w:val="24"/>
          <w:szCs w:val="24"/>
        </w:rPr>
        <w:t xml:space="preserve">                                       </w:t>
      </w:r>
      <w:r w:rsidR="00933E1A">
        <w:rPr>
          <w:rFonts w:ascii="Arial" w:hAnsi="Arial" w:cs="Arial"/>
          <w:sz w:val="24"/>
          <w:szCs w:val="24"/>
        </w:rPr>
        <w:t>z przedstawicielem</w:t>
      </w:r>
      <w:r w:rsidR="00CF0C97">
        <w:rPr>
          <w:rFonts w:ascii="Arial" w:hAnsi="Arial" w:cs="Arial"/>
          <w:sz w:val="24"/>
          <w:szCs w:val="24"/>
        </w:rPr>
        <w:t xml:space="preserve"> </w:t>
      </w:r>
      <w:r w:rsidR="00933E1A">
        <w:rPr>
          <w:rFonts w:ascii="Arial" w:hAnsi="Arial" w:cs="Arial"/>
          <w:sz w:val="24"/>
          <w:szCs w:val="24"/>
        </w:rPr>
        <w:t xml:space="preserve"> Zamawiającego, Kierownikiem Sekcji Obsług</w:t>
      </w:r>
      <w:r w:rsidR="008A5554">
        <w:rPr>
          <w:rFonts w:ascii="Arial" w:hAnsi="Arial" w:cs="Arial"/>
          <w:sz w:val="24"/>
          <w:szCs w:val="24"/>
        </w:rPr>
        <w:t>i Infrastruktury.</w:t>
      </w:r>
    </w:p>
    <w:p w:rsidR="0042494F" w:rsidRDefault="00CB55AE" w:rsidP="006762BA">
      <w:pPr>
        <w:pStyle w:val="Bezodstpw"/>
        <w:jc w:val="both"/>
        <w:rPr>
          <w:rFonts w:ascii="Arial" w:hAnsi="Arial" w:cs="Arial"/>
          <w:sz w:val="24"/>
          <w:szCs w:val="24"/>
        </w:rPr>
      </w:pPr>
      <w:r>
        <w:rPr>
          <w:rFonts w:ascii="Arial" w:hAnsi="Arial" w:cs="Arial"/>
          <w:sz w:val="24"/>
          <w:szCs w:val="24"/>
        </w:rPr>
        <w:t xml:space="preserve"> </w:t>
      </w:r>
    </w:p>
    <w:p w:rsidR="00F9589F" w:rsidRPr="001941CB" w:rsidRDefault="002367FA" w:rsidP="002A5D9C">
      <w:pPr>
        <w:pStyle w:val="Bezodstpw"/>
        <w:ind w:left="284" w:right="1" w:hanging="284"/>
        <w:jc w:val="both"/>
        <w:rPr>
          <w:rFonts w:ascii="Arial" w:hAnsi="Arial" w:cs="Arial"/>
          <w:b/>
          <w:sz w:val="24"/>
          <w:szCs w:val="24"/>
        </w:rPr>
      </w:pPr>
      <w:r>
        <w:rPr>
          <w:rFonts w:ascii="Arial" w:hAnsi="Arial" w:cs="Arial"/>
          <w:b/>
          <w:sz w:val="24"/>
          <w:szCs w:val="24"/>
        </w:rPr>
        <w:t>4</w:t>
      </w:r>
      <w:r w:rsidR="004117DF">
        <w:rPr>
          <w:rFonts w:ascii="Arial" w:hAnsi="Arial" w:cs="Arial"/>
          <w:b/>
          <w:sz w:val="24"/>
          <w:szCs w:val="24"/>
        </w:rPr>
        <w:t>.</w:t>
      </w:r>
      <w:r w:rsidR="00ED27B1">
        <w:rPr>
          <w:rFonts w:ascii="Arial" w:hAnsi="Arial" w:cs="Arial"/>
          <w:b/>
          <w:sz w:val="24"/>
          <w:szCs w:val="24"/>
        </w:rPr>
        <w:t> </w:t>
      </w:r>
      <w:r w:rsidR="004117DF">
        <w:rPr>
          <w:rFonts w:ascii="Arial" w:hAnsi="Arial" w:cs="Arial"/>
          <w:b/>
          <w:sz w:val="24"/>
          <w:szCs w:val="24"/>
        </w:rPr>
        <w:t>M</w:t>
      </w:r>
      <w:r w:rsidR="004117DF" w:rsidRPr="000041CA">
        <w:rPr>
          <w:rFonts w:ascii="Arial" w:hAnsi="Arial" w:cs="Arial"/>
          <w:b/>
          <w:sz w:val="24"/>
          <w:szCs w:val="24"/>
        </w:rPr>
        <w:t>ateriały</w:t>
      </w:r>
      <w:r w:rsidR="00ED27B1">
        <w:rPr>
          <w:rFonts w:ascii="Arial" w:hAnsi="Arial" w:cs="Arial"/>
          <w:b/>
          <w:sz w:val="24"/>
          <w:szCs w:val="24"/>
        </w:rPr>
        <w:t xml:space="preserve"> </w:t>
      </w:r>
      <w:r w:rsidR="004117DF" w:rsidRPr="000041CA">
        <w:rPr>
          <w:rFonts w:ascii="Arial" w:hAnsi="Arial" w:cs="Arial"/>
          <w:b/>
          <w:sz w:val="24"/>
          <w:szCs w:val="24"/>
        </w:rPr>
        <w:t>eksploatacyjn</w:t>
      </w:r>
      <w:r w:rsidR="004117DF">
        <w:rPr>
          <w:rFonts w:ascii="Arial" w:hAnsi="Arial" w:cs="Arial"/>
          <w:b/>
          <w:sz w:val="24"/>
          <w:szCs w:val="24"/>
        </w:rPr>
        <w:t>e wchodzą</w:t>
      </w:r>
      <w:r w:rsidR="004D1696">
        <w:rPr>
          <w:rFonts w:ascii="Arial" w:hAnsi="Arial" w:cs="Arial"/>
          <w:b/>
          <w:sz w:val="24"/>
          <w:szCs w:val="24"/>
        </w:rPr>
        <w:t xml:space="preserve">ce w zakres czynności </w:t>
      </w:r>
      <w:r w:rsidR="004117DF">
        <w:rPr>
          <w:rFonts w:ascii="Arial" w:hAnsi="Arial" w:cs="Arial"/>
          <w:b/>
          <w:sz w:val="24"/>
          <w:szCs w:val="24"/>
        </w:rPr>
        <w:t>konserwacyjnych:</w:t>
      </w:r>
    </w:p>
    <w:p w:rsidR="004117DF" w:rsidRDefault="00ED27B1" w:rsidP="00D62FFD">
      <w:pPr>
        <w:pStyle w:val="Bezodstpw"/>
        <w:ind w:left="426" w:right="1" w:hanging="142"/>
        <w:jc w:val="both"/>
        <w:rPr>
          <w:rFonts w:ascii="Arial" w:hAnsi="Arial" w:cs="Arial"/>
          <w:sz w:val="24"/>
          <w:szCs w:val="24"/>
        </w:rPr>
      </w:pPr>
      <w:r>
        <w:rPr>
          <w:rFonts w:ascii="Arial" w:hAnsi="Arial" w:cs="Arial"/>
          <w:sz w:val="24"/>
          <w:szCs w:val="24"/>
        </w:rPr>
        <w:t>- </w:t>
      </w:r>
      <w:r w:rsidR="004117DF">
        <w:rPr>
          <w:rFonts w:ascii="Arial" w:hAnsi="Arial" w:cs="Arial"/>
          <w:sz w:val="24"/>
          <w:szCs w:val="24"/>
        </w:rPr>
        <w:t>materiały konserwacyjne niezbędne do wykonania bieżącej konserwacji np. uszczelki, szczeliwo, wkłady filtrów, śruby, nakrętki, materiały do wykonania czynności zapobiegawczych przed dalszym skutkiem</w:t>
      </w:r>
      <w:r>
        <w:rPr>
          <w:rFonts w:ascii="Arial" w:hAnsi="Arial" w:cs="Arial"/>
          <w:sz w:val="24"/>
          <w:szCs w:val="24"/>
        </w:rPr>
        <w:t xml:space="preserve"> </w:t>
      </w:r>
      <w:r w:rsidR="004117DF">
        <w:rPr>
          <w:rFonts w:ascii="Arial" w:hAnsi="Arial" w:cs="Arial"/>
          <w:sz w:val="24"/>
          <w:szCs w:val="24"/>
        </w:rPr>
        <w:t>powstałych awarii,</w:t>
      </w:r>
    </w:p>
    <w:p w:rsidR="004117DF" w:rsidRDefault="004117DF" w:rsidP="00ED27B1">
      <w:pPr>
        <w:pStyle w:val="Bezodstpw"/>
        <w:ind w:right="-709" w:firstLine="284"/>
        <w:jc w:val="both"/>
        <w:rPr>
          <w:rFonts w:ascii="Arial" w:hAnsi="Arial" w:cs="Arial"/>
          <w:sz w:val="24"/>
          <w:szCs w:val="24"/>
        </w:rPr>
      </w:pPr>
      <w:r>
        <w:rPr>
          <w:rFonts w:ascii="Arial" w:hAnsi="Arial" w:cs="Arial"/>
          <w:sz w:val="24"/>
          <w:szCs w:val="24"/>
        </w:rPr>
        <w:t>- narzędzia</w:t>
      </w:r>
      <w:r w:rsidR="00D62FFD">
        <w:rPr>
          <w:rFonts w:ascii="Arial" w:hAnsi="Arial" w:cs="Arial"/>
          <w:sz w:val="24"/>
          <w:szCs w:val="24"/>
        </w:rPr>
        <w:t xml:space="preserve"> do obsługi i czyszczenia</w:t>
      </w:r>
      <w:r>
        <w:rPr>
          <w:rFonts w:ascii="Arial" w:hAnsi="Arial" w:cs="Arial"/>
          <w:sz w:val="24"/>
          <w:szCs w:val="24"/>
        </w:rPr>
        <w:t>,</w:t>
      </w:r>
    </w:p>
    <w:p w:rsidR="004117DF" w:rsidRDefault="004117DF" w:rsidP="00ED27B1">
      <w:pPr>
        <w:pStyle w:val="Bezodstpw"/>
        <w:ind w:right="-709" w:firstLine="284"/>
        <w:jc w:val="both"/>
        <w:rPr>
          <w:rFonts w:ascii="Arial" w:hAnsi="Arial" w:cs="Arial"/>
          <w:sz w:val="24"/>
          <w:szCs w:val="24"/>
        </w:rPr>
      </w:pPr>
      <w:r>
        <w:rPr>
          <w:rFonts w:ascii="Arial" w:hAnsi="Arial" w:cs="Arial"/>
          <w:sz w:val="24"/>
          <w:szCs w:val="24"/>
        </w:rPr>
        <w:t>- prz</w:t>
      </w:r>
      <w:r w:rsidR="00E40E7A">
        <w:rPr>
          <w:rFonts w:ascii="Arial" w:hAnsi="Arial" w:cs="Arial"/>
          <w:sz w:val="24"/>
          <w:szCs w:val="24"/>
        </w:rPr>
        <w:t>yrządy do sprawdzeń i regulacji.</w:t>
      </w:r>
    </w:p>
    <w:p w:rsidR="00E00AB7" w:rsidRDefault="00E00AB7" w:rsidP="006762BA">
      <w:pPr>
        <w:pStyle w:val="Bezodstpw"/>
        <w:jc w:val="both"/>
        <w:rPr>
          <w:rFonts w:ascii="Arial" w:hAnsi="Arial" w:cs="Arial"/>
          <w:sz w:val="24"/>
          <w:szCs w:val="24"/>
        </w:rPr>
      </w:pPr>
    </w:p>
    <w:p w:rsidR="007454BD" w:rsidRPr="00C86BC8" w:rsidRDefault="002367FA" w:rsidP="00C86BC8">
      <w:pPr>
        <w:pStyle w:val="Bezodstpw"/>
        <w:jc w:val="both"/>
        <w:rPr>
          <w:rFonts w:ascii="Arial" w:hAnsi="Arial" w:cs="Arial"/>
          <w:b/>
          <w:sz w:val="24"/>
          <w:szCs w:val="24"/>
        </w:rPr>
      </w:pPr>
      <w:r>
        <w:rPr>
          <w:rFonts w:ascii="Arial" w:hAnsi="Arial" w:cs="Arial"/>
          <w:b/>
          <w:sz w:val="24"/>
          <w:szCs w:val="24"/>
        </w:rPr>
        <w:t>5</w:t>
      </w:r>
      <w:r w:rsidR="00DF7159">
        <w:rPr>
          <w:rFonts w:ascii="Arial" w:hAnsi="Arial" w:cs="Arial"/>
          <w:b/>
          <w:sz w:val="24"/>
          <w:szCs w:val="24"/>
        </w:rPr>
        <w:t xml:space="preserve">. </w:t>
      </w:r>
      <w:r w:rsidR="00BC00C2" w:rsidRPr="00827C05">
        <w:rPr>
          <w:rFonts w:ascii="Arial" w:hAnsi="Arial" w:cs="Arial"/>
          <w:b/>
          <w:sz w:val="24"/>
          <w:szCs w:val="24"/>
        </w:rPr>
        <w:t>Wykaz</w:t>
      </w:r>
      <w:r w:rsidR="003B5D5F">
        <w:rPr>
          <w:rFonts w:ascii="Arial" w:hAnsi="Arial" w:cs="Arial"/>
          <w:b/>
          <w:sz w:val="24"/>
          <w:szCs w:val="24"/>
        </w:rPr>
        <w:t xml:space="preserve"> zaworów pierwszeństwa</w:t>
      </w:r>
      <w:r w:rsidR="003C0783">
        <w:rPr>
          <w:rFonts w:ascii="Arial" w:hAnsi="Arial" w:cs="Arial"/>
          <w:b/>
          <w:sz w:val="24"/>
          <w:szCs w:val="24"/>
        </w:rPr>
        <w:t>.</w:t>
      </w:r>
    </w:p>
    <w:tbl>
      <w:tblPr>
        <w:tblStyle w:val="Tabela-Siatka"/>
        <w:tblW w:w="0" w:type="auto"/>
        <w:tblLayout w:type="fixed"/>
        <w:tblLook w:val="04A0" w:firstRow="1" w:lastRow="0" w:firstColumn="1" w:lastColumn="0" w:noHBand="0" w:noVBand="1"/>
      </w:tblPr>
      <w:tblGrid>
        <w:gridCol w:w="675"/>
        <w:gridCol w:w="3544"/>
        <w:gridCol w:w="3969"/>
        <w:gridCol w:w="851"/>
      </w:tblGrid>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t>L.p.</w:t>
            </w:r>
          </w:p>
        </w:tc>
        <w:tc>
          <w:tcPr>
            <w:tcW w:w="3544" w:type="dxa"/>
          </w:tcPr>
          <w:p w:rsidR="00D540C1" w:rsidRPr="00BC43DE" w:rsidRDefault="003B5D5F" w:rsidP="006A6308">
            <w:pPr>
              <w:rPr>
                <w:rFonts w:ascii="Arial" w:hAnsi="Arial" w:cs="Arial"/>
                <w:sz w:val="24"/>
                <w:szCs w:val="24"/>
              </w:rPr>
            </w:pPr>
            <w:r>
              <w:rPr>
                <w:rFonts w:ascii="Arial" w:hAnsi="Arial" w:cs="Arial"/>
                <w:sz w:val="24"/>
                <w:szCs w:val="24"/>
              </w:rPr>
              <w:t xml:space="preserve">Miejsce zamontowania zaworu pierwszeństwa </w:t>
            </w:r>
          </w:p>
        </w:tc>
        <w:tc>
          <w:tcPr>
            <w:tcW w:w="3969" w:type="dxa"/>
          </w:tcPr>
          <w:p w:rsidR="00D540C1" w:rsidRPr="00BC43DE" w:rsidRDefault="00F03AB1" w:rsidP="006A6308">
            <w:pPr>
              <w:rPr>
                <w:rFonts w:ascii="Arial" w:hAnsi="Arial" w:cs="Arial"/>
                <w:sz w:val="24"/>
                <w:szCs w:val="24"/>
              </w:rPr>
            </w:pPr>
            <w:r>
              <w:rPr>
                <w:rFonts w:ascii="Arial" w:hAnsi="Arial" w:cs="Arial"/>
                <w:sz w:val="24"/>
                <w:szCs w:val="24"/>
              </w:rPr>
              <w:t>Model zaworu pierwszeństwa</w:t>
            </w:r>
          </w:p>
        </w:tc>
        <w:tc>
          <w:tcPr>
            <w:tcW w:w="851" w:type="dxa"/>
          </w:tcPr>
          <w:p w:rsidR="00D540C1" w:rsidRPr="00BC43DE" w:rsidRDefault="00D540C1" w:rsidP="006A6308">
            <w:pPr>
              <w:rPr>
                <w:rFonts w:ascii="Arial" w:hAnsi="Arial" w:cs="Arial"/>
                <w:sz w:val="24"/>
                <w:szCs w:val="24"/>
              </w:rPr>
            </w:pPr>
            <w:r w:rsidRPr="00BC43DE">
              <w:rPr>
                <w:rFonts w:ascii="Arial" w:hAnsi="Arial" w:cs="Arial"/>
                <w:sz w:val="24"/>
                <w:szCs w:val="24"/>
              </w:rPr>
              <w:t>Ilość /szt./</w:t>
            </w:r>
          </w:p>
        </w:tc>
      </w:tr>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t>1</w:t>
            </w:r>
          </w:p>
        </w:tc>
        <w:tc>
          <w:tcPr>
            <w:tcW w:w="3544" w:type="dxa"/>
          </w:tcPr>
          <w:p w:rsidR="00D540C1" w:rsidRPr="00BC43DE" w:rsidRDefault="003B5D5F" w:rsidP="006A6308">
            <w:pPr>
              <w:rPr>
                <w:rFonts w:ascii="Arial" w:hAnsi="Arial" w:cs="Arial"/>
                <w:sz w:val="24"/>
                <w:szCs w:val="24"/>
              </w:rPr>
            </w:pPr>
            <w:r>
              <w:rPr>
                <w:rFonts w:ascii="Arial" w:hAnsi="Arial" w:cs="Arial"/>
                <w:sz w:val="24"/>
                <w:szCs w:val="24"/>
              </w:rPr>
              <w:t xml:space="preserve">Giżycko, ul. Nowowiejska 20 </w:t>
            </w:r>
            <w:r w:rsidR="00F03AB1">
              <w:rPr>
                <w:rFonts w:ascii="Arial" w:hAnsi="Arial" w:cs="Arial"/>
                <w:sz w:val="24"/>
                <w:szCs w:val="24"/>
              </w:rPr>
              <w:t xml:space="preserve">- </w:t>
            </w:r>
            <w:r>
              <w:rPr>
                <w:rFonts w:ascii="Arial" w:hAnsi="Arial" w:cs="Arial"/>
                <w:sz w:val="24"/>
                <w:szCs w:val="24"/>
              </w:rPr>
              <w:t>bud. nr 5</w:t>
            </w:r>
          </w:p>
        </w:tc>
        <w:tc>
          <w:tcPr>
            <w:tcW w:w="3969" w:type="dxa"/>
          </w:tcPr>
          <w:p w:rsidR="00D540C1" w:rsidRPr="00BC43DE" w:rsidRDefault="00F03AB1" w:rsidP="006A6308">
            <w:pPr>
              <w:rPr>
                <w:rFonts w:ascii="Arial" w:hAnsi="Arial" w:cs="Arial"/>
                <w:sz w:val="24"/>
                <w:szCs w:val="24"/>
              </w:rPr>
            </w:pPr>
            <w:r>
              <w:rPr>
                <w:rFonts w:ascii="Arial" w:hAnsi="Arial" w:cs="Arial"/>
                <w:sz w:val="24"/>
                <w:szCs w:val="24"/>
              </w:rPr>
              <w:t>Honeywell W 300 65A DN 65</w:t>
            </w:r>
          </w:p>
        </w:tc>
        <w:tc>
          <w:tcPr>
            <w:tcW w:w="851" w:type="dxa"/>
          </w:tcPr>
          <w:p w:rsidR="00D540C1" w:rsidRPr="00BC43DE" w:rsidRDefault="00F03AB1" w:rsidP="006A6308">
            <w:pPr>
              <w:rPr>
                <w:rFonts w:ascii="Arial" w:hAnsi="Arial" w:cs="Arial"/>
                <w:sz w:val="24"/>
                <w:szCs w:val="24"/>
              </w:rPr>
            </w:pPr>
            <w:r>
              <w:rPr>
                <w:rFonts w:ascii="Arial" w:hAnsi="Arial" w:cs="Arial"/>
                <w:sz w:val="24"/>
                <w:szCs w:val="24"/>
              </w:rPr>
              <w:t>1</w:t>
            </w:r>
          </w:p>
        </w:tc>
      </w:tr>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t>2</w:t>
            </w:r>
          </w:p>
        </w:tc>
        <w:tc>
          <w:tcPr>
            <w:tcW w:w="3544" w:type="dxa"/>
          </w:tcPr>
          <w:p w:rsidR="00D540C1" w:rsidRPr="00BC43DE" w:rsidRDefault="00F03AB1" w:rsidP="00F03AB1">
            <w:pPr>
              <w:rPr>
                <w:rFonts w:ascii="Arial" w:hAnsi="Arial" w:cs="Arial"/>
                <w:sz w:val="24"/>
                <w:szCs w:val="24"/>
              </w:rPr>
            </w:pPr>
            <w:r>
              <w:rPr>
                <w:rFonts w:ascii="Arial" w:hAnsi="Arial" w:cs="Arial"/>
                <w:sz w:val="24"/>
                <w:szCs w:val="24"/>
              </w:rPr>
              <w:t>Giżycko, ul. Moniuszki 7  - bud. nr 2</w:t>
            </w:r>
          </w:p>
        </w:tc>
        <w:tc>
          <w:tcPr>
            <w:tcW w:w="3969" w:type="dxa"/>
          </w:tcPr>
          <w:p w:rsidR="00D540C1" w:rsidRPr="00BC43DE" w:rsidRDefault="00AE68D1" w:rsidP="006A6308">
            <w:pPr>
              <w:rPr>
                <w:rFonts w:ascii="Arial" w:hAnsi="Arial" w:cs="Arial"/>
                <w:sz w:val="24"/>
                <w:szCs w:val="24"/>
              </w:rPr>
            </w:pPr>
            <w:r>
              <w:rPr>
                <w:rFonts w:ascii="Arial" w:hAnsi="Arial" w:cs="Arial"/>
                <w:sz w:val="24"/>
                <w:szCs w:val="24"/>
              </w:rPr>
              <w:t xml:space="preserve"> </w:t>
            </w:r>
            <w:r w:rsidR="00ED61DD" w:rsidRPr="00ED61DD">
              <w:rPr>
                <w:rFonts w:ascii="Arial" w:hAnsi="Arial" w:cs="Arial"/>
                <w:sz w:val="24"/>
                <w:szCs w:val="24"/>
              </w:rPr>
              <w:t xml:space="preserve">Honeywell </w:t>
            </w:r>
            <w:r>
              <w:rPr>
                <w:rFonts w:ascii="Arial" w:hAnsi="Arial" w:cs="Arial"/>
                <w:sz w:val="24"/>
                <w:szCs w:val="24"/>
              </w:rPr>
              <w:t>DN 40</w:t>
            </w:r>
          </w:p>
        </w:tc>
        <w:tc>
          <w:tcPr>
            <w:tcW w:w="851" w:type="dxa"/>
          </w:tcPr>
          <w:p w:rsidR="00D540C1" w:rsidRPr="00BC43DE" w:rsidRDefault="00F03AB1" w:rsidP="006A6308">
            <w:pPr>
              <w:rPr>
                <w:rFonts w:ascii="Arial" w:hAnsi="Arial" w:cs="Arial"/>
                <w:sz w:val="24"/>
                <w:szCs w:val="24"/>
              </w:rPr>
            </w:pPr>
            <w:r>
              <w:rPr>
                <w:rFonts w:ascii="Arial" w:hAnsi="Arial" w:cs="Arial"/>
                <w:sz w:val="24"/>
                <w:szCs w:val="24"/>
              </w:rPr>
              <w:t>1</w:t>
            </w:r>
          </w:p>
        </w:tc>
      </w:tr>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lastRenderedPageBreak/>
              <w:t>3</w:t>
            </w:r>
          </w:p>
        </w:tc>
        <w:tc>
          <w:tcPr>
            <w:tcW w:w="3544" w:type="dxa"/>
          </w:tcPr>
          <w:p w:rsidR="00D540C1" w:rsidRPr="00BC43DE" w:rsidRDefault="00F03AB1" w:rsidP="006A6308">
            <w:pPr>
              <w:rPr>
                <w:rFonts w:ascii="Arial" w:hAnsi="Arial" w:cs="Arial"/>
                <w:sz w:val="24"/>
                <w:szCs w:val="24"/>
              </w:rPr>
            </w:pPr>
            <w:r>
              <w:rPr>
                <w:rFonts w:ascii="Arial" w:hAnsi="Arial" w:cs="Arial"/>
                <w:sz w:val="24"/>
                <w:szCs w:val="24"/>
              </w:rPr>
              <w:t>Węgorzewo ul. Gen. J. Bema 7- bud. nr 9</w:t>
            </w:r>
          </w:p>
        </w:tc>
        <w:tc>
          <w:tcPr>
            <w:tcW w:w="3969" w:type="dxa"/>
          </w:tcPr>
          <w:p w:rsidR="00D540C1" w:rsidRPr="00BC43DE" w:rsidRDefault="00F03AB1" w:rsidP="006A6308">
            <w:pPr>
              <w:rPr>
                <w:rFonts w:ascii="Arial" w:hAnsi="Arial" w:cs="Arial"/>
                <w:sz w:val="24"/>
                <w:szCs w:val="24"/>
              </w:rPr>
            </w:pPr>
            <w:r>
              <w:rPr>
                <w:rFonts w:ascii="Arial" w:hAnsi="Arial" w:cs="Arial"/>
                <w:sz w:val="24"/>
                <w:szCs w:val="24"/>
              </w:rPr>
              <w:t>DH 300 DN 50</w:t>
            </w:r>
          </w:p>
        </w:tc>
        <w:tc>
          <w:tcPr>
            <w:tcW w:w="851" w:type="dxa"/>
          </w:tcPr>
          <w:p w:rsidR="00D540C1" w:rsidRPr="00BC43DE" w:rsidRDefault="00D540C1" w:rsidP="006A6308">
            <w:pPr>
              <w:rPr>
                <w:rFonts w:ascii="Arial" w:hAnsi="Arial" w:cs="Arial"/>
                <w:sz w:val="24"/>
                <w:szCs w:val="24"/>
              </w:rPr>
            </w:pPr>
            <w:r w:rsidRPr="00BC43DE">
              <w:rPr>
                <w:rFonts w:ascii="Arial" w:hAnsi="Arial" w:cs="Arial"/>
                <w:sz w:val="24"/>
                <w:szCs w:val="24"/>
              </w:rPr>
              <w:t>1</w:t>
            </w:r>
          </w:p>
        </w:tc>
      </w:tr>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t>4</w:t>
            </w:r>
          </w:p>
        </w:tc>
        <w:tc>
          <w:tcPr>
            <w:tcW w:w="3544" w:type="dxa"/>
          </w:tcPr>
          <w:p w:rsidR="00D540C1" w:rsidRPr="00BC43DE" w:rsidRDefault="00F03AB1" w:rsidP="006A6308">
            <w:pPr>
              <w:rPr>
                <w:rFonts w:ascii="Arial" w:hAnsi="Arial" w:cs="Arial"/>
                <w:sz w:val="24"/>
                <w:szCs w:val="24"/>
              </w:rPr>
            </w:pPr>
            <w:r>
              <w:rPr>
                <w:rFonts w:ascii="Arial" w:hAnsi="Arial" w:cs="Arial"/>
                <w:sz w:val="24"/>
                <w:szCs w:val="24"/>
              </w:rPr>
              <w:t>Orzysz, ul. W</w:t>
            </w:r>
            <w:r w:rsidR="00C2260B">
              <w:rPr>
                <w:rFonts w:ascii="Arial" w:hAnsi="Arial" w:cs="Arial"/>
                <w:sz w:val="24"/>
                <w:szCs w:val="24"/>
              </w:rPr>
              <w:t>ojska Polskiego  33 – bud. nr 268</w:t>
            </w:r>
          </w:p>
        </w:tc>
        <w:tc>
          <w:tcPr>
            <w:tcW w:w="3969" w:type="dxa"/>
          </w:tcPr>
          <w:p w:rsidR="00D540C1" w:rsidRPr="00BC43DE" w:rsidRDefault="00C2260B" w:rsidP="006A6308">
            <w:pPr>
              <w:rPr>
                <w:rFonts w:ascii="Arial" w:hAnsi="Arial" w:cs="Arial"/>
                <w:sz w:val="24"/>
                <w:szCs w:val="24"/>
              </w:rPr>
            </w:pPr>
            <w:r>
              <w:rPr>
                <w:rFonts w:ascii="Arial" w:hAnsi="Arial" w:cs="Arial"/>
                <w:sz w:val="24"/>
                <w:szCs w:val="24"/>
              </w:rPr>
              <w:t>DANFOS  BZ230AS 018F6176  DN 50</w:t>
            </w:r>
          </w:p>
        </w:tc>
        <w:tc>
          <w:tcPr>
            <w:tcW w:w="851" w:type="dxa"/>
          </w:tcPr>
          <w:p w:rsidR="00D540C1" w:rsidRPr="00BC43DE" w:rsidRDefault="00D540C1" w:rsidP="006A6308">
            <w:pPr>
              <w:rPr>
                <w:rFonts w:ascii="Arial" w:hAnsi="Arial" w:cs="Arial"/>
                <w:sz w:val="24"/>
                <w:szCs w:val="24"/>
              </w:rPr>
            </w:pPr>
            <w:r w:rsidRPr="00BC43DE">
              <w:rPr>
                <w:rFonts w:ascii="Arial" w:hAnsi="Arial" w:cs="Arial"/>
                <w:sz w:val="24"/>
                <w:szCs w:val="24"/>
              </w:rPr>
              <w:t>1</w:t>
            </w:r>
          </w:p>
        </w:tc>
      </w:tr>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t>5</w:t>
            </w:r>
          </w:p>
        </w:tc>
        <w:tc>
          <w:tcPr>
            <w:tcW w:w="3544" w:type="dxa"/>
          </w:tcPr>
          <w:p w:rsidR="00D540C1" w:rsidRPr="00BC43DE" w:rsidRDefault="00F03AB1" w:rsidP="006A6308">
            <w:pPr>
              <w:rPr>
                <w:rFonts w:ascii="Arial" w:hAnsi="Arial" w:cs="Arial"/>
                <w:sz w:val="24"/>
                <w:szCs w:val="24"/>
              </w:rPr>
            </w:pPr>
            <w:r w:rsidRPr="00F03AB1">
              <w:rPr>
                <w:rFonts w:ascii="Arial" w:hAnsi="Arial" w:cs="Arial"/>
                <w:sz w:val="24"/>
                <w:szCs w:val="24"/>
              </w:rPr>
              <w:t>Orzysz, ul. W</w:t>
            </w:r>
            <w:r>
              <w:rPr>
                <w:rFonts w:ascii="Arial" w:hAnsi="Arial" w:cs="Arial"/>
                <w:sz w:val="24"/>
                <w:szCs w:val="24"/>
              </w:rPr>
              <w:t>ojska Polskiego  33 – bud. nr 269</w:t>
            </w:r>
          </w:p>
        </w:tc>
        <w:tc>
          <w:tcPr>
            <w:tcW w:w="3969" w:type="dxa"/>
          </w:tcPr>
          <w:p w:rsidR="00D540C1" w:rsidRPr="00BC43DE" w:rsidRDefault="00C2260B" w:rsidP="00F03AB1">
            <w:pPr>
              <w:rPr>
                <w:rFonts w:ascii="Arial" w:hAnsi="Arial" w:cs="Arial"/>
                <w:sz w:val="24"/>
                <w:szCs w:val="24"/>
              </w:rPr>
            </w:pPr>
            <w:r>
              <w:rPr>
                <w:rFonts w:ascii="Arial" w:hAnsi="Arial" w:cs="Arial"/>
                <w:sz w:val="24"/>
                <w:szCs w:val="24"/>
              </w:rPr>
              <w:t>DANFOS  018F 7363 DN 50</w:t>
            </w:r>
          </w:p>
        </w:tc>
        <w:tc>
          <w:tcPr>
            <w:tcW w:w="851" w:type="dxa"/>
          </w:tcPr>
          <w:p w:rsidR="00D540C1" w:rsidRPr="00BC43DE" w:rsidRDefault="00D540C1" w:rsidP="00B84B7E">
            <w:pPr>
              <w:rPr>
                <w:rFonts w:ascii="Arial" w:hAnsi="Arial" w:cs="Arial"/>
                <w:sz w:val="24"/>
                <w:szCs w:val="24"/>
              </w:rPr>
            </w:pPr>
            <w:r w:rsidRPr="00BC43DE">
              <w:rPr>
                <w:rFonts w:ascii="Arial" w:hAnsi="Arial" w:cs="Arial"/>
                <w:sz w:val="24"/>
                <w:szCs w:val="24"/>
              </w:rPr>
              <w:t>1</w:t>
            </w:r>
          </w:p>
          <w:p w:rsidR="00D540C1" w:rsidRPr="00BC43DE" w:rsidRDefault="00D540C1" w:rsidP="006A6308">
            <w:pPr>
              <w:rPr>
                <w:rFonts w:ascii="Arial" w:hAnsi="Arial" w:cs="Arial"/>
                <w:sz w:val="24"/>
                <w:szCs w:val="24"/>
              </w:rPr>
            </w:pPr>
          </w:p>
        </w:tc>
      </w:tr>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t>6</w:t>
            </w:r>
          </w:p>
        </w:tc>
        <w:tc>
          <w:tcPr>
            <w:tcW w:w="3544" w:type="dxa"/>
          </w:tcPr>
          <w:p w:rsidR="00D540C1" w:rsidRPr="00BC43DE" w:rsidRDefault="00F03AB1" w:rsidP="006A6308">
            <w:pPr>
              <w:rPr>
                <w:rFonts w:ascii="Arial" w:hAnsi="Arial" w:cs="Arial"/>
                <w:sz w:val="24"/>
                <w:szCs w:val="24"/>
              </w:rPr>
            </w:pPr>
            <w:r w:rsidRPr="00F03AB1">
              <w:rPr>
                <w:rFonts w:ascii="Arial" w:hAnsi="Arial" w:cs="Arial"/>
                <w:sz w:val="24"/>
                <w:szCs w:val="24"/>
              </w:rPr>
              <w:t>Orzysz, ul. W</w:t>
            </w:r>
            <w:r>
              <w:rPr>
                <w:rFonts w:ascii="Arial" w:hAnsi="Arial" w:cs="Arial"/>
                <w:sz w:val="24"/>
                <w:szCs w:val="24"/>
              </w:rPr>
              <w:t>ojska Polskiego  33 – bud. nr 269</w:t>
            </w:r>
          </w:p>
        </w:tc>
        <w:tc>
          <w:tcPr>
            <w:tcW w:w="3969" w:type="dxa"/>
          </w:tcPr>
          <w:p w:rsidR="00D540C1" w:rsidRPr="00BC43DE" w:rsidRDefault="00C2260B" w:rsidP="006A6308">
            <w:pPr>
              <w:rPr>
                <w:rFonts w:ascii="Arial" w:hAnsi="Arial" w:cs="Arial"/>
                <w:sz w:val="24"/>
                <w:szCs w:val="24"/>
              </w:rPr>
            </w:pPr>
            <w:r>
              <w:rPr>
                <w:rFonts w:ascii="Arial" w:hAnsi="Arial" w:cs="Arial"/>
                <w:sz w:val="24"/>
                <w:szCs w:val="24"/>
              </w:rPr>
              <w:t>Honeywell 34/15 STD/PSP model W-100   DN 50</w:t>
            </w:r>
          </w:p>
        </w:tc>
        <w:tc>
          <w:tcPr>
            <w:tcW w:w="851" w:type="dxa"/>
          </w:tcPr>
          <w:p w:rsidR="00D540C1" w:rsidRPr="00BC43DE" w:rsidRDefault="00D540C1" w:rsidP="006A6308">
            <w:pPr>
              <w:rPr>
                <w:rFonts w:ascii="Arial" w:hAnsi="Arial" w:cs="Arial"/>
                <w:sz w:val="24"/>
                <w:szCs w:val="24"/>
              </w:rPr>
            </w:pPr>
            <w:r w:rsidRPr="00BC43DE">
              <w:rPr>
                <w:rFonts w:ascii="Arial" w:hAnsi="Arial" w:cs="Arial"/>
                <w:sz w:val="24"/>
                <w:szCs w:val="24"/>
              </w:rPr>
              <w:t>1</w:t>
            </w:r>
          </w:p>
        </w:tc>
      </w:tr>
      <w:tr w:rsidR="00D540C1" w:rsidRPr="00BC43DE" w:rsidTr="007846E6">
        <w:tc>
          <w:tcPr>
            <w:tcW w:w="675" w:type="dxa"/>
          </w:tcPr>
          <w:p w:rsidR="00D540C1" w:rsidRPr="00BC43DE" w:rsidRDefault="00D540C1" w:rsidP="006A6308">
            <w:pPr>
              <w:rPr>
                <w:rFonts w:ascii="Arial" w:hAnsi="Arial" w:cs="Arial"/>
                <w:sz w:val="24"/>
                <w:szCs w:val="24"/>
              </w:rPr>
            </w:pPr>
            <w:r w:rsidRPr="00BC43DE">
              <w:rPr>
                <w:rFonts w:ascii="Arial" w:hAnsi="Arial" w:cs="Arial"/>
                <w:sz w:val="24"/>
                <w:szCs w:val="24"/>
              </w:rPr>
              <w:t>7</w:t>
            </w:r>
          </w:p>
        </w:tc>
        <w:tc>
          <w:tcPr>
            <w:tcW w:w="3544" w:type="dxa"/>
          </w:tcPr>
          <w:p w:rsidR="00D540C1" w:rsidRPr="00BC43DE" w:rsidRDefault="00F03AB1" w:rsidP="006A6308">
            <w:pPr>
              <w:rPr>
                <w:rFonts w:ascii="Arial" w:hAnsi="Arial" w:cs="Arial"/>
                <w:sz w:val="24"/>
                <w:szCs w:val="24"/>
              </w:rPr>
            </w:pPr>
            <w:r w:rsidRPr="00F03AB1">
              <w:rPr>
                <w:rFonts w:ascii="Arial" w:hAnsi="Arial" w:cs="Arial"/>
                <w:sz w:val="24"/>
                <w:szCs w:val="24"/>
              </w:rPr>
              <w:t>Orzysz, ul. W</w:t>
            </w:r>
            <w:r>
              <w:rPr>
                <w:rFonts w:ascii="Arial" w:hAnsi="Arial" w:cs="Arial"/>
                <w:sz w:val="24"/>
                <w:szCs w:val="24"/>
              </w:rPr>
              <w:t>ojska Polskiego  33 – bud. nr 326</w:t>
            </w:r>
          </w:p>
        </w:tc>
        <w:tc>
          <w:tcPr>
            <w:tcW w:w="3969" w:type="dxa"/>
          </w:tcPr>
          <w:p w:rsidR="00D540C1" w:rsidRPr="00BC43DE" w:rsidRDefault="00C2260B" w:rsidP="006A6308">
            <w:pPr>
              <w:rPr>
                <w:rFonts w:ascii="Arial" w:hAnsi="Arial" w:cs="Arial"/>
                <w:sz w:val="24"/>
                <w:szCs w:val="24"/>
              </w:rPr>
            </w:pPr>
            <w:r w:rsidRPr="00C2260B">
              <w:rPr>
                <w:rFonts w:ascii="Arial" w:hAnsi="Arial" w:cs="Arial"/>
                <w:sz w:val="24"/>
                <w:szCs w:val="24"/>
              </w:rPr>
              <w:t>Honeywell 34/15 STD/PSP model W-100   DN 50</w:t>
            </w:r>
          </w:p>
        </w:tc>
        <w:tc>
          <w:tcPr>
            <w:tcW w:w="851" w:type="dxa"/>
          </w:tcPr>
          <w:p w:rsidR="00D540C1" w:rsidRPr="00BC43DE" w:rsidRDefault="00F03AB1" w:rsidP="006A6308">
            <w:pPr>
              <w:rPr>
                <w:rFonts w:ascii="Arial" w:hAnsi="Arial" w:cs="Arial"/>
                <w:sz w:val="24"/>
                <w:szCs w:val="24"/>
              </w:rPr>
            </w:pPr>
            <w:r>
              <w:rPr>
                <w:rFonts w:ascii="Arial" w:hAnsi="Arial" w:cs="Arial"/>
                <w:sz w:val="24"/>
                <w:szCs w:val="24"/>
              </w:rPr>
              <w:t>1</w:t>
            </w:r>
          </w:p>
        </w:tc>
      </w:tr>
    </w:tbl>
    <w:p w:rsidR="00C16E0A" w:rsidRDefault="00B84B7E" w:rsidP="00C86BC8">
      <w:pPr>
        <w:pStyle w:val="Bezodstpw"/>
        <w:tabs>
          <w:tab w:val="left" w:pos="7065"/>
        </w:tabs>
        <w:jc w:val="both"/>
        <w:rPr>
          <w:rFonts w:ascii="Arial" w:hAnsi="Arial" w:cs="Arial"/>
          <w:sz w:val="24"/>
          <w:szCs w:val="24"/>
        </w:rPr>
      </w:pPr>
      <w:r w:rsidRPr="00BC43DE">
        <w:rPr>
          <w:rFonts w:ascii="Arial" w:hAnsi="Arial" w:cs="Arial"/>
          <w:sz w:val="24"/>
          <w:szCs w:val="24"/>
        </w:rPr>
        <w:t xml:space="preserve">   </w:t>
      </w:r>
    </w:p>
    <w:p w:rsidR="00282683" w:rsidRDefault="00282683" w:rsidP="009D4EA1">
      <w:pPr>
        <w:pStyle w:val="Bezodstpw"/>
        <w:tabs>
          <w:tab w:val="left" w:pos="7065"/>
        </w:tabs>
        <w:rPr>
          <w:rFonts w:ascii="Arial" w:hAnsi="Arial" w:cs="Arial"/>
          <w:b/>
          <w:sz w:val="24"/>
          <w:szCs w:val="24"/>
        </w:rPr>
      </w:pPr>
    </w:p>
    <w:p w:rsidR="008720C4" w:rsidRPr="002367FA" w:rsidRDefault="00EF23BB" w:rsidP="009D4EA1">
      <w:pPr>
        <w:pStyle w:val="Bezodstpw"/>
        <w:tabs>
          <w:tab w:val="left" w:pos="7065"/>
        </w:tabs>
        <w:rPr>
          <w:rFonts w:ascii="Arial" w:hAnsi="Arial" w:cs="Arial"/>
          <w:b/>
          <w:sz w:val="24"/>
          <w:szCs w:val="24"/>
          <w:u w:val="single"/>
        </w:rPr>
      </w:pPr>
      <w:r>
        <w:rPr>
          <w:rFonts w:ascii="Arial" w:hAnsi="Arial" w:cs="Arial"/>
          <w:b/>
          <w:sz w:val="24"/>
          <w:szCs w:val="24"/>
        </w:rPr>
        <w:t xml:space="preserve"> </w:t>
      </w:r>
      <w:r w:rsidR="008720C4" w:rsidRPr="002367FA">
        <w:rPr>
          <w:rFonts w:ascii="Arial" w:hAnsi="Arial" w:cs="Arial"/>
          <w:b/>
          <w:sz w:val="24"/>
          <w:szCs w:val="24"/>
          <w:u w:val="single"/>
        </w:rPr>
        <w:t>Uwagi ogólne:</w:t>
      </w:r>
    </w:p>
    <w:p w:rsidR="00E358CA" w:rsidRDefault="00E358CA" w:rsidP="009D4EA1">
      <w:pPr>
        <w:pStyle w:val="Bezodstpw"/>
        <w:tabs>
          <w:tab w:val="left" w:pos="7065"/>
        </w:tabs>
        <w:rPr>
          <w:rFonts w:ascii="Arial" w:hAnsi="Arial" w:cs="Arial"/>
          <w:sz w:val="24"/>
          <w:szCs w:val="24"/>
        </w:rPr>
      </w:pPr>
    </w:p>
    <w:p w:rsidR="00D22941" w:rsidRDefault="00D62FFD" w:rsidP="00B67358">
      <w:pPr>
        <w:pStyle w:val="Bezodstpw"/>
        <w:ind w:left="284" w:hanging="284"/>
        <w:jc w:val="both"/>
        <w:rPr>
          <w:rFonts w:ascii="Arial" w:hAnsi="Arial" w:cs="Arial"/>
          <w:sz w:val="24"/>
          <w:szCs w:val="24"/>
        </w:rPr>
      </w:pPr>
      <w:r>
        <w:rPr>
          <w:rFonts w:ascii="Arial" w:hAnsi="Arial" w:cs="Arial"/>
          <w:sz w:val="24"/>
          <w:szCs w:val="24"/>
        </w:rPr>
        <w:t>1</w:t>
      </w:r>
      <w:r w:rsidR="00B67358">
        <w:rPr>
          <w:rFonts w:ascii="Arial" w:hAnsi="Arial" w:cs="Arial"/>
          <w:sz w:val="24"/>
          <w:szCs w:val="24"/>
        </w:rPr>
        <w:t>. </w:t>
      </w:r>
      <w:r w:rsidR="00D22941">
        <w:rPr>
          <w:rFonts w:ascii="Arial" w:hAnsi="Arial" w:cs="Arial"/>
          <w:sz w:val="24"/>
          <w:szCs w:val="24"/>
        </w:rPr>
        <w:t xml:space="preserve">Wykonawca zawiadomi Zamawiającego o wszystkich zauważonych usterkach </w:t>
      </w:r>
      <w:r w:rsidR="00B67358">
        <w:rPr>
          <w:rFonts w:ascii="Arial" w:hAnsi="Arial" w:cs="Arial"/>
          <w:sz w:val="24"/>
          <w:szCs w:val="24"/>
        </w:rPr>
        <w:t>w</w:t>
      </w:r>
      <w:r w:rsidR="00D22941">
        <w:rPr>
          <w:rFonts w:ascii="Arial" w:hAnsi="Arial" w:cs="Arial"/>
          <w:sz w:val="24"/>
          <w:szCs w:val="24"/>
        </w:rPr>
        <w:t xml:space="preserve">ykraczających poza </w:t>
      </w:r>
      <w:r w:rsidR="00B67358">
        <w:rPr>
          <w:rFonts w:ascii="Arial" w:hAnsi="Arial" w:cs="Arial"/>
          <w:sz w:val="24"/>
          <w:szCs w:val="24"/>
        </w:rPr>
        <w:t>z</w:t>
      </w:r>
      <w:r w:rsidR="00D22941">
        <w:rPr>
          <w:rFonts w:ascii="Arial" w:hAnsi="Arial" w:cs="Arial"/>
          <w:sz w:val="24"/>
          <w:szCs w:val="24"/>
        </w:rPr>
        <w:t>akres prac konserwacyjnych jak również kwalifik</w:t>
      </w:r>
      <w:r w:rsidR="00295871">
        <w:rPr>
          <w:rFonts w:ascii="Arial" w:hAnsi="Arial" w:cs="Arial"/>
          <w:sz w:val="24"/>
          <w:szCs w:val="24"/>
        </w:rPr>
        <w:t>ujących</w:t>
      </w:r>
      <w:r w:rsidR="00D22941">
        <w:rPr>
          <w:rFonts w:ascii="Arial" w:hAnsi="Arial" w:cs="Arial"/>
          <w:sz w:val="24"/>
          <w:szCs w:val="24"/>
        </w:rPr>
        <w:t xml:space="preserve"> urządze</w:t>
      </w:r>
      <w:r w:rsidR="00295871">
        <w:rPr>
          <w:rFonts w:ascii="Arial" w:hAnsi="Arial" w:cs="Arial"/>
          <w:sz w:val="24"/>
          <w:szCs w:val="24"/>
        </w:rPr>
        <w:t>nia</w:t>
      </w:r>
      <w:r w:rsidR="00D22941">
        <w:rPr>
          <w:rFonts w:ascii="Arial" w:hAnsi="Arial" w:cs="Arial"/>
          <w:sz w:val="24"/>
          <w:szCs w:val="24"/>
        </w:rPr>
        <w:t xml:space="preserve"> do naprawy lub wymiany.</w:t>
      </w:r>
    </w:p>
    <w:p w:rsidR="00D22941" w:rsidRDefault="002367FA" w:rsidP="00295871">
      <w:pPr>
        <w:pStyle w:val="Bezodstpw"/>
        <w:ind w:left="284" w:hanging="284"/>
        <w:jc w:val="both"/>
        <w:rPr>
          <w:rFonts w:ascii="Arial" w:hAnsi="Arial" w:cs="Arial"/>
          <w:sz w:val="24"/>
          <w:szCs w:val="24"/>
        </w:rPr>
      </w:pPr>
      <w:r>
        <w:rPr>
          <w:rFonts w:ascii="Arial" w:hAnsi="Arial" w:cs="Arial"/>
          <w:sz w:val="24"/>
          <w:szCs w:val="24"/>
        </w:rPr>
        <w:t>2</w:t>
      </w:r>
      <w:r w:rsidR="00295871">
        <w:rPr>
          <w:rFonts w:ascii="Arial" w:hAnsi="Arial" w:cs="Arial"/>
          <w:sz w:val="24"/>
          <w:szCs w:val="24"/>
        </w:rPr>
        <w:t>. </w:t>
      </w:r>
      <w:r w:rsidR="00D22941">
        <w:rPr>
          <w:rFonts w:ascii="Arial" w:hAnsi="Arial" w:cs="Arial"/>
          <w:sz w:val="24"/>
          <w:szCs w:val="24"/>
        </w:rPr>
        <w:t>Wykonawca zobowiązany jest przestrzegać warunki bezpieczeństwa i higieny pracy w trakcie wykonywania przeglądu serwisowo</w:t>
      </w:r>
      <w:r w:rsidR="00295871">
        <w:rPr>
          <w:rFonts w:ascii="Arial" w:hAnsi="Arial" w:cs="Arial"/>
          <w:sz w:val="24"/>
          <w:szCs w:val="24"/>
        </w:rPr>
        <w:t>-</w:t>
      </w:r>
      <w:r w:rsidR="00D22941">
        <w:rPr>
          <w:rFonts w:ascii="Arial" w:hAnsi="Arial" w:cs="Arial"/>
          <w:sz w:val="24"/>
          <w:szCs w:val="24"/>
        </w:rPr>
        <w:t>konserwacyjnego oraz zachować bezpieczeństwo przeciwpożarowe.</w:t>
      </w:r>
    </w:p>
    <w:p w:rsidR="00D22941" w:rsidRDefault="002367FA" w:rsidP="00295871">
      <w:pPr>
        <w:pStyle w:val="Bezodstpw"/>
        <w:tabs>
          <w:tab w:val="left" w:pos="7065"/>
        </w:tabs>
        <w:ind w:left="284" w:hanging="284"/>
        <w:jc w:val="both"/>
        <w:rPr>
          <w:rFonts w:ascii="Arial" w:hAnsi="Arial" w:cs="Arial"/>
          <w:sz w:val="24"/>
          <w:szCs w:val="24"/>
        </w:rPr>
      </w:pPr>
      <w:r>
        <w:rPr>
          <w:rFonts w:ascii="Arial" w:hAnsi="Arial" w:cs="Arial"/>
          <w:sz w:val="24"/>
          <w:szCs w:val="24"/>
        </w:rPr>
        <w:t>3</w:t>
      </w:r>
      <w:r w:rsidR="00D22941">
        <w:rPr>
          <w:rFonts w:ascii="Arial" w:hAnsi="Arial" w:cs="Arial"/>
          <w:sz w:val="24"/>
          <w:szCs w:val="24"/>
        </w:rPr>
        <w:t>. Wykonawca w pełni odpowiada za zawinione przez siebie szkody i straty powstałe w</w:t>
      </w:r>
      <w:r w:rsidR="00295871">
        <w:rPr>
          <w:rFonts w:ascii="Arial" w:hAnsi="Arial" w:cs="Arial"/>
          <w:sz w:val="24"/>
          <w:szCs w:val="24"/>
        </w:rPr>
        <w:t> </w:t>
      </w:r>
      <w:r w:rsidR="00D22941">
        <w:rPr>
          <w:rFonts w:ascii="Arial" w:hAnsi="Arial" w:cs="Arial"/>
          <w:sz w:val="24"/>
          <w:szCs w:val="24"/>
        </w:rPr>
        <w:t>związku z prowadzonymi przez siebie pracami u zmawiającego lub osób</w:t>
      </w:r>
      <w:r w:rsidR="00D22941" w:rsidRPr="006B7A5A">
        <w:rPr>
          <w:rFonts w:ascii="Arial" w:hAnsi="Arial" w:cs="Arial"/>
          <w:sz w:val="24"/>
          <w:szCs w:val="24"/>
        </w:rPr>
        <w:t xml:space="preserve"> </w:t>
      </w:r>
      <w:r w:rsidR="00D22941">
        <w:rPr>
          <w:rFonts w:ascii="Arial" w:hAnsi="Arial" w:cs="Arial"/>
          <w:sz w:val="24"/>
          <w:szCs w:val="24"/>
        </w:rPr>
        <w:t>trzecich.</w:t>
      </w:r>
    </w:p>
    <w:p w:rsidR="00D22941" w:rsidRDefault="002367FA" w:rsidP="00295871">
      <w:pPr>
        <w:pStyle w:val="Bezodstpw"/>
        <w:tabs>
          <w:tab w:val="left" w:pos="7065"/>
        </w:tabs>
        <w:ind w:left="284" w:hanging="284"/>
        <w:jc w:val="both"/>
        <w:rPr>
          <w:rFonts w:ascii="Arial" w:hAnsi="Arial" w:cs="Arial"/>
          <w:sz w:val="24"/>
          <w:szCs w:val="24"/>
        </w:rPr>
      </w:pPr>
      <w:r>
        <w:rPr>
          <w:rFonts w:ascii="Arial" w:hAnsi="Arial" w:cs="Arial"/>
          <w:sz w:val="24"/>
          <w:szCs w:val="24"/>
        </w:rPr>
        <w:t>4</w:t>
      </w:r>
      <w:r w:rsidR="00295871">
        <w:rPr>
          <w:rFonts w:ascii="Arial" w:hAnsi="Arial" w:cs="Arial"/>
          <w:sz w:val="24"/>
          <w:szCs w:val="24"/>
        </w:rPr>
        <w:t>. </w:t>
      </w:r>
      <w:r w:rsidR="00D22941">
        <w:rPr>
          <w:rFonts w:ascii="Arial" w:hAnsi="Arial" w:cs="Arial"/>
          <w:sz w:val="24"/>
          <w:szCs w:val="24"/>
        </w:rPr>
        <w:t>Wykonawca w pełni odpowiada za skutki nie przestrzegania przepisów bhp i</w:t>
      </w:r>
      <w:r w:rsidR="00295871">
        <w:rPr>
          <w:rFonts w:ascii="Arial" w:hAnsi="Arial" w:cs="Arial"/>
          <w:sz w:val="24"/>
          <w:szCs w:val="24"/>
        </w:rPr>
        <w:t> </w:t>
      </w:r>
      <w:r w:rsidR="00D22941">
        <w:rPr>
          <w:rFonts w:ascii="Arial" w:hAnsi="Arial" w:cs="Arial"/>
          <w:sz w:val="24"/>
          <w:szCs w:val="24"/>
        </w:rPr>
        <w:t>o</w:t>
      </w:r>
      <w:r w:rsidR="00295871">
        <w:rPr>
          <w:rFonts w:ascii="Arial" w:hAnsi="Arial" w:cs="Arial"/>
          <w:sz w:val="24"/>
          <w:szCs w:val="24"/>
        </w:rPr>
        <w:t> </w:t>
      </w:r>
      <w:r w:rsidR="00D22941">
        <w:rPr>
          <w:rFonts w:ascii="Arial" w:hAnsi="Arial" w:cs="Arial"/>
          <w:sz w:val="24"/>
          <w:szCs w:val="24"/>
        </w:rPr>
        <w:t>ochronie</w:t>
      </w:r>
      <w:r w:rsidR="00D22941" w:rsidRPr="006E0320">
        <w:rPr>
          <w:rFonts w:ascii="Arial" w:hAnsi="Arial" w:cs="Arial"/>
          <w:sz w:val="24"/>
          <w:szCs w:val="24"/>
        </w:rPr>
        <w:t xml:space="preserve"> </w:t>
      </w:r>
      <w:r w:rsidR="00D22941">
        <w:rPr>
          <w:rFonts w:ascii="Arial" w:hAnsi="Arial" w:cs="Arial"/>
          <w:sz w:val="24"/>
          <w:szCs w:val="24"/>
        </w:rPr>
        <w:t>przeciwpożarowej wynikłe w okresie wykonywania prac.</w:t>
      </w:r>
    </w:p>
    <w:p w:rsidR="00D22941" w:rsidRDefault="002367FA" w:rsidP="00295871">
      <w:pPr>
        <w:pStyle w:val="Bezodstpw"/>
        <w:ind w:left="284" w:hanging="284"/>
        <w:jc w:val="both"/>
      </w:pPr>
      <w:r>
        <w:rPr>
          <w:rFonts w:ascii="Arial" w:hAnsi="Arial" w:cs="Arial"/>
          <w:sz w:val="24"/>
          <w:szCs w:val="24"/>
        </w:rPr>
        <w:t>5</w:t>
      </w:r>
      <w:r w:rsidR="00D22941" w:rsidRPr="004674A9">
        <w:rPr>
          <w:rFonts w:ascii="Arial" w:hAnsi="Arial" w:cs="Arial"/>
          <w:sz w:val="24"/>
          <w:szCs w:val="24"/>
        </w:rPr>
        <w:t>.</w:t>
      </w:r>
      <w:r w:rsidR="00295871">
        <w:rPr>
          <w:rFonts w:ascii="Arial" w:hAnsi="Arial" w:cs="Arial"/>
          <w:sz w:val="24"/>
          <w:szCs w:val="24"/>
        </w:rPr>
        <w:t> </w:t>
      </w:r>
      <w:r w:rsidR="00D22941" w:rsidRPr="004674A9">
        <w:rPr>
          <w:rFonts w:ascii="Arial" w:hAnsi="Arial" w:cs="Arial"/>
          <w:sz w:val="24"/>
          <w:szCs w:val="24"/>
        </w:rPr>
        <w:t xml:space="preserve">Obowiązkiem Wykonawcy wobec Pełnomocnika ds. Ochrony Informacji Niejawnych właściwej jednostki wojskowej lub instytucji wojskowej na terenie której przewidziano realizację zamówienia jest po podpisaniu umowy, dostarczenie wniosku (załącznik nr  </w:t>
      </w:r>
      <w:r w:rsidR="00D22941">
        <w:rPr>
          <w:rFonts w:ascii="Arial" w:hAnsi="Arial" w:cs="Arial"/>
          <w:sz w:val="24"/>
          <w:szCs w:val="24"/>
        </w:rPr>
        <w:t>….</w:t>
      </w:r>
      <w:r w:rsidR="005C4323">
        <w:rPr>
          <w:rFonts w:ascii="Arial" w:hAnsi="Arial" w:cs="Arial"/>
          <w:sz w:val="24"/>
          <w:szCs w:val="24"/>
        </w:rPr>
        <w:t>do zaproszenia</w:t>
      </w:r>
      <w:r w:rsidR="00D22941">
        <w:rPr>
          <w:rFonts w:ascii="Arial" w:hAnsi="Arial" w:cs="Arial"/>
          <w:sz w:val="24"/>
          <w:szCs w:val="24"/>
        </w:rPr>
        <w:t xml:space="preserve"> </w:t>
      </w:r>
      <w:r w:rsidR="00D22941" w:rsidRPr="004674A9">
        <w:rPr>
          <w:rFonts w:ascii="Arial" w:hAnsi="Arial" w:cs="Arial"/>
          <w:sz w:val="24"/>
          <w:szCs w:val="24"/>
        </w:rPr>
        <w:t>) wraz z wymaganymi przez</w:t>
      </w:r>
      <w:r w:rsidR="00D22941">
        <w:t xml:space="preserve"> </w:t>
      </w:r>
      <w:r w:rsidR="00D22941" w:rsidRPr="004674A9">
        <w:rPr>
          <w:rFonts w:ascii="Arial" w:hAnsi="Arial" w:cs="Arial"/>
          <w:sz w:val="24"/>
          <w:szCs w:val="24"/>
        </w:rPr>
        <w:t>właściwą jednostkę organizacyjną załącznikami. W</w:t>
      </w:r>
      <w:r w:rsidR="00295871">
        <w:rPr>
          <w:rFonts w:ascii="Arial" w:hAnsi="Arial" w:cs="Arial"/>
          <w:sz w:val="24"/>
          <w:szCs w:val="24"/>
        </w:rPr>
        <w:t> </w:t>
      </w:r>
      <w:r w:rsidR="00D22941" w:rsidRPr="004674A9">
        <w:rPr>
          <w:rFonts w:ascii="Arial" w:hAnsi="Arial" w:cs="Arial"/>
          <w:sz w:val="24"/>
          <w:szCs w:val="24"/>
        </w:rPr>
        <w:t xml:space="preserve">sprawach związanych </w:t>
      </w:r>
      <w:r w:rsidR="005A7300">
        <w:rPr>
          <w:rFonts w:ascii="Arial" w:hAnsi="Arial" w:cs="Arial"/>
          <w:sz w:val="24"/>
          <w:szCs w:val="24"/>
        </w:rPr>
        <w:t xml:space="preserve">                   </w:t>
      </w:r>
      <w:r w:rsidR="00D22941" w:rsidRPr="004674A9">
        <w:rPr>
          <w:rFonts w:ascii="Arial" w:hAnsi="Arial" w:cs="Arial"/>
          <w:sz w:val="24"/>
          <w:szCs w:val="24"/>
        </w:rPr>
        <w:t>z realizacją zamówienia należy kierow</w:t>
      </w:r>
      <w:r w:rsidR="00D22941">
        <w:rPr>
          <w:rFonts w:ascii="Arial" w:hAnsi="Arial" w:cs="Arial"/>
          <w:sz w:val="24"/>
          <w:szCs w:val="24"/>
        </w:rPr>
        <w:t xml:space="preserve">ać się do osób wskazanych w zaproszeniu </w:t>
      </w:r>
      <w:r w:rsidR="00D22941" w:rsidRPr="004674A9">
        <w:rPr>
          <w:rFonts w:ascii="Arial" w:hAnsi="Arial" w:cs="Arial"/>
          <w:sz w:val="24"/>
          <w:szCs w:val="24"/>
        </w:rPr>
        <w:t>lub umowie jako do kontaktów.</w:t>
      </w:r>
      <w:r w:rsidR="005C4323">
        <w:rPr>
          <w:rFonts w:ascii="Arial" w:hAnsi="Arial" w:cs="Arial"/>
          <w:sz w:val="24"/>
          <w:szCs w:val="24"/>
        </w:rPr>
        <w:t xml:space="preserve"> Te same procedury dotyczą także ewentualnych podwykonawców.</w:t>
      </w:r>
    </w:p>
    <w:p w:rsidR="00D22941" w:rsidRDefault="002367FA" w:rsidP="00295871">
      <w:pPr>
        <w:pStyle w:val="Bezodstpw"/>
        <w:ind w:left="284" w:hanging="284"/>
        <w:jc w:val="both"/>
        <w:rPr>
          <w:rFonts w:ascii="Arial" w:hAnsi="Arial" w:cs="Arial"/>
          <w:bCs/>
          <w:sz w:val="24"/>
          <w:szCs w:val="24"/>
        </w:rPr>
      </w:pPr>
      <w:r>
        <w:rPr>
          <w:rFonts w:ascii="Arial" w:hAnsi="Arial" w:cs="Arial"/>
          <w:sz w:val="24"/>
          <w:szCs w:val="24"/>
        </w:rPr>
        <w:t>6</w:t>
      </w:r>
      <w:r w:rsidR="00D22941" w:rsidRPr="004674A9">
        <w:rPr>
          <w:rFonts w:ascii="Arial" w:hAnsi="Arial" w:cs="Arial"/>
          <w:sz w:val="24"/>
          <w:szCs w:val="24"/>
        </w:rPr>
        <w:t xml:space="preserve">. </w:t>
      </w:r>
      <w:r w:rsidR="005C4323" w:rsidRPr="005C4323">
        <w:rPr>
          <w:rFonts w:ascii="Arial" w:hAnsi="Arial" w:cs="Arial"/>
          <w:sz w:val="24"/>
          <w:szCs w:val="24"/>
        </w:rPr>
        <w:t>Wykonawca (podwykonawca), jeżeli do realizacji zamówienia na terenie chronionej jednostki lub instytucji wojskowej będzie planował skierowanie  cudzoziemców, winien jest dostarczyć do zamawiającego, wykaz cudzoziemców wraz z wymaganymi</w:t>
      </w:r>
      <w:r w:rsidR="005C4323">
        <w:rPr>
          <w:rFonts w:ascii="Arial" w:hAnsi="Arial" w:cs="Arial"/>
          <w:sz w:val="24"/>
          <w:szCs w:val="24"/>
        </w:rPr>
        <w:t xml:space="preserve">  danymi (załącznik nr …… do  zaproszenia</w:t>
      </w:r>
      <w:r w:rsidR="005C4323" w:rsidRPr="005C4323">
        <w:rPr>
          <w:rFonts w:ascii="Arial" w:hAnsi="Arial" w:cs="Arial"/>
          <w:sz w:val="24"/>
          <w:szCs w:val="24"/>
        </w:rPr>
        <w:t>) celem uzyskania niezbędnej opinii w  sprawie wstępu cudzoziemców na teren chronionej jednostki lub instytucji wojskowej (czas oczekiwania 10 dni) od właściwej terenowo Ekspozytury Służby Kontrwywiadu Wojskowego. Warunkiem uzyskania zgody wejścia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 instytucji na terenie której realizowane będzie zamówienie.</w:t>
      </w:r>
    </w:p>
    <w:p w:rsidR="006931BF" w:rsidRPr="004674A9" w:rsidRDefault="002367FA" w:rsidP="00295871">
      <w:pPr>
        <w:pStyle w:val="Bezodstpw"/>
        <w:ind w:left="284" w:hanging="284"/>
        <w:jc w:val="both"/>
        <w:rPr>
          <w:rFonts w:ascii="Arial" w:hAnsi="Arial" w:cs="Arial"/>
          <w:bCs/>
          <w:sz w:val="24"/>
          <w:szCs w:val="24"/>
        </w:rPr>
      </w:pPr>
      <w:r>
        <w:rPr>
          <w:rFonts w:ascii="Arial" w:hAnsi="Arial" w:cs="Arial"/>
          <w:bCs/>
          <w:sz w:val="24"/>
          <w:szCs w:val="24"/>
        </w:rPr>
        <w:t>7</w:t>
      </w:r>
      <w:r w:rsidR="006931BF" w:rsidRPr="006931BF">
        <w:rPr>
          <w:rFonts w:ascii="Arial" w:hAnsi="Arial" w:cs="Arial"/>
          <w:bCs/>
          <w:sz w:val="24"/>
          <w:szCs w:val="24"/>
        </w:rPr>
        <w:t>.Wykonawca jest zobowiązany do przestrzegania zakazu używania aparatów latających, bezzałogowych statków powietrznych typu "Dron" na terenie Jednostki Wojskowej.</w:t>
      </w:r>
    </w:p>
    <w:p w:rsidR="00687782" w:rsidRDefault="00687782" w:rsidP="00AD460F">
      <w:pPr>
        <w:pStyle w:val="Bezodstpw"/>
        <w:tabs>
          <w:tab w:val="left" w:pos="7065"/>
        </w:tabs>
        <w:rPr>
          <w:rFonts w:ascii="Arial" w:hAnsi="Arial" w:cs="Arial"/>
          <w:sz w:val="24"/>
          <w:szCs w:val="24"/>
        </w:rPr>
      </w:pPr>
      <w:r>
        <w:rPr>
          <w:rFonts w:ascii="Arial" w:hAnsi="Arial" w:cs="Arial"/>
          <w:sz w:val="24"/>
          <w:szCs w:val="24"/>
        </w:rPr>
        <w:t xml:space="preserve">                                                                       </w:t>
      </w:r>
      <w:r w:rsidR="00D5445B">
        <w:rPr>
          <w:rFonts w:ascii="Arial" w:hAnsi="Arial" w:cs="Arial"/>
          <w:sz w:val="24"/>
          <w:szCs w:val="24"/>
        </w:rPr>
        <w:t xml:space="preserve">                            </w:t>
      </w:r>
    </w:p>
    <w:p w:rsidR="00687782" w:rsidRDefault="00687782" w:rsidP="00AD460F">
      <w:pPr>
        <w:pStyle w:val="Bezodstpw"/>
        <w:tabs>
          <w:tab w:val="left" w:pos="7065"/>
        </w:tabs>
        <w:rPr>
          <w:rFonts w:ascii="Arial" w:hAnsi="Arial" w:cs="Arial"/>
          <w:sz w:val="24"/>
          <w:szCs w:val="24"/>
        </w:rPr>
      </w:pPr>
      <w:r>
        <w:rPr>
          <w:rFonts w:ascii="Arial" w:hAnsi="Arial" w:cs="Arial"/>
          <w:sz w:val="24"/>
          <w:szCs w:val="24"/>
        </w:rPr>
        <w:t xml:space="preserve">          </w:t>
      </w:r>
      <w:r w:rsidR="00F1480C">
        <w:rPr>
          <w:rFonts w:ascii="Arial" w:hAnsi="Arial" w:cs="Arial"/>
          <w:sz w:val="24"/>
          <w:szCs w:val="24"/>
        </w:rPr>
        <w:t xml:space="preserve">                                                                    </w:t>
      </w:r>
      <w:r w:rsidR="00A0305C">
        <w:rPr>
          <w:rFonts w:ascii="Arial" w:hAnsi="Arial" w:cs="Arial"/>
          <w:sz w:val="24"/>
          <w:szCs w:val="24"/>
        </w:rPr>
        <w:t xml:space="preserve">                   </w:t>
      </w:r>
      <w:r w:rsidR="00FC4DBB">
        <w:rPr>
          <w:rFonts w:ascii="Arial" w:hAnsi="Arial" w:cs="Arial"/>
          <w:sz w:val="24"/>
          <w:szCs w:val="24"/>
        </w:rPr>
        <w:t xml:space="preserve">  </w:t>
      </w:r>
    </w:p>
    <w:p w:rsidR="00987C7B" w:rsidRDefault="00FC5B65" w:rsidP="00987C7B">
      <w:pPr>
        <w:jc w:val="center"/>
        <w:rPr>
          <w:rFonts w:ascii="Arial" w:hAnsi="Arial" w:cs="Arial"/>
          <w:b/>
          <w:sz w:val="24"/>
          <w:szCs w:val="24"/>
        </w:rPr>
      </w:pPr>
      <w:r>
        <w:rPr>
          <w:rFonts w:ascii="Arial" w:hAnsi="Arial" w:cs="Arial"/>
          <w:b/>
          <w:sz w:val="24"/>
          <w:szCs w:val="24"/>
        </w:rPr>
        <w:t xml:space="preserve">ZAMAWIAJĄCY                                                                     </w:t>
      </w:r>
      <w:r w:rsidR="0063733F">
        <w:rPr>
          <w:rFonts w:ascii="Arial" w:hAnsi="Arial" w:cs="Arial"/>
          <w:b/>
          <w:sz w:val="24"/>
          <w:szCs w:val="24"/>
        </w:rPr>
        <w:t>WYKONAWCA</w:t>
      </w:r>
      <w:r w:rsidR="00987C7B">
        <w:rPr>
          <w:rFonts w:ascii="Arial" w:hAnsi="Arial" w:cs="Arial"/>
          <w:b/>
          <w:sz w:val="24"/>
          <w:szCs w:val="24"/>
        </w:rPr>
        <w:tab/>
      </w:r>
      <w:r w:rsidR="00987C7B">
        <w:rPr>
          <w:rFonts w:ascii="Arial" w:hAnsi="Arial" w:cs="Arial"/>
          <w:b/>
          <w:sz w:val="24"/>
          <w:szCs w:val="24"/>
        </w:rPr>
        <w:tab/>
      </w:r>
      <w:r w:rsidR="00987C7B">
        <w:rPr>
          <w:rFonts w:ascii="Arial" w:hAnsi="Arial" w:cs="Arial"/>
          <w:b/>
          <w:sz w:val="24"/>
          <w:szCs w:val="24"/>
        </w:rPr>
        <w:tab/>
      </w:r>
      <w:r w:rsidR="00987C7B">
        <w:rPr>
          <w:rFonts w:ascii="Arial" w:hAnsi="Arial" w:cs="Arial"/>
          <w:b/>
          <w:sz w:val="24"/>
          <w:szCs w:val="24"/>
        </w:rPr>
        <w:tab/>
      </w:r>
      <w:r w:rsidR="00987C7B">
        <w:rPr>
          <w:rFonts w:ascii="Arial" w:hAnsi="Arial" w:cs="Arial"/>
          <w:b/>
          <w:sz w:val="24"/>
          <w:szCs w:val="24"/>
        </w:rPr>
        <w:tab/>
      </w:r>
      <w:r w:rsidR="00987C7B">
        <w:rPr>
          <w:rFonts w:ascii="Arial" w:hAnsi="Arial" w:cs="Arial"/>
          <w:b/>
          <w:sz w:val="24"/>
          <w:szCs w:val="24"/>
        </w:rPr>
        <w:tab/>
      </w:r>
      <w:r w:rsidR="00987C7B">
        <w:rPr>
          <w:rFonts w:ascii="Arial" w:hAnsi="Arial" w:cs="Arial"/>
          <w:b/>
          <w:sz w:val="24"/>
          <w:szCs w:val="24"/>
        </w:rPr>
        <w:tab/>
      </w:r>
    </w:p>
    <w:p w:rsidR="00795EE4" w:rsidRPr="00987C7B" w:rsidRDefault="00795EE4" w:rsidP="00C86BC8">
      <w:pPr>
        <w:rPr>
          <w:rFonts w:ascii="Arial" w:hAnsi="Arial" w:cs="Arial"/>
          <w:sz w:val="24"/>
          <w:szCs w:val="24"/>
        </w:rPr>
      </w:pPr>
    </w:p>
    <w:sectPr w:rsidR="00795EE4" w:rsidRPr="00987C7B" w:rsidSect="00C86BC8">
      <w:footerReference w:type="default" r:id="rId10"/>
      <w:pgSz w:w="11906" w:h="16838"/>
      <w:pgMar w:top="426"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1D" w:rsidRDefault="00B36B1D" w:rsidP="00687782">
      <w:pPr>
        <w:spacing w:after="0" w:line="240" w:lineRule="auto"/>
      </w:pPr>
      <w:r>
        <w:separator/>
      </w:r>
    </w:p>
  </w:endnote>
  <w:endnote w:type="continuationSeparator" w:id="0">
    <w:p w:rsidR="00B36B1D" w:rsidRDefault="00B36B1D" w:rsidP="0068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08859"/>
      <w:docPartObj>
        <w:docPartGallery w:val="Page Numbers (Bottom of Page)"/>
        <w:docPartUnique/>
      </w:docPartObj>
    </w:sdtPr>
    <w:sdtEndPr/>
    <w:sdtContent>
      <w:sdt>
        <w:sdtPr>
          <w:id w:val="860082579"/>
          <w:docPartObj>
            <w:docPartGallery w:val="Page Numbers (Top of Page)"/>
            <w:docPartUnique/>
          </w:docPartObj>
        </w:sdtPr>
        <w:sdtEndPr/>
        <w:sdtContent>
          <w:p w:rsidR="009B4C4C" w:rsidRDefault="009B4C4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51D1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51D13">
              <w:rPr>
                <w:b/>
                <w:bCs/>
                <w:noProof/>
              </w:rPr>
              <w:t>2</w:t>
            </w:r>
            <w:r>
              <w:rPr>
                <w:b/>
                <w:bCs/>
                <w:sz w:val="24"/>
                <w:szCs w:val="24"/>
              </w:rPr>
              <w:fldChar w:fldCharType="end"/>
            </w:r>
          </w:p>
        </w:sdtContent>
      </w:sdt>
    </w:sdtContent>
  </w:sdt>
  <w:p w:rsidR="00864F8B" w:rsidRDefault="00864F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1D" w:rsidRDefault="00B36B1D" w:rsidP="00687782">
      <w:pPr>
        <w:spacing w:after="0" w:line="240" w:lineRule="auto"/>
      </w:pPr>
      <w:r>
        <w:separator/>
      </w:r>
    </w:p>
  </w:footnote>
  <w:footnote w:type="continuationSeparator" w:id="0">
    <w:p w:rsidR="00B36B1D" w:rsidRDefault="00B36B1D" w:rsidP="00687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4F44"/>
    <w:multiLevelType w:val="hybridMultilevel"/>
    <w:tmpl w:val="1FA0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202556"/>
    <w:multiLevelType w:val="hybridMultilevel"/>
    <w:tmpl w:val="40E27042"/>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
    <w:nsid w:val="1F6D4675"/>
    <w:multiLevelType w:val="multilevel"/>
    <w:tmpl w:val="D340FA64"/>
    <w:lvl w:ilvl="0">
      <w:start w:val="1"/>
      <w:numFmt w:val="decimal"/>
      <w:lvlText w:val="%1."/>
      <w:lvlJc w:val="left"/>
      <w:pPr>
        <w:tabs>
          <w:tab w:val="num" w:pos="360"/>
        </w:tabs>
        <w:ind w:left="360" w:hanging="360"/>
      </w:pPr>
      <w:rPr>
        <w:b w:val="0"/>
        <w:i w:val="0"/>
      </w:rPr>
    </w:lvl>
    <w:lvl w:ilvl="1">
      <w:start w:val="1"/>
      <w:numFmt w:val="lowerLetter"/>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A86EB5"/>
    <w:multiLevelType w:val="hybridMultilevel"/>
    <w:tmpl w:val="7CC2AFCA"/>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F3747A"/>
    <w:multiLevelType w:val="hybridMultilevel"/>
    <w:tmpl w:val="6DD2757A"/>
    <w:lvl w:ilvl="0" w:tplc="0415000F">
      <w:start w:val="1"/>
      <w:numFmt w:val="decimal"/>
      <w:lvlText w:val="%1."/>
      <w:lvlJc w:val="left"/>
      <w:pPr>
        <w:ind w:left="927"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44495D89"/>
    <w:multiLevelType w:val="multilevel"/>
    <w:tmpl w:val="17102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66D16F5"/>
    <w:multiLevelType w:val="hybridMultilevel"/>
    <w:tmpl w:val="AD0E9CCC"/>
    <w:lvl w:ilvl="0" w:tplc="E8E07038">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0E23943"/>
    <w:multiLevelType w:val="hybridMultilevel"/>
    <w:tmpl w:val="811A5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7B767D"/>
    <w:multiLevelType w:val="hybridMultilevel"/>
    <w:tmpl w:val="D5468738"/>
    <w:lvl w:ilvl="0" w:tplc="04150001">
      <w:start w:val="1"/>
      <w:numFmt w:val="bullet"/>
      <w:lvlText w:val=""/>
      <w:lvlJc w:val="left"/>
      <w:pPr>
        <w:ind w:left="1358" w:hanging="360"/>
      </w:pPr>
      <w:rPr>
        <w:rFonts w:ascii="Symbol" w:hAnsi="Symbol" w:hint="default"/>
      </w:rPr>
    </w:lvl>
    <w:lvl w:ilvl="1" w:tplc="04150003" w:tentative="1">
      <w:start w:val="1"/>
      <w:numFmt w:val="bullet"/>
      <w:lvlText w:val="o"/>
      <w:lvlJc w:val="left"/>
      <w:pPr>
        <w:ind w:left="2078" w:hanging="360"/>
      </w:pPr>
      <w:rPr>
        <w:rFonts w:ascii="Courier New" w:hAnsi="Courier New" w:cs="Courier New" w:hint="default"/>
      </w:rPr>
    </w:lvl>
    <w:lvl w:ilvl="2" w:tplc="04150005" w:tentative="1">
      <w:start w:val="1"/>
      <w:numFmt w:val="bullet"/>
      <w:lvlText w:val=""/>
      <w:lvlJc w:val="left"/>
      <w:pPr>
        <w:ind w:left="2798" w:hanging="360"/>
      </w:pPr>
      <w:rPr>
        <w:rFonts w:ascii="Wingdings" w:hAnsi="Wingdings" w:hint="default"/>
      </w:rPr>
    </w:lvl>
    <w:lvl w:ilvl="3" w:tplc="04150001" w:tentative="1">
      <w:start w:val="1"/>
      <w:numFmt w:val="bullet"/>
      <w:lvlText w:val=""/>
      <w:lvlJc w:val="left"/>
      <w:pPr>
        <w:ind w:left="3518" w:hanging="360"/>
      </w:pPr>
      <w:rPr>
        <w:rFonts w:ascii="Symbol" w:hAnsi="Symbol" w:hint="default"/>
      </w:rPr>
    </w:lvl>
    <w:lvl w:ilvl="4" w:tplc="04150003" w:tentative="1">
      <w:start w:val="1"/>
      <w:numFmt w:val="bullet"/>
      <w:lvlText w:val="o"/>
      <w:lvlJc w:val="left"/>
      <w:pPr>
        <w:ind w:left="4238" w:hanging="360"/>
      </w:pPr>
      <w:rPr>
        <w:rFonts w:ascii="Courier New" w:hAnsi="Courier New" w:cs="Courier New" w:hint="default"/>
      </w:rPr>
    </w:lvl>
    <w:lvl w:ilvl="5" w:tplc="04150005" w:tentative="1">
      <w:start w:val="1"/>
      <w:numFmt w:val="bullet"/>
      <w:lvlText w:val=""/>
      <w:lvlJc w:val="left"/>
      <w:pPr>
        <w:ind w:left="4958" w:hanging="360"/>
      </w:pPr>
      <w:rPr>
        <w:rFonts w:ascii="Wingdings" w:hAnsi="Wingdings" w:hint="default"/>
      </w:rPr>
    </w:lvl>
    <w:lvl w:ilvl="6" w:tplc="04150001" w:tentative="1">
      <w:start w:val="1"/>
      <w:numFmt w:val="bullet"/>
      <w:lvlText w:val=""/>
      <w:lvlJc w:val="left"/>
      <w:pPr>
        <w:ind w:left="5678" w:hanging="360"/>
      </w:pPr>
      <w:rPr>
        <w:rFonts w:ascii="Symbol" w:hAnsi="Symbol" w:hint="default"/>
      </w:rPr>
    </w:lvl>
    <w:lvl w:ilvl="7" w:tplc="04150003" w:tentative="1">
      <w:start w:val="1"/>
      <w:numFmt w:val="bullet"/>
      <w:lvlText w:val="o"/>
      <w:lvlJc w:val="left"/>
      <w:pPr>
        <w:ind w:left="6398" w:hanging="360"/>
      </w:pPr>
      <w:rPr>
        <w:rFonts w:ascii="Courier New" w:hAnsi="Courier New" w:cs="Courier New" w:hint="default"/>
      </w:rPr>
    </w:lvl>
    <w:lvl w:ilvl="8" w:tplc="04150005" w:tentative="1">
      <w:start w:val="1"/>
      <w:numFmt w:val="bullet"/>
      <w:lvlText w:val=""/>
      <w:lvlJc w:val="left"/>
      <w:pPr>
        <w:ind w:left="7118" w:hanging="360"/>
      </w:pPr>
      <w:rPr>
        <w:rFonts w:ascii="Wingdings" w:hAnsi="Wingdings" w:hint="default"/>
      </w:rPr>
    </w:lvl>
  </w:abstractNum>
  <w:abstractNum w:abstractNumId="9">
    <w:nsid w:val="558A66E1"/>
    <w:multiLevelType w:val="multilevel"/>
    <w:tmpl w:val="3ADA22D2"/>
    <w:lvl w:ilvl="0">
      <w:start w:val="1"/>
      <w:numFmt w:val="decimal"/>
      <w:lvlText w:val="%1."/>
      <w:lvlJc w:val="left"/>
      <w:pPr>
        <w:ind w:left="465" w:hanging="46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6"/>
  </w:num>
  <w:num w:numId="6">
    <w:abstractNumId w:val="9"/>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13"/>
    <w:rsid w:val="00000F88"/>
    <w:rsid w:val="00002E74"/>
    <w:rsid w:val="00004E84"/>
    <w:rsid w:val="00006FA9"/>
    <w:rsid w:val="000117F3"/>
    <w:rsid w:val="000175A4"/>
    <w:rsid w:val="00020D96"/>
    <w:rsid w:val="00021064"/>
    <w:rsid w:val="000221B2"/>
    <w:rsid w:val="0002501D"/>
    <w:rsid w:val="0002737A"/>
    <w:rsid w:val="00027D4F"/>
    <w:rsid w:val="00027E9C"/>
    <w:rsid w:val="000327CF"/>
    <w:rsid w:val="0003316B"/>
    <w:rsid w:val="000332A6"/>
    <w:rsid w:val="00033B3E"/>
    <w:rsid w:val="00034246"/>
    <w:rsid w:val="00035A79"/>
    <w:rsid w:val="00035BA4"/>
    <w:rsid w:val="00036061"/>
    <w:rsid w:val="00040BD4"/>
    <w:rsid w:val="000428F2"/>
    <w:rsid w:val="00044BE8"/>
    <w:rsid w:val="00045667"/>
    <w:rsid w:val="00045FFB"/>
    <w:rsid w:val="000465E2"/>
    <w:rsid w:val="000520C5"/>
    <w:rsid w:val="00052AC9"/>
    <w:rsid w:val="00057414"/>
    <w:rsid w:val="00057CB0"/>
    <w:rsid w:val="0006148C"/>
    <w:rsid w:val="000614A1"/>
    <w:rsid w:val="00066161"/>
    <w:rsid w:val="0006684E"/>
    <w:rsid w:val="00066D13"/>
    <w:rsid w:val="00067672"/>
    <w:rsid w:val="00071DF5"/>
    <w:rsid w:val="00076242"/>
    <w:rsid w:val="00077A3A"/>
    <w:rsid w:val="00077D60"/>
    <w:rsid w:val="000802A3"/>
    <w:rsid w:val="00084986"/>
    <w:rsid w:val="000855A2"/>
    <w:rsid w:val="00087B9F"/>
    <w:rsid w:val="0009203D"/>
    <w:rsid w:val="000934A0"/>
    <w:rsid w:val="00094E98"/>
    <w:rsid w:val="0009683E"/>
    <w:rsid w:val="000969FE"/>
    <w:rsid w:val="000A17AB"/>
    <w:rsid w:val="000A26B1"/>
    <w:rsid w:val="000A6F76"/>
    <w:rsid w:val="000A7411"/>
    <w:rsid w:val="000A78D7"/>
    <w:rsid w:val="000A7B64"/>
    <w:rsid w:val="000B0B0A"/>
    <w:rsid w:val="000B121C"/>
    <w:rsid w:val="000B1EFC"/>
    <w:rsid w:val="000B2590"/>
    <w:rsid w:val="000B2F98"/>
    <w:rsid w:val="000B5B93"/>
    <w:rsid w:val="000B6913"/>
    <w:rsid w:val="000B7C04"/>
    <w:rsid w:val="000C540C"/>
    <w:rsid w:val="000D264D"/>
    <w:rsid w:val="000D2BA1"/>
    <w:rsid w:val="000D3AD3"/>
    <w:rsid w:val="000D534E"/>
    <w:rsid w:val="000D75DA"/>
    <w:rsid w:val="000E6506"/>
    <w:rsid w:val="000E7755"/>
    <w:rsid w:val="000E78BA"/>
    <w:rsid w:val="000F1FBE"/>
    <w:rsid w:val="000F3D9A"/>
    <w:rsid w:val="000F422D"/>
    <w:rsid w:val="000F640E"/>
    <w:rsid w:val="001009D3"/>
    <w:rsid w:val="00101C8B"/>
    <w:rsid w:val="00101DD6"/>
    <w:rsid w:val="0010474F"/>
    <w:rsid w:val="001077BF"/>
    <w:rsid w:val="001129FF"/>
    <w:rsid w:val="00114671"/>
    <w:rsid w:val="00116293"/>
    <w:rsid w:val="001163F0"/>
    <w:rsid w:val="00117192"/>
    <w:rsid w:val="0012039F"/>
    <w:rsid w:val="00122773"/>
    <w:rsid w:val="00125805"/>
    <w:rsid w:val="00125F1F"/>
    <w:rsid w:val="00126FD2"/>
    <w:rsid w:val="00131EAF"/>
    <w:rsid w:val="00134AAD"/>
    <w:rsid w:val="00142720"/>
    <w:rsid w:val="0014274E"/>
    <w:rsid w:val="00152616"/>
    <w:rsid w:val="00152B8C"/>
    <w:rsid w:val="00152C9B"/>
    <w:rsid w:val="0015376D"/>
    <w:rsid w:val="00153CF8"/>
    <w:rsid w:val="00154ACE"/>
    <w:rsid w:val="00161532"/>
    <w:rsid w:val="00161EE0"/>
    <w:rsid w:val="001622D6"/>
    <w:rsid w:val="00162688"/>
    <w:rsid w:val="0016402C"/>
    <w:rsid w:val="00164E1A"/>
    <w:rsid w:val="00171AA8"/>
    <w:rsid w:val="00173790"/>
    <w:rsid w:val="00176C1E"/>
    <w:rsid w:val="00177A0C"/>
    <w:rsid w:val="00180846"/>
    <w:rsid w:val="0018104B"/>
    <w:rsid w:val="001812B6"/>
    <w:rsid w:val="00181827"/>
    <w:rsid w:val="001835CE"/>
    <w:rsid w:val="0018399A"/>
    <w:rsid w:val="00184513"/>
    <w:rsid w:val="00184E09"/>
    <w:rsid w:val="00187F1F"/>
    <w:rsid w:val="001914C2"/>
    <w:rsid w:val="001936E6"/>
    <w:rsid w:val="00195366"/>
    <w:rsid w:val="0019571D"/>
    <w:rsid w:val="00196A6A"/>
    <w:rsid w:val="001A049D"/>
    <w:rsid w:val="001A3A4A"/>
    <w:rsid w:val="001A56F0"/>
    <w:rsid w:val="001B12D7"/>
    <w:rsid w:val="001B3368"/>
    <w:rsid w:val="001B48E5"/>
    <w:rsid w:val="001B4FDC"/>
    <w:rsid w:val="001C2E0C"/>
    <w:rsid w:val="001C437A"/>
    <w:rsid w:val="001C6351"/>
    <w:rsid w:val="001C71CF"/>
    <w:rsid w:val="001C7770"/>
    <w:rsid w:val="001C7FBB"/>
    <w:rsid w:val="001D1D51"/>
    <w:rsid w:val="001D60FB"/>
    <w:rsid w:val="001D723F"/>
    <w:rsid w:val="001D76B1"/>
    <w:rsid w:val="001F1E84"/>
    <w:rsid w:val="001F270A"/>
    <w:rsid w:val="001F31BB"/>
    <w:rsid w:val="00201D5B"/>
    <w:rsid w:val="00202BC5"/>
    <w:rsid w:val="002034B3"/>
    <w:rsid w:val="00203957"/>
    <w:rsid w:val="002040F3"/>
    <w:rsid w:val="002041AB"/>
    <w:rsid w:val="00205349"/>
    <w:rsid w:val="00206471"/>
    <w:rsid w:val="00211681"/>
    <w:rsid w:val="00213635"/>
    <w:rsid w:val="0021544A"/>
    <w:rsid w:val="0021579B"/>
    <w:rsid w:val="00216611"/>
    <w:rsid w:val="00231694"/>
    <w:rsid w:val="002367FA"/>
    <w:rsid w:val="00243A7F"/>
    <w:rsid w:val="00243DC5"/>
    <w:rsid w:val="00251202"/>
    <w:rsid w:val="0025383C"/>
    <w:rsid w:val="00255DDF"/>
    <w:rsid w:val="002579D4"/>
    <w:rsid w:val="002600E5"/>
    <w:rsid w:val="00265625"/>
    <w:rsid w:val="002674A2"/>
    <w:rsid w:val="00267622"/>
    <w:rsid w:val="00273C9D"/>
    <w:rsid w:val="00276112"/>
    <w:rsid w:val="00282683"/>
    <w:rsid w:val="00283659"/>
    <w:rsid w:val="00284840"/>
    <w:rsid w:val="00290179"/>
    <w:rsid w:val="002925B5"/>
    <w:rsid w:val="00292CD1"/>
    <w:rsid w:val="002947E9"/>
    <w:rsid w:val="00295871"/>
    <w:rsid w:val="00296ACD"/>
    <w:rsid w:val="002A1FF8"/>
    <w:rsid w:val="002A4763"/>
    <w:rsid w:val="002A5D9C"/>
    <w:rsid w:val="002A79E9"/>
    <w:rsid w:val="002C0162"/>
    <w:rsid w:val="002C0A97"/>
    <w:rsid w:val="002C40A4"/>
    <w:rsid w:val="002C48E5"/>
    <w:rsid w:val="002C5807"/>
    <w:rsid w:val="002C5911"/>
    <w:rsid w:val="002C767F"/>
    <w:rsid w:val="002C7D99"/>
    <w:rsid w:val="002D22FD"/>
    <w:rsid w:val="002D39AC"/>
    <w:rsid w:val="002E0044"/>
    <w:rsid w:val="002E0A6B"/>
    <w:rsid w:val="002E0ECA"/>
    <w:rsid w:val="002E13D2"/>
    <w:rsid w:val="002E2A02"/>
    <w:rsid w:val="002E415E"/>
    <w:rsid w:val="002E4F78"/>
    <w:rsid w:val="002E6840"/>
    <w:rsid w:val="002E784A"/>
    <w:rsid w:val="002E7C6B"/>
    <w:rsid w:val="002F096E"/>
    <w:rsid w:val="002F203D"/>
    <w:rsid w:val="002F20E7"/>
    <w:rsid w:val="002F3798"/>
    <w:rsid w:val="002F5B8B"/>
    <w:rsid w:val="0030067E"/>
    <w:rsid w:val="00302328"/>
    <w:rsid w:val="00305F11"/>
    <w:rsid w:val="0030688E"/>
    <w:rsid w:val="00306C21"/>
    <w:rsid w:val="00307C6F"/>
    <w:rsid w:val="00315573"/>
    <w:rsid w:val="00320DC2"/>
    <w:rsid w:val="00321887"/>
    <w:rsid w:val="003224B7"/>
    <w:rsid w:val="003236CD"/>
    <w:rsid w:val="00327174"/>
    <w:rsid w:val="00333354"/>
    <w:rsid w:val="003357DF"/>
    <w:rsid w:val="0034140D"/>
    <w:rsid w:val="00346092"/>
    <w:rsid w:val="003471BF"/>
    <w:rsid w:val="00353639"/>
    <w:rsid w:val="00355B28"/>
    <w:rsid w:val="0035629B"/>
    <w:rsid w:val="00356BB9"/>
    <w:rsid w:val="00360134"/>
    <w:rsid w:val="00360D51"/>
    <w:rsid w:val="00361840"/>
    <w:rsid w:val="003654A5"/>
    <w:rsid w:val="003657CC"/>
    <w:rsid w:val="00370ABC"/>
    <w:rsid w:val="00373A68"/>
    <w:rsid w:val="0037505A"/>
    <w:rsid w:val="003800D1"/>
    <w:rsid w:val="00381D1D"/>
    <w:rsid w:val="003820EC"/>
    <w:rsid w:val="0038222D"/>
    <w:rsid w:val="00385885"/>
    <w:rsid w:val="00385F0E"/>
    <w:rsid w:val="00387567"/>
    <w:rsid w:val="00390319"/>
    <w:rsid w:val="00391E76"/>
    <w:rsid w:val="00392C78"/>
    <w:rsid w:val="003945CD"/>
    <w:rsid w:val="0039488C"/>
    <w:rsid w:val="00394C5B"/>
    <w:rsid w:val="003A2C78"/>
    <w:rsid w:val="003A2E16"/>
    <w:rsid w:val="003A3F1E"/>
    <w:rsid w:val="003A4108"/>
    <w:rsid w:val="003A7968"/>
    <w:rsid w:val="003A7B03"/>
    <w:rsid w:val="003B17C5"/>
    <w:rsid w:val="003B25DB"/>
    <w:rsid w:val="003B4E76"/>
    <w:rsid w:val="003B57D1"/>
    <w:rsid w:val="003B5D5F"/>
    <w:rsid w:val="003C06E2"/>
    <w:rsid w:val="003C0783"/>
    <w:rsid w:val="003C1F2D"/>
    <w:rsid w:val="003C32E5"/>
    <w:rsid w:val="003C338C"/>
    <w:rsid w:val="003C3E42"/>
    <w:rsid w:val="003C3FE0"/>
    <w:rsid w:val="003C4AB4"/>
    <w:rsid w:val="003C4BD8"/>
    <w:rsid w:val="003C6701"/>
    <w:rsid w:val="003C7172"/>
    <w:rsid w:val="003C7FBA"/>
    <w:rsid w:val="003D0BC5"/>
    <w:rsid w:val="003D1279"/>
    <w:rsid w:val="003D6063"/>
    <w:rsid w:val="003E131C"/>
    <w:rsid w:val="003E1FF1"/>
    <w:rsid w:val="003E4A60"/>
    <w:rsid w:val="003E5E5A"/>
    <w:rsid w:val="003F099D"/>
    <w:rsid w:val="003F0E76"/>
    <w:rsid w:val="003F4777"/>
    <w:rsid w:val="003F4921"/>
    <w:rsid w:val="003F7984"/>
    <w:rsid w:val="004031E6"/>
    <w:rsid w:val="0040522D"/>
    <w:rsid w:val="004061F2"/>
    <w:rsid w:val="00410809"/>
    <w:rsid w:val="004117DF"/>
    <w:rsid w:val="00423CFF"/>
    <w:rsid w:val="0042494F"/>
    <w:rsid w:val="00442571"/>
    <w:rsid w:val="004478EC"/>
    <w:rsid w:val="00450EF4"/>
    <w:rsid w:val="00451D49"/>
    <w:rsid w:val="0045402F"/>
    <w:rsid w:val="00457566"/>
    <w:rsid w:val="0046182B"/>
    <w:rsid w:val="004672A3"/>
    <w:rsid w:val="004677EE"/>
    <w:rsid w:val="004707FA"/>
    <w:rsid w:val="00470E00"/>
    <w:rsid w:val="00470E30"/>
    <w:rsid w:val="00470EC7"/>
    <w:rsid w:val="00471F0F"/>
    <w:rsid w:val="004724BF"/>
    <w:rsid w:val="0047257B"/>
    <w:rsid w:val="004737F9"/>
    <w:rsid w:val="0047434E"/>
    <w:rsid w:val="00483379"/>
    <w:rsid w:val="00484E38"/>
    <w:rsid w:val="00485790"/>
    <w:rsid w:val="00486EEF"/>
    <w:rsid w:val="00490144"/>
    <w:rsid w:val="004A11E3"/>
    <w:rsid w:val="004A2804"/>
    <w:rsid w:val="004A3219"/>
    <w:rsid w:val="004A4405"/>
    <w:rsid w:val="004A5770"/>
    <w:rsid w:val="004B0160"/>
    <w:rsid w:val="004B19FC"/>
    <w:rsid w:val="004B1F06"/>
    <w:rsid w:val="004B2AEA"/>
    <w:rsid w:val="004B4287"/>
    <w:rsid w:val="004B5F06"/>
    <w:rsid w:val="004B6DD1"/>
    <w:rsid w:val="004C122B"/>
    <w:rsid w:val="004C7923"/>
    <w:rsid w:val="004D155D"/>
    <w:rsid w:val="004D1592"/>
    <w:rsid w:val="004D1696"/>
    <w:rsid w:val="004D2E61"/>
    <w:rsid w:val="004D75E2"/>
    <w:rsid w:val="00500F81"/>
    <w:rsid w:val="00501876"/>
    <w:rsid w:val="005028DA"/>
    <w:rsid w:val="005037A6"/>
    <w:rsid w:val="00504943"/>
    <w:rsid w:val="00504C2F"/>
    <w:rsid w:val="005059CA"/>
    <w:rsid w:val="00507A91"/>
    <w:rsid w:val="00510127"/>
    <w:rsid w:val="005120C8"/>
    <w:rsid w:val="00521B4A"/>
    <w:rsid w:val="00523516"/>
    <w:rsid w:val="00524DD6"/>
    <w:rsid w:val="00525D76"/>
    <w:rsid w:val="00531A38"/>
    <w:rsid w:val="00531CB5"/>
    <w:rsid w:val="00532B9F"/>
    <w:rsid w:val="00533A89"/>
    <w:rsid w:val="0053635C"/>
    <w:rsid w:val="0053688A"/>
    <w:rsid w:val="00537562"/>
    <w:rsid w:val="00537B83"/>
    <w:rsid w:val="005411AF"/>
    <w:rsid w:val="00541CF2"/>
    <w:rsid w:val="005429EB"/>
    <w:rsid w:val="005442B4"/>
    <w:rsid w:val="005463B0"/>
    <w:rsid w:val="00546926"/>
    <w:rsid w:val="00546E59"/>
    <w:rsid w:val="00547F3D"/>
    <w:rsid w:val="00550905"/>
    <w:rsid w:val="0055151E"/>
    <w:rsid w:val="005541FD"/>
    <w:rsid w:val="0055450A"/>
    <w:rsid w:val="005570FD"/>
    <w:rsid w:val="0056139E"/>
    <w:rsid w:val="0056225B"/>
    <w:rsid w:val="00571BCB"/>
    <w:rsid w:val="005741BE"/>
    <w:rsid w:val="00574861"/>
    <w:rsid w:val="00575879"/>
    <w:rsid w:val="0057648C"/>
    <w:rsid w:val="00581091"/>
    <w:rsid w:val="00581C47"/>
    <w:rsid w:val="00582E0F"/>
    <w:rsid w:val="00585E45"/>
    <w:rsid w:val="00586E11"/>
    <w:rsid w:val="005875FE"/>
    <w:rsid w:val="00587F70"/>
    <w:rsid w:val="00590BF6"/>
    <w:rsid w:val="00592AE0"/>
    <w:rsid w:val="00595567"/>
    <w:rsid w:val="00596E92"/>
    <w:rsid w:val="005A2D6E"/>
    <w:rsid w:val="005A2E64"/>
    <w:rsid w:val="005A4192"/>
    <w:rsid w:val="005A4F65"/>
    <w:rsid w:val="005A6429"/>
    <w:rsid w:val="005A7300"/>
    <w:rsid w:val="005B4528"/>
    <w:rsid w:val="005C4323"/>
    <w:rsid w:val="005D10FB"/>
    <w:rsid w:val="005D369E"/>
    <w:rsid w:val="005D4DA8"/>
    <w:rsid w:val="005D5904"/>
    <w:rsid w:val="005D7ECA"/>
    <w:rsid w:val="005E1F41"/>
    <w:rsid w:val="005E2A51"/>
    <w:rsid w:val="005E3750"/>
    <w:rsid w:val="005E5E5F"/>
    <w:rsid w:val="005E60A8"/>
    <w:rsid w:val="005E65CC"/>
    <w:rsid w:val="005E79F5"/>
    <w:rsid w:val="005E7E03"/>
    <w:rsid w:val="005F6AC6"/>
    <w:rsid w:val="005F6C96"/>
    <w:rsid w:val="006009D5"/>
    <w:rsid w:val="0060126B"/>
    <w:rsid w:val="006022AA"/>
    <w:rsid w:val="00603120"/>
    <w:rsid w:val="00604946"/>
    <w:rsid w:val="0060501B"/>
    <w:rsid w:val="006064C3"/>
    <w:rsid w:val="00614AB6"/>
    <w:rsid w:val="00614F02"/>
    <w:rsid w:val="006179EB"/>
    <w:rsid w:val="00620DE4"/>
    <w:rsid w:val="006245EC"/>
    <w:rsid w:val="00624BB5"/>
    <w:rsid w:val="00625AD5"/>
    <w:rsid w:val="00630ADE"/>
    <w:rsid w:val="006336AD"/>
    <w:rsid w:val="006337EF"/>
    <w:rsid w:val="0063733F"/>
    <w:rsid w:val="00641747"/>
    <w:rsid w:val="00641E24"/>
    <w:rsid w:val="006422E7"/>
    <w:rsid w:val="00645542"/>
    <w:rsid w:val="0065213D"/>
    <w:rsid w:val="0065329F"/>
    <w:rsid w:val="00653B9C"/>
    <w:rsid w:val="00660D78"/>
    <w:rsid w:val="0066136E"/>
    <w:rsid w:val="00662BBE"/>
    <w:rsid w:val="00673D10"/>
    <w:rsid w:val="006762BA"/>
    <w:rsid w:val="00676442"/>
    <w:rsid w:val="0067723D"/>
    <w:rsid w:val="006848FF"/>
    <w:rsid w:val="00685175"/>
    <w:rsid w:val="00685A35"/>
    <w:rsid w:val="006869AC"/>
    <w:rsid w:val="00687782"/>
    <w:rsid w:val="0069286B"/>
    <w:rsid w:val="006931BF"/>
    <w:rsid w:val="00693535"/>
    <w:rsid w:val="006A2720"/>
    <w:rsid w:val="006A3B77"/>
    <w:rsid w:val="006A5373"/>
    <w:rsid w:val="006A6308"/>
    <w:rsid w:val="006B345A"/>
    <w:rsid w:val="006B5FC8"/>
    <w:rsid w:val="006B7A5A"/>
    <w:rsid w:val="006C2227"/>
    <w:rsid w:val="006C60C9"/>
    <w:rsid w:val="006D060B"/>
    <w:rsid w:val="006D2447"/>
    <w:rsid w:val="006D6399"/>
    <w:rsid w:val="006D6C79"/>
    <w:rsid w:val="006D78E0"/>
    <w:rsid w:val="006D7D09"/>
    <w:rsid w:val="006E43FD"/>
    <w:rsid w:val="006E5548"/>
    <w:rsid w:val="006F0282"/>
    <w:rsid w:val="006F1CEA"/>
    <w:rsid w:val="006F65C5"/>
    <w:rsid w:val="00700BF2"/>
    <w:rsid w:val="00700E7B"/>
    <w:rsid w:val="00702C35"/>
    <w:rsid w:val="0071166D"/>
    <w:rsid w:val="00713A81"/>
    <w:rsid w:val="00720DFB"/>
    <w:rsid w:val="0072313E"/>
    <w:rsid w:val="00730E3C"/>
    <w:rsid w:val="007310B3"/>
    <w:rsid w:val="00740F5B"/>
    <w:rsid w:val="0074366B"/>
    <w:rsid w:val="0074371D"/>
    <w:rsid w:val="00744BCE"/>
    <w:rsid w:val="007454BD"/>
    <w:rsid w:val="00745C35"/>
    <w:rsid w:val="007545ED"/>
    <w:rsid w:val="00756AB8"/>
    <w:rsid w:val="00757C7D"/>
    <w:rsid w:val="00761030"/>
    <w:rsid w:val="0076116B"/>
    <w:rsid w:val="00761A35"/>
    <w:rsid w:val="0076416D"/>
    <w:rsid w:val="00764DDF"/>
    <w:rsid w:val="007664AC"/>
    <w:rsid w:val="00766689"/>
    <w:rsid w:val="00770017"/>
    <w:rsid w:val="007732D2"/>
    <w:rsid w:val="007744B9"/>
    <w:rsid w:val="007840B6"/>
    <w:rsid w:val="007846E6"/>
    <w:rsid w:val="0079122A"/>
    <w:rsid w:val="0079165A"/>
    <w:rsid w:val="00792938"/>
    <w:rsid w:val="00792B8B"/>
    <w:rsid w:val="00793D6E"/>
    <w:rsid w:val="00795434"/>
    <w:rsid w:val="00795EE4"/>
    <w:rsid w:val="00796679"/>
    <w:rsid w:val="00797624"/>
    <w:rsid w:val="007A262F"/>
    <w:rsid w:val="007A5BE9"/>
    <w:rsid w:val="007A7313"/>
    <w:rsid w:val="007B0BAA"/>
    <w:rsid w:val="007B13C9"/>
    <w:rsid w:val="007B1FF5"/>
    <w:rsid w:val="007B426F"/>
    <w:rsid w:val="007B5860"/>
    <w:rsid w:val="007B6766"/>
    <w:rsid w:val="007C078F"/>
    <w:rsid w:val="007C1DD0"/>
    <w:rsid w:val="007C267C"/>
    <w:rsid w:val="007C2C9E"/>
    <w:rsid w:val="007C303D"/>
    <w:rsid w:val="007C428B"/>
    <w:rsid w:val="007D3A5F"/>
    <w:rsid w:val="007D41CF"/>
    <w:rsid w:val="007D6548"/>
    <w:rsid w:val="007E543F"/>
    <w:rsid w:val="007E595E"/>
    <w:rsid w:val="007E5F39"/>
    <w:rsid w:val="007E7BBB"/>
    <w:rsid w:val="007E7FB2"/>
    <w:rsid w:val="007F005E"/>
    <w:rsid w:val="007F24C0"/>
    <w:rsid w:val="007F3138"/>
    <w:rsid w:val="007F5543"/>
    <w:rsid w:val="007F5918"/>
    <w:rsid w:val="007F5EC3"/>
    <w:rsid w:val="008003CD"/>
    <w:rsid w:val="00802504"/>
    <w:rsid w:val="0080396A"/>
    <w:rsid w:val="0080529B"/>
    <w:rsid w:val="008068DC"/>
    <w:rsid w:val="00807559"/>
    <w:rsid w:val="00807C29"/>
    <w:rsid w:val="0081012B"/>
    <w:rsid w:val="00810233"/>
    <w:rsid w:val="008135AC"/>
    <w:rsid w:val="008150E7"/>
    <w:rsid w:val="00816979"/>
    <w:rsid w:val="00817228"/>
    <w:rsid w:val="008174F4"/>
    <w:rsid w:val="00820C0A"/>
    <w:rsid w:val="00824E54"/>
    <w:rsid w:val="00827C05"/>
    <w:rsid w:val="0083031B"/>
    <w:rsid w:val="008344DB"/>
    <w:rsid w:val="00836D99"/>
    <w:rsid w:val="008431BF"/>
    <w:rsid w:val="008444BC"/>
    <w:rsid w:val="00855A67"/>
    <w:rsid w:val="008619C2"/>
    <w:rsid w:val="00862F8F"/>
    <w:rsid w:val="00864F8B"/>
    <w:rsid w:val="008656A2"/>
    <w:rsid w:val="00867C4C"/>
    <w:rsid w:val="008700F2"/>
    <w:rsid w:val="008720C4"/>
    <w:rsid w:val="00872A25"/>
    <w:rsid w:val="00872B20"/>
    <w:rsid w:val="008741A6"/>
    <w:rsid w:val="008759AD"/>
    <w:rsid w:val="008761E2"/>
    <w:rsid w:val="008778A7"/>
    <w:rsid w:val="00882C70"/>
    <w:rsid w:val="00882D85"/>
    <w:rsid w:val="008865BB"/>
    <w:rsid w:val="00890A0F"/>
    <w:rsid w:val="00890ED6"/>
    <w:rsid w:val="0089111C"/>
    <w:rsid w:val="008925C5"/>
    <w:rsid w:val="00894DC3"/>
    <w:rsid w:val="0089500C"/>
    <w:rsid w:val="008955C3"/>
    <w:rsid w:val="0089583E"/>
    <w:rsid w:val="00895FB2"/>
    <w:rsid w:val="008A4128"/>
    <w:rsid w:val="008A5554"/>
    <w:rsid w:val="008A6B99"/>
    <w:rsid w:val="008B2D49"/>
    <w:rsid w:val="008B37AE"/>
    <w:rsid w:val="008B6598"/>
    <w:rsid w:val="008B6D6C"/>
    <w:rsid w:val="008B76D8"/>
    <w:rsid w:val="008C158B"/>
    <w:rsid w:val="008C492E"/>
    <w:rsid w:val="008E38A8"/>
    <w:rsid w:val="008E79E2"/>
    <w:rsid w:val="008F2864"/>
    <w:rsid w:val="008F4E26"/>
    <w:rsid w:val="008F6175"/>
    <w:rsid w:val="008F7526"/>
    <w:rsid w:val="008F7ACD"/>
    <w:rsid w:val="00900BF1"/>
    <w:rsid w:val="009015DF"/>
    <w:rsid w:val="0090166E"/>
    <w:rsid w:val="009024B4"/>
    <w:rsid w:val="00910E3C"/>
    <w:rsid w:val="0091392B"/>
    <w:rsid w:val="00914758"/>
    <w:rsid w:val="00917579"/>
    <w:rsid w:val="0091771D"/>
    <w:rsid w:val="00917C2D"/>
    <w:rsid w:val="00922370"/>
    <w:rsid w:val="0092448F"/>
    <w:rsid w:val="00926411"/>
    <w:rsid w:val="00933E1A"/>
    <w:rsid w:val="00936A2D"/>
    <w:rsid w:val="00936C0E"/>
    <w:rsid w:val="00936CFB"/>
    <w:rsid w:val="009375E1"/>
    <w:rsid w:val="00937852"/>
    <w:rsid w:val="00941355"/>
    <w:rsid w:val="0094358D"/>
    <w:rsid w:val="0095124A"/>
    <w:rsid w:val="009534B5"/>
    <w:rsid w:val="009545C9"/>
    <w:rsid w:val="009561DF"/>
    <w:rsid w:val="0096136F"/>
    <w:rsid w:val="009628DD"/>
    <w:rsid w:val="00965ED9"/>
    <w:rsid w:val="009670B6"/>
    <w:rsid w:val="0096756A"/>
    <w:rsid w:val="00977852"/>
    <w:rsid w:val="00980759"/>
    <w:rsid w:val="0098579C"/>
    <w:rsid w:val="009857DE"/>
    <w:rsid w:val="00986591"/>
    <w:rsid w:val="00987C7B"/>
    <w:rsid w:val="00987F3B"/>
    <w:rsid w:val="00990A01"/>
    <w:rsid w:val="0099673E"/>
    <w:rsid w:val="0099698A"/>
    <w:rsid w:val="009A0A59"/>
    <w:rsid w:val="009A1A71"/>
    <w:rsid w:val="009A22B9"/>
    <w:rsid w:val="009A3D90"/>
    <w:rsid w:val="009A44CF"/>
    <w:rsid w:val="009A49A6"/>
    <w:rsid w:val="009A5171"/>
    <w:rsid w:val="009B2872"/>
    <w:rsid w:val="009B4897"/>
    <w:rsid w:val="009B4C4C"/>
    <w:rsid w:val="009B6EE2"/>
    <w:rsid w:val="009C082D"/>
    <w:rsid w:val="009C15C3"/>
    <w:rsid w:val="009C2011"/>
    <w:rsid w:val="009C212D"/>
    <w:rsid w:val="009C6160"/>
    <w:rsid w:val="009D1643"/>
    <w:rsid w:val="009D2012"/>
    <w:rsid w:val="009D2606"/>
    <w:rsid w:val="009D4EA1"/>
    <w:rsid w:val="009D6464"/>
    <w:rsid w:val="009E3ACF"/>
    <w:rsid w:val="009E5229"/>
    <w:rsid w:val="009F201B"/>
    <w:rsid w:val="009F6777"/>
    <w:rsid w:val="009F7C39"/>
    <w:rsid w:val="00A00273"/>
    <w:rsid w:val="00A00A36"/>
    <w:rsid w:val="00A01287"/>
    <w:rsid w:val="00A0305C"/>
    <w:rsid w:val="00A03B4B"/>
    <w:rsid w:val="00A10AEB"/>
    <w:rsid w:val="00A12AFD"/>
    <w:rsid w:val="00A13B42"/>
    <w:rsid w:val="00A13C6F"/>
    <w:rsid w:val="00A14E1B"/>
    <w:rsid w:val="00A160E9"/>
    <w:rsid w:val="00A200AD"/>
    <w:rsid w:val="00A20237"/>
    <w:rsid w:val="00A2260D"/>
    <w:rsid w:val="00A2314E"/>
    <w:rsid w:val="00A23F34"/>
    <w:rsid w:val="00A2666B"/>
    <w:rsid w:val="00A27052"/>
    <w:rsid w:val="00A303A3"/>
    <w:rsid w:val="00A36CAF"/>
    <w:rsid w:val="00A379AA"/>
    <w:rsid w:val="00A405CD"/>
    <w:rsid w:val="00A40DCD"/>
    <w:rsid w:val="00A43E7E"/>
    <w:rsid w:val="00A45A93"/>
    <w:rsid w:val="00A5153F"/>
    <w:rsid w:val="00A52C6F"/>
    <w:rsid w:val="00A559EF"/>
    <w:rsid w:val="00A60D67"/>
    <w:rsid w:val="00A62271"/>
    <w:rsid w:val="00A62BEB"/>
    <w:rsid w:val="00A62D16"/>
    <w:rsid w:val="00A64FF4"/>
    <w:rsid w:val="00A66E1C"/>
    <w:rsid w:val="00A72C6A"/>
    <w:rsid w:val="00A7473B"/>
    <w:rsid w:val="00A764FB"/>
    <w:rsid w:val="00A76CAB"/>
    <w:rsid w:val="00A775F1"/>
    <w:rsid w:val="00A843A2"/>
    <w:rsid w:val="00A847C8"/>
    <w:rsid w:val="00A8524C"/>
    <w:rsid w:val="00A91B55"/>
    <w:rsid w:val="00A94637"/>
    <w:rsid w:val="00A94BD7"/>
    <w:rsid w:val="00A97541"/>
    <w:rsid w:val="00AA18F6"/>
    <w:rsid w:val="00AA2796"/>
    <w:rsid w:val="00AA3923"/>
    <w:rsid w:val="00AA3BC2"/>
    <w:rsid w:val="00AA6055"/>
    <w:rsid w:val="00AA7024"/>
    <w:rsid w:val="00AB6210"/>
    <w:rsid w:val="00AB7050"/>
    <w:rsid w:val="00AB75F9"/>
    <w:rsid w:val="00AD16D9"/>
    <w:rsid w:val="00AD2058"/>
    <w:rsid w:val="00AD3891"/>
    <w:rsid w:val="00AD460F"/>
    <w:rsid w:val="00AD6302"/>
    <w:rsid w:val="00AD7788"/>
    <w:rsid w:val="00AE0260"/>
    <w:rsid w:val="00AE14D6"/>
    <w:rsid w:val="00AE4F6B"/>
    <w:rsid w:val="00AE529F"/>
    <w:rsid w:val="00AE5D8E"/>
    <w:rsid w:val="00AE68D1"/>
    <w:rsid w:val="00AF6561"/>
    <w:rsid w:val="00AF6B1A"/>
    <w:rsid w:val="00AF72CF"/>
    <w:rsid w:val="00B009BA"/>
    <w:rsid w:val="00B01FB9"/>
    <w:rsid w:val="00B0284B"/>
    <w:rsid w:val="00B04B61"/>
    <w:rsid w:val="00B05D77"/>
    <w:rsid w:val="00B07CB5"/>
    <w:rsid w:val="00B1145F"/>
    <w:rsid w:val="00B13A68"/>
    <w:rsid w:val="00B14DFC"/>
    <w:rsid w:val="00B14EEA"/>
    <w:rsid w:val="00B16BCA"/>
    <w:rsid w:val="00B20179"/>
    <w:rsid w:val="00B21FF6"/>
    <w:rsid w:val="00B2534B"/>
    <w:rsid w:val="00B26C73"/>
    <w:rsid w:val="00B27F02"/>
    <w:rsid w:val="00B321CF"/>
    <w:rsid w:val="00B36B1D"/>
    <w:rsid w:val="00B37E23"/>
    <w:rsid w:val="00B415B6"/>
    <w:rsid w:val="00B4400C"/>
    <w:rsid w:val="00B44828"/>
    <w:rsid w:val="00B52420"/>
    <w:rsid w:val="00B630DB"/>
    <w:rsid w:val="00B67358"/>
    <w:rsid w:val="00B7369A"/>
    <w:rsid w:val="00B74B02"/>
    <w:rsid w:val="00B74EC7"/>
    <w:rsid w:val="00B760A2"/>
    <w:rsid w:val="00B802D7"/>
    <w:rsid w:val="00B84B7E"/>
    <w:rsid w:val="00B86280"/>
    <w:rsid w:val="00B86540"/>
    <w:rsid w:val="00B877BF"/>
    <w:rsid w:val="00B90F46"/>
    <w:rsid w:val="00B943CC"/>
    <w:rsid w:val="00B9630A"/>
    <w:rsid w:val="00BA5822"/>
    <w:rsid w:val="00BA7788"/>
    <w:rsid w:val="00BB03B8"/>
    <w:rsid w:val="00BB2686"/>
    <w:rsid w:val="00BB269F"/>
    <w:rsid w:val="00BB463D"/>
    <w:rsid w:val="00BB5A3C"/>
    <w:rsid w:val="00BB6EE7"/>
    <w:rsid w:val="00BC00C2"/>
    <w:rsid w:val="00BC43DE"/>
    <w:rsid w:val="00BC796C"/>
    <w:rsid w:val="00BD0BC5"/>
    <w:rsid w:val="00BD1841"/>
    <w:rsid w:val="00BD4296"/>
    <w:rsid w:val="00BD4CFF"/>
    <w:rsid w:val="00BD562C"/>
    <w:rsid w:val="00BE087A"/>
    <w:rsid w:val="00BE2C46"/>
    <w:rsid w:val="00BE2F08"/>
    <w:rsid w:val="00BE7744"/>
    <w:rsid w:val="00BF0AAE"/>
    <w:rsid w:val="00BF10C1"/>
    <w:rsid w:val="00BF2C68"/>
    <w:rsid w:val="00BF3B67"/>
    <w:rsid w:val="00BF5A46"/>
    <w:rsid w:val="00C00A64"/>
    <w:rsid w:val="00C00FA7"/>
    <w:rsid w:val="00C056B3"/>
    <w:rsid w:val="00C06408"/>
    <w:rsid w:val="00C06D69"/>
    <w:rsid w:val="00C07E2A"/>
    <w:rsid w:val="00C07EE8"/>
    <w:rsid w:val="00C1020B"/>
    <w:rsid w:val="00C112DB"/>
    <w:rsid w:val="00C115F7"/>
    <w:rsid w:val="00C12E9B"/>
    <w:rsid w:val="00C13DD7"/>
    <w:rsid w:val="00C15FC2"/>
    <w:rsid w:val="00C16E0A"/>
    <w:rsid w:val="00C21F9C"/>
    <w:rsid w:val="00C2260B"/>
    <w:rsid w:val="00C3216B"/>
    <w:rsid w:val="00C36BD0"/>
    <w:rsid w:val="00C41E1C"/>
    <w:rsid w:val="00C44017"/>
    <w:rsid w:val="00C4511A"/>
    <w:rsid w:val="00C46EE2"/>
    <w:rsid w:val="00C4783F"/>
    <w:rsid w:val="00C51126"/>
    <w:rsid w:val="00C528F2"/>
    <w:rsid w:val="00C57E27"/>
    <w:rsid w:val="00C6012B"/>
    <w:rsid w:val="00C6167A"/>
    <w:rsid w:val="00C61AD2"/>
    <w:rsid w:val="00C62BBB"/>
    <w:rsid w:val="00C70BF9"/>
    <w:rsid w:val="00C7597B"/>
    <w:rsid w:val="00C76EC3"/>
    <w:rsid w:val="00C77E4F"/>
    <w:rsid w:val="00C8054C"/>
    <w:rsid w:val="00C84B7B"/>
    <w:rsid w:val="00C86BC8"/>
    <w:rsid w:val="00C91260"/>
    <w:rsid w:val="00C94AAA"/>
    <w:rsid w:val="00C96855"/>
    <w:rsid w:val="00CA1551"/>
    <w:rsid w:val="00CA702C"/>
    <w:rsid w:val="00CB40F5"/>
    <w:rsid w:val="00CB45E9"/>
    <w:rsid w:val="00CB55AE"/>
    <w:rsid w:val="00CB61BA"/>
    <w:rsid w:val="00CC0587"/>
    <w:rsid w:val="00CC18FF"/>
    <w:rsid w:val="00CC3537"/>
    <w:rsid w:val="00CC4DC2"/>
    <w:rsid w:val="00CC50B6"/>
    <w:rsid w:val="00CC6986"/>
    <w:rsid w:val="00CC6BA6"/>
    <w:rsid w:val="00CC7339"/>
    <w:rsid w:val="00CC75E7"/>
    <w:rsid w:val="00CD2488"/>
    <w:rsid w:val="00CD2751"/>
    <w:rsid w:val="00CD5397"/>
    <w:rsid w:val="00CD6495"/>
    <w:rsid w:val="00CD70C6"/>
    <w:rsid w:val="00CE2C69"/>
    <w:rsid w:val="00CE690D"/>
    <w:rsid w:val="00CF0C97"/>
    <w:rsid w:val="00CF392F"/>
    <w:rsid w:val="00CF5FBF"/>
    <w:rsid w:val="00D011F1"/>
    <w:rsid w:val="00D05E9B"/>
    <w:rsid w:val="00D07FE5"/>
    <w:rsid w:val="00D14AAA"/>
    <w:rsid w:val="00D170CD"/>
    <w:rsid w:val="00D17C2E"/>
    <w:rsid w:val="00D22941"/>
    <w:rsid w:val="00D23ADD"/>
    <w:rsid w:val="00D25DE8"/>
    <w:rsid w:val="00D27DE6"/>
    <w:rsid w:val="00D33B54"/>
    <w:rsid w:val="00D34D98"/>
    <w:rsid w:val="00D374FB"/>
    <w:rsid w:val="00D432B5"/>
    <w:rsid w:val="00D5014B"/>
    <w:rsid w:val="00D540C1"/>
    <w:rsid w:val="00D5445B"/>
    <w:rsid w:val="00D55602"/>
    <w:rsid w:val="00D57B11"/>
    <w:rsid w:val="00D6104C"/>
    <w:rsid w:val="00D62FFD"/>
    <w:rsid w:val="00D631B8"/>
    <w:rsid w:val="00D63F59"/>
    <w:rsid w:val="00D640A5"/>
    <w:rsid w:val="00D65C47"/>
    <w:rsid w:val="00D65DC3"/>
    <w:rsid w:val="00D71F8F"/>
    <w:rsid w:val="00D72220"/>
    <w:rsid w:val="00D76F4C"/>
    <w:rsid w:val="00D77F0B"/>
    <w:rsid w:val="00D8446B"/>
    <w:rsid w:val="00D84AAD"/>
    <w:rsid w:val="00D85DC4"/>
    <w:rsid w:val="00D860E1"/>
    <w:rsid w:val="00D93E17"/>
    <w:rsid w:val="00DA0686"/>
    <w:rsid w:val="00DA4E9C"/>
    <w:rsid w:val="00DA50A2"/>
    <w:rsid w:val="00DA59CB"/>
    <w:rsid w:val="00DB2A60"/>
    <w:rsid w:val="00DB725A"/>
    <w:rsid w:val="00DB7F9D"/>
    <w:rsid w:val="00DC5B20"/>
    <w:rsid w:val="00DD0D6C"/>
    <w:rsid w:val="00DD1AED"/>
    <w:rsid w:val="00DD1DD3"/>
    <w:rsid w:val="00DD5AF8"/>
    <w:rsid w:val="00DD6F86"/>
    <w:rsid w:val="00DE4DAB"/>
    <w:rsid w:val="00DE6C89"/>
    <w:rsid w:val="00DF5CBA"/>
    <w:rsid w:val="00DF7159"/>
    <w:rsid w:val="00E00AB7"/>
    <w:rsid w:val="00E00C64"/>
    <w:rsid w:val="00E01039"/>
    <w:rsid w:val="00E01FDA"/>
    <w:rsid w:val="00E0408C"/>
    <w:rsid w:val="00E06B22"/>
    <w:rsid w:val="00E076E2"/>
    <w:rsid w:val="00E07E73"/>
    <w:rsid w:val="00E11419"/>
    <w:rsid w:val="00E176DE"/>
    <w:rsid w:val="00E17C6F"/>
    <w:rsid w:val="00E21FE6"/>
    <w:rsid w:val="00E25155"/>
    <w:rsid w:val="00E25594"/>
    <w:rsid w:val="00E30B12"/>
    <w:rsid w:val="00E3243C"/>
    <w:rsid w:val="00E349B0"/>
    <w:rsid w:val="00E34CBA"/>
    <w:rsid w:val="00E358CA"/>
    <w:rsid w:val="00E37E4C"/>
    <w:rsid w:val="00E40A1D"/>
    <w:rsid w:val="00E40E7A"/>
    <w:rsid w:val="00E41257"/>
    <w:rsid w:val="00E42FFC"/>
    <w:rsid w:val="00E44195"/>
    <w:rsid w:val="00E44D93"/>
    <w:rsid w:val="00E462EE"/>
    <w:rsid w:val="00E500D0"/>
    <w:rsid w:val="00E537FC"/>
    <w:rsid w:val="00E54A6A"/>
    <w:rsid w:val="00E57585"/>
    <w:rsid w:val="00E57C51"/>
    <w:rsid w:val="00E57F22"/>
    <w:rsid w:val="00E61146"/>
    <w:rsid w:val="00E676CD"/>
    <w:rsid w:val="00E71285"/>
    <w:rsid w:val="00E71EB3"/>
    <w:rsid w:val="00E74E63"/>
    <w:rsid w:val="00E75DA5"/>
    <w:rsid w:val="00E76134"/>
    <w:rsid w:val="00E82A6E"/>
    <w:rsid w:val="00E82F31"/>
    <w:rsid w:val="00E82FC3"/>
    <w:rsid w:val="00E83926"/>
    <w:rsid w:val="00E83C90"/>
    <w:rsid w:val="00E83D20"/>
    <w:rsid w:val="00E84B84"/>
    <w:rsid w:val="00E855A8"/>
    <w:rsid w:val="00E900B4"/>
    <w:rsid w:val="00E95E72"/>
    <w:rsid w:val="00EA16BA"/>
    <w:rsid w:val="00EA4016"/>
    <w:rsid w:val="00EA48A1"/>
    <w:rsid w:val="00EA6BBB"/>
    <w:rsid w:val="00EB0985"/>
    <w:rsid w:val="00EB3BB4"/>
    <w:rsid w:val="00EB3F25"/>
    <w:rsid w:val="00EB4B2E"/>
    <w:rsid w:val="00EB60A3"/>
    <w:rsid w:val="00EB6392"/>
    <w:rsid w:val="00EC1631"/>
    <w:rsid w:val="00ED07E8"/>
    <w:rsid w:val="00ED0D74"/>
    <w:rsid w:val="00ED27B1"/>
    <w:rsid w:val="00ED3AF4"/>
    <w:rsid w:val="00ED61DD"/>
    <w:rsid w:val="00EE284E"/>
    <w:rsid w:val="00EE5997"/>
    <w:rsid w:val="00EF23BB"/>
    <w:rsid w:val="00EF3721"/>
    <w:rsid w:val="00F008F2"/>
    <w:rsid w:val="00F031BD"/>
    <w:rsid w:val="00F03AB1"/>
    <w:rsid w:val="00F03C1D"/>
    <w:rsid w:val="00F04CCA"/>
    <w:rsid w:val="00F04E2C"/>
    <w:rsid w:val="00F05C72"/>
    <w:rsid w:val="00F07D63"/>
    <w:rsid w:val="00F103DD"/>
    <w:rsid w:val="00F108FA"/>
    <w:rsid w:val="00F1480C"/>
    <w:rsid w:val="00F15CAA"/>
    <w:rsid w:val="00F17EAD"/>
    <w:rsid w:val="00F211DB"/>
    <w:rsid w:val="00F21229"/>
    <w:rsid w:val="00F224E9"/>
    <w:rsid w:val="00F26657"/>
    <w:rsid w:val="00F302E8"/>
    <w:rsid w:val="00F31564"/>
    <w:rsid w:val="00F34434"/>
    <w:rsid w:val="00F34667"/>
    <w:rsid w:val="00F40505"/>
    <w:rsid w:val="00F436A2"/>
    <w:rsid w:val="00F43956"/>
    <w:rsid w:val="00F443DF"/>
    <w:rsid w:val="00F447DC"/>
    <w:rsid w:val="00F449CD"/>
    <w:rsid w:val="00F452F4"/>
    <w:rsid w:val="00F46B75"/>
    <w:rsid w:val="00F47D87"/>
    <w:rsid w:val="00F51C34"/>
    <w:rsid w:val="00F51D13"/>
    <w:rsid w:val="00F5213D"/>
    <w:rsid w:val="00F53E54"/>
    <w:rsid w:val="00F55C5C"/>
    <w:rsid w:val="00F56369"/>
    <w:rsid w:val="00F57BCE"/>
    <w:rsid w:val="00F6326D"/>
    <w:rsid w:val="00F71FF0"/>
    <w:rsid w:val="00F72A7F"/>
    <w:rsid w:val="00F72E4A"/>
    <w:rsid w:val="00F74CB7"/>
    <w:rsid w:val="00F7654F"/>
    <w:rsid w:val="00F80D98"/>
    <w:rsid w:val="00F83C05"/>
    <w:rsid w:val="00F85267"/>
    <w:rsid w:val="00F8558F"/>
    <w:rsid w:val="00F8623E"/>
    <w:rsid w:val="00F9022D"/>
    <w:rsid w:val="00F9589F"/>
    <w:rsid w:val="00FA03EE"/>
    <w:rsid w:val="00FA199C"/>
    <w:rsid w:val="00FA2231"/>
    <w:rsid w:val="00FA4C53"/>
    <w:rsid w:val="00FA6DEF"/>
    <w:rsid w:val="00FA7B0C"/>
    <w:rsid w:val="00FB16D7"/>
    <w:rsid w:val="00FB24FB"/>
    <w:rsid w:val="00FB398D"/>
    <w:rsid w:val="00FB4338"/>
    <w:rsid w:val="00FB5DD9"/>
    <w:rsid w:val="00FC0BEF"/>
    <w:rsid w:val="00FC0E16"/>
    <w:rsid w:val="00FC4DBB"/>
    <w:rsid w:val="00FC5B65"/>
    <w:rsid w:val="00FC6C31"/>
    <w:rsid w:val="00FD2103"/>
    <w:rsid w:val="00FD251E"/>
    <w:rsid w:val="00FD330D"/>
    <w:rsid w:val="00FD4A33"/>
    <w:rsid w:val="00FD7D2B"/>
    <w:rsid w:val="00FE23ED"/>
    <w:rsid w:val="00FE25B1"/>
    <w:rsid w:val="00FE3B8D"/>
    <w:rsid w:val="00FE4554"/>
    <w:rsid w:val="00FE6D7F"/>
    <w:rsid w:val="00FE737D"/>
    <w:rsid w:val="00FE7E3B"/>
    <w:rsid w:val="00FF6CA8"/>
    <w:rsid w:val="00FF6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23F34"/>
    <w:pPr>
      <w:spacing w:after="0" w:line="240" w:lineRule="auto"/>
    </w:pPr>
  </w:style>
  <w:style w:type="paragraph" w:styleId="Tekstprzypisudolnego">
    <w:name w:val="footnote text"/>
    <w:basedOn w:val="Normalny"/>
    <w:link w:val="TekstprzypisudolnegoZnak"/>
    <w:uiPriority w:val="99"/>
    <w:semiHidden/>
    <w:unhideWhenUsed/>
    <w:rsid w:val="006877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7782"/>
    <w:rPr>
      <w:sz w:val="20"/>
      <w:szCs w:val="20"/>
    </w:rPr>
  </w:style>
  <w:style w:type="character" w:styleId="Odwoanieprzypisudolnego">
    <w:name w:val="footnote reference"/>
    <w:basedOn w:val="Domylnaczcionkaakapitu"/>
    <w:uiPriority w:val="99"/>
    <w:semiHidden/>
    <w:unhideWhenUsed/>
    <w:rsid w:val="00687782"/>
    <w:rPr>
      <w:vertAlign w:val="superscript"/>
    </w:rPr>
  </w:style>
  <w:style w:type="paragraph" w:styleId="Nagwek">
    <w:name w:val="header"/>
    <w:basedOn w:val="Normalny"/>
    <w:link w:val="NagwekZnak"/>
    <w:uiPriority w:val="99"/>
    <w:unhideWhenUsed/>
    <w:rsid w:val="00CC73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7339"/>
  </w:style>
  <w:style w:type="paragraph" w:styleId="Stopka">
    <w:name w:val="footer"/>
    <w:basedOn w:val="Normalny"/>
    <w:link w:val="StopkaZnak"/>
    <w:uiPriority w:val="99"/>
    <w:unhideWhenUsed/>
    <w:rsid w:val="00CC73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7339"/>
  </w:style>
  <w:style w:type="paragraph" w:styleId="Akapitzlist">
    <w:name w:val="List Paragraph"/>
    <w:basedOn w:val="Normalny"/>
    <w:uiPriority w:val="34"/>
    <w:qFormat/>
    <w:rsid w:val="003A4108"/>
    <w:pPr>
      <w:ind w:left="720"/>
      <w:contextualSpacing/>
    </w:pPr>
  </w:style>
  <w:style w:type="paragraph" w:styleId="Tekstdymka">
    <w:name w:val="Balloon Text"/>
    <w:basedOn w:val="Normalny"/>
    <w:link w:val="TekstdymkaZnak"/>
    <w:uiPriority w:val="99"/>
    <w:semiHidden/>
    <w:unhideWhenUsed/>
    <w:rsid w:val="007664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4AC"/>
    <w:rPr>
      <w:rFonts w:ascii="Segoe UI" w:hAnsi="Segoe UI" w:cs="Segoe UI"/>
      <w:sz w:val="18"/>
      <w:szCs w:val="18"/>
    </w:rPr>
  </w:style>
  <w:style w:type="table" w:styleId="Tabela-Siatka">
    <w:name w:val="Table Grid"/>
    <w:basedOn w:val="Standardowy"/>
    <w:uiPriority w:val="39"/>
    <w:rsid w:val="009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23F34"/>
    <w:pPr>
      <w:spacing w:after="0" w:line="240" w:lineRule="auto"/>
    </w:pPr>
  </w:style>
  <w:style w:type="paragraph" w:styleId="Tekstprzypisudolnego">
    <w:name w:val="footnote text"/>
    <w:basedOn w:val="Normalny"/>
    <w:link w:val="TekstprzypisudolnegoZnak"/>
    <w:uiPriority w:val="99"/>
    <w:semiHidden/>
    <w:unhideWhenUsed/>
    <w:rsid w:val="006877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7782"/>
    <w:rPr>
      <w:sz w:val="20"/>
      <w:szCs w:val="20"/>
    </w:rPr>
  </w:style>
  <w:style w:type="character" w:styleId="Odwoanieprzypisudolnego">
    <w:name w:val="footnote reference"/>
    <w:basedOn w:val="Domylnaczcionkaakapitu"/>
    <w:uiPriority w:val="99"/>
    <w:semiHidden/>
    <w:unhideWhenUsed/>
    <w:rsid w:val="00687782"/>
    <w:rPr>
      <w:vertAlign w:val="superscript"/>
    </w:rPr>
  </w:style>
  <w:style w:type="paragraph" w:styleId="Nagwek">
    <w:name w:val="header"/>
    <w:basedOn w:val="Normalny"/>
    <w:link w:val="NagwekZnak"/>
    <w:uiPriority w:val="99"/>
    <w:unhideWhenUsed/>
    <w:rsid w:val="00CC73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7339"/>
  </w:style>
  <w:style w:type="paragraph" w:styleId="Stopka">
    <w:name w:val="footer"/>
    <w:basedOn w:val="Normalny"/>
    <w:link w:val="StopkaZnak"/>
    <w:uiPriority w:val="99"/>
    <w:unhideWhenUsed/>
    <w:rsid w:val="00CC73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7339"/>
  </w:style>
  <w:style w:type="paragraph" w:styleId="Akapitzlist">
    <w:name w:val="List Paragraph"/>
    <w:basedOn w:val="Normalny"/>
    <w:uiPriority w:val="34"/>
    <w:qFormat/>
    <w:rsid w:val="003A4108"/>
    <w:pPr>
      <w:ind w:left="720"/>
      <w:contextualSpacing/>
    </w:pPr>
  </w:style>
  <w:style w:type="paragraph" w:styleId="Tekstdymka">
    <w:name w:val="Balloon Text"/>
    <w:basedOn w:val="Normalny"/>
    <w:link w:val="TekstdymkaZnak"/>
    <w:uiPriority w:val="99"/>
    <w:semiHidden/>
    <w:unhideWhenUsed/>
    <w:rsid w:val="007664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4AC"/>
    <w:rPr>
      <w:rFonts w:ascii="Segoe UI" w:hAnsi="Segoe UI" w:cs="Segoe UI"/>
      <w:sz w:val="18"/>
      <w:szCs w:val="18"/>
    </w:rPr>
  </w:style>
  <w:style w:type="table" w:styleId="Tabela-Siatka">
    <w:name w:val="Table Grid"/>
    <w:basedOn w:val="Standardowy"/>
    <w:uiPriority w:val="39"/>
    <w:rsid w:val="009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6640">
      <w:bodyDiv w:val="1"/>
      <w:marLeft w:val="0"/>
      <w:marRight w:val="0"/>
      <w:marTop w:val="0"/>
      <w:marBottom w:val="0"/>
      <w:divBdr>
        <w:top w:val="none" w:sz="0" w:space="0" w:color="auto"/>
        <w:left w:val="none" w:sz="0" w:space="0" w:color="auto"/>
        <w:bottom w:val="none" w:sz="0" w:space="0" w:color="auto"/>
        <w:right w:val="none" w:sz="0" w:space="0" w:color="auto"/>
      </w:divBdr>
    </w:div>
    <w:div w:id="106434265">
      <w:bodyDiv w:val="1"/>
      <w:marLeft w:val="0"/>
      <w:marRight w:val="0"/>
      <w:marTop w:val="0"/>
      <w:marBottom w:val="0"/>
      <w:divBdr>
        <w:top w:val="none" w:sz="0" w:space="0" w:color="auto"/>
        <w:left w:val="none" w:sz="0" w:space="0" w:color="auto"/>
        <w:bottom w:val="none" w:sz="0" w:space="0" w:color="auto"/>
        <w:right w:val="none" w:sz="0" w:space="0" w:color="auto"/>
      </w:divBdr>
    </w:div>
    <w:div w:id="404886223">
      <w:bodyDiv w:val="1"/>
      <w:marLeft w:val="0"/>
      <w:marRight w:val="0"/>
      <w:marTop w:val="0"/>
      <w:marBottom w:val="0"/>
      <w:divBdr>
        <w:top w:val="none" w:sz="0" w:space="0" w:color="auto"/>
        <w:left w:val="none" w:sz="0" w:space="0" w:color="auto"/>
        <w:bottom w:val="none" w:sz="0" w:space="0" w:color="auto"/>
        <w:right w:val="none" w:sz="0" w:space="0" w:color="auto"/>
      </w:divBdr>
    </w:div>
    <w:div w:id="499080396">
      <w:bodyDiv w:val="1"/>
      <w:marLeft w:val="0"/>
      <w:marRight w:val="0"/>
      <w:marTop w:val="0"/>
      <w:marBottom w:val="0"/>
      <w:divBdr>
        <w:top w:val="none" w:sz="0" w:space="0" w:color="auto"/>
        <w:left w:val="none" w:sz="0" w:space="0" w:color="auto"/>
        <w:bottom w:val="none" w:sz="0" w:space="0" w:color="auto"/>
        <w:right w:val="none" w:sz="0" w:space="0" w:color="auto"/>
      </w:divBdr>
    </w:div>
    <w:div w:id="502739721">
      <w:bodyDiv w:val="1"/>
      <w:marLeft w:val="0"/>
      <w:marRight w:val="0"/>
      <w:marTop w:val="0"/>
      <w:marBottom w:val="0"/>
      <w:divBdr>
        <w:top w:val="none" w:sz="0" w:space="0" w:color="auto"/>
        <w:left w:val="none" w:sz="0" w:space="0" w:color="auto"/>
        <w:bottom w:val="none" w:sz="0" w:space="0" w:color="auto"/>
        <w:right w:val="none" w:sz="0" w:space="0" w:color="auto"/>
      </w:divBdr>
    </w:div>
    <w:div w:id="864027846">
      <w:bodyDiv w:val="1"/>
      <w:marLeft w:val="0"/>
      <w:marRight w:val="0"/>
      <w:marTop w:val="0"/>
      <w:marBottom w:val="0"/>
      <w:divBdr>
        <w:top w:val="none" w:sz="0" w:space="0" w:color="auto"/>
        <w:left w:val="none" w:sz="0" w:space="0" w:color="auto"/>
        <w:bottom w:val="none" w:sz="0" w:space="0" w:color="auto"/>
        <w:right w:val="none" w:sz="0" w:space="0" w:color="auto"/>
      </w:divBdr>
    </w:div>
    <w:div w:id="1124545497">
      <w:bodyDiv w:val="1"/>
      <w:marLeft w:val="0"/>
      <w:marRight w:val="0"/>
      <w:marTop w:val="0"/>
      <w:marBottom w:val="0"/>
      <w:divBdr>
        <w:top w:val="none" w:sz="0" w:space="0" w:color="auto"/>
        <w:left w:val="none" w:sz="0" w:space="0" w:color="auto"/>
        <w:bottom w:val="none" w:sz="0" w:space="0" w:color="auto"/>
        <w:right w:val="none" w:sz="0" w:space="0" w:color="auto"/>
      </w:divBdr>
    </w:div>
    <w:div w:id="1239168914">
      <w:bodyDiv w:val="1"/>
      <w:marLeft w:val="0"/>
      <w:marRight w:val="0"/>
      <w:marTop w:val="0"/>
      <w:marBottom w:val="0"/>
      <w:divBdr>
        <w:top w:val="none" w:sz="0" w:space="0" w:color="auto"/>
        <w:left w:val="none" w:sz="0" w:space="0" w:color="auto"/>
        <w:bottom w:val="none" w:sz="0" w:space="0" w:color="auto"/>
        <w:right w:val="none" w:sz="0" w:space="0" w:color="auto"/>
      </w:divBdr>
    </w:div>
    <w:div w:id="1305620057">
      <w:bodyDiv w:val="1"/>
      <w:marLeft w:val="0"/>
      <w:marRight w:val="0"/>
      <w:marTop w:val="0"/>
      <w:marBottom w:val="0"/>
      <w:divBdr>
        <w:top w:val="none" w:sz="0" w:space="0" w:color="auto"/>
        <w:left w:val="none" w:sz="0" w:space="0" w:color="auto"/>
        <w:bottom w:val="none" w:sz="0" w:space="0" w:color="auto"/>
        <w:right w:val="none" w:sz="0" w:space="0" w:color="auto"/>
      </w:divBdr>
    </w:div>
    <w:div w:id="1796174755">
      <w:bodyDiv w:val="1"/>
      <w:marLeft w:val="0"/>
      <w:marRight w:val="0"/>
      <w:marTop w:val="0"/>
      <w:marBottom w:val="0"/>
      <w:divBdr>
        <w:top w:val="none" w:sz="0" w:space="0" w:color="auto"/>
        <w:left w:val="none" w:sz="0" w:space="0" w:color="auto"/>
        <w:bottom w:val="none" w:sz="0" w:space="0" w:color="auto"/>
        <w:right w:val="none" w:sz="0" w:space="0" w:color="auto"/>
      </w:divBdr>
    </w:div>
    <w:div w:id="1863785323">
      <w:bodyDiv w:val="1"/>
      <w:marLeft w:val="0"/>
      <w:marRight w:val="0"/>
      <w:marTop w:val="0"/>
      <w:marBottom w:val="0"/>
      <w:divBdr>
        <w:top w:val="none" w:sz="0" w:space="0" w:color="auto"/>
        <w:left w:val="none" w:sz="0" w:space="0" w:color="auto"/>
        <w:bottom w:val="none" w:sz="0" w:space="0" w:color="auto"/>
        <w:right w:val="none" w:sz="0" w:space="0" w:color="auto"/>
      </w:divBdr>
    </w:div>
    <w:div w:id="1942181090">
      <w:bodyDiv w:val="1"/>
      <w:marLeft w:val="0"/>
      <w:marRight w:val="0"/>
      <w:marTop w:val="0"/>
      <w:marBottom w:val="0"/>
      <w:divBdr>
        <w:top w:val="none" w:sz="0" w:space="0" w:color="auto"/>
        <w:left w:val="none" w:sz="0" w:space="0" w:color="auto"/>
        <w:bottom w:val="none" w:sz="0" w:space="0" w:color="auto"/>
        <w:right w:val="none" w:sz="0" w:space="0" w:color="auto"/>
      </w:divBdr>
    </w:div>
    <w:div w:id="1965503922">
      <w:bodyDiv w:val="1"/>
      <w:marLeft w:val="0"/>
      <w:marRight w:val="0"/>
      <w:marTop w:val="0"/>
      <w:marBottom w:val="0"/>
      <w:divBdr>
        <w:top w:val="none" w:sz="0" w:space="0" w:color="auto"/>
        <w:left w:val="none" w:sz="0" w:space="0" w:color="auto"/>
        <w:bottom w:val="none" w:sz="0" w:space="0" w:color="auto"/>
        <w:right w:val="none" w:sz="0" w:space="0" w:color="auto"/>
      </w:divBdr>
    </w:div>
    <w:div w:id="19860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4E7D-C161-429F-907F-30FC38903D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42E190-78FE-4FB5-84C0-03A8FDBD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785</Words>
  <Characters>4712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dc:creator>
  <cp:keywords/>
  <dc:description/>
  <cp:lastModifiedBy>Junko Józef</cp:lastModifiedBy>
  <cp:revision>169</cp:revision>
  <cp:lastPrinted>2025-04-30T09:53:00Z</cp:lastPrinted>
  <dcterms:created xsi:type="dcterms:W3CDTF">2024-03-06T06:55:00Z</dcterms:created>
  <dcterms:modified xsi:type="dcterms:W3CDTF">2025-04-30T09:54:00Z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538b3dac-63f2-4377-9d40-250e820695b7</vt:lpwstr>
  </property>
  <property fmtid="{D5CDD505-2E9C-101B-9397-08002B2CF9AE}" pid="3" name="bjSaver">
    <vt:lpwstr>ONJdoMnFjd/ZOlC+T/NKPJDm+VO4QOf0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WAK</vt:lpwstr>
  </property>
  <property fmtid="{D5CDD505-2E9C-101B-9397-08002B2CF9AE}" pid="9" name="s5636:Creator type=organization">
    <vt:lpwstr>MILNET-Z</vt:lpwstr>
  </property>
  <property fmtid="{D5CDD505-2E9C-101B-9397-08002B2CF9AE}" pid="10" name="s5636:Creator type=IP">
    <vt:lpwstr>10.100.115.171</vt:lpwstr>
  </property>
  <property fmtid="{D5CDD505-2E9C-101B-9397-08002B2CF9AE}" pid="11" name="_DocHome">
    <vt:i4>1986747525</vt:i4>
  </property>
  <property fmtid="{D5CDD505-2E9C-101B-9397-08002B2CF9AE}" pid="12" name="bjPortionMark">
    <vt:lpwstr>[]</vt:lpwstr>
  </property>
</Properties>
</file>