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B1156" w14:textId="77777777" w:rsidR="00746B4B" w:rsidRPr="00CF01F6" w:rsidRDefault="00746B4B" w:rsidP="00746B4B">
      <w:pPr>
        <w:pStyle w:val="Nagwek"/>
        <w:spacing w:after="240"/>
        <w:jc w:val="both"/>
        <w:rPr>
          <w:rFonts w:ascii="Poppins" w:hAnsi="Poppins" w:cs="Poppins"/>
          <w:b/>
          <w:bCs/>
        </w:rPr>
      </w:pPr>
      <w:r w:rsidRPr="00F26CCC">
        <w:rPr>
          <w:rFonts w:ascii="Poppins" w:hAnsi="Poppins" w:cs="Poppins"/>
          <w:b/>
          <w:bCs/>
        </w:rPr>
        <w:t>Znak sprawy: TZP-002/</w:t>
      </w:r>
      <w:r>
        <w:rPr>
          <w:rFonts w:ascii="Poppins" w:hAnsi="Poppins" w:cs="Poppins"/>
          <w:b/>
          <w:bCs/>
        </w:rPr>
        <w:t>1</w:t>
      </w:r>
      <w:r w:rsidRPr="00F26CCC">
        <w:rPr>
          <w:rFonts w:ascii="Poppins" w:hAnsi="Poppins" w:cs="Poppins"/>
          <w:b/>
          <w:bCs/>
        </w:rPr>
        <w:t>WM/ADM-</w:t>
      </w:r>
      <w:r>
        <w:rPr>
          <w:rFonts w:ascii="Poppins" w:hAnsi="Poppins" w:cs="Poppins"/>
          <w:b/>
          <w:bCs/>
        </w:rPr>
        <w:t>1</w:t>
      </w:r>
      <w:r w:rsidRPr="00F26CCC">
        <w:rPr>
          <w:rFonts w:ascii="Poppins" w:hAnsi="Poppins" w:cs="Poppins"/>
          <w:b/>
          <w:bCs/>
        </w:rPr>
        <w:t>/202</w:t>
      </w:r>
      <w:r>
        <w:rPr>
          <w:rFonts w:ascii="Poppins" w:hAnsi="Poppins" w:cs="Poppins"/>
          <w:b/>
          <w:bCs/>
        </w:rPr>
        <w:t>5</w:t>
      </w:r>
    </w:p>
    <w:p w14:paraId="5C24F339" w14:textId="77777777" w:rsidR="00746B4B" w:rsidRPr="00AA780C" w:rsidRDefault="00746B4B" w:rsidP="008C613A">
      <w:pPr>
        <w:adjustRightInd w:val="0"/>
        <w:spacing w:after="120"/>
        <w:rPr>
          <w:rFonts w:ascii="Poppins" w:hAnsi="Poppins" w:cs="Poppins"/>
          <w:b/>
          <w:bCs/>
        </w:rPr>
      </w:pPr>
      <w:r w:rsidRPr="00AA780C">
        <w:rPr>
          <w:rFonts w:ascii="Poppins" w:hAnsi="Poppins" w:cs="Poppins"/>
          <w:b/>
          <w:bCs/>
        </w:rPr>
        <w:t xml:space="preserve">Regulamin zapytania ofertowego dotyczącego wyłonienia wykonawcy </w:t>
      </w:r>
      <w:r>
        <w:rPr>
          <w:rFonts w:ascii="Poppins" w:hAnsi="Poppins" w:cs="Poppins"/>
          <w:b/>
          <w:bCs/>
        </w:rPr>
        <w:t xml:space="preserve">zamówienia na </w:t>
      </w:r>
      <w:r w:rsidRPr="00156F91">
        <w:rPr>
          <w:rFonts w:ascii="Poppins" w:hAnsi="Poppins" w:cs="Poppins"/>
          <w:b/>
          <w:bCs/>
        </w:rPr>
        <w:t>wykonywanie drobnych napraw bieżących oraz świadczeni</w:t>
      </w:r>
      <w:r>
        <w:rPr>
          <w:rFonts w:ascii="Poppins" w:hAnsi="Poppins" w:cs="Poppins"/>
          <w:b/>
          <w:bCs/>
        </w:rPr>
        <w:t>e</w:t>
      </w:r>
      <w:r w:rsidRPr="00156F91">
        <w:rPr>
          <w:rFonts w:ascii="Poppins" w:hAnsi="Poppins" w:cs="Poppins"/>
          <w:b/>
          <w:bCs/>
        </w:rPr>
        <w:t xml:space="preserve"> stałych usług konserwacyjnych stolarsko-szklarskich w budynkach Wspólnot Mieszkaniowych w rejonie </w:t>
      </w:r>
      <w:r>
        <w:rPr>
          <w:rFonts w:ascii="Poppins" w:hAnsi="Poppins" w:cs="Poppins"/>
          <w:b/>
          <w:bCs/>
        </w:rPr>
        <w:t>zarządzanym</w:t>
      </w:r>
      <w:r w:rsidRPr="00156F91">
        <w:rPr>
          <w:rFonts w:ascii="Poppins" w:hAnsi="Poppins" w:cs="Poppins"/>
          <w:b/>
          <w:bCs/>
        </w:rPr>
        <w:t xml:space="preserve"> przez ADM-1 w Gorzowie Wlkp.</w:t>
      </w:r>
    </w:p>
    <w:p w14:paraId="1093A99A" w14:textId="77777777" w:rsidR="00746B4B" w:rsidRPr="00AA780C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Cs/>
        </w:rPr>
      </w:pPr>
      <w:r w:rsidRPr="00AA780C">
        <w:rPr>
          <w:rFonts w:ascii="Poppins" w:hAnsi="Poppins" w:cs="Poppins"/>
          <w:bCs/>
        </w:rPr>
        <w:t>W postępowaniu wykonawca może złożyć za pośrednictwem platformy zakupowej jedną ofertę sporządzoną w języku polskim.</w:t>
      </w:r>
    </w:p>
    <w:p w14:paraId="0BDE2EE6" w14:textId="77777777" w:rsidR="00746B4B" w:rsidRPr="00746B4B" w:rsidRDefault="00746B4B" w:rsidP="008C613A">
      <w:pPr>
        <w:pStyle w:val="Akapitzlist"/>
        <w:numPr>
          <w:ilvl w:val="0"/>
          <w:numId w:val="1"/>
        </w:numPr>
        <w:suppressAutoHyphens/>
        <w:spacing w:after="120" w:line="240" w:lineRule="auto"/>
        <w:contextualSpacing w:val="0"/>
        <w:rPr>
          <w:rFonts w:ascii="Poppins" w:hAnsi="Poppins" w:cs="Poppins"/>
          <w:sz w:val="24"/>
          <w:szCs w:val="24"/>
        </w:rPr>
      </w:pPr>
      <w:r w:rsidRPr="00746B4B">
        <w:rPr>
          <w:rFonts w:ascii="Poppins" w:hAnsi="Poppins" w:cs="Poppins"/>
          <w:sz w:val="24"/>
          <w:szCs w:val="24"/>
        </w:rPr>
        <w:t>Wykonawca ponosi wszelkie skutki nieprawidłowego złożenia oferty, w tym w szczególności: w niewłaściwym postępowaniu na platformie zakupowej, w niewłaściwym miejscu na platformie zakupowej, w niewłaściwym terminie, itp.</w:t>
      </w:r>
    </w:p>
    <w:p w14:paraId="65B9D8A3" w14:textId="77777777" w:rsidR="00746B4B" w:rsidRPr="00AA780C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Cs/>
        </w:rPr>
      </w:pPr>
      <w:r w:rsidRPr="00AA780C">
        <w:rPr>
          <w:rFonts w:ascii="Poppins" w:hAnsi="Poppins" w:cs="Poppins"/>
          <w:bCs/>
        </w:rPr>
        <w:t xml:space="preserve">Oferta musi zawierać wszelkie dane umożliwiające </w:t>
      </w:r>
      <w:r>
        <w:rPr>
          <w:rFonts w:ascii="Poppins" w:hAnsi="Poppins" w:cs="Poppins"/>
          <w:bCs/>
        </w:rPr>
        <w:t xml:space="preserve">identyfikację i </w:t>
      </w:r>
      <w:r w:rsidRPr="00AA780C">
        <w:rPr>
          <w:rFonts w:ascii="Poppins" w:hAnsi="Poppins" w:cs="Poppins"/>
          <w:bCs/>
        </w:rPr>
        <w:t>weryfikację wykonawcy, jak również wszelkie załączniki i oświadczenia wymagane w zapytaniu ofertowym.</w:t>
      </w:r>
    </w:p>
    <w:p w14:paraId="25B8D011" w14:textId="77777777" w:rsidR="00746B4B" w:rsidRPr="00AA780C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Cs/>
        </w:rPr>
      </w:pPr>
      <w:r w:rsidRPr="00AA780C">
        <w:rPr>
          <w:rFonts w:ascii="Poppins" w:hAnsi="Poppins" w:cs="Poppins"/>
          <w:bCs/>
        </w:rPr>
        <w:t>Nie dopuszcza się możliwości składania ofert wariantowych.</w:t>
      </w:r>
    </w:p>
    <w:p w14:paraId="3E12D067" w14:textId="77777777" w:rsidR="00746B4B" w:rsidRPr="00AA780C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Cs/>
        </w:rPr>
      </w:pPr>
      <w:r>
        <w:rPr>
          <w:rFonts w:ascii="Poppins" w:hAnsi="Poppins" w:cs="Poppins"/>
          <w:bCs/>
        </w:rPr>
        <w:t xml:space="preserve">Nie </w:t>
      </w:r>
      <w:r w:rsidRPr="00AA780C">
        <w:rPr>
          <w:rFonts w:ascii="Poppins" w:hAnsi="Poppins" w:cs="Poppins"/>
          <w:bCs/>
        </w:rPr>
        <w:t xml:space="preserve">dopuszcza </w:t>
      </w:r>
      <w:r>
        <w:rPr>
          <w:rFonts w:ascii="Poppins" w:hAnsi="Poppins" w:cs="Poppins"/>
          <w:bCs/>
        </w:rPr>
        <w:t xml:space="preserve">się </w:t>
      </w:r>
      <w:r w:rsidRPr="00AA780C">
        <w:rPr>
          <w:rFonts w:ascii="Poppins" w:hAnsi="Poppins" w:cs="Poppins"/>
          <w:bCs/>
        </w:rPr>
        <w:t>możliwość zastosowania rozwiązań równoważnych/zamiennych.</w:t>
      </w:r>
    </w:p>
    <w:p w14:paraId="72D1CA0B" w14:textId="0AD3D806" w:rsidR="00746B4B" w:rsidRPr="00AA780C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Cs/>
        </w:rPr>
      </w:pPr>
      <w:r w:rsidRPr="00AA780C">
        <w:rPr>
          <w:rFonts w:ascii="Poppins" w:hAnsi="Poppins" w:cs="Poppins"/>
          <w:bCs/>
        </w:rPr>
        <w:t>Co do zasady, oferty niekompletne, nieumożliwiające zidentyfikowania wykonawcy podlegają odrzuceniu.</w:t>
      </w:r>
    </w:p>
    <w:p w14:paraId="754104E6" w14:textId="77777777" w:rsidR="00746B4B" w:rsidRPr="00AA780C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Cs/>
        </w:rPr>
      </w:pPr>
      <w:r w:rsidRPr="00AA780C">
        <w:rPr>
          <w:rFonts w:ascii="Poppins" w:hAnsi="Poppins" w:cs="Poppins"/>
          <w:bCs/>
        </w:rPr>
        <w:t>Oferta niezgodna z opisem przedmiotu zamówienia wskazanym w zapytaniu ofertowym, z zastrzeżeniem ust. 2</w:t>
      </w:r>
      <w:r>
        <w:rPr>
          <w:rFonts w:ascii="Poppins" w:hAnsi="Poppins" w:cs="Poppins"/>
          <w:bCs/>
        </w:rPr>
        <w:t>1</w:t>
      </w:r>
      <w:r w:rsidRPr="00AA780C">
        <w:rPr>
          <w:rFonts w:ascii="Poppins" w:hAnsi="Poppins" w:cs="Poppins"/>
          <w:bCs/>
        </w:rPr>
        <w:t xml:space="preserve"> i 2</w:t>
      </w:r>
      <w:r>
        <w:rPr>
          <w:rFonts w:ascii="Poppins" w:hAnsi="Poppins" w:cs="Poppins"/>
          <w:bCs/>
        </w:rPr>
        <w:t>2</w:t>
      </w:r>
      <w:r w:rsidRPr="00AA780C">
        <w:rPr>
          <w:rFonts w:ascii="Poppins" w:hAnsi="Poppins" w:cs="Poppins"/>
          <w:bCs/>
        </w:rPr>
        <w:t xml:space="preserve"> poniżej, podlega odrzuceniu</w:t>
      </w:r>
      <w:r>
        <w:rPr>
          <w:rFonts w:ascii="Poppins" w:hAnsi="Poppins" w:cs="Poppins"/>
          <w:bCs/>
        </w:rPr>
        <w:t xml:space="preserve"> (w szczególności: brak wyceny poz. kosztorysowej)</w:t>
      </w:r>
      <w:r w:rsidRPr="00AA780C">
        <w:rPr>
          <w:rFonts w:ascii="Poppins" w:hAnsi="Poppins" w:cs="Poppins"/>
          <w:bCs/>
        </w:rPr>
        <w:t>.</w:t>
      </w:r>
    </w:p>
    <w:p w14:paraId="5A65E3F7" w14:textId="77777777" w:rsidR="00746B4B" w:rsidRPr="00AA780C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Cs/>
        </w:rPr>
      </w:pPr>
      <w:r w:rsidRPr="00AA780C">
        <w:rPr>
          <w:rFonts w:ascii="Poppins" w:hAnsi="Poppins" w:cs="Poppins"/>
          <w:bCs/>
        </w:rPr>
        <w:t>O odrzuceniu ofert Zamawiający poinformuje wykonawców, których oferty zostały odrzucone podając uzasadnienie, nie później niż wraz z informacją o wyborze oferty najkorzystniejszej.</w:t>
      </w:r>
    </w:p>
    <w:p w14:paraId="11E750AD" w14:textId="77777777" w:rsidR="00746B4B" w:rsidRPr="00AA780C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Cs/>
        </w:rPr>
      </w:pPr>
      <w:r w:rsidRPr="00AA780C">
        <w:rPr>
          <w:rFonts w:ascii="Poppins" w:hAnsi="Poppins" w:cs="Poppins"/>
          <w:bCs/>
        </w:rPr>
        <w:t>Oferty złożone po terminie nie będą rozpatrywane</w:t>
      </w:r>
      <w:r>
        <w:rPr>
          <w:rFonts w:ascii="Poppins" w:hAnsi="Poppins" w:cs="Poppins"/>
          <w:bCs/>
        </w:rPr>
        <w:t>.</w:t>
      </w:r>
    </w:p>
    <w:p w14:paraId="720EBD6F" w14:textId="77777777" w:rsidR="00746B4B" w:rsidRPr="00AA780C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Cs/>
        </w:rPr>
      </w:pPr>
      <w:r w:rsidRPr="00AA780C">
        <w:rPr>
          <w:rFonts w:ascii="Poppins" w:hAnsi="Poppins" w:cs="Poppins"/>
          <w:bCs/>
        </w:rPr>
        <w:t xml:space="preserve">Szczegółowej weryfikacji będą podlegać wszystkie </w:t>
      </w:r>
      <w:r>
        <w:rPr>
          <w:rFonts w:ascii="Poppins" w:hAnsi="Poppins" w:cs="Poppins"/>
          <w:bCs/>
        </w:rPr>
        <w:t xml:space="preserve">złożone </w:t>
      </w:r>
      <w:r w:rsidRPr="00AA780C">
        <w:rPr>
          <w:rFonts w:ascii="Poppins" w:hAnsi="Poppins" w:cs="Poppins"/>
          <w:bCs/>
        </w:rPr>
        <w:t>oferty.</w:t>
      </w:r>
    </w:p>
    <w:p w14:paraId="3A863B31" w14:textId="77777777" w:rsidR="00746B4B" w:rsidRPr="00AA780C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Cs/>
        </w:rPr>
      </w:pPr>
      <w:r w:rsidRPr="00AA780C">
        <w:rPr>
          <w:rFonts w:ascii="Poppins" w:hAnsi="Poppins" w:cs="Poppins"/>
          <w:bCs/>
        </w:rPr>
        <w:t xml:space="preserve">Zamówienie zostanie udzielone Wykonawcy, którego oferta nie będzie podlegała odrzuceniu, a który zaoferuje najkorzystniejsze </w:t>
      </w:r>
      <w:r w:rsidRPr="00AA780C">
        <w:rPr>
          <w:rFonts w:ascii="Poppins" w:hAnsi="Poppins" w:cs="Poppins"/>
          <w:bCs/>
        </w:rPr>
        <w:lastRenderedPageBreak/>
        <w:t>warunki zgodnie z kryteriami oceny ofert przewidzianymi w treści zaproszenia.</w:t>
      </w:r>
    </w:p>
    <w:p w14:paraId="4A99A7FC" w14:textId="77777777" w:rsidR="00746B4B" w:rsidRPr="00AA780C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Cs/>
        </w:rPr>
      </w:pPr>
      <w:r w:rsidRPr="00AA780C">
        <w:rPr>
          <w:rFonts w:ascii="Poppins" w:hAnsi="Poppins" w:cs="Poppins"/>
          <w:bCs/>
        </w:rPr>
        <w:t xml:space="preserve">Dopuszcza się możliwość negocjowania warunków oferty, w szczególności w sytuacji, gdy przekracza ona możliwości finansowe Zamawiającego (negocjuje pełnomocnik wspólnoty). </w:t>
      </w:r>
    </w:p>
    <w:p w14:paraId="03CE3894" w14:textId="77777777" w:rsidR="00746B4B" w:rsidRPr="00AA780C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Cs/>
        </w:rPr>
      </w:pPr>
      <w:r w:rsidRPr="00AA780C">
        <w:rPr>
          <w:rFonts w:ascii="Poppins" w:hAnsi="Poppins" w:cs="Poppins"/>
          <w:bCs/>
        </w:rPr>
        <w:t>Negocjacje będą prowadzone</w:t>
      </w:r>
      <w:r>
        <w:rPr>
          <w:rFonts w:ascii="Poppins" w:hAnsi="Poppins" w:cs="Poppins"/>
          <w:bCs/>
        </w:rPr>
        <w:t xml:space="preserve"> </w:t>
      </w:r>
      <w:r w:rsidRPr="00156F91">
        <w:rPr>
          <w:rFonts w:ascii="Poppins" w:hAnsi="Poppins" w:cs="Poppins"/>
          <w:bCs/>
        </w:rPr>
        <w:t>na Platformie Zakupowej z wykorzystaniem dostępnych na niej trybów i narzędzi</w:t>
      </w:r>
      <w:r>
        <w:rPr>
          <w:rFonts w:ascii="Poppins" w:hAnsi="Poppins" w:cs="Poppins"/>
          <w:bCs/>
        </w:rPr>
        <w:t>.</w:t>
      </w:r>
    </w:p>
    <w:p w14:paraId="195D4AED" w14:textId="77777777" w:rsidR="00746B4B" w:rsidRPr="00AA780C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Cs/>
        </w:rPr>
      </w:pPr>
      <w:r w:rsidRPr="00AA780C">
        <w:rPr>
          <w:rFonts w:ascii="Poppins" w:hAnsi="Poppins" w:cs="Poppins"/>
          <w:bCs/>
        </w:rPr>
        <w:t xml:space="preserve">Jeżeli przedmiotem negocjacji </w:t>
      </w:r>
      <w:r>
        <w:rPr>
          <w:rFonts w:ascii="Poppins" w:hAnsi="Poppins" w:cs="Poppins"/>
          <w:bCs/>
        </w:rPr>
        <w:t>będzie</w:t>
      </w:r>
      <w:r w:rsidRPr="00AA780C">
        <w:rPr>
          <w:rFonts w:ascii="Poppins" w:hAnsi="Poppins" w:cs="Poppins"/>
          <w:bCs/>
        </w:rPr>
        <w:t xml:space="preserve"> wyłącznie cena, negocjuje się </w:t>
      </w:r>
      <w:r>
        <w:rPr>
          <w:rFonts w:ascii="Poppins" w:hAnsi="Poppins" w:cs="Poppins"/>
          <w:bCs/>
        </w:rPr>
        <w:t>dwoma</w:t>
      </w:r>
      <w:r w:rsidRPr="00AA780C">
        <w:rPr>
          <w:rFonts w:ascii="Poppins" w:hAnsi="Poppins" w:cs="Poppins"/>
          <w:bCs/>
        </w:rPr>
        <w:t xml:space="preserve"> wykonawcami,</w:t>
      </w:r>
      <w:r>
        <w:rPr>
          <w:rFonts w:ascii="Poppins" w:hAnsi="Poppins" w:cs="Poppins"/>
          <w:bCs/>
        </w:rPr>
        <w:t xml:space="preserve"> którzy złożyli oferty najkorzystniejsze</w:t>
      </w:r>
      <w:r w:rsidRPr="00AA780C">
        <w:rPr>
          <w:rFonts w:ascii="Poppins" w:hAnsi="Poppins" w:cs="Poppins"/>
          <w:bCs/>
        </w:rPr>
        <w:t>. Jeżeli liczba ofert jest mniejsza lub równa 2, negocjacje prowadzi się ze wszystkimi wykonawcami.</w:t>
      </w:r>
    </w:p>
    <w:p w14:paraId="2B1032AD" w14:textId="77777777" w:rsidR="00746B4B" w:rsidRPr="00AA780C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Cs/>
        </w:rPr>
      </w:pPr>
      <w:r w:rsidRPr="00AA780C">
        <w:rPr>
          <w:rFonts w:ascii="Poppins" w:hAnsi="Poppins" w:cs="Poppins"/>
          <w:bCs/>
        </w:rPr>
        <w:t>Jeżeli przedmiotem negocjacji są inne niż cena istotne warunki realizacji zamówienia, w szczególności: zakres zamówienia, warunki płatności, termin wykonania – negocjuje się ze wszystkimi wykonawcami, którzy złożyli oferty..</w:t>
      </w:r>
    </w:p>
    <w:p w14:paraId="2774E2C0" w14:textId="77777777" w:rsidR="00746B4B" w:rsidRPr="00AA780C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Cs/>
        </w:rPr>
      </w:pPr>
      <w:r w:rsidRPr="00AA780C">
        <w:rPr>
          <w:rFonts w:ascii="Poppins" w:hAnsi="Poppins" w:cs="Poppins"/>
          <w:bCs/>
        </w:rPr>
        <w:t>Prowadzone negocjacje maja charakter poufny.</w:t>
      </w:r>
    </w:p>
    <w:p w14:paraId="4A2BB9AA" w14:textId="77777777" w:rsidR="00746B4B" w:rsidRPr="00AA780C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Cs/>
        </w:rPr>
      </w:pPr>
      <w:r w:rsidRPr="00AA780C">
        <w:rPr>
          <w:rFonts w:ascii="Poppins" w:hAnsi="Poppins" w:cs="Poppins"/>
          <w:bCs/>
        </w:rPr>
        <w:t>Negocjacje dokumentuje się za pomocą generowanych raportów lub historii korespondencji.</w:t>
      </w:r>
    </w:p>
    <w:p w14:paraId="0A7E8767" w14:textId="77777777" w:rsidR="00746B4B" w:rsidRPr="00AA780C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Cs/>
        </w:rPr>
      </w:pPr>
      <w:r w:rsidRPr="00AA780C">
        <w:rPr>
          <w:rFonts w:ascii="Poppins" w:hAnsi="Poppins" w:cs="Poppins"/>
          <w:bCs/>
        </w:rPr>
        <w:t xml:space="preserve">Dopuszcza się przesunięcie terminu składania ofert, w sytuacji braku ofert na co najmniej </w:t>
      </w:r>
      <w:r>
        <w:rPr>
          <w:rFonts w:ascii="Poppins" w:hAnsi="Poppins" w:cs="Poppins"/>
          <w:bCs/>
        </w:rPr>
        <w:t>15</w:t>
      </w:r>
      <w:r w:rsidRPr="00AA780C">
        <w:rPr>
          <w:rFonts w:ascii="Poppins" w:hAnsi="Poppins" w:cs="Poppins"/>
          <w:bCs/>
        </w:rPr>
        <w:t xml:space="preserve"> minut przed upływem uprzednio wyznaczonego. </w:t>
      </w:r>
    </w:p>
    <w:p w14:paraId="331D2953" w14:textId="77777777" w:rsidR="00746B4B" w:rsidRPr="00AA780C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Cs/>
        </w:rPr>
      </w:pPr>
      <w:r w:rsidRPr="00AA780C">
        <w:rPr>
          <w:rFonts w:ascii="Poppins" w:hAnsi="Poppins" w:cs="Poppins"/>
          <w:bCs/>
        </w:rPr>
        <w:t>Niezwłocznie po otwarciu ofert Zamawiający  udostępni wykonawcom, którzy złożyli oferty, na platformie zakupowej informację z otwarcia ofert zawierającą min. nazwy i adresy wykonawców oraz oferowane ceny.</w:t>
      </w:r>
    </w:p>
    <w:p w14:paraId="00C723C2" w14:textId="77777777" w:rsidR="00746B4B" w:rsidRPr="00AA780C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Cs/>
        </w:rPr>
      </w:pPr>
      <w:r w:rsidRPr="00AA780C">
        <w:rPr>
          <w:rFonts w:ascii="Poppins" w:hAnsi="Poppins" w:cs="Poppins"/>
          <w:bCs/>
        </w:rPr>
        <w:t>W sytuacji, gdy cena jest jedynym kryterium oceny ofert, jeżeli nie będzie można wybrać oferty ze względu na fakt, że kilka ofert zostanie złożonych z tą samą ceną, Zamawiający może wezwać wykonawców do złożenia ofert dodatkowych lub przeprowadzić z nimi negocjacje. Do negocjacji mają zastosowanie postanowienia pkt 13-16 powyżej.</w:t>
      </w:r>
    </w:p>
    <w:p w14:paraId="72B36B57" w14:textId="77777777" w:rsidR="00746B4B" w:rsidRPr="00AA780C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Cs/>
        </w:rPr>
      </w:pPr>
      <w:r w:rsidRPr="00AA780C">
        <w:rPr>
          <w:rFonts w:ascii="Poppins" w:hAnsi="Poppins" w:cs="Poppins"/>
          <w:bCs/>
        </w:rPr>
        <w:lastRenderedPageBreak/>
        <w:t>Zamawiający może poprawić w ofercie oczywiste omyłki pisarskie i oczywiste omyłki rachunkowe.</w:t>
      </w:r>
    </w:p>
    <w:p w14:paraId="6829ECB4" w14:textId="77777777" w:rsidR="00746B4B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Cs/>
        </w:rPr>
      </w:pPr>
      <w:r w:rsidRPr="00AA780C">
        <w:rPr>
          <w:rFonts w:ascii="Poppins" w:hAnsi="Poppins" w:cs="Poppins"/>
          <w:bCs/>
        </w:rPr>
        <w:t xml:space="preserve"> Zamawiający może poprawić w ofercie inne omyłki polegające na niezgodności treści oferty z treścią zaproszenia za zgodą wykonawcy uzyskaną najpóźniej przed podpisaniem umowy.</w:t>
      </w:r>
    </w:p>
    <w:p w14:paraId="2B6AA3C3" w14:textId="77777777" w:rsidR="00746B4B" w:rsidRPr="00F02A1D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/>
        </w:rPr>
      </w:pPr>
      <w:r w:rsidRPr="00F02A1D">
        <w:rPr>
          <w:rFonts w:ascii="Poppins" w:hAnsi="Poppins" w:cs="Poppins"/>
          <w:b/>
        </w:rPr>
        <w:t>Przy wyborze oferty Zamawiający będzie kierował się kryteri</w:t>
      </w:r>
      <w:r>
        <w:rPr>
          <w:rFonts w:ascii="Poppins" w:hAnsi="Poppins" w:cs="Poppins"/>
          <w:b/>
        </w:rPr>
        <w:t>ami</w:t>
      </w:r>
      <w:r w:rsidRPr="00F02A1D">
        <w:rPr>
          <w:rFonts w:ascii="Poppins" w:hAnsi="Poppins" w:cs="Poppins"/>
          <w:b/>
        </w:rPr>
        <w:t xml:space="preserve">: </w:t>
      </w:r>
    </w:p>
    <w:p w14:paraId="351938AC" w14:textId="77777777" w:rsidR="00746B4B" w:rsidRPr="00F02A1D" w:rsidRDefault="00746B4B" w:rsidP="008C613A">
      <w:pPr>
        <w:adjustRightInd w:val="0"/>
        <w:spacing w:after="120"/>
        <w:ind w:left="720"/>
        <w:rPr>
          <w:rFonts w:ascii="Poppins" w:hAnsi="Poppins" w:cs="Poppins"/>
          <w:b/>
        </w:rPr>
      </w:pPr>
      <w:r w:rsidRPr="00F02A1D">
        <w:rPr>
          <w:rFonts w:ascii="Poppins" w:hAnsi="Poppins" w:cs="Poppins"/>
          <w:b/>
        </w:rPr>
        <w:t xml:space="preserve">Cena – 60%, </w:t>
      </w:r>
    </w:p>
    <w:p w14:paraId="239FE73E" w14:textId="77777777" w:rsidR="00746B4B" w:rsidRPr="00F02A1D" w:rsidRDefault="00746B4B" w:rsidP="008C613A">
      <w:pPr>
        <w:adjustRightInd w:val="0"/>
        <w:spacing w:after="120"/>
        <w:ind w:left="720"/>
        <w:rPr>
          <w:rFonts w:ascii="Poppins" w:hAnsi="Poppins" w:cs="Poppins"/>
          <w:bCs/>
        </w:rPr>
      </w:pPr>
      <w:r w:rsidRPr="00F02A1D">
        <w:rPr>
          <w:rFonts w:ascii="Poppins" w:hAnsi="Poppins" w:cs="Poppins"/>
          <w:bCs/>
        </w:rPr>
        <w:t>liczone wg wzoru: C = (</w:t>
      </w:r>
      <w:proofErr w:type="spellStart"/>
      <w:r w:rsidRPr="00F02A1D">
        <w:rPr>
          <w:rFonts w:ascii="Poppins" w:hAnsi="Poppins" w:cs="Poppins"/>
          <w:bCs/>
        </w:rPr>
        <w:t>Cmin</w:t>
      </w:r>
      <w:proofErr w:type="spellEnd"/>
      <w:r w:rsidRPr="00F02A1D">
        <w:rPr>
          <w:rFonts w:ascii="Poppins" w:hAnsi="Poppins" w:cs="Poppins"/>
          <w:bCs/>
        </w:rPr>
        <w:t>/</w:t>
      </w:r>
      <w:proofErr w:type="spellStart"/>
      <w:r w:rsidRPr="00F02A1D">
        <w:rPr>
          <w:rFonts w:ascii="Poppins" w:hAnsi="Poppins" w:cs="Poppins"/>
          <w:bCs/>
        </w:rPr>
        <w:t>Cb</w:t>
      </w:r>
      <w:proofErr w:type="spellEnd"/>
      <w:r w:rsidRPr="00F02A1D">
        <w:rPr>
          <w:rFonts w:ascii="Poppins" w:hAnsi="Poppins" w:cs="Poppins"/>
          <w:bCs/>
        </w:rPr>
        <w:t xml:space="preserve"> x 60), gdzie</w:t>
      </w:r>
      <w:r>
        <w:rPr>
          <w:rFonts w:ascii="Poppins" w:hAnsi="Poppins" w:cs="Poppins"/>
          <w:bCs/>
        </w:rPr>
        <w:t xml:space="preserve"> </w:t>
      </w:r>
      <w:r w:rsidRPr="00F02A1D">
        <w:rPr>
          <w:rFonts w:ascii="Poppins" w:hAnsi="Poppins" w:cs="Poppins"/>
          <w:bCs/>
        </w:rPr>
        <w:t xml:space="preserve">C, obejmuje cenę brutto wynikającą z kosztorysu ofertowego </w:t>
      </w:r>
    </w:p>
    <w:p w14:paraId="4876F74F" w14:textId="77777777" w:rsidR="00746B4B" w:rsidRPr="00F02A1D" w:rsidRDefault="00746B4B" w:rsidP="008C613A">
      <w:pPr>
        <w:adjustRightInd w:val="0"/>
        <w:spacing w:after="120"/>
        <w:ind w:left="720"/>
        <w:rPr>
          <w:rFonts w:ascii="Poppins" w:hAnsi="Poppins" w:cs="Poppins"/>
          <w:bCs/>
        </w:rPr>
      </w:pPr>
      <w:r w:rsidRPr="00F02A1D">
        <w:rPr>
          <w:rFonts w:ascii="Poppins" w:hAnsi="Poppins" w:cs="Poppins"/>
          <w:b/>
        </w:rPr>
        <w:t>czas reakcji od zgłoszenia do momentu przystąpienia do usunięcia awarii (R)-20 %</w:t>
      </w:r>
      <w:r>
        <w:rPr>
          <w:rFonts w:ascii="Poppins" w:hAnsi="Poppins" w:cs="Poppins"/>
          <w:b/>
        </w:rPr>
        <w:t xml:space="preserve">, </w:t>
      </w:r>
      <w:r w:rsidRPr="00F02A1D">
        <w:rPr>
          <w:rFonts w:ascii="Poppins" w:hAnsi="Poppins" w:cs="Poppins"/>
          <w:bCs/>
        </w:rPr>
        <w:t>liczony wg wzoru:</w:t>
      </w:r>
    </w:p>
    <w:p w14:paraId="16FA7DF9" w14:textId="77777777" w:rsidR="00746B4B" w:rsidRPr="00F02A1D" w:rsidRDefault="00746B4B" w:rsidP="008C613A">
      <w:pPr>
        <w:adjustRightInd w:val="0"/>
        <w:spacing w:after="120"/>
        <w:ind w:left="720"/>
        <w:rPr>
          <w:rFonts w:ascii="Poppins" w:hAnsi="Poppins" w:cs="Poppins"/>
          <w:bCs/>
        </w:rPr>
      </w:pPr>
      <w:r w:rsidRPr="00F02A1D">
        <w:rPr>
          <w:rFonts w:ascii="Poppins" w:hAnsi="Poppins" w:cs="Poppins"/>
          <w:bCs/>
        </w:rPr>
        <w:t>R = Czas reakcji min./ Czas reakcji badanej oferty X 20</w:t>
      </w:r>
    </w:p>
    <w:p w14:paraId="22BF7EFE" w14:textId="77777777" w:rsidR="00746B4B" w:rsidRPr="00F02A1D" w:rsidRDefault="00746B4B" w:rsidP="008C613A">
      <w:pPr>
        <w:adjustRightInd w:val="0"/>
        <w:spacing w:after="120"/>
        <w:ind w:left="720"/>
        <w:rPr>
          <w:rFonts w:ascii="Poppins" w:hAnsi="Poppins" w:cs="Poppins"/>
          <w:bCs/>
        </w:rPr>
      </w:pPr>
      <w:r w:rsidRPr="00F02A1D">
        <w:rPr>
          <w:rFonts w:ascii="Poppins" w:hAnsi="Poppins" w:cs="Poppins"/>
          <w:bCs/>
        </w:rPr>
        <w:t>Uwaga!</w:t>
      </w:r>
    </w:p>
    <w:p w14:paraId="27779F55" w14:textId="77777777" w:rsidR="00746B4B" w:rsidRPr="00F02A1D" w:rsidRDefault="00746B4B" w:rsidP="008C613A">
      <w:pPr>
        <w:adjustRightInd w:val="0"/>
        <w:spacing w:after="120"/>
        <w:ind w:left="720"/>
        <w:rPr>
          <w:rFonts w:ascii="Poppins" w:hAnsi="Poppins" w:cs="Poppins"/>
          <w:bCs/>
        </w:rPr>
      </w:pPr>
      <w:r w:rsidRPr="00F02A1D">
        <w:rPr>
          <w:rFonts w:ascii="Poppins" w:hAnsi="Poppins" w:cs="Poppins"/>
          <w:bCs/>
        </w:rPr>
        <w:t>Maksymalny czas reakcji to 1 godzina, czyli 60 min.; czas oferowany musi być przez Wykonawcę podany w minutach (nie mniej niż 20 min.). W przypadku zaoferowania przez wykonawcę czasu reakcji przekraczającego granice określone przez Zamawiającego, oferta zostanie odrzucona.</w:t>
      </w:r>
    </w:p>
    <w:p w14:paraId="3328372D" w14:textId="77777777" w:rsidR="00746B4B" w:rsidRPr="00F02A1D" w:rsidRDefault="00746B4B" w:rsidP="008C613A">
      <w:pPr>
        <w:adjustRightInd w:val="0"/>
        <w:spacing w:after="120"/>
        <w:ind w:left="720"/>
        <w:rPr>
          <w:rFonts w:ascii="Poppins" w:hAnsi="Poppins" w:cs="Poppins"/>
          <w:bCs/>
        </w:rPr>
      </w:pPr>
      <w:r w:rsidRPr="00F02A1D">
        <w:rPr>
          <w:rFonts w:ascii="Poppins" w:hAnsi="Poppins" w:cs="Poppins"/>
          <w:bCs/>
        </w:rPr>
        <w:t>W przypadku gdy wykonawca nie zadeklaruje czasu reakcji, Zamawiający uzna, że został zaproponowany najdłuższy dopuszczalny czas reakcji od zgłoszenia do momentu przystąpienia do usunięcia awarii i przyzna w tym kryterium 0 pkt.</w:t>
      </w:r>
    </w:p>
    <w:p w14:paraId="3E3B26BF" w14:textId="77777777" w:rsidR="00746B4B" w:rsidRPr="00F02A1D" w:rsidRDefault="00746B4B" w:rsidP="008C613A">
      <w:pPr>
        <w:adjustRightInd w:val="0"/>
        <w:spacing w:after="120"/>
        <w:ind w:left="720"/>
        <w:rPr>
          <w:rFonts w:ascii="Poppins" w:hAnsi="Poppins" w:cs="Poppins"/>
          <w:bCs/>
        </w:rPr>
      </w:pPr>
      <w:r w:rsidRPr="00F02A1D">
        <w:rPr>
          <w:rFonts w:ascii="Poppins" w:hAnsi="Poppins" w:cs="Poppins"/>
          <w:b/>
        </w:rPr>
        <w:t>Stawka za dyżury (S) - 20 %,</w:t>
      </w:r>
      <w:r w:rsidRPr="00F02A1D">
        <w:rPr>
          <w:rFonts w:ascii="Poppins" w:hAnsi="Poppins" w:cs="Poppins"/>
          <w:bCs/>
        </w:rPr>
        <w:t xml:space="preserve"> z czego przypada: </w:t>
      </w:r>
    </w:p>
    <w:p w14:paraId="7E4A4EB7" w14:textId="77777777" w:rsidR="00746B4B" w:rsidRPr="00F02A1D" w:rsidRDefault="00746B4B" w:rsidP="008C613A">
      <w:pPr>
        <w:numPr>
          <w:ilvl w:val="0"/>
          <w:numId w:val="2"/>
        </w:numPr>
        <w:adjustRightInd w:val="0"/>
        <w:spacing w:after="120" w:line="240" w:lineRule="auto"/>
        <w:rPr>
          <w:rFonts w:ascii="Poppins" w:hAnsi="Poppins" w:cs="Poppins"/>
          <w:bCs/>
        </w:rPr>
      </w:pPr>
      <w:r w:rsidRPr="00F02A1D">
        <w:rPr>
          <w:rFonts w:ascii="Poppins" w:hAnsi="Poppins" w:cs="Poppins"/>
          <w:bCs/>
        </w:rPr>
        <w:t>na dyżury w dni powszednie (S1): 10%</w:t>
      </w:r>
    </w:p>
    <w:p w14:paraId="03BAC0D0" w14:textId="77777777" w:rsidR="00746B4B" w:rsidRPr="00F02A1D" w:rsidRDefault="00746B4B" w:rsidP="008C613A">
      <w:pPr>
        <w:numPr>
          <w:ilvl w:val="0"/>
          <w:numId w:val="2"/>
        </w:numPr>
        <w:adjustRightInd w:val="0"/>
        <w:spacing w:after="120" w:line="240" w:lineRule="auto"/>
        <w:rPr>
          <w:rFonts w:ascii="Poppins" w:hAnsi="Poppins" w:cs="Poppins"/>
          <w:bCs/>
        </w:rPr>
      </w:pPr>
      <w:r w:rsidRPr="00F02A1D">
        <w:rPr>
          <w:rFonts w:ascii="Poppins" w:hAnsi="Poppins" w:cs="Poppins"/>
          <w:bCs/>
        </w:rPr>
        <w:t xml:space="preserve">na dyżury w weekendy i dni świąteczne (S2): 10%    </w:t>
      </w:r>
    </w:p>
    <w:p w14:paraId="2E83A8A1" w14:textId="77777777" w:rsidR="00746B4B" w:rsidRPr="00F02A1D" w:rsidRDefault="00746B4B" w:rsidP="008C613A">
      <w:pPr>
        <w:adjustRightInd w:val="0"/>
        <w:spacing w:after="120"/>
        <w:ind w:left="720"/>
        <w:rPr>
          <w:rFonts w:ascii="Poppins" w:hAnsi="Poppins" w:cs="Poppins"/>
          <w:bCs/>
        </w:rPr>
      </w:pPr>
      <w:r w:rsidRPr="00F02A1D">
        <w:rPr>
          <w:rFonts w:ascii="Poppins" w:hAnsi="Poppins" w:cs="Poppins"/>
          <w:bCs/>
        </w:rPr>
        <w:t xml:space="preserve"> S = (S1min/S1 badanej oferty x 10pkt) +  (S2min/S2 badanej oferty x 10pkt)</w:t>
      </w:r>
    </w:p>
    <w:p w14:paraId="0BE903C1" w14:textId="77777777" w:rsidR="00746B4B" w:rsidRPr="00F02A1D" w:rsidRDefault="00746B4B" w:rsidP="008C613A">
      <w:pPr>
        <w:adjustRightInd w:val="0"/>
        <w:spacing w:after="120"/>
        <w:ind w:left="720"/>
        <w:rPr>
          <w:rFonts w:ascii="Poppins" w:hAnsi="Poppins" w:cs="Poppins"/>
          <w:bCs/>
        </w:rPr>
      </w:pPr>
      <w:r w:rsidRPr="00F02A1D">
        <w:rPr>
          <w:rFonts w:ascii="Poppins" w:hAnsi="Poppins" w:cs="Poppins"/>
          <w:bCs/>
        </w:rPr>
        <w:lastRenderedPageBreak/>
        <w:t xml:space="preserve">                                             </w:t>
      </w:r>
      <w:r w:rsidRPr="00F02A1D">
        <w:rPr>
          <w:rFonts w:ascii="Poppins" w:hAnsi="Poppins" w:cs="Poppins"/>
          <w:bCs/>
        </w:rPr>
        <w:tab/>
        <w:t xml:space="preserve">               </w:t>
      </w:r>
    </w:p>
    <w:p w14:paraId="0541BFBC" w14:textId="77777777" w:rsidR="00746B4B" w:rsidRPr="00F02A1D" w:rsidRDefault="00746B4B" w:rsidP="008C613A">
      <w:pPr>
        <w:adjustRightInd w:val="0"/>
        <w:spacing w:after="120"/>
        <w:ind w:left="720"/>
        <w:rPr>
          <w:rFonts w:ascii="Poppins" w:hAnsi="Poppins" w:cs="Poppins"/>
          <w:bCs/>
        </w:rPr>
      </w:pPr>
      <w:r w:rsidRPr="00F02A1D">
        <w:rPr>
          <w:rFonts w:ascii="Poppins" w:hAnsi="Poppins" w:cs="Poppins"/>
          <w:bCs/>
        </w:rPr>
        <w:t>UWAGA!</w:t>
      </w:r>
    </w:p>
    <w:p w14:paraId="466540C0" w14:textId="77777777" w:rsidR="00746B4B" w:rsidRPr="00F02A1D" w:rsidRDefault="00746B4B" w:rsidP="008C613A">
      <w:pPr>
        <w:adjustRightInd w:val="0"/>
        <w:spacing w:after="120"/>
        <w:ind w:left="720"/>
        <w:rPr>
          <w:rFonts w:ascii="Poppins" w:hAnsi="Poppins" w:cs="Poppins"/>
          <w:bCs/>
        </w:rPr>
      </w:pPr>
      <w:r w:rsidRPr="00F02A1D">
        <w:rPr>
          <w:rFonts w:ascii="Poppins" w:hAnsi="Poppins" w:cs="Poppins"/>
          <w:bCs/>
        </w:rPr>
        <w:t>-  S1 – stawka oferowana za dyżury w dni powszednie (poniedziałki, środy i czwartki od 15:00 do 7:00; wtorki od 16:00 do 7:00) maksymalnie 100,00 zł netto za reakcje na awarię (przyjazd + zabezpieczenie), przyjęto: 2 awarie miesięcznie</w:t>
      </w:r>
    </w:p>
    <w:p w14:paraId="3571DB18" w14:textId="77777777" w:rsidR="00746B4B" w:rsidRPr="00F02A1D" w:rsidRDefault="00746B4B" w:rsidP="008C613A">
      <w:pPr>
        <w:adjustRightInd w:val="0"/>
        <w:spacing w:after="120"/>
        <w:ind w:left="720"/>
        <w:rPr>
          <w:rFonts w:ascii="Poppins" w:hAnsi="Poppins" w:cs="Poppins"/>
          <w:bCs/>
        </w:rPr>
      </w:pPr>
      <w:r w:rsidRPr="00F02A1D">
        <w:rPr>
          <w:rFonts w:ascii="Poppins" w:hAnsi="Poppins" w:cs="Poppins"/>
          <w:bCs/>
        </w:rPr>
        <w:t>- S2  - stawka oferowana za dyżury w weekendy tj. piątek od godz. 14:00 do poniedziałku do godz. 7:00  oraz w dni świąteczne i ustawowo wolne od pracy (24h liczone od godz. 0.00)  maksymalnie 200,00 zł netto za reakcję na awarię, przyjęto: łącznie 1 awarię miesięcznie</w:t>
      </w:r>
    </w:p>
    <w:p w14:paraId="6BEEFD49" w14:textId="77777777" w:rsidR="00746B4B" w:rsidRPr="00F02A1D" w:rsidRDefault="00746B4B" w:rsidP="008C613A">
      <w:pPr>
        <w:adjustRightInd w:val="0"/>
        <w:spacing w:after="120"/>
        <w:ind w:left="720"/>
        <w:rPr>
          <w:rFonts w:ascii="Poppins" w:hAnsi="Poppins" w:cs="Poppins"/>
          <w:b/>
        </w:rPr>
      </w:pPr>
      <w:r w:rsidRPr="00F02A1D">
        <w:rPr>
          <w:rFonts w:ascii="Poppins" w:hAnsi="Poppins" w:cs="Poppins"/>
          <w:b/>
        </w:rPr>
        <w:t>Ogólna ilość punktów= C+R +S</w:t>
      </w:r>
    </w:p>
    <w:p w14:paraId="4A77C3FE" w14:textId="77777777" w:rsidR="00746B4B" w:rsidRPr="00F02A1D" w:rsidRDefault="00746B4B" w:rsidP="008C613A">
      <w:pPr>
        <w:adjustRightInd w:val="0"/>
        <w:spacing w:after="120"/>
        <w:ind w:left="720"/>
        <w:rPr>
          <w:rFonts w:ascii="Poppins" w:hAnsi="Poppins" w:cs="Poppins"/>
          <w:bCs/>
        </w:rPr>
      </w:pPr>
      <w:r w:rsidRPr="00F02A1D">
        <w:rPr>
          <w:rFonts w:ascii="Poppins" w:hAnsi="Poppins" w:cs="Poppins"/>
          <w:bCs/>
        </w:rPr>
        <w:t>Ilość punktów obliczona według powyższych wzorów zostanie przyznana poszczególnym ofertom przez osoby dokonujące oceny ofert.</w:t>
      </w:r>
      <w:r w:rsidRPr="00F02A1D">
        <w:rPr>
          <w:rFonts w:ascii="Poppins" w:hAnsi="Poppins" w:cs="Poppins"/>
          <w:bCs/>
        </w:rPr>
        <w:tab/>
      </w:r>
    </w:p>
    <w:p w14:paraId="6FA6C575" w14:textId="77777777" w:rsidR="00746B4B" w:rsidRPr="00F02A1D" w:rsidRDefault="00746B4B" w:rsidP="008C613A">
      <w:pPr>
        <w:adjustRightInd w:val="0"/>
        <w:spacing w:after="120"/>
        <w:ind w:left="720"/>
        <w:rPr>
          <w:rFonts w:ascii="Poppins" w:hAnsi="Poppins" w:cs="Poppins"/>
          <w:bCs/>
        </w:rPr>
      </w:pPr>
      <w:r w:rsidRPr="00F02A1D">
        <w:rPr>
          <w:rFonts w:ascii="Poppins" w:hAnsi="Poppins" w:cs="Poppins"/>
          <w:bCs/>
        </w:rPr>
        <w:t>Ocena zostanie dokonana w oparciu o informacje zawarte w oferc</w:t>
      </w:r>
      <w:r>
        <w:rPr>
          <w:rFonts w:ascii="Poppins" w:hAnsi="Poppins" w:cs="Poppins"/>
          <w:bCs/>
        </w:rPr>
        <w:t>ie wykonawcy</w:t>
      </w:r>
      <w:r w:rsidRPr="00F02A1D">
        <w:rPr>
          <w:rFonts w:ascii="Poppins" w:hAnsi="Poppins" w:cs="Poppins"/>
          <w:bCs/>
        </w:rPr>
        <w:t xml:space="preserve">. </w:t>
      </w:r>
    </w:p>
    <w:p w14:paraId="6BF1FFB4" w14:textId="77777777" w:rsidR="00746B4B" w:rsidRPr="00AA780C" w:rsidRDefault="00746B4B" w:rsidP="008C613A">
      <w:pPr>
        <w:adjustRightInd w:val="0"/>
        <w:spacing w:after="120"/>
        <w:ind w:left="720"/>
        <w:rPr>
          <w:rFonts w:ascii="Poppins" w:hAnsi="Poppins" w:cs="Poppins"/>
          <w:bCs/>
        </w:rPr>
      </w:pPr>
      <w:r w:rsidRPr="00F02A1D">
        <w:rPr>
          <w:rFonts w:ascii="Poppins" w:hAnsi="Poppins" w:cs="Poppins"/>
          <w:bCs/>
        </w:rPr>
        <w:t>Punktacja przyznawana ofertom będzie liczona z dokładnością do dwóch miejsc po przecinku bez stosowania zaokrągleń.</w:t>
      </w:r>
    </w:p>
    <w:p w14:paraId="3DEB934D" w14:textId="7C13122E" w:rsidR="00746B4B" w:rsidRPr="00AA780C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Cs/>
        </w:rPr>
      </w:pPr>
      <w:r w:rsidRPr="00AA780C">
        <w:rPr>
          <w:rFonts w:ascii="Poppins" w:hAnsi="Poppins" w:cs="Poppins"/>
          <w:bCs/>
        </w:rPr>
        <w:t xml:space="preserve">Niezwłocznie po wyborze oferty najkorzystniejszej, </w:t>
      </w:r>
      <w:r>
        <w:rPr>
          <w:rFonts w:ascii="Poppins" w:hAnsi="Poppins" w:cs="Poppins"/>
          <w:bCs/>
        </w:rPr>
        <w:t xml:space="preserve">na stronie prowadzonego postępowania </w:t>
      </w:r>
      <w:r w:rsidRPr="00AA780C">
        <w:rPr>
          <w:rFonts w:ascii="Poppins" w:hAnsi="Poppins" w:cs="Poppins"/>
          <w:bCs/>
        </w:rPr>
        <w:t>zamieszczona zostanie informacja zwierająca co najmniej nazwę i adres wykonawcy i wartość oferty. W przypadku gdy podczas negocjacji dojdzie do zmiany warunków realizacji zamówienia, zamieszczone zostaną informacje o tych zmianach.</w:t>
      </w:r>
    </w:p>
    <w:p w14:paraId="117ED501" w14:textId="77777777" w:rsidR="00746B4B" w:rsidRPr="00AA780C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Cs/>
        </w:rPr>
      </w:pPr>
      <w:r w:rsidRPr="00AA780C">
        <w:rPr>
          <w:rFonts w:ascii="Poppins" w:hAnsi="Poppins" w:cs="Poppins"/>
          <w:bCs/>
        </w:rPr>
        <w:t>Nie później niż w terminie dwóch tygodni od wyboru wykonawcy zostanie przygotowana i podpisana umowa z wykonawcą.</w:t>
      </w:r>
    </w:p>
    <w:p w14:paraId="49BE4DA5" w14:textId="77777777" w:rsidR="00746B4B" w:rsidRPr="00AA780C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Cs/>
        </w:rPr>
      </w:pPr>
      <w:r w:rsidRPr="00AA780C">
        <w:rPr>
          <w:rFonts w:ascii="Poppins" w:hAnsi="Poppins" w:cs="Poppins"/>
          <w:bCs/>
        </w:rPr>
        <w:t>Kierowni</w:t>
      </w:r>
      <w:r>
        <w:rPr>
          <w:rFonts w:ascii="Poppins" w:hAnsi="Poppins" w:cs="Poppins"/>
          <w:bCs/>
        </w:rPr>
        <w:t>ctwo</w:t>
      </w:r>
      <w:r w:rsidRPr="00AA780C">
        <w:rPr>
          <w:rFonts w:ascii="Poppins" w:hAnsi="Poppins" w:cs="Poppins"/>
          <w:bCs/>
        </w:rPr>
        <w:t xml:space="preserve"> ADM informuje wykonawcę o terminie podpisania umowy. W przypadku niepodpisania umowy przez wykonawcę, </w:t>
      </w:r>
      <w:r w:rsidRPr="00AA780C">
        <w:rPr>
          <w:rFonts w:ascii="Poppins" w:hAnsi="Poppins" w:cs="Poppins"/>
          <w:bCs/>
        </w:rPr>
        <w:lastRenderedPageBreak/>
        <w:t xml:space="preserve">umowa może zostać podpisana z kolejnym wykonawcą, którego oferta uzyskała status najkorzystniejszej. Warunkiem jest wyrażenie przez tego wykonawcę zgody na realizację zadania zgodnie ze złożoną ofertą oraz </w:t>
      </w:r>
      <w:r>
        <w:rPr>
          <w:rFonts w:ascii="Poppins" w:hAnsi="Poppins" w:cs="Poppins"/>
          <w:bCs/>
        </w:rPr>
        <w:t>zapewnienie</w:t>
      </w:r>
      <w:r w:rsidRPr="00AA780C">
        <w:rPr>
          <w:rFonts w:ascii="Poppins" w:hAnsi="Poppins" w:cs="Poppins"/>
          <w:bCs/>
        </w:rPr>
        <w:t xml:space="preserve"> odpowiedni</w:t>
      </w:r>
      <w:r>
        <w:rPr>
          <w:rFonts w:ascii="Poppins" w:hAnsi="Poppins" w:cs="Poppins"/>
          <w:bCs/>
        </w:rPr>
        <w:t>ch</w:t>
      </w:r>
      <w:r w:rsidRPr="00AA780C">
        <w:rPr>
          <w:rFonts w:ascii="Poppins" w:hAnsi="Poppins" w:cs="Poppins"/>
          <w:bCs/>
        </w:rPr>
        <w:t xml:space="preserve"> środk</w:t>
      </w:r>
      <w:r>
        <w:rPr>
          <w:rFonts w:ascii="Poppins" w:hAnsi="Poppins" w:cs="Poppins"/>
          <w:bCs/>
        </w:rPr>
        <w:t>ów</w:t>
      </w:r>
      <w:r w:rsidRPr="00AA780C">
        <w:rPr>
          <w:rFonts w:ascii="Poppins" w:hAnsi="Poppins" w:cs="Poppins"/>
          <w:bCs/>
        </w:rPr>
        <w:t xml:space="preserve"> finansowy</w:t>
      </w:r>
      <w:r>
        <w:rPr>
          <w:rFonts w:ascii="Poppins" w:hAnsi="Poppins" w:cs="Poppins"/>
          <w:bCs/>
        </w:rPr>
        <w:t>ch przez</w:t>
      </w:r>
      <w:r w:rsidRPr="00AA780C">
        <w:rPr>
          <w:rFonts w:ascii="Poppins" w:hAnsi="Poppins" w:cs="Poppins"/>
          <w:bCs/>
        </w:rPr>
        <w:t xml:space="preserve"> </w:t>
      </w:r>
      <w:r>
        <w:rPr>
          <w:rFonts w:ascii="Poppins" w:hAnsi="Poppins" w:cs="Poppins"/>
          <w:bCs/>
        </w:rPr>
        <w:t>wspólnoty mieszkaniowe</w:t>
      </w:r>
      <w:r w:rsidRPr="00AA780C">
        <w:rPr>
          <w:rFonts w:ascii="Poppins" w:hAnsi="Poppins" w:cs="Poppins"/>
          <w:bCs/>
        </w:rPr>
        <w:t>. W przeciwnym wypadku zostanie przeprowadzone nowe postępowanie.</w:t>
      </w:r>
    </w:p>
    <w:p w14:paraId="24B59B52" w14:textId="77777777" w:rsidR="00746B4B" w:rsidRPr="00AA780C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Cs/>
        </w:rPr>
      </w:pPr>
      <w:r w:rsidRPr="00AA780C">
        <w:rPr>
          <w:rFonts w:ascii="Poppins" w:hAnsi="Poppins" w:cs="Poppins"/>
          <w:bCs/>
        </w:rPr>
        <w:t xml:space="preserve">Zamawiający może unieważnić postępowanie w każdym czasie bez podania przyczyn, bądź z ich podaniem, w szczególności w przypadku kiedy najkorzystniejsza oferta będzie wyższa od </w:t>
      </w:r>
      <w:r>
        <w:rPr>
          <w:rFonts w:ascii="Poppins" w:hAnsi="Poppins" w:cs="Poppins"/>
          <w:bCs/>
        </w:rPr>
        <w:t>planowanych na ten cel środków.</w:t>
      </w:r>
    </w:p>
    <w:p w14:paraId="66144D3D" w14:textId="77777777" w:rsidR="00746B4B" w:rsidRPr="00AA780C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/>
        </w:rPr>
      </w:pPr>
      <w:r w:rsidRPr="00AA780C">
        <w:rPr>
          <w:rFonts w:ascii="Poppins" w:hAnsi="Poppins" w:cs="Poppins"/>
          <w:b/>
        </w:rPr>
        <w:t>Uczestnikom postępowania nie przysługuje prawo do składania jakichkolwiek odwołań.</w:t>
      </w:r>
    </w:p>
    <w:p w14:paraId="33E3FCB2" w14:textId="77777777" w:rsidR="00746B4B" w:rsidRPr="00AA780C" w:rsidRDefault="00746B4B" w:rsidP="008C613A">
      <w:pPr>
        <w:numPr>
          <w:ilvl w:val="0"/>
          <w:numId w:val="1"/>
        </w:numPr>
        <w:adjustRightInd w:val="0"/>
        <w:spacing w:after="120" w:line="240" w:lineRule="auto"/>
        <w:rPr>
          <w:rFonts w:ascii="Poppins" w:hAnsi="Poppins" w:cs="Poppins"/>
          <w:b/>
        </w:rPr>
      </w:pPr>
      <w:r w:rsidRPr="00AA780C">
        <w:rPr>
          <w:rFonts w:ascii="Poppins" w:hAnsi="Poppins" w:cs="Poppins"/>
          <w:b/>
        </w:rPr>
        <w:t xml:space="preserve"> Zamawiający przewiduje również możliwość zmiany lub odwołania warunków zapytania, stosownie do art. 70</w:t>
      </w:r>
      <w:r w:rsidRPr="00856ACD">
        <w:rPr>
          <w:rFonts w:ascii="Poppins" w:hAnsi="Poppins" w:cs="Poppins"/>
          <w:b/>
          <w:vertAlign w:val="superscript"/>
        </w:rPr>
        <w:t xml:space="preserve">1 </w:t>
      </w:r>
      <w:r w:rsidRPr="00AA780C">
        <w:rPr>
          <w:rFonts w:ascii="Poppins" w:hAnsi="Poppins" w:cs="Poppins"/>
          <w:b/>
        </w:rPr>
        <w:t>Kodeksu Cywilnego</w:t>
      </w:r>
    </w:p>
    <w:p w14:paraId="4C6202D8" w14:textId="340F2F47" w:rsidR="00746B4B" w:rsidRDefault="00746B4B" w:rsidP="008C613A">
      <w:pPr>
        <w:pStyle w:val="Akapitzlist"/>
        <w:ind w:left="0"/>
        <w:rPr>
          <w:rFonts w:ascii="Poppins" w:hAnsi="Poppins" w:cs="Poppins"/>
          <w:bCs/>
          <w:sz w:val="18"/>
          <w:szCs w:val="18"/>
        </w:rPr>
      </w:pPr>
      <w:r>
        <w:rPr>
          <w:rFonts w:ascii="Poppins" w:hAnsi="Poppins" w:cs="Poppins"/>
          <w:bCs/>
          <w:sz w:val="18"/>
          <w:szCs w:val="18"/>
        </w:rPr>
        <w:t>Sporządził dn. 13.01.2025r.</w:t>
      </w:r>
    </w:p>
    <w:p w14:paraId="6713EB90" w14:textId="4DDBBE57" w:rsidR="00746B4B" w:rsidRPr="00AA780C" w:rsidRDefault="00746B4B" w:rsidP="008C613A">
      <w:pPr>
        <w:pStyle w:val="Akapitzlist"/>
        <w:ind w:left="0"/>
        <w:rPr>
          <w:rFonts w:ascii="Poppins" w:hAnsi="Poppins" w:cs="Poppins"/>
          <w:bCs/>
          <w:sz w:val="18"/>
          <w:szCs w:val="18"/>
        </w:rPr>
      </w:pPr>
      <w:r>
        <w:rPr>
          <w:rFonts w:ascii="Poppins" w:hAnsi="Poppins" w:cs="Poppins"/>
          <w:bCs/>
          <w:sz w:val="18"/>
          <w:szCs w:val="18"/>
        </w:rPr>
        <w:t>Edyta Farbotko</w:t>
      </w:r>
    </w:p>
    <w:p w14:paraId="31784024" w14:textId="77777777" w:rsidR="6A9C8B6D" w:rsidRPr="008D186C" w:rsidRDefault="6A9C8B6D" w:rsidP="008C613A">
      <w:pPr>
        <w:rPr>
          <w:rFonts w:ascii="Poppins" w:hAnsi="Poppins" w:cs="Poppins"/>
        </w:rPr>
      </w:pPr>
    </w:p>
    <w:sectPr w:rsidR="6A9C8B6D" w:rsidRPr="008D186C" w:rsidSect="00746B4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74470" w14:textId="77777777" w:rsidR="00746B4B" w:rsidRDefault="00746B4B">
      <w:pPr>
        <w:spacing w:after="0" w:line="240" w:lineRule="auto"/>
      </w:pPr>
      <w:r>
        <w:separator/>
      </w:r>
    </w:p>
  </w:endnote>
  <w:endnote w:type="continuationSeparator" w:id="0">
    <w:p w14:paraId="3B91EA54" w14:textId="77777777" w:rsidR="00746B4B" w:rsidRDefault="00746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A9C8B6D" w14:paraId="0E469FE2" w14:textId="77777777" w:rsidTr="6A9C8B6D">
      <w:trPr>
        <w:trHeight w:val="300"/>
      </w:trPr>
      <w:tc>
        <w:tcPr>
          <w:tcW w:w="3005" w:type="dxa"/>
        </w:tcPr>
        <w:p w14:paraId="030D4CE9" w14:textId="77777777" w:rsidR="6A9C8B6D" w:rsidRDefault="6A9C8B6D" w:rsidP="6A9C8B6D">
          <w:pPr>
            <w:pStyle w:val="Nagwek"/>
            <w:ind w:left="-115"/>
          </w:pPr>
        </w:p>
      </w:tc>
      <w:tc>
        <w:tcPr>
          <w:tcW w:w="3005" w:type="dxa"/>
        </w:tcPr>
        <w:p w14:paraId="304C4343" w14:textId="77777777" w:rsidR="6A9C8B6D" w:rsidRDefault="6A9C8B6D" w:rsidP="6A9C8B6D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5BC0F27C" wp14:editId="14236F85">
                <wp:extent cx="952500" cy="190500"/>
                <wp:effectExtent l="0" t="0" r="0" b="0"/>
                <wp:docPr id="1997815638" name="Obraz 1997815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78BD3928" w14:textId="77777777" w:rsidR="6A9C8B6D" w:rsidRDefault="6A9C8B6D" w:rsidP="6A9C8B6D">
          <w:pPr>
            <w:pStyle w:val="Nagwek"/>
            <w:ind w:right="-115"/>
            <w:jc w:val="right"/>
          </w:pPr>
        </w:p>
      </w:tc>
    </w:tr>
  </w:tbl>
  <w:p w14:paraId="46704764" w14:textId="77777777" w:rsidR="6A9C8B6D" w:rsidRDefault="6A9C8B6D" w:rsidP="6A9C8B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9ED1B" w14:textId="77777777" w:rsidR="00746B4B" w:rsidRDefault="00746B4B">
      <w:pPr>
        <w:spacing w:after="0" w:line="240" w:lineRule="auto"/>
      </w:pPr>
      <w:r>
        <w:separator/>
      </w:r>
    </w:p>
  </w:footnote>
  <w:footnote w:type="continuationSeparator" w:id="0">
    <w:p w14:paraId="74C8E119" w14:textId="77777777" w:rsidR="00746B4B" w:rsidRDefault="00746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234B7" w14:textId="77777777" w:rsidR="6A9C8B6D" w:rsidRDefault="6A9C8B6D" w:rsidP="6A9C8B6D">
    <w:pPr>
      <w:pStyle w:val="Nagwek"/>
    </w:pPr>
    <w:r>
      <w:rPr>
        <w:noProof/>
        <w:lang w:eastAsia="pl-PL"/>
      </w:rPr>
      <w:drawing>
        <wp:inline distT="0" distB="0" distL="0" distR="0" wp14:anchorId="59F75ECD" wp14:editId="01FCD696">
          <wp:extent cx="5724524" cy="1219200"/>
          <wp:effectExtent l="0" t="0" r="0" b="0"/>
          <wp:docPr id="1008525309" name="Obraz 1008525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A4128C"/>
    <w:multiLevelType w:val="hybridMultilevel"/>
    <w:tmpl w:val="68F275AC"/>
    <w:lvl w:ilvl="0" w:tplc="3036D5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FC12B3"/>
    <w:multiLevelType w:val="hybridMultilevel"/>
    <w:tmpl w:val="44DE8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734274">
    <w:abstractNumId w:val="1"/>
  </w:num>
  <w:num w:numId="2" w16cid:durableId="88016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1B28E2"/>
    <w:rsid w:val="004C2802"/>
    <w:rsid w:val="005F7184"/>
    <w:rsid w:val="00626914"/>
    <w:rsid w:val="00746B4B"/>
    <w:rsid w:val="00856ACD"/>
    <w:rsid w:val="008C613A"/>
    <w:rsid w:val="008D186C"/>
    <w:rsid w:val="00A719CA"/>
    <w:rsid w:val="00BA499F"/>
    <w:rsid w:val="00C54585"/>
    <w:rsid w:val="044A972C"/>
    <w:rsid w:val="0CC130F7"/>
    <w:rsid w:val="0CE79603"/>
    <w:rsid w:val="0F8C8F51"/>
    <w:rsid w:val="13F5E6D8"/>
    <w:rsid w:val="18C284A2"/>
    <w:rsid w:val="2A7372C9"/>
    <w:rsid w:val="2B277CFC"/>
    <w:rsid w:val="33900B5E"/>
    <w:rsid w:val="3CD98D0C"/>
    <w:rsid w:val="448FAB29"/>
    <w:rsid w:val="4C7FA09A"/>
    <w:rsid w:val="591B28E2"/>
    <w:rsid w:val="5A0166B4"/>
    <w:rsid w:val="6A9C8B6D"/>
    <w:rsid w:val="7DC49426"/>
    <w:rsid w:val="7F9D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5162"/>
  <w15:chartTrackingRefBased/>
  <w15:docId w15:val="{881F3459-6869-48A6-95C0-EA012418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,Znak Znak"/>
    <w:basedOn w:val="Domylnaczcionkaakapitu"/>
    <w:link w:val="Nagwek"/>
  </w:style>
  <w:style w:type="paragraph" w:styleId="Nagwek">
    <w:name w:val="header"/>
    <w:aliases w:val="Nagłówek strony,Znak"/>
    <w:basedOn w:val="Normalny"/>
    <w:link w:val="NagwekZnak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46B4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982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Farbotko</dc:creator>
  <cp:keywords/>
  <dc:description/>
  <cp:lastModifiedBy>Alina Bloch-Zapytowska</cp:lastModifiedBy>
  <cp:revision>4</cp:revision>
  <cp:lastPrinted>2025-01-13T09:29:00Z</cp:lastPrinted>
  <dcterms:created xsi:type="dcterms:W3CDTF">2025-01-12T21:40:00Z</dcterms:created>
  <dcterms:modified xsi:type="dcterms:W3CDTF">2025-02-13T06:52:00Z</dcterms:modified>
</cp:coreProperties>
</file>