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3B1BF" w14:textId="0760DFB8" w:rsidR="006907C2" w:rsidRPr="007831D6" w:rsidRDefault="006907C2" w:rsidP="007831D6">
      <w:pPr>
        <w:pStyle w:val="2"/>
        <w:ind w:left="0"/>
        <w:jc w:val="center"/>
      </w:pPr>
      <w:r w:rsidRPr="004C08F1">
        <w:rPr>
          <w:b w:val="0"/>
          <w:noProof/>
          <w:lang w:eastAsia="pl-PL"/>
        </w:rPr>
        <w:drawing>
          <wp:inline distT="0" distB="0" distL="0" distR="0" wp14:anchorId="6B97C100" wp14:editId="37D41257">
            <wp:extent cx="5760720" cy="720725"/>
            <wp:effectExtent l="0" t="0" r="0" b="3175"/>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ek nowy2022 - Rydułtowy.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720725"/>
                    </a:xfrm>
                    <a:prstGeom prst="rect">
                      <a:avLst/>
                    </a:prstGeom>
                  </pic:spPr>
                </pic:pic>
              </a:graphicData>
            </a:graphic>
          </wp:inline>
        </w:drawing>
      </w:r>
    </w:p>
    <w:p w14:paraId="4D86D5F6" w14:textId="77777777" w:rsidR="00373821" w:rsidRPr="00702B09" w:rsidRDefault="00373821" w:rsidP="00373821">
      <w:pPr>
        <w:spacing w:after="0" w:line="240" w:lineRule="auto"/>
        <w:jc w:val="center"/>
        <w:outlineLvl w:val="0"/>
        <w:rPr>
          <w:rFonts w:ascii="Arial Narrow" w:hAnsi="Arial Narrow"/>
          <w:b/>
          <w:bCs/>
          <w:sz w:val="48"/>
          <w:szCs w:val="48"/>
        </w:rPr>
      </w:pPr>
      <w:r w:rsidRPr="00702B09">
        <w:rPr>
          <w:rFonts w:ascii="Arial Narrow" w:hAnsi="Arial Narrow"/>
          <w:b/>
          <w:bCs/>
          <w:sz w:val="48"/>
          <w:szCs w:val="48"/>
        </w:rPr>
        <w:t>SPECYFIKACJA TECHNICZNA</w:t>
      </w:r>
    </w:p>
    <w:p w14:paraId="48CB15A9" w14:textId="77777777" w:rsidR="00373821" w:rsidRDefault="00373821" w:rsidP="00247AB6">
      <w:pPr>
        <w:spacing w:after="0" w:line="240" w:lineRule="auto"/>
        <w:jc w:val="center"/>
        <w:outlineLvl w:val="0"/>
        <w:rPr>
          <w:rFonts w:ascii="Arial Narrow" w:hAnsi="Arial Narrow"/>
          <w:b/>
          <w:bCs/>
          <w:sz w:val="48"/>
          <w:szCs w:val="48"/>
        </w:rPr>
      </w:pPr>
      <w:r w:rsidRPr="00702B09">
        <w:rPr>
          <w:rFonts w:ascii="Arial Narrow" w:hAnsi="Arial Narrow"/>
          <w:b/>
          <w:bCs/>
          <w:sz w:val="48"/>
          <w:szCs w:val="48"/>
        </w:rPr>
        <w:t>WYKONANIA I ODBIORU ROBÓT</w:t>
      </w:r>
      <w:r w:rsidR="007A129A" w:rsidRPr="00702B09">
        <w:rPr>
          <w:rFonts w:ascii="Arial Narrow" w:hAnsi="Arial Narrow"/>
          <w:b/>
          <w:bCs/>
          <w:sz w:val="48"/>
          <w:szCs w:val="48"/>
        </w:rPr>
        <w:t xml:space="preserve"> BUDOWLANYCH</w:t>
      </w:r>
    </w:p>
    <w:p w14:paraId="320ABF53" w14:textId="77777777" w:rsidR="00702B09" w:rsidRPr="004C08F1" w:rsidRDefault="00702B09" w:rsidP="00247AB6">
      <w:pPr>
        <w:spacing w:after="0" w:line="240" w:lineRule="auto"/>
        <w:jc w:val="center"/>
        <w:outlineLvl w:val="0"/>
        <w:rPr>
          <w:rFonts w:ascii="Arial Narrow" w:hAnsi="Arial Narrow"/>
          <w:b/>
          <w:bCs/>
          <w:sz w:val="40"/>
          <w:szCs w:val="40"/>
        </w:rPr>
      </w:pPr>
    </w:p>
    <w:p w14:paraId="7CA3CA6B" w14:textId="1847826B" w:rsidR="002E33EA" w:rsidRPr="004C08F1" w:rsidRDefault="000A4AB4" w:rsidP="004C08F1">
      <w:pPr>
        <w:spacing w:line="240" w:lineRule="auto"/>
        <w:jc w:val="center"/>
        <w:rPr>
          <w:rFonts w:ascii="Arial Narrow" w:hAnsi="Arial Narrow"/>
          <w:bCs/>
          <w:sz w:val="40"/>
          <w:szCs w:val="40"/>
        </w:rPr>
      </w:pPr>
      <w:sdt>
        <w:sdtPr>
          <w:rPr>
            <w:rFonts w:ascii="Arial Narrow" w:eastAsiaTheme="minorHAnsi" w:hAnsi="Arial Narrow" w:cs="Arial Narrow"/>
            <w:b/>
            <w:bCs/>
            <w:color w:val="000000" w:themeColor="text1"/>
            <w:sz w:val="28"/>
            <w:szCs w:val="28"/>
            <w:lang w:eastAsia="ar-SA"/>
          </w:rPr>
          <w:alias w:val="Stan"/>
          <w:tag w:val=""/>
          <w:id w:val="-926882821"/>
          <w:placeholder>
            <w:docPart w:val="6EBEE92A5C744034B613337856894A10"/>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Pr>
              <w:rFonts w:ascii="Arial Narrow" w:eastAsiaTheme="minorHAnsi" w:hAnsi="Arial Narrow" w:cs="Arial Narrow"/>
              <w:b/>
              <w:bCs/>
              <w:color w:val="000000" w:themeColor="text1"/>
              <w:sz w:val="28"/>
              <w:szCs w:val="28"/>
              <w:lang w:eastAsia="ar-SA"/>
            </w:rPr>
            <w:t>„BUDOWA WINDY ZEWNĘTRZNEJ, PRZEBUDOWA ORAZ DOSTOSOWANIE DO WARUNKÓW OCHRONY POŻAROWEJ BUDYNU PRZEDSZKOLA PUBLICZNEGO NR 2”</w:t>
          </w:r>
        </w:sdtContent>
      </w:sdt>
    </w:p>
    <w:p w14:paraId="32996754" w14:textId="77777777" w:rsidR="002E33EA" w:rsidRPr="00702B09" w:rsidRDefault="007A129A" w:rsidP="004C08F1">
      <w:pPr>
        <w:spacing w:after="120" w:line="240" w:lineRule="auto"/>
        <w:jc w:val="both"/>
        <w:rPr>
          <w:rFonts w:ascii="Arial Narrow" w:hAnsi="Arial Narrow"/>
          <w:bCs/>
          <w:sz w:val="24"/>
          <w:szCs w:val="24"/>
        </w:rPr>
      </w:pPr>
      <w:r w:rsidRPr="00702B09">
        <w:rPr>
          <w:rFonts w:ascii="Arial Narrow" w:hAnsi="Arial Narrow"/>
          <w:bCs/>
          <w:sz w:val="24"/>
          <w:szCs w:val="24"/>
        </w:rPr>
        <w:t>Adres zamierzenia budowlanego:</w:t>
      </w:r>
    </w:p>
    <w:p w14:paraId="421DD01E" w14:textId="34EC0C1F" w:rsidR="00290406" w:rsidRPr="00702B09" w:rsidRDefault="00247AB6" w:rsidP="004C08F1">
      <w:pPr>
        <w:spacing w:after="0" w:line="240" w:lineRule="auto"/>
        <w:jc w:val="both"/>
        <w:rPr>
          <w:rFonts w:ascii="Arial Narrow" w:hAnsi="Arial Narrow"/>
          <w:b/>
          <w:bCs/>
          <w:sz w:val="24"/>
          <w:szCs w:val="24"/>
        </w:rPr>
      </w:pPr>
      <w:r w:rsidRPr="00702B09">
        <w:rPr>
          <w:rFonts w:ascii="Arial Narrow" w:hAnsi="Arial Narrow"/>
          <w:b/>
          <w:bCs/>
          <w:sz w:val="24"/>
          <w:szCs w:val="24"/>
        </w:rPr>
        <w:t>4</w:t>
      </w:r>
      <w:r w:rsidR="0076069B">
        <w:rPr>
          <w:rFonts w:ascii="Arial Narrow" w:hAnsi="Arial Narrow"/>
          <w:b/>
          <w:bCs/>
          <w:sz w:val="24"/>
          <w:szCs w:val="24"/>
        </w:rPr>
        <w:t>4</w:t>
      </w:r>
      <w:r w:rsidR="00290406" w:rsidRPr="00702B09">
        <w:rPr>
          <w:rFonts w:ascii="Arial Narrow" w:hAnsi="Arial Narrow"/>
          <w:b/>
          <w:bCs/>
          <w:sz w:val="24"/>
          <w:szCs w:val="24"/>
        </w:rPr>
        <w:t>-</w:t>
      </w:r>
      <w:r w:rsidR="00526876">
        <w:rPr>
          <w:rFonts w:ascii="Arial Narrow" w:hAnsi="Arial Narrow"/>
          <w:b/>
          <w:bCs/>
          <w:sz w:val="24"/>
          <w:szCs w:val="24"/>
        </w:rPr>
        <w:t>310</w:t>
      </w:r>
      <w:r w:rsidR="00290406" w:rsidRPr="00702B09">
        <w:rPr>
          <w:rFonts w:ascii="Arial Narrow" w:hAnsi="Arial Narrow"/>
          <w:b/>
          <w:bCs/>
          <w:sz w:val="24"/>
          <w:szCs w:val="24"/>
        </w:rPr>
        <w:t xml:space="preserve"> </w:t>
      </w:r>
      <w:r w:rsidR="0076069B">
        <w:rPr>
          <w:rFonts w:ascii="Arial Narrow" w:hAnsi="Arial Narrow"/>
          <w:b/>
          <w:bCs/>
          <w:sz w:val="24"/>
          <w:szCs w:val="24"/>
        </w:rPr>
        <w:t>R</w:t>
      </w:r>
      <w:r w:rsidR="00526876">
        <w:rPr>
          <w:rFonts w:ascii="Arial Narrow" w:hAnsi="Arial Narrow"/>
          <w:b/>
          <w:bCs/>
          <w:sz w:val="24"/>
          <w:szCs w:val="24"/>
        </w:rPr>
        <w:t>adlin</w:t>
      </w:r>
      <w:r w:rsidR="00290406" w:rsidRPr="00702B09">
        <w:rPr>
          <w:rFonts w:ascii="Arial Narrow" w:hAnsi="Arial Narrow"/>
          <w:b/>
          <w:bCs/>
          <w:sz w:val="24"/>
          <w:szCs w:val="24"/>
        </w:rPr>
        <w:t xml:space="preserve">, ul. </w:t>
      </w:r>
      <w:r w:rsidR="00A92147">
        <w:rPr>
          <w:rFonts w:ascii="Arial Narrow" w:hAnsi="Arial Narrow"/>
          <w:b/>
          <w:bCs/>
          <w:sz w:val="24"/>
          <w:szCs w:val="24"/>
        </w:rPr>
        <w:t>Mielęckiego 13</w:t>
      </w:r>
    </w:p>
    <w:p w14:paraId="0CC5D722" w14:textId="2EA25A4F" w:rsidR="007A129A" w:rsidRPr="00702B09" w:rsidRDefault="00A218CA" w:rsidP="004C08F1">
      <w:pPr>
        <w:spacing w:after="0" w:line="240" w:lineRule="auto"/>
        <w:jc w:val="both"/>
        <w:rPr>
          <w:rFonts w:ascii="Arial Narrow" w:hAnsi="Arial Narrow"/>
          <w:b/>
          <w:bCs/>
          <w:sz w:val="24"/>
          <w:szCs w:val="24"/>
        </w:rPr>
      </w:pPr>
      <w:r w:rsidRPr="00702B09">
        <w:rPr>
          <w:rFonts w:ascii="Arial Narrow" w:hAnsi="Arial Narrow"/>
          <w:b/>
          <w:bCs/>
          <w:sz w:val="24"/>
          <w:szCs w:val="24"/>
        </w:rPr>
        <w:t>Działki</w:t>
      </w:r>
      <w:r w:rsidR="007A129A" w:rsidRPr="00702B09">
        <w:rPr>
          <w:rFonts w:ascii="Arial Narrow" w:hAnsi="Arial Narrow"/>
          <w:b/>
          <w:bCs/>
          <w:sz w:val="24"/>
          <w:szCs w:val="24"/>
        </w:rPr>
        <w:t xml:space="preserve"> nr: </w:t>
      </w:r>
      <w:sdt>
        <w:sdtPr>
          <w:rPr>
            <w:rFonts w:ascii="Arial Narrow" w:hAnsi="Arial Narrow" w:cs="ArialNarrow"/>
            <w:b/>
            <w:sz w:val="24"/>
            <w:szCs w:val="24"/>
          </w:rPr>
          <w:alias w:val="Menedżer"/>
          <w:tag w:val=""/>
          <w:id w:val="-97722378"/>
          <w:placeholder>
            <w:docPart w:val="72D3981DA9394C9BA933E428A7DFA7F5"/>
          </w:placeholder>
          <w:dataBinding w:prefixMappings="xmlns:ns0='http://schemas.openxmlformats.org/officeDocument/2006/extended-properties' " w:xpath="/ns0:Properties[1]/ns0:Manager[1]" w:storeItemID="{6668398D-A668-4E3E-A5EB-62B293D839F1}"/>
          <w:text/>
        </w:sdtPr>
        <w:sdtEndPr/>
        <w:sdtContent>
          <w:r w:rsidR="00A92147">
            <w:rPr>
              <w:rFonts w:ascii="Arial Narrow" w:hAnsi="Arial Narrow" w:cs="ArialNarrow"/>
              <w:b/>
              <w:sz w:val="24"/>
              <w:szCs w:val="24"/>
            </w:rPr>
            <w:t>1962/114, 2252/114, 2253/114</w:t>
          </w:r>
        </w:sdtContent>
      </w:sdt>
    </w:p>
    <w:p w14:paraId="1CDAEABA" w14:textId="77777777" w:rsidR="007A129A" w:rsidRPr="00702B09" w:rsidRDefault="007A129A" w:rsidP="004C08F1">
      <w:pPr>
        <w:spacing w:after="0" w:line="240" w:lineRule="auto"/>
        <w:jc w:val="both"/>
        <w:rPr>
          <w:rFonts w:ascii="Arial Narrow" w:hAnsi="Arial Narrow"/>
          <w:b/>
          <w:bCs/>
          <w:sz w:val="24"/>
          <w:szCs w:val="24"/>
        </w:rPr>
      </w:pPr>
    </w:p>
    <w:p w14:paraId="156B9DF7" w14:textId="77777777" w:rsidR="007A129A" w:rsidRPr="00702B09" w:rsidRDefault="007A129A" w:rsidP="004C08F1">
      <w:pPr>
        <w:spacing w:after="120" w:line="240" w:lineRule="auto"/>
        <w:jc w:val="both"/>
        <w:rPr>
          <w:rFonts w:ascii="Arial Narrow" w:hAnsi="Arial Narrow"/>
          <w:bCs/>
          <w:sz w:val="24"/>
          <w:szCs w:val="24"/>
        </w:rPr>
      </w:pPr>
      <w:r w:rsidRPr="00702B09">
        <w:rPr>
          <w:rFonts w:ascii="Arial Narrow" w:hAnsi="Arial Narrow"/>
          <w:bCs/>
          <w:sz w:val="24"/>
          <w:szCs w:val="24"/>
        </w:rPr>
        <w:t>Nazwa i adres zamawiającego:</w:t>
      </w:r>
    </w:p>
    <w:p w14:paraId="0BD3E06B" w14:textId="77777777" w:rsidR="004C08F1" w:rsidRDefault="0076069B" w:rsidP="004C08F1">
      <w:pPr>
        <w:spacing w:after="0" w:line="240" w:lineRule="auto"/>
        <w:jc w:val="both"/>
        <w:rPr>
          <w:rFonts w:ascii="Arial Narrow" w:hAnsi="Arial Narrow"/>
          <w:b/>
          <w:bCs/>
          <w:sz w:val="24"/>
          <w:szCs w:val="24"/>
        </w:rPr>
      </w:pPr>
      <w:r>
        <w:rPr>
          <w:rFonts w:ascii="Arial Narrow" w:hAnsi="Arial Narrow"/>
          <w:b/>
          <w:bCs/>
          <w:sz w:val="24"/>
          <w:szCs w:val="24"/>
        </w:rPr>
        <w:t>Miasto R</w:t>
      </w:r>
      <w:r w:rsidR="00526876">
        <w:rPr>
          <w:rFonts w:ascii="Arial Narrow" w:hAnsi="Arial Narrow"/>
          <w:b/>
          <w:bCs/>
          <w:sz w:val="24"/>
          <w:szCs w:val="24"/>
        </w:rPr>
        <w:t>adlin</w:t>
      </w:r>
      <w:r w:rsidR="00290406" w:rsidRPr="00702B09">
        <w:rPr>
          <w:rFonts w:ascii="Arial Narrow" w:hAnsi="Arial Narrow"/>
          <w:b/>
          <w:bCs/>
          <w:sz w:val="24"/>
          <w:szCs w:val="24"/>
        </w:rPr>
        <w:t>, 4</w:t>
      </w:r>
      <w:r>
        <w:rPr>
          <w:rFonts w:ascii="Arial Narrow" w:hAnsi="Arial Narrow"/>
          <w:b/>
          <w:bCs/>
          <w:sz w:val="24"/>
          <w:szCs w:val="24"/>
        </w:rPr>
        <w:t>4</w:t>
      </w:r>
      <w:r w:rsidR="00290406" w:rsidRPr="00702B09">
        <w:rPr>
          <w:rFonts w:ascii="Arial Narrow" w:hAnsi="Arial Narrow"/>
          <w:b/>
          <w:bCs/>
          <w:sz w:val="24"/>
          <w:szCs w:val="24"/>
        </w:rPr>
        <w:t>-</w:t>
      </w:r>
      <w:r w:rsidR="00526876">
        <w:rPr>
          <w:rFonts w:ascii="Arial Narrow" w:hAnsi="Arial Narrow"/>
          <w:b/>
          <w:bCs/>
          <w:sz w:val="24"/>
          <w:szCs w:val="24"/>
        </w:rPr>
        <w:t>310</w:t>
      </w:r>
      <w:r w:rsidR="00290406" w:rsidRPr="00702B09">
        <w:rPr>
          <w:rFonts w:ascii="Arial Narrow" w:hAnsi="Arial Narrow"/>
          <w:b/>
          <w:bCs/>
          <w:sz w:val="24"/>
          <w:szCs w:val="24"/>
        </w:rPr>
        <w:t xml:space="preserve"> </w:t>
      </w:r>
      <w:r w:rsidR="00115F1C">
        <w:rPr>
          <w:rFonts w:ascii="Arial Narrow" w:hAnsi="Arial Narrow"/>
          <w:b/>
          <w:bCs/>
          <w:sz w:val="24"/>
          <w:szCs w:val="24"/>
        </w:rPr>
        <w:t>R</w:t>
      </w:r>
      <w:r w:rsidR="00526876">
        <w:rPr>
          <w:rFonts w:ascii="Arial Narrow" w:hAnsi="Arial Narrow"/>
          <w:b/>
          <w:bCs/>
          <w:sz w:val="24"/>
          <w:szCs w:val="24"/>
        </w:rPr>
        <w:t>adlin</w:t>
      </w:r>
      <w:r w:rsidR="00115F1C">
        <w:rPr>
          <w:rFonts w:ascii="Arial Narrow" w:hAnsi="Arial Narrow"/>
          <w:b/>
          <w:bCs/>
          <w:sz w:val="24"/>
          <w:szCs w:val="24"/>
        </w:rPr>
        <w:t xml:space="preserve"> </w:t>
      </w:r>
      <w:r w:rsidR="00290406" w:rsidRPr="00702B09">
        <w:rPr>
          <w:rFonts w:ascii="Arial Narrow" w:hAnsi="Arial Narrow"/>
          <w:b/>
          <w:bCs/>
          <w:sz w:val="24"/>
          <w:szCs w:val="24"/>
        </w:rPr>
        <w:t xml:space="preserve">ul. </w:t>
      </w:r>
      <w:r w:rsidR="00526876">
        <w:rPr>
          <w:rFonts w:ascii="Arial Narrow" w:hAnsi="Arial Narrow"/>
          <w:b/>
          <w:bCs/>
          <w:sz w:val="24"/>
          <w:szCs w:val="24"/>
        </w:rPr>
        <w:t>Rymera 15</w:t>
      </w:r>
    </w:p>
    <w:p w14:paraId="4705A849" w14:textId="0F94A3D7" w:rsidR="00290406" w:rsidRPr="00702B09" w:rsidRDefault="00290406" w:rsidP="004C08F1">
      <w:pPr>
        <w:spacing w:after="0" w:line="240" w:lineRule="auto"/>
        <w:jc w:val="both"/>
        <w:rPr>
          <w:rFonts w:ascii="Arial Narrow" w:hAnsi="Arial Narrow"/>
          <w:b/>
          <w:bCs/>
          <w:sz w:val="24"/>
          <w:szCs w:val="24"/>
        </w:rPr>
      </w:pPr>
    </w:p>
    <w:p w14:paraId="4264EE68" w14:textId="1AD26719" w:rsidR="00247AB6" w:rsidRPr="004C08F1" w:rsidRDefault="00373821" w:rsidP="004C08F1">
      <w:pPr>
        <w:spacing w:after="0" w:line="240" w:lineRule="auto"/>
        <w:jc w:val="both"/>
        <w:rPr>
          <w:rFonts w:ascii="Arial Narrow" w:hAnsi="Arial Narrow"/>
          <w:b/>
          <w:bCs/>
        </w:rPr>
      </w:pPr>
      <w:r w:rsidRPr="004C08F1">
        <w:rPr>
          <w:rFonts w:ascii="Arial Narrow" w:hAnsi="Arial Narrow"/>
          <w:b/>
          <w:bCs/>
        </w:rPr>
        <w:t>kody CPV:</w:t>
      </w:r>
    </w:p>
    <w:p w14:paraId="4F3A1C11" w14:textId="77777777" w:rsidR="00EA58C7" w:rsidRPr="004C08F1" w:rsidRDefault="00EA58C7" w:rsidP="004C08F1">
      <w:pPr>
        <w:spacing w:after="0" w:line="240" w:lineRule="auto"/>
        <w:jc w:val="both"/>
        <w:rPr>
          <w:rFonts w:ascii="Arial Narrow" w:hAnsi="Arial Narrow" w:cs="Arial"/>
        </w:rPr>
      </w:pPr>
      <w:r w:rsidRPr="004C08F1">
        <w:rPr>
          <w:rFonts w:ascii="Arial Narrow" w:hAnsi="Arial Narrow" w:cs="Arial"/>
        </w:rPr>
        <w:t xml:space="preserve">45000000-7 </w:t>
      </w:r>
      <w:r w:rsidRPr="004C08F1">
        <w:rPr>
          <w:rFonts w:ascii="Arial Narrow" w:hAnsi="Arial Narrow" w:cs="Arial"/>
        </w:rPr>
        <w:tab/>
        <w:t>Roboty budowlane</w:t>
      </w:r>
    </w:p>
    <w:p w14:paraId="5B26C5A6" w14:textId="40D247A7" w:rsidR="00526876" w:rsidRPr="004C08F1" w:rsidRDefault="00526876" w:rsidP="004C08F1">
      <w:pPr>
        <w:spacing w:after="0" w:line="240" w:lineRule="auto"/>
        <w:jc w:val="both"/>
        <w:rPr>
          <w:rFonts w:ascii="Arial Narrow" w:hAnsi="Arial Narrow" w:cs="Arial"/>
        </w:rPr>
      </w:pPr>
      <w:r w:rsidRPr="004C08F1">
        <w:rPr>
          <w:rFonts w:ascii="Arial Narrow" w:hAnsi="Arial Narrow" w:cs="Arial"/>
        </w:rPr>
        <w:t xml:space="preserve">45111200-0 </w:t>
      </w:r>
      <w:r w:rsidRPr="004C08F1">
        <w:rPr>
          <w:rFonts w:ascii="Arial Narrow" w:hAnsi="Arial Narrow" w:cs="Arial"/>
        </w:rPr>
        <w:tab/>
        <w:t>Roboty w zakresie przygotowania terenu pod budowę i roboty ziemne</w:t>
      </w:r>
    </w:p>
    <w:p w14:paraId="597AF0FF" w14:textId="77777777" w:rsidR="00EA58C7" w:rsidRPr="004C08F1" w:rsidRDefault="00EA58C7" w:rsidP="004C08F1">
      <w:pPr>
        <w:spacing w:after="0" w:line="240" w:lineRule="auto"/>
        <w:jc w:val="both"/>
        <w:rPr>
          <w:rFonts w:ascii="Arial Narrow" w:hAnsi="Arial Narrow" w:cs="Arial"/>
        </w:rPr>
      </w:pPr>
      <w:r w:rsidRPr="004C08F1">
        <w:rPr>
          <w:rFonts w:ascii="Arial Narrow" w:hAnsi="Arial Narrow" w:cs="Arial"/>
        </w:rPr>
        <w:t xml:space="preserve">45100000-8 </w:t>
      </w:r>
      <w:r w:rsidRPr="004C08F1">
        <w:rPr>
          <w:rFonts w:ascii="Arial Narrow" w:hAnsi="Arial Narrow" w:cs="Arial"/>
        </w:rPr>
        <w:tab/>
        <w:t>Przygotowanie terenu pod budowę</w:t>
      </w:r>
    </w:p>
    <w:p w14:paraId="4704A01E" w14:textId="23041C5D" w:rsidR="006C08F3" w:rsidRPr="004C08F1" w:rsidRDefault="00EA58C7" w:rsidP="004C08F1">
      <w:pPr>
        <w:spacing w:after="0" w:line="240" w:lineRule="auto"/>
        <w:jc w:val="both"/>
        <w:rPr>
          <w:rFonts w:ascii="Arial Narrow" w:hAnsi="Arial Narrow" w:cs="Arial"/>
        </w:rPr>
      </w:pPr>
      <w:r w:rsidRPr="000F0BC3">
        <w:rPr>
          <w:rFonts w:ascii="Arial Narrow" w:hAnsi="Arial Narrow" w:cs="Arial"/>
        </w:rPr>
        <w:t xml:space="preserve">45110000-1 </w:t>
      </w:r>
      <w:r w:rsidRPr="000F0BC3">
        <w:rPr>
          <w:rFonts w:ascii="Arial Narrow" w:hAnsi="Arial Narrow" w:cs="Arial"/>
        </w:rPr>
        <w:tab/>
        <w:t>Roboty w zakresie burzenia i rozbiórki obiektów budowlanych; roboty ziemne</w:t>
      </w:r>
    </w:p>
    <w:p w14:paraId="3ED44ECF" w14:textId="77777777" w:rsidR="00EA58C7" w:rsidRDefault="00EA58C7" w:rsidP="004C08F1">
      <w:pPr>
        <w:spacing w:after="0" w:line="240" w:lineRule="auto"/>
        <w:ind w:left="1410" w:hanging="1410"/>
        <w:jc w:val="both"/>
        <w:rPr>
          <w:rFonts w:ascii="Arial Narrow" w:hAnsi="Arial Narrow" w:cs="Arial"/>
        </w:rPr>
      </w:pPr>
      <w:r w:rsidRPr="004C08F1">
        <w:rPr>
          <w:rFonts w:ascii="Arial Narrow" w:hAnsi="Arial Narrow" w:cs="Arial"/>
        </w:rPr>
        <w:t>45210000-2</w:t>
      </w:r>
      <w:r w:rsidRPr="004C08F1">
        <w:rPr>
          <w:rFonts w:ascii="Arial Narrow" w:hAnsi="Arial Narrow" w:cs="Arial"/>
        </w:rPr>
        <w:tab/>
        <w:t>Roboty budowlane w zakresie budynków</w:t>
      </w:r>
    </w:p>
    <w:p w14:paraId="3BE0B382" w14:textId="3D651D94" w:rsidR="005116CE" w:rsidRPr="007831D6" w:rsidRDefault="005116CE" w:rsidP="007831D6">
      <w:pPr>
        <w:spacing w:after="0" w:line="240" w:lineRule="auto"/>
        <w:jc w:val="both"/>
        <w:rPr>
          <w:rFonts w:ascii="Arial Narrow" w:eastAsia="Times New Roman" w:hAnsi="Arial Narrow" w:cs="Times New Roman"/>
          <w:bCs/>
        </w:rPr>
      </w:pPr>
      <w:r w:rsidRPr="007831D6">
        <w:rPr>
          <w:rFonts w:ascii="Arial Narrow" w:eastAsia="Times New Roman" w:hAnsi="Arial Narrow" w:cs="Times New Roman"/>
          <w:bCs/>
        </w:rPr>
        <w:t>45262700-8</w:t>
      </w:r>
      <w:r w:rsidRPr="007831D6">
        <w:rPr>
          <w:rFonts w:ascii="Arial Narrow" w:eastAsia="Times New Roman" w:hAnsi="Arial Narrow" w:cs="Times New Roman"/>
          <w:bCs/>
        </w:rPr>
        <w:tab/>
        <w:t>Przebudowa budynków</w:t>
      </w:r>
    </w:p>
    <w:p w14:paraId="6E5C031C" w14:textId="5C949660" w:rsidR="00526876" w:rsidRPr="004C08F1" w:rsidRDefault="000A4AB4" w:rsidP="004C08F1">
      <w:pPr>
        <w:spacing w:after="0" w:line="240" w:lineRule="auto"/>
        <w:jc w:val="both"/>
        <w:rPr>
          <w:rFonts w:ascii="Arial Narrow" w:hAnsi="Arial Narrow" w:cs="Arial"/>
        </w:rPr>
      </w:pPr>
      <w:hyperlink r:id="rId9" w:tooltip="45262210-6" w:history="1">
        <w:r w:rsidR="00526876" w:rsidRPr="004C08F1">
          <w:rPr>
            <w:rFonts w:ascii="Arial Narrow" w:hAnsi="Arial Narrow" w:cs="Arial"/>
          </w:rPr>
          <w:t>45262210-6</w:t>
        </w:r>
      </w:hyperlink>
      <w:r w:rsidR="00526876" w:rsidRPr="004C08F1">
        <w:rPr>
          <w:rFonts w:ascii="Arial Narrow" w:hAnsi="Arial Narrow" w:cs="Arial"/>
        </w:rPr>
        <w:t xml:space="preserve"> </w:t>
      </w:r>
      <w:r w:rsidR="00526876" w:rsidRPr="004C08F1">
        <w:rPr>
          <w:rFonts w:ascii="Arial Narrow" w:hAnsi="Arial Narrow" w:cs="Arial"/>
        </w:rPr>
        <w:tab/>
        <w:t>Fundamentowanie</w:t>
      </w:r>
    </w:p>
    <w:p w14:paraId="3AD68608" w14:textId="52E0A5B1" w:rsidR="006C08F3" w:rsidRPr="004C08F1" w:rsidRDefault="000A4AB4" w:rsidP="004C08F1">
      <w:pPr>
        <w:spacing w:after="0" w:line="240" w:lineRule="auto"/>
        <w:jc w:val="both"/>
        <w:rPr>
          <w:rFonts w:ascii="Arial Narrow" w:eastAsia="Times New Roman" w:hAnsi="Arial Narrow" w:cs="Times New Roman"/>
          <w:bCs/>
        </w:rPr>
      </w:pPr>
      <w:hyperlink r:id="rId10" w:tooltip="45262520-2" w:history="1">
        <w:r w:rsidR="006C08F3" w:rsidRPr="004C08F1">
          <w:rPr>
            <w:rFonts w:ascii="Arial Narrow" w:hAnsi="Arial Narrow" w:cs="Arial"/>
            <w:color w:val="000000"/>
          </w:rPr>
          <w:t>45262520-2</w:t>
        </w:r>
      </w:hyperlink>
      <w:r w:rsidR="006C08F3" w:rsidRPr="004C08F1">
        <w:rPr>
          <w:rFonts w:ascii="Arial Narrow" w:hAnsi="Arial Narrow" w:cs="Arial"/>
          <w:b/>
          <w:bCs/>
          <w:color w:val="000000"/>
        </w:rPr>
        <w:t xml:space="preserve"> </w:t>
      </w:r>
      <w:r w:rsidR="006C08F3" w:rsidRPr="004C08F1">
        <w:rPr>
          <w:rFonts w:ascii="Arial Narrow" w:hAnsi="Arial Narrow" w:cs="Arial"/>
          <w:b/>
          <w:bCs/>
          <w:color w:val="000000"/>
        </w:rPr>
        <w:tab/>
      </w:r>
      <w:r w:rsidR="006C08F3" w:rsidRPr="004C08F1">
        <w:rPr>
          <w:rFonts w:ascii="Arial Narrow" w:hAnsi="Arial Narrow" w:cs="Arial"/>
          <w:bCs/>
          <w:color w:val="000000"/>
        </w:rPr>
        <w:t>Roboty murowe</w:t>
      </w:r>
    </w:p>
    <w:p w14:paraId="62AB8430" w14:textId="0D65F6E7" w:rsidR="00193BDC" w:rsidRPr="004C08F1" w:rsidRDefault="00193BDC" w:rsidP="004C08F1">
      <w:pPr>
        <w:spacing w:after="0" w:line="240" w:lineRule="auto"/>
        <w:ind w:left="1410" w:hanging="1410"/>
        <w:jc w:val="both"/>
        <w:rPr>
          <w:rFonts w:ascii="Arial Narrow" w:hAnsi="Arial Narrow" w:cs="Arial"/>
        </w:rPr>
      </w:pPr>
      <w:r w:rsidRPr="004C08F1">
        <w:rPr>
          <w:rFonts w:ascii="Arial Narrow" w:hAnsi="Arial Narrow" w:cs="Arial"/>
        </w:rPr>
        <w:t>45223000-6</w:t>
      </w:r>
      <w:r w:rsidRPr="004C08F1">
        <w:rPr>
          <w:rFonts w:ascii="Arial Narrow" w:hAnsi="Arial Narrow" w:cs="Arial"/>
        </w:rPr>
        <w:tab/>
        <w:t>Roboty budowlane w zakresie konstrukcji</w:t>
      </w:r>
    </w:p>
    <w:p w14:paraId="7C673C21" w14:textId="44212110" w:rsidR="006C08F3" w:rsidRPr="004C08F1" w:rsidRDefault="006C08F3" w:rsidP="004C08F1">
      <w:pPr>
        <w:spacing w:after="0" w:line="240" w:lineRule="auto"/>
        <w:jc w:val="both"/>
        <w:rPr>
          <w:rFonts w:ascii="Arial Narrow" w:hAnsi="Arial Narrow" w:cs="Arial"/>
        </w:rPr>
      </w:pPr>
      <w:r w:rsidRPr="004C08F1">
        <w:rPr>
          <w:rFonts w:ascii="Arial Narrow" w:hAnsi="Arial Narrow" w:cs="Arial"/>
        </w:rPr>
        <w:t>45223200-8</w:t>
      </w:r>
      <w:r w:rsidRPr="004C08F1">
        <w:rPr>
          <w:rFonts w:ascii="Arial Narrow" w:hAnsi="Arial Narrow" w:cs="Arial"/>
        </w:rPr>
        <w:tab/>
        <w:t>Roboty konstrukcyjne</w:t>
      </w:r>
    </w:p>
    <w:p w14:paraId="5583186F" w14:textId="24A124B9" w:rsidR="00193BDC" w:rsidRPr="004C08F1" w:rsidRDefault="00193BDC" w:rsidP="004C08F1">
      <w:pPr>
        <w:spacing w:after="0" w:line="240" w:lineRule="auto"/>
        <w:jc w:val="both"/>
        <w:rPr>
          <w:rFonts w:ascii="Arial Narrow" w:hAnsi="Arial Narrow" w:cs="Arial"/>
        </w:rPr>
      </w:pPr>
      <w:r w:rsidRPr="004C08F1">
        <w:rPr>
          <w:rFonts w:ascii="Arial Narrow" w:hAnsi="Arial Narrow" w:cs="Arial"/>
        </w:rPr>
        <w:t>45223100-7</w:t>
      </w:r>
      <w:r w:rsidRPr="004C08F1">
        <w:rPr>
          <w:rFonts w:ascii="Arial Narrow" w:hAnsi="Arial Narrow" w:cs="Arial"/>
        </w:rPr>
        <w:tab/>
        <w:t>Montaż konstrukcji metalowych</w:t>
      </w:r>
    </w:p>
    <w:p w14:paraId="49E00A2F" w14:textId="77777777" w:rsidR="006C08F3" w:rsidRPr="004C08F1" w:rsidRDefault="006C08F3" w:rsidP="004C08F1">
      <w:pPr>
        <w:spacing w:after="0" w:line="240" w:lineRule="auto"/>
        <w:jc w:val="both"/>
        <w:rPr>
          <w:rFonts w:ascii="Arial Narrow" w:eastAsia="Times New Roman" w:hAnsi="Arial Narrow" w:cs="Times New Roman"/>
          <w:bCs/>
          <w:i/>
        </w:rPr>
      </w:pPr>
      <w:r w:rsidRPr="004C08F1">
        <w:rPr>
          <w:rFonts w:ascii="Arial Narrow" w:hAnsi="Arial Narrow" w:cs="Arial"/>
        </w:rPr>
        <w:t xml:space="preserve">45262300-4 </w:t>
      </w:r>
      <w:r w:rsidRPr="004C08F1">
        <w:rPr>
          <w:rFonts w:ascii="Arial Narrow" w:hAnsi="Arial Narrow" w:cs="Arial"/>
        </w:rPr>
        <w:tab/>
        <w:t>Betonowanie</w:t>
      </w:r>
    </w:p>
    <w:p w14:paraId="46CDBBB7" w14:textId="77777777" w:rsidR="006C08F3" w:rsidRPr="004C08F1" w:rsidRDefault="006C08F3" w:rsidP="004C08F1">
      <w:pPr>
        <w:spacing w:after="0" w:line="240" w:lineRule="auto"/>
        <w:jc w:val="both"/>
        <w:rPr>
          <w:rFonts w:ascii="Arial Narrow" w:hAnsi="Arial Narrow" w:cs="Arial"/>
        </w:rPr>
      </w:pPr>
      <w:r w:rsidRPr="004C08F1">
        <w:rPr>
          <w:rFonts w:ascii="Arial Narrow" w:hAnsi="Arial Narrow" w:cs="Arial"/>
        </w:rPr>
        <w:t xml:space="preserve">45400000-1 </w:t>
      </w:r>
      <w:r w:rsidRPr="004C08F1">
        <w:rPr>
          <w:rFonts w:ascii="Arial Narrow" w:hAnsi="Arial Narrow" w:cs="Arial"/>
        </w:rPr>
        <w:tab/>
        <w:t>Roboty wykończeniowe w zakresie obiektów budowlanych</w:t>
      </w:r>
    </w:p>
    <w:p w14:paraId="383DDB85" w14:textId="1B67E354" w:rsidR="00B21762" w:rsidRPr="004C08F1" w:rsidRDefault="006C08F3" w:rsidP="004C08F1">
      <w:pPr>
        <w:spacing w:after="0" w:line="240" w:lineRule="auto"/>
        <w:jc w:val="both"/>
        <w:rPr>
          <w:rFonts w:ascii="Arial Narrow" w:hAnsi="Arial Narrow" w:cs="Arial"/>
        </w:rPr>
      </w:pPr>
      <w:r w:rsidRPr="004C08F1">
        <w:rPr>
          <w:rFonts w:ascii="Arial Narrow" w:hAnsi="Arial Narrow" w:cs="Arial"/>
        </w:rPr>
        <w:t xml:space="preserve">45410000-4 </w:t>
      </w:r>
      <w:r w:rsidRPr="004C08F1">
        <w:rPr>
          <w:rFonts w:ascii="Arial Narrow" w:hAnsi="Arial Narrow" w:cs="Arial"/>
        </w:rPr>
        <w:tab/>
        <w:t>Tynkowanie</w:t>
      </w:r>
    </w:p>
    <w:p w14:paraId="2EB1BA3C" w14:textId="5E99D619" w:rsidR="00B21762" w:rsidRDefault="00B21762" w:rsidP="004C08F1">
      <w:pPr>
        <w:spacing w:after="0" w:line="240" w:lineRule="auto"/>
        <w:jc w:val="both"/>
        <w:rPr>
          <w:rFonts w:ascii="Arial Narrow" w:hAnsi="Arial Narrow" w:cs="Arial"/>
        </w:rPr>
      </w:pPr>
      <w:r w:rsidRPr="004C08F1">
        <w:rPr>
          <w:rFonts w:ascii="Arial Narrow" w:hAnsi="Arial Narrow" w:cs="Arial"/>
        </w:rPr>
        <w:t>45421000-4</w:t>
      </w:r>
      <w:r w:rsidRPr="004C08F1">
        <w:rPr>
          <w:rFonts w:ascii="Arial Narrow" w:hAnsi="Arial Narrow" w:cs="Arial"/>
        </w:rPr>
        <w:tab/>
        <w:t>Roboty w zakresie stolarki budowlanej</w:t>
      </w:r>
    </w:p>
    <w:p w14:paraId="746132D5" w14:textId="42F9E206" w:rsidR="007831D6" w:rsidRPr="004C08F1" w:rsidRDefault="007831D6" w:rsidP="004C08F1">
      <w:pPr>
        <w:spacing w:after="0" w:line="240" w:lineRule="auto"/>
        <w:jc w:val="both"/>
        <w:rPr>
          <w:rFonts w:ascii="Arial Narrow" w:hAnsi="Arial Narrow" w:cs="Arial"/>
        </w:rPr>
      </w:pPr>
      <w:r w:rsidRPr="007831D6">
        <w:rPr>
          <w:rFonts w:ascii="Arial Narrow" w:hAnsi="Arial Narrow" w:cs="Arial"/>
        </w:rPr>
        <w:t xml:space="preserve">45261000-4 </w:t>
      </w:r>
      <w:r>
        <w:rPr>
          <w:rFonts w:ascii="Arial Narrow" w:hAnsi="Arial Narrow" w:cs="Arial"/>
        </w:rPr>
        <w:tab/>
      </w:r>
      <w:r w:rsidRPr="007831D6">
        <w:rPr>
          <w:rFonts w:ascii="Arial Narrow" w:hAnsi="Arial Narrow" w:cs="Arial"/>
        </w:rPr>
        <w:t>Wykonywanie pokry</w:t>
      </w:r>
      <w:r w:rsidRPr="007831D6">
        <w:rPr>
          <w:rFonts w:ascii="Arial Narrow" w:hAnsi="Arial Narrow" w:cs="Arial" w:hint="eastAsia"/>
        </w:rPr>
        <w:t>ć</w:t>
      </w:r>
      <w:r w:rsidRPr="007831D6">
        <w:rPr>
          <w:rFonts w:ascii="Arial Narrow" w:hAnsi="Arial Narrow" w:cs="Arial"/>
        </w:rPr>
        <w:t xml:space="preserve"> i konstrukcji dachowych oraz podobne roboty</w:t>
      </w:r>
    </w:p>
    <w:p w14:paraId="52A1DEEA" w14:textId="26F1A7DA" w:rsidR="006C08F3" w:rsidRPr="004C08F1" w:rsidRDefault="006C08F3" w:rsidP="004C08F1">
      <w:pPr>
        <w:spacing w:after="0" w:line="240" w:lineRule="auto"/>
        <w:jc w:val="both"/>
        <w:rPr>
          <w:rFonts w:ascii="Arial Narrow" w:hAnsi="Arial Narrow" w:cs="Arial"/>
        </w:rPr>
      </w:pPr>
      <w:r w:rsidRPr="004C08F1">
        <w:rPr>
          <w:rFonts w:ascii="Arial Narrow" w:eastAsia="Times New Roman" w:hAnsi="Arial Narrow" w:cs="Times New Roman"/>
          <w:bCs/>
        </w:rPr>
        <w:t>44220000-8</w:t>
      </w:r>
      <w:r w:rsidRPr="004C08F1">
        <w:rPr>
          <w:rFonts w:ascii="Arial Narrow" w:eastAsia="Times New Roman" w:hAnsi="Arial Narrow" w:cs="Times New Roman"/>
          <w:bCs/>
        </w:rPr>
        <w:tab/>
        <w:t>Stolarka budowlana</w:t>
      </w:r>
    </w:p>
    <w:p w14:paraId="45192F0B" w14:textId="618589CD" w:rsidR="00193BDC" w:rsidRPr="004C08F1" w:rsidRDefault="00193BDC" w:rsidP="004C08F1">
      <w:pPr>
        <w:spacing w:after="0" w:line="240" w:lineRule="auto"/>
        <w:jc w:val="both"/>
        <w:rPr>
          <w:rFonts w:ascii="Arial Narrow" w:hAnsi="Arial Narrow" w:cs="Arial"/>
        </w:rPr>
      </w:pPr>
      <w:r w:rsidRPr="004C08F1">
        <w:rPr>
          <w:rFonts w:ascii="Arial Narrow" w:hAnsi="Arial Narrow" w:cs="Arial"/>
        </w:rPr>
        <w:t>45430000-0</w:t>
      </w:r>
      <w:r w:rsidRPr="004C08F1">
        <w:rPr>
          <w:rFonts w:ascii="Arial Narrow" w:hAnsi="Arial Narrow" w:cs="Arial"/>
        </w:rPr>
        <w:tab/>
        <w:t>Pokrywanie podłóg i ścian</w:t>
      </w:r>
    </w:p>
    <w:p w14:paraId="56EC30D2" w14:textId="7FB747BB" w:rsidR="00B21762" w:rsidRPr="004C08F1" w:rsidRDefault="00B21762" w:rsidP="004C08F1">
      <w:pPr>
        <w:spacing w:after="0" w:line="240" w:lineRule="auto"/>
        <w:jc w:val="both"/>
        <w:rPr>
          <w:rFonts w:ascii="Arial Narrow" w:hAnsi="Arial Narrow" w:cs="Arial"/>
        </w:rPr>
      </w:pPr>
      <w:r w:rsidRPr="004C08F1">
        <w:rPr>
          <w:rFonts w:ascii="Arial Narrow" w:hAnsi="Arial Narrow" w:cs="Arial"/>
        </w:rPr>
        <w:t>45440000-3</w:t>
      </w:r>
      <w:r w:rsidRPr="004C08F1">
        <w:rPr>
          <w:rFonts w:ascii="Arial Narrow" w:hAnsi="Arial Narrow" w:cs="Arial"/>
        </w:rPr>
        <w:tab/>
        <w:t>Roboty malarskie i szklarskie</w:t>
      </w:r>
    </w:p>
    <w:p w14:paraId="6F552523" w14:textId="307EA62E" w:rsidR="006C08F3" w:rsidRPr="004C08F1" w:rsidRDefault="000A4AB4" w:rsidP="004C08F1">
      <w:pPr>
        <w:spacing w:after="0" w:line="240" w:lineRule="auto"/>
        <w:jc w:val="both"/>
        <w:rPr>
          <w:rFonts w:ascii="Arial Narrow" w:eastAsia="Times New Roman" w:hAnsi="Arial Narrow" w:cs="Times New Roman"/>
          <w:bCs/>
        </w:rPr>
      </w:pPr>
      <w:hyperlink r:id="rId11" w:tooltip="45442100-8" w:history="1">
        <w:r w:rsidR="006C08F3" w:rsidRPr="004C08F1">
          <w:rPr>
            <w:rFonts w:ascii="Arial Narrow" w:eastAsia="Times New Roman" w:hAnsi="Arial Narrow" w:cs="Times New Roman"/>
            <w:bCs/>
          </w:rPr>
          <w:t>45442100-8</w:t>
        </w:r>
      </w:hyperlink>
      <w:r w:rsidR="006C08F3" w:rsidRPr="004C08F1">
        <w:rPr>
          <w:rFonts w:ascii="Arial Narrow" w:eastAsia="Times New Roman" w:hAnsi="Arial Narrow" w:cs="Times New Roman"/>
          <w:bCs/>
        </w:rPr>
        <w:tab/>
        <w:t>Roboty malarskie</w:t>
      </w:r>
    </w:p>
    <w:p w14:paraId="60C2BD32" w14:textId="0082D3A7" w:rsidR="00526876" w:rsidRDefault="00526876" w:rsidP="004C08F1">
      <w:pPr>
        <w:spacing w:after="0" w:line="240" w:lineRule="auto"/>
        <w:jc w:val="both"/>
        <w:rPr>
          <w:rFonts w:ascii="Arial Narrow" w:hAnsi="Arial Narrow" w:cs="Arial"/>
        </w:rPr>
      </w:pPr>
      <w:r w:rsidRPr="004C08F1">
        <w:rPr>
          <w:rFonts w:ascii="Arial Narrow" w:hAnsi="Arial Narrow" w:cs="Arial"/>
        </w:rPr>
        <w:t>45320000-6</w:t>
      </w:r>
      <w:r w:rsidRPr="004C08F1">
        <w:rPr>
          <w:rFonts w:ascii="Arial Narrow" w:hAnsi="Arial Narrow" w:cs="Arial"/>
        </w:rPr>
        <w:tab/>
        <w:t>Roboty izolacyjne</w:t>
      </w:r>
    </w:p>
    <w:p w14:paraId="134C72B1" w14:textId="77777777" w:rsidR="007831D6" w:rsidRPr="007831D6" w:rsidRDefault="007831D6" w:rsidP="007831D6">
      <w:pPr>
        <w:spacing w:after="0" w:line="240" w:lineRule="auto"/>
        <w:jc w:val="both"/>
        <w:rPr>
          <w:rFonts w:ascii="Arial Narrow" w:eastAsia="Times New Roman" w:hAnsi="Arial Narrow" w:cs="Times New Roman"/>
          <w:bCs/>
        </w:rPr>
      </w:pPr>
      <w:r w:rsidRPr="007831D6">
        <w:rPr>
          <w:rFonts w:ascii="Arial Narrow" w:eastAsia="Times New Roman" w:hAnsi="Arial Narrow" w:cs="Times New Roman"/>
          <w:bCs/>
        </w:rPr>
        <w:t xml:space="preserve">45453000-7 </w:t>
      </w:r>
      <w:r w:rsidRPr="007831D6">
        <w:rPr>
          <w:rFonts w:ascii="Arial Narrow" w:eastAsia="Times New Roman" w:hAnsi="Arial Narrow" w:cs="Times New Roman"/>
          <w:bCs/>
        </w:rPr>
        <w:tab/>
        <w:t>Roboty remontowe i renowacyjne</w:t>
      </w:r>
    </w:p>
    <w:p w14:paraId="008188BC" w14:textId="4D4E67BE" w:rsidR="007831D6" w:rsidRPr="007831D6" w:rsidRDefault="007831D6" w:rsidP="004C08F1">
      <w:pPr>
        <w:spacing w:after="0" w:line="240" w:lineRule="auto"/>
        <w:jc w:val="both"/>
        <w:rPr>
          <w:rFonts w:ascii="Arial Narrow" w:hAnsi="Arial Narrow" w:cs="Arial"/>
        </w:rPr>
      </w:pPr>
      <w:r w:rsidRPr="007831D6">
        <w:rPr>
          <w:rFonts w:ascii="Arial Narrow" w:hAnsi="Arial Narrow" w:cs="Arial"/>
        </w:rPr>
        <w:t xml:space="preserve">42416100-6 </w:t>
      </w:r>
      <w:r>
        <w:rPr>
          <w:rFonts w:ascii="Arial Narrow" w:hAnsi="Arial Narrow" w:cs="Arial"/>
        </w:rPr>
        <w:tab/>
      </w:r>
      <w:r w:rsidRPr="007831D6">
        <w:rPr>
          <w:rFonts w:ascii="Arial Narrow" w:hAnsi="Arial Narrow" w:cs="Arial"/>
        </w:rPr>
        <w:t>Windy</w:t>
      </w:r>
    </w:p>
    <w:p w14:paraId="74727639" w14:textId="1A491399" w:rsidR="00192A22" w:rsidRPr="004C08F1" w:rsidRDefault="00192A22" w:rsidP="004C08F1">
      <w:pPr>
        <w:spacing w:after="0" w:line="240" w:lineRule="auto"/>
        <w:jc w:val="both"/>
        <w:rPr>
          <w:rStyle w:val="Pogrubienie"/>
          <w:rFonts w:ascii="Arial Narrow" w:hAnsi="Arial Narrow" w:cs="Courier New"/>
          <w:b w:val="0"/>
          <w:bCs w:val="0"/>
        </w:rPr>
      </w:pPr>
      <w:r w:rsidRPr="004C08F1">
        <w:rPr>
          <w:rStyle w:val="Pogrubienie"/>
          <w:rFonts w:ascii="Arial Narrow" w:hAnsi="Arial Narrow" w:cs="Courier New"/>
          <w:b w:val="0"/>
          <w:bCs w:val="0"/>
        </w:rPr>
        <w:t>44411000-4</w:t>
      </w:r>
      <w:r w:rsidRPr="004C08F1">
        <w:rPr>
          <w:rStyle w:val="Pogrubienie"/>
          <w:rFonts w:ascii="Arial Narrow" w:hAnsi="Arial Narrow" w:cs="Courier New"/>
          <w:b w:val="0"/>
          <w:bCs w:val="0"/>
        </w:rPr>
        <w:tab/>
        <w:t>Wyroby sanitarne</w:t>
      </w:r>
    </w:p>
    <w:p w14:paraId="44BE1F33" w14:textId="691E238C" w:rsidR="00526876" w:rsidRPr="004C08F1" w:rsidRDefault="00526876" w:rsidP="004C08F1">
      <w:pPr>
        <w:spacing w:after="0" w:line="240" w:lineRule="auto"/>
        <w:jc w:val="both"/>
        <w:rPr>
          <w:rFonts w:ascii="Arial Narrow" w:hAnsi="Arial Narrow" w:cs="Arial"/>
        </w:rPr>
      </w:pPr>
      <w:r w:rsidRPr="00B85008">
        <w:rPr>
          <w:rFonts w:ascii="Arial Narrow" w:hAnsi="Arial Narrow" w:cs="Arial"/>
        </w:rPr>
        <w:t xml:space="preserve">45233250-6 </w:t>
      </w:r>
      <w:r w:rsidRPr="00B85008">
        <w:rPr>
          <w:rFonts w:ascii="Arial Narrow" w:hAnsi="Arial Narrow" w:cs="Arial"/>
        </w:rPr>
        <w:tab/>
        <w:t>Roboty w zakresie nawierzchni, z wyjątkiem dróg</w:t>
      </w:r>
    </w:p>
    <w:p w14:paraId="0493733E" w14:textId="78548A30" w:rsidR="00D32CEB" w:rsidRDefault="00526876" w:rsidP="004C08F1">
      <w:pPr>
        <w:spacing w:after="0" w:line="240" w:lineRule="auto"/>
        <w:jc w:val="both"/>
        <w:rPr>
          <w:rFonts w:ascii="Arial Narrow" w:hAnsi="Arial Narrow" w:cs="Arial"/>
        </w:rPr>
      </w:pPr>
      <w:r w:rsidRPr="004C08F1">
        <w:rPr>
          <w:rFonts w:ascii="Arial Narrow" w:hAnsi="Arial Narrow" w:cs="Arial"/>
        </w:rPr>
        <w:t xml:space="preserve">45111291-4 </w:t>
      </w:r>
      <w:r w:rsidRPr="004C08F1">
        <w:rPr>
          <w:rFonts w:ascii="Arial Narrow" w:hAnsi="Arial Narrow" w:cs="Arial"/>
        </w:rPr>
        <w:tab/>
        <w:t>Zagospodarowanie terenu</w:t>
      </w:r>
      <w:r w:rsidRPr="004C08F1">
        <w:rPr>
          <w:rFonts w:ascii="Arial Narrow" w:hAnsi="Arial Narrow" w:cs="Arial"/>
        </w:rPr>
        <w:tab/>
      </w:r>
    </w:p>
    <w:p w14:paraId="36A27C45" w14:textId="77777777" w:rsidR="00D53E4D" w:rsidRDefault="00D53E4D" w:rsidP="007831D6">
      <w:pPr>
        <w:spacing w:after="120" w:line="240" w:lineRule="auto"/>
        <w:rPr>
          <w:rFonts w:ascii="Arial Narrow" w:hAnsi="Arial Narrow" w:cs="Arial"/>
          <w:b/>
          <w:sz w:val="32"/>
          <w:szCs w:val="32"/>
        </w:rPr>
      </w:pPr>
    </w:p>
    <w:p w14:paraId="24958F1A" w14:textId="5345C4FA" w:rsidR="005264E1" w:rsidRPr="00AE2467" w:rsidRDefault="005264E1" w:rsidP="004C08F1">
      <w:pPr>
        <w:spacing w:after="120" w:line="240" w:lineRule="auto"/>
        <w:ind w:left="567"/>
        <w:jc w:val="center"/>
        <w:rPr>
          <w:rFonts w:ascii="Arial Narrow" w:hAnsi="Arial Narrow" w:cs="Arial"/>
          <w:b/>
          <w:sz w:val="32"/>
          <w:szCs w:val="32"/>
        </w:rPr>
      </w:pPr>
      <w:r w:rsidRPr="00AE2467">
        <w:rPr>
          <w:rFonts w:ascii="Arial Narrow" w:hAnsi="Arial Narrow" w:cs="Arial"/>
          <w:b/>
          <w:sz w:val="32"/>
          <w:szCs w:val="32"/>
        </w:rPr>
        <w:t>SPIS ZAWARTOŚCI</w:t>
      </w:r>
    </w:p>
    <w:p w14:paraId="18AAA94F" w14:textId="0C32EA6B" w:rsidR="001C509E" w:rsidRDefault="005264E1">
      <w:pPr>
        <w:pStyle w:val="Spistreci2"/>
        <w:rPr>
          <w:rFonts w:asciiTheme="minorHAnsi" w:eastAsiaTheme="minorEastAsia" w:hAnsiTheme="minorHAnsi" w:cstheme="minorBidi"/>
          <w:noProof/>
          <w:kern w:val="2"/>
          <w:sz w:val="22"/>
          <w:szCs w:val="22"/>
          <w:lang w:eastAsia="pl-PL"/>
          <w14:ligatures w14:val="standardContextual"/>
        </w:rPr>
      </w:pPr>
      <w:r w:rsidRPr="00F115BA">
        <w:rPr>
          <w:rFonts w:ascii="Arial Narrow" w:hAnsi="Arial Narrow"/>
          <w:szCs w:val="24"/>
          <w:highlight w:val="yellow"/>
        </w:rPr>
        <w:fldChar w:fldCharType="begin"/>
      </w:r>
      <w:r w:rsidRPr="00F115BA">
        <w:rPr>
          <w:rFonts w:ascii="Arial Narrow" w:hAnsi="Arial Narrow"/>
          <w:szCs w:val="24"/>
          <w:highlight w:val="yellow"/>
        </w:rPr>
        <w:instrText xml:space="preserve"> TOC \t "Waldek styl2;2;Waldek nagłówek1;1" </w:instrText>
      </w:r>
      <w:r w:rsidRPr="00F115BA">
        <w:rPr>
          <w:rFonts w:ascii="Arial Narrow" w:hAnsi="Arial Narrow"/>
          <w:szCs w:val="24"/>
          <w:highlight w:val="yellow"/>
        </w:rPr>
        <w:fldChar w:fldCharType="separate"/>
      </w:r>
      <w:r w:rsidR="001C509E" w:rsidRPr="005E580E">
        <w:rPr>
          <w:rFonts w:ascii="Arial Narrow" w:hAnsi="Arial Narrow"/>
          <w:noProof/>
        </w:rPr>
        <w:t>ST 00.00 WYMAGANIA OGÓLNE</w:t>
      </w:r>
      <w:r w:rsidR="001C509E">
        <w:rPr>
          <w:noProof/>
        </w:rPr>
        <w:tab/>
      </w:r>
      <w:r w:rsidR="001C509E">
        <w:rPr>
          <w:noProof/>
        </w:rPr>
        <w:fldChar w:fldCharType="begin"/>
      </w:r>
      <w:r w:rsidR="001C509E">
        <w:rPr>
          <w:noProof/>
        </w:rPr>
        <w:instrText xml:space="preserve"> PAGEREF _Toc159220304 \h </w:instrText>
      </w:r>
      <w:r w:rsidR="001C509E">
        <w:rPr>
          <w:noProof/>
        </w:rPr>
      </w:r>
      <w:r w:rsidR="001C509E">
        <w:rPr>
          <w:noProof/>
        </w:rPr>
        <w:fldChar w:fldCharType="separate"/>
      </w:r>
      <w:r w:rsidR="000F096E">
        <w:rPr>
          <w:noProof/>
        </w:rPr>
        <w:t>3</w:t>
      </w:r>
      <w:r w:rsidR="001C509E">
        <w:rPr>
          <w:noProof/>
        </w:rPr>
        <w:fldChar w:fldCharType="end"/>
      </w:r>
    </w:p>
    <w:p w14:paraId="662DEA74" w14:textId="7A4DA111"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01.01 ROZBIÓRKA I DEMONTAŻ</w:t>
      </w:r>
      <w:r>
        <w:rPr>
          <w:noProof/>
        </w:rPr>
        <w:tab/>
      </w:r>
      <w:r>
        <w:rPr>
          <w:noProof/>
        </w:rPr>
        <w:fldChar w:fldCharType="begin"/>
      </w:r>
      <w:r>
        <w:rPr>
          <w:noProof/>
        </w:rPr>
        <w:instrText xml:space="preserve"> PAGEREF _Toc159220305 \h </w:instrText>
      </w:r>
      <w:r>
        <w:rPr>
          <w:noProof/>
        </w:rPr>
      </w:r>
      <w:r>
        <w:rPr>
          <w:noProof/>
        </w:rPr>
        <w:fldChar w:fldCharType="separate"/>
      </w:r>
      <w:r w:rsidR="000F096E">
        <w:rPr>
          <w:noProof/>
        </w:rPr>
        <w:t>14</w:t>
      </w:r>
      <w:r>
        <w:rPr>
          <w:noProof/>
        </w:rPr>
        <w:fldChar w:fldCharType="end"/>
      </w:r>
    </w:p>
    <w:p w14:paraId="0A884B2C" w14:textId="35C3CFB1"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01.02 WYKOPY FUNDAMENTOWE</w:t>
      </w:r>
      <w:r>
        <w:rPr>
          <w:noProof/>
        </w:rPr>
        <w:tab/>
      </w:r>
      <w:r>
        <w:rPr>
          <w:noProof/>
        </w:rPr>
        <w:fldChar w:fldCharType="begin"/>
      </w:r>
      <w:r>
        <w:rPr>
          <w:noProof/>
        </w:rPr>
        <w:instrText xml:space="preserve"> PAGEREF _Toc159220306 \h </w:instrText>
      </w:r>
      <w:r>
        <w:rPr>
          <w:noProof/>
        </w:rPr>
      </w:r>
      <w:r>
        <w:rPr>
          <w:noProof/>
        </w:rPr>
        <w:fldChar w:fldCharType="separate"/>
      </w:r>
      <w:r w:rsidR="000F096E">
        <w:rPr>
          <w:noProof/>
        </w:rPr>
        <w:t>17</w:t>
      </w:r>
      <w:r>
        <w:rPr>
          <w:noProof/>
        </w:rPr>
        <w:fldChar w:fldCharType="end"/>
      </w:r>
    </w:p>
    <w:p w14:paraId="29B88119" w14:textId="061715F0"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01.03 ROBOTY SZALUNKOWE</w:t>
      </w:r>
      <w:r>
        <w:rPr>
          <w:noProof/>
        </w:rPr>
        <w:tab/>
      </w:r>
      <w:r>
        <w:rPr>
          <w:noProof/>
        </w:rPr>
        <w:fldChar w:fldCharType="begin"/>
      </w:r>
      <w:r>
        <w:rPr>
          <w:noProof/>
        </w:rPr>
        <w:instrText xml:space="preserve"> PAGEREF _Toc159220307 \h </w:instrText>
      </w:r>
      <w:r>
        <w:rPr>
          <w:noProof/>
        </w:rPr>
      </w:r>
      <w:r>
        <w:rPr>
          <w:noProof/>
        </w:rPr>
        <w:fldChar w:fldCharType="separate"/>
      </w:r>
      <w:r w:rsidR="000F096E">
        <w:rPr>
          <w:noProof/>
        </w:rPr>
        <w:t>22</w:t>
      </w:r>
      <w:r>
        <w:rPr>
          <w:noProof/>
        </w:rPr>
        <w:fldChar w:fldCharType="end"/>
      </w:r>
    </w:p>
    <w:p w14:paraId="263D52B5" w14:textId="3320A563"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01.04 ROBOTY ZBROJARSKIE</w:t>
      </w:r>
      <w:r>
        <w:rPr>
          <w:noProof/>
        </w:rPr>
        <w:tab/>
      </w:r>
      <w:r>
        <w:rPr>
          <w:noProof/>
        </w:rPr>
        <w:fldChar w:fldCharType="begin"/>
      </w:r>
      <w:r>
        <w:rPr>
          <w:noProof/>
        </w:rPr>
        <w:instrText xml:space="preserve"> PAGEREF _Toc159220308 \h </w:instrText>
      </w:r>
      <w:r>
        <w:rPr>
          <w:noProof/>
        </w:rPr>
      </w:r>
      <w:r>
        <w:rPr>
          <w:noProof/>
        </w:rPr>
        <w:fldChar w:fldCharType="separate"/>
      </w:r>
      <w:r w:rsidR="000F096E">
        <w:rPr>
          <w:noProof/>
        </w:rPr>
        <w:t>25</w:t>
      </w:r>
      <w:r>
        <w:rPr>
          <w:noProof/>
        </w:rPr>
        <w:fldChar w:fldCharType="end"/>
      </w:r>
    </w:p>
    <w:p w14:paraId="199AAD31" w14:textId="687EBDD4"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01.05 BETONOWANIE</w:t>
      </w:r>
      <w:r>
        <w:rPr>
          <w:noProof/>
        </w:rPr>
        <w:tab/>
      </w:r>
      <w:r>
        <w:rPr>
          <w:noProof/>
        </w:rPr>
        <w:fldChar w:fldCharType="begin"/>
      </w:r>
      <w:r>
        <w:rPr>
          <w:noProof/>
        </w:rPr>
        <w:instrText xml:space="preserve"> PAGEREF _Toc159220309 \h </w:instrText>
      </w:r>
      <w:r>
        <w:rPr>
          <w:noProof/>
        </w:rPr>
      </w:r>
      <w:r>
        <w:rPr>
          <w:noProof/>
        </w:rPr>
        <w:fldChar w:fldCharType="separate"/>
      </w:r>
      <w:r w:rsidR="000F096E">
        <w:rPr>
          <w:noProof/>
        </w:rPr>
        <w:t>29</w:t>
      </w:r>
      <w:r>
        <w:rPr>
          <w:noProof/>
        </w:rPr>
        <w:fldChar w:fldCharType="end"/>
      </w:r>
    </w:p>
    <w:p w14:paraId="5DF2F68F" w14:textId="3A300ABD"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01.06 ROBOTY MUROWE</w:t>
      </w:r>
      <w:r>
        <w:rPr>
          <w:noProof/>
        </w:rPr>
        <w:tab/>
      </w:r>
      <w:r>
        <w:rPr>
          <w:noProof/>
        </w:rPr>
        <w:fldChar w:fldCharType="begin"/>
      </w:r>
      <w:r>
        <w:rPr>
          <w:noProof/>
        </w:rPr>
        <w:instrText xml:space="preserve"> PAGEREF _Toc159220310 \h </w:instrText>
      </w:r>
      <w:r>
        <w:rPr>
          <w:noProof/>
        </w:rPr>
      </w:r>
      <w:r>
        <w:rPr>
          <w:noProof/>
        </w:rPr>
        <w:fldChar w:fldCharType="separate"/>
      </w:r>
      <w:r w:rsidR="000F096E">
        <w:rPr>
          <w:noProof/>
        </w:rPr>
        <w:t>35</w:t>
      </w:r>
      <w:r>
        <w:rPr>
          <w:noProof/>
        </w:rPr>
        <w:fldChar w:fldCharType="end"/>
      </w:r>
    </w:p>
    <w:p w14:paraId="4CE9A9E9" w14:textId="3338305A"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01.07 KONSTRUKCJE STALOWE</w:t>
      </w:r>
      <w:r>
        <w:rPr>
          <w:noProof/>
        </w:rPr>
        <w:tab/>
      </w:r>
      <w:r>
        <w:rPr>
          <w:noProof/>
        </w:rPr>
        <w:fldChar w:fldCharType="begin"/>
      </w:r>
      <w:r>
        <w:rPr>
          <w:noProof/>
        </w:rPr>
        <w:instrText xml:space="preserve"> PAGEREF _Toc159220311 \h </w:instrText>
      </w:r>
      <w:r>
        <w:rPr>
          <w:noProof/>
        </w:rPr>
      </w:r>
      <w:r>
        <w:rPr>
          <w:noProof/>
        </w:rPr>
        <w:fldChar w:fldCharType="separate"/>
      </w:r>
      <w:r w:rsidR="000F096E">
        <w:rPr>
          <w:noProof/>
        </w:rPr>
        <w:t>40</w:t>
      </w:r>
      <w:r>
        <w:rPr>
          <w:noProof/>
        </w:rPr>
        <w:fldChar w:fldCharType="end"/>
      </w:r>
    </w:p>
    <w:p w14:paraId="3B2820F1" w14:textId="5FE75D39"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01.08 KONSTRUKCJE DREWNIANE</w:t>
      </w:r>
      <w:r>
        <w:rPr>
          <w:noProof/>
        </w:rPr>
        <w:tab/>
      </w:r>
      <w:r>
        <w:rPr>
          <w:noProof/>
        </w:rPr>
        <w:fldChar w:fldCharType="begin"/>
      </w:r>
      <w:r>
        <w:rPr>
          <w:noProof/>
        </w:rPr>
        <w:instrText xml:space="preserve"> PAGEREF _Toc159220312 \h </w:instrText>
      </w:r>
      <w:r>
        <w:rPr>
          <w:noProof/>
        </w:rPr>
      </w:r>
      <w:r>
        <w:rPr>
          <w:noProof/>
        </w:rPr>
        <w:fldChar w:fldCharType="separate"/>
      </w:r>
      <w:r w:rsidR="000F096E">
        <w:rPr>
          <w:noProof/>
        </w:rPr>
        <w:t>44</w:t>
      </w:r>
      <w:r>
        <w:rPr>
          <w:noProof/>
        </w:rPr>
        <w:fldChar w:fldCharType="end"/>
      </w:r>
    </w:p>
    <w:p w14:paraId="0D849A77" w14:textId="20F2E44C"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01.09 STOLARKA OKIENNA I DRZWIOWA</w:t>
      </w:r>
      <w:r>
        <w:rPr>
          <w:noProof/>
        </w:rPr>
        <w:tab/>
      </w:r>
      <w:r>
        <w:rPr>
          <w:noProof/>
        </w:rPr>
        <w:fldChar w:fldCharType="begin"/>
      </w:r>
      <w:r>
        <w:rPr>
          <w:noProof/>
        </w:rPr>
        <w:instrText xml:space="preserve"> PAGEREF _Toc159220313 \h </w:instrText>
      </w:r>
      <w:r>
        <w:rPr>
          <w:noProof/>
        </w:rPr>
      </w:r>
      <w:r>
        <w:rPr>
          <w:noProof/>
        </w:rPr>
        <w:fldChar w:fldCharType="separate"/>
      </w:r>
      <w:r w:rsidR="000F096E">
        <w:rPr>
          <w:noProof/>
        </w:rPr>
        <w:t>48</w:t>
      </w:r>
      <w:r>
        <w:rPr>
          <w:noProof/>
        </w:rPr>
        <w:fldChar w:fldCharType="end"/>
      </w:r>
    </w:p>
    <w:p w14:paraId="332683B3" w14:textId="55740372"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01.10 IZOLACJE</w:t>
      </w:r>
      <w:r>
        <w:rPr>
          <w:noProof/>
        </w:rPr>
        <w:tab/>
      </w:r>
      <w:r>
        <w:rPr>
          <w:noProof/>
        </w:rPr>
        <w:fldChar w:fldCharType="begin"/>
      </w:r>
      <w:r>
        <w:rPr>
          <w:noProof/>
        </w:rPr>
        <w:instrText xml:space="preserve"> PAGEREF _Toc159220314 \h </w:instrText>
      </w:r>
      <w:r>
        <w:rPr>
          <w:noProof/>
        </w:rPr>
      </w:r>
      <w:r>
        <w:rPr>
          <w:noProof/>
        </w:rPr>
        <w:fldChar w:fldCharType="separate"/>
      </w:r>
      <w:r w:rsidR="000F096E">
        <w:rPr>
          <w:noProof/>
        </w:rPr>
        <w:t>52</w:t>
      </w:r>
      <w:r>
        <w:rPr>
          <w:noProof/>
        </w:rPr>
        <w:fldChar w:fldCharType="end"/>
      </w:r>
    </w:p>
    <w:p w14:paraId="679733E8" w14:textId="61FA1A91"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01.11 PODŁOGI I POSADZKI</w:t>
      </w:r>
      <w:r>
        <w:rPr>
          <w:noProof/>
        </w:rPr>
        <w:tab/>
      </w:r>
      <w:r>
        <w:rPr>
          <w:noProof/>
        </w:rPr>
        <w:fldChar w:fldCharType="begin"/>
      </w:r>
      <w:r>
        <w:rPr>
          <w:noProof/>
        </w:rPr>
        <w:instrText xml:space="preserve"> PAGEREF _Toc159220315 \h </w:instrText>
      </w:r>
      <w:r>
        <w:rPr>
          <w:noProof/>
        </w:rPr>
      </w:r>
      <w:r>
        <w:rPr>
          <w:noProof/>
        </w:rPr>
        <w:fldChar w:fldCharType="separate"/>
      </w:r>
      <w:r w:rsidR="000F096E">
        <w:rPr>
          <w:noProof/>
        </w:rPr>
        <w:t>58</w:t>
      </w:r>
      <w:r>
        <w:rPr>
          <w:noProof/>
        </w:rPr>
        <w:fldChar w:fldCharType="end"/>
      </w:r>
    </w:p>
    <w:p w14:paraId="2EAF28DE" w14:textId="156EB721"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01.12 OKŁADZINY WEWNĘTRZNE I ZEWNĘTRZNE</w:t>
      </w:r>
      <w:r>
        <w:rPr>
          <w:noProof/>
        </w:rPr>
        <w:tab/>
      </w:r>
      <w:r>
        <w:rPr>
          <w:noProof/>
        </w:rPr>
        <w:fldChar w:fldCharType="begin"/>
      </w:r>
      <w:r>
        <w:rPr>
          <w:noProof/>
        </w:rPr>
        <w:instrText xml:space="preserve"> PAGEREF _Toc159220316 \h </w:instrText>
      </w:r>
      <w:r>
        <w:rPr>
          <w:noProof/>
        </w:rPr>
      </w:r>
      <w:r>
        <w:rPr>
          <w:noProof/>
        </w:rPr>
        <w:fldChar w:fldCharType="separate"/>
      </w:r>
      <w:r w:rsidR="000F096E">
        <w:rPr>
          <w:noProof/>
        </w:rPr>
        <w:t>63</w:t>
      </w:r>
      <w:r>
        <w:rPr>
          <w:noProof/>
        </w:rPr>
        <w:fldChar w:fldCharType="end"/>
      </w:r>
    </w:p>
    <w:p w14:paraId="10BFA178" w14:textId="2D1BF838"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01.13 PRACE MALARSKIE</w:t>
      </w:r>
      <w:r>
        <w:rPr>
          <w:noProof/>
        </w:rPr>
        <w:tab/>
      </w:r>
      <w:r>
        <w:rPr>
          <w:noProof/>
        </w:rPr>
        <w:fldChar w:fldCharType="begin"/>
      </w:r>
      <w:r>
        <w:rPr>
          <w:noProof/>
        </w:rPr>
        <w:instrText xml:space="preserve"> PAGEREF _Toc159220317 \h </w:instrText>
      </w:r>
      <w:r>
        <w:rPr>
          <w:noProof/>
        </w:rPr>
      </w:r>
      <w:r>
        <w:rPr>
          <w:noProof/>
        </w:rPr>
        <w:fldChar w:fldCharType="separate"/>
      </w:r>
      <w:r w:rsidR="000F096E">
        <w:rPr>
          <w:noProof/>
        </w:rPr>
        <w:t>72</w:t>
      </w:r>
      <w:r>
        <w:rPr>
          <w:noProof/>
        </w:rPr>
        <w:fldChar w:fldCharType="end"/>
      </w:r>
    </w:p>
    <w:p w14:paraId="22A243C0" w14:textId="2D80EF20"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01.14 POKRYCIE DACHU I ELEMENTY DACHU</w:t>
      </w:r>
      <w:r>
        <w:rPr>
          <w:noProof/>
        </w:rPr>
        <w:tab/>
      </w:r>
      <w:r>
        <w:rPr>
          <w:noProof/>
        </w:rPr>
        <w:fldChar w:fldCharType="begin"/>
      </w:r>
      <w:r>
        <w:rPr>
          <w:noProof/>
        </w:rPr>
        <w:instrText xml:space="preserve"> PAGEREF _Toc159220318 \h </w:instrText>
      </w:r>
      <w:r>
        <w:rPr>
          <w:noProof/>
        </w:rPr>
      </w:r>
      <w:r>
        <w:rPr>
          <w:noProof/>
        </w:rPr>
        <w:fldChar w:fldCharType="separate"/>
      </w:r>
      <w:r w:rsidR="000F096E">
        <w:rPr>
          <w:noProof/>
        </w:rPr>
        <w:t>78</w:t>
      </w:r>
      <w:r>
        <w:rPr>
          <w:noProof/>
        </w:rPr>
        <w:fldChar w:fldCharType="end"/>
      </w:r>
    </w:p>
    <w:p w14:paraId="460DD758" w14:textId="47CBC066"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01.15 OBUDOWY Z PŁYT HPL</w:t>
      </w:r>
      <w:r>
        <w:rPr>
          <w:noProof/>
        </w:rPr>
        <w:tab/>
      </w:r>
      <w:r>
        <w:rPr>
          <w:noProof/>
        </w:rPr>
        <w:fldChar w:fldCharType="begin"/>
      </w:r>
      <w:r>
        <w:rPr>
          <w:noProof/>
        </w:rPr>
        <w:instrText xml:space="preserve"> PAGEREF _Toc159220319 \h </w:instrText>
      </w:r>
      <w:r>
        <w:rPr>
          <w:noProof/>
        </w:rPr>
      </w:r>
      <w:r>
        <w:rPr>
          <w:noProof/>
        </w:rPr>
        <w:fldChar w:fldCharType="separate"/>
      </w:r>
      <w:r w:rsidR="000F096E">
        <w:rPr>
          <w:noProof/>
        </w:rPr>
        <w:t>81</w:t>
      </w:r>
      <w:r>
        <w:rPr>
          <w:noProof/>
        </w:rPr>
        <w:fldChar w:fldCharType="end"/>
      </w:r>
    </w:p>
    <w:p w14:paraId="1C0B2675" w14:textId="2C166969"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01.16 PRACE RENOWACYJNE</w:t>
      </w:r>
      <w:r>
        <w:rPr>
          <w:noProof/>
        </w:rPr>
        <w:tab/>
      </w:r>
      <w:r>
        <w:rPr>
          <w:noProof/>
        </w:rPr>
        <w:fldChar w:fldCharType="begin"/>
      </w:r>
      <w:r>
        <w:rPr>
          <w:noProof/>
        </w:rPr>
        <w:instrText xml:space="preserve"> PAGEREF _Toc159220320 \h </w:instrText>
      </w:r>
      <w:r>
        <w:rPr>
          <w:noProof/>
        </w:rPr>
      </w:r>
      <w:r>
        <w:rPr>
          <w:noProof/>
        </w:rPr>
        <w:fldChar w:fldCharType="separate"/>
      </w:r>
      <w:r w:rsidR="000F096E">
        <w:rPr>
          <w:noProof/>
        </w:rPr>
        <w:t>82</w:t>
      </w:r>
      <w:r>
        <w:rPr>
          <w:noProof/>
        </w:rPr>
        <w:fldChar w:fldCharType="end"/>
      </w:r>
    </w:p>
    <w:p w14:paraId="72CF2806" w14:textId="2F6C0E47"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01.17 WYKONANIE I UTRZYMANIE TERENÓW UTWARDZONYCH</w:t>
      </w:r>
      <w:r>
        <w:rPr>
          <w:noProof/>
        </w:rPr>
        <w:tab/>
      </w:r>
      <w:r>
        <w:rPr>
          <w:noProof/>
        </w:rPr>
        <w:fldChar w:fldCharType="begin"/>
      </w:r>
      <w:r>
        <w:rPr>
          <w:noProof/>
        </w:rPr>
        <w:instrText xml:space="preserve"> PAGEREF _Toc159220321 \h </w:instrText>
      </w:r>
      <w:r>
        <w:rPr>
          <w:noProof/>
        </w:rPr>
      </w:r>
      <w:r>
        <w:rPr>
          <w:noProof/>
        </w:rPr>
        <w:fldChar w:fldCharType="separate"/>
      </w:r>
      <w:r w:rsidR="000F096E">
        <w:rPr>
          <w:noProof/>
        </w:rPr>
        <w:t>88</w:t>
      </w:r>
      <w:r>
        <w:rPr>
          <w:noProof/>
        </w:rPr>
        <w:fldChar w:fldCharType="end"/>
      </w:r>
    </w:p>
    <w:p w14:paraId="103F6000" w14:textId="60212549"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01.18 WINDA ZEWNĘTRZNA</w:t>
      </w:r>
      <w:r>
        <w:rPr>
          <w:noProof/>
        </w:rPr>
        <w:tab/>
      </w:r>
      <w:r>
        <w:rPr>
          <w:noProof/>
        </w:rPr>
        <w:fldChar w:fldCharType="begin"/>
      </w:r>
      <w:r>
        <w:rPr>
          <w:noProof/>
        </w:rPr>
        <w:instrText xml:space="preserve"> PAGEREF _Toc159220322 \h </w:instrText>
      </w:r>
      <w:r>
        <w:rPr>
          <w:noProof/>
        </w:rPr>
      </w:r>
      <w:r>
        <w:rPr>
          <w:noProof/>
        </w:rPr>
        <w:fldChar w:fldCharType="separate"/>
      </w:r>
      <w:r w:rsidR="000F096E">
        <w:rPr>
          <w:noProof/>
        </w:rPr>
        <w:t>93</w:t>
      </w:r>
      <w:r>
        <w:rPr>
          <w:noProof/>
        </w:rPr>
        <w:fldChar w:fldCharType="end"/>
      </w:r>
    </w:p>
    <w:p w14:paraId="6A52902D" w14:textId="0A1D328F" w:rsidR="001C509E" w:rsidRDefault="001C509E">
      <w:pPr>
        <w:pStyle w:val="Spistreci2"/>
        <w:rPr>
          <w:rFonts w:asciiTheme="minorHAnsi" w:eastAsiaTheme="minorEastAsia" w:hAnsiTheme="minorHAnsi" w:cstheme="minorBidi"/>
          <w:noProof/>
          <w:kern w:val="2"/>
          <w:sz w:val="22"/>
          <w:szCs w:val="22"/>
          <w:lang w:eastAsia="pl-PL"/>
          <w14:ligatures w14:val="standardContextual"/>
        </w:rPr>
      </w:pPr>
      <w:r w:rsidRPr="005E580E">
        <w:rPr>
          <w:rFonts w:ascii="Arial Narrow" w:hAnsi="Arial Narrow"/>
          <w:noProof/>
        </w:rPr>
        <w:t>ST 01.19 WYPOSAŻENIE</w:t>
      </w:r>
      <w:r>
        <w:rPr>
          <w:noProof/>
        </w:rPr>
        <w:tab/>
      </w:r>
      <w:r>
        <w:rPr>
          <w:noProof/>
        </w:rPr>
        <w:fldChar w:fldCharType="begin"/>
      </w:r>
      <w:r>
        <w:rPr>
          <w:noProof/>
        </w:rPr>
        <w:instrText xml:space="preserve"> PAGEREF _Toc159220323 \h </w:instrText>
      </w:r>
      <w:r>
        <w:rPr>
          <w:noProof/>
        </w:rPr>
      </w:r>
      <w:r>
        <w:rPr>
          <w:noProof/>
        </w:rPr>
        <w:fldChar w:fldCharType="separate"/>
      </w:r>
      <w:r w:rsidR="000F096E">
        <w:rPr>
          <w:noProof/>
        </w:rPr>
        <w:t>95</w:t>
      </w:r>
      <w:r>
        <w:rPr>
          <w:noProof/>
        </w:rPr>
        <w:fldChar w:fldCharType="end"/>
      </w:r>
    </w:p>
    <w:p w14:paraId="4E0AF0BF" w14:textId="7C7206AE" w:rsidR="009205D7" w:rsidRDefault="005264E1" w:rsidP="00EC1957">
      <w:pPr>
        <w:spacing w:after="120" w:line="360" w:lineRule="auto"/>
        <w:rPr>
          <w:rFonts w:ascii="Arial Narrow" w:hAnsi="Arial Narrow" w:cs="Arial"/>
          <w:color w:val="FF0000"/>
          <w:sz w:val="24"/>
          <w:szCs w:val="24"/>
          <w:highlight w:val="yellow"/>
        </w:rPr>
      </w:pPr>
      <w:r w:rsidRPr="00F115BA">
        <w:rPr>
          <w:rFonts w:ascii="Arial Narrow" w:hAnsi="Arial Narrow"/>
          <w:sz w:val="24"/>
          <w:szCs w:val="24"/>
          <w:highlight w:val="yellow"/>
        </w:rPr>
        <w:fldChar w:fldCharType="end"/>
      </w:r>
    </w:p>
    <w:p w14:paraId="6C6F5107" w14:textId="6CDF4FF2" w:rsidR="009205D7" w:rsidRPr="000E383E" w:rsidRDefault="009205D7" w:rsidP="005264E1">
      <w:pPr>
        <w:spacing w:after="120" w:line="360" w:lineRule="auto"/>
        <w:rPr>
          <w:rFonts w:ascii="Arial Narrow" w:hAnsi="Arial Narrow" w:cs="Arial"/>
          <w:color w:val="FF0000"/>
          <w:sz w:val="24"/>
          <w:szCs w:val="24"/>
          <w:highlight w:val="yellow"/>
        </w:rPr>
      </w:pPr>
    </w:p>
    <w:p w14:paraId="2B47A18E" w14:textId="77777777" w:rsidR="000E383E" w:rsidRPr="00DB73B3" w:rsidRDefault="000E383E" w:rsidP="005264E1">
      <w:pPr>
        <w:spacing w:after="120" w:line="360" w:lineRule="auto"/>
        <w:rPr>
          <w:rFonts w:ascii="Arial Narrow" w:hAnsi="Arial Narrow" w:cs="Arial"/>
          <w:sz w:val="24"/>
          <w:szCs w:val="24"/>
          <w:highlight w:val="yellow"/>
        </w:rPr>
      </w:pPr>
    </w:p>
    <w:p w14:paraId="7518E9C1" w14:textId="77777777" w:rsidR="00310249" w:rsidRPr="00DB73B3" w:rsidRDefault="00310249" w:rsidP="00C96A50">
      <w:pPr>
        <w:spacing w:after="120" w:line="360" w:lineRule="auto"/>
        <w:rPr>
          <w:rFonts w:ascii="Arial Narrow" w:hAnsi="Arial Narrow" w:cs="Arial"/>
          <w:sz w:val="24"/>
          <w:szCs w:val="24"/>
          <w:highlight w:val="yellow"/>
        </w:rPr>
      </w:pPr>
    </w:p>
    <w:p w14:paraId="57CC81A8" w14:textId="77777777" w:rsidR="00C96A50" w:rsidRPr="00DB73B3" w:rsidRDefault="00C96A50" w:rsidP="00C96A50">
      <w:pPr>
        <w:spacing w:after="120" w:line="360" w:lineRule="auto"/>
        <w:rPr>
          <w:rFonts w:ascii="Arial Narrow" w:hAnsi="Arial Narrow" w:cs="Arial"/>
          <w:sz w:val="24"/>
          <w:szCs w:val="24"/>
          <w:highlight w:val="yellow"/>
        </w:rPr>
      </w:pPr>
    </w:p>
    <w:p w14:paraId="5B96DD46" w14:textId="77777777" w:rsidR="00247AB6" w:rsidRPr="00DB73B3" w:rsidRDefault="00247AB6" w:rsidP="00C96A50">
      <w:pPr>
        <w:spacing w:after="120" w:line="360" w:lineRule="auto"/>
        <w:rPr>
          <w:rFonts w:ascii="Arial Narrow" w:hAnsi="Arial Narrow" w:cs="Arial"/>
          <w:sz w:val="24"/>
          <w:szCs w:val="24"/>
          <w:highlight w:val="yellow"/>
        </w:rPr>
      </w:pPr>
    </w:p>
    <w:p w14:paraId="45B3BF10" w14:textId="77777777" w:rsidR="00C96A50" w:rsidRPr="00DB73B3" w:rsidRDefault="00C96A50" w:rsidP="00080420">
      <w:pPr>
        <w:spacing w:after="120" w:line="360" w:lineRule="auto"/>
        <w:rPr>
          <w:rFonts w:ascii="Arial Narrow" w:hAnsi="Arial Narrow" w:cs="Arial"/>
          <w:sz w:val="24"/>
          <w:szCs w:val="24"/>
          <w:highlight w:val="yellow"/>
        </w:rPr>
      </w:pPr>
    </w:p>
    <w:p w14:paraId="1BB5B396" w14:textId="77777777" w:rsidR="00332A27" w:rsidRPr="00DB73B3" w:rsidRDefault="00332A27" w:rsidP="00080420">
      <w:pPr>
        <w:spacing w:after="120" w:line="360" w:lineRule="auto"/>
        <w:rPr>
          <w:rFonts w:ascii="Arial Narrow" w:hAnsi="Arial Narrow" w:cs="Arial"/>
          <w:sz w:val="24"/>
          <w:szCs w:val="24"/>
          <w:highlight w:val="yellow"/>
        </w:rPr>
      </w:pPr>
    </w:p>
    <w:p w14:paraId="24B7551D" w14:textId="77777777" w:rsidR="005264E1" w:rsidRPr="00DB73B3" w:rsidRDefault="005264E1" w:rsidP="00080420">
      <w:pPr>
        <w:spacing w:after="120" w:line="360" w:lineRule="auto"/>
        <w:rPr>
          <w:rFonts w:ascii="Arial Narrow" w:hAnsi="Arial Narrow" w:cs="Arial"/>
          <w:sz w:val="24"/>
          <w:szCs w:val="24"/>
          <w:highlight w:val="yellow"/>
        </w:rPr>
      </w:pPr>
    </w:p>
    <w:p w14:paraId="28490849" w14:textId="77777777" w:rsidR="005264E1" w:rsidRPr="00DB73B3" w:rsidRDefault="005264E1" w:rsidP="00080420">
      <w:pPr>
        <w:spacing w:after="120" w:line="360" w:lineRule="auto"/>
        <w:rPr>
          <w:rFonts w:ascii="Arial Narrow" w:hAnsi="Arial Narrow" w:cs="Arial"/>
          <w:sz w:val="24"/>
          <w:szCs w:val="24"/>
          <w:highlight w:val="yellow"/>
        </w:rPr>
      </w:pPr>
    </w:p>
    <w:p w14:paraId="14CFAEB1" w14:textId="77777777" w:rsidR="00470B33" w:rsidRDefault="00470B33" w:rsidP="00080420">
      <w:pPr>
        <w:spacing w:after="120" w:line="360" w:lineRule="auto"/>
        <w:rPr>
          <w:rFonts w:ascii="Arial Narrow" w:hAnsi="Arial Narrow" w:cs="Arial"/>
          <w:sz w:val="24"/>
          <w:szCs w:val="24"/>
          <w:highlight w:val="yellow"/>
        </w:rPr>
      </w:pPr>
    </w:p>
    <w:p w14:paraId="79D023A4" w14:textId="77777777" w:rsidR="00627642" w:rsidRDefault="00627642" w:rsidP="00080420">
      <w:pPr>
        <w:spacing w:after="120" w:line="360" w:lineRule="auto"/>
        <w:rPr>
          <w:rFonts w:ascii="Arial Narrow" w:hAnsi="Arial Narrow" w:cs="Arial"/>
          <w:sz w:val="24"/>
          <w:szCs w:val="24"/>
          <w:highlight w:val="yellow"/>
        </w:rPr>
      </w:pPr>
    </w:p>
    <w:p w14:paraId="3C56216E" w14:textId="77777777" w:rsidR="007E7C73" w:rsidRPr="00DB73B3" w:rsidRDefault="007E7C73" w:rsidP="00080420">
      <w:pPr>
        <w:spacing w:after="120" w:line="360" w:lineRule="auto"/>
        <w:rPr>
          <w:rFonts w:ascii="Arial Narrow" w:hAnsi="Arial Narrow" w:cs="Arial"/>
          <w:sz w:val="24"/>
          <w:szCs w:val="24"/>
          <w:highlight w:val="yellow"/>
        </w:rPr>
      </w:pPr>
    </w:p>
    <w:p w14:paraId="7870CAA1" w14:textId="77777777" w:rsidR="004D6305" w:rsidRPr="00DB73B3" w:rsidRDefault="004D6305" w:rsidP="005264E1">
      <w:pPr>
        <w:spacing w:line="240" w:lineRule="auto"/>
        <w:rPr>
          <w:rFonts w:ascii="Arial Narrow" w:hAnsi="Arial Narrow"/>
          <w:sz w:val="24"/>
          <w:szCs w:val="24"/>
          <w:highlight w:val="yellow"/>
        </w:rPr>
      </w:pPr>
    </w:p>
    <w:p w14:paraId="5625DE1A" w14:textId="77777777" w:rsidR="005264E1" w:rsidRPr="00702B09" w:rsidRDefault="005264E1" w:rsidP="00A65FC8">
      <w:pPr>
        <w:pStyle w:val="Tekstpodstawowy"/>
        <w:spacing w:before="120" w:after="120"/>
        <w:ind w:left="567"/>
        <w:jc w:val="center"/>
        <w:rPr>
          <w:rFonts w:ascii="Arial Narrow" w:hAnsi="Arial Narrow"/>
          <w:b/>
          <w:sz w:val="32"/>
          <w:szCs w:val="32"/>
        </w:rPr>
      </w:pPr>
      <w:bookmarkStart w:id="0" w:name="_Toc159220304"/>
      <w:r w:rsidRPr="00702B09">
        <w:rPr>
          <w:rStyle w:val="Waldekstyl2Znak"/>
          <w:rFonts w:ascii="Arial Narrow" w:hAnsi="Arial Narrow"/>
          <w:sz w:val="32"/>
          <w:szCs w:val="32"/>
        </w:rPr>
        <w:lastRenderedPageBreak/>
        <w:t>ST 00.00 WYMAGANIA OGÓLNE</w:t>
      </w:r>
      <w:bookmarkEnd w:id="0"/>
    </w:p>
    <w:p w14:paraId="05C663B7" w14:textId="77777777" w:rsidR="00332A27" w:rsidRDefault="00332A27" w:rsidP="00A65FC8">
      <w:pPr>
        <w:spacing w:after="0" w:line="240" w:lineRule="auto"/>
        <w:ind w:left="567"/>
        <w:jc w:val="both"/>
        <w:rPr>
          <w:rFonts w:ascii="Arial Narrow" w:hAnsi="Arial Narrow"/>
          <w:sz w:val="24"/>
          <w:szCs w:val="24"/>
        </w:rPr>
      </w:pPr>
    </w:p>
    <w:p w14:paraId="745EE1A1" w14:textId="77777777" w:rsidR="00C95AEE" w:rsidRPr="00702B09" w:rsidRDefault="00C95AEE" w:rsidP="00A65FC8">
      <w:pPr>
        <w:spacing w:after="0" w:line="240" w:lineRule="auto"/>
        <w:ind w:left="567"/>
        <w:jc w:val="both"/>
        <w:rPr>
          <w:rFonts w:ascii="Arial Narrow" w:hAnsi="Arial Narrow"/>
          <w:sz w:val="24"/>
          <w:szCs w:val="24"/>
        </w:rPr>
      </w:pPr>
    </w:p>
    <w:p w14:paraId="26EC15E9" w14:textId="77777777" w:rsidR="00332A27" w:rsidRPr="007E7C73" w:rsidRDefault="00332A27" w:rsidP="00A65FC8">
      <w:pPr>
        <w:pStyle w:val="Akapitzlist"/>
        <w:numPr>
          <w:ilvl w:val="0"/>
          <w:numId w:val="1"/>
        </w:numPr>
        <w:spacing w:after="0" w:line="240" w:lineRule="auto"/>
        <w:ind w:left="567" w:hanging="567"/>
        <w:jc w:val="both"/>
        <w:rPr>
          <w:rFonts w:ascii="Arial Narrow" w:hAnsi="Arial Narrow"/>
          <w:b/>
          <w:sz w:val="24"/>
          <w:szCs w:val="24"/>
        </w:rPr>
      </w:pPr>
      <w:r w:rsidRPr="007E7C73">
        <w:rPr>
          <w:rFonts w:ascii="Arial Narrow" w:hAnsi="Arial Narrow"/>
          <w:b/>
          <w:sz w:val="24"/>
          <w:szCs w:val="24"/>
        </w:rPr>
        <w:t>WSTĘP</w:t>
      </w:r>
    </w:p>
    <w:p w14:paraId="4A11487C" w14:textId="77777777" w:rsidR="00332A27" w:rsidRPr="007E7C73" w:rsidRDefault="00332A27" w:rsidP="00A65FC8">
      <w:pPr>
        <w:pStyle w:val="Akapitzlist"/>
        <w:spacing w:after="0" w:line="240" w:lineRule="auto"/>
        <w:ind w:left="567"/>
        <w:jc w:val="both"/>
        <w:rPr>
          <w:rFonts w:ascii="Arial Narrow" w:hAnsi="Arial Narrow"/>
          <w:b/>
          <w:sz w:val="24"/>
          <w:szCs w:val="24"/>
        </w:rPr>
      </w:pPr>
    </w:p>
    <w:p w14:paraId="1416A9C5" w14:textId="77777777" w:rsidR="00332A27" w:rsidRPr="007E7C73" w:rsidRDefault="00332A27" w:rsidP="00A65FC8">
      <w:pPr>
        <w:pStyle w:val="Akapitzlist"/>
        <w:numPr>
          <w:ilvl w:val="1"/>
          <w:numId w:val="1"/>
        </w:numPr>
        <w:spacing w:after="0" w:line="240" w:lineRule="auto"/>
        <w:ind w:left="567" w:hanging="567"/>
        <w:jc w:val="both"/>
        <w:rPr>
          <w:rFonts w:ascii="Arial Narrow" w:hAnsi="Arial Narrow"/>
          <w:sz w:val="24"/>
          <w:szCs w:val="24"/>
        </w:rPr>
      </w:pPr>
      <w:r w:rsidRPr="007E7C73">
        <w:rPr>
          <w:rFonts w:ascii="Arial Narrow" w:hAnsi="Arial Narrow"/>
          <w:b/>
          <w:sz w:val="24"/>
          <w:szCs w:val="24"/>
        </w:rPr>
        <w:t>Przedmiot Specyfikacji Technicznej (dalej ST)</w:t>
      </w:r>
    </w:p>
    <w:p w14:paraId="58A3D88D" w14:textId="68E68A4C" w:rsidR="005D7B7A" w:rsidRPr="007E7C73" w:rsidRDefault="00332A27" w:rsidP="00A65FC8">
      <w:pPr>
        <w:snapToGrid w:val="0"/>
        <w:spacing w:after="0" w:line="240" w:lineRule="auto"/>
        <w:ind w:left="567"/>
        <w:jc w:val="both"/>
        <w:rPr>
          <w:rFonts w:ascii="Arial Narrow" w:hAnsi="Arial Narrow"/>
          <w:sz w:val="24"/>
          <w:szCs w:val="24"/>
        </w:rPr>
      </w:pPr>
      <w:r w:rsidRPr="007E7C73">
        <w:rPr>
          <w:rFonts w:ascii="Arial Narrow" w:hAnsi="Arial Narrow"/>
          <w:sz w:val="24"/>
          <w:szCs w:val="24"/>
        </w:rPr>
        <w:t>Specyfikacja techniczna odnosi się do wspólnych i poszczególnych wymagań technicznych dotyczących wykonania i odbioru robót związanych z projektem:</w:t>
      </w:r>
      <w:r w:rsidR="004C08F1" w:rsidRPr="007E7C73">
        <w:rPr>
          <w:rFonts w:ascii="Arial Narrow" w:hAnsi="Arial Narrow"/>
          <w:sz w:val="24"/>
          <w:szCs w:val="24"/>
        </w:rPr>
        <w:t xml:space="preserve"> </w:t>
      </w:r>
      <w:sdt>
        <w:sdtPr>
          <w:rPr>
            <w:rFonts w:ascii="Arial Narrow" w:hAnsi="Arial Narrow" w:cs="Arial Narrow"/>
            <w:sz w:val="24"/>
            <w:szCs w:val="24"/>
          </w:rPr>
          <w:alias w:val="Stan"/>
          <w:tag w:val=""/>
          <w:id w:val="-1158992824"/>
          <w:placeholder>
            <w:docPart w:val="35A18E6080CB408E9E48A858EBC029E1"/>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7E7C73">
            <w:rPr>
              <w:rFonts w:ascii="Arial Narrow" w:hAnsi="Arial Narrow" w:cs="Arial Narrow"/>
              <w:sz w:val="24"/>
              <w:szCs w:val="24"/>
            </w:rPr>
            <w:t>„BUDOWA WINDY ZEWNĘTRZNEJ, PRZEBUDOWA ORAZ DOSTOSOWANIE DO WARUNKÓW OCHRONY POŻAROWEJ BUDYNU PRZEDSZKOLA PUBLICZNEGO NR 2”</w:t>
          </w:r>
        </w:sdtContent>
      </w:sdt>
      <w:r w:rsidR="00290406" w:rsidRPr="007E7C73">
        <w:rPr>
          <w:rFonts w:ascii="Arial Narrow" w:hAnsi="Arial Narrow"/>
          <w:sz w:val="24"/>
          <w:szCs w:val="24"/>
        </w:rPr>
        <w:t xml:space="preserve"> </w:t>
      </w:r>
      <w:sdt>
        <w:sdtPr>
          <w:rPr>
            <w:rFonts w:ascii="Arial Narrow" w:hAnsi="Arial Narrow"/>
            <w:sz w:val="24"/>
            <w:szCs w:val="24"/>
          </w:rPr>
          <w:alias w:val="Komentarze"/>
          <w:tag w:val=""/>
          <w:id w:val="1071857739"/>
          <w:placeholder>
            <w:docPart w:val="08DF8B1C74A04D7189A0856BA8E3C24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150C8" w:rsidRPr="007E7C73">
            <w:rPr>
              <w:rFonts w:ascii="Arial Narrow" w:hAnsi="Arial Narrow"/>
              <w:sz w:val="24"/>
              <w:szCs w:val="24"/>
            </w:rPr>
            <w:t xml:space="preserve">w Radlinie przy ul. </w:t>
          </w:r>
          <w:r w:rsidR="007E7C73" w:rsidRPr="007E7C73">
            <w:rPr>
              <w:rFonts w:ascii="Arial Narrow" w:hAnsi="Arial Narrow"/>
              <w:sz w:val="24"/>
              <w:szCs w:val="24"/>
            </w:rPr>
            <w:t>Mielęckiego 13</w:t>
          </w:r>
        </w:sdtContent>
      </w:sdt>
      <w:r w:rsidR="005D7B7A" w:rsidRPr="007E7C73">
        <w:rPr>
          <w:rFonts w:ascii="Arial Narrow" w:hAnsi="Arial Narrow"/>
          <w:sz w:val="24"/>
          <w:szCs w:val="24"/>
        </w:rPr>
        <w:t>. Dz</w:t>
      </w:r>
      <w:r w:rsidR="00526876" w:rsidRPr="007E7C73">
        <w:rPr>
          <w:rFonts w:ascii="Arial Narrow" w:hAnsi="Arial Narrow"/>
          <w:sz w:val="24"/>
          <w:szCs w:val="24"/>
        </w:rPr>
        <w:t>iałki</w:t>
      </w:r>
      <w:r w:rsidR="004C08F1" w:rsidRPr="007E7C73">
        <w:rPr>
          <w:rFonts w:ascii="Arial Narrow" w:hAnsi="Arial Narrow"/>
          <w:sz w:val="24"/>
          <w:szCs w:val="24"/>
        </w:rPr>
        <w:t xml:space="preserve"> ewidencyjne</w:t>
      </w:r>
      <w:r w:rsidR="005D7B7A" w:rsidRPr="007E7C73">
        <w:rPr>
          <w:rFonts w:ascii="Arial Narrow" w:hAnsi="Arial Narrow"/>
          <w:sz w:val="24"/>
          <w:szCs w:val="24"/>
        </w:rPr>
        <w:t xml:space="preserve"> nr  </w:t>
      </w:r>
      <w:sdt>
        <w:sdtPr>
          <w:rPr>
            <w:rFonts w:ascii="Arial Narrow" w:hAnsi="Arial Narrow"/>
            <w:sz w:val="24"/>
            <w:szCs w:val="24"/>
          </w:rPr>
          <w:alias w:val="Menedżer"/>
          <w:tag w:val=""/>
          <w:id w:val="1813671542"/>
          <w:placeholder>
            <w:docPart w:val="A2AA5FE063824273BD372B2CDFDD1ED6"/>
          </w:placeholder>
          <w:dataBinding w:prefixMappings="xmlns:ns0='http://schemas.openxmlformats.org/officeDocument/2006/extended-properties' " w:xpath="/ns0:Properties[1]/ns0:Manager[1]" w:storeItemID="{6668398D-A668-4E3E-A5EB-62B293D839F1}"/>
          <w:text/>
        </w:sdtPr>
        <w:sdtEndPr/>
        <w:sdtContent>
          <w:r w:rsidR="00A92147" w:rsidRPr="007E7C73">
            <w:rPr>
              <w:rFonts w:ascii="Arial Narrow" w:hAnsi="Arial Narrow"/>
              <w:sz w:val="24"/>
              <w:szCs w:val="24"/>
            </w:rPr>
            <w:t>1962/114, 2252/114, 2253/114</w:t>
          </w:r>
        </w:sdtContent>
      </w:sdt>
      <w:r w:rsidR="005D7B7A" w:rsidRPr="007E7C73">
        <w:rPr>
          <w:rFonts w:ascii="Arial Narrow" w:hAnsi="Arial Narrow"/>
          <w:sz w:val="24"/>
          <w:szCs w:val="24"/>
        </w:rPr>
        <w:t>.</w:t>
      </w:r>
    </w:p>
    <w:p w14:paraId="20B77922" w14:textId="77777777" w:rsidR="005D7B7A" w:rsidRPr="007E7C73" w:rsidRDefault="005D7B7A" w:rsidP="00A65FC8">
      <w:pPr>
        <w:snapToGrid w:val="0"/>
        <w:spacing w:after="0" w:line="240" w:lineRule="auto"/>
        <w:ind w:left="567"/>
        <w:jc w:val="both"/>
        <w:rPr>
          <w:rFonts w:ascii="Arial Narrow" w:hAnsi="Arial Narrow"/>
          <w:sz w:val="24"/>
          <w:szCs w:val="24"/>
          <w:highlight w:val="yellow"/>
        </w:rPr>
      </w:pPr>
    </w:p>
    <w:p w14:paraId="39AED402" w14:textId="77777777" w:rsidR="00332A27" w:rsidRPr="007E7C73" w:rsidRDefault="00332A27" w:rsidP="00A65FC8">
      <w:pPr>
        <w:pStyle w:val="Akapitzlist"/>
        <w:numPr>
          <w:ilvl w:val="1"/>
          <w:numId w:val="1"/>
        </w:numPr>
        <w:spacing w:after="0" w:line="240" w:lineRule="auto"/>
        <w:ind w:left="567" w:hanging="567"/>
        <w:jc w:val="both"/>
        <w:rPr>
          <w:rFonts w:ascii="Arial Narrow" w:hAnsi="Arial Narrow"/>
          <w:sz w:val="24"/>
          <w:szCs w:val="24"/>
        </w:rPr>
      </w:pPr>
      <w:r w:rsidRPr="007E7C73">
        <w:rPr>
          <w:rFonts w:ascii="Arial Narrow" w:hAnsi="Arial Narrow"/>
          <w:b/>
          <w:sz w:val="24"/>
          <w:szCs w:val="24"/>
        </w:rPr>
        <w:t>Zakres zastosowania ST</w:t>
      </w:r>
    </w:p>
    <w:p w14:paraId="03083596" w14:textId="59ABB04F" w:rsidR="00332A27" w:rsidRPr="007E7C73" w:rsidRDefault="00332A27" w:rsidP="00A65FC8">
      <w:pPr>
        <w:spacing w:after="0" w:line="240" w:lineRule="auto"/>
        <w:ind w:left="567"/>
        <w:jc w:val="both"/>
        <w:rPr>
          <w:rFonts w:ascii="Arial Narrow" w:hAnsi="Arial Narrow"/>
          <w:sz w:val="24"/>
          <w:szCs w:val="24"/>
        </w:rPr>
      </w:pPr>
      <w:r w:rsidRPr="007E7C73">
        <w:rPr>
          <w:rFonts w:ascii="Arial Narrow" w:hAnsi="Arial Narrow"/>
          <w:sz w:val="24"/>
          <w:szCs w:val="24"/>
        </w:rPr>
        <w:t>Niniejsza Specyfikacja Techniczna stosowana będzie,</w:t>
      </w:r>
      <w:r w:rsidR="00AA244A" w:rsidRPr="007E7C73">
        <w:rPr>
          <w:rFonts w:ascii="Arial Narrow" w:hAnsi="Arial Narrow"/>
          <w:sz w:val="24"/>
          <w:szCs w:val="24"/>
        </w:rPr>
        <w:t xml:space="preserve"> </w:t>
      </w:r>
      <w:r w:rsidRPr="007E7C73">
        <w:rPr>
          <w:rFonts w:ascii="Arial Narrow" w:hAnsi="Arial Narrow"/>
          <w:sz w:val="24"/>
          <w:szCs w:val="24"/>
        </w:rPr>
        <w:t>jako część dokumentów przetargowych i kontraktowych przy zlecaniu i realizacji robót przedmiotowego zamierzenia budowlanego.</w:t>
      </w:r>
    </w:p>
    <w:p w14:paraId="6CFC5B56" w14:textId="77777777" w:rsidR="00332A27" w:rsidRPr="007E7C73" w:rsidRDefault="00332A27" w:rsidP="00A65FC8">
      <w:pPr>
        <w:spacing w:after="0" w:line="240" w:lineRule="auto"/>
        <w:ind w:left="567"/>
        <w:jc w:val="both"/>
        <w:rPr>
          <w:rFonts w:ascii="Arial Narrow" w:hAnsi="Arial Narrow"/>
          <w:sz w:val="24"/>
          <w:szCs w:val="24"/>
        </w:rPr>
      </w:pPr>
    </w:p>
    <w:p w14:paraId="2848D3A7" w14:textId="77777777" w:rsidR="00332A27" w:rsidRPr="007E7C73" w:rsidRDefault="00332A27" w:rsidP="00A65FC8">
      <w:pPr>
        <w:pStyle w:val="Akapitzlist"/>
        <w:numPr>
          <w:ilvl w:val="1"/>
          <w:numId w:val="1"/>
        </w:numPr>
        <w:spacing w:after="0" w:line="240" w:lineRule="auto"/>
        <w:ind w:left="567" w:hanging="567"/>
        <w:jc w:val="both"/>
        <w:rPr>
          <w:rFonts w:ascii="Arial Narrow" w:hAnsi="Arial Narrow"/>
          <w:sz w:val="24"/>
          <w:szCs w:val="24"/>
        </w:rPr>
      </w:pPr>
      <w:r w:rsidRPr="007E7C73">
        <w:rPr>
          <w:rFonts w:ascii="Arial Narrow" w:hAnsi="Arial Narrow"/>
          <w:b/>
          <w:sz w:val="24"/>
          <w:szCs w:val="24"/>
        </w:rPr>
        <w:t>Określenia podstawowe</w:t>
      </w:r>
    </w:p>
    <w:p w14:paraId="0CEC7D52" w14:textId="77777777" w:rsidR="00332A27" w:rsidRPr="007E7C73" w:rsidRDefault="00332A27" w:rsidP="00A65FC8">
      <w:pPr>
        <w:spacing w:after="0" w:line="240" w:lineRule="auto"/>
        <w:ind w:left="567"/>
        <w:jc w:val="both"/>
        <w:rPr>
          <w:rFonts w:ascii="Arial Narrow" w:hAnsi="Arial Narrow"/>
          <w:sz w:val="24"/>
          <w:szCs w:val="24"/>
        </w:rPr>
      </w:pPr>
      <w:r w:rsidRPr="007E7C73">
        <w:rPr>
          <w:rFonts w:ascii="Arial Narrow" w:hAnsi="Arial Narrow"/>
          <w:sz w:val="24"/>
          <w:szCs w:val="24"/>
        </w:rPr>
        <w:t>Użyte w ST wymienione poniżej określenia należy rozumieć w każdym przypadku następująco:</w:t>
      </w:r>
    </w:p>
    <w:p w14:paraId="6790697C" w14:textId="77777777" w:rsidR="00332A27" w:rsidRPr="007E7C73" w:rsidRDefault="00332A27" w:rsidP="00A65FC8">
      <w:pPr>
        <w:spacing w:after="0" w:line="240" w:lineRule="auto"/>
        <w:ind w:left="567"/>
        <w:jc w:val="both"/>
        <w:rPr>
          <w:rFonts w:ascii="Arial Narrow" w:hAnsi="Arial Narrow"/>
          <w:sz w:val="24"/>
          <w:szCs w:val="24"/>
        </w:rPr>
      </w:pPr>
    </w:p>
    <w:p w14:paraId="2A2BAAD1"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b/>
          <w:sz w:val="24"/>
          <w:szCs w:val="24"/>
        </w:rPr>
        <w:t>Kierownik budowy</w:t>
      </w:r>
    </w:p>
    <w:p w14:paraId="6844D590" w14:textId="77777777"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sz w:val="24"/>
          <w:szCs w:val="24"/>
        </w:rPr>
        <w:t>Osoba wyznaczona przez Wykonawcę, upoważniona do kierowania Robotami i do występowania w jego imieniu w sprawach realizacji inwestycji ponosząca ustawową odpowiedzialność za prowadzoną budowę.</w:t>
      </w:r>
    </w:p>
    <w:p w14:paraId="33C1D3A6" w14:textId="77777777" w:rsidR="00332A27" w:rsidRPr="007E7C73" w:rsidRDefault="00332A27" w:rsidP="00A65FC8">
      <w:pPr>
        <w:spacing w:after="0" w:line="240" w:lineRule="auto"/>
        <w:ind w:left="567"/>
        <w:jc w:val="both"/>
        <w:rPr>
          <w:rFonts w:ascii="Arial Narrow" w:hAnsi="Arial Narrow"/>
          <w:sz w:val="24"/>
          <w:szCs w:val="24"/>
        </w:rPr>
      </w:pPr>
    </w:p>
    <w:p w14:paraId="2DE15515" w14:textId="77777777" w:rsidR="00332A27" w:rsidRPr="007E7C73" w:rsidRDefault="00332A27" w:rsidP="00A65FC8">
      <w:pPr>
        <w:widowControl w:val="0"/>
        <w:numPr>
          <w:ilvl w:val="2"/>
          <w:numId w:val="1"/>
        </w:numPr>
        <w:suppressAutoHyphens/>
        <w:spacing w:after="0" w:line="240" w:lineRule="auto"/>
        <w:ind w:left="1276" w:hanging="709"/>
        <w:rPr>
          <w:rFonts w:ascii="Arial Narrow" w:hAnsi="Arial Narrow"/>
          <w:sz w:val="24"/>
          <w:szCs w:val="24"/>
        </w:rPr>
      </w:pPr>
      <w:r w:rsidRPr="007E7C73">
        <w:rPr>
          <w:rFonts w:ascii="Arial Narrow" w:hAnsi="Arial Narrow"/>
          <w:b/>
          <w:sz w:val="24"/>
          <w:szCs w:val="24"/>
        </w:rPr>
        <w:t>Inspektor Nadzoru</w:t>
      </w:r>
    </w:p>
    <w:p w14:paraId="3889CEEF" w14:textId="77777777" w:rsidR="00332A27" w:rsidRPr="007E7C73" w:rsidRDefault="00332A27" w:rsidP="00A65FC8">
      <w:pPr>
        <w:widowControl w:val="0"/>
        <w:suppressAutoHyphens/>
        <w:spacing w:after="0" w:line="240" w:lineRule="auto"/>
        <w:ind w:left="567"/>
        <w:rPr>
          <w:rFonts w:ascii="Arial Narrow" w:hAnsi="Arial Narrow"/>
          <w:sz w:val="24"/>
          <w:szCs w:val="24"/>
        </w:rPr>
      </w:pPr>
      <w:r w:rsidRPr="007E7C73">
        <w:rPr>
          <w:rFonts w:ascii="Arial Narrow" w:hAnsi="Arial Narrow"/>
          <w:sz w:val="24"/>
          <w:szCs w:val="24"/>
        </w:rPr>
        <w:t>Osoba reprezentująca Inwestora na budowie przez:</w:t>
      </w:r>
    </w:p>
    <w:p w14:paraId="19D48B88" w14:textId="77777777" w:rsidR="00332A27" w:rsidRPr="007E7C73" w:rsidRDefault="00332A27" w:rsidP="00A65FC8">
      <w:pPr>
        <w:pStyle w:val="Akapitzlist"/>
        <w:numPr>
          <w:ilvl w:val="0"/>
          <w:numId w:val="6"/>
        </w:numPr>
        <w:spacing w:after="0" w:line="240" w:lineRule="auto"/>
        <w:ind w:left="567" w:hanging="142"/>
        <w:jc w:val="both"/>
        <w:rPr>
          <w:rFonts w:ascii="Arial Narrow" w:hAnsi="Arial Narrow"/>
          <w:sz w:val="24"/>
          <w:szCs w:val="24"/>
        </w:rPr>
      </w:pPr>
      <w:r w:rsidRPr="007E7C73">
        <w:rPr>
          <w:rFonts w:ascii="Arial Narrow" w:hAnsi="Arial Narrow"/>
          <w:sz w:val="24"/>
          <w:szCs w:val="24"/>
        </w:rPr>
        <w:t>sprawowanie kontroli zgodności jej realizacji z Dokumentacją Projektową, ST, przepisami oraz zasadami wiedzy technicznej,</w:t>
      </w:r>
    </w:p>
    <w:p w14:paraId="09F998AE" w14:textId="77777777" w:rsidR="00332A27" w:rsidRPr="007E7C73" w:rsidRDefault="00332A27" w:rsidP="00A65FC8">
      <w:pPr>
        <w:pStyle w:val="Akapitzlist"/>
        <w:numPr>
          <w:ilvl w:val="0"/>
          <w:numId w:val="6"/>
        </w:numPr>
        <w:spacing w:after="0" w:line="240" w:lineRule="auto"/>
        <w:ind w:left="567" w:hanging="142"/>
        <w:jc w:val="both"/>
        <w:rPr>
          <w:rFonts w:ascii="Arial Narrow" w:hAnsi="Arial Narrow"/>
          <w:sz w:val="24"/>
          <w:szCs w:val="24"/>
        </w:rPr>
      </w:pPr>
      <w:r w:rsidRPr="007E7C73">
        <w:rPr>
          <w:rFonts w:ascii="Arial Narrow" w:hAnsi="Arial Narrow"/>
          <w:sz w:val="24"/>
          <w:szCs w:val="24"/>
        </w:rPr>
        <w:t>sprawdzanie jakości wykonywanych robót i wbudowanych wyrobów budowlanych,</w:t>
      </w:r>
    </w:p>
    <w:p w14:paraId="47630E7F" w14:textId="77777777" w:rsidR="00332A27" w:rsidRPr="007E7C73" w:rsidRDefault="00332A27" w:rsidP="00A65FC8">
      <w:pPr>
        <w:pStyle w:val="Akapitzlist"/>
        <w:numPr>
          <w:ilvl w:val="0"/>
          <w:numId w:val="6"/>
        </w:numPr>
        <w:spacing w:after="0" w:line="240" w:lineRule="auto"/>
        <w:ind w:left="567" w:hanging="142"/>
        <w:jc w:val="both"/>
        <w:rPr>
          <w:rFonts w:ascii="Arial Narrow" w:hAnsi="Arial Narrow"/>
          <w:sz w:val="24"/>
          <w:szCs w:val="24"/>
        </w:rPr>
      </w:pPr>
      <w:r w:rsidRPr="007E7C73">
        <w:rPr>
          <w:rFonts w:ascii="Arial Narrow" w:hAnsi="Arial Narrow"/>
          <w:sz w:val="24"/>
          <w:szCs w:val="24"/>
        </w:rPr>
        <w:t>sprawdzanie i odbiór robót budowlanych ulegających zakryciu lub zanikających.</w:t>
      </w:r>
    </w:p>
    <w:p w14:paraId="3E2FFC52" w14:textId="77777777" w:rsidR="00332A27" w:rsidRPr="007E7C73" w:rsidRDefault="00332A27" w:rsidP="00A65FC8">
      <w:pPr>
        <w:spacing w:after="0" w:line="240" w:lineRule="auto"/>
        <w:ind w:left="567"/>
        <w:jc w:val="both"/>
        <w:rPr>
          <w:rFonts w:ascii="Arial Narrow" w:hAnsi="Arial Narrow"/>
          <w:sz w:val="24"/>
          <w:szCs w:val="24"/>
        </w:rPr>
      </w:pPr>
    </w:p>
    <w:p w14:paraId="51EFBBFE"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b/>
          <w:sz w:val="24"/>
          <w:szCs w:val="24"/>
        </w:rPr>
        <w:t>Teren budowy</w:t>
      </w:r>
    </w:p>
    <w:p w14:paraId="750BCFD2" w14:textId="77777777"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sz w:val="24"/>
          <w:szCs w:val="24"/>
        </w:rPr>
        <w:t>Przestrzeń, w której są prowadzone roboty budowlane wraz z przestrzenią zajmowaną przez urządzenia zaplecza budowy.</w:t>
      </w:r>
    </w:p>
    <w:p w14:paraId="61308F3E" w14:textId="77777777" w:rsidR="00332A27" w:rsidRPr="007E7C73" w:rsidRDefault="00332A27" w:rsidP="00A65FC8">
      <w:pPr>
        <w:spacing w:after="0" w:line="240" w:lineRule="auto"/>
        <w:ind w:left="567"/>
        <w:jc w:val="both"/>
        <w:rPr>
          <w:rFonts w:ascii="Arial Narrow" w:hAnsi="Arial Narrow"/>
          <w:sz w:val="24"/>
          <w:szCs w:val="24"/>
        </w:rPr>
      </w:pPr>
    </w:p>
    <w:p w14:paraId="1EF4235A"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b/>
          <w:sz w:val="24"/>
          <w:szCs w:val="24"/>
        </w:rPr>
        <w:t>Materiały</w:t>
      </w:r>
    </w:p>
    <w:p w14:paraId="16FD07C5" w14:textId="77777777"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sz w:val="24"/>
          <w:szCs w:val="24"/>
        </w:rPr>
        <w:t>Wszelkie tworzywa niezbędne do wykonania robót, zgodne z Dokumentacją Projektową i Specyfikacjami Technicznymi, zaakceptowane przez Inspektowa Nadzoru.</w:t>
      </w:r>
    </w:p>
    <w:p w14:paraId="041FBC67" w14:textId="77777777" w:rsidR="00332A27" w:rsidRPr="007E7C73" w:rsidRDefault="00332A27" w:rsidP="00A65FC8">
      <w:pPr>
        <w:spacing w:after="0" w:line="240" w:lineRule="auto"/>
        <w:ind w:left="567"/>
        <w:jc w:val="both"/>
        <w:rPr>
          <w:rFonts w:ascii="Arial Narrow" w:hAnsi="Arial Narrow"/>
          <w:sz w:val="24"/>
          <w:szCs w:val="24"/>
        </w:rPr>
      </w:pPr>
    </w:p>
    <w:p w14:paraId="508B78DC"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b/>
          <w:sz w:val="24"/>
          <w:szCs w:val="24"/>
        </w:rPr>
        <w:t>Projektant</w:t>
      </w:r>
    </w:p>
    <w:p w14:paraId="11A867AB" w14:textId="77777777"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sz w:val="24"/>
          <w:szCs w:val="24"/>
        </w:rPr>
        <w:t>Uprawniona osoba prawna lub fizyczna będąca autorem Dokumentacji Projektowej.</w:t>
      </w:r>
    </w:p>
    <w:p w14:paraId="049DB323" w14:textId="77777777" w:rsidR="00332A27" w:rsidRPr="007E7C73" w:rsidRDefault="00332A27" w:rsidP="00A65FC8">
      <w:pPr>
        <w:pStyle w:val="Akapitzlist"/>
        <w:spacing w:after="0" w:line="240" w:lineRule="auto"/>
        <w:ind w:left="567"/>
        <w:jc w:val="both"/>
        <w:rPr>
          <w:rFonts w:ascii="Arial Narrow" w:hAnsi="Arial Narrow"/>
          <w:sz w:val="24"/>
          <w:szCs w:val="24"/>
        </w:rPr>
      </w:pPr>
    </w:p>
    <w:p w14:paraId="30EDF90B"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b/>
          <w:sz w:val="24"/>
          <w:szCs w:val="24"/>
        </w:rPr>
        <w:t>Dokumentacja budowy</w:t>
      </w:r>
    </w:p>
    <w:p w14:paraId="25E50739" w14:textId="294867BA" w:rsidR="00AA3A12"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sz w:val="24"/>
          <w:szCs w:val="24"/>
        </w:rPr>
        <w:t xml:space="preserve">Pozwolenie na budowę wraz z załączonym projektem budowlano-wykonawczym, dziennik budowy, protokoły odbiorów częściowych i końcowych; w miarę potrzeby rysunki i opisy służące realizacji zamierzenia budowlanego, operaty geodezyjne i książki obmiarów, </w:t>
      </w:r>
      <w:r w:rsidR="00AA244A" w:rsidRPr="007E7C73">
        <w:rPr>
          <w:rFonts w:ascii="Arial Narrow" w:hAnsi="Arial Narrow"/>
          <w:sz w:val="24"/>
          <w:szCs w:val="24"/>
        </w:rPr>
        <w:br/>
      </w:r>
      <w:r w:rsidRPr="007E7C73">
        <w:rPr>
          <w:rFonts w:ascii="Arial Narrow" w:hAnsi="Arial Narrow"/>
          <w:sz w:val="24"/>
          <w:szCs w:val="24"/>
        </w:rPr>
        <w:t>a w przypadku realizacji obiektów metodą montażu – także dziennik montażu.</w:t>
      </w:r>
    </w:p>
    <w:p w14:paraId="59C003D0" w14:textId="77777777" w:rsidR="004C08F1" w:rsidRPr="007E7C73" w:rsidRDefault="004C08F1" w:rsidP="00A65FC8">
      <w:pPr>
        <w:pStyle w:val="Akapitzlist"/>
        <w:spacing w:after="0" w:line="240" w:lineRule="auto"/>
        <w:ind w:left="567"/>
        <w:jc w:val="both"/>
        <w:rPr>
          <w:rFonts w:ascii="Arial Narrow" w:hAnsi="Arial Narrow"/>
          <w:sz w:val="24"/>
          <w:szCs w:val="24"/>
          <w:highlight w:val="yellow"/>
        </w:rPr>
      </w:pPr>
    </w:p>
    <w:p w14:paraId="365F3A13" w14:textId="77777777" w:rsidR="004C08F1" w:rsidRPr="007E7C73" w:rsidRDefault="004C08F1" w:rsidP="00A65FC8">
      <w:pPr>
        <w:pStyle w:val="Akapitzlist"/>
        <w:spacing w:after="0" w:line="240" w:lineRule="auto"/>
        <w:ind w:left="567"/>
        <w:jc w:val="both"/>
        <w:rPr>
          <w:rFonts w:ascii="Arial Narrow" w:hAnsi="Arial Narrow"/>
          <w:sz w:val="24"/>
          <w:szCs w:val="24"/>
          <w:highlight w:val="yellow"/>
        </w:rPr>
      </w:pPr>
    </w:p>
    <w:p w14:paraId="380F0AC0" w14:textId="77777777" w:rsidR="00C95AEE" w:rsidRPr="007E7C73" w:rsidRDefault="00C95AEE" w:rsidP="00A65FC8">
      <w:pPr>
        <w:pStyle w:val="Akapitzlist"/>
        <w:spacing w:after="0" w:line="240" w:lineRule="auto"/>
        <w:ind w:left="567"/>
        <w:jc w:val="both"/>
        <w:rPr>
          <w:rFonts w:ascii="Arial Narrow" w:hAnsi="Arial Narrow"/>
          <w:sz w:val="24"/>
          <w:szCs w:val="24"/>
          <w:highlight w:val="yellow"/>
        </w:rPr>
      </w:pPr>
    </w:p>
    <w:p w14:paraId="1B3DC81E"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b/>
          <w:sz w:val="24"/>
          <w:szCs w:val="24"/>
        </w:rPr>
        <w:lastRenderedPageBreak/>
        <w:t>Rysunki</w:t>
      </w:r>
    </w:p>
    <w:p w14:paraId="36608181" w14:textId="0CC4016E"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Część dokumentacji projektowej, która wskazuje lokalizację, charakterystykę i wymiary obiektu będącego przedmiotem robót.</w:t>
      </w:r>
    </w:p>
    <w:p w14:paraId="567782C5" w14:textId="77777777" w:rsidR="004C08F1" w:rsidRPr="007E7C73" w:rsidRDefault="004C08F1" w:rsidP="00A65FC8">
      <w:pPr>
        <w:pStyle w:val="Akapitzlist"/>
        <w:spacing w:after="0" w:line="240" w:lineRule="auto"/>
        <w:ind w:left="567"/>
        <w:jc w:val="both"/>
        <w:rPr>
          <w:rFonts w:ascii="Arial Narrow" w:hAnsi="Arial Narrow"/>
          <w:sz w:val="24"/>
          <w:szCs w:val="24"/>
        </w:rPr>
      </w:pPr>
    </w:p>
    <w:p w14:paraId="2F5503FC"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cs="Arial Narrow"/>
          <w:b/>
          <w:sz w:val="24"/>
          <w:szCs w:val="24"/>
        </w:rPr>
        <w:t>Dziennik budowy</w:t>
      </w:r>
    </w:p>
    <w:p w14:paraId="2A360677" w14:textId="41E0A70B"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sz w:val="24"/>
          <w:szCs w:val="24"/>
        </w:rPr>
        <w:t>Dziennik wydany przez właściwy organ zgodnie z obowiązującymi przepisami, stanowiący urzędowy dokument przebiegu robót budowlanych oraz zdarzeń i okoliczności zachodzących w czasie wykonywania robót.</w:t>
      </w:r>
    </w:p>
    <w:p w14:paraId="627524EA" w14:textId="77777777" w:rsidR="004C08F1" w:rsidRPr="007E7C73" w:rsidRDefault="004C08F1" w:rsidP="00A65FC8">
      <w:pPr>
        <w:pStyle w:val="Akapitzlist"/>
        <w:spacing w:after="0" w:line="240" w:lineRule="auto"/>
        <w:ind w:left="567"/>
        <w:jc w:val="both"/>
        <w:rPr>
          <w:rFonts w:ascii="Arial Narrow" w:hAnsi="Arial Narrow"/>
          <w:sz w:val="24"/>
          <w:szCs w:val="24"/>
        </w:rPr>
      </w:pPr>
    </w:p>
    <w:p w14:paraId="75A2D161"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b/>
          <w:sz w:val="24"/>
          <w:szCs w:val="24"/>
        </w:rPr>
        <w:t>Aprobata Techniczna</w:t>
      </w:r>
    </w:p>
    <w:p w14:paraId="076FE338" w14:textId="43160FA2"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sz w:val="24"/>
          <w:szCs w:val="24"/>
        </w:rPr>
        <w:t>Dokument potwierdzający pozytywną ocenę techniczną wyrobu, stwierdzającą jego przydatność do stosowania w określonych warunkach, wydany przez jednostkę upoważnioną do udzielania aprobat technicznych.</w:t>
      </w:r>
    </w:p>
    <w:p w14:paraId="40627F89" w14:textId="77777777" w:rsidR="004C08F1" w:rsidRPr="007E7C73" w:rsidRDefault="004C08F1" w:rsidP="00A65FC8">
      <w:pPr>
        <w:pStyle w:val="Akapitzlist"/>
        <w:spacing w:after="0" w:line="240" w:lineRule="auto"/>
        <w:ind w:left="567"/>
        <w:jc w:val="both"/>
        <w:rPr>
          <w:rFonts w:ascii="Arial Narrow" w:hAnsi="Arial Narrow"/>
          <w:sz w:val="24"/>
          <w:szCs w:val="24"/>
        </w:rPr>
      </w:pPr>
    </w:p>
    <w:p w14:paraId="6A6C7D10"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b/>
          <w:sz w:val="24"/>
          <w:szCs w:val="24"/>
        </w:rPr>
        <w:t>Certyfikat zgodności</w:t>
      </w:r>
    </w:p>
    <w:p w14:paraId="1F71CDF5" w14:textId="49D8CB04"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sz w:val="24"/>
          <w:szCs w:val="24"/>
        </w:rPr>
        <w:t>Dokument wydany zgodnie z zasadami systemu certyfikacji wykazujący, że zapewniono odpowiedni stopień zaufania, iż należycie zidentyfikowano wyrób, proces lub usługa są zgodne z określoną normą lub innymi dokumentami normatywnymi w odniesieniu do wyrobów dopuszczonych do obrotu i stosowania w budownictwie (zgodn</w:t>
      </w:r>
      <w:r w:rsidR="004C08F1" w:rsidRPr="007E7C73">
        <w:rPr>
          <w:rFonts w:ascii="Arial Narrow" w:hAnsi="Arial Narrow"/>
          <w:sz w:val="24"/>
          <w:szCs w:val="24"/>
        </w:rPr>
        <w:t>ie z Ustawą z dnia 7 lipca 1994 </w:t>
      </w:r>
      <w:r w:rsidRPr="007E7C73">
        <w:rPr>
          <w:rFonts w:ascii="Arial Narrow" w:hAnsi="Arial Narrow"/>
          <w:sz w:val="24"/>
          <w:szCs w:val="24"/>
        </w:rPr>
        <w:t>r. Prawo budowlane, art. 10). Certyfikat zgodności wykazuje, że zapewniono zgodność wyrobu z PN lub aprobatę techniczną (w wypadku wyrobów, dla których nie ustalono PN).</w:t>
      </w:r>
    </w:p>
    <w:p w14:paraId="1CF13DE9" w14:textId="77777777" w:rsidR="004C08F1" w:rsidRPr="007E7C73" w:rsidRDefault="004C08F1" w:rsidP="00A65FC8">
      <w:pPr>
        <w:pStyle w:val="Akapitzlist"/>
        <w:spacing w:after="0" w:line="240" w:lineRule="auto"/>
        <w:ind w:left="567"/>
        <w:jc w:val="both"/>
        <w:rPr>
          <w:rFonts w:ascii="Arial Narrow" w:hAnsi="Arial Narrow"/>
          <w:sz w:val="24"/>
          <w:szCs w:val="24"/>
        </w:rPr>
      </w:pPr>
    </w:p>
    <w:p w14:paraId="6BF6F0E4" w14:textId="77777777" w:rsidR="00332A27" w:rsidRPr="007E7C73" w:rsidRDefault="00332A27" w:rsidP="00A65FC8">
      <w:pPr>
        <w:pStyle w:val="Akapitzlist"/>
        <w:numPr>
          <w:ilvl w:val="2"/>
          <w:numId w:val="1"/>
        </w:numPr>
        <w:spacing w:after="0" w:line="240" w:lineRule="auto"/>
        <w:ind w:left="1276" w:hanging="708"/>
        <w:jc w:val="both"/>
        <w:rPr>
          <w:rFonts w:ascii="Arial Narrow" w:hAnsi="Arial Narrow"/>
          <w:sz w:val="24"/>
          <w:szCs w:val="24"/>
        </w:rPr>
      </w:pPr>
      <w:r w:rsidRPr="007E7C73">
        <w:rPr>
          <w:rFonts w:ascii="Arial Narrow" w:hAnsi="Arial Narrow"/>
          <w:b/>
          <w:sz w:val="24"/>
          <w:szCs w:val="24"/>
        </w:rPr>
        <w:t>Odpowiednia zgodność</w:t>
      </w:r>
    </w:p>
    <w:p w14:paraId="1BA001F4" w14:textId="6DE0C4DF"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sz w:val="24"/>
          <w:szCs w:val="24"/>
        </w:rPr>
        <w:t>Zgodność wykonanych robót z dopuszczalnymi tolerancjami, a jeśli granice tolerancji nie zostały określone – z przeciętnymi tolerancjami przyjmowanymi zwyczajowo dla danego rodzaju robót.</w:t>
      </w:r>
    </w:p>
    <w:p w14:paraId="62ED85D0" w14:textId="77777777" w:rsidR="004C08F1" w:rsidRPr="007E7C73" w:rsidRDefault="004C08F1" w:rsidP="00A65FC8">
      <w:pPr>
        <w:pStyle w:val="Akapitzlist"/>
        <w:spacing w:after="0" w:line="240" w:lineRule="auto"/>
        <w:ind w:left="567"/>
        <w:jc w:val="both"/>
        <w:rPr>
          <w:rFonts w:ascii="Arial Narrow" w:hAnsi="Arial Narrow"/>
          <w:sz w:val="24"/>
          <w:szCs w:val="24"/>
        </w:rPr>
      </w:pPr>
    </w:p>
    <w:p w14:paraId="6477B93E" w14:textId="77777777" w:rsidR="00332A27" w:rsidRPr="007E7C73" w:rsidRDefault="00332A27" w:rsidP="00A65FC8">
      <w:pPr>
        <w:pStyle w:val="Akapitzlist"/>
        <w:numPr>
          <w:ilvl w:val="2"/>
          <w:numId w:val="1"/>
        </w:numPr>
        <w:spacing w:after="0" w:line="240" w:lineRule="auto"/>
        <w:ind w:left="1276" w:hanging="708"/>
        <w:jc w:val="both"/>
        <w:rPr>
          <w:rFonts w:ascii="Arial Narrow" w:hAnsi="Arial Narrow"/>
          <w:sz w:val="24"/>
          <w:szCs w:val="24"/>
        </w:rPr>
      </w:pPr>
      <w:r w:rsidRPr="007E7C73">
        <w:rPr>
          <w:rFonts w:ascii="Arial Narrow" w:hAnsi="Arial Narrow"/>
          <w:b/>
          <w:sz w:val="24"/>
          <w:szCs w:val="24"/>
        </w:rPr>
        <w:t>Polecenia Inspektora Nadzoru</w:t>
      </w:r>
    </w:p>
    <w:p w14:paraId="09A8643A" w14:textId="757CD041"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sz w:val="24"/>
          <w:szCs w:val="24"/>
        </w:rPr>
        <w:t>Wszelkie polecenia przekazane Wykonawcy przez Inspektora Nadzoru w formie pisemnej dotyczące sposobu realizacji robót lub innych spraw związanych z prowadzeniem budowy.</w:t>
      </w:r>
    </w:p>
    <w:p w14:paraId="504E38FC" w14:textId="77777777" w:rsidR="004C08F1" w:rsidRPr="007E7C73" w:rsidRDefault="004C08F1" w:rsidP="00A65FC8">
      <w:pPr>
        <w:pStyle w:val="Akapitzlist"/>
        <w:spacing w:after="0" w:line="240" w:lineRule="auto"/>
        <w:ind w:left="567"/>
        <w:jc w:val="both"/>
        <w:rPr>
          <w:rFonts w:ascii="Arial Narrow" w:hAnsi="Arial Narrow"/>
          <w:sz w:val="24"/>
          <w:szCs w:val="24"/>
        </w:rPr>
      </w:pPr>
    </w:p>
    <w:p w14:paraId="1C19B27B" w14:textId="77777777" w:rsidR="00332A27" w:rsidRPr="007E7C73" w:rsidRDefault="00332A27" w:rsidP="00A65FC8">
      <w:pPr>
        <w:pStyle w:val="Akapitzlist"/>
        <w:numPr>
          <w:ilvl w:val="2"/>
          <w:numId w:val="1"/>
        </w:numPr>
        <w:spacing w:after="0" w:line="240" w:lineRule="auto"/>
        <w:ind w:left="1276" w:hanging="708"/>
        <w:jc w:val="both"/>
        <w:rPr>
          <w:rFonts w:ascii="Arial Narrow" w:hAnsi="Arial Narrow"/>
          <w:sz w:val="24"/>
          <w:szCs w:val="24"/>
        </w:rPr>
      </w:pPr>
      <w:r w:rsidRPr="007E7C73">
        <w:rPr>
          <w:rFonts w:ascii="Arial Narrow" w:hAnsi="Arial Narrow"/>
          <w:b/>
          <w:sz w:val="24"/>
          <w:szCs w:val="24"/>
        </w:rPr>
        <w:t>Przedmiar robót</w:t>
      </w:r>
    </w:p>
    <w:p w14:paraId="20E0CF02" w14:textId="77777777"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sz w:val="24"/>
          <w:szCs w:val="24"/>
        </w:rPr>
        <w:t>Zestawienie przewidzianych do wykonania robót podstawowych w technologii ich wykonania z wyliczeniem i zestawieniem ilości jednostek przedmiarowych robót podstawowych.</w:t>
      </w:r>
    </w:p>
    <w:p w14:paraId="6B724DA6" w14:textId="77777777" w:rsidR="00332A27" w:rsidRPr="007E7C73" w:rsidRDefault="00332A27" w:rsidP="00A65FC8">
      <w:pPr>
        <w:pStyle w:val="Akapitzlist"/>
        <w:spacing w:after="0" w:line="240" w:lineRule="auto"/>
        <w:ind w:left="567"/>
        <w:jc w:val="both"/>
        <w:rPr>
          <w:rFonts w:ascii="Arial Narrow" w:hAnsi="Arial Narrow"/>
          <w:sz w:val="24"/>
          <w:szCs w:val="24"/>
        </w:rPr>
      </w:pPr>
    </w:p>
    <w:p w14:paraId="1B19D5EA" w14:textId="77777777" w:rsidR="00332A27" w:rsidRPr="007E7C73" w:rsidRDefault="00332A27" w:rsidP="00A65FC8">
      <w:pPr>
        <w:pStyle w:val="Akapitzlist"/>
        <w:numPr>
          <w:ilvl w:val="2"/>
          <w:numId w:val="1"/>
        </w:numPr>
        <w:spacing w:after="0" w:line="240" w:lineRule="auto"/>
        <w:ind w:left="1276" w:hanging="708"/>
        <w:jc w:val="both"/>
        <w:rPr>
          <w:rFonts w:ascii="Arial Narrow" w:hAnsi="Arial Narrow"/>
          <w:sz w:val="24"/>
          <w:szCs w:val="24"/>
        </w:rPr>
      </w:pPr>
      <w:r w:rsidRPr="007E7C73">
        <w:rPr>
          <w:rFonts w:ascii="Arial Narrow" w:hAnsi="Arial Narrow"/>
          <w:b/>
          <w:sz w:val="24"/>
          <w:szCs w:val="24"/>
        </w:rPr>
        <w:t>Księga obmiaru</w:t>
      </w:r>
    </w:p>
    <w:p w14:paraId="4930282E" w14:textId="77777777"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cs="Arial Narrow"/>
          <w:sz w:val="24"/>
          <w:szCs w:val="24"/>
        </w:rPr>
        <w:t>Akceptowany przez Inspektora zeszyt z ponumerowanymi stronami służący do wpisywania przez Wykonawcę obmiaru robót w formie wyliczeń, szkiców i ewentualnych dodatkowych załączników. Wpisy w Księdze Obmiaru podlegają potwierdzeniu przez Inspektora.</w:t>
      </w:r>
    </w:p>
    <w:p w14:paraId="57825310" w14:textId="77777777" w:rsidR="00332A27" w:rsidRPr="007E7C73" w:rsidRDefault="00332A27" w:rsidP="00A65FC8">
      <w:pPr>
        <w:spacing w:after="0" w:line="240" w:lineRule="auto"/>
        <w:ind w:left="567"/>
        <w:jc w:val="both"/>
        <w:rPr>
          <w:rFonts w:ascii="Arial Narrow" w:hAnsi="Arial Narrow"/>
          <w:sz w:val="24"/>
          <w:szCs w:val="24"/>
        </w:rPr>
      </w:pPr>
    </w:p>
    <w:p w14:paraId="3DB96B4C" w14:textId="77777777" w:rsidR="00332A27" w:rsidRPr="007E7C73" w:rsidRDefault="00332A27" w:rsidP="00A65FC8">
      <w:pPr>
        <w:pStyle w:val="Akapitzlist"/>
        <w:numPr>
          <w:ilvl w:val="2"/>
          <w:numId w:val="1"/>
        </w:numPr>
        <w:spacing w:after="0" w:line="240" w:lineRule="auto"/>
        <w:ind w:left="1276" w:hanging="708"/>
        <w:jc w:val="both"/>
        <w:rPr>
          <w:rFonts w:ascii="Arial Narrow" w:hAnsi="Arial Narrow"/>
          <w:sz w:val="24"/>
          <w:szCs w:val="24"/>
        </w:rPr>
      </w:pPr>
      <w:r w:rsidRPr="007E7C73">
        <w:rPr>
          <w:rFonts w:ascii="Arial Narrow" w:hAnsi="Arial Narrow" w:cs="Arial Narrow"/>
          <w:b/>
          <w:sz w:val="24"/>
          <w:szCs w:val="24"/>
        </w:rPr>
        <w:t>Laboratorium</w:t>
      </w:r>
    </w:p>
    <w:p w14:paraId="0D561E53" w14:textId="77777777"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cs="Arial Narrow"/>
          <w:sz w:val="24"/>
          <w:szCs w:val="24"/>
        </w:rPr>
        <w:t>Drogowe lub inne laboratorium badawcze, niezbędne do przeprowadzenia wszelkich badań i prób związanych z oceną jakości materiałów oraz robót.</w:t>
      </w:r>
    </w:p>
    <w:p w14:paraId="3BD61637" w14:textId="77777777" w:rsidR="00332A27" w:rsidRPr="007E7C73" w:rsidRDefault="00332A27" w:rsidP="00A65FC8">
      <w:pPr>
        <w:pStyle w:val="Akapitzlist"/>
        <w:spacing w:after="0" w:line="240" w:lineRule="auto"/>
        <w:ind w:left="567"/>
        <w:jc w:val="both"/>
        <w:rPr>
          <w:rFonts w:ascii="Arial Narrow" w:hAnsi="Arial Narrow"/>
          <w:sz w:val="24"/>
          <w:szCs w:val="24"/>
        </w:rPr>
      </w:pPr>
    </w:p>
    <w:p w14:paraId="1F1F2170"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cs="Arial Narrow"/>
          <w:b/>
          <w:sz w:val="24"/>
          <w:szCs w:val="24"/>
        </w:rPr>
        <w:t>Zadanie budowlane</w:t>
      </w:r>
    </w:p>
    <w:p w14:paraId="35016C49" w14:textId="565F2032" w:rsidR="00525B4F"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lub jej elementu.</w:t>
      </w:r>
    </w:p>
    <w:p w14:paraId="7FA5AF2F" w14:textId="77777777" w:rsidR="00526876" w:rsidRPr="007E7C73" w:rsidRDefault="00526876" w:rsidP="00A65FC8">
      <w:pPr>
        <w:pStyle w:val="Akapitzlist"/>
        <w:spacing w:after="0" w:line="240" w:lineRule="auto"/>
        <w:ind w:left="567"/>
        <w:jc w:val="both"/>
        <w:rPr>
          <w:rFonts w:ascii="Arial Narrow" w:hAnsi="Arial Narrow" w:cs="Arial Narrow"/>
          <w:sz w:val="24"/>
          <w:szCs w:val="24"/>
          <w:highlight w:val="yellow"/>
        </w:rPr>
      </w:pPr>
    </w:p>
    <w:p w14:paraId="0E1F4822" w14:textId="77777777" w:rsidR="00332A27" w:rsidRPr="007E7C73" w:rsidRDefault="00332A27" w:rsidP="00A65FC8">
      <w:pPr>
        <w:pStyle w:val="Akapitzlist"/>
        <w:numPr>
          <w:ilvl w:val="1"/>
          <w:numId w:val="1"/>
        </w:numPr>
        <w:spacing w:after="0" w:line="240" w:lineRule="auto"/>
        <w:ind w:left="567" w:hanging="567"/>
        <w:jc w:val="both"/>
        <w:rPr>
          <w:rFonts w:ascii="Arial Narrow" w:hAnsi="Arial Narrow"/>
          <w:sz w:val="24"/>
          <w:szCs w:val="24"/>
        </w:rPr>
      </w:pPr>
      <w:r w:rsidRPr="007E7C73">
        <w:rPr>
          <w:rFonts w:ascii="Arial Narrow" w:hAnsi="Arial Narrow"/>
          <w:b/>
          <w:sz w:val="24"/>
          <w:szCs w:val="24"/>
        </w:rPr>
        <w:lastRenderedPageBreak/>
        <w:t>Ogólne wymagania dotyczące robót budowlanych</w:t>
      </w:r>
    </w:p>
    <w:p w14:paraId="611F0356"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sz w:val="24"/>
          <w:szCs w:val="24"/>
        </w:rPr>
        <w:t xml:space="preserve">Wykonawca Robót odpowiedzialny jest za jakość ich wykonania oraz za ich zgodność z Dokumentacją Projektową, </w:t>
      </w:r>
      <w:r w:rsidRPr="007E7C73">
        <w:rPr>
          <w:rFonts w:ascii="Arial Narrow" w:hAnsi="Arial Narrow" w:cs="Arial Narrow"/>
          <w:sz w:val="24"/>
          <w:szCs w:val="24"/>
        </w:rPr>
        <w:t>Specyfikacjami Technicznymi i poleceniami Inspektora Nadzoru.</w:t>
      </w:r>
    </w:p>
    <w:p w14:paraId="7DCFE2EA"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p>
    <w:p w14:paraId="2B4121B2"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cs="Arial Narrow"/>
          <w:b/>
          <w:sz w:val="24"/>
          <w:szCs w:val="24"/>
        </w:rPr>
        <w:t>Przekazanie terenu budowy</w:t>
      </w:r>
    </w:p>
    <w:p w14:paraId="7CB678B6"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Zamawiający w terminie określonym w Warunkach Szczegółowych Kontraktu przekaże Wykonawcy teren budowy wraz ze wszystkimi wymaganymi uzgodnieniami prawnymi i administracyjnymi.</w:t>
      </w:r>
    </w:p>
    <w:p w14:paraId="7F41D028" w14:textId="77777777" w:rsidR="00332A27" w:rsidRPr="007E7C73" w:rsidRDefault="00332A27" w:rsidP="00A65FC8">
      <w:pPr>
        <w:spacing w:after="0" w:line="240" w:lineRule="auto"/>
        <w:ind w:left="567"/>
        <w:jc w:val="both"/>
        <w:rPr>
          <w:rFonts w:ascii="Arial Narrow" w:hAnsi="Arial Narrow"/>
          <w:sz w:val="24"/>
          <w:szCs w:val="24"/>
        </w:rPr>
      </w:pPr>
    </w:p>
    <w:p w14:paraId="1ADB7A0E" w14:textId="77777777" w:rsidR="00332A27" w:rsidRPr="007E7C73" w:rsidRDefault="00332A27" w:rsidP="00A65FC8">
      <w:pPr>
        <w:pStyle w:val="Akapitzlist"/>
        <w:numPr>
          <w:ilvl w:val="2"/>
          <w:numId w:val="1"/>
        </w:numPr>
        <w:spacing w:after="0" w:line="240" w:lineRule="auto"/>
        <w:ind w:left="1276" w:hanging="709"/>
        <w:rPr>
          <w:rFonts w:ascii="Arial Narrow" w:hAnsi="Arial Narrow"/>
          <w:sz w:val="24"/>
          <w:szCs w:val="24"/>
        </w:rPr>
      </w:pPr>
      <w:r w:rsidRPr="007E7C73">
        <w:rPr>
          <w:rFonts w:ascii="Arial Narrow" w:hAnsi="Arial Narrow" w:cs="Arial Narrow"/>
          <w:b/>
          <w:sz w:val="24"/>
          <w:szCs w:val="24"/>
        </w:rPr>
        <w:t>Dokumentacja Projektowa</w:t>
      </w:r>
    </w:p>
    <w:p w14:paraId="70E637BC" w14:textId="77777777" w:rsidR="00332A27" w:rsidRPr="007E7C73" w:rsidRDefault="00332A27" w:rsidP="00A65FC8">
      <w:pPr>
        <w:spacing w:after="0" w:line="240" w:lineRule="auto"/>
        <w:ind w:left="567"/>
        <w:jc w:val="both"/>
        <w:rPr>
          <w:rFonts w:ascii="Arial Narrow" w:hAnsi="Arial Narrow"/>
          <w:sz w:val="24"/>
          <w:szCs w:val="24"/>
        </w:rPr>
      </w:pPr>
      <w:r w:rsidRPr="007E7C73">
        <w:rPr>
          <w:rFonts w:ascii="Arial Narrow" w:hAnsi="Arial Narrow" w:cs="Arial Narrow"/>
          <w:sz w:val="24"/>
          <w:szCs w:val="24"/>
        </w:rPr>
        <w:t>Dokumentacja projektowa zawiera niżej wymienione rysunki i dokumenty:</w:t>
      </w:r>
    </w:p>
    <w:p w14:paraId="4AF52088" w14:textId="77777777" w:rsidR="00332A27" w:rsidRPr="007E7C73" w:rsidRDefault="00332A27" w:rsidP="00A65FC8">
      <w:pPr>
        <w:pStyle w:val="Akapitzlist"/>
        <w:numPr>
          <w:ilvl w:val="3"/>
          <w:numId w:val="1"/>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Dokumentacja projektowa załączona do dokumentów przetargowych:</w:t>
      </w:r>
    </w:p>
    <w:p w14:paraId="38EDD75A" w14:textId="77777777" w:rsidR="00332A27" w:rsidRPr="007E7C73" w:rsidRDefault="00332A27" w:rsidP="00A65FC8">
      <w:pPr>
        <w:pStyle w:val="Akapitzlist"/>
        <w:numPr>
          <w:ilvl w:val="0"/>
          <w:numId w:val="5"/>
        </w:numPr>
        <w:spacing w:after="0" w:line="240" w:lineRule="auto"/>
        <w:ind w:left="851" w:hanging="283"/>
        <w:jc w:val="both"/>
        <w:rPr>
          <w:rFonts w:ascii="Arial Narrow" w:hAnsi="Arial Narrow"/>
          <w:sz w:val="24"/>
          <w:szCs w:val="24"/>
        </w:rPr>
      </w:pPr>
      <w:r w:rsidRPr="007E7C73">
        <w:rPr>
          <w:rFonts w:ascii="Arial Narrow" w:hAnsi="Arial Narrow"/>
          <w:sz w:val="24"/>
          <w:szCs w:val="24"/>
        </w:rPr>
        <w:t>przedmiar robót,</w:t>
      </w:r>
    </w:p>
    <w:p w14:paraId="176B5849" w14:textId="77777777" w:rsidR="00332A27" w:rsidRPr="007E7C73" w:rsidRDefault="00332A27" w:rsidP="00A65FC8">
      <w:pPr>
        <w:pStyle w:val="Akapitzlist"/>
        <w:numPr>
          <w:ilvl w:val="0"/>
          <w:numId w:val="5"/>
        </w:numPr>
        <w:spacing w:after="0" w:line="240" w:lineRule="auto"/>
        <w:ind w:left="851" w:hanging="283"/>
        <w:jc w:val="both"/>
        <w:rPr>
          <w:rFonts w:ascii="Arial Narrow" w:hAnsi="Arial Narrow"/>
          <w:sz w:val="24"/>
          <w:szCs w:val="24"/>
        </w:rPr>
      </w:pPr>
      <w:r w:rsidRPr="007E7C73">
        <w:rPr>
          <w:rFonts w:ascii="Arial Narrow" w:hAnsi="Arial Narrow"/>
          <w:sz w:val="24"/>
          <w:szCs w:val="24"/>
        </w:rPr>
        <w:t>specyfikacje techniczne,</w:t>
      </w:r>
    </w:p>
    <w:p w14:paraId="0C26B207" w14:textId="77777777" w:rsidR="00332A27" w:rsidRPr="007E7C73" w:rsidRDefault="00332A27" w:rsidP="00A65FC8">
      <w:pPr>
        <w:pStyle w:val="Akapitzlist"/>
        <w:numPr>
          <w:ilvl w:val="3"/>
          <w:numId w:val="1"/>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Dokumentacja projektowa, która zostanie przekazana Wykonawcy po przyznaniu kontraktu:</w:t>
      </w:r>
    </w:p>
    <w:p w14:paraId="43887149" w14:textId="77777777" w:rsidR="00332A27" w:rsidRPr="007E7C73" w:rsidRDefault="00332A27" w:rsidP="00A65FC8">
      <w:pPr>
        <w:pStyle w:val="Akapitzlist"/>
        <w:numPr>
          <w:ilvl w:val="0"/>
          <w:numId w:val="5"/>
        </w:numPr>
        <w:spacing w:after="0" w:line="240" w:lineRule="auto"/>
        <w:ind w:left="851" w:hanging="283"/>
        <w:jc w:val="both"/>
        <w:rPr>
          <w:rFonts w:ascii="Arial Narrow" w:hAnsi="Arial Narrow"/>
          <w:sz w:val="24"/>
          <w:szCs w:val="24"/>
        </w:rPr>
      </w:pPr>
      <w:r w:rsidRPr="007E7C73">
        <w:rPr>
          <w:rFonts w:ascii="Arial Narrow" w:hAnsi="Arial Narrow"/>
          <w:sz w:val="24"/>
          <w:szCs w:val="24"/>
        </w:rPr>
        <w:t>część opisowa,</w:t>
      </w:r>
    </w:p>
    <w:p w14:paraId="646EE6F1" w14:textId="77777777" w:rsidR="00332A27" w:rsidRPr="007E7C73" w:rsidRDefault="00332A27" w:rsidP="00A65FC8">
      <w:pPr>
        <w:pStyle w:val="Akapitzlist"/>
        <w:numPr>
          <w:ilvl w:val="0"/>
          <w:numId w:val="5"/>
        </w:numPr>
        <w:spacing w:after="0" w:line="240" w:lineRule="auto"/>
        <w:ind w:left="851" w:hanging="283"/>
        <w:jc w:val="both"/>
        <w:rPr>
          <w:rFonts w:ascii="Arial Narrow" w:hAnsi="Arial Narrow"/>
          <w:sz w:val="24"/>
          <w:szCs w:val="24"/>
        </w:rPr>
      </w:pPr>
      <w:r w:rsidRPr="007E7C73">
        <w:rPr>
          <w:rFonts w:ascii="Arial Narrow" w:hAnsi="Arial Narrow"/>
          <w:sz w:val="24"/>
          <w:szCs w:val="24"/>
        </w:rPr>
        <w:t>specyfikacje techniczne,</w:t>
      </w:r>
    </w:p>
    <w:p w14:paraId="0D9E9B33" w14:textId="77777777" w:rsidR="00332A27" w:rsidRPr="007E7C73" w:rsidRDefault="00332A27" w:rsidP="00A65FC8">
      <w:pPr>
        <w:pStyle w:val="Akapitzlist"/>
        <w:numPr>
          <w:ilvl w:val="0"/>
          <w:numId w:val="5"/>
        </w:numPr>
        <w:spacing w:after="0" w:line="240" w:lineRule="auto"/>
        <w:ind w:left="851" w:hanging="283"/>
        <w:jc w:val="both"/>
        <w:rPr>
          <w:rFonts w:ascii="Arial Narrow" w:hAnsi="Arial Narrow"/>
          <w:sz w:val="24"/>
          <w:szCs w:val="24"/>
        </w:rPr>
      </w:pPr>
      <w:r w:rsidRPr="007E7C73">
        <w:rPr>
          <w:rFonts w:ascii="Arial Narrow" w:hAnsi="Arial Narrow"/>
          <w:sz w:val="24"/>
          <w:szCs w:val="24"/>
        </w:rPr>
        <w:t>część rysunkowa,</w:t>
      </w:r>
    </w:p>
    <w:p w14:paraId="18B4995E" w14:textId="77777777" w:rsidR="00332A27" w:rsidRPr="007E7C73" w:rsidRDefault="00332A27" w:rsidP="00A65FC8">
      <w:pPr>
        <w:pStyle w:val="Akapitzlist"/>
        <w:numPr>
          <w:ilvl w:val="3"/>
          <w:numId w:val="1"/>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Dokumentacja Projektowa, którą Wykonawca opracowuje w ramach ceny kontraktowej.</w:t>
      </w:r>
    </w:p>
    <w:p w14:paraId="636C7A92" w14:textId="77777777" w:rsidR="00332A27" w:rsidRPr="007E7C73" w:rsidRDefault="00332A27" w:rsidP="00A65FC8">
      <w:pPr>
        <w:pStyle w:val="Akapitzlist"/>
        <w:spacing w:after="0" w:line="240" w:lineRule="auto"/>
        <w:ind w:left="567"/>
        <w:jc w:val="both"/>
        <w:rPr>
          <w:rFonts w:ascii="Arial Narrow" w:hAnsi="Arial Narrow"/>
          <w:sz w:val="24"/>
          <w:szCs w:val="24"/>
        </w:rPr>
      </w:pPr>
    </w:p>
    <w:p w14:paraId="53A7218F" w14:textId="77777777"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cs="Arial Narrow"/>
          <w:sz w:val="24"/>
          <w:szCs w:val="24"/>
        </w:rPr>
        <w:t>Dokumentacja projektowa sporządzona przez Wykonawcę powinna zawierać uzgodnienia ze wszystkimi właściwymi Urzędami oraz z właścicielami terenów przeznaczonych do tymczasowego lub stałego zajęcia, a także stosownymi instytucjami zajmującymi się ochroną środowiska naturalnego. Wyżej wymienioną dokumentację projektową Wykonawca sporządzi w 2 egzemplarzach i przedstawi Inspektorowi Nadzoru do akceptacji przed rozpoczęciem robót określonych Kontraktem.</w:t>
      </w:r>
    </w:p>
    <w:p w14:paraId="4DBF41B7" w14:textId="77777777" w:rsidR="00332A27" w:rsidRPr="007E7C73" w:rsidRDefault="00332A27" w:rsidP="00A65FC8">
      <w:pPr>
        <w:pStyle w:val="Akapitzlist"/>
        <w:spacing w:after="0" w:line="240" w:lineRule="auto"/>
        <w:ind w:left="567"/>
        <w:jc w:val="both"/>
        <w:rPr>
          <w:rFonts w:ascii="Arial Narrow" w:hAnsi="Arial Narrow"/>
          <w:sz w:val="24"/>
          <w:szCs w:val="24"/>
        </w:rPr>
      </w:pPr>
    </w:p>
    <w:p w14:paraId="3D48F05C"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b/>
          <w:sz w:val="24"/>
          <w:szCs w:val="24"/>
        </w:rPr>
        <w:t>Zabezpieczenie Terenu Budowy</w:t>
      </w:r>
    </w:p>
    <w:p w14:paraId="3239BBF6"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Wykonawca jest zobowiązany do zapewnienia i utrzymania bezpieczeństwa Terenu Budowy w okresie trwania realizacji Inwestycji aż do zakończenia i odbioru końcowego Robót, a w szczególności:</w:t>
      </w:r>
    </w:p>
    <w:p w14:paraId="6BEC8B3B" w14:textId="77777777" w:rsidR="00332A27" w:rsidRPr="007E7C73" w:rsidRDefault="00332A27" w:rsidP="00A65FC8">
      <w:pPr>
        <w:pStyle w:val="Akapitzlist"/>
        <w:numPr>
          <w:ilvl w:val="3"/>
          <w:numId w:val="1"/>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utrzymania warunków bezpiecznej pracy i pobytu osób wykonujących czynności związane z pracami remontowymi i nienaruszalności ich mienia służącego do pracy, a także zabezpieczenia Terenu Budowy przed dostępem osób nieupoważnionych;</w:t>
      </w:r>
    </w:p>
    <w:p w14:paraId="6CA63F7B" w14:textId="77777777" w:rsidR="00332A27" w:rsidRPr="007E7C73" w:rsidRDefault="00332A27" w:rsidP="00A65FC8">
      <w:pPr>
        <w:pStyle w:val="Akapitzlist"/>
        <w:numPr>
          <w:ilvl w:val="3"/>
          <w:numId w:val="1"/>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publicznego obwieszczenia faktu przystąpienia do Robót przed ich rozpoczęciem w sposób uzgodniony z Inspektorem Nadzoru oraz poprzez umieszczenie, w miejscach i ilościach określonych przez Inspektora Nadzoru, tablic informacyjnych, których treść będzie zatwierdzona przez Inspektora Nadzoru. Tablice informacyjne powinny być utrzymywane przez Wykonawcę w dobrym stanie przez cały okres realizacji Robót.</w:t>
      </w:r>
    </w:p>
    <w:p w14:paraId="40DE4500" w14:textId="77777777" w:rsidR="00332A27" w:rsidRPr="007E7C73" w:rsidRDefault="00332A27" w:rsidP="00A65FC8">
      <w:pPr>
        <w:spacing w:after="0" w:line="240" w:lineRule="auto"/>
        <w:ind w:left="567"/>
        <w:jc w:val="both"/>
        <w:rPr>
          <w:rFonts w:ascii="Arial Narrow" w:hAnsi="Arial Narrow"/>
          <w:sz w:val="24"/>
          <w:szCs w:val="24"/>
        </w:rPr>
      </w:pPr>
    </w:p>
    <w:p w14:paraId="2A09D975"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b/>
          <w:sz w:val="24"/>
          <w:szCs w:val="24"/>
        </w:rPr>
      </w:pPr>
      <w:r w:rsidRPr="007E7C73">
        <w:rPr>
          <w:rFonts w:ascii="Arial Narrow" w:hAnsi="Arial Narrow"/>
          <w:b/>
          <w:sz w:val="24"/>
          <w:szCs w:val="24"/>
        </w:rPr>
        <w:t>Ochrona przeciwpożarowa</w:t>
      </w:r>
    </w:p>
    <w:p w14:paraId="18A6C9E5" w14:textId="4DD57D11" w:rsidR="00526876"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Wykonawca będzie przestrzegać przepisów ochrony przeciwpożarowej. Wykonawca będzie utrzymywać sprawny sprzęt przeciwpożarowy, wymagany przez odpowiednie przepisy. Materiały łatwopalne będą składowane z sposób zgodny z odpowiednimi przepisami i zabezpieczone przez dostępem osób trzecich. Wykonawca będzie odpowiedzialny za wszelkie straty spowodowane pożarem wywołanym jako rezultat realizacji robót albo przez personel Wykonawcy.</w:t>
      </w:r>
    </w:p>
    <w:p w14:paraId="122BE426" w14:textId="77777777" w:rsidR="004C08F1" w:rsidRPr="007E7C73" w:rsidRDefault="004C08F1" w:rsidP="00A65FC8">
      <w:pPr>
        <w:pStyle w:val="Akapitzlist"/>
        <w:spacing w:after="0" w:line="240" w:lineRule="auto"/>
        <w:ind w:left="567"/>
        <w:jc w:val="both"/>
        <w:rPr>
          <w:rFonts w:ascii="Arial Narrow" w:hAnsi="Arial Narrow" w:cs="Arial Narrow"/>
          <w:sz w:val="24"/>
          <w:szCs w:val="24"/>
          <w:highlight w:val="yellow"/>
        </w:rPr>
      </w:pPr>
    </w:p>
    <w:p w14:paraId="38DC39A8" w14:textId="77777777" w:rsidR="004C08F1" w:rsidRPr="007E7C73" w:rsidRDefault="004C08F1" w:rsidP="00A65FC8">
      <w:pPr>
        <w:pStyle w:val="Akapitzlist"/>
        <w:spacing w:after="0" w:line="240" w:lineRule="auto"/>
        <w:ind w:left="567"/>
        <w:jc w:val="both"/>
        <w:rPr>
          <w:rFonts w:ascii="Arial Narrow" w:hAnsi="Arial Narrow" w:cs="Arial Narrow"/>
          <w:sz w:val="24"/>
          <w:szCs w:val="24"/>
          <w:highlight w:val="yellow"/>
        </w:rPr>
      </w:pPr>
    </w:p>
    <w:p w14:paraId="739CB02E" w14:textId="77777777" w:rsidR="004C08F1" w:rsidRPr="007E7C73" w:rsidRDefault="004C08F1" w:rsidP="00A65FC8">
      <w:pPr>
        <w:pStyle w:val="Akapitzlist"/>
        <w:spacing w:after="0" w:line="240" w:lineRule="auto"/>
        <w:ind w:left="567"/>
        <w:jc w:val="both"/>
        <w:rPr>
          <w:rFonts w:ascii="Arial Narrow" w:hAnsi="Arial Narrow" w:cs="Arial Narrow"/>
          <w:sz w:val="24"/>
          <w:szCs w:val="24"/>
          <w:highlight w:val="yellow"/>
        </w:rPr>
      </w:pPr>
    </w:p>
    <w:p w14:paraId="29759FC1"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cs="Arial Narrow"/>
          <w:b/>
          <w:sz w:val="24"/>
          <w:szCs w:val="24"/>
        </w:rPr>
        <w:lastRenderedPageBreak/>
        <w:t>Ochrona środowiska w czasie wykonywania robót</w:t>
      </w:r>
    </w:p>
    <w:p w14:paraId="207E8369"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Wykonawca ma obowiązek znać i stosować w czasie prowadzenia Robót wszelkie przepisy dotyczące ochrony środowiska naturalnego.</w:t>
      </w:r>
    </w:p>
    <w:p w14:paraId="308413E2"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p>
    <w:p w14:paraId="55FB9C8B" w14:textId="77777777"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cs="Arial Narrow"/>
          <w:sz w:val="24"/>
          <w:szCs w:val="24"/>
        </w:rPr>
        <w:t>W okresie trwania budowy i wykończania Robót Wykonawca będzie:</w:t>
      </w:r>
    </w:p>
    <w:p w14:paraId="30B1595D" w14:textId="0E363840" w:rsidR="00332A27" w:rsidRPr="007E7C73" w:rsidRDefault="00332A27" w:rsidP="00A65FC8">
      <w:pPr>
        <w:pStyle w:val="Akapitzlist"/>
        <w:numPr>
          <w:ilvl w:val="0"/>
          <w:numId w:val="7"/>
        </w:numPr>
        <w:spacing w:after="0" w:line="240" w:lineRule="auto"/>
        <w:ind w:left="567" w:hanging="283"/>
        <w:jc w:val="both"/>
        <w:rPr>
          <w:rFonts w:ascii="Arial Narrow" w:hAnsi="Arial Narrow" w:cs="Arial Narrow"/>
          <w:sz w:val="24"/>
          <w:szCs w:val="24"/>
        </w:rPr>
      </w:pPr>
      <w:r w:rsidRPr="007E7C73">
        <w:rPr>
          <w:rFonts w:ascii="Arial Narrow" w:hAnsi="Arial Narrow" w:cs="Arial Narrow"/>
          <w:sz w:val="24"/>
          <w:szCs w:val="24"/>
        </w:rPr>
        <w:t xml:space="preserve">stosować się do Ustawy z 27.06.1997 r. o odpadach (Dz.U.97.96.592 z dnia 13 sierpnia </w:t>
      </w:r>
      <w:r w:rsidR="004C08F1" w:rsidRPr="007E7C73">
        <w:rPr>
          <w:rFonts w:ascii="Arial Narrow" w:hAnsi="Arial Narrow" w:cs="Arial Narrow"/>
          <w:sz w:val="24"/>
          <w:szCs w:val="24"/>
        </w:rPr>
        <w:t>1997 </w:t>
      </w:r>
      <w:r w:rsidRPr="007E7C73">
        <w:rPr>
          <w:rFonts w:ascii="Arial Narrow" w:hAnsi="Arial Narrow" w:cs="Arial Narrow"/>
          <w:sz w:val="24"/>
          <w:szCs w:val="24"/>
        </w:rPr>
        <w:t>r. wraz z późniejszymi zmianami);</w:t>
      </w:r>
    </w:p>
    <w:p w14:paraId="1EBE0899" w14:textId="77777777" w:rsidR="00332A27" w:rsidRPr="007E7C73" w:rsidRDefault="00332A27" w:rsidP="00A65FC8">
      <w:pPr>
        <w:pStyle w:val="Akapitzlist"/>
        <w:numPr>
          <w:ilvl w:val="0"/>
          <w:numId w:val="7"/>
        </w:numPr>
        <w:spacing w:after="0" w:line="240" w:lineRule="auto"/>
        <w:ind w:left="567" w:hanging="283"/>
        <w:jc w:val="both"/>
        <w:rPr>
          <w:rFonts w:ascii="Arial Narrow" w:hAnsi="Arial Narrow" w:cs="Arial Narrow"/>
          <w:sz w:val="24"/>
          <w:szCs w:val="24"/>
        </w:rPr>
      </w:pPr>
      <w:r w:rsidRPr="007E7C73">
        <w:rPr>
          <w:rFonts w:ascii="Arial Narrow" w:hAnsi="Arial Narrow" w:cs="Arial Narrow"/>
          <w:sz w:val="24"/>
          <w:szCs w:val="24"/>
        </w:rPr>
        <w:t>podejmować wszelkie uzasadnione kroki mające na celu stosowanie się do przepisów i norm dotyczących ochrony środowiska na terenie i wokół Terenu Budowy;</w:t>
      </w:r>
    </w:p>
    <w:p w14:paraId="7B5C97D1" w14:textId="5B51BC57" w:rsidR="00332A27" w:rsidRPr="007E7C73" w:rsidRDefault="00332A27" w:rsidP="00A65FC8">
      <w:pPr>
        <w:pStyle w:val="Akapitzlist"/>
        <w:numPr>
          <w:ilvl w:val="0"/>
          <w:numId w:val="7"/>
        </w:numPr>
        <w:spacing w:after="0" w:line="240" w:lineRule="auto"/>
        <w:ind w:left="567" w:hanging="283"/>
        <w:jc w:val="both"/>
        <w:rPr>
          <w:rFonts w:ascii="Arial Narrow" w:hAnsi="Arial Narrow" w:cs="Arial Narrow"/>
          <w:sz w:val="24"/>
          <w:szCs w:val="24"/>
        </w:rPr>
      </w:pPr>
      <w:r w:rsidRPr="007E7C73">
        <w:rPr>
          <w:rFonts w:ascii="Arial Narrow" w:hAnsi="Arial Narrow" w:cs="Arial Narrow"/>
          <w:sz w:val="24"/>
          <w:szCs w:val="24"/>
        </w:rPr>
        <w:t xml:space="preserve">będzie unikać uszkodzeń lub uciążliwości dla osób lub własności społecznej i innych, wynikających ze skażenia, hałasu lub innych przyczyn powstałych w następstwie jego sposobu działania. </w:t>
      </w:r>
    </w:p>
    <w:p w14:paraId="2A391CA5" w14:textId="77777777" w:rsidR="00332A27" w:rsidRPr="007E7C73" w:rsidRDefault="00332A27" w:rsidP="00A65FC8">
      <w:pPr>
        <w:spacing w:after="0" w:line="240" w:lineRule="auto"/>
        <w:ind w:left="567"/>
        <w:jc w:val="both"/>
        <w:rPr>
          <w:rFonts w:ascii="Arial Narrow" w:hAnsi="Arial Narrow" w:cs="Arial Narrow"/>
          <w:sz w:val="24"/>
          <w:szCs w:val="24"/>
        </w:rPr>
      </w:pPr>
    </w:p>
    <w:p w14:paraId="6C0CB92F" w14:textId="77777777" w:rsidR="00332A27" w:rsidRPr="007E7C73" w:rsidRDefault="00332A27" w:rsidP="00A65FC8">
      <w:pPr>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Stosując się do tych wymagań będzie miał szczególny wzgląd na:</w:t>
      </w:r>
    </w:p>
    <w:p w14:paraId="3F2938B6" w14:textId="77777777" w:rsidR="00332A27" w:rsidRPr="007E7C73" w:rsidRDefault="00332A27" w:rsidP="00A65FC8">
      <w:pPr>
        <w:pStyle w:val="Akapitzlist"/>
        <w:numPr>
          <w:ilvl w:val="0"/>
          <w:numId w:val="4"/>
        </w:numPr>
        <w:spacing w:after="0" w:line="240" w:lineRule="auto"/>
        <w:ind w:left="567" w:hanging="283"/>
        <w:jc w:val="both"/>
        <w:rPr>
          <w:rFonts w:ascii="Arial Narrow" w:hAnsi="Arial Narrow" w:cs="Arial Narrow"/>
          <w:sz w:val="24"/>
          <w:szCs w:val="24"/>
        </w:rPr>
      </w:pPr>
      <w:r w:rsidRPr="007E7C73">
        <w:rPr>
          <w:rFonts w:ascii="Arial Narrow" w:hAnsi="Arial Narrow" w:cs="Arial Narrow"/>
          <w:sz w:val="24"/>
          <w:szCs w:val="24"/>
        </w:rPr>
        <w:t>lokalizację baz, warsztatów, magazynów, składowisk, ukopów, wykopów i dróg dojazdowych;</w:t>
      </w:r>
    </w:p>
    <w:p w14:paraId="2B7162AE" w14:textId="77777777" w:rsidR="00332A27" w:rsidRPr="007E7C73" w:rsidRDefault="00332A27" w:rsidP="00A65FC8">
      <w:pPr>
        <w:pStyle w:val="Akapitzlist"/>
        <w:numPr>
          <w:ilvl w:val="0"/>
          <w:numId w:val="4"/>
        </w:numPr>
        <w:spacing w:after="0" w:line="240" w:lineRule="auto"/>
        <w:ind w:left="567" w:hanging="283"/>
        <w:jc w:val="both"/>
        <w:rPr>
          <w:rFonts w:ascii="Arial Narrow" w:hAnsi="Arial Narrow" w:cs="Arial Narrow"/>
          <w:sz w:val="24"/>
          <w:szCs w:val="24"/>
        </w:rPr>
      </w:pPr>
      <w:r w:rsidRPr="007E7C73">
        <w:rPr>
          <w:rFonts w:ascii="Arial Narrow" w:hAnsi="Arial Narrow" w:cs="Arial Narrow"/>
          <w:sz w:val="24"/>
          <w:szCs w:val="24"/>
        </w:rPr>
        <w:t>środki ostrożności i zabezpieczenia przed:</w:t>
      </w:r>
    </w:p>
    <w:p w14:paraId="37E36868" w14:textId="77777777" w:rsidR="00332A27" w:rsidRPr="007E7C73" w:rsidRDefault="00332A27" w:rsidP="00A65FC8">
      <w:pPr>
        <w:pStyle w:val="Akapitzlist"/>
        <w:numPr>
          <w:ilvl w:val="5"/>
          <w:numId w:val="2"/>
        </w:numPr>
        <w:spacing w:after="0" w:line="240" w:lineRule="auto"/>
        <w:ind w:left="851" w:hanging="284"/>
        <w:jc w:val="both"/>
        <w:rPr>
          <w:rFonts w:ascii="Arial Narrow" w:hAnsi="Arial Narrow"/>
          <w:sz w:val="24"/>
          <w:szCs w:val="24"/>
        </w:rPr>
      </w:pPr>
      <w:r w:rsidRPr="007E7C73">
        <w:rPr>
          <w:rFonts w:ascii="Arial Narrow" w:hAnsi="Arial Narrow" w:cs="Arial Narrow"/>
          <w:sz w:val="24"/>
          <w:szCs w:val="24"/>
        </w:rPr>
        <w:t>zanieczyszczeniem zbiorników wodnych i cieków wodnych pyłami lub substancjami toksycznymi;</w:t>
      </w:r>
    </w:p>
    <w:p w14:paraId="2A29244A" w14:textId="69B3331D" w:rsidR="00332A27" w:rsidRPr="007E7C73" w:rsidRDefault="00332A27" w:rsidP="00A65FC8">
      <w:pPr>
        <w:pStyle w:val="Akapitzlist"/>
        <w:numPr>
          <w:ilvl w:val="5"/>
          <w:numId w:val="2"/>
        </w:numPr>
        <w:spacing w:after="0" w:line="240" w:lineRule="auto"/>
        <w:ind w:left="851" w:hanging="284"/>
        <w:jc w:val="both"/>
        <w:rPr>
          <w:rFonts w:ascii="Arial Narrow" w:hAnsi="Arial Narrow"/>
          <w:sz w:val="24"/>
          <w:szCs w:val="24"/>
        </w:rPr>
      </w:pPr>
      <w:r w:rsidRPr="007E7C73">
        <w:rPr>
          <w:rFonts w:ascii="Arial Narrow" w:hAnsi="Arial Narrow" w:cs="Arial Narrow"/>
          <w:sz w:val="24"/>
          <w:szCs w:val="24"/>
        </w:rPr>
        <w:t>zanieczyszczeniem powietrza pyłami i gazami.</w:t>
      </w:r>
    </w:p>
    <w:p w14:paraId="076201CE" w14:textId="77777777" w:rsidR="00332A27" w:rsidRPr="007E7C73" w:rsidRDefault="00332A27" w:rsidP="00A65FC8">
      <w:pPr>
        <w:pStyle w:val="Akapitzlist"/>
        <w:spacing w:after="0" w:line="240" w:lineRule="auto"/>
        <w:ind w:left="567"/>
        <w:jc w:val="both"/>
        <w:rPr>
          <w:rFonts w:ascii="Arial Narrow" w:hAnsi="Arial Narrow"/>
          <w:sz w:val="24"/>
          <w:szCs w:val="24"/>
        </w:rPr>
      </w:pPr>
    </w:p>
    <w:p w14:paraId="55EBE3EC"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Materiały szkodliwe dla otoczenia w sposób trwały, nie będą dopuszczone do użycia. Nie dopuszcza się użycia materiałów emitujących szkodliwe promieniowanie o stężeniu większym od dopuszczalnego. Wszelkie materiały odpadowe użyte do robót będą miały świadectwa dopuszczenia, wydane przez uprawnioną jednostkę, jednoznacznie określające brak szkodliwego oddziaływania tych materiałów na środowisko. Materiały, które są szkodliwe dla otoczenia tylko w czasie robót, a po zakończeniu robót ich szkodliwość zanika (np. materiały pylące) mogą być użyte pod warunkiem przestrzegania wymagań technologicznych wbudowania. Jeżeli wymagają tego odpowiednie przepisy, Zamawiający powinien otrzymać zgodę na użycie tych materiałów od właściwych organów administracji państwowej. Jeżeli Wykonawca użyje materiałów szkodliwych dla otoczenia zgodnie ze specyfikacjami, a ich użycie spowodowało jakiekolwiek zagrożenie środowiska, to konsekwencje tego poniesie Wykonawca.</w:t>
      </w:r>
    </w:p>
    <w:p w14:paraId="5593B564" w14:textId="77777777" w:rsidR="00332A27" w:rsidRPr="007E7C73" w:rsidRDefault="00332A27" w:rsidP="00A65FC8">
      <w:pPr>
        <w:pStyle w:val="Akapitzlist"/>
        <w:spacing w:after="0" w:line="240" w:lineRule="auto"/>
        <w:ind w:left="567"/>
        <w:jc w:val="both"/>
        <w:rPr>
          <w:rFonts w:ascii="Arial Narrow" w:hAnsi="Arial Narrow"/>
          <w:sz w:val="24"/>
          <w:szCs w:val="24"/>
        </w:rPr>
      </w:pPr>
    </w:p>
    <w:p w14:paraId="1EA2A34F"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cs="Arial Narrow"/>
          <w:b/>
          <w:sz w:val="24"/>
          <w:szCs w:val="24"/>
        </w:rPr>
        <w:t>Bezpieczeństwo i higiena pracy</w:t>
      </w:r>
    </w:p>
    <w:p w14:paraId="605FC957"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Podczas realizacji Robót Wykonawca będzie przestrzegać przepisów dotyczących bezpieczeństwa i higieny pracy. Wykonawca w szczególności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Przed rozpoczęciem prac należy zapoznać się z kartami bezpieczeństwa technicznego stosowanych materiałów i przestrzegać zawartych w nich wytycznych.</w:t>
      </w:r>
    </w:p>
    <w:p w14:paraId="55BBFEEC" w14:textId="77777777" w:rsidR="00332A27" w:rsidRPr="007E7C73" w:rsidRDefault="00332A27" w:rsidP="00A65FC8">
      <w:pPr>
        <w:spacing w:after="0" w:line="240" w:lineRule="auto"/>
        <w:ind w:left="567"/>
        <w:jc w:val="both"/>
        <w:rPr>
          <w:rFonts w:ascii="Arial Narrow" w:hAnsi="Arial Narrow" w:cs="Arial Narrow"/>
          <w:sz w:val="24"/>
          <w:szCs w:val="24"/>
        </w:rPr>
      </w:pPr>
    </w:p>
    <w:p w14:paraId="282F884A" w14:textId="77777777"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cs="Arial Narrow"/>
          <w:sz w:val="24"/>
          <w:szCs w:val="24"/>
        </w:rPr>
        <w:t>Wykonawca w szczególności zobowiązany jest do przestrzegania przepisów BHP wynikających z:</w:t>
      </w:r>
    </w:p>
    <w:p w14:paraId="428C4F95" w14:textId="77777777" w:rsidR="00332A27" w:rsidRPr="007E7C73" w:rsidRDefault="00332A27" w:rsidP="00A65FC8">
      <w:pPr>
        <w:pStyle w:val="Akapitzlist"/>
        <w:numPr>
          <w:ilvl w:val="0"/>
          <w:numId w:val="8"/>
        </w:numPr>
        <w:spacing w:after="0" w:line="240" w:lineRule="auto"/>
        <w:ind w:left="567" w:hanging="283"/>
        <w:jc w:val="both"/>
        <w:rPr>
          <w:rFonts w:ascii="Arial Narrow" w:hAnsi="Arial Narrow" w:cs="Arial Narrow"/>
          <w:sz w:val="24"/>
          <w:szCs w:val="24"/>
        </w:rPr>
      </w:pPr>
      <w:r w:rsidRPr="007E7C73">
        <w:rPr>
          <w:rFonts w:ascii="Arial Narrow" w:hAnsi="Arial Narrow" w:cs="Arial Narrow"/>
          <w:sz w:val="24"/>
          <w:szCs w:val="24"/>
        </w:rPr>
        <w:t>Rozporządzeniu Ministra Infrastruktury z dnia 06.02.2003 r. sprawie bezpieczeństwa i higieny pracy podczas wykonywania robót budowlanych (Dz. U. nr 47, poz.401);</w:t>
      </w:r>
    </w:p>
    <w:p w14:paraId="74FF5477" w14:textId="08F81EB5" w:rsidR="00332A27" w:rsidRPr="007E7C73" w:rsidRDefault="00332A27" w:rsidP="00A65FC8">
      <w:pPr>
        <w:pStyle w:val="Akapitzlist"/>
        <w:numPr>
          <w:ilvl w:val="0"/>
          <w:numId w:val="8"/>
        </w:numPr>
        <w:spacing w:after="0" w:line="240" w:lineRule="auto"/>
        <w:ind w:left="567" w:hanging="283"/>
        <w:jc w:val="both"/>
        <w:rPr>
          <w:rFonts w:ascii="Arial Narrow" w:hAnsi="Arial Narrow" w:cs="Arial Narrow"/>
          <w:sz w:val="24"/>
          <w:szCs w:val="24"/>
        </w:rPr>
      </w:pPr>
      <w:r w:rsidRPr="007E7C73">
        <w:rPr>
          <w:rFonts w:ascii="Arial Narrow" w:hAnsi="Arial Narrow" w:cs="Arial Narrow"/>
          <w:sz w:val="24"/>
          <w:szCs w:val="24"/>
        </w:rPr>
        <w:lastRenderedPageBreak/>
        <w:t>Rozporządzeniu Ministra Pracy i Polityki Socjalnej z dnia 28 września 1997 roku w sprawie ogólnych przepisów bezpieczeństwa i higieny pracy (Dz. U. nr 129 z 1997 r. poz. 884, zmiana: Dz. U. nr 91 z 2002, poz.811).</w:t>
      </w:r>
    </w:p>
    <w:p w14:paraId="040613DC" w14:textId="77777777" w:rsidR="004C08F1" w:rsidRPr="007E7C73" w:rsidRDefault="004C08F1" w:rsidP="00A65FC8">
      <w:pPr>
        <w:pStyle w:val="Akapitzlist"/>
        <w:spacing w:after="0" w:line="240" w:lineRule="auto"/>
        <w:ind w:left="567"/>
        <w:jc w:val="both"/>
        <w:rPr>
          <w:rFonts w:ascii="Arial Narrow" w:hAnsi="Arial Narrow" w:cs="Arial Narrow"/>
          <w:sz w:val="24"/>
          <w:szCs w:val="24"/>
        </w:rPr>
      </w:pPr>
    </w:p>
    <w:p w14:paraId="0258467B"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b/>
          <w:sz w:val="24"/>
          <w:szCs w:val="24"/>
        </w:rPr>
        <w:t>Zaplecze dla potrzeb Wykonawcy</w:t>
      </w:r>
    </w:p>
    <w:p w14:paraId="0F9489DE" w14:textId="77777777" w:rsidR="009279BD"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sz w:val="24"/>
          <w:szCs w:val="24"/>
        </w:rPr>
        <w:t>Miejsce zaplecza dla Wykonawcy wskaże Inspektor Nadzoru w porozumieniu z Inwestorem.</w:t>
      </w:r>
    </w:p>
    <w:p w14:paraId="5079D16E" w14:textId="77777777" w:rsidR="00332A27" w:rsidRPr="007E7C73" w:rsidRDefault="00332A27" w:rsidP="00A65FC8">
      <w:pPr>
        <w:pStyle w:val="Akapitzlist"/>
        <w:spacing w:after="0" w:line="240" w:lineRule="auto"/>
        <w:ind w:left="567"/>
        <w:jc w:val="both"/>
        <w:rPr>
          <w:rFonts w:ascii="Arial Narrow" w:hAnsi="Arial Narrow"/>
          <w:sz w:val="24"/>
          <w:szCs w:val="24"/>
        </w:rPr>
      </w:pPr>
    </w:p>
    <w:p w14:paraId="6C645A40"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b/>
          <w:sz w:val="24"/>
          <w:szCs w:val="24"/>
        </w:rPr>
        <w:t>Ochrona własności publicznej i prywatnej</w:t>
      </w:r>
    </w:p>
    <w:p w14:paraId="60E73BAA" w14:textId="033A5CE7"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sz w:val="24"/>
          <w:szCs w:val="24"/>
        </w:rPr>
        <w:t>Wykonawca odpowiada za ochronę instalacji na powierzchni ziemi oraz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zobowiązany jest umieścić w swoim harmonogramie rezerwę czasową dla wszelkiego rodzaju robót, które mają być wykonane w zakresie ewentualnego przełożenia instalacji i urządzeń podziemnych na terenie budowy i powiadomić Inspektora Nadzoru oraz władze lokalne</w:t>
      </w:r>
      <w:r w:rsidR="004C08F1" w:rsidRPr="007E7C73">
        <w:rPr>
          <w:rFonts w:ascii="Arial Narrow" w:hAnsi="Arial Narrow"/>
          <w:sz w:val="24"/>
          <w:szCs w:val="24"/>
        </w:rPr>
        <w:t xml:space="preserve"> </w:t>
      </w:r>
      <w:r w:rsidRPr="007E7C73">
        <w:rPr>
          <w:rFonts w:ascii="Arial Narrow" w:hAnsi="Arial Narrow"/>
          <w:sz w:val="24"/>
          <w:szCs w:val="24"/>
        </w:rPr>
        <w:t>o</w:t>
      </w:r>
      <w:r w:rsidR="004C08F1" w:rsidRPr="007E7C73">
        <w:rPr>
          <w:rFonts w:ascii="Arial Narrow" w:hAnsi="Arial Narrow"/>
          <w:sz w:val="24"/>
          <w:szCs w:val="24"/>
        </w:rPr>
        <w:t> </w:t>
      </w:r>
      <w:r w:rsidRPr="007E7C73">
        <w:rPr>
          <w:rFonts w:ascii="Arial Narrow" w:hAnsi="Arial Narrow"/>
          <w:sz w:val="24"/>
          <w:szCs w:val="24"/>
        </w:rPr>
        <w:t>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21E8D0AF" w14:textId="77777777" w:rsidR="00332A27" w:rsidRPr="007E7C73" w:rsidRDefault="00332A27" w:rsidP="00A65FC8">
      <w:pPr>
        <w:pStyle w:val="Akapitzlist"/>
        <w:spacing w:after="0" w:line="240" w:lineRule="auto"/>
        <w:ind w:left="567"/>
        <w:jc w:val="both"/>
        <w:rPr>
          <w:rFonts w:ascii="Arial Narrow" w:hAnsi="Arial Narrow"/>
          <w:sz w:val="24"/>
          <w:szCs w:val="24"/>
          <w:highlight w:val="yellow"/>
        </w:rPr>
      </w:pPr>
    </w:p>
    <w:p w14:paraId="7B9AA0F0"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b/>
          <w:sz w:val="24"/>
          <w:szCs w:val="24"/>
        </w:rPr>
        <w:t>Ograniczenie obciążeń osi pojazdów</w:t>
      </w:r>
    </w:p>
    <w:p w14:paraId="761D0F72" w14:textId="6B59F026"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sz w:val="24"/>
          <w:szCs w:val="24"/>
        </w:rPr>
        <w:t>Wykonawca stosować się będzie do ustawowych ograniczeń obciążenia na oś przy transporcie materiałów i wyposażenia na i z terenu robót. Uzyska on wszelkie niezbędne zezwolenia od władz co do przewozu nietypowych wagowo ładunków i będzie o każdym takim przewozie powiadamiał Inspektora Nadzoru. Pojazdy i ładunki powodujące nadmierne obciążenie osiowe nie będą dopuszczone w obrębie Terenu Budowy, a Wykonawca będzie odpowiadał za naprawę wszelkich szkód powstałych na skutek przewo</w:t>
      </w:r>
      <w:r w:rsidR="00C95AEE" w:rsidRPr="007E7C73">
        <w:rPr>
          <w:rFonts w:ascii="Arial Narrow" w:hAnsi="Arial Narrow"/>
          <w:sz w:val="24"/>
          <w:szCs w:val="24"/>
        </w:rPr>
        <w:t>zu ponadnormatywnego, zgodnie z </w:t>
      </w:r>
      <w:r w:rsidRPr="007E7C73">
        <w:rPr>
          <w:rFonts w:ascii="Arial Narrow" w:hAnsi="Arial Narrow"/>
          <w:sz w:val="24"/>
          <w:szCs w:val="24"/>
        </w:rPr>
        <w:t>poleceniami Inspektora Nadzoru.</w:t>
      </w:r>
    </w:p>
    <w:p w14:paraId="53E676C8" w14:textId="77777777" w:rsidR="00332A27" w:rsidRPr="007E7C73" w:rsidRDefault="00332A27" w:rsidP="00A65FC8">
      <w:pPr>
        <w:pStyle w:val="Akapitzlist"/>
        <w:spacing w:after="0" w:line="240" w:lineRule="auto"/>
        <w:ind w:left="567"/>
        <w:jc w:val="both"/>
        <w:rPr>
          <w:rFonts w:ascii="Arial Narrow" w:hAnsi="Arial Narrow"/>
          <w:sz w:val="24"/>
          <w:szCs w:val="24"/>
        </w:rPr>
      </w:pPr>
    </w:p>
    <w:p w14:paraId="4B67C5ED"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b/>
          <w:sz w:val="24"/>
          <w:szCs w:val="24"/>
        </w:rPr>
        <w:t>Ochrona i utrzymanie robót</w:t>
      </w:r>
    </w:p>
    <w:p w14:paraId="6720E4D2"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Wykonawca będzie odpowiedzialny za ochronę robót i za wszelkie materiały i urządzenia używane do robót od daty rozpoczęcia do daty wydania potwierdzenia zakończenia przez Inspektora Nadzoru. Wykonawca będzie utrzymywać roboty do czasu końcowego odbioru. Jeśli Wykonawca w jakimkolwiek czasie zaniedba utrzymanie, to na polecenie Inspektora Nadzoru powinien rozpocząć Roboty utrzymaniowe nie później niż w 24 godziny po otrzymaniu tego polecenia.</w:t>
      </w:r>
    </w:p>
    <w:p w14:paraId="73F73051" w14:textId="77777777" w:rsidR="00332A27" w:rsidRPr="007E7C73" w:rsidRDefault="00332A27" w:rsidP="00A65FC8">
      <w:pPr>
        <w:pStyle w:val="Akapitzlist"/>
        <w:spacing w:after="0" w:line="240" w:lineRule="auto"/>
        <w:ind w:left="567"/>
        <w:jc w:val="both"/>
        <w:rPr>
          <w:rFonts w:ascii="Arial Narrow" w:hAnsi="Arial Narrow"/>
          <w:sz w:val="24"/>
          <w:szCs w:val="24"/>
        </w:rPr>
      </w:pPr>
    </w:p>
    <w:p w14:paraId="6D058012" w14:textId="77777777" w:rsidR="00332A27" w:rsidRPr="007E7C73" w:rsidRDefault="00332A27" w:rsidP="00A65FC8">
      <w:pPr>
        <w:pStyle w:val="Akapitzlist"/>
        <w:numPr>
          <w:ilvl w:val="2"/>
          <w:numId w:val="1"/>
        </w:numPr>
        <w:spacing w:after="0" w:line="240" w:lineRule="auto"/>
        <w:ind w:left="1276" w:hanging="709"/>
        <w:rPr>
          <w:rFonts w:ascii="Arial Narrow" w:hAnsi="Arial Narrow"/>
          <w:sz w:val="24"/>
          <w:szCs w:val="24"/>
        </w:rPr>
      </w:pPr>
      <w:r w:rsidRPr="007E7C73">
        <w:rPr>
          <w:rFonts w:ascii="Arial Narrow" w:hAnsi="Arial Narrow" w:cs="Arial Narrow"/>
          <w:b/>
          <w:sz w:val="24"/>
          <w:szCs w:val="24"/>
        </w:rPr>
        <w:t>Stosowanie się do prawa i innych przepisów</w:t>
      </w:r>
    </w:p>
    <w:p w14:paraId="6AC40FF0" w14:textId="1EA7C75B" w:rsidR="00526876"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r w:rsidR="006228EC" w:rsidRPr="007E7C73">
        <w:rPr>
          <w:rFonts w:ascii="Arial Narrow" w:hAnsi="Arial Narrow" w:cs="Arial Narrow"/>
          <w:sz w:val="24"/>
          <w:szCs w:val="24"/>
        </w:rPr>
        <w:t>.</w:t>
      </w:r>
    </w:p>
    <w:p w14:paraId="2597B192" w14:textId="77777777" w:rsidR="004C08F1" w:rsidRPr="007E7C73" w:rsidRDefault="004C08F1" w:rsidP="00A65FC8">
      <w:pPr>
        <w:pStyle w:val="Akapitzlist"/>
        <w:spacing w:after="0" w:line="240" w:lineRule="auto"/>
        <w:ind w:left="567"/>
        <w:jc w:val="both"/>
        <w:rPr>
          <w:rFonts w:ascii="Arial Narrow" w:hAnsi="Arial Narrow" w:cs="Arial Narrow"/>
          <w:sz w:val="24"/>
          <w:szCs w:val="24"/>
          <w:highlight w:val="yellow"/>
        </w:rPr>
      </w:pPr>
    </w:p>
    <w:p w14:paraId="4783FAC4" w14:textId="77777777" w:rsidR="004C08F1" w:rsidRPr="007E7C73" w:rsidRDefault="004C08F1" w:rsidP="00A65FC8">
      <w:pPr>
        <w:pStyle w:val="Akapitzlist"/>
        <w:spacing w:after="0" w:line="240" w:lineRule="auto"/>
        <w:ind w:left="567"/>
        <w:jc w:val="both"/>
        <w:rPr>
          <w:rFonts w:ascii="Arial Narrow" w:hAnsi="Arial Narrow" w:cs="Arial Narrow"/>
          <w:sz w:val="24"/>
          <w:szCs w:val="24"/>
          <w:highlight w:val="yellow"/>
        </w:rPr>
      </w:pPr>
    </w:p>
    <w:p w14:paraId="6FCB1320" w14:textId="77777777" w:rsidR="00332A27" w:rsidRPr="007E7C73" w:rsidRDefault="00332A27" w:rsidP="00A65FC8">
      <w:pPr>
        <w:pStyle w:val="Akapitzlist"/>
        <w:numPr>
          <w:ilvl w:val="0"/>
          <w:numId w:val="1"/>
        </w:numPr>
        <w:spacing w:after="0" w:line="240" w:lineRule="auto"/>
        <w:ind w:left="567" w:hanging="567"/>
        <w:jc w:val="both"/>
        <w:rPr>
          <w:rFonts w:ascii="Arial Narrow" w:hAnsi="Arial Narrow"/>
          <w:b/>
          <w:sz w:val="24"/>
          <w:szCs w:val="24"/>
        </w:rPr>
      </w:pPr>
      <w:r w:rsidRPr="007E7C73">
        <w:rPr>
          <w:rFonts w:ascii="Arial Narrow" w:hAnsi="Arial Narrow"/>
          <w:b/>
          <w:sz w:val="24"/>
          <w:szCs w:val="24"/>
        </w:rPr>
        <w:lastRenderedPageBreak/>
        <w:t>WYMAGANIA DOTYCZĄCE WŁAŚCIWOŚCI WYROBÓW BUDOWLANYCH</w:t>
      </w:r>
    </w:p>
    <w:p w14:paraId="5CA9A56A" w14:textId="77777777" w:rsidR="00332A27" w:rsidRPr="007E7C73" w:rsidRDefault="00332A27" w:rsidP="00A65FC8">
      <w:pPr>
        <w:pStyle w:val="Akapitzlist"/>
        <w:spacing w:after="0" w:line="240" w:lineRule="auto"/>
        <w:ind w:left="567"/>
        <w:jc w:val="both"/>
        <w:rPr>
          <w:rFonts w:ascii="Arial Narrow" w:hAnsi="Arial Narrow"/>
          <w:b/>
          <w:sz w:val="24"/>
          <w:szCs w:val="24"/>
        </w:rPr>
      </w:pPr>
    </w:p>
    <w:p w14:paraId="733BB7D6" w14:textId="77777777" w:rsidR="00332A27" w:rsidRPr="007E7C73" w:rsidRDefault="00332A27" w:rsidP="00A65FC8">
      <w:pPr>
        <w:pStyle w:val="Akapitzlist"/>
        <w:numPr>
          <w:ilvl w:val="1"/>
          <w:numId w:val="1"/>
        </w:numPr>
        <w:spacing w:after="0" w:line="240" w:lineRule="auto"/>
        <w:ind w:left="567" w:hanging="567"/>
        <w:jc w:val="both"/>
        <w:rPr>
          <w:rFonts w:ascii="Arial Narrow" w:hAnsi="Arial Narrow"/>
          <w:sz w:val="24"/>
          <w:szCs w:val="24"/>
        </w:rPr>
      </w:pPr>
      <w:r w:rsidRPr="007E7C73">
        <w:rPr>
          <w:rFonts w:ascii="Arial Narrow" w:hAnsi="Arial Narrow" w:cs="Arial Narrow"/>
          <w:b/>
          <w:sz w:val="24"/>
          <w:szCs w:val="24"/>
        </w:rPr>
        <w:t>Ogólne wymagania dotyczące materiałów</w:t>
      </w:r>
    </w:p>
    <w:p w14:paraId="55086EE6"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Wszystkie materiały, których Wykonawca użyje do wykonania prac budowlanych muszą odpowiadać warunkom określonym w art.10. Ustawy „Prawo Budowlane” z dnia 7 lipca 1994 r. (Dz. U. z 1994 r. Nr 89. poz. 414 z późniejszymi zmianami). Ponadto powinny być zgodne z Polskimi Normami lub powinny posiadać Aprobatę Techniczną oraz Certyfikat Zgodności lub Znak Zgodności oraz Certyfikat na Znak Bezpieczeństwa. Wykonawca dla potwierdzenia jakości użytych materiałów dostarczy atesty wytwórcy lub świadectwa potwierdzające odpowiednią jakość materiałów. Wszystkie materiały, urządzenia i elementy wyposażenia można zastąpić innymi elementami ale o nie gorszej jakości ani o niższym standardzie niż te wskazane w projekcie.</w:t>
      </w:r>
    </w:p>
    <w:p w14:paraId="3F934599" w14:textId="77777777" w:rsidR="00332A27" w:rsidRPr="007E7C73" w:rsidRDefault="00332A27" w:rsidP="00A65FC8">
      <w:pPr>
        <w:pStyle w:val="Akapitzlist"/>
        <w:spacing w:after="0" w:line="240" w:lineRule="auto"/>
        <w:ind w:left="567"/>
        <w:jc w:val="both"/>
        <w:rPr>
          <w:rFonts w:ascii="Arial Narrow" w:hAnsi="Arial Narrow"/>
          <w:sz w:val="24"/>
          <w:szCs w:val="24"/>
        </w:rPr>
      </w:pPr>
    </w:p>
    <w:p w14:paraId="0FE1C278" w14:textId="77777777" w:rsidR="00332A27" w:rsidRPr="007E7C73" w:rsidRDefault="00332A27" w:rsidP="00A65FC8">
      <w:pPr>
        <w:pStyle w:val="Akapitzlist"/>
        <w:numPr>
          <w:ilvl w:val="1"/>
          <w:numId w:val="1"/>
        </w:numPr>
        <w:spacing w:after="0" w:line="240" w:lineRule="auto"/>
        <w:ind w:left="567" w:hanging="567"/>
        <w:jc w:val="both"/>
        <w:rPr>
          <w:rFonts w:ascii="Arial Narrow" w:hAnsi="Arial Narrow"/>
          <w:sz w:val="24"/>
          <w:szCs w:val="24"/>
        </w:rPr>
      </w:pPr>
      <w:r w:rsidRPr="007E7C73">
        <w:rPr>
          <w:rFonts w:ascii="Arial Narrow" w:hAnsi="Arial Narrow" w:cs="Arial Narrow"/>
          <w:b/>
          <w:sz w:val="24"/>
          <w:szCs w:val="24"/>
        </w:rPr>
        <w:t>Materiały nieodpowiadające wymaganiom jakościowym</w:t>
      </w:r>
    </w:p>
    <w:p w14:paraId="62EE3ECC" w14:textId="551E327D"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Materiały nieodpowiadające wymaganiom jakościowym zostaną przez Wykonawcę (na jego koszt) wywiezione z terenu budowy, bądź złożone w miejscu wskazanym przez Wykonawcę zatwierdzonym przez Inspektora Nadzoru. Jeżeli Inspektor Nadzoru zezwoli Wykonawcy na użycie tych materiałów do innych robót niż te, dla których zostały zakupione, to koszt tych materiałów zostanie przewartościowany przez Inspektora</w:t>
      </w:r>
      <w:r w:rsidR="00B61C22" w:rsidRPr="007E7C73">
        <w:rPr>
          <w:rFonts w:ascii="Arial Narrow" w:hAnsi="Arial Narrow" w:cs="Arial Narrow"/>
          <w:sz w:val="24"/>
          <w:szCs w:val="24"/>
        </w:rPr>
        <w:t xml:space="preserve"> Nadzoru. Każdy rodzaj robót, w </w:t>
      </w:r>
      <w:r w:rsidRPr="007E7C73">
        <w:rPr>
          <w:rFonts w:ascii="Arial Narrow" w:hAnsi="Arial Narrow" w:cs="Arial Narrow"/>
          <w:sz w:val="24"/>
          <w:szCs w:val="24"/>
        </w:rPr>
        <w:t>którym znajdują się niezbadane i niezaakceptowane materiały, Wykonawca wykonuje a własne ryzyko, licząc się z jego nie przyjęciem i niezapłaceniem.</w:t>
      </w:r>
    </w:p>
    <w:p w14:paraId="68EC03B4" w14:textId="77777777" w:rsidR="00332A27" w:rsidRPr="007E7C73" w:rsidRDefault="00332A27" w:rsidP="00A65FC8">
      <w:pPr>
        <w:pStyle w:val="Akapitzlist"/>
        <w:spacing w:after="0" w:line="240" w:lineRule="auto"/>
        <w:ind w:left="567"/>
        <w:jc w:val="both"/>
        <w:rPr>
          <w:rFonts w:ascii="Arial Narrow" w:hAnsi="Arial Narrow"/>
          <w:sz w:val="24"/>
          <w:szCs w:val="24"/>
        </w:rPr>
      </w:pPr>
    </w:p>
    <w:p w14:paraId="41570A4D" w14:textId="77777777" w:rsidR="00332A27" w:rsidRPr="007E7C73" w:rsidRDefault="00332A27" w:rsidP="00A65FC8">
      <w:pPr>
        <w:pStyle w:val="Akapitzlist"/>
        <w:numPr>
          <w:ilvl w:val="1"/>
          <w:numId w:val="1"/>
        </w:numPr>
        <w:spacing w:after="0" w:line="240" w:lineRule="auto"/>
        <w:ind w:left="567" w:hanging="567"/>
        <w:jc w:val="both"/>
        <w:rPr>
          <w:rFonts w:ascii="Arial Narrow" w:hAnsi="Arial Narrow" w:cs="Arial Narrow"/>
          <w:sz w:val="24"/>
          <w:szCs w:val="24"/>
        </w:rPr>
      </w:pPr>
      <w:r w:rsidRPr="007E7C73">
        <w:rPr>
          <w:rFonts w:ascii="Arial Narrow" w:hAnsi="Arial Narrow" w:cs="Arial Narrow"/>
          <w:b/>
          <w:sz w:val="24"/>
          <w:szCs w:val="24"/>
        </w:rPr>
        <w:t>Przechowywanie i składowanie materiałów</w:t>
      </w:r>
    </w:p>
    <w:p w14:paraId="4332F3C1" w14:textId="3520C2BA"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Wykonawca zapewni, aby tymczasowo składowane materiały, do czasu, gdy będą one potrzebne do Robót, były zabezpieczone przed uszkodzeniem, zachowały swoją jakość i właściwości do Robót i były dostępne do kontroli przez Inspektora Nadzoru. Miejsca czasowego składowania będą zlokalizowane w obrębie Terenu Budowy w</w:t>
      </w:r>
      <w:r w:rsidR="00B61C22" w:rsidRPr="007E7C73">
        <w:rPr>
          <w:rFonts w:ascii="Arial Narrow" w:hAnsi="Arial Narrow" w:cs="Arial Narrow"/>
          <w:sz w:val="24"/>
          <w:szCs w:val="24"/>
        </w:rPr>
        <w:t xml:space="preserve"> </w:t>
      </w:r>
      <w:r w:rsidRPr="007E7C73">
        <w:rPr>
          <w:rFonts w:ascii="Arial Narrow" w:hAnsi="Arial Narrow" w:cs="Arial Narrow"/>
          <w:sz w:val="24"/>
          <w:szCs w:val="24"/>
        </w:rPr>
        <w:t>miejscach uzgodnionych z Inspektorem Nadzoru lub poza Terenem Budowy w</w:t>
      </w:r>
      <w:r w:rsidR="00B61C22" w:rsidRPr="007E7C73">
        <w:rPr>
          <w:rFonts w:ascii="Arial Narrow" w:hAnsi="Arial Narrow" w:cs="Arial Narrow"/>
          <w:sz w:val="24"/>
          <w:szCs w:val="24"/>
        </w:rPr>
        <w:t xml:space="preserve"> </w:t>
      </w:r>
      <w:r w:rsidRPr="007E7C73">
        <w:rPr>
          <w:rFonts w:ascii="Arial Narrow" w:hAnsi="Arial Narrow" w:cs="Arial Narrow"/>
          <w:sz w:val="24"/>
          <w:szCs w:val="24"/>
        </w:rPr>
        <w:t>miejscach zorganizowanych przez Wykonawcę.</w:t>
      </w:r>
    </w:p>
    <w:p w14:paraId="14BE0D68"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p>
    <w:p w14:paraId="5A14FD89" w14:textId="77777777" w:rsidR="00332A27" w:rsidRPr="007E7C73" w:rsidRDefault="00332A27" w:rsidP="00A65FC8">
      <w:pPr>
        <w:pStyle w:val="Akapitzlist"/>
        <w:numPr>
          <w:ilvl w:val="1"/>
          <w:numId w:val="1"/>
        </w:numPr>
        <w:spacing w:after="0" w:line="240" w:lineRule="auto"/>
        <w:ind w:left="567" w:hanging="567"/>
        <w:jc w:val="both"/>
        <w:rPr>
          <w:rFonts w:ascii="Arial Narrow" w:hAnsi="Arial Narrow" w:cs="Arial Narrow"/>
          <w:sz w:val="24"/>
          <w:szCs w:val="24"/>
        </w:rPr>
      </w:pPr>
      <w:r w:rsidRPr="007E7C73">
        <w:rPr>
          <w:rFonts w:ascii="Arial Narrow" w:hAnsi="Arial Narrow" w:cs="Arial Narrow"/>
          <w:b/>
          <w:sz w:val="24"/>
          <w:szCs w:val="24"/>
        </w:rPr>
        <w:t>Transport materiałów</w:t>
      </w:r>
    </w:p>
    <w:p w14:paraId="724F57CB"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Transport materiałów powinien odbywać się po drogach publicznych, pojazdami przystosowanymi do tego celu. Masa ładunków przemieszczanych przy użyciu środków transportowych nie powinna przekraczać dopuszczalnej nośności lub udźwigu danego środka transportowanego. Masa i rozmieszczenie ładunków na środkach transportowych powinno zapewnić bezpieczne warunki przewozu i przeładunku.</w:t>
      </w:r>
    </w:p>
    <w:p w14:paraId="68E7FD95" w14:textId="77777777" w:rsidR="00332A27" w:rsidRPr="007E7C73" w:rsidRDefault="00332A27" w:rsidP="00A65FC8">
      <w:pPr>
        <w:spacing w:after="0" w:line="240" w:lineRule="auto"/>
        <w:ind w:left="567"/>
        <w:jc w:val="both"/>
        <w:rPr>
          <w:rFonts w:ascii="Arial Narrow" w:hAnsi="Arial Narrow" w:cs="Arial Narrow"/>
          <w:sz w:val="24"/>
          <w:szCs w:val="24"/>
        </w:rPr>
      </w:pPr>
    </w:p>
    <w:p w14:paraId="26F81A44" w14:textId="77777777" w:rsidR="00332A27" w:rsidRPr="007E7C73" w:rsidRDefault="00332A27" w:rsidP="00A65FC8">
      <w:pPr>
        <w:pStyle w:val="Akapitzlist"/>
        <w:numPr>
          <w:ilvl w:val="1"/>
          <w:numId w:val="1"/>
        </w:numPr>
        <w:spacing w:after="0" w:line="240" w:lineRule="auto"/>
        <w:ind w:left="567" w:hanging="567"/>
        <w:jc w:val="both"/>
        <w:rPr>
          <w:rFonts w:ascii="Arial Narrow" w:hAnsi="Arial Narrow"/>
          <w:sz w:val="24"/>
          <w:szCs w:val="24"/>
        </w:rPr>
      </w:pPr>
      <w:r w:rsidRPr="007E7C73">
        <w:rPr>
          <w:rFonts w:ascii="Arial Narrow" w:hAnsi="Arial Narrow" w:cs="Arial Narrow"/>
          <w:b/>
          <w:sz w:val="24"/>
          <w:szCs w:val="24"/>
        </w:rPr>
        <w:t>Pozyskanie materiałów</w:t>
      </w:r>
    </w:p>
    <w:p w14:paraId="6D6F330B" w14:textId="23717A4F" w:rsidR="00EC7C19"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Wykonawca ponosi odpowiedzialność za spełnienie wymagań ilościowych i jakościowych materiałów z jakiegokolwiek źródła. Wykonawca poniesie wszystkie koszty a w tym: opłaty, wynagrodzenia i jakiekolwiek inne koszty związane z dostarczeniem materiałów do robót.</w:t>
      </w:r>
      <w:r w:rsidR="004C08F1" w:rsidRPr="007E7C73">
        <w:rPr>
          <w:rFonts w:ascii="Arial Narrow" w:hAnsi="Arial Narrow" w:cs="Arial Narrow"/>
          <w:sz w:val="24"/>
          <w:szCs w:val="24"/>
        </w:rPr>
        <w:t xml:space="preserve"> </w:t>
      </w:r>
      <w:r w:rsidRPr="007E7C73">
        <w:rPr>
          <w:rFonts w:ascii="Arial Narrow" w:hAnsi="Arial Narrow" w:cs="Arial Narrow"/>
          <w:sz w:val="24"/>
          <w:szCs w:val="24"/>
        </w:rPr>
        <w:t>Humus i nadkład czasowo zdjęte z terenu wykopów, ukopów i miejsc pozyskania piasku i żwiru będą formowane w hałdy i wykorzystywane przy zasypce i przywracaniu stanu przy ukończeniu robót. Wszystkie odpowiednie materiały pozyskane z wykopów na terenie budowy lub z innych miejsc wskazanych w kontrakcie będą wykorzystane do Robót lub odwiezione na odkład odpowiednio do wymagań kontraktu lub wskazań Inspektora Nadzoru.</w:t>
      </w:r>
    </w:p>
    <w:p w14:paraId="536DFE57" w14:textId="77777777" w:rsidR="004C08F1" w:rsidRPr="007E7C73" w:rsidRDefault="004C08F1" w:rsidP="00A65FC8">
      <w:pPr>
        <w:pStyle w:val="Akapitzlist"/>
        <w:spacing w:after="0" w:line="240" w:lineRule="auto"/>
        <w:ind w:left="567"/>
        <w:jc w:val="both"/>
        <w:rPr>
          <w:rFonts w:ascii="Arial Narrow" w:hAnsi="Arial Narrow" w:cs="Arial Narrow"/>
          <w:sz w:val="24"/>
          <w:szCs w:val="24"/>
          <w:highlight w:val="yellow"/>
        </w:rPr>
      </w:pPr>
    </w:p>
    <w:p w14:paraId="3DC3410C" w14:textId="77777777" w:rsidR="004C08F1" w:rsidRPr="007E7C73" w:rsidRDefault="004C08F1" w:rsidP="00A65FC8">
      <w:pPr>
        <w:pStyle w:val="Akapitzlist"/>
        <w:spacing w:after="0" w:line="240" w:lineRule="auto"/>
        <w:ind w:left="567"/>
        <w:jc w:val="both"/>
        <w:rPr>
          <w:rFonts w:ascii="Arial Narrow" w:hAnsi="Arial Narrow" w:cs="Arial Narrow"/>
          <w:sz w:val="24"/>
          <w:szCs w:val="24"/>
          <w:highlight w:val="yellow"/>
        </w:rPr>
      </w:pPr>
    </w:p>
    <w:p w14:paraId="06A3435A" w14:textId="77777777" w:rsidR="004C08F1" w:rsidRPr="007E7C73" w:rsidRDefault="004C08F1" w:rsidP="00A65FC8">
      <w:pPr>
        <w:pStyle w:val="Akapitzlist"/>
        <w:spacing w:after="0" w:line="240" w:lineRule="auto"/>
        <w:ind w:left="567"/>
        <w:jc w:val="both"/>
        <w:rPr>
          <w:rFonts w:ascii="Arial Narrow" w:hAnsi="Arial Narrow" w:cs="Arial Narrow"/>
          <w:sz w:val="24"/>
          <w:szCs w:val="24"/>
          <w:highlight w:val="yellow"/>
        </w:rPr>
      </w:pPr>
    </w:p>
    <w:p w14:paraId="405B8CF1" w14:textId="77777777" w:rsidR="004C08F1" w:rsidRPr="007E7C73" w:rsidRDefault="004C08F1" w:rsidP="00A65FC8">
      <w:pPr>
        <w:pStyle w:val="Akapitzlist"/>
        <w:spacing w:after="0" w:line="240" w:lineRule="auto"/>
        <w:ind w:left="567"/>
        <w:jc w:val="both"/>
        <w:rPr>
          <w:rFonts w:ascii="Arial Narrow" w:hAnsi="Arial Narrow" w:cs="Arial Narrow"/>
          <w:sz w:val="24"/>
          <w:szCs w:val="24"/>
          <w:highlight w:val="yellow"/>
        </w:rPr>
      </w:pPr>
    </w:p>
    <w:p w14:paraId="00C1DB68" w14:textId="77777777" w:rsidR="00332A27" w:rsidRPr="007E7C73" w:rsidRDefault="00332A27" w:rsidP="00A65FC8">
      <w:pPr>
        <w:pStyle w:val="Akapitzlist"/>
        <w:numPr>
          <w:ilvl w:val="0"/>
          <w:numId w:val="1"/>
        </w:numPr>
        <w:spacing w:after="0" w:line="240" w:lineRule="auto"/>
        <w:ind w:left="567" w:hanging="567"/>
        <w:jc w:val="both"/>
        <w:rPr>
          <w:rFonts w:ascii="Arial Narrow" w:hAnsi="Arial Narrow"/>
          <w:sz w:val="24"/>
          <w:szCs w:val="24"/>
        </w:rPr>
      </w:pPr>
      <w:r w:rsidRPr="007E7C73">
        <w:rPr>
          <w:rFonts w:ascii="Arial Narrow" w:hAnsi="Arial Narrow"/>
          <w:b/>
          <w:sz w:val="24"/>
          <w:szCs w:val="24"/>
        </w:rPr>
        <w:lastRenderedPageBreak/>
        <w:t>WYMAGANIA DOTYCZĄCE SPRZĘTU I MASZYN</w:t>
      </w:r>
    </w:p>
    <w:p w14:paraId="280AD87C" w14:textId="77777777" w:rsidR="00B951E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Wykonawca jest zobowiązany do używania jedynie takiego sprzętu, który nie spowoduje niekorzystnego wpływu na jakość wykonywanych Robót. Liczba i wydajność sprzętu będzie gwarantować przeprowadzenie robót, zgodnie z zasadami określonymi w Dokumentacji projektowej, ST i wskazaniach Inspektora Nadzoru w terminie przewidzianym kontraktem. Zastosowany sprzęt i inne narzędzia powinny być utrzymywane w stanie sprawności technicznej i czystości zapewniającej użytkowanie ich bez przeszkody dla bezpieczeństwa i zdrowia pracowników oraz stosowane tylko w procesach i warunkach, do których są przeznaczone zgodnie z instrukcją obsługi tych urządzeń. Sprzęt będzie zgodny z normami ochrony środowiska i przepisami dotyczącymi jego użytkowania. Wykonawca dostarczy Inspektorowi Nadzoru kopie dokumentów potwierdzających dopuszczenie sprzętu do użytkowania, tam gdzie jest to wymagane przepisami.</w:t>
      </w:r>
    </w:p>
    <w:p w14:paraId="431FCD43"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p>
    <w:p w14:paraId="101EE6EC" w14:textId="77777777" w:rsidR="0049278A" w:rsidRPr="007E7C73" w:rsidRDefault="0049278A" w:rsidP="00A65FC8">
      <w:pPr>
        <w:pStyle w:val="Akapitzlist"/>
        <w:spacing w:after="0" w:line="240" w:lineRule="auto"/>
        <w:ind w:left="567"/>
        <w:jc w:val="both"/>
        <w:rPr>
          <w:rFonts w:ascii="Arial Narrow" w:hAnsi="Arial Narrow" w:cs="Arial Narrow"/>
          <w:sz w:val="24"/>
          <w:szCs w:val="24"/>
        </w:rPr>
      </w:pPr>
    </w:p>
    <w:p w14:paraId="36125BDE" w14:textId="77777777" w:rsidR="00332A27" w:rsidRPr="007E7C73" w:rsidRDefault="00332A27" w:rsidP="00A65FC8">
      <w:pPr>
        <w:pStyle w:val="Akapitzlist"/>
        <w:numPr>
          <w:ilvl w:val="0"/>
          <w:numId w:val="1"/>
        </w:numPr>
        <w:spacing w:after="0" w:line="240" w:lineRule="auto"/>
        <w:ind w:left="567" w:hanging="567"/>
        <w:jc w:val="both"/>
        <w:rPr>
          <w:rFonts w:ascii="Arial Narrow" w:hAnsi="Arial Narrow"/>
          <w:sz w:val="24"/>
          <w:szCs w:val="24"/>
        </w:rPr>
      </w:pPr>
      <w:r w:rsidRPr="007E7C73">
        <w:rPr>
          <w:rFonts w:ascii="Arial Narrow" w:hAnsi="Arial Narrow"/>
          <w:b/>
          <w:sz w:val="24"/>
          <w:szCs w:val="24"/>
        </w:rPr>
        <w:t>WYMAGANIA DOTYCZĄCE ŚRODKÓW TRANSPORTU</w:t>
      </w:r>
    </w:p>
    <w:p w14:paraId="795B319B" w14:textId="6FF15963"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Wykonawca jest zobowiązany do stosowania jedynie takich środków transportu, które nie wpłyną niekorzystnie na jakość wykonywanych Robót i właściwości przewożonych Materiałów oraz stan dróg. Liczba środków transportu będzie zapewniać prowadzenie Robót zgodnie z zasadami określonymi w Dokumentacji Projektowej, ST i wskazaniach Inspektora Nadzoru. Przy ruchu na drogach publicznych pojazdy będą spełniać wymagania dotyczące przepisów ruchu drogowego w odniesieniu do dopuszczalnych obciążeń na osie i innych parametrów technicznych. Wykonawca będzie usuwać na bieżąco i na własny koszt wszelkie zanieczyszczenia spowodowane jego pojazdami na drogach publicznych oraz dojazdach do Terenu Budowy.</w:t>
      </w:r>
    </w:p>
    <w:p w14:paraId="3A8AFEF8" w14:textId="77777777" w:rsidR="00332A27" w:rsidRPr="007E7C73" w:rsidRDefault="00332A27" w:rsidP="00A65FC8">
      <w:pPr>
        <w:pStyle w:val="Akapitzlist"/>
        <w:spacing w:after="0" w:line="240" w:lineRule="auto"/>
        <w:ind w:left="567"/>
        <w:jc w:val="both"/>
        <w:rPr>
          <w:rFonts w:ascii="Arial Narrow" w:hAnsi="Arial Narrow"/>
          <w:sz w:val="24"/>
          <w:szCs w:val="24"/>
          <w:highlight w:val="yellow"/>
        </w:rPr>
      </w:pPr>
    </w:p>
    <w:p w14:paraId="0C8DA13D" w14:textId="77777777" w:rsidR="0049278A" w:rsidRPr="007E7C73" w:rsidRDefault="0049278A" w:rsidP="00A65FC8">
      <w:pPr>
        <w:pStyle w:val="Akapitzlist"/>
        <w:spacing w:after="0" w:line="240" w:lineRule="auto"/>
        <w:ind w:left="567"/>
        <w:jc w:val="both"/>
        <w:rPr>
          <w:rFonts w:ascii="Arial Narrow" w:hAnsi="Arial Narrow"/>
          <w:sz w:val="24"/>
          <w:szCs w:val="24"/>
          <w:highlight w:val="yellow"/>
        </w:rPr>
      </w:pPr>
    </w:p>
    <w:p w14:paraId="01644D15" w14:textId="77777777" w:rsidR="00332A27" w:rsidRPr="007E7C73" w:rsidRDefault="00332A27" w:rsidP="00A65FC8">
      <w:pPr>
        <w:pStyle w:val="Akapitzlist"/>
        <w:numPr>
          <w:ilvl w:val="0"/>
          <w:numId w:val="1"/>
        </w:numPr>
        <w:spacing w:after="0" w:line="240" w:lineRule="auto"/>
        <w:ind w:left="567" w:hanging="567"/>
        <w:jc w:val="both"/>
        <w:rPr>
          <w:rFonts w:ascii="Arial Narrow" w:hAnsi="Arial Narrow"/>
          <w:b/>
          <w:sz w:val="24"/>
          <w:szCs w:val="24"/>
        </w:rPr>
      </w:pPr>
      <w:r w:rsidRPr="007E7C73">
        <w:rPr>
          <w:rFonts w:ascii="Arial Narrow" w:hAnsi="Arial Narrow"/>
          <w:b/>
          <w:sz w:val="24"/>
          <w:szCs w:val="24"/>
        </w:rPr>
        <w:t>WYKONANIE ROBÓT</w:t>
      </w:r>
    </w:p>
    <w:p w14:paraId="7FEDE210" w14:textId="77777777" w:rsidR="00824139" w:rsidRPr="007E7C73" w:rsidRDefault="00824139" w:rsidP="00A65FC8">
      <w:pPr>
        <w:pStyle w:val="Akapitzlist"/>
        <w:spacing w:after="0" w:line="240" w:lineRule="auto"/>
        <w:ind w:left="567"/>
        <w:jc w:val="both"/>
        <w:rPr>
          <w:rFonts w:ascii="Arial Narrow" w:hAnsi="Arial Narrow"/>
          <w:b/>
          <w:sz w:val="24"/>
          <w:szCs w:val="24"/>
        </w:rPr>
      </w:pPr>
    </w:p>
    <w:p w14:paraId="64066BEF" w14:textId="77777777" w:rsidR="00332A27" w:rsidRPr="007E7C73" w:rsidRDefault="00332A27" w:rsidP="00A65FC8">
      <w:pPr>
        <w:widowControl w:val="0"/>
        <w:numPr>
          <w:ilvl w:val="1"/>
          <w:numId w:val="1"/>
        </w:numPr>
        <w:suppressAutoHyphens/>
        <w:spacing w:after="0" w:line="240" w:lineRule="auto"/>
        <w:ind w:left="567" w:hanging="567"/>
        <w:jc w:val="both"/>
        <w:rPr>
          <w:rFonts w:ascii="Arial Narrow" w:hAnsi="Arial Narrow" w:cs="Arial Narrow"/>
          <w:b/>
          <w:sz w:val="24"/>
          <w:szCs w:val="24"/>
        </w:rPr>
      </w:pPr>
      <w:r w:rsidRPr="007E7C73">
        <w:rPr>
          <w:rFonts w:ascii="Arial Narrow" w:hAnsi="Arial Narrow" w:cs="Arial Narrow"/>
          <w:b/>
          <w:sz w:val="24"/>
          <w:szCs w:val="24"/>
        </w:rPr>
        <w:t>Ogólne zasady wykonywania Robót</w:t>
      </w:r>
    </w:p>
    <w:p w14:paraId="65679965" w14:textId="59143C06" w:rsidR="00332A27" w:rsidRPr="007E7C73" w:rsidRDefault="00332A27" w:rsidP="00A65FC8">
      <w:pPr>
        <w:widowControl w:val="0"/>
        <w:suppressAutoHyphens/>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 xml:space="preserve">Przed rozpoczęciem Robót Wykonawca opracuje Plan Bezpieczeństwa i Ochrony Zdrowia (Plan </w:t>
      </w:r>
      <w:proofErr w:type="spellStart"/>
      <w:r w:rsidRPr="007E7C73">
        <w:rPr>
          <w:rFonts w:ascii="Arial Narrow" w:hAnsi="Arial Narrow" w:cs="Arial Narrow"/>
          <w:sz w:val="24"/>
          <w:szCs w:val="24"/>
        </w:rPr>
        <w:t>BiOZ</w:t>
      </w:r>
      <w:proofErr w:type="spellEnd"/>
      <w:r w:rsidRPr="007E7C73">
        <w:rPr>
          <w:rFonts w:ascii="Arial Narrow" w:hAnsi="Arial Narrow" w:cs="Arial Narrow"/>
          <w:sz w:val="24"/>
          <w:szCs w:val="24"/>
        </w:rPr>
        <w:t>).</w:t>
      </w:r>
      <w:r w:rsidR="0095423C" w:rsidRPr="007E7C73">
        <w:rPr>
          <w:rFonts w:ascii="Arial Narrow" w:hAnsi="Arial Narrow" w:cs="Arial Narrow"/>
          <w:sz w:val="24"/>
          <w:szCs w:val="24"/>
        </w:rPr>
        <w:t xml:space="preserve"> </w:t>
      </w:r>
      <w:r w:rsidRPr="007E7C73">
        <w:rPr>
          <w:rFonts w:ascii="Arial Narrow" w:hAnsi="Arial Narrow" w:cs="Arial Narrow"/>
          <w:sz w:val="24"/>
          <w:szCs w:val="24"/>
        </w:rPr>
        <w:t>Wykonawca jest odpowiedzialny za prowadzenie Robot, zgodnie z umową oraz za jakość zastosowanych materiałów i wykonywanych Robót, za ich zgodność z Dokumentacją Projektową, wymaganiami ST oraz poleceniami Inspektora Nadzoru. Decyzje Inspektora Nadzoru dotyczące akceptacji lub odrzucenia materiałów i elementów robót będą oparte na wymaganiach sformułowanych w dokumentach umowy, dokumentacji projektowej, ST a także w normach i wytycznych. Polecenia Inspektora Nadzoru dotyczące realizacji robót będą wykonywane przez Wykonawcę nie później niż w czasie przez niego wyznaczonym, pod groźbą wstrzymania Robót. Skutki finansowe z tytułu wstrzymania Robót w takiej sytuacji ponosi Wykonawca. Wykonawca ponosi odpowiedzialność za dokładne wytyczenie w planie i wyznaczenie wysokości wszystkich elementów robót zgodnie z wymiarami i rzędnymi określonymi w Dokumentacji projektowej lub przekazanymi na piśmie przez Inspektora. Następstwa jakiegokolwiek błędu spowodowanego przez Wykonawcę w wytyczeniu i wyznaczeniu robót zostaną, jeśli wymagać tego będzie Inspektor, poprawione przez Wykonawcę na własny koszt. Sprawdzenie wytyczenia robót lub wyznaczenia wysokości przez Inspektora nie zwalnia Wykonawcy od odpowiedzialności za ich dokładność.</w:t>
      </w:r>
    </w:p>
    <w:p w14:paraId="5274B545" w14:textId="77777777" w:rsidR="00332A27" w:rsidRPr="007E7C73" w:rsidRDefault="00332A27" w:rsidP="00A65FC8">
      <w:pPr>
        <w:widowControl w:val="0"/>
        <w:suppressAutoHyphens/>
        <w:spacing w:after="0" w:line="240" w:lineRule="auto"/>
        <w:ind w:left="567"/>
        <w:jc w:val="both"/>
        <w:rPr>
          <w:rFonts w:ascii="Arial Narrow" w:hAnsi="Arial Narrow" w:cs="Arial Narrow"/>
          <w:sz w:val="24"/>
          <w:szCs w:val="24"/>
        </w:rPr>
      </w:pPr>
    </w:p>
    <w:p w14:paraId="625B0263" w14:textId="77777777" w:rsidR="00332A27" w:rsidRPr="007E7C73" w:rsidRDefault="00332A27" w:rsidP="00A65FC8">
      <w:pPr>
        <w:widowControl w:val="0"/>
        <w:numPr>
          <w:ilvl w:val="1"/>
          <w:numId w:val="1"/>
        </w:numPr>
        <w:suppressAutoHyphens/>
        <w:spacing w:after="0" w:line="240" w:lineRule="auto"/>
        <w:ind w:left="567" w:hanging="567"/>
        <w:jc w:val="both"/>
        <w:rPr>
          <w:rFonts w:ascii="Arial Narrow" w:hAnsi="Arial Narrow" w:cs="Arial Narrow"/>
          <w:sz w:val="24"/>
          <w:szCs w:val="24"/>
        </w:rPr>
      </w:pPr>
      <w:r w:rsidRPr="007E7C73">
        <w:rPr>
          <w:rFonts w:ascii="Arial Narrow" w:hAnsi="Arial Narrow" w:cs="Arial Narrow"/>
          <w:b/>
          <w:sz w:val="24"/>
          <w:szCs w:val="24"/>
        </w:rPr>
        <w:t>Wykonywanie Robót</w:t>
      </w:r>
    </w:p>
    <w:p w14:paraId="38868902" w14:textId="18512509" w:rsidR="00F25CC0"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Prace budowlano-montażowe wykonać zgodnie z "Warunkami Technicznymi Wykonania i Odbioru Robót Budowlano-Montażowych", obowiązującymi normami i przepisami.</w:t>
      </w:r>
    </w:p>
    <w:p w14:paraId="7702D931" w14:textId="77777777" w:rsidR="00C95AEE" w:rsidRPr="007E7C73" w:rsidRDefault="00C95AEE" w:rsidP="00A65FC8">
      <w:pPr>
        <w:pStyle w:val="Akapitzlist"/>
        <w:spacing w:after="0" w:line="240" w:lineRule="auto"/>
        <w:ind w:left="567"/>
        <w:jc w:val="both"/>
        <w:rPr>
          <w:rFonts w:ascii="Arial Narrow" w:hAnsi="Arial Narrow" w:cs="Arial Narrow"/>
          <w:sz w:val="24"/>
          <w:szCs w:val="24"/>
          <w:highlight w:val="yellow"/>
        </w:rPr>
      </w:pPr>
    </w:p>
    <w:p w14:paraId="19853886" w14:textId="77777777" w:rsidR="00332A27" w:rsidRPr="007E7C73" w:rsidRDefault="00332A27" w:rsidP="00A65FC8">
      <w:pPr>
        <w:pStyle w:val="Akapitzlist"/>
        <w:numPr>
          <w:ilvl w:val="0"/>
          <w:numId w:val="1"/>
        </w:numPr>
        <w:spacing w:after="0" w:line="240" w:lineRule="auto"/>
        <w:ind w:left="567" w:hanging="567"/>
        <w:jc w:val="both"/>
        <w:rPr>
          <w:rFonts w:ascii="Arial Narrow" w:hAnsi="Arial Narrow"/>
          <w:b/>
          <w:sz w:val="24"/>
          <w:szCs w:val="24"/>
        </w:rPr>
      </w:pPr>
      <w:r w:rsidRPr="007E7C73">
        <w:rPr>
          <w:rFonts w:ascii="Arial Narrow" w:hAnsi="Arial Narrow"/>
          <w:b/>
          <w:sz w:val="24"/>
          <w:szCs w:val="24"/>
        </w:rPr>
        <w:lastRenderedPageBreak/>
        <w:t>DZIAŁANIA ZWIĄZANE Z KONTROLĄ I BADANIAMI WYROBÓW I ROBÓT BUDOWLANYCH</w:t>
      </w:r>
    </w:p>
    <w:p w14:paraId="26D622DB" w14:textId="77777777" w:rsidR="00332A27" w:rsidRPr="007E7C73" w:rsidRDefault="00332A27" w:rsidP="00A65FC8">
      <w:pPr>
        <w:spacing w:after="0" w:line="240" w:lineRule="auto"/>
        <w:ind w:left="567"/>
        <w:jc w:val="both"/>
        <w:rPr>
          <w:rFonts w:ascii="Arial Narrow" w:hAnsi="Arial Narrow"/>
          <w:sz w:val="24"/>
          <w:szCs w:val="24"/>
        </w:rPr>
      </w:pPr>
    </w:p>
    <w:p w14:paraId="0003EB8D" w14:textId="77777777" w:rsidR="00332A27" w:rsidRPr="007E7C73" w:rsidRDefault="00332A27" w:rsidP="00A65FC8">
      <w:pPr>
        <w:pStyle w:val="Akapitzlist"/>
        <w:numPr>
          <w:ilvl w:val="1"/>
          <w:numId w:val="1"/>
        </w:numPr>
        <w:spacing w:after="0" w:line="240" w:lineRule="auto"/>
        <w:ind w:left="567" w:hanging="567"/>
        <w:jc w:val="both"/>
        <w:rPr>
          <w:rFonts w:ascii="Arial Narrow" w:hAnsi="Arial Narrow"/>
          <w:sz w:val="24"/>
          <w:szCs w:val="24"/>
        </w:rPr>
      </w:pPr>
      <w:r w:rsidRPr="007E7C73">
        <w:rPr>
          <w:rFonts w:ascii="Arial Narrow" w:hAnsi="Arial Narrow" w:cs="Arial Narrow"/>
          <w:b/>
          <w:sz w:val="24"/>
          <w:szCs w:val="24"/>
        </w:rPr>
        <w:t>Ogólne zasady kontroli robót</w:t>
      </w:r>
    </w:p>
    <w:p w14:paraId="31703858" w14:textId="77777777" w:rsidR="00332A27" w:rsidRPr="007E7C73" w:rsidRDefault="00332A27" w:rsidP="00A65FC8">
      <w:pPr>
        <w:pStyle w:val="Akapitzlist"/>
        <w:spacing w:after="0" w:line="240" w:lineRule="auto"/>
        <w:ind w:left="567"/>
        <w:jc w:val="both"/>
        <w:rPr>
          <w:rFonts w:ascii="Arial Narrow" w:hAnsi="Arial Narrow"/>
          <w:sz w:val="24"/>
          <w:szCs w:val="24"/>
        </w:rPr>
      </w:pPr>
      <w:r w:rsidRPr="007E7C73">
        <w:rPr>
          <w:rFonts w:ascii="Arial Narrow" w:hAnsi="Arial Narrow" w:cs="Arial Narrow"/>
          <w:sz w:val="24"/>
          <w:szCs w:val="24"/>
        </w:rPr>
        <w:t xml:space="preserve">Celem kontroli robót będzie takie sterowanie ich przygotowaniem i wykonaniem, aby osiągnąć </w:t>
      </w:r>
      <w:r w:rsidR="001D6B7A" w:rsidRPr="007E7C73">
        <w:rPr>
          <w:rFonts w:ascii="Arial Narrow" w:hAnsi="Arial Narrow" w:cs="Arial Narrow"/>
          <w:sz w:val="24"/>
          <w:szCs w:val="24"/>
        </w:rPr>
        <w:t>założoną, jakość</w:t>
      </w:r>
      <w:r w:rsidRPr="007E7C73">
        <w:rPr>
          <w:rFonts w:ascii="Arial Narrow" w:hAnsi="Arial Narrow" w:cs="Arial Narrow"/>
          <w:sz w:val="24"/>
          <w:szCs w:val="24"/>
        </w:rPr>
        <w:t xml:space="preserve"> robót. Kontrola jakości robót polega na sprawdzeniu zgodności wykonania robót zgodnie z Dokumentacją Projektową, ST i poleceniami Inspektora Nadzoru. Wykonawca odpowiedzialny jest za pełną kontrolę jakości Robót i stosowanych materiałów. Wykonawca będzie przeprowadzać pomiary i badania materiałów oraz Robót z częstotliwością zapewniającą stwierdzenie, że Roboty wykonano zgodnie z wymaganiami zawartymi w Dokumentacji Projektowej i ST. Przed wykonaniem badań jakości materiałów przez Wykonawcę, Inspektor Nadzoru może dopuścić do użycia materiały posiadające atest producenta stwierdzający ich pełną zgodność z warunkami podanymi w ST. Podczas prowadzenia Robót Inspektor Nadzoru ma prawo do kontroli wszystkich etapów realizacji prac, a także sprawdzenia jakości i pochodzenia stosowanych materiałów. Wyniki odbioru materiałów i wyrobów powinny być każdorazowo wpisane do Dziennika Budowy.</w:t>
      </w:r>
    </w:p>
    <w:p w14:paraId="392E63AF" w14:textId="77777777" w:rsidR="00332A27" w:rsidRPr="007E7C73" w:rsidRDefault="00332A27" w:rsidP="00A65FC8">
      <w:pPr>
        <w:pStyle w:val="Akapitzlist"/>
        <w:spacing w:after="0" w:line="240" w:lineRule="auto"/>
        <w:ind w:left="567"/>
        <w:jc w:val="both"/>
        <w:rPr>
          <w:rFonts w:ascii="Arial Narrow" w:hAnsi="Arial Narrow"/>
          <w:sz w:val="24"/>
          <w:szCs w:val="24"/>
        </w:rPr>
      </w:pPr>
    </w:p>
    <w:p w14:paraId="43B2FE76" w14:textId="77777777" w:rsidR="00332A27" w:rsidRPr="007E7C73" w:rsidRDefault="00332A27" w:rsidP="00A65FC8">
      <w:pPr>
        <w:pStyle w:val="Akapitzlist"/>
        <w:numPr>
          <w:ilvl w:val="1"/>
          <w:numId w:val="1"/>
        </w:numPr>
        <w:spacing w:after="0" w:line="240" w:lineRule="auto"/>
        <w:ind w:left="567" w:hanging="567"/>
        <w:jc w:val="both"/>
        <w:rPr>
          <w:rFonts w:ascii="Arial Narrow" w:hAnsi="Arial Narrow"/>
          <w:sz w:val="24"/>
          <w:szCs w:val="24"/>
        </w:rPr>
      </w:pPr>
      <w:r w:rsidRPr="007E7C73">
        <w:rPr>
          <w:rFonts w:ascii="Arial Narrow" w:hAnsi="Arial Narrow" w:cs="Arial Narrow"/>
          <w:b/>
          <w:sz w:val="24"/>
          <w:szCs w:val="24"/>
        </w:rPr>
        <w:t>Certyfikaty i deklaracje</w:t>
      </w:r>
    </w:p>
    <w:p w14:paraId="44D8DAC5" w14:textId="77777777" w:rsidR="00332A27" w:rsidRPr="007E7C73" w:rsidRDefault="00332A27" w:rsidP="00A65FC8">
      <w:pPr>
        <w:pStyle w:val="Akapitzlist"/>
        <w:spacing w:after="0" w:line="240" w:lineRule="auto"/>
        <w:ind w:left="0" w:firstLine="567"/>
        <w:jc w:val="both"/>
        <w:rPr>
          <w:rFonts w:ascii="Arial Narrow" w:hAnsi="Arial Narrow"/>
          <w:sz w:val="24"/>
          <w:szCs w:val="24"/>
        </w:rPr>
      </w:pPr>
      <w:r w:rsidRPr="007E7C73">
        <w:rPr>
          <w:rFonts w:ascii="Arial Narrow" w:hAnsi="Arial Narrow" w:cs="Arial Narrow"/>
          <w:sz w:val="24"/>
          <w:szCs w:val="24"/>
        </w:rPr>
        <w:t>Inspektor Nadzoru może dopuścić do użycia tylko te wyroby i materiały, które:</w:t>
      </w:r>
    </w:p>
    <w:p w14:paraId="4E4D929B" w14:textId="77777777" w:rsidR="00332A27" w:rsidRPr="007E7C73" w:rsidRDefault="00332A27" w:rsidP="00A65FC8">
      <w:pPr>
        <w:pStyle w:val="Akapitzlist"/>
        <w:numPr>
          <w:ilvl w:val="2"/>
          <w:numId w:val="3"/>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posiadają Certyfikat na znak bezpieczeństwa wykazujący, że zapewniono zgodność z kryteriami technicznymi określonymi na podstawie Polskich Norm, Aprobat Technicznych, oraz właściwych przepisów;</w:t>
      </w:r>
    </w:p>
    <w:p w14:paraId="10FE1263" w14:textId="77777777" w:rsidR="00332A27" w:rsidRPr="007E7C73" w:rsidRDefault="00332A27" w:rsidP="00A65FC8">
      <w:pPr>
        <w:pStyle w:val="Akapitzlist"/>
        <w:numPr>
          <w:ilvl w:val="2"/>
          <w:numId w:val="3"/>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posiadają Deklarację Zgodności lub Certyfikat Zgodności z Polską Normą lub Aprobatą Techniczną w przypadku wyrobów, dla których nie ustanowiono Polskiej Normy, jeżeli nie są objęte certyfikacją określoną jak wyżej i które spełniają wymogi ST.</w:t>
      </w:r>
    </w:p>
    <w:p w14:paraId="7E141DC7" w14:textId="77777777" w:rsidR="00332A27" w:rsidRPr="007E7C73" w:rsidRDefault="00332A27" w:rsidP="00A65FC8">
      <w:pPr>
        <w:pStyle w:val="Akapitzlist"/>
        <w:spacing w:after="0" w:line="240" w:lineRule="auto"/>
        <w:ind w:left="567"/>
        <w:jc w:val="both"/>
        <w:rPr>
          <w:rFonts w:ascii="Arial Narrow" w:hAnsi="Arial Narrow"/>
          <w:sz w:val="24"/>
          <w:szCs w:val="24"/>
        </w:rPr>
      </w:pPr>
    </w:p>
    <w:p w14:paraId="64C755E0"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W przypadku materiałów, dla których ww. dokumenty są wymagane przez ST, każda ich partia dostarczona do Robót będzie posiadać te dokumenty określające w sposób jednoznaczny jej cechy. Jakiekolwiek materiały, które nie spełniają tych wymagań będą odrzucone.</w:t>
      </w:r>
    </w:p>
    <w:p w14:paraId="4E365282" w14:textId="77777777" w:rsidR="00332A27" w:rsidRPr="007E7C73" w:rsidRDefault="00332A27" w:rsidP="00A65FC8">
      <w:pPr>
        <w:pStyle w:val="Akapitzlist"/>
        <w:spacing w:after="0" w:line="240" w:lineRule="auto"/>
        <w:ind w:left="567"/>
        <w:jc w:val="both"/>
        <w:rPr>
          <w:rFonts w:ascii="Arial Narrow" w:hAnsi="Arial Narrow"/>
          <w:b/>
          <w:sz w:val="24"/>
          <w:szCs w:val="24"/>
        </w:rPr>
      </w:pPr>
    </w:p>
    <w:p w14:paraId="150820CB" w14:textId="77777777" w:rsidR="00332A27" w:rsidRPr="007E7C73" w:rsidRDefault="00332A27" w:rsidP="00A65FC8">
      <w:pPr>
        <w:pStyle w:val="Akapitzlist"/>
        <w:numPr>
          <w:ilvl w:val="1"/>
          <w:numId w:val="1"/>
        </w:numPr>
        <w:spacing w:after="0" w:line="240" w:lineRule="auto"/>
        <w:ind w:left="567" w:hanging="567"/>
        <w:jc w:val="both"/>
        <w:rPr>
          <w:rFonts w:ascii="Arial Narrow" w:hAnsi="Arial Narrow"/>
          <w:sz w:val="24"/>
          <w:szCs w:val="24"/>
        </w:rPr>
      </w:pPr>
      <w:r w:rsidRPr="007E7C73">
        <w:rPr>
          <w:rFonts w:ascii="Arial Narrow" w:hAnsi="Arial Narrow" w:cs="Arial Narrow"/>
          <w:b/>
          <w:sz w:val="24"/>
          <w:szCs w:val="24"/>
        </w:rPr>
        <w:t>Dokumentacja Budowy</w:t>
      </w:r>
    </w:p>
    <w:p w14:paraId="73DEBDDF" w14:textId="77777777" w:rsidR="00824139" w:rsidRPr="007E7C73" w:rsidRDefault="00824139" w:rsidP="00A65FC8">
      <w:pPr>
        <w:pStyle w:val="Akapitzlist"/>
        <w:spacing w:after="0" w:line="240" w:lineRule="auto"/>
        <w:ind w:left="567"/>
        <w:jc w:val="both"/>
        <w:rPr>
          <w:rFonts w:ascii="Arial Narrow" w:hAnsi="Arial Narrow"/>
          <w:sz w:val="24"/>
          <w:szCs w:val="24"/>
        </w:rPr>
      </w:pPr>
    </w:p>
    <w:p w14:paraId="432701B5"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cs="Arial Narrow"/>
          <w:b/>
          <w:sz w:val="24"/>
          <w:szCs w:val="24"/>
        </w:rPr>
        <w:t>Dziennik Budowy</w:t>
      </w:r>
    </w:p>
    <w:p w14:paraId="4A795398" w14:textId="77777777" w:rsidR="00332A27" w:rsidRPr="007E7C73" w:rsidRDefault="00332A27" w:rsidP="00A65FC8">
      <w:pPr>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Zgodnie z Ustawą Prawo Budowlane, prowadzenie Dziennika Budowy spoczywa na Kierowniku Budowy. Zapisy w Dzienniku Budowy będą wykonywane na bieżąco i będą dotyczyć przebiegu Robót, stanu bezpieczeństwa ludzi i mienia oraz technicznej i gospodarczej strony budowy. Zapisy będą czytelne, dokonane trwałą techniką, w porządku chronologicznym, bezpośrednio jeden po drugim, bez przerw. Załączone do Dziennika Budowy protokoły i inne dokumenty będą oznaczone kolejnym numerem załącznika, opatrzone datą i podpisem Kierownika Budowy oraz Inspektora Nadzoru.</w:t>
      </w:r>
    </w:p>
    <w:p w14:paraId="2B88DC11" w14:textId="77777777" w:rsidR="00332A27" w:rsidRPr="007E7C73" w:rsidRDefault="00332A27" w:rsidP="00A65FC8">
      <w:pPr>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br/>
        <w:t>Do Dziennika Budowy należy wpisywać w szczególności:</w:t>
      </w:r>
    </w:p>
    <w:p w14:paraId="3C6F3697" w14:textId="77777777"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datę przekazania Wykonawcy Terenu budowy;</w:t>
      </w:r>
    </w:p>
    <w:p w14:paraId="118E2476" w14:textId="77777777"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datę przekazania przez Zamawiającego Dokumentacji projektowej;</w:t>
      </w:r>
    </w:p>
    <w:p w14:paraId="15198209" w14:textId="23D293E1"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 xml:space="preserve">uzgodnienie przez Inspektora Nadzoru programu zapewnienia jakości </w:t>
      </w:r>
      <w:r w:rsidR="00A65FC8" w:rsidRPr="007E7C73">
        <w:rPr>
          <w:rFonts w:ascii="Arial Narrow" w:hAnsi="Arial Narrow" w:cs="Arial Narrow"/>
          <w:sz w:val="24"/>
          <w:szCs w:val="24"/>
        </w:rPr>
        <w:t xml:space="preserve">i </w:t>
      </w:r>
      <w:r w:rsidRPr="007E7C73">
        <w:rPr>
          <w:rFonts w:ascii="Arial Narrow" w:hAnsi="Arial Narrow" w:cs="Arial Narrow"/>
          <w:sz w:val="24"/>
          <w:szCs w:val="24"/>
        </w:rPr>
        <w:t>harmonogramów robót;</w:t>
      </w:r>
    </w:p>
    <w:p w14:paraId="0E9E4B78" w14:textId="77777777"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terminy rozpoczęcia i zakończenia poszczególnych elementów robót;</w:t>
      </w:r>
    </w:p>
    <w:p w14:paraId="69C1F6E9" w14:textId="62CF7EEE"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przebieg robót, trudność i przeszkody w ich prowadzeniu, okresy i</w:t>
      </w:r>
      <w:r w:rsidR="00A65FC8" w:rsidRPr="007E7C73">
        <w:rPr>
          <w:rFonts w:ascii="Arial Narrow" w:hAnsi="Arial Narrow" w:cs="Arial Narrow"/>
          <w:sz w:val="24"/>
          <w:szCs w:val="24"/>
        </w:rPr>
        <w:t xml:space="preserve"> </w:t>
      </w:r>
      <w:r w:rsidRPr="007E7C73">
        <w:rPr>
          <w:rFonts w:ascii="Arial Narrow" w:hAnsi="Arial Narrow" w:cs="Arial Narrow"/>
          <w:sz w:val="24"/>
          <w:szCs w:val="24"/>
        </w:rPr>
        <w:t>przyczyny przerw w robotach;</w:t>
      </w:r>
    </w:p>
    <w:p w14:paraId="512A2AF3" w14:textId="77777777"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uwagi i polecenia Inspektora Nadzoru;</w:t>
      </w:r>
    </w:p>
    <w:p w14:paraId="59BE921B" w14:textId="77777777"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daty zarządzenia wstrzymania robót, z podaniem przyczyny;</w:t>
      </w:r>
    </w:p>
    <w:p w14:paraId="7EF7E9E0" w14:textId="77777777"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lastRenderedPageBreak/>
        <w:t>zgłoszenia i daty odbiorów robót zanikających, ulegających zakryciu, częściowych i końcowych odbiorów robót;</w:t>
      </w:r>
    </w:p>
    <w:p w14:paraId="07D42EF0" w14:textId="77777777"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wyjaśnienia, uwagi i propozycje Wykonawcy;</w:t>
      </w:r>
    </w:p>
    <w:p w14:paraId="72196AB3" w14:textId="77777777"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stan pogody i temperaturę powietrza w okresie prowadzenia robót podlegających ograniczeniom lub wymaganiom szczególnym  związku z warunkami klimatycznymi;</w:t>
      </w:r>
    </w:p>
    <w:p w14:paraId="541F5A19" w14:textId="35F3C74E"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zgodność rzeczywistych warunków geotechnicznych z ich opisem w</w:t>
      </w:r>
      <w:r w:rsidR="00A65FC8" w:rsidRPr="007E7C73">
        <w:rPr>
          <w:rFonts w:ascii="Arial Narrow" w:hAnsi="Arial Narrow" w:cs="Arial Narrow"/>
          <w:sz w:val="24"/>
          <w:szCs w:val="24"/>
        </w:rPr>
        <w:t xml:space="preserve"> </w:t>
      </w:r>
      <w:r w:rsidRPr="007E7C73">
        <w:rPr>
          <w:rFonts w:ascii="Arial Narrow" w:hAnsi="Arial Narrow" w:cs="Arial Narrow"/>
          <w:sz w:val="24"/>
          <w:szCs w:val="24"/>
        </w:rPr>
        <w:t>Dokumentacji Projektowej,</w:t>
      </w:r>
    </w:p>
    <w:p w14:paraId="51D061B3" w14:textId="77777777"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dane dotyczące czynności geodezyjnych (pomiarowych) dokonywanych przed i w trakcie wykonywania robót;</w:t>
      </w:r>
    </w:p>
    <w:p w14:paraId="4240EA17" w14:textId="77777777"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dane dotyczące sposobu wykonywania zabezpieczenia robót;</w:t>
      </w:r>
    </w:p>
    <w:p w14:paraId="4F615AEF" w14:textId="77777777"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dane dotyczące jakości materiałów, pobierania próbek oraz wyniki przeprowadzonych badań z podaniem kto je przeprowadzał;</w:t>
      </w:r>
    </w:p>
    <w:p w14:paraId="64EA4FD9" w14:textId="77777777"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wyniki prób poszczególnych elementów budowli z podaniem, kto je przeprowadzał;</w:t>
      </w:r>
    </w:p>
    <w:p w14:paraId="0C062D8C" w14:textId="77777777" w:rsidR="00332A27" w:rsidRPr="007E7C73" w:rsidRDefault="00332A27" w:rsidP="00A65FC8">
      <w:pPr>
        <w:pStyle w:val="Akapitzlist"/>
        <w:numPr>
          <w:ilvl w:val="3"/>
          <w:numId w:val="9"/>
        </w:numPr>
        <w:spacing w:after="0" w:line="240" w:lineRule="auto"/>
        <w:ind w:left="567" w:hanging="283"/>
        <w:jc w:val="both"/>
        <w:rPr>
          <w:rFonts w:ascii="Arial Narrow" w:hAnsi="Arial Narrow"/>
          <w:sz w:val="24"/>
          <w:szCs w:val="24"/>
        </w:rPr>
      </w:pPr>
      <w:r w:rsidRPr="007E7C73">
        <w:rPr>
          <w:rFonts w:ascii="Arial Narrow" w:hAnsi="Arial Narrow" w:cs="Arial Narrow"/>
          <w:sz w:val="24"/>
          <w:szCs w:val="24"/>
        </w:rPr>
        <w:t>inne istotne informacje o przebiegu robót.</w:t>
      </w:r>
    </w:p>
    <w:p w14:paraId="640E150C" w14:textId="77777777" w:rsidR="00332A27" w:rsidRPr="007E7C73" w:rsidRDefault="00332A27" w:rsidP="00A65FC8">
      <w:pPr>
        <w:spacing w:after="0" w:line="240" w:lineRule="auto"/>
        <w:ind w:left="567"/>
        <w:jc w:val="both"/>
        <w:rPr>
          <w:rFonts w:ascii="Arial Narrow" w:hAnsi="Arial Narrow"/>
          <w:sz w:val="24"/>
          <w:szCs w:val="24"/>
        </w:rPr>
      </w:pPr>
    </w:p>
    <w:p w14:paraId="0B4A4840"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Propozycje, uwagi i wyjaśnienia Wykonawcy, wpisane do Dziennika Budowy będą przedłożone Inspektorowi Nadzoru do ustosunkowania się. Decyzje Inspektora Nadzoru wpisane do Dziennika Budowy Wykonawca podpisuje z zaznaczeniem ich przyjęcia lub zajęciem stanowiska. Wpis Projektanta do Dziennika Budowy obliguje Inspektora Nadzoru do ustosunkowania się. Projektant nie jest jednak stroną kontraktu i nie ma uprawnień do wydawania poleceń Wykonawcy robót.</w:t>
      </w:r>
    </w:p>
    <w:p w14:paraId="3BC27F64"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p>
    <w:p w14:paraId="2F9DE563" w14:textId="77777777" w:rsidR="00332A27" w:rsidRPr="007E7C73" w:rsidRDefault="00332A27" w:rsidP="00A65FC8">
      <w:pPr>
        <w:widowControl w:val="0"/>
        <w:numPr>
          <w:ilvl w:val="2"/>
          <w:numId w:val="1"/>
        </w:numPr>
        <w:suppressAutoHyphens/>
        <w:spacing w:after="0" w:line="240" w:lineRule="auto"/>
        <w:ind w:left="1276" w:hanging="709"/>
        <w:jc w:val="both"/>
        <w:rPr>
          <w:rFonts w:ascii="Arial Narrow" w:hAnsi="Arial Narrow" w:cs="Arial Narrow"/>
          <w:sz w:val="24"/>
          <w:szCs w:val="24"/>
        </w:rPr>
      </w:pPr>
      <w:r w:rsidRPr="007E7C73">
        <w:rPr>
          <w:rFonts w:ascii="Arial Narrow" w:hAnsi="Arial Narrow" w:cs="Arial Narrow"/>
          <w:b/>
          <w:sz w:val="24"/>
          <w:szCs w:val="24"/>
        </w:rPr>
        <w:t>Pozostała Dokumentacja Budowy</w:t>
      </w:r>
    </w:p>
    <w:p w14:paraId="5775DA6F" w14:textId="77777777" w:rsidR="00332A27" w:rsidRPr="007E7C73" w:rsidRDefault="00332A27" w:rsidP="00A65FC8">
      <w:pPr>
        <w:widowControl w:val="0"/>
        <w:suppressAutoHyphens/>
        <w:spacing w:after="0" w:line="240" w:lineRule="auto"/>
        <w:ind w:left="567"/>
        <w:jc w:val="both"/>
        <w:rPr>
          <w:rFonts w:ascii="Arial Narrow" w:hAnsi="Arial Narrow" w:cs="Arial Narrow"/>
          <w:sz w:val="24"/>
          <w:szCs w:val="24"/>
        </w:rPr>
      </w:pPr>
      <w:r w:rsidRPr="007E7C73">
        <w:rPr>
          <w:rFonts w:ascii="Arial Narrow" w:hAnsi="Arial Narrow" w:cs="Arial Narrow"/>
          <w:sz w:val="24"/>
          <w:szCs w:val="24"/>
        </w:rPr>
        <w:t>Do dokumentów budowy zaliczają się także następujące dokumenty:</w:t>
      </w:r>
    </w:p>
    <w:p w14:paraId="5F49BB80" w14:textId="77777777" w:rsidR="00332A27" w:rsidRPr="007E7C73" w:rsidRDefault="00332A27" w:rsidP="00A65FC8">
      <w:pPr>
        <w:widowControl w:val="0"/>
        <w:numPr>
          <w:ilvl w:val="3"/>
          <w:numId w:val="10"/>
        </w:numPr>
        <w:suppressAutoHyphens/>
        <w:spacing w:after="0" w:line="240" w:lineRule="auto"/>
        <w:ind w:left="567" w:hanging="283"/>
        <w:jc w:val="both"/>
        <w:rPr>
          <w:rFonts w:ascii="Arial Narrow" w:hAnsi="Arial Narrow" w:cs="Arial Narrow"/>
          <w:sz w:val="24"/>
          <w:szCs w:val="24"/>
        </w:rPr>
      </w:pPr>
      <w:r w:rsidRPr="007E7C73">
        <w:rPr>
          <w:rFonts w:ascii="Arial Narrow" w:hAnsi="Arial Narrow" w:cs="Arial Narrow"/>
          <w:sz w:val="24"/>
          <w:szCs w:val="24"/>
        </w:rPr>
        <w:t>zgłoszenie robót;</w:t>
      </w:r>
    </w:p>
    <w:p w14:paraId="2AAAFBE9" w14:textId="77777777" w:rsidR="00332A27" w:rsidRPr="007E7C73" w:rsidRDefault="00332A27" w:rsidP="00A65FC8">
      <w:pPr>
        <w:widowControl w:val="0"/>
        <w:numPr>
          <w:ilvl w:val="3"/>
          <w:numId w:val="10"/>
        </w:numPr>
        <w:suppressAutoHyphens/>
        <w:spacing w:after="0" w:line="240" w:lineRule="auto"/>
        <w:ind w:left="567" w:hanging="283"/>
        <w:jc w:val="both"/>
        <w:rPr>
          <w:rFonts w:ascii="Arial Narrow" w:hAnsi="Arial Narrow" w:cs="Arial Narrow"/>
          <w:sz w:val="24"/>
          <w:szCs w:val="24"/>
        </w:rPr>
      </w:pPr>
      <w:r w:rsidRPr="007E7C73">
        <w:rPr>
          <w:rFonts w:ascii="Arial Narrow" w:hAnsi="Arial Narrow" w:cs="Arial Narrow"/>
          <w:sz w:val="24"/>
          <w:szCs w:val="24"/>
        </w:rPr>
        <w:t>protokoły przekazania Terenu Budowy;</w:t>
      </w:r>
    </w:p>
    <w:p w14:paraId="7C8EEE63" w14:textId="77777777" w:rsidR="00332A27" w:rsidRPr="007E7C73" w:rsidRDefault="00332A27" w:rsidP="00A65FC8">
      <w:pPr>
        <w:widowControl w:val="0"/>
        <w:numPr>
          <w:ilvl w:val="3"/>
          <w:numId w:val="10"/>
        </w:numPr>
        <w:suppressAutoHyphens/>
        <w:spacing w:after="0" w:line="240" w:lineRule="auto"/>
        <w:ind w:left="567" w:hanging="283"/>
        <w:jc w:val="both"/>
        <w:rPr>
          <w:rFonts w:ascii="Arial Narrow" w:hAnsi="Arial Narrow" w:cs="Arial Narrow"/>
          <w:sz w:val="24"/>
          <w:szCs w:val="24"/>
        </w:rPr>
      </w:pPr>
      <w:r w:rsidRPr="007E7C73">
        <w:rPr>
          <w:rFonts w:ascii="Arial Narrow" w:hAnsi="Arial Narrow" w:cs="Arial Narrow"/>
          <w:sz w:val="24"/>
          <w:szCs w:val="24"/>
        </w:rPr>
        <w:t>umowy cywilnoprawne z osobami trzecimi;</w:t>
      </w:r>
    </w:p>
    <w:p w14:paraId="125C3684" w14:textId="77777777" w:rsidR="00332A27" w:rsidRPr="007E7C73" w:rsidRDefault="00332A27" w:rsidP="00A65FC8">
      <w:pPr>
        <w:widowControl w:val="0"/>
        <w:numPr>
          <w:ilvl w:val="3"/>
          <w:numId w:val="10"/>
        </w:numPr>
        <w:suppressAutoHyphens/>
        <w:spacing w:after="0" w:line="240" w:lineRule="auto"/>
        <w:ind w:left="567" w:hanging="283"/>
        <w:jc w:val="both"/>
        <w:rPr>
          <w:rFonts w:ascii="Arial Narrow" w:hAnsi="Arial Narrow" w:cs="Arial Narrow"/>
          <w:sz w:val="24"/>
          <w:szCs w:val="24"/>
        </w:rPr>
      </w:pPr>
      <w:r w:rsidRPr="007E7C73">
        <w:rPr>
          <w:rFonts w:ascii="Arial Narrow" w:hAnsi="Arial Narrow" w:cs="Arial Narrow"/>
          <w:sz w:val="24"/>
          <w:szCs w:val="24"/>
        </w:rPr>
        <w:t>protokoły z odbiorów robót;</w:t>
      </w:r>
    </w:p>
    <w:p w14:paraId="76A424D1" w14:textId="77777777" w:rsidR="00332A27" w:rsidRPr="007E7C73" w:rsidRDefault="00332A27" w:rsidP="00A65FC8">
      <w:pPr>
        <w:widowControl w:val="0"/>
        <w:numPr>
          <w:ilvl w:val="3"/>
          <w:numId w:val="10"/>
        </w:numPr>
        <w:suppressAutoHyphens/>
        <w:spacing w:after="0" w:line="240" w:lineRule="auto"/>
        <w:ind w:left="567" w:hanging="283"/>
        <w:jc w:val="both"/>
        <w:rPr>
          <w:rFonts w:ascii="Arial Narrow" w:hAnsi="Arial Narrow" w:cs="Arial Narrow"/>
          <w:sz w:val="24"/>
          <w:szCs w:val="24"/>
        </w:rPr>
      </w:pPr>
      <w:r w:rsidRPr="007E7C73">
        <w:rPr>
          <w:rFonts w:ascii="Arial Narrow" w:hAnsi="Arial Narrow" w:cs="Arial Narrow"/>
          <w:sz w:val="24"/>
          <w:szCs w:val="24"/>
        </w:rPr>
        <w:t>protokoły z narad i ustaleń.</w:t>
      </w:r>
    </w:p>
    <w:p w14:paraId="12254EFA" w14:textId="77777777" w:rsidR="00332A27" w:rsidRPr="007E7C73" w:rsidRDefault="00332A27" w:rsidP="00A65FC8">
      <w:pPr>
        <w:widowControl w:val="0"/>
        <w:suppressAutoHyphens/>
        <w:spacing w:after="0" w:line="240" w:lineRule="auto"/>
        <w:ind w:left="567"/>
        <w:jc w:val="both"/>
        <w:rPr>
          <w:rFonts w:ascii="Arial Narrow" w:hAnsi="Arial Narrow" w:cs="Arial Narrow"/>
          <w:sz w:val="24"/>
          <w:szCs w:val="24"/>
        </w:rPr>
      </w:pPr>
    </w:p>
    <w:p w14:paraId="3C5399C6" w14:textId="77777777" w:rsidR="00332A27" w:rsidRPr="007E7C73"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7E7C73">
        <w:rPr>
          <w:rFonts w:ascii="Arial Narrow" w:hAnsi="Arial Narrow" w:cs="Arial Narrow"/>
          <w:b/>
          <w:sz w:val="24"/>
          <w:szCs w:val="24"/>
        </w:rPr>
        <w:t>Przechowywanie Dokumentacji Budowy</w:t>
      </w:r>
    </w:p>
    <w:p w14:paraId="6E3F094F" w14:textId="77777777" w:rsidR="00332A27" w:rsidRPr="007E7C73" w:rsidRDefault="00332A27" w:rsidP="00A65FC8">
      <w:pPr>
        <w:pStyle w:val="Akapitzlist"/>
        <w:spacing w:after="0" w:line="240" w:lineRule="auto"/>
        <w:ind w:left="567"/>
        <w:jc w:val="both"/>
        <w:rPr>
          <w:rFonts w:ascii="Arial Narrow" w:hAnsi="Arial Narrow" w:cs="Arial Narrow"/>
          <w:sz w:val="24"/>
          <w:szCs w:val="24"/>
        </w:rPr>
      </w:pPr>
      <w:r w:rsidRPr="007E7C73">
        <w:rPr>
          <w:rFonts w:ascii="Arial Narrow" w:hAnsi="Arial Narrow"/>
          <w:sz w:val="24"/>
          <w:szCs w:val="24"/>
        </w:rPr>
        <w:t>Do</w:t>
      </w:r>
      <w:r w:rsidRPr="007E7C73">
        <w:rPr>
          <w:rFonts w:ascii="Arial Narrow" w:hAnsi="Arial Narrow" w:cs="Arial Narrow"/>
          <w:sz w:val="24"/>
          <w:szCs w:val="24"/>
        </w:rPr>
        <w:t>kumentacja Budowy będzie przechowywana na Terenie Budowy w miejscu odpowiednio zabezpieczonym. Zaginięcie któregokolwiek z dokumentów spowoduje  jego natychmiastowe odtworzenie w formie przewidzianej prawem. Wszystkie dokumenty budowy będą zawsze dostępne dla Inspektora Nadzoru.</w:t>
      </w:r>
    </w:p>
    <w:p w14:paraId="306F48CC" w14:textId="77777777" w:rsidR="0049278A" w:rsidRPr="00890ABF" w:rsidRDefault="0049278A" w:rsidP="00890ABF">
      <w:pPr>
        <w:spacing w:after="0" w:line="240" w:lineRule="auto"/>
        <w:jc w:val="both"/>
        <w:rPr>
          <w:rFonts w:ascii="Arial Narrow" w:hAnsi="Arial Narrow"/>
          <w:sz w:val="24"/>
          <w:szCs w:val="24"/>
        </w:rPr>
      </w:pPr>
    </w:p>
    <w:p w14:paraId="7008A219" w14:textId="77777777" w:rsidR="00332A27" w:rsidRPr="00890ABF" w:rsidRDefault="00332A27" w:rsidP="00A65FC8">
      <w:pPr>
        <w:pStyle w:val="Akapitzlist"/>
        <w:numPr>
          <w:ilvl w:val="0"/>
          <w:numId w:val="1"/>
        </w:numPr>
        <w:spacing w:after="0" w:line="240" w:lineRule="auto"/>
        <w:ind w:left="567" w:hanging="567"/>
        <w:jc w:val="both"/>
        <w:rPr>
          <w:rFonts w:ascii="Arial Narrow" w:hAnsi="Arial Narrow"/>
          <w:b/>
          <w:sz w:val="24"/>
          <w:szCs w:val="24"/>
        </w:rPr>
      </w:pPr>
      <w:r w:rsidRPr="00890ABF">
        <w:rPr>
          <w:rFonts w:ascii="Arial Narrow" w:hAnsi="Arial Narrow" w:cs="Arial Narrow"/>
          <w:b/>
          <w:sz w:val="24"/>
          <w:szCs w:val="24"/>
        </w:rPr>
        <w:t>WYMAGANIA DOTYCZĄCE PRZEDMIARU I OBMIARU ROBÓT</w:t>
      </w:r>
    </w:p>
    <w:p w14:paraId="163F8A14" w14:textId="77777777" w:rsidR="00332A27" w:rsidRPr="00890ABF" w:rsidRDefault="00332A27" w:rsidP="00A65FC8">
      <w:pPr>
        <w:pStyle w:val="Akapitzlist"/>
        <w:spacing w:after="0" w:line="240" w:lineRule="auto"/>
        <w:ind w:left="567"/>
        <w:jc w:val="both"/>
        <w:rPr>
          <w:rFonts w:ascii="Arial Narrow" w:hAnsi="Arial Narrow"/>
          <w:b/>
          <w:sz w:val="24"/>
          <w:szCs w:val="24"/>
        </w:rPr>
      </w:pPr>
    </w:p>
    <w:p w14:paraId="1EA0E886" w14:textId="77777777" w:rsidR="00332A27" w:rsidRPr="00890ABF" w:rsidRDefault="00332A27" w:rsidP="00A65FC8">
      <w:pPr>
        <w:widowControl w:val="0"/>
        <w:numPr>
          <w:ilvl w:val="1"/>
          <w:numId w:val="1"/>
        </w:numPr>
        <w:suppressAutoHyphens/>
        <w:spacing w:after="0" w:line="240" w:lineRule="auto"/>
        <w:ind w:left="567" w:hanging="567"/>
        <w:jc w:val="both"/>
        <w:rPr>
          <w:rFonts w:ascii="Arial Narrow" w:hAnsi="Arial Narrow" w:cs="Arial Narrow"/>
          <w:sz w:val="24"/>
          <w:szCs w:val="24"/>
        </w:rPr>
      </w:pPr>
      <w:r w:rsidRPr="00890ABF">
        <w:rPr>
          <w:rFonts w:ascii="Arial Narrow" w:hAnsi="Arial Narrow" w:cs="Arial Narrow"/>
          <w:b/>
          <w:sz w:val="24"/>
          <w:szCs w:val="24"/>
        </w:rPr>
        <w:t>Ogólne zasady przedmiaru Robót</w:t>
      </w:r>
    </w:p>
    <w:p w14:paraId="1E052C8E" w14:textId="77777777" w:rsidR="00332A27" w:rsidRPr="00890ABF" w:rsidRDefault="00332A27" w:rsidP="00A65FC8">
      <w:pPr>
        <w:widowControl w:val="0"/>
        <w:suppressAutoHyphens/>
        <w:spacing w:after="0" w:line="240" w:lineRule="auto"/>
        <w:ind w:left="567"/>
        <w:jc w:val="both"/>
        <w:rPr>
          <w:rFonts w:ascii="Arial Narrow" w:hAnsi="Arial Narrow" w:cs="Arial Narrow"/>
          <w:sz w:val="24"/>
          <w:szCs w:val="24"/>
        </w:rPr>
      </w:pPr>
      <w:r w:rsidRPr="00890ABF">
        <w:rPr>
          <w:rFonts w:ascii="Arial Narrow" w:hAnsi="Arial Narrow" w:cs="Arial Narrow"/>
          <w:sz w:val="24"/>
          <w:szCs w:val="24"/>
        </w:rPr>
        <w:t>Przedmiar Robót określać będzie przewidywany zakres Robót zgodnie z Dokumentacją Projektową i ST. Przedmiar wykonywany jest przez Projektanta na podstawie pomiarów inwentaryzacyjnych i Dokumentacji Projektowej. Wartości przedmiarów zostaną wpisane do Książki Przedmiarów stanowiącej załącznik do Dokumentacji Projektowej.</w:t>
      </w:r>
    </w:p>
    <w:p w14:paraId="478B0F30" w14:textId="77777777" w:rsidR="00E17EC5" w:rsidRPr="00890ABF" w:rsidRDefault="00E17EC5" w:rsidP="00A65FC8">
      <w:pPr>
        <w:widowControl w:val="0"/>
        <w:suppressAutoHyphens/>
        <w:spacing w:after="0" w:line="240" w:lineRule="auto"/>
        <w:ind w:left="567"/>
        <w:jc w:val="both"/>
        <w:rPr>
          <w:rFonts w:ascii="Arial Narrow" w:hAnsi="Arial Narrow" w:cs="Arial Narrow"/>
          <w:sz w:val="24"/>
          <w:szCs w:val="24"/>
        </w:rPr>
      </w:pPr>
    </w:p>
    <w:p w14:paraId="3CD288D8" w14:textId="77777777" w:rsidR="00332A27" w:rsidRPr="00890ABF" w:rsidRDefault="00332A27" w:rsidP="00A65FC8">
      <w:pPr>
        <w:widowControl w:val="0"/>
        <w:numPr>
          <w:ilvl w:val="1"/>
          <w:numId w:val="1"/>
        </w:numPr>
        <w:suppressAutoHyphens/>
        <w:spacing w:after="0" w:line="240" w:lineRule="auto"/>
        <w:ind w:left="567" w:hanging="567"/>
        <w:jc w:val="both"/>
        <w:rPr>
          <w:rFonts w:ascii="Arial Narrow" w:hAnsi="Arial Narrow" w:cs="Arial Narrow"/>
          <w:sz w:val="24"/>
          <w:szCs w:val="24"/>
        </w:rPr>
      </w:pPr>
      <w:r w:rsidRPr="00890ABF">
        <w:rPr>
          <w:rFonts w:ascii="Arial Narrow" w:hAnsi="Arial Narrow" w:cs="Arial Narrow"/>
          <w:b/>
          <w:sz w:val="24"/>
          <w:szCs w:val="24"/>
        </w:rPr>
        <w:t>Urządzenia i sprzęt pomiarowy</w:t>
      </w:r>
    </w:p>
    <w:p w14:paraId="53E1FD21" w14:textId="798C27B4" w:rsidR="0049278A" w:rsidRPr="00890ABF" w:rsidRDefault="00332A27" w:rsidP="00890ABF">
      <w:pPr>
        <w:widowControl w:val="0"/>
        <w:suppressAutoHyphens/>
        <w:spacing w:after="0" w:line="240" w:lineRule="auto"/>
        <w:ind w:left="567"/>
        <w:jc w:val="both"/>
        <w:rPr>
          <w:rFonts w:ascii="Arial Narrow" w:hAnsi="Arial Narrow" w:cs="Arial Narrow"/>
          <w:sz w:val="24"/>
          <w:szCs w:val="24"/>
        </w:rPr>
      </w:pPr>
      <w:r w:rsidRPr="00890ABF">
        <w:rPr>
          <w:rFonts w:ascii="Arial Narrow" w:hAnsi="Arial Narrow" w:cs="Arial Narrow"/>
          <w:sz w:val="24"/>
          <w:szCs w:val="24"/>
        </w:rPr>
        <w:t>Wszystkie urządzenia i sprzęt pomiarowy, stosowane w czasie obmiaru Robót, będą zaakceptowane przez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przez cały okres trwania Robót</w:t>
      </w:r>
      <w:r w:rsidR="00F570AD" w:rsidRPr="00890ABF">
        <w:rPr>
          <w:rFonts w:ascii="Arial Narrow" w:hAnsi="Arial Narrow" w:cs="Arial Narrow"/>
          <w:sz w:val="24"/>
          <w:szCs w:val="24"/>
        </w:rPr>
        <w:t>.</w:t>
      </w:r>
    </w:p>
    <w:p w14:paraId="327E57BA" w14:textId="77777777" w:rsidR="00332A27" w:rsidRPr="00890ABF" w:rsidRDefault="00332A27" w:rsidP="00A65FC8">
      <w:pPr>
        <w:pStyle w:val="Akapitzlist"/>
        <w:numPr>
          <w:ilvl w:val="0"/>
          <w:numId w:val="1"/>
        </w:numPr>
        <w:spacing w:after="0" w:line="240" w:lineRule="auto"/>
        <w:ind w:left="567" w:hanging="567"/>
        <w:jc w:val="both"/>
        <w:rPr>
          <w:rFonts w:ascii="Arial Narrow" w:hAnsi="Arial Narrow"/>
          <w:b/>
          <w:sz w:val="24"/>
          <w:szCs w:val="24"/>
        </w:rPr>
      </w:pPr>
      <w:r w:rsidRPr="00890ABF">
        <w:rPr>
          <w:rFonts w:ascii="Arial Narrow" w:hAnsi="Arial Narrow"/>
          <w:b/>
          <w:sz w:val="24"/>
          <w:szCs w:val="24"/>
        </w:rPr>
        <w:lastRenderedPageBreak/>
        <w:t>SPOSÓB ODBIORU ROBÓT BUDOWLANYCH</w:t>
      </w:r>
    </w:p>
    <w:p w14:paraId="33F8566F" w14:textId="77777777" w:rsidR="00332A27" w:rsidRPr="00890ABF" w:rsidRDefault="00332A27" w:rsidP="00A65FC8">
      <w:pPr>
        <w:spacing w:after="0" w:line="240" w:lineRule="auto"/>
        <w:ind w:left="567"/>
        <w:jc w:val="both"/>
        <w:rPr>
          <w:rFonts w:ascii="Arial Narrow" w:hAnsi="Arial Narrow"/>
          <w:b/>
          <w:sz w:val="24"/>
          <w:szCs w:val="24"/>
        </w:rPr>
      </w:pPr>
    </w:p>
    <w:p w14:paraId="5918AE53" w14:textId="77777777" w:rsidR="00332A27" w:rsidRPr="00890ABF" w:rsidRDefault="00332A27" w:rsidP="00A65FC8">
      <w:pPr>
        <w:pStyle w:val="Akapitzlist"/>
        <w:numPr>
          <w:ilvl w:val="1"/>
          <w:numId w:val="1"/>
        </w:numPr>
        <w:spacing w:after="0" w:line="240" w:lineRule="auto"/>
        <w:ind w:left="567" w:hanging="567"/>
        <w:jc w:val="both"/>
        <w:rPr>
          <w:rFonts w:ascii="Arial Narrow" w:hAnsi="Arial Narrow"/>
          <w:sz w:val="24"/>
          <w:szCs w:val="24"/>
        </w:rPr>
      </w:pPr>
      <w:r w:rsidRPr="00890ABF">
        <w:rPr>
          <w:rFonts w:ascii="Arial Narrow" w:hAnsi="Arial Narrow" w:cs="Arial Narrow"/>
          <w:b/>
          <w:sz w:val="24"/>
          <w:szCs w:val="24"/>
        </w:rPr>
        <w:t>Rodzaje odbiorów Robót.</w:t>
      </w:r>
    </w:p>
    <w:p w14:paraId="22E4835E" w14:textId="77777777" w:rsidR="00332A27" w:rsidRPr="00890ABF" w:rsidRDefault="00332A27" w:rsidP="00A65FC8">
      <w:pPr>
        <w:pStyle w:val="Akapitzlist"/>
        <w:spacing w:after="0" w:line="240" w:lineRule="auto"/>
        <w:ind w:left="567"/>
        <w:jc w:val="both"/>
        <w:rPr>
          <w:rFonts w:ascii="Arial Narrow" w:hAnsi="Arial Narrow"/>
          <w:sz w:val="24"/>
          <w:szCs w:val="24"/>
        </w:rPr>
      </w:pPr>
      <w:r w:rsidRPr="00890ABF">
        <w:rPr>
          <w:rFonts w:ascii="Arial Narrow" w:hAnsi="Arial Narrow" w:cs="Arial Narrow"/>
          <w:sz w:val="24"/>
          <w:szCs w:val="24"/>
        </w:rPr>
        <w:t>Roboty budowlane podlegają następującym etapom odbioru, dokonywanym przez Inspektora Nadzoru przy udziale Wykonawcy:</w:t>
      </w:r>
    </w:p>
    <w:p w14:paraId="33905F20" w14:textId="77777777" w:rsidR="00332A27" w:rsidRPr="00890ABF" w:rsidRDefault="00332A27" w:rsidP="00A65FC8">
      <w:pPr>
        <w:widowControl w:val="0"/>
        <w:numPr>
          <w:ilvl w:val="0"/>
          <w:numId w:val="11"/>
        </w:numPr>
        <w:tabs>
          <w:tab w:val="clear" w:pos="1440"/>
        </w:tabs>
        <w:suppressAutoHyphens/>
        <w:spacing w:after="0" w:line="240" w:lineRule="auto"/>
        <w:ind w:left="567" w:hanging="283"/>
        <w:jc w:val="both"/>
        <w:rPr>
          <w:rFonts w:ascii="Arial Narrow" w:hAnsi="Arial Narrow" w:cs="Arial Narrow"/>
          <w:sz w:val="24"/>
          <w:szCs w:val="24"/>
        </w:rPr>
      </w:pPr>
      <w:r w:rsidRPr="00890ABF">
        <w:rPr>
          <w:rFonts w:ascii="Arial Narrow" w:hAnsi="Arial Narrow" w:cs="Arial Narrow"/>
          <w:sz w:val="24"/>
          <w:szCs w:val="24"/>
        </w:rPr>
        <w:t>odbiór Robót zanikających i ulegających zakryciu;</w:t>
      </w:r>
    </w:p>
    <w:p w14:paraId="449E2E62" w14:textId="77777777" w:rsidR="00332A27" w:rsidRPr="00890ABF" w:rsidRDefault="00332A27" w:rsidP="00A65FC8">
      <w:pPr>
        <w:widowControl w:val="0"/>
        <w:numPr>
          <w:ilvl w:val="0"/>
          <w:numId w:val="11"/>
        </w:numPr>
        <w:tabs>
          <w:tab w:val="clear" w:pos="1440"/>
        </w:tabs>
        <w:suppressAutoHyphens/>
        <w:spacing w:after="0" w:line="240" w:lineRule="auto"/>
        <w:ind w:left="567" w:hanging="283"/>
        <w:jc w:val="both"/>
        <w:rPr>
          <w:rFonts w:ascii="Arial Narrow" w:hAnsi="Arial Narrow" w:cs="Arial Narrow"/>
          <w:sz w:val="24"/>
          <w:szCs w:val="24"/>
        </w:rPr>
      </w:pPr>
      <w:r w:rsidRPr="00890ABF">
        <w:rPr>
          <w:rFonts w:ascii="Arial Narrow" w:hAnsi="Arial Narrow" w:cs="Arial Narrow"/>
          <w:sz w:val="24"/>
          <w:szCs w:val="24"/>
        </w:rPr>
        <w:t>odbiór częściowy;</w:t>
      </w:r>
    </w:p>
    <w:p w14:paraId="036644B1" w14:textId="77777777" w:rsidR="005542E7" w:rsidRPr="00890ABF" w:rsidRDefault="00332A27" w:rsidP="00A65FC8">
      <w:pPr>
        <w:widowControl w:val="0"/>
        <w:numPr>
          <w:ilvl w:val="0"/>
          <w:numId w:val="11"/>
        </w:numPr>
        <w:tabs>
          <w:tab w:val="clear" w:pos="1440"/>
        </w:tabs>
        <w:suppressAutoHyphens/>
        <w:spacing w:after="0" w:line="240" w:lineRule="auto"/>
        <w:ind w:left="567" w:hanging="283"/>
        <w:jc w:val="both"/>
        <w:rPr>
          <w:rFonts w:ascii="Arial Narrow" w:hAnsi="Arial Narrow" w:cs="Arial Narrow"/>
          <w:sz w:val="24"/>
          <w:szCs w:val="24"/>
        </w:rPr>
      </w:pPr>
      <w:r w:rsidRPr="00890ABF">
        <w:rPr>
          <w:rFonts w:ascii="Arial Narrow" w:hAnsi="Arial Narrow" w:cs="Arial Narrow"/>
          <w:sz w:val="24"/>
          <w:szCs w:val="24"/>
        </w:rPr>
        <w:t>odbiór końcowy</w:t>
      </w:r>
      <w:r w:rsidR="005542E7" w:rsidRPr="00890ABF">
        <w:rPr>
          <w:rFonts w:ascii="Arial Narrow" w:hAnsi="Arial Narrow" w:cs="Arial Narrow"/>
          <w:sz w:val="24"/>
          <w:szCs w:val="24"/>
        </w:rPr>
        <w:t xml:space="preserve"> – gwarancyjny i rękojmi</w:t>
      </w:r>
      <w:r w:rsidRPr="00890ABF">
        <w:rPr>
          <w:rFonts w:ascii="Arial Narrow" w:hAnsi="Arial Narrow" w:cs="Arial Narrow"/>
          <w:sz w:val="24"/>
          <w:szCs w:val="24"/>
        </w:rPr>
        <w:t>;</w:t>
      </w:r>
    </w:p>
    <w:p w14:paraId="0565DAAC" w14:textId="77777777" w:rsidR="005542E7" w:rsidRPr="00890ABF" w:rsidRDefault="006C14D0" w:rsidP="00A65FC8">
      <w:pPr>
        <w:widowControl w:val="0"/>
        <w:numPr>
          <w:ilvl w:val="0"/>
          <w:numId w:val="11"/>
        </w:numPr>
        <w:tabs>
          <w:tab w:val="clear" w:pos="1440"/>
        </w:tabs>
        <w:suppressAutoHyphens/>
        <w:spacing w:after="0" w:line="240" w:lineRule="auto"/>
        <w:ind w:left="567" w:hanging="283"/>
        <w:jc w:val="both"/>
        <w:rPr>
          <w:rFonts w:ascii="Arial Narrow" w:hAnsi="Arial Narrow" w:cs="Arial Narrow"/>
          <w:sz w:val="24"/>
          <w:szCs w:val="24"/>
        </w:rPr>
      </w:pPr>
      <w:r w:rsidRPr="00890ABF">
        <w:rPr>
          <w:rFonts w:ascii="Arial Narrow" w:hAnsi="Arial Narrow" w:cs="Arial Narrow"/>
          <w:sz w:val="24"/>
          <w:szCs w:val="24"/>
        </w:rPr>
        <w:t>odbiór ostateczny (przed upływem gwarancji)</w:t>
      </w:r>
    </w:p>
    <w:p w14:paraId="2F82BDF2" w14:textId="77777777" w:rsidR="00332A27" w:rsidRPr="007E7C73" w:rsidRDefault="00332A27" w:rsidP="00A65FC8">
      <w:pPr>
        <w:widowControl w:val="0"/>
        <w:suppressAutoHyphens/>
        <w:spacing w:after="0" w:line="240" w:lineRule="auto"/>
        <w:ind w:left="567"/>
        <w:jc w:val="both"/>
        <w:rPr>
          <w:rFonts w:ascii="Arial Narrow" w:hAnsi="Arial Narrow" w:cs="Arial Narrow"/>
          <w:sz w:val="24"/>
          <w:szCs w:val="24"/>
          <w:highlight w:val="yellow"/>
        </w:rPr>
      </w:pPr>
    </w:p>
    <w:p w14:paraId="45BDAF00" w14:textId="77777777" w:rsidR="00332A27" w:rsidRPr="00890ABF" w:rsidRDefault="00332A27" w:rsidP="00A65FC8">
      <w:pPr>
        <w:pStyle w:val="Akapitzlist"/>
        <w:numPr>
          <w:ilvl w:val="1"/>
          <w:numId w:val="1"/>
        </w:numPr>
        <w:spacing w:after="0" w:line="240" w:lineRule="auto"/>
        <w:ind w:left="567" w:hanging="567"/>
        <w:jc w:val="both"/>
        <w:rPr>
          <w:rFonts w:ascii="Arial Narrow" w:hAnsi="Arial Narrow"/>
          <w:sz w:val="24"/>
          <w:szCs w:val="24"/>
        </w:rPr>
      </w:pPr>
      <w:r w:rsidRPr="00890ABF">
        <w:rPr>
          <w:rFonts w:ascii="Arial Narrow" w:hAnsi="Arial Narrow" w:cs="Arial Narrow"/>
          <w:b/>
          <w:sz w:val="24"/>
          <w:szCs w:val="24"/>
        </w:rPr>
        <w:t>Odbiór Robót zanikających i ulegających zakryciu</w:t>
      </w:r>
    </w:p>
    <w:p w14:paraId="18EF74C9" w14:textId="77777777" w:rsidR="00332A27" w:rsidRPr="00890ABF" w:rsidRDefault="00332A27" w:rsidP="00A65FC8">
      <w:pPr>
        <w:pStyle w:val="Akapitzlist"/>
        <w:spacing w:after="0" w:line="240" w:lineRule="auto"/>
        <w:ind w:left="567"/>
        <w:jc w:val="both"/>
        <w:rPr>
          <w:rFonts w:ascii="Arial Narrow" w:hAnsi="Arial Narrow" w:cs="Arial Narrow"/>
          <w:sz w:val="24"/>
          <w:szCs w:val="24"/>
        </w:rPr>
      </w:pPr>
      <w:r w:rsidRPr="00890ABF">
        <w:rPr>
          <w:rFonts w:ascii="Arial Narrow" w:hAnsi="Arial Narrow" w:cs="Arial Narrow"/>
          <w:sz w:val="24"/>
          <w:szCs w:val="24"/>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Inspektor Nadzoru. Gotowość danej części Robót do odbioru zgłasza Wykonawca wpisem do Dziennika Budowy z jednoczesnym powiadomieniem Inspektora Nadzoru. Odbiór będzie przeprowadzony niezwłocznie, nie później niż w ciągu 3 dni od daty zgłoszenia wpisem do Dziennika Budowy i powiadomienia o tym fakcie Inspektora Nadzoru. Jakość i ilość Robót ulegających zakryciu ocenia Inspektor w oparciu o przeprowadzone pomiary, w konfrontacji z Dokumentacją Projektową, ST i uprzednimi ustaleniami.</w:t>
      </w:r>
    </w:p>
    <w:p w14:paraId="355FF812" w14:textId="77777777" w:rsidR="00332A27" w:rsidRPr="00890ABF" w:rsidRDefault="00332A27" w:rsidP="00A65FC8">
      <w:pPr>
        <w:pStyle w:val="Akapitzlist"/>
        <w:spacing w:after="0" w:line="240" w:lineRule="auto"/>
        <w:ind w:left="567"/>
        <w:jc w:val="both"/>
        <w:rPr>
          <w:rFonts w:ascii="Arial Narrow" w:hAnsi="Arial Narrow"/>
          <w:sz w:val="24"/>
          <w:szCs w:val="24"/>
        </w:rPr>
      </w:pPr>
    </w:p>
    <w:p w14:paraId="3DBC9518" w14:textId="77777777" w:rsidR="00332A27" w:rsidRPr="00890ABF" w:rsidRDefault="00332A27" w:rsidP="00A65FC8">
      <w:pPr>
        <w:pStyle w:val="Akapitzlist"/>
        <w:numPr>
          <w:ilvl w:val="1"/>
          <w:numId w:val="1"/>
        </w:numPr>
        <w:spacing w:after="0" w:line="240" w:lineRule="auto"/>
        <w:ind w:left="567" w:hanging="567"/>
        <w:jc w:val="both"/>
        <w:rPr>
          <w:rFonts w:ascii="Arial Narrow" w:hAnsi="Arial Narrow"/>
          <w:sz w:val="24"/>
          <w:szCs w:val="24"/>
        </w:rPr>
      </w:pPr>
      <w:r w:rsidRPr="00890ABF">
        <w:rPr>
          <w:rFonts w:ascii="Arial Narrow" w:hAnsi="Arial Narrow" w:cs="Arial Narrow"/>
          <w:b/>
          <w:sz w:val="24"/>
          <w:szCs w:val="24"/>
        </w:rPr>
        <w:t>Odbiór częściowy</w:t>
      </w:r>
    </w:p>
    <w:p w14:paraId="06B0894C" w14:textId="77777777" w:rsidR="00332A27" w:rsidRPr="00890ABF" w:rsidRDefault="00332A27" w:rsidP="00A65FC8">
      <w:pPr>
        <w:pStyle w:val="Akapitzlist"/>
        <w:spacing w:after="0" w:line="240" w:lineRule="auto"/>
        <w:ind w:left="567"/>
        <w:jc w:val="both"/>
        <w:rPr>
          <w:rFonts w:ascii="Arial Narrow" w:hAnsi="Arial Narrow" w:cs="Arial Narrow"/>
          <w:sz w:val="24"/>
          <w:szCs w:val="24"/>
        </w:rPr>
      </w:pPr>
      <w:r w:rsidRPr="00890ABF">
        <w:rPr>
          <w:rFonts w:ascii="Arial Narrow" w:hAnsi="Arial Narrow" w:cs="Arial Narrow"/>
          <w:sz w:val="24"/>
          <w:szCs w:val="24"/>
        </w:rPr>
        <w:t>Odbiór częściowy polega na ocenie ilości i jakości wykonanych części robót. Odbioru częściowego robót dokonuje się wg zasad jak przy odbiorze końcowym robót.</w:t>
      </w:r>
    </w:p>
    <w:p w14:paraId="3D8FD857" w14:textId="77777777" w:rsidR="00332A27" w:rsidRPr="00890ABF" w:rsidRDefault="00332A27" w:rsidP="00A65FC8">
      <w:pPr>
        <w:pStyle w:val="Akapitzlist"/>
        <w:spacing w:after="0" w:line="240" w:lineRule="auto"/>
        <w:ind w:left="567"/>
        <w:jc w:val="both"/>
        <w:rPr>
          <w:rFonts w:ascii="Arial Narrow" w:hAnsi="Arial Narrow"/>
          <w:sz w:val="24"/>
          <w:szCs w:val="24"/>
        </w:rPr>
      </w:pPr>
    </w:p>
    <w:p w14:paraId="526B5021" w14:textId="77777777" w:rsidR="00332A27" w:rsidRPr="00890ABF" w:rsidRDefault="00332A27" w:rsidP="00A65FC8">
      <w:pPr>
        <w:pStyle w:val="Akapitzlist"/>
        <w:numPr>
          <w:ilvl w:val="1"/>
          <w:numId w:val="1"/>
        </w:numPr>
        <w:spacing w:after="0" w:line="240" w:lineRule="auto"/>
        <w:ind w:left="567" w:hanging="567"/>
        <w:jc w:val="both"/>
        <w:rPr>
          <w:rFonts w:ascii="Arial Narrow" w:hAnsi="Arial Narrow"/>
          <w:b/>
          <w:sz w:val="24"/>
          <w:szCs w:val="24"/>
        </w:rPr>
      </w:pPr>
      <w:r w:rsidRPr="00890ABF">
        <w:rPr>
          <w:rFonts w:ascii="Arial Narrow" w:hAnsi="Arial Narrow" w:cs="Arial Narrow"/>
          <w:b/>
          <w:sz w:val="24"/>
          <w:szCs w:val="24"/>
        </w:rPr>
        <w:t>Odbiór końcowy</w:t>
      </w:r>
    </w:p>
    <w:p w14:paraId="79EDE99C" w14:textId="77777777" w:rsidR="00332A27" w:rsidRPr="007E7C73" w:rsidRDefault="00332A27" w:rsidP="00A65FC8">
      <w:pPr>
        <w:spacing w:after="0" w:line="240" w:lineRule="auto"/>
        <w:ind w:left="567"/>
        <w:jc w:val="both"/>
        <w:rPr>
          <w:rFonts w:ascii="Arial Narrow" w:hAnsi="Arial Narrow"/>
          <w:b/>
          <w:sz w:val="24"/>
          <w:szCs w:val="24"/>
          <w:highlight w:val="yellow"/>
        </w:rPr>
      </w:pPr>
    </w:p>
    <w:p w14:paraId="37280DE4" w14:textId="77777777" w:rsidR="00332A27" w:rsidRPr="00890ABF" w:rsidRDefault="00332A27" w:rsidP="00A65FC8">
      <w:pPr>
        <w:pStyle w:val="Akapitzlist"/>
        <w:numPr>
          <w:ilvl w:val="2"/>
          <w:numId w:val="1"/>
        </w:numPr>
        <w:spacing w:after="0" w:line="240" w:lineRule="auto"/>
        <w:ind w:left="1276" w:hanging="709"/>
        <w:jc w:val="both"/>
        <w:rPr>
          <w:rFonts w:ascii="Arial Narrow" w:hAnsi="Arial Narrow"/>
          <w:sz w:val="24"/>
          <w:szCs w:val="24"/>
        </w:rPr>
      </w:pPr>
      <w:r w:rsidRPr="00890ABF">
        <w:rPr>
          <w:rFonts w:ascii="Arial Narrow" w:hAnsi="Arial Narrow" w:cs="Arial Narrow"/>
          <w:b/>
          <w:sz w:val="24"/>
          <w:szCs w:val="24"/>
        </w:rPr>
        <w:t>Zasady odbioru końcowego</w:t>
      </w:r>
    </w:p>
    <w:p w14:paraId="16A9C65D" w14:textId="77777777" w:rsidR="00332A27" w:rsidRPr="00890ABF" w:rsidRDefault="00332A27" w:rsidP="00A65FC8">
      <w:pPr>
        <w:pStyle w:val="Akapitzlist"/>
        <w:spacing w:after="0" w:line="240" w:lineRule="auto"/>
        <w:ind w:left="567"/>
        <w:jc w:val="both"/>
        <w:rPr>
          <w:rFonts w:ascii="Arial Narrow" w:hAnsi="Arial Narrow"/>
          <w:sz w:val="24"/>
          <w:szCs w:val="24"/>
        </w:rPr>
      </w:pPr>
      <w:r w:rsidRPr="00890ABF">
        <w:rPr>
          <w:rFonts w:ascii="Arial Narrow" w:hAnsi="Arial Narrow" w:cs="Arial Narrow"/>
          <w:sz w:val="24"/>
          <w:szCs w:val="24"/>
        </w:rPr>
        <w:t>Po zakończeniu całości Robót powinien być dokonany odbiór końcowy polegający na sprawdzeniu zgodności wykonanych Robót z Dokumentacją Techniczną, ST oraz z uwzględnieniem:</w:t>
      </w:r>
    </w:p>
    <w:p w14:paraId="0A2B8BCB" w14:textId="77777777" w:rsidR="00332A27" w:rsidRPr="00890ABF" w:rsidRDefault="00332A27" w:rsidP="00A65FC8">
      <w:pPr>
        <w:pStyle w:val="Akapitzlist"/>
        <w:numPr>
          <w:ilvl w:val="3"/>
          <w:numId w:val="12"/>
        </w:numPr>
        <w:spacing w:after="0" w:line="240" w:lineRule="auto"/>
        <w:ind w:left="567" w:hanging="283"/>
        <w:jc w:val="both"/>
        <w:rPr>
          <w:rFonts w:ascii="Arial Narrow" w:hAnsi="Arial Narrow"/>
          <w:sz w:val="24"/>
          <w:szCs w:val="24"/>
        </w:rPr>
      </w:pPr>
      <w:r w:rsidRPr="00890ABF">
        <w:rPr>
          <w:rFonts w:ascii="Arial Narrow" w:hAnsi="Arial Narrow" w:cs="Arial Narrow"/>
          <w:sz w:val="24"/>
          <w:szCs w:val="24"/>
        </w:rPr>
        <w:t>zapisów w Dzienniku Budowy;</w:t>
      </w:r>
    </w:p>
    <w:p w14:paraId="439EB274" w14:textId="77777777" w:rsidR="00332A27" w:rsidRPr="00890ABF" w:rsidRDefault="00332A27" w:rsidP="00A65FC8">
      <w:pPr>
        <w:pStyle w:val="Akapitzlist"/>
        <w:numPr>
          <w:ilvl w:val="3"/>
          <w:numId w:val="12"/>
        </w:numPr>
        <w:spacing w:after="0" w:line="240" w:lineRule="auto"/>
        <w:ind w:left="567" w:hanging="283"/>
        <w:jc w:val="both"/>
        <w:rPr>
          <w:rFonts w:ascii="Arial Narrow" w:hAnsi="Arial Narrow"/>
          <w:sz w:val="24"/>
          <w:szCs w:val="24"/>
        </w:rPr>
      </w:pPr>
      <w:r w:rsidRPr="00890ABF">
        <w:rPr>
          <w:rFonts w:ascii="Arial Narrow" w:hAnsi="Arial Narrow" w:cs="Arial Narrow"/>
          <w:sz w:val="24"/>
          <w:szCs w:val="24"/>
        </w:rPr>
        <w:t>protokołów odbiorów częściowych;</w:t>
      </w:r>
    </w:p>
    <w:p w14:paraId="3A30DF76" w14:textId="77777777" w:rsidR="006C14D0" w:rsidRPr="00890ABF" w:rsidRDefault="00332A27" w:rsidP="00A65FC8">
      <w:pPr>
        <w:pStyle w:val="Akapitzlist"/>
        <w:numPr>
          <w:ilvl w:val="3"/>
          <w:numId w:val="12"/>
        </w:numPr>
        <w:spacing w:after="0" w:line="240" w:lineRule="auto"/>
        <w:ind w:left="567" w:hanging="283"/>
        <w:jc w:val="both"/>
        <w:rPr>
          <w:rFonts w:ascii="Arial Narrow" w:hAnsi="Arial Narrow"/>
          <w:sz w:val="24"/>
          <w:szCs w:val="24"/>
        </w:rPr>
      </w:pPr>
      <w:r w:rsidRPr="00890ABF">
        <w:rPr>
          <w:rFonts w:ascii="Arial Narrow" w:hAnsi="Arial Narrow" w:cs="Arial Narrow"/>
          <w:sz w:val="24"/>
          <w:szCs w:val="24"/>
        </w:rPr>
        <w:t>wyników sprawd</w:t>
      </w:r>
      <w:r w:rsidR="002E33EA" w:rsidRPr="00890ABF">
        <w:rPr>
          <w:rFonts w:ascii="Arial Narrow" w:hAnsi="Arial Narrow" w:cs="Arial Narrow"/>
          <w:sz w:val="24"/>
          <w:szCs w:val="24"/>
        </w:rPr>
        <w:t>zenia jakości wykonanych robót.</w:t>
      </w:r>
    </w:p>
    <w:p w14:paraId="7FF98B1A" w14:textId="77777777" w:rsidR="006C14D0" w:rsidRPr="00890ABF" w:rsidRDefault="006C14D0" w:rsidP="00A65FC8">
      <w:pPr>
        <w:pStyle w:val="Akapitzlist"/>
        <w:spacing w:after="0" w:line="240" w:lineRule="auto"/>
        <w:ind w:left="567"/>
        <w:jc w:val="both"/>
        <w:rPr>
          <w:rFonts w:ascii="Arial Narrow" w:hAnsi="Arial Narrow"/>
          <w:sz w:val="24"/>
          <w:szCs w:val="24"/>
        </w:rPr>
      </w:pPr>
    </w:p>
    <w:p w14:paraId="235A7176" w14:textId="77777777" w:rsidR="00332A27" w:rsidRPr="00890ABF" w:rsidRDefault="00332A27" w:rsidP="00A65FC8">
      <w:pPr>
        <w:pStyle w:val="Akapitzlist"/>
        <w:numPr>
          <w:ilvl w:val="2"/>
          <w:numId w:val="1"/>
        </w:numPr>
        <w:spacing w:after="0" w:line="240" w:lineRule="auto"/>
        <w:ind w:left="1134" w:hanging="567"/>
        <w:jc w:val="both"/>
        <w:rPr>
          <w:rFonts w:ascii="Arial Narrow" w:hAnsi="Arial Narrow"/>
          <w:sz w:val="24"/>
          <w:szCs w:val="24"/>
        </w:rPr>
      </w:pPr>
      <w:r w:rsidRPr="00890ABF">
        <w:rPr>
          <w:rFonts w:ascii="Arial Narrow" w:hAnsi="Arial Narrow" w:cs="Arial Narrow"/>
          <w:b/>
          <w:sz w:val="24"/>
          <w:szCs w:val="24"/>
        </w:rPr>
        <w:t>Dokumenty odbioru końcowego.</w:t>
      </w:r>
    </w:p>
    <w:p w14:paraId="5FBF9003" w14:textId="77777777" w:rsidR="00332A27" w:rsidRPr="00890ABF" w:rsidRDefault="00332A27" w:rsidP="00A65FC8">
      <w:pPr>
        <w:pStyle w:val="Akapitzlist"/>
        <w:spacing w:after="0" w:line="240" w:lineRule="auto"/>
        <w:ind w:left="567"/>
        <w:jc w:val="both"/>
        <w:rPr>
          <w:rFonts w:ascii="Arial Narrow" w:hAnsi="Arial Narrow" w:cs="Arial Narrow"/>
          <w:sz w:val="24"/>
          <w:szCs w:val="24"/>
        </w:rPr>
      </w:pPr>
      <w:r w:rsidRPr="00890ABF">
        <w:rPr>
          <w:rFonts w:ascii="Arial Narrow" w:hAnsi="Arial Narrow" w:cs="Arial Narrow"/>
          <w:sz w:val="24"/>
          <w:szCs w:val="24"/>
        </w:rPr>
        <w:t>Podstawowym dokumentem do dokonania odbioru końcowego Robót jest protokół odbioru końcowego Robót sporządzony wg wzoru ustalonego przez Zamawiającego.</w:t>
      </w:r>
    </w:p>
    <w:p w14:paraId="53049C41" w14:textId="77777777" w:rsidR="00332A27" w:rsidRPr="00890ABF" w:rsidRDefault="00332A27" w:rsidP="00A65FC8">
      <w:pPr>
        <w:pStyle w:val="Akapitzlist"/>
        <w:spacing w:after="0" w:line="240" w:lineRule="auto"/>
        <w:ind w:left="567"/>
        <w:jc w:val="both"/>
        <w:rPr>
          <w:rFonts w:ascii="Arial Narrow" w:hAnsi="Arial Narrow" w:cs="Arial Narrow"/>
          <w:sz w:val="24"/>
          <w:szCs w:val="24"/>
        </w:rPr>
      </w:pPr>
    </w:p>
    <w:p w14:paraId="72EB494B" w14:textId="3799E107" w:rsidR="00332A27" w:rsidRPr="00890ABF" w:rsidRDefault="00332A27" w:rsidP="00A65FC8">
      <w:pPr>
        <w:pStyle w:val="Akapitzlist"/>
        <w:spacing w:after="0" w:line="240" w:lineRule="auto"/>
        <w:ind w:left="567"/>
        <w:jc w:val="both"/>
        <w:rPr>
          <w:rFonts w:ascii="Arial Narrow" w:hAnsi="Arial Narrow"/>
          <w:sz w:val="24"/>
          <w:szCs w:val="24"/>
        </w:rPr>
      </w:pPr>
      <w:r w:rsidRPr="00890ABF">
        <w:rPr>
          <w:rFonts w:ascii="Arial Narrow" w:hAnsi="Arial Narrow" w:cs="Arial Narrow"/>
          <w:sz w:val="24"/>
          <w:szCs w:val="24"/>
        </w:rPr>
        <w:t xml:space="preserve">Do odbioru końcowego Wykonawca jest zobowiązany przygotować </w:t>
      </w:r>
      <w:r w:rsidR="00A65FC8" w:rsidRPr="00890ABF">
        <w:rPr>
          <w:rFonts w:ascii="Arial Narrow" w:hAnsi="Arial Narrow" w:cs="Arial Narrow"/>
          <w:sz w:val="24"/>
          <w:szCs w:val="24"/>
        </w:rPr>
        <w:t xml:space="preserve">dokumenty zgodnie </w:t>
      </w:r>
      <w:r w:rsidR="00A65FC8" w:rsidRPr="00890ABF">
        <w:rPr>
          <w:rFonts w:ascii="Arial Narrow" w:hAnsi="Arial Narrow"/>
          <w:sz w:val="24"/>
          <w:szCs w:val="24"/>
        </w:rPr>
        <w:t>z </w:t>
      </w:r>
      <w:r w:rsidR="00690ED2" w:rsidRPr="00890ABF">
        <w:rPr>
          <w:rFonts w:ascii="Arial Narrow" w:hAnsi="Arial Narrow"/>
          <w:sz w:val="24"/>
          <w:szCs w:val="24"/>
        </w:rPr>
        <w:t>zapisami</w:t>
      </w:r>
      <w:r w:rsidR="00690ED2" w:rsidRPr="00890ABF">
        <w:rPr>
          <w:rFonts w:ascii="Arial Narrow" w:hAnsi="Arial Narrow" w:cs="Arial Narrow"/>
          <w:sz w:val="24"/>
          <w:szCs w:val="24"/>
        </w:rPr>
        <w:t xml:space="preserve"> umownymi:</w:t>
      </w:r>
    </w:p>
    <w:p w14:paraId="0F171C39" w14:textId="71ABCEEE" w:rsidR="00B10C61" w:rsidRDefault="00332A27" w:rsidP="00A65FC8">
      <w:pPr>
        <w:pStyle w:val="Akapitzlist"/>
        <w:spacing w:after="0" w:line="240" w:lineRule="auto"/>
        <w:ind w:left="567"/>
        <w:jc w:val="both"/>
        <w:rPr>
          <w:rFonts w:ascii="Arial Narrow" w:hAnsi="Arial Narrow" w:cs="Arial Narrow"/>
          <w:sz w:val="24"/>
          <w:szCs w:val="24"/>
        </w:rPr>
      </w:pPr>
      <w:r w:rsidRPr="00890ABF">
        <w:rPr>
          <w:rFonts w:ascii="Arial Narrow" w:hAnsi="Arial Narrow" w:cs="Arial Narrow"/>
          <w:sz w:val="24"/>
          <w:szCs w:val="24"/>
        </w:rPr>
        <w:t>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w:t>
      </w:r>
    </w:p>
    <w:p w14:paraId="66EDBE8D" w14:textId="77777777" w:rsidR="00890ABF" w:rsidRDefault="00890ABF" w:rsidP="00A65FC8">
      <w:pPr>
        <w:pStyle w:val="Akapitzlist"/>
        <w:spacing w:after="0" w:line="240" w:lineRule="auto"/>
        <w:ind w:left="567"/>
        <w:jc w:val="both"/>
        <w:rPr>
          <w:rFonts w:ascii="Arial Narrow" w:hAnsi="Arial Narrow" w:cs="Arial Narrow"/>
          <w:sz w:val="24"/>
          <w:szCs w:val="24"/>
        </w:rPr>
      </w:pPr>
    </w:p>
    <w:p w14:paraId="1E1480E3" w14:textId="77777777" w:rsidR="00890ABF" w:rsidRDefault="00890ABF" w:rsidP="00A65FC8">
      <w:pPr>
        <w:pStyle w:val="Akapitzlist"/>
        <w:spacing w:after="0" w:line="240" w:lineRule="auto"/>
        <w:ind w:left="567"/>
        <w:jc w:val="both"/>
        <w:rPr>
          <w:rFonts w:ascii="Arial Narrow" w:hAnsi="Arial Narrow" w:cs="Arial Narrow"/>
          <w:sz w:val="24"/>
          <w:szCs w:val="24"/>
        </w:rPr>
      </w:pPr>
    </w:p>
    <w:p w14:paraId="2BA6C1D1" w14:textId="77777777" w:rsidR="00890ABF" w:rsidRPr="00890ABF" w:rsidRDefault="00890ABF" w:rsidP="00A65FC8">
      <w:pPr>
        <w:pStyle w:val="Akapitzlist"/>
        <w:spacing w:after="0" w:line="240" w:lineRule="auto"/>
        <w:ind w:left="567"/>
        <w:jc w:val="both"/>
        <w:rPr>
          <w:rFonts w:ascii="Arial Narrow" w:hAnsi="Arial Narrow" w:cs="Arial Narrow"/>
          <w:sz w:val="24"/>
          <w:szCs w:val="24"/>
        </w:rPr>
      </w:pPr>
    </w:p>
    <w:p w14:paraId="6B549CAE" w14:textId="77777777" w:rsidR="00332A27" w:rsidRPr="00890ABF" w:rsidRDefault="00332A27" w:rsidP="00A65FC8">
      <w:pPr>
        <w:pStyle w:val="Akapitzlist"/>
        <w:numPr>
          <w:ilvl w:val="1"/>
          <w:numId w:val="1"/>
        </w:numPr>
        <w:spacing w:after="0" w:line="240" w:lineRule="auto"/>
        <w:ind w:left="567" w:hanging="567"/>
        <w:jc w:val="both"/>
        <w:rPr>
          <w:rFonts w:ascii="Arial Narrow" w:hAnsi="Arial Narrow"/>
          <w:b/>
          <w:sz w:val="24"/>
          <w:szCs w:val="24"/>
        </w:rPr>
      </w:pPr>
      <w:r w:rsidRPr="00890ABF">
        <w:rPr>
          <w:rFonts w:ascii="Arial Narrow" w:hAnsi="Arial Narrow" w:cs="Arial Narrow"/>
          <w:b/>
          <w:sz w:val="24"/>
          <w:szCs w:val="24"/>
        </w:rPr>
        <w:lastRenderedPageBreak/>
        <w:t>Odbiór ostateczny</w:t>
      </w:r>
    </w:p>
    <w:p w14:paraId="4D843D13" w14:textId="1F01A3ED" w:rsidR="00D01397" w:rsidRPr="00890ABF" w:rsidRDefault="00332A27" w:rsidP="00890ABF">
      <w:pPr>
        <w:pStyle w:val="Akapitzlist"/>
        <w:spacing w:after="0" w:line="240" w:lineRule="auto"/>
        <w:ind w:left="567"/>
        <w:jc w:val="both"/>
        <w:rPr>
          <w:rFonts w:ascii="Arial Narrow" w:hAnsi="Arial Narrow" w:cs="Arial Narrow"/>
          <w:sz w:val="24"/>
          <w:szCs w:val="24"/>
        </w:rPr>
      </w:pPr>
      <w:r w:rsidRPr="00890ABF">
        <w:rPr>
          <w:rFonts w:ascii="Arial Narrow" w:hAnsi="Arial Narrow" w:cs="Arial Narrow"/>
          <w:sz w:val="24"/>
          <w:szCs w:val="24"/>
        </w:rPr>
        <w:t>Odbiór ostateczny polega na ocenie wykonanych robót związanych z usunięciem wad stwierdzonych przy odbiorze ostatecznym i zaistniałych w okresie gwarancyjnym. Odbiór ostateczny będzie dokonany na podstawie oceny wizualnej obiektu z uwzględnieniem zasad opisanych w punkcie 8.4 "Odbiór końcowy robót".</w:t>
      </w:r>
    </w:p>
    <w:p w14:paraId="1FB8BAC0" w14:textId="77777777" w:rsidR="0049278A" w:rsidRPr="00890ABF" w:rsidRDefault="0049278A" w:rsidP="00A65FC8">
      <w:pPr>
        <w:pStyle w:val="Akapitzlist"/>
        <w:spacing w:after="0" w:line="240" w:lineRule="auto"/>
        <w:ind w:left="567"/>
        <w:jc w:val="both"/>
        <w:rPr>
          <w:rFonts w:ascii="Arial Narrow" w:hAnsi="Arial Narrow"/>
          <w:b/>
          <w:sz w:val="24"/>
          <w:szCs w:val="24"/>
        </w:rPr>
      </w:pPr>
    </w:p>
    <w:p w14:paraId="63C11E45" w14:textId="77777777" w:rsidR="00332A27" w:rsidRPr="00890ABF" w:rsidRDefault="00332A27" w:rsidP="00A65FC8">
      <w:pPr>
        <w:pStyle w:val="Akapitzlist"/>
        <w:numPr>
          <w:ilvl w:val="0"/>
          <w:numId w:val="1"/>
        </w:numPr>
        <w:spacing w:after="0" w:line="240" w:lineRule="auto"/>
        <w:ind w:left="567" w:hanging="567"/>
        <w:jc w:val="both"/>
        <w:rPr>
          <w:rFonts w:ascii="Arial Narrow" w:hAnsi="Arial Narrow"/>
          <w:sz w:val="24"/>
          <w:szCs w:val="24"/>
        </w:rPr>
      </w:pPr>
      <w:r w:rsidRPr="00890ABF">
        <w:rPr>
          <w:rFonts w:ascii="Arial Narrow" w:hAnsi="Arial Narrow"/>
          <w:b/>
          <w:sz w:val="24"/>
          <w:szCs w:val="24"/>
        </w:rPr>
        <w:t>PODSTAWA PŁATNOŚCI</w:t>
      </w:r>
    </w:p>
    <w:p w14:paraId="0CE11079" w14:textId="35543D27" w:rsidR="0049278A" w:rsidRPr="00890ABF" w:rsidRDefault="00690ED2" w:rsidP="0049278A">
      <w:pPr>
        <w:pStyle w:val="Akapitzlist"/>
        <w:spacing w:after="0" w:line="240" w:lineRule="auto"/>
        <w:ind w:left="567"/>
        <w:jc w:val="both"/>
        <w:rPr>
          <w:rFonts w:ascii="Arial Narrow" w:hAnsi="Arial Narrow"/>
          <w:sz w:val="24"/>
          <w:szCs w:val="24"/>
        </w:rPr>
      </w:pPr>
      <w:r w:rsidRPr="00890ABF">
        <w:rPr>
          <w:rFonts w:ascii="Arial Narrow" w:hAnsi="Arial Narrow"/>
          <w:sz w:val="24"/>
          <w:szCs w:val="24"/>
        </w:rPr>
        <w:t xml:space="preserve">Podstawą płatności </w:t>
      </w:r>
      <w:r w:rsidR="0049278A" w:rsidRPr="00890ABF">
        <w:rPr>
          <w:rFonts w:ascii="Arial Narrow" w:hAnsi="Arial Narrow"/>
          <w:sz w:val="24"/>
          <w:szCs w:val="24"/>
        </w:rPr>
        <w:t>– zgodnie z zapisami umownymi.</w:t>
      </w:r>
    </w:p>
    <w:p w14:paraId="7BBACBB8" w14:textId="77777777" w:rsidR="0049278A" w:rsidRPr="00890ABF" w:rsidRDefault="0049278A" w:rsidP="00890ABF">
      <w:pPr>
        <w:spacing w:after="0" w:line="240" w:lineRule="auto"/>
        <w:jc w:val="both"/>
        <w:rPr>
          <w:rFonts w:ascii="Arial Narrow" w:hAnsi="Arial Narrow"/>
          <w:sz w:val="24"/>
          <w:szCs w:val="24"/>
        </w:rPr>
      </w:pPr>
    </w:p>
    <w:p w14:paraId="506CCE95" w14:textId="77777777" w:rsidR="00332A27" w:rsidRPr="00890ABF" w:rsidRDefault="00332A27" w:rsidP="00A65FC8">
      <w:pPr>
        <w:pStyle w:val="Akapitzlist"/>
        <w:numPr>
          <w:ilvl w:val="0"/>
          <w:numId w:val="1"/>
        </w:numPr>
        <w:spacing w:after="0" w:line="240" w:lineRule="auto"/>
        <w:ind w:left="567" w:hanging="567"/>
        <w:rPr>
          <w:rFonts w:ascii="Arial Narrow" w:hAnsi="Arial Narrow"/>
          <w:sz w:val="24"/>
          <w:szCs w:val="24"/>
        </w:rPr>
      </w:pPr>
      <w:r w:rsidRPr="00890ABF">
        <w:rPr>
          <w:rFonts w:ascii="Arial Narrow" w:hAnsi="Arial Narrow"/>
          <w:b/>
          <w:sz w:val="24"/>
          <w:szCs w:val="24"/>
        </w:rPr>
        <w:t>DOKUMENTY ODNIESIENIA</w:t>
      </w:r>
    </w:p>
    <w:p w14:paraId="793E0A1C" w14:textId="77777777" w:rsidR="00332A27" w:rsidRPr="00890ABF" w:rsidRDefault="00332A27" w:rsidP="00A65FC8">
      <w:pPr>
        <w:pStyle w:val="Akapitzlist"/>
        <w:spacing w:after="0" w:line="240" w:lineRule="auto"/>
        <w:ind w:left="0" w:firstLine="567"/>
        <w:jc w:val="both"/>
        <w:rPr>
          <w:rFonts w:ascii="Arial Narrow" w:eastAsia="Times New Roman" w:hAnsi="Arial Narrow"/>
          <w:sz w:val="24"/>
          <w:szCs w:val="24"/>
        </w:rPr>
      </w:pPr>
      <w:r w:rsidRPr="00890ABF">
        <w:rPr>
          <w:rFonts w:ascii="Arial Narrow" w:eastAsia="Times New Roman" w:hAnsi="Arial Narrow"/>
          <w:sz w:val="24"/>
          <w:szCs w:val="24"/>
        </w:rPr>
        <w:t>Dokumentacja projektowa.</w:t>
      </w:r>
    </w:p>
    <w:p w14:paraId="5C16C829" w14:textId="77777777" w:rsidR="00332A27" w:rsidRPr="00890ABF" w:rsidRDefault="00332A27" w:rsidP="00A65FC8">
      <w:pPr>
        <w:pStyle w:val="Akapitzlist"/>
        <w:spacing w:after="0" w:line="240" w:lineRule="auto"/>
        <w:ind w:left="567"/>
        <w:jc w:val="both"/>
        <w:rPr>
          <w:rFonts w:ascii="Arial Narrow" w:hAnsi="Arial Narrow" w:cs="Arial"/>
          <w:sz w:val="24"/>
          <w:szCs w:val="24"/>
        </w:rPr>
      </w:pPr>
      <w:r w:rsidRPr="00890ABF">
        <w:rPr>
          <w:rFonts w:ascii="Arial Narrow" w:hAnsi="Arial Narrow" w:cs="Arial"/>
          <w:sz w:val="24"/>
          <w:szCs w:val="24"/>
        </w:rPr>
        <w:t>Warunki techniczne wykonania i odbioru robót budowlano-montażowych tom I „Budownictwo Ogólne”.</w:t>
      </w:r>
    </w:p>
    <w:p w14:paraId="0C3B26A6" w14:textId="005197A4" w:rsidR="00AA3A12" w:rsidRPr="00890ABF" w:rsidRDefault="00332A27" w:rsidP="00D01397">
      <w:pPr>
        <w:pStyle w:val="Akapitzlist"/>
        <w:spacing w:after="0" w:line="240" w:lineRule="auto"/>
        <w:ind w:left="567"/>
        <w:jc w:val="both"/>
        <w:rPr>
          <w:rFonts w:ascii="Arial Narrow" w:hAnsi="Arial Narrow" w:cs="Arial"/>
          <w:sz w:val="24"/>
          <w:szCs w:val="24"/>
        </w:rPr>
      </w:pPr>
      <w:r w:rsidRPr="00890ABF">
        <w:rPr>
          <w:rFonts w:ascii="Arial Narrow" w:hAnsi="Arial Narrow" w:cs="Arial"/>
          <w:sz w:val="24"/>
          <w:szCs w:val="24"/>
        </w:rPr>
        <w:t>Zalecane normy - mają zastosowanie wszystkie związane z tym tematem normy polskie (PN) i branżowe (BN).</w:t>
      </w:r>
    </w:p>
    <w:p w14:paraId="55331B02" w14:textId="77777777" w:rsidR="00D01397" w:rsidRPr="007E7C73" w:rsidRDefault="00D01397" w:rsidP="00D01397">
      <w:pPr>
        <w:pStyle w:val="Akapitzlist"/>
        <w:spacing w:after="0" w:line="240" w:lineRule="auto"/>
        <w:ind w:left="567"/>
        <w:jc w:val="both"/>
        <w:rPr>
          <w:rFonts w:ascii="Arial Narrow" w:hAnsi="Arial Narrow" w:cs="Arial"/>
          <w:sz w:val="24"/>
          <w:szCs w:val="24"/>
          <w:highlight w:val="yellow"/>
        </w:rPr>
      </w:pPr>
    </w:p>
    <w:p w14:paraId="787449FB" w14:textId="77777777" w:rsidR="00D01397" w:rsidRPr="007E7C73" w:rsidRDefault="00D01397" w:rsidP="00D01397">
      <w:pPr>
        <w:pStyle w:val="Akapitzlist"/>
        <w:spacing w:after="0" w:line="240" w:lineRule="auto"/>
        <w:ind w:left="567"/>
        <w:jc w:val="both"/>
        <w:rPr>
          <w:rFonts w:ascii="Arial Narrow" w:hAnsi="Arial Narrow" w:cs="Arial"/>
          <w:sz w:val="24"/>
          <w:szCs w:val="24"/>
          <w:highlight w:val="yellow"/>
        </w:rPr>
      </w:pPr>
    </w:p>
    <w:p w14:paraId="29C893D0" w14:textId="77777777" w:rsidR="00D01397" w:rsidRPr="007E7C73" w:rsidRDefault="00D01397" w:rsidP="00D01397">
      <w:pPr>
        <w:pStyle w:val="Akapitzlist"/>
        <w:spacing w:after="0" w:line="240" w:lineRule="auto"/>
        <w:ind w:left="567"/>
        <w:jc w:val="both"/>
        <w:rPr>
          <w:rFonts w:ascii="Arial Narrow" w:hAnsi="Arial Narrow" w:cs="Arial"/>
          <w:sz w:val="24"/>
          <w:szCs w:val="24"/>
          <w:highlight w:val="yellow"/>
        </w:rPr>
      </w:pPr>
    </w:p>
    <w:p w14:paraId="0EDB63B7" w14:textId="77777777" w:rsidR="00D01397" w:rsidRPr="007E7C73" w:rsidRDefault="00D01397" w:rsidP="00D01397">
      <w:pPr>
        <w:pStyle w:val="Akapitzlist"/>
        <w:spacing w:after="0" w:line="240" w:lineRule="auto"/>
        <w:ind w:left="567"/>
        <w:jc w:val="both"/>
        <w:rPr>
          <w:rFonts w:ascii="Arial Narrow" w:hAnsi="Arial Narrow" w:cs="Arial"/>
          <w:sz w:val="24"/>
          <w:szCs w:val="24"/>
          <w:highlight w:val="yellow"/>
        </w:rPr>
      </w:pPr>
    </w:p>
    <w:p w14:paraId="51DFEE3C"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16C35296"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5E43EF5A"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6F4225A3"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57AAC52A"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4D5ACC46"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2F5B887A"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658F6B23"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4A0E0E1B"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18400D55"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6C4C4274"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449E4E68"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0832C5C6"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1ED9F62D"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2AC5ED7F"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0634F01D"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1147008B" w14:textId="77777777" w:rsidR="003E3D7A" w:rsidRPr="007E7C73" w:rsidRDefault="003E3D7A" w:rsidP="00D01397">
      <w:pPr>
        <w:pStyle w:val="Akapitzlist"/>
        <w:spacing w:after="0" w:line="240" w:lineRule="auto"/>
        <w:ind w:left="567"/>
        <w:jc w:val="both"/>
        <w:rPr>
          <w:rFonts w:ascii="Arial Narrow" w:hAnsi="Arial Narrow" w:cs="Arial"/>
          <w:sz w:val="24"/>
          <w:szCs w:val="24"/>
          <w:highlight w:val="yellow"/>
        </w:rPr>
      </w:pPr>
    </w:p>
    <w:p w14:paraId="6BEC8D11" w14:textId="77777777" w:rsidR="003E3D7A" w:rsidRPr="007E7C73" w:rsidRDefault="003E3D7A" w:rsidP="00D01397">
      <w:pPr>
        <w:pStyle w:val="Akapitzlist"/>
        <w:spacing w:after="0" w:line="240" w:lineRule="auto"/>
        <w:ind w:left="567"/>
        <w:jc w:val="both"/>
        <w:rPr>
          <w:rFonts w:ascii="Arial Narrow" w:hAnsi="Arial Narrow" w:cs="Arial"/>
          <w:sz w:val="24"/>
          <w:szCs w:val="24"/>
          <w:highlight w:val="yellow"/>
        </w:rPr>
      </w:pPr>
    </w:p>
    <w:p w14:paraId="6CECA455" w14:textId="77777777" w:rsidR="003E3D7A" w:rsidRPr="007E7C73" w:rsidRDefault="003E3D7A" w:rsidP="00D01397">
      <w:pPr>
        <w:pStyle w:val="Akapitzlist"/>
        <w:spacing w:after="0" w:line="240" w:lineRule="auto"/>
        <w:ind w:left="567"/>
        <w:jc w:val="both"/>
        <w:rPr>
          <w:rFonts w:ascii="Arial Narrow" w:hAnsi="Arial Narrow" w:cs="Arial"/>
          <w:sz w:val="24"/>
          <w:szCs w:val="24"/>
          <w:highlight w:val="yellow"/>
        </w:rPr>
      </w:pPr>
    </w:p>
    <w:p w14:paraId="7F5C3303"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482647C8" w14:textId="77777777" w:rsidR="0049278A" w:rsidRPr="007E7C73" w:rsidRDefault="0049278A" w:rsidP="00D01397">
      <w:pPr>
        <w:pStyle w:val="Akapitzlist"/>
        <w:spacing w:after="0" w:line="240" w:lineRule="auto"/>
        <w:ind w:left="567"/>
        <w:jc w:val="both"/>
        <w:rPr>
          <w:rFonts w:ascii="Arial Narrow" w:hAnsi="Arial Narrow" w:cs="Arial"/>
          <w:sz w:val="24"/>
          <w:szCs w:val="24"/>
          <w:highlight w:val="yellow"/>
        </w:rPr>
      </w:pPr>
    </w:p>
    <w:p w14:paraId="7B5DC327" w14:textId="77777777" w:rsidR="00C95AEE" w:rsidRPr="007E7C73" w:rsidRDefault="00C95AEE" w:rsidP="00D01397">
      <w:pPr>
        <w:pStyle w:val="Akapitzlist"/>
        <w:spacing w:after="0" w:line="240" w:lineRule="auto"/>
        <w:ind w:left="567"/>
        <w:jc w:val="both"/>
        <w:rPr>
          <w:rFonts w:ascii="Arial Narrow" w:hAnsi="Arial Narrow" w:cs="Arial"/>
          <w:sz w:val="24"/>
          <w:szCs w:val="24"/>
          <w:highlight w:val="yellow"/>
        </w:rPr>
      </w:pPr>
    </w:p>
    <w:p w14:paraId="0F1E0516"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0DB5CE60" w14:textId="77777777" w:rsidR="00754810" w:rsidRDefault="00754810" w:rsidP="00D01397">
      <w:pPr>
        <w:pStyle w:val="Akapitzlist"/>
        <w:spacing w:after="0" w:line="240" w:lineRule="auto"/>
        <w:ind w:left="567"/>
        <w:jc w:val="both"/>
        <w:rPr>
          <w:rFonts w:ascii="Arial Narrow" w:hAnsi="Arial Narrow" w:cs="Arial"/>
          <w:sz w:val="24"/>
          <w:szCs w:val="24"/>
          <w:highlight w:val="yellow"/>
        </w:rPr>
      </w:pPr>
    </w:p>
    <w:p w14:paraId="52FBF33E" w14:textId="77777777" w:rsidR="00890ABF" w:rsidRDefault="00890ABF" w:rsidP="00D01397">
      <w:pPr>
        <w:pStyle w:val="Akapitzlist"/>
        <w:spacing w:after="0" w:line="240" w:lineRule="auto"/>
        <w:ind w:left="567"/>
        <w:jc w:val="both"/>
        <w:rPr>
          <w:rFonts w:ascii="Arial Narrow" w:hAnsi="Arial Narrow" w:cs="Arial"/>
          <w:sz w:val="24"/>
          <w:szCs w:val="24"/>
          <w:highlight w:val="yellow"/>
        </w:rPr>
      </w:pPr>
    </w:p>
    <w:p w14:paraId="04C21539" w14:textId="77777777" w:rsidR="00890ABF" w:rsidRPr="007E7C73" w:rsidRDefault="00890ABF" w:rsidP="00D01397">
      <w:pPr>
        <w:pStyle w:val="Akapitzlist"/>
        <w:spacing w:after="0" w:line="240" w:lineRule="auto"/>
        <w:ind w:left="567"/>
        <w:jc w:val="both"/>
        <w:rPr>
          <w:rFonts w:ascii="Arial Narrow" w:hAnsi="Arial Narrow" w:cs="Arial"/>
          <w:sz w:val="24"/>
          <w:szCs w:val="24"/>
          <w:highlight w:val="yellow"/>
        </w:rPr>
      </w:pPr>
    </w:p>
    <w:p w14:paraId="12BAE0E4"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26523E28"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3C274844"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4A0C3A56" w14:textId="77777777" w:rsidR="00754810" w:rsidRPr="007E7C73" w:rsidRDefault="00754810" w:rsidP="00D01397">
      <w:pPr>
        <w:pStyle w:val="Akapitzlist"/>
        <w:spacing w:after="0" w:line="240" w:lineRule="auto"/>
        <w:ind w:left="567"/>
        <w:jc w:val="both"/>
        <w:rPr>
          <w:rFonts w:ascii="Arial Narrow" w:hAnsi="Arial Narrow" w:cs="Arial"/>
          <w:sz w:val="24"/>
          <w:szCs w:val="24"/>
          <w:highlight w:val="yellow"/>
        </w:rPr>
      </w:pPr>
    </w:p>
    <w:p w14:paraId="118D0C18" w14:textId="77777777" w:rsidR="00D01397" w:rsidRPr="007E7C73" w:rsidRDefault="00D01397" w:rsidP="00D01397">
      <w:pPr>
        <w:pStyle w:val="Akapitzlist"/>
        <w:spacing w:after="0" w:line="240" w:lineRule="auto"/>
        <w:ind w:left="567"/>
        <w:jc w:val="both"/>
        <w:rPr>
          <w:rFonts w:ascii="Arial Narrow" w:hAnsi="Arial Narrow" w:cs="Arial"/>
          <w:sz w:val="24"/>
          <w:szCs w:val="24"/>
          <w:highlight w:val="yellow"/>
        </w:rPr>
      </w:pPr>
    </w:p>
    <w:p w14:paraId="6A135092" w14:textId="3459DEFB" w:rsidR="00645BA5" w:rsidRPr="00890ABF" w:rsidRDefault="00645BA5" w:rsidP="00D01397">
      <w:pPr>
        <w:pStyle w:val="Tekstpodstawowy"/>
        <w:ind w:left="567"/>
        <w:jc w:val="center"/>
        <w:rPr>
          <w:rStyle w:val="Waldekstyl2Znak"/>
          <w:rFonts w:ascii="Arial Narrow" w:hAnsi="Arial Narrow"/>
          <w:sz w:val="32"/>
          <w:szCs w:val="32"/>
        </w:rPr>
      </w:pPr>
      <w:bookmarkStart w:id="1" w:name="_Toc159220305"/>
      <w:r w:rsidRPr="00890ABF">
        <w:rPr>
          <w:rStyle w:val="Waldekstyl2Znak"/>
          <w:rFonts w:ascii="Arial Narrow" w:hAnsi="Arial Narrow"/>
          <w:sz w:val="32"/>
          <w:szCs w:val="32"/>
        </w:rPr>
        <w:lastRenderedPageBreak/>
        <w:t>ST 01.01</w:t>
      </w:r>
      <w:r w:rsidR="005264E1" w:rsidRPr="00890ABF">
        <w:rPr>
          <w:rStyle w:val="Waldekstyl2Znak"/>
          <w:rFonts w:ascii="Arial Narrow" w:hAnsi="Arial Narrow"/>
          <w:sz w:val="32"/>
          <w:szCs w:val="32"/>
        </w:rPr>
        <w:t xml:space="preserve"> </w:t>
      </w:r>
      <w:r w:rsidR="00A218CA" w:rsidRPr="00890ABF">
        <w:rPr>
          <w:rStyle w:val="Waldekstyl2Znak"/>
          <w:rFonts w:ascii="Arial Narrow" w:hAnsi="Arial Narrow"/>
          <w:sz w:val="32"/>
          <w:szCs w:val="32"/>
        </w:rPr>
        <w:t xml:space="preserve">ROZBIÓRKA I </w:t>
      </w:r>
      <w:r w:rsidR="00EA7EBE" w:rsidRPr="00890ABF">
        <w:rPr>
          <w:rStyle w:val="Waldekstyl2Znak"/>
          <w:rFonts w:ascii="Arial Narrow" w:hAnsi="Arial Narrow"/>
          <w:sz w:val="32"/>
          <w:szCs w:val="32"/>
        </w:rPr>
        <w:t>DE</w:t>
      </w:r>
      <w:r w:rsidR="00A218CA" w:rsidRPr="00890ABF">
        <w:rPr>
          <w:rStyle w:val="Waldekstyl2Znak"/>
          <w:rFonts w:ascii="Arial Narrow" w:hAnsi="Arial Narrow"/>
          <w:sz w:val="32"/>
          <w:szCs w:val="32"/>
        </w:rPr>
        <w:t>MONTAŻ</w:t>
      </w:r>
      <w:bookmarkEnd w:id="1"/>
    </w:p>
    <w:p w14:paraId="459FE48E" w14:textId="2E69524D" w:rsidR="00BA20BE" w:rsidRPr="00890ABF" w:rsidRDefault="0098332E" w:rsidP="00D01397">
      <w:pPr>
        <w:spacing w:after="0" w:line="240" w:lineRule="auto"/>
        <w:ind w:left="567"/>
        <w:jc w:val="both"/>
        <w:rPr>
          <w:rFonts w:ascii="Arial Narrow" w:hAnsi="Arial Narrow" w:cs="Arial"/>
          <w:sz w:val="24"/>
          <w:szCs w:val="24"/>
        </w:rPr>
      </w:pPr>
      <w:r w:rsidRPr="00890ABF">
        <w:rPr>
          <w:rFonts w:ascii="Arial Narrow" w:eastAsia="Times New Roman" w:hAnsi="Arial Narrow" w:cs="Times New Roman"/>
          <w:bCs/>
          <w:sz w:val="24"/>
          <w:szCs w:val="24"/>
        </w:rPr>
        <w:br/>
      </w:r>
    </w:p>
    <w:p w14:paraId="221001DD" w14:textId="77777777" w:rsidR="00645BA5" w:rsidRPr="00890ABF" w:rsidRDefault="00645BA5" w:rsidP="00D01397">
      <w:pPr>
        <w:pStyle w:val="Akapitzlist"/>
        <w:numPr>
          <w:ilvl w:val="0"/>
          <w:numId w:val="13"/>
        </w:numPr>
        <w:spacing w:after="0" w:line="240" w:lineRule="auto"/>
        <w:ind w:left="567" w:hanging="567"/>
        <w:jc w:val="both"/>
        <w:rPr>
          <w:rFonts w:ascii="Arial Narrow" w:eastAsia="Times New Roman" w:hAnsi="Arial Narrow" w:cs="Times New Roman"/>
          <w:b/>
          <w:sz w:val="24"/>
          <w:szCs w:val="24"/>
        </w:rPr>
      </w:pPr>
      <w:r w:rsidRPr="00890ABF">
        <w:rPr>
          <w:rFonts w:ascii="Arial Narrow" w:eastAsia="Times New Roman" w:hAnsi="Arial Narrow" w:cs="Times New Roman"/>
          <w:b/>
          <w:sz w:val="24"/>
          <w:szCs w:val="24"/>
        </w:rPr>
        <w:t>WSTĘP</w:t>
      </w:r>
    </w:p>
    <w:p w14:paraId="5B2452CD" w14:textId="77777777" w:rsidR="00645BA5" w:rsidRPr="00890ABF" w:rsidRDefault="00645BA5" w:rsidP="00D01397">
      <w:pPr>
        <w:pStyle w:val="Akapitzlist"/>
        <w:spacing w:after="0" w:line="240" w:lineRule="auto"/>
        <w:ind w:left="567"/>
        <w:jc w:val="both"/>
        <w:rPr>
          <w:rFonts w:ascii="Arial Narrow" w:hAnsi="Arial Narrow"/>
          <w:sz w:val="24"/>
          <w:szCs w:val="24"/>
        </w:rPr>
      </w:pPr>
    </w:p>
    <w:p w14:paraId="1B89624F" w14:textId="77777777" w:rsidR="00645BA5" w:rsidRPr="00890ABF" w:rsidRDefault="00645BA5" w:rsidP="00D01397">
      <w:pPr>
        <w:pStyle w:val="Akapitzlist"/>
        <w:numPr>
          <w:ilvl w:val="1"/>
          <w:numId w:val="14"/>
        </w:numPr>
        <w:spacing w:after="0" w:line="240" w:lineRule="auto"/>
        <w:ind w:left="567" w:hanging="567"/>
        <w:jc w:val="both"/>
        <w:rPr>
          <w:rFonts w:ascii="Arial Narrow" w:eastAsia="Times New Roman" w:hAnsi="Arial Narrow" w:cs="Times New Roman"/>
          <w:sz w:val="24"/>
          <w:szCs w:val="24"/>
        </w:rPr>
      </w:pPr>
      <w:r w:rsidRPr="00890ABF">
        <w:rPr>
          <w:rFonts w:ascii="Arial Narrow" w:eastAsia="Times New Roman" w:hAnsi="Arial Narrow"/>
          <w:b/>
          <w:sz w:val="24"/>
          <w:szCs w:val="24"/>
        </w:rPr>
        <w:t>Przedmiot ST</w:t>
      </w:r>
    </w:p>
    <w:p w14:paraId="23E034FF" w14:textId="4C353B1B" w:rsidR="002E689D" w:rsidRPr="00890ABF" w:rsidRDefault="00D01397" w:rsidP="00D01397">
      <w:pPr>
        <w:snapToGrid w:val="0"/>
        <w:spacing w:after="0" w:line="240" w:lineRule="auto"/>
        <w:ind w:left="567"/>
        <w:jc w:val="both"/>
        <w:rPr>
          <w:rFonts w:ascii="Arial Narrow" w:hAnsi="Arial Narrow"/>
          <w:sz w:val="24"/>
          <w:szCs w:val="24"/>
        </w:rPr>
      </w:pPr>
      <w:r w:rsidRPr="00890ABF">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1206530116"/>
          <w:placeholder>
            <w:docPart w:val="7A49F1E9FFDA4C69B0D3DBE8221DC35F"/>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890ABF">
            <w:rPr>
              <w:rFonts w:ascii="Arial Narrow" w:hAnsi="Arial Narrow" w:cs="Arial Narrow"/>
              <w:sz w:val="24"/>
              <w:szCs w:val="24"/>
            </w:rPr>
            <w:t>„BUDOWA WINDY ZEWNĘTRZNEJ, PRZEBUDOWA ORAZ DOSTOSOWANIE DO WARUNKÓW OCHRONY POŻAROWEJ BUDYNU PRZEDSZKOLA PUBLICZNEGO NR 2”</w:t>
          </w:r>
        </w:sdtContent>
      </w:sdt>
      <w:r w:rsidRPr="00890ABF">
        <w:rPr>
          <w:rFonts w:ascii="Arial Narrow" w:hAnsi="Arial Narrow"/>
          <w:sz w:val="24"/>
          <w:szCs w:val="24"/>
        </w:rPr>
        <w:t xml:space="preserve"> </w:t>
      </w:r>
      <w:sdt>
        <w:sdtPr>
          <w:rPr>
            <w:rFonts w:ascii="Arial Narrow" w:hAnsi="Arial Narrow"/>
            <w:sz w:val="24"/>
            <w:szCs w:val="24"/>
          </w:rPr>
          <w:alias w:val="Komentarze"/>
          <w:tag w:val=""/>
          <w:id w:val="-317661998"/>
          <w:placeholder>
            <w:docPart w:val="738026E191B84EDEBB2350AEF7E5B878"/>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890ABF">
            <w:rPr>
              <w:rFonts w:ascii="Arial Narrow" w:hAnsi="Arial Narrow"/>
              <w:sz w:val="24"/>
              <w:szCs w:val="24"/>
            </w:rPr>
            <w:t>w Radlinie przy ul. Mielęckiego 13</w:t>
          </w:r>
        </w:sdtContent>
      </w:sdt>
      <w:r w:rsidRPr="00890ABF">
        <w:rPr>
          <w:rFonts w:ascii="Arial Narrow" w:hAnsi="Arial Narrow"/>
          <w:sz w:val="24"/>
          <w:szCs w:val="24"/>
        </w:rPr>
        <w:t xml:space="preserve">. Działki ewidencyjne nr  </w:t>
      </w:r>
      <w:sdt>
        <w:sdtPr>
          <w:rPr>
            <w:rFonts w:ascii="Arial Narrow" w:hAnsi="Arial Narrow"/>
            <w:sz w:val="24"/>
            <w:szCs w:val="24"/>
          </w:rPr>
          <w:alias w:val="Menedżer"/>
          <w:tag w:val=""/>
          <w:id w:val="-765845282"/>
          <w:placeholder>
            <w:docPart w:val="80C3F282FCE246FDA5464A388EC9C1F3"/>
          </w:placeholder>
          <w:dataBinding w:prefixMappings="xmlns:ns0='http://schemas.openxmlformats.org/officeDocument/2006/extended-properties' " w:xpath="/ns0:Properties[1]/ns0:Manager[1]" w:storeItemID="{6668398D-A668-4E3E-A5EB-62B293D839F1}"/>
          <w:text/>
        </w:sdtPr>
        <w:sdtEndPr/>
        <w:sdtContent>
          <w:r w:rsidR="00A92147" w:rsidRPr="00890ABF">
            <w:rPr>
              <w:rFonts w:ascii="Arial Narrow" w:hAnsi="Arial Narrow"/>
              <w:sz w:val="24"/>
              <w:szCs w:val="24"/>
            </w:rPr>
            <w:t>1962/114, 2252/114, 2253/114</w:t>
          </w:r>
        </w:sdtContent>
      </w:sdt>
      <w:r w:rsidRPr="00890ABF">
        <w:rPr>
          <w:rFonts w:ascii="Arial Narrow" w:hAnsi="Arial Narrow"/>
          <w:sz w:val="24"/>
          <w:szCs w:val="24"/>
        </w:rPr>
        <w:t>.</w:t>
      </w:r>
    </w:p>
    <w:p w14:paraId="01398DA0" w14:textId="77777777" w:rsidR="00D01397" w:rsidRPr="00A66857" w:rsidRDefault="00D01397" w:rsidP="00D01397">
      <w:pPr>
        <w:snapToGrid w:val="0"/>
        <w:spacing w:after="0" w:line="240" w:lineRule="auto"/>
        <w:ind w:left="567"/>
        <w:jc w:val="both"/>
        <w:rPr>
          <w:rFonts w:ascii="Arial Narrow" w:hAnsi="Arial Narrow"/>
          <w:sz w:val="24"/>
          <w:szCs w:val="24"/>
        </w:rPr>
      </w:pPr>
    </w:p>
    <w:p w14:paraId="6B5DDFCB" w14:textId="6FACEE7D" w:rsidR="007B27AA" w:rsidRPr="00A66857" w:rsidRDefault="007B27AA" w:rsidP="00D01397">
      <w:pPr>
        <w:pStyle w:val="Akapitzlist"/>
        <w:numPr>
          <w:ilvl w:val="1"/>
          <w:numId w:val="14"/>
        </w:numPr>
        <w:spacing w:after="0" w:line="240" w:lineRule="auto"/>
        <w:ind w:left="567" w:hanging="567"/>
        <w:jc w:val="both"/>
        <w:rPr>
          <w:rFonts w:ascii="Arial Narrow" w:eastAsia="Times New Roman" w:hAnsi="Arial Narrow"/>
          <w:b/>
          <w:sz w:val="24"/>
          <w:szCs w:val="24"/>
        </w:rPr>
      </w:pPr>
      <w:r w:rsidRPr="00A66857">
        <w:rPr>
          <w:rFonts w:ascii="Arial Narrow" w:eastAsia="Times New Roman" w:hAnsi="Arial Narrow"/>
          <w:b/>
          <w:sz w:val="24"/>
          <w:szCs w:val="24"/>
        </w:rPr>
        <w:t>Zakres stosowanie ST</w:t>
      </w:r>
    </w:p>
    <w:p w14:paraId="0B5F61B1" w14:textId="77777777" w:rsidR="007B27AA" w:rsidRPr="00A66857" w:rsidRDefault="007B27AA" w:rsidP="00D01397">
      <w:pPr>
        <w:pStyle w:val="Akapitzlist"/>
        <w:spacing w:after="0" w:line="240" w:lineRule="auto"/>
        <w:ind w:left="567"/>
        <w:jc w:val="both"/>
        <w:rPr>
          <w:rFonts w:ascii="Arial Narrow" w:eastAsia="Times New Roman" w:hAnsi="Arial Narrow"/>
          <w:sz w:val="24"/>
          <w:szCs w:val="24"/>
        </w:rPr>
      </w:pPr>
      <w:r w:rsidRPr="00A66857">
        <w:rPr>
          <w:rFonts w:ascii="Arial Narrow" w:eastAsia="Times New Roman" w:hAnsi="Arial Narrow"/>
          <w:sz w:val="24"/>
          <w:szCs w:val="24"/>
        </w:rPr>
        <w:t>ST jest stosowana jako dokument przetargowy i kontraktowy przy zlecaniu i realizacji robót wymienionych w p.1.1. ST 00.00.</w:t>
      </w:r>
      <w:r w:rsidR="005D7B7A" w:rsidRPr="00A66857">
        <w:rPr>
          <w:rFonts w:ascii="Arial Narrow" w:hAnsi="Arial Narrow" w:cs="Arial Narrow"/>
          <w:sz w:val="24"/>
          <w:szCs w:val="24"/>
        </w:rPr>
        <w:t xml:space="preserve"> </w:t>
      </w:r>
    </w:p>
    <w:p w14:paraId="653368FD" w14:textId="77777777" w:rsidR="007B27AA" w:rsidRPr="00A66857" w:rsidRDefault="007B27AA" w:rsidP="00D01397">
      <w:pPr>
        <w:spacing w:after="0" w:line="240" w:lineRule="auto"/>
        <w:ind w:left="567"/>
        <w:jc w:val="both"/>
        <w:rPr>
          <w:rFonts w:ascii="Arial Narrow" w:eastAsia="Times New Roman" w:hAnsi="Arial Narrow" w:cs="Times New Roman"/>
          <w:sz w:val="24"/>
          <w:szCs w:val="24"/>
        </w:rPr>
      </w:pPr>
    </w:p>
    <w:p w14:paraId="004F99C4" w14:textId="77777777" w:rsidR="007B27AA" w:rsidRPr="00A66857" w:rsidRDefault="007B27AA" w:rsidP="00D01397">
      <w:pPr>
        <w:pStyle w:val="Akapitzlist"/>
        <w:numPr>
          <w:ilvl w:val="1"/>
          <w:numId w:val="14"/>
        </w:numPr>
        <w:spacing w:after="0" w:line="240" w:lineRule="auto"/>
        <w:ind w:left="567" w:hanging="567"/>
        <w:jc w:val="both"/>
        <w:rPr>
          <w:rFonts w:ascii="Arial Narrow" w:eastAsia="Times New Roman" w:hAnsi="Arial Narrow" w:cs="Times New Roman"/>
          <w:sz w:val="24"/>
          <w:szCs w:val="24"/>
        </w:rPr>
      </w:pPr>
      <w:r w:rsidRPr="00A66857">
        <w:rPr>
          <w:rFonts w:ascii="Arial Narrow" w:eastAsia="Times New Roman" w:hAnsi="Arial Narrow"/>
          <w:b/>
          <w:sz w:val="24"/>
          <w:szCs w:val="24"/>
        </w:rPr>
        <w:t>Zakres robót obj</w:t>
      </w:r>
      <w:r w:rsidRPr="00A66857">
        <w:rPr>
          <w:rFonts w:ascii="Arial Narrow" w:eastAsia="TimesNewRoman" w:hAnsi="Arial Narrow" w:cs="TimesNewRoman"/>
          <w:b/>
          <w:sz w:val="24"/>
          <w:szCs w:val="24"/>
        </w:rPr>
        <w:t>ę</w:t>
      </w:r>
      <w:r w:rsidRPr="00A66857">
        <w:rPr>
          <w:rFonts w:ascii="Arial Narrow" w:eastAsia="Times New Roman" w:hAnsi="Arial Narrow"/>
          <w:b/>
          <w:sz w:val="24"/>
          <w:szCs w:val="24"/>
        </w:rPr>
        <w:t>tych ST</w:t>
      </w:r>
    </w:p>
    <w:p w14:paraId="58782CFB" w14:textId="77777777" w:rsidR="00234AD5" w:rsidRPr="00A66857" w:rsidRDefault="00234AD5" w:rsidP="00D01397">
      <w:pPr>
        <w:pStyle w:val="Akapitzlist"/>
        <w:spacing w:after="0" w:line="240" w:lineRule="auto"/>
        <w:ind w:left="567"/>
        <w:jc w:val="both"/>
        <w:rPr>
          <w:rFonts w:ascii="Arial Narrow" w:hAnsi="Arial Narrow"/>
          <w:b/>
          <w:sz w:val="24"/>
          <w:szCs w:val="24"/>
        </w:rPr>
      </w:pPr>
      <w:r w:rsidRPr="00A66857">
        <w:rPr>
          <w:rFonts w:ascii="Arial Narrow" w:hAnsi="Arial Narrow" w:cs="Arial"/>
          <w:sz w:val="24"/>
          <w:szCs w:val="24"/>
        </w:rPr>
        <w:t>W ramach prac budowlanych przewiduje się wykonanie następujących robót rozbiórkowych:</w:t>
      </w:r>
    </w:p>
    <w:p w14:paraId="6B170E8E" w14:textId="7F0C60EF" w:rsidR="00890ABF" w:rsidRPr="00A66857" w:rsidRDefault="00890ABF"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A66857">
        <w:rPr>
          <w:rFonts w:ascii="Arial Narrow" w:eastAsia="Times New Roman" w:hAnsi="Arial Narrow"/>
          <w:sz w:val="24"/>
          <w:szCs w:val="24"/>
        </w:rPr>
        <w:t>Rozbiórka zadaszenia i podkonstrukcji zadaszenia nad schodami zewnętrznymi prowadzącymi do piwnic, od strony wschodniej</w:t>
      </w:r>
      <w:r w:rsidR="00D80061" w:rsidRPr="00A66857">
        <w:rPr>
          <w:rFonts w:ascii="Arial Narrow" w:eastAsia="Times New Roman" w:hAnsi="Arial Narrow"/>
          <w:sz w:val="24"/>
          <w:szCs w:val="24"/>
        </w:rPr>
        <w:t>,</w:t>
      </w:r>
    </w:p>
    <w:p w14:paraId="314E7449" w14:textId="1AC2FDF9" w:rsidR="00890ABF" w:rsidRPr="00A66857" w:rsidRDefault="00D80061"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A66857">
        <w:rPr>
          <w:rFonts w:ascii="Arial Narrow" w:eastAsia="Times New Roman" w:hAnsi="Arial Narrow"/>
          <w:sz w:val="24"/>
          <w:szCs w:val="24"/>
        </w:rPr>
        <w:t>r</w:t>
      </w:r>
      <w:r w:rsidR="00890ABF" w:rsidRPr="00A66857">
        <w:rPr>
          <w:rFonts w:ascii="Arial Narrow" w:eastAsia="Times New Roman" w:hAnsi="Arial Narrow"/>
          <w:sz w:val="24"/>
          <w:szCs w:val="24"/>
        </w:rPr>
        <w:t>ozbiórka istniejących schodów zewnętrznych przy elewacji wschodniej</w:t>
      </w:r>
      <w:r w:rsidRPr="00A66857">
        <w:rPr>
          <w:rFonts w:ascii="Arial Narrow" w:eastAsia="Times New Roman" w:hAnsi="Arial Narrow"/>
          <w:sz w:val="24"/>
          <w:szCs w:val="24"/>
        </w:rPr>
        <w:t>,</w:t>
      </w:r>
    </w:p>
    <w:p w14:paraId="395597B3" w14:textId="275B5435" w:rsidR="00890ABF" w:rsidRPr="00A66857" w:rsidRDefault="00D80061"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A66857">
        <w:rPr>
          <w:rFonts w:ascii="Arial Narrow" w:eastAsia="Times New Roman" w:hAnsi="Arial Narrow"/>
          <w:sz w:val="24"/>
          <w:szCs w:val="24"/>
        </w:rPr>
        <w:t>r</w:t>
      </w:r>
      <w:r w:rsidR="00890ABF" w:rsidRPr="00A66857">
        <w:rPr>
          <w:rFonts w:ascii="Arial Narrow" w:eastAsia="Times New Roman" w:hAnsi="Arial Narrow"/>
          <w:sz w:val="24"/>
          <w:szCs w:val="24"/>
        </w:rPr>
        <w:t>ozbiórka muru oporowego przy schodach zewnętrznych</w:t>
      </w:r>
      <w:r w:rsidRPr="00A66857">
        <w:rPr>
          <w:rFonts w:ascii="Arial Narrow" w:eastAsia="Times New Roman" w:hAnsi="Arial Narrow"/>
          <w:sz w:val="24"/>
          <w:szCs w:val="24"/>
        </w:rPr>
        <w:t>,</w:t>
      </w:r>
    </w:p>
    <w:p w14:paraId="0D486977" w14:textId="0E9B5B01" w:rsidR="00D80061" w:rsidRPr="00A66857" w:rsidRDefault="00D80061"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A66857">
        <w:rPr>
          <w:rFonts w:ascii="Arial Narrow" w:eastAsia="Times New Roman" w:hAnsi="Arial Narrow"/>
          <w:sz w:val="24"/>
          <w:szCs w:val="24"/>
        </w:rPr>
        <w:t>rozbiórka nawierzchni utwardzonych z betonowej kostki brukowej,</w:t>
      </w:r>
    </w:p>
    <w:p w14:paraId="2973AB89" w14:textId="06AD0694" w:rsidR="00890ABF" w:rsidRPr="00A66857" w:rsidRDefault="00D80061"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A66857">
        <w:rPr>
          <w:rFonts w:ascii="Arial Narrow" w:eastAsia="Times New Roman" w:hAnsi="Arial Narrow"/>
          <w:sz w:val="24"/>
          <w:szCs w:val="24"/>
        </w:rPr>
        <w:t>r</w:t>
      </w:r>
      <w:r w:rsidR="00890ABF" w:rsidRPr="00A66857">
        <w:rPr>
          <w:rFonts w:ascii="Arial Narrow" w:eastAsia="Times New Roman" w:hAnsi="Arial Narrow"/>
          <w:sz w:val="24"/>
          <w:szCs w:val="24"/>
        </w:rPr>
        <w:t>ozbiórka sufitów podwieszanych w oznaczonych pomieszczeniach w</w:t>
      </w:r>
      <w:r w:rsidRPr="00A66857">
        <w:rPr>
          <w:rFonts w:ascii="Arial Narrow" w:eastAsia="Times New Roman" w:hAnsi="Arial Narrow"/>
          <w:sz w:val="24"/>
          <w:szCs w:val="24"/>
        </w:rPr>
        <w:t>g</w:t>
      </w:r>
      <w:r w:rsidR="00890ABF" w:rsidRPr="00A66857">
        <w:rPr>
          <w:rFonts w:ascii="Arial Narrow" w:eastAsia="Times New Roman" w:hAnsi="Arial Narrow"/>
          <w:sz w:val="24"/>
          <w:szCs w:val="24"/>
        </w:rPr>
        <w:t xml:space="preserve"> części rysunkowej</w:t>
      </w:r>
      <w:r w:rsidRPr="00A66857">
        <w:rPr>
          <w:rFonts w:ascii="Arial Narrow" w:eastAsia="Times New Roman" w:hAnsi="Arial Narrow"/>
          <w:sz w:val="24"/>
          <w:szCs w:val="24"/>
        </w:rPr>
        <w:t>,</w:t>
      </w:r>
    </w:p>
    <w:p w14:paraId="5FA8CE92" w14:textId="173C288C" w:rsidR="00890ABF" w:rsidRPr="00A66857" w:rsidRDefault="00D80061"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A66857">
        <w:rPr>
          <w:rFonts w:ascii="Arial Narrow" w:eastAsia="Times New Roman" w:hAnsi="Arial Narrow"/>
          <w:sz w:val="24"/>
          <w:szCs w:val="24"/>
        </w:rPr>
        <w:t>s</w:t>
      </w:r>
      <w:r w:rsidR="00890ABF" w:rsidRPr="00A66857">
        <w:rPr>
          <w:rFonts w:ascii="Arial Narrow" w:eastAsia="Times New Roman" w:hAnsi="Arial Narrow"/>
          <w:sz w:val="24"/>
          <w:szCs w:val="24"/>
        </w:rPr>
        <w:t>kucie zawilgoconych i uszkodzonych tynków na ścianach i sufitach w piwnicach</w:t>
      </w:r>
      <w:r w:rsidRPr="00A66857">
        <w:rPr>
          <w:rFonts w:ascii="Arial Narrow" w:eastAsia="Times New Roman" w:hAnsi="Arial Narrow"/>
          <w:sz w:val="24"/>
          <w:szCs w:val="24"/>
        </w:rPr>
        <w:t xml:space="preserve">, </w:t>
      </w:r>
      <w:r w:rsidRPr="00A66857">
        <w:rPr>
          <w:rFonts w:ascii="Arial Narrow" w:eastAsia="Times New Roman" w:hAnsi="Arial Narrow"/>
          <w:sz w:val="24"/>
          <w:szCs w:val="24"/>
        </w:rPr>
        <w:br/>
        <w:t>w</w:t>
      </w:r>
      <w:r w:rsidR="00890ABF" w:rsidRPr="00A66857">
        <w:rPr>
          <w:rFonts w:ascii="Arial Narrow" w:eastAsia="Times New Roman" w:hAnsi="Arial Narrow"/>
          <w:sz w:val="24"/>
          <w:szCs w:val="24"/>
        </w:rPr>
        <w:t xml:space="preserve"> oznaczonych pomieszczeniach wg części rysunkowej</w:t>
      </w:r>
    </w:p>
    <w:p w14:paraId="6D1A3C1D" w14:textId="762C9011" w:rsidR="00890ABF" w:rsidRPr="00A66857" w:rsidRDefault="00D80061"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A66857">
        <w:rPr>
          <w:rFonts w:ascii="Arial Narrow" w:eastAsia="Times New Roman" w:hAnsi="Arial Narrow"/>
          <w:sz w:val="24"/>
          <w:szCs w:val="24"/>
        </w:rPr>
        <w:t>skucie otworów drzwiowych w celu montażu drzwi na innym poziomie posadzki wg. Zestawienia stolarki,</w:t>
      </w:r>
    </w:p>
    <w:p w14:paraId="235954C4" w14:textId="5BAE5FD0" w:rsidR="00D80061" w:rsidRPr="00A66857" w:rsidRDefault="00D80061"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A66857">
        <w:rPr>
          <w:rFonts w:ascii="Arial Narrow" w:eastAsia="Times New Roman" w:hAnsi="Arial Narrow"/>
          <w:sz w:val="24"/>
          <w:szCs w:val="24"/>
        </w:rPr>
        <w:t>demontaż oznaczonej stolarki drzwiowej i okiennej,</w:t>
      </w:r>
    </w:p>
    <w:p w14:paraId="5F757D00" w14:textId="20759475" w:rsidR="00D80061" w:rsidRDefault="00D80061"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A66857">
        <w:rPr>
          <w:rFonts w:ascii="Arial Narrow" w:eastAsia="Times New Roman" w:hAnsi="Arial Narrow"/>
          <w:sz w:val="24"/>
          <w:szCs w:val="24"/>
        </w:rPr>
        <w:t>rozbiórka oznaczonych ścian nośnych i działowych,</w:t>
      </w:r>
    </w:p>
    <w:p w14:paraId="116650E7" w14:textId="5B9F2E49" w:rsidR="00F35703" w:rsidRDefault="00F35703"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Pr>
          <w:rFonts w:ascii="Arial Narrow" w:eastAsia="Times New Roman" w:hAnsi="Arial Narrow"/>
          <w:sz w:val="24"/>
          <w:szCs w:val="24"/>
        </w:rPr>
        <w:t xml:space="preserve">rozbiórka części </w:t>
      </w:r>
      <w:r w:rsidR="00751BDB">
        <w:rPr>
          <w:rFonts w:ascii="Arial Narrow" w:eastAsia="Times New Roman" w:hAnsi="Arial Narrow"/>
          <w:sz w:val="24"/>
          <w:szCs w:val="24"/>
        </w:rPr>
        <w:t>podłogi na gruncie</w:t>
      </w:r>
      <w:r>
        <w:rPr>
          <w:rFonts w:ascii="Arial Narrow" w:eastAsia="Times New Roman" w:hAnsi="Arial Narrow"/>
          <w:sz w:val="24"/>
          <w:szCs w:val="24"/>
        </w:rPr>
        <w:t xml:space="preserve"> w piwnicy,</w:t>
      </w:r>
    </w:p>
    <w:p w14:paraId="44C9B672" w14:textId="7A57A4F0" w:rsidR="00751BDB" w:rsidRPr="00A66857" w:rsidRDefault="00751BDB"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Pr>
          <w:rFonts w:ascii="Arial Narrow" w:eastAsia="Times New Roman" w:hAnsi="Arial Narrow"/>
          <w:sz w:val="24"/>
          <w:szCs w:val="24"/>
        </w:rPr>
        <w:t>skucie posadzek w oznaczonych pomieszczeniach,</w:t>
      </w:r>
    </w:p>
    <w:p w14:paraId="4625A09E" w14:textId="2A0EE024" w:rsidR="00D80061" w:rsidRPr="00A66857" w:rsidRDefault="00D80061"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A66857">
        <w:rPr>
          <w:rFonts w:ascii="Arial Narrow" w:eastAsia="Times New Roman" w:hAnsi="Arial Narrow"/>
          <w:sz w:val="24"/>
          <w:szCs w:val="24"/>
        </w:rPr>
        <w:t>demontaż armatury sanitarnej w oznaczonych pomieszczeniach,</w:t>
      </w:r>
    </w:p>
    <w:p w14:paraId="309ECD48" w14:textId="17E8DD00" w:rsidR="00D80061" w:rsidRPr="00A66857" w:rsidRDefault="00D80061"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A66857">
        <w:rPr>
          <w:rFonts w:ascii="Arial Narrow" w:eastAsia="Times New Roman" w:hAnsi="Arial Narrow"/>
          <w:sz w:val="24"/>
          <w:szCs w:val="24"/>
        </w:rPr>
        <w:t>demontaż istniejących okładzin podłogowych na poddaszu w oznaczonych pomieszczeniach</w:t>
      </w:r>
    </w:p>
    <w:p w14:paraId="1F7DED99" w14:textId="77777777" w:rsidR="003B0317" w:rsidRPr="00A66857" w:rsidRDefault="003B0317"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A66857">
        <w:rPr>
          <w:rFonts w:ascii="Arial Narrow" w:eastAsia="Times New Roman" w:hAnsi="Arial Narrow"/>
          <w:sz w:val="24"/>
          <w:szCs w:val="24"/>
        </w:rPr>
        <w:t>demontaż klapy dymowej na ostatniej kondygnacji,</w:t>
      </w:r>
    </w:p>
    <w:p w14:paraId="4DA0738E" w14:textId="7715609D" w:rsidR="003B0317" w:rsidRPr="00A66857" w:rsidRDefault="003B0317"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A66857">
        <w:rPr>
          <w:rFonts w:ascii="Arial Narrow" w:eastAsia="Times New Roman" w:hAnsi="Arial Narrow"/>
          <w:sz w:val="24"/>
          <w:szCs w:val="24"/>
        </w:rPr>
        <w:t>rozbiórka lukarny i części połaci dachowej od strony wschodniej wraz z obróbkami blacharskimi w miejscu rozbiórki</w:t>
      </w:r>
    </w:p>
    <w:p w14:paraId="7E91CF1A" w14:textId="77777777" w:rsidR="00F25CC0" w:rsidRPr="00A66857" w:rsidRDefault="00F25CC0" w:rsidP="00D84870">
      <w:pPr>
        <w:pStyle w:val="Akapitzlist"/>
        <w:numPr>
          <w:ilvl w:val="0"/>
          <w:numId w:val="109"/>
        </w:numPr>
        <w:spacing w:after="0" w:line="240" w:lineRule="auto"/>
        <w:ind w:left="567" w:hanging="283"/>
        <w:jc w:val="both"/>
        <w:rPr>
          <w:rFonts w:ascii="Arial Narrow" w:hAnsi="Arial Narrow"/>
          <w:sz w:val="24"/>
          <w:szCs w:val="24"/>
        </w:rPr>
      </w:pPr>
      <w:r w:rsidRPr="00A66857">
        <w:rPr>
          <w:rFonts w:ascii="Arial Narrow" w:eastAsia="Times New Roman" w:hAnsi="Arial Narrow"/>
          <w:sz w:val="24"/>
          <w:szCs w:val="24"/>
        </w:rPr>
        <w:t>wywóz gruzu i elementów pozostałych po rozbiórce na koncesjonowane składowisko,</w:t>
      </w:r>
    </w:p>
    <w:p w14:paraId="3AC31859" w14:textId="77777777" w:rsidR="00F25CC0" w:rsidRPr="00A66857" w:rsidRDefault="00F25CC0" w:rsidP="00D84870">
      <w:pPr>
        <w:pStyle w:val="Akapitzlist"/>
        <w:numPr>
          <w:ilvl w:val="0"/>
          <w:numId w:val="109"/>
        </w:numPr>
        <w:spacing w:after="0" w:line="240" w:lineRule="auto"/>
        <w:ind w:left="567" w:hanging="283"/>
        <w:jc w:val="both"/>
        <w:rPr>
          <w:rFonts w:ascii="Arial Narrow" w:hAnsi="Arial Narrow"/>
          <w:sz w:val="24"/>
          <w:szCs w:val="24"/>
        </w:rPr>
      </w:pPr>
      <w:r w:rsidRPr="00A66857">
        <w:rPr>
          <w:rFonts w:ascii="Arial Narrow" w:eastAsia="Times New Roman" w:hAnsi="Arial Narrow"/>
          <w:sz w:val="24"/>
          <w:szCs w:val="24"/>
        </w:rPr>
        <w:t>składowanie i utylizacja materiałów pochodzących z rozbiórki,</w:t>
      </w:r>
    </w:p>
    <w:p w14:paraId="6989EA91" w14:textId="77777777" w:rsidR="00F25CC0" w:rsidRPr="00A66857" w:rsidRDefault="00F25CC0" w:rsidP="00D84870">
      <w:pPr>
        <w:pStyle w:val="Akapitzlist"/>
        <w:numPr>
          <w:ilvl w:val="0"/>
          <w:numId w:val="109"/>
        </w:numPr>
        <w:spacing w:after="0" w:line="240" w:lineRule="auto"/>
        <w:ind w:left="567" w:hanging="283"/>
        <w:jc w:val="both"/>
        <w:rPr>
          <w:rFonts w:ascii="Arial Narrow" w:hAnsi="Arial Narrow"/>
          <w:sz w:val="24"/>
          <w:szCs w:val="24"/>
        </w:rPr>
      </w:pPr>
      <w:r w:rsidRPr="00A66857">
        <w:rPr>
          <w:rFonts w:ascii="Arial Narrow" w:hAnsi="Arial Narrow"/>
          <w:sz w:val="24"/>
          <w:szCs w:val="24"/>
        </w:rPr>
        <w:t>uporządkowanie, niwelacja terenu.</w:t>
      </w:r>
    </w:p>
    <w:p w14:paraId="6025602D" w14:textId="77777777" w:rsidR="007B27AA" w:rsidRPr="007E7C73" w:rsidRDefault="007B27AA" w:rsidP="00D01397">
      <w:pPr>
        <w:spacing w:after="0" w:line="240" w:lineRule="auto"/>
        <w:ind w:left="567"/>
        <w:jc w:val="both"/>
        <w:rPr>
          <w:rFonts w:ascii="Arial Narrow" w:eastAsia="Times New Roman" w:hAnsi="Arial Narrow" w:cs="Times New Roman"/>
          <w:sz w:val="24"/>
          <w:szCs w:val="24"/>
          <w:highlight w:val="yellow"/>
        </w:rPr>
      </w:pPr>
    </w:p>
    <w:p w14:paraId="14E79AA6" w14:textId="77777777" w:rsidR="007B27AA" w:rsidRPr="00A66857" w:rsidRDefault="007B27AA" w:rsidP="00D01397">
      <w:pPr>
        <w:pStyle w:val="Akapitzlist"/>
        <w:numPr>
          <w:ilvl w:val="1"/>
          <w:numId w:val="14"/>
        </w:numPr>
        <w:spacing w:after="0" w:line="240" w:lineRule="auto"/>
        <w:ind w:left="567" w:hanging="567"/>
        <w:jc w:val="both"/>
        <w:rPr>
          <w:rFonts w:ascii="Arial Narrow" w:eastAsia="Times New Roman" w:hAnsi="Arial Narrow" w:cs="Times New Roman"/>
          <w:sz w:val="24"/>
          <w:szCs w:val="24"/>
        </w:rPr>
      </w:pPr>
      <w:r w:rsidRPr="00A66857">
        <w:rPr>
          <w:rFonts w:ascii="Arial Narrow" w:eastAsia="Times New Roman" w:hAnsi="Arial Narrow"/>
          <w:b/>
          <w:sz w:val="24"/>
          <w:szCs w:val="24"/>
        </w:rPr>
        <w:t>Okre</w:t>
      </w:r>
      <w:r w:rsidRPr="00A66857">
        <w:rPr>
          <w:rFonts w:ascii="Arial Narrow" w:eastAsia="TimesNewRoman" w:hAnsi="Arial Narrow" w:cs="TimesNewRoman"/>
          <w:b/>
          <w:sz w:val="24"/>
          <w:szCs w:val="24"/>
        </w:rPr>
        <w:t>ś</w:t>
      </w:r>
      <w:r w:rsidRPr="00A66857">
        <w:rPr>
          <w:rFonts w:ascii="Arial Narrow" w:eastAsia="Times New Roman" w:hAnsi="Arial Narrow"/>
          <w:b/>
          <w:sz w:val="24"/>
          <w:szCs w:val="24"/>
        </w:rPr>
        <w:t>lenia podstawowe</w:t>
      </w:r>
    </w:p>
    <w:p w14:paraId="629C5A3B" w14:textId="7FBAC2D1" w:rsidR="00993163" w:rsidRPr="00F533C0" w:rsidRDefault="007B27AA" w:rsidP="00F533C0">
      <w:pPr>
        <w:spacing w:after="0" w:line="240" w:lineRule="auto"/>
        <w:ind w:left="567"/>
        <w:jc w:val="both"/>
        <w:rPr>
          <w:rFonts w:ascii="Arial Narrow" w:eastAsia="Times New Roman" w:hAnsi="Arial Narrow"/>
          <w:sz w:val="24"/>
          <w:szCs w:val="24"/>
        </w:rPr>
      </w:pPr>
      <w:r w:rsidRPr="00A66857">
        <w:rPr>
          <w:rFonts w:ascii="Arial Narrow" w:eastAsia="Times New Roman" w:hAnsi="Arial Narrow"/>
          <w:sz w:val="24"/>
          <w:szCs w:val="24"/>
        </w:rPr>
        <w:t>Okre</w:t>
      </w:r>
      <w:r w:rsidRPr="00A66857">
        <w:rPr>
          <w:rFonts w:ascii="Arial Narrow" w:eastAsia="TimesNewRoman" w:hAnsi="Arial Narrow" w:cs="TimesNewRoman"/>
          <w:sz w:val="24"/>
          <w:szCs w:val="24"/>
        </w:rPr>
        <w:t>ś</w:t>
      </w:r>
      <w:r w:rsidRPr="00A66857">
        <w:rPr>
          <w:rFonts w:ascii="Arial Narrow" w:eastAsia="Times New Roman" w:hAnsi="Arial Narrow"/>
          <w:sz w:val="24"/>
          <w:szCs w:val="24"/>
        </w:rPr>
        <w:t>lenia s</w:t>
      </w:r>
      <w:r w:rsidRPr="00A66857">
        <w:rPr>
          <w:rFonts w:ascii="Arial Narrow" w:eastAsia="TimesNewRoman" w:hAnsi="Arial Narrow" w:cs="TimesNewRoman"/>
          <w:sz w:val="24"/>
          <w:szCs w:val="24"/>
        </w:rPr>
        <w:t xml:space="preserve">ą </w:t>
      </w:r>
      <w:r w:rsidRPr="00A66857">
        <w:rPr>
          <w:rFonts w:ascii="Arial Narrow" w:eastAsia="Times New Roman" w:hAnsi="Arial Narrow"/>
          <w:sz w:val="24"/>
          <w:szCs w:val="24"/>
        </w:rPr>
        <w:t>zgodne z obowi</w:t>
      </w:r>
      <w:r w:rsidRPr="00A66857">
        <w:rPr>
          <w:rFonts w:ascii="Arial Narrow" w:eastAsia="TimesNewRoman" w:hAnsi="Arial Narrow" w:cs="TimesNewRoman"/>
          <w:sz w:val="24"/>
          <w:szCs w:val="24"/>
        </w:rPr>
        <w:t>ą</w:t>
      </w:r>
      <w:r w:rsidRPr="00A66857">
        <w:rPr>
          <w:rFonts w:ascii="Arial Narrow" w:eastAsia="Times New Roman" w:hAnsi="Arial Narrow"/>
          <w:sz w:val="24"/>
          <w:szCs w:val="24"/>
        </w:rPr>
        <w:t>zuj</w:t>
      </w:r>
      <w:r w:rsidRPr="00A66857">
        <w:rPr>
          <w:rFonts w:ascii="Arial Narrow" w:eastAsia="TimesNewRoman" w:hAnsi="Arial Narrow" w:cs="TimesNewRoman"/>
          <w:sz w:val="24"/>
          <w:szCs w:val="24"/>
        </w:rPr>
        <w:t>ą</w:t>
      </w:r>
      <w:r w:rsidRPr="00A66857">
        <w:rPr>
          <w:rFonts w:ascii="Arial Narrow" w:eastAsia="Times New Roman" w:hAnsi="Arial Narrow"/>
          <w:sz w:val="24"/>
          <w:szCs w:val="24"/>
        </w:rPr>
        <w:t>cymi, odpowiednimi polskimi normami i z definicjami podanymi w ST 00.00 "Wymagania ogólne”.</w:t>
      </w:r>
    </w:p>
    <w:p w14:paraId="7C9F710C" w14:textId="77777777" w:rsidR="00F533C0" w:rsidRPr="007E7C73" w:rsidRDefault="00F533C0" w:rsidP="00D01397">
      <w:pPr>
        <w:spacing w:after="0" w:line="240" w:lineRule="auto"/>
        <w:ind w:left="567"/>
        <w:jc w:val="both"/>
        <w:rPr>
          <w:rFonts w:ascii="Arial Narrow" w:hAnsi="Arial Narrow"/>
          <w:sz w:val="24"/>
          <w:szCs w:val="24"/>
          <w:highlight w:val="yellow"/>
        </w:rPr>
      </w:pPr>
    </w:p>
    <w:p w14:paraId="57844013" w14:textId="77777777" w:rsidR="007B27AA" w:rsidRPr="00A66857" w:rsidRDefault="007B27AA" w:rsidP="00D01397">
      <w:pPr>
        <w:pStyle w:val="Akapitzlist"/>
        <w:numPr>
          <w:ilvl w:val="0"/>
          <w:numId w:val="13"/>
        </w:numPr>
        <w:spacing w:after="0" w:line="240" w:lineRule="auto"/>
        <w:ind w:left="567" w:hanging="567"/>
        <w:jc w:val="both"/>
        <w:rPr>
          <w:rFonts w:ascii="Arial Narrow" w:eastAsia="Times New Roman" w:hAnsi="Arial Narrow" w:cs="Times New Roman"/>
          <w:b/>
          <w:sz w:val="24"/>
          <w:szCs w:val="24"/>
        </w:rPr>
      </w:pPr>
      <w:r w:rsidRPr="00A66857">
        <w:rPr>
          <w:rFonts w:ascii="Arial Narrow" w:eastAsia="Times New Roman" w:hAnsi="Arial Narrow" w:cs="Times New Roman"/>
          <w:b/>
          <w:sz w:val="24"/>
          <w:szCs w:val="24"/>
        </w:rPr>
        <w:t>MATERIAŁY</w:t>
      </w:r>
    </w:p>
    <w:p w14:paraId="24DD9C85" w14:textId="7F20BDB4" w:rsidR="00B61C22" w:rsidRPr="004D6305" w:rsidRDefault="00993163" w:rsidP="004D6305">
      <w:pPr>
        <w:pStyle w:val="Akapitzlist"/>
        <w:spacing w:after="0" w:line="240" w:lineRule="auto"/>
        <w:ind w:left="567"/>
        <w:jc w:val="both"/>
        <w:rPr>
          <w:rFonts w:ascii="Arial Narrow" w:hAnsi="Arial Narrow" w:cs="Arial Narrow,Bold"/>
          <w:bCs/>
          <w:sz w:val="24"/>
          <w:szCs w:val="24"/>
        </w:rPr>
      </w:pPr>
      <w:r w:rsidRPr="00A66857">
        <w:rPr>
          <w:rFonts w:ascii="Arial Narrow" w:hAnsi="Arial Narrow" w:cs="Arial Narrow,Bold"/>
          <w:bCs/>
          <w:sz w:val="24"/>
          <w:szCs w:val="24"/>
        </w:rPr>
        <w:t>Materiały pochodzące z rozbiórki stanowiące surowce wtórne lub wskazane przez Zamawiającego jako przydatne pozostają własnością Zamawiającego i należy przekazać je protokolarnie przedstawicielowi Zamawiającego. Materiały te należy składować w miejscu wskazanym przez przedstawiciela Zamawiającego.</w:t>
      </w:r>
    </w:p>
    <w:p w14:paraId="7F9C99E5" w14:textId="77777777" w:rsidR="0049278A" w:rsidRPr="007E7C73" w:rsidRDefault="0049278A" w:rsidP="00D01397">
      <w:pPr>
        <w:pStyle w:val="Akapitzlist"/>
        <w:spacing w:after="0" w:line="240" w:lineRule="auto"/>
        <w:ind w:left="567"/>
        <w:jc w:val="both"/>
        <w:rPr>
          <w:rFonts w:ascii="Arial Narrow" w:hAnsi="Arial Narrow" w:cs="Arial Narrow,Bold"/>
          <w:bCs/>
          <w:sz w:val="24"/>
          <w:szCs w:val="24"/>
          <w:highlight w:val="yellow"/>
        </w:rPr>
      </w:pPr>
    </w:p>
    <w:p w14:paraId="3FA4D44C" w14:textId="7114FC79" w:rsidR="007B27AA" w:rsidRPr="00A66857" w:rsidRDefault="007B27AA" w:rsidP="00D01397">
      <w:pPr>
        <w:pStyle w:val="Akapitzlist"/>
        <w:numPr>
          <w:ilvl w:val="0"/>
          <w:numId w:val="13"/>
        </w:numPr>
        <w:spacing w:after="0" w:line="240" w:lineRule="auto"/>
        <w:ind w:left="567" w:hanging="567"/>
        <w:jc w:val="both"/>
        <w:rPr>
          <w:rFonts w:ascii="Arial Narrow" w:eastAsia="Times New Roman" w:hAnsi="Arial Narrow" w:cs="Times New Roman"/>
          <w:b/>
          <w:sz w:val="24"/>
          <w:szCs w:val="24"/>
        </w:rPr>
      </w:pPr>
      <w:r w:rsidRPr="00A66857">
        <w:rPr>
          <w:rFonts w:ascii="Arial Narrow" w:eastAsia="Times New Roman" w:hAnsi="Arial Narrow" w:cs="Times New Roman"/>
          <w:b/>
          <w:sz w:val="24"/>
          <w:szCs w:val="24"/>
        </w:rPr>
        <w:t>SPRZĘT</w:t>
      </w:r>
    </w:p>
    <w:p w14:paraId="56AF7DE0" w14:textId="6F3A6B30" w:rsidR="00993163" w:rsidRPr="00A66857" w:rsidRDefault="00993163" w:rsidP="00D01397">
      <w:pPr>
        <w:spacing w:after="0" w:line="240" w:lineRule="auto"/>
        <w:ind w:left="567"/>
        <w:jc w:val="both"/>
        <w:rPr>
          <w:rFonts w:ascii="Arial Narrow" w:eastAsia="Times New Roman" w:hAnsi="Arial Narrow"/>
          <w:sz w:val="24"/>
          <w:szCs w:val="24"/>
        </w:rPr>
      </w:pPr>
      <w:r w:rsidRPr="00A66857">
        <w:rPr>
          <w:rFonts w:ascii="Arial Narrow" w:eastAsia="Times New Roman" w:hAnsi="Arial Narrow"/>
          <w:sz w:val="24"/>
          <w:szCs w:val="24"/>
        </w:rPr>
        <w:t>Ogólne wymagania dotycz</w:t>
      </w:r>
      <w:r w:rsidRPr="00A66857">
        <w:rPr>
          <w:rFonts w:ascii="Arial Narrow" w:eastAsia="TimesNewRoman" w:hAnsi="Arial Narrow" w:cs="TimesNewRoman"/>
          <w:sz w:val="24"/>
          <w:szCs w:val="24"/>
        </w:rPr>
        <w:t>ą</w:t>
      </w:r>
      <w:r w:rsidRPr="00A66857">
        <w:rPr>
          <w:rFonts w:ascii="Arial Narrow" w:eastAsia="Times New Roman" w:hAnsi="Arial Narrow"/>
          <w:sz w:val="24"/>
          <w:szCs w:val="24"/>
        </w:rPr>
        <w:t>ce sprz</w:t>
      </w:r>
      <w:r w:rsidRPr="00A66857">
        <w:rPr>
          <w:rFonts w:ascii="Arial Narrow" w:eastAsia="TimesNewRoman" w:hAnsi="Arial Narrow" w:cs="TimesNewRoman"/>
          <w:sz w:val="24"/>
          <w:szCs w:val="24"/>
        </w:rPr>
        <w:t>ę</w:t>
      </w:r>
      <w:r w:rsidRPr="00A66857">
        <w:rPr>
          <w:rFonts w:ascii="Arial Narrow" w:eastAsia="Times New Roman" w:hAnsi="Arial Narrow"/>
          <w:sz w:val="24"/>
          <w:szCs w:val="24"/>
        </w:rPr>
        <w:t xml:space="preserve">tu podano w ST.00.00. "Wymagania ogólne". </w:t>
      </w:r>
      <w:r w:rsidRPr="00A66857">
        <w:rPr>
          <w:rFonts w:ascii="Arial Narrow" w:hAnsi="Arial Narrow"/>
          <w:spacing w:val="1"/>
          <w:sz w:val="24"/>
          <w:szCs w:val="24"/>
        </w:rPr>
        <w:t>Zastosowany sprzęt budowlany użyty do robót rozbiórkowych powinien być zgodny z </w:t>
      </w:r>
      <w:r w:rsidRPr="00A66857">
        <w:rPr>
          <w:rFonts w:ascii="Arial Narrow" w:hAnsi="Arial Narrow"/>
          <w:spacing w:val="2"/>
          <w:sz w:val="24"/>
          <w:szCs w:val="24"/>
        </w:rPr>
        <w:t>technologią założoną w Dokumentacji Projektowej</w:t>
      </w:r>
      <w:r w:rsidRPr="00A66857">
        <w:rPr>
          <w:rFonts w:ascii="Arial Narrow" w:hAnsi="Arial Narrow"/>
          <w:spacing w:val="1"/>
          <w:sz w:val="24"/>
          <w:szCs w:val="24"/>
        </w:rPr>
        <w:t xml:space="preserve"> oraz odpowiadać pod względem typów i ilości wymaganiom zawartym </w:t>
      </w:r>
      <w:r w:rsidRPr="00A66857">
        <w:rPr>
          <w:rFonts w:ascii="Arial Narrow" w:hAnsi="Arial Narrow"/>
          <w:sz w:val="24"/>
          <w:szCs w:val="24"/>
        </w:rPr>
        <w:t xml:space="preserve">w projekcie organizacji robót. </w:t>
      </w:r>
      <w:r w:rsidRPr="00A66857">
        <w:rPr>
          <w:rFonts w:ascii="Arial Narrow" w:eastAsia="Times New Roman" w:hAnsi="Arial Narrow"/>
          <w:sz w:val="24"/>
          <w:szCs w:val="24"/>
        </w:rPr>
        <w:t>Roboty mo</w:t>
      </w:r>
      <w:r w:rsidRPr="00A66857">
        <w:rPr>
          <w:rFonts w:ascii="Arial Narrow" w:eastAsia="TimesNewRoman" w:hAnsi="Arial Narrow" w:cs="TimesNewRoman"/>
          <w:sz w:val="24"/>
          <w:szCs w:val="24"/>
        </w:rPr>
        <w:t>ż</w:t>
      </w:r>
      <w:r w:rsidRPr="00A66857">
        <w:rPr>
          <w:rFonts w:ascii="Arial Narrow" w:eastAsia="Times New Roman" w:hAnsi="Arial Narrow"/>
          <w:sz w:val="24"/>
          <w:szCs w:val="24"/>
        </w:rPr>
        <w:t>na wykona</w:t>
      </w:r>
      <w:r w:rsidRPr="00A66857">
        <w:rPr>
          <w:rFonts w:ascii="Arial Narrow" w:eastAsia="TimesNewRoman" w:hAnsi="Arial Narrow" w:cs="TimesNewRoman"/>
          <w:sz w:val="24"/>
          <w:szCs w:val="24"/>
        </w:rPr>
        <w:t xml:space="preserve">ć </w:t>
      </w:r>
      <w:r w:rsidRPr="00A66857">
        <w:rPr>
          <w:rFonts w:ascii="Arial Narrow" w:eastAsia="Times New Roman" w:hAnsi="Arial Narrow"/>
          <w:sz w:val="24"/>
          <w:szCs w:val="24"/>
        </w:rPr>
        <w:t>przy u</w:t>
      </w:r>
      <w:r w:rsidRPr="00A66857">
        <w:rPr>
          <w:rFonts w:ascii="Arial Narrow" w:eastAsia="TimesNewRoman" w:hAnsi="Arial Narrow" w:cs="TimesNewRoman"/>
          <w:sz w:val="24"/>
          <w:szCs w:val="24"/>
        </w:rPr>
        <w:t>ż</w:t>
      </w:r>
      <w:r w:rsidRPr="00A66857">
        <w:rPr>
          <w:rFonts w:ascii="Arial Narrow" w:eastAsia="Times New Roman" w:hAnsi="Arial Narrow"/>
          <w:sz w:val="24"/>
          <w:szCs w:val="24"/>
        </w:rPr>
        <w:t>yciu dowolnego sprz</w:t>
      </w:r>
      <w:r w:rsidRPr="00A66857">
        <w:rPr>
          <w:rFonts w:ascii="Arial Narrow" w:eastAsia="TimesNewRoman" w:hAnsi="Arial Narrow" w:cs="TimesNewRoman"/>
          <w:sz w:val="24"/>
          <w:szCs w:val="24"/>
        </w:rPr>
        <w:t>ę</w:t>
      </w:r>
      <w:r w:rsidRPr="00A66857">
        <w:rPr>
          <w:rFonts w:ascii="Arial Narrow" w:eastAsia="Times New Roman" w:hAnsi="Arial Narrow"/>
          <w:sz w:val="24"/>
          <w:szCs w:val="24"/>
        </w:rPr>
        <w:t xml:space="preserve">tu zaakceptowanego przez Inspektora Nadzoru. </w:t>
      </w:r>
      <w:r w:rsidRPr="00A66857">
        <w:rPr>
          <w:rFonts w:ascii="Arial Narrow" w:hAnsi="Arial Narrow"/>
          <w:sz w:val="24"/>
          <w:szCs w:val="24"/>
        </w:rPr>
        <w:t xml:space="preserve">Kliny, przecinaki lub przebijaki oraz inne narzędzia stosowane do rozbiórki powinny mieć uchwyty nie krótsze niż 0,70 m oraz nieuszkodzone zakończenia robocze. </w:t>
      </w:r>
      <w:r w:rsidRPr="00A66857">
        <w:rPr>
          <w:rFonts w:ascii="Arial Narrow" w:hAnsi="Arial Narrow" w:cs="Arial"/>
          <w:sz w:val="24"/>
          <w:szCs w:val="24"/>
        </w:rPr>
        <w:t>Jakikolwiek sprzęt, maszyny lub narzędzia niegwarantujące zachowania wymagań jakościowych robót i przepisów BIOZ zostaną przez zarządzającego realizacją umowy zdyskwalifikowane i niedopuszczone do robót.</w:t>
      </w:r>
    </w:p>
    <w:p w14:paraId="35C8E904" w14:textId="77777777" w:rsidR="0049278A" w:rsidRPr="00A66857" w:rsidRDefault="0049278A" w:rsidP="00A66857">
      <w:pPr>
        <w:spacing w:after="0" w:line="240" w:lineRule="auto"/>
        <w:jc w:val="both"/>
        <w:rPr>
          <w:rFonts w:ascii="Arial Narrow" w:eastAsia="Times New Roman" w:hAnsi="Arial Narrow" w:cs="Times New Roman"/>
          <w:sz w:val="24"/>
          <w:szCs w:val="24"/>
        </w:rPr>
      </w:pPr>
    </w:p>
    <w:p w14:paraId="2367F3F6" w14:textId="25FC4E0A" w:rsidR="009E1997" w:rsidRPr="00A66857" w:rsidRDefault="009E1997" w:rsidP="00D01397">
      <w:pPr>
        <w:pStyle w:val="Akapitzlist"/>
        <w:numPr>
          <w:ilvl w:val="0"/>
          <w:numId w:val="13"/>
        </w:numPr>
        <w:spacing w:after="0" w:line="240" w:lineRule="auto"/>
        <w:ind w:left="567" w:hanging="567"/>
        <w:jc w:val="both"/>
        <w:rPr>
          <w:rFonts w:ascii="Arial Narrow" w:eastAsia="Times New Roman" w:hAnsi="Arial Narrow" w:cs="Times New Roman"/>
          <w:b/>
          <w:sz w:val="24"/>
          <w:szCs w:val="24"/>
        </w:rPr>
      </w:pPr>
      <w:r w:rsidRPr="00A66857">
        <w:rPr>
          <w:rFonts w:ascii="Arial Narrow" w:eastAsia="Times New Roman" w:hAnsi="Arial Narrow" w:cs="Times New Roman"/>
          <w:b/>
          <w:sz w:val="24"/>
          <w:szCs w:val="24"/>
        </w:rPr>
        <w:t>TRANSPORT</w:t>
      </w:r>
    </w:p>
    <w:p w14:paraId="5A3D9202" w14:textId="77777777" w:rsidR="00993163" w:rsidRPr="00A66857" w:rsidRDefault="00993163" w:rsidP="00D01397">
      <w:pPr>
        <w:spacing w:after="0" w:line="240" w:lineRule="auto"/>
        <w:ind w:left="567"/>
        <w:jc w:val="both"/>
        <w:rPr>
          <w:rFonts w:ascii="Arial Narrow" w:eastAsia="Times New Roman" w:hAnsi="Arial Narrow"/>
          <w:sz w:val="24"/>
          <w:szCs w:val="24"/>
        </w:rPr>
      </w:pPr>
      <w:r w:rsidRPr="00A66857">
        <w:rPr>
          <w:rFonts w:ascii="Arial Narrow" w:eastAsia="Times New Roman" w:hAnsi="Arial Narrow"/>
          <w:sz w:val="24"/>
          <w:szCs w:val="24"/>
        </w:rPr>
        <w:t>Ogólne wymagania dotycz</w:t>
      </w:r>
      <w:r w:rsidRPr="00A66857">
        <w:rPr>
          <w:rFonts w:ascii="Arial Narrow" w:eastAsia="TimesNewRoman" w:hAnsi="Arial Narrow" w:cs="TimesNewRoman"/>
          <w:sz w:val="24"/>
          <w:szCs w:val="24"/>
        </w:rPr>
        <w:t>ą</w:t>
      </w:r>
      <w:r w:rsidRPr="00A66857">
        <w:rPr>
          <w:rFonts w:ascii="Arial Narrow" w:eastAsia="Times New Roman" w:hAnsi="Arial Narrow"/>
          <w:sz w:val="24"/>
          <w:szCs w:val="24"/>
        </w:rPr>
        <w:t>ce transportu podano w ST 00.00 "Wymagania ogólne".</w:t>
      </w:r>
    </w:p>
    <w:p w14:paraId="45A61667" w14:textId="071DD4F9" w:rsidR="00B61C22" w:rsidRPr="00A66857" w:rsidRDefault="00993163" w:rsidP="00A66857">
      <w:pPr>
        <w:spacing w:after="0" w:line="240" w:lineRule="auto"/>
        <w:ind w:left="567"/>
        <w:jc w:val="both"/>
        <w:rPr>
          <w:rFonts w:ascii="Arial Narrow" w:hAnsi="Arial Narrow" w:cs="Arial"/>
          <w:sz w:val="24"/>
          <w:szCs w:val="24"/>
        </w:rPr>
      </w:pPr>
      <w:r w:rsidRPr="00A66857">
        <w:rPr>
          <w:rFonts w:ascii="Arial Narrow" w:hAnsi="Arial Narrow"/>
          <w:sz w:val="24"/>
          <w:szCs w:val="24"/>
        </w:rPr>
        <w:t>Wykonawca jest zobowiązany do stosowania jedynie takich środków transportu, które nie wpłyną niekorzystnie na jakość wykonywanych Robót i właściwości przewożonych Materiałów oraz stan dróg. Liczba środków transportu będzie zapewn</w:t>
      </w:r>
      <w:r w:rsidR="00D01397" w:rsidRPr="00A66857">
        <w:rPr>
          <w:rFonts w:ascii="Arial Narrow" w:hAnsi="Arial Narrow"/>
          <w:sz w:val="24"/>
          <w:szCs w:val="24"/>
        </w:rPr>
        <w:t>iać prowadzenie Robót zgodnie z </w:t>
      </w:r>
      <w:r w:rsidRPr="00A66857">
        <w:rPr>
          <w:rFonts w:ascii="Arial Narrow" w:hAnsi="Arial Narrow"/>
          <w:sz w:val="24"/>
          <w:szCs w:val="24"/>
        </w:rPr>
        <w:t xml:space="preserve">zasadami określonymi w Dokumentacji Projektowej, ST i wskazaniach Inspektora Nadzoru. Przy ruchu na drogach publicznych pojazdy będą spełniać wymagania dotyczące przepisów ruchu drogowego w odniesieniu do dopuszczalnych obciążeń na osie i innych parametrów technicznych. Wykonawca będzie usuwać na bieżąco wszelkie zanieczyszczenia spowodowane jego pojazdami na drogach oraz dojazdach do Terenu Budowy. </w:t>
      </w:r>
      <w:r w:rsidRPr="00A66857">
        <w:rPr>
          <w:rFonts w:ascii="Arial Narrow" w:hAnsi="Arial Narrow" w:cs="Arial"/>
          <w:sz w:val="24"/>
          <w:szCs w:val="24"/>
        </w:rPr>
        <w:t>Odpady należy przewozić zabezpieczone tak, aby nie wypadały w trakcie transportu i nie zanieczyszczały środowiska. Przewożony ładunek zabezpieczyć przed spadaniem i przesuwaniem. Zalecany jest transport w szczelnie zamkniętych kontenerach.</w:t>
      </w:r>
    </w:p>
    <w:p w14:paraId="77A01DFC" w14:textId="77777777" w:rsidR="0049278A" w:rsidRPr="007E7C73" w:rsidRDefault="0049278A" w:rsidP="00D01397">
      <w:pPr>
        <w:pStyle w:val="Akapitzlist"/>
        <w:spacing w:after="0" w:line="240" w:lineRule="auto"/>
        <w:ind w:left="567"/>
        <w:jc w:val="both"/>
        <w:rPr>
          <w:rFonts w:ascii="Arial Narrow" w:eastAsia="Times New Roman" w:hAnsi="Arial Narrow" w:cs="Times New Roman"/>
          <w:sz w:val="24"/>
          <w:szCs w:val="24"/>
          <w:highlight w:val="yellow"/>
        </w:rPr>
      </w:pPr>
    </w:p>
    <w:p w14:paraId="5B61E915" w14:textId="5637C18A" w:rsidR="00993163" w:rsidRPr="00A66857" w:rsidRDefault="009E1997" w:rsidP="00D01397">
      <w:pPr>
        <w:pStyle w:val="Akapitzlist"/>
        <w:numPr>
          <w:ilvl w:val="0"/>
          <w:numId w:val="13"/>
        </w:numPr>
        <w:spacing w:after="0" w:line="240" w:lineRule="auto"/>
        <w:ind w:left="567" w:hanging="567"/>
        <w:jc w:val="both"/>
        <w:rPr>
          <w:rFonts w:ascii="Arial Narrow" w:eastAsia="Times New Roman" w:hAnsi="Arial Narrow" w:cs="Times New Roman"/>
          <w:b/>
          <w:sz w:val="24"/>
          <w:szCs w:val="24"/>
        </w:rPr>
      </w:pPr>
      <w:r w:rsidRPr="00A66857">
        <w:rPr>
          <w:rFonts w:ascii="Arial Narrow" w:eastAsia="Times New Roman" w:hAnsi="Arial Narrow" w:cs="Times New Roman"/>
          <w:b/>
          <w:sz w:val="24"/>
          <w:szCs w:val="24"/>
        </w:rPr>
        <w:t>WYKONANIE ROBÓT</w:t>
      </w:r>
    </w:p>
    <w:p w14:paraId="36577C3A" w14:textId="78CCB8A0" w:rsidR="00993163" w:rsidRPr="00A66857" w:rsidRDefault="00993163" w:rsidP="00D01397">
      <w:pPr>
        <w:pStyle w:val="Akapitzlist"/>
        <w:spacing w:after="0" w:line="240" w:lineRule="auto"/>
        <w:ind w:left="567"/>
        <w:jc w:val="both"/>
        <w:rPr>
          <w:rFonts w:ascii="Arial Narrow" w:eastAsia="Times New Roman" w:hAnsi="Arial Narrow"/>
          <w:sz w:val="24"/>
          <w:szCs w:val="24"/>
        </w:rPr>
      </w:pPr>
      <w:r w:rsidRPr="00A66857">
        <w:rPr>
          <w:rFonts w:ascii="Arial Narrow" w:eastAsia="Times New Roman" w:hAnsi="Arial Narrow"/>
          <w:sz w:val="24"/>
          <w:szCs w:val="24"/>
        </w:rPr>
        <w:t xml:space="preserve"> Ogólne zasady wykonywania robót podano w ST 00.00 "Wymagania ogólne".</w:t>
      </w:r>
    </w:p>
    <w:p w14:paraId="4D3AFD34" w14:textId="6102D3DE" w:rsidR="009E1997" w:rsidRPr="00A66857" w:rsidRDefault="00993163" w:rsidP="00D01397">
      <w:pPr>
        <w:pStyle w:val="Akapitzlist"/>
        <w:spacing w:after="0" w:line="240" w:lineRule="auto"/>
        <w:ind w:left="567"/>
        <w:jc w:val="both"/>
        <w:rPr>
          <w:rFonts w:ascii="Arial Narrow" w:eastAsia="Times New Roman" w:hAnsi="Arial Narrow"/>
          <w:sz w:val="24"/>
          <w:szCs w:val="24"/>
        </w:rPr>
      </w:pPr>
      <w:r w:rsidRPr="00A66857">
        <w:rPr>
          <w:rFonts w:ascii="Arial Narrow" w:hAnsi="Arial Narrow" w:cs="Arial"/>
          <w:sz w:val="24"/>
          <w:szCs w:val="24"/>
        </w:rPr>
        <w:t xml:space="preserve">Przed przystąpieniem do robót rozbiórkowych należy na podstawie dokumentacji projektowej wyznaczyć obszar prac oraz oznakować i zabezpieczyć go zgodnie z wymogami przepisów BHP. </w:t>
      </w:r>
      <w:r w:rsidRPr="00A66857">
        <w:rPr>
          <w:rFonts w:ascii="Arial Narrow" w:eastAsia="Times New Roman" w:hAnsi="Arial Narrow"/>
          <w:sz w:val="24"/>
          <w:szCs w:val="24"/>
        </w:rPr>
        <w:t xml:space="preserve">Obszar, na którym prowadzone są roboty rozbiórkowe elementów obiektu budowlanego, należy ogrodzić i oznakować tablicami ostrzegawczymi. </w:t>
      </w:r>
      <w:r w:rsidRPr="00A66857">
        <w:rPr>
          <w:rFonts w:ascii="Arial Narrow" w:hAnsi="Arial Narrow"/>
          <w:sz w:val="24"/>
          <w:szCs w:val="24"/>
        </w:rPr>
        <w:t xml:space="preserve">Należy </w:t>
      </w:r>
      <w:r w:rsidRPr="00A66857">
        <w:rPr>
          <w:rFonts w:ascii="Arial Narrow" w:hAnsi="Arial Narrow" w:cs="Arial"/>
          <w:sz w:val="24"/>
          <w:szCs w:val="24"/>
        </w:rPr>
        <w:t xml:space="preserve">chronić przed uszkodzeniem elementy, które zgodnie z dokumentacją projektową mają zostać zachowane. Odpady transportować na zewnątrz budynku tak aby nie zanieczyszczały placu budowy. </w:t>
      </w:r>
      <w:r w:rsidRPr="00A66857">
        <w:rPr>
          <w:rFonts w:ascii="Arial Narrow" w:hAnsi="Arial Narrow"/>
          <w:sz w:val="24"/>
          <w:szCs w:val="24"/>
        </w:rPr>
        <w:t>Do usuwania gruzu w czasie robót rozbiórkowych należy stosować suwnice pochyłe lub rynny zsypowe. Rynny zsypowe powinny mieć zabezpieczenie przed wypad</w:t>
      </w:r>
      <w:r w:rsidR="00D01397" w:rsidRPr="00A66857">
        <w:rPr>
          <w:rFonts w:ascii="Arial Narrow" w:hAnsi="Arial Narrow"/>
          <w:sz w:val="24"/>
          <w:szCs w:val="24"/>
        </w:rPr>
        <w:t>aniem gruzu. Gruz z rozbiórki i </w:t>
      </w:r>
      <w:r w:rsidRPr="00A66857">
        <w:rPr>
          <w:rFonts w:ascii="Arial Narrow" w:hAnsi="Arial Narrow"/>
          <w:sz w:val="24"/>
          <w:szCs w:val="24"/>
        </w:rPr>
        <w:t xml:space="preserve">rozebrane elementy należy systematycznie wywozić na koncesjonowane składowisko przystosowanymi do tego celu środkami transportu. Przed przystąpieniem do demontażu pracownicy powinni być zapoznani z programem demontażu i poinstruowani o bezpiecznym sposobie jego wykonania. </w:t>
      </w:r>
      <w:r w:rsidRPr="00A66857">
        <w:rPr>
          <w:rFonts w:ascii="Arial Narrow" w:eastAsia="Times New Roman" w:hAnsi="Arial Narrow"/>
          <w:sz w:val="24"/>
          <w:szCs w:val="24"/>
        </w:rPr>
        <w:t>Przygotowanie powierzchni musi uwzględniać dokładne usunięcie elementów sypkich, kurzu i pozostawienie przygotowanej powierzchni suchej, czystej i pod każdym względem gotowej do konserwacji.</w:t>
      </w:r>
    </w:p>
    <w:p w14:paraId="2F3BFED4" w14:textId="77777777" w:rsidR="00A66857" w:rsidRPr="007E7C73" w:rsidRDefault="00A66857" w:rsidP="00D01397">
      <w:pPr>
        <w:pStyle w:val="Akapitzlist"/>
        <w:spacing w:after="0" w:line="240" w:lineRule="auto"/>
        <w:ind w:left="567"/>
        <w:jc w:val="both"/>
        <w:rPr>
          <w:rFonts w:ascii="Arial Narrow" w:eastAsia="Times New Roman" w:hAnsi="Arial Narrow"/>
          <w:sz w:val="24"/>
          <w:szCs w:val="24"/>
          <w:highlight w:val="yellow"/>
        </w:rPr>
      </w:pPr>
    </w:p>
    <w:p w14:paraId="32A12092" w14:textId="027DE1DB" w:rsidR="00993163" w:rsidRPr="004A5DBC" w:rsidRDefault="009E1997" w:rsidP="00D01397">
      <w:pPr>
        <w:pStyle w:val="Akapitzlist"/>
        <w:numPr>
          <w:ilvl w:val="0"/>
          <w:numId w:val="13"/>
        </w:numPr>
        <w:spacing w:after="0" w:line="240" w:lineRule="auto"/>
        <w:ind w:left="567" w:hanging="567"/>
        <w:jc w:val="both"/>
        <w:rPr>
          <w:rFonts w:ascii="Arial Narrow" w:eastAsia="Times New Roman" w:hAnsi="Arial Narrow" w:cs="Times New Roman"/>
          <w:b/>
          <w:sz w:val="24"/>
          <w:szCs w:val="24"/>
        </w:rPr>
      </w:pPr>
      <w:r w:rsidRPr="004A5DBC">
        <w:rPr>
          <w:rFonts w:ascii="Arial Narrow" w:eastAsia="Times New Roman" w:hAnsi="Arial Narrow" w:cs="Times New Roman"/>
          <w:b/>
          <w:sz w:val="24"/>
          <w:szCs w:val="24"/>
        </w:rPr>
        <w:t>KONTROLA JAKOŚC</w:t>
      </w:r>
      <w:r w:rsidR="00993163" w:rsidRPr="004A5DBC">
        <w:rPr>
          <w:rFonts w:ascii="Arial Narrow" w:eastAsia="Times New Roman" w:hAnsi="Arial Narrow" w:cs="Times New Roman"/>
          <w:b/>
          <w:sz w:val="24"/>
          <w:szCs w:val="24"/>
        </w:rPr>
        <w:t>I</w:t>
      </w:r>
    </w:p>
    <w:p w14:paraId="7D70BA26" w14:textId="1E9237FA" w:rsidR="00993163" w:rsidRPr="004A5DBC" w:rsidRDefault="00993163" w:rsidP="00D01397">
      <w:pPr>
        <w:spacing w:after="0" w:line="240" w:lineRule="auto"/>
        <w:ind w:left="567"/>
        <w:jc w:val="both"/>
        <w:rPr>
          <w:rFonts w:ascii="Arial Narrow" w:hAnsi="Arial Narrow"/>
          <w:bCs/>
          <w:sz w:val="24"/>
          <w:szCs w:val="24"/>
        </w:rPr>
      </w:pPr>
      <w:r w:rsidRPr="004A5DBC">
        <w:rPr>
          <w:rFonts w:ascii="Arial Narrow" w:hAnsi="Arial Narrow"/>
          <w:bCs/>
          <w:sz w:val="24"/>
          <w:szCs w:val="24"/>
        </w:rPr>
        <w:t>Zasady ogólne kontroli jakości robót podano w ST 00.00 „Wymagania ogólne”.</w:t>
      </w:r>
    </w:p>
    <w:p w14:paraId="54AB3D17" w14:textId="0BC0D512" w:rsidR="0049278A" w:rsidRPr="00F533C0" w:rsidRDefault="00993163" w:rsidP="00F533C0">
      <w:pPr>
        <w:spacing w:after="0" w:line="240" w:lineRule="auto"/>
        <w:ind w:left="567"/>
        <w:jc w:val="both"/>
        <w:rPr>
          <w:rFonts w:ascii="Arial Narrow" w:hAnsi="Arial Narrow"/>
          <w:bCs/>
          <w:sz w:val="24"/>
          <w:szCs w:val="24"/>
        </w:rPr>
      </w:pPr>
      <w:r w:rsidRPr="004A5DBC">
        <w:rPr>
          <w:rFonts w:ascii="Arial Narrow" w:hAnsi="Arial Narrow"/>
          <w:bCs/>
          <w:sz w:val="24"/>
          <w:szCs w:val="24"/>
        </w:rPr>
        <w:t>Bieżąca kontrola obejmuje wizualne sprawdzenie wszystkich elementów procesu technologicznego, a w tym ich zgodność z dokumentacją projektową i obowiązującymi przepisami. Na żądanie Inspektora, Wykonawca przedstawi świadectwa utylizacji odpadów.</w:t>
      </w:r>
    </w:p>
    <w:p w14:paraId="478A6441" w14:textId="5FE949F2" w:rsidR="00993163" w:rsidRPr="004A5DBC" w:rsidRDefault="009E1997" w:rsidP="00D01397">
      <w:pPr>
        <w:pStyle w:val="Akapitzlist"/>
        <w:numPr>
          <w:ilvl w:val="0"/>
          <w:numId w:val="13"/>
        </w:numPr>
        <w:spacing w:after="0" w:line="240" w:lineRule="auto"/>
        <w:ind w:left="567" w:hanging="567"/>
        <w:jc w:val="both"/>
        <w:rPr>
          <w:rFonts w:ascii="Arial Narrow" w:eastAsia="Times New Roman" w:hAnsi="Arial Narrow" w:cs="Times New Roman"/>
          <w:b/>
          <w:sz w:val="24"/>
          <w:szCs w:val="24"/>
        </w:rPr>
      </w:pPr>
      <w:r w:rsidRPr="004A5DBC">
        <w:rPr>
          <w:rFonts w:ascii="Arial Narrow" w:eastAsia="Times New Roman" w:hAnsi="Arial Narrow" w:cs="Times New Roman"/>
          <w:b/>
          <w:sz w:val="24"/>
          <w:szCs w:val="24"/>
        </w:rPr>
        <w:t>OBMIAR ROBÓT</w:t>
      </w:r>
    </w:p>
    <w:p w14:paraId="5AA1C0A6" w14:textId="3AAE3F60" w:rsidR="00993163" w:rsidRPr="004A5DBC" w:rsidRDefault="00993163" w:rsidP="00D01397">
      <w:pPr>
        <w:spacing w:after="0" w:line="240" w:lineRule="auto"/>
        <w:ind w:left="567"/>
        <w:jc w:val="both"/>
        <w:rPr>
          <w:rFonts w:ascii="Arial Narrow" w:eastAsia="Times New Roman" w:hAnsi="Arial Narrow"/>
          <w:sz w:val="24"/>
          <w:szCs w:val="24"/>
        </w:rPr>
      </w:pPr>
      <w:r w:rsidRPr="004A5DBC">
        <w:rPr>
          <w:rFonts w:ascii="Arial Narrow" w:eastAsia="Times New Roman" w:hAnsi="Arial Narrow"/>
          <w:sz w:val="24"/>
          <w:szCs w:val="24"/>
        </w:rPr>
        <w:t>Ogólne zasady obmiaru robót podano w ST.00.00. "Wymagania ogólne".</w:t>
      </w:r>
    </w:p>
    <w:p w14:paraId="46AAEE15" w14:textId="3FBCEC51" w:rsidR="00B61C22" w:rsidRPr="004A5DBC" w:rsidRDefault="00993163" w:rsidP="004A5DBC">
      <w:pPr>
        <w:spacing w:after="0" w:line="240" w:lineRule="auto"/>
        <w:ind w:left="567"/>
        <w:jc w:val="both"/>
        <w:rPr>
          <w:rFonts w:ascii="Arial Narrow" w:eastAsia="Times New Roman" w:hAnsi="Arial Narrow"/>
          <w:sz w:val="24"/>
          <w:szCs w:val="24"/>
        </w:rPr>
      </w:pPr>
      <w:r w:rsidRPr="004A5DBC">
        <w:rPr>
          <w:rFonts w:ascii="Arial Narrow" w:eastAsia="Times New Roman" w:hAnsi="Arial Narrow"/>
          <w:sz w:val="24"/>
          <w:szCs w:val="24"/>
        </w:rPr>
        <w:lastRenderedPageBreak/>
        <w:t>Podstawową jednostką obmiaru jest 1 m</w:t>
      </w:r>
      <w:r w:rsidRPr="004A5DBC">
        <w:rPr>
          <w:rFonts w:ascii="Arial Narrow" w:eastAsia="Times New Roman" w:hAnsi="Arial Narrow"/>
          <w:sz w:val="24"/>
          <w:szCs w:val="24"/>
          <w:vertAlign w:val="superscript"/>
        </w:rPr>
        <w:t>3</w:t>
      </w:r>
      <w:r w:rsidRPr="004A5DBC">
        <w:rPr>
          <w:rFonts w:ascii="Arial Narrow" w:eastAsia="Times New Roman" w:hAnsi="Arial Narrow"/>
          <w:sz w:val="24"/>
          <w:szCs w:val="24"/>
        </w:rPr>
        <w:t xml:space="preserve"> objętości lub masa - t materiałów z rozbiórki do wywozu oraz 1 szt. demontowanych urządzeń.</w:t>
      </w:r>
    </w:p>
    <w:p w14:paraId="48536E9A" w14:textId="77777777" w:rsidR="0049278A" w:rsidRPr="004A5DBC" w:rsidRDefault="0049278A" w:rsidP="00D01397">
      <w:pPr>
        <w:spacing w:after="0" w:line="240" w:lineRule="auto"/>
        <w:ind w:left="567"/>
        <w:jc w:val="both"/>
        <w:rPr>
          <w:rFonts w:ascii="Arial Narrow" w:hAnsi="Arial Narrow"/>
          <w:b/>
          <w:sz w:val="24"/>
          <w:szCs w:val="24"/>
        </w:rPr>
      </w:pPr>
    </w:p>
    <w:p w14:paraId="4F74E764" w14:textId="77777777" w:rsidR="009E1997" w:rsidRPr="004A5DBC" w:rsidRDefault="009E1997" w:rsidP="00D01397">
      <w:pPr>
        <w:pStyle w:val="Akapitzlist"/>
        <w:numPr>
          <w:ilvl w:val="0"/>
          <w:numId w:val="13"/>
        </w:numPr>
        <w:spacing w:after="0" w:line="240" w:lineRule="auto"/>
        <w:ind w:left="567" w:hanging="567"/>
        <w:jc w:val="both"/>
        <w:rPr>
          <w:rFonts w:ascii="Arial Narrow" w:eastAsia="Times New Roman" w:hAnsi="Arial Narrow" w:cs="Times New Roman"/>
          <w:b/>
          <w:sz w:val="24"/>
          <w:szCs w:val="24"/>
        </w:rPr>
      </w:pPr>
      <w:r w:rsidRPr="004A5DBC">
        <w:rPr>
          <w:rFonts w:ascii="Arial Narrow" w:eastAsia="Times New Roman" w:hAnsi="Arial Narrow" w:cs="Times New Roman"/>
          <w:b/>
          <w:sz w:val="24"/>
          <w:szCs w:val="24"/>
        </w:rPr>
        <w:t>ODBIÓR ROBÓT</w:t>
      </w:r>
    </w:p>
    <w:p w14:paraId="742479B5" w14:textId="77777777" w:rsidR="00673C18" w:rsidRPr="004A5DBC" w:rsidRDefault="00673C18" w:rsidP="00D01397">
      <w:pPr>
        <w:spacing w:after="0" w:line="240" w:lineRule="auto"/>
        <w:ind w:left="567"/>
        <w:jc w:val="both"/>
        <w:rPr>
          <w:rFonts w:ascii="Arial Narrow" w:eastAsia="Times New Roman" w:hAnsi="Arial Narrow"/>
          <w:sz w:val="24"/>
          <w:szCs w:val="24"/>
        </w:rPr>
      </w:pPr>
      <w:r w:rsidRPr="004A5DBC">
        <w:rPr>
          <w:rFonts w:ascii="Arial Narrow" w:eastAsia="Times New Roman" w:hAnsi="Arial Narrow"/>
          <w:sz w:val="24"/>
          <w:szCs w:val="24"/>
        </w:rPr>
        <w:t>Ogólne zasady odbioru robót podano w ST.00.00. "Wymagania ogólne".</w:t>
      </w:r>
    </w:p>
    <w:p w14:paraId="365E0B37" w14:textId="77777777" w:rsidR="00673C18" w:rsidRPr="004A5DBC" w:rsidRDefault="00673C18" w:rsidP="00D01397">
      <w:pPr>
        <w:spacing w:after="0" w:line="240" w:lineRule="auto"/>
        <w:ind w:left="567"/>
        <w:jc w:val="both"/>
        <w:rPr>
          <w:rFonts w:ascii="Arial Narrow" w:hAnsi="Arial Narrow"/>
          <w:spacing w:val="-2"/>
          <w:sz w:val="24"/>
          <w:szCs w:val="24"/>
        </w:rPr>
      </w:pPr>
      <w:r w:rsidRPr="004A5DBC">
        <w:rPr>
          <w:rFonts w:ascii="Arial Narrow" w:hAnsi="Arial Narrow"/>
          <w:sz w:val="24"/>
          <w:szCs w:val="24"/>
        </w:rPr>
        <w:t xml:space="preserve">Należy sprawdzić czy stan elementów po pracach rozbiórkowych jest zgodny z założeniami Dokumentacji Projektowej. Należy sprawdzić czy wywieziony gruzu i materiały z rozbiórki są składowane na koncesjonowanym składowisku. </w:t>
      </w:r>
      <w:r w:rsidRPr="004A5DBC">
        <w:rPr>
          <w:rFonts w:ascii="Arial Narrow" w:hAnsi="Arial Narrow"/>
          <w:spacing w:val="-2"/>
          <w:sz w:val="24"/>
          <w:szCs w:val="24"/>
        </w:rPr>
        <w:t xml:space="preserve">Odbiór robót rozbiórkowych wykonywany jest w/g zasad przewidzianych dla odbioru robót zanikających i ulegających zakryciu </w:t>
      </w:r>
      <w:r w:rsidRPr="004A5DBC">
        <w:rPr>
          <w:rFonts w:ascii="Arial Narrow" w:hAnsi="Arial Narrow"/>
          <w:spacing w:val="2"/>
          <w:sz w:val="24"/>
          <w:szCs w:val="24"/>
        </w:rPr>
        <w:t xml:space="preserve">Odbiorowi podlega wykonanie kompletnego demontażu każdego z obiektów lub instalacji przewidzianej dokumentacją projektową </w:t>
      </w:r>
      <w:r w:rsidRPr="004A5DBC">
        <w:rPr>
          <w:rFonts w:ascii="Arial Narrow" w:hAnsi="Arial Narrow"/>
          <w:spacing w:val="-2"/>
          <w:sz w:val="24"/>
          <w:szCs w:val="24"/>
        </w:rPr>
        <w:t>do rozbiórki.</w:t>
      </w:r>
    </w:p>
    <w:p w14:paraId="43C6DC37" w14:textId="77777777" w:rsidR="0049278A" w:rsidRPr="004A5DBC" w:rsidRDefault="0049278A" w:rsidP="004A5DBC">
      <w:pPr>
        <w:spacing w:after="0" w:line="240" w:lineRule="auto"/>
        <w:jc w:val="both"/>
        <w:rPr>
          <w:rFonts w:ascii="Arial Narrow" w:eastAsia="Times New Roman" w:hAnsi="Arial Narrow"/>
          <w:sz w:val="24"/>
          <w:szCs w:val="24"/>
        </w:rPr>
      </w:pPr>
    </w:p>
    <w:p w14:paraId="70B7A302" w14:textId="67E50CD5" w:rsidR="00673C18" w:rsidRPr="004A5DBC" w:rsidRDefault="009E1997" w:rsidP="00D01397">
      <w:pPr>
        <w:pStyle w:val="Akapitzlist"/>
        <w:numPr>
          <w:ilvl w:val="0"/>
          <w:numId w:val="13"/>
        </w:numPr>
        <w:spacing w:after="0" w:line="240" w:lineRule="auto"/>
        <w:ind w:left="567" w:hanging="567"/>
        <w:jc w:val="both"/>
        <w:rPr>
          <w:rFonts w:ascii="Arial Narrow" w:eastAsia="Times New Roman" w:hAnsi="Arial Narrow" w:cs="Times New Roman"/>
          <w:b/>
          <w:sz w:val="24"/>
          <w:szCs w:val="24"/>
        </w:rPr>
      </w:pPr>
      <w:r w:rsidRPr="004A5DBC">
        <w:rPr>
          <w:rFonts w:ascii="Arial Narrow" w:eastAsia="Times New Roman" w:hAnsi="Arial Narrow" w:cs="Times New Roman"/>
          <w:b/>
          <w:sz w:val="24"/>
          <w:szCs w:val="24"/>
        </w:rPr>
        <w:t>PODSTAWA PŁATNOŚC</w:t>
      </w:r>
      <w:r w:rsidR="00673C18" w:rsidRPr="004A5DBC">
        <w:rPr>
          <w:rFonts w:ascii="Arial Narrow" w:eastAsia="Times New Roman" w:hAnsi="Arial Narrow" w:cs="Times New Roman"/>
          <w:b/>
          <w:sz w:val="24"/>
          <w:szCs w:val="24"/>
        </w:rPr>
        <w:t>I</w:t>
      </w:r>
    </w:p>
    <w:p w14:paraId="267C6CA1" w14:textId="4DC2B871" w:rsidR="00B61C22" w:rsidRPr="004A5DBC" w:rsidRDefault="00673C18" w:rsidP="004A5DBC">
      <w:pPr>
        <w:spacing w:after="0" w:line="240" w:lineRule="auto"/>
        <w:ind w:left="567"/>
        <w:jc w:val="both"/>
        <w:rPr>
          <w:rFonts w:ascii="Arial Narrow" w:hAnsi="Arial Narrow"/>
          <w:b/>
          <w:sz w:val="24"/>
          <w:szCs w:val="24"/>
        </w:rPr>
      </w:pPr>
      <w:r w:rsidRPr="004A5DBC">
        <w:rPr>
          <w:rFonts w:ascii="Arial Narrow" w:eastAsia="Times New Roman" w:hAnsi="Arial Narrow"/>
          <w:sz w:val="24"/>
          <w:szCs w:val="24"/>
        </w:rPr>
        <w:t>Ogólne ustalenia dot. podstaw płatno</w:t>
      </w:r>
      <w:r w:rsidRPr="004A5DBC">
        <w:rPr>
          <w:rFonts w:ascii="Arial Narrow" w:eastAsia="TimesNewRoman" w:hAnsi="Arial Narrow" w:cs="TimesNewRoman"/>
          <w:sz w:val="24"/>
          <w:szCs w:val="24"/>
        </w:rPr>
        <w:t>ś</w:t>
      </w:r>
      <w:r w:rsidRPr="004A5DBC">
        <w:rPr>
          <w:rFonts w:ascii="Arial Narrow" w:eastAsia="Times New Roman" w:hAnsi="Arial Narrow"/>
          <w:sz w:val="24"/>
          <w:szCs w:val="24"/>
        </w:rPr>
        <w:t>ci podano w ST 00.00. "Wymagania ogólne".</w:t>
      </w:r>
    </w:p>
    <w:p w14:paraId="3EFB14C1" w14:textId="77777777" w:rsidR="0049278A" w:rsidRPr="004A5DBC" w:rsidRDefault="0049278A" w:rsidP="00D01397">
      <w:pPr>
        <w:spacing w:after="0" w:line="240" w:lineRule="auto"/>
        <w:ind w:left="567"/>
        <w:jc w:val="both"/>
        <w:rPr>
          <w:rFonts w:ascii="Arial Narrow" w:hAnsi="Arial Narrow"/>
          <w:b/>
          <w:sz w:val="24"/>
          <w:szCs w:val="24"/>
        </w:rPr>
      </w:pPr>
    </w:p>
    <w:p w14:paraId="0677E9D6" w14:textId="77777777" w:rsidR="009E1997" w:rsidRPr="004A5DBC" w:rsidRDefault="009E1997" w:rsidP="00D01397">
      <w:pPr>
        <w:pStyle w:val="Akapitzlist"/>
        <w:numPr>
          <w:ilvl w:val="0"/>
          <w:numId w:val="13"/>
        </w:numPr>
        <w:spacing w:after="0" w:line="240" w:lineRule="auto"/>
        <w:ind w:left="567" w:hanging="567"/>
        <w:jc w:val="both"/>
        <w:rPr>
          <w:rFonts w:ascii="Arial Narrow" w:hAnsi="Arial Narrow"/>
          <w:b/>
          <w:sz w:val="24"/>
          <w:szCs w:val="24"/>
        </w:rPr>
      </w:pPr>
      <w:r w:rsidRPr="004A5DBC">
        <w:rPr>
          <w:rFonts w:ascii="Arial Narrow" w:eastAsia="Times New Roman" w:hAnsi="Arial Narrow" w:cs="Times New Roman"/>
          <w:b/>
          <w:sz w:val="24"/>
          <w:szCs w:val="24"/>
        </w:rPr>
        <w:t>DOKUMENTY ODNIESIENIA</w:t>
      </w:r>
    </w:p>
    <w:p w14:paraId="45FB26A0" w14:textId="1C7B1CD6" w:rsidR="00673C18" w:rsidRPr="004A5DBC" w:rsidRDefault="00673C18" w:rsidP="00D01397">
      <w:pPr>
        <w:pStyle w:val="Akapitzlist"/>
        <w:spacing w:after="0" w:line="240" w:lineRule="auto"/>
        <w:ind w:left="567"/>
        <w:jc w:val="both"/>
        <w:rPr>
          <w:rFonts w:ascii="Arial Narrow" w:eastAsia="Times New Roman" w:hAnsi="Arial Narrow"/>
          <w:sz w:val="24"/>
          <w:szCs w:val="24"/>
        </w:rPr>
      </w:pPr>
      <w:r w:rsidRPr="004A5DBC">
        <w:rPr>
          <w:rFonts w:ascii="Arial Narrow" w:eastAsia="Times New Roman" w:hAnsi="Arial Narrow"/>
          <w:sz w:val="24"/>
          <w:szCs w:val="24"/>
        </w:rPr>
        <w:t>Dokumentacja projektowa.</w:t>
      </w:r>
    </w:p>
    <w:p w14:paraId="4F059EBE" w14:textId="77777777" w:rsidR="00673C18" w:rsidRPr="004A5DBC" w:rsidRDefault="00673C18" w:rsidP="00D01397">
      <w:pPr>
        <w:pStyle w:val="Akapitzlist"/>
        <w:spacing w:after="0" w:line="240" w:lineRule="auto"/>
        <w:ind w:left="567"/>
        <w:jc w:val="both"/>
        <w:rPr>
          <w:rFonts w:ascii="Arial Narrow" w:eastAsia="Times New Roman" w:hAnsi="Arial Narrow"/>
          <w:iCs/>
          <w:sz w:val="24"/>
          <w:szCs w:val="24"/>
        </w:rPr>
      </w:pPr>
      <w:r w:rsidRPr="004A5DBC">
        <w:rPr>
          <w:rFonts w:ascii="Arial Narrow" w:eastAsia="Times New Roman" w:hAnsi="Arial Narrow"/>
          <w:sz w:val="24"/>
          <w:szCs w:val="24"/>
        </w:rPr>
        <w:t>Warunki techniczne wykonania i odbioru robót budowlano-monta</w:t>
      </w:r>
      <w:r w:rsidRPr="004A5DBC">
        <w:rPr>
          <w:rFonts w:ascii="Arial Narrow" w:eastAsia="TimesNewRoman" w:hAnsi="Arial Narrow" w:cs="TimesNewRoman"/>
          <w:sz w:val="24"/>
          <w:szCs w:val="24"/>
        </w:rPr>
        <w:t>ż</w:t>
      </w:r>
      <w:r w:rsidRPr="004A5DBC">
        <w:rPr>
          <w:rFonts w:ascii="Arial Narrow" w:eastAsia="Times New Roman" w:hAnsi="Arial Narrow"/>
          <w:sz w:val="24"/>
          <w:szCs w:val="24"/>
        </w:rPr>
        <w:t xml:space="preserve">owych tom I </w:t>
      </w:r>
      <w:r w:rsidRPr="004A5DBC">
        <w:rPr>
          <w:rFonts w:ascii="Arial Narrow" w:eastAsia="Times New Roman" w:hAnsi="Arial Narrow"/>
          <w:iCs/>
          <w:sz w:val="24"/>
          <w:szCs w:val="24"/>
        </w:rPr>
        <w:t>„Budownictwo Ogólne”.</w:t>
      </w:r>
    </w:p>
    <w:p w14:paraId="5A7C4271" w14:textId="5B775171" w:rsidR="00AA3A12" w:rsidRPr="004A5DBC" w:rsidRDefault="00673C18" w:rsidP="00D01397">
      <w:pPr>
        <w:spacing w:after="0" w:line="240" w:lineRule="auto"/>
        <w:ind w:left="567"/>
        <w:jc w:val="both"/>
        <w:outlineLvl w:val="0"/>
        <w:rPr>
          <w:rFonts w:ascii="Arial Narrow" w:eastAsia="Times New Roman" w:hAnsi="Arial Narrow"/>
          <w:sz w:val="24"/>
          <w:szCs w:val="24"/>
        </w:rPr>
      </w:pPr>
      <w:r w:rsidRPr="004A5DBC">
        <w:rPr>
          <w:rFonts w:ascii="Arial Narrow" w:eastAsia="Times New Roman" w:hAnsi="Arial Narrow"/>
          <w:sz w:val="24"/>
          <w:szCs w:val="24"/>
        </w:rPr>
        <w:t>Zalecane normy - maj</w:t>
      </w:r>
      <w:r w:rsidRPr="004A5DBC">
        <w:rPr>
          <w:rFonts w:ascii="Arial Narrow" w:eastAsia="TimesNewRoman" w:hAnsi="Arial Narrow" w:cs="TimesNewRoman"/>
          <w:sz w:val="24"/>
          <w:szCs w:val="24"/>
        </w:rPr>
        <w:t xml:space="preserve">ą </w:t>
      </w:r>
      <w:r w:rsidRPr="004A5DBC">
        <w:rPr>
          <w:rFonts w:ascii="Arial Narrow" w:eastAsia="Times New Roman" w:hAnsi="Arial Narrow"/>
          <w:sz w:val="24"/>
          <w:szCs w:val="24"/>
        </w:rPr>
        <w:t>zastosowanie wszystkie zwi</w:t>
      </w:r>
      <w:r w:rsidRPr="004A5DBC">
        <w:rPr>
          <w:rFonts w:ascii="Arial Narrow" w:eastAsia="TimesNewRoman" w:hAnsi="Arial Narrow" w:cs="TimesNewRoman"/>
          <w:sz w:val="24"/>
          <w:szCs w:val="24"/>
        </w:rPr>
        <w:t>ą</w:t>
      </w:r>
      <w:r w:rsidRPr="004A5DBC">
        <w:rPr>
          <w:rFonts w:ascii="Arial Narrow" w:eastAsia="Times New Roman" w:hAnsi="Arial Narrow"/>
          <w:sz w:val="24"/>
          <w:szCs w:val="24"/>
        </w:rPr>
        <w:t xml:space="preserve">zane z tym tematem </w:t>
      </w:r>
      <w:r w:rsidR="00D01397" w:rsidRPr="004A5DBC">
        <w:rPr>
          <w:rFonts w:ascii="Arial Narrow" w:eastAsia="Times New Roman" w:hAnsi="Arial Narrow"/>
          <w:sz w:val="24"/>
          <w:szCs w:val="24"/>
        </w:rPr>
        <w:t xml:space="preserve">normy polskie </w:t>
      </w:r>
      <w:r w:rsidRPr="004A5DBC">
        <w:rPr>
          <w:rFonts w:ascii="Arial Narrow" w:eastAsia="Times New Roman" w:hAnsi="Arial Narrow"/>
          <w:sz w:val="24"/>
          <w:szCs w:val="24"/>
        </w:rPr>
        <w:t>(PN) i bran</w:t>
      </w:r>
      <w:r w:rsidRPr="004A5DBC">
        <w:rPr>
          <w:rFonts w:ascii="Arial Narrow" w:eastAsia="TimesNewRoman" w:hAnsi="Arial Narrow" w:cs="TimesNewRoman"/>
          <w:sz w:val="24"/>
          <w:szCs w:val="24"/>
        </w:rPr>
        <w:t>ż</w:t>
      </w:r>
      <w:r w:rsidRPr="004A5DBC">
        <w:rPr>
          <w:rFonts w:ascii="Arial Narrow" w:eastAsia="Times New Roman" w:hAnsi="Arial Narrow"/>
          <w:sz w:val="24"/>
          <w:szCs w:val="24"/>
        </w:rPr>
        <w:t>owe (BN).</w:t>
      </w:r>
    </w:p>
    <w:p w14:paraId="0B7C506B" w14:textId="77777777" w:rsidR="00D01397" w:rsidRPr="007E7C73" w:rsidRDefault="00D01397" w:rsidP="00D01397">
      <w:pPr>
        <w:spacing w:after="0" w:line="240" w:lineRule="auto"/>
        <w:ind w:left="567"/>
        <w:jc w:val="both"/>
        <w:outlineLvl w:val="0"/>
        <w:rPr>
          <w:rFonts w:ascii="Arial Narrow" w:eastAsia="Times New Roman" w:hAnsi="Arial Narrow"/>
          <w:sz w:val="24"/>
          <w:szCs w:val="24"/>
          <w:highlight w:val="yellow"/>
        </w:rPr>
      </w:pPr>
    </w:p>
    <w:p w14:paraId="442750D5" w14:textId="77777777" w:rsidR="00D01397" w:rsidRPr="007E7C73" w:rsidRDefault="00D01397" w:rsidP="00D01397">
      <w:pPr>
        <w:spacing w:after="0" w:line="240" w:lineRule="auto"/>
        <w:ind w:left="567"/>
        <w:jc w:val="both"/>
        <w:outlineLvl w:val="0"/>
        <w:rPr>
          <w:rFonts w:ascii="Arial Narrow" w:eastAsia="Times New Roman" w:hAnsi="Arial Narrow"/>
          <w:sz w:val="24"/>
          <w:szCs w:val="24"/>
          <w:highlight w:val="yellow"/>
        </w:rPr>
      </w:pPr>
    </w:p>
    <w:p w14:paraId="3354DA77" w14:textId="77777777" w:rsidR="00D01397" w:rsidRPr="007E7C73" w:rsidRDefault="00D01397" w:rsidP="00D01397">
      <w:pPr>
        <w:spacing w:after="0" w:line="240" w:lineRule="auto"/>
        <w:ind w:left="567"/>
        <w:jc w:val="both"/>
        <w:outlineLvl w:val="0"/>
        <w:rPr>
          <w:rFonts w:ascii="Arial Narrow" w:eastAsia="Times New Roman" w:hAnsi="Arial Narrow"/>
          <w:sz w:val="24"/>
          <w:szCs w:val="24"/>
          <w:highlight w:val="yellow"/>
        </w:rPr>
      </w:pPr>
    </w:p>
    <w:p w14:paraId="5226C2B8" w14:textId="77777777" w:rsidR="00754810" w:rsidRPr="007E7C73" w:rsidRDefault="00754810" w:rsidP="00D01397">
      <w:pPr>
        <w:spacing w:after="0" w:line="240" w:lineRule="auto"/>
        <w:ind w:left="567"/>
        <w:jc w:val="both"/>
        <w:outlineLvl w:val="0"/>
        <w:rPr>
          <w:rFonts w:ascii="Arial Narrow" w:eastAsia="Times New Roman" w:hAnsi="Arial Narrow"/>
          <w:sz w:val="24"/>
          <w:szCs w:val="24"/>
          <w:highlight w:val="yellow"/>
        </w:rPr>
      </w:pPr>
    </w:p>
    <w:p w14:paraId="3408DFA4" w14:textId="77777777" w:rsidR="00754810" w:rsidRPr="007E7C73" w:rsidRDefault="00754810" w:rsidP="00D01397">
      <w:pPr>
        <w:spacing w:after="0" w:line="240" w:lineRule="auto"/>
        <w:ind w:left="567"/>
        <w:jc w:val="both"/>
        <w:outlineLvl w:val="0"/>
        <w:rPr>
          <w:rFonts w:ascii="Arial Narrow" w:eastAsia="Times New Roman" w:hAnsi="Arial Narrow"/>
          <w:sz w:val="24"/>
          <w:szCs w:val="24"/>
          <w:highlight w:val="yellow"/>
        </w:rPr>
      </w:pPr>
    </w:p>
    <w:p w14:paraId="53786567" w14:textId="77777777" w:rsidR="00754810" w:rsidRPr="007E7C73" w:rsidRDefault="00754810" w:rsidP="00D01397">
      <w:pPr>
        <w:spacing w:after="0" w:line="240" w:lineRule="auto"/>
        <w:ind w:left="567"/>
        <w:jc w:val="both"/>
        <w:outlineLvl w:val="0"/>
        <w:rPr>
          <w:rFonts w:ascii="Arial Narrow" w:eastAsia="Times New Roman" w:hAnsi="Arial Narrow"/>
          <w:sz w:val="24"/>
          <w:szCs w:val="24"/>
          <w:highlight w:val="yellow"/>
        </w:rPr>
      </w:pPr>
    </w:p>
    <w:p w14:paraId="20DF9BFA" w14:textId="77777777" w:rsidR="00754810" w:rsidRPr="007E7C73" w:rsidRDefault="00754810" w:rsidP="00D01397">
      <w:pPr>
        <w:spacing w:after="0" w:line="240" w:lineRule="auto"/>
        <w:ind w:left="567"/>
        <w:jc w:val="both"/>
        <w:outlineLvl w:val="0"/>
        <w:rPr>
          <w:rFonts w:ascii="Arial Narrow" w:eastAsia="Times New Roman" w:hAnsi="Arial Narrow"/>
          <w:sz w:val="24"/>
          <w:szCs w:val="24"/>
          <w:highlight w:val="yellow"/>
        </w:rPr>
      </w:pPr>
    </w:p>
    <w:p w14:paraId="415803BC" w14:textId="77777777" w:rsidR="0049278A" w:rsidRPr="007E7C73" w:rsidRDefault="0049278A" w:rsidP="00D01397">
      <w:pPr>
        <w:spacing w:after="0" w:line="240" w:lineRule="auto"/>
        <w:ind w:left="567"/>
        <w:jc w:val="both"/>
        <w:outlineLvl w:val="0"/>
        <w:rPr>
          <w:rFonts w:ascii="Arial Narrow" w:eastAsia="Times New Roman" w:hAnsi="Arial Narrow"/>
          <w:sz w:val="24"/>
          <w:szCs w:val="24"/>
          <w:highlight w:val="yellow"/>
        </w:rPr>
      </w:pPr>
    </w:p>
    <w:p w14:paraId="6894120B" w14:textId="77777777" w:rsidR="0049278A" w:rsidRPr="007E7C73" w:rsidRDefault="0049278A" w:rsidP="00D01397">
      <w:pPr>
        <w:spacing w:after="0" w:line="240" w:lineRule="auto"/>
        <w:ind w:left="567"/>
        <w:jc w:val="both"/>
        <w:outlineLvl w:val="0"/>
        <w:rPr>
          <w:rFonts w:ascii="Arial Narrow" w:eastAsia="Times New Roman" w:hAnsi="Arial Narrow"/>
          <w:sz w:val="24"/>
          <w:szCs w:val="24"/>
          <w:highlight w:val="yellow"/>
        </w:rPr>
      </w:pPr>
    </w:p>
    <w:p w14:paraId="13852C88" w14:textId="77777777" w:rsidR="0049278A" w:rsidRPr="007E7C73" w:rsidRDefault="0049278A" w:rsidP="00D01397">
      <w:pPr>
        <w:spacing w:after="0" w:line="240" w:lineRule="auto"/>
        <w:ind w:left="567"/>
        <w:jc w:val="both"/>
        <w:outlineLvl w:val="0"/>
        <w:rPr>
          <w:rFonts w:ascii="Arial Narrow" w:eastAsia="Times New Roman" w:hAnsi="Arial Narrow"/>
          <w:sz w:val="24"/>
          <w:szCs w:val="24"/>
          <w:highlight w:val="yellow"/>
        </w:rPr>
      </w:pPr>
    </w:p>
    <w:p w14:paraId="770A0C88" w14:textId="77777777" w:rsidR="0049278A" w:rsidRPr="007E7C73" w:rsidRDefault="0049278A" w:rsidP="00D01397">
      <w:pPr>
        <w:spacing w:after="0" w:line="240" w:lineRule="auto"/>
        <w:ind w:left="567"/>
        <w:jc w:val="both"/>
        <w:outlineLvl w:val="0"/>
        <w:rPr>
          <w:rFonts w:ascii="Arial Narrow" w:eastAsia="Times New Roman" w:hAnsi="Arial Narrow"/>
          <w:sz w:val="24"/>
          <w:szCs w:val="24"/>
          <w:highlight w:val="yellow"/>
        </w:rPr>
      </w:pPr>
    </w:p>
    <w:p w14:paraId="578FC746" w14:textId="77777777" w:rsidR="0049278A" w:rsidRPr="007E7C73" w:rsidRDefault="0049278A" w:rsidP="00D01397">
      <w:pPr>
        <w:spacing w:after="0" w:line="240" w:lineRule="auto"/>
        <w:ind w:left="567"/>
        <w:jc w:val="both"/>
        <w:outlineLvl w:val="0"/>
        <w:rPr>
          <w:rFonts w:ascii="Arial Narrow" w:eastAsia="Times New Roman" w:hAnsi="Arial Narrow"/>
          <w:sz w:val="24"/>
          <w:szCs w:val="24"/>
          <w:highlight w:val="yellow"/>
        </w:rPr>
      </w:pPr>
    </w:p>
    <w:p w14:paraId="41DCAAA9" w14:textId="77777777" w:rsidR="0049278A" w:rsidRPr="007E7C73" w:rsidRDefault="0049278A" w:rsidP="00D01397">
      <w:pPr>
        <w:spacing w:after="0" w:line="240" w:lineRule="auto"/>
        <w:ind w:left="567"/>
        <w:jc w:val="both"/>
        <w:outlineLvl w:val="0"/>
        <w:rPr>
          <w:rFonts w:ascii="Arial Narrow" w:eastAsia="Times New Roman" w:hAnsi="Arial Narrow"/>
          <w:sz w:val="24"/>
          <w:szCs w:val="24"/>
          <w:highlight w:val="yellow"/>
        </w:rPr>
      </w:pPr>
    </w:p>
    <w:p w14:paraId="498BF441" w14:textId="77777777" w:rsidR="0049278A" w:rsidRPr="007E7C73" w:rsidRDefault="0049278A" w:rsidP="00D01397">
      <w:pPr>
        <w:spacing w:after="0" w:line="240" w:lineRule="auto"/>
        <w:ind w:left="567"/>
        <w:jc w:val="both"/>
        <w:outlineLvl w:val="0"/>
        <w:rPr>
          <w:rFonts w:ascii="Arial Narrow" w:eastAsia="Times New Roman" w:hAnsi="Arial Narrow"/>
          <w:sz w:val="24"/>
          <w:szCs w:val="24"/>
          <w:highlight w:val="yellow"/>
        </w:rPr>
      </w:pPr>
    </w:p>
    <w:p w14:paraId="3D6F8F1A" w14:textId="77777777" w:rsidR="00754810" w:rsidRDefault="00754810" w:rsidP="00D01397">
      <w:pPr>
        <w:spacing w:after="0" w:line="240" w:lineRule="auto"/>
        <w:ind w:left="567"/>
        <w:jc w:val="both"/>
        <w:outlineLvl w:val="0"/>
        <w:rPr>
          <w:rFonts w:ascii="Arial Narrow" w:eastAsia="Times New Roman" w:hAnsi="Arial Narrow"/>
          <w:sz w:val="24"/>
          <w:szCs w:val="24"/>
          <w:highlight w:val="yellow"/>
        </w:rPr>
      </w:pPr>
    </w:p>
    <w:p w14:paraId="7734AA77" w14:textId="77777777" w:rsidR="004A5DBC" w:rsidRDefault="004A5DBC" w:rsidP="00D01397">
      <w:pPr>
        <w:spacing w:after="0" w:line="240" w:lineRule="auto"/>
        <w:ind w:left="567"/>
        <w:jc w:val="both"/>
        <w:outlineLvl w:val="0"/>
        <w:rPr>
          <w:rFonts w:ascii="Arial Narrow" w:eastAsia="Times New Roman" w:hAnsi="Arial Narrow"/>
          <w:sz w:val="24"/>
          <w:szCs w:val="24"/>
          <w:highlight w:val="yellow"/>
        </w:rPr>
      </w:pPr>
    </w:p>
    <w:p w14:paraId="566EAA3A" w14:textId="77777777" w:rsidR="004A5DBC" w:rsidRDefault="004A5DBC" w:rsidP="00D01397">
      <w:pPr>
        <w:spacing w:after="0" w:line="240" w:lineRule="auto"/>
        <w:ind w:left="567"/>
        <w:jc w:val="both"/>
        <w:outlineLvl w:val="0"/>
        <w:rPr>
          <w:rFonts w:ascii="Arial Narrow" w:eastAsia="Times New Roman" w:hAnsi="Arial Narrow"/>
          <w:sz w:val="24"/>
          <w:szCs w:val="24"/>
          <w:highlight w:val="yellow"/>
        </w:rPr>
      </w:pPr>
    </w:p>
    <w:p w14:paraId="0F148815" w14:textId="77777777" w:rsidR="004A5DBC" w:rsidRDefault="004A5DBC" w:rsidP="00D01397">
      <w:pPr>
        <w:spacing w:after="0" w:line="240" w:lineRule="auto"/>
        <w:ind w:left="567"/>
        <w:jc w:val="both"/>
        <w:outlineLvl w:val="0"/>
        <w:rPr>
          <w:rFonts w:ascii="Arial Narrow" w:eastAsia="Times New Roman" w:hAnsi="Arial Narrow"/>
          <w:sz w:val="24"/>
          <w:szCs w:val="24"/>
          <w:highlight w:val="yellow"/>
        </w:rPr>
      </w:pPr>
    </w:p>
    <w:p w14:paraId="411C7FA7" w14:textId="77777777" w:rsidR="004A5DBC" w:rsidRDefault="004A5DBC" w:rsidP="00D01397">
      <w:pPr>
        <w:spacing w:after="0" w:line="240" w:lineRule="auto"/>
        <w:ind w:left="567"/>
        <w:jc w:val="both"/>
        <w:outlineLvl w:val="0"/>
        <w:rPr>
          <w:rFonts w:ascii="Arial Narrow" w:eastAsia="Times New Roman" w:hAnsi="Arial Narrow"/>
          <w:sz w:val="24"/>
          <w:szCs w:val="24"/>
          <w:highlight w:val="yellow"/>
        </w:rPr>
      </w:pPr>
    </w:p>
    <w:p w14:paraId="02E91105" w14:textId="77777777" w:rsidR="004A5DBC" w:rsidRDefault="004A5DBC" w:rsidP="00D01397">
      <w:pPr>
        <w:spacing w:after="0" w:line="240" w:lineRule="auto"/>
        <w:ind w:left="567"/>
        <w:jc w:val="both"/>
        <w:outlineLvl w:val="0"/>
        <w:rPr>
          <w:rFonts w:ascii="Arial Narrow" w:eastAsia="Times New Roman" w:hAnsi="Arial Narrow"/>
          <w:sz w:val="24"/>
          <w:szCs w:val="24"/>
          <w:highlight w:val="yellow"/>
        </w:rPr>
      </w:pPr>
    </w:p>
    <w:p w14:paraId="79589ABE" w14:textId="77777777" w:rsidR="004A5DBC" w:rsidRDefault="004A5DBC" w:rsidP="00D01397">
      <w:pPr>
        <w:spacing w:after="0" w:line="240" w:lineRule="auto"/>
        <w:ind w:left="567"/>
        <w:jc w:val="both"/>
        <w:outlineLvl w:val="0"/>
        <w:rPr>
          <w:rFonts w:ascii="Arial Narrow" w:eastAsia="Times New Roman" w:hAnsi="Arial Narrow"/>
          <w:sz w:val="24"/>
          <w:szCs w:val="24"/>
          <w:highlight w:val="yellow"/>
        </w:rPr>
      </w:pPr>
    </w:p>
    <w:p w14:paraId="36654CFF" w14:textId="77777777" w:rsidR="004A5DBC" w:rsidRDefault="004A5DBC" w:rsidP="00D01397">
      <w:pPr>
        <w:spacing w:after="0" w:line="240" w:lineRule="auto"/>
        <w:ind w:left="567"/>
        <w:jc w:val="both"/>
        <w:outlineLvl w:val="0"/>
        <w:rPr>
          <w:rFonts w:ascii="Arial Narrow" w:eastAsia="Times New Roman" w:hAnsi="Arial Narrow"/>
          <w:sz w:val="24"/>
          <w:szCs w:val="24"/>
          <w:highlight w:val="yellow"/>
        </w:rPr>
      </w:pPr>
    </w:p>
    <w:p w14:paraId="3FDC6218" w14:textId="77777777" w:rsidR="004A5DBC" w:rsidRDefault="004A5DBC" w:rsidP="00D01397">
      <w:pPr>
        <w:spacing w:after="0" w:line="240" w:lineRule="auto"/>
        <w:ind w:left="567"/>
        <w:jc w:val="both"/>
        <w:outlineLvl w:val="0"/>
        <w:rPr>
          <w:rFonts w:ascii="Arial Narrow" w:eastAsia="Times New Roman" w:hAnsi="Arial Narrow"/>
          <w:sz w:val="24"/>
          <w:szCs w:val="24"/>
          <w:highlight w:val="yellow"/>
        </w:rPr>
      </w:pPr>
    </w:p>
    <w:p w14:paraId="74FD9949" w14:textId="77777777" w:rsidR="00F533C0" w:rsidRDefault="00F533C0" w:rsidP="00D01397">
      <w:pPr>
        <w:spacing w:after="0" w:line="240" w:lineRule="auto"/>
        <w:ind w:left="567"/>
        <w:jc w:val="both"/>
        <w:outlineLvl w:val="0"/>
        <w:rPr>
          <w:rFonts w:ascii="Arial Narrow" w:eastAsia="Times New Roman" w:hAnsi="Arial Narrow"/>
          <w:sz w:val="24"/>
          <w:szCs w:val="24"/>
          <w:highlight w:val="yellow"/>
        </w:rPr>
      </w:pPr>
    </w:p>
    <w:p w14:paraId="39C11C3B" w14:textId="77777777" w:rsidR="00F533C0" w:rsidRDefault="00F533C0" w:rsidP="00D01397">
      <w:pPr>
        <w:spacing w:after="0" w:line="240" w:lineRule="auto"/>
        <w:ind w:left="567"/>
        <w:jc w:val="both"/>
        <w:outlineLvl w:val="0"/>
        <w:rPr>
          <w:rFonts w:ascii="Arial Narrow" w:eastAsia="Times New Roman" w:hAnsi="Arial Narrow"/>
          <w:sz w:val="24"/>
          <w:szCs w:val="24"/>
          <w:highlight w:val="yellow"/>
        </w:rPr>
      </w:pPr>
    </w:p>
    <w:p w14:paraId="553A14D7" w14:textId="77777777" w:rsidR="004A5DBC" w:rsidRDefault="004A5DBC" w:rsidP="00D01397">
      <w:pPr>
        <w:spacing w:after="0" w:line="240" w:lineRule="auto"/>
        <w:ind w:left="567"/>
        <w:jc w:val="both"/>
        <w:outlineLvl w:val="0"/>
        <w:rPr>
          <w:rFonts w:ascii="Arial Narrow" w:eastAsia="Times New Roman" w:hAnsi="Arial Narrow"/>
          <w:sz w:val="24"/>
          <w:szCs w:val="24"/>
          <w:highlight w:val="yellow"/>
        </w:rPr>
      </w:pPr>
    </w:p>
    <w:p w14:paraId="62151ADA" w14:textId="77777777" w:rsidR="004A5DBC" w:rsidRPr="007E7C73" w:rsidRDefault="004A5DBC" w:rsidP="00D01397">
      <w:pPr>
        <w:spacing w:after="0" w:line="240" w:lineRule="auto"/>
        <w:ind w:left="567"/>
        <w:jc w:val="both"/>
        <w:outlineLvl w:val="0"/>
        <w:rPr>
          <w:rFonts w:ascii="Arial Narrow" w:eastAsia="Times New Roman" w:hAnsi="Arial Narrow"/>
          <w:sz w:val="24"/>
          <w:szCs w:val="24"/>
          <w:highlight w:val="yellow"/>
        </w:rPr>
      </w:pPr>
    </w:p>
    <w:p w14:paraId="594DCDF6" w14:textId="77777777" w:rsidR="00D01397" w:rsidRPr="007E7C73" w:rsidRDefault="00D01397" w:rsidP="00D01397">
      <w:pPr>
        <w:spacing w:after="0" w:line="240" w:lineRule="auto"/>
        <w:ind w:left="567"/>
        <w:jc w:val="both"/>
        <w:outlineLvl w:val="0"/>
        <w:rPr>
          <w:rFonts w:ascii="Arial Narrow" w:eastAsia="Times New Roman" w:hAnsi="Arial Narrow"/>
          <w:sz w:val="24"/>
          <w:szCs w:val="24"/>
          <w:highlight w:val="yellow"/>
        </w:rPr>
      </w:pPr>
    </w:p>
    <w:p w14:paraId="18E34231" w14:textId="77777777" w:rsidR="00D01397" w:rsidRPr="007E7C73" w:rsidRDefault="00D01397" w:rsidP="00D01397">
      <w:pPr>
        <w:spacing w:after="0" w:line="240" w:lineRule="auto"/>
        <w:ind w:left="567"/>
        <w:jc w:val="both"/>
        <w:outlineLvl w:val="0"/>
        <w:rPr>
          <w:rStyle w:val="Waldekstyl2Znak"/>
          <w:rFonts w:ascii="Arial Narrow" w:eastAsiaTheme="minorEastAsia" w:hAnsi="Arial Narrow" w:cstheme="minorBidi"/>
          <w:b w:val="0"/>
          <w:bCs w:val="0"/>
          <w:highlight w:val="yellow"/>
          <w:lang w:eastAsia="pl-PL"/>
        </w:rPr>
      </w:pPr>
    </w:p>
    <w:p w14:paraId="7A07F329" w14:textId="2DEC3A10" w:rsidR="008F1C9A" w:rsidRPr="004A5DBC" w:rsidRDefault="008F1C9A" w:rsidP="00D01397">
      <w:pPr>
        <w:pStyle w:val="Tekstpodstawowy"/>
        <w:ind w:left="567"/>
        <w:jc w:val="center"/>
        <w:rPr>
          <w:rStyle w:val="Waldekstyl2Znak"/>
          <w:rFonts w:ascii="Arial Narrow" w:hAnsi="Arial Narrow"/>
          <w:sz w:val="32"/>
          <w:szCs w:val="32"/>
        </w:rPr>
      </w:pPr>
      <w:bookmarkStart w:id="2" w:name="_Toc159220306"/>
      <w:r w:rsidRPr="004A5DBC">
        <w:rPr>
          <w:rStyle w:val="Waldekstyl2Znak"/>
          <w:rFonts w:ascii="Arial Narrow" w:hAnsi="Arial Narrow"/>
          <w:sz w:val="32"/>
          <w:szCs w:val="32"/>
        </w:rPr>
        <w:lastRenderedPageBreak/>
        <w:t>ST 01.02 WYKOPY FUNDAMENTOWE</w:t>
      </w:r>
      <w:bookmarkEnd w:id="2"/>
    </w:p>
    <w:p w14:paraId="49B0608B" w14:textId="77777777" w:rsidR="008F1C9A" w:rsidRPr="004A5DBC" w:rsidRDefault="008F1C9A" w:rsidP="00D01397">
      <w:pPr>
        <w:spacing w:after="0" w:line="240" w:lineRule="auto"/>
        <w:ind w:left="567"/>
        <w:jc w:val="both"/>
        <w:rPr>
          <w:rFonts w:ascii="Arial Narrow" w:eastAsia="Times New Roman" w:hAnsi="Arial Narrow"/>
          <w:sz w:val="24"/>
          <w:szCs w:val="24"/>
        </w:rPr>
      </w:pPr>
    </w:p>
    <w:p w14:paraId="05EB74A0" w14:textId="77777777" w:rsidR="008F1C9A" w:rsidRPr="004A5DBC" w:rsidRDefault="008F1C9A" w:rsidP="00D01397">
      <w:pPr>
        <w:spacing w:after="0" w:line="240" w:lineRule="auto"/>
        <w:ind w:left="567"/>
        <w:jc w:val="both"/>
        <w:rPr>
          <w:rFonts w:ascii="Arial Narrow" w:eastAsia="Times New Roman" w:hAnsi="Arial Narrow"/>
          <w:sz w:val="24"/>
          <w:szCs w:val="24"/>
        </w:rPr>
      </w:pPr>
    </w:p>
    <w:p w14:paraId="2F187789" w14:textId="77777777" w:rsidR="008F1C9A" w:rsidRPr="004A5DBC" w:rsidRDefault="008F1C9A" w:rsidP="00D01397">
      <w:pPr>
        <w:pStyle w:val="Akapitzlist"/>
        <w:numPr>
          <w:ilvl w:val="0"/>
          <w:numId w:val="44"/>
        </w:numPr>
        <w:spacing w:after="0" w:line="240" w:lineRule="auto"/>
        <w:ind w:left="567" w:hanging="567"/>
        <w:jc w:val="both"/>
        <w:rPr>
          <w:rFonts w:ascii="Arial Narrow" w:hAnsi="Arial Narrow"/>
          <w:b/>
          <w:sz w:val="24"/>
          <w:szCs w:val="24"/>
        </w:rPr>
      </w:pPr>
      <w:r w:rsidRPr="004A5DBC">
        <w:rPr>
          <w:rFonts w:ascii="Arial Narrow" w:hAnsi="Arial Narrow"/>
          <w:b/>
          <w:sz w:val="24"/>
          <w:szCs w:val="24"/>
        </w:rPr>
        <w:t>WSTĘP</w:t>
      </w:r>
    </w:p>
    <w:p w14:paraId="58AE8CCD" w14:textId="77777777" w:rsidR="008F1C9A" w:rsidRPr="004A5DBC" w:rsidRDefault="008F1C9A" w:rsidP="00D01397">
      <w:pPr>
        <w:spacing w:after="0" w:line="240" w:lineRule="auto"/>
        <w:ind w:left="567"/>
        <w:jc w:val="both"/>
        <w:rPr>
          <w:rFonts w:ascii="Arial Narrow" w:hAnsi="Arial Narrow"/>
          <w:sz w:val="24"/>
          <w:szCs w:val="24"/>
        </w:rPr>
      </w:pPr>
    </w:p>
    <w:p w14:paraId="3B5C70A3" w14:textId="77777777" w:rsidR="008F1C9A" w:rsidRPr="004A5DBC" w:rsidRDefault="008F1C9A" w:rsidP="00D01397">
      <w:pPr>
        <w:pStyle w:val="Akapitzlist"/>
        <w:numPr>
          <w:ilvl w:val="1"/>
          <w:numId w:val="45"/>
        </w:numPr>
        <w:spacing w:after="0" w:line="240" w:lineRule="auto"/>
        <w:ind w:left="567" w:hanging="567"/>
        <w:jc w:val="both"/>
        <w:rPr>
          <w:rFonts w:ascii="Arial Narrow" w:hAnsi="Arial Narrow"/>
          <w:sz w:val="24"/>
          <w:szCs w:val="24"/>
        </w:rPr>
      </w:pPr>
      <w:r w:rsidRPr="004A5DBC">
        <w:rPr>
          <w:rFonts w:ascii="Arial Narrow" w:hAnsi="Arial Narrow" w:cs="Arial Narrow"/>
          <w:b/>
          <w:sz w:val="24"/>
          <w:szCs w:val="24"/>
        </w:rPr>
        <w:t>Przedmiot ST</w:t>
      </w:r>
    </w:p>
    <w:p w14:paraId="2CAEB635" w14:textId="197EB788" w:rsidR="00D01397" w:rsidRPr="004A5DBC" w:rsidRDefault="00D01397" w:rsidP="00D01397">
      <w:pPr>
        <w:pStyle w:val="Akapitzlist"/>
        <w:snapToGrid w:val="0"/>
        <w:spacing w:after="0" w:line="240" w:lineRule="auto"/>
        <w:ind w:left="567"/>
        <w:jc w:val="both"/>
        <w:rPr>
          <w:rFonts w:ascii="Arial Narrow" w:hAnsi="Arial Narrow"/>
          <w:sz w:val="24"/>
          <w:szCs w:val="24"/>
        </w:rPr>
      </w:pPr>
      <w:r w:rsidRPr="004A5DBC">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1985917818"/>
          <w:placeholder>
            <w:docPart w:val="95E3D890B819468AA80BE50FA834EF8B"/>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4A5DBC">
            <w:rPr>
              <w:rFonts w:ascii="Arial Narrow" w:hAnsi="Arial Narrow" w:cs="Arial Narrow"/>
              <w:sz w:val="24"/>
              <w:szCs w:val="24"/>
            </w:rPr>
            <w:t>„BUDOWA WINDY ZEWNĘTRZNEJ, PRZEBUDOWA ORAZ DOSTOSOWANIE DO WARUNKÓW OCHRONY POŻAROWEJ BUDYNU PRZEDSZKOLA PUBLICZNEGO NR 2”</w:t>
          </w:r>
        </w:sdtContent>
      </w:sdt>
      <w:r w:rsidRPr="004A5DBC">
        <w:rPr>
          <w:rFonts w:ascii="Arial Narrow" w:hAnsi="Arial Narrow"/>
          <w:sz w:val="24"/>
          <w:szCs w:val="24"/>
        </w:rPr>
        <w:t xml:space="preserve"> </w:t>
      </w:r>
      <w:sdt>
        <w:sdtPr>
          <w:rPr>
            <w:rFonts w:ascii="Arial Narrow" w:hAnsi="Arial Narrow"/>
            <w:sz w:val="24"/>
            <w:szCs w:val="24"/>
          </w:rPr>
          <w:alias w:val="Komentarze"/>
          <w:tag w:val=""/>
          <w:id w:val="158745045"/>
          <w:placeholder>
            <w:docPart w:val="AD1E74F3A8FE4DD989A1C00E17A4361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4A5DBC">
            <w:rPr>
              <w:rFonts w:ascii="Arial Narrow" w:hAnsi="Arial Narrow"/>
              <w:sz w:val="24"/>
              <w:szCs w:val="24"/>
            </w:rPr>
            <w:t>w Radlinie przy ul. Mielęckiego 13</w:t>
          </w:r>
        </w:sdtContent>
      </w:sdt>
      <w:r w:rsidRPr="004A5DBC">
        <w:rPr>
          <w:rFonts w:ascii="Arial Narrow" w:hAnsi="Arial Narrow"/>
          <w:sz w:val="24"/>
          <w:szCs w:val="24"/>
        </w:rPr>
        <w:t xml:space="preserve">. Działki ewidencyjne nr  </w:t>
      </w:r>
      <w:sdt>
        <w:sdtPr>
          <w:rPr>
            <w:rFonts w:ascii="Arial Narrow" w:hAnsi="Arial Narrow"/>
            <w:sz w:val="24"/>
            <w:szCs w:val="24"/>
          </w:rPr>
          <w:alias w:val="Menedżer"/>
          <w:tag w:val=""/>
          <w:id w:val="-767388857"/>
          <w:placeholder>
            <w:docPart w:val="C10DEDF26F8942DFA0349E3F33787165"/>
          </w:placeholder>
          <w:dataBinding w:prefixMappings="xmlns:ns0='http://schemas.openxmlformats.org/officeDocument/2006/extended-properties' " w:xpath="/ns0:Properties[1]/ns0:Manager[1]" w:storeItemID="{6668398D-A668-4E3E-A5EB-62B293D839F1}"/>
          <w:text/>
        </w:sdtPr>
        <w:sdtEndPr/>
        <w:sdtContent>
          <w:r w:rsidR="00A92147" w:rsidRPr="004A5DBC">
            <w:rPr>
              <w:rFonts w:ascii="Arial Narrow" w:hAnsi="Arial Narrow"/>
              <w:sz w:val="24"/>
              <w:szCs w:val="24"/>
            </w:rPr>
            <w:t>1962/114, 2252/114, 2253/114</w:t>
          </w:r>
        </w:sdtContent>
      </w:sdt>
      <w:r w:rsidRPr="004A5DBC">
        <w:rPr>
          <w:rFonts w:ascii="Arial Narrow" w:hAnsi="Arial Narrow"/>
          <w:sz w:val="24"/>
          <w:szCs w:val="24"/>
        </w:rPr>
        <w:t>.</w:t>
      </w:r>
    </w:p>
    <w:p w14:paraId="47579973" w14:textId="77777777" w:rsidR="008F1C9A" w:rsidRPr="007E7C73" w:rsidRDefault="008F1C9A" w:rsidP="00D01397">
      <w:pPr>
        <w:snapToGrid w:val="0"/>
        <w:spacing w:after="0" w:line="240" w:lineRule="auto"/>
        <w:ind w:left="567"/>
        <w:jc w:val="both"/>
        <w:rPr>
          <w:rFonts w:ascii="Arial Narrow" w:hAnsi="Arial Narrow"/>
          <w:sz w:val="24"/>
          <w:szCs w:val="24"/>
          <w:highlight w:val="yellow"/>
        </w:rPr>
      </w:pPr>
    </w:p>
    <w:p w14:paraId="06A6A274" w14:textId="77777777" w:rsidR="008F1C9A" w:rsidRPr="004A5DBC" w:rsidRDefault="008F1C9A" w:rsidP="00D01397">
      <w:pPr>
        <w:pStyle w:val="Akapitzlist"/>
        <w:numPr>
          <w:ilvl w:val="1"/>
          <w:numId w:val="45"/>
        </w:numPr>
        <w:snapToGrid w:val="0"/>
        <w:spacing w:after="0" w:line="240" w:lineRule="auto"/>
        <w:ind w:left="567" w:hanging="567"/>
        <w:jc w:val="both"/>
        <w:rPr>
          <w:rFonts w:ascii="Arial Narrow" w:hAnsi="Arial Narrow"/>
          <w:sz w:val="24"/>
          <w:szCs w:val="24"/>
        </w:rPr>
      </w:pPr>
      <w:r w:rsidRPr="004A5DBC">
        <w:rPr>
          <w:rFonts w:ascii="Arial Narrow" w:hAnsi="Arial Narrow" w:cs="Arial Narrow"/>
          <w:b/>
          <w:sz w:val="24"/>
          <w:szCs w:val="24"/>
        </w:rPr>
        <w:t>Zakres stosowania ST</w:t>
      </w:r>
    </w:p>
    <w:p w14:paraId="41B2EF2B" w14:textId="77777777" w:rsidR="008F1C9A" w:rsidRPr="004A5DBC" w:rsidRDefault="008F1C9A" w:rsidP="00D01397">
      <w:pPr>
        <w:pStyle w:val="Akapitzlist"/>
        <w:spacing w:after="0" w:line="240" w:lineRule="auto"/>
        <w:ind w:left="567"/>
        <w:jc w:val="both"/>
        <w:rPr>
          <w:rFonts w:ascii="Arial Narrow" w:eastAsia="Times New Roman" w:hAnsi="Arial Narrow"/>
          <w:sz w:val="24"/>
          <w:szCs w:val="24"/>
        </w:rPr>
      </w:pPr>
      <w:r w:rsidRPr="004A5DBC">
        <w:rPr>
          <w:rFonts w:ascii="Arial Narrow" w:eastAsia="Times New Roman" w:hAnsi="Arial Narrow"/>
          <w:sz w:val="24"/>
          <w:szCs w:val="24"/>
        </w:rPr>
        <w:t>ST jest stosowana jako dokument przetargowy i kontraktowy przy zlecaniu i realizacji robót wymienionych w p.1.1. ST 00.00.</w:t>
      </w:r>
    </w:p>
    <w:p w14:paraId="088E12DA" w14:textId="77777777" w:rsidR="008F1C9A" w:rsidRPr="004A5DBC" w:rsidRDefault="008F1C9A" w:rsidP="00D01397">
      <w:pPr>
        <w:spacing w:after="0" w:line="240" w:lineRule="auto"/>
        <w:ind w:left="567"/>
        <w:jc w:val="both"/>
        <w:rPr>
          <w:rFonts w:ascii="Arial Narrow" w:hAnsi="Arial Narrow"/>
          <w:sz w:val="24"/>
          <w:szCs w:val="24"/>
        </w:rPr>
      </w:pPr>
    </w:p>
    <w:p w14:paraId="4D75DA96" w14:textId="77777777" w:rsidR="008F1C9A" w:rsidRPr="004A5DBC" w:rsidRDefault="008F1C9A" w:rsidP="00D01397">
      <w:pPr>
        <w:pStyle w:val="Akapitzlist"/>
        <w:numPr>
          <w:ilvl w:val="1"/>
          <w:numId w:val="45"/>
        </w:numPr>
        <w:spacing w:after="0" w:line="240" w:lineRule="auto"/>
        <w:ind w:left="567" w:hanging="567"/>
        <w:jc w:val="both"/>
        <w:rPr>
          <w:rFonts w:ascii="Arial Narrow" w:hAnsi="Arial Narrow"/>
          <w:b/>
          <w:sz w:val="24"/>
          <w:szCs w:val="24"/>
        </w:rPr>
      </w:pPr>
      <w:r w:rsidRPr="004A5DBC">
        <w:rPr>
          <w:rFonts w:ascii="Arial Narrow" w:hAnsi="Arial Narrow" w:cs="Arial Narrow"/>
          <w:b/>
          <w:sz w:val="24"/>
          <w:szCs w:val="24"/>
        </w:rPr>
        <w:t>Zakres robót objętych ST</w:t>
      </w:r>
    </w:p>
    <w:p w14:paraId="3B8B335C" w14:textId="77777777" w:rsidR="004A5DBC" w:rsidRPr="004A5DBC" w:rsidRDefault="008F1C9A" w:rsidP="00D01397">
      <w:pPr>
        <w:pStyle w:val="Akapitzlist"/>
        <w:spacing w:after="0" w:line="240" w:lineRule="auto"/>
        <w:ind w:left="567"/>
        <w:jc w:val="both"/>
        <w:rPr>
          <w:rFonts w:ascii="Arial Narrow" w:eastAsia="Times New Roman" w:hAnsi="Arial Narrow" w:cs="Arial Narrow"/>
          <w:sz w:val="24"/>
          <w:szCs w:val="24"/>
        </w:rPr>
      </w:pPr>
      <w:r w:rsidRPr="004A5DBC">
        <w:rPr>
          <w:rFonts w:ascii="Arial Narrow" w:eastAsia="Times New Roman" w:hAnsi="Arial Narrow" w:cs="Arial Narrow"/>
          <w:sz w:val="24"/>
          <w:szCs w:val="24"/>
        </w:rPr>
        <w:t>Roboty, których dotyczy specyfikacja, obejmują roboty związane z wykonaniem wykopów fundamentowych</w:t>
      </w:r>
      <w:r w:rsidR="004A5DBC" w:rsidRPr="004A5DBC">
        <w:rPr>
          <w:rFonts w:ascii="Arial Narrow" w:eastAsia="Times New Roman" w:hAnsi="Arial Narrow" w:cs="Arial Narrow"/>
          <w:sz w:val="24"/>
          <w:szCs w:val="24"/>
        </w:rPr>
        <w:t>:</w:t>
      </w:r>
    </w:p>
    <w:p w14:paraId="7AA4206F" w14:textId="508F92A8" w:rsidR="004A5DBC" w:rsidRPr="004A5DBC" w:rsidRDefault="004A5DBC" w:rsidP="00D01397">
      <w:pPr>
        <w:pStyle w:val="Akapitzlist"/>
        <w:spacing w:after="0" w:line="240" w:lineRule="auto"/>
        <w:ind w:left="567"/>
        <w:jc w:val="both"/>
        <w:rPr>
          <w:rFonts w:ascii="Arial Narrow" w:eastAsia="Times New Roman" w:hAnsi="Arial Narrow" w:cs="Arial Narrow"/>
          <w:sz w:val="24"/>
          <w:szCs w:val="24"/>
        </w:rPr>
      </w:pPr>
      <w:r w:rsidRPr="004A5DBC">
        <w:rPr>
          <w:rFonts w:ascii="Arial Narrow" w:eastAsia="Times New Roman" w:hAnsi="Arial Narrow" w:cs="Arial Narrow"/>
          <w:sz w:val="24"/>
          <w:szCs w:val="24"/>
        </w:rPr>
        <w:t xml:space="preserve">- </w:t>
      </w:r>
      <w:r w:rsidR="008F1C9A" w:rsidRPr="004A5DBC">
        <w:rPr>
          <w:rFonts w:ascii="Arial Narrow" w:eastAsia="Times New Roman" w:hAnsi="Arial Narrow" w:cs="Arial Narrow"/>
          <w:sz w:val="24"/>
          <w:szCs w:val="24"/>
        </w:rPr>
        <w:t>dla projektow</w:t>
      </w:r>
      <w:r w:rsidRPr="004A5DBC">
        <w:rPr>
          <w:rFonts w:ascii="Arial Narrow" w:eastAsia="Times New Roman" w:hAnsi="Arial Narrow" w:cs="Arial Narrow"/>
          <w:sz w:val="24"/>
          <w:szCs w:val="24"/>
        </w:rPr>
        <w:t xml:space="preserve">anego dźwigu osobowego, </w:t>
      </w:r>
    </w:p>
    <w:p w14:paraId="0BB8C967" w14:textId="2EFA094E" w:rsidR="004A5DBC" w:rsidRPr="004A5DBC" w:rsidRDefault="004A5DBC" w:rsidP="00D01397">
      <w:pPr>
        <w:pStyle w:val="Akapitzlist"/>
        <w:spacing w:after="0" w:line="240" w:lineRule="auto"/>
        <w:ind w:left="567"/>
        <w:jc w:val="both"/>
        <w:rPr>
          <w:rFonts w:ascii="Arial Narrow" w:eastAsia="Times New Roman" w:hAnsi="Arial Narrow" w:cs="Arial Narrow"/>
          <w:sz w:val="24"/>
          <w:szCs w:val="24"/>
        </w:rPr>
      </w:pPr>
      <w:r w:rsidRPr="004A5DBC">
        <w:rPr>
          <w:rFonts w:ascii="Arial Narrow" w:eastAsia="Times New Roman" w:hAnsi="Arial Narrow" w:cs="Arial Narrow"/>
          <w:sz w:val="24"/>
          <w:szCs w:val="24"/>
        </w:rPr>
        <w:t>- dla projektowanego przedsionka przed wejściem do dźwigu</w:t>
      </w:r>
      <w:r>
        <w:rPr>
          <w:rFonts w:ascii="Arial Narrow" w:eastAsia="Times New Roman" w:hAnsi="Arial Narrow" w:cs="Arial Narrow"/>
          <w:sz w:val="24"/>
          <w:szCs w:val="24"/>
        </w:rPr>
        <w:t>,</w:t>
      </w:r>
    </w:p>
    <w:p w14:paraId="1976DD4E" w14:textId="5F66ECCA" w:rsidR="004A5DBC" w:rsidRPr="004A5DBC" w:rsidRDefault="004A5DBC" w:rsidP="00D01397">
      <w:pPr>
        <w:pStyle w:val="Akapitzlist"/>
        <w:spacing w:after="0" w:line="240" w:lineRule="auto"/>
        <w:ind w:left="567"/>
        <w:jc w:val="both"/>
        <w:rPr>
          <w:rFonts w:ascii="Arial Narrow" w:eastAsia="Times New Roman" w:hAnsi="Arial Narrow" w:cs="Arial Narrow"/>
          <w:sz w:val="24"/>
          <w:szCs w:val="24"/>
        </w:rPr>
      </w:pPr>
      <w:r w:rsidRPr="004A5DBC">
        <w:rPr>
          <w:rFonts w:ascii="Arial Narrow" w:eastAsia="Times New Roman" w:hAnsi="Arial Narrow" w:cs="Arial Narrow"/>
          <w:sz w:val="24"/>
          <w:szCs w:val="24"/>
        </w:rPr>
        <w:t>- dla projektowanych schodów zewnętrznych</w:t>
      </w:r>
      <w:r w:rsidR="008F1C9A" w:rsidRPr="004A5DBC">
        <w:rPr>
          <w:rFonts w:ascii="Arial Narrow" w:eastAsia="Times New Roman" w:hAnsi="Arial Narrow" w:cs="Arial Narrow"/>
          <w:sz w:val="24"/>
          <w:szCs w:val="24"/>
        </w:rPr>
        <w:t xml:space="preserve">. </w:t>
      </w:r>
    </w:p>
    <w:p w14:paraId="0DFE49AB" w14:textId="59728576" w:rsidR="008F1C9A" w:rsidRPr="004A5DBC" w:rsidRDefault="008F1C9A" w:rsidP="00D01397">
      <w:pPr>
        <w:pStyle w:val="Akapitzlist"/>
        <w:spacing w:after="0" w:line="240" w:lineRule="auto"/>
        <w:ind w:left="567"/>
        <w:jc w:val="both"/>
        <w:rPr>
          <w:rFonts w:ascii="Arial Narrow" w:eastAsia="Times New Roman" w:hAnsi="Arial Narrow" w:cs="Arial Narrow"/>
          <w:sz w:val="24"/>
          <w:szCs w:val="24"/>
        </w:rPr>
      </w:pPr>
      <w:r w:rsidRPr="004A5DBC">
        <w:rPr>
          <w:rFonts w:ascii="Arial Narrow" w:eastAsia="Times New Roman" w:hAnsi="Arial Narrow" w:cs="Arial Narrow"/>
          <w:sz w:val="24"/>
          <w:szCs w:val="24"/>
        </w:rPr>
        <w:t>Rozwiązania techniczne stanowiące podstawę do wykonania tych Robót są przedstawione w Dokumentacji Projektowej.</w:t>
      </w:r>
    </w:p>
    <w:p w14:paraId="503189D4" w14:textId="77777777" w:rsidR="008F1C9A" w:rsidRPr="004A5DBC" w:rsidRDefault="008F1C9A" w:rsidP="00D01397">
      <w:pPr>
        <w:pStyle w:val="Standard"/>
        <w:ind w:left="567"/>
        <w:jc w:val="both"/>
        <w:rPr>
          <w:rFonts w:ascii="Arial Narrow" w:hAnsi="Arial Narrow"/>
          <w:lang w:val="pl-PL"/>
        </w:rPr>
      </w:pPr>
    </w:p>
    <w:p w14:paraId="17816428" w14:textId="77777777" w:rsidR="008F1C9A" w:rsidRPr="004A5DBC" w:rsidRDefault="008F1C9A" w:rsidP="00D01397">
      <w:pPr>
        <w:pStyle w:val="Akapitzlist"/>
        <w:numPr>
          <w:ilvl w:val="1"/>
          <w:numId w:val="45"/>
        </w:numPr>
        <w:spacing w:after="0" w:line="240" w:lineRule="auto"/>
        <w:ind w:left="567" w:hanging="567"/>
        <w:jc w:val="both"/>
        <w:rPr>
          <w:rFonts w:ascii="Arial Narrow" w:hAnsi="Arial Narrow"/>
          <w:sz w:val="24"/>
          <w:szCs w:val="24"/>
        </w:rPr>
      </w:pPr>
      <w:r w:rsidRPr="004A5DBC">
        <w:rPr>
          <w:rFonts w:ascii="Arial Narrow" w:hAnsi="Arial Narrow" w:cs="Arial Narrow"/>
          <w:b/>
          <w:sz w:val="24"/>
          <w:szCs w:val="24"/>
        </w:rPr>
        <w:t>Określenia podstawowe</w:t>
      </w:r>
    </w:p>
    <w:p w14:paraId="5B0116FA" w14:textId="77777777" w:rsidR="00D01397" w:rsidRPr="004A5DBC" w:rsidRDefault="008F1C9A" w:rsidP="00D01397">
      <w:pPr>
        <w:pStyle w:val="Akapitzlist"/>
        <w:spacing w:after="0" w:line="240" w:lineRule="auto"/>
        <w:ind w:left="567"/>
        <w:jc w:val="both"/>
        <w:rPr>
          <w:rFonts w:ascii="Arial Narrow" w:hAnsi="Arial Narrow" w:cs="Arial Narrow"/>
          <w:sz w:val="24"/>
          <w:szCs w:val="24"/>
        </w:rPr>
      </w:pPr>
      <w:r w:rsidRPr="004A5DBC">
        <w:rPr>
          <w:rFonts w:ascii="Arial Narrow" w:hAnsi="Arial Narrow" w:cs="Arial Narrow"/>
          <w:sz w:val="24"/>
          <w:szCs w:val="24"/>
        </w:rPr>
        <w:t xml:space="preserve">Określenia są zgodne z obowiązującymi, odpowiednimi polskimi normami i z definicjami podanymi w ST 00.00 "Wymagania ogólne". </w:t>
      </w:r>
    </w:p>
    <w:p w14:paraId="59EC19B6" w14:textId="2111C7CD" w:rsidR="008F1C9A" w:rsidRPr="004A5DBC" w:rsidRDefault="008F1C9A"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Fundament budowlany - element konstrukcji współpracujący z gruntem, przekazujący wszelkie obciążenia z konstrukcji na grunt.</w:t>
      </w:r>
    </w:p>
    <w:p w14:paraId="51A34A63" w14:textId="77777777" w:rsidR="008F1C9A" w:rsidRPr="007E7C73" w:rsidRDefault="008F1C9A" w:rsidP="00D01397">
      <w:pPr>
        <w:spacing w:after="0" w:line="240" w:lineRule="auto"/>
        <w:ind w:left="567"/>
        <w:jc w:val="both"/>
        <w:rPr>
          <w:rFonts w:ascii="Arial Narrow" w:hAnsi="Arial Narrow"/>
          <w:sz w:val="24"/>
          <w:szCs w:val="24"/>
          <w:highlight w:val="yellow"/>
        </w:rPr>
      </w:pPr>
    </w:p>
    <w:p w14:paraId="006987B1" w14:textId="77777777" w:rsidR="008F1C9A" w:rsidRPr="004A5DBC" w:rsidRDefault="008F1C9A" w:rsidP="00D01397">
      <w:pPr>
        <w:pStyle w:val="Akapitzlist"/>
        <w:numPr>
          <w:ilvl w:val="1"/>
          <w:numId w:val="45"/>
        </w:numPr>
        <w:spacing w:after="0" w:line="240" w:lineRule="auto"/>
        <w:ind w:left="567" w:hanging="567"/>
        <w:jc w:val="both"/>
        <w:rPr>
          <w:rFonts w:ascii="Arial Narrow" w:hAnsi="Arial Narrow"/>
          <w:sz w:val="24"/>
          <w:szCs w:val="24"/>
        </w:rPr>
      </w:pPr>
      <w:r w:rsidRPr="004A5DBC">
        <w:rPr>
          <w:rFonts w:ascii="Arial Narrow" w:eastAsia="Times New Roman" w:hAnsi="Arial Narrow" w:cs="Arial Narrow"/>
          <w:b/>
          <w:sz w:val="24"/>
          <w:szCs w:val="24"/>
        </w:rPr>
        <w:t>Ogólne wymagania dotyczące robót</w:t>
      </w:r>
    </w:p>
    <w:p w14:paraId="6B874EF7" w14:textId="77777777" w:rsidR="008F1C9A" w:rsidRPr="004A5DBC" w:rsidRDefault="008F1C9A" w:rsidP="00D01397">
      <w:pPr>
        <w:pStyle w:val="Akapitzlist"/>
        <w:spacing w:after="0" w:line="240" w:lineRule="auto"/>
        <w:ind w:left="567"/>
        <w:jc w:val="both"/>
        <w:rPr>
          <w:rFonts w:ascii="Arial Narrow" w:eastAsia="Times New Roman" w:hAnsi="Arial Narrow" w:cs="Arial Narrow"/>
          <w:sz w:val="24"/>
          <w:szCs w:val="24"/>
        </w:rPr>
      </w:pPr>
      <w:r w:rsidRPr="004A5DBC">
        <w:rPr>
          <w:rFonts w:ascii="Arial Narrow" w:eastAsia="Times New Roman" w:hAnsi="Arial Narrow" w:cs="Arial Narrow"/>
          <w:sz w:val="24"/>
          <w:szCs w:val="24"/>
        </w:rPr>
        <w:t>Ogólne wymagania dotyczące robót podano w ST .00.00. ”Wymagania ogólne".</w:t>
      </w:r>
    </w:p>
    <w:p w14:paraId="40ED4661" w14:textId="77777777" w:rsidR="008F1C9A" w:rsidRPr="004A5DBC" w:rsidRDefault="008F1C9A" w:rsidP="00D01397">
      <w:pPr>
        <w:pStyle w:val="Akapitzlist"/>
        <w:spacing w:after="0" w:line="240" w:lineRule="auto"/>
        <w:ind w:left="567"/>
        <w:jc w:val="both"/>
        <w:rPr>
          <w:rFonts w:ascii="Arial Narrow" w:eastAsia="Times New Roman" w:hAnsi="Arial Narrow" w:cs="Arial Narrow"/>
          <w:sz w:val="24"/>
          <w:szCs w:val="24"/>
        </w:rPr>
      </w:pPr>
      <w:r w:rsidRPr="004A5DBC">
        <w:rPr>
          <w:rFonts w:ascii="Arial Narrow" w:eastAsia="Times New Roman" w:hAnsi="Arial Narrow" w:cs="Arial Narrow"/>
          <w:sz w:val="24"/>
          <w:szCs w:val="24"/>
        </w:rPr>
        <w:t>Wykonawca Robót jest odpowiedzialny za jakość ich wykonania oraz za ich zgodność z Dokumentacją Projektową, Specyfikacjami Technicznymi i poleceniami Inspektora Nadzoru. Wprowadzanie jakichkolwiek odstępstw od tych dokumentów wymaga akceptacji zarządzającego realizacją umowy.</w:t>
      </w:r>
    </w:p>
    <w:p w14:paraId="192639CE" w14:textId="77777777" w:rsidR="0049278A" w:rsidRPr="004A5DBC" w:rsidRDefault="0049278A" w:rsidP="00F533C0">
      <w:pPr>
        <w:spacing w:after="0" w:line="240" w:lineRule="auto"/>
        <w:jc w:val="both"/>
        <w:rPr>
          <w:rFonts w:ascii="Arial Narrow" w:hAnsi="Arial Narrow"/>
          <w:sz w:val="24"/>
          <w:szCs w:val="24"/>
        </w:rPr>
      </w:pPr>
    </w:p>
    <w:p w14:paraId="35115B5B" w14:textId="2C0B180C" w:rsidR="008F1C9A" w:rsidRPr="004A5DBC" w:rsidRDefault="008F1C9A" w:rsidP="00D01397">
      <w:pPr>
        <w:pStyle w:val="Akapitzlist"/>
        <w:numPr>
          <w:ilvl w:val="0"/>
          <w:numId w:val="45"/>
        </w:numPr>
        <w:spacing w:after="0" w:line="240" w:lineRule="auto"/>
        <w:ind w:left="567" w:hanging="567"/>
        <w:jc w:val="both"/>
        <w:rPr>
          <w:rFonts w:ascii="Arial Narrow" w:hAnsi="Arial Narrow"/>
          <w:b/>
          <w:sz w:val="24"/>
          <w:szCs w:val="24"/>
        </w:rPr>
      </w:pPr>
      <w:r w:rsidRPr="004A5DBC">
        <w:rPr>
          <w:rFonts w:ascii="Arial Narrow" w:eastAsia="Times New Roman" w:hAnsi="Arial Narrow" w:cs="Arial Narrow"/>
          <w:b/>
          <w:sz w:val="24"/>
          <w:szCs w:val="24"/>
        </w:rPr>
        <w:t>MATERIAŁY</w:t>
      </w:r>
    </w:p>
    <w:p w14:paraId="010B2DF7" w14:textId="77777777" w:rsidR="008F1C9A" w:rsidRPr="004A5DBC" w:rsidRDefault="008F1C9A"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Ogólne wymagania dotyczące materiałów podano w ST.00.00. „Wymagania ogólne”.</w:t>
      </w:r>
    </w:p>
    <w:p w14:paraId="4FA10D6E" w14:textId="4A1FE26C" w:rsidR="00D01397" w:rsidRPr="00F533C0" w:rsidRDefault="00D01397" w:rsidP="00F533C0">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Grunt rodzimy.</w:t>
      </w:r>
    </w:p>
    <w:p w14:paraId="6A8465A8" w14:textId="77777777" w:rsidR="0049278A" w:rsidRPr="004A5DBC" w:rsidRDefault="0049278A" w:rsidP="00D01397">
      <w:pPr>
        <w:pStyle w:val="Akapitzlist"/>
        <w:spacing w:after="0" w:line="240" w:lineRule="auto"/>
        <w:ind w:left="567"/>
        <w:jc w:val="both"/>
        <w:rPr>
          <w:rFonts w:ascii="Arial Narrow" w:hAnsi="Arial Narrow" w:cs="ArialNarrow-Bold"/>
          <w:bCs/>
          <w:sz w:val="24"/>
          <w:szCs w:val="24"/>
        </w:rPr>
      </w:pPr>
    </w:p>
    <w:p w14:paraId="7D665EC7" w14:textId="77777777" w:rsidR="008F1C9A" w:rsidRPr="004A5DBC" w:rsidRDefault="008F1C9A" w:rsidP="00D01397">
      <w:pPr>
        <w:pStyle w:val="Akapitzlist"/>
        <w:numPr>
          <w:ilvl w:val="0"/>
          <w:numId w:val="45"/>
        </w:numPr>
        <w:spacing w:after="0" w:line="240" w:lineRule="auto"/>
        <w:ind w:left="567" w:hanging="567"/>
        <w:jc w:val="both"/>
        <w:rPr>
          <w:rFonts w:ascii="Arial Narrow" w:hAnsi="Arial Narrow"/>
          <w:sz w:val="24"/>
          <w:szCs w:val="24"/>
        </w:rPr>
      </w:pPr>
      <w:r w:rsidRPr="004A5DBC">
        <w:rPr>
          <w:rFonts w:ascii="Arial Narrow" w:hAnsi="Arial Narrow"/>
          <w:b/>
          <w:sz w:val="24"/>
          <w:szCs w:val="24"/>
        </w:rPr>
        <w:t>SPRZĘT</w:t>
      </w:r>
    </w:p>
    <w:p w14:paraId="5B4EE610" w14:textId="77777777" w:rsidR="008F1C9A" w:rsidRPr="004A5DBC" w:rsidRDefault="008F1C9A" w:rsidP="00D01397">
      <w:pPr>
        <w:pStyle w:val="Akapitzlist"/>
        <w:spacing w:after="0" w:line="240" w:lineRule="auto"/>
        <w:ind w:left="0" w:firstLine="567"/>
        <w:jc w:val="both"/>
        <w:rPr>
          <w:rFonts w:ascii="Arial Narrow" w:eastAsia="Times New Roman" w:hAnsi="Arial Narrow"/>
          <w:sz w:val="24"/>
          <w:szCs w:val="24"/>
        </w:rPr>
      </w:pPr>
      <w:r w:rsidRPr="004A5DBC">
        <w:rPr>
          <w:rFonts w:ascii="Arial Narrow" w:eastAsia="Times New Roman" w:hAnsi="Arial Narrow"/>
          <w:sz w:val="24"/>
          <w:szCs w:val="24"/>
        </w:rPr>
        <w:t>Ogólne wymagania dotycz</w:t>
      </w:r>
      <w:r w:rsidRPr="004A5DBC">
        <w:rPr>
          <w:rFonts w:ascii="Arial Narrow" w:eastAsia="TimesNewRoman" w:hAnsi="Arial Narrow" w:cs="TimesNewRoman"/>
          <w:sz w:val="24"/>
          <w:szCs w:val="24"/>
        </w:rPr>
        <w:t>ą</w:t>
      </w:r>
      <w:r w:rsidRPr="004A5DBC">
        <w:rPr>
          <w:rFonts w:ascii="Arial Narrow" w:eastAsia="Times New Roman" w:hAnsi="Arial Narrow"/>
          <w:sz w:val="24"/>
          <w:szCs w:val="24"/>
        </w:rPr>
        <w:t>ce sprz</w:t>
      </w:r>
      <w:r w:rsidRPr="004A5DBC">
        <w:rPr>
          <w:rFonts w:ascii="Arial Narrow" w:eastAsia="TimesNewRoman" w:hAnsi="Arial Narrow" w:cs="TimesNewRoman"/>
          <w:sz w:val="24"/>
          <w:szCs w:val="24"/>
        </w:rPr>
        <w:t>ę</w:t>
      </w:r>
      <w:r w:rsidRPr="004A5DBC">
        <w:rPr>
          <w:rFonts w:ascii="Arial Narrow" w:eastAsia="Times New Roman" w:hAnsi="Arial Narrow"/>
          <w:sz w:val="24"/>
          <w:szCs w:val="24"/>
        </w:rPr>
        <w:t>tu podano w ST.00.00. "Wymagania ogólne".</w:t>
      </w:r>
    </w:p>
    <w:p w14:paraId="01240270" w14:textId="5BA7D47C" w:rsidR="0049278A" w:rsidRPr="004A5DBC" w:rsidRDefault="008F1C9A" w:rsidP="004A5DBC">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Sprzęt do wykonania robót ziemnych - roboty mogą być wykonane ręcznie lub mechanicznie. Roboty ziemne można wykonać przy użyciu dowolnego typu sprzętu zaakceptowanego przez Inspektora Nadzoru.</w:t>
      </w:r>
    </w:p>
    <w:p w14:paraId="5D7E2F32" w14:textId="77777777" w:rsidR="0049278A" w:rsidRPr="007E7C73" w:rsidRDefault="0049278A" w:rsidP="00D01397">
      <w:pPr>
        <w:spacing w:after="0" w:line="240" w:lineRule="auto"/>
        <w:ind w:left="567"/>
        <w:jc w:val="both"/>
        <w:rPr>
          <w:rFonts w:ascii="Arial Narrow" w:hAnsi="Arial Narrow"/>
          <w:sz w:val="24"/>
          <w:szCs w:val="24"/>
          <w:highlight w:val="yellow"/>
        </w:rPr>
      </w:pPr>
    </w:p>
    <w:p w14:paraId="5879A617" w14:textId="77777777" w:rsidR="008F1C9A" w:rsidRPr="004A5DBC" w:rsidRDefault="008F1C9A" w:rsidP="00D01397">
      <w:pPr>
        <w:pStyle w:val="Akapitzlist"/>
        <w:numPr>
          <w:ilvl w:val="0"/>
          <w:numId w:val="45"/>
        </w:numPr>
        <w:spacing w:after="0" w:line="240" w:lineRule="auto"/>
        <w:ind w:left="567" w:hanging="567"/>
        <w:jc w:val="both"/>
        <w:rPr>
          <w:rFonts w:ascii="Arial Narrow" w:hAnsi="Arial Narrow"/>
          <w:sz w:val="24"/>
          <w:szCs w:val="24"/>
        </w:rPr>
      </w:pPr>
      <w:r w:rsidRPr="004A5DBC">
        <w:rPr>
          <w:rFonts w:ascii="Arial Narrow" w:hAnsi="Arial Narrow"/>
          <w:b/>
          <w:sz w:val="24"/>
          <w:szCs w:val="24"/>
        </w:rPr>
        <w:t>TRANSPORT</w:t>
      </w:r>
    </w:p>
    <w:p w14:paraId="7DA3D2F6" w14:textId="08C20B08" w:rsidR="008F1C9A" w:rsidRPr="004A5DBC" w:rsidRDefault="008F1C9A" w:rsidP="00D01397">
      <w:pPr>
        <w:pStyle w:val="Akapitzlist"/>
        <w:spacing w:after="0" w:line="240" w:lineRule="auto"/>
        <w:ind w:left="567"/>
        <w:jc w:val="both"/>
        <w:rPr>
          <w:rFonts w:ascii="Arial Narrow" w:eastAsia="Times New Roman" w:hAnsi="Arial Narrow" w:cs="Arial Narrow"/>
          <w:sz w:val="24"/>
          <w:szCs w:val="24"/>
        </w:rPr>
      </w:pPr>
      <w:r w:rsidRPr="004A5DBC">
        <w:rPr>
          <w:rFonts w:ascii="Arial Narrow" w:eastAsia="Times New Roman" w:hAnsi="Arial Narrow" w:cs="Arial Narrow"/>
          <w:sz w:val="24"/>
          <w:szCs w:val="24"/>
        </w:rPr>
        <w:t>Ogólne wymagania dotyczące transportu podano w ST.00.00. "Wymagania ogólne".</w:t>
      </w:r>
    </w:p>
    <w:p w14:paraId="4A31B19A" w14:textId="489DE8DE" w:rsidR="008F1C9A" w:rsidRPr="004A5DBC" w:rsidRDefault="008F1C9A"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lastRenderedPageBreak/>
        <w:t>Materiały mogą być przewożone dowolnymi środkami transportu. Należy je umieścić równomiernie na całej powierzchni ładunkowej i zabezpieczyć przed spadaniem. Ukopany grunt powinien być bezzwłocznie przetransportowany na miejsce wskazane przez Inspektora lub na odkład służący następnie do zasypania niezabudowanych wykopów. W przypadku przygotowania odkładów gruntów przeznaczonych do zasypywania, odległość podnóża skarpy odkładu od górnej krawędzi wykopu powinna wynosić: na gruntach przepuszczalnych - nie mniej niż 3,00 m, na gruntach nieprzepuszczalnych - nie mniej niż 5,00 m. Załadunek, transport, rozładunek i składowanie materiałów do zasypywania wykopów powinny odbywać się tak, aby zabezpieczyć grunt przed zanieczyszczeniem i</w:t>
      </w:r>
      <w:r w:rsidR="00D01397" w:rsidRPr="004A5DBC">
        <w:rPr>
          <w:rFonts w:ascii="Arial Narrow" w:hAnsi="Arial Narrow" w:cs="ArialNarrow-Bold"/>
          <w:bCs/>
          <w:sz w:val="24"/>
          <w:szCs w:val="24"/>
        </w:rPr>
        <w:t xml:space="preserve"> utratą wymaganych właściwości.</w:t>
      </w:r>
    </w:p>
    <w:p w14:paraId="4CE566F5" w14:textId="77777777" w:rsidR="0049278A" w:rsidRPr="00F533C0" w:rsidRDefault="0049278A" w:rsidP="00F533C0">
      <w:pPr>
        <w:spacing w:after="0" w:line="240" w:lineRule="auto"/>
        <w:jc w:val="both"/>
        <w:rPr>
          <w:rFonts w:ascii="Arial Narrow" w:hAnsi="Arial Narrow" w:cs="ArialNarrow-Bold"/>
          <w:bCs/>
          <w:sz w:val="24"/>
          <w:szCs w:val="24"/>
        </w:rPr>
      </w:pPr>
    </w:p>
    <w:p w14:paraId="6F77371C" w14:textId="77777777" w:rsidR="008F1C9A" w:rsidRPr="004A5DBC" w:rsidRDefault="008F1C9A" w:rsidP="00D01397">
      <w:pPr>
        <w:pStyle w:val="Akapitzlist"/>
        <w:numPr>
          <w:ilvl w:val="0"/>
          <w:numId w:val="45"/>
        </w:numPr>
        <w:spacing w:after="0" w:line="240" w:lineRule="auto"/>
        <w:ind w:left="567" w:hanging="567"/>
        <w:jc w:val="both"/>
        <w:rPr>
          <w:rFonts w:ascii="Arial Narrow" w:hAnsi="Arial Narrow"/>
          <w:b/>
          <w:sz w:val="24"/>
          <w:szCs w:val="24"/>
        </w:rPr>
      </w:pPr>
      <w:r w:rsidRPr="004A5DBC">
        <w:rPr>
          <w:rFonts w:ascii="Arial Narrow" w:hAnsi="Arial Narrow"/>
          <w:b/>
          <w:sz w:val="24"/>
          <w:szCs w:val="24"/>
        </w:rPr>
        <w:t>WYKONANIE ROBÓT</w:t>
      </w:r>
    </w:p>
    <w:p w14:paraId="4B8A2907" w14:textId="570FE5F0" w:rsidR="008F1C9A" w:rsidRPr="004A5DBC" w:rsidRDefault="008F1C9A" w:rsidP="00D01397">
      <w:pPr>
        <w:pStyle w:val="Akapitzlist"/>
        <w:spacing w:after="0" w:line="240" w:lineRule="auto"/>
        <w:ind w:left="360" w:firstLine="207"/>
        <w:jc w:val="both"/>
        <w:rPr>
          <w:rFonts w:ascii="Arial Narrow" w:hAnsi="Arial Narrow" w:cs="ArialNarrow-Bold"/>
          <w:bCs/>
          <w:sz w:val="24"/>
          <w:szCs w:val="24"/>
        </w:rPr>
      </w:pPr>
      <w:r w:rsidRPr="004A5DBC">
        <w:rPr>
          <w:rFonts w:ascii="Arial Narrow" w:hAnsi="Arial Narrow" w:cs="ArialNarrow-Bold"/>
          <w:bCs/>
          <w:sz w:val="24"/>
          <w:szCs w:val="24"/>
        </w:rPr>
        <w:t>Ogólne zasady wykonywania robót podano w ST 00.00 "Wymagania ogólne".</w:t>
      </w:r>
    </w:p>
    <w:p w14:paraId="05C96C20" w14:textId="77777777" w:rsidR="008F1C9A" w:rsidRPr="004A5DBC" w:rsidRDefault="008F1C9A" w:rsidP="00D01397">
      <w:pPr>
        <w:spacing w:after="0" w:line="240" w:lineRule="auto"/>
        <w:ind w:left="567"/>
        <w:jc w:val="both"/>
        <w:rPr>
          <w:rFonts w:ascii="Arial Narrow" w:hAnsi="Arial Narrow"/>
          <w:b/>
          <w:sz w:val="24"/>
          <w:szCs w:val="24"/>
        </w:rPr>
      </w:pPr>
    </w:p>
    <w:p w14:paraId="1B45C2BF" w14:textId="5E62700C" w:rsidR="008F1C9A" w:rsidRPr="004A5DBC" w:rsidRDefault="008F1C9A" w:rsidP="00D01397">
      <w:pPr>
        <w:pStyle w:val="Akapitzlist"/>
        <w:numPr>
          <w:ilvl w:val="1"/>
          <w:numId w:val="45"/>
        </w:numPr>
        <w:spacing w:after="0" w:line="240" w:lineRule="auto"/>
        <w:ind w:left="567" w:hanging="567"/>
        <w:jc w:val="both"/>
        <w:rPr>
          <w:rFonts w:ascii="Arial Narrow" w:hAnsi="Arial Narrow"/>
          <w:sz w:val="24"/>
          <w:szCs w:val="24"/>
        </w:rPr>
      </w:pPr>
      <w:r w:rsidRPr="004A5DBC">
        <w:rPr>
          <w:rFonts w:ascii="Arial Narrow" w:eastAsia="Times New Roman" w:hAnsi="Arial Narrow"/>
          <w:b/>
          <w:sz w:val="24"/>
          <w:szCs w:val="24"/>
        </w:rPr>
        <w:t>Wymagania geotechniczne</w:t>
      </w:r>
    </w:p>
    <w:p w14:paraId="06EEB525" w14:textId="77777777" w:rsidR="008F1C9A" w:rsidRPr="004A5DBC" w:rsidRDefault="008F1C9A"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Roboty ziemne należy wykonywać na podstawie następujących danych geotechnicznych: zaszeregowanie gruntów do odpowiedniej kategorii wg PN-B-02480, dane gruntowe podane w Dokumentacji Projektowej zawierające opis uwarstwień gruntów, poziom wód gruntowych i powierzchniowych, stan terenu (znaki wysokościowe, repery, przekroje poprzeczne terenu, plan warstwicowy, zadrzewienie itp.).</w:t>
      </w:r>
    </w:p>
    <w:p w14:paraId="5E4CD8ED" w14:textId="78B0838E" w:rsidR="008F1C9A" w:rsidRPr="004A5DBC" w:rsidRDefault="008F1C9A" w:rsidP="00D01397">
      <w:pPr>
        <w:pStyle w:val="Akapitzlist"/>
        <w:spacing w:after="0" w:line="240" w:lineRule="auto"/>
        <w:ind w:left="567"/>
        <w:jc w:val="both"/>
        <w:rPr>
          <w:rFonts w:ascii="Arial Narrow" w:hAnsi="Arial Narrow"/>
          <w:sz w:val="24"/>
          <w:szCs w:val="24"/>
        </w:rPr>
      </w:pPr>
    </w:p>
    <w:p w14:paraId="3BA676EC" w14:textId="0F47572A" w:rsidR="008F1C9A" w:rsidRPr="004A5DBC" w:rsidRDefault="008F1C9A" w:rsidP="00D01397">
      <w:pPr>
        <w:pStyle w:val="Akapitzlist"/>
        <w:numPr>
          <w:ilvl w:val="1"/>
          <w:numId w:val="45"/>
        </w:numPr>
        <w:spacing w:after="0" w:line="240" w:lineRule="auto"/>
        <w:ind w:left="567" w:hanging="567"/>
        <w:jc w:val="both"/>
        <w:rPr>
          <w:rFonts w:ascii="Arial Narrow" w:hAnsi="Arial Narrow"/>
          <w:b/>
          <w:sz w:val="24"/>
          <w:szCs w:val="24"/>
        </w:rPr>
      </w:pPr>
      <w:r w:rsidRPr="004A5DBC">
        <w:rPr>
          <w:rFonts w:ascii="Arial Narrow" w:hAnsi="Arial Narrow"/>
          <w:b/>
          <w:sz w:val="24"/>
          <w:szCs w:val="24"/>
        </w:rPr>
        <w:t>Odkrycia wykopaliskowe</w:t>
      </w:r>
    </w:p>
    <w:p w14:paraId="4F3DC541" w14:textId="5DBF9C9E" w:rsidR="008F1C9A" w:rsidRPr="004A5DBC" w:rsidRDefault="008F1C9A"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W przypadku natrafienia w trakcie wykonywania robót ziemnych na przedmioty zabytkowe lub szczątki archeologiczne należy powiadomić Inspektora oraz władze konserwatorskie i roboty przerwać na obszarze znalezisk do dalszej decyzji.</w:t>
      </w:r>
    </w:p>
    <w:p w14:paraId="4A573F24" w14:textId="77777777" w:rsidR="008F1C9A" w:rsidRPr="007E7C73" w:rsidRDefault="008F1C9A" w:rsidP="00D01397">
      <w:pPr>
        <w:pStyle w:val="Standard"/>
        <w:ind w:left="567"/>
        <w:jc w:val="both"/>
        <w:rPr>
          <w:rFonts w:ascii="Arial Narrow" w:hAnsi="Arial Narrow" w:cs="Arial Narrow"/>
          <w:highlight w:val="yellow"/>
          <w:lang w:val="pl-PL"/>
        </w:rPr>
      </w:pPr>
    </w:p>
    <w:p w14:paraId="6DBEE80C" w14:textId="25B31896" w:rsidR="008F1C9A" w:rsidRPr="004A5DBC" w:rsidRDefault="008F1C9A" w:rsidP="00D01397">
      <w:pPr>
        <w:pStyle w:val="Akapitzlist"/>
        <w:numPr>
          <w:ilvl w:val="1"/>
          <w:numId w:val="45"/>
        </w:numPr>
        <w:spacing w:after="0" w:line="240" w:lineRule="auto"/>
        <w:ind w:left="567" w:hanging="567"/>
        <w:jc w:val="both"/>
        <w:rPr>
          <w:rFonts w:ascii="Arial Narrow" w:hAnsi="Arial Narrow"/>
          <w:b/>
          <w:sz w:val="24"/>
          <w:szCs w:val="24"/>
        </w:rPr>
      </w:pPr>
      <w:r w:rsidRPr="004A5DBC">
        <w:rPr>
          <w:rFonts w:ascii="Arial Narrow" w:hAnsi="Arial Narrow"/>
          <w:b/>
          <w:sz w:val="24"/>
          <w:szCs w:val="24"/>
        </w:rPr>
        <w:t>Urządzenia i materiały nieprzewidziane w Dokumentacji Projektowej</w:t>
      </w:r>
    </w:p>
    <w:p w14:paraId="7D790C02" w14:textId="0748B0C4" w:rsidR="008F1C9A" w:rsidRPr="004A5DBC" w:rsidRDefault="008F1C9A"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 xml:space="preserve">Jeżeli na terenie robót ziemnych napotyka się urządzenia podziemne nieprzewidziane w Dokumentacji Projektowej (urządzenia instalacyjne, wodociągowe, kanalizacyjne, cieplne, gazowe lub elektryczne) albo niewypały lub inne pozostałości wojenne, wówczas roboty należy przerwać, powiadomić o tym Inspektora Nadzoru, a dalsze prace prowadzić dopiero po uzgodnieniu trybu postępowania z instytucjami sprawującymi nadzór nad tymi urządzeniami. W przypadku natrafienia w wykonanym wykopie na materiały nadające się do dalszego użytku należy powiadomić o tym Inspektora i ustalić z nim sposób dalszego postępowania. </w:t>
      </w:r>
      <w:r w:rsidR="00712EF0" w:rsidRPr="004A5DBC">
        <w:rPr>
          <w:rFonts w:ascii="Arial Narrow" w:hAnsi="Arial Narrow" w:cs="ArialNarrow-Bold"/>
          <w:bCs/>
          <w:sz w:val="24"/>
          <w:szCs w:val="24"/>
        </w:rPr>
        <w:br/>
      </w:r>
      <w:r w:rsidRPr="004A5DBC">
        <w:rPr>
          <w:rFonts w:ascii="Arial Narrow" w:hAnsi="Arial Narrow" w:cs="ArialNarrow-Bold"/>
          <w:bCs/>
          <w:sz w:val="24"/>
          <w:szCs w:val="24"/>
        </w:rPr>
        <w:t xml:space="preserve">W przypadku natrafienia w czasie wykonywania wykopu, na głębokości posadowienia fundamentu, na grunt o nośności mniejszej od przewidzianej w Dokumentacji Projektowej oraz w razie natrafienia na kurzawkę, roboty ziemne należy przerwać i powiadomić Inspektora </w:t>
      </w:r>
      <w:r w:rsidR="00712EF0" w:rsidRPr="004A5DBC">
        <w:rPr>
          <w:rFonts w:ascii="Arial Narrow" w:hAnsi="Arial Narrow" w:cs="ArialNarrow-Bold"/>
          <w:bCs/>
          <w:sz w:val="24"/>
          <w:szCs w:val="24"/>
        </w:rPr>
        <w:br/>
      </w:r>
      <w:r w:rsidRPr="004A5DBC">
        <w:rPr>
          <w:rFonts w:ascii="Arial Narrow" w:hAnsi="Arial Narrow" w:cs="ArialNarrow-Bold"/>
          <w:bCs/>
          <w:sz w:val="24"/>
          <w:szCs w:val="24"/>
        </w:rPr>
        <w:t>w celu ustalenia odpowiednich sposo</w:t>
      </w:r>
      <w:r w:rsidR="00D01397" w:rsidRPr="004A5DBC">
        <w:rPr>
          <w:rFonts w:ascii="Arial Narrow" w:hAnsi="Arial Narrow" w:cs="ArialNarrow-Bold"/>
          <w:bCs/>
          <w:sz w:val="24"/>
          <w:szCs w:val="24"/>
        </w:rPr>
        <w:t>bów zabezpieczeń.</w:t>
      </w:r>
    </w:p>
    <w:p w14:paraId="1D9526DC" w14:textId="77777777" w:rsidR="00D01397" w:rsidRPr="007E7C73" w:rsidRDefault="00D01397" w:rsidP="00D01397">
      <w:pPr>
        <w:pStyle w:val="Akapitzlist"/>
        <w:spacing w:after="0" w:line="240" w:lineRule="auto"/>
        <w:ind w:left="567"/>
        <w:jc w:val="both"/>
        <w:rPr>
          <w:rFonts w:ascii="Arial Narrow" w:hAnsi="Arial Narrow" w:cs="ArialNarrow-Bold"/>
          <w:bCs/>
          <w:sz w:val="24"/>
          <w:szCs w:val="24"/>
          <w:highlight w:val="yellow"/>
        </w:rPr>
      </w:pPr>
    </w:p>
    <w:p w14:paraId="62F58063" w14:textId="77777777" w:rsidR="00712EF0" w:rsidRPr="004A5DBC" w:rsidRDefault="00712EF0" w:rsidP="00D01397">
      <w:pPr>
        <w:pStyle w:val="Akapitzlist"/>
        <w:numPr>
          <w:ilvl w:val="1"/>
          <w:numId w:val="45"/>
        </w:numPr>
        <w:spacing w:after="0" w:line="240" w:lineRule="auto"/>
        <w:ind w:left="567" w:hanging="567"/>
        <w:jc w:val="both"/>
        <w:rPr>
          <w:rFonts w:ascii="Arial Narrow" w:hAnsi="Arial Narrow"/>
          <w:b/>
          <w:sz w:val="24"/>
          <w:szCs w:val="24"/>
        </w:rPr>
      </w:pPr>
      <w:r w:rsidRPr="004A5DBC">
        <w:rPr>
          <w:rFonts w:ascii="Arial Narrow" w:hAnsi="Arial Narrow"/>
          <w:b/>
          <w:sz w:val="24"/>
          <w:szCs w:val="24"/>
        </w:rPr>
        <w:t>Organizacja i harmonogram robót</w:t>
      </w:r>
    </w:p>
    <w:p w14:paraId="7F4B4D2C" w14:textId="77777777" w:rsidR="00712EF0" w:rsidRPr="004A5DBC" w:rsidRDefault="00712EF0"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Wykonawca przedstawi Inwestorowi Nadzoru do akceptacji projekt organizacji i harmonogram robót uwzględniający wszystkie warunki, w jakich będą wykonywane roboty ziemne.</w:t>
      </w:r>
    </w:p>
    <w:p w14:paraId="56AC50E8" w14:textId="77777777" w:rsidR="00712EF0" w:rsidRPr="004A5DBC" w:rsidRDefault="00712EF0" w:rsidP="00D01397">
      <w:pPr>
        <w:pStyle w:val="Akapitzlist"/>
        <w:spacing w:after="0" w:line="240" w:lineRule="auto"/>
        <w:ind w:left="567"/>
        <w:jc w:val="both"/>
        <w:rPr>
          <w:rFonts w:ascii="Arial Narrow" w:hAnsi="Arial Narrow" w:cs="ArialNarrow-Bold"/>
          <w:bCs/>
          <w:sz w:val="24"/>
          <w:szCs w:val="24"/>
        </w:rPr>
      </w:pPr>
    </w:p>
    <w:p w14:paraId="1C459273" w14:textId="7F21E357" w:rsidR="00712EF0" w:rsidRPr="004A5DBC" w:rsidRDefault="00712EF0" w:rsidP="00D01397">
      <w:pPr>
        <w:pStyle w:val="Akapitzlist"/>
        <w:numPr>
          <w:ilvl w:val="1"/>
          <w:numId w:val="45"/>
        </w:numPr>
        <w:spacing w:after="0" w:line="240" w:lineRule="auto"/>
        <w:ind w:left="567" w:hanging="567"/>
        <w:jc w:val="both"/>
        <w:rPr>
          <w:rFonts w:ascii="Arial Narrow" w:hAnsi="Arial Narrow"/>
          <w:b/>
          <w:sz w:val="24"/>
          <w:szCs w:val="24"/>
        </w:rPr>
      </w:pPr>
      <w:r w:rsidRPr="004A5DBC">
        <w:rPr>
          <w:rFonts w:ascii="Arial Narrow" w:hAnsi="Arial Narrow"/>
          <w:b/>
          <w:sz w:val="24"/>
          <w:szCs w:val="24"/>
        </w:rPr>
        <w:t>Sprawdzanie zgodności warunków terenowych z projektowymi</w:t>
      </w:r>
    </w:p>
    <w:p w14:paraId="122616CB" w14:textId="7E0089F4" w:rsidR="00712EF0" w:rsidRPr="004A5DBC" w:rsidRDefault="00712EF0"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Przed przystąpieniem do wykonania wykopów należy sprawdzić zgodność rzędnych terenu z danymi w projekcie technicznym. W tym celu należy wykonać pobieżny kontrolny pomiar sytuacyjno-wysokościowy. Wszelkie odstępstwa w tym zakresie, od dokumentacji powinny być wpisywane w dzienniku budowy i potwierdzone przez Inspektora Nadzoru.</w:t>
      </w:r>
    </w:p>
    <w:p w14:paraId="4E546ADE" w14:textId="77777777" w:rsidR="00712EF0" w:rsidRPr="004A5DBC" w:rsidRDefault="00712EF0" w:rsidP="00D01397">
      <w:pPr>
        <w:pStyle w:val="Akapitzlist"/>
        <w:numPr>
          <w:ilvl w:val="1"/>
          <w:numId w:val="45"/>
        </w:numPr>
        <w:spacing w:after="0" w:line="240" w:lineRule="auto"/>
        <w:ind w:left="567" w:hanging="567"/>
        <w:jc w:val="both"/>
        <w:rPr>
          <w:rFonts w:ascii="Arial Narrow" w:hAnsi="Arial Narrow"/>
          <w:b/>
          <w:sz w:val="24"/>
          <w:szCs w:val="24"/>
        </w:rPr>
      </w:pPr>
      <w:r w:rsidRPr="004A5DBC">
        <w:rPr>
          <w:rFonts w:ascii="Arial Narrow" w:hAnsi="Arial Narrow"/>
          <w:b/>
          <w:sz w:val="24"/>
          <w:szCs w:val="24"/>
        </w:rPr>
        <w:t>Sprawdzanie zgodności istniejących warunków gruntowo-wodnych z dokumentacją projektową</w:t>
      </w:r>
    </w:p>
    <w:p w14:paraId="1794A117" w14:textId="3FA713A6" w:rsidR="00712EF0" w:rsidRPr="004A5DBC" w:rsidRDefault="00712EF0"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lastRenderedPageBreak/>
        <w:t>Po wykonaniu wykopu należy dokonać jego odbioru (oględziny) przez Kierownika Budowy i Inspektora Nadzoru. Odbiór powinien potwierdzić zgodność przyjętych w projekcie warunków gruntowych w poziomie posadowienia z rzeczywistymi. Wszelkie odstępstwa w tym zakresie, od dokumentacji powinny być wpisywane w dzienniku budowy i potwierdzone przez Inspektora Nadzoru. W przypadku stwierdzenia występowania innych gruntów, mogących mieć wpływ na przyjęte rozwiązania projektowe w zakresie posadowienia obiektu, należy dokonać powtórnego odbioru z udziałem projektanta konst</w:t>
      </w:r>
      <w:r w:rsidR="00C95AEE" w:rsidRPr="004A5DBC">
        <w:rPr>
          <w:rFonts w:ascii="Arial Narrow" w:hAnsi="Arial Narrow" w:cs="ArialNarrow-Bold"/>
          <w:bCs/>
          <w:sz w:val="24"/>
          <w:szCs w:val="24"/>
        </w:rPr>
        <w:t xml:space="preserve">rukcji i uprawnionego geologa. </w:t>
      </w:r>
      <w:r w:rsidRPr="004A5DBC">
        <w:rPr>
          <w:rFonts w:ascii="Arial Narrow" w:hAnsi="Arial Narrow" w:cs="ArialNarrow-Bold"/>
          <w:bCs/>
          <w:sz w:val="24"/>
          <w:szCs w:val="24"/>
        </w:rPr>
        <w:t>O wynikach odbioru należy pisemnie powiadomić Inspektora Nadzoru.</w:t>
      </w:r>
    </w:p>
    <w:p w14:paraId="5DCC0B79" w14:textId="77777777" w:rsidR="00712EF0" w:rsidRPr="007E7C73" w:rsidRDefault="00712EF0" w:rsidP="00D01397">
      <w:pPr>
        <w:pStyle w:val="Akapitzlist"/>
        <w:spacing w:after="0" w:line="240" w:lineRule="auto"/>
        <w:ind w:left="567"/>
        <w:jc w:val="both"/>
        <w:rPr>
          <w:rFonts w:ascii="Arial Narrow" w:hAnsi="Arial Narrow" w:cs="ArialNarrow-Bold"/>
          <w:bCs/>
          <w:sz w:val="24"/>
          <w:szCs w:val="24"/>
          <w:highlight w:val="yellow"/>
        </w:rPr>
      </w:pPr>
    </w:p>
    <w:p w14:paraId="3E09E835" w14:textId="77777777" w:rsidR="00712EF0" w:rsidRPr="004A5DBC" w:rsidRDefault="00712EF0" w:rsidP="00D01397">
      <w:pPr>
        <w:pStyle w:val="Akapitzlist"/>
        <w:numPr>
          <w:ilvl w:val="1"/>
          <w:numId w:val="45"/>
        </w:numPr>
        <w:spacing w:after="0" w:line="240" w:lineRule="auto"/>
        <w:ind w:left="567" w:hanging="567"/>
        <w:jc w:val="both"/>
        <w:rPr>
          <w:rFonts w:ascii="Arial Narrow" w:hAnsi="Arial Narrow"/>
          <w:b/>
          <w:sz w:val="24"/>
          <w:szCs w:val="24"/>
        </w:rPr>
      </w:pPr>
      <w:r w:rsidRPr="004A5DBC">
        <w:rPr>
          <w:rFonts w:ascii="Arial Narrow" w:hAnsi="Arial Narrow"/>
          <w:b/>
          <w:sz w:val="24"/>
          <w:szCs w:val="24"/>
        </w:rPr>
        <w:t>Punkty pomiarowe i wytyczne obiektu</w:t>
      </w:r>
    </w:p>
    <w:p w14:paraId="1D1E0D67" w14:textId="653C45FE" w:rsidR="00712EF0" w:rsidRPr="004A5DBC" w:rsidRDefault="00712EF0"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 xml:space="preserve">Przed przystąpieniem do robót ziemnych Wykonawca robót powinien przejąć od Inspektora punkty stałe i charakterystyczne, tworzące układ odniesienia lokalnych pomiarów sytuacyjno-wysokościowych. Stałe punkty pomiarowe powinny być tak usytuowane, wykonane </w:t>
      </w:r>
      <w:r w:rsidRPr="004A5DBC">
        <w:rPr>
          <w:rFonts w:ascii="Arial Narrow" w:hAnsi="Arial Narrow" w:cs="ArialNarrow-Bold"/>
          <w:bCs/>
          <w:sz w:val="24"/>
          <w:szCs w:val="24"/>
        </w:rPr>
        <w:br/>
        <w:t xml:space="preserve">i zabezpieczone, żeby nie nastąpiło ich uszkodzenie lub zniszczenie przez wodę, mróz, roboty budowlane itp. Ochrona przyjętych punktów stałych należy do Wykonawcy robót. </w:t>
      </w:r>
      <w:r w:rsidRPr="004A5DBC">
        <w:rPr>
          <w:rFonts w:ascii="Arial Narrow" w:hAnsi="Arial Narrow" w:cs="ArialNarrow-Bold"/>
          <w:bCs/>
          <w:sz w:val="24"/>
          <w:szCs w:val="24"/>
        </w:rPr>
        <w:br/>
        <w:t>W przypadku zniszczenia punktów pomiarowych należy je odtworzyć.</w:t>
      </w:r>
    </w:p>
    <w:p w14:paraId="0B890F1F" w14:textId="77777777" w:rsidR="00712EF0" w:rsidRPr="007E7C73" w:rsidRDefault="00712EF0" w:rsidP="00D01397">
      <w:pPr>
        <w:pStyle w:val="Akapitzlist"/>
        <w:spacing w:after="0" w:line="240" w:lineRule="auto"/>
        <w:ind w:left="567"/>
        <w:jc w:val="both"/>
        <w:rPr>
          <w:rFonts w:ascii="Arial Narrow" w:hAnsi="Arial Narrow" w:cs="ArialNarrow-Bold"/>
          <w:bCs/>
          <w:sz w:val="24"/>
          <w:szCs w:val="24"/>
          <w:highlight w:val="yellow"/>
        </w:rPr>
      </w:pPr>
    </w:p>
    <w:p w14:paraId="2415D122" w14:textId="77777777" w:rsidR="00712EF0" w:rsidRPr="004A5DBC" w:rsidRDefault="00712EF0" w:rsidP="00D01397">
      <w:pPr>
        <w:pStyle w:val="Akapitzlist"/>
        <w:numPr>
          <w:ilvl w:val="1"/>
          <w:numId w:val="45"/>
        </w:numPr>
        <w:spacing w:after="0" w:line="240" w:lineRule="auto"/>
        <w:ind w:left="567" w:hanging="567"/>
        <w:jc w:val="both"/>
        <w:rPr>
          <w:rFonts w:ascii="Arial Narrow" w:hAnsi="Arial Narrow"/>
          <w:b/>
          <w:sz w:val="24"/>
          <w:szCs w:val="24"/>
        </w:rPr>
      </w:pPr>
      <w:r w:rsidRPr="004A5DBC">
        <w:rPr>
          <w:rFonts w:ascii="Arial Narrow" w:hAnsi="Arial Narrow"/>
          <w:b/>
          <w:sz w:val="24"/>
          <w:szCs w:val="24"/>
        </w:rPr>
        <w:t>Odwodnienie terenu</w:t>
      </w:r>
    </w:p>
    <w:p w14:paraId="7404DA05" w14:textId="77777777" w:rsidR="00712EF0" w:rsidRPr="004A5DBC" w:rsidRDefault="00712EF0"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Roboty ziemne powinny być wykonywane w takiej kolejności, żeby było zapewnione łatwe i szybkie odprowadzenie wód gruntowych i opadowych w każdej fazie robót. Wykonane urządzenia odwadniające nie powinny powodować niekorzystnego nawodnienia gruntów w innych miejscach wykonywanych robót ziemnych ani powodować szkód na terenach sąsiednich. Wykopy powinny być chronione przed niekontrolowanym napływem do nich wód pochodzących z opadów atmosferycznych. W tym celu powierzchnia terenu powinna być wyprofilowana ze spadkami umożliwiającymi łatwy odpływ wody poza teren robót. Od strony spadku terenu powinny być wykonane, w razie potrzeby, rowy.</w:t>
      </w:r>
    </w:p>
    <w:p w14:paraId="0BD77B0B" w14:textId="77777777" w:rsidR="00712EF0" w:rsidRPr="004A5DBC" w:rsidRDefault="00712EF0" w:rsidP="00D01397">
      <w:pPr>
        <w:pStyle w:val="Akapitzlist"/>
        <w:spacing w:after="0" w:line="240" w:lineRule="auto"/>
        <w:ind w:left="567"/>
        <w:jc w:val="both"/>
        <w:rPr>
          <w:rFonts w:ascii="Arial Narrow" w:hAnsi="Arial Narrow" w:cs="ArialNarrow-Bold"/>
          <w:bCs/>
          <w:sz w:val="24"/>
          <w:szCs w:val="24"/>
        </w:rPr>
      </w:pPr>
    </w:p>
    <w:p w14:paraId="48D98EBB" w14:textId="77777777" w:rsidR="00712EF0" w:rsidRPr="004A5DBC" w:rsidRDefault="00712EF0" w:rsidP="00D01397">
      <w:pPr>
        <w:pStyle w:val="Akapitzlist"/>
        <w:numPr>
          <w:ilvl w:val="1"/>
          <w:numId w:val="45"/>
        </w:numPr>
        <w:spacing w:after="0" w:line="240" w:lineRule="auto"/>
        <w:ind w:left="567" w:hanging="567"/>
        <w:jc w:val="both"/>
        <w:rPr>
          <w:rFonts w:ascii="Arial Narrow" w:hAnsi="Arial Narrow"/>
          <w:b/>
          <w:sz w:val="24"/>
          <w:szCs w:val="24"/>
        </w:rPr>
      </w:pPr>
      <w:r w:rsidRPr="004A5DBC">
        <w:rPr>
          <w:rFonts w:ascii="Arial Narrow" w:hAnsi="Arial Narrow"/>
          <w:b/>
          <w:sz w:val="24"/>
          <w:szCs w:val="24"/>
        </w:rPr>
        <w:t>Wymiary wykopów fundamentowych</w:t>
      </w:r>
    </w:p>
    <w:p w14:paraId="5D458090" w14:textId="77777777" w:rsidR="00712EF0" w:rsidRPr="004A5DBC" w:rsidRDefault="00712EF0" w:rsidP="00D01397">
      <w:pPr>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Wymiary wykopów fundamentowych powinny być dostosowane do wymiarów fundamentów budowli w planie. Głębokości wykopów, rodzaju gruntu, poziomu wody gruntowej oraz do konieczności i możliwości zabezpieczenia zboczy wykopów.</w:t>
      </w:r>
    </w:p>
    <w:p w14:paraId="07F73471" w14:textId="77777777" w:rsidR="00712EF0" w:rsidRPr="007E7C73" w:rsidRDefault="00712EF0" w:rsidP="00D01397">
      <w:pPr>
        <w:spacing w:after="0" w:line="240" w:lineRule="auto"/>
        <w:ind w:left="567"/>
        <w:jc w:val="both"/>
        <w:rPr>
          <w:rFonts w:ascii="Arial Narrow" w:hAnsi="Arial Narrow" w:cs="ArialNarrow-Bold"/>
          <w:bCs/>
          <w:sz w:val="24"/>
          <w:szCs w:val="24"/>
          <w:highlight w:val="yellow"/>
        </w:rPr>
      </w:pPr>
    </w:p>
    <w:p w14:paraId="57F70807" w14:textId="77777777" w:rsidR="00712EF0" w:rsidRPr="004A5DBC" w:rsidRDefault="00712EF0" w:rsidP="00D01397">
      <w:pPr>
        <w:pStyle w:val="Akapitzlist"/>
        <w:numPr>
          <w:ilvl w:val="1"/>
          <w:numId w:val="45"/>
        </w:numPr>
        <w:spacing w:after="0" w:line="240" w:lineRule="auto"/>
        <w:ind w:left="567" w:hanging="567"/>
        <w:jc w:val="both"/>
        <w:rPr>
          <w:rFonts w:ascii="Arial Narrow" w:hAnsi="Arial Narrow"/>
          <w:b/>
          <w:sz w:val="24"/>
          <w:szCs w:val="24"/>
        </w:rPr>
      </w:pPr>
      <w:r w:rsidRPr="004A5DBC">
        <w:rPr>
          <w:rFonts w:ascii="Arial Narrow" w:hAnsi="Arial Narrow"/>
          <w:b/>
          <w:sz w:val="24"/>
          <w:szCs w:val="24"/>
        </w:rPr>
        <w:t>Zabezpieczenie skarp wykopów</w:t>
      </w:r>
    </w:p>
    <w:p w14:paraId="3AFBD61A" w14:textId="4639A802" w:rsidR="00712EF0" w:rsidRPr="004A5DBC" w:rsidRDefault="00712EF0" w:rsidP="00D01397">
      <w:pPr>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W przypadku stosowania wykopów nieobudowanych należy przyjąć nachylenie skarp wykopu dla gruntów niespoistych 1:1</w:t>
      </w:r>
      <w:r w:rsidR="004A5DBC" w:rsidRPr="004A5DBC">
        <w:rPr>
          <w:rFonts w:ascii="Arial Narrow" w:hAnsi="Arial Narrow" w:cs="ArialNarrow-Bold"/>
          <w:bCs/>
          <w:sz w:val="24"/>
          <w:szCs w:val="24"/>
        </w:rPr>
        <w:t>,</w:t>
      </w:r>
      <w:r w:rsidRPr="004A5DBC">
        <w:rPr>
          <w:rFonts w:ascii="Arial Narrow" w:hAnsi="Arial Narrow" w:cs="ArialNarrow-Bold"/>
          <w:bCs/>
          <w:sz w:val="24"/>
          <w:szCs w:val="24"/>
        </w:rPr>
        <w:t>50.</w:t>
      </w:r>
    </w:p>
    <w:p w14:paraId="505A8C8F" w14:textId="77777777" w:rsidR="00712EF0" w:rsidRPr="004A5DBC" w:rsidRDefault="00712EF0" w:rsidP="00D01397">
      <w:pPr>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W wykopach ze skarpami o nachyleniu bezpiecznym powinny być stosowane następujące zabezpieczenia:</w:t>
      </w:r>
    </w:p>
    <w:p w14:paraId="3CCF1866" w14:textId="77777777" w:rsidR="00712EF0" w:rsidRPr="004A5DBC"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4A5DBC">
        <w:rPr>
          <w:rFonts w:ascii="Arial Narrow" w:eastAsia="Times New Roman" w:hAnsi="Arial Narrow"/>
          <w:sz w:val="24"/>
          <w:szCs w:val="24"/>
        </w:rPr>
        <w:t>w pasie terenu przylegającym do górnej krawędzi skarpy na szerokości równej 3-krotnej głębokości wykopu powierzchnia powinna mieć odpowiednie spadki umożliwiające łatwy odpływ wód z od krawędzi wykopu;</w:t>
      </w:r>
    </w:p>
    <w:p w14:paraId="6FE7E1B6" w14:textId="77777777" w:rsidR="00712EF0" w:rsidRPr="004A5DBC"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4A5DBC">
        <w:rPr>
          <w:rFonts w:ascii="Arial Narrow" w:eastAsia="Times New Roman" w:hAnsi="Arial Narrow"/>
          <w:sz w:val="24"/>
          <w:szCs w:val="24"/>
        </w:rPr>
        <w:t>naruszenie stanu naturalnego gruntu na powierzchni skarpy, jak np. rozmycie przez wody opadowe powinno być usuwane z zachowaniem bezpiecznych nachyleń w każdym punkcie skarpy;</w:t>
      </w:r>
    </w:p>
    <w:p w14:paraId="2DCAE919" w14:textId="77777777" w:rsidR="00712EF0" w:rsidRPr="004A5DBC" w:rsidRDefault="00712EF0" w:rsidP="00D84870">
      <w:pPr>
        <w:pStyle w:val="Akapitzlist"/>
        <w:numPr>
          <w:ilvl w:val="0"/>
          <w:numId w:val="110"/>
        </w:numPr>
        <w:spacing w:after="0" w:line="240" w:lineRule="auto"/>
        <w:ind w:left="567" w:hanging="283"/>
        <w:jc w:val="both"/>
        <w:rPr>
          <w:rFonts w:ascii="Arial Narrow" w:eastAsia="Times New Roman" w:hAnsi="Arial Narrow"/>
          <w:sz w:val="24"/>
          <w:szCs w:val="24"/>
        </w:rPr>
      </w:pPr>
      <w:r w:rsidRPr="004A5DBC">
        <w:rPr>
          <w:rFonts w:ascii="Arial Narrow" w:eastAsia="Times New Roman" w:hAnsi="Arial Narrow"/>
          <w:sz w:val="24"/>
          <w:szCs w:val="24"/>
        </w:rPr>
        <w:t>stan skarpy należy sprawdzić okresowo w zależności od występowania czynników niekorzystnych (np. silne opady deszczu).</w:t>
      </w:r>
    </w:p>
    <w:p w14:paraId="5C5D1FCC" w14:textId="77777777" w:rsidR="00712EF0" w:rsidRPr="007E7C73" w:rsidRDefault="00712EF0" w:rsidP="00D01397">
      <w:pPr>
        <w:spacing w:after="0" w:line="240" w:lineRule="auto"/>
        <w:ind w:left="567"/>
        <w:jc w:val="both"/>
        <w:rPr>
          <w:rFonts w:ascii="Arial Narrow" w:hAnsi="Arial Narrow" w:cs="ArialNarrow-Bold"/>
          <w:bCs/>
          <w:sz w:val="24"/>
          <w:szCs w:val="24"/>
          <w:highlight w:val="yellow"/>
        </w:rPr>
      </w:pPr>
    </w:p>
    <w:p w14:paraId="7B99CC64" w14:textId="77777777" w:rsidR="00712EF0" w:rsidRPr="004A5DBC" w:rsidRDefault="00712EF0" w:rsidP="00D01397">
      <w:pPr>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W przypadku braku możliwości zastosowania wykopów nieobudowanych, należy zastosować wykopy obudowane. Należy przy tym uwzględnić wszystkie możliwe oddziaływania i wpływy, które mogą naruszyć stateczność wykopu i jego obudowy.</w:t>
      </w:r>
    </w:p>
    <w:p w14:paraId="56431F20" w14:textId="77777777" w:rsidR="00712EF0" w:rsidRPr="004A5DBC" w:rsidRDefault="00712EF0" w:rsidP="00D01397">
      <w:pPr>
        <w:pStyle w:val="Standard"/>
        <w:ind w:left="567"/>
        <w:jc w:val="both"/>
        <w:rPr>
          <w:rFonts w:ascii="Arial Narrow" w:hAnsi="Arial Narrow"/>
          <w:lang w:val="pl-PL"/>
        </w:rPr>
      </w:pPr>
    </w:p>
    <w:p w14:paraId="680DDFC5" w14:textId="77777777" w:rsidR="00712EF0" w:rsidRPr="004A5DBC" w:rsidRDefault="00712EF0" w:rsidP="00D01397">
      <w:pPr>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lastRenderedPageBreak/>
        <w:t>Przy wykonywaniu wykopów obudowanych, powinny być zachowane, następujące wymagania:</w:t>
      </w:r>
    </w:p>
    <w:p w14:paraId="774E7DE7" w14:textId="77777777" w:rsidR="00712EF0" w:rsidRPr="004A5DBC"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4A5DBC">
        <w:rPr>
          <w:rFonts w:ascii="Arial Narrow" w:eastAsia="Times New Roman" w:hAnsi="Arial Narrow"/>
          <w:sz w:val="24"/>
          <w:szCs w:val="24"/>
        </w:rPr>
        <w:t>górne krawędzie elementów przyściennych powinny wystawać ponad teren na co najmniej 10 cm w celu ochrony przed wpadaniem do wykopu gruntu lub innych przedmiotów i na wysokość minimum 15 cm jeżeli występuje dodatkowo możliwość zalania wykopu wodami opadowymi;</w:t>
      </w:r>
    </w:p>
    <w:p w14:paraId="1940F1FE" w14:textId="77777777" w:rsidR="00712EF0" w:rsidRPr="004A5DBC"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4A5DBC">
        <w:rPr>
          <w:rFonts w:ascii="Arial Narrow" w:eastAsia="Times New Roman" w:hAnsi="Arial Narrow"/>
          <w:sz w:val="24"/>
          <w:szCs w:val="24"/>
        </w:rPr>
        <w:t>rozpory powinny być trwale zamocowane w sposób uniemożliwiający ich spadnięcie;</w:t>
      </w:r>
    </w:p>
    <w:p w14:paraId="6B90667A" w14:textId="77777777" w:rsidR="00712EF0" w:rsidRPr="004A5DBC"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4A5DBC">
        <w:rPr>
          <w:rFonts w:ascii="Arial Narrow" w:eastAsia="Times New Roman" w:hAnsi="Arial Narrow"/>
          <w:sz w:val="24"/>
          <w:szCs w:val="24"/>
        </w:rPr>
        <w:t>krawędzie wykopu były zabezpieczone w przypadku przewidywanego ruchu przy wykopie lub w zasięgu pracy żurawi.</w:t>
      </w:r>
    </w:p>
    <w:p w14:paraId="1DB841EB" w14:textId="77777777" w:rsidR="00712EF0" w:rsidRPr="004A5DBC" w:rsidRDefault="00712EF0" w:rsidP="00D01397">
      <w:pPr>
        <w:pStyle w:val="Standard"/>
        <w:ind w:left="567"/>
        <w:jc w:val="both"/>
        <w:rPr>
          <w:rFonts w:ascii="Arial Narrow" w:hAnsi="Arial Narrow"/>
          <w:lang w:val="pl-PL"/>
        </w:rPr>
      </w:pPr>
    </w:p>
    <w:p w14:paraId="40C5A7EB" w14:textId="77777777" w:rsidR="00712EF0" w:rsidRPr="004A5DBC" w:rsidRDefault="00712EF0" w:rsidP="00D01397">
      <w:pPr>
        <w:pStyle w:val="Standard"/>
        <w:ind w:left="567"/>
        <w:jc w:val="both"/>
        <w:rPr>
          <w:rFonts w:ascii="Arial Narrow" w:eastAsiaTheme="minorEastAsia" w:hAnsi="Arial Narrow" w:cs="ArialNarrow-Bold"/>
          <w:bCs/>
          <w:kern w:val="0"/>
          <w:lang w:val="pl-PL" w:eastAsia="pl-PL" w:bidi="ar-SA"/>
        </w:rPr>
      </w:pPr>
      <w:r w:rsidRPr="004A5DBC">
        <w:rPr>
          <w:rFonts w:ascii="Arial Narrow" w:eastAsiaTheme="minorEastAsia" w:hAnsi="Arial Narrow" w:cs="ArialNarrow-Bold"/>
          <w:bCs/>
          <w:kern w:val="0"/>
          <w:lang w:val="pl-PL" w:eastAsia="pl-PL" w:bidi="ar-SA"/>
        </w:rPr>
        <w:t>Stan konstrukcji podporowych i rozporowych należy sprawdzać okresowo, a obowiązkowo niezwłocznie po wystąpieniu czynników niekorzystnych (duże opady atmosferyczne, mróz itp.). Rozbiórka zabezpieczeń ścian wykopów powinna być prowadzona w miarę wykonywania zasypki. Pozostawienie obudowy dopuszczalne jest tylko w przypadkach technicznej niemożliwości jej usunięcia lub, gdy wydobywanie elementów obudowy zagraża bezpieczeństwu pracy albo stwarza możliwości uszkodzenia konstrukcji wykonanego obiektu.</w:t>
      </w:r>
    </w:p>
    <w:p w14:paraId="56470DEC" w14:textId="77777777" w:rsidR="00712EF0" w:rsidRPr="007E7C73" w:rsidRDefault="00712EF0" w:rsidP="00D01397">
      <w:pPr>
        <w:pStyle w:val="Akapitzlist"/>
        <w:spacing w:after="0" w:line="240" w:lineRule="auto"/>
        <w:ind w:left="567"/>
        <w:jc w:val="both"/>
        <w:rPr>
          <w:rFonts w:ascii="Arial Narrow" w:hAnsi="Arial Narrow"/>
          <w:b/>
          <w:sz w:val="24"/>
          <w:szCs w:val="24"/>
          <w:highlight w:val="yellow"/>
        </w:rPr>
      </w:pPr>
    </w:p>
    <w:p w14:paraId="336BF24F" w14:textId="77777777" w:rsidR="00712EF0" w:rsidRPr="004A5DBC" w:rsidRDefault="00712EF0" w:rsidP="00D01397">
      <w:pPr>
        <w:pStyle w:val="Akapitzlist"/>
        <w:numPr>
          <w:ilvl w:val="1"/>
          <w:numId w:val="45"/>
        </w:numPr>
        <w:spacing w:after="0" w:line="240" w:lineRule="auto"/>
        <w:ind w:left="567" w:hanging="567"/>
        <w:jc w:val="both"/>
        <w:rPr>
          <w:rFonts w:ascii="Arial Narrow" w:hAnsi="Arial Narrow"/>
          <w:b/>
          <w:sz w:val="24"/>
          <w:szCs w:val="24"/>
        </w:rPr>
      </w:pPr>
      <w:r w:rsidRPr="004A5DBC">
        <w:rPr>
          <w:rFonts w:ascii="Arial Narrow" w:hAnsi="Arial Narrow"/>
          <w:b/>
          <w:sz w:val="24"/>
          <w:szCs w:val="24"/>
        </w:rPr>
        <w:t>Postępowanie w wypadku przegłębienia wykopów</w:t>
      </w:r>
    </w:p>
    <w:p w14:paraId="4F3B7FB7" w14:textId="77777777" w:rsidR="00712EF0" w:rsidRPr="004A5DBC" w:rsidRDefault="00712EF0"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Wykopy powinny być wykonywane bez naruszenia naturalnej struktury gruntu dna wykopu. Warstwa gruntu o grubości 20 cm położona nad projektowanym poziomem posadowienia powinna być usunięta bezpośrednio przed wykonaniem fundamentu - wykonać ręcznie.</w:t>
      </w:r>
    </w:p>
    <w:p w14:paraId="389F601B" w14:textId="77777777" w:rsidR="00712EF0" w:rsidRPr="004A5DBC" w:rsidRDefault="00712EF0"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W przypadku przegłębienia wykopów poniżej przewidzianego poziomu, a zwłaszcza poniżej projektowanego poziomu posadowienia należy porozumieć się z Inżynierem celem podjęcia odpowiednich decyzji.</w:t>
      </w:r>
    </w:p>
    <w:p w14:paraId="4806262D" w14:textId="77777777" w:rsidR="00712EF0" w:rsidRPr="007E7C73" w:rsidRDefault="00712EF0" w:rsidP="00D01397">
      <w:pPr>
        <w:pStyle w:val="Akapitzlist"/>
        <w:spacing w:after="0" w:line="240" w:lineRule="auto"/>
        <w:ind w:left="567"/>
        <w:jc w:val="both"/>
        <w:rPr>
          <w:rFonts w:ascii="Arial Narrow" w:hAnsi="Arial Narrow" w:cs="ArialNarrow-Bold"/>
          <w:bCs/>
          <w:sz w:val="24"/>
          <w:szCs w:val="24"/>
          <w:highlight w:val="yellow"/>
        </w:rPr>
      </w:pPr>
    </w:p>
    <w:p w14:paraId="13A3BF1C" w14:textId="77777777" w:rsidR="00712EF0" w:rsidRPr="004A5DBC" w:rsidRDefault="00712EF0" w:rsidP="00D01397">
      <w:pPr>
        <w:pStyle w:val="Akapitzlist"/>
        <w:numPr>
          <w:ilvl w:val="1"/>
          <w:numId w:val="45"/>
        </w:numPr>
        <w:spacing w:after="0" w:line="240" w:lineRule="auto"/>
        <w:ind w:left="567" w:hanging="567"/>
        <w:jc w:val="both"/>
        <w:rPr>
          <w:rFonts w:ascii="Arial Narrow" w:hAnsi="Arial Narrow"/>
          <w:b/>
          <w:sz w:val="24"/>
          <w:szCs w:val="24"/>
        </w:rPr>
      </w:pPr>
      <w:r w:rsidRPr="004A5DBC">
        <w:rPr>
          <w:rFonts w:ascii="Arial Narrow" w:hAnsi="Arial Narrow"/>
          <w:b/>
          <w:sz w:val="24"/>
          <w:szCs w:val="24"/>
        </w:rPr>
        <w:t>Składowanie ukopanego gruntu</w:t>
      </w:r>
    </w:p>
    <w:p w14:paraId="0BE74C3F" w14:textId="77777777" w:rsidR="00712EF0" w:rsidRPr="004A5DBC" w:rsidRDefault="00712EF0"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Składowanie ukopanego gruntu przy wykonywanym wykopie może być stosowane:</w:t>
      </w:r>
    </w:p>
    <w:p w14:paraId="4364D3C5" w14:textId="6F156DDB" w:rsidR="00712EF0" w:rsidRPr="004A5DBC"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4A5DBC">
        <w:rPr>
          <w:rFonts w:ascii="Arial Narrow" w:eastAsia="Times New Roman" w:hAnsi="Arial Narrow"/>
          <w:sz w:val="24"/>
          <w:szCs w:val="24"/>
        </w:rPr>
        <w:t xml:space="preserve">bez zabezpieczenia jego ścian, jeżeli zostanie zachowana minimalna odległość, podana </w:t>
      </w:r>
      <w:r w:rsidRPr="004A5DBC">
        <w:rPr>
          <w:rFonts w:ascii="Arial Narrow" w:eastAsia="Times New Roman" w:hAnsi="Arial Narrow"/>
          <w:sz w:val="24"/>
          <w:szCs w:val="24"/>
        </w:rPr>
        <w:br/>
        <w:t>w p.4 przy której nie zachodzi obawa obsuwania się gruntu;</w:t>
      </w:r>
    </w:p>
    <w:p w14:paraId="0E1CFFF7" w14:textId="77777777" w:rsidR="00712EF0" w:rsidRPr="004A5DBC"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4A5DBC">
        <w:rPr>
          <w:rFonts w:ascii="Arial Narrow" w:eastAsia="Times New Roman" w:hAnsi="Arial Narrow"/>
          <w:sz w:val="24"/>
          <w:szCs w:val="24"/>
        </w:rPr>
        <w:t>bezpośrednio przy wykopie, pod warunkiem wykonania odpowiedniego zabezpieczenia przeciw obsunięciu się gruntu.</w:t>
      </w:r>
    </w:p>
    <w:p w14:paraId="10E65346" w14:textId="77777777" w:rsidR="00712EF0" w:rsidRPr="004A5DBC" w:rsidRDefault="00712EF0" w:rsidP="00D01397">
      <w:pPr>
        <w:pStyle w:val="Akapitzlist"/>
        <w:spacing w:after="0" w:line="240" w:lineRule="auto"/>
        <w:ind w:left="567"/>
        <w:jc w:val="both"/>
        <w:rPr>
          <w:rFonts w:ascii="Arial Narrow" w:eastAsia="Times New Roman" w:hAnsi="Arial Narrow"/>
          <w:sz w:val="24"/>
          <w:szCs w:val="24"/>
        </w:rPr>
      </w:pPr>
    </w:p>
    <w:p w14:paraId="5A2828D0" w14:textId="77777777" w:rsidR="00712EF0" w:rsidRPr="004A5DBC" w:rsidRDefault="00712EF0" w:rsidP="00D01397">
      <w:pPr>
        <w:pStyle w:val="Akapitzlist"/>
        <w:numPr>
          <w:ilvl w:val="1"/>
          <w:numId w:val="45"/>
        </w:numPr>
        <w:spacing w:after="0" w:line="240" w:lineRule="auto"/>
        <w:ind w:left="567" w:hanging="567"/>
        <w:jc w:val="both"/>
        <w:rPr>
          <w:rFonts w:ascii="Arial Narrow" w:hAnsi="Arial Narrow"/>
          <w:b/>
          <w:sz w:val="24"/>
          <w:szCs w:val="24"/>
        </w:rPr>
      </w:pPr>
      <w:r w:rsidRPr="004A5DBC">
        <w:rPr>
          <w:rFonts w:ascii="Arial Narrow" w:hAnsi="Arial Narrow"/>
          <w:b/>
          <w:sz w:val="24"/>
          <w:szCs w:val="24"/>
        </w:rPr>
        <w:t>Tolerancja wykonywania wykopu</w:t>
      </w:r>
    </w:p>
    <w:p w14:paraId="51B2903F" w14:textId="77777777" w:rsidR="00712EF0" w:rsidRPr="004A5DBC" w:rsidRDefault="00712EF0"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Tolerancje wymiarów wykopu:</w:t>
      </w:r>
    </w:p>
    <w:p w14:paraId="4A54B52D" w14:textId="77777777" w:rsidR="00712EF0" w:rsidRPr="004A5DBC"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4A5DBC">
        <w:rPr>
          <w:rFonts w:ascii="Arial Narrow" w:eastAsia="Times New Roman" w:hAnsi="Arial Narrow"/>
          <w:sz w:val="24"/>
          <w:szCs w:val="24"/>
        </w:rPr>
        <w:t>±15 cm dla wykopów o szerokości dna większej niż 1,5 m,</w:t>
      </w:r>
    </w:p>
    <w:p w14:paraId="2EB75597" w14:textId="77777777" w:rsidR="00712EF0" w:rsidRPr="004A5DBC"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4A5DBC">
        <w:rPr>
          <w:rFonts w:ascii="Arial Narrow" w:eastAsia="Times New Roman" w:hAnsi="Arial Narrow"/>
          <w:sz w:val="24"/>
          <w:szCs w:val="24"/>
        </w:rPr>
        <w:t>±5 cm dla wykopów o szerokości dna mniejszej niż 1,5 m.</w:t>
      </w:r>
    </w:p>
    <w:p w14:paraId="4A5B5E51" w14:textId="77777777" w:rsidR="00712EF0" w:rsidRPr="004A5DBC" w:rsidRDefault="00712EF0" w:rsidP="00D01397">
      <w:pPr>
        <w:pStyle w:val="Akapitzlist"/>
        <w:spacing w:after="0" w:line="240" w:lineRule="auto"/>
        <w:ind w:left="567"/>
        <w:jc w:val="both"/>
        <w:rPr>
          <w:rFonts w:ascii="Arial Narrow" w:hAnsi="Arial Narrow" w:cs="ArialNarrow-Bold"/>
          <w:bCs/>
          <w:sz w:val="24"/>
          <w:szCs w:val="24"/>
        </w:rPr>
      </w:pPr>
    </w:p>
    <w:p w14:paraId="79FFFF0D" w14:textId="18B9932A" w:rsidR="00D01397" w:rsidRPr="00F533C0" w:rsidRDefault="00712EF0" w:rsidP="00F533C0">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Toleran</w:t>
      </w:r>
      <w:r w:rsidR="00D01397" w:rsidRPr="004A5DBC">
        <w:rPr>
          <w:rFonts w:ascii="Arial Narrow" w:hAnsi="Arial Narrow" w:cs="ArialNarrow-Bold"/>
          <w:bCs/>
          <w:sz w:val="24"/>
          <w:szCs w:val="24"/>
        </w:rPr>
        <w:t>cja rzędnej dna wykopów: ±2 cm.</w:t>
      </w:r>
    </w:p>
    <w:p w14:paraId="17ABA97C" w14:textId="77777777" w:rsidR="0049278A" w:rsidRPr="007E7C73" w:rsidRDefault="0049278A" w:rsidP="00D01397">
      <w:pPr>
        <w:pStyle w:val="Akapitzlist"/>
        <w:spacing w:after="0" w:line="240" w:lineRule="auto"/>
        <w:ind w:left="567"/>
        <w:jc w:val="both"/>
        <w:rPr>
          <w:rFonts w:ascii="Arial Narrow" w:hAnsi="Arial Narrow" w:cs="ArialNarrow-Bold"/>
          <w:bCs/>
          <w:sz w:val="24"/>
          <w:szCs w:val="24"/>
          <w:highlight w:val="yellow"/>
        </w:rPr>
      </w:pPr>
    </w:p>
    <w:p w14:paraId="3029C361" w14:textId="77777777" w:rsidR="008F1C9A" w:rsidRPr="004A5DBC" w:rsidRDefault="008F1C9A" w:rsidP="00D01397">
      <w:pPr>
        <w:pStyle w:val="Akapitzlist"/>
        <w:numPr>
          <w:ilvl w:val="0"/>
          <w:numId w:val="45"/>
        </w:numPr>
        <w:spacing w:after="0" w:line="240" w:lineRule="auto"/>
        <w:ind w:left="567" w:hanging="567"/>
        <w:jc w:val="both"/>
        <w:rPr>
          <w:rFonts w:ascii="Arial Narrow" w:hAnsi="Arial Narrow"/>
          <w:sz w:val="24"/>
          <w:szCs w:val="24"/>
        </w:rPr>
      </w:pPr>
      <w:r w:rsidRPr="004A5DBC">
        <w:rPr>
          <w:rFonts w:ascii="Arial Narrow" w:hAnsi="Arial Narrow"/>
          <w:b/>
          <w:sz w:val="24"/>
          <w:szCs w:val="24"/>
        </w:rPr>
        <w:t>KONTROLA JAKOŚCI ROBÓT</w:t>
      </w:r>
    </w:p>
    <w:p w14:paraId="4D393A01" w14:textId="77777777" w:rsidR="008F1C9A" w:rsidRPr="004A5DBC" w:rsidRDefault="008F1C9A" w:rsidP="00D01397">
      <w:pPr>
        <w:pStyle w:val="Akapitzlist"/>
        <w:spacing w:after="0" w:line="240" w:lineRule="auto"/>
        <w:ind w:left="0" w:firstLine="567"/>
        <w:jc w:val="both"/>
        <w:rPr>
          <w:rFonts w:ascii="Arial Narrow" w:eastAsia="Times New Roman" w:hAnsi="Arial Narrow"/>
          <w:sz w:val="24"/>
          <w:szCs w:val="24"/>
        </w:rPr>
      </w:pPr>
      <w:r w:rsidRPr="004A5DBC">
        <w:rPr>
          <w:rFonts w:ascii="Arial Narrow" w:eastAsia="Times New Roman" w:hAnsi="Arial Narrow"/>
          <w:sz w:val="24"/>
          <w:szCs w:val="24"/>
        </w:rPr>
        <w:t>Zasady ogólne kontroli jako</w:t>
      </w:r>
      <w:r w:rsidRPr="004A5DBC">
        <w:rPr>
          <w:rFonts w:ascii="Arial Narrow" w:eastAsia="TimesNewRoman" w:hAnsi="Arial Narrow" w:cs="TimesNewRoman"/>
          <w:sz w:val="24"/>
          <w:szCs w:val="24"/>
        </w:rPr>
        <w:t>ś</w:t>
      </w:r>
      <w:r w:rsidRPr="004A5DBC">
        <w:rPr>
          <w:rFonts w:ascii="Arial Narrow" w:eastAsia="Times New Roman" w:hAnsi="Arial Narrow"/>
          <w:sz w:val="24"/>
          <w:szCs w:val="24"/>
        </w:rPr>
        <w:t>ci robót podano w ST..00.00. „Wymagania ogólne”.</w:t>
      </w:r>
    </w:p>
    <w:p w14:paraId="27731174" w14:textId="77777777" w:rsidR="008F1C9A" w:rsidRPr="004A5DBC" w:rsidRDefault="008F1C9A" w:rsidP="00D01397">
      <w:pPr>
        <w:pStyle w:val="Akapitzlist"/>
        <w:spacing w:after="0" w:line="240" w:lineRule="auto"/>
        <w:ind w:left="0" w:firstLine="567"/>
        <w:jc w:val="both"/>
        <w:rPr>
          <w:rFonts w:ascii="Arial Narrow" w:eastAsia="Times New Roman" w:hAnsi="Arial Narrow"/>
          <w:sz w:val="24"/>
          <w:szCs w:val="24"/>
        </w:rPr>
      </w:pPr>
    </w:p>
    <w:p w14:paraId="102D6305" w14:textId="391BFCE9" w:rsidR="00712EF0" w:rsidRPr="004A5DBC" w:rsidRDefault="00712EF0" w:rsidP="00D01397">
      <w:pPr>
        <w:pStyle w:val="Akapitzlist"/>
        <w:spacing w:after="0" w:line="240" w:lineRule="auto"/>
        <w:ind w:left="567"/>
        <w:jc w:val="both"/>
        <w:rPr>
          <w:rFonts w:ascii="Arial Narrow" w:hAnsi="Arial Narrow" w:cs="ArialNarrow-Bold"/>
          <w:bCs/>
          <w:sz w:val="24"/>
          <w:szCs w:val="24"/>
        </w:rPr>
      </w:pPr>
      <w:r w:rsidRPr="004A5DBC">
        <w:rPr>
          <w:rFonts w:ascii="Arial Narrow" w:hAnsi="Arial Narrow" w:cs="ArialNarrow-Bold"/>
          <w:bCs/>
          <w:sz w:val="24"/>
          <w:szCs w:val="24"/>
        </w:rPr>
        <w:t>W</w:t>
      </w:r>
      <w:r w:rsidR="00D01397" w:rsidRPr="004A5DBC">
        <w:rPr>
          <w:rFonts w:ascii="Arial Narrow" w:hAnsi="Arial Narrow" w:cs="ArialNarrow-Bold"/>
          <w:bCs/>
          <w:sz w:val="24"/>
          <w:szCs w:val="24"/>
        </w:rPr>
        <w:t xml:space="preserve"> </w:t>
      </w:r>
      <w:r w:rsidRPr="004A5DBC">
        <w:rPr>
          <w:rFonts w:ascii="Arial Narrow" w:hAnsi="Arial Narrow" w:cs="ArialNarrow-Bold"/>
          <w:bCs/>
          <w:sz w:val="24"/>
          <w:szCs w:val="24"/>
        </w:rPr>
        <w:t>trakcie realizacji wykopów konieczne jest kontrolowanie warunków gruntowych w nawiązaniu do badań geologicznych. Sprawdzenie i odbiór robót ziemnych powinny być wykonane zgodnie z normą PN-B-06050 oraz BN-83/8836-02.</w:t>
      </w:r>
    </w:p>
    <w:p w14:paraId="383C6A82" w14:textId="77777777" w:rsidR="00712EF0" w:rsidRPr="007E7C73" w:rsidRDefault="00712EF0" w:rsidP="00D01397">
      <w:pPr>
        <w:spacing w:after="0" w:line="240" w:lineRule="auto"/>
        <w:ind w:left="567"/>
        <w:jc w:val="both"/>
        <w:rPr>
          <w:rFonts w:ascii="Arial Narrow" w:hAnsi="Arial Narrow" w:cs="ArialNarrow-Bold"/>
          <w:bCs/>
          <w:sz w:val="24"/>
          <w:szCs w:val="24"/>
          <w:highlight w:val="yellow"/>
        </w:rPr>
      </w:pPr>
    </w:p>
    <w:p w14:paraId="00CED48F" w14:textId="77777777" w:rsidR="00712EF0" w:rsidRPr="00FD71DA" w:rsidRDefault="00712EF0" w:rsidP="00D01397">
      <w:pPr>
        <w:pStyle w:val="Akapitzlist"/>
        <w:spacing w:after="0" w:line="240" w:lineRule="auto"/>
        <w:ind w:left="567"/>
        <w:jc w:val="both"/>
        <w:rPr>
          <w:rFonts w:ascii="Arial Narrow" w:hAnsi="Arial Narrow" w:cs="ArialNarrow-Bold"/>
          <w:bCs/>
          <w:sz w:val="24"/>
          <w:szCs w:val="24"/>
        </w:rPr>
      </w:pPr>
      <w:r w:rsidRPr="00FD71DA">
        <w:rPr>
          <w:rFonts w:ascii="Arial Narrow" w:hAnsi="Arial Narrow" w:cs="ArialNarrow-Bold"/>
          <w:bCs/>
          <w:sz w:val="24"/>
          <w:szCs w:val="24"/>
        </w:rPr>
        <w:t>Sprawdzeniu i kontroli w czasie wykonywania robót oraz po ich zakończeniu powinny podlegać następujące elementy:</w:t>
      </w:r>
    </w:p>
    <w:p w14:paraId="19BD2D25" w14:textId="77777777" w:rsidR="00712EF0" w:rsidRPr="00FD71DA"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FD71DA">
        <w:rPr>
          <w:rFonts w:ascii="Arial Narrow" w:eastAsia="Times New Roman" w:hAnsi="Arial Narrow"/>
          <w:sz w:val="24"/>
          <w:szCs w:val="24"/>
        </w:rPr>
        <w:t>zgodność wykonania Robót z Dokumentacją Projektową,</w:t>
      </w:r>
    </w:p>
    <w:p w14:paraId="0979AAF4" w14:textId="77777777" w:rsidR="00712EF0" w:rsidRPr="00FD71DA"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FD71DA">
        <w:rPr>
          <w:rFonts w:ascii="Arial Narrow" w:eastAsia="Times New Roman" w:hAnsi="Arial Narrow"/>
          <w:sz w:val="24"/>
          <w:szCs w:val="24"/>
        </w:rPr>
        <w:t>roboty pomiarowe,</w:t>
      </w:r>
    </w:p>
    <w:p w14:paraId="1BA00EB3" w14:textId="77777777" w:rsidR="00712EF0" w:rsidRPr="00FD71DA"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FD71DA">
        <w:rPr>
          <w:rFonts w:ascii="Arial Narrow" w:eastAsia="Times New Roman" w:hAnsi="Arial Narrow"/>
          <w:sz w:val="24"/>
          <w:szCs w:val="24"/>
        </w:rPr>
        <w:t>rodzaj i stan gruntu w podłożu,</w:t>
      </w:r>
    </w:p>
    <w:p w14:paraId="66609FC3" w14:textId="77777777" w:rsidR="00712EF0" w:rsidRPr="00FD71DA"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FD71DA">
        <w:rPr>
          <w:rFonts w:ascii="Arial Narrow" w:eastAsia="Times New Roman" w:hAnsi="Arial Narrow"/>
          <w:sz w:val="24"/>
          <w:szCs w:val="24"/>
        </w:rPr>
        <w:t>odwadnianie wykopów,</w:t>
      </w:r>
    </w:p>
    <w:p w14:paraId="23DDDCE9" w14:textId="77777777" w:rsidR="00712EF0" w:rsidRPr="00FD71DA"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FD71DA">
        <w:rPr>
          <w:rFonts w:ascii="Arial Narrow" w:eastAsia="Times New Roman" w:hAnsi="Arial Narrow"/>
          <w:sz w:val="24"/>
          <w:szCs w:val="24"/>
        </w:rPr>
        <w:lastRenderedPageBreak/>
        <w:t>wymiary wykopów,</w:t>
      </w:r>
    </w:p>
    <w:p w14:paraId="1170A95E" w14:textId="77777777" w:rsidR="00712EF0" w:rsidRPr="00FD71DA"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FD71DA">
        <w:rPr>
          <w:rFonts w:ascii="Arial Narrow" w:eastAsia="Times New Roman" w:hAnsi="Arial Narrow"/>
          <w:sz w:val="24"/>
          <w:szCs w:val="24"/>
        </w:rPr>
        <w:t>zabezpieczenie wykopów.</w:t>
      </w:r>
    </w:p>
    <w:p w14:paraId="01C24985" w14:textId="77777777" w:rsidR="00D01397" w:rsidRPr="007E7C73" w:rsidRDefault="00D01397" w:rsidP="00F533C0">
      <w:pPr>
        <w:pStyle w:val="Standard"/>
        <w:jc w:val="both"/>
        <w:rPr>
          <w:rFonts w:ascii="Arial Narrow" w:hAnsi="Arial Narrow" w:cs="Arial Narrow"/>
          <w:highlight w:val="yellow"/>
          <w:lang w:val="pl-PL"/>
        </w:rPr>
      </w:pPr>
    </w:p>
    <w:p w14:paraId="1509782D" w14:textId="77777777" w:rsidR="008F1C9A" w:rsidRPr="00FD71DA" w:rsidRDefault="008F1C9A" w:rsidP="00D01397">
      <w:pPr>
        <w:pStyle w:val="Akapitzlist"/>
        <w:numPr>
          <w:ilvl w:val="0"/>
          <w:numId w:val="45"/>
        </w:numPr>
        <w:spacing w:after="0" w:line="240" w:lineRule="auto"/>
        <w:ind w:left="567" w:hanging="567"/>
        <w:jc w:val="both"/>
        <w:rPr>
          <w:rFonts w:ascii="Arial Narrow" w:hAnsi="Arial Narrow"/>
          <w:sz w:val="24"/>
          <w:szCs w:val="24"/>
        </w:rPr>
      </w:pPr>
      <w:r w:rsidRPr="00FD71DA">
        <w:rPr>
          <w:rFonts w:ascii="Arial Narrow" w:hAnsi="Arial Narrow"/>
          <w:b/>
          <w:sz w:val="24"/>
          <w:szCs w:val="24"/>
        </w:rPr>
        <w:t>OBMIAR ROBÓT</w:t>
      </w:r>
    </w:p>
    <w:p w14:paraId="27541511" w14:textId="77777777" w:rsidR="008F1C9A" w:rsidRPr="00FD71DA" w:rsidRDefault="008F1C9A" w:rsidP="00D01397">
      <w:pPr>
        <w:pStyle w:val="Akapitzlist"/>
        <w:spacing w:after="0" w:line="240" w:lineRule="auto"/>
        <w:ind w:left="567"/>
        <w:jc w:val="both"/>
        <w:rPr>
          <w:rFonts w:ascii="Arial Narrow" w:eastAsia="Times New Roman" w:hAnsi="Arial Narrow"/>
          <w:sz w:val="24"/>
          <w:szCs w:val="24"/>
        </w:rPr>
      </w:pPr>
      <w:r w:rsidRPr="00FD71DA">
        <w:rPr>
          <w:rFonts w:ascii="Arial Narrow" w:eastAsia="Times New Roman" w:hAnsi="Arial Narrow"/>
          <w:sz w:val="24"/>
          <w:szCs w:val="24"/>
        </w:rPr>
        <w:t>Ogólne zasady obmiaru robót podano w ST.00.00. "Wymagania ogólne".</w:t>
      </w:r>
    </w:p>
    <w:p w14:paraId="5E5B4159" w14:textId="77777777" w:rsidR="00712EF0" w:rsidRPr="00FD71DA" w:rsidRDefault="00712EF0" w:rsidP="00D01397">
      <w:pPr>
        <w:pStyle w:val="Akapitzlist"/>
        <w:spacing w:after="0" w:line="240" w:lineRule="auto"/>
        <w:ind w:left="567"/>
        <w:jc w:val="both"/>
        <w:rPr>
          <w:rFonts w:ascii="Arial Narrow" w:hAnsi="Arial Narrow" w:cs="ArialNarrow-Bold"/>
          <w:bCs/>
          <w:sz w:val="24"/>
          <w:szCs w:val="24"/>
        </w:rPr>
      </w:pPr>
      <w:r w:rsidRPr="00FD71DA">
        <w:rPr>
          <w:rFonts w:ascii="Arial Narrow" w:hAnsi="Arial Narrow" w:cs="ArialNarrow-Bold"/>
          <w:bCs/>
          <w:sz w:val="24"/>
          <w:szCs w:val="24"/>
        </w:rPr>
        <w:t>Jednostką obmiarową robót jest 1 m</w:t>
      </w:r>
      <w:r w:rsidRPr="00FD71DA">
        <w:rPr>
          <w:rFonts w:ascii="Arial Narrow" w:hAnsi="Arial Narrow" w:cs="ArialNarrow-Bold"/>
          <w:bCs/>
          <w:sz w:val="24"/>
          <w:szCs w:val="24"/>
          <w:vertAlign w:val="superscript"/>
        </w:rPr>
        <w:t>3</w:t>
      </w:r>
      <w:r w:rsidRPr="00FD71DA">
        <w:rPr>
          <w:rFonts w:ascii="Arial Narrow" w:hAnsi="Arial Narrow" w:cs="ArialNarrow-Bold"/>
          <w:bCs/>
          <w:sz w:val="24"/>
          <w:szCs w:val="24"/>
        </w:rPr>
        <w:t xml:space="preserve"> (metr sześcienny).</w:t>
      </w:r>
    </w:p>
    <w:p w14:paraId="2F91C3C7" w14:textId="77777777" w:rsidR="0049278A" w:rsidRPr="00F533C0" w:rsidRDefault="0049278A" w:rsidP="00F533C0">
      <w:pPr>
        <w:spacing w:after="0" w:line="240" w:lineRule="auto"/>
        <w:jc w:val="both"/>
        <w:rPr>
          <w:rFonts w:ascii="Arial Narrow" w:hAnsi="Arial Narrow" w:cs="Arial Narrow"/>
          <w:sz w:val="24"/>
          <w:szCs w:val="24"/>
          <w:highlight w:val="yellow"/>
        </w:rPr>
      </w:pPr>
    </w:p>
    <w:p w14:paraId="52C01624" w14:textId="77777777" w:rsidR="008F1C9A" w:rsidRPr="00FD71DA" w:rsidRDefault="008F1C9A" w:rsidP="00D01397">
      <w:pPr>
        <w:pStyle w:val="Akapitzlist"/>
        <w:numPr>
          <w:ilvl w:val="0"/>
          <w:numId w:val="45"/>
        </w:numPr>
        <w:spacing w:after="0" w:line="240" w:lineRule="auto"/>
        <w:ind w:left="567" w:hanging="567"/>
        <w:jc w:val="both"/>
        <w:rPr>
          <w:rFonts w:ascii="Arial Narrow" w:eastAsia="Times New Roman" w:hAnsi="Arial Narrow"/>
          <w:sz w:val="24"/>
          <w:szCs w:val="24"/>
        </w:rPr>
      </w:pPr>
      <w:r w:rsidRPr="00FD71DA">
        <w:rPr>
          <w:rFonts w:ascii="Arial Narrow" w:eastAsia="Times New Roman" w:hAnsi="Arial Narrow"/>
          <w:b/>
          <w:sz w:val="24"/>
          <w:szCs w:val="24"/>
        </w:rPr>
        <w:t>ODBIÓR ROBÓT</w:t>
      </w:r>
    </w:p>
    <w:p w14:paraId="29B53550" w14:textId="030E3E62" w:rsidR="008F1C9A" w:rsidRPr="00FD71DA" w:rsidRDefault="008F1C9A" w:rsidP="00D01397">
      <w:pPr>
        <w:pStyle w:val="Akapitzlist"/>
        <w:spacing w:after="0" w:line="240" w:lineRule="auto"/>
        <w:ind w:left="567"/>
        <w:jc w:val="both"/>
        <w:rPr>
          <w:rFonts w:ascii="Arial Narrow" w:eastAsia="Times New Roman" w:hAnsi="Arial Narrow"/>
          <w:sz w:val="24"/>
          <w:szCs w:val="24"/>
        </w:rPr>
      </w:pPr>
      <w:r w:rsidRPr="00FD71DA">
        <w:rPr>
          <w:rFonts w:ascii="Arial Narrow" w:eastAsia="Times New Roman" w:hAnsi="Arial Narrow"/>
          <w:sz w:val="24"/>
          <w:szCs w:val="24"/>
        </w:rPr>
        <w:t>Ogólne zasady odbioru robót podano w ST.00.00. "Wymagania ogólne”.</w:t>
      </w:r>
    </w:p>
    <w:p w14:paraId="547BF105" w14:textId="77777777" w:rsidR="00D01397" w:rsidRPr="00FD71DA" w:rsidRDefault="00D01397" w:rsidP="00D01397">
      <w:pPr>
        <w:pStyle w:val="Akapitzlist"/>
        <w:spacing w:after="0" w:line="240" w:lineRule="auto"/>
        <w:ind w:left="567"/>
        <w:jc w:val="both"/>
        <w:rPr>
          <w:rFonts w:ascii="Arial Narrow" w:eastAsia="Andale Sans UI" w:hAnsi="Arial Narrow" w:cs="Arial Narrow"/>
          <w:b/>
          <w:vanish/>
          <w:kern w:val="3"/>
          <w:sz w:val="24"/>
          <w:szCs w:val="24"/>
          <w:lang w:eastAsia="ja-JP" w:bidi="fa-IR"/>
        </w:rPr>
      </w:pPr>
    </w:p>
    <w:p w14:paraId="27CB0505" w14:textId="77777777" w:rsidR="008F1C9A" w:rsidRPr="00FD71DA" w:rsidRDefault="008F1C9A" w:rsidP="00D01397">
      <w:pPr>
        <w:pStyle w:val="Akapitzlist"/>
        <w:widowControl w:val="0"/>
        <w:numPr>
          <w:ilvl w:val="0"/>
          <w:numId w:val="44"/>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328C6B2E" w14:textId="77777777" w:rsidR="008F1C9A" w:rsidRPr="00FD71DA" w:rsidRDefault="008F1C9A" w:rsidP="00D01397">
      <w:pPr>
        <w:pStyle w:val="Akapitzlist"/>
        <w:widowControl w:val="0"/>
        <w:numPr>
          <w:ilvl w:val="0"/>
          <w:numId w:val="44"/>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4FF89FCC" w14:textId="77777777" w:rsidR="008F1C9A" w:rsidRPr="00FD71DA" w:rsidRDefault="008F1C9A" w:rsidP="00D01397">
      <w:pPr>
        <w:pStyle w:val="Akapitzlist"/>
        <w:widowControl w:val="0"/>
        <w:numPr>
          <w:ilvl w:val="0"/>
          <w:numId w:val="44"/>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10173805" w14:textId="77777777" w:rsidR="008F1C9A" w:rsidRPr="00FD71DA" w:rsidRDefault="008F1C9A" w:rsidP="00D01397">
      <w:pPr>
        <w:pStyle w:val="Akapitzlist"/>
        <w:widowControl w:val="0"/>
        <w:numPr>
          <w:ilvl w:val="0"/>
          <w:numId w:val="44"/>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65CCC24C" w14:textId="77777777" w:rsidR="008F1C9A" w:rsidRPr="00FD71DA" w:rsidRDefault="008F1C9A" w:rsidP="00D01397">
      <w:pPr>
        <w:pStyle w:val="Akapitzlist"/>
        <w:widowControl w:val="0"/>
        <w:numPr>
          <w:ilvl w:val="0"/>
          <w:numId w:val="44"/>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7B46DD6F" w14:textId="77777777" w:rsidR="008F1C9A" w:rsidRPr="00FD71DA" w:rsidRDefault="008F1C9A" w:rsidP="00D01397">
      <w:pPr>
        <w:pStyle w:val="Akapitzlist"/>
        <w:widowControl w:val="0"/>
        <w:numPr>
          <w:ilvl w:val="0"/>
          <w:numId w:val="44"/>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68A9E6E1" w14:textId="77777777" w:rsidR="008F1C9A" w:rsidRPr="00FD71DA" w:rsidRDefault="008F1C9A" w:rsidP="00D01397">
      <w:pPr>
        <w:pStyle w:val="Akapitzlist"/>
        <w:widowControl w:val="0"/>
        <w:numPr>
          <w:ilvl w:val="0"/>
          <w:numId w:val="44"/>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4E8930E7" w14:textId="77777777" w:rsidR="008F1C9A" w:rsidRPr="00FD71DA" w:rsidRDefault="008F1C9A" w:rsidP="00D01397">
      <w:pPr>
        <w:widowControl w:val="0"/>
        <w:suppressAutoHyphens/>
        <w:autoSpaceDN w:val="0"/>
        <w:spacing w:after="0" w:line="240" w:lineRule="auto"/>
        <w:ind w:left="567"/>
        <w:jc w:val="both"/>
        <w:textAlignment w:val="baseline"/>
        <w:rPr>
          <w:rFonts w:ascii="Arial Narrow" w:hAnsi="Arial Narrow" w:cs="Arial Narrow"/>
          <w:sz w:val="24"/>
          <w:szCs w:val="24"/>
        </w:rPr>
      </w:pPr>
    </w:p>
    <w:p w14:paraId="77DD73BB" w14:textId="77777777" w:rsidR="00712EF0" w:rsidRPr="00FD71DA" w:rsidRDefault="00712EF0" w:rsidP="00D01397">
      <w:pPr>
        <w:pStyle w:val="Akapitzlist"/>
        <w:spacing w:after="0" w:line="240" w:lineRule="auto"/>
        <w:ind w:left="567"/>
        <w:jc w:val="both"/>
        <w:outlineLvl w:val="0"/>
        <w:rPr>
          <w:rFonts w:ascii="Arial Narrow" w:hAnsi="Arial Narrow" w:cs="Arial Narrow"/>
          <w:sz w:val="24"/>
          <w:szCs w:val="24"/>
          <w:u w:val="single"/>
        </w:rPr>
      </w:pPr>
      <w:r w:rsidRPr="00FD71DA">
        <w:rPr>
          <w:rFonts w:ascii="Arial Narrow" w:hAnsi="Arial Narrow" w:cs="Arial Narrow"/>
          <w:sz w:val="24"/>
          <w:szCs w:val="24"/>
          <w:u w:val="single"/>
        </w:rPr>
        <w:t>Program badań</w:t>
      </w:r>
    </w:p>
    <w:p w14:paraId="05ADCD4A" w14:textId="77777777" w:rsidR="00712EF0" w:rsidRPr="00FD71DA" w:rsidRDefault="00712EF0" w:rsidP="00D01397">
      <w:pPr>
        <w:pStyle w:val="Akapitzlist"/>
        <w:spacing w:after="0" w:line="240" w:lineRule="auto"/>
        <w:ind w:left="567"/>
        <w:jc w:val="both"/>
        <w:rPr>
          <w:rFonts w:ascii="Arial Narrow" w:hAnsi="Arial Narrow"/>
          <w:sz w:val="24"/>
          <w:szCs w:val="24"/>
        </w:rPr>
      </w:pPr>
      <w:r w:rsidRPr="00FD71DA">
        <w:rPr>
          <w:rFonts w:ascii="Arial Narrow" w:hAnsi="Arial Narrow" w:cs="ArialNarrow-Bold"/>
          <w:bCs/>
          <w:sz w:val="24"/>
          <w:szCs w:val="24"/>
        </w:rPr>
        <w:t>Przy odbiorze robót ziemnych powinny być przeprowadzone następujące badania:</w:t>
      </w:r>
    </w:p>
    <w:p w14:paraId="77A94933" w14:textId="77777777" w:rsidR="00712EF0" w:rsidRPr="00FD71DA"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FD71DA">
        <w:rPr>
          <w:rFonts w:ascii="Arial Narrow" w:eastAsia="Times New Roman" w:hAnsi="Arial Narrow"/>
          <w:sz w:val="24"/>
          <w:szCs w:val="24"/>
        </w:rPr>
        <w:t>sprawdzenie zgodności z Dokumentacją Projektową;</w:t>
      </w:r>
    </w:p>
    <w:p w14:paraId="346A2802" w14:textId="77777777" w:rsidR="00712EF0" w:rsidRPr="00FD71DA"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FD71DA">
        <w:rPr>
          <w:rFonts w:ascii="Arial Narrow" w:eastAsia="Times New Roman" w:hAnsi="Arial Narrow"/>
          <w:sz w:val="24"/>
          <w:szCs w:val="24"/>
        </w:rPr>
        <w:t>sprawdzenie odwodnienia terenu;</w:t>
      </w:r>
    </w:p>
    <w:p w14:paraId="678D9F94" w14:textId="77777777" w:rsidR="00712EF0" w:rsidRPr="00FD71DA" w:rsidRDefault="00712EF0" w:rsidP="00D84870">
      <w:pPr>
        <w:pStyle w:val="Akapitzlist"/>
        <w:numPr>
          <w:ilvl w:val="0"/>
          <w:numId w:val="109"/>
        </w:numPr>
        <w:spacing w:after="0" w:line="240" w:lineRule="auto"/>
        <w:ind w:left="567" w:hanging="283"/>
        <w:jc w:val="both"/>
        <w:rPr>
          <w:rFonts w:ascii="Arial Narrow" w:eastAsia="Times New Roman" w:hAnsi="Arial Narrow"/>
          <w:sz w:val="24"/>
          <w:szCs w:val="24"/>
        </w:rPr>
      </w:pPr>
      <w:r w:rsidRPr="00FD71DA">
        <w:rPr>
          <w:rFonts w:ascii="Arial Narrow" w:eastAsia="Times New Roman" w:hAnsi="Arial Narrow"/>
          <w:sz w:val="24"/>
          <w:szCs w:val="24"/>
        </w:rPr>
        <w:t>sprawdzenie wykonanych wykopów.</w:t>
      </w:r>
    </w:p>
    <w:p w14:paraId="3F2FDC37" w14:textId="77777777" w:rsidR="00712EF0" w:rsidRPr="00FD71DA" w:rsidRDefault="00712EF0" w:rsidP="00D01397">
      <w:pPr>
        <w:pStyle w:val="Akapitzlist"/>
        <w:spacing w:after="0" w:line="240" w:lineRule="auto"/>
        <w:ind w:left="567"/>
        <w:jc w:val="both"/>
        <w:rPr>
          <w:rFonts w:ascii="Arial Narrow" w:hAnsi="Arial Narrow" w:cs="ArialNarrow-Bold"/>
          <w:bCs/>
          <w:sz w:val="24"/>
          <w:szCs w:val="24"/>
        </w:rPr>
      </w:pPr>
    </w:p>
    <w:p w14:paraId="0025F58C" w14:textId="194640FE" w:rsidR="008F1C9A" w:rsidRPr="00FD71DA" w:rsidRDefault="00712EF0" w:rsidP="00D01397">
      <w:pPr>
        <w:pStyle w:val="Akapitzlist"/>
        <w:spacing w:after="0" w:line="240" w:lineRule="auto"/>
        <w:ind w:left="567"/>
        <w:jc w:val="both"/>
        <w:rPr>
          <w:rFonts w:ascii="Arial Narrow" w:hAnsi="Arial Narrow" w:cs="ArialNarrow-Bold"/>
          <w:bCs/>
          <w:sz w:val="24"/>
          <w:szCs w:val="24"/>
        </w:rPr>
      </w:pPr>
      <w:r w:rsidRPr="00FD71DA">
        <w:rPr>
          <w:rFonts w:ascii="Arial Narrow" w:hAnsi="Arial Narrow" w:cs="ArialNarrow-Bold"/>
          <w:bCs/>
          <w:sz w:val="24"/>
          <w:szCs w:val="24"/>
        </w:rPr>
        <w:t>Badania należy przeprowadzać w czasie odbioru częściowego i końcowego robót. Badania w czasie odbioru częściowego należy przeprowadzać w odniesieniu do tych robót, do których późniejszy dostęp jest niemożliwy. Na podstawie wyników badań należy sporządzić protokoły odbioru robót częściowych i końcowych. Roboty zanikające należy wpisać do Dziennika Budowy. Jeżeli wszystkie przewidziane badania dały wynik dodatni, wykonane roboty ziemne należy uznać za zgodne z wymaganiami ST. W przypadku, gdy chociaż jedno badanie dało wynik ujemny, wykonane roboty lub ich część należy uznać za niezgodne z wymaganiami ST. W tym przypadku Wykonawca obowiązany jest doprowadzić roboty ziemne do zgodności z ST i przed</w:t>
      </w:r>
      <w:r w:rsidR="00D01397" w:rsidRPr="00FD71DA">
        <w:rPr>
          <w:rFonts w:ascii="Arial Narrow" w:hAnsi="Arial Narrow" w:cs="ArialNarrow-Bold"/>
          <w:bCs/>
          <w:sz w:val="24"/>
          <w:szCs w:val="24"/>
        </w:rPr>
        <w:t>stawić je do ponownego odbioru.</w:t>
      </w:r>
    </w:p>
    <w:p w14:paraId="061078F2" w14:textId="77777777" w:rsidR="0049278A" w:rsidRPr="00F533C0" w:rsidRDefault="0049278A" w:rsidP="00F533C0">
      <w:pPr>
        <w:spacing w:after="0" w:line="240" w:lineRule="auto"/>
        <w:jc w:val="both"/>
        <w:rPr>
          <w:rFonts w:ascii="Arial Narrow" w:hAnsi="Arial Narrow" w:cs="ArialNarrow-Bold"/>
          <w:bCs/>
          <w:sz w:val="24"/>
          <w:szCs w:val="24"/>
          <w:highlight w:val="yellow"/>
        </w:rPr>
      </w:pPr>
    </w:p>
    <w:p w14:paraId="4B49B75A" w14:textId="77777777" w:rsidR="008F1C9A" w:rsidRPr="00FD71DA" w:rsidRDefault="008F1C9A" w:rsidP="00D01397">
      <w:pPr>
        <w:pStyle w:val="Akapitzlist"/>
        <w:numPr>
          <w:ilvl w:val="0"/>
          <w:numId w:val="45"/>
        </w:numPr>
        <w:spacing w:after="0" w:line="240" w:lineRule="auto"/>
        <w:ind w:left="567" w:hanging="567"/>
        <w:jc w:val="both"/>
        <w:rPr>
          <w:rFonts w:ascii="Arial Narrow" w:eastAsia="Times New Roman" w:hAnsi="Arial Narrow"/>
          <w:sz w:val="24"/>
          <w:szCs w:val="24"/>
        </w:rPr>
      </w:pPr>
      <w:r w:rsidRPr="00FD71DA">
        <w:rPr>
          <w:rFonts w:ascii="Arial Narrow" w:eastAsia="Times New Roman" w:hAnsi="Arial Narrow"/>
          <w:b/>
          <w:sz w:val="24"/>
          <w:szCs w:val="24"/>
        </w:rPr>
        <w:t>PODSTAWA PŁATNOŚCI</w:t>
      </w:r>
    </w:p>
    <w:p w14:paraId="5A0D68BA" w14:textId="171C7D87" w:rsidR="003E3D7A" w:rsidRPr="00F533C0" w:rsidRDefault="008F1C9A" w:rsidP="00F533C0">
      <w:pPr>
        <w:pStyle w:val="Akapitzlist"/>
        <w:spacing w:after="0" w:line="240" w:lineRule="auto"/>
        <w:ind w:left="567"/>
        <w:jc w:val="both"/>
        <w:rPr>
          <w:rFonts w:ascii="Arial Narrow" w:eastAsia="Times New Roman" w:hAnsi="Arial Narrow"/>
          <w:sz w:val="24"/>
          <w:szCs w:val="24"/>
        </w:rPr>
      </w:pPr>
      <w:r w:rsidRPr="00FD71DA">
        <w:rPr>
          <w:rFonts w:ascii="Arial Narrow" w:eastAsia="Times New Roman" w:hAnsi="Arial Narrow"/>
          <w:sz w:val="24"/>
          <w:szCs w:val="24"/>
        </w:rPr>
        <w:t>Ogólne ustalenia dot. podstaw płatno</w:t>
      </w:r>
      <w:r w:rsidRPr="00FD71DA">
        <w:rPr>
          <w:rFonts w:ascii="Arial Narrow" w:eastAsia="TimesNewRoman" w:hAnsi="Arial Narrow" w:cs="TimesNewRoman"/>
          <w:sz w:val="24"/>
          <w:szCs w:val="24"/>
        </w:rPr>
        <w:t>ś</w:t>
      </w:r>
      <w:r w:rsidRPr="00FD71DA">
        <w:rPr>
          <w:rFonts w:ascii="Arial Narrow" w:eastAsia="Times New Roman" w:hAnsi="Arial Narrow"/>
          <w:sz w:val="24"/>
          <w:szCs w:val="24"/>
        </w:rPr>
        <w:t>ci podano w ST 00.00. "Wymagania ogólne".</w:t>
      </w:r>
    </w:p>
    <w:p w14:paraId="40FC929D" w14:textId="77777777" w:rsidR="0049278A" w:rsidRPr="00FD71DA" w:rsidRDefault="0049278A" w:rsidP="00D01397">
      <w:pPr>
        <w:pStyle w:val="Akapitzlist"/>
        <w:spacing w:after="0" w:line="240" w:lineRule="auto"/>
        <w:ind w:left="567"/>
        <w:jc w:val="both"/>
        <w:rPr>
          <w:rFonts w:ascii="Arial Narrow" w:eastAsia="Times New Roman" w:hAnsi="Arial Narrow"/>
          <w:sz w:val="24"/>
          <w:szCs w:val="24"/>
        </w:rPr>
      </w:pPr>
    </w:p>
    <w:p w14:paraId="4E884525" w14:textId="77777777" w:rsidR="008F1C9A" w:rsidRPr="00FD71DA" w:rsidRDefault="008F1C9A" w:rsidP="00D01397">
      <w:pPr>
        <w:pStyle w:val="Akapitzlist"/>
        <w:numPr>
          <w:ilvl w:val="0"/>
          <w:numId w:val="45"/>
        </w:numPr>
        <w:spacing w:after="0" w:line="240" w:lineRule="auto"/>
        <w:ind w:left="567" w:hanging="567"/>
        <w:jc w:val="both"/>
        <w:rPr>
          <w:rFonts w:ascii="Arial Narrow" w:eastAsia="Times New Roman" w:hAnsi="Arial Narrow"/>
          <w:sz w:val="24"/>
          <w:szCs w:val="24"/>
        </w:rPr>
      </w:pPr>
      <w:r w:rsidRPr="00FD71DA">
        <w:rPr>
          <w:rFonts w:ascii="Arial Narrow" w:eastAsia="Times New Roman" w:hAnsi="Arial Narrow"/>
          <w:b/>
          <w:sz w:val="24"/>
          <w:szCs w:val="24"/>
        </w:rPr>
        <w:t>DOKUMENTY ODNIESIENA</w:t>
      </w:r>
    </w:p>
    <w:p w14:paraId="5CD17D79" w14:textId="77777777" w:rsidR="008F1C9A" w:rsidRPr="00FD71DA" w:rsidRDefault="008F1C9A" w:rsidP="00D01397">
      <w:pPr>
        <w:pStyle w:val="Akapitzlist"/>
        <w:spacing w:after="0" w:line="240" w:lineRule="auto"/>
        <w:ind w:left="567"/>
        <w:jc w:val="both"/>
        <w:rPr>
          <w:rFonts w:ascii="Arial Narrow" w:eastAsia="Times New Roman" w:hAnsi="Arial Narrow"/>
          <w:sz w:val="24"/>
          <w:szCs w:val="24"/>
        </w:rPr>
      </w:pPr>
      <w:r w:rsidRPr="00FD71DA">
        <w:rPr>
          <w:rFonts w:ascii="Arial Narrow" w:eastAsia="Times New Roman" w:hAnsi="Arial Narrow"/>
          <w:sz w:val="24"/>
          <w:szCs w:val="24"/>
        </w:rPr>
        <w:t>Dokumentacja projektowa.</w:t>
      </w:r>
    </w:p>
    <w:p w14:paraId="6BC76D69" w14:textId="77777777" w:rsidR="008F1C9A" w:rsidRPr="00FD71DA" w:rsidRDefault="008F1C9A" w:rsidP="00D01397">
      <w:pPr>
        <w:pStyle w:val="Akapitzlist"/>
        <w:spacing w:after="0" w:line="240" w:lineRule="auto"/>
        <w:ind w:left="567"/>
        <w:jc w:val="both"/>
        <w:rPr>
          <w:rFonts w:ascii="Arial Narrow" w:eastAsia="Times New Roman" w:hAnsi="Arial Narrow"/>
          <w:sz w:val="24"/>
          <w:szCs w:val="24"/>
        </w:rPr>
      </w:pPr>
      <w:r w:rsidRPr="00FD71DA">
        <w:rPr>
          <w:rFonts w:ascii="Arial Narrow" w:eastAsia="Times New Roman" w:hAnsi="Arial Narrow"/>
          <w:sz w:val="24"/>
          <w:szCs w:val="24"/>
        </w:rPr>
        <w:t>Warunki techniczne wykonania i odbioru robót budowlano-montażowych tom I „Budownictwo Ogólne”.</w:t>
      </w:r>
    </w:p>
    <w:p w14:paraId="5CBD48E8" w14:textId="77777777" w:rsidR="008F1C9A" w:rsidRPr="00FD71DA" w:rsidRDefault="008F1C9A" w:rsidP="00D01397">
      <w:pPr>
        <w:pStyle w:val="Akapitzlist"/>
        <w:spacing w:after="0" w:line="240" w:lineRule="auto"/>
        <w:ind w:left="567"/>
        <w:jc w:val="both"/>
        <w:rPr>
          <w:rFonts w:ascii="Arial Narrow" w:eastAsia="Times New Roman" w:hAnsi="Arial Narrow"/>
          <w:sz w:val="24"/>
          <w:szCs w:val="24"/>
        </w:rPr>
      </w:pPr>
      <w:r w:rsidRPr="00FD71DA">
        <w:rPr>
          <w:rFonts w:ascii="Arial Narrow" w:eastAsia="Times New Roman" w:hAnsi="Arial Narrow"/>
          <w:sz w:val="24"/>
          <w:szCs w:val="24"/>
        </w:rPr>
        <w:t>Zalecane normy - mają zastosowanie wszystkie związane z tym tematem normy polskie (PN) i branżowe (BN).</w:t>
      </w:r>
    </w:p>
    <w:p w14:paraId="64A2DE8C" w14:textId="77777777" w:rsidR="008F1C9A" w:rsidRPr="007E7C73" w:rsidRDefault="008F1C9A" w:rsidP="00D01397">
      <w:pPr>
        <w:spacing w:after="0" w:line="240" w:lineRule="auto"/>
        <w:ind w:left="567"/>
        <w:jc w:val="both"/>
        <w:rPr>
          <w:rFonts w:ascii="Arial Narrow" w:eastAsia="Times New Roman" w:hAnsi="Arial Narrow" w:cs="Times New Roman"/>
          <w:b/>
          <w:sz w:val="24"/>
          <w:szCs w:val="24"/>
          <w:highlight w:val="yellow"/>
        </w:rPr>
      </w:pPr>
    </w:p>
    <w:p w14:paraId="0680B779" w14:textId="77777777" w:rsidR="00AA3A12" w:rsidRPr="007E7C73" w:rsidRDefault="00AA3A12" w:rsidP="00D01397">
      <w:pPr>
        <w:spacing w:after="0" w:line="240" w:lineRule="auto"/>
        <w:ind w:left="567"/>
        <w:jc w:val="both"/>
        <w:rPr>
          <w:rFonts w:ascii="Arial Narrow" w:eastAsia="Times New Roman" w:hAnsi="Arial Narrow" w:cs="Times New Roman"/>
          <w:b/>
          <w:sz w:val="24"/>
          <w:szCs w:val="24"/>
          <w:highlight w:val="yellow"/>
        </w:rPr>
      </w:pPr>
    </w:p>
    <w:p w14:paraId="07A9A6EB" w14:textId="77777777" w:rsidR="00C95AEE" w:rsidRDefault="00C95AEE" w:rsidP="00D01397">
      <w:pPr>
        <w:spacing w:after="0" w:line="240" w:lineRule="auto"/>
        <w:ind w:left="567"/>
        <w:jc w:val="both"/>
        <w:rPr>
          <w:rFonts w:ascii="Arial Narrow" w:eastAsia="Times New Roman" w:hAnsi="Arial Narrow" w:cs="Times New Roman"/>
          <w:b/>
          <w:sz w:val="24"/>
          <w:szCs w:val="24"/>
          <w:highlight w:val="yellow"/>
        </w:rPr>
      </w:pPr>
    </w:p>
    <w:p w14:paraId="1D1FCBE1" w14:textId="77777777" w:rsidR="00F533C0" w:rsidRDefault="00F533C0" w:rsidP="00D01397">
      <w:pPr>
        <w:spacing w:after="0" w:line="240" w:lineRule="auto"/>
        <w:ind w:left="567"/>
        <w:jc w:val="both"/>
        <w:rPr>
          <w:rFonts w:ascii="Arial Narrow" w:eastAsia="Times New Roman" w:hAnsi="Arial Narrow" w:cs="Times New Roman"/>
          <w:b/>
          <w:sz w:val="24"/>
          <w:szCs w:val="24"/>
          <w:highlight w:val="yellow"/>
        </w:rPr>
      </w:pPr>
    </w:p>
    <w:p w14:paraId="2DA02F83" w14:textId="77777777" w:rsidR="00F533C0" w:rsidRDefault="00F533C0" w:rsidP="00D01397">
      <w:pPr>
        <w:spacing w:after="0" w:line="240" w:lineRule="auto"/>
        <w:ind w:left="567"/>
        <w:jc w:val="both"/>
        <w:rPr>
          <w:rFonts w:ascii="Arial Narrow" w:eastAsia="Times New Roman" w:hAnsi="Arial Narrow" w:cs="Times New Roman"/>
          <w:b/>
          <w:sz w:val="24"/>
          <w:szCs w:val="24"/>
          <w:highlight w:val="yellow"/>
        </w:rPr>
      </w:pPr>
    </w:p>
    <w:p w14:paraId="6C81BC34" w14:textId="77777777" w:rsidR="00F533C0" w:rsidRDefault="00F533C0" w:rsidP="00D01397">
      <w:pPr>
        <w:spacing w:after="0" w:line="240" w:lineRule="auto"/>
        <w:ind w:left="567"/>
        <w:jc w:val="both"/>
        <w:rPr>
          <w:rFonts w:ascii="Arial Narrow" w:eastAsia="Times New Roman" w:hAnsi="Arial Narrow" w:cs="Times New Roman"/>
          <w:b/>
          <w:sz w:val="24"/>
          <w:szCs w:val="24"/>
          <w:highlight w:val="yellow"/>
        </w:rPr>
      </w:pPr>
    </w:p>
    <w:p w14:paraId="41F36D4C" w14:textId="77777777" w:rsidR="00F533C0" w:rsidRPr="007E7C73" w:rsidRDefault="00F533C0" w:rsidP="00D01397">
      <w:pPr>
        <w:spacing w:after="0" w:line="240" w:lineRule="auto"/>
        <w:ind w:left="567"/>
        <w:jc w:val="both"/>
        <w:rPr>
          <w:rFonts w:ascii="Arial Narrow" w:eastAsia="Times New Roman" w:hAnsi="Arial Narrow" w:cs="Times New Roman"/>
          <w:b/>
          <w:sz w:val="24"/>
          <w:szCs w:val="24"/>
          <w:highlight w:val="yellow"/>
        </w:rPr>
      </w:pPr>
    </w:p>
    <w:p w14:paraId="12753029" w14:textId="77777777" w:rsidR="00C95AEE" w:rsidRDefault="00C95AEE" w:rsidP="00D01397">
      <w:pPr>
        <w:spacing w:after="0" w:line="240" w:lineRule="auto"/>
        <w:ind w:left="567"/>
        <w:jc w:val="both"/>
        <w:rPr>
          <w:rFonts w:ascii="Arial Narrow" w:eastAsia="Times New Roman" w:hAnsi="Arial Narrow" w:cs="Times New Roman"/>
          <w:b/>
          <w:sz w:val="24"/>
          <w:szCs w:val="24"/>
          <w:highlight w:val="yellow"/>
        </w:rPr>
      </w:pPr>
    </w:p>
    <w:p w14:paraId="4E1A4C8F" w14:textId="77777777" w:rsidR="00F533C0" w:rsidRDefault="00F533C0" w:rsidP="00D01397">
      <w:pPr>
        <w:spacing w:after="0" w:line="240" w:lineRule="auto"/>
        <w:ind w:left="567"/>
        <w:jc w:val="both"/>
        <w:rPr>
          <w:rFonts w:ascii="Arial Narrow" w:eastAsia="Times New Roman" w:hAnsi="Arial Narrow" w:cs="Times New Roman"/>
          <w:b/>
          <w:sz w:val="24"/>
          <w:szCs w:val="24"/>
          <w:highlight w:val="yellow"/>
        </w:rPr>
      </w:pPr>
    </w:p>
    <w:p w14:paraId="005A51FF" w14:textId="77777777" w:rsidR="00F533C0" w:rsidRDefault="00F533C0" w:rsidP="00D01397">
      <w:pPr>
        <w:spacing w:after="0" w:line="240" w:lineRule="auto"/>
        <w:ind w:left="567"/>
        <w:jc w:val="both"/>
        <w:rPr>
          <w:rFonts w:ascii="Arial Narrow" w:eastAsia="Times New Roman" w:hAnsi="Arial Narrow" w:cs="Times New Roman"/>
          <w:b/>
          <w:sz w:val="24"/>
          <w:szCs w:val="24"/>
          <w:highlight w:val="yellow"/>
        </w:rPr>
      </w:pPr>
    </w:p>
    <w:p w14:paraId="6D287A8B" w14:textId="77777777" w:rsidR="00F533C0" w:rsidRDefault="00F533C0" w:rsidP="00D01397">
      <w:pPr>
        <w:spacing w:after="0" w:line="240" w:lineRule="auto"/>
        <w:ind w:left="567"/>
        <w:jc w:val="both"/>
        <w:rPr>
          <w:rFonts w:ascii="Arial Narrow" w:eastAsia="Times New Roman" w:hAnsi="Arial Narrow" w:cs="Times New Roman"/>
          <w:b/>
          <w:sz w:val="24"/>
          <w:szCs w:val="24"/>
          <w:highlight w:val="yellow"/>
        </w:rPr>
      </w:pPr>
    </w:p>
    <w:p w14:paraId="1944CCE2" w14:textId="77777777" w:rsidR="00F533C0" w:rsidRDefault="00F533C0" w:rsidP="00D01397">
      <w:pPr>
        <w:spacing w:after="0" w:line="240" w:lineRule="auto"/>
        <w:ind w:left="567"/>
        <w:jc w:val="both"/>
        <w:rPr>
          <w:rFonts w:ascii="Arial Narrow" w:eastAsia="Times New Roman" w:hAnsi="Arial Narrow" w:cs="Times New Roman"/>
          <w:b/>
          <w:sz w:val="24"/>
          <w:szCs w:val="24"/>
          <w:highlight w:val="yellow"/>
        </w:rPr>
      </w:pPr>
    </w:p>
    <w:p w14:paraId="3B16EE39" w14:textId="77777777" w:rsidR="00F533C0" w:rsidRDefault="00F533C0" w:rsidP="00D01397">
      <w:pPr>
        <w:spacing w:after="0" w:line="240" w:lineRule="auto"/>
        <w:ind w:left="567"/>
        <w:jc w:val="both"/>
        <w:rPr>
          <w:rFonts w:ascii="Arial Narrow" w:eastAsia="Times New Roman" w:hAnsi="Arial Narrow" w:cs="Times New Roman"/>
          <w:b/>
          <w:sz w:val="24"/>
          <w:szCs w:val="24"/>
          <w:highlight w:val="yellow"/>
        </w:rPr>
      </w:pPr>
    </w:p>
    <w:p w14:paraId="009BDF62" w14:textId="77777777" w:rsidR="00F533C0" w:rsidRPr="007E7C73" w:rsidRDefault="00F533C0" w:rsidP="00D01397">
      <w:pPr>
        <w:spacing w:after="0" w:line="240" w:lineRule="auto"/>
        <w:ind w:left="567"/>
        <w:jc w:val="both"/>
        <w:rPr>
          <w:rFonts w:ascii="Arial Narrow" w:eastAsia="Times New Roman" w:hAnsi="Arial Narrow" w:cs="Times New Roman"/>
          <w:b/>
          <w:sz w:val="24"/>
          <w:szCs w:val="24"/>
          <w:highlight w:val="yellow"/>
        </w:rPr>
      </w:pPr>
    </w:p>
    <w:p w14:paraId="34C53D82" w14:textId="77777777" w:rsidR="00C95AEE" w:rsidRPr="007E7C73" w:rsidRDefault="00C95AEE" w:rsidP="00D01397">
      <w:pPr>
        <w:spacing w:after="0" w:line="240" w:lineRule="auto"/>
        <w:ind w:left="567"/>
        <w:jc w:val="both"/>
        <w:rPr>
          <w:rFonts w:ascii="Arial Narrow" w:eastAsia="Times New Roman" w:hAnsi="Arial Narrow" w:cs="Times New Roman"/>
          <w:b/>
          <w:sz w:val="24"/>
          <w:szCs w:val="24"/>
          <w:highlight w:val="yellow"/>
        </w:rPr>
      </w:pPr>
    </w:p>
    <w:p w14:paraId="67B3C267" w14:textId="794A0304" w:rsidR="00712EF0" w:rsidRPr="00FD71DA" w:rsidRDefault="00712EF0" w:rsidP="00D01397">
      <w:pPr>
        <w:pStyle w:val="Tekstpodstawowy"/>
        <w:ind w:left="567"/>
        <w:jc w:val="center"/>
        <w:rPr>
          <w:rFonts w:ascii="Arial Narrow" w:hAnsi="Arial Narrow"/>
          <w:b/>
          <w:bCs/>
          <w:sz w:val="32"/>
          <w:szCs w:val="32"/>
        </w:rPr>
      </w:pPr>
      <w:bookmarkStart w:id="3" w:name="_Toc159220307"/>
      <w:r w:rsidRPr="00FD71DA">
        <w:rPr>
          <w:rStyle w:val="Waldekstyl2Znak"/>
          <w:rFonts w:ascii="Arial Narrow" w:hAnsi="Arial Narrow"/>
          <w:sz w:val="32"/>
          <w:szCs w:val="32"/>
        </w:rPr>
        <w:lastRenderedPageBreak/>
        <w:t>ST 01.03 ROBOTY SZALUNKOWE</w:t>
      </w:r>
      <w:bookmarkEnd w:id="3"/>
    </w:p>
    <w:p w14:paraId="0122F110" w14:textId="77777777" w:rsidR="00712EF0" w:rsidRPr="00FD71DA" w:rsidRDefault="00712EF0" w:rsidP="00A21663">
      <w:pPr>
        <w:spacing w:after="0" w:line="240" w:lineRule="auto"/>
        <w:ind w:left="567"/>
        <w:jc w:val="both"/>
        <w:rPr>
          <w:rFonts w:ascii="Arial Narrow" w:eastAsia="Times New Roman" w:hAnsi="Arial Narrow"/>
          <w:sz w:val="24"/>
          <w:szCs w:val="24"/>
        </w:rPr>
      </w:pPr>
    </w:p>
    <w:p w14:paraId="3176E09C" w14:textId="77777777" w:rsidR="00D01397" w:rsidRPr="00FD71DA" w:rsidRDefault="00D01397" w:rsidP="00A21663">
      <w:pPr>
        <w:spacing w:after="0" w:line="240" w:lineRule="auto"/>
        <w:ind w:left="567"/>
        <w:jc w:val="both"/>
        <w:rPr>
          <w:rFonts w:ascii="Arial Narrow" w:eastAsia="Times New Roman" w:hAnsi="Arial Narrow"/>
          <w:sz w:val="24"/>
          <w:szCs w:val="24"/>
        </w:rPr>
      </w:pPr>
    </w:p>
    <w:p w14:paraId="34869E59" w14:textId="77777777" w:rsidR="00712EF0" w:rsidRPr="00FD71DA" w:rsidRDefault="00712EF0" w:rsidP="00D84870">
      <w:pPr>
        <w:pStyle w:val="Akapitzlist"/>
        <w:numPr>
          <w:ilvl w:val="0"/>
          <w:numId w:val="111"/>
        </w:numPr>
        <w:spacing w:after="0" w:line="240" w:lineRule="auto"/>
        <w:ind w:left="567" w:hanging="567"/>
        <w:jc w:val="both"/>
        <w:rPr>
          <w:rFonts w:ascii="Arial Narrow" w:hAnsi="Arial Narrow"/>
          <w:b/>
          <w:sz w:val="24"/>
          <w:szCs w:val="24"/>
        </w:rPr>
      </w:pPr>
      <w:r w:rsidRPr="00FD71DA">
        <w:rPr>
          <w:rFonts w:ascii="Arial Narrow" w:hAnsi="Arial Narrow"/>
          <w:b/>
          <w:sz w:val="24"/>
          <w:szCs w:val="24"/>
        </w:rPr>
        <w:t>WSTĘP</w:t>
      </w:r>
    </w:p>
    <w:p w14:paraId="2B758444" w14:textId="77777777" w:rsidR="00712EF0" w:rsidRPr="00FD71DA" w:rsidRDefault="00712EF0" w:rsidP="00A21663">
      <w:pPr>
        <w:spacing w:after="0" w:line="240" w:lineRule="auto"/>
        <w:ind w:left="567"/>
        <w:jc w:val="both"/>
        <w:rPr>
          <w:rFonts w:ascii="Arial Narrow" w:hAnsi="Arial Narrow"/>
          <w:sz w:val="24"/>
          <w:szCs w:val="24"/>
        </w:rPr>
      </w:pPr>
    </w:p>
    <w:p w14:paraId="565FF211" w14:textId="52B503E9" w:rsidR="00712EF0" w:rsidRPr="00FD71DA" w:rsidRDefault="00712EF0" w:rsidP="00D84870">
      <w:pPr>
        <w:pStyle w:val="Akapitzlist"/>
        <w:numPr>
          <w:ilvl w:val="1"/>
          <w:numId w:val="112"/>
        </w:numPr>
        <w:snapToGrid w:val="0"/>
        <w:spacing w:after="0" w:line="240" w:lineRule="auto"/>
        <w:ind w:left="567" w:hanging="567"/>
        <w:jc w:val="both"/>
        <w:rPr>
          <w:rFonts w:ascii="Arial Narrow" w:hAnsi="Arial Narrow" w:cs="Arial Narrow"/>
          <w:b/>
          <w:sz w:val="24"/>
          <w:szCs w:val="24"/>
        </w:rPr>
      </w:pPr>
      <w:r w:rsidRPr="00FD71DA">
        <w:rPr>
          <w:rFonts w:ascii="Arial Narrow" w:hAnsi="Arial Narrow" w:cs="Arial Narrow"/>
          <w:b/>
          <w:sz w:val="24"/>
          <w:szCs w:val="24"/>
        </w:rPr>
        <w:t>Przedmiot ST</w:t>
      </w:r>
    </w:p>
    <w:p w14:paraId="369B24ED" w14:textId="7B5BD068" w:rsidR="00A21663" w:rsidRPr="00FD71DA" w:rsidRDefault="00A21663" w:rsidP="00A21663">
      <w:pPr>
        <w:pStyle w:val="Akapitzlist"/>
        <w:snapToGrid w:val="0"/>
        <w:spacing w:after="0" w:line="240" w:lineRule="auto"/>
        <w:ind w:left="567"/>
        <w:jc w:val="both"/>
        <w:rPr>
          <w:rFonts w:ascii="Arial Narrow" w:hAnsi="Arial Narrow"/>
          <w:sz w:val="24"/>
          <w:szCs w:val="24"/>
        </w:rPr>
      </w:pPr>
      <w:r w:rsidRPr="00FD71DA">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1035162429"/>
          <w:placeholder>
            <w:docPart w:val="FE5F168259F64230BFFBDB1B3A64A831"/>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FD71DA">
            <w:rPr>
              <w:rFonts w:ascii="Arial Narrow" w:hAnsi="Arial Narrow" w:cs="Arial Narrow"/>
              <w:sz w:val="24"/>
              <w:szCs w:val="24"/>
            </w:rPr>
            <w:t>„BUDOWA WINDY ZEWNĘTRZNEJ, PRZEBUDOWA ORAZ DOSTOSOWANIE DO WARUNKÓW OCHRONY POŻAROWEJ BUDYNU PRZEDSZKOLA PUBLICZNEGO NR 2”</w:t>
          </w:r>
        </w:sdtContent>
      </w:sdt>
      <w:r w:rsidRPr="00FD71DA">
        <w:rPr>
          <w:rFonts w:ascii="Arial Narrow" w:hAnsi="Arial Narrow"/>
          <w:sz w:val="24"/>
          <w:szCs w:val="24"/>
        </w:rPr>
        <w:t xml:space="preserve"> </w:t>
      </w:r>
      <w:sdt>
        <w:sdtPr>
          <w:rPr>
            <w:rFonts w:ascii="Arial Narrow" w:hAnsi="Arial Narrow"/>
            <w:sz w:val="24"/>
            <w:szCs w:val="24"/>
          </w:rPr>
          <w:alias w:val="Komentarze"/>
          <w:tag w:val=""/>
          <w:id w:val="-1441990551"/>
          <w:placeholder>
            <w:docPart w:val="1AF81C9C0AB644A68D66C0FB6DD4501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FD71DA">
            <w:rPr>
              <w:rFonts w:ascii="Arial Narrow" w:hAnsi="Arial Narrow"/>
              <w:sz w:val="24"/>
              <w:szCs w:val="24"/>
            </w:rPr>
            <w:t>w Radlinie przy ul. Mielęckiego 13</w:t>
          </w:r>
        </w:sdtContent>
      </w:sdt>
      <w:r w:rsidRPr="00FD71DA">
        <w:rPr>
          <w:rFonts w:ascii="Arial Narrow" w:hAnsi="Arial Narrow"/>
          <w:sz w:val="24"/>
          <w:szCs w:val="24"/>
        </w:rPr>
        <w:t xml:space="preserve">. Działki ewidencyjne nr  </w:t>
      </w:r>
      <w:sdt>
        <w:sdtPr>
          <w:rPr>
            <w:rFonts w:ascii="Arial Narrow" w:hAnsi="Arial Narrow"/>
            <w:sz w:val="24"/>
            <w:szCs w:val="24"/>
          </w:rPr>
          <w:alias w:val="Menedżer"/>
          <w:tag w:val=""/>
          <w:id w:val="1150948511"/>
          <w:placeholder>
            <w:docPart w:val="CC93D2D42C4B4329A8E1DB307CEAA192"/>
          </w:placeholder>
          <w:dataBinding w:prefixMappings="xmlns:ns0='http://schemas.openxmlformats.org/officeDocument/2006/extended-properties' " w:xpath="/ns0:Properties[1]/ns0:Manager[1]" w:storeItemID="{6668398D-A668-4E3E-A5EB-62B293D839F1}"/>
          <w:text/>
        </w:sdtPr>
        <w:sdtEndPr/>
        <w:sdtContent>
          <w:r w:rsidR="00A92147" w:rsidRPr="00FD71DA">
            <w:rPr>
              <w:rFonts w:ascii="Arial Narrow" w:hAnsi="Arial Narrow"/>
              <w:sz w:val="24"/>
              <w:szCs w:val="24"/>
            </w:rPr>
            <w:t>1962/114, 2252/114, 2253/114</w:t>
          </w:r>
        </w:sdtContent>
      </w:sdt>
      <w:r w:rsidRPr="00FD71DA">
        <w:rPr>
          <w:rFonts w:ascii="Arial Narrow" w:hAnsi="Arial Narrow"/>
          <w:sz w:val="24"/>
          <w:szCs w:val="24"/>
        </w:rPr>
        <w:t>.</w:t>
      </w:r>
    </w:p>
    <w:p w14:paraId="7057329E" w14:textId="77777777" w:rsidR="00712EF0" w:rsidRPr="007E7C73" w:rsidRDefault="00712EF0" w:rsidP="00A21663">
      <w:pPr>
        <w:snapToGrid w:val="0"/>
        <w:spacing w:after="0" w:line="240" w:lineRule="auto"/>
        <w:ind w:left="567"/>
        <w:jc w:val="both"/>
        <w:rPr>
          <w:rFonts w:ascii="Arial Narrow" w:hAnsi="Arial Narrow"/>
          <w:sz w:val="24"/>
          <w:szCs w:val="24"/>
          <w:highlight w:val="yellow"/>
        </w:rPr>
      </w:pPr>
    </w:p>
    <w:p w14:paraId="5C3DC35E" w14:textId="77777777" w:rsidR="00712EF0" w:rsidRPr="00FD71DA" w:rsidRDefault="00712EF0" w:rsidP="00D84870">
      <w:pPr>
        <w:pStyle w:val="Akapitzlist"/>
        <w:numPr>
          <w:ilvl w:val="1"/>
          <w:numId w:val="112"/>
        </w:numPr>
        <w:snapToGrid w:val="0"/>
        <w:spacing w:after="0" w:line="240" w:lineRule="auto"/>
        <w:ind w:left="567" w:hanging="567"/>
        <w:jc w:val="both"/>
        <w:rPr>
          <w:rFonts w:ascii="Arial Narrow" w:hAnsi="Arial Narrow"/>
          <w:sz w:val="24"/>
          <w:szCs w:val="24"/>
        </w:rPr>
      </w:pPr>
      <w:r w:rsidRPr="00FD71DA">
        <w:rPr>
          <w:rFonts w:ascii="Arial Narrow" w:hAnsi="Arial Narrow" w:cs="Arial Narrow"/>
          <w:b/>
          <w:sz w:val="24"/>
          <w:szCs w:val="24"/>
        </w:rPr>
        <w:t>Zakres stosowania ST</w:t>
      </w:r>
    </w:p>
    <w:p w14:paraId="487CE39C" w14:textId="77777777" w:rsidR="00712EF0" w:rsidRPr="00FD71DA" w:rsidRDefault="00712EF0" w:rsidP="00A21663">
      <w:pPr>
        <w:pStyle w:val="Akapitzlist"/>
        <w:spacing w:after="0" w:line="240" w:lineRule="auto"/>
        <w:ind w:left="567"/>
        <w:jc w:val="both"/>
        <w:rPr>
          <w:rFonts w:ascii="Arial Narrow" w:eastAsia="Times New Roman" w:hAnsi="Arial Narrow"/>
          <w:sz w:val="24"/>
          <w:szCs w:val="24"/>
        </w:rPr>
      </w:pPr>
      <w:r w:rsidRPr="00FD71DA">
        <w:rPr>
          <w:rFonts w:ascii="Arial Narrow" w:eastAsia="Times New Roman" w:hAnsi="Arial Narrow"/>
          <w:sz w:val="24"/>
          <w:szCs w:val="24"/>
        </w:rPr>
        <w:t>ST jest stosowana jako dokument przetargowy i kontraktowy przy zlecaniu i realizacji robót wymienionych w p.1.1. ST 00.00.</w:t>
      </w:r>
    </w:p>
    <w:p w14:paraId="7A34B82D" w14:textId="77777777" w:rsidR="00712EF0" w:rsidRPr="00FD71DA" w:rsidRDefault="00712EF0" w:rsidP="00A21663">
      <w:pPr>
        <w:spacing w:after="0" w:line="240" w:lineRule="auto"/>
        <w:ind w:left="567"/>
        <w:jc w:val="both"/>
        <w:rPr>
          <w:rFonts w:ascii="Arial Narrow" w:hAnsi="Arial Narrow"/>
          <w:sz w:val="24"/>
          <w:szCs w:val="24"/>
        </w:rPr>
      </w:pPr>
    </w:p>
    <w:p w14:paraId="538A94C0" w14:textId="77777777" w:rsidR="00712EF0" w:rsidRPr="00FD71DA" w:rsidRDefault="00712EF0" w:rsidP="00D84870">
      <w:pPr>
        <w:pStyle w:val="Akapitzlist"/>
        <w:numPr>
          <w:ilvl w:val="1"/>
          <w:numId w:val="112"/>
        </w:numPr>
        <w:spacing w:after="0" w:line="240" w:lineRule="auto"/>
        <w:ind w:left="567" w:hanging="567"/>
        <w:jc w:val="both"/>
        <w:rPr>
          <w:rFonts w:ascii="Arial Narrow" w:hAnsi="Arial Narrow"/>
          <w:b/>
          <w:sz w:val="24"/>
          <w:szCs w:val="24"/>
        </w:rPr>
      </w:pPr>
      <w:r w:rsidRPr="00FD71DA">
        <w:rPr>
          <w:rFonts w:ascii="Arial Narrow" w:hAnsi="Arial Narrow" w:cs="Arial Narrow"/>
          <w:b/>
          <w:sz w:val="24"/>
          <w:szCs w:val="24"/>
        </w:rPr>
        <w:t>Zakres robót objętych ST</w:t>
      </w:r>
    </w:p>
    <w:p w14:paraId="135AD01B" w14:textId="61954F84" w:rsidR="0060441F" w:rsidRPr="00FD71DA" w:rsidRDefault="0060441F" w:rsidP="00A21663">
      <w:pPr>
        <w:pStyle w:val="Akapitzlist"/>
        <w:autoSpaceDE w:val="0"/>
        <w:autoSpaceDN w:val="0"/>
        <w:adjustRightInd w:val="0"/>
        <w:spacing w:after="0" w:line="240" w:lineRule="auto"/>
        <w:ind w:left="567"/>
        <w:jc w:val="both"/>
        <w:rPr>
          <w:rFonts w:ascii="Arial Narrow" w:hAnsi="Arial Narrow" w:cs="Times New Roman"/>
          <w:sz w:val="24"/>
          <w:szCs w:val="24"/>
        </w:rPr>
      </w:pPr>
      <w:r w:rsidRPr="00FD71DA">
        <w:rPr>
          <w:rFonts w:ascii="Arial Narrow" w:hAnsi="Arial Narrow" w:cs="Times New Roman"/>
          <w:sz w:val="24"/>
          <w:szCs w:val="24"/>
        </w:rPr>
        <w:t>Roboty, których dotyczy specyfikacja, obejmuj</w:t>
      </w:r>
      <w:r w:rsidRPr="00FD71DA">
        <w:rPr>
          <w:rFonts w:ascii="Arial Narrow" w:hAnsi="Arial Narrow" w:cs="TimesNewRoman"/>
          <w:sz w:val="24"/>
          <w:szCs w:val="24"/>
        </w:rPr>
        <w:t xml:space="preserve">ą </w:t>
      </w:r>
      <w:r w:rsidRPr="00FD71DA">
        <w:rPr>
          <w:rFonts w:ascii="Arial Narrow" w:hAnsi="Arial Narrow" w:cs="Times New Roman"/>
          <w:sz w:val="24"/>
          <w:szCs w:val="24"/>
        </w:rPr>
        <w:t>wszystkie czynno</w:t>
      </w:r>
      <w:r w:rsidRPr="00FD71DA">
        <w:rPr>
          <w:rFonts w:ascii="Arial Narrow" w:hAnsi="Arial Narrow" w:cs="TimesNewRoman"/>
          <w:sz w:val="24"/>
          <w:szCs w:val="24"/>
        </w:rPr>
        <w:t>ś</w:t>
      </w:r>
      <w:r w:rsidRPr="00FD71DA">
        <w:rPr>
          <w:rFonts w:ascii="Arial Narrow" w:hAnsi="Arial Narrow" w:cs="Times New Roman"/>
          <w:sz w:val="24"/>
          <w:szCs w:val="24"/>
        </w:rPr>
        <w:t>ci umożliwiaj</w:t>
      </w:r>
      <w:r w:rsidRPr="00FD71DA">
        <w:rPr>
          <w:rFonts w:ascii="Arial Narrow" w:hAnsi="Arial Narrow" w:cs="TimesNewRoman"/>
          <w:sz w:val="24"/>
          <w:szCs w:val="24"/>
        </w:rPr>
        <w:t>ą</w:t>
      </w:r>
      <w:r w:rsidRPr="00FD71DA">
        <w:rPr>
          <w:rFonts w:ascii="Arial Narrow" w:hAnsi="Arial Narrow" w:cs="Times New Roman"/>
          <w:sz w:val="24"/>
          <w:szCs w:val="24"/>
        </w:rPr>
        <w:t>ce i maj</w:t>
      </w:r>
      <w:r w:rsidRPr="00FD71DA">
        <w:rPr>
          <w:rFonts w:ascii="Arial Narrow" w:hAnsi="Arial Narrow" w:cs="TimesNewRoman"/>
          <w:sz w:val="24"/>
          <w:szCs w:val="24"/>
        </w:rPr>
        <w:t>ą</w:t>
      </w:r>
      <w:r w:rsidRPr="00FD71DA">
        <w:rPr>
          <w:rFonts w:ascii="Arial Narrow" w:hAnsi="Arial Narrow" w:cs="Times New Roman"/>
          <w:sz w:val="24"/>
          <w:szCs w:val="24"/>
        </w:rPr>
        <w:t>ce na celu wykonanie szalunków fundamentów</w:t>
      </w:r>
      <w:r w:rsidR="00F533C0">
        <w:rPr>
          <w:rFonts w:ascii="Arial Narrow" w:hAnsi="Arial Narrow" w:cs="Times New Roman"/>
          <w:sz w:val="24"/>
          <w:szCs w:val="24"/>
        </w:rPr>
        <w:t xml:space="preserve"> i ścian oporowych. </w:t>
      </w:r>
      <w:r w:rsidRPr="00FD71DA">
        <w:rPr>
          <w:rFonts w:ascii="Arial Narrow" w:hAnsi="Arial Narrow" w:cs="Times New Roman"/>
          <w:sz w:val="24"/>
          <w:szCs w:val="24"/>
        </w:rPr>
        <w:t>Wykonawca robót jest odpowiedzialny za jako</w:t>
      </w:r>
      <w:r w:rsidRPr="00FD71DA">
        <w:rPr>
          <w:rFonts w:ascii="Arial Narrow" w:hAnsi="Arial Narrow" w:cs="TimesNewRoman"/>
          <w:sz w:val="24"/>
          <w:szCs w:val="24"/>
        </w:rPr>
        <w:t xml:space="preserve">ść </w:t>
      </w:r>
      <w:r w:rsidRPr="00FD71DA">
        <w:rPr>
          <w:rFonts w:ascii="Arial Narrow" w:hAnsi="Arial Narrow" w:cs="Times New Roman"/>
          <w:sz w:val="24"/>
          <w:szCs w:val="24"/>
        </w:rPr>
        <w:t>ich wykonania oraz za zgodno</w:t>
      </w:r>
      <w:r w:rsidRPr="00FD71DA">
        <w:rPr>
          <w:rFonts w:ascii="Arial Narrow" w:hAnsi="Arial Narrow" w:cs="TimesNewRoman"/>
          <w:sz w:val="24"/>
          <w:szCs w:val="24"/>
        </w:rPr>
        <w:t xml:space="preserve">ść </w:t>
      </w:r>
      <w:r w:rsidRPr="00FD71DA">
        <w:rPr>
          <w:rFonts w:ascii="Arial Narrow" w:hAnsi="Arial Narrow" w:cs="Times New Roman"/>
          <w:sz w:val="24"/>
          <w:szCs w:val="24"/>
        </w:rPr>
        <w:t>z dokumentacj</w:t>
      </w:r>
      <w:r w:rsidRPr="00FD71DA">
        <w:rPr>
          <w:rFonts w:ascii="Arial Narrow" w:hAnsi="Arial Narrow" w:cs="TimesNewRoman"/>
          <w:sz w:val="24"/>
          <w:szCs w:val="24"/>
        </w:rPr>
        <w:t xml:space="preserve">ą </w:t>
      </w:r>
      <w:r w:rsidRPr="00FD71DA">
        <w:rPr>
          <w:rFonts w:ascii="Arial Narrow" w:hAnsi="Arial Narrow" w:cs="Times New Roman"/>
          <w:sz w:val="24"/>
          <w:szCs w:val="24"/>
        </w:rPr>
        <w:t>projektow</w:t>
      </w:r>
      <w:r w:rsidRPr="00FD71DA">
        <w:rPr>
          <w:rFonts w:ascii="Arial Narrow" w:hAnsi="Arial Narrow" w:cs="TimesNewRoman"/>
          <w:sz w:val="24"/>
          <w:szCs w:val="24"/>
        </w:rPr>
        <w:t>ą</w:t>
      </w:r>
      <w:r w:rsidRPr="00FD71DA">
        <w:rPr>
          <w:rFonts w:ascii="Arial Narrow" w:hAnsi="Arial Narrow" w:cs="Times New Roman"/>
          <w:sz w:val="24"/>
          <w:szCs w:val="24"/>
        </w:rPr>
        <w:t>, SST i poleceniami Inspektora Nadzoru.</w:t>
      </w:r>
    </w:p>
    <w:p w14:paraId="7C66CD12" w14:textId="77777777" w:rsidR="00712EF0" w:rsidRPr="00FD71DA" w:rsidRDefault="00712EF0" w:rsidP="00A21663">
      <w:pPr>
        <w:pStyle w:val="Standard"/>
        <w:ind w:left="567"/>
        <w:jc w:val="both"/>
        <w:rPr>
          <w:rFonts w:ascii="Arial Narrow" w:hAnsi="Arial Narrow"/>
          <w:lang w:val="pl-PL"/>
        </w:rPr>
      </w:pPr>
    </w:p>
    <w:p w14:paraId="0ED63962" w14:textId="77777777" w:rsidR="00712EF0" w:rsidRPr="00FD71DA" w:rsidRDefault="00712EF0" w:rsidP="00D84870">
      <w:pPr>
        <w:pStyle w:val="Akapitzlist"/>
        <w:numPr>
          <w:ilvl w:val="1"/>
          <w:numId w:val="112"/>
        </w:numPr>
        <w:spacing w:after="0" w:line="240" w:lineRule="auto"/>
        <w:ind w:left="567" w:hanging="567"/>
        <w:jc w:val="both"/>
        <w:rPr>
          <w:rFonts w:ascii="Arial Narrow" w:hAnsi="Arial Narrow"/>
          <w:sz w:val="24"/>
          <w:szCs w:val="24"/>
        </w:rPr>
      </w:pPr>
      <w:r w:rsidRPr="00FD71DA">
        <w:rPr>
          <w:rFonts w:ascii="Arial Narrow" w:hAnsi="Arial Narrow" w:cs="Arial Narrow"/>
          <w:b/>
          <w:sz w:val="24"/>
          <w:szCs w:val="24"/>
        </w:rPr>
        <w:t>Określenia podstawowe</w:t>
      </w:r>
    </w:p>
    <w:p w14:paraId="4B64123C" w14:textId="7D044B84" w:rsidR="00712EF0" w:rsidRPr="00FD71DA" w:rsidRDefault="00712EF0" w:rsidP="00A21663">
      <w:pPr>
        <w:pStyle w:val="Akapitzlist"/>
        <w:spacing w:after="0" w:line="240" w:lineRule="auto"/>
        <w:ind w:left="567"/>
        <w:jc w:val="both"/>
        <w:rPr>
          <w:rFonts w:ascii="Arial Narrow" w:hAnsi="Arial Narrow" w:cs="ArialNarrow-Bold"/>
          <w:bCs/>
          <w:sz w:val="24"/>
          <w:szCs w:val="24"/>
        </w:rPr>
      </w:pPr>
      <w:r w:rsidRPr="00FD71DA">
        <w:rPr>
          <w:rFonts w:ascii="Arial Narrow" w:hAnsi="Arial Narrow" w:cs="Arial Narrow"/>
          <w:sz w:val="24"/>
          <w:szCs w:val="24"/>
        </w:rPr>
        <w:t xml:space="preserve">Określenia są zgodne z obowiązującymi, odpowiednimi polskimi normami i z definicjami podanymi w ST 00.00 "Wymagania ogólne". </w:t>
      </w:r>
    </w:p>
    <w:p w14:paraId="591C5306" w14:textId="77777777" w:rsidR="00712EF0" w:rsidRPr="00FD71DA" w:rsidRDefault="00712EF0" w:rsidP="00A21663">
      <w:pPr>
        <w:spacing w:after="0" w:line="240" w:lineRule="auto"/>
        <w:ind w:left="567"/>
        <w:jc w:val="both"/>
        <w:rPr>
          <w:rFonts w:ascii="Arial Narrow" w:hAnsi="Arial Narrow"/>
          <w:sz w:val="24"/>
          <w:szCs w:val="24"/>
        </w:rPr>
      </w:pPr>
    </w:p>
    <w:p w14:paraId="2EA9F51B" w14:textId="77777777" w:rsidR="00712EF0" w:rsidRPr="00FD71DA" w:rsidRDefault="00712EF0" w:rsidP="00D84870">
      <w:pPr>
        <w:pStyle w:val="Akapitzlist"/>
        <w:numPr>
          <w:ilvl w:val="1"/>
          <w:numId w:val="112"/>
        </w:numPr>
        <w:spacing w:after="0" w:line="240" w:lineRule="auto"/>
        <w:ind w:left="567" w:hanging="567"/>
        <w:jc w:val="both"/>
        <w:rPr>
          <w:rFonts w:ascii="Arial Narrow" w:hAnsi="Arial Narrow"/>
          <w:sz w:val="24"/>
          <w:szCs w:val="24"/>
        </w:rPr>
      </w:pPr>
      <w:r w:rsidRPr="00FD71DA">
        <w:rPr>
          <w:rFonts w:ascii="Arial Narrow" w:eastAsia="Times New Roman" w:hAnsi="Arial Narrow" w:cs="Arial Narrow"/>
          <w:b/>
          <w:sz w:val="24"/>
          <w:szCs w:val="24"/>
        </w:rPr>
        <w:t>Ogólne wymagania dotyczące robót</w:t>
      </w:r>
    </w:p>
    <w:p w14:paraId="492CE42D" w14:textId="77777777" w:rsidR="00712EF0" w:rsidRPr="00FD71DA" w:rsidRDefault="00712EF0" w:rsidP="00A21663">
      <w:pPr>
        <w:pStyle w:val="Akapitzlist"/>
        <w:spacing w:after="0" w:line="240" w:lineRule="auto"/>
        <w:ind w:left="567"/>
        <w:jc w:val="both"/>
        <w:rPr>
          <w:rFonts w:ascii="Arial Narrow" w:eastAsia="Times New Roman" w:hAnsi="Arial Narrow" w:cs="Arial Narrow"/>
          <w:sz w:val="24"/>
          <w:szCs w:val="24"/>
        </w:rPr>
      </w:pPr>
      <w:r w:rsidRPr="00FD71DA">
        <w:rPr>
          <w:rFonts w:ascii="Arial Narrow" w:eastAsia="Times New Roman" w:hAnsi="Arial Narrow" w:cs="Arial Narrow"/>
          <w:sz w:val="24"/>
          <w:szCs w:val="24"/>
        </w:rPr>
        <w:t>Ogólne wymagania dotyczące robót podano w ST .00.00. ”Wymagania ogólne".</w:t>
      </w:r>
    </w:p>
    <w:p w14:paraId="12CE80FB" w14:textId="76D57090" w:rsidR="00A21663" w:rsidRPr="00F533C0" w:rsidRDefault="00712EF0" w:rsidP="00F533C0">
      <w:pPr>
        <w:pStyle w:val="Akapitzlist"/>
        <w:spacing w:after="0" w:line="240" w:lineRule="auto"/>
        <w:ind w:left="567"/>
        <w:jc w:val="both"/>
        <w:rPr>
          <w:rFonts w:ascii="Arial Narrow" w:eastAsia="Times New Roman" w:hAnsi="Arial Narrow" w:cs="Arial Narrow"/>
          <w:sz w:val="24"/>
          <w:szCs w:val="24"/>
        </w:rPr>
      </w:pPr>
      <w:r w:rsidRPr="00FD71DA">
        <w:rPr>
          <w:rFonts w:ascii="Arial Narrow" w:eastAsia="Times New Roman" w:hAnsi="Arial Narrow" w:cs="Arial Narrow"/>
          <w:sz w:val="24"/>
          <w:szCs w:val="24"/>
        </w:rPr>
        <w:t>Wykonawca Robót jest odpowiedzialny za jakość ich wykonania oraz za ich zgodność z Dokumentacją Projektową, Specyfikacjami Technicznymi i poleceniami Inspektora Nadzoru. Wprowadzanie jakichkolwiek odstępstw od tych dokumentów wymaga akceptacji zarządzającego realizacją umowy.</w:t>
      </w:r>
    </w:p>
    <w:p w14:paraId="34915B71" w14:textId="77777777" w:rsidR="0049278A" w:rsidRPr="00FD71DA" w:rsidRDefault="0049278A" w:rsidP="00A21663">
      <w:pPr>
        <w:spacing w:after="0" w:line="240" w:lineRule="auto"/>
        <w:ind w:left="567"/>
        <w:jc w:val="both"/>
        <w:rPr>
          <w:rFonts w:ascii="Arial Narrow" w:hAnsi="Arial Narrow"/>
          <w:sz w:val="24"/>
          <w:szCs w:val="24"/>
        </w:rPr>
      </w:pPr>
    </w:p>
    <w:p w14:paraId="4E3B1627" w14:textId="77777777" w:rsidR="00712EF0" w:rsidRPr="00FD71DA" w:rsidRDefault="00712EF0" w:rsidP="00D84870">
      <w:pPr>
        <w:pStyle w:val="Akapitzlist"/>
        <w:numPr>
          <w:ilvl w:val="0"/>
          <w:numId w:val="112"/>
        </w:numPr>
        <w:spacing w:after="0" w:line="240" w:lineRule="auto"/>
        <w:ind w:left="567" w:hanging="567"/>
        <w:jc w:val="both"/>
        <w:rPr>
          <w:rFonts w:ascii="Arial Narrow" w:hAnsi="Arial Narrow"/>
          <w:b/>
          <w:sz w:val="24"/>
          <w:szCs w:val="24"/>
        </w:rPr>
      </w:pPr>
      <w:r w:rsidRPr="00FD71DA">
        <w:rPr>
          <w:rFonts w:ascii="Arial Narrow" w:eastAsia="Times New Roman" w:hAnsi="Arial Narrow" w:cs="Arial Narrow"/>
          <w:b/>
          <w:sz w:val="24"/>
          <w:szCs w:val="24"/>
        </w:rPr>
        <w:t>MATERIAŁY</w:t>
      </w:r>
    </w:p>
    <w:p w14:paraId="4BCDA30B" w14:textId="77777777" w:rsidR="00712EF0" w:rsidRPr="00FD71DA" w:rsidRDefault="00712EF0" w:rsidP="00A21663">
      <w:pPr>
        <w:pStyle w:val="Akapitzlist"/>
        <w:spacing w:after="0" w:line="240" w:lineRule="auto"/>
        <w:ind w:left="567"/>
        <w:jc w:val="both"/>
        <w:rPr>
          <w:rFonts w:ascii="Arial Narrow" w:hAnsi="Arial Narrow" w:cs="ArialNarrow-Bold"/>
          <w:bCs/>
          <w:sz w:val="24"/>
          <w:szCs w:val="24"/>
        </w:rPr>
      </w:pPr>
      <w:r w:rsidRPr="00FD71DA">
        <w:rPr>
          <w:rFonts w:ascii="Arial Narrow" w:hAnsi="Arial Narrow" w:cs="ArialNarrow-Bold"/>
          <w:bCs/>
          <w:sz w:val="24"/>
          <w:szCs w:val="24"/>
        </w:rPr>
        <w:t>Ogólne wymagania dotyczące materiałów podano w ST.00.00. „Wymagania ogólne”.</w:t>
      </w:r>
    </w:p>
    <w:p w14:paraId="67D0AA07" w14:textId="77777777" w:rsidR="0060441F" w:rsidRPr="00FD71DA" w:rsidRDefault="0060441F" w:rsidP="00A21663">
      <w:pPr>
        <w:spacing w:after="0" w:line="240" w:lineRule="auto"/>
        <w:ind w:left="567"/>
        <w:jc w:val="both"/>
        <w:rPr>
          <w:rFonts w:ascii="Arial Narrow" w:hAnsi="Arial Narrow" w:cs="Times New Roman"/>
          <w:sz w:val="24"/>
          <w:szCs w:val="24"/>
        </w:rPr>
      </w:pPr>
      <w:r w:rsidRPr="00FD71DA">
        <w:rPr>
          <w:rFonts w:ascii="Arial Narrow" w:hAnsi="Arial Narrow" w:cs="Times New Roman"/>
          <w:sz w:val="24"/>
          <w:szCs w:val="24"/>
        </w:rPr>
        <w:t xml:space="preserve">Materiały do wykonania robót szalunkowych należy stosować zgodnie z Przedmiarem Robót oraz niniejszą Specyfikacją. </w:t>
      </w:r>
    </w:p>
    <w:p w14:paraId="1E023F14" w14:textId="77777777" w:rsidR="0060441F" w:rsidRPr="007E7C73" w:rsidRDefault="0060441F" w:rsidP="00A21663">
      <w:pPr>
        <w:spacing w:after="0" w:line="240" w:lineRule="auto"/>
        <w:ind w:left="567"/>
        <w:jc w:val="both"/>
        <w:rPr>
          <w:rFonts w:ascii="Arial Narrow" w:hAnsi="Arial Narrow" w:cs="ArialNarrow-Bold"/>
          <w:bCs/>
          <w:sz w:val="24"/>
          <w:szCs w:val="24"/>
          <w:highlight w:val="yellow"/>
        </w:rPr>
      </w:pPr>
    </w:p>
    <w:p w14:paraId="655E83FE" w14:textId="77777777" w:rsidR="0060441F" w:rsidRPr="00FD71DA" w:rsidRDefault="0060441F" w:rsidP="00A21663">
      <w:pPr>
        <w:spacing w:after="0" w:line="240" w:lineRule="auto"/>
        <w:ind w:left="567"/>
        <w:jc w:val="both"/>
        <w:rPr>
          <w:rFonts w:ascii="Arial Narrow" w:hAnsi="Arial Narrow"/>
          <w:sz w:val="24"/>
          <w:szCs w:val="24"/>
        </w:rPr>
      </w:pPr>
      <w:r w:rsidRPr="00FD71DA">
        <w:rPr>
          <w:rFonts w:ascii="Arial Narrow" w:hAnsi="Arial Narrow"/>
          <w:sz w:val="24"/>
          <w:szCs w:val="24"/>
        </w:rPr>
        <w:t>Materiałami tymi będą m.in.:</w:t>
      </w:r>
    </w:p>
    <w:p w14:paraId="75FA969D" w14:textId="77777777" w:rsidR="0060441F" w:rsidRPr="00FD71DA" w:rsidRDefault="0060441F" w:rsidP="00D84870">
      <w:pPr>
        <w:pStyle w:val="Akapitzlist"/>
        <w:numPr>
          <w:ilvl w:val="0"/>
          <w:numId w:val="113"/>
        </w:numPr>
        <w:spacing w:after="0" w:line="240" w:lineRule="auto"/>
        <w:ind w:left="567" w:hanging="283"/>
        <w:jc w:val="both"/>
        <w:rPr>
          <w:rFonts w:ascii="Arial Narrow" w:hAnsi="Arial Narrow"/>
          <w:sz w:val="24"/>
          <w:szCs w:val="24"/>
        </w:rPr>
      </w:pPr>
      <w:r w:rsidRPr="00FD71DA">
        <w:rPr>
          <w:rFonts w:ascii="Arial Narrow" w:hAnsi="Arial Narrow"/>
          <w:sz w:val="24"/>
          <w:szCs w:val="24"/>
        </w:rPr>
        <w:t>deski iglaste obrzynane grub. 25 i 38 mm, sklejki;</w:t>
      </w:r>
    </w:p>
    <w:p w14:paraId="29710218" w14:textId="77777777" w:rsidR="0060441F" w:rsidRPr="00FD71DA" w:rsidRDefault="0060441F" w:rsidP="00D84870">
      <w:pPr>
        <w:pStyle w:val="Akapitzlist"/>
        <w:numPr>
          <w:ilvl w:val="0"/>
          <w:numId w:val="113"/>
        </w:numPr>
        <w:spacing w:after="0" w:line="240" w:lineRule="auto"/>
        <w:ind w:left="567" w:hanging="283"/>
        <w:jc w:val="both"/>
        <w:rPr>
          <w:rFonts w:ascii="Arial Narrow" w:hAnsi="Arial Narrow"/>
          <w:sz w:val="24"/>
          <w:szCs w:val="24"/>
        </w:rPr>
      </w:pPr>
      <w:r w:rsidRPr="00FD71DA">
        <w:rPr>
          <w:rFonts w:ascii="Arial Narrow" w:hAnsi="Arial Narrow"/>
          <w:sz w:val="24"/>
          <w:szCs w:val="24"/>
        </w:rPr>
        <w:t>złącza usuwalne lub na zatrzaskach metalowych o stałej lub zmiennej długości, nie posiadające elementów pozostawiających w powierzchni betonu otworów o średnicy większej niż 25 mm;</w:t>
      </w:r>
    </w:p>
    <w:p w14:paraId="6F6A0C56" w14:textId="77777777" w:rsidR="0060441F" w:rsidRPr="00FD71DA" w:rsidRDefault="0060441F" w:rsidP="00D84870">
      <w:pPr>
        <w:pStyle w:val="Akapitzlist"/>
        <w:numPr>
          <w:ilvl w:val="0"/>
          <w:numId w:val="113"/>
        </w:numPr>
        <w:spacing w:after="0" w:line="240" w:lineRule="auto"/>
        <w:ind w:left="567" w:hanging="283"/>
        <w:jc w:val="both"/>
        <w:rPr>
          <w:rFonts w:ascii="Arial Narrow" w:hAnsi="Arial Narrow"/>
          <w:sz w:val="24"/>
          <w:szCs w:val="24"/>
        </w:rPr>
      </w:pPr>
      <w:r w:rsidRPr="00FD71DA">
        <w:rPr>
          <w:rFonts w:ascii="Arial Narrow" w:hAnsi="Arial Narrow"/>
          <w:sz w:val="24"/>
          <w:szCs w:val="24"/>
        </w:rPr>
        <w:t>gwoździe budowlane;</w:t>
      </w:r>
    </w:p>
    <w:p w14:paraId="5268333B" w14:textId="01C68AD8" w:rsidR="0060441F" w:rsidRPr="00FD71DA" w:rsidRDefault="0060441F" w:rsidP="00D84870">
      <w:pPr>
        <w:pStyle w:val="Akapitzlist"/>
        <w:numPr>
          <w:ilvl w:val="0"/>
          <w:numId w:val="113"/>
        </w:numPr>
        <w:spacing w:after="0" w:line="240" w:lineRule="auto"/>
        <w:ind w:left="567" w:hanging="283"/>
        <w:jc w:val="both"/>
        <w:rPr>
          <w:rFonts w:ascii="Arial Narrow" w:hAnsi="Arial Narrow"/>
          <w:sz w:val="24"/>
          <w:szCs w:val="24"/>
        </w:rPr>
      </w:pPr>
      <w:r w:rsidRPr="00FD71DA">
        <w:rPr>
          <w:rFonts w:ascii="Arial Narrow" w:hAnsi="Arial Narrow"/>
          <w:sz w:val="24"/>
          <w:szCs w:val="24"/>
        </w:rPr>
        <w:t xml:space="preserve">środek </w:t>
      </w:r>
      <w:proofErr w:type="spellStart"/>
      <w:r w:rsidRPr="00FD71DA">
        <w:rPr>
          <w:rFonts w:ascii="Arial Narrow" w:hAnsi="Arial Narrow"/>
          <w:sz w:val="24"/>
          <w:szCs w:val="24"/>
        </w:rPr>
        <w:t>antyprzyczepny</w:t>
      </w:r>
      <w:proofErr w:type="spellEnd"/>
      <w:r w:rsidRPr="00FD71DA">
        <w:rPr>
          <w:rFonts w:ascii="Arial Narrow" w:hAnsi="Arial Narrow"/>
          <w:sz w:val="24"/>
          <w:szCs w:val="24"/>
        </w:rPr>
        <w:t xml:space="preserve"> - aktywne chemicznie środki za</w:t>
      </w:r>
      <w:r w:rsidR="00A21663" w:rsidRPr="00FD71DA">
        <w:rPr>
          <w:rFonts w:ascii="Arial Narrow" w:hAnsi="Arial Narrow"/>
          <w:sz w:val="24"/>
          <w:szCs w:val="24"/>
        </w:rPr>
        <w:t>wierające składniki wchodzące w </w:t>
      </w:r>
      <w:r w:rsidRPr="00FD71DA">
        <w:rPr>
          <w:rFonts w:ascii="Arial Narrow" w:hAnsi="Arial Narrow"/>
          <w:sz w:val="24"/>
          <w:szCs w:val="24"/>
        </w:rPr>
        <w:t>reakcję z wolnym wapnem znajdującym się w betonie, powodujące wytwarzanie się nierozpuszczalnych w wodzie substancji, zapobiegających przywieraniu betonu do deskowania;</w:t>
      </w:r>
    </w:p>
    <w:p w14:paraId="02823F2C" w14:textId="77777777" w:rsidR="0060441F" w:rsidRPr="00FD71DA" w:rsidRDefault="0060441F" w:rsidP="00D84870">
      <w:pPr>
        <w:pStyle w:val="Akapitzlist"/>
        <w:numPr>
          <w:ilvl w:val="0"/>
          <w:numId w:val="113"/>
        </w:numPr>
        <w:spacing w:after="0" w:line="240" w:lineRule="auto"/>
        <w:ind w:left="567" w:hanging="283"/>
        <w:jc w:val="both"/>
        <w:rPr>
          <w:rFonts w:ascii="Arial Narrow" w:hAnsi="Arial Narrow"/>
          <w:sz w:val="24"/>
          <w:szCs w:val="24"/>
        </w:rPr>
      </w:pPr>
      <w:r w:rsidRPr="00FD71DA">
        <w:rPr>
          <w:rFonts w:ascii="Arial Narrow" w:hAnsi="Arial Narrow"/>
          <w:sz w:val="24"/>
          <w:szCs w:val="24"/>
        </w:rPr>
        <w:t xml:space="preserve">środek używany przy demontażu </w:t>
      </w:r>
      <w:proofErr w:type="spellStart"/>
      <w:r w:rsidRPr="00FD71DA">
        <w:rPr>
          <w:rFonts w:ascii="Arial Narrow" w:hAnsi="Arial Narrow"/>
          <w:sz w:val="24"/>
          <w:szCs w:val="24"/>
        </w:rPr>
        <w:t>deskowań</w:t>
      </w:r>
      <w:proofErr w:type="spellEnd"/>
      <w:r w:rsidRPr="00FD71DA">
        <w:rPr>
          <w:rFonts w:ascii="Arial Narrow" w:hAnsi="Arial Narrow"/>
          <w:sz w:val="24"/>
          <w:szCs w:val="24"/>
        </w:rPr>
        <w:t xml:space="preserve">: bezbarwny olej mineralny, nie zawierający kerosenu, o lepkości od 100 do 110 s (w uniwersalnej skali </w:t>
      </w:r>
      <w:proofErr w:type="spellStart"/>
      <w:r w:rsidRPr="00FD71DA">
        <w:rPr>
          <w:rFonts w:ascii="Arial Narrow" w:hAnsi="Arial Narrow"/>
          <w:sz w:val="24"/>
          <w:szCs w:val="24"/>
        </w:rPr>
        <w:t>Saybolta</w:t>
      </w:r>
      <w:proofErr w:type="spellEnd"/>
      <w:r w:rsidRPr="00FD71DA">
        <w:rPr>
          <w:rFonts w:ascii="Arial Narrow" w:hAnsi="Arial Narrow"/>
          <w:sz w:val="24"/>
          <w:szCs w:val="24"/>
        </w:rPr>
        <w:t>) w temp. 40°C, oraz temperaturze zapłonu wyższej od 150°C, w otwartych pojemnikach;</w:t>
      </w:r>
    </w:p>
    <w:p w14:paraId="67BAC834" w14:textId="695ACCF7" w:rsidR="0049278A" w:rsidRPr="00F533C0" w:rsidRDefault="0060441F" w:rsidP="00F533C0">
      <w:pPr>
        <w:pStyle w:val="Akapitzlist"/>
        <w:numPr>
          <w:ilvl w:val="0"/>
          <w:numId w:val="113"/>
        </w:numPr>
        <w:spacing w:after="0" w:line="240" w:lineRule="auto"/>
        <w:ind w:left="567" w:hanging="283"/>
        <w:jc w:val="both"/>
        <w:rPr>
          <w:rFonts w:ascii="Arial Narrow" w:hAnsi="Arial Narrow"/>
          <w:sz w:val="24"/>
          <w:szCs w:val="24"/>
        </w:rPr>
      </w:pPr>
      <w:r w:rsidRPr="00FD71DA">
        <w:rPr>
          <w:rFonts w:ascii="Arial Narrow" w:hAnsi="Arial Narrow"/>
          <w:sz w:val="24"/>
          <w:szCs w:val="24"/>
        </w:rPr>
        <w:t>materiały pomocnicze.</w:t>
      </w:r>
    </w:p>
    <w:p w14:paraId="039F6190" w14:textId="77777777" w:rsidR="0049278A" w:rsidRPr="00FD71DA" w:rsidRDefault="0049278A" w:rsidP="0049278A">
      <w:pPr>
        <w:pStyle w:val="Akapitzlist"/>
        <w:spacing w:after="0" w:line="240" w:lineRule="auto"/>
        <w:ind w:left="567"/>
        <w:jc w:val="both"/>
        <w:rPr>
          <w:rFonts w:ascii="Arial Narrow" w:hAnsi="Arial Narrow"/>
          <w:sz w:val="24"/>
          <w:szCs w:val="24"/>
        </w:rPr>
      </w:pPr>
    </w:p>
    <w:p w14:paraId="71C7088F" w14:textId="77777777" w:rsidR="00712EF0" w:rsidRPr="00FD71DA" w:rsidRDefault="00712EF0" w:rsidP="00D84870">
      <w:pPr>
        <w:pStyle w:val="Akapitzlist"/>
        <w:numPr>
          <w:ilvl w:val="0"/>
          <w:numId w:val="112"/>
        </w:numPr>
        <w:spacing w:after="0" w:line="240" w:lineRule="auto"/>
        <w:ind w:left="567" w:hanging="567"/>
        <w:jc w:val="both"/>
        <w:rPr>
          <w:rFonts w:ascii="Arial Narrow" w:hAnsi="Arial Narrow"/>
          <w:sz w:val="24"/>
          <w:szCs w:val="24"/>
        </w:rPr>
      </w:pPr>
      <w:r w:rsidRPr="00FD71DA">
        <w:rPr>
          <w:rFonts w:ascii="Arial Narrow" w:hAnsi="Arial Narrow"/>
          <w:b/>
          <w:sz w:val="24"/>
          <w:szCs w:val="24"/>
        </w:rPr>
        <w:t>SPRZĘT</w:t>
      </w:r>
    </w:p>
    <w:p w14:paraId="7BA0437E" w14:textId="77777777" w:rsidR="00712EF0" w:rsidRPr="00FD71DA" w:rsidRDefault="00712EF0" w:rsidP="00A21663">
      <w:pPr>
        <w:pStyle w:val="Akapitzlist"/>
        <w:spacing w:after="0" w:line="240" w:lineRule="auto"/>
        <w:ind w:left="567"/>
        <w:jc w:val="both"/>
        <w:rPr>
          <w:rFonts w:ascii="Arial Narrow" w:eastAsia="Times New Roman" w:hAnsi="Arial Narrow"/>
          <w:sz w:val="24"/>
          <w:szCs w:val="24"/>
        </w:rPr>
      </w:pPr>
      <w:r w:rsidRPr="00FD71DA">
        <w:rPr>
          <w:rFonts w:ascii="Arial Narrow" w:eastAsia="Times New Roman" w:hAnsi="Arial Narrow"/>
          <w:sz w:val="24"/>
          <w:szCs w:val="24"/>
        </w:rPr>
        <w:t>Ogólne wymagania dotycz</w:t>
      </w:r>
      <w:r w:rsidRPr="00FD71DA">
        <w:rPr>
          <w:rFonts w:ascii="Arial Narrow" w:eastAsia="TimesNewRoman" w:hAnsi="Arial Narrow" w:cs="TimesNewRoman"/>
          <w:sz w:val="24"/>
          <w:szCs w:val="24"/>
        </w:rPr>
        <w:t>ą</w:t>
      </w:r>
      <w:r w:rsidRPr="00FD71DA">
        <w:rPr>
          <w:rFonts w:ascii="Arial Narrow" w:eastAsia="Times New Roman" w:hAnsi="Arial Narrow"/>
          <w:sz w:val="24"/>
          <w:szCs w:val="24"/>
        </w:rPr>
        <w:t>ce sprz</w:t>
      </w:r>
      <w:r w:rsidRPr="00FD71DA">
        <w:rPr>
          <w:rFonts w:ascii="Arial Narrow" w:eastAsia="TimesNewRoman" w:hAnsi="Arial Narrow" w:cs="TimesNewRoman"/>
          <w:sz w:val="24"/>
          <w:szCs w:val="24"/>
        </w:rPr>
        <w:t>ę</w:t>
      </w:r>
      <w:r w:rsidRPr="00FD71DA">
        <w:rPr>
          <w:rFonts w:ascii="Arial Narrow" w:eastAsia="Times New Roman" w:hAnsi="Arial Narrow"/>
          <w:sz w:val="24"/>
          <w:szCs w:val="24"/>
        </w:rPr>
        <w:t>tu podano w ST.00.00. "Wymagania ogólne".</w:t>
      </w:r>
    </w:p>
    <w:p w14:paraId="29B0F984" w14:textId="77777777" w:rsidR="0060441F" w:rsidRPr="00FD71DA" w:rsidRDefault="0060441F" w:rsidP="00A21663">
      <w:pPr>
        <w:pStyle w:val="Akapitzlist"/>
        <w:spacing w:after="0" w:line="240" w:lineRule="auto"/>
        <w:ind w:left="567"/>
        <w:jc w:val="both"/>
        <w:rPr>
          <w:rFonts w:ascii="Arial Narrow" w:hAnsi="Arial Narrow"/>
          <w:sz w:val="24"/>
          <w:szCs w:val="24"/>
        </w:rPr>
      </w:pPr>
      <w:r w:rsidRPr="00FD71DA">
        <w:rPr>
          <w:rFonts w:ascii="Arial Narrow" w:hAnsi="Arial Narrow"/>
          <w:sz w:val="24"/>
          <w:szCs w:val="24"/>
        </w:rPr>
        <w:t xml:space="preserve">Roboty szalunkowe można wykonać przy użyciu dowolnego typu sprzętu zaakceptowanego przez Inspektora Nadzoru. Jakikolwiek sprzęt, maszyny lub narzędzia nie gwarantujące zachowania wymagań jakościowych robót i przepisów </w:t>
      </w:r>
      <w:proofErr w:type="spellStart"/>
      <w:r w:rsidRPr="00FD71DA">
        <w:rPr>
          <w:rFonts w:ascii="Arial Narrow" w:hAnsi="Arial Narrow"/>
          <w:sz w:val="24"/>
          <w:szCs w:val="24"/>
        </w:rPr>
        <w:t>BiOZ</w:t>
      </w:r>
      <w:proofErr w:type="spellEnd"/>
      <w:r w:rsidRPr="00FD71DA">
        <w:rPr>
          <w:rFonts w:ascii="Arial Narrow" w:hAnsi="Arial Narrow"/>
          <w:sz w:val="24"/>
          <w:szCs w:val="24"/>
        </w:rPr>
        <w:t xml:space="preserve"> zostaną przez zarządzającego realizacją umowy zdyskwalifikowane i niedopuszczone do robót.</w:t>
      </w:r>
    </w:p>
    <w:p w14:paraId="146E8FA8" w14:textId="77777777" w:rsidR="0049278A" w:rsidRPr="007E7C73" w:rsidRDefault="0049278A" w:rsidP="00F533C0">
      <w:pPr>
        <w:spacing w:after="0" w:line="240" w:lineRule="auto"/>
        <w:jc w:val="both"/>
        <w:rPr>
          <w:rFonts w:ascii="Arial Narrow" w:hAnsi="Arial Narrow"/>
          <w:sz w:val="24"/>
          <w:szCs w:val="24"/>
          <w:highlight w:val="yellow"/>
        </w:rPr>
      </w:pPr>
    </w:p>
    <w:p w14:paraId="01181387" w14:textId="77777777" w:rsidR="00712EF0" w:rsidRPr="00FD71DA" w:rsidRDefault="00712EF0" w:rsidP="00D84870">
      <w:pPr>
        <w:pStyle w:val="Akapitzlist"/>
        <w:numPr>
          <w:ilvl w:val="0"/>
          <w:numId w:val="112"/>
        </w:numPr>
        <w:spacing w:after="0" w:line="240" w:lineRule="auto"/>
        <w:ind w:left="567" w:hanging="567"/>
        <w:jc w:val="both"/>
        <w:rPr>
          <w:rFonts w:ascii="Arial Narrow" w:hAnsi="Arial Narrow"/>
          <w:sz w:val="24"/>
          <w:szCs w:val="24"/>
        </w:rPr>
      </w:pPr>
      <w:r w:rsidRPr="00FD71DA">
        <w:rPr>
          <w:rFonts w:ascii="Arial Narrow" w:hAnsi="Arial Narrow"/>
          <w:b/>
          <w:sz w:val="24"/>
          <w:szCs w:val="24"/>
        </w:rPr>
        <w:t>TRANSPORT</w:t>
      </w:r>
    </w:p>
    <w:p w14:paraId="3066D16B" w14:textId="5B76124B" w:rsidR="00A21663" w:rsidRPr="00F533C0" w:rsidRDefault="00712EF0" w:rsidP="00F533C0">
      <w:pPr>
        <w:pStyle w:val="Akapitzlist"/>
        <w:spacing w:after="0" w:line="240" w:lineRule="auto"/>
        <w:ind w:left="567"/>
        <w:jc w:val="both"/>
        <w:rPr>
          <w:rFonts w:ascii="Arial Narrow" w:eastAsia="Times New Roman" w:hAnsi="Arial Narrow" w:cs="Arial Narrow"/>
          <w:sz w:val="24"/>
          <w:szCs w:val="24"/>
        </w:rPr>
      </w:pPr>
      <w:r w:rsidRPr="00FD71DA">
        <w:rPr>
          <w:rFonts w:ascii="Arial Narrow" w:eastAsia="Times New Roman" w:hAnsi="Arial Narrow" w:cs="Arial Narrow"/>
          <w:sz w:val="24"/>
          <w:szCs w:val="24"/>
        </w:rPr>
        <w:t>Ogólne wymagania dotyczące transportu podano w ST.00.00. "Wymagania ogólne".</w:t>
      </w:r>
    </w:p>
    <w:p w14:paraId="7089D84D" w14:textId="77777777" w:rsidR="0049278A" w:rsidRPr="00FD71DA" w:rsidRDefault="0049278A" w:rsidP="00A21663">
      <w:pPr>
        <w:spacing w:after="0" w:line="240" w:lineRule="auto"/>
        <w:ind w:left="567"/>
        <w:jc w:val="both"/>
        <w:rPr>
          <w:rFonts w:ascii="Arial Narrow" w:hAnsi="Arial Narrow"/>
          <w:sz w:val="24"/>
          <w:szCs w:val="24"/>
        </w:rPr>
      </w:pPr>
    </w:p>
    <w:p w14:paraId="0937151F" w14:textId="77777777" w:rsidR="00712EF0" w:rsidRPr="00FD71DA" w:rsidRDefault="00712EF0" w:rsidP="00D84870">
      <w:pPr>
        <w:pStyle w:val="Akapitzlist"/>
        <w:numPr>
          <w:ilvl w:val="0"/>
          <w:numId w:val="112"/>
        </w:numPr>
        <w:spacing w:after="0" w:line="240" w:lineRule="auto"/>
        <w:ind w:left="567" w:hanging="567"/>
        <w:jc w:val="both"/>
        <w:rPr>
          <w:rFonts w:ascii="Arial Narrow" w:hAnsi="Arial Narrow"/>
          <w:b/>
          <w:sz w:val="24"/>
          <w:szCs w:val="24"/>
        </w:rPr>
      </w:pPr>
      <w:r w:rsidRPr="00FD71DA">
        <w:rPr>
          <w:rFonts w:ascii="Arial Narrow" w:hAnsi="Arial Narrow"/>
          <w:b/>
          <w:sz w:val="24"/>
          <w:szCs w:val="24"/>
        </w:rPr>
        <w:t>WYKONANIE ROBÓT</w:t>
      </w:r>
    </w:p>
    <w:p w14:paraId="2131EF79" w14:textId="77777777" w:rsidR="00712EF0" w:rsidRPr="00FD71DA" w:rsidRDefault="00712EF0" w:rsidP="00A21663">
      <w:pPr>
        <w:pStyle w:val="Akapitzlist"/>
        <w:spacing w:after="0" w:line="240" w:lineRule="auto"/>
        <w:ind w:left="567"/>
        <w:jc w:val="both"/>
        <w:rPr>
          <w:rFonts w:ascii="Arial Narrow" w:hAnsi="Arial Narrow" w:cs="ArialNarrow-Bold"/>
          <w:bCs/>
          <w:sz w:val="24"/>
          <w:szCs w:val="24"/>
        </w:rPr>
      </w:pPr>
      <w:r w:rsidRPr="00FD71DA">
        <w:rPr>
          <w:rFonts w:ascii="Arial Narrow" w:hAnsi="Arial Narrow" w:cs="ArialNarrow-Bold"/>
          <w:bCs/>
          <w:sz w:val="24"/>
          <w:szCs w:val="24"/>
        </w:rPr>
        <w:t>Ogólne zasady wykonywania robót podano w ST 00.00 "Wymagania ogólne".</w:t>
      </w:r>
    </w:p>
    <w:p w14:paraId="30AF4419" w14:textId="77777777" w:rsidR="0060441F" w:rsidRPr="00FD71DA" w:rsidRDefault="0060441F" w:rsidP="00A21663">
      <w:pPr>
        <w:spacing w:after="0" w:line="240" w:lineRule="auto"/>
        <w:ind w:left="567"/>
        <w:jc w:val="both"/>
        <w:rPr>
          <w:rFonts w:ascii="Arial Narrow" w:hAnsi="Arial Narrow"/>
          <w:sz w:val="24"/>
          <w:szCs w:val="24"/>
        </w:rPr>
      </w:pPr>
      <w:r w:rsidRPr="00FD71DA">
        <w:rPr>
          <w:rFonts w:ascii="Arial Narrow" w:hAnsi="Arial Narrow"/>
          <w:sz w:val="24"/>
          <w:szCs w:val="24"/>
        </w:rPr>
        <w:t>Deskowania przed przystąpieniem do robót betonowych i zbrojarskich powinno być sprawdzone komisyjnie i dopuszczone do wykonywania na nim robót, a fakt ten powinien być odnotowany w protokole i Dzienniku Budowu. W komisji dokonującej odbioru deskowania powinien uczestniczyć Inspektor Nadzoru.</w:t>
      </w:r>
    </w:p>
    <w:p w14:paraId="56244E65" w14:textId="77777777" w:rsidR="0060441F" w:rsidRPr="007E7C73" w:rsidRDefault="0060441F" w:rsidP="00A21663">
      <w:pPr>
        <w:spacing w:after="0" w:line="240" w:lineRule="auto"/>
        <w:ind w:left="567"/>
        <w:jc w:val="both"/>
        <w:rPr>
          <w:rFonts w:ascii="Arial Narrow" w:hAnsi="Arial Narrow"/>
          <w:b/>
          <w:sz w:val="24"/>
          <w:szCs w:val="24"/>
          <w:highlight w:val="yellow"/>
        </w:rPr>
      </w:pPr>
    </w:p>
    <w:p w14:paraId="73378CD3" w14:textId="77777777" w:rsidR="0060441F" w:rsidRPr="00FD71DA" w:rsidRDefault="0060441F" w:rsidP="00D84870">
      <w:pPr>
        <w:pStyle w:val="Akapitzlist"/>
        <w:numPr>
          <w:ilvl w:val="1"/>
          <w:numId w:val="112"/>
        </w:numPr>
        <w:spacing w:after="0" w:line="240" w:lineRule="auto"/>
        <w:ind w:left="567" w:hanging="567"/>
        <w:jc w:val="both"/>
        <w:rPr>
          <w:rFonts w:ascii="Arial Narrow" w:eastAsia="Times New Roman" w:hAnsi="Arial Narrow"/>
          <w:b/>
          <w:sz w:val="24"/>
          <w:szCs w:val="24"/>
        </w:rPr>
      </w:pPr>
      <w:r w:rsidRPr="00FD71DA">
        <w:rPr>
          <w:rFonts w:ascii="Arial Narrow" w:eastAsia="Times New Roman" w:hAnsi="Arial Narrow"/>
          <w:b/>
          <w:sz w:val="24"/>
          <w:szCs w:val="24"/>
        </w:rPr>
        <w:t xml:space="preserve">Wykonanie </w:t>
      </w:r>
      <w:proofErr w:type="spellStart"/>
      <w:r w:rsidRPr="00FD71DA">
        <w:rPr>
          <w:rFonts w:ascii="Arial Narrow" w:eastAsia="Times New Roman" w:hAnsi="Arial Narrow"/>
          <w:b/>
          <w:sz w:val="24"/>
          <w:szCs w:val="24"/>
        </w:rPr>
        <w:t>deskowań</w:t>
      </w:r>
      <w:proofErr w:type="spellEnd"/>
    </w:p>
    <w:p w14:paraId="352278C2" w14:textId="4E4A57E5" w:rsidR="0060441F" w:rsidRPr="00FD71DA" w:rsidRDefault="0060441F" w:rsidP="00A21663">
      <w:pPr>
        <w:spacing w:after="0" w:line="240" w:lineRule="auto"/>
        <w:ind w:left="567"/>
        <w:jc w:val="both"/>
        <w:rPr>
          <w:rFonts w:ascii="Arial Narrow" w:hAnsi="Arial Narrow"/>
          <w:sz w:val="24"/>
          <w:szCs w:val="24"/>
        </w:rPr>
      </w:pPr>
      <w:r w:rsidRPr="00FD71DA">
        <w:rPr>
          <w:rFonts w:ascii="Arial Narrow" w:hAnsi="Arial Narrow"/>
          <w:sz w:val="24"/>
          <w:szCs w:val="24"/>
        </w:rPr>
        <w:t xml:space="preserve">Przed przystąpieniem do wykonania </w:t>
      </w:r>
      <w:proofErr w:type="spellStart"/>
      <w:r w:rsidRPr="00FD71DA">
        <w:rPr>
          <w:rFonts w:ascii="Arial Narrow" w:hAnsi="Arial Narrow"/>
          <w:sz w:val="24"/>
          <w:szCs w:val="24"/>
        </w:rPr>
        <w:t>deskowań</w:t>
      </w:r>
      <w:proofErr w:type="spellEnd"/>
      <w:r w:rsidRPr="00FD71DA">
        <w:rPr>
          <w:rFonts w:ascii="Arial Narrow" w:hAnsi="Arial Narrow"/>
          <w:sz w:val="24"/>
          <w:szCs w:val="24"/>
        </w:rPr>
        <w:t xml:space="preserve"> należy sprawdzić zgodność osi i poziomów oraz zgodność wymiarów z rysunkami. Do betonowania w wykopach bez szalunku wymagana jest zgoda zarządzającego realizacją umowy. Przed ułożeniem betonu należ</w:t>
      </w:r>
      <w:r w:rsidR="00A21663" w:rsidRPr="00FD71DA">
        <w:rPr>
          <w:rFonts w:ascii="Arial Narrow" w:hAnsi="Arial Narrow"/>
          <w:sz w:val="24"/>
          <w:szCs w:val="24"/>
        </w:rPr>
        <w:t>y uformować i </w:t>
      </w:r>
      <w:r w:rsidRPr="00FD71DA">
        <w:rPr>
          <w:rFonts w:ascii="Arial Narrow" w:hAnsi="Arial Narrow"/>
          <w:sz w:val="24"/>
          <w:szCs w:val="24"/>
        </w:rPr>
        <w:t>wygładzić skarpy i dno formy ziemnej oraz ręcznie usunąć luźną ziemię. Szalunki należy ustawiać w taki sposób aby docelowo beton spełniał warunki tolerancji co do kształtu, położenia i wymiarów. Należy dopasowywać połączenia szalunków oraz zapewnić ich wodoszczelność. Ilość połączeń należy ograniczać do minimum. Przed położeniem betonu należy wyczyścić deskowanie i podłoże.  Deskowania powinny pozostać na miejscu aż do uzyskania przez beton odpowiedniej wytrzymałości pozwalającej przenieść obciążenia od ciężaru własnego betonu oraz konstrukcji na nim umieszczonych.</w:t>
      </w:r>
    </w:p>
    <w:p w14:paraId="40857DA7" w14:textId="77777777" w:rsidR="0060441F" w:rsidRPr="00FD71DA" w:rsidRDefault="0060441F" w:rsidP="00A21663">
      <w:pPr>
        <w:spacing w:after="0" w:line="240" w:lineRule="auto"/>
        <w:ind w:left="567"/>
        <w:jc w:val="both"/>
        <w:rPr>
          <w:rFonts w:ascii="Arial Narrow" w:hAnsi="Arial Narrow"/>
          <w:b/>
          <w:sz w:val="24"/>
          <w:szCs w:val="24"/>
        </w:rPr>
      </w:pPr>
    </w:p>
    <w:p w14:paraId="5992AB75" w14:textId="77777777" w:rsidR="0060441F" w:rsidRPr="00FD71DA" w:rsidRDefault="0060441F" w:rsidP="00D84870">
      <w:pPr>
        <w:pStyle w:val="Akapitzlist"/>
        <w:numPr>
          <w:ilvl w:val="1"/>
          <w:numId w:val="112"/>
        </w:numPr>
        <w:spacing w:after="0" w:line="240" w:lineRule="auto"/>
        <w:ind w:left="567" w:hanging="567"/>
        <w:jc w:val="both"/>
        <w:rPr>
          <w:rFonts w:ascii="Arial Narrow" w:eastAsia="Times New Roman" w:hAnsi="Arial Narrow"/>
          <w:b/>
          <w:sz w:val="24"/>
          <w:szCs w:val="24"/>
        </w:rPr>
      </w:pPr>
      <w:r w:rsidRPr="00FD71DA">
        <w:rPr>
          <w:rFonts w:ascii="Arial Narrow" w:eastAsia="Times New Roman" w:hAnsi="Arial Narrow"/>
          <w:b/>
          <w:sz w:val="24"/>
          <w:szCs w:val="24"/>
        </w:rPr>
        <w:t xml:space="preserve">Dopuszczalne odchyłki w dokładności wykonania </w:t>
      </w:r>
      <w:proofErr w:type="spellStart"/>
      <w:r w:rsidRPr="00FD71DA">
        <w:rPr>
          <w:rFonts w:ascii="Arial Narrow" w:eastAsia="Times New Roman" w:hAnsi="Arial Narrow"/>
          <w:b/>
          <w:sz w:val="24"/>
          <w:szCs w:val="24"/>
        </w:rPr>
        <w:t>deskowań</w:t>
      </w:r>
      <w:proofErr w:type="spellEnd"/>
    </w:p>
    <w:p w14:paraId="6AC896D8" w14:textId="663445A1" w:rsidR="0060441F" w:rsidRPr="00FD71DA" w:rsidRDefault="0060441F" w:rsidP="00A21663">
      <w:pPr>
        <w:pStyle w:val="Tekstpodstawowywcity2"/>
        <w:spacing w:after="0" w:line="240" w:lineRule="auto"/>
        <w:ind w:left="567"/>
        <w:jc w:val="both"/>
        <w:rPr>
          <w:rFonts w:ascii="Arial Narrow" w:hAnsi="Arial Narrow"/>
          <w:sz w:val="24"/>
          <w:szCs w:val="24"/>
        </w:rPr>
      </w:pPr>
      <w:r w:rsidRPr="00FD71DA">
        <w:rPr>
          <w:rFonts w:ascii="Arial Narrow" w:hAnsi="Arial Narrow"/>
          <w:sz w:val="24"/>
          <w:szCs w:val="24"/>
        </w:rPr>
        <w:t>Deskowania powinny być zaprojektowane i wykonane zgod</w:t>
      </w:r>
      <w:r w:rsidR="00A21663" w:rsidRPr="00FD71DA">
        <w:rPr>
          <w:rFonts w:ascii="Arial Narrow" w:hAnsi="Arial Narrow"/>
          <w:sz w:val="24"/>
          <w:szCs w:val="24"/>
        </w:rPr>
        <w:t>nie z dokumentacją projektowa i </w:t>
      </w:r>
      <w:r w:rsidRPr="00FD71DA">
        <w:rPr>
          <w:rFonts w:ascii="Arial Narrow" w:hAnsi="Arial Narrow"/>
          <w:sz w:val="24"/>
          <w:szCs w:val="24"/>
        </w:rPr>
        <w:t>ST oraz wykonane zgodnie z określonymi minimalnymi wymaganiami. Niedotrzymanie powyższych wymagań będzie podstawą do odmowy przyjęcia prac. Wszelkie naprawy lub wymiany muszą być zaakceptowane przez zarządzającego realizacją umowy.</w:t>
      </w:r>
    </w:p>
    <w:p w14:paraId="2AB37350" w14:textId="77777777" w:rsidR="0060441F" w:rsidRPr="00FD71DA" w:rsidRDefault="0060441F" w:rsidP="00A21663">
      <w:pPr>
        <w:pStyle w:val="Tekstpodstawowywcity2"/>
        <w:spacing w:after="0" w:line="240" w:lineRule="auto"/>
        <w:ind w:left="567"/>
        <w:jc w:val="both"/>
        <w:rPr>
          <w:rFonts w:ascii="Arial Narrow" w:hAnsi="Arial Narrow"/>
          <w:sz w:val="24"/>
          <w:szCs w:val="24"/>
        </w:rPr>
      </w:pPr>
    </w:p>
    <w:p w14:paraId="14CAF33E" w14:textId="77777777" w:rsidR="0060441F" w:rsidRPr="00FD71DA" w:rsidRDefault="0060441F" w:rsidP="00D84870">
      <w:pPr>
        <w:pStyle w:val="Akapitzlist"/>
        <w:numPr>
          <w:ilvl w:val="1"/>
          <w:numId w:val="112"/>
        </w:numPr>
        <w:spacing w:after="0" w:line="240" w:lineRule="auto"/>
        <w:ind w:left="567" w:hanging="567"/>
        <w:jc w:val="both"/>
        <w:rPr>
          <w:rFonts w:ascii="Arial Narrow" w:eastAsia="Times New Roman" w:hAnsi="Arial Narrow"/>
          <w:b/>
          <w:sz w:val="24"/>
          <w:szCs w:val="24"/>
        </w:rPr>
      </w:pPr>
      <w:r w:rsidRPr="00FD71DA">
        <w:rPr>
          <w:rFonts w:ascii="Arial Narrow" w:eastAsia="Times New Roman" w:hAnsi="Arial Narrow"/>
          <w:b/>
          <w:sz w:val="24"/>
          <w:szCs w:val="24"/>
        </w:rPr>
        <w:t xml:space="preserve">Przygotowanie powierzchni </w:t>
      </w:r>
      <w:proofErr w:type="spellStart"/>
      <w:r w:rsidRPr="00FD71DA">
        <w:rPr>
          <w:rFonts w:ascii="Arial Narrow" w:eastAsia="Times New Roman" w:hAnsi="Arial Narrow"/>
          <w:b/>
          <w:sz w:val="24"/>
          <w:szCs w:val="24"/>
        </w:rPr>
        <w:t>deskowań</w:t>
      </w:r>
      <w:proofErr w:type="spellEnd"/>
    </w:p>
    <w:p w14:paraId="48E25EED" w14:textId="36A50348" w:rsidR="0060441F" w:rsidRPr="00FD71DA" w:rsidRDefault="0060441F" w:rsidP="00A21663">
      <w:pPr>
        <w:spacing w:after="0" w:line="240" w:lineRule="auto"/>
        <w:ind w:left="567"/>
        <w:jc w:val="both"/>
        <w:rPr>
          <w:rFonts w:ascii="Arial Narrow" w:hAnsi="Arial Narrow"/>
          <w:sz w:val="24"/>
          <w:szCs w:val="24"/>
        </w:rPr>
      </w:pPr>
      <w:r w:rsidRPr="00FD71DA">
        <w:rPr>
          <w:rFonts w:ascii="Arial Narrow" w:hAnsi="Arial Narrow"/>
          <w:sz w:val="24"/>
          <w:szCs w:val="24"/>
        </w:rPr>
        <w:t xml:space="preserve">Wszystkie powierzchnie </w:t>
      </w:r>
      <w:proofErr w:type="spellStart"/>
      <w:r w:rsidRPr="00FD71DA">
        <w:rPr>
          <w:rFonts w:ascii="Arial Narrow" w:hAnsi="Arial Narrow"/>
          <w:sz w:val="24"/>
          <w:szCs w:val="24"/>
        </w:rPr>
        <w:t>deskowań</w:t>
      </w:r>
      <w:proofErr w:type="spellEnd"/>
      <w:r w:rsidRPr="00FD71DA">
        <w:rPr>
          <w:rFonts w:ascii="Arial Narrow" w:hAnsi="Arial Narrow"/>
          <w:sz w:val="24"/>
          <w:szCs w:val="24"/>
        </w:rPr>
        <w:t xml:space="preserve"> mające wchodzić w kontakt z betonem przed przystąpieniem do prac opisanych poniżej powinny </w:t>
      </w:r>
      <w:r w:rsidR="00A21663" w:rsidRPr="00FD71DA">
        <w:rPr>
          <w:rFonts w:ascii="Arial Narrow" w:hAnsi="Arial Narrow"/>
          <w:sz w:val="24"/>
          <w:szCs w:val="24"/>
        </w:rPr>
        <w:t>zostać gruntownie oczyszczone z </w:t>
      </w:r>
      <w:r w:rsidRPr="00FD71DA">
        <w:rPr>
          <w:rFonts w:ascii="Arial Narrow" w:hAnsi="Arial Narrow"/>
          <w:sz w:val="24"/>
          <w:szCs w:val="24"/>
        </w:rPr>
        <w:t xml:space="preserve">pozostałości wcześniejszego betonu, brudu i innych zanieczyszczeń powierzchniowych. Nie wolno powtórnie używać </w:t>
      </w:r>
      <w:proofErr w:type="spellStart"/>
      <w:r w:rsidRPr="00FD71DA">
        <w:rPr>
          <w:rFonts w:ascii="Arial Narrow" w:hAnsi="Arial Narrow"/>
          <w:sz w:val="24"/>
          <w:szCs w:val="24"/>
        </w:rPr>
        <w:t>deskowań</w:t>
      </w:r>
      <w:proofErr w:type="spellEnd"/>
      <w:r w:rsidRPr="00FD71DA">
        <w:rPr>
          <w:rFonts w:ascii="Arial Narrow" w:hAnsi="Arial Narrow"/>
          <w:sz w:val="24"/>
          <w:szCs w:val="24"/>
        </w:rPr>
        <w:t xml:space="preserve"> o zniszczonej powierzchni. Z powierzchni kontaktowej </w:t>
      </w:r>
      <w:proofErr w:type="spellStart"/>
      <w:r w:rsidRPr="00FD71DA">
        <w:rPr>
          <w:rFonts w:ascii="Arial Narrow" w:hAnsi="Arial Narrow"/>
          <w:sz w:val="24"/>
          <w:szCs w:val="24"/>
        </w:rPr>
        <w:t>deskowań</w:t>
      </w:r>
      <w:proofErr w:type="spellEnd"/>
      <w:r w:rsidRPr="00FD71DA">
        <w:rPr>
          <w:rFonts w:ascii="Arial Narrow" w:hAnsi="Arial Narrow"/>
          <w:sz w:val="24"/>
          <w:szCs w:val="24"/>
        </w:rPr>
        <w:t xml:space="preserve"> należy usunąć wszelkie złuszczenia stali i inne pozostałości metali. Przed zainstalowaniem płyty mają być pokryte środkiem zapobiegającym przywieraniu betonu. Środek ten nie powinien zmieniać barwy betonu i po 30-tu dniach nie powinien być toksyczny.</w:t>
      </w:r>
    </w:p>
    <w:p w14:paraId="113DAE19" w14:textId="77777777" w:rsidR="00AA3A12" w:rsidRPr="007E7C73" w:rsidRDefault="00AA3A12" w:rsidP="00A21663">
      <w:pPr>
        <w:spacing w:after="0" w:line="240" w:lineRule="auto"/>
        <w:ind w:left="567"/>
        <w:jc w:val="both"/>
        <w:rPr>
          <w:rFonts w:ascii="Arial Narrow" w:hAnsi="Arial Narrow"/>
          <w:sz w:val="24"/>
          <w:szCs w:val="24"/>
          <w:highlight w:val="yellow"/>
        </w:rPr>
      </w:pPr>
    </w:p>
    <w:p w14:paraId="733BEB9E" w14:textId="77777777" w:rsidR="0049278A" w:rsidRPr="007E7C73" w:rsidRDefault="0049278A" w:rsidP="00A21663">
      <w:pPr>
        <w:spacing w:after="0" w:line="240" w:lineRule="auto"/>
        <w:ind w:left="567"/>
        <w:jc w:val="both"/>
        <w:rPr>
          <w:rFonts w:ascii="Arial Narrow" w:hAnsi="Arial Narrow"/>
          <w:sz w:val="24"/>
          <w:szCs w:val="24"/>
          <w:highlight w:val="yellow"/>
        </w:rPr>
      </w:pPr>
    </w:p>
    <w:p w14:paraId="260B5058" w14:textId="77777777" w:rsidR="0060441F" w:rsidRPr="008648D5" w:rsidRDefault="0060441F" w:rsidP="00A21663">
      <w:pPr>
        <w:pStyle w:val="Akapitzlist"/>
        <w:spacing w:after="0" w:line="240" w:lineRule="auto"/>
        <w:ind w:left="567"/>
        <w:jc w:val="both"/>
        <w:rPr>
          <w:rFonts w:ascii="Arial Narrow" w:hAnsi="Arial Narrow"/>
          <w:sz w:val="24"/>
          <w:szCs w:val="24"/>
        </w:rPr>
      </w:pPr>
      <w:r w:rsidRPr="008648D5">
        <w:rPr>
          <w:rFonts w:ascii="Arial Narrow" w:hAnsi="Arial Narrow"/>
          <w:sz w:val="24"/>
          <w:szCs w:val="24"/>
        </w:rPr>
        <w:t xml:space="preserve">Przygotowanie </w:t>
      </w:r>
      <w:proofErr w:type="spellStart"/>
      <w:r w:rsidRPr="008648D5">
        <w:rPr>
          <w:rFonts w:ascii="Arial Narrow" w:hAnsi="Arial Narrow"/>
          <w:sz w:val="24"/>
          <w:szCs w:val="24"/>
        </w:rPr>
        <w:t>deskowań</w:t>
      </w:r>
      <w:proofErr w:type="spellEnd"/>
      <w:r w:rsidRPr="008648D5">
        <w:rPr>
          <w:rFonts w:ascii="Arial Narrow" w:hAnsi="Arial Narrow"/>
          <w:sz w:val="24"/>
          <w:szCs w:val="24"/>
        </w:rPr>
        <w:t xml:space="preserve"> do układania zbrojenia i mieszanki betonowej:</w:t>
      </w:r>
    </w:p>
    <w:p w14:paraId="1B15F732" w14:textId="77777777" w:rsidR="0060441F" w:rsidRPr="008648D5" w:rsidRDefault="0060441F" w:rsidP="00D84870">
      <w:pPr>
        <w:pStyle w:val="Standard"/>
        <w:numPr>
          <w:ilvl w:val="0"/>
          <w:numId w:val="114"/>
        </w:numPr>
        <w:ind w:left="567" w:hanging="283"/>
        <w:textAlignment w:val="auto"/>
        <w:rPr>
          <w:rFonts w:ascii="Arial Narrow" w:hAnsi="Arial Narrow" w:cs="Arial Narrow"/>
        </w:rPr>
      </w:pPr>
      <w:r w:rsidRPr="008648D5">
        <w:rPr>
          <w:rFonts w:ascii="Arial Narrow" w:hAnsi="Arial Narrow" w:cs="Arial Narrow"/>
          <w:lang w:val="pl-PL"/>
        </w:rPr>
        <w:t>ilość</w:t>
      </w:r>
      <w:r w:rsidRPr="008648D5">
        <w:rPr>
          <w:rFonts w:ascii="Arial Narrow" w:hAnsi="Arial Narrow" w:cs="Arial Narrow"/>
        </w:rPr>
        <w:t xml:space="preserve"> </w:t>
      </w:r>
      <w:r w:rsidRPr="008648D5">
        <w:rPr>
          <w:rFonts w:ascii="Arial Narrow" w:hAnsi="Arial Narrow" w:cs="Arial Narrow"/>
          <w:lang w:val="pl-PL"/>
        </w:rPr>
        <w:t>połączeń</w:t>
      </w:r>
      <w:r w:rsidRPr="008648D5">
        <w:rPr>
          <w:rFonts w:ascii="Arial Narrow" w:hAnsi="Arial Narrow" w:cs="Arial Narrow"/>
        </w:rPr>
        <w:t xml:space="preserve"> </w:t>
      </w:r>
      <w:r w:rsidRPr="008648D5">
        <w:rPr>
          <w:rFonts w:ascii="Arial Narrow" w:hAnsi="Arial Narrow" w:cs="Arial Narrow"/>
          <w:lang w:val="pl-PL"/>
        </w:rPr>
        <w:t>należy</w:t>
      </w:r>
      <w:r w:rsidRPr="008648D5">
        <w:rPr>
          <w:rFonts w:ascii="Arial Narrow" w:hAnsi="Arial Narrow" w:cs="Arial Narrow"/>
        </w:rPr>
        <w:t xml:space="preserve"> </w:t>
      </w:r>
      <w:r w:rsidRPr="008648D5">
        <w:rPr>
          <w:rFonts w:ascii="Arial Narrow" w:hAnsi="Arial Narrow" w:cs="Arial Narrow"/>
          <w:lang w:val="pl-PL"/>
        </w:rPr>
        <w:t>ograniczać</w:t>
      </w:r>
      <w:r w:rsidRPr="008648D5">
        <w:rPr>
          <w:rFonts w:ascii="Arial Narrow" w:hAnsi="Arial Narrow" w:cs="Arial Narrow"/>
        </w:rPr>
        <w:t xml:space="preserve"> do </w:t>
      </w:r>
      <w:r w:rsidRPr="008648D5">
        <w:rPr>
          <w:rFonts w:ascii="Arial Narrow" w:hAnsi="Arial Narrow" w:cs="Arial Narrow"/>
          <w:lang w:val="pl-PL"/>
        </w:rPr>
        <w:t>minimum</w:t>
      </w:r>
      <w:r w:rsidRPr="008648D5">
        <w:rPr>
          <w:rFonts w:ascii="Arial Narrow" w:hAnsi="Arial Narrow" w:cs="Arial Narrow"/>
        </w:rPr>
        <w:t>,</w:t>
      </w:r>
    </w:p>
    <w:p w14:paraId="34B8E79F" w14:textId="77777777" w:rsidR="0060441F" w:rsidRPr="008648D5" w:rsidRDefault="0060441F" w:rsidP="00D84870">
      <w:pPr>
        <w:pStyle w:val="Standard"/>
        <w:numPr>
          <w:ilvl w:val="0"/>
          <w:numId w:val="114"/>
        </w:numPr>
        <w:ind w:left="567" w:hanging="283"/>
        <w:textAlignment w:val="auto"/>
        <w:rPr>
          <w:rFonts w:ascii="Arial Narrow" w:hAnsi="Arial Narrow" w:cs="Arial Narrow"/>
        </w:rPr>
      </w:pPr>
      <w:r w:rsidRPr="008648D5">
        <w:rPr>
          <w:rFonts w:ascii="Arial Narrow" w:hAnsi="Arial Narrow" w:cs="Arial Narrow"/>
          <w:lang w:val="pl-PL"/>
        </w:rPr>
        <w:t>przed</w:t>
      </w:r>
      <w:r w:rsidRPr="008648D5">
        <w:rPr>
          <w:rFonts w:ascii="Arial Narrow" w:hAnsi="Arial Narrow" w:cs="Arial Narrow"/>
        </w:rPr>
        <w:t xml:space="preserve"> </w:t>
      </w:r>
      <w:r w:rsidRPr="008648D5">
        <w:rPr>
          <w:rFonts w:ascii="Arial Narrow" w:hAnsi="Arial Narrow" w:cs="Arial Narrow"/>
          <w:lang w:val="pl-PL"/>
        </w:rPr>
        <w:t>położeniem</w:t>
      </w:r>
      <w:r w:rsidRPr="008648D5">
        <w:rPr>
          <w:rFonts w:ascii="Arial Narrow" w:hAnsi="Arial Narrow" w:cs="Arial Narrow"/>
        </w:rPr>
        <w:t xml:space="preserve"> </w:t>
      </w:r>
      <w:r w:rsidRPr="008648D5">
        <w:rPr>
          <w:rFonts w:ascii="Arial Narrow" w:hAnsi="Arial Narrow" w:cs="Arial Narrow"/>
          <w:lang w:val="pl-PL"/>
        </w:rPr>
        <w:t>betonu</w:t>
      </w:r>
      <w:r w:rsidRPr="008648D5">
        <w:rPr>
          <w:rFonts w:ascii="Arial Narrow" w:hAnsi="Arial Narrow" w:cs="Arial Narrow"/>
        </w:rPr>
        <w:t xml:space="preserve"> </w:t>
      </w:r>
      <w:r w:rsidRPr="008648D5">
        <w:rPr>
          <w:rFonts w:ascii="Arial Narrow" w:hAnsi="Arial Narrow" w:cs="Arial Narrow"/>
          <w:lang w:val="pl-PL"/>
        </w:rPr>
        <w:t>należy</w:t>
      </w:r>
      <w:r w:rsidRPr="008648D5">
        <w:rPr>
          <w:rFonts w:ascii="Arial Narrow" w:hAnsi="Arial Narrow" w:cs="Arial Narrow"/>
        </w:rPr>
        <w:t xml:space="preserve"> </w:t>
      </w:r>
      <w:r w:rsidRPr="008648D5">
        <w:rPr>
          <w:rFonts w:ascii="Arial Narrow" w:hAnsi="Arial Narrow" w:cs="Arial Narrow"/>
          <w:lang w:val="pl-PL"/>
        </w:rPr>
        <w:t>wyczyścić</w:t>
      </w:r>
      <w:r w:rsidRPr="008648D5">
        <w:rPr>
          <w:rFonts w:ascii="Arial Narrow" w:hAnsi="Arial Narrow" w:cs="Arial Narrow"/>
        </w:rPr>
        <w:t xml:space="preserve"> </w:t>
      </w:r>
      <w:r w:rsidRPr="008648D5">
        <w:rPr>
          <w:rFonts w:ascii="Arial Narrow" w:hAnsi="Arial Narrow" w:cs="Arial Narrow"/>
          <w:lang w:val="pl-PL"/>
        </w:rPr>
        <w:t>deskowanie</w:t>
      </w:r>
      <w:r w:rsidRPr="008648D5">
        <w:rPr>
          <w:rFonts w:ascii="Arial Narrow" w:hAnsi="Arial Narrow" w:cs="Arial Narrow"/>
        </w:rPr>
        <w:t xml:space="preserve"> i </w:t>
      </w:r>
      <w:r w:rsidRPr="008648D5">
        <w:rPr>
          <w:rFonts w:ascii="Arial Narrow" w:hAnsi="Arial Narrow" w:cs="Arial Narrow"/>
          <w:lang w:val="pl-PL"/>
        </w:rPr>
        <w:t>podłoże</w:t>
      </w:r>
      <w:r w:rsidRPr="008648D5">
        <w:rPr>
          <w:rFonts w:ascii="Arial Narrow" w:hAnsi="Arial Narrow" w:cs="Arial Narrow"/>
        </w:rPr>
        <w:t>,</w:t>
      </w:r>
    </w:p>
    <w:p w14:paraId="349A89EA" w14:textId="77777777" w:rsidR="0060441F" w:rsidRPr="008648D5" w:rsidRDefault="0060441F" w:rsidP="00D84870">
      <w:pPr>
        <w:pStyle w:val="Standard"/>
        <w:numPr>
          <w:ilvl w:val="0"/>
          <w:numId w:val="114"/>
        </w:numPr>
        <w:ind w:left="567" w:hanging="283"/>
        <w:jc w:val="both"/>
        <w:textAlignment w:val="auto"/>
        <w:rPr>
          <w:rFonts w:ascii="Arial Narrow" w:hAnsi="Arial Narrow" w:cs="Arial Narrow"/>
        </w:rPr>
      </w:pPr>
      <w:r w:rsidRPr="008648D5">
        <w:rPr>
          <w:rFonts w:ascii="Arial Narrow" w:hAnsi="Arial Narrow" w:cs="Arial Narrow"/>
          <w:lang w:val="pl-PL"/>
        </w:rPr>
        <w:t>deskowania</w:t>
      </w:r>
      <w:r w:rsidRPr="008648D5">
        <w:rPr>
          <w:rFonts w:ascii="Arial Narrow" w:hAnsi="Arial Narrow" w:cs="Arial Narrow"/>
        </w:rPr>
        <w:t xml:space="preserve"> </w:t>
      </w:r>
      <w:r w:rsidRPr="008648D5">
        <w:rPr>
          <w:rFonts w:ascii="Arial Narrow" w:hAnsi="Arial Narrow" w:cs="Arial Narrow"/>
          <w:lang w:val="pl-PL"/>
        </w:rPr>
        <w:t>powinny</w:t>
      </w:r>
      <w:r w:rsidRPr="008648D5">
        <w:rPr>
          <w:rFonts w:ascii="Arial Narrow" w:hAnsi="Arial Narrow" w:cs="Arial Narrow"/>
        </w:rPr>
        <w:t xml:space="preserve"> </w:t>
      </w:r>
      <w:r w:rsidRPr="008648D5">
        <w:rPr>
          <w:rFonts w:ascii="Arial Narrow" w:hAnsi="Arial Narrow" w:cs="Arial Narrow"/>
          <w:lang w:val="pl-PL"/>
        </w:rPr>
        <w:t>pozostać</w:t>
      </w:r>
      <w:r w:rsidRPr="008648D5">
        <w:rPr>
          <w:rFonts w:ascii="Arial Narrow" w:hAnsi="Arial Narrow" w:cs="Arial Narrow"/>
        </w:rPr>
        <w:t xml:space="preserve"> na </w:t>
      </w:r>
      <w:r w:rsidRPr="008648D5">
        <w:rPr>
          <w:rFonts w:ascii="Arial Narrow" w:hAnsi="Arial Narrow" w:cs="Arial Narrow"/>
          <w:lang w:val="pl-PL"/>
        </w:rPr>
        <w:t>miejscu</w:t>
      </w:r>
      <w:r w:rsidRPr="008648D5">
        <w:rPr>
          <w:rFonts w:ascii="Arial Narrow" w:hAnsi="Arial Narrow" w:cs="Arial Narrow"/>
        </w:rPr>
        <w:t xml:space="preserve"> </w:t>
      </w:r>
      <w:r w:rsidRPr="008648D5">
        <w:rPr>
          <w:rFonts w:ascii="Arial Narrow" w:hAnsi="Arial Narrow" w:cs="Arial Narrow"/>
          <w:lang w:val="pl-PL"/>
        </w:rPr>
        <w:t>aż</w:t>
      </w:r>
      <w:r w:rsidRPr="008648D5">
        <w:rPr>
          <w:rFonts w:ascii="Arial Narrow" w:hAnsi="Arial Narrow" w:cs="Arial Narrow"/>
        </w:rPr>
        <w:t xml:space="preserve"> do </w:t>
      </w:r>
      <w:r w:rsidRPr="008648D5">
        <w:rPr>
          <w:rFonts w:ascii="Arial Narrow" w:hAnsi="Arial Narrow" w:cs="Arial Narrow"/>
          <w:lang w:val="pl-PL"/>
        </w:rPr>
        <w:t>uzyskania</w:t>
      </w:r>
      <w:r w:rsidRPr="008648D5">
        <w:rPr>
          <w:rFonts w:ascii="Arial Narrow" w:hAnsi="Arial Narrow" w:cs="Arial Narrow"/>
        </w:rPr>
        <w:t xml:space="preserve"> </w:t>
      </w:r>
      <w:r w:rsidRPr="008648D5">
        <w:rPr>
          <w:rFonts w:ascii="Arial Narrow" w:hAnsi="Arial Narrow" w:cs="Arial Narrow"/>
          <w:lang w:val="pl-PL"/>
        </w:rPr>
        <w:t>przez</w:t>
      </w:r>
      <w:r w:rsidRPr="008648D5">
        <w:rPr>
          <w:rFonts w:ascii="Arial Narrow" w:hAnsi="Arial Narrow" w:cs="Arial Narrow"/>
        </w:rPr>
        <w:t xml:space="preserve"> beton </w:t>
      </w:r>
      <w:r w:rsidRPr="008648D5">
        <w:rPr>
          <w:rFonts w:ascii="Arial Narrow" w:hAnsi="Arial Narrow" w:cs="Arial Narrow"/>
          <w:lang w:val="pl-PL"/>
        </w:rPr>
        <w:t>odpowiedniej</w:t>
      </w:r>
      <w:r w:rsidRPr="008648D5">
        <w:rPr>
          <w:rFonts w:ascii="Arial Narrow" w:hAnsi="Arial Narrow" w:cs="Arial Narrow"/>
        </w:rPr>
        <w:t xml:space="preserve"> </w:t>
      </w:r>
      <w:r w:rsidRPr="008648D5">
        <w:rPr>
          <w:rFonts w:ascii="Arial Narrow" w:hAnsi="Arial Narrow" w:cs="Arial Narrow"/>
          <w:lang w:val="pl-PL"/>
        </w:rPr>
        <w:lastRenderedPageBreak/>
        <w:t>wytrzymałości</w:t>
      </w:r>
      <w:r w:rsidRPr="008648D5">
        <w:rPr>
          <w:rFonts w:ascii="Arial Narrow" w:hAnsi="Arial Narrow" w:cs="Arial Narrow"/>
        </w:rPr>
        <w:t xml:space="preserve"> </w:t>
      </w:r>
      <w:r w:rsidRPr="008648D5">
        <w:rPr>
          <w:rFonts w:ascii="Arial Narrow" w:hAnsi="Arial Narrow" w:cs="Arial Narrow"/>
          <w:lang w:val="pl-PL"/>
        </w:rPr>
        <w:t>pozwalającej</w:t>
      </w:r>
      <w:r w:rsidRPr="008648D5">
        <w:rPr>
          <w:rFonts w:ascii="Arial Narrow" w:hAnsi="Arial Narrow" w:cs="Arial Narrow"/>
        </w:rPr>
        <w:t xml:space="preserve"> </w:t>
      </w:r>
      <w:r w:rsidRPr="008648D5">
        <w:rPr>
          <w:rFonts w:ascii="Arial Narrow" w:hAnsi="Arial Narrow" w:cs="Arial Narrow"/>
          <w:lang w:val="pl-PL"/>
        </w:rPr>
        <w:t>przenieść</w:t>
      </w:r>
      <w:r w:rsidRPr="008648D5">
        <w:rPr>
          <w:rFonts w:ascii="Arial Narrow" w:hAnsi="Arial Narrow" w:cs="Arial Narrow"/>
        </w:rPr>
        <w:t xml:space="preserve"> </w:t>
      </w:r>
      <w:r w:rsidRPr="008648D5">
        <w:rPr>
          <w:rFonts w:ascii="Arial Narrow" w:hAnsi="Arial Narrow" w:cs="Arial Narrow"/>
          <w:lang w:val="pl-PL"/>
        </w:rPr>
        <w:t>obciążenia</w:t>
      </w:r>
      <w:r w:rsidRPr="008648D5">
        <w:rPr>
          <w:rFonts w:ascii="Arial Narrow" w:hAnsi="Arial Narrow" w:cs="Arial Narrow"/>
        </w:rPr>
        <w:t xml:space="preserve"> </w:t>
      </w:r>
      <w:r w:rsidRPr="008648D5">
        <w:rPr>
          <w:rFonts w:ascii="Arial Narrow" w:hAnsi="Arial Narrow" w:cs="Arial Narrow"/>
          <w:lang w:val="pl-PL"/>
        </w:rPr>
        <w:t>od</w:t>
      </w:r>
      <w:r w:rsidRPr="008648D5">
        <w:rPr>
          <w:rFonts w:ascii="Arial Narrow" w:hAnsi="Arial Narrow" w:cs="Arial Narrow"/>
        </w:rPr>
        <w:t xml:space="preserve"> </w:t>
      </w:r>
      <w:r w:rsidRPr="008648D5">
        <w:rPr>
          <w:rFonts w:ascii="Arial Narrow" w:hAnsi="Arial Narrow" w:cs="Arial Narrow"/>
          <w:lang w:val="pl-PL"/>
        </w:rPr>
        <w:t>ciężaru</w:t>
      </w:r>
      <w:r w:rsidRPr="008648D5">
        <w:rPr>
          <w:rFonts w:ascii="Arial Narrow" w:hAnsi="Arial Narrow" w:cs="Arial Narrow"/>
        </w:rPr>
        <w:t xml:space="preserve"> </w:t>
      </w:r>
      <w:r w:rsidRPr="008648D5">
        <w:rPr>
          <w:rFonts w:ascii="Arial Narrow" w:hAnsi="Arial Narrow" w:cs="Arial Narrow"/>
          <w:lang w:val="pl-PL"/>
        </w:rPr>
        <w:t>własnego</w:t>
      </w:r>
      <w:r w:rsidRPr="008648D5">
        <w:rPr>
          <w:rFonts w:ascii="Arial Narrow" w:hAnsi="Arial Narrow" w:cs="Arial Narrow"/>
        </w:rPr>
        <w:t xml:space="preserve"> </w:t>
      </w:r>
      <w:r w:rsidRPr="008648D5">
        <w:rPr>
          <w:rFonts w:ascii="Arial Narrow" w:hAnsi="Arial Narrow" w:cs="Arial Narrow"/>
          <w:lang w:val="pl-PL"/>
        </w:rPr>
        <w:t>betonu</w:t>
      </w:r>
      <w:r w:rsidRPr="008648D5">
        <w:rPr>
          <w:rFonts w:ascii="Arial Narrow" w:hAnsi="Arial Narrow" w:cs="Arial Narrow"/>
        </w:rPr>
        <w:t xml:space="preserve"> </w:t>
      </w:r>
      <w:r w:rsidRPr="008648D5">
        <w:rPr>
          <w:rFonts w:ascii="Arial Narrow" w:hAnsi="Arial Narrow" w:cs="Arial Narrow"/>
          <w:lang w:val="pl-PL"/>
        </w:rPr>
        <w:t>oraz</w:t>
      </w:r>
      <w:r w:rsidRPr="008648D5">
        <w:rPr>
          <w:rFonts w:ascii="Arial Narrow" w:hAnsi="Arial Narrow" w:cs="Arial Narrow"/>
        </w:rPr>
        <w:t xml:space="preserve"> </w:t>
      </w:r>
      <w:r w:rsidRPr="008648D5">
        <w:rPr>
          <w:rFonts w:ascii="Arial Narrow" w:hAnsi="Arial Narrow" w:cs="Arial Narrow"/>
          <w:lang w:val="pl-PL"/>
        </w:rPr>
        <w:t>konstrukcji</w:t>
      </w:r>
      <w:r w:rsidRPr="008648D5">
        <w:rPr>
          <w:rFonts w:ascii="Arial Narrow" w:hAnsi="Arial Narrow" w:cs="Arial Narrow"/>
        </w:rPr>
        <w:t xml:space="preserve"> na </w:t>
      </w:r>
      <w:r w:rsidRPr="008648D5">
        <w:rPr>
          <w:rFonts w:ascii="Arial Narrow" w:hAnsi="Arial Narrow" w:cs="Arial Narrow"/>
          <w:lang w:val="pl-PL"/>
        </w:rPr>
        <w:t>nim</w:t>
      </w:r>
      <w:r w:rsidRPr="008648D5">
        <w:rPr>
          <w:rFonts w:ascii="Arial Narrow" w:hAnsi="Arial Narrow" w:cs="Arial Narrow"/>
        </w:rPr>
        <w:t xml:space="preserve"> </w:t>
      </w:r>
      <w:r w:rsidRPr="008648D5">
        <w:rPr>
          <w:rFonts w:ascii="Arial Narrow" w:hAnsi="Arial Narrow" w:cs="Arial Narrow"/>
          <w:lang w:val="pl-PL"/>
        </w:rPr>
        <w:t>umieszczonych</w:t>
      </w:r>
      <w:r w:rsidRPr="008648D5">
        <w:rPr>
          <w:rFonts w:ascii="Arial Narrow" w:hAnsi="Arial Narrow" w:cs="Arial Narrow"/>
        </w:rPr>
        <w:t>,</w:t>
      </w:r>
    </w:p>
    <w:p w14:paraId="27A9B6F8" w14:textId="77777777" w:rsidR="0060441F" w:rsidRPr="008648D5" w:rsidRDefault="0060441F" w:rsidP="00D84870">
      <w:pPr>
        <w:pStyle w:val="Akapitzlist"/>
        <w:numPr>
          <w:ilvl w:val="0"/>
          <w:numId w:val="114"/>
        </w:numPr>
        <w:spacing w:after="0" w:line="240" w:lineRule="auto"/>
        <w:ind w:left="567" w:hanging="283"/>
        <w:jc w:val="both"/>
        <w:rPr>
          <w:rFonts w:ascii="Arial Narrow" w:hAnsi="Arial Narrow" w:cs="Arial Narrow"/>
          <w:sz w:val="24"/>
          <w:szCs w:val="24"/>
        </w:rPr>
      </w:pPr>
      <w:r w:rsidRPr="008648D5">
        <w:rPr>
          <w:rFonts w:ascii="Arial Narrow" w:hAnsi="Arial Narrow" w:cs="Arial Narrow"/>
          <w:sz w:val="24"/>
          <w:szCs w:val="24"/>
        </w:rPr>
        <w:t>deskowania przed przystąpieniem do robót betonowych i zbrojarskich powinno być sprawdzone komisyjnie i dopuszczone do wykonywania na nim robót, a fakt ten powinien być odnotowany w protokole i Dzienniku Budowu. W komisji dokonującej odbioru deskowania powinien uczestniczyć Inspektor Nadzoru.</w:t>
      </w:r>
    </w:p>
    <w:p w14:paraId="53F8A3EA" w14:textId="77777777" w:rsidR="0060441F" w:rsidRPr="008648D5" w:rsidRDefault="0060441F" w:rsidP="00A21663">
      <w:pPr>
        <w:pStyle w:val="Tekstpodstawowywcity2"/>
        <w:spacing w:after="0" w:line="240" w:lineRule="auto"/>
        <w:ind w:left="567"/>
        <w:jc w:val="both"/>
        <w:rPr>
          <w:rFonts w:ascii="Arial Narrow" w:hAnsi="Arial Narrow"/>
          <w:sz w:val="24"/>
          <w:szCs w:val="24"/>
        </w:rPr>
      </w:pPr>
    </w:p>
    <w:p w14:paraId="3617BA01" w14:textId="77777777" w:rsidR="0060441F" w:rsidRPr="008648D5" w:rsidRDefault="0060441F" w:rsidP="00D84870">
      <w:pPr>
        <w:pStyle w:val="Akapitzlist"/>
        <w:numPr>
          <w:ilvl w:val="1"/>
          <w:numId w:val="112"/>
        </w:numPr>
        <w:spacing w:after="0" w:line="240" w:lineRule="auto"/>
        <w:ind w:left="567" w:hanging="567"/>
        <w:jc w:val="both"/>
        <w:rPr>
          <w:rFonts w:ascii="Arial Narrow" w:eastAsia="Times New Roman" w:hAnsi="Arial Narrow"/>
          <w:b/>
          <w:sz w:val="24"/>
          <w:szCs w:val="24"/>
        </w:rPr>
      </w:pPr>
      <w:r w:rsidRPr="008648D5">
        <w:rPr>
          <w:rFonts w:ascii="Arial Narrow" w:eastAsia="Times New Roman" w:hAnsi="Arial Narrow"/>
          <w:b/>
          <w:sz w:val="24"/>
          <w:szCs w:val="24"/>
        </w:rPr>
        <w:t xml:space="preserve">Rozbieranie </w:t>
      </w:r>
      <w:proofErr w:type="spellStart"/>
      <w:r w:rsidRPr="008648D5">
        <w:rPr>
          <w:rFonts w:ascii="Arial Narrow" w:eastAsia="Times New Roman" w:hAnsi="Arial Narrow"/>
          <w:b/>
          <w:sz w:val="24"/>
          <w:szCs w:val="24"/>
        </w:rPr>
        <w:t>deskowań</w:t>
      </w:r>
      <w:proofErr w:type="spellEnd"/>
    </w:p>
    <w:p w14:paraId="5B824E13" w14:textId="5BA8BD08" w:rsidR="00A21663" w:rsidRPr="00F533C0" w:rsidRDefault="0060441F" w:rsidP="00F533C0">
      <w:pPr>
        <w:spacing w:after="0" w:line="240" w:lineRule="auto"/>
        <w:ind w:left="567"/>
        <w:jc w:val="both"/>
        <w:rPr>
          <w:rFonts w:ascii="Arial Narrow" w:eastAsia="Times New Roman" w:hAnsi="Arial Narrow" w:cs="Times New Roman"/>
          <w:b/>
          <w:sz w:val="24"/>
          <w:szCs w:val="24"/>
        </w:rPr>
      </w:pPr>
      <w:r w:rsidRPr="008648D5">
        <w:rPr>
          <w:rFonts w:ascii="Arial Narrow" w:hAnsi="Arial Narrow"/>
          <w:sz w:val="24"/>
          <w:szCs w:val="24"/>
        </w:rPr>
        <w:t>Wykonawca odpowiada za wszystkie uszkodzenia będące skutkiem usuwania szalunków. Deskowania wykonywanych elementów powinny pozostać na miejscu do czasu gdy beton osiągnie wytrzymałość 28-dniową, która zostanie potwierdzona przez testy cylindryczne, lub do czasu zezwolenia przez zarządzającego realizacją umowy. Wszystkie deskowania, elementy usztywniające oraz podpory powinny zostać usunięte.</w:t>
      </w:r>
    </w:p>
    <w:p w14:paraId="5CCB1118" w14:textId="77777777" w:rsidR="0049278A" w:rsidRPr="007E7C73" w:rsidRDefault="0049278A" w:rsidP="00A21663">
      <w:pPr>
        <w:pStyle w:val="Standard"/>
        <w:ind w:left="567"/>
        <w:jc w:val="both"/>
        <w:rPr>
          <w:rFonts w:ascii="Arial Narrow" w:hAnsi="Arial Narrow" w:cs="Arial Narrow"/>
          <w:highlight w:val="yellow"/>
          <w:lang w:val="pl-PL"/>
        </w:rPr>
      </w:pPr>
    </w:p>
    <w:p w14:paraId="43278A53" w14:textId="77777777" w:rsidR="00712EF0" w:rsidRPr="008648D5" w:rsidRDefault="00712EF0" w:rsidP="00D84870">
      <w:pPr>
        <w:pStyle w:val="Akapitzlist"/>
        <w:numPr>
          <w:ilvl w:val="0"/>
          <w:numId w:val="112"/>
        </w:numPr>
        <w:spacing w:after="0" w:line="240" w:lineRule="auto"/>
        <w:ind w:left="567" w:hanging="567"/>
        <w:jc w:val="both"/>
        <w:rPr>
          <w:rFonts w:ascii="Arial Narrow" w:hAnsi="Arial Narrow"/>
          <w:sz w:val="24"/>
          <w:szCs w:val="24"/>
        </w:rPr>
      </w:pPr>
      <w:r w:rsidRPr="008648D5">
        <w:rPr>
          <w:rFonts w:ascii="Arial Narrow" w:hAnsi="Arial Narrow"/>
          <w:b/>
          <w:sz w:val="24"/>
          <w:szCs w:val="24"/>
        </w:rPr>
        <w:t>KONTROLA JAKOŚCI ROBÓT</w:t>
      </w:r>
    </w:p>
    <w:p w14:paraId="5EF2658C" w14:textId="77777777" w:rsidR="00712EF0" w:rsidRPr="008648D5" w:rsidRDefault="00712EF0" w:rsidP="00A21663">
      <w:pPr>
        <w:pStyle w:val="Akapitzlist"/>
        <w:spacing w:after="0" w:line="240" w:lineRule="auto"/>
        <w:ind w:left="567"/>
        <w:jc w:val="both"/>
        <w:rPr>
          <w:rFonts w:ascii="Arial Narrow" w:eastAsia="Times New Roman" w:hAnsi="Arial Narrow"/>
          <w:sz w:val="24"/>
          <w:szCs w:val="24"/>
        </w:rPr>
      </w:pPr>
      <w:r w:rsidRPr="008648D5">
        <w:rPr>
          <w:rFonts w:ascii="Arial Narrow" w:eastAsia="Times New Roman" w:hAnsi="Arial Narrow"/>
          <w:sz w:val="24"/>
          <w:szCs w:val="24"/>
        </w:rPr>
        <w:t>Zasady ogólne kontroli jako</w:t>
      </w:r>
      <w:r w:rsidRPr="008648D5">
        <w:rPr>
          <w:rFonts w:ascii="Arial Narrow" w:eastAsia="TimesNewRoman" w:hAnsi="Arial Narrow" w:cs="TimesNewRoman"/>
          <w:sz w:val="24"/>
          <w:szCs w:val="24"/>
        </w:rPr>
        <w:t>ś</w:t>
      </w:r>
      <w:r w:rsidRPr="008648D5">
        <w:rPr>
          <w:rFonts w:ascii="Arial Narrow" w:eastAsia="Times New Roman" w:hAnsi="Arial Narrow"/>
          <w:sz w:val="24"/>
          <w:szCs w:val="24"/>
        </w:rPr>
        <w:t>ci robót podano w ST..00.00. „Wymagania ogólne”.</w:t>
      </w:r>
    </w:p>
    <w:p w14:paraId="142E8C12" w14:textId="38E702E1" w:rsidR="00712EF0" w:rsidRPr="008648D5" w:rsidRDefault="0060441F" w:rsidP="00A21663">
      <w:pPr>
        <w:autoSpaceDE w:val="0"/>
        <w:autoSpaceDN w:val="0"/>
        <w:adjustRightInd w:val="0"/>
        <w:spacing w:after="0" w:line="240" w:lineRule="auto"/>
        <w:ind w:left="567"/>
        <w:jc w:val="both"/>
        <w:rPr>
          <w:rFonts w:ascii="Arial Narrow" w:hAnsi="Arial Narrow"/>
          <w:sz w:val="24"/>
          <w:szCs w:val="24"/>
        </w:rPr>
      </w:pPr>
      <w:r w:rsidRPr="008648D5">
        <w:rPr>
          <w:rFonts w:ascii="Arial Narrow" w:hAnsi="Arial Narrow"/>
          <w:sz w:val="24"/>
          <w:szCs w:val="24"/>
        </w:rPr>
        <w:t>Kontrola jakości wykonania szalunków polega na sprawdzeniu zgodności z projektem oraz z podanymi wymaganiami.</w:t>
      </w:r>
    </w:p>
    <w:p w14:paraId="455826EB" w14:textId="77777777" w:rsidR="00A43CAD" w:rsidRPr="008648D5" w:rsidRDefault="00A43CAD" w:rsidP="00A21663">
      <w:pPr>
        <w:autoSpaceDE w:val="0"/>
        <w:autoSpaceDN w:val="0"/>
        <w:adjustRightInd w:val="0"/>
        <w:spacing w:after="0" w:line="240" w:lineRule="auto"/>
        <w:ind w:left="567"/>
        <w:jc w:val="both"/>
        <w:rPr>
          <w:rFonts w:ascii="Arial Narrow" w:hAnsi="Arial Narrow"/>
          <w:sz w:val="24"/>
          <w:szCs w:val="24"/>
        </w:rPr>
      </w:pPr>
    </w:p>
    <w:p w14:paraId="2158854F" w14:textId="1166535F" w:rsidR="00A43CAD" w:rsidRPr="008648D5" w:rsidRDefault="00A43CAD" w:rsidP="00A21663">
      <w:pPr>
        <w:pStyle w:val="Akapitzlist"/>
        <w:spacing w:after="0" w:line="240" w:lineRule="auto"/>
        <w:ind w:left="567"/>
        <w:jc w:val="both"/>
        <w:rPr>
          <w:rFonts w:ascii="Arial Narrow" w:hAnsi="Arial Narrow" w:cs="Arial Narrow"/>
          <w:sz w:val="24"/>
          <w:szCs w:val="24"/>
        </w:rPr>
      </w:pPr>
      <w:r w:rsidRPr="008648D5">
        <w:rPr>
          <w:rFonts w:ascii="Arial Narrow" w:hAnsi="Arial Narrow"/>
          <w:sz w:val="24"/>
          <w:szCs w:val="24"/>
        </w:rPr>
        <w:t xml:space="preserve">Kontrola jakości </w:t>
      </w:r>
      <w:r w:rsidRPr="008648D5">
        <w:rPr>
          <w:rFonts w:ascii="Arial Narrow" w:hAnsi="Arial Narrow" w:cs="Arial Narrow"/>
          <w:sz w:val="24"/>
          <w:szCs w:val="24"/>
        </w:rPr>
        <w:t>polega na sprawdzeniu następujących elementów robót:</w:t>
      </w:r>
    </w:p>
    <w:p w14:paraId="5BFEE3A4" w14:textId="77777777" w:rsidR="00A43CAD" w:rsidRPr="008648D5" w:rsidRDefault="00A43CAD" w:rsidP="00A21663">
      <w:pPr>
        <w:pStyle w:val="Standard"/>
        <w:numPr>
          <w:ilvl w:val="0"/>
          <w:numId w:val="41"/>
        </w:numPr>
        <w:ind w:left="567" w:hanging="283"/>
        <w:jc w:val="both"/>
        <w:rPr>
          <w:rFonts w:ascii="Arial Narrow" w:hAnsi="Arial Narrow" w:cs="Arial Narrow"/>
          <w:lang w:val="pl-PL"/>
        </w:rPr>
      </w:pPr>
      <w:r w:rsidRPr="008648D5">
        <w:rPr>
          <w:rFonts w:ascii="Arial Narrow" w:hAnsi="Arial Narrow" w:cs="Arial Narrow"/>
          <w:lang w:val="pl-PL"/>
        </w:rPr>
        <w:t>sprawdzeniu cech geometrycznych deskowania przed betonowaniem;</w:t>
      </w:r>
    </w:p>
    <w:p w14:paraId="5C6FF067" w14:textId="77777777" w:rsidR="00A43CAD" w:rsidRPr="008648D5" w:rsidRDefault="00A43CAD" w:rsidP="00A21663">
      <w:pPr>
        <w:pStyle w:val="Standard"/>
        <w:numPr>
          <w:ilvl w:val="0"/>
          <w:numId w:val="41"/>
        </w:numPr>
        <w:ind w:left="567" w:hanging="283"/>
        <w:jc w:val="both"/>
        <w:rPr>
          <w:rFonts w:ascii="Arial Narrow" w:hAnsi="Arial Narrow" w:cs="Arial Narrow"/>
          <w:lang w:val="pl-PL"/>
        </w:rPr>
      </w:pPr>
      <w:r w:rsidRPr="008648D5">
        <w:rPr>
          <w:rFonts w:ascii="Arial Narrow" w:hAnsi="Arial Narrow" w:cs="Arial Narrow"/>
          <w:lang w:val="pl-PL"/>
        </w:rPr>
        <w:t>sprawdzeniu stateczności (wytrzymałości) deskowania;</w:t>
      </w:r>
    </w:p>
    <w:p w14:paraId="4D6699DA" w14:textId="77777777" w:rsidR="00A43CAD" w:rsidRPr="008648D5" w:rsidRDefault="00A43CAD" w:rsidP="00A21663">
      <w:pPr>
        <w:pStyle w:val="Standard"/>
        <w:numPr>
          <w:ilvl w:val="0"/>
          <w:numId w:val="41"/>
        </w:numPr>
        <w:ind w:left="567" w:hanging="283"/>
        <w:jc w:val="both"/>
        <w:rPr>
          <w:rFonts w:ascii="Arial Narrow" w:hAnsi="Arial Narrow" w:cs="Arial Narrow"/>
          <w:lang w:val="pl-PL"/>
        </w:rPr>
      </w:pPr>
      <w:r w:rsidRPr="008648D5">
        <w:rPr>
          <w:rFonts w:ascii="Arial Narrow" w:hAnsi="Arial Narrow" w:cs="Arial Narrow"/>
          <w:lang w:val="pl-PL"/>
        </w:rPr>
        <w:t>sprawdzeniu szczelności deskowania;</w:t>
      </w:r>
    </w:p>
    <w:p w14:paraId="74291264" w14:textId="77777777" w:rsidR="00A43CAD" w:rsidRPr="008648D5" w:rsidRDefault="00A43CAD" w:rsidP="00A21663">
      <w:pPr>
        <w:pStyle w:val="Standard"/>
        <w:numPr>
          <w:ilvl w:val="0"/>
          <w:numId w:val="41"/>
        </w:numPr>
        <w:ind w:left="567" w:hanging="283"/>
        <w:jc w:val="both"/>
        <w:rPr>
          <w:rFonts w:ascii="Arial Narrow" w:hAnsi="Arial Narrow" w:cs="Arial Narrow"/>
          <w:lang w:val="pl-PL"/>
        </w:rPr>
      </w:pPr>
      <w:r w:rsidRPr="008648D5">
        <w:rPr>
          <w:rFonts w:ascii="Arial Narrow" w:hAnsi="Arial Narrow" w:cs="Arial Narrow"/>
          <w:lang w:val="pl-PL"/>
        </w:rPr>
        <w:t>sprawdzeniu czystości deskowania;</w:t>
      </w:r>
    </w:p>
    <w:p w14:paraId="66B36A21" w14:textId="77777777" w:rsidR="00A43CAD" w:rsidRPr="008648D5" w:rsidRDefault="00A43CAD" w:rsidP="00A21663">
      <w:pPr>
        <w:pStyle w:val="Standard"/>
        <w:numPr>
          <w:ilvl w:val="0"/>
          <w:numId w:val="41"/>
        </w:numPr>
        <w:ind w:left="567" w:hanging="283"/>
        <w:jc w:val="both"/>
        <w:rPr>
          <w:rFonts w:ascii="Arial Narrow" w:hAnsi="Arial Narrow" w:cs="Arial Narrow"/>
          <w:lang w:val="pl-PL"/>
        </w:rPr>
      </w:pPr>
      <w:r w:rsidRPr="008648D5">
        <w:rPr>
          <w:rFonts w:ascii="Arial Narrow" w:hAnsi="Arial Narrow" w:cs="Arial Narrow"/>
          <w:lang w:val="pl-PL"/>
        </w:rPr>
        <w:t>sprawdzeniu powierzchni deskowania;</w:t>
      </w:r>
    </w:p>
    <w:p w14:paraId="0BFB7219" w14:textId="77777777" w:rsidR="00A43CAD" w:rsidRPr="008648D5" w:rsidRDefault="00A43CAD" w:rsidP="00A21663">
      <w:pPr>
        <w:pStyle w:val="Standard"/>
        <w:numPr>
          <w:ilvl w:val="0"/>
          <w:numId w:val="41"/>
        </w:numPr>
        <w:ind w:left="567" w:hanging="283"/>
        <w:jc w:val="both"/>
        <w:rPr>
          <w:rFonts w:ascii="Arial Narrow" w:hAnsi="Arial Narrow" w:cs="Arial Narrow"/>
          <w:lang w:val="pl-PL"/>
        </w:rPr>
      </w:pPr>
      <w:r w:rsidRPr="008648D5">
        <w:rPr>
          <w:rFonts w:ascii="Arial Narrow" w:hAnsi="Arial Narrow" w:cs="Arial Narrow"/>
          <w:lang w:val="pl-PL"/>
        </w:rPr>
        <w:t>sprawdzeniu pokrycia deskowania środkiem antyadhezyjnym;</w:t>
      </w:r>
    </w:p>
    <w:p w14:paraId="4854D118" w14:textId="77777777" w:rsidR="00A43CAD" w:rsidRPr="008648D5" w:rsidRDefault="00A43CAD" w:rsidP="00A21663">
      <w:pPr>
        <w:pStyle w:val="Standard"/>
        <w:numPr>
          <w:ilvl w:val="0"/>
          <w:numId w:val="41"/>
        </w:numPr>
        <w:ind w:left="567" w:hanging="283"/>
        <w:jc w:val="both"/>
        <w:rPr>
          <w:rFonts w:ascii="Arial Narrow" w:hAnsi="Arial Narrow" w:cs="Arial Narrow"/>
          <w:lang w:val="pl-PL"/>
        </w:rPr>
      </w:pPr>
      <w:r w:rsidRPr="008648D5">
        <w:rPr>
          <w:rFonts w:ascii="Arial Narrow" w:hAnsi="Arial Narrow" w:cs="Arial Narrow"/>
          <w:lang w:val="pl-PL"/>
        </w:rPr>
        <w:t>sprawdzeniu klasy drewna i jego wad;</w:t>
      </w:r>
    </w:p>
    <w:p w14:paraId="375557F2" w14:textId="4120A533" w:rsidR="00A21663" w:rsidRPr="00F533C0" w:rsidRDefault="00A43CAD" w:rsidP="00F533C0">
      <w:pPr>
        <w:pStyle w:val="Standard"/>
        <w:numPr>
          <w:ilvl w:val="0"/>
          <w:numId w:val="41"/>
        </w:numPr>
        <w:ind w:left="567" w:hanging="283"/>
        <w:jc w:val="both"/>
        <w:rPr>
          <w:rFonts w:ascii="Arial Narrow" w:hAnsi="Arial Narrow" w:cs="Arial Narrow"/>
          <w:lang w:val="pl-PL"/>
        </w:rPr>
      </w:pPr>
      <w:r w:rsidRPr="008648D5">
        <w:rPr>
          <w:rFonts w:ascii="Arial Narrow" w:hAnsi="Arial Narrow" w:cs="Arial Narrow"/>
          <w:lang w:val="pl-PL"/>
        </w:rPr>
        <w:t>sprawdzeniu geodezyjnym poziomu dolnej powierzchni deskowania;</w:t>
      </w:r>
    </w:p>
    <w:p w14:paraId="755BB9EE" w14:textId="77777777" w:rsidR="0049278A" w:rsidRPr="007E7C73" w:rsidRDefault="0049278A" w:rsidP="00A21663">
      <w:pPr>
        <w:pStyle w:val="Standard"/>
        <w:ind w:left="567"/>
        <w:jc w:val="both"/>
        <w:rPr>
          <w:rFonts w:ascii="Arial Narrow" w:hAnsi="Arial Narrow" w:cs="Arial Narrow"/>
          <w:highlight w:val="yellow"/>
          <w:lang w:val="pl-PL"/>
        </w:rPr>
      </w:pPr>
    </w:p>
    <w:p w14:paraId="13CC7F58" w14:textId="77777777" w:rsidR="00712EF0" w:rsidRPr="008648D5" w:rsidRDefault="00712EF0" w:rsidP="00D84870">
      <w:pPr>
        <w:pStyle w:val="Akapitzlist"/>
        <w:numPr>
          <w:ilvl w:val="0"/>
          <w:numId w:val="112"/>
        </w:numPr>
        <w:spacing w:after="0" w:line="240" w:lineRule="auto"/>
        <w:ind w:left="567" w:hanging="567"/>
        <w:jc w:val="both"/>
        <w:rPr>
          <w:rFonts w:ascii="Arial Narrow" w:hAnsi="Arial Narrow"/>
          <w:sz w:val="24"/>
          <w:szCs w:val="24"/>
        </w:rPr>
      </w:pPr>
      <w:r w:rsidRPr="008648D5">
        <w:rPr>
          <w:rFonts w:ascii="Arial Narrow" w:hAnsi="Arial Narrow"/>
          <w:b/>
          <w:sz w:val="24"/>
          <w:szCs w:val="24"/>
        </w:rPr>
        <w:t>OBMIAR ROBÓT</w:t>
      </w:r>
    </w:p>
    <w:p w14:paraId="273E027A" w14:textId="77777777" w:rsidR="00712EF0" w:rsidRPr="008648D5" w:rsidRDefault="00712EF0" w:rsidP="00A21663">
      <w:pPr>
        <w:pStyle w:val="Akapitzlist"/>
        <w:spacing w:after="0" w:line="240" w:lineRule="auto"/>
        <w:ind w:left="567"/>
        <w:jc w:val="both"/>
        <w:rPr>
          <w:rFonts w:ascii="Arial Narrow" w:eastAsia="Times New Roman" w:hAnsi="Arial Narrow"/>
          <w:sz w:val="24"/>
          <w:szCs w:val="24"/>
        </w:rPr>
      </w:pPr>
      <w:r w:rsidRPr="008648D5">
        <w:rPr>
          <w:rFonts w:ascii="Arial Narrow" w:eastAsia="Times New Roman" w:hAnsi="Arial Narrow"/>
          <w:sz w:val="24"/>
          <w:szCs w:val="24"/>
        </w:rPr>
        <w:t>Ogólne zasady obmiaru robót podano w ST.00.00. "Wymagania ogólne".</w:t>
      </w:r>
    </w:p>
    <w:p w14:paraId="2E28FEAE" w14:textId="77777777" w:rsidR="0060441F" w:rsidRPr="008648D5" w:rsidRDefault="0060441F" w:rsidP="00A21663">
      <w:pPr>
        <w:pStyle w:val="Akapitzlist"/>
        <w:spacing w:after="0" w:line="240" w:lineRule="auto"/>
        <w:ind w:left="567"/>
        <w:jc w:val="both"/>
        <w:rPr>
          <w:rFonts w:ascii="Arial Narrow" w:hAnsi="Arial Narrow"/>
          <w:sz w:val="24"/>
          <w:szCs w:val="24"/>
        </w:rPr>
      </w:pPr>
      <w:r w:rsidRPr="008648D5">
        <w:rPr>
          <w:rFonts w:ascii="Arial Narrow" w:hAnsi="Arial Narrow"/>
          <w:sz w:val="24"/>
          <w:szCs w:val="24"/>
        </w:rPr>
        <w:t>Podstawą dokonywania obmiarów, określającą zakres prac wykonywanych w ramach poszczególnych pozycji, jest załączony do dokumentacji przetargowej przedmiar robót.</w:t>
      </w:r>
    </w:p>
    <w:p w14:paraId="5AF8D519" w14:textId="77777777" w:rsidR="0049278A" w:rsidRPr="00F533C0" w:rsidRDefault="0049278A" w:rsidP="00F533C0">
      <w:pPr>
        <w:spacing w:after="0" w:line="240" w:lineRule="auto"/>
        <w:jc w:val="both"/>
        <w:rPr>
          <w:rFonts w:ascii="Arial Narrow" w:hAnsi="Arial Narrow" w:cs="Arial Narrow"/>
          <w:sz w:val="24"/>
          <w:szCs w:val="24"/>
        </w:rPr>
      </w:pPr>
    </w:p>
    <w:p w14:paraId="0895D115" w14:textId="77777777" w:rsidR="00712EF0" w:rsidRPr="008648D5" w:rsidRDefault="00712EF0" w:rsidP="00D84870">
      <w:pPr>
        <w:pStyle w:val="Akapitzlist"/>
        <w:numPr>
          <w:ilvl w:val="0"/>
          <w:numId w:val="112"/>
        </w:numPr>
        <w:spacing w:after="0" w:line="240" w:lineRule="auto"/>
        <w:ind w:left="567" w:hanging="567"/>
        <w:jc w:val="both"/>
        <w:rPr>
          <w:rFonts w:ascii="Arial Narrow" w:eastAsia="Times New Roman" w:hAnsi="Arial Narrow"/>
          <w:sz w:val="24"/>
          <w:szCs w:val="24"/>
        </w:rPr>
      </w:pPr>
      <w:r w:rsidRPr="008648D5">
        <w:rPr>
          <w:rFonts w:ascii="Arial Narrow" w:eastAsia="Times New Roman" w:hAnsi="Arial Narrow"/>
          <w:b/>
          <w:sz w:val="24"/>
          <w:szCs w:val="24"/>
        </w:rPr>
        <w:t>ODBIÓR ROBÓT</w:t>
      </w:r>
    </w:p>
    <w:p w14:paraId="7682D935" w14:textId="77777777" w:rsidR="00712EF0" w:rsidRPr="008648D5" w:rsidRDefault="00712EF0" w:rsidP="00A21663">
      <w:pPr>
        <w:pStyle w:val="Akapitzlist"/>
        <w:spacing w:after="0" w:line="240" w:lineRule="auto"/>
        <w:ind w:left="567"/>
        <w:jc w:val="both"/>
        <w:rPr>
          <w:rFonts w:ascii="Arial Narrow" w:eastAsia="Times New Roman" w:hAnsi="Arial Narrow"/>
          <w:sz w:val="24"/>
          <w:szCs w:val="24"/>
        </w:rPr>
      </w:pPr>
      <w:r w:rsidRPr="008648D5">
        <w:rPr>
          <w:rFonts w:ascii="Arial Narrow" w:eastAsia="Times New Roman" w:hAnsi="Arial Narrow"/>
          <w:sz w:val="24"/>
          <w:szCs w:val="24"/>
        </w:rPr>
        <w:t>Ogólne zasady odbioru robót podano w ST.00.00. "Wymagania ogólne”.</w:t>
      </w:r>
    </w:p>
    <w:p w14:paraId="14D3CA81" w14:textId="77777777" w:rsidR="00712EF0" w:rsidRPr="008648D5" w:rsidRDefault="00712EF0" w:rsidP="00D84870">
      <w:pPr>
        <w:pStyle w:val="Akapitzlist"/>
        <w:widowControl w:val="0"/>
        <w:numPr>
          <w:ilvl w:val="0"/>
          <w:numId w:val="111"/>
        </w:numPr>
        <w:suppressAutoHyphens/>
        <w:autoSpaceDN w:val="0"/>
        <w:spacing w:after="0" w:line="240" w:lineRule="auto"/>
        <w:ind w:left="567" w:firstLine="0"/>
        <w:contextualSpacing w:val="0"/>
        <w:jc w:val="both"/>
        <w:textAlignment w:val="baseline"/>
        <w:rPr>
          <w:rFonts w:ascii="Arial Narrow" w:eastAsia="Andale Sans UI" w:hAnsi="Arial Narrow" w:cs="Arial Narrow"/>
          <w:b/>
          <w:vanish/>
          <w:kern w:val="3"/>
          <w:sz w:val="24"/>
          <w:szCs w:val="24"/>
          <w:lang w:eastAsia="ja-JP" w:bidi="fa-IR"/>
        </w:rPr>
      </w:pPr>
    </w:p>
    <w:p w14:paraId="1C0C8145" w14:textId="77777777" w:rsidR="00712EF0" w:rsidRPr="008648D5" w:rsidRDefault="00712EF0" w:rsidP="00D84870">
      <w:pPr>
        <w:pStyle w:val="Akapitzlist"/>
        <w:widowControl w:val="0"/>
        <w:numPr>
          <w:ilvl w:val="0"/>
          <w:numId w:val="111"/>
        </w:numPr>
        <w:suppressAutoHyphens/>
        <w:autoSpaceDN w:val="0"/>
        <w:spacing w:after="0" w:line="240" w:lineRule="auto"/>
        <w:ind w:left="567" w:firstLine="0"/>
        <w:contextualSpacing w:val="0"/>
        <w:jc w:val="both"/>
        <w:textAlignment w:val="baseline"/>
        <w:rPr>
          <w:rFonts w:ascii="Arial Narrow" w:eastAsia="Andale Sans UI" w:hAnsi="Arial Narrow" w:cs="Arial Narrow"/>
          <w:b/>
          <w:vanish/>
          <w:kern w:val="3"/>
          <w:sz w:val="24"/>
          <w:szCs w:val="24"/>
          <w:lang w:eastAsia="ja-JP" w:bidi="fa-IR"/>
        </w:rPr>
      </w:pPr>
    </w:p>
    <w:p w14:paraId="26C7F5B5" w14:textId="77777777" w:rsidR="00712EF0" w:rsidRPr="008648D5" w:rsidRDefault="00712EF0" w:rsidP="00D84870">
      <w:pPr>
        <w:pStyle w:val="Akapitzlist"/>
        <w:widowControl w:val="0"/>
        <w:numPr>
          <w:ilvl w:val="0"/>
          <w:numId w:val="111"/>
        </w:numPr>
        <w:suppressAutoHyphens/>
        <w:autoSpaceDN w:val="0"/>
        <w:spacing w:after="0" w:line="240" w:lineRule="auto"/>
        <w:ind w:left="567" w:firstLine="0"/>
        <w:contextualSpacing w:val="0"/>
        <w:jc w:val="both"/>
        <w:textAlignment w:val="baseline"/>
        <w:rPr>
          <w:rFonts w:ascii="Arial Narrow" w:eastAsia="Andale Sans UI" w:hAnsi="Arial Narrow" w:cs="Arial Narrow"/>
          <w:b/>
          <w:vanish/>
          <w:kern w:val="3"/>
          <w:sz w:val="24"/>
          <w:szCs w:val="24"/>
          <w:lang w:eastAsia="ja-JP" w:bidi="fa-IR"/>
        </w:rPr>
      </w:pPr>
    </w:p>
    <w:p w14:paraId="6029D8B9" w14:textId="77777777" w:rsidR="00712EF0" w:rsidRPr="008648D5" w:rsidRDefault="00712EF0" w:rsidP="00D84870">
      <w:pPr>
        <w:pStyle w:val="Akapitzlist"/>
        <w:widowControl w:val="0"/>
        <w:numPr>
          <w:ilvl w:val="0"/>
          <w:numId w:val="111"/>
        </w:numPr>
        <w:suppressAutoHyphens/>
        <w:autoSpaceDN w:val="0"/>
        <w:spacing w:after="0" w:line="240" w:lineRule="auto"/>
        <w:ind w:left="567" w:firstLine="0"/>
        <w:contextualSpacing w:val="0"/>
        <w:jc w:val="both"/>
        <w:textAlignment w:val="baseline"/>
        <w:rPr>
          <w:rFonts w:ascii="Arial Narrow" w:eastAsia="Andale Sans UI" w:hAnsi="Arial Narrow" w:cs="Arial Narrow"/>
          <w:b/>
          <w:vanish/>
          <w:kern w:val="3"/>
          <w:sz w:val="24"/>
          <w:szCs w:val="24"/>
          <w:lang w:eastAsia="ja-JP" w:bidi="fa-IR"/>
        </w:rPr>
      </w:pPr>
    </w:p>
    <w:p w14:paraId="406C2559" w14:textId="77777777" w:rsidR="00712EF0" w:rsidRPr="008648D5" w:rsidRDefault="00712EF0" w:rsidP="00D84870">
      <w:pPr>
        <w:pStyle w:val="Akapitzlist"/>
        <w:widowControl w:val="0"/>
        <w:numPr>
          <w:ilvl w:val="0"/>
          <w:numId w:val="111"/>
        </w:numPr>
        <w:suppressAutoHyphens/>
        <w:autoSpaceDN w:val="0"/>
        <w:spacing w:after="0" w:line="240" w:lineRule="auto"/>
        <w:ind w:left="567" w:firstLine="0"/>
        <w:contextualSpacing w:val="0"/>
        <w:jc w:val="both"/>
        <w:textAlignment w:val="baseline"/>
        <w:rPr>
          <w:rFonts w:ascii="Arial Narrow" w:eastAsia="Andale Sans UI" w:hAnsi="Arial Narrow" w:cs="Arial Narrow"/>
          <w:b/>
          <w:vanish/>
          <w:kern w:val="3"/>
          <w:sz w:val="24"/>
          <w:szCs w:val="24"/>
          <w:lang w:eastAsia="ja-JP" w:bidi="fa-IR"/>
        </w:rPr>
      </w:pPr>
    </w:p>
    <w:p w14:paraId="0FE18FA4" w14:textId="77777777" w:rsidR="00712EF0" w:rsidRPr="008648D5" w:rsidRDefault="00712EF0" w:rsidP="00D84870">
      <w:pPr>
        <w:pStyle w:val="Akapitzlist"/>
        <w:widowControl w:val="0"/>
        <w:numPr>
          <w:ilvl w:val="0"/>
          <w:numId w:val="111"/>
        </w:numPr>
        <w:suppressAutoHyphens/>
        <w:autoSpaceDN w:val="0"/>
        <w:spacing w:after="0" w:line="240" w:lineRule="auto"/>
        <w:ind w:left="567" w:firstLine="0"/>
        <w:contextualSpacing w:val="0"/>
        <w:jc w:val="both"/>
        <w:textAlignment w:val="baseline"/>
        <w:rPr>
          <w:rFonts w:ascii="Arial Narrow" w:eastAsia="Andale Sans UI" w:hAnsi="Arial Narrow" w:cs="Arial Narrow"/>
          <w:b/>
          <w:vanish/>
          <w:kern w:val="3"/>
          <w:sz w:val="24"/>
          <w:szCs w:val="24"/>
          <w:lang w:eastAsia="ja-JP" w:bidi="fa-IR"/>
        </w:rPr>
      </w:pPr>
    </w:p>
    <w:p w14:paraId="5B5044EB" w14:textId="77777777" w:rsidR="00712EF0" w:rsidRPr="008648D5" w:rsidRDefault="00712EF0" w:rsidP="00D84870">
      <w:pPr>
        <w:pStyle w:val="Akapitzlist"/>
        <w:widowControl w:val="0"/>
        <w:numPr>
          <w:ilvl w:val="0"/>
          <w:numId w:val="111"/>
        </w:numPr>
        <w:suppressAutoHyphens/>
        <w:autoSpaceDN w:val="0"/>
        <w:spacing w:after="0" w:line="240" w:lineRule="auto"/>
        <w:ind w:left="567" w:firstLine="0"/>
        <w:contextualSpacing w:val="0"/>
        <w:jc w:val="both"/>
        <w:textAlignment w:val="baseline"/>
        <w:rPr>
          <w:rFonts w:ascii="Arial Narrow" w:eastAsia="Andale Sans UI" w:hAnsi="Arial Narrow" w:cs="Arial Narrow"/>
          <w:b/>
          <w:vanish/>
          <w:kern w:val="3"/>
          <w:sz w:val="24"/>
          <w:szCs w:val="24"/>
          <w:lang w:eastAsia="ja-JP" w:bidi="fa-IR"/>
        </w:rPr>
      </w:pPr>
    </w:p>
    <w:p w14:paraId="3170CA02" w14:textId="77777777" w:rsidR="00712EF0" w:rsidRPr="008648D5" w:rsidRDefault="00712EF0" w:rsidP="00D84870">
      <w:pPr>
        <w:pStyle w:val="Akapitzlist"/>
        <w:widowControl w:val="0"/>
        <w:numPr>
          <w:ilvl w:val="0"/>
          <w:numId w:val="111"/>
        </w:numPr>
        <w:suppressAutoHyphens/>
        <w:autoSpaceDN w:val="0"/>
        <w:spacing w:after="0" w:line="240" w:lineRule="auto"/>
        <w:ind w:left="567" w:firstLine="0"/>
        <w:contextualSpacing w:val="0"/>
        <w:jc w:val="both"/>
        <w:textAlignment w:val="baseline"/>
        <w:rPr>
          <w:rFonts w:ascii="Arial Narrow" w:eastAsia="Andale Sans UI" w:hAnsi="Arial Narrow" w:cs="Arial Narrow"/>
          <w:b/>
          <w:vanish/>
          <w:kern w:val="3"/>
          <w:sz w:val="24"/>
          <w:szCs w:val="24"/>
          <w:lang w:eastAsia="ja-JP" w:bidi="fa-IR"/>
        </w:rPr>
      </w:pPr>
    </w:p>
    <w:p w14:paraId="171400D1" w14:textId="77777777" w:rsidR="0049278A" w:rsidRPr="008648D5" w:rsidRDefault="0049278A" w:rsidP="00F533C0">
      <w:pPr>
        <w:pStyle w:val="Standard"/>
        <w:jc w:val="both"/>
        <w:rPr>
          <w:rFonts w:ascii="Arial Narrow" w:hAnsi="Arial Narrow" w:cs="Arial Narrow"/>
          <w:lang w:val="pl-PL"/>
        </w:rPr>
      </w:pPr>
    </w:p>
    <w:p w14:paraId="2DFCB061" w14:textId="77777777" w:rsidR="00712EF0" w:rsidRPr="008648D5" w:rsidRDefault="00712EF0" w:rsidP="00D84870">
      <w:pPr>
        <w:pStyle w:val="Akapitzlist"/>
        <w:numPr>
          <w:ilvl w:val="0"/>
          <w:numId w:val="112"/>
        </w:numPr>
        <w:spacing w:after="0" w:line="240" w:lineRule="auto"/>
        <w:ind w:left="567" w:hanging="567"/>
        <w:jc w:val="both"/>
        <w:rPr>
          <w:rFonts w:ascii="Arial Narrow" w:eastAsia="Times New Roman" w:hAnsi="Arial Narrow"/>
          <w:sz w:val="24"/>
          <w:szCs w:val="24"/>
        </w:rPr>
      </w:pPr>
      <w:r w:rsidRPr="008648D5">
        <w:rPr>
          <w:rFonts w:ascii="Arial Narrow" w:eastAsia="Times New Roman" w:hAnsi="Arial Narrow"/>
          <w:b/>
          <w:sz w:val="24"/>
          <w:szCs w:val="24"/>
        </w:rPr>
        <w:t>PODSTAWA PŁATNOŚCI</w:t>
      </w:r>
    </w:p>
    <w:p w14:paraId="52074A76" w14:textId="77777777" w:rsidR="00712EF0" w:rsidRPr="008648D5" w:rsidRDefault="00712EF0" w:rsidP="00A21663">
      <w:pPr>
        <w:pStyle w:val="Akapitzlist"/>
        <w:spacing w:after="0" w:line="240" w:lineRule="auto"/>
        <w:ind w:left="567"/>
        <w:jc w:val="both"/>
        <w:rPr>
          <w:rFonts w:ascii="Arial Narrow" w:eastAsia="Times New Roman" w:hAnsi="Arial Narrow"/>
          <w:sz w:val="24"/>
          <w:szCs w:val="24"/>
        </w:rPr>
      </w:pPr>
      <w:r w:rsidRPr="008648D5">
        <w:rPr>
          <w:rFonts w:ascii="Arial Narrow" w:eastAsia="Times New Roman" w:hAnsi="Arial Narrow"/>
          <w:sz w:val="24"/>
          <w:szCs w:val="24"/>
        </w:rPr>
        <w:t>Ogólne ustalenia dot. podstaw płatno</w:t>
      </w:r>
      <w:r w:rsidRPr="008648D5">
        <w:rPr>
          <w:rFonts w:ascii="Arial Narrow" w:eastAsia="TimesNewRoman" w:hAnsi="Arial Narrow" w:cs="TimesNewRoman"/>
          <w:sz w:val="24"/>
          <w:szCs w:val="24"/>
        </w:rPr>
        <w:t>ś</w:t>
      </w:r>
      <w:r w:rsidRPr="008648D5">
        <w:rPr>
          <w:rFonts w:ascii="Arial Narrow" w:eastAsia="Times New Roman" w:hAnsi="Arial Narrow"/>
          <w:sz w:val="24"/>
          <w:szCs w:val="24"/>
        </w:rPr>
        <w:t>ci podano w ST 00.00. "Wymagania ogólne".</w:t>
      </w:r>
    </w:p>
    <w:p w14:paraId="6869111C" w14:textId="77777777" w:rsidR="0049278A" w:rsidRPr="00F533C0" w:rsidRDefault="0049278A" w:rsidP="00F533C0">
      <w:pPr>
        <w:spacing w:after="0" w:line="240" w:lineRule="auto"/>
        <w:jc w:val="both"/>
        <w:rPr>
          <w:rFonts w:ascii="Arial Narrow" w:eastAsia="Times New Roman" w:hAnsi="Arial Narrow"/>
          <w:sz w:val="24"/>
          <w:szCs w:val="24"/>
          <w:highlight w:val="yellow"/>
        </w:rPr>
      </w:pPr>
    </w:p>
    <w:p w14:paraId="7C34FA26" w14:textId="77777777" w:rsidR="00712EF0" w:rsidRPr="008648D5" w:rsidRDefault="00712EF0" w:rsidP="00D84870">
      <w:pPr>
        <w:pStyle w:val="Akapitzlist"/>
        <w:numPr>
          <w:ilvl w:val="0"/>
          <w:numId w:val="112"/>
        </w:numPr>
        <w:spacing w:after="0" w:line="240" w:lineRule="auto"/>
        <w:ind w:left="567" w:hanging="567"/>
        <w:jc w:val="both"/>
        <w:rPr>
          <w:rFonts w:ascii="Arial Narrow" w:eastAsia="Times New Roman" w:hAnsi="Arial Narrow"/>
          <w:sz w:val="24"/>
          <w:szCs w:val="24"/>
        </w:rPr>
      </w:pPr>
      <w:r w:rsidRPr="008648D5">
        <w:rPr>
          <w:rFonts w:ascii="Arial Narrow" w:eastAsia="Times New Roman" w:hAnsi="Arial Narrow"/>
          <w:b/>
          <w:sz w:val="24"/>
          <w:szCs w:val="24"/>
        </w:rPr>
        <w:t>DOKUMENTY ODNIESIENA</w:t>
      </w:r>
    </w:p>
    <w:p w14:paraId="176D73D3" w14:textId="77777777" w:rsidR="00712EF0" w:rsidRPr="008648D5" w:rsidRDefault="00712EF0" w:rsidP="00A21663">
      <w:pPr>
        <w:pStyle w:val="Akapitzlist"/>
        <w:spacing w:after="0" w:line="240" w:lineRule="auto"/>
        <w:ind w:left="567"/>
        <w:jc w:val="both"/>
        <w:rPr>
          <w:rFonts w:ascii="Arial Narrow" w:eastAsia="Times New Roman" w:hAnsi="Arial Narrow"/>
          <w:sz w:val="24"/>
          <w:szCs w:val="24"/>
        </w:rPr>
      </w:pPr>
      <w:r w:rsidRPr="008648D5">
        <w:rPr>
          <w:rFonts w:ascii="Arial Narrow" w:eastAsia="Times New Roman" w:hAnsi="Arial Narrow"/>
          <w:sz w:val="24"/>
          <w:szCs w:val="24"/>
        </w:rPr>
        <w:t>Dokumentacja projektowa.</w:t>
      </w:r>
    </w:p>
    <w:p w14:paraId="5D012E68" w14:textId="77777777" w:rsidR="00712EF0" w:rsidRPr="008648D5" w:rsidRDefault="00712EF0" w:rsidP="00A21663">
      <w:pPr>
        <w:pStyle w:val="Akapitzlist"/>
        <w:spacing w:after="0" w:line="240" w:lineRule="auto"/>
        <w:ind w:left="567"/>
        <w:jc w:val="both"/>
        <w:rPr>
          <w:rFonts w:ascii="Arial Narrow" w:eastAsia="Times New Roman" w:hAnsi="Arial Narrow"/>
          <w:sz w:val="24"/>
          <w:szCs w:val="24"/>
        </w:rPr>
      </w:pPr>
      <w:r w:rsidRPr="008648D5">
        <w:rPr>
          <w:rFonts w:ascii="Arial Narrow" w:eastAsia="Times New Roman" w:hAnsi="Arial Narrow"/>
          <w:sz w:val="24"/>
          <w:szCs w:val="24"/>
        </w:rPr>
        <w:t>Warunki techniczne wykonania i odbioru robót budowlano-montażowych tom I „Budownictwo Ogólne”.</w:t>
      </w:r>
    </w:p>
    <w:p w14:paraId="0939FA3A" w14:textId="490A63AB" w:rsidR="00AA3A12" w:rsidRPr="008648D5" w:rsidRDefault="00712EF0" w:rsidP="00A21663">
      <w:pPr>
        <w:pStyle w:val="Akapitzlist"/>
        <w:spacing w:after="0" w:line="240" w:lineRule="auto"/>
        <w:ind w:left="567"/>
        <w:jc w:val="both"/>
        <w:rPr>
          <w:rFonts w:ascii="Arial Narrow" w:eastAsia="Times New Roman" w:hAnsi="Arial Narrow"/>
          <w:sz w:val="24"/>
          <w:szCs w:val="24"/>
        </w:rPr>
      </w:pPr>
      <w:r w:rsidRPr="008648D5">
        <w:rPr>
          <w:rFonts w:ascii="Arial Narrow" w:eastAsia="Times New Roman" w:hAnsi="Arial Narrow"/>
          <w:sz w:val="24"/>
          <w:szCs w:val="24"/>
        </w:rPr>
        <w:t>Zalecane normy - mają zastosowanie wszystkie związane z tym tematem normy polskie (PN) i branżowe (BN).</w:t>
      </w:r>
    </w:p>
    <w:p w14:paraId="2A710293" w14:textId="77777777" w:rsidR="00A21663" w:rsidRPr="007E7C73" w:rsidRDefault="00A21663" w:rsidP="00A21663">
      <w:pPr>
        <w:pStyle w:val="Akapitzlist"/>
        <w:spacing w:after="0" w:line="240" w:lineRule="auto"/>
        <w:ind w:left="567"/>
        <w:jc w:val="both"/>
        <w:rPr>
          <w:rFonts w:ascii="Arial Narrow" w:eastAsia="Times New Roman" w:hAnsi="Arial Narrow"/>
          <w:sz w:val="24"/>
          <w:szCs w:val="24"/>
          <w:highlight w:val="yellow"/>
        </w:rPr>
      </w:pPr>
    </w:p>
    <w:p w14:paraId="48031B89" w14:textId="77777777" w:rsidR="00754810" w:rsidRPr="007E7C73" w:rsidRDefault="00754810" w:rsidP="00A21663">
      <w:pPr>
        <w:pStyle w:val="Akapitzlist"/>
        <w:spacing w:after="0" w:line="240" w:lineRule="auto"/>
        <w:ind w:left="567"/>
        <w:jc w:val="both"/>
        <w:rPr>
          <w:rFonts w:ascii="Arial Narrow" w:eastAsia="Times New Roman" w:hAnsi="Arial Narrow"/>
          <w:sz w:val="24"/>
          <w:szCs w:val="24"/>
          <w:highlight w:val="yellow"/>
        </w:rPr>
      </w:pPr>
    </w:p>
    <w:p w14:paraId="3A444271" w14:textId="77777777" w:rsidR="00754810" w:rsidRPr="007E7C73" w:rsidRDefault="00754810" w:rsidP="00A21663">
      <w:pPr>
        <w:pStyle w:val="Akapitzlist"/>
        <w:spacing w:after="0" w:line="240" w:lineRule="auto"/>
        <w:ind w:left="567"/>
        <w:jc w:val="both"/>
        <w:rPr>
          <w:rFonts w:ascii="Arial Narrow" w:eastAsia="Times New Roman" w:hAnsi="Arial Narrow"/>
          <w:sz w:val="24"/>
          <w:szCs w:val="24"/>
          <w:highlight w:val="yellow"/>
        </w:rPr>
      </w:pPr>
    </w:p>
    <w:p w14:paraId="4F778275" w14:textId="77777777" w:rsidR="003E3D7A" w:rsidRPr="00F533C0" w:rsidRDefault="003E3D7A" w:rsidP="00F533C0">
      <w:pPr>
        <w:spacing w:after="0" w:line="240" w:lineRule="auto"/>
        <w:jc w:val="both"/>
        <w:rPr>
          <w:rFonts w:ascii="Arial Narrow" w:eastAsia="Times New Roman" w:hAnsi="Arial Narrow"/>
          <w:sz w:val="24"/>
          <w:szCs w:val="24"/>
          <w:highlight w:val="yellow"/>
        </w:rPr>
      </w:pPr>
    </w:p>
    <w:p w14:paraId="0E5955FD" w14:textId="77777777" w:rsidR="00C95AEE" w:rsidRPr="007E7C73" w:rsidRDefault="00C95AEE" w:rsidP="00A21663">
      <w:pPr>
        <w:pStyle w:val="Akapitzlist"/>
        <w:spacing w:after="0" w:line="240" w:lineRule="auto"/>
        <w:ind w:left="567"/>
        <w:jc w:val="both"/>
        <w:rPr>
          <w:rFonts w:ascii="Arial Narrow" w:eastAsia="Times New Roman" w:hAnsi="Arial Narrow"/>
          <w:sz w:val="24"/>
          <w:szCs w:val="24"/>
          <w:highlight w:val="yellow"/>
        </w:rPr>
      </w:pPr>
    </w:p>
    <w:p w14:paraId="77E27EE3" w14:textId="23B8F273" w:rsidR="0060441F" w:rsidRPr="00FA5063" w:rsidRDefault="0060441F" w:rsidP="00A21663">
      <w:pPr>
        <w:pStyle w:val="Tekstpodstawowy"/>
        <w:ind w:left="567"/>
        <w:jc w:val="center"/>
        <w:rPr>
          <w:rStyle w:val="Waldekstyl2Znak"/>
          <w:rFonts w:ascii="Arial Narrow" w:hAnsi="Arial Narrow"/>
          <w:sz w:val="32"/>
          <w:szCs w:val="32"/>
        </w:rPr>
      </w:pPr>
      <w:bookmarkStart w:id="4" w:name="_Toc159220308"/>
      <w:r w:rsidRPr="00FA5063">
        <w:rPr>
          <w:rStyle w:val="Waldekstyl2Znak"/>
          <w:rFonts w:ascii="Arial Narrow" w:hAnsi="Arial Narrow"/>
          <w:sz w:val="32"/>
          <w:szCs w:val="32"/>
        </w:rPr>
        <w:t>ST 01.04 ROBOTY ZBROJARSKIE</w:t>
      </w:r>
      <w:bookmarkEnd w:id="4"/>
    </w:p>
    <w:p w14:paraId="334BF999" w14:textId="77777777" w:rsidR="0060441F" w:rsidRPr="007E7C73" w:rsidRDefault="0060441F" w:rsidP="00A21663">
      <w:pPr>
        <w:spacing w:after="0" w:line="240" w:lineRule="auto"/>
        <w:ind w:left="567"/>
        <w:jc w:val="both"/>
        <w:rPr>
          <w:rFonts w:ascii="Arial Narrow" w:eastAsia="Times New Roman" w:hAnsi="Arial Narrow"/>
          <w:sz w:val="24"/>
          <w:szCs w:val="24"/>
          <w:highlight w:val="yellow"/>
        </w:rPr>
      </w:pPr>
    </w:p>
    <w:p w14:paraId="35577A5A" w14:textId="77777777" w:rsidR="00A21663" w:rsidRPr="008648D5" w:rsidRDefault="00A21663" w:rsidP="00A21663">
      <w:pPr>
        <w:spacing w:after="0" w:line="240" w:lineRule="auto"/>
        <w:ind w:left="567"/>
        <w:jc w:val="both"/>
        <w:rPr>
          <w:rFonts w:ascii="Arial Narrow" w:eastAsia="Times New Roman" w:hAnsi="Arial Narrow"/>
          <w:sz w:val="24"/>
          <w:szCs w:val="24"/>
        </w:rPr>
      </w:pPr>
    </w:p>
    <w:p w14:paraId="04B33DA0" w14:textId="77777777" w:rsidR="0060441F" w:rsidRPr="008648D5" w:rsidRDefault="0060441F" w:rsidP="00D84870">
      <w:pPr>
        <w:pStyle w:val="Akapitzlist"/>
        <w:numPr>
          <w:ilvl w:val="0"/>
          <w:numId w:val="115"/>
        </w:numPr>
        <w:spacing w:after="0" w:line="240" w:lineRule="auto"/>
        <w:ind w:left="567" w:hanging="567"/>
        <w:jc w:val="both"/>
        <w:rPr>
          <w:rFonts w:ascii="Arial Narrow" w:hAnsi="Arial Narrow"/>
          <w:b/>
          <w:sz w:val="24"/>
          <w:szCs w:val="24"/>
        </w:rPr>
      </w:pPr>
      <w:r w:rsidRPr="008648D5">
        <w:rPr>
          <w:rFonts w:ascii="Arial Narrow" w:hAnsi="Arial Narrow"/>
          <w:b/>
          <w:sz w:val="24"/>
          <w:szCs w:val="24"/>
        </w:rPr>
        <w:t>WSTĘP</w:t>
      </w:r>
    </w:p>
    <w:p w14:paraId="6B4FCAD6" w14:textId="77777777" w:rsidR="0060441F" w:rsidRPr="008648D5" w:rsidRDefault="0060441F" w:rsidP="00A21663">
      <w:pPr>
        <w:spacing w:after="0" w:line="240" w:lineRule="auto"/>
        <w:ind w:left="567"/>
        <w:jc w:val="both"/>
        <w:rPr>
          <w:rFonts w:ascii="Arial Narrow" w:hAnsi="Arial Narrow"/>
          <w:sz w:val="24"/>
          <w:szCs w:val="24"/>
        </w:rPr>
      </w:pPr>
    </w:p>
    <w:p w14:paraId="6F2557EB" w14:textId="6CB5C29F" w:rsidR="0060441F" w:rsidRPr="008648D5" w:rsidRDefault="0060441F" w:rsidP="00D84870">
      <w:pPr>
        <w:pStyle w:val="Akapitzlist"/>
        <w:numPr>
          <w:ilvl w:val="1"/>
          <w:numId w:val="116"/>
        </w:numPr>
        <w:snapToGrid w:val="0"/>
        <w:spacing w:after="0" w:line="240" w:lineRule="auto"/>
        <w:ind w:left="567" w:hanging="567"/>
        <w:jc w:val="both"/>
        <w:rPr>
          <w:rFonts w:ascii="Arial Narrow" w:hAnsi="Arial Narrow" w:cs="Arial Narrow"/>
          <w:b/>
          <w:sz w:val="24"/>
          <w:szCs w:val="24"/>
        </w:rPr>
      </w:pPr>
      <w:r w:rsidRPr="008648D5">
        <w:rPr>
          <w:rFonts w:ascii="Arial Narrow" w:hAnsi="Arial Narrow" w:cs="Arial Narrow"/>
          <w:b/>
          <w:sz w:val="24"/>
          <w:szCs w:val="24"/>
        </w:rPr>
        <w:t>Przedmiot ST</w:t>
      </w:r>
    </w:p>
    <w:p w14:paraId="7A5E8127" w14:textId="04D217E3" w:rsidR="00A21663" w:rsidRPr="008648D5" w:rsidRDefault="00A21663" w:rsidP="00A21663">
      <w:pPr>
        <w:pStyle w:val="Akapitzlist"/>
        <w:snapToGrid w:val="0"/>
        <w:spacing w:after="0" w:line="240" w:lineRule="auto"/>
        <w:ind w:left="567"/>
        <w:jc w:val="both"/>
        <w:rPr>
          <w:rFonts w:ascii="Arial Narrow" w:hAnsi="Arial Narrow"/>
          <w:sz w:val="24"/>
          <w:szCs w:val="24"/>
        </w:rPr>
      </w:pPr>
      <w:r w:rsidRPr="008648D5">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1618442993"/>
          <w:placeholder>
            <w:docPart w:val="76EAD00FFAE9491B8FD552C83A666003"/>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8648D5">
            <w:rPr>
              <w:rFonts w:ascii="Arial Narrow" w:hAnsi="Arial Narrow" w:cs="Arial Narrow"/>
              <w:sz w:val="24"/>
              <w:szCs w:val="24"/>
            </w:rPr>
            <w:t>„BUDOWA WINDY ZEWNĘTRZNEJ, PRZEBUDOWA ORAZ DOSTOSOWANIE DO WARUNKÓW OCHRONY POŻAROWEJ BUDYNU PRZEDSZKOLA PUBLICZNEGO NR 2”</w:t>
          </w:r>
        </w:sdtContent>
      </w:sdt>
      <w:r w:rsidRPr="008648D5">
        <w:rPr>
          <w:rFonts w:ascii="Arial Narrow" w:hAnsi="Arial Narrow"/>
          <w:sz w:val="24"/>
          <w:szCs w:val="24"/>
        </w:rPr>
        <w:t xml:space="preserve"> </w:t>
      </w:r>
      <w:sdt>
        <w:sdtPr>
          <w:rPr>
            <w:rFonts w:ascii="Arial Narrow" w:hAnsi="Arial Narrow"/>
            <w:sz w:val="24"/>
            <w:szCs w:val="24"/>
          </w:rPr>
          <w:alias w:val="Komentarze"/>
          <w:tag w:val=""/>
          <w:id w:val="-564184413"/>
          <w:placeholder>
            <w:docPart w:val="00A13D248FBF4C2DBB690B349C74437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8648D5">
            <w:rPr>
              <w:rFonts w:ascii="Arial Narrow" w:hAnsi="Arial Narrow"/>
              <w:sz w:val="24"/>
              <w:szCs w:val="24"/>
            </w:rPr>
            <w:t>w Radlinie przy ul. Mielęckiego 13</w:t>
          </w:r>
        </w:sdtContent>
      </w:sdt>
      <w:r w:rsidRPr="008648D5">
        <w:rPr>
          <w:rFonts w:ascii="Arial Narrow" w:hAnsi="Arial Narrow"/>
          <w:sz w:val="24"/>
          <w:szCs w:val="24"/>
        </w:rPr>
        <w:t xml:space="preserve">. Działki ewidencyjne nr  </w:t>
      </w:r>
      <w:sdt>
        <w:sdtPr>
          <w:rPr>
            <w:rFonts w:ascii="Arial Narrow" w:hAnsi="Arial Narrow"/>
            <w:sz w:val="24"/>
            <w:szCs w:val="24"/>
          </w:rPr>
          <w:alias w:val="Menedżer"/>
          <w:tag w:val=""/>
          <w:id w:val="-721684190"/>
          <w:placeholder>
            <w:docPart w:val="3A5D08453D8F4661B9286871734BC20B"/>
          </w:placeholder>
          <w:dataBinding w:prefixMappings="xmlns:ns0='http://schemas.openxmlformats.org/officeDocument/2006/extended-properties' " w:xpath="/ns0:Properties[1]/ns0:Manager[1]" w:storeItemID="{6668398D-A668-4E3E-A5EB-62B293D839F1}"/>
          <w:text/>
        </w:sdtPr>
        <w:sdtEndPr/>
        <w:sdtContent>
          <w:r w:rsidR="00A92147" w:rsidRPr="008648D5">
            <w:rPr>
              <w:rFonts w:ascii="Arial Narrow" w:hAnsi="Arial Narrow"/>
              <w:sz w:val="24"/>
              <w:szCs w:val="24"/>
            </w:rPr>
            <w:t>1962/114, 2252/114, 2253/114</w:t>
          </w:r>
        </w:sdtContent>
      </w:sdt>
      <w:r w:rsidRPr="008648D5">
        <w:rPr>
          <w:rFonts w:ascii="Arial Narrow" w:hAnsi="Arial Narrow"/>
          <w:sz w:val="24"/>
          <w:szCs w:val="24"/>
        </w:rPr>
        <w:t>.</w:t>
      </w:r>
    </w:p>
    <w:p w14:paraId="49BFAD41" w14:textId="77777777" w:rsidR="0060441F" w:rsidRPr="007E7C73" w:rsidRDefault="0060441F" w:rsidP="00A21663">
      <w:pPr>
        <w:snapToGrid w:val="0"/>
        <w:spacing w:after="0" w:line="240" w:lineRule="auto"/>
        <w:ind w:left="567"/>
        <w:jc w:val="both"/>
        <w:rPr>
          <w:rFonts w:ascii="Arial Narrow" w:hAnsi="Arial Narrow"/>
          <w:sz w:val="24"/>
          <w:szCs w:val="24"/>
          <w:highlight w:val="yellow"/>
        </w:rPr>
      </w:pPr>
    </w:p>
    <w:p w14:paraId="59666B5B" w14:textId="77777777" w:rsidR="0060441F" w:rsidRPr="008648D5" w:rsidRDefault="0060441F" w:rsidP="00D84870">
      <w:pPr>
        <w:pStyle w:val="Akapitzlist"/>
        <w:numPr>
          <w:ilvl w:val="1"/>
          <w:numId w:val="116"/>
        </w:numPr>
        <w:snapToGrid w:val="0"/>
        <w:spacing w:after="0" w:line="240" w:lineRule="auto"/>
        <w:ind w:left="567" w:hanging="567"/>
        <w:jc w:val="both"/>
        <w:rPr>
          <w:rFonts w:ascii="Arial Narrow" w:hAnsi="Arial Narrow"/>
          <w:sz w:val="24"/>
          <w:szCs w:val="24"/>
        </w:rPr>
      </w:pPr>
      <w:r w:rsidRPr="008648D5">
        <w:rPr>
          <w:rFonts w:ascii="Arial Narrow" w:hAnsi="Arial Narrow" w:cs="Arial Narrow"/>
          <w:b/>
          <w:sz w:val="24"/>
          <w:szCs w:val="24"/>
        </w:rPr>
        <w:t>Zakres stosowania ST</w:t>
      </w:r>
    </w:p>
    <w:p w14:paraId="49316C9B" w14:textId="77777777" w:rsidR="0060441F" w:rsidRPr="008648D5" w:rsidRDefault="0060441F" w:rsidP="00A21663">
      <w:pPr>
        <w:pStyle w:val="Akapitzlist"/>
        <w:spacing w:after="0" w:line="240" w:lineRule="auto"/>
        <w:ind w:left="567"/>
        <w:jc w:val="both"/>
        <w:rPr>
          <w:rFonts w:ascii="Arial Narrow" w:eastAsia="Times New Roman" w:hAnsi="Arial Narrow"/>
          <w:sz w:val="24"/>
          <w:szCs w:val="24"/>
        </w:rPr>
      </w:pPr>
      <w:r w:rsidRPr="008648D5">
        <w:rPr>
          <w:rFonts w:ascii="Arial Narrow" w:eastAsia="Times New Roman" w:hAnsi="Arial Narrow"/>
          <w:sz w:val="24"/>
          <w:szCs w:val="24"/>
        </w:rPr>
        <w:t>ST jest stosowana jako dokument przetargowy i kontraktowy przy zlecaniu i realizacji robót wymienionych w p.1.1. ST 00.00.</w:t>
      </w:r>
    </w:p>
    <w:p w14:paraId="08205B64" w14:textId="77777777" w:rsidR="0060441F" w:rsidRPr="008648D5" w:rsidRDefault="0060441F" w:rsidP="00A21663">
      <w:pPr>
        <w:spacing w:after="0" w:line="240" w:lineRule="auto"/>
        <w:ind w:left="567"/>
        <w:jc w:val="both"/>
        <w:rPr>
          <w:rFonts w:ascii="Arial Narrow" w:hAnsi="Arial Narrow"/>
          <w:sz w:val="24"/>
          <w:szCs w:val="24"/>
        </w:rPr>
      </w:pPr>
    </w:p>
    <w:p w14:paraId="5C5EC014" w14:textId="77777777" w:rsidR="0060441F" w:rsidRPr="008648D5" w:rsidRDefault="0060441F" w:rsidP="00D84870">
      <w:pPr>
        <w:pStyle w:val="Akapitzlist"/>
        <w:numPr>
          <w:ilvl w:val="1"/>
          <w:numId w:val="116"/>
        </w:numPr>
        <w:spacing w:after="0" w:line="240" w:lineRule="auto"/>
        <w:ind w:left="567" w:hanging="567"/>
        <w:jc w:val="both"/>
        <w:rPr>
          <w:rFonts w:ascii="Arial Narrow" w:hAnsi="Arial Narrow"/>
          <w:b/>
          <w:sz w:val="24"/>
          <w:szCs w:val="24"/>
        </w:rPr>
      </w:pPr>
      <w:r w:rsidRPr="008648D5">
        <w:rPr>
          <w:rFonts w:ascii="Arial Narrow" w:hAnsi="Arial Narrow" w:cs="Arial Narrow"/>
          <w:b/>
          <w:sz w:val="24"/>
          <w:szCs w:val="24"/>
        </w:rPr>
        <w:t>Zakres robót objętych ST</w:t>
      </w:r>
    </w:p>
    <w:p w14:paraId="5E9BC4E5" w14:textId="77777777" w:rsidR="0060441F" w:rsidRPr="008648D5" w:rsidRDefault="0060441F" w:rsidP="00A21663">
      <w:pPr>
        <w:autoSpaceDE w:val="0"/>
        <w:autoSpaceDN w:val="0"/>
        <w:adjustRightInd w:val="0"/>
        <w:spacing w:after="0" w:line="240" w:lineRule="auto"/>
        <w:ind w:left="567"/>
        <w:jc w:val="both"/>
        <w:rPr>
          <w:rFonts w:ascii="Arial Narrow" w:hAnsi="Arial Narrow"/>
          <w:sz w:val="24"/>
          <w:szCs w:val="24"/>
        </w:rPr>
      </w:pPr>
      <w:r w:rsidRPr="008648D5">
        <w:rPr>
          <w:rFonts w:ascii="Arial Narrow" w:hAnsi="Arial Narrow"/>
          <w:sz w:val="24"/>
          <w:szCs w:val="24"/>
        </w:rPr>
        <w:t>Roboty, których dotyczy specyfikacja, obejmują wszystkie czynności umożliwiające i mające na celu wykonanie zbrojenia betonu. Wykonawca robót jest odpowiedzialny za jakość ich wykonania oraz za zgodność z dokumentacją projektową, SST i poleceniami Inspektora Nadzoru.</w:t>
      </w:r>
    </w:p>
    <w:p w14:paraId="18DD645A" w14:textId="77777777" w:rsidR="0060441F" w:rsidRPr="0019022B" w:rsidRDefault="0060441F" w:rsidP="00A21663">
      <w:pPr>
        <w:autoSpaceDE w:val="0"/>
        <w:autoSpaceDN w:val="0"/>
        <w:adjustRightInd w:val="0"/>
        <w:spacing w:after="0" w:line="240" w:lineRule="auto"/>
        <w:ind w:left="567"/>
        <w:jc w:val="both"/>
        <w:rPr>
          <w:rFonts w:ascii="Arial Narrow" w:hAnsi="Arial Narrow"/>
          <w:sz w:val="24"/>
          <w:szCs w:val="24"/>
        </w:rPr>
      </w:pPr>
    </w:p>
    <w:p w14:paraId="005F9E66" w14:textId="77777777" w:rsidR="0060441F" w:rsidRPr="0019022B" w:rsidRDefault="0060441F" w:rsidP="00A21663">
      <w:pPr>
        <w:autoSpaceDE w:val="0"/>
        <w:autoSpaceDN w:val="0"/>
        <w:adjustRightInd w:val="0"/>
        <w:spacing w:after="0" w:line="240" w:lineRule="auto"/>
        <w:ind w:left="567"/>
        <w:jc w:val="both"/>
        <w:rPr>
          <w:rFonts w:ascii="Arial Narrow" w:hAnsi="Arial Narrow"/>
          <w:sz w:val="24"/>
          <w:szCs w:val="24"/>
        </w:rPr>
      </w:pPr>
      <w:r w:rsidRPr="0019022B">
        <w:rPr>
          <w:rFonts w:ascii="Arial Narrow" w:hAnsi="Arial Narrow"/>
          <w:sz w:val="24"/>
          <w:szCs w:val="24"/>
        </w:rPr>
        <w:t>W zakres tych robót wchodzą:</w:t>
      </w:r>
    </w:p>
    <w:p w14:paraId="6F4C7064" w14:textId="7D9EC8E5" w:rsidR="0060441F" w:rsidRPr="0019022B" w:rsidRDefault="0060441F" w:rsidP="00D84870">
      <w:pPr>
        <w:pStyle w:val="Akapitzlist"/>
        <w:numPr>
          <w:ilvl w:val="0"/>
          <w:numId w:val="117"/>
        </w:numPr>
        <w:autoSpaceDE w:val="0"/>
        <w:autoSpaceDN w:val="0"/>
        <w:adjustRightInd w:val="0"/>
        <w:spacing w:after="0" w:line="240" w:lineRule="auto"/>
        <w:ind w:left="567" w:hanging="283"/>
        <w:jc w:val="both"/>
        <w:rPr>
          <w:rFonts w:ascii="Arial Narrow" w:hAnsi="Arial Narrow" w:cs="Times New Roman"/>
          <w:sz w:val="24"/>
          <w:szCs w:val="24"/>
        </w:rPr>
      </w:pPr>
      <w:r w:rsidRPr="0019022B">
        <w:rPr>
          <w:rFonts w:ascii="Arial Narrow" w:hAnsi="Arial Narrow" w:cs="Times New Roman"/>
          <w:sz w:val="24"/>
          <w:szCs w:val="24"/>
        </w:rPr>
        <w:t>przygotowanie i monta</w:t>
      </w:r>
      <w:r w:rsidRPr="0019022B">
        <w:rPr>
          <w:rFonts w:ascii="Arial Narrow" w:hAnsi="Arial Narrow" w:cs="TimesNewRoman"/>
          <w:sz w:val="24"/>
          <w:szCs w:val="24"/>
        </w:rPr>
        <w:t xml:space="preserve">ż </w:t>
      </w:r>
      <w:r w:rsidRPr="0019022B">
        <w:rPr>
          <w:rFonts w:ascii="Arial Narrow" w:hAnsi="Arial Narrow" w:cs="Times New Roman"/>
          <w:sz w:val="24"/>
          <w:szCs w:val="24"/>
        </w:rPr>
        <w:t>zbrojenia pr</w:t>
      </w:r>
      <w:r w:rsidRPr="0019022B">
        <w:rPr>
          <w:rFonts w:ascii="Arial Narrow" w:hAnsi="Arial Narrow" w:cs="TimesNewRoman"/>
          <w:sz w:val="24"/>
          <w:szCs w:val="24"/>
        </w:rPr>
        <w:t>ę</w:t>
      </w:r>
      <w:r w:rsidRPr="0019022B">
        <w:rPr>
          <w:rFonts w:ascii="Arial Narrow" w:hAnsi="Arial Narrow" w:cs="Times New Roman"/>
          <w:sz w:val="24"/>
          <w:szCs w:val="24"/>
        </w:rPr>
        <w:t>tami okr</w:t>
      </w:r>
      <w:r w:rsidRPr="0019022B">
        <w:rPr>
          <w:rFonts w:ascii="Arial Narrow" w:hAnsi="Arial Narrow" w:cs="TimesNewRoman"/>
          <w:sz w:val="24"/>
          <w:szCs w:val="24"/>
        </w:rPr>
        <w:t>ą</w:t>
      </w:r>
      <w:r w:rsidRPr="0019022B">
        <w:rPr>
          <w:rFonts w:ascii="Arial Narrow" w:hAnsi="Arial Narrow" w:cs="Times New Roman"/>
          <w:sz w:val="24"/>
          <w:szCs w:val="24"/>
        </w:rPr>
        <w:t xml:space="preserve">głymi </w:t>
      </w:r>
      <w:r w:rsidR="006722DF" w:rsidRPr="0019022B">
        <w:rPr>
          <w:rFonts w:ascii="Arial Narrow" w:hAnsi="Arial Narrow" w:cs="Times New Roman"/>
          <w:sz w:val="24"/>
          <w:szCs w:val="24"/>
        </w:rPr>
        <w:t xml:space="preserve">gładkimi </w:t>
      </w:r>
      <w:r w:rsidRPr="0019022B">
        <w:rPr>
          <w:rFonts w:ascii="Arial Narrow" w:hAnsi="Arial Narrow" w:cs="Times New Roman"/>
          <w:sz w:val="24"/>
          <w:szCs w:val="24"/>
        </w:rPr>
        <w:t>stal A-</w:t>
      </w:r>
      <w:r w:rsidR="00685A66" w:rsidRPr="0019022B">
        <w:rPr>
          <w:rFonts w:ascii="Arial Narrow" w:hAnsi="Arial Narrow" w:cs="Times New Roman"/>
          <w:sz w:val="24"/>
          <w:szCs w:val="24"/>
        </w:rPr>
        <w:t>0</w:t>
      </w:r>
      <w:r w:rsidRPr="0019022B">
        <w:rPr>
          <w:rFonts w:ascii="Arial Narrow" w:hAnsi="Arial Narrow" w:cs="Times New Roman"/>
          <w:sz w:val="24"/>
          <w:szCs w:val="24"/>
        </w:rPr>
        <w:t xml:space="preserve"> (</w:t>
      </w:r>
      <w:r w:rsidR="00685A66" w:rsidRPr="0019022B">
        <w:rPr>
          <w:rFonts w:ascii="Arial Narrow" w:hAnsi="Arial Narrow" w:cs="Times New Roman"/>
          <w:sz w:val="24"/>
          <w:szCs w:val="24"/>
        </w:rPr>
        <w:t>B500SP)</w:t>
      </w:r>
      <w:r w:rsidRPr="0019022B">
        <w:rPr>
          <w:rFonts w:ascii="Arial Narrow" w:hAnsi="Arial Narrow" w:cs="Times New Roman"/>
          <w:sz w:val="24"/>
          <w:szCs w:val="24"/>
        </w:rPr>
        <w:t>);</w:t>
      </w:r>
    </w:p>
    <w:p w14:paraId="62809527" w14:textId="55573E1E" w:rsidR="0060441F" w:rsidRPr="0019022B" w:rsidRDefault="0060441F" w:rsidP="00D84870">
      <w:pPr>
        <w:pStyle w:val="Akapitzlist"/>
        <w:numPr>
          <w:ilvl w:val="0"/>
          <w:numId w:val="117"/>
        </w:numPr>
        <w:autoSpaceDE w:val="0"/>
        <w:autoSpaceDN w:val="0"/>
        <w:adjustRightInd w:val="0"/>
        <w:spacing w:after="0" w:line="240" w:lineRule="auto"/>
        <w:ind w:left="567" w:hanging="283"/>
        <w:jc w:val="both"/>
        <w:rPr>
          <w:rFonts w:ascii="Arial Narrow" w:hAnsi="Arial Narrow" w:cs="Times New Roman"/>
          <w:sz w:val="24"/>
          <w:szCs w:val="24"/>
        </w:rPr>
      </w:pPr>
      <w:r w:rsidRPr="0019022B">
        <w:rPr>
          <w:rFonts w:ascii="Arial Narrow" w:hAnsi="Arial Narrow" w:cs="Times New Roman"/>
          <w:sz w:val="24"/>
          <w:szCs w:val="24"/>
        </w:rPr>
        <w:t>przygotowanie i montaż zbrojenia pr</w:t>
      </w:r>
      <w:r w:rsidRPr="0019022B">
        <w:rPr>
          <w:rFonts w:ascii="Arial Narrow" w:hAnsi="Arial Narrow" w:cs="TimesNewRoman"/>
          <w:sz w:val="24"/>
          <w:szCs w:val="24"/>
        </w:rPr>
        <w:t>ę</w:t>
      </w:r>
      <w:r w:rsidRPr="0019022B">
        <w:rPr>
          <w:rFonts w:ascii="Arial Narrow" w:hAnsi="Arial Narrow" w:cs="Times New Roman"/>
          <w:sz w:val="24"/>
          <w:szCs w:val="24"/>
        </w:rPr>
        <w:t>tami okr</w:t>
      </w:r>
      <w:r w:rsidRPr="0019022B">
        <w:rPr>
          <w:rFonts w:ascii="Arial Narrow" w:hAnsi="Arial Narrow" w:cs="TimesNewRoman"/>
          <w:sz w:val="24"/>
          <w:szCs w:val="24"/>
        </w:rPr>
        <w:t>ą</w:t>
      </w:r>
      <w:r w:rsidRPr="0019022B">
        <w:rPr>
          <w:rFonts w:ascii="Arial Narrow" w:hAnsi="Arial Narrow" w:cs="Times New Roman"/>
          <w:sz w:val="24"/>
          <w:szCs w:val="24"/>
        </w:rPr>
        <w:t>głymi żebrowanymi A-II  (B500SP).</w:t>
      </w:r>
    </w:p>
    <w:p w14:paraId="2B335D63" w14:textId="4A25C906" w:rsidR="006722DF" w:rsidRPr="0019022B" w:rsidRDefault="006722DF" w:rsidP="00D84870">
      <w:pPr>
        <w:pStyle w:val="Akapitzlist"/>
        <w:numPr>
          <w:ilvl w:val="0"/>
          <w:numId w:val="117"/>
        </w:numPr>
        <w:autoSpaceDE w:val="0"/>
        <w:autoSpaceDN w:val="0"/>
        <w:adjustRightInd w:val="0"/>
        <w:spacing w:after="0" w:line="240" w:lineRule="auto"/>
        <w:ind w:left="567" w:hanging="283"/>
        <w:jc w:val="both"/>
        <w:rPr>
          <w:rFonts w:ascii="Arial Narrow" w:hAnsi="Arial Narrow" w:cs="Times New Roman"/>
          <w:sz w:val="24"/>
          <w:szCs w:val="24"/>
        </w:rPr>
      </w:pPr>
      <w:r w:rsidRPr="0019022B">
        <w:rPr>
          <w:rFonts w:ascii="Arial Narrow" w:hAnsi="Arial Narrow" w:cs="Times New Roman"/>
          <w:sz w:val="24"/>
          <w:szCs w:val="24"/>
        </w:rPr>
        <w:t>przygotowanie i montaż zbrojenia pr</w:t>
      </w:r>
      <w:r w:rsidRPr="0019022B">
        <w:rPr>
          <w:rFonts w:ascii="Arial Narrow" w:hAnsi="Arial Narrow" w:cs="TimesNewRoman"/>
          <w:sz w:val="24"/>
          <w:szCs w:val="24"/>
        </w:rPr>
        <w:t>ę</w:t>
      </w:r>
      <w:r w:rsidRPr="0019022B">
        <w:rPr>
          <w:rFonts w:ascii="Arial Narrow" w:hAnsi="Arial Narrow" w:cs="Times New Roman"/>
          <w:sz w:val="24"/>
          <w:szCs w:val="24"/>
        </w:rPr>
        <w:t>tami okr</w:t>
      </w:r>
      <w:r w:rsidRPr="0019022B">
        <w:rPr>
          <w:rFonts w:ascii="Arial Narrow" w:hAnsi="Arial Narrow" w:cs="TimesNewRoman"/>
          <w:sz w:val="24"/>
          <w:szCs w:val="24"/>
        </w:rPr>
        <w:t>ą</w:t>
      </w:r>
      <w:r w:rsidRPr="0019022B">
        <w:rPr>
          <w:rFonts w:ascii="Arial Narrow" w:hAnsi="Arial Narrow" w:cs="Times New Roman"/>
          <w:sz w:val="24"/>
          <w:szCs w:val="24"/>
        </w:rPr>
        <w:t>głymi żebrowanymi A-III  (B500SP).</w:t>
      </w:r>
    </w:p>
    <w:p w14:paraId="3414B661" w14:textId="77777777" w:rsidR="00754810" w:rsidRPr="007E7C73" w:rsidRDefault="00754810" w:rsidP="00754810">
      <w:pPr>
        <w:pStyle w:val="Akapitzlist"/>
        <w:autoSpaceDE w:val="0"/>
        <w:autoSpaceDN w:val="0"/>
        <w:adjustRightInd w:val="0"/>
        <w:spacing w:after="0" w:line="240" w:lineRule="auto"/>
        <w:ind w:left="567"/>
        <w:jc w:val="both"/>
        <w:rPr>
          <w:rFonts w:ascii="Arial Narrow" w:hAnsi="Arial Narrow" w:cs="Times New Roman"/>
          <w:sz w:val="24"/>
          <w:szCs w:val="24"/>
          <w:highlight w:val="yellow"/>
        </w:rPr>
      </w:pPr>
    </w:p>
    <w:p w14:paraId="4CF33912" w14:textId="77777777" w:rsidR="0060441F" w:rsidRPr="008648D5" w:rsidRDefault="0060441F" w:rsidP="00D84870">
      <w:pPr>
        <w:pStyle w:val="Akapitzlist"/>
        <w:numPr>
          <w:ilvl w:val="1"/>
          <w:numId w:val="116"/>
        </w:numPr>
        <w:spacing w:after="0" w:line="240" w:lineRule="auto"/>
        <w:ind w:left="567" w:hanging="567"/>
        <w:jc w:val="both"/>
        <w:rPr>
          <w:rFonts w:ascii="Arial Narrow" w:hAnsi="Arial Narrow"/>
          <w:sz w:val="24"/>
          <w:szCs w:val="24"/>
        </w:rPr>
      </w:pPr>
      <w:r w:rsidRPr="008648D5">
        <w:rPr>
          <w:rFonts w:ascii="Arial Narrow" w:hAnsi="Arial Narrow" w:cs="Arial Narrow"/>
          <w:b/>
          <w:sz w:val="24"/>
          <w:szCs w:val="24"/>
        </w:rPr>
        <w:t>Określenia podstawowe</w:t>
      </w:r>
    </w:p>
    <w:p w14:paraId="29E14427" w14:textId="77777777" w:rsidR="0060441F" w:rsidRPr="008648D5" w:rsidRDefault="0060441F" w:rsidP="00A21663">
      <w:pPr>
        <w:pStyle w:val="Akapitzlist"/>
        <w:spacing w:after="0" w:line="240" w:lineRule="auto"/>
        <w:ind w:left="567"/>
        <w:jc w:val="both"/>
        <w:rPr>
          <w:rFonts w:ascii="Arial Narrow" w:hAnsi="Arial Narrow" w:cs="ArialNarrow-Bold"/>
          <w:bCs/>
          <w:sz w:val="24"/>
          <w:szCs w:val="24"/>
        </w:rPr>
      </w:pPr>
      <w:r w:rsidRPr="008648D5">
        <w:rPr>
          <w:rFonts w:ascii="Arial Narrow" w:hAnsi="Arial Narrow" w:cs="Arial Narrow"/>
          <w:sz w:val="24"/>
          <w:szCs w:val="24"/>
        </w:rPr>
        <w:t xml:space="preserve">Określenia są zgodne z obowiązującymi, odpowiednimi polskimi normami i z definicjami podanymi w ST 00.00 "Wymagania ogólne". </w:t>
      </w:r>
    </w:p>
    <w:p w14:paraId="42005320" w14:textId="77777777" w:rsidR="0060441F" w:rsidRPr="008648D5" w:rsidRDefault="0060441F" w:rsidP="00A21663">
      <w:pPr>
        <w:spacing w:after="0" w:line="240" w:lineRule="auto"/>
        <w:ind w:left="567"/>
        <w:jc w:val="both"/>
        <w:rPr>
          <w:rFonts w:ascii="Arial Narrow" w:hAnsi="Arial Narrow"/>
          <w:sz w:val="24"/>
          <w:szCs w:val="24"/>
        </w:rPr>
      </w:pPr>
    </w:p>
    <w:p w14:paraId="2181CCFE" w14:textId="77777777" w:rsidR="0060441F" w:rsidRPr="008648D5" w:rsidRDefault="0060441F" w:rsidP="00D84870">
      <w:pPr>
        <w:pStyle w:val="Akapitzlist"/>
        <w:numPr>
          <w:ilvl w:val="1"/>
          <w:numId w:val="116"/>
        </w:numPr>
        <w:spacing w:after="0" w:line="240" w:lineRule="auto"/>
        <w:ind w:left="567" w:hanging="567"/>
        <w:jc w:val="both"/>
        <w:rPr>
          <w:rFonts w:ascii="Arial Narrow" w:hAnsi="Arial Narrow"/>
          <w:sz w:val="24"/>
          <w:szCs w:val="24"/>
        </w:rPr>
      </w:pPr>
      <w:r w:rsidRPr="008648D5">
        <w:rPr>
          <w:rFonts w:ascii="Arial Narrow" w:eastAsia="Times New Roman" w:hAnsi="Arial Narrow" w:cs="Arial Narrow"/>
          <w:b/>
          <w:sz w:val="24"/>
          <w:szCs w:val="24"/>
        </w:rPr>
        <w:t>Ogólne wymagania dotyczące robót</w:t>
      </w:r>
    </w:p>
    <w:p w14:paraId="0BA1E200" w14:textId="77777777" w:rsidR="0060441F" w:rsidRPr="008648D5" w:rsidRDefault="0060441F" w:rsidP="00A21663">
      <w:pPr>
        <w:pStyle w:val="Akapitzlist"/>
        <w:spacing w:after="0" w:line="240" w:lineRule="auto"/>
        <w:ind w:left="567"/>
        <w:jc w:val="both"/>
        <w:rPr>
          <w:rFonts w:ascii="Arial Narrow" w:eastAsia="Times New Roman" w:hAnsi="Arial Narrow" w:cs="Arial Narrow"/>
          <w:sz w:val="24"/>
          <w:szCs w:val="24"/>
        </w:rPr>
      </w:pPr>
      <w:r w:rsidRPr="008648D5">
        <w:rPr>
          <w:rFonts w:ascii="Arial Narrow" w:eastAsia="Times New Roman" w:hAnsi="Arial Narrow" w:cs="Arial Narrow"/>
          <w:sz w:val="24"/>
          <w:szCs w:val="24"/>
        </w:rPr>
        <w:t>Ogólne wymagania dotyczące robót podano w ST .00.00. ”Wymagania ogólne".</w:t>
      </w:r>
    </w:p>
    <w:p w14:paraId="1C5F95C9" w14:textId="41C65B9C" w:rsidR="000A4C8A" w:rsidRPr="00F533C0" w:rsidRDefault="0060441F" w:rsidP="00F533C0">
      <w:pPr>
        <w:pStyle w:val="Akapitzlist"/>
        <w:spacing w:after="0" w:line="240" w:lineRule="auto"/>
        <w:ind w:left="567"/>
        <w:jc w:val="both"/>
        <w:rPr>
          <w:rFonts w:ascii="Arial Narrow" w:eastAsia="Times New Roman" w:hAnsi="Arial Narrow" w:cs="Arial Narrow"/>
          <w:sz w:val="24"/>
          <w:szCs w:val="24"/>
        </w:rPr>
      </w:pPr>
      <w:r w:rsidRPr="008648D5">
        <w:rPr>
          <w:rFonts w:ascii="Arial Narrow" w:eastAsia="Times New Roman" w:hAnsi="Arial Narrow" w:cs="Arial Narrow"/>
          <w:sz w:val="24"/>
          <w:szCs w:val="24"/>
        </w:rPr>
        <w:t>Wykonawca Robót jest odpowiedzialny za jakość ich wykonania oraz za ich zgodność z Dokumentacją Projektową, Specyfikacjami Technicznymi i poleceniami Inspektora Nadzoru. Wprowadzanie jakichkolwiek odstępstw od tych dokumentów wymaga akceptacji zarządzającego realizacją umowy.</w:t>
      </w:r>
    </w:p>
    <w:p w14:paraId="383CA5DE" w14:textId="77777777" w:rsidR="0049278A" w:rsidRPr="007E7C73" w:rsidRDefault="0049278A" w:rsidP="00A21663">
      <w:pPr>
        <w:spacing w:after="0" w:line="240" w:lineRule="auto"/>
        <w:ind w:left="567"/>
        <w:jc w:val="both"/>
        <w:rPr>
          <w:rFonts w:ascii="Arial Narrow" w:hAnsi="Arial Narrow"/>
          <w:sz w:val="24"/>
          <w:szCs w:val="24"/>
          <w:highlight w:val="yellow"/>
        </w:rPr>
      </w:pPr>
    </w:p>
    <w:p w14:paraId="5556006F" w14:textId="77777777" w:rsidR="0060441F" w:rsidRPr="00320C26" w:rsidRDefault="0060441F" w:rsidP="00D84870">
      <w:pPr>
        <w:pStyle w:val="Akapitzlist"/>
        <w:numPr>
          <w:ilvl w:val="0"/>
          <w:numId w:val="116"/>
        </w:numPr>
        <w:spacing w:after="0" w:line="240" w:lineRule="auto"/>
        <w:ind w:left="567" w:hanging="567"/>
        <w:jc w:val="both"/>
        <w:rPr>
          <w:rFonts w:ascii="Arial Narrow" w:hAnsi="Arial Narrow"/>
          <w:b/>
          <w:sz w:val="24"/>
          <w:szCs w:val="24"/>
        </w:rPr>
      </w:pPr>
      <w:r w:rsidRPr="00320C26">
        <w:rPr>
          <w:rFonts w:ascii="Arial Narrow" w:eastAsia="Times New Roman" w:hAnsi="Arial Narrow" w:cs="Arial Narrow"/>
          <w:b/>
          <w:sz w:val="24"/>
          <w:szCs w:val="24"/>
        </w:rPr>
        <w:t>MATERIAŁY</w:t>
      </w:r>
    </w:p>
    <w:p w14:paraId="2B1D9F40" w14:textId="3BAFE34D" w:rsidR="0060441F" w:rsidRPr="00320C26" w:rsidRDefault="0060441F" w:rsidP="00A21663">
      <w:pPr>
        <w:pStyle w:val="Akapitzlist"/>
        <w:spacing w:after="0" w:line="240" w:lineRule="auto"/>
        <w:ind w:left="567"/>
        <w:jc w:val="both"/>
        <w:rPr>
          <w:rFonts w:ascii="Arial Narrow" w:hAnsi="Arial Narrow" w:cs="ArialNarrow-Bold"/>
          <w:bCs/>
          <w:sz w:val="24"/>
          <w:szCs w:val="24"/>
        </w:rPr>
      </w:pPr>
      <w:r w:rsidRPr="00320C26">
        <w:rPr>
          <w:rFonts w:ascii="Arial Narrow" w:hAnsi="Arial Narrow" w:cs="ArialNarrow-Bold"/>
          <w:bCs/>
          <w:sz w:val="24"/>
          <w:szCs w:val="24"/>
        </w:rPr>
        <w:t>Ogólne wymagania dotyczące materiałów podano w ST.00.00. „Wymagania ogólne”.</w:t>
      </w:r>
    </w:p>
    <w:p w14:paraId="65AFD7BD" w14:textId="77777777" w:rsidR="00A21663" w:rsidRPr="00320C26" w:rsidRDefault="00A21663" w:rsidP="00A21663">
      <w:pPr>
        <w:pStyle w:val="Akapitzlist"/>
        <w:spacing w:after="0" w:line="240" w:lineRule="auto"/>
        <w:ind w:left="567"/>
        <w:jc w:val="both"/>
        <w:rPr>
          <w:rFonts w:ascii="Arial Narrow" w:hAnsi="Arial Narrow" w:cs="ArialNarrow-Bold"/>
          <w:bCs/>
          <w:sz w:val="24"/>
          <w:szCs w:val="24"/>
        </w:rPr>
      </w:pPr>
    </w:p>
    <w:p w14:paraId="1DBA7ECB" w14:textId="490872E5" w:rsidR="0060441F" w:rsidRPr="00320C26" w:rsidRDefault="0060441F" w:rsidP="00D84870">
      <w:pPr>
        <w:pStyle w:val="Akapitzlist"/>
        <w:numPr>
          <w:ilvl w:val="1"/>
          <w:numId w:val="116"/>
        </w:numPr>
        <w:spacing w:after="0" w:line="240" w:lineRule="auto"/>
        <w:ind w:left="567" w:hanging="567"/>
        <w:jc w:val="both"/>
        <w:rPr>
          <w:rFonts w:ascii="Arial Narrow" w:hAnsi="Arial Narrow" w:cs="Arial Narrow"/>
          <w:b/>
          <w:sz w:val="24"/>
          <w:szCs w:val="24"/>
        </w:rPr>
      </w:pPr>
      <w:r w:rsidRPr="00320C26">
        <w:rPr>
          <w:rFonts w:ascii="Arial Narrow" w:hAnsi="Arial Narrow" w:cs="Arial Narrow"/>
          <w:b/>
          <w:sz w:val="24"/>
          <w:szCs w:val="24"/>
        </w:rPr>
        <w:t>Stal zbrojeniowa</w:t>
      </w:r>
    </w:p>
    <w:p w14:paraId="169EF02A" w14:textId="77777777" w:rsidR="0060441F" w:rsidRPr="00320C26" w:rsidRDefault="0060441F" w:rsidP="00A21663">
      <w:pPr>
        <w:autoSpaceDE w:val="0"/>
        <w:autoSpaceDN w:val="0"/>
        <w:adjustRightInd w:val="0"/>
        <w:spacing w:after="0" w:line="240" w:lineRule="auto"/>
        <w:ind w:left="567"/>
        <w:jc w:val="both"/>
        <w:rPr>
          <w:rFonts w:ascii="Arial Narrow" w:hAnsi="Arial Narrow" w:cs="Times New Roman"/>
          <w:sz w:val="24"/>
          <w:szCs w:val="24"/>
        </w:rPr>
      </w:pPr>
      <w:r w:rsidRPr="00320C26">
        <w:rPr>
          <w:rFonts w:ascii="Arial Narrow" w:hAnsi="Arial Narrow"/>
          <w:sz w:val="24"/>
          <w:szCs w:val="24"/>
        </w:rPr>
        <w:t>Klasy i gatunki stali zbrojeniowej wg dokumentacji technicznej i wg PN-89/H-84023/6. Własności mechaniczne i technologiczne stali dla walcówki i prętów powinny odpowiadać wymaganiom podanym w PN-EN 10025:2002. W technologicznej próbie zginania powierzchnia próbek nie powinna wykazywać pęknięć, naderwań i rozwarstwień.</w:t>
      </w:r>
    </w:p>
    <w:p w14:paraId="3751168F" w14:textId="77777777" w:rsidR="0060441F" w:rsidRPr="00320C26" w:rsidRDefault="0060441F" w:rsidP="00A21663">
      <w:pPr>
        <w:autoSpaceDE w:val="0"/>
        <w:autoSpaceDN w:val="0"/>
        <w:adjustRightInd w:val="0"/>
        <w:spacing w:after="0" w:line="240" w:lineRule="auto"/>
        <w:jc w:val="both"/>
        <w:rPr>
          <w:rFonts w:ascii="Arial Narrow" w:hAnsi="Arial Narrow" w:cs="Times New Roman"/>
          <w:sz w:val="24"/>
          <w:szCs w:val="24"/>
        </w:rPr>
      </w:pPr>
    </w:p>
    <w:p w14:paraId="3CDB2AF7" w14:textId="77777777" w:rsidR="0060441F" w:rsidRPr="00320C26" w:rsidRDefault="0060441F" w:rsidP="00A21663">
      <w:pPr>
        <w:autoSpaceDE w:val="0"/>
        <w:autoSpaceDN w:val="0"/>
        <w:adjustRightInd w:val="0"/>
        <w:spacing w:after="0" w:line="240" w:lineRule="auto"/>
        <w:ind w:firstLine="567"/>
        <w:jc w:val="both"/>
        <w:rPr>
          <w:rFonts w:ascii="Arial Narrow" w:hAnsi="Arial Narrow" w:cs="Times New Roman"/>
          <w:sz w:val="24"/>
          <w:szCs w:val="24"/>
        </w:rPr>
      </w:pPr>
      <w:r w:rsidRPr="00320C26">
        <w:rPr>
          <w:rFonts w:ascii="Arial Narrow" w:hAnsi="Arial Narrow" w:cs="Times New Roman"/>
          <w:sz w:val="24"/>
          <w:szCs w:val="24"/>
        </w:rPr>
        <w:t>Wady powierzchniowe:</w:t>
      </w:r>
    </w:p>
    <w:p w14:paraId="3F0C165B" w14:textId="77777777" w:rsidR="0060441F" w:rsidRPr="00320C26" w:rsidRDefault="0060441F" w:rsidP="00D84870">
      <w:pPr>
        <w:pStyle w:val="Akapitzlist"/>
        <w:numPr>
          <w:ilvl w:val="0"/>
          <w:numId w:val="118"/>
        </w:numPr>
        <w:autoSpaceDE w:val="0"/>
        <w:autoSpaceDN w:val="0"/>
        <w:adjustRightInd w:val="0"/>
        <w:spacing w:after="0" w:line="240" w:lineRule="auto"/>
        <w:ind w:left="567" w:hanging="283"/>
        <w:jc w:val="both"/>
        <w:rPr>
          <w:rFonts w:ascii="Arial Narrow" w:hAnsi="Arial Narrow" w:cs="Times New Roman"/>
          <w:sz w:val="24"/>
          <w:szCs w:val="24"/>
        </w:rPr>
      </w:pPr>
      <w:r w:rsidRPr="00320C26">
        <w:rPr>
          <w:rFonts w:ascii="Arial Narrow" w:hAnsi="Arial Narrow" w:cs="Symbol"/>
          <w:sz w:val="24"/>
          <w:szCs w:val="24"/>
        </w:rPr>
        <w:t>p</w:t>
      </w:r>
      <w:r w:rsidRPr="00320C26">
        <w:rPr>
          <w:rFonts w:ascii="Arial Narrow" w:hAnsi="Arial Narrow" w:cs="Times New Roman"/>
          <w:sz w:val="24"/>
          <w:szCs w:val="24"/>
        </w:rPr>
        <w:t>owierzchnia walcówki i pr</w:t>
      </w:r>
      <w:r w:rsidRPr="00320C26">
        <w:rPr>
          <w:rFonts w:ascii="Arial Narrow" w:hAnsi="Arial Narrow" w:cs="TimesNewRoman"/>
          <w:sz w:val="24"/>
          <w:szCs w:val="24"/>
        </w:rPr>
        <w:t>ę</w:t>
      </w:r>
      <w:r w:rsidRPr="00320C26">
        <w:rPr>
          <w:rFonts w:ascii="Arial Narrow" w:hAnsi="Arial Narrow" w:cs="Times New Roman"/>
          <w:sz w:val="24"/>
          <w:szCs w:val="24"/>
        </w:rPr>
        <w:t>tów powinna by</w:t>
      </w:r>
      <w:r w:rsidRPr="00320C26">
        <w:rPr>
          <w:rFonts w:ascii="Arial Narrow" w:hAnsi="Arial Narrow" w:cs="TimesNewRoman"/>
          <w:sz w:val="24"/>
          <w:szCs w:val="24"/>
        </w:rPr>
        <w:t xml:space="preserve">ć </w:t>
      </w:r>
      <w:r w:rsidRPr="00320C26">
        <w:rPr>
          <w:rFonts w:ascii="Arial Narrow" w:hAnsi="Arial Narrow" w:cs="Times New Roman"/>
          <w:sz w:val="24"/>
          <w:szCs w:val="24"/>
        </w:rPr>
        <w:t>bez p</w:t>
      </w:r>
      <w:r w:rsidRPr="00320C26">
        <w:rPr>
          <w:rFonts w:ascii="Arial Narrow" w:hAnsi="Arial Narrow" w:cs="TimesNewRoman"/>
          <w:sz w:val="24"/>
          <w:szCs w:val="24"/>
        </w:rPr>
        <w:t>ę</w:t>
      </w:r>
      <w:r w:rsidRPr="00320C26">
        <w:rPr>
          <w:rFonts w:ascii="Arial Narrow" w:hAnsi="Arial Narrow" w:cs="Times New Roman"/>
          <w:sz w:val="24"/>
          <w:szCs w:val="24"/>
        </w:rPr>
        <w:t>kni</w:t>
      </w:r>
      <w:r w:rsidRPr="00320C26">
        <w:rPr>
          <w:rFonts w:ascii="Arial Narrow" w:hAnsi="Arial Narrow" w:cs="TimesNewRoman"/>
          <w:sz w:val="24"/>
          <w:szCs w:val="24"/>
        </w:rPr>
        <w:t>ęć</w:t>
      </w:r>
      <w:r w:rsidRPr="00320C26">
        <w:rPr>
          <w:rFonts w:ascii="Arial Narrow" w:hAnsi="Arial Narrow" w:cs="Times New Roman"/>
          <w:sz w:val="24"/>
          <w:szCs w:val="24"/>
        </w:rPr>
        <w:t>, p</w:t>
      </w:r>
      <w:r w:rsidRPr="00320C26">
        <w:rPr>
          <w:rFonts w:ascii="Arial Narrow" w:hAnsi="Arial Narrow" w:cs="TimesNewRoman"/>
          <w:sz w:val="24"/>
          <w:szCs w:val="24"/>
        </w:rPr>
        <w:t>ę</w:t>
      </w:r>
      <w:r w:rsidRPr="00320C26">
        <w:rPr>
          <w:rFonts w:ascii="Arial Narrow" w:hAnsi="Arial Narrow" w:cs="Times New Roman"/>
          <w:sz w:val="24"/>
          <w:szCs w:val="24"/>
        </w:rPr>
        <w:t>cherzy i naderwa</w:t>
      </w:r>
      <w:r w:rsidRPr="00320C26">
        <w:rPr>
          <w:rFonts w:ascii="Arial Narrow" w:hAnsi="Arial Narrow" w:cs="TimesNewRoman"/>
          <w:sz w:val="24"/>
          <w:szCs w:val="24"/>
        </w:rPr>
        <w:t>ń</w:t>
      </w:r>
      <w:r w:rsidRPr="00320C26">
        <w:rPr>
          <w:rFonts w:ascii="Arial Narrow" w:hAnsi="Arial Narrow" w:cs="Times New Roman"/>
          <w:sz w:val="24"/>
          <w:szCs w:val="24"/>
        </w:rPr>
        <w:t>;</w:t>
      </w:r>
    </w:p>
    <w:p w14:paraId="4DC2659E" w14:textId="77777777" w:rsidR="0060441F" w:rsidRPr="00320C26" w:rsidRDefault="0060441F" w:rsidP="00D84870">
      <w:pPr>
        <w:pStyle w:val="Akapitzlist"/>
        <w:numPr>
          <w:ilvl w:val="0"/>
          <w:numId w:val="118"/>
        </w:numPr>
        <w:autoSpaceDE w:val="0"/>
        <w:autoSpaceDN w:val="0"/>
        <w:adjustRightInd w:val="0"/>
        <w:spacing w:after="0" w:line="240" w:lineRule="auto"/>
        <w:ind w:left="567" w:hanging="283"/>
        <w:jc w:val="both"/>
        <w:rPr>
          <w:rFonts w:ascii="Arial Narrow" w:hAnsi="Arial Narrow" w:cs="Times New Roman"/>
          <w:sz w:val="24"/>
          <w:szCs w:val="24"/>
        </w:rPr>
      </w:pPr>
      <w:r w:rsidRPr="00320C26">
        <w:rPr>
          <w:rFonts w:ascii="Arial Narrow" w:hAnsi="Arial Narrow" w:cs="Times New Roman"/>
          <w:sz w:val="24"/>
          <w:szCs w:val="24"/>
        </w:rPr>
        <w:lastRenderedPageBreak/>
        <w:t>na powierzchni czołowej pr</w:t>
      </w:r>
      <w:r w:rsidRPr="00320C26">
        <w:rPr>
          <w:rFonts w:ascii="Arial Narrow" w:hAnsi="Arial Narrow" w:cs="TimesNewRoman"/>
          <w:sz w:val="24"/>
          <w:szCs w:val="24"/>
        </w:rPr>
        <w:t>ę</w:t>
      </w:r>
      <w:r w:rsidRPr="00320C26">
        <w:rPr>
          <w:rFonts w:ascii="Arial Narrow" w:hAnsi="Arial Narrow" w:cs="Times New Roman"/>
          <w:sz w:val="24"/>
          <w:szCs w:val="24"/>
        </w:rPr>
        <w:t>tów niedopuszczalne s</w:t>
      </w:r>
      <w:r w:rsidRPr="00320C26">
        <w:rPr>
          <w:rFonts w:ascii="Arial Narrow" w:hAnsi="Arial Narrow" w:cs="TimesNewRoman"/>
          <w:sz w:val="24"/>
          <w:szCs w:val="24"/>
        </w:rPr>
        <w:t xml:space="preserve">ą </w:t>
      </w:r>
      <w:r w:rsidRPr="00320C26">
        <w:rPr>
          <w:rFonts w:ascii="Arial Narrow" w:hAnsi="Arial Narrow" w:cs="Times New Roman"/>
          <w:sz w:val="24"/>
          <w:szCs w:val="24"/>
        </w:rPr>
        <w:t>pozostało</w:t>
      </w:r>
      <w:r w:rsidRPr="00320C26">
        <w:rPr>
          <w:rFonts w:ascii="Arial Narrow" w:hAnsi="Arial Narrow" w:cs="TimesNewRoman"/>
          <w:sz w:val="24"/>
          <w:szCs w:val="24"/>
        </w:rPr>
        <w:t>ś</w:t>
      </w:r>
      <w:r w:rsidRPr="00320C26">
        <w:rPr>
          <w:rFonts w:ascii="Arial Narrow" w:hAnsi="Arial Narrow" w:cs="Times New Roman"/>
          <w:sz w:val="24"/>
          <w:szCs w:val="24"/>
        </w:rPr>
        <w:t>ci jamy usadowej, rozwarstwienia i p</w:t>
      </w:r>
      <w:r w:rsidRPr="00320C26">
        <w:rPr>
          <w:rFonts w:ascii="Arial Narrow" w:hAnsi="Arial Narrow" w:cs="TimesNewRoman"/>
          <w:sz w:val="24"/>
          <w:szCs w:val="24"/>
        </w:rPr>
        <w:t>ę</w:t>
      </w:r>
      <w:r w:rsidRPr="00320C26">
        <w:rPr>
          <w:rFonts w:ascii="Arial Narrow" w:hAnsi="Arial Narrow" w:cs="Times New Roman"/>
          <w:sz w:val="24"/>
          <w:szCs w:val="24"/>
        </w:rPr>
        <w:t>kni</w:t>
      </w:r>
      <w:r w:rsidRPr="00320C26">
        <w:rPr>
          <w:rFonts w:ascii="Arial Narrow" w:hAnsi="Arial Narrow" w:cs="TimesNewRoman"/>
          <w:sz w:val="24"/>
          <w:szCs w:val="24"/>
        </w:rPr>
        <w:t>ę</w:t>
      </w:r>
      <w:r w:rsidRPr="00320C26">
        <w:rPr>
          <w:rFonts w:ascii="Arial Narrow" w:hAnsi="Arial Narrow" w:cs="Times New Roman"/>
          <w:sz w:val="24"/>
          <w:szCs w:val="24"/>
        </w:rPr>
        <w:t>cia widoczne gołym okiem;</w:t>
      </w:r>
    </w:p>
    <w:p w14:paraId="35C13FF5" w14:textId="77777777" w:rsidR="0060441F" w:rsidRPr="00320C26" w:rsidRDefault="0060441F" w:rsidP="00D84870">
      <w:pPr>
        <w:pStyle w:val="Akapitzlist"/>
        <w:numPr>
          <w:ilvl w:val="0"/>
          <w:numId w:val="118"/>
        </w:numPr>
        <w:autoSpaceDE w:val="0"/>
        <w:autoSpaceDN w:val="0"/>
        <w:adjustRightInd w:val="0"/>
        <w:spacing w:after="0" w:line="240" w:lineRule="auto"/>
        <w:ind w:left="567" w:hanging="283"/>
        <w:jc w:val="both"/>
        <w:rPr>
          <w:rFonts w:ascii="Arial Narrow" w:hAnsi="Arial Narrow" w:cs="Times New Roman"/>
          <w:sz w:val="24"/>
          <w:szCs w:val="24"/>
        </w:rPr>
      </w:pPr>
      <w:r w:rsidRPr="00320C26">
        <w:rPr>
          <w:rFonts w:ascii="Arial Narrow" w:hAnsi="Arial Narrow" w:cs="Times New Roman"/>
          <w:sz w:val="24"/>
          <w:szCs w:val="24"/>
        </w:rPr>
        <w:t>wady powierzchniowe takie jak rysy, drobne łuski i zawalcowania, wtr</w:t>
      </w:r>
      <w:r w:rsidRPr="00320C26">
        <w:rPr>
          <w:rFonts w:ascii="Arial Narrow" w:hAnsi="Arial Narrow" w:cs="TimesNewRoman"/>
          <w:sz w:val="24"/>
          <w:szCs w:val="24"/>
        </w:rPr>
        <w:t>ą</w:t>
      </w:r>
      <w:r w:rsidRPr="00320C26">
        <w:rPr>
          <w:rFonts w:ascii="Arial Narrow" w:hAnsi="Arial Narrow" w:cs="Times New Roman"/>
          <w:sz w:val="24"/>
          <w:szCs w:val="24"/>
        </w:rPr>
        <w:t>cenia niemetaliczne, wżery, wypukło</w:t>
      </w:r>
      <w:r w:rsidRPr="00320C26">
        <w:rPr>
          <w:rFonts w:ascii="Arial Narrow" w:hAnsi="Arial Narrow" w:cs="TimesNewRoman"/>
          <w:sz w:val="24"/>
          <w:szCs w:val="24"/>
        </w:rPr>
        <w:t>ś</w:t>
      </w:r>
      <w:r w:rsidRPr="00320C26">
        <w:rPr>
          <w:rFonts w:ascii="Arial Narrow" w:hAnsi="Arial Narrow" w:cs="Times New Roman"/>
          <w:sz w:val="24"/>
          <w:szCs w:val="24"/>
        </w:rPr>
        <w:t>ci, wgniecenia, zgorzeliny i chropowato</w:t>
      </w:r>
      <w:r w:rsidRPr="00320C26">
        <w:rPr>
          <w:rFonts w:ascii="Arial Narrow" w:hAnsi="Arial Narrow" w:cs="TimesNewRoman"/>
          <w:sz w:val="24"/>
          <w:szCs w:val="24"/>
        </w:rPr>
        <w:t>ś</w:t>
      </w:r>
      <w:r w:rsidRPr="00320C26">
        <w:rPr>
          <w:rFonts w:ascii="Arial Narrow" w:hAnsi="Arial Narrow" w:cs="Times New Roman"/>
          <w:sz w:val="24"/>
          <w:szCs w:val="24"/>
        </w:rPr>
        <w:t>ci s</w:t>
      </w:r>
      <w:r w:rsidRPr="00320C26">
        <w:rPr>
          <w:rFonts w:ascii="Arial Narrow" w:hAnsi="Arial Narrow" w:cs="TimesNewRoman"/>
          <w:sz w:val="24"/>
          <w:szCs w:val="24"/>
        </w:rPr>
        <w:t xml:space="preserve">ą </w:t>
      </w:r>
      <w:r w:rsidRPr="00320C26">
        <w:rPr>
          <w:rFonts w:ascii="Arial Narrow" w:hAnsi="Arial Narrow" w:cs="Times New Roman"/>
          <w:sz w:val="24"/>
          <w:szCs w:val="24"/>
        </w:rPr>
        <w:t>dopuszczalne:</w:t>
      </w:r>
    </w:p>
    <w:p w14:paraId="51BF6083" w14:textId="77777777" w:rsidR="0060441F" w:rsidRPr="00320C26" w:rsidRDefault="0060441F" w:rsidP="00D84870">
      <w:pPr>
        <w:pStyle w:val="Akapitzlist"/>
        <w:numPr>
          <w:ilvl w:val="1"/>
          <w:numId w:val="119"/>
        </w:numPr>
        <w:autoSpaceDE w:val="0"/>
        <w:autoSpaceDN w:val="0"/>
        <w:adjustRightInd w:val="0"/>
        <w:spacing w:after="0" w:line="240" w:lineRule="auto"/>
        <w:ind w:left="851" w:hanging="284"/>
        <w:jc w:val="both"/>
        <w:rPr>
          <w:rFonts w:ascii="Arial Narrow" w:hAnsi="Arial Narrow" w:cs="Times New Roman"/>
          <w:sz w:val="24"/>
          <w:szCs w:val="24"/>
        </w:rPr>
      </w:pPr>
      <w:r w:rsidRPr="00320C26">
        <w:rPr>
          <w:rFonts w:ascii="Arial Narrow" w:hAnsi="Arial Narrow" w:cs="Times New Roman"/>
          <w:sz w:val="24"/>
          <w:szCs w:val="24"/>
        </w:rPr>
        <w:t>je</w:t>
      </w:r>
      <w:r w:rsidRPr="00320C26">
        <w:rPr>
          <w:rFonts w:ascii="Arial Narrow" w:hAnsi="Arial Narrow" w:cs="TimesNewRoman"/>
          <w:sz w:val="24"/>
          <w:szCs w:val="24"/>
        </w:rPr>
        <w:t>ś</w:t>
      </w:r>
      <w:r w:rsidRPr="00320C26">
        <w:rPr>
          <w:rFonts w:ascii="Arial Narrow" w:hAnsi="Arial Narrow" w:cs="Times New Roman"/>
          <w:sz w:val="24"/>
          <w:szCs w:val="24"/>
        </w:rPr>
        <w:t>li mieszcz</w:t>
      </w:r>
      <w:r w:rsidRPr="00320C26">
        <w:rPr>
          <w:rFonts w:ascii="Arial Narrow" w:hAnsi="Arial Narrow" w:cs="TimesNewRoman"/>
          <w:sz w:val="24"/>
          <w:szCs w:val="24"/>
        </w:rPr>
        <w:t xml:space="preserve">ą </w:t>
      </w:r>
      <w:r w:rsidRPr="00320C26">
        <w:rPr>
          <w:rFonts w:ascii="Arial Narrow" w:hAnsi="Arial Narrow" w:cs="Times New Roman"/>
          <w:sz w:val="24"/>
          <w:szCs w:val="24"/>
        </w:rPr>
        <w:t>si</w:t>
      </w:r>
      <w:r w:rsidRPr="00320C26">
        <w:rPr>
          <w:rFonts w:ascii="Arial Narrow" w:hAnsi="Arial Narrow" w:cs="TimesNewRoman"/>
          <w:sz w:val="24"/>
          <w:szCs w:val="24"/>
        </w:rPr>
        <w:t xml:space="preserve">ę </w:t>
      </w:r>
      <w:r w:rsidRPr="00320C26">
        <w:rPr>
          <w:rFonts w:ascii="Arial Narrow" w:hAnsi="Arial Narrow" w:cs="Times New Roman"/>
          <w:sz w:val="24"/>
          <w:szCs w:val="24"/>
        </w:rPr>
        <w:t>w granicach dopuszczalnych odchyłek dla walcówki i pr</w:t>
      </w:r>
      <w:r w:rsidRPr="00320C26">
        <w:rPr>
          <w:rFonts w:ascii="Arial Narrow" w:hAnsi="Arial Narrow" w:cs="TimesNewRoman"/>
          <w:sz w:val="24"/>
          <w:szCs w:val="24"/>
        </w:rPr>
        <w:t>ę</w:t>
      </w:r>
      <w:r w:rsidRPr="00320C26">
        <w:rPr>
          <w:rFonts w:ascii="Arial Narrow" w:hAnsi="Arial Narrow" w:cs="Times New Roman"/>
          <w:sz w:val="24"/>
          <w:szCs w:val="24"/>
        </w:rPr>
        <w:t>tów gładkich;</w:t>
      </w:r>
    </w:p>
    <w:p w14:paraId="35E65882" w14:textId="77777777" w:rsidR="0060441F" w:rsidRPr="00320C26" w:rsidRDefault="0060441F" w:rsidP="00D84870">
      <w:pPr>
        <w:pStyle w:val="Akapitzlist"/>
        <w:numPr>
          <w:ilvl w:val="1"/>
          <w:numId w:val="119"/>
        </w:numPr>
        <w:autoSpaceDE w:val="0"/>
        <w:autoSpaceDN w:val="0"/>
        <w:adjustRightInd w:val="0"/>
        <w:spacing w:after="0" w:line="240" w:lineRule="auto"/>
        <w:ind w:left="851" w:hanging="284"/>
        <w:jc w:val="both"/>
        <w:rPr>
          <w:rFonts w:ascii="Arial Narrow" w:hAnsi="Arial Narrow" w:cs="Times New Roman"/>
          <w:sz w:val="24"/>
          <w:szCs w:val="24"/>
        </w:rPr>
      </w:pPr>
      <w:r w:rsidRPr="00320C26">
        <w:rPr>
          <w:rFonts w:ascii="Arial Narrow" w:hAnsi="Arial Narrow" w:cs="Times New Roman"/>
          <w:sz w:val="24"/>
          <w:szCs w:val="24"/>
        </w:rPr>
        <w:t>je</w:t>
      </w:r>
      <w:r w:rsidRPr="00320C26">
        <w:rPr>
          <w:rFonts w:ascii="Arial Narrow" w:hAnsi="Arial Narrow" w:cs="TimesNewRoman"/>
          <w:sz w:val="24"/>
          <w:szCs w:val="24"/>
        </w:rPr>
        <w:t>ś</w:t>
      </w:r>
      <w:r w:rsidRPr="00320C26">
        <w:rPr>
          <w:rFonts w:ascii="Arial Narrow" w:hAnsi="Arial Narrow" w:cs="Times New Roman"/>
          <w:sz w:val="24"/>
          <w:szCs w:val="24"/>
        </w:rPr>
        <w:t>li nie przekraczaj</w:t>
      </w:r>
      <w:r w:rsidRPr="00320C26">
        <w:rPr>
          <w:rFonts w:ascii="Arial Narrow" w:hAnsi="Arial Narrow" w:cs="TimesNewRoman"/>
          <w:sz w:val="24"/>
          <w:szCs w:val="24"/>
        </w:rPr>
        <w:t xml:space="preserve">ą </w:t>
      </w:r>
      <w:r w:rsidRPr="00320C26">
        <w:rPr>
          <w:rFonts w:ascii="Arial Narrow" w:hAnsi="Arial Narrow" w:cs="Times New Roman"/>
          <w:sz w:val="24"/>
          <w:szCs w:val="24"/>
        </w:rPr>
        <w:t>0,5 mm dla walcówki i pr</w:t>
      </w:r>
      <w:r w:rsidRPr="00320C26">
        <w:rPr>
          <w:rFonts w:ascii="Arial Narrow" w:hAnsi="Arial Narrow" w:cs="TimesNewRoman"/>
          <w:sz w:val="24"/>
          <w:szCs w:val="24"/>
        </w:rPr>
        <w:t>ę</w:t>
      </w:r>
      <w:r w:rsidRPr="00320C26">
        <w:rPr>
          <w:rFonts w:ascii="Arial Narrow" w:hAnsi="Arial Narrow" w:cs="Times New Roman"/>
          <w:sz w:val="24"/>
          <w:szCs w:val="24"/>
        </w:rPr>
        <w:t xml:space="preserve">tów żebrowanych o </w:t>
      </w:r>
      <w:r w:rsidRPr="00320C26">
        <w:rPr>
          <w:rFonts w:ascii="Arial Narrow" w:hAnsi="Arial Narrow" w:cs="TimesNewRoman"/>
          <w:sz w:val="24"/>
          <w:szCs w:val="24"/>
        </w:rPr>
        <w:t>ś</w:t>
      </w:r>
      <w:r w:rsidRPr="00320C26">
        <w:rPr>
          <w:rFonts w:ascii="Arial Narrow" w:hAnsi="Arial Narrow" w:cs="Times New Roman"/>
          <w:sz w:val="24"/>
          <w:szCs w:val="24"/>
        </w:rPr>
        <w:t>rednicy nominalnej do 25 mm, za</w:t>
      </w:r>
      <w:r w:rsidRPr="00320C26">
        <w:rPr>
          <w:rFonts w:ascii="Arial Narrow" w:hAnsi="Arial Narrow" w:cs="TimesNewRoman"/>
          <w:sz w:val="24"/>
          <w:szCs w:val="24"/>
        </w:rPr>
        <w:t xml:space="preserve">ś </w:t>
      </w:r>
      <w:r w:rsidRPr="00320C26">
        <w:rPr>
          <w:rFonts w:ascii="Arial Narrow" w:hAnsi="Arial Narrow" w:cs="Times New Roman"/>
          <w:sz w:val="24"/>
          <w:szCs w:val="24"/>
        </w:rPr>
        <w:t>0,7 mm dla pr</w:t>
      </w:r>
      <w:r w:rsidRPr="00320C26">
        <w:rPr>
          <w:rFonts w:ascii="Arial Narrow" w:hAnsi="Arial Narrow" w:cs="TimesNewRoman"/>
          <w:sz w:val="24"/>
          <w:szCs w:val="24"/>
        </w:rPr>
        <w:t>ę</w:t>
      </w:r>
      <w:r w:rsidRPr="00320C26">
        <w:rPr>
          <w:rFonts w:ascii="Arial Narrow" w:hAnsi="Arial Narrow" w:cs="Times New Roman"/>
          <w:sz w:val="24"/>
          <w:szCs w:val="24"/>
        </w:rPr>
        <w:t>tów o wi</w:t>
      </w:r>
      <w:r w:rsidRPr="00320C26">
        <w:rPr>
          <w:rFonts w:ascii="Arial Narrow" w:hAnsi="Arial Narrow" w:cs="TimesNewRoman"/>
          <w:sz w:val="24"/>
          <w:szCs w:val="24"/>
        </w:rPr>
        <w:t>ę</w:t>
      </w:r>
      <w:r w:rsidRPr="00320C26">
        <w:rPr>
          <w:rFonts w:ascii="Arial Narrow" w:hAnsi="Arial Narrow" w:cs="Times New Roman"/>
          <w:sz w:val="24"/>
          <w:szCs w:val="24"/>
        </w:rPr>
        <w:t xml:space="preserve">kszych </w:t>
      </w:r>
      <w:r w:rsidRPr="00320C26">
        <w:rPr>
          <w:rFonts w:ascii="Arial Narrow" w:hAnsi="Arial Narrow" w:cs="TimesNewRoman"/>
          <w:sz w:val="24"/>
          <w:szCs w:val="24"/>
        </w:rPr>
        <w:t>ś</w:t>
      </w:r>
      <w:r w:rsidRPr="00320C26">
        <w:rPr>
          <w:rFonts w:ascii="Arial Narrow" w:hAnsi="Arial Narrow" w:cs="Times New Roman"/>
          <w:sz w:val="24"/>
          <w:szCs w:val="24"/>
        </w:rPr>
        <w:t>rednicach.</w:t>
      </w:r>
    </w:p>
    <w:p w14:paraId="60DE41AD" w14:textId="77777777" w:rsidR="0060441F" w:rsidRPr="007E7C73" w:rsidRDefault="0060441F" w:rsidP="00A21663">
      <w:pPr>
        <w:autoSpaceDE w:val="0"/>
        <w:autoSpaceDN w:val="0"/>
        <w:adjustRightInd w:val="0"/>
        <w:spacing w:after="0" w:line="240" w:lineRule="auto"/>
        <w:ind w:left="567"/>
        <w:jc w:val="both"/>
        <w:rPr>
          <w:rFonts w:ascii="Arial Narrow" w:hAnsi="Arial Narrow" w:cs="Times New Roman"/>
          <w:sz w:val="24"/>
          <w:szCs w:val="24"/>
          <w:highlight w:val="yellow"/>
        </w:rPr>
      </w:pPr>
    </w:p>
    <w:p w14:paraId="498A6A81" w14:textId="77777777" w:rsidR="0060441F" w:rsidRPr="00320C26" w:rsidRDefault="0060441F" w:rsidP="00A21663">
      <w:pPr>
        <w:autoSpaceDE w:val="0"/>
        <w:autoSpaceDN w:val="0"/>
        <w:adjustRightInd w:val="0"/>
        <w:spacing w:after="0" w:line="240" w:lineRule="auto"/>
        <w:ind w:left="567"/>
        <w:jc w:val="both"/>
        <w:rPr>
          <w:rFonts w:ascii="Arial Narrow" w:hAnsi="Arial Narrow" w:cs="Times New Roman"/>
          <w:sz w:val="24"/>
          <w:szCs w:val="24"/>
        </w:rPr>
      </w:pPr>
      <w:r w:rsidRPr="00320C26">
        <w:rPr>
          <w:rFonts w:ascii="Arial Narrow" w:hAnsi="Arial Narrow" w:cs="Times New Roman"/>
          <w:sz w:val="24"/>
          <w:szCs w:val="24"/>
        </w:rPr>
        <w:t>Odbiór stali na budowie na budowie powinien by</w:t>
      </w:r>
      <w:r w:rsidRPr="00320C26">
        <w:rPr>
          <w:rFonts w:ascii="Arial Narrow" w:hAnsi="Arial Narrow" w:cs="TimesNewRoman"/>
          <w:sz w:val="24"/>
          <w:szCs w:val="24"/>
        </w:rPr>
        <w:t xml:space="preserve">ć </w:t>
      </w:r>
      <w:r w:rsidRPr="00320C26">
        <w:rPr>
          <w:rFonts w:ascii="Arial Narrow" w:hAnsi="Arial Narrow" w:cs="Times New Roman"/>
          <w:sz w:val="24"/>
          <w:szCs w:val="24"/>
        </w:rPr>
        <w:t>dokonany na podstawie atestu, w który powinien by</w:t>
      </w:r>
      <w:r w:rsidRPr="00320C26">
        <w:rPr>
          <w:rFonts w:ascii="Arial Narrow" w:hAnsi="Arial Narrow" w:cs="TimesNewRoman"/>
          <w:sz w:val="24"/>
          <w:szCs w:val="24"/>
        </w:rPr>
        <w:t xml:space="preserve">ć </w:t>
      </w:r>
      <w:r w:rsidRPr="00320C26">
        <w:rPr>
          <w:rFonts w:ascii="Arial Narrow" w:hAnsi="Arial Narrow" w:cs="Times New Roman"/>
          <w:sz w:val="24"/>
          <w:szCs w:val="24"/>
        </w:rPr>
        <w:t>zaopatrzony każdy kr</w:t>
      </w:r>
      <w:r w:rsidRPr="00320C26">
        <w:rPr>
          <w:rFonts w:ascii="Arial Narrow" w:hAnsi="Arial Narrow" w:cs="TimesNewRoman"/>
          <w:sz w:val="24"/>
          <w:szCs w:val="24"/>
        </w:rPr>
        <w:t>ą</w:t>
      </w:r>
      <w:r w:rsidRPr="00320C26">
        <w:rPr>
          <w:rFonts w:ascii="Arial Narrow" w:hAnsi="Arial Narrow" w:cs="Times New Roman"/>
          <w:sz w:val="24"/>
          <w:szCs w:val="24"/>
        </w:rPr>
        <w:t>g lub wi</w:t>
      </w:r>
      <w:r w:rsidRPr="00320C26">
        <w:rPr>
          <w:rFonts w:ascii="Arial Narrow" w:hAnsi="Arial Narrow" w:cs="TimesNewRoman"/>
          <w:sz w:val="24"/>
          <w:szCs w:val="24"/>
        </w:rPr>
        <w:t>ą</w:t>
      </w:r>
      <w:r w:rsidRPr="00320C26">
        <w:rPr>
          <w:rFonts w:ascii="Arial Narrow" w:hAnsi="Arial Narrow" w:cs="Times New Roman"/>
          <w:sz w:val="24"/>
          <w:szCs w:val="24"/>
        </w:rPr>
        <w:t>zka stali. Cechowanie wi</w:t>
      </w:r>
      <w:r w:rsidRPr="00320C26">
        <w:rPr>
          <w:rFonts w:ascii="Arial Narrow" w:hAnsi="Arial Narrow" w:cs="TimesNewRoman"/>
          <w:sz w:val="24"/>
          <w:szCs w:val="24"/>
        </w:rPr>
        <w:t>ą</w:t>
      </w:r>
      <w:r w:rsidRPr="00320C26">
        <w:rPr>
          <w:rFonts w:ascii="Arial Narrow" w:hAnsi="Arial Narrow" w:cs="Times New Roman"/>
          <w:sz w:val="24"/>
          <w:szCs w:val="24"/>
        </w:rPr>
        <w:t>zek i kr</w:t>
      </w:r>
      <w:r w:rsidRPr="00320C26">
        <w:rPr>
          <w:rFonts w:ascii="Arial Narrow" w:hAnsi="Arial Narrow" w:cs="TimesNewRoman"/>
          <w:sz w:val="24"/>
          <w:szCs w:val="24"/>
        </w:rPr>
        <w:t>ę</w:t>
      </w:r>
      <w:r w:rsidRPr="00320C26">
        <w:rPr>
          <w:rFonts w:ascii="Arial Narrow" w:hAnsi="Arial Narrow" w:cs="Times New Roman"/>
          <w:sz w:val="24"/>
          <w:szCs w:val="24"/>
        </w:rPr>
        <w:t>gów powinno by</w:t>
      </w:r>
      <w:r w:rsidRPr="00320C26">
        <w:rPr>
          <w:rFonts w:ascii="Arial Narrow" w:hAnsi="Arial Narrow" w:cs="TimesNewRoman"/>
          <w:sz w:val="24"/>
          <w:szCs w:val="24"/>
        </w:rPr>
        <w:t xml:space="preserve">ć </w:t>
      </w:r>
      <w:r w:rsidRPr="00320C26">
        <w:rPr>
          <w:rFonts w:ascii="Arial Narrow" w:hAnsi="Arial Narrow" w:cs="Times New Roman"/>
          <w:sz w:val="24"/>
          <w:szCs w:val="24"/>
        </w:rPr>
        <w:t>dokonane na przywieszkach metalowych po 2 sztuki dla każdej wi</w:t>
      </w:r>
      <w:r w:rsidRPr="00320C26">
        <w:rPr>
          <w:rFonts w:ascii="Arial Narrow" w:hAnsi="Arial Narrow" w:cs="TimesNewRoman"/>
          <w:sz w:val="24"/>
          <w:szCs w:val="24"/>
        </w:rPr>
        <w:t>ą</w:t>
      </w:r>
      <w:r w:rsidRPr="00320C26">
        <w:rPr>
          <w:rFonts w:ascii="Arial Narrow" w:hAnsi="Arial Narrow" w:cs="Times New Roman"/>
          <w:sz w:val="24"/>
          <w:szCs w:val="24"/>
        </w:rPr>
        <w:t>zki czy kr</w:t>
      </w:r>
      <w:r w:rsidRPr="00320C26">
        <w:rPr>
          <w:rFonts w:ascii="Arial Narrow" w:hAnsi="Arial Narrow" w:cs="TimesNewRoman"/>
          <w:sz w:val="24"/>
          <w:szCs w:val="24"/>
        </w:rPr>
        <w:t>ę</w:t>
      </w:r>
      <w:r w:rsidRPr="00320C26">
        <w:rPr>
          <w:rFonts w:ascii="Arial Narrow" w:hAnsi="Arial Narrow" w:cs="Times New Roman"/>
          <w:sz w:val="24"/>
          <w:szCs w:val="24"/>
        </w:rPr>
        <w:t>gu.</w:t>
      </w:r>
    </w:p>
    <w:p w14:paraId="5E24BCD7" w14:textId="77777777" w:rsidR="0060441F" w:rsidRPr="00320C26" w:rsidRDefault="0060441F" w:rsidP="00A21663">
      <w:pPr>
        <w:autoSpaceDE w:val="0"/>
        <w:autoSpaceDN w:val="0"/>
        <w:adjustRightInd w:val="0"/>
        <w:spacing w:after="0" w:line="240" w:lineRule="auto"/>
        <w:ind w:left="567"/>
        <w:jc w:val="both"/>
        <w:rPr>
          <w:rFonts w:ascii="Arial Narrow" w:hAnsi="Arial Narrow" w:cs="Times New Roman"/>
          <w:sz w:val="24"/>
          <w:szCs w:val="24"/>
        </w:rPr>
      </w:pPr>
    </w:p>
    <w:p w14:paraId="426D661D" w14:textId="77777777" w:rsidR="0060441F" w:rsidRPr="00320C26" w:rsidRDefault="0060441F" w:rsidP="00A21663">
      <w:pPr>
        <w:autoSpaceDE w:val="0"/>
        <w:autoSpaceDN w:val="0"/>
        <w:adjustRightInd w:val="0"/>
        <w:spacing w:after="0" w:line="240" w:lineRule="auto"/>
        <w:ind w:left="567"/>
        <w:jc w:val="both"/>
        <w:rPr>
          <w:rFonts w:ascii="Arial Narrow" w:hAnsi="Arial Narrow" w:cs="Times New Roman"/>
          <w:sz w:val="24"/>
          <w:szCs w:val="24"/>
        </w:rPr>
      </w:pPr>
      <w:r w:rsidRPr="00320C26">
        <w:rPr>
          <w:rFonts w:ascii="Arial Narrow" w:hAnsi="Arial Narrow" w:cs="Times New Roman"/>
          <w:sz w:val="24"/>
          <w:szCs w:val="24"/>
        </w:rPr>
        <w:t>Atest ten powinien zawiera</w:t>
      </w:r>
      <w:r w:rsidRPr="00320C26">
        <w:rPr>
          <w:rFonts w:ascii="Arial Narrow" w:hAnsi="Arial Narrow" w:cs="TimesNewRoman"/>
          <w:sz w:val="24"/>
          <w:szCs w:val="24"/>
        </w:rPr>
        <w:t>ć</w:t>
      </w:r>
      <w:r w:rsidRPr="00320C26">
        <w:rPr>
          <w:rFonts w:ascii="Arial Narrow" w:hAnsi="Arial Narrow" w:cs="Times New Roman"/>
          <w:sz w:val="24"/>
          <w:szCs w:val="24"/>
        </w:rPr>
        <w:t>:</w:t>
      </w:r>
    </w:p>
    <w:p w14:paraId="79F3307C" w14:textId="77777777" w:rsidR="0060441F" w:rsidRPr="00320C26" w:rsidRDefault="0060441F" w:rsidP="00D84870">
      <w:pPr>
        <w:pStyle w:val="Akapitzlist"/>
        <w:numPr>
          <w:ilvl w:val="0"/>
          <w:numId w:val="120"/>
        </w:numPr>
        <w:autoSpaceDE w:val="0"/>
        <w:autoSpaceDN w:val="0"/>
        <w:adjustRightInd w:val="0"/>
        <w:spacing w:after="0" w:line="240" w:lineRule="auto"/>
        <w:ind w:left="567" w:hanging="283"/>
        <w:jc w:val="both"/>
        <w:rPr>
          <w:rFonts w:ascii="Arial Narrow" w:hAnsi="Arial Narrow" w:cs="Times New Roman"/>
          <w:sz w:val="24"/>
          <w:szCs w:val="24"/>
        </w:rPr>
      </w:pPr>
      <w:r w:rsidRPr="00320C26">
        <w:rPr>
          <w:rFonts w:ascii="Arial Narrow" w:hAnsi="Arial Narrow" w:cs="Times New Roman"/>
          <w:sz w:val="24"/>
          <w:szCs w:val="24"/>
        </w:rPr>
        <w:t>znak wytwórcy;</w:t>
      </w:r>
    </w:p>
    <w:p w14:paraId="01980FF8" w14:textId="77777777" w:rsidR="0060441F" w:rsidRPr="00320C26" w:rsidRDefault="0060441F" w:rsidP="00D84870">
      <w:pPr>
        <w:pStyle w:val="Akapitzlist"/>
        <w:numPr>
          <w:ilvl w:val="0"/>
          <w:numId w:val="120"/>
        </w:numPr>
        <w:autoSpaceDE w:val="0"/>
        <w:autoSpaceDN w:val="0"/>
        <w:adjustRightInd w:val="0"/>
        <w:spacing w:after="0" w:line="240" w:lineRule="auto"/>
        <w:ind w:left="567" w:hanging="283"/>
        <w:jc w:val="both"/>
        <w:rPr>
          <w:rFonts w:ascii="Arial Narrow" w:hAnsi="Arial Narrow" w:cs="Times New Roman"/>
          <w:sz w:val="24"/>
          <w:szCs w:val="24"/>
        </w:rPr>
      </w:pPr>
      <w:r w:rsidRPr="00320C26">
        <w:rPr>
          <w:rFonts w:ascii="Arial Narrow" w:hAnsi="Arial Narrow" w:cs="TimesNewRoman"/>
          <w:sz w:val="24"/>
          <w:szCs w:val="24"/>
        </w:rPr>
        <w:t>ś</w:t>
      </w:r>
      <w:r w:rsidRPr="00320C26">
        <w:rPr>
          <w:rFonts w:ascii="Arial Narrow" w:hAnsi="Arial Narrow" w:cs="Times New Roman"/>
          <w:sz w:val="24"/>
          <w:szCs w:val="24"/>
        </w:rPr>
        <w:t>rednic</w:t>
      </w:r>
      <w:r w:rsidRPr="00320C26">
        <w:rPr>
          <w:rFonts w:ascii="Arial Narrow" w:hAnsi="Arial Narrow" w:cs="TimesNewRoman"/>
          <w:sz w:val="24"/>
          <w:szCs w:val="24"/>
        </w:rPr>
        <w:t xml:space="preserve">ę </w:t>
      </w:r>
      <w:r w:rsidRPr="00320C26">
        <w:rPr>
          <w:rFonts w:ascii="Arial Narrow" w:hAnsi="Arial Narrow" w:cs="Times New Roman"/>
          <w:sz w:val="24"/>
          <w:szCs w:val="24"/>
        </w:rPr>
        <w:t>nominaln</w:t>
      </w:r>
      <w:r w:rsidRPr="00320C26">
        <w:rPr>
          <w:rFonts w:ascii="Arial Narrow" w:hAnsi="Arial Narrow" w:cs="TimesNewRoman"/>
          <w:sz w:val="24"/>
          <w:szCs w:val="24"/>
        </w:rPr>
        <w:t>ą</w:t>
      </w:r>
      <w:r w:rsidRPr="00320C26">
        <w:rPr>
          <w:rFonts w:ascii="Arial Narrow" w:hAnsi="Arial Narrow" w:cs="Times New Roman"/>
          <w:sz w:val="24"/>
          <w:szCs w:val="24"/>
        </w:rPr>
        <w:t>;</w:t>
      </w:r>
    </w:p>
    <w:p w14:paraId="41A94794" w14:textId="77777777" w:rsidR="0060441F" w:rsidRPr="00320C26" w:rsidRDefault="0060441F" w:rsidP="00D84870">
      <w:pPr>
        <w:pStyle w:val="Akapitzlist"/>
        <w:numPr>
          <w:ilvl w:val="0"/>
          <w:numId w:val="120"/>
        </w:numPr>
        <w:autoSpaceDE w:val="0"/>
        <w:autoSpaceDN w:val="0"/>
        <w:adjustRightInd w:val="0"/>
        <w:spacing w:after="0" w:line="240" w:lineRule="auto"/>
        <w:ind w:left="567" w:hanging="283"/>
        <w:jc w:val="both"/>
        <w:rPr>
          <w:rFonts w:ascii="Arial Narrow" w:hAnsi="Arial Narrow" w:cs="Times New Roman"/>
          <w:sz w:val="24"/>
          <w:szCs w:val="24"/>
        </w:rPr>
      </w:pPr>
      <w:r w:rsidRPr="00320C26">
        <w:rPr>
          <w:rFonts w:ascii="Arial Narrow" w:hAnsi="Arial Narrow" w:cs="Times New Roman"/>
          <w:sz w:val="24"/>
          <w:szCs w:val="24"/>
        </w:rPr>
        <w:t>gatunek stali;</w:t>
      </w:r>
    </w:p>
    <w:p w14:paraId="162BD23C" w14:textId="77777777" w:rsidR="0060441F" w:rsidRPr="00320C26" w:rsidRDefault="0060441F" w:rsidP="00D84870">
      <w:pPr>
        <w:pStyle w:val="Akapitzlist"/>
        <w:numPr>
          <w:ilvl w:val="0"/>
          <w:numId w:val="120"/>
        </w:numPr>
        <w:autoSpaceDE w:val="0"/>
        <w:autoSpaceDN w:val="0"/>
        <w:adjustRightInd w:val="0"/>
        <w:spacing w:after="0" w:line="240" w:lineRule="auto"/>
        <w:ind w:left="567" w:hanging="283"/>
        <w:jc w:val="both"/>
        <w:rPr>
          <w:rFonts w:ascii="Arial Narrow" w:hAnsi="Arial Narrow" w:cs="Times New Roman"/>
          <w:sz w:val="24"/>
          <w:szCs w:val="24"/>
        </w:rPr>
      </w:pPr>
      <w:r w:rsidRPr="00320C26">
        <w:rPr>
          <w:rFonts w:ascii="Arial Narrow" w:hAnsi="Arial Narrow" w:cs="Times New Roman"/>
          <w:sz w:val="24"/>
          <w:szCs w:val="24"/>
        </w:rPr>
        <w:t>numer wyrobu lub partii;</w:t>
      </w:r>
    </w:p>
    <w:p w14:paraId="2A2D0218" w14:textId="77777777" w:rsidR="0060441F" w:rsidRPr="00320C26" w:rsidRDefault="0060441F" w:rsidP="00D84870">
      <w:pPr>
        <w:pStyle w:val="Akapitzlist"/>
        <w:numPr>
          <w:ilvl w:val="0"/>
          <w:numId w:val="120"/>
        </w:numPr>
        <w:autoSpaceDE w:val="0"/>
        <w:autoSpaceDN w:val="0"/>
        <w:adjustRightInd w:val="0"/>
        <w:spacing w:after="0" w:line="240" w:lineRule="auto"/>
        <w:ind w:left="567" w:hanging="283"/>
        <w:jc w:val="both"/>
        <w:rPr>
          <w:rFonts w:ascii="Arial Narrow" w:hAnsi="Arial Narrow" w:cs="Times New Roman"/>
          <w:sz w:val="24"/>
          <w:szCs w:val="24"/>
        </w:rPr>
      </w:pPr>
      <w:r w:rsidRPr="00320C26">
        <w:rPr>
          <w:rFonts w:ascii="Arial Narrow" w:hAnsi="Arial Narrow" w:cs="Times New Roman"/>
          <w:sz w:val="24"/>
          <w:szCs w:val="24"/>
        </w:rPr>
        <w:t>znak obróbki cieplnej.</w:t>
      </w:r>
    </w:p>
    <w:p w14:paraId="1BB61256" w14:textId="77777777" w:rsidR="0060441F" w:rsidRPr="007E7C73" w:rsidRDefault="0060441F" w:rsidP="00A21663">
      <w:pPr>
        <w:autoSpaceDE w:val="0"/>
        <w:autoSpaceDN w:val="0"/>
        <w:adjustRightInd w:val="0"/>
        <w:spacing w:after="0" w:line="240" w:lineRule="auto"/>
        <w:ind w:left="567"/>
        <w:jc w:val="both"/>
        <w:rPr>
          <w:rFonts w:ascii="Arial Narrow" w:hAnsi="Arial Narrow" w:cs="Times New Roman"/>
          <w:sz w:val="24"/>
          <w:szCs w:val="24"/>
          <w:highlight w:val="yellow"/>
        </w:rPr>
      </w:pPr>
    </w:p>
    <w:p w14:paraId="32EA28E3" w14:textId="77777777" w:rsidR="0060441F" w:rsidRPr="00320C26" w:rsidRDefault="0060441F" w:rsidP="00A21663">
      <w:pPr>
        <w:autoSpaceDE w:val="0"/>
        <w:autoSpaceDN w:val="0"/>
        <w:adjustRightInd w:val="0"/>
        <w:spacing w:after="0" w:line="240" w:lineRule="auto"/>
        <w:ind w:left="567"/>
        <w:jc w:val="both"/>
        <w:rPr>
          <w:rFonts w:ascii="Arial Narrow" w:hAnsi="Arial Narrow" w:cs="Times New Roman"/>
          <w:sz w:val="24"/>
          <w:szCs w:val="24"/>
        </w:rPr>
      </w:pPr>
      <w:r w:rsidRPr="00320C26">
        <w:rPr>
          <w:rFonts w:ascii="Arial Narrow" w:hAnsi="Arial Narrow" w:cs="Times New Roman"/>
          <w:sz w:val="24"/>
          <w:szCs w:val="24"/>
        </w:rPr>
        <w:t>Wygl</w:t>
      </w:r>
      <w:r w:rsidRPr="00320C26">
        <w:rPr>
          <w:rFonts w:ascii="Arial Narrow" w:hAnsi="Arial Narrow" w:cs="TimesNewRoman"/>
          <w:sz w:val="24"/>
          <w:szCs w:val="24"/>
        </w:rPr>
        <w:t>ą</w:t>
      </w:r>
      <w:r w:rsidRPr="00320C26">
        <w:rPr>
          <w:rFonts w:ascii="Arial Narrow" w:hAnsi="Arial Narrow" w:cs="Times New Roman"/>
          <w:sz w:val="24"/>
          <w:szCs w:val="24"/>
        </w:rPr>
        <w:t>d zewn</w:t>
      </w:r>
      <w:r w:rsidRPr="00320C26">
        <w:rPr>
          <w:rFonts w:ascii="Arial Narrow" w:hAnsi="Arial Narrow" w:cs="TimesNewRoman"/>
          <w:sz w:val="24"/>
          <w:szCs w:val="24"/>
        </w:rPr>
        <w:t>ę</w:t>
      </w:r>
      <w:r w:rsidRPr="00320C26">
        <w:rPr>
          <w:rFonts w:ascii="Arial Narrow" w:hAnsi="Arial Narrow" w:cs="Times New Roman"/>
          <w:sz w:val="24"/>
          <w:szCs w:val="24"/>
        </w:rPr>
        <w:t>trzny pr</w:t>
      </w:r>
      <w:r w:rsidRPr="00320C26">
        <w:rPr>
          <w:rFonts w:ascii="Arial Narrow" w:hAnsi="Arial Narrow" w:cs="TimesNewRoman"/>
          <w:sz w:val="24"/>
          <w:szCs w:val="24"/>
        </w:rPr>
        <w:t>ę</w:t>
      </w:r>
      <w:r w:rsidRPr="00320C26">
        <w:rPr>
          <w:rFonts w:ascii="Arial Narrow" w:hAnsi="Arial Narrow" w:cs="Times New Roman"/>
          <w:sz w:val="24"/>
          <w:szCs w:val="24"/>
        </w:rPr>
        <w:t>tów zbrojeniowych dostarczonej partii powinien by</w:t>
      </w:r>
      <w:r w:rsidRPr="00320C26">
        <w:rPr>
          <w:rFonts w:ascii="Arial Narrow" w:hAnsi="Arial Narrow" w:cs="TimesNewRoman"/>
          <w:sz w:val="24"/>
          <w:szCs w:val="24"/>
        </w:rPr>
        <w:t xml:space="preserve">ć </w:t>
      </w:r>
      <w:r w:rsidRPr="00320C26">
        <w:rPr>
          <w:rFonts w:ascii="Arial Narrow" w:hAnsi="Arial Narrow" w:cs="Times New Roman"/>
          <w:sz w:val="24"/>
          <w:szCs w:val="24"/>
        </w:rPr>
        <w:t>nast</w:t>
      </w:r>
      <w:r w:rsidRPr="00320C26">
        <w:rPr>
          <w:rFonts w:ascii="Arial Narrow" w:hAnsi="Arial Narrow" w:cs="TimesNewRoman"/>
          <w:sz w:val="24"/>
          <w:szCs w:val="24"/>
        </w:rPr>
        <w:t>ę</w:t>
      </w:r>
      <w:r w:rsidRPr="00320C26">
        <w:rPr>
          <w:rFonts w:ascii="Arial Narrow" w:hAnsi="Arial Narrow" w:cs="Times New Roman"/>
          <w:sz w:val="24"/>
          <w:szCs w:val="24"/>
        </w:rPr>
        <w:t>puj</w:t>
      </w:r>
      <w:r w:rsidRPr="00320C26">
        <w:rPr>
          <w:rFonts w:ascii="Arial Narrow" w:hAnsi="Arial Narrow" w:cs="TimesNewRoman"/>
          <w:sz w:val="24"/>
          <w:szCs w:val="24"/>
        </w:rPr>
        <w:t>ą</w:t>
      </w:r>
      <w:r w:rsidRPr="00320C26">
        <w:rPr>
          <w:rFonts w:ascii="Arial Narrow" w:hAnsi="Arial Narrow" w:cs="Times New Roman"/>
          <w:sz w:val="24"/>
          <w:szCs w:val="24"/>
        </w:rPr>
        <w:t>cy:</w:t>
      </w:r>
    </w:p>
    <w:p w14:paraId="5C2F566B" w14:textId="77777777" w:rsidR="0060441F" w:rsidRPr="00320C26" w:rsidRDefault="0060441F" w:rsidP="00D84870">
      <w:pPr>
        <w:pStyle w:val="Akapitzlist"/>
        <w:numPr>
          <w:ilvl w:val="0"/>
          <w:numId w:val="121"/>
        </w:numPr>
        <w:autoSpaceDE w:val="0"/>
        <w:autoSpaceDN w:val="0"/>
        <w:adjustRightInd w:val="0"/>
        <w:spacing w:after="0" w:line="240" w:lineRule="auto"/>
        <w:ind w:left="567" w:hanging="283"/>
        <w:jc w:val="both"/>
        <w:rPr>
          <w:rFonts w:ascii="Arial Narrow" w:hAnsi="Arial Narrow" w:cs="Times New Roman"/>
          <w:sz w:val="24"/>
          <w:szCs w:val="24"/>
        </w:rPr>
      </w:pPr>
      <w:r w:rsidRPr="00320C26">
        <w:rPr>
          <w:rFonts w:ascii="Arial Narrow" w:hAnsi="Arial Narrow" w:cs="Times New Roman"/>
          <w:sz w:val="24"/>
          <w:szCs w:val="24"/>
        </w:rPr>
        <w:t>na powierzchni pr</w:t>
      </w:r>
      <w:r w:rsidRPr="00320C26">
        <w:rPr>
          <w:rFonts w:ascii="Arial Narrow" w:hAnsi="Arial Narrow" w:cs="TimesNewRoman"/>
          <w:sz w:val="24"/>
          <w:szCs w:val="24"/>
        </w:rPr>
        <w:t>ę</w:t>
      </w:r>
      <w:r w:rsidRPr="00320C26">
        <w:rPr>
          <w:rFonts w:ascii="Arial Narrow" w:hAnsi="Arial Narrow" w:cs="Times New Roman"/>
          <w:sz w:val="24"/>
          <w:szCs w:val="24"/>
        </w:rPr>
        <w:t>tów nie powinno by</w:t>
      </w:r>
      <w:r w:rsidRPr="00320C26">
        <w:rPr>
          <w:rFonts w:ascii="Arial Narrow" w:hAnsi="Arial Narrow" w:cs="TimesNewRoman"/>
          <w:sz w:val="24"/>
          <w:szCs w:val="24"/>
        </w:rPr>
        <w:t xml:space="preserve">ć </w:t>
      </w:r>
      <w:r w:rsidRPr="00320C26">
        <w:rPr>
          <w:rFonts w:ascii="Arial Narrow" w:hAnsi="Arial Narrow" w:cs="Times New Roman"/>
          <w:sz w:val="24"/>
          <w:szCs w:val="24"/>
        </w:rPr>
        <w:t>zgorzeliny, odpadaj</w:t>
      </w:r>
      <w:r w:rsidRPr="00320C26">
        <w:rPr>
          <w:rFonts w:ascii="Arial Narrow" w:hAnsi="Arial Narrow" w:cs="TimesNewRoman"/>
          <w:sz w:val="24"/>
          <w:szCs w:val="24"/>
        </w:rPr>
        <w:t>ą</w:t>
      </w:r>
      <w:r w:rsidRPr="00320C26">
        <w:rPr>
          <w:rFonts w:ascii="Arial Narrow" w:hAnsi="Arial Narrow" w:cs="Times New Roman"/>
          <w:sz w:val="24"/>
          <w:szCs w:val="24"/>
        </w:rPr>
        <w:t>cej rdzy, tłuszczów, farb lub innych zanieczyszcze</w:t>
      </w:r>
      <w:r w:rsidRPr="00320C26">
        <w:rPr>
          <w:rFonts w:ascii="Arial Narrow" w:hAnsi="Arial Narrow" w:cs="TimesNewRoman"/>
          <w:sz w:val="24"/>
          <w:szCs w:val="24"/>
        </w:rPr>
        <w:t>ń</w:t>
      </w:r>
      <w:r w:rsidRPr="00320C26">
        <w:rPr>
          <w:rFonts w:ascii="Arial Narrow" w:hAnsi="Arial Narrow" w:cs="Times New Roman"/>
          <w:sz w:val="24"/>
          <w:szCs w:val="24"/>
        </w:rPr>
        <w:t>;</w:t>
      </w:r>
    </w:p>
    <w:p w14:paraId="1F132B6D" w14:textId="77777777" w:rsidR="0060441F" w:rsidRPr="00320C26" w:rsidRDefault="0060441F" w:rsidP="00D84870">
      <w:pPr>
        <w:pStyle w:val="Akapitzlist"/>
        <w:numPr>
          <w:ilvl w:val="0"/>
          <w:numId w:val="121"/>
        </w:numPr>
        <w:autoSpaceDE w:val="0"/>
        <w:autoSpaceDN w:val="0"/>
        <w:adjustRightInd w:val="0"/>
        <w:spacing w:after="0" w:line="240" w:lineRule="auto"/>
        <w:ind w:left="567" w:hanging="283"/>
        <w:jc w:val="both"/>
        <w:rPr>
          <w:rFonts w:ascii="Arial Narrow" w:hAnsi="Arial Narrow" w:cs="Times New Roman"/>
          <w:sz w:val="24"/>
          <w:szCs w:val="24"/>
        </w:rPr>
      </w:pPr>
      <w:r w:rsidRPr="00320C26">
        <w:rPr>
          <w:rFonts w:ascii="Arial Narrow" w:hAnsi="Arial Narrow" w:cs="Times New Roman"/>
          <w:sz w:val="24"/>
          <w:szCs w:val="24"/>
        </w:rPr>
        <w:t>odchyłki wymiarów przekroju poprzecznego prętów i ożebrowania powinny się mieścić w granicach określonych dla danej klasy stali w normach pa</w:t>
      </w:r>
      <w:r w:rsidRPr="00320C26">
        <w:rPr>
          <w:rFonts w:ascii="Arial Narrow" w:hAnsi="Arial Narrow" w:cs="TimesNewRoman"/>
          <w:sz w:val="24"/>
          <w:szCs w:val="24"/>
        </w:rPr>
        <w:t>ń</w:t>
      </w:r>
      <w:r w:rsidRPr="00320C26">
        <w:rPr>
          <w:rFonts w:ascii="Arial Narrow" w:hAnsi="Arial Narrow" w:cs="Times New Roman"/>
          <w:sz w:val="24"/>
          <w:szCs w:val="24"/>
        </w:rPr>
        <w:t>stwowych;</w:t>
      </w:r>
    </w:p>
    <w:p w14:paraId="3D75C54C" w14:textId="77777777" w:rsidR="0060441F" w:rsidRPr="00320C26" w:rsidRDefault="0060441F" w:rsidP="00D84870">
      <w:pPr>
        <w:pStyle w:val="Akapitzlist"/>
        <w:numPr>
          <w:ilvl w:val="0"/>
          <w:numId w:val="121"/>
        </w:numPr>
        <w:autoSpaceDE w:val="0"/>
        <w:autoSpaceDN w:val="0"/>
        <w:adjustRightInd w:val="0"/>
        <w:spacing w:after="0" w:line="240" w:lineRule="auto"/>
        <w:ind w:left="567" w:hanging="283"/>
        <w:jc w:val="both"/>
        <w:rPr>
          <w:rFonts w:ascii="Arial Narrow" w:hAnsi="Arial Narrow" w:cs="Times New Roman"/>
          <w:sz w:val="24"/>
          <w:szCs w:val="24"/>
        </w:rPr>
      </w:pPr>
      <w:r w:rsidRPr="00320C26">
        <w:rPr>
          <w:rFonts w:ascii="Arial Narrow" w:hAnsi="Arial Narrow" w:cs="Times New Roman"/>
          <w:sz w:val="24"/>
          <w:szCs w:val="24"/>
        </w:rPr>
        <w:t>pr</w:t>
      </w:r>
      <w:r w:rsidRPr="00320C26">
        <w:rPr>
          <w:rFonts w:ascii="Arial Narrow" w:hAnsi="Arial Narrow" w:cs="TimesNewRoman"/>
          <w:sz w:val="24"/>
          <w:szCs w:val="24"/>
        </w:rPr>
        <w:t>ę</w:t>
      </w:r>
      <w:r w:rsidRPr="00320C26">
        <w:rPr>
          <w:rFonts w:ascii="Arial Narrow" w:hAnsi="Arial Narrow" w:cs="Times New Roman"/>
          <w:sz w:val="24"/>
          <w:szCs w:val="24"/>
        </w:rPr>
        <w:t>ty dostarczone w wi</w:t>
      </w:r>
      <w:r w:rsidRPr="00320C26">
        <w:rPr>
          <w:rFonts w:ascii="Arial Narrow" w:hAnsi="Arial Narrow" w:cs="TimesNewRoman"/>
          <w:sz w:val="24"/>
          <w:szCs w:val="24"/>
        </w:rPr>
        <w:t>ą</w:t>
      </w:r>
      <w:r w:rsidRPr="00320C26">
        <w:rPr>
          <w:rFonts w:ascii="Arial Narrow" w:hAnsi="Arial Narrow" w:cs="Times New Roman"/>
          <w:sz w:val="24"/>
          <w:szCs w:val="24"/>
        </w:rPr>
        <w:t>zkach nie powinny wykazywa</w:t>
      </w:r>
      <w:r w:rsidRPr="00320C26">
        <w:rPr>
          <w:rFonts w:ascii="Arial Narrow" w:hAnsi="Arial Narrow" w:cs="TimesNewRoman"/>
          <w:sz w:val="24"/>
          <w:szCs w:val="24"/>
        </w:rPr>
        <w:t xml:space="preserve">ć </w:t>
      </w:r>
      <w:r w:rsidRPr="00320C26">
        <w:rPr>
          <w:rFonts w:ascii="Arial Narrow" w:hAnsi="Arial Narrow" w:cs="Times New Roman"/>
          <w:sz w:val="24"/>
          <w:szCs w:val="24"/>
        </w:rPr>
        <w:t>odchylenia od linii prostej wi</w:t>
      </w:r>
      <w:r w:rsidRPr="00320C26">
        <w:rPr>
          <w:rFonts w:ascii="Arial Narrow" w:hAnsi="Arial Narrow" w:cs="TimesNewRoman"/>
          <w:sz w:val="24"/>
          <w:szCs w:val="24"/>
        </w:rPr>
        <w:t>ę</w:t>
      </w:r>
      <w:r w:rsidRPr="00320C26">
        <w:rPr>
          <w:rFonts w:ascii="Arial Narrow" w:hAnsi="Arial Narrow" w:cs="Times New Roman"/>
          <w:sz w:val="24"/>
          <w:szCs w:val="24"/>
        </w:rPr>
        <w:t>kszego ni</w:t>
      </w:r>
      <w:r w:rsidRPr="00320C26">
        <w:rPr>
          <w:rFonts w:ascii="Arial Narrow" w:hAnsi="Arial Narrow" w:cs="TimesNewRoman"/>
          <w:sz w:val="24"/>
          <w:szCs w:val="24"/>
        </w:rPr>
        <w:t xml:space="preserve">ż </w:t>
      </w:r>
      <w:r w:rsidRPr="00320C26">
        <w:rPr>
          <w:rFonts w:ascii="Arial Narrow" w:hAnsi="Arial Narrow" w:cs="Times New Roman"/>
          <w:sz w:val="24"/>
          <w:szCs w:val="24"/>
        </w:rPr>
        <w:t>5 mm na 1 m długo</w:t>
      </w:r>
      <w:r w:rsidRPr="00320C26">
        <w:rPr>
          <w:rFonts w:ascii="Arial Narrow" w:hAnsi="Arial Narrow" w:cs="TimesNewRoman"/>
          <w:sz w:val="24"/>
          <w:szCs w:val="24"/>
        </w:rPr>
        <w:t>ś</w:t>
      </w:r>
      <w:r w:rsidRPr="00320C26">
        <w:rPr>
          <w:rFonts w:ascii="Arial Narrow" w:hAnsi="Arial Narrow" w:cs="Times New Roman"/>
          <w:sz w:val="24"/>
          <w:szCs w:val="24"/>
        </w:rPr>
        <w:t>ci pr</w:t>
      </w:r>
      <w:r w:rsidRPr="00320C26">
        <w:rPr>
          <w:rFonts w:ascii="Arial Narrow" w:hAnsi="Arial Narrow" w:cs="TimesNewRoman"/>
          <w:sz w:val="24"/>
          <w:szCs w:val="24"/>
        </w:rPr>
        <w:t>ę</w:t>
      </w:r>
      <w:r w:rsidRPr="00320C26">
        <w:rPr>
          <w:rFonts w:ascii="Arial Narrow" w:hAnsi="Arial Narrow" w:cs="Times New Roman"/>
          <w:sz w:val="24"/>
          <w:szCs w:val="24"/>
        </w:rPr>
        <w:t>ta.</w:t>
      </w:r>
    </w:p>
    <w:p w14:paraId="6A1EC023" w14:textId="77777777" w:rsidR="0060441F" w:rsidRPr="00320C26" w:rsidRDefault="0060441F" w:rsidP="00A21663">
      <w:pPr>
        <w:autoSpaceDE w:val="0"/>
        <w:autoSpaceDN w:val="0"/>
        <w:adjustRightInd w:val="0"/>
        <w:spacing w:after="0" w:line="240" w:lineRule="auto"/>
        <w:ind w:left="567"/>
        <w:jc w:val="both"/>
        <w:rPr>
          <w:rFonts w:ascii="Arial Narrow" w:hAnsi="Arial Narrow" w:cs="Times New Roman"/>
          <w:sz w:val="24"/>
          <w:szCs w:val="24"/>
        </w:rPr>
      </w:pPr>
    </w:p>
    <w:p w14:paraId="38BDDC27" w14:textId="77777777" w:rsidR="0060441F" w:rsidRPr="00320C26" w:rsidRDefault="0060441F" w:rsidP="00A21663">
      <w:pPr>
        <w:autoSpaceDE w:val="0"/>
        <w:autoSpaceDN w:val="0"/>
        <w:adjustRightInd w:val="0"/>
        <w:spacing w:after="0" w:line="240" w:lineRule="auto"/>
        <w:ind w:left="567"/>
        <w:jc w:val="both"/>
        <w:rPr>
          <w:rFonts w:ascii="Arial Narrow" w:hAnsi="Arial Narrow" w:cs="Times New Roman"/>
          <w:sz w:val="24"/>
          <w:szCs w:val="24"/>
        </w:rPr>
      </w:pPr>
      <w:r w:rsidRPr="00320C26">
        <w:rPr>
          <w:rFonts w:ascii="Arial Narrow" w:hAnsi="Arial Narrow" w:cs="Times New Roman"/>
          <w:sz w:val="24"/>
          <w:szCs w:val="24"/>
        </w:rPr>
        <w:t>Stal zbrojeniowa powinna by</w:t>
      </w:r>
      <w:r w:rsidRPr="00320C26">
        <w:rPr>
          <w:rFonts w:ascii="Arial Narrow" w:hAnsi="Arial Narrow" w:cs="TimesNewRoman"/>
          <w:sz w:val="24"/>
          <w:szCs w:val="24"/>
        </w:rPr>
        <w:t xml:space="preserve">ć </w:t>
      </w:r>
      <w:r w:rsidRPr="00320C26">
        <w:rPr>
          <w:rFonts w:ascii="Arial Narrow" w:hAnsi="Arial Narrow" w:cs="Times New Roman"/>
          <w:sz w:val="24"/>
          <w:szCs w:val="24"/>
        </w:rPr>
        <w:t>magazynowana pod zadaszeniem w przegrodach lub stojakach z podziałem wg wymiarów i gatunków.</w:t>
      </w:r>
    </w:p>
    <w:p w14:paraId="66B38B0C" w14:textId="77777777" w:rsidR="0060441F" w:rsidRPr="00320C26" w:rsidRDefault="0060441F" w:rsidP="00A21663">
      <w:pPr>
        <w:autoSpaceDE w:val="0"/>
        <w:autoSpaceDN w:val="0"/>
        <w:adjustRightInd w:val="0"/>
        <w:spacing w:after="0" w:line="240" w:lineRule="auto"/>
        <w:ind w:left="567"/>
        <w:jc w:val="both"/>
        <w:rPr>
          <w:rFonts w:ascii="Arial Narrow" w:hAnsi="Arial Narrow" w:cs="Times New Roman"/>
          <w:sz w:val="24"/>
          <w:szCs w:val="24"/>
        </w:rPr>
      </w:pPr>
    </w:p>
    <w:p w14:paraId="10EA451F" w14:textId="77777777" w:rsidR="0060441F" w:rsidRPr="00320C26" w:rsidRDefault="0060441F" w:rsidP="00A21663">
      <w:pPr>
        <w:autoSpaceDE w:val="0"/>
        <w:autoSpaceDN w:val="0"/>
        <w:adjustRightInd w:val="0"/>
        <w:spacing w:after="0" w:line="240" w:lineRule="auto"/>
        <w:ind w:left="567"/>
        <w:jc w:val="both"/>
        <w:rPr>
          <w:rFonts w:ascii="Arial Narrow" w:hAnsi="Arial Narrow" w:cs="Times New Roman"/>
          <w:sz w:val="24"/>
          <w:szCs w:val="24"/>
        </w:rPr>
      </w:pPr>
      <w:r w:rsidRPr="00320C26">
        <w:rPr>
          <w:rFonts w:ascii="Arial Narrow" w:hAnsi="Arial Narrow" w:cs="Times New Roman"/>
          <w:sz w:val="24"/>
          <w:szCs w:val="24"/>
        </w:rPr>
        <w:t>Badanie stali na budowie. Dostarczon</w:t>
      </w:r>
      <w:r w:rsidRPr="00320C26">
        <w:rPr>
          <w:rFonts w:ascii="Arial Narrow" w:hAnsi="Arial Narrow" w:cs="TimesNewRoman"/>
          <w:sz w:val="24"/>
          <w:szCs w:val="24"/>
        </w:rPr>
        <w:t xml:space="preserve">ą </w:t>
      </w:r>
      <w:r w:rsidRPr="00320C26">
        <w:rPr>
          <w:rFonts w:ascii="Arial Narrow" w:hAnsi="Arial Narrow" w:cs="Times New Roman"/>
          <w:sz w:val="24"/>
          <w:szCs w:val="24"/>
        </w:rPr>
        <w:t>na budow</w:t>
      </w:r>
      <w:r w:rsidRPr="00320C26">
        <w:rPr>
          <w:rFonts w:ascii="Arial Narrow" w:hAnsi="Arial Narrow" w:cs="TimesNewRoman"/>
          <w:sz w:val="24"/>
          <w:szCs w:val="24"/>
        </w:rPr>
        <w:t xml:space="preserve">ę </w:t>
      </w:r>
      <w:r w:rsidRPr="00320C26">
        <w:rPr>
          <w:rFonts w:ascii="Arial Narrow" w:hAnsi="Arial Narrow" w:cs="Times New Roman"/>
          <w:sz w:val="24"/>
          <w:szCs w:val="24"/>
        </w:rPr>
        <w:t>parti</w:t>
      </w:r>
      <w:r w:rsidRPr="00320C26">
        <w:rPr>
          <w:rFonts w:ascii="Arial Narrow" w:hAnsi="Arial Narrow" w:cs="TimesNewRoman"/>
          <w:sz w:val="24"/>
          <w:szCs w:val="24"/>
        </w:rPr>
        <w:t xml:space="preserve">ę </w:t>
      </w:r>
      <w:r w:rsidRPr="00320C26">
        <w:rPr>
          <w:rFonts w:ascii="Arial Narrow" w:hAnsi="Arial Narrow" w:cs="Times New Roman"/>
          <w:sz w:val="24"/>
          <w:szCs w:val="24"/>
        </w:rPr>
        <w:t>stali do zbrojenia konstrukcji z betonu należy przed wbudowaniem zbada</w:t>
      </w:r>
      <w:r w:rsidRPr="00320C26">
        <w:rPr>
          <w:rFonts w:ascii="Arial Narrow" w:hAnsi="Arial Narrow" w:cs="TimesNewRoman"/>
          <w:sz w:val="24"/>
          <w:szCs w:val="24"/>
        </w:rPr>
        <w:t xml:space="preserve">ć </w:t>
      </w:r>
      <w:r w:rsidRPr="00320C26">
        <w:rPr>
          <w:rFonts w:ascii="Arial Narrow" w:hAnsi="Arial Narrow" w:cs="Times New Roman"/>
          <w:sz w:val="24"/>
          <w:szCs w:val="24"/>
        </w:rPr>
        <w:t>laboratoryjnie w przypadku, gdy:</w:t>
      </w:r>
    </w:p>
    <w:p w14:paraId="066A701C" w14:textId="77777777" w:rsidR="0060441F" w:rsidRPr="00320C26" w:rsidRDefault="0060441F" w:rsidP="00D84870">
      <w:pPr>
        <w:pStyle w:val="Akapitzlist"/>
        <w:numPr>
          <w:ilvl w:val="0"/>
          <w:numId w:val="122"/>
        </w:numPr>
        <w:autoSpaceDE w:val="0"/>
        <w:autoSpaceDN w:val="0"/>
        <w:adjustRightInd w:val="0"/>
        <w:spacing w:after="0" w:line="240" w:lineRule="auto"/>
        <w:ind w:left="567" w:hanging="283"/>
        <w:jc w:val="both"/>
        <w:rPr>
          <w:rFonts w:ascii="Arial Narrow" w:hAnsi="Arial Narrow" w:cs="Times New Roman"/>
          <w:sz w:val="24"/>
          <w:szCs w:val="24"/>
        </w:rPr>
      </w:pPr>
      <w:r w:rsidRPr="00320C26">
        <w:rPr>
          <w:rFonts w:ascii="Arial Narrow" w:hAnsi="Arial Narrow" w:cs="Times New Roman"/>
          <w:sz w:val="24"/>
          <w:szCs w:val="24"/>
        </w:rPr>
        <w:t>nie ma za</w:t>
      </w:r>
      <w:r w:rsidRPr="00320C26">
        <w:rPr>
          <w:rFonts w:ascii="Arial Narrow" w:hAnsi="Arial Narrow" w:cs="TimesNewRoman"/>
          <w:sz w:val="24"/>
          <w:szCs w:val="24"/>
        </w:rPr>
        <w:t>ś</w:t>
      </w:r>
      <w:r w:rsidRPr="00320C26">
        <w:rPr>
          <w:rFonts w:ascii="Arial Narrow" w:hAnsi="Arial Narrow" w:cs="Times New Roman"/>
          <w:sz w:val="24"/>
          <w:szCs w:val="24"/>
        </w:rPr>
        <w:t>wiadczenia jako</w:t>
      </w:r>
      <w:r w:rsidRPr="00320C26">
        <w:rPr>
          <w:rFonts w:ascii="Arial Narrow" w:hAnsi="Arial Narrow" w:cs="TimesNewRoman"/>
          <w:sz w:val="24"/>
          <w:szCs w:val="24"/>
        </w:rPr>
        <w:t>ś</w:t>
      </w:r>
      <w:r w:rsidRPr="00320C26">
        <w:rPr>
          <w:rFonts w:ascii="Arial Narrow" w:hAnsi="Arial Narrow" w:cs="Times New Roman"/>
          <w:sz w:val="24"/>
          <w:szCs w:val="24"/>
        </w:rPr>
        <w:t>ci (atestu);</w:t>
      </w:r>
    </w:p>
    <w:p w14:paraId="3C5B9E57" w14:textId="77777777" w:rsidR="0060441F" w:rsidRPr="00320C26" w:rsidRDefault="0060441F" w:rsidP="00D84870">
      <w:pPr>
        <w:pStyle w:val="Akapitzlist"/>
        <w:numPr>
          <w:ilvl w:val="0"/>
          <w:numId w:val="122"/>
        </w:numPr>
        <w:autoSpaceDE w:val="0"/>
        <w:autoSpaceDN w:val="0"/>
        <w:adjustRightInd w:val="0"/>
        <w:spacing w:after="0" w:line="240" w:lineRule="auto"/>
        <w:ind w:left="567" w:hanging="283"/>
        <w:jc w:val="both"/>
        <w:rPr>
          <w:rFonts w:ascii="Arial Narrow" w:hAnsi="Arial Narrow" w:cs="Times New Roman"/>
          <w:sz w:val="24"/>
          <w:szCs w:val="24"/>
        </w:rPr>
      </w:pPr>
      <w:r w:rsidRPr="00320C26">
        <w:rPr>
          <w:rFonts w:ascii="Arial Narrow" w:hAnsi="Arial Narrow" w:cs="Times New Roman"/>
          <w:sz w:val="24"/>
          <w:szCs w:val="24"/>
        </w:rPr>
        <w:t>nasuwaj</w:t>
      </w:r>
      <w:r w:rsidRPr="00320C26">
        <w:rPr>
          <w:rFonts w:ascii="Arial Narrow" w:hAnsi="Arial Narrow" w:cs="TimesNewRoman"/>
          <w:sz w:val="24"/>
          <w:szCs w:val="24"/>
        </w:rPr>
        <w:t xml:space="preserve">ą </w:t>
      </w:r>
      <w:r w:rsidRPr="00320C26">
        <w:rPr>
          <w:rFonts w:ascii="Arial Narrow" w:hAnsi="Arial Narrow" w:cs="Times New Roman"/>
          <w:sz w:val="24"/>
          <w:szCs w:val="24"/>
        </w:rPr>
        <w:t>si</w:t>
      </w:r>
      <w:r w:rsidRPr="00320C26">
        <w:rPr>
          <w:rFonts w:ascii="Arial Narrow" w:hAnsi="Arial Narrow" w:cs="TimesNewRoman"/>
          <w:sz w:val="24"/>
          <w:szCs w:val="24"/>
        </w:rPr>
        <w:t xml:space="preserve">ę </w:t>
      </w:r>
      <w:r w:rsidRPr="00320C26">
        <w:rPr>
          <w:rFonts w:ascii="Arial Narrow" w:hAnsi="Arial Narrow" w:cs="Times New Roman"/>
          <w:sz w:val="24"/>
          <w:szCs w:val="24"/>
        </w:rPr>
        <w:t>w</w:t>
      </w:r>
      <w:r w:rsidRPr="00320C26">
        <w:rPr>
          <w:rFonts w:ascii="Arial Narrow" w:hAnsi="Arial Narrow" w:cs="TimesNewRoman"/>
          <w:sz w:val="24"/>
          <w:szCs w:val="24"/>
        </w:rPr>
        <w:t>ą</w:t>
      </w:r>
      <w:r w:rsidRPr="00320C26">
        <w:rPr>
          <w:rFonts w:ascii="Arial Narrow" w:hAnsi="Arial Narrow" w:cs="Times New Roman"/>
          <w:sz w:val="24"/>
          <w:szCs w:val="24"/>
        </w:rPr>
        <w:t>tpliwo</w:t>
      </w:r>
      <w:r w:rsidRPr="00320C26">
        <w:rPr>
          <w:rFonts w:ascii="Arial Narrow" w:hAnsi="Arial Narrow" w:cs="TimesNewRoman"/>
          <w:sz w:val="24"/>
          <w:szCs w:val="24"/>
        </w:rPr>
        <w:t>ś</w:t>
      </w:r>
      <w:r w:rsidRPr="00320C26">
        <w:rPr>
          <w:rFonts w:ascii="Arial Narrow" w:hAnsi="Arial Narrow" w:cs="Times New Roman"/>
          <w:sz w:val="24"/>
          <w:szCs w:val="24"/>
        </w:rPr>
        <w:t>ci co do jej wła</w:t>
      </w:r>
      <w:r w:rsidRPr="00320C26">
        <w:rPr>
          <w:rFonts w:ascii="Arial Narrow" w:hAnsi="Arial Narrow" w:cs="TimesNewRoman"/>
          <w:sz w:val="24"/>
          <w:szCs w:val="24"/>
        </w:rPr>
        <w:t>ś</w:t>
      </w:r>
      <w:r w:rsidRPr="00320C26">
        <w:rPr>
          <w:rFonts w:ascii="Arial Narrow" w:hAnsi="Arial Narrow" w:cs="Times New Roman"/>
          <w:sz w:val="24"/>
          <w:szCs w:val="24"/>
        </w:rPr>
        <w:t>ciwo</w:t>
      </w:r>
      <w:r w:rsidRPr="00320C26">
        <w:rPr>
          <w:rFonts w:ascii="Arial Narrow" w:hAnsi="Arial Narrow" w:cs="TimesNewRoman"/>
          <w:sz w:val="24"/>
          <w:szCs w:val="24"/>
        </w:rPr>
        <w:t>ś</w:t>
      </w:r>
      <w:r w:rsidRPr="00320C26">
        <w:rPr>
          <w:rFonts w:ascii="Arial Narrow" w:hAnsi="Arial Narrow" w:cs="Times New Roman"/>
          <w:sz w:val="24"/>
          <w:szCs w:val="24"/>
        </w:rPr>
        <w:t>ci technicznych na podstawie ogl</w:t>
      </w:r>
      <w:r w:rsidRPr="00320C26">
        <w:rPr>
          <w:rFonts w:ascii="Arial Narrow" w:hAnsi="Arial Narrow" w:cs="TimesNewRoman"/>
          <w:sz w:val="24"/>
          <w:szCs w:val="24"/>
        </w:rPr>
        <w:t>ę</w:t>
      </w:r>
      <w:r w:rsidRPr="00320C26">
        <w:rPr>
          <w:rFonts w:ascii="Arial Narrow" w:hAnsi="Arial Narrow" w:cs="Times New Roman"/>
          <w:sz w:val="24"/>
          <w:szCs w:val="24"/>
        </w:rPr>
        <w:t>dzin zewn</w:t>
      </w:r>
      <w:r w:rsidRPr="00320C26">
        <w:rPr>
          <w:rFonts w:ascii="Arial Narrow" w:hAnsi="Arial Narrow" w:cs="TimesNewRoman"/>
          <w:sz w:val="24"/>
          <w:szCs w:val="24"/>
        </w:rPr>
        <w:t>ę</w:t>
      </w:r>
      <w:r w:rsidRPr="00320C26">
        <w:rPr>
          <w:rFonts w:ascii="Arial Narrow" w:hAnsi="Arial Narrow" w:cs="Times New Roman"/>
          <w:sz w:val="24"/>
          <w:szCs w:val="24"/>
        </w:rPr>
        <w:t>trznych;</w:t>
      </w:r>
    </w:p>
    <w:p w14:paraId="77729372" w14:textId="3385A03A" w:rsidR="0060441F" w:rsidRPr="00320C26" w:rsidRDefault="0060441F" w:rsidP="00D84870">
      <w:pPr>
        <w:pStyle w:val="Akapitzlist"/>
        <w:numPr>
          <w:ilvl w:val="0"/>
          <w:numId w:val="122"/>
        </w:numPr>
        <w:autoSpaceDE w:val="0"/>
        <w:autoSpaceDN w:val="0"/>
        <w:adjustRightInd w:val="0"/>
        <w:spacing w:after="0" w:line="240" w:lineRule="auto"/>
        <w:ind w:left="567" w:hanging="283"/>
        <w:jc w:val="both"/>
        <w:rPr>
          <w:rFonts w:ascii="Arial Narrow" w:hAnsi="Arial Narrow" w:cs="Times New Roman"/>
          <w:sz w:val="24"/>
          <w:szCs w:val="24"/>
        </w:rPr>
      </w:pPr>
      <w:r w:rsidRPr="00320C26">
        <w:rPr>
          <w:rFonts w:ascii="Arial Narrow" w:hAnsi="Arial Narrow" w:cs="Times New Roman"/>
          <w:sz w:val="24"/>
          <w:szCs w:val="24"/>
        </w:rPr>
        <w:t>stal p</w:t>
      </w:r>
      <w:r w:rsidRPr="00320C26">
        <w:rPr>
          <w:rFonts w:ascii="Arial Narrow" w:hAnsi="Arial Narrow" w:cs="TimesNewRoman"/>
          <w:sz w:val="24"/>
          <w:szCs w:val="24"/>
        </w:rPr>
        <w:t>ę</w:t>
      </w:r>
      <w:r w:rsidRPr="00320C26">
        <w:rPr>
          <w:rFonts w:ascii="Arial Narrow" w:hAnsi="Arial Narrow" w:cs="Times New Roman"/>
          <w:sz w:val="24"/>
          <w:szCs w:val="24"/>
        </w:rPr>
        <w:t>ka przy gi</w:t>
      </w:r>
      <w:r w:rsidRPr="00320C26">
        <w:rPr>
          <w:rFonts w:ascii="Arial Narrow" w:hAnsi="Arial Narrow" w:cs="TimesNewRoman"/>
          <w:sz w:val="24"/>
          <w:szCs w:val="24"/>
        </w:rPr>
        <w:t>ę</w:t>
      </w:r>
      <w:r w:rsidRPr="00320C26">
        <w:rPr>
          <w:rFonts w:ascii="Arial Narrow" w:hAnsi="Arial Narrow" w:cs="Times New Roman"/>
          <w:sz w:val="24"/>
          <w:szCs w:val="24"/>
        </w:rPr>
        <w:t>ciu.</w:t>
      </w:r>
    </w:p>
    <w:p w14:paraId="09B4188F" w14:textId="77777777" w:rsidR="0049278A" w:rsidRPr="00F533C0" w:rsidRDefault="0049278A" w:rsidP="00F533C0">
      <w:pPr>
        <w:autoSpaceDE w:val="0"/>
        <w:autoSpaceDN w:val="0"/>
        <w:adjustRightInd w:val="0"/>
        <w:spacing w:after="0" w:line="240" w:lineRule="auto"/>
        <w:jc w:val="both"/>
        <w:rPr>
          <w:rFonts w:ascii="Arial Narrow" w:hAnsi="Arial Narrow" w:cs="Times New Roman"/>
          <w:sz w:val="24"/>
          <w:szCs w:val="24"/>
        </w:rPr>
      </w:pPr>
    </w:p>
    <w:p w14:paraId="03D82B58" w14:textId="77777777" w:rsidR="0060441F" w:rsidRPr="00320C26" w:rsidRDefault="0060441F" w:rsidP="00D84870">
      <w:pPr>
        <w:pStyle w:val="Akapitzlist"/>
        <w:numPr>
          <w:ilvl w:val="0"/>
          <w:numId w:val="116"/>
        </w:numPr>
        <w:spacing w:after="0" w:line="240" w:lineRule="auto"/>
        <w:ind w:left="567" w:hanging="567"/>
        <w:jc w:val="both"/>
        <w:rPr>
          <w:rFonts w:ascii="Arial Narrow" w:hAnsi="Arial Narrow"/>
          <w:sz w:val="24"/>
          <w:szCs w:val="24"/>
        </w:rPr>
      </w:pPr>
      <w:r w:rsidRPr="00320C26">
        <w:rPr>
          <w:rFonts w:ascii="Arial Narrow" w:hAnsi="Arial Narrow"/>
          <w:b/>
          <w:sz w:val="24"/>
          <w:szCs w:val="24"/>
        </w:rPr>
        <w:t>SPRZĘT</w:t>
      </w:r>
    </w:p>
    <w:p w14:paraId="17036F6A" w14:textId="77777777" w:rsidR="0060441F" w:rsidRPr="00320C26" w:rsidRDefault="0060441F" w:rsidP="00A21663">
      <w:pPr>
        <w:pStyle w:val="Akapitzlist"/>
        <w:spacing w:after="0" w:line="240" w:lineRule="auto"/>
        <w:ind w:left="0" w:firstLine="567"/>
        <w:jc w:val="both"/>
        <w:rPr>
          <w:rFonts w:ascii="Arial Narrow" w:eastAsia="Times New Roman" w:hAnsi="Arial Narrow"/>
          <w:sz w:val="24"/>
          <w:szCs w:val="24"/>
        </w:rPr>
      </w:pPr>
      <w:r w:rsidRPr="00320C26">
        <w:rPr>
          <w:rFonts w:ascii="Arial Narrow" w:eastAsia="Times New Roman" w:hAnsi="Arial Narrow"/>
          <w:sz w:val="24"/>
          <w:szCs w:val="24"/>
        </w:rPr>
        <w:t>Ogólne wymagania dotycz</w:t>
      </w:r>
      <w:r w:rsidRPr="00320C26">
        <w:rPr>
          <w:rFonts w:ascii="Arial Narrow" w:eastAsia="TimesNewRoman" w:hAnsi="Arial Narrow" w:cs="TimesNewRoman"/>
          <w:sz w:val="24"/>
          <w:szCs w:val="24"/>
        </w:rPr>
        <w:t>ą</w:t>
      </w:r>
      <w:r w:rsidRPr="00320C26">
        <w:rPr>
          <w:rFonts w:ascii="Arial Narrow" w:eastAsia="Times New Roman" w:hAnsi="Arial Narrow"/>
          <w:sz w:val="24"/>
          <w:szCs w:val="24"/>
        </w:rPr>
        <w:t>ce sprz</w:t>
      </w:r>
      <w:r w:rsidRPr="00320C26">
        <w:rPr>
          <w:rFonts w:ascii="Arial Narrow" w:eastAsia="TimesNewRoman" w:hAnsi="Arial Narrow" w:cs="TimesNewRoman"/>
          <w:sz w:val="24"/>
          <w:szCs w:val="24"/>
        </w:rPr>
        <w:t>ę</w:t>
      </w:r>
      <w:r w:rsidRPr="00320C26">
        <w:rPr>
          <w:rFonts w:ascii="Arial Narrow" w:eastAsia="Times New Roman" w:hAnsi="Arial Narrow"/>
          <w:sz w:val="24"/>
          <w:szCs w:val="24"/>
        </w:rPr>
        <w:t>tu podano w ST.00.00. "Wymagania ogólne".</w:t>
      </w:r>
    </w:p>
    <w:p w14:paraId="19385863" w14:textId="77777777" w:rsidR="0060441F" w:rsidRPr="00320C26" w:rsidRDefault="0060441F" w:rsidP="00A21663">
      <w:pPr>
        <w:pStyle w:val="Akapitzlist"/>
        <w:spacing w:after="0" w:line="240" w:lineRule="auto"/>
        <w:ind w:left="567"/>
        <w:jc w:val="both"/>
        <w:rPr>
          <w:rFonts w:ascii="Arial Narrow" w:hAnsi="Arial Narrow"/>
          <w:sz w:val="24"/>
          <w:szCs w:val="24"/>
        </w:rPr>
      </w:pPr>
      <w:r w:rsidRPr="00320C26">
        <w:rPr>
          <w:rFonts w:ascii="Arial Narrow" w:hAnsi="Arial Narrow"/>
          <w:sz w:val="24"/>
          <w:szCs w:val="24"/>
        </w:rPr>
        <w:t>Sprzęt do wykonania robót zbrojarskich - roboty mogą być wykonane ręcznie lub mechanicznie Roboty zbrojarskie można wykonać przy użyciu dowolnego typu sprzętu zaakceptowanego przez Inspektora Nadzoru.</w:t>
      </w:r>
    </w:p>
    <w:p w14:paraId="5D1ED06F" w14:textId="77777777" w:rsidR="0049278A" w:rsidRPr="00320C26" w:rsidRDefault="0049278A" w:rsidP="00F533C0">
      <w:pPr>
        <w:spacing w:after="0" w:line="240" w:lineRule="auto"/>
        <w:jc w:val="both"/>
        <w:rPr>
          <w:rFonts w:ascii="Arial Narrow" w:hAnsi="Arial Narrow"/>
          <w:sz w:val="24"/>
          <w:szCs w:val="24"/>
        </w:rPr>
      </w:pPr>
    </w:p>
    <w:p w14:paraId="1D664467" w14:textId="77777777" w:rsidR="0060441F" w:rsidRPr="00320C26" w:rsidRDefault="0060441F" w:rsidP="00D84870">
      <w:pPr>
        <w:pStyle w:val="Akapitzlist"/>
        <w:numPr>
          <w:ilvl w:val="0"/>
          <w:numId w:val="116"/>
        </w:numPr>
        <w:spacing w:after="0" w:line="240" w:lineRule="auto"/>
        <w:ind w:left="567" w:hanging="567"/>
        <w:jc w:val="both"/>
        <w:rPr>
          <w:rFonts w:ascii="Arial Narrow" w:hAnsi="Arial Narrow"/>
          <w:sz w:val="24"/>
          <w:szCs w:val="24"/>
        </w:rPr>
      </w:pPr>
      <w:r w:rsidRPr="00320C26">
        <w:rPr>
          <w:rFonts w:ascii="Arial Narrow" w:hAnsi="Arial Narrow"/>
          <w:b/>
          <w:sz w:val="24"/>
          <w:szCs w:val="24"/>
        </w:rPr>
        <w:t>TRANSPORT</w:t>
      </w:r>
    </w:p>
    <w:p w14:paraId="775ADBE9" w14:textId="77777777" w:rsidR="0060441F" w:rsidRPr="00320C26" w:rsidRDefault="0060441F" w:rsidP="00A21663">
      <w:pPr>
        <w:pStyle w:val="Akapitzlist"/>
        <w:spacing w:after="0" w:line="240" w:lineRule="auto"/>
        <w:ind w:left="567"/>
        <w:jc w:val="both"/>
        <w:rPr>
          <w:rFonts w:ascii="Arial Narrow" w:eastAsia="Times New Roman" w:hAnsi="Arial Narrow" w:cs="Arial Narrow"/>
          <w:sz w:val="24"/>
          <w:szCs w:val="24"/>
        </w:rPr>
      </w:pPr>
      <w:r w:rsidRPr="00320C26">
        <w:rPr>
          <w:rFonts w:ascii="Arial Narrow" w:eastAsia="Times New Roman" w:hAnsi="Arial Narrow" w:cs="Arial Narrow"/>
          <w:sz w:val="24"/>
          <w:szCs w:val="24"/>
        </w:rPr>
        <w:t>Ogólne wymagania dotyczące transportu podano w ST.00.00. "Wymagania ogólne".</w:t>
      </w:r>
    </w:p>
    <w:p w14:paraId="0AAE63BF" w14:textId="77777777" w:rsidR="0060441F" w:rsidRPr="00320C26" w:rsidRDefault="0060441F" w:rsidP="00A21663">
      <w:pPr>
        <w:pStyle w:val="Akapitzlist"/>
        <w:spacing w:after="0" w:line="240" w:lineRule="auto"/>
        <w:ind w:left="567"/>
        <w:jc w:val="both"/>
        <w:rPr>
          <w:rFonts w:ascii="Arial Narrow" w:hAnsi="Arial Narrow" w:cs="Arial Narrow"/>
          <w:sz w:val="24"/>
          <w:szCs w:val="24"/>
        </w:rPr>
      </w:pPr>
      <w:r w:rsidRPr="00320C26">
        <w:rPr>
          <w:rFonts w:ascii="Arial Narrow" w:hAnsi="Arial Narrow" w:cs="Arial Narrow"/>
          <w:sz w:val="24"/>
          <w:szCs w:val="24"/>
        </w:rPr>
        <w:t>Transport stali zbrojeniowej.</w:t>
      </w:r>
    </w:p>
    <w:p w14:paraId="73B37832" w14:textId="66999D67" w:rsidR="0060441F" w:rsidRDefault="0060441F" w:rsidP="00A21663">
      <w:pPr>
        <w:pStyle w:val="Akapitzlist"/>
        <w:spacing w:after="0" w:line="240" w:lineRule="auto"/>
        <w:ind w:left="567"/>
        <w:jc w:val="both"/>
        <w:rPr>
          <w:rFonts w:ascii="Arial Narrow" w:hAnsi="Arial Narrow" w:cs="Times New Roman"/>
          <w:sz w:val="24"/>
          <w:szCs w:val="24"/>
        </w:rPr>
      </w:pPr>
      <w:r w:rsidRPr="00320C26">
        <w:rPr>
          <w:rFonts w:ascii="Arial Narrow" w:hAnsi="Arial Narrow" w:cs="Times New Roman"/>
          <w:sz w:val="24"/>
          <w:szCs w:val="24"/>
        </w:rPr>
        <w:t>Stal zbrojeniowa powinna by</w:t>
      </w:r>
      <w:r w:rsidRPr="00320C26">
        <w:rPr>
          <w:rFonts w:ascii="Arial Narrow" w:hAnsi="Arial Narrow" w:cs="TimesNewRoman"/>
          <w:sz w:val="24"/>
          <w:szCs w:val="24"/>
        </w:rPr>
        <w:t xml:space="preserve">ć </w:t>
      </w:r>
      <w:r w:rsidRPr="00320C26">
        <w:rPr>
          <w:rFonts w:ascii="Arial Narrow" w:hAnsi="Arial Narrow" w:cs="Times New Roman"/>
          <w:sz w:val="24"/>
          <w:szCs w:val="24"/>
        </w:rPr>
        <w:t xml:space="preserve">przewożona odpowiednimi </w:t>
      </w:r>
      <w:r w:rsidRPr="00320C26">
        <w:rPr>
          <w:rFonts w:ascii="Arial Narrow" w:hAnsi="Arial Narrow" w:cs="TimesNewRoman"/>
          <w:sz w:val="24"/>
          <w:szCs w:val="24"/>
        </w:rPr>
        <w:t>ś</w:t>
      </w:r>
      <w:r w:rsidRPr="00320C26">
        <w:rPr>
          <w:rFonts w:ascii="Arial Narrow" w:hAnsi="Arial Narrow" w:cs="Times New Roman"/>
          <w:sz w:val="24"/>
          <w:szCs w:val="24"/>
        </w:rPr>
        <w:t xml:space="preserve">rodkami transportu </w:t>
      </w:r>
      <w:r w:rsidRPr="00320C26">
        <w:rPr>
          <w:rFonts w:ascii="Arial Narrow" w:hAnsi="Arial Narrow" w:cs="TimesNewRoman"/>
          <w:sz w:val="24"/>
          <w:szCs w:val="24"/>
        </w:rPr>
        <w:t>że</w:t>
      </w:r>
      <w:r w:rsidRPr="00320C26">
        <w:rPr>
          <w:rFonts w:ascii="Arial Narrow" w:hAnsi="Arial Narrow" w:cs="Times New Roman"/>
          <w:sz w:val="24"/>
          <w:szCs w:val="24"/>
        </w:rPr>
        <w:t>by unikn</w:t>
      </w:r>
      <w:r w:rsidRPr="00320C26">
        <w:rPr>
          <w:rFonts w:ascii="Arial Narrow" w:hAnsi="Arial Narrow" w:cs="TimesNewRoman"/>
          <w:sz w:val="24"/>
          <w:szCs w:val="24"/>
        </w:rPr>
        <w:t xml:space="preserve">ąć </w:t>
      </w:r>
      <w:r w:rsidRPr="00320C26">
        <w:rPr>
          <w:rFonts w:ascii="Arial Narrow" w:hAnsi="Arial Narrow" w:cs="Times New Roman"/>
          <w:sz w:val="24"/>
          <w:szCs w:val="24"/>
        </w:rPr>
        <w:t>trwałych odkształce</w:t>
      </w:r>
      <w:r w:rsidRPr="00320C26">
        <w:rPr>
          <w:rFonts w:ascii="Arial Narrow" w:hAnsi="Arial Narrow" w:cs="TimesNewRoman"/>
          <w:sz w:val="24"/>
          <w:szCs w:val="24"/>
        </w:rPr>
        <w:t>ń</w:t>
      </w:r>
      <w:r w:rsidRPr="00320C26">
        <w:rPr>
          <w:rFonts w:ascii="Arial Narrow" w:hAnsi="Arial Narrow" w:cs="Times New Roman"/>
          <w:sz w:val="24"/>
          <w:szCs w:val="24"/>
        </w:rPr>
        <w:t>, oraz zgodnie z przepi</w:t>
      </w:r>
      <w:r w:rsidR="00A21663" w:rsidRPr="00320C26">
        <w:rPr>
          <w:rFonts w:ascii="Arial Narrow" w:hAnsi="Arial Narrow" w:cs="Times New Roman"/>
          <w:sz w:val="24"/>
          <w:szCs w:val="24"/>
        </w:rPr>
        <w:t>sami BHP i ruchu drogowego.</w:t>
      </w:r>
    </w:p>
    <w:p w14:paraId="56C06093" w14:textId="77777777" w:rsidR="00F533C0" w:rsidRDefault="00F533C0" w:rsidP="00A21663">
      <w:pPr>
        <w:pStyle w:val="Akapitzlist"/>
        <w:spacing w:after="0" w:line="240" w:lineRule="auto"/>
        <w:ind w:left="567"/>
        <w:jc w:val="both"/>
        <w:rPr>
          <w:rFonts w:ascii="Arial Narrow" w:hAnsi="Arial Narrow" w:cs="Times New Roman"/>
          <w:sz w:val="24"/>
          <w:szCs w:val="24"/>
        </w:rPr>
      </w:pPr>
    </w:p>
    <w:p w14:paraId="6A7A5D84" w14:textId="77777777" w:rsidR="00F533C0" w:rsidRPr="00320C26" w:rsidRDefault="00F533C0" w:rsidP="00A21663">
      <w:pPr>
        <w:pStyle w:val="Akapitzlist"/>
        <w:spacing w:after="0" w:line="240" w:lineRule="auto"/>
        <w:ind w:left="567"/>
        <w:jc w:val="both"/>
        <w:rPr>
          <w:rFonts w:ascii="Arial Narrow" w:hAnsi="Arial Narrow" w:cs="Times New Roman"/>
          <w:sz w:val="24"/>
          <w:szCs w:val="24"/>
        </w:rPr>
      </w:pPr>
    </w:p>
    <w:p w14:paraId="47170E6D" w14:textId="77777777" w:rsidR="0060441F" w:rsidRPr="00320C26" w:rsidRDefault="0060441F" w:rsidP="00D84870">
      <w:pPr>
        <w:pStyle w:val="Akapitzlist"/>
        <w:numPr>
          <w:ilvl w:val="0"/>
          <w:numId w:val="116"/>
        </w:numPr>
        <w:spacing w:after="0" w:line="240" w:lineRule="auto"/>
        <w:ind w:left="567" w:hanging="567"/>
        <w:jc w:val="both"/>
        <w:rPr>
          <w:rFonts w:ascii="Arial Narrow" w:hAnsi="Arial Narrow"/>
          <w:b/>
          <w:sz w:val="24"/>
          <w:szCs w:val="24"/>
        </w:rPr>
      </w:pPr>
      <w:r w:rsidRPr="00320C26">
        <w:rPr>
          <w:rFonts w:ascii="Arial Narrow" w:hAnsi="Arial Narrow"/>
          <w:b/>
          <w:sz w:val="24"/>
          <w:szCs w:val="24"/>
        </w:rPr>
        <w:lastRenderedPageBreak/>
        <w:t>WYKONANIE ROBÓT</w:t>
      </w:r>
    </w:p>
    <w:p w14:paraId="58AD5F3C" w14:textId="2E115222" w:rsidR="0060441F" w:rsidRPr="00320C26" w:rsidRDefault="0060441F" w:rsidP="00A21663">
      <w:pPr>
        <w:pStyle w:val="Akapitzlist"/>
        <w:spacing w:after="0" w:line="240" w:lineRule="auto"/>
        <w:ind w:left="360" w:firstLine="207"/>
        <w:jc w:val="both"/>
        <w:rPr>
          <w:rFonts w:ascii="Arial Narrow" w:hAnsi="Arial Narrow" w:cs="ArialNarrow-Bold"/>
          <w:bCs/>
          <w:sz w:val="24"/>
          <w:szCs w:val="24"/>
        </w:rPr>
      </w:pPr>
      <w:r w:rsidRPr="00320C26">
        <w:rPr>
          <w:rFonts w:ascii="Arial Narrow" w:hAnsi="Arial Narrow" w:cs="ArialNarrow-Bold"/>
          <w:bCs/>
          <w:sz w:val="24"/>
          <w:szCs w:val="24"/>
        </w:rPr>
        <w:t>Ogólne zasady wykonywania robót podano w ST 00.00 "Wymagania ogólne".</w:t>
      </w:r>
    </w:p>
    <w:p w14:paraId="6988A21D" w14:textId="77777777" w:rsidR="00A21663" w:rsidRPr="00320C26" w:rsidRDefault="00A21663" w:rsidP="00A21663">
      <w:pPr>
        <w:pStyle w:val="Akapitzlist"/>
        <w:spacing w:after="0" w:line="240" w:lineRule="auto"/>
        <w:ind w:left="360" w:firstLine="207"/>
        <w:jc w:val="both"/>
        <w:rPr>
          <w:rFonts w:ascii="Arial Narrow" w:hAnsi="Arial Narrow" w:cs="ArialNarrow-Bold"/>
          <w:bCs/>
          <w:sz w:val="24"/>
          <w:szCs w:val="24"/>
        </w:rPr>
      </w:pPr>
    </w:p>
    <w:p w14:paraId="71B70B5A" w14:textId="77777777" w:rsidR="0060441F" w:rsidRPr="00320C26" w:rsidRDefault="0060441F" w:rsidP="00D84870">
      <w:pPr>
        <w:pStyle w:val="Akapitzlist"/>
        <w:numPr>
          <w:ilvl w:val="1"/>
          <w:numId w:val="116"/>
        </w:numPr>
        <w:spacing w:after="0" w:line="240" w:lineRule="auto"/>
        <w:ind w:left="567" w:hanging="567"/>
        <w:jc w:val="both"/>
        <w:rPr>
          <w:rFonts w:ascii="Arial Narrow" w:eastAsia="Times New Roman" w:hAnsi="Arial Narrow" w:cs="Times New Roman"/>
          <w:b/>
          <w:sz w:val="24"/>
          <w:szCs w:val="24"/>
        </w:rPr>
      </w:pPr>
      <w:r w:rsidRPr="00320C26">
        <w:rPr>
          <w:rFonts w:ascii="Arial Narrow" w:eastAsia="Times New Roman" w:hAnsi="Arial Narrow"/>
          <w:b/>
          <w:sz w:val="24"/>
          <w:szCs w:val="24"/>
        </w:rPr>
        <w:t>Wykonywanie zbrojenia</w:t>
      </w:r>
    </w:p>
    <w:p w14:paraId="163B7070" w14:textId="77777777" w:rsidR="0060441F" w:rsidRPr="00320C26" w:rsidRDefault="0060441F" w:rsidP="00D84870">
      <w:pPr>
        <w:pStyle w:val="Akapitzlist"/>
        <w:numPr>
          <w:ilvl w:val="0"/>
          <w:numId w:val="123"/>
        </w:numPr>
        <w:autoSpaceDE w:val="0"/>
        <w:autoSpaceDN w:val="0"/>
        <w:adjustRightInd w:val="0"/>
        <w:spacing w:after="0" w:line="240" w:lineRule="auto"/>
        <w:ind w:left="567" w:hanging="283"/>
        <w:jc w:val="both"/>
        <w:rPr>
          <w:rFonts w:ascii="Arial Narrow" w:hAnsi="Arial Narrow" w:cs="Times New Roman"/>
          <w:sz w:val="24"/>
          <w:szCs w:val="24"/>
        </w:rPr>
      </w:pPr>
      <w:r w:rsidRPr="00320C26">
        <w:rPr>
          <w:rFonts w:ascii="Arial Narrow" w:hAnsi="Arial Narrow" w:cs="Times New Roman"/>
          <w:sz w:val="24"/>
          <w:szCs w:val="24"/>
        </w:rPr>
        <w:t>czysto</w:t>
      </w:r>
      <w:r w:rsidRPr="00320C26">
        <w:rPr>
          <w:rFonts w:ascii="Arial Narrow" w:hAnsi="Arial Narrow" w:cs="TimesNewRoman"/>
          <w:sz w:val="24"/>
          <w:szCs w:val="24"/>
        </w:rPr>
        <w:t xml:space="preserve">ść </w:t>
      </w:r>
      <w:r w:rsidRPr="00320C26">
        <w:rPr>
          <w:rFonts w:ascii="Arial Narrow" w:hAnsi="Arial Narrow" w:cs="Times New Roman"/>
          <w:sz w:val="24"/>
          <w:szCs w:val="24"/>
        </w:rPr>
        <w:t>powierzchni zbrojenia:</w:t>
      </w:r>
    </w:p>
    <w:p w14:paraId="01552C2B" w14:textId="77777777" w:rsidR="0060441F" w:rsidRPr="00320C26" w:rsidRDefault="0060441F" w:rsidP="00D84870">
      <w:pPr>
        <w:pStyle w:val="Akapitzlist"/>
        <w:numPr>
          <w:ilvl w:val="0"/>
          <w:numId w:val="124"/>
        </w:numPr>
        <w:autoSpaceDE w:val="0"/>
        <w:autoSpaceDN w:val="0"/>
        <w:adjustRightInd w:val="0"/>
        <w:spacing w:after="0" w:line="240" w:lineRule="auto"/>
        <w:ind w:left="709" w:hanging="142"/>
        <w:jc w:val="both"/>
        <w:rPr>
          <w:rFonts w:ascii="Arial Narrow" w:hAnsi="Arial Narrow" w:cs="Times New Roman"/>
          <w:sz w:val="24"/>
          <w:szCs w:val="24"/>
        </w:rPr>
      </w:pPr>
      <w:r w:rsidRPr="00320C26">
        <w:rPr>
          <w:rFonts w:ascii="Arial Narrow" w:hAnsi="Arial Narrow" w:cs="Times New Roman"/>
          <w:sz w:val="24"/>
          <w:szCs w:val="24"/>
        </w:rPr>
        <w:t>pr</w:t>
      </w:r>
      <w:r w:rsidRPr="00320C26">
        <w:rPr>
          <w:rFonts w:ascii="Arial Narrow" w:hAnsi="Arial Narrow" w:cs="TimesNewRoman"/>
          <w:sz w:val="24"/>
          <w:szCs w:val="24"/>
        </w:rPr>
        <w:t>ę</w:t>
      </w:r>
      <w:r w:rsidRPr="00320C26">
        <w:rPr>
          <w:rFonts w:ascii="Arial Narrow" w:hAnsi="Arial Narrow" w:cs="Times New Roman"/>
          <w:sz w:val="24"/>
          <w:szCs w:val="24"/>
        </w:rPr>
        <w:t>ty i walcówki przed ich u</w:t>
      </w:r>
      <w:r w:rsidRPr="00320C26">
        <w:rPr>
          <w:rFonts w:ascii="Arial Narrow" w:hAnsi="Arial Narrow" w:cs="TimesNewRoman"/>
          <w:sz w:val="24"/>
          <w:szCs w:val="24"/>
        </w:rPr>
        <w:t>ż</w:t>
      </w:r>
      <w:r w:rsidRPr="00320C26">
        <w:rPr>
          <w:rFonts w:ascii="Arial Narrow" w:hAnsi="Arial Narrow" w:cs="Times New Roman"/>
          <w:sz w:val="24"/>
          <w:szCs w:val="24"/>
        </w:rPr>
        <w:t>yciem do zbrojenia konstrukcji należy oczy</w:t>
      </w:r>
      <w:r w:rsidRPr="00320C26">
        <w:rPr>
          <w:rFonts w:ascii="Arial Narrow" w:hAnsi="Arial Narrow" w:cs="TimesNewRoman"/>
          <w:sz w:val="24"/>
          <w:szCs w:val="24"/>
        </w:rPr>
        <w:t>ś</w:t>
      </w:r>
      <w:r w:rsidRPr="00320C26">
        <w:rPr>
          <w:rFonts w:ascii="Arial Narrow" w:hAnsi="Arial Narrow" w:cs="Times New Roman"/>
          <w:sz w:val="24"/>
          <w:szCs w:val="24"/>
        </w:rPr>
        <w:t>ci</w:t>
      </w:r>
      <w:r w:rsidRPr="00320C26">
        <w:rPr>
          <w:rFonts w:ascii="Arial Narrow" w:hAnsi="Arial Narrow" w:cs="TimesNewRoman"/>
          <w:sz w:val="24"/>
          <w:szCs w:val="24"/>
        </w:rPr>
        <w:t xml:space="preserve">ć </w:t>
      </w:r>
      <w:r w:rsidRPr="00320C26">
        <w:rPr>
          <w:rFonts w:ascii="Arial Narrow" w:hAnsi="Arial Narrow" w:cs="Times New Roman"/>
          <w:sz w:val="24"/>
          <w:szCs w:val="24"/>
        </w:rPr>
        <w:t>z zendry, lu</w:t>
      </w:r>
      <w:r w:rsidRPr="00320C26">
        <w:rPr>
          <w:rFonts w:ascii="Arial Narrow" w:hAnsi="Arial Narrow" w:cs="TimesNewRoman"/>
          <w:sz w:val="24"/>
          <w:szCs w:val="24"/>
        </w:rPr>
        <w:t>ź</w:t>
      </w:r>
      <w:r w:rsidRPr="00320C26">
        <w:rPr>
          <w:rFonts w:ascii="Arial Narrow" w:hAnsi="Arial Narrow" w:cs="Times New Roman"/>
          <w:sz w:val="24"/>
          <w:szCs w:val="24"/>
        </w:rPr>
        <w:t>nych płatków rdzy, kurzu i błota;</w:t>
      </w:r>
    </w:p>
    <w:p w14:paraId="3B8C18EE" w14:textId="77777777" w:rsidR="0060441F" w:rsidRPr="00320C26" w:rsidRDefault="0060441F" w:rsidP="00D84870">
      <w:pPr>
        <w:pStyle w:val="Akapitzlist"/>
        <w:numPr>
          <w:ilvl w:val="0"/>
          <w:numId w:val="124"/>
        </w:numPr>
        <w:autoSpaceDE w:val="0"/>
        <w:autoSpaceDN w:val="0"/>
        <w:adjustRightInd w:val="0"/>
        <w:spacing w:after="0" w:line="240" w:lineRule="auto"/>
        <w:ind w:left="709" w:hanging="142"/>
        <w:jc w:val="both"/>
        <w:rPr>
          <w:rFonts w:ascii="Arial Narrow" w:hAnsi="Arial Narrow" w:cs="Times New Roman"/>
          <w:sz w:val="24"/>
          <w:szCs w:val="24"/>
        </w:rPr>
      </w:pPr>
      <w:r w:rsidRPr="00320C26">
        <w:rPr>
          <w:rFonts w:ascii="Arial Narrow" w:hAnsi="Arial Narrow" w:cs="Times New Roman"/>
          <w:sz w:val="24"/>
          <w:szCs w:val="24"/>
        </w:rPr>
        <w:t>pr</w:t>
      </w:r>
      <w:r w:rsidRPr="00320C26">
        <w:rPr>
          <w:rFonts w:ascii="Arial Narrow" w:hAnsi="Arial Narrow" w:cs="TimesNewRoman"/>
          <w:sz w:val="24"/>
          <w:szCs w:val="24"/>
        </w:rPr>
        <w:t>ę</w:t>
      </w:r>
      <w:r w:rsidRPr="00320C26">
        <w:rPr>
          <w:rFonts w:ascii="Arial Narrow" w:hAnsi="Arial Narrow" w:cs="Times New Roman"/>
          <w:sz w:val="24"/>
          <w:szCs w:val="24"/>
        </w:rPr>
        <w:t>ty zbrojenia zanieczyszczone tłuszczem (smary, oliwa) lub farb</w:t>
      </w:r>
      <w:r w:rsidRPr="00320C26">
        <w:rPr>
          <w:rFonts w:ascii="Arial Narrow" w:hAnsi="Arial Narrow" w:cs="TimesNewRoman"/>
          <w:sz w:val="24"/>
          <w:szCs w:val="24"/>
        </w:rPr>
        <w:t xml:space="preserve">ą </w:t>
      </w:r>
      <w:r w:rsidRPr="00320C26">
        <w:rPr>
          <w:rFonts w:ascii="Arial Narrow" w:hAnsi="Arial Narrow" w:cs="Times New Roman"/>
          <w:sz w:val="24"/>
          <w:szCs w:val="24"/>
        </w:rPr>
        <w:t>olejn</w:t>
      </w:r>
      <w:r w:rsidRPr="00320C26">
        <w:rPr>
          <w:rFonts w:ascii="Arial Narrow" w:hAnsi="Arial Narrow" w:cs="TimesNewRoman"/>
          <w:sz w:val="24"/>
          <w:szCs w:val="24"/>
        </w:rPr>
        <w:t xml:space="preserve">ą </w:t>
      </w:r>
      <w:r w:rsidRPr="00320C26">
        <w:rPr>
          <w:rFonts w:ascii="Arial Narrow" w:hAnsi="Arial Narrow" w:cs="Times New Roman"/>
          <w:sz w:val="24"/>
          <w:szCs w:val="24"/>
        </w:rPr>
        <w:t>należy opala</w:t>
      </w:r>
      <w:r w:rsidRPr="00320C26">
        <w:rPr>
          <w:rFonts w:ascii="Arial Narrow" w:hAnsi="Arial Narrow" w:cs="TimesNewRoman"/>
          <w:sz w:val="24"/>
          <w:szCs w:val="24"/>
        </w:rPr>
        <w:t xml:space="preserve">ć </w:t>
      </w:r>
      <w:r w:rsidRPr="00320C26">
        <w:rPr>
          <w:rFonts w:ascii="Arial Narrow" w:hAnsi="Arial Narrow" w:cs="Times New Roman"/>
          <w:sz w:val="24"/>
          <w:szCs w:val="24"/>
        </w:rPr>
        <w:t>np. lampami lutowniczymi aż do całkowitego usuni</w:t>
      </w:r>
      <w:r w:rsidRPr="00320C26">
        <w:rPr>
          <w:rFonts w:ascii="Arial Narrow" w:hAnsi="Arial Narrow" w:cs="TimesNewRoman"/>
          <w:sz w:val="24"/>
          <w:szCs w:val="24"/>
        </w:rPr>
        <w:t>ę</w:t>
      </w:r>
      <w:r w:rsidRPr="00320C26">
        <w:rPr>
          <w:rFonts w:ascii="Arial Narrow" w:hAnsi="Arial Narrow" w:cs="Times New Roman"/>
          <w:sz w:val="24"/>
          <w:szCs w:val="24"/>
        </w:rPr>
        <w:t>cia zanieczyszcze</w:t>
      </w:r>
      <w:r w:rsidRPr="00320C26">
        <w:rPr>
          <w:rFonts w:ascii="Arial Narrow" w:hAnsi="Arial Narrow" w:cs="TimesNewRoman"/>
          <w:sz w:val="24"/>
          <w:szCs w:val="24"/>
        </w:rPr>
        <w:t>ń</w:t>
      </w:r>
      <w:r w:rsidRPr="00320C26">
        <w:rPr>
          <w:rFonts w:ascii="Arial Narrow" w:hAnsi="Arial Narrow" w:cs="Times New Roman"/>
          <w:sz w:val="24"/>
          <w:szCs w:val="24"/>
        </w:rPr>
        <w:t>;</w:t>
      </w:r>
    </w:p>
    <w:p w14:paraId="08A53BDB" w14:textId="77777777" w:rsidR="0060441F" w:rsidRPr="00320C26" w:rsidRDefault="0060441F" w:rsidP="00D84870">
      <w:pPr>
        <w:pStyle w:val="Akapitzlist"/>
        <w:numPr>
          <w:ilvl w:val="0"/>
          <w:numId w:val="124"/>
        </w:numPr>
        <w:autoSpaceDE w:val="0"/>
        <w:autoSpaceDN w:val="0"/>
        <w:adjustRightInd w:val="0"/>
        <w:spacing w:after="0" w:line="240" w:lineRule="auto"/>
        <w:ind w:left="709" w:hanging="142"/>
        <w:jc w:val="both"/>
        <w:rPr>
          <w:rFonts w:ascii="Arial Narrow" w:hAnsi="Arial Narrow" w:cs="Times New Roman"/>
          <w:sz w:val="24"/>
          <w:szCs w:val="24"/>
        </w:rPr>
      </w:pPr>
      <w:r w:rsidRPr="00320C26">
        <w:rPr>
          <w:rFonts w:ascii="Arial Narrow" w:hAnsi="Arial Narrow" w:cs="Times New Roman"/>
          <w:sz w:val="24"/>
          <w:szCs w:val="24"/>
        </w:rPr>
        <w:t>czyszczenie pr</w:t>
      </w:r>
      <w:r w:rsidRPr="00320C26">
        <w:rPr>
          <w:rFonts w:ascii="Arial Narrow" w:hAnsi="Arial Narrow" w:cs="TimesNewRoman"/>
          <w:sz w:val="24"/>
          <w:szCs w:val="24"/>
        </w:rPr>
        <w:t>ę</w:t>
      </w:r>
      <w:r w:rsidRPr="00320C26">
        <w:rPr>
          <w:rFonts w:ascii="Arial Narrow" w:hAnsi="Arial Narrow" w:cs="Times New Roman"/>
          <w:sz w:val="24"/>
          <w:szCs w:val="24"/>
        </w:rPr>
        <w:t>tów powinno by</w:t>
      </w:r>
      <w:r w:rsidRPr="00320C26">
        <w:rPr>
          <w:rFonts w:ascii="Arial Narrow" w:hAnsi="Arial Narrow" w:cs="TimesNewRoman"/>
          <w:sz w:val="24"/>
          <w:szCs w:val="24"/>
        </w:rPr>
        <w:t xml:space="preserve">ć </w:t>
      </w:r>
      <w:r w:rsidRPr="00320C26">
        <w:rPr>
          <w:rFonts w:ascii="Arial Narrow" w:hAnsi="Arial Narrow" w:cs="Times New Roman"/>
          <w:sz w:val="24"/>
          <w:szCs w:val="24"/>
        </w:rPr>
        <w:t>dokonywane metodami nie powoduj</w:t>
      </w:r>
      <w:r w:rsidRPr="00320C26">
        <w:rPr>
          <w:rFonts w:ascii="Arial Narrow" w:hAnsi="Arial Narrow" w:cs="TimesNewRoman"/>
          <w:sz w:val="24"/>
          <w:szCs w:val="24"/>
        </w:rPr>
        <w:t>ą</w:t>
      </w:r>
      <w:r w:rsidRPr="00320C26">
        <w:rPr>
          <w:rFonts w:ascii="Arial Narrow" w:hAnsi="Arial Narrow" w:cs="Times New Roman"/>
          <w:sz w:val="24"/>
          <w:szCs w:val="24"/>
        </w:rPr>
        <w:t>cymi zmian we wła</w:t>
      </w:r>
      <w:r w:rsidRPr="00320C26">
        <w:rPr>
          <w:rFonts w:ascii="Arial Narrow" w:hAnsi="Arial Narrow" w:cs="TimesNewRoman"/>
          <w:sz w:val="24"/>
          <w:szCs w:val="24"/>
        </w:rPr>
        <w:t>ś</w:t>
      </w:r>
      <w:r w:rsidRPr="00320C26">
        <w:rPr>
          <w:rFonts w:ascii="Arial Narrow" w:hAnsi="Arial Narrow" w:cs="Times New Roman"/>
          <w:sz w:val="24"/>
          <w:szCs w:val="24"/>
        </w:rPr>
        <w:t>ciwo</w:t>
      </w:r>
      <w:r w:rsidRPr="00320C26">
        <w:rPr>
          <w:rFonts w:ascii="Arial Narrow" w:hAnsi="Arial Narrow" w:cs="TimesNewRoman"/>
          <w:sz w:val="24"/>
          <w:szCs w:val="24"/>
        </w:rPr>
        <w:t>ś</w:t>
      </w:r>
      <w:r w:rsidRPr="00320C26">
        <w:rPr>
          <w:rFonts w:ascii="Arial Narrow" w:hAnsi="Arial Narrow" w:cs="Times New Roman"/>
          <w:sz w:val="24"/>
          <w:szCs w:val="24"/>
        </w:rPr>
        <w:t>ciach technicznych stali ani pó</w:t>
      </w:r>
      <w:r w:rsidRPr="00320C26">
        <w:rPr>
          <w:rFonts w:ascii="Arial Narrow" w:hAnsi="Arial Narrow" w:cs="TimesNewRoman"/>
          <w:sz w:val="24"/>
          <w:szCs w:val="24"/>
        </w:rPr>
        <w:t>ź</w:t>
      </w:r>
      <w:r w:rsidRPr="00320C26">
        <w:rPr>
          <w:rFonts w:ascii="Arial Narrow" w:hAnsi="Arial Narrow" w:cs="Times New Roman"/>
          <w:sz w:val="24"/>
          <w:szCs w:val="24"/>
        </w:rPr>
        <w:t>niejszej ich korozji.</w:t>
      </w:r>
    </w:p>
    <w:p w14:paraId="45F5F3E2" w14:textId="77777777" w:rsidR="0060441F" w:rsidRPr="00320C26" w:rsidRDefault="0060441F" w:rsidP="00D84870">
      <w:pPr>
        <w:pStyle w:val="Akapitzlist"/>
        <w:numPr>
          <w:ilvl w:val="0"/>
          <w:numId w:val="123"/>
        </w:numPr>
        <w:autoSpaceDE w:val="0"/>
        <w:autoSpaceDN w:val="0"/>
        <w:adjustRightInd w:val="0"/>
        <w:spacing w:after="0" w:line="240" w:lineRule="auto"/>
        <w:ind w:left="567" w:hanging="284"/>
        <w:jc w:val="both"/>
        <w:rPr>
          <w:rFonts w:ascii="Arial Narrow" w:hAnsi="Arial Narrow" w:cs="Times New Roman"/>
          <w:sz w:val="24"/>
          <w:szCs w:val="24"/>
        </w:rPr>
      </w:pPr>
      <w:r w:rsidRPr="00320C26">
        <w:rPr>
          <w:rFonts w:ascii="Arial Narrow" w:hAnsi="Arial Narrow" w:cs="Times New Roman"/>
          <w:sz w:val="24"/>
          <w:szCs w:val="24"/>
        </w:rPr>
        <w:t>przygotowanie zbrojenia:</w:t>
      </w:r>
    </w:p>
    <w:p w14:paraId="079A0F34" w14:textId="77777777" w:rsidR="0060441F" w:rsidRPr="00320C26" w:rsidRDefault="0060441F" w:rsidP="00D84870">
      <w:pPr>
        <w:pStyle w:val="Standard"/>
        <w:numPr>
          <w:ilvl w:val="0"/>
          <w:numId w:val="125"/>
        </w:numPr>
        <w:ind w:left="709" w:hanging="142"/>
        <w:jc w:val="both"/>
        <w:rPr>
          <w:rFonts w:ascii="Arial Narrow" w:hAnsi="Arial Narrow" w:cs="Arial Narrow"/>
          <w:lang w:val="pl-PL"/>
        </w:rPr>
      </w:pPr>
      <w:r w:rsidRPr="00320C26">
        <w:rPr>
          <w:rFonts w:ascii="Arial Narrow" w:hAnsi="Arial Narrow" w:cs="Times New Roman"/>
        </w:rPr>
        <w:t>u</w:t>
      </w:r>
      <w:r w:rsidRPr="00320C26">
        <w:rPr>
          <w:rFonts w:ascii="Arial Narrow" w:hAnsi="Arial Narrow" w:cs="Arial Narrow"/>
          <w:lang w:val="pl-PL"/>
        </w:rPr>
        <w:t>stawienie lub układanie elementów zbrojenia powinno być wykonywane według przygotowanych schematów zapewniających kolejność robót, przy której wcześniej ułożone elementy będą umożliwiały dalszy montaż zbrojenia;</w:t>
      </w:r>
    </w:p>
    <w:p w14:paraId="3C45F929" w14:textId="77777777" w:rsidR="0060441F" w:rsidRPr="00320C26" w:rsidRDefault="0060441F" w:rsidP="00D84870">
      <w:pPr>
        <w:pStyle w:val="Akapitzlist"/>
        <w:numPr>
          <w:ilvl w:val="0"/>
          <w:numId w:val="125"/>
        </w:numPr>
        <w:autoSpaceDE w:val="0"/>
        <w:autoSpaceDN w:val="0"/>
        <w:adjustRightInd w:val="0"/>
        <w:spacing w:after="0" w:line="240" w:lineRule="auto"/>
        <w:ind w:left="709" w:hanging="142"/>
        <w:jc w:val="both"/>
        <w:rPr>
          <w:rFonts w:ascii="Arial Narrow" w:hAnsi="Arial Narrow" w:cs="Times New Roman"/>
          <w:sz w:val="24"/>
          <w:szCs w:val="24"/>
        </w:rPr>
      </w:pPr>
      <w:r w:rsidRPr="00320C26">
        <w:rPr>
          <w:rFonts w:ascii="Arial Narrow" w:hAnsi="Arial Narrow" w:cs="Times New Roman"/>
          <w:sz w:val="24"/>
          <w:szCs w:val="24"/>
        </w:rPr>
        <w:t>pr</w:t>
      </w:r>
      <w:r w:rsidRPr="00320C26">
        <w:rPr>
          <w:rFonts w:ascii="Arial Narrow" w:hAnsi="Arial Narrow" w:cs="TimesNewRoman"/>
          <w:sz w:val="24"/>
          <w:szCs w:val="24"/>
        </w:rPr>
        <w:t>ę</w:t>
      </w:r>
      <w:r w:rsidRPr="00320C26">
        <w:rPr>
          <w:rFonts w:ascii="Arial Narrow" w:hAnsi="Arial Narrow" w:cs="Times New Roman"/>
          <w:sz w:val="24"/>
          <w:szCs w:val="24"/>
        </w:rPr>
        <w:t>ty stalowe użyte do wykonania wkładek zbrojeniowych powinny by</w:t>
      </w:r>
      <w:r w:rsidRPr="00320C26">
        <w:rPr>
          <w:rFonts w:ascii="Arial Narrow" w:hAnsi="Arial Narrow" w:cs="TimesNewRoman"/>
          <w:sz w:val="24"/>
          <w:szCs w:val="24"/>
        </w:rPr>
        <w:t xml:space="preserve">ć </w:t>
      </w:r>
      <w:r w:rsidRPr="00320C26">
        <w:rPr>
          <w:rFonts w:ascii="Arial Narrow" w:hAnsi="Arial Narrow" w:cs="Times New Roman"/>
          <w:sz w:val="24"/>
          <w:szCs w:val="24"/>
        </w:rPr>
        <w:t>wyprostowane;</w:t>
      </w:r>
    </w:p>
    <w:p w14:paraId="6374675E" w14:textId="77777777" w:rsidR="0060441F" w:rsidRPr="00320C26" w:rsidRDefault="0060441F" w:rsidP="00D84870">
      <w:pPr>
        <w:pStyle w:val="Akapitzlist"/>
        <w:numPr>
          <w:ilvl w:val="0"/>
          <w:numId w:val="125"/>
        </w:numPr>
        <w:autoSpaceDE w:val="0"/>
        <w:autoSpaceDN w:val="0"/>
        <w:adjustRightInd w:val="0"/>
        <w:spacing w:after="0" w:line="240" w:lineRule="auto"/>
        <w:ind w:left="709" w:hanging="142"/>
        <w:jc w:val="both"/>
        <w:rPr>
          <w:rFonts w:ascii="Arial Narrow" w:hAnsi="Arial Narrow" w:cs="Times New Roman"/>
          <w:sz w:val="24"/>
          <w:szCs w:val="24"/>
        </w:rPr>
      </w:pPr>
      <w:r w:rsidRPr="00320C26">
        <w:rPr>
          <w:rFonts w:ascii="Arial Narrow" w:hAnsi="Arial Narrow" w:cs="Times New Roman"/>
          <w:sz w:val="24"/>
          <w:szCs w:val="24"/>
        </w:rPr>
        <w:t>haki, odgi</w:t>
      </w:r>
      <w:r w:rsidRPr="00320C26">
        <w:rPr>
          <w:rFonts w:ascii="Arial Narrow" w:hAnsi="Arial Narrow" w:cs="TimesNewRoman"/>
          <w:sz w:val="24"/>
          <w:szCs w:val="24"/>
        </w:rPr>
        <w:t>ę</w:t>
      </w:r>
      <w:r w:rsidRPr="00320C26">
        <w:rPr>
          <w:rFonts w:ascii="Arial Narrow" w:hAnsi="Arial Narrow" w:cs="Times New Roman"/>
          <w:sz w:val="24"/>
          <w:szCs w:val="24"/>
        </w:rPr>
        <w:t>cia i rozmieszczenie zbrojenia należy wykonywa</w:t>
      </w:r>
      <w:r w:rsidRPr="00320C26">
        <w:rPr>
          <w:rFonts w:ascii="Arial Narrow" w:hAnsi="Arial Narrow" w:cs="TimesNewRoman"/>
          <w:sz w:val="24"/>
          <w:szCs w:val="24"/>
        </w:rPr>
        <w:t xml:space="preserve">ć </w:t>
      </w:r>
      <w:r w:rsidRPr="00320C26">
        <w:rPr>
          <w:rFonts w:ascii="Arial Narrow" w:hAnsi="Arial Narrow" w:cs="Times New Roman"/>
          <w:sz w:val="24"/>
          <w:szCs w:val="24"/>
        </w:rPr>
        <w:t>wg projektu z równoczesnym zachowaniem postanowie</w:t>
      </w:r>
      <w:r w:rsidRPr="00320C26">
        <w:rPr>
          <w:rFonts w:ascii="Arial Narrow" w:hAnsi="Arial Narrow" w:cs="TimesNewRoman"/>
          <w:sz w:val="24"/>
          <w:szCs w:val="24"/>
        </w:rPr>
        <w:t xml:space="preserve">ń </w:t>
      </w:r>
      <w:r w:rsidRPr="00320C26">
        <w:rPr>
          <w:rFonts w:ascii="Arial Narrow" w:hAnsi="Arial Narrow" w:cs="Times New Roman"/>
          <w:sz w:val="24"/>
          <w:szCs w:val="24"/>
        </w:rPr>
        <w:t>normy PN-B-03264:2002;</w:t>
      </w:r>
    </w:p>
    <w:p w14:paraId="03AE7A50" w14:textId="77777777" w:rsidR="0060441F" w:rsidRPr="00320C26" w:rsidRDefault="0060441F" w:rsidP="00D84870">
      <w:pPr>
        <w:pStyle w:val="Akapitzlist"/>
        <w:numPr>
          <w:ilvl w:val="0"/>
          <w:numId w:val="125"/>
        </w:numPr>
        <w:autoSpaceDE w:val="0"/>
        <w:autoSpaceDN w:val="0"/>
        <w:adjustRightInd w:val="0"/>
        <w:spacing w:after="0" w:line="240" w:lineRule="auto"/>
        <w:ind w:left="709" w:hanging="142"/>
        <w:jc w:val="both"/>
        <w:rPr>
          <w:rFonts w:ascii="Arial Narrow" w:hAnsi="Arial Narrow" w:cs="Times New Roman"/>
          <w:sz w:val="24"/>
          <w:szCs w:val="24"/>
        </w:rPr>
      </w:pPr>
      <w:r w:rsidRPr="00320C26">
        <w:rPr>
          <w:rFonts w:ascii="Arial Narrow" w:hAnsi="Arial Narrow" w:cs="Times New Roman"/>
          <w:sz w:val="24"/>
          <w:szCs w:val="24"/>
        </w:rPr>
        <w:t>ł</w:t>
      </w:r>
      <w:r w:rsidRPr="00320C26">
        <w:rPr>
          <w:rFonts w:ascii="Arial Narrow" w:hAnsi="Arial Narrow" w:cs="TimesNewRoman"/>
          <w:sz w:val="24"/>
          <w:szCs w:val="24"/>
        </w:rPr>
        <w:t>ą</w:t>
      </w:r>
      <w:r w:rsidRPr="00320C26">
        <w:rPr>
          <w:rFonts w:ascii="Arial Narrow" w:hAnsi="Arial Narrow" w:cs="Times New Roman"/>
          <w:sz w:val="24"/>
          <w:szCs w:val="24"/>
        </w:rPr>
        <w:t>czenie pr</w:t>
      </w:r>
      <w:r w:rsidRPr="00320C26">
        <w:rPr>
          <w:rFonts w:ascii="Arial Narrow" w:hAnsi="Arial Narrow" w:cs="TimesNewRoman"/>
          <w:sz w:val="24"/>
          <w:szCs w:val="24"/>
        </w:rPr>
        <w:t>ę</w:t>
      </w:r>
      <w:r w:rsidRPr="00320C26">
        <w:rPr>
          <w:rFonts w:ascii="Arial Narrow" w:hAnsi="Arial Narrow" w:cs="Times New Roman"/>
          <w:sz w:val="24"/>
          <w:szCs w:val="24"/>
        </w:rPr>
        <w:t>tów nale</w:t>
      </w:r>
      <w:r w:rsidRPr="00320C26">
        <w:rPr>
          <w:rFonts w:ascii="Arial Narrow" w:hAnsi="Arial Narrow" w:cs="TimesNewRoman"/>
          <w:sz w:val="24"/>
          <w:szCs w:val="24"/>
        </w:rPr>
        <w:t>ż</w:t>
      </w:r>
      <w:r w:rsidRPr="00320C26">
        <w:rPr>
          <w:rFonts w:ascii="Arial Narrow" w:hAnsi="Arial Narrow" w:cs="Times New Roman"/>
          <w:sz w:val="24"/>
          <w:szCs w:val="24"/>
        </w:rPr>
        <w:t>y wykonywa</w:t>
      </w:r>
      <w:r w:rsidRPr="00320C26">
        <w:rPr>
          <w:rFonts w:ascii="Arial Narrow" w:hAnsi="Arial Narrow" w:cs="TimesNewRoman"/>
          <w:sz w:val="24"/>
          <w:szCs w:val="24"/>
        </w:rPr>
        <w:t xml:space="preserve">ć </w:t>
      </w:r>
      <w:r w:rsidRPr="00320C26">
        <w:rPr>
          <w:rFonts w:ascii="Arial Narrow" w:hAnsi="Arial Narrow" w:cs="Times New Roman"/>
          <w:sz w:val="24"/>
          <w:szCs w:val="24"/>
        </w:rPr>
        <w:t>zgodnie z postanowieniami normy PN-B-03264:2002;</w:t>
      </w:r>
    </w:p>
    <w:p w14:paraId="5796F786" w14:textId="77777777" w:rsidR="0060441F" w:rsidRPr="00320C26" w:rsidRDefault="0060441F" w:rsidP="00D84870">
      <w:pPr>
        <w:pStyle w:val="Akapitzlist"/>
        <w:numPr>
          <w:ilvl w:val="0"/>
          <w:numId w:val="125"/>
        </w:numPr>
        <w:autoSpaceDE w:val="0"/>
        <w:autoSpaceDN w:val="0"/>
        <w:adjustRightInd w:val="0"/>
        <w:spacing w:after="0" w:line="240" w:lineRule="auto"/>
        <w:ind w:left="709" w:hanging="142"/>
        <w:jc w:val="both"/>
        <w:rPr>
          <w:rFonts w:ascii="Arial Narrow" w:hAnsi="Arial Narrow" w:cs="Times New Roman"/>
          <w:sz w:val="24"/>
          <w:szCs w:val="24"/>
        </w:rPr>
      </w:pPr>
      <w:r w:rsidRPr="00320C26">
        <w:rPr>
          <w:rFonts w:ascii="Arial Narrow" w:hAnsi="Arial Narrow" w:cs="Times New Roman"/>
          <w:sz w:val="24"/>
          <w:szCs w:val="24"/>
        </w:rPr>
        <w:t>skrzyżowania pr</w:t>
      </w:r>
      <w:r w:rsidRPr="00320C26">
        <w:rPr>
          <w:rFonts w:ascii="Arial Narrow" w:hAnsi="Arial Narrow" w:cs="TimesNewRoman"/>
          <w:sz w:val="24"/>
          <w:szCs w:val="24"/>
        </w:rPr>
        <w:t>ę</w:t>
      </w:r>
      <w:r w:rsidRPr="00320C26">
        <w:rPr>
          <w:rFonts w:ascii="Arial Narrow" w:hAnsi="Arial Narrow" w:cs="Times New Roman"/>
          <w:sz w:val="24"/>
          <w:szCs w:val="24"/>
        </w:rPr>
        <w:t>tów należy wi</w:t>
      </w:r>
      <w:r w:rsidRPr="00320C26">
        <w:rPr>
          <w:rFonts w:ascii="Arial Narrow" w:hAnsi="Arial Narrow" w:cs="TimesNewRoman"/>
          <w:sz w:val="24"/>
          <w:szCs w:val="24"/>
        </w:rPr>
        <w:t>ą</w:t>
      </w:r>
      <w:r w:rsidRPr="00320C26">
        <w:rPr>
          <w:rFonts w:ascii="Arial Narrow" w:hAnsi="Arial Narrow" w:cs="Times New Roman"/>
          <w:sz w:val="24"/>
          <w:szCs w:val="24"/>
        </w:rPr>
        <w:t>za</w:t>
      </w:r>
      <w:r w:rsidRPr="00320C26">
        <w:rPr>
          <w:rFonts w:ascii="Arial Narrow" w:hAnsi="Arial Narrow" w:cs="TimesNewRoman"/>
          <w:sz w:val="24"/>
          <w:szCs w:val="24"/>
        </w:rPr>
        <w:t xml:space="preserve">ć </w:t>
      </w:r>
      <w:r w:rsidRPr="00320C26">
        <w:rPr>
          <w:rFonts w:ascii="Arial Narrow" w:hAnsi="Arial Narrow" w:cs="Times New Roman"/>
          <w:sz w:val="24"/>
          <w:szCs w:val="24"/>
        </w:rPr>
        <w:t>drutem mi</w:t>
      </w:r>
      <w:r w:rsidRPr="00320C26">
        <w:rPr>
          <w:rFonts w:ascii="Arial Narrow" w:hAnsi="Arial Narrow" w:cs="TimesNewRoman"/>
          <w:sz w:val="24"/>
          <w:szCs w:val="24"/>
        </w:rPr>
        <w:t>ę</w:t>
      </w:r>
      <w:r w:rsidRPr="00320C26">
        <w:rPr>
          <w:rFonts w:ascii="Arial Narrow" w:hAnsi="Arial Narrow" w:cs="Times New Roman"/>
          <w:sz w:val="24"/>
          <w:szCs w:val="24"/>
        </w:rPr>
        <w:t>kkim, spawa</w:t>
      </w:r>
      <w:r w:rsidRPr="00320C26">
        <w:rPr>
          <w:rFonts w:ascii="Arial Narrow" w:hAnsi="Arial Narrow" w:cs="TimesNewRoman"/>
          <w:sz w:val="24"/>
          <w:szCs w:val="24"/>
        </w:rPr>
        <w:t xml:space="preserve">ć </w:t>
      </w:r>
      <w:r w:rsidRPr="00320C26">
        <w:rPr>
          <w:rFonts w:ascii="Arial Narrow" w:hAnsi="Arial Narrow" w:cs="Times New Roman"/>
          <w:sz w:val="24"/>
          <w:szCs w:val="24"/>
        </w:rPr>
        <w:t>lub ł</w:t>
      </w:r>
      <w:r w:rsidRPr="00320C26">
        <w:rPr>
          <w:rFonts w:ascii="Arial Narrow" w:hAnsi="Arial Narrow" w:cs="TimesNewRoman"/>
          <w:sz w:val="24"/>
          <w:szCs w:val="24"/>
        </w:rPr>
        <w:t>ą</w:t>
      </w:r>
      <w:r w:rsidRPr="00320C26">
        <w:rPr>
          <w:rFonts w:ascii="Arial Narrow" w:hAnsi="Arial Narrow" w:cs="Times New Roman"/>
          <w:sz w:val="24"/>
          <w:szCs w:val="24"/>
        </w:rPr>
        <w:t>czy</w:t>
      </w:r>
      <w:r w:rsidRPr="00320C26">
        <w:rPr>
          <w:rFonts w:ascii="Arial Narrow" w:hAnsi="Arial Narrow" w:cs="TimesNewRoman"/>
          <w:sz w:val="24"/>
          <w:szCs w:val="24"/>
        </w:rPr>
        <w:t xml:space="preserve">ć </w:t>
      </w:r>
      <w:r w:rsidRPr="00320C26">
        <w:rPr>
          <w:rFonts w:ascii="Arial Narrow" w:hAnsi="Arial Narrow" w:cs="Times New Roman"/>
          <w:sz w:val="24"/>
          <w:szCs w:val="24"/>
        </w:rPr>
        <w:t>specjalnymi zaciskami.</w:t>
      </w:r>
    </w:p>
    <w:p w14:paraId="55A2ACD1" w14:textId="77777777" w:rsidR="0060441F" w:rsidRPr="00320C26" w:rsidRDefault="0060441F" w:rsidP="00D84870">
      <w:pPr>
        <w:pStyle w:val="Akapitzlist"/>
        <w:numPr>
          <w:ilvl w:val="0"/>
          <w:numId w:val="123"/>
        </w:numPr>
        <w:autoSpaceDE w:val="0"/>
        <w:autoSpaceDN w:val="0"/>
        <w:adjustRightInd w:val="0"/>
        <w:spacing w:after="0" w:line="240" w:lineRule="auto"/>
        <w:ind w:left="567" w:hanging="284"/>
        <w:jc w:val="both"/>
        <w:rPr>
          <w:rFonts w:ascii="Arial Narrow" w:hAnsi="Arial Narrow" w:cs="Times New Roman"/>
          <w:sz w:val="24"/>
          <w:szCs w:val="24"/>
        </w:rPr>
      </w:pPr>
      <w:r w:rsidRPr="00320C26">
        <w:rPr>
          <w:rFonts w:ascii="Arial Narrow" w:hAnsi="Arial Narrow" w:cs="Times New Roman"/>
          <w:sz w:val="24"/>
          <w:szCs w:val="24"/>
        </w:rPr>
        <w:t>montaż zbrojenia:</w:t>
      </w:r>
    </w:p>
    <w:p w14:paraId="5CCC9F4C" w14:textId="77777777" w:rsidR="0060441F" w:rsidRPr="00320C26" w:rsidRDefault="0060441F" w:rsidP="00D84870">
      <w:pPr>
        <w:pStyle w:val="Akapitzlist"/>
        <w:numPr>
          <w:ilvl w:val="2"/>
          <w:numId w:val="126"/>
        </w:numPr>
        <w:autoSpaceDE w:val="0"/>
        <w:autoSpaceDN w:val="0"/>
        <w:adjustRightInd w:val="0"/>
        <w:spacing w:after="0" w:line="240" w:lineRule="auto"/>
        <w:ind w:left="709" w:hanging="142"/>
        <w:jc w:val="both"/>
        <w:rPr>
          <w:rFonts w:ascii="Arial Narrow" w:hAnsi="Arial Narrow" w:cs="Times New Roman"/>
          <w:sz w:val="24"/>
          <w:szCs w:val="24"/>
        </w:rPr>
      </w:pPr>
      <w:r w:rsidRPr="00320C26">
        <w:rPr>
          <w:rFonts w:ascii="Arial Narrow" w:hAnsi="Arial Narrow" w:cs="Symbol"/>
          <w:sz w:val="24"/>
          <w:szCs w:val="24"/>
        </w:rPr>
        <w:t>z</w:t>
      </w:r>
      <w:r w:rsidRPr="00320C26">
        <w:rPr>
          <w:rFonts w:ascii="Arial Narrow" w:hAnsi="Arial Narrow" w:cs="Times New Roman"/>
          <w:sz w:val="24"/>
          <w:szCs w:val="24"/>
        </w:rPr>
        <w:t>brojenie należy układa</w:t>
      </w:r>
      <w:r w:rsidRPr="00320C26">
        <w:rPr>
          <w:rFonts w:ascii="Arial Narrow" w:hAnsi="Arial Narrow" w:cs="TimesNewRoman"/>
          <w:sz w:val="24"/>
          <w:szCs w:val="24"/>
        </w:rPr>
        <w:t xml:space="preserve">ć </w:t>
      </w:r>
      <w:r w:rsidRPr="00320C26">
        <w:rPr>
          <w:rFonts w:ascii="Arial Narrow" w:hAnsi="Arial Narrow" w:cs="Times New Roman"/>
          <w:sz w:val="24"/>
          <w:szCs w:val="24"/>
        </w:rPr>
        <w:t xml:space="preserve">po sprawdzeniu i odbiorze </w:t>
      </w:r>
      <w:proofErr w:type="spellStart"/>
      <w:r w:rsidRPr="00320C26">
        <w:rPr>
          <w:rFonts w:ascii="Arial Narrow" w:hAnsi="Arial Narrow" w:cs="Times New Roman"/>
          <w:sz w:val="24"/>
          <w:szCs w:val="24"/>
        </w:rPr>
        <w:t>deskowa</w:t>
      </w:r>
      <w:r w:rsidRPr="00320C26">
        <w:rPr>
          <w:rFonts w:ascii="Arial Narrow" w:hAnsi="Arial Narrow" w:cs="TimesNewRoman"/>
          <w:sz w:val="24"/>
          <w:szCs w:val="24"/>
        </w:rPr>
        <w:t>ń</w:t>
      </w:r>
      <w:proofErr w:type="spellEnd"/>
      <w:r w:rsidRPr="00320C26">
        <w:rPr>
          <w:rFonts w:ascii="Arial Narrow" w:hAnsi="Arial Narrow" w:cs="Times New Roman"/>
          <w:sz w:val="24"/>
          <w:szCs w:val="24"/>
        </w:rPr>
        <w:t>;</w:t>
      </w:r>
    </w:p>
    <w:p w14:paraId="31080A7D" w14:textId="77777777" w:rsidR="0060441F" w:rsidRPr="00320C26" w:rsidRDefault="0060441F" w:rsidP="00D84870">
      <w:pPr>
        <w:pStyle w:val="Akapitzlist"/>
        <w:numPr>
          <w:ilvl w:val="2"/>
          <w:numId w:val="126"/>
        </w:numPr>
        <w:autoSpaceDE w:val="0"/>
        <w:autoSpaceDN w:val="0"/>
        <w:adjustRightInd w:val="0"/>
        <w:spacing w:after="0" w:line="240" w:lineRule="auto"/>
        <w:ind w:left="709" w:hanging="142"/>
        <w:jc w:val="both"/>
        <w:rPr>
          <w:rFonts w:ascii="Arial Narrow" w:hAnsi="Arial Narrow" w:cs="Times New Roman"/>
          <w:sz w:val="24"/>
          <w:szCs w:val="24"/>
        </w:rPr>
      </w:pPr>
      <w:r w:rsidRPr="00320C26">
        <w:rPr>
          <w:rFonts w:ascii="Arial Narrow" w:hAnsi="Arial Narrow" w:cs="Times New Roman"/>
          <w:sz w:val="24"/>
          <w:szCs w:val="24"/>
        </w:rPr>
        <w:t>nie należy podwiesza</w:t>
      </w:r>
      <w:r w:rsidRPr="00320C26">
        <w:rPr>
          <w:rFonts w:ascii="Arial Narrow" w:hAnsi="Arial Narrow" w:cs="TimesNewRoman"/>
          <w:sz w:val="24"/>
          <w:szCs w:val="24"/>
        </w:rPr>
        <w:t xml:space="preserve">ć </w:t>
      </w:r>
      <w:r w:rsidRPr="00320C26">
        <w:rPr>
          <w:rFonts w:ascii="Arial Narrow" w:hAnsi="Arial Narrow" w:cs="Times New Roman"/>
          <w:sz w:val="24"/>
          <w:szCs w:val="24"/>
        </w:rPr>
        <w:t>i mocowa</w:t>
      </w:r>
      <w:r w:rsidRPr="00320C26">
        <w:rPr>
          <w:rFonts w:ascii="Arial Narrow" w:hAnsi="Arial Narrow" w:cs="TimesNewRoman"/>
          <w:sz w:val="24"/>
          <w:szCs w:val="24"/>
        </w:rPr>
        <w:t xml:space="preserve">ć </w:t>
      </w:r>
      <w:r w:rsidRPr="00320C26">
        <w:rPr>
          <w:rFonts w:ascii="Arial Narrow" w:hAnsi="Arial Narrow" w:cs="Times New Roman"/>
          <w:sz w:val="24"/>
          <w:szCs w:val="24"/>
        </w:rPr>
        <w:t xml:space="preserve">do zbrojenia </w:t>
      </w:r>
      <w:proofErr w:type="spellStart"/>
      <w:r w:rsidRPr="00320C26">
        <w:rPr>
          <w:rFonts w:ascii="Arial Narrow" w:hAnsi="Arial Narrow" w:cs="Times New Roman"/>
          <w:sz w:val="24"/>
          <w:szCs w:val="24"/>
        </w:rPr>
        <w:t>deskowa</w:t>
      </w:r>
      <w:r w:rsidRPr="00320C26">
        <w:rPr>
          <w:rFonts w:ascii="Arial Narrow" w:hAnsi="Arial Narrow" w:cs="TimesNewRoman"/>
          <w:sz w:val="24"/>
          <w:szCs w:val="24"/>
        </w:rPr>
        <w:t>ń</w:t>
      </w:r>
      <w:proofErr w:type="spellEnd"/>
      <w:r w:rsidRPr="00320C26">
        <w:rPr>
          <w:rFonts w:ascii="Arial Narrow" w:hAnsi="Arial Narrow" w:cs="Times New Roman"/>
          <w:sz w:val="24"/>
          <w:szCs w:val="24"/>
        </w:rPr>
        <w:t>, pomostów transportowych, urz</w:t>
      </w:r>
      <w:r w:rsidRPr="00320C26">
        <w:rPr>
          <w:rFonts w:ascii="Arial Narrow" w:hAnsi="Arial Narrow" w:cs="TimesNewRoman"/>
          <w:sz w:val="24"/>
          <w:szCs w:val="24"/>
        </w:rPr>
        <w:t>ą</w:t>
      </w:r>
      <w:r w:rsidRPr="00320C26">
        <w:rPr>
          <w:rFonts w:ascii="Arial Narrow" w:hAnsi="Arial Narrow" w:cs="Times New Roman"/>
          <w:sz w:val="24"/>
          <w:szCs w:val="24"/>
        </w:rPr>
        <w:t>dze</w:t>
      </w:r>
      <w:r w:rsidRPr="00320C26">
        <w:rPr>
          <w:rFonts w:ascii="Arial Narrow" w:hAnsi="Arial Narrow" w:cs="TimesNewRoman"/>
          <w:sz w:val="24"/>
          <w:szCs w:val="24"/>
        </w:rPr>
        <w:t xml:space="preserve">ń </w:t>
      </w:r>
      <w:r w:rsidRPr="00320C26">
        <w:rPr>
          <w:rFonts w:ascii="Arial Narrow" w:hAnsi="Arial Narrow" w:cs="Times New Roman"/>
          <w:sz w:val="24"/>
          <w:szCs w:val="24"/>
        </w:rPr>
        <w:t>wytwórczych i montażowych;</w:t>
      </w:r>
    </w:p>
    <w:p w14:paraId="1C873C1F" w14:textId="77777777" w:rsidR="0060441F" w:rsidRPr="00320C26" w:rsidRDefault="0060441F" w:rsidP="00D84870">
      <w:pPr>
        <w:pStyle w:val="Akapitzlist"/>
        <w:numPr>
          <w:ilvl w:val="2"/>
          <w:numId w:val="126"/>
        </w:numPr>
        <w:autoSpaceDE w:val="0"/>
        <w:autoSpaceDN w:val="0"/>
        <w:adjustRightInd w:val="0"/>
        <w:spacing w:after="0" w:line="240" w:lineRule="auto"/>
        <w:ind w:left="709" w:hanging="142"/>
        <w:jc w:val="both"/>
        <w:rPr>
          <w:rFonts w:ascii="Arial Narrow" w:hAnsi="Arial Narrow" w:cs="Times New Roman"/>
          <w:sz w:val="24"/>
          <w:szCs w:val="24"/>
        </w:rPr>
      </w:pPr>
      <w:r w:rsidRPr="00320C26">
        <w:rPr>
          <w:rFonts w:ascii="Arial Narrow" w:hAnsi="Arial Narrow" w:cs="Times New Roman"/>
          <w:sz w:val="24"/>
          <w:szCs w:val="24"/>
        </w:rPr>
        <w:t>montaż zbrojenia z pojedynczych pr</w:t>
      </w:r>
      <w:r w:rsidRPr="00320C26">
        <w:rPr>
          <w:rFonts w:ascii="Arial Narrow" w:hAnsi="Arial Narrow" w:cs="TimesNewRoman"/>
          <w:sz w:val="24"/>
          <w:szCs w:val="24"/>
        </w:rPr>
        <w:t>ę</w:t>
      </w:r>
      <w:r w:rsidRPr="00320C26">
        <w:rPr>
          <w:rFonts w:ascii="Arial Narrow" w:hAnsi="Arial Narrow" w:cs="Times New Roman"/>
          <w:sz w:val="24"/>
          <w:szCs w:val="24"/>
        </w:rPr>
        <w:t>tów powinien by</w:t>
      </w:r>
      <w:r w:rsidRPr="00320C26">
        <w:rPr>
          <w:rFonts w:ascii="Arial Narrow" w:hAnsi="Arial Narrow" w:cs="TimesNewRoman"/>
          <w:sz w:val="24"/>
          <w:szCs w:val="24"/>
        </w:rPr>
        <w:t xml:space="preserve">ć </w:t>
      </w:r>
      <w:r w:rsidRPr="00320C26">
        <w:rPr>
          <w:rFonts w:ascii="Arial Narrow" w:hAnsi="Arial Narrow" w:cs="Times New Roman"/>
          <w:sz w:val="24"/>
          <w:szCs w:val="24"/>
        </w:rPr>
        <w:t>dokonywany bezpo</w:t>
      </w:r>
      <w:r w:rsidRPr="00320C26">
        <w:rPr>
          <w:rFonts w:ascii="Arial Narrow" w:hAnsi="Arial Narrow" w:cs="TimesNewRoman"/>
          <w:sz w:val="24"/>
          <w:szCs w:val="24"/>
        </w:rPr>
        <w:t>ś</w:t>
      </w:r>
      <w:r w:rsidRPr="00320C26">
        <w:rPr>
          <w:rFonts w:ascii="Arial Narrow" w:hAnsi="Arial Narrow" w:cs="Times New Roman"/>
          <w:sz w:val="24"/>
          <w:szCs w:val="24"/>
        </w:rPr>
        <w:t>rednio w deskowaniu;</w:t>
      </w:r>
    </w:p>
    <w:p w14:paraId="0B1A3B85" w14:textId="77777777" w:rsidR="0060441F" w:rsidRPr="00320C26" w:rsidRDefault="0060441F" w:rsidP="00D84870">
      <w:pPr>
        <w:pStyle w:val="Akapitzlist"/>
        <w:numPr>
          <w:ilvl w:val="2"/>
          <w:numId w:val="126"/>
        </w:numPr>
        <w:autoSpaceDE w:val="0"/>
        <w:autoSpaceDN w:val="0"/>
        <w:adjustRightInd w:val="0"/>
        <w:spacing w:after="0" w:line="240" w:lineRule="auto"/>
        <w:ind w:left="709" w:hanging="142"/>
        <w:jc w:val="both"/>
        <w:rPr>
          <w:rFonts w:ascii="Arial Narrow" w:hAnsi="Arial Narrow" w:cs="Times New Roman"/>
          <w:sz w:val="24"/>
          <w:szCs w:val="24"/>
        </w:rPr>
      </w:pPr>
      <w:r w:rsidRPr="00320C26">
        <w:rPr>
          <w:rFonts w:ascii="Arial Narrow" w:hAnsi="Arial Narrow" w:cs="Times New Roman"/>
          <w:sz w:val="24"/>
          <w:szCs w:val="24"/>
        </w:rPr>
        <w:t>montaż zbrojenia bezpo</w:t>
      </w:r>
      <w:r w:rsidRPr="00320C26">
        <w:rPr>
          <w:rFonts w:ascii="Arial Narrow" w:hAnsi="Arial Narrow" w:cs="TimesNewRoman"/>
          <w:sz w:val="24"/>
          <w:szCs w:val="24"/>
        </w:rPr>
        <w:t>ś</w:t>
      </w:r>
      <w:r w:rsidRPr="00320C26">
        <w:rPr>
          <w:rFonts w:ascii="Arial Narrow" w:hAnsi="Arial Narrow" w:cs="Times New Roman"/>
          <w:sz w:val="24"/>
          <w:szCs w:val="24"/>
        </w:rPr>
        <w:t>rednio w deskowaniu zaleca si</w:t>
      </w:r>
      <w:r w:rsidRPr="00320C26">
        <w:rPr>
          <w:rFonts w:ascii="Arial Narrow" w:hAnsi="Arial Narrow" w:cs="TimesNewRoman"/>
          <w:sz w:val="24"/>
          <w:szCs w:val="24"/>
        </w:rPr>
        <w:t xml:space="preserve">ę </w:t>
      </w:r>
      <w:r w:rsidRPr="00320C26">
        <w:rPr>
          <w:rFonts w:ascii="Arial Narrow" w:hAnsi="Arial Narrow" w:cs="Times New Roman"/>
          <w:sz w:val="24"/>
          <w:szCs w:val="24"/>
        </w:rPr>
        <w:t>wykonywa</w:t>
      </w:r>
      <w:r w:rsidRPr="00320C26">
        <w:rPr>
          <w:rFonts w:ascii="Arial Narrow" w:hAnsi="Arial Narrow" w:cs="TimesNewRoman"/>
          <w:sz w:val="24"/>
          <w:szCs w:val="24"/>
        </w:rPr>
        <w:t xml:space="preserve">ć </w:t>
      </w:r>
      <w:r w:rsidRPr="00320C26">
        <w:rPr>
          <w:rFonts w:ascii="Arial Narrow" w:hAnsi="Arial Narrow" w:cs="Times New Roman"/>
          <w:sz w:val="24"/>
          <w:szCs w:val="24"/>
        </w:rPr>
        <w:t>przed ustawieniem szalowania bocznego;</w:t>
      </w:r>
    </w:p>
    <w:p w14:paraId="086A1105" w14:textId="77777777" w:rsidR="0060441F" w:rsidRPr="00320C26" w:rsidRDefault="0060441F" w:rsidP="00D84870">
      <w:pPr>
        <w:pStyle w:val="Akapitzlist"/>
        <w:numPr>
          <w:ilvl w:val="2"/>
          <w:numId w:val="126"/>
        </w:numPr>
        <w:autoSpaceDE w:val="0"/>
        <w:autoSpaceDN w:val="0"/>
        <w:adjustRightInd w:val="0"/>
        <w:spacing w:after="0" w:line="240" w:lineRule="auto"/>
        <w:ind w:left="709" w:hanging="142"/>
        <w:jc w:val="both"/>
        <w:rPr>
          <w:rFonts w:ascii="Arial Narrow" w:hAnsi="Arial Narrow" w:cs="Times New Roman"/>
          <w:sz w:val="24"/>
          <w:szCs w:val="24"/>
        </w:rPr>
      </w:pPr>
      <w:r w:rsidRPr="00320C26">
        <w:rPr>
          <w:rFonts w:ascii="Arial Narrow" w:hAnsi="Arial Narrow" w:cs="Times New Roman"/>
          <w:sz w:val="24"/>
          <w:szCs w:val="24"/>
        </w:rPr>
        <w:t>zbrojenie płyt pr</w:t>
      </w:r>
      <w:r w:rsidRPr="00320C26">
        <w:rPr>
          <w:rFonts w:ascii="Arial Narrow" w:hAnsi="Arial Narrow" w:cs="TimesNewRoman"/>
          <w:sz w:val="24"/>
          <w:szCs w:val="24"/>
        </w:rPr>
        <w:t>ę</w:t>
      </w:r>
      <w:r w:rsidRPr="00320C26">
        <w:rPr>
          <w:rFonts w:ascii="Arial Narrow" w:hAnsi="Arial Narrow" w:cs="Times New Roman"/>
          <w:sz w:val="24"/>
          <w:szCs w:val="24"/>
        </w:rPr>
        <w:t>tami pojedynczymi powinno by</w:t>
      </w:r>
      <w:r w:rsidRPr="00320C26">
        <w:rPr>
          <w:rFonts w:ascii="Arial Narrow" w:hAnsi="Arial Narrow" w:cs="TimesNewRoman"/>
          <w:sz w:val="24"/>
          <w:szCs w:val="24"/>
        </w:rPr>
        <w:t xml:space="preserve">ć </w:t>
      </w:r>
      <w:r w:rsidRPr="00320C26">
        <w:rPr>
          <w:rFonts w:ascii="Arial Narrow" w:hAnsi="Arial Narrow" w:cs="Times New Roman"/>
          <w:sz w:val="24"/>
          <w:szCs w:val="24"/>
        </w:rPr>
        <w:t>układane według rozstawienia pr</w:t>
      </w:r>
      <w:r w:rsidRPr="00320C26">
        <w:rPr>
          <w:rFonts w:ascii="Arial Narrow" w:hAnsi="Arial Narrow" w:cs="TimesNewRoman"/>
          <w:sz w:val="24"/>
          <w:szCs w:val="24"/>
        </w:rPr>
        <w:t>ę</w:t>
      </w:r>
      <w:r w:rsidRPr="00320C26">
        <w:rPr>
          <w:rFonts w:ascii="Arial Narrow" w:hAnsi="Arial Narrow" w:cs="Times New Roman"/>
          <w:sz w:val="24"/>
          <w:szCs w:val="24"/>
        </w:rPr>
        <w:t>tów oznaczonego w projekcie;</w:t>
      </w:r>
    </w:p>
    <w:p w14:paraId="681BAD07" w14:textId="77777777" w:rsidR="0060441F" w:rsidRPr="00320C26" w:rsidRDefault="0060441F" w:rsidP="00D84870">
      <w:pPr>
        <w:pStyle w:val="Akapitzlist"/>
        <w:numPr>
          <w:ilvl w:val="2"/>
          <w:numId w:val="126"/>
        </w:numPr>
        <w:autoSpaceDE w:val="0"/>
        <w:autoSpaceDN w:val="0"/>
        <w:adjustRightInd w:val="0"/>
        <w:spacing w:after="0" w:line="240" w:lineRule="auto"/>
        <w:ind w:left="709" w:hanging="142"/>
        <w:jc w:val="both"/>
        <w:rPr>
          <w:rFonts w:ascii="Arial Narrow" w:hAnsi="Arial Narrow" w:cs="Times New Roman"/>
          <w:sz w:val="24"/>
          <w:szCs w:val="24"/>
        </w:rPr>
      </w:pPr>
      <w:r w:rsidRPr="00320C26">
        <w:rPr>
          <w:rFonts w:ascii="Arial Narrow" w:hAnsi="Arial Narrow" w:cs="Times New Roman"/>
          <w:sz w:val="24"/>
          <w:szCs w:val="24"/>
        </w:rPr>
        <w:t>dla zachowania wła</w:t>
      </w:r>
      <w:r w:rsidRPr="00320C26">
        <w:rPr>
          <w:rFonts w:ascii="Arial Narrow" w:hAnsi="Arial Narrow" w:cs="TimesNewRoman"/>
          <w:sz w:val="24"/>
          <w:szCs w:val="24"/>
        </w:rPr>
        <w:t>ś</w:t>
      </w:r>
      <w:r w:rsidRPr="00320C26">
        <w:rPr>
          <w:rFonts w:ascii="Arial Narrow" w:hAnsi="Arial Narrow" w:cs="Times New Roman"/>
          <w:sz w:val="24"/>
          <w:szCs w:val="24"/>
        </w:rPr>
        <w:t>ciwej otuliny należy układane w deskowaniu zbrojenie podpiera</w:t>
      </w:r>
      <w:r w:rsidRPr="00320C26">
        <w:rPr>
          <w:rFonts w:ascii="Arial Narrow" w:hAnsi="Arial Narrow" w:cs="TimesNewRoman"/>
          <w:sz w:val="24"/>
          <w:szCs w:val="24"/>
        </w:rPr>
        <w:t xml:space="preserve">ć </w:t>
      </w:r>
      <w:r w:rsidRPr="00320C26">
        <w:rPr>
          <w:rFonts w:ascii="Arial Narrow" w:hAnsi="Arial Narrow" w:cs="Times New Roman"/>
          <w:sz w:val="24"/>
          <w:szCs w:val="24"/>
        </w:rPr>
        <w:t>podkładkami betonowymi lub z tworzyw sztucznych o grubo</w:t>
      </w:r>
      <w:r w:rsidRPr="00320C26">
        <w:rPr>
          <w:rFonts w:ascii="Arial Narrow" w:hAnsi="Arial Narrow" w:cs="TimesNewRoman"/>
          <w:sz w:val="24"/>
          <w:szCs w:val="24"/>
        </w:rPr>
        <w:t>ś</w:t>
      </w:r>
      <w:r w:rsidRPr="00320C26">
        <w:rPr>
          <w:rFonts w:ascii="Arial Narrow" w:hAnsi="Arial Narrow" w:cs="Times New Roman"/>
          <w:sz w:val="24"/>
          <w:szCs w:val="24"/>
        </w:rPr>
        <w:t>ci równej grubo</w:t>
      </w:r>
      <w:r w:rsidRPr="00320C26">
        <w:rPr>
          <w:rFonts w:ascii="Arial Narrow" w:hAnsi="Arial Narrow" w:cs="TimesNewRoman"/>
          <w:sz w:val="24"/>
          <w:szCs w:val="24"/>
        </w:rPr>
        <w:t>ś</w:t>
      </w:r>
      <w:r w:rsidRPr="00320C26">
        <w:rPr>
          <w:rFonts w:ascii="Arial Narrow" w:hAnsi="Arial Narrow" w:cs="Times New Roman"/>
          <w:sz w:val="24"/>
          <w:szCs w:val="24"/>
        </w:rPr>
        <w:t>ci otulenia;</w:t>
      </w:r>
    </w:p>
    <w:p w14:paraId="08C9D8F0" w14:textId="77777777" w:rsidR="0060441F" w:rsidRPr="00320C26" w:rsidRDefault="0060441F" w:rsidP="00D84870">
      <w:pPr>
        <w:pStyle w:val="Akapitzlist"/>
        <w:numPr>
          <w:ilvl w:val="2"/>
          <w:numId w:val="126"/>
        </w:numPr>
        <w:autoSpaceDE w:val="0"/>
        <w:autoSpaceDN w:val="0"/>
        <w:adjustRightInd w:val="0"/>
        <w:spacing w:after="0" w:line="240" w:lineRule="auto"/>
        <w:ind w:left="709" w:hanging="142"/>
        <w:jc w:val="both"/>
        <w:rPr>
          <w:rFonts w:ascii="Arial Narrow" w:hAnsi="Arial Narrow" w:cs="Arial Narrow"/>
          <w:sz w:val="24"/>
          <w:szCs w:val="24"/>
        </w:rPr>
      </w:pPr>
      <w:r w:rsidRPr="00320C26">
        <w:rPr>
          <w:rFonts w:ascii="Arial Narrow" w:hAnsi="Arial Narrow" w:cs="Times New Roman"/>
          <w:sz w:val="24"/>
          <w:szCs w:val="24"/>
        </w:rPr>
        <w:t>z</w:t>
      </w:r>
      <w:r w:rsidRPr="00320C26">
        <w:rPr>
          <w:rFonts w:ascii="Arial Narrow" w:hAnsi="Arial Narrow" w:cs="Arial Narrow"/>
          <w:sz w:val="24"/>
          <w:szCs w:val="24"/>
        </w:rPr>
        <w:t>brojenie powinno być trwale usytuowane w deskowaniu w sposób zabezpieczający od uszkodzeń i przemieszczeń podczas podawania materiału i zagęszczania mieszanki betonowej;</w:t>
      </w:r>
    </w:p>
    <w:p w14:paraId="755B4277" w14:textId="5714A82D" w:rsidR="00A21663" w:rsidRPr="00F533C0" w:rsidRDefault="0060441F" w:rsidP="00F533C0">
      <w:pPr>
        <w:pStyle w:val="Akapitzlist"/>
        <w:numPr>
          <w:ilvl w:val="2"/>
          <w:numId w:val="126"/>
        </w:numPr>
        <w:autoSpaceDE w:val="0"/>
        <w:autoSpaceDN w:val="0"/>
        <w:adjustRightInd w:val="0"/>
        <w:spacing w:after="0" w:line="240" w:lineRule="auto"/>
        <w:ind w:left="709" w:hanging="142"/>
        <w:jc w:val="both"/>
        <w:rPr>
          <w:rFonts w:ascii="Arial Narrow" w:eastAsia="Times New Roman" w:hAnsi="Arial Narrow" w:cs="Times New Roman"/>
          <w:sz w:val="24"/>
          <w:szCs w:val="24"/>
        </w:rPr>
      </w:pPr>
      <w:r w:rsidRPr="00320C26">
        <w:rPr>
          <w:rFonts w:ascii="Arial Narrow" w:hAnsi="Arial Narrow" w:cs="Arial Narrow"/>
          <w:sz w:val="24"/>
          <w:szCs w:val="24"/>
        </w:rPr>
        <w:t xml:space="preserve">montaż zbrojenia z siatek zgrzewanych i szkieletów płaskich należy wykonywać dokładnie wg rysunków roboczych elementów. Poszczególne siatki i szkielety powinny być usytuowane zgodnie z Dokumentacją Projektową. Przy montażu zbrojenia płyt siatkami zgrzewanymi należy zwrócić szczególną uwagę </w:t>
      </w:r>
      <w:r w:rsidR="00A21663" w:rsidRPr="00320C26">
        <w:rPr>
          <w:rFonts w:ascii="Arial Narrow" w:hAnsi="Arial Narrow" w:cs="Arial Narrow"/>
          <w:sz w:val="24"/>
          <w:szCs w:val="24"/>
        </w:rPr>
        <w:t>na usytuowanie prętów nośnych i </w:t>
      </w:r>
      <w:r w:rsidRPr="00320C26">
        <w:rPr>
          <w:rFonts w:ascii="Arial Narrow" w:hAnsi="Arial Narrow" w:cs="Arial Narrow"/>
          <w:sz w:val="24"/>
          <w:szCs w:val="24"/>
        </w:rPr>
        <w:t>rozdzielczych w sposób zapewniający projektowaną wysokość użytkową płyty.</w:t>
      </w:r>
    </w:p>
    <w:p w14:paraId="022F0BCB" w14:textId="77777777" w:rsidR="0049278A" w:rsidRPr="00320C26" w:rsidRDefault="0049278A" w:rsidP="00A21663">
      <w:pPr>
        <w:pStyle w:val="Akapitzlist"/>
        <w:autoSpaceDE w:val="0"/>
        <w:autoSpaceDN w:val="0"/>
        <w:adjustRightInd w:val="0"/>
        <w:spacing w:after="0" w:line="240" w:lineRule="auto"/>
        <w:ind w:left="567"/>
        <w:jc w:val="both"/>
        <w:rPr>
          <w:rFonts w:ascii="Arial Narrow" w:eastAsia="Times New Roman" w:hAnsi="Arial Narrow" w:cs="Times New Roman"/>
          <w:sz w:val="24"/>
          <w:szCs w:val="24"/>
        </w:rPr>
      </w:pPr>
    </w:p>
    <w:p w14:paraId="1227C4F1" w14:textId="77777777" w:rsidR="0060441F" w:rsidRPr="00320C26" w:rsidRDefault="0060441F" w:rsidP="00D84870">
      <w:pPr>
        <w:pStyle w:val="Akapitzlist"/>
        <w:numPr>
          <w:ilvl w:val="0"/>
          <w:numId w:val="116"/>
        </w:numPr>
        <w:spacing w:after="0" w:line="240" w:lineRule="auto"/>
        <w:ind w:left="567" w:hanging="567"/>
        <w:jc w:val="both"/>
        <w:rPr>
          <w:rFonts w:ascii="Arial Narrow" w:hAnsi="Arial Narrow"/>
          <w:sz w:val="24"/>
          <w:szCs w:val="24"/>
        </w:rPr>
      </w:pPr>
      <w:r w:rsidRPr="00320C26">
        <w:rPr>
          <w:rFonts w:ascii="Arial Narrow" w:hAnsi="Arial Narrow"/>
          <w:b/>
          <w:sz w:val="24"/>
          <w:szCs w:val="24"/>
        </w:rPr>
        <w:t>KONTROLA JAKOŚCI ROBÓT</w:t>
      </w:r>
    </w:p>
    <w:p w14:paraId="1ABB1AC2" w14:textId="77777777" w:rsidR="0060441F" w:rsidRPr="00320C26" w:rsidRDefault="0060441F" w:rsidP="00A21663">
      <w:pPr>
        <w:pStyle w:val="Akapitzlist"/>
        <w:spacing w:after="0" w:line="240" w:lineRule="auto"/>
        <w:ind w:left="0" w:firstLine="567"/>
        <w:jc w:val="both"/>
        <w:rPr>
          <w:rFonts w:ascii="Arial Narrow" w:eastAsia="Times New Roman" w:hAnsi="Arial Narrow"/>
          <w:sz w:val="24"/>
          <w:szCs w:val="24"/>
        </w:rPr>
      </w:pPr>
      <w:r w:rsidRPr="00320C26">
        <w:rPr>
          <w:rFonts w:ascii="Arial Narrow" w:eastAsia="Times New Roman" w:hAnsi="Arial Narrow"/>
          <w:sz w:val="24"/>
          <w:szCs w:val="24"/>
        </w:rPr>
        <w:t>Zasady ogólne kontroli jako</w:t>
      </w:r>
      <w:r w:rsidRPr="00320C26">
        <w:rPr>
          <w:rFonts w:ascii="Arial Narrow" w:eastAsia="TimesNewRoman" w:hAnsi="Arial Narrow" w:cs="TimesNewRoman"/>
          <w:sz w:val="24"/>
          <w:szCs w:val="24"/>
        </w:rPr>
        <w:t>ś</w:t>
      </w:r>
      <w:r w:rsidRPr="00320C26">
        <w:rPr>
          <w:rFonts w:ascii="Arial Narrow" w:eastAsia="Times New Roman" w:hAnsi="Arial Narrow"/>
          <w:sz w:val="24"/>
          <w:szCs w:val="24"/>
        </w:rPr>
        <w:t>ci robót podano w ST..00.00. „Wymagania ogólne”.</w:t>
      </w:r>
    </w:p>
    <w:p w14:paraId="30E2136E" w14:textId="77777777" w:rsidR="0060441F" w:rsidRPr="00320C26" w:rsidRDefault="0060441F" w:rsidP="00A21663">
      <w:pPr>
        <w:autoSpaceDE w:val="0"/>
        <w:autoSpaceDN w:val="0"/>
        <w:adjustRightInd w:val="0"/>
        <w:spacing w:after="0" w:line="240" w:lineRule="auto"/>
        <w:ind w:left="567"/>
        <w:jc w:val="both"/>
        <w:rPr>
          <w:rFonts w:ascii="Arial Narrow" w:hAnsi="Arial Narrow" w:cs="Times New Roman"/>
          <w:sz w:val="24"/>
          <w:szCs w:val="24"/>
        </w:rPr>
      </w:pPr>
      <w:r w:rsidRPr="00320C26">
        <w:rPr>
          <w:rFonts w:ascii="Arial Narrow" w:hAnsi="Arial Narrow" w:cs="Times New Roman"/>
          <w:sz w:val="24"/>
          <w:szCs w:val="24"/>
        </w:rPr>
        <w:t>Kontrola jako</w:t>
      </w:r>
      <w:r w:rsidRPr="00320C26">
        <w:rPr>
          <w:rFonts w:ascii="Arial Narrow" w:hAnsi="Arial Narrow" w:cs="TimesNewRoman"/>
          <w:sz w:val="24"/>
          <w:szCs w:val="24"/>
        </w:rPr>
        <w:t>ś</w:t>
      </w:r>
      <w:r w:rsidRPr="00320C26">
        <w:rPr>
          <w:rFonts w:ascii="Arial Narrow" w:hAnsi="Arial Narrow" w:cs="Times New Roman"/>
          <w:sz w:val="24"/>
          <w:szCs w:val="24"/>
        </w:rPr>
        <w:t>ci wykonania zbrojenia polega na sprawdzeniu zgodno</w:t>
      </w:r>
      <w:r w:rsidRPr="00320C26">
        <w:rPr>
          <w:rFonts w:ascii="Arial Narrow" w:hAnsi="Arial Narrow" w:cs="TimesNewRoman"/>
          <w:sz w:val="24"/>
          <w:szCs w:val="24"/>
        </w:rPr>
        <w:t>ś</w:t>
      </w:r>
      <w:r w:rsidRPr="00320C26">
        <w:rPr>
          <w:rFonts w:ascii="Arial Narrow" w:hAnsi="Arial Narrow" w:cs="Times New Roman"/>
          <w:sz w:val="24"/>
          <w:szCs w:val="24"/>
        </w:rPr>
        <w:t>ci z projektem oraz z podanymi wyżej wymaganiami. Zbrojenie podlega odbiorowi przed betonowaniem.</w:t>
      </w:r>
    </w:p>
    <w:p w14:paraId="61E41993" w14:textId="77777777" w:rsidR="0049278A" w:rsidRPr="007E7C73" w:rsidRDefault="0049278A" w:rsidP="00F533C0">
      <w:pPr>
        <w:pStyle w:val="Standard"/>
        <w:jc w:val="both"/>
        <w:rPr>
          <w:rFonts w:ascii="Arial Narrow" w:hAnsi="Arial Narrow" w:cs="Arial Narrow"/>
          <w:highlight w:val="yellow"/>
          <w:lang w:val="pl-PL"/>
        </w:rPr>
      </w:pPr>
    </w:p>
    <w:p w14:paraId="2CF9A78A" w14:textId="77777777" w:rsidR="0060441F" w:rsidRPr="00320C26" w:rsidRDefault="0060441F" w:rsidP="00D84870">
      <w:pPr>
        <w:pStyle w:val="Akapitzlist"/>
        <w:numPr>
          <w:ilvl w:val="0"/>
          <w:numId w:val="116"/>
        </w:numPr>
        <w:spacing w:after="0" w:line="240" w:lineRule="auto"/>
        <w:ind w:left="567" w:hanging="567"/>
        <w:jc w:val="both"/>
        <w:rPr>
          <w:rFonts w:ascii="Arial Narrow" w:hAnsi="Arial Narrow"/>
          <w:sz w:val="24"/>
          <w:szCs w:val="24"/>
        </w:rPr>
      </w:pPr>
      <w:r w:rsidRPr="00320C26">
        <w:rPr>
          <w:rFonts w:ascii="Arial Narrow" w:hAnsi="Arial Narrow"/>
          <w:b/>
          <w:sz w:val="24"/>
          <w:szCs w:val="24"/>
        </w:rPr>
        <w:t>OBMIAR ROBÓT</w:t>
      </w:r>
    </w:p>
    <w:p w14:paraId="009D336D" w14:textId="77777777" w:rsidR="0060441F" w:rsidRPr="00320C26" w:rsidRDefault="0060441F" w:rsidP="00A21663">
      <w:pPr>
        <w:pStyle w:val="Akapitzlist"/>
        <w:spacing w:after="0" w:line="240" w:lineRule="auto"/>
        <w:ind w:left="567"/>
        <w:jc w:val="both"/>
        <w:rPr>
          <w:rFonts w:ascii="Arial Narrow" w:eastAsia="Times New Roman" w:hAnsi="Arial Narrow"/>
          <w:sz w:val="24"/>
          <w:szCs w:val="24"/>
        </w:rPr>
      </w:pPr>
      <w:r w:rsidRPr="00320C26">
        <w:rPr>
          <w:rFonts w:ascii="Arial Narrow" w:eastAsia="Times New Roman" w:hAnsi="Arial Narrow"/>
          <w:sz w:val="24"/>
          <w:szCs w:val="24"/>
        </w:rPr>
        <w:t>Ogólne zasady obmiaru robót podano w ST.00.00. "Wymagania ogólne".</w:t>
      </w:r>
    </w:p>
    <w:p w14:paraId="07C9645E" w14:textId="5D6D63E3" w:rsidR="00A21663" w:rsidRPr="00F533C0" w:rsidRDefault="0060441F" w:rsidP="00F533C0">
      <w:pPr>
        <w:pStyle w:val="Akapitzlist"/>
        <w:spacing w:after="0" w:line="240" w:lineRule="auto"/>
        <w:ind w:left="567"/>
        <w:jc w:val="both"/>
        <w:rPr>
          <w:rFonts w:ascii="Arial Narrow" w:eastAsia="Times New Roman" w:hAnsi="Arial Narrow" w:cs="Times New Roman"/>
          <w:sz w:val="24"/>
          <w:szCs w:val="24"/>
        </w:rPr>
      </w:pPr>
      <w:r w:rsidRPr="00320C26">
        <w:rPr>
          <w:rFonts w:ascii="Arial Narrow" w:hAnsi="Arial Narrow" w:cs="Times New Roman"/>
          <w:sz w:val="24"/>
          <w:szCs w:val="24"/>
        </w:rPr>
        <w:lastRenderedPageBreak/>
        <w:t>Jednostk</w:t>
      </w:r>
      <w:r w:rsidRPr="00320C26">
        <w:rPr>
          <w:rFonts w:ascii="Arial Narrow" w:hAnsi="Arial Narrow" w:cs="TimesNewRoman"/>
          <w:sz w:val="24"/>
          <w:szCs w:val="24"/>
        </w:rPr>
        <w:t xml:space="preserve">ą </w:t>
      </w:r>
      <w:r w:rsidRPr="00320C26">
        <w:rPr>
          <w:rFonts w:ascii="Arial Narrow" w:hAnsi="Arial Narrow" w:cs="Times New Roman"/>
          <w:sz w:val="24"/>
          <w:szCs w:val="24"/>
        </w:rPr>
        <w:t>obmiarow</w:t>
      </w:r>
      <w:r w:rsidRPr="00320C26">
        <w:rPr>
          <w:rFonts w:ascii="Arial Narrow" w:hAnsi="Arial Narrow" w:cs="TimesNewRoman"/>
          <w:sz w:val="24"/>
          <w:szCs w:val="24"/>
        </w:rPr>
        <w:t xml:space="preserve">ą </w:t>
      </w:r>
      <w:r w:rsidRPr="00320C26">
        <w:rPr>
          <w:rFonts w:ascii="Arial Narrow" w:hAnsi="Arial Narrow" w:cs="Times New Roman"/>
          <w:sz w:val="24"/>
          <w:szCs w:val="24"/>
        </w:rPr>
        <w:t>jest 1 tona.</w:t>
      </w:r>
      <w:r w:rsidR="000A4C8A" w:rsidRPr="00320C26">
        <w:rPr>
          <w:rFonts w:ascii="Arial Narrow" w:hAnsi="Arial Narrow" w:cs="Times New Roman"/>
          <w:sz w:val="24"/>
          <w:szCs w:val="24"/>
        </w:rPr>
        <w:t xml:space="preserve"> </w:t>
      </w:r>
      <w:r w:rsidRPr="00320C26">
        <w:rPr>
          <w:rFonts w:ascii="Arial Narrow" w:hAnsi="Arial Narrow" w:cs="Times New Roman"/>
          <w:sz w:val="24"/>
          <w:szCs w:val="24"/>
        </w:rPr>
        <w:t>Do obliczania należno</w:t>
      </w:r>
      <w:r w:rsidRPr="00320C26">
        <w:rPr>
          <w:rFonts w:ascii="Arial Narrow" w:hAnsi="Arial Narrow" w:cs="TimesNewRoman"/>
          <w:sz w:val="24"/>
          <w:szCs w:val="24"/>
        </w:rPr>
        <w:t>ś</w:t>
      </w:r>
      <w:r w:rsidRPr="00320C26">
        <w:rPr>
          <w:rFonts w:ascii="Arial Narrow" w:hAnsi="Arial Narrow" w:cs="Times New Roman"/>
          <w:sz w:val="24"/>
          <w:szCs w:val="24"/>
        </w:rPr>
        <w:t>ci przyjmuje si</w:t>
      </w:r>
      <w:r w:rsidRPr="00320C26">
        <w:rPr>
          <w:rFonts w:ascii="Arial Narrow" w:hAnsi="Arial Narrow" w:cs="TimesNewRoman"/>
          <w:sz w:val="24"/>
          <w:szCs w:val="24"/>
        </w:rPr>
        <w:t xml:space="preserve">ę </w:t>
      </w:r>
      <w:r w:rsidRPr="00320C26">
        <w:rPr>
          <w:rFonts w:ascii="Arial Narrow" w:hAnsi="Arial Narrow" w:cs="Times New Roman"/>
          <w:sz w:val="24"/>
          <w:szCs w:val="24"/>
        </w:rPr>
        <w:t>teoretyczn</w:t>
      </w:r>
      <w:r w:rsidRPr="00320C26">
        <w:rPr>
          <w:rFonts w:ascii="Arial Narrow" w:hAnsi="Arial Narrow" w:cs="TimesNewRoman"/>
          <w:sz w:val="24"/>
          <w:szCs w:val="24"/>
        </w:rPr>
        <w:t xml:space="preserve">ą </w:t>
      </w:r>
      <w:r w:rsidRPr="00320C26">
        <w:rPr>
          <w:rFonts w:ascii="Arial Narrow" w:hAnsi="Arial Narrow" w:cs="Times New Roman"/>
          <w:sz w:val="24"/>
          <w:szCs w:val="24"/>
        </w:rPr>
        <w:t>ilo</w:t>
      </w:r>
      <w:r w:rsidRPr="00320C26">
        <w:rPr>
          <w:rFonts w:ascii="Arial Narrow" w:hAnsi="Arial Narrow" w:cs="TimesNewRoman"/>
          <w:sz w:val="24"/>
          <w:szCs w:val="24"/>
        </w:rPr>
        <w:t xml:space="preserve">ść </w:t>
      </w:r>
      <w:r w:rsidRPr="00320C26">
        <w:rPr>
          <w:rFonts w:ascii="Arial Narrow" w:hAnsi="Arial Narrow" w:cs="Times New Roman"/>
          <w:sz w:val="24"/>
          <w:szCs w:val="24"/>
        </w:rPr>
        <w:t>(t) zmontowanego zbrojenia, tj.</w:t>
      </w:r>
      <w:r w:rsidR="00A21663" w:rsidRPr="00320C26">
        <w:rPr>
          <w:rFonts w:ascii="Arial Narrow" w:hAnsi="Arial Narrow" w:cs="Times New Roman"/>
          <w:sz w:val="24"/>
          <w:szCs w:val="24"/>
        </w:rPr>
        <w:t> </w:t>
      </w:r>
      <w:r w:rsidRPr="00320C26">
        <w:rPr>
          <w:rFonts w:ascii="Arial Narrow" w:hAnsi="Arial Narrow" w:cs="Times New Roman"/>
          <w:sz w:val="24"/>
          <w:szCs w:val="24"/>
        </w:rPr>
        <w:t>ł</w:t>
      </w:r>
      <w:r w:rsidRPr="00320C26">
        <w:rPr>
          <w:rFonts w:ascii="Arial Narrow" w:hAnsi="Arial Narrow" w:cs="TimesNewRoman"/>
          <w:sz w:val="24"/>
          <w:szCs w:val="24"/>
        </w:rPr>
        <w:t>ą</w:t>
      </w:r>
      <w:r w:rsidRPr="00320C26">
        <w:rPr>
          <w:rFonts w:ascii="Arial Narrow" w:hAnsi="Arial Narrow" w:cs="Times New Roman"/>
          <w:sz w:val="24"/>
          <w:szCs w:val="24"/>
        </w:rPr>
        <w:t>czn</w:t>
      </w:r>
      <w:r w:rsidRPr="00320C26">
        <w:rPr>
          <w:rFonts w:ascii="Arial Narrow" w:hAnsi="Arial Narrow" w:cs="TimesNewRoman"/>
          <w:sz w:val="24"/>
          <w:szCs w:val="24"/>
        </w:rPr>
        <w:t xml:space="preserve">ą </w:t>
      </w:r>
      <w:r w:rsidRPr="00320C26">
        <w:rPr>
          <w:rFonts w:ascii="Arial Narrow" w:hAnsi="Arial Narrow" w:cs="Times New Roman"/>
          <w:sz w:val="24"/>
          <w:szCs w:val="24"/>
        </w:rPr>
        <w:t>długo</w:t>
      </w:r>
      <w:r w:rsidRPr="00320C26">
        <w:rPr>
          <w:rFonts w:ascii="Arial Narrow" w:hAnsi="Arial Narrow" w:cs="TimesNewRoman"/>
          <w:sz w:val="24"/>
          <w:szCs w:val="24"/>
        </w:rPr>
        <w:t xml:space="preserve">ść </w:t>
      </w:r>
      <w:r w:rsidRPr="00320C26">
        <w:rPr>
          <w:rFonts w:ascii="Arial Narrow" w:hAnsi="Arial Narrow" w:cs="Times New Roman"/>
          <w:sz w:val="24"/>
          <w:szCs w:val="24"/>
        </w:rPr>
        <w:t>pr</w:t>
      </w:r>
      <w:r w:rsidRPr="00320C26">
        <w:rPr>
          <w:rFonts w:ascii="Arial Narrow" w:hAnsi="Arial Narrow" w:cs="TimesNewRoman"/>
          <w:sz w:val="24"/>
          <w:szCs w:val="24"/>
        </w:rPr>
        <w:t>ę</w:t>
      </w:r>
      <w:r w:rsidRPr="00320C26">
        <w:rPr>
          <w:rFonts w:ascii="Arial Narrow" w:hAnsi="Arial Narrow" w:cs="Times New Roman"/>
          <w:sz w:val="24"/>
          <w:szCs w:val="24"/>
        </w:rPr>
        <w:t xml:space="preserve">tów poszczególnych </w:t>
      </w:r>
      <w:r w:rsidRPr="00320C26">
        <w:rPr>
          <w:rFonts w:ascii="Arial Narrow" w:hAnsi="Arial Narrow" w:cs="TimesNewRoman"/>
          <w:sz w:val="24"/>
          <w:szCs w:val="24"/>
        </w:rPr>
        <w:t>ś</w:t>
      </w:r>
      <w:r w:rsidRPr="00320C26">
        <w:rPr>
          <w:rFonts w:ascii="Arial Narrow" w:hAnsi="Arial Narrow" w:cs="Times New Roman"/>
          <w:sz w:val="24"/>
          <w:szCs w:val="24"/>
        </w:rPr>
        <w:t>rednic pomnożon</w:t>
      </w:r>
      <w:r w:rsidRPr="00320C26">
        <w:rPr>
          <w:rFonts w:ascii="Arial Narrow" w:hAnsi="Arial Narrow" w:cs="TimesNewRoman"/>
          <w:sz w:val="24"/>
          <w:szCs w:val="24"/>
        </w:rPr>
        <w:t xml:space="preserve">ą </w:t>
      </w:r>
      <w:r w:rsidRPr="00320C26">
        <w:rPr>
          <w:rFonts w:ascii="Arial Narrow" w:hAnsi="Arial Narrow" w:cs="Times New Roman"/>
          <w:sz w:val="24"/>
          <w:szCs w:val="24"/>
        </w:rPr>
        <w:t>przez ich ci</w:t>
      </w:r>
      <w:r w:rsidRPr="00320C26">
        <w:rPr>
          <w:rFonts w:ascii="Arial Narrow" w:hAnsi="Arial Narrow" w:cs="TimesNewRoman"/>
          <w:sz w:val="24"/>
          <w:szCs w:val="24"/>
        </w:rPr>
        <w:t>ęż</w:t>
      </w:r>
      <w:r w:rsidRPr="00320C26">
        <w:rPr>
          <w:rFonts w:ascii="Arial Narrow" w:hAnsi="Arial Narrow" w:cs="Times New Roman"/>
          <w:sz w:val="24"/>
          <w:szCs w:val="24"/>
        </w:rPr>
        <w:t>ar jednostkowy t/</w:t>
      </w:r>
      <w:proofErr w:type="spellStart"/>
      <w:r w:rsidRPr="00320C26">
        <w:rPr>
          <w:rFonts w:ascii="Arial Narrow" w:hAnsi="Arial Narrow" w:cs="Times New Roman"/>
          <w:sz w:val="24"/>
          <w:szCs w:val="24"/>
        </w:rPr>
        <w:t>mb</w:t>
      </w:r>
      <w:proofErr w:type="spellEnd"/>
      <w:r w:rsidRPr="00320C26">
        <w:rPr>
          <w:rFonts w:ascii="Arial Narrow" w:hAnsi="Arial Narrow" w:cs="Times New Roman"/>
          <w:sz w:val="24"/>
          <w:szCs w:val="24"/>
        </w:rPr>
        <w:t>. Nie dolicza si</w:t>
      </w:r>
      <w:r w:rsidRPr="00320C26">
        <w:rPr>
          <w:rFonts w:ascii="Arial Narrow" w:hAnsi="Arial Narrow" w:cs="TimesNewRoman"/>
          <w:sz w:val="24"/>
          <w:szCs w:val="24"/>
        </w:rPr>
        <w:t xml:space="preserve">ę </w:t>
      </w:r>
      <w:r w:rsidRPr="00320C26">
        <w:rPr>
          <w:rFonts w:ascii="Arial Narrow" w:hAnsi="Arial Narrow" w:cs="Times New Roman"/>
          <w:sz w:val="24"/>
          <w:szCs w:val="24"/>
        </w:rPr>
        <w:t>stali użytej na zakłady przy ł</w:t>
      </w:r>
      <w:r w:rsidRPr="00320C26">
        <w:rPr>
          <w:rFonts w:ascii="Arial Narrow" w:hAnsi="Arial Narrow" w:cs="TimesNewRoman"/>
          <w:sz w:val="24"/>
          <w:szCs w:val="24"/>
        </w:rPr>
        <w:t>ą</w:t>
      </w:r>
      <w:r w:rsidRPr="00320C26">
        <w:rPr>
          <w:rFonts w:ascii="Arial Narrow" w:hAnsi="Arial Narrow" w:cs="Times New Roman"/>
          <w:sz w:val="24"/>
          <w:szCs w:val="24"/>
        </w:rPr>
        <w:t>czeniu pr</w:t>
      </w:r>
      <w:r w:rsidRPr="00320C26">
        <w:rPr>
          <w:rFonts w:ascii="Arial Narrow" w:hAnsi="Arial Narrow" w:cs="TimesNewRoman"/>
          <w:sz w:val="24"/>
          <w:szCs w:val="24"/>
        </w:rPr>
        <w:t>ę</w:t>
      </w:r>
      <w:r w:rsidRPr="00320C26">
        <w:rPr>
          <w:rFonts w:ascii="Arial Narrow" w:hAnsi="Arial Narrow" w:cs="Times New Roman"/>
          <w:sz w:val="24"/>
          <w:szCs w:val="24"/>
        </w:rPr>
        <w:t xml:space="preserve">tów, przekładek montażowych ani drutu </w:t>
      </w:r>
      <w:proofErr w:type="spellStart"/>
      <w:r w:rsidRPr="00320C26">
        <w:rPr>
          <w:rFonts w:ascii="Arial Narrow" w:hAnsi="Arial Narrow" w:cs="Times New Roman"/>
          <w:sz w:val="24"/>
          <w:szCs w:val="24"/>
        </w:rPr>
        <w:t>wi</w:t>
      </w:r>
      <w:r w:rsidRPr="00320C26">
        <w:rPr>
          <w:rFonts w:ascii="Arial Narrow" w:hAnsi="Arial Narrow" w:cs="TimesNewRoman"/>
          <w:sz w:val="24"/>
          <w:szCs w:val="24"/>
        </w:rPr>
        <w:t>ą</w:t>
      </w:r>
      <w:r w:rsidRPr="00320C26">
        <w:rPr>
          <w:rFonts w:ascii="Arial Narrow" w:hAnsi="Arial Narrow" w:cs="Times New Roman"/>
          <w:sz w:val="24"/>
          <w:szCs w:val="24"/>
        </w:rPr>
        <w:t>załkowego</w:t>
      </w:r>
      <w:proofErr w:type="spellEnd"/>
      <w:r w:rsidRPr="00320C26">
        <w:rPr>
          <w:rFonts w:ascii="Arial Narrow" w:hAnsi="Arial Narrow" w:cs="Times New Roman"/>
          <w:sz w:val="24"/>
          <w:szCs w:val="24"/>
        </w:rPr>
        <w:t>. Nie uwzgl</w:t>
      </w:r>
      <w:r w:rsidRPr="00320C26">
        <w:rPr>
          <w:rFonts w:ascii="Arial Narrow" w:hAnsi="Arial Narrow" w:cs="TimesNewRoman"/>
          <w:sz w:val="24"/>
          <w:szCs w:val="24"/>
        </w:rPr>
        <w:t>ę</w:t>
      </w:r>
      <w:r w:rsidRPr="00320C26">
        <w:rPr>
          <w:rFonts w:ascii="Arial Narrow" w:hAnsi="Arial Narrow" w:cs="Times New Roman"/>
          <w:sz w:val="24"/>
          <w:szCs w:val="24"/>
        </w:rPr>
        <w:t>dnia si</w:t>
      </w:r>
      <w:r w:rsidRPr="00320C26">
        <w:rPr>
          <w:rFonts w:ascii="Arial Narrow" w:hAnsi="Arial Narrow" w:cs="TimesNewRoman"/>
          <w:sz w:val="24"/>
          <w:szCs w:val="24"/>
        </w:rPr>
        <w:t xml:space="preserve">ę </w:t>
      </w:r>
      <w:r w:rsidRPr="00320C26">
        <w:rPr>
          <w:rFonts w:ascii="Arial Narrow" w:hAnsi="Arial Narrow" w:cs="Times New Roman"/>
          <w:sz w:val="24"/>
          <w:szCs w:val="24"/>
        </w:rPr>
        <w:t>te</w:t>
      </w:r>
      <w:r w:rsidRPr="00320C26">
        <w:rPr>
          <w:rFonts w:ascii="Arial Narrow" w:hAnsi="Arial Narrow" w:cs="TimesNewRoman"/>
          <w:sz w:val="24"/>
          <w:szCs w:val="24"/>
        </w:rPr>
        <w:t xml:space="preserve">ż </w:t>
      </w:r>
      <w:r w:rsidRPr="00320C26">
        <w:rPr>
          <w:rFonts w:ascii="Arial Narrow" w:hAnsi="Arial Narrow" w:cs="Times New Roman"/>
          <w:sz w:val="24"/>
          <w:szCs w:val="24"/>
        </w:rPr>
        <w:t>zwi</w:t>
      </w:r>
      <w:r w:rsidRPr="00320C26">
        <w:rPr>
          <w:rFonts w:ascii="Arial Narrow" w:hAnsi="Arial Narrow" w:cs="TimesNewRoman"/>
          <w:sz w:val="24"/>
          <w:szCs w:val="24"/>
        </w:rPr>
        <w:t>ę</w:t>
      </w:r>
      <w:r w:rsidRPr="00320C26">
        <w:rPr>
          <w:rFonts w:ascii="Arial Narrow" w:hAnsi="Arial Narrow" w:cs="Times New Roman"/>
          <w:sz w:val="24"/>
          <w:szCs w:val="24"/>
        </w:rPr>
        <w:t>kszonej ilo</w:t>
      </w:r>
      <w:r w:rsidRPr="00320C26">
        <w:rPr>
          <w:rFonts w:ascii="Arial Narrow" w:hAnsi="Arial Narrow" w:cs="TimesNewRoman"/>
          <w:sz w:val="24"/>
          <w:szCs w:val="24"/>
        </w:rPr>
        <w:t>ś</w:t>
      </w:r>
      <w:r w:rsidRPr="00320C26">
        <w:rPr>
          <w:rFonts w:ascii="Arial Narrow" w:hAnsi="Arial Narrow" w:cs="Times New Roman"/>
          <w:sz w:val="24"/>
          <w:szCs w:val="24"/>
        </w:rPr>
        <w:t>ci materiału w wyniku stosowania przez Wykonawc</w:t>
      </w:r>
      <w:r w:rsidRPr="00320C26">
        <w:rPr>
          <w:rFonts w:ascii="Arial Narrow" w:hAnsi="Arial Narrow" w:cs="TimesNewRoman"/>
          <w:sz w:val="24"/>
          <w:szCs w:val="24"/>
        </w:rPr>
        <w:t xml:space="preserve">ę </w:t>
      </w:r>
      <w:r w:rsidRPr="00320C26">
        <w:rPr>
          <w:rFonts w:ascii="Arial Narrow" w:hAnsi="Arial Narrow" w:cs="Times New Roman"/>
          <w:sz w:val="24"/>
          <w:szCs w:val="24"/>
        </w:rPr>
        <w:t>pr</w:t>
      </w:r>
      <w:r w:rsidRPr="00320C26">
        <w:rPr>
          <w:rFonts w:ascii="Arial Narrow" w:hAnsi="Arial Narrow" w:cs="TimesNewRoman"/>
          <w:sz w:val="24"/>
          <w:szCs w:val="24"/>
        </w:rPr>
        <w:t>ę</w:t>
      </w:r>
      <w:r w:rsidRPr="00320C26">
        <w:rPr>
          <w:rFonts w:ascii="Arial Narrow" w:hAnsi="Arial Narrow" w:cs="Times New Roman"/>
          <w:sz w:val="24"/>
          <w:szCs w:val="24"/>
        </w:rPr>
        <w:t xml:space="preserve">tów o </w:t>
      </w:r>
      <w:r w:rsidRPr="00320C26">
        <w:rPr>
          <w:rFonts w:ascii="Arial Narrow" w:hAnsi="Arial Narrow" w:cs="TimesNewRoman"/>
          <w:sz w:val="24"/>
          <w:szCs w:val="24"/>
        </w:rPr>
        <w:t>ś</w:t>
      </w:r>
      <w:r w:rsidRPr="00320C26">
        <w:rPr>
          <w:rFonts w:ascii="Arial Narrow" w:hAnsi="Arial Narrow" w:cs="Times New Roman"/>
          <w:sz w:val="24"/>
          <w:szCs w:val="24"/>
        </w:rPr>
        <w:t>rednicach wi</w:t>
      </w:r>
      <w:r w:rsidRPr="00320C26">
        <w:rPr>
          <w:rFonts w:ascii="Arial Narrow" w:hAnsi="Arial Narrow" w:cs="TimesNewRoman"/>
          <w:sz w:val="24"/>
          <w:szCs w:val="24"/>
        </w:rPr>
        <w:t>ę</w:t>
      </w:r>
      <w:r w:rsidRPr="00320C26">
        <w:rPr>
          <w:rFonts w:ascii="Arial Narrow" w:hAnsi="Arial Narrow" w:cs="Times New Roman"/>
          <w:sz w:val="24"/>
          <w:szCs w:val="24"/>
        </w:rPr>
        <w:t>kszych od wymaganych w projekcie.</w:t>
      </w:r>
    </w:p>
    <w:p w14:paraId="06B60A67" w14:textId="77777777" w:rsidR="0049278A" w:rsidRPr="007E7C73" w:rsidRDefault="0049278A" w:rsidP="00A21663">
      <w:pPr>
        <w:pStyle w:val="Akapitzlist"/>
        <w:spacing w:after="0" w:line="240" w:lineRule="auto"/>
        <w:ind w:left="567"/>
        <w:jc w:val="both"/>
        <w:rPr>
          <w:rFonts w:ascii="Arial Narrow" w:hAnsi="Arial Narrow" w:cs="Arial Narrow"/>
          <w:sz w:val="24"/>
          <w:szCs w:val="24"/>
          <w:highlight w:val="yellow"/>
        </w:rPr>
      </w:pPr>
    </w:p>
    <w:p w14:paraId="6C16AF2E" w14:textId="77777777" w:rsidR="0060441F" w:rsidRPr="00320C26" w:rsidRDefault="0060441F" w:rsidP="00D84870">
      <w:pPr>
        <w:pStyle w:val="Akapitzlist"/>
        <w:numPr>
          <w:ilvl w:val="0"/>
          <w:numId w:val="116"/>
        </w:numPr>
        <w:spacing w:after="0" w:line="240" w:lineRule="auto"/>
        <w:ind w:left="567" w:hanging="567"/>
        <w:jc w:val="both"/>
        <w:rPr>
          <w:rFonts w:ascii="Arial Narrow" w:eastAsia="Times New Roman" w:hAnsi="Arial Narrow"/>
          <w:sz w:val="24"/>
          <w:szCs w:val="24"/>
        </w:rPr>
      </w:pPr>
      <w:r w:rsidRPr="00320C26">
        <w:rPr>
          <w:rFonts w:ascii="Arial Narrow" w:eastAsia="Times New Roman" w:hAnsi="Arial Narrow"/>
          <w:b/>
          <w:sz w:val="24"/>
          <w:szCs w:val="24"/>
        </w:rPr>
        <w:t>ODBIÓR ROBÓT</w:t>
      </w:r>
    </w:p>
    <w:p w14:paraId="3D4B634F" w14:textId="77777777" w:rsidR="0060441F" w:rsidRPr="00320C26" w:rsidRDefault="0060441F" w:rsidP="00A21663">
      <w:pPr>
        <w:pStyle w:val="Akapitzlist"/>
        <w:spacing w:after="0" w:line="240" w:lineRule="auto"/>
        <w:ind w:left="567"/>
        <w:jc w:val="both"/>
        <w:rPr>
          <w:rFonts w:ascii="Arial Narrow" w:eastAsia="Times New Roman" w:hAnsi="Arial Narrow"/>
          <w:sz w:val="24"/>
          <w:szCs w:val="24"/>
        </w:rPr>
      </w:pPr>
      <w:r w:rsidRPr="00320C26">
        <w:rPr>
          <w:rFonts w:ascii="Arial Narrow" w:eastAsia="Times New Roman" w:hAnsi="Arial Narrow"/>
          <w:sz w:val="24"/>
          <w:szCs w:val="24"/>
        </w:rPr>
        <w:t>Ogólne zasady odbioru robót podano w ST.00.00. "Wymagania ogólne”.</w:t>
      </w:r>
    </w:p>
    <w:p w14:paraId="346797F5" w14:textId="77777777" w:rsidR="0060441F" w:rsidRPr="00320C26" w:rsidRDefault="0060441F" w:rsidP="00A21663">
      <w:pPr>
        <w:pStyle w:val="Tekstpodstawowywcity2"/>
        <w:spacing w:after="0" w:line="240" w:lineRule="auto"/>
        <w:ind w:left="567"/>
        <w:jc w:val="both"/>
        <w:rPr>
          <w:rFonts w:ascii="Arial Narrow" w:hAnsi="Arial Narrow"/>
          <w:sz w:val="24"/>
          <w:szCs w:val="24"/>
        </w:rPr>
      </w:pPr>
      <w:r w:rsidRPr="00320C26">
        <w:rPr>
          <w:rFonts w:ascii="Arial Narrow" w:hAnsi="Arial Narrow"/>
          <w:sz w:val="24"/>
          <w:szCs w:val="24"/>
        </w:rPr>
        <w:t>Odbiór robót polega na sprawdzeniu wymiarów i ich zgodności z dokumentacją projektową. jednostkowe obejmują:</w:t>
      </w:r>
    </w:p>
    <w:p w14:paraId="053D6900" w14:textId="77777777" w:rsidR="0060441F" w:rsidRPr="00320C26" w:rsidRDefault="0060441F" w:rsidP="00D84870">
      <w:pPr>
        <w:pStyle w:val="Akapitzlist"/>
        <w:numPr>
          <w:ilvl w:val="0"/>
          <w:numId w:val="127"/>
        </w:numPr>
        <w:spacing w:after="0" w:line="240" w:lineRule="auto"/>
        <w:ind w:left="567" w:hanging="283"/>
        <w:jc w:val="both"/>
        <w:rPr>
          <w:rFonts w:ascii="Arial Narrow" w:hAnsi="Arial Narrow"/>
          <w:sz w:val="24"/>
          <w:szCs w:val="24"/>
        </w:rPr>
      </w:pPr>
      <w:r w:rsidRPr="00320C26">
        <w:rPr>
          <w:rFonts w:ascii="Arial Narrow" w:hAnsi="Arial Narrow"/>
          <w:sz w:val="24"/>
          <w:szCs w:val="24"/>
        </w:rPr>
        <w:t>dostarczenie niezbędnych materiałów i innych czynników produkcji;</w:t>
      </w:r>
    </w:p>
    <w:p w14:paraId="1FF1D40F" w14:textId="77777777" w:rsidR="0060441F" w:rsidRPr="00320C26" w:rsidRDefault="0060441F" w:rsidP="00D84870">
      <w:pPr>
        <w:pStyle w:val="Akapitzlist"/>
        <w:numPr>
          <w:ilvl w:val="0"/>
          <w:numId w:val="127"/>
        </w:numPr>
        <w:spacing w:after="0" w:line="240" w:lineRule="auto"/>
        <w:ind w:left="567" w:hanging="283"/>
        <w:jc w:val="both"/>
        <w:rPr>
          <w:rFonts w:ascii="Arial Narrow" w:hAnsi="Arial Narrow"/>
          <w:sz w:val="24"/>
          <w:szCs w:val="24"/>
        </w:rPr>
      </w:pPr>
      <w:r w:rsidRPr="00320C26">
        <w:rPr>
          <w:rFonts w:ascii="Arial Narrow" w:hAnsi="Arial Narrow"/>
          <w:sz w:val="24"/>
          <w:szCs w:val="24"/>
        </w:rPr>
        <w:t xml:space="preserve">wykonanie i rozbiórka potrzebnych rusztowań i </w:t>
      </w:r>
      <w:proofErr w:type="spellStart"/>
      <w:r w:rsidRPr="00320C26">
        <w:rPr>
          <w:rFonts w:ascii="Arial Narrow" w:hAnsi="Arial Narrow"/>
          <w:sz w:val="24"/>
          <w:szCs w:val="24"/>
        </w:rPr>
        <w:t>deskowań</w:t>
      </w:r>
      <w:proofErr w:type="spellEnd"/>
      <w:r w:rsidRPr="00320C26">
        <w:rPr>
          <w:rFonts w:ascii="Arial Narrow" w:hAnsi="Arial Narrow"/>
          <w:sz w:val="24"/>
          <w:szCs w:val="24"/>
        </w:rPr>
        <w:t>;</w:t>
      </w:r>
    </w:p>
    <w:p w14:paraId="1B60F9A0" w14:textId="77777777" w:rsidR="0060441F" w:rsidRPr="00320C26" w:rsidRDefault="0060441F" w:rsidP="00D84870">
      <w:pPr>
        <w:pStyle w:val="Akapitzlist"/>
        <w:numPr>
          <w:ilvl w:val="0"/>
          <w:numId w:val="127"/>
        </w:numPr>
        <w:spacing w:after="0" w:line="240" w:lineRule="auto"/>
        <w:ind w:left="567" w:hanging="283"/>
        <w:jc w:val="both"/>
        <w:rPr>
          <w:rFonts w:ascii="Arial Narrow" w:hAnsi="Arial Narrow"/>
          <w:sz w:val="24"/>
          <w:szCs w:val="24"/>
        </w:rPr>
      </w:pPr>
      <w:r w:rsidRPr="00320C26">
        <w:rPr>
          <w:rFonts w:ascii="Arial Narrow" w:hAnsi="Arial Narrow"/>
          <w:sz w:val="24"/>
          <w:szCs w:val="24"/>
        </w:rPr>
        <w:t>przygotowanie i montaż zbrojenia;</w:t>
      </w:r>
    </w:p>
    <w:p w14:paraId="72552F1C" w14:textId="77777777" w:rsidR="0060441F" w:rsidRPr="00320C26" w:rsidRDefault="0060441F" w:rsidP="00D84870">
      <w:pPr>
        <w:pStyle w:val="Akapitzlist"/>
        <w:numPr>
          <w:ilvl w:val="0"/>
          <w:numId w:val="127"/>
        </w:numPr>
        <w:spacing w:after="0" w:line="240" w:lineRule="auto"/>
        <w:ind w:left="567" w:hanging="283"/>
        <w:jc w:val="both"/>
        <w:rPr>
          <w:rFonts w:ascii="Arial Narrow" w:hAnsi="Arial Narrow"/>
          <w:sz w:val="24"/>
          <w:szCs w:val="24"/>
        </w:rPr>
      </w:pPr>
      <w:r w:rsidRPr="00320C26">
        <w:rPr>
          <w:rFonts w:ascii="Arial Narrow" w:hAnsi="Arial Narrow"/>
          <w:sz w:val="24"/>
          <w:szCs w:val="24"/>
        </w:rPr>
        <w:t>dostarczenie i ułożenie mieszanki betonowej z zagęszczeniem, pielęgnacją i wszystkimi pracami dodatkowymi;</w:t>
      </w:r>
    </w:p>
    <w:p w14:paraId="48FD4A05" w14:textId="77777777" w:rsidR="0060441F" w:rsidRPr="00320C26" w:rsidRDefault="0060441F" w:rsidP="00D84870">
      <w:pPr>
        <w:pStyle w:val="Akapitzlist"/>
        <w:numPr>
          <w:ilvl w:val="0"/>
          <w:numId w:val="127"/>
        </w:numPr>
        <w:spacing w:after="0" w:line="240" w:lineRule="auto"/>
        <w:ind w:left="567" w:hanging="283"/>
        <w:jc w:val="both"/>
        <w:rPr>
          <w:rFonts w:ascii="Arial Narrow" w:hAnsi="Arial Narrow"/>
          <w:sz w:val="24"/>
          <w:szCs w:val="24"/>
        </w:rPr>
      </w:pPr>
      <w:r w:rsidRPr="00320C26">
        <w:rPr>
          <w:rFonts w:ascii="Arial Narrow" w:hAnsi="Arial Narrow"/>
          <w:sz w:val="24"/>
          <w:szCs w:val="24"/>
        </w:rPr>
        <w:t>prace wykończeniowe oraz oczyszczenie stanowiska pracy i usunięcie – będących własnością wykonawcy – materiałów rozbiórkowych z placu budowy. </w:t>
      </w:r>
    </w:p>
    <w:p w14:paraId="380D7D9B" w14:textId="77777777" w:rsidR="0060441F" w:rsidRPr="007E7C73" w:rsidRDefault="0060441F" w:rsidP="00A21663">
      <w:pPr>
        <w:autoSpaceDE w:val="0"/>
        <w:autoSpaceDN w:val="0"/>
        <w:adjustRightInd w:val="0"/>
        <w:spacing w:after="0" w:line="240" w:lineRule="auto"/>
        <w:ind w:left="567"/>
        <w:jc w:val="both"/>
        <w:rPr>
          <w:rFonts w:ascii="Arial Narrow" w:hAnsi="Arial Narrow" w:cs="TimesNewRoman"/>
          <w:sz w:val="24"/>
          <w:szCs w:val="24"/>
          <w:highlight w:val="yellow"/>
        </w:rPr>
      </w:pPr>
    </w:p>
    <w:p w14:paraId="2CF7AAFE" w14:textId="40F222D9" w:rsidR="0060441F" w:rsidRPr="00320C26" w:rsidRDefault="0060441F" w:rsidP="00A21663">
      <w:pPr>
        <w:autoSpaceDE w:val="0"/>
        <w:autoSpaceDN w:val="0"/>
        <w:adjustRightInd w:val="0"/>
        <w:spacing w:after="0" w:line="240" w:lineRule="auto"/>
        <w:ind w:left="567"/>
        <w:jc w:val="both"/>
        <w:rPr>
          <w:rFonts w:ascii="Arial Narrow" w:hAnsi="Arial Narrow" w:cs="TimesNewRoman"/>
          <w:sz w:val="24"/>
          <w:szCs w:val="24"/>
        </w:rPr>
      </w:pPr>
      <w:r w:rsidRPr="00320C26">
        <w:rPr>
          <w:rFonts w:ascii="Arial Narrow" w:hAnsi="Arial Narrow" w:cs="TimesNewRoman"/>
          <w:sz w:val="24"/>
          <w:szCs w:val="24"/>
        </w:rPr>
        <w:t>W przypadku przyjęcia innych zasad określenia ceny jednostkowej lub innych zasad rozliczeń pomiędzy Zamawiającym a Wykonawcą sprawy te muszą zostać szczegółowo ustalone w umowie.</w:t>
      </w:r>
    </w:p>
    <w:p w14:paraId="10B9CE6A" w14:textId="77777777" w:rsidR="0049278A" w:rsidRPr="00320C26" w:rsidRDefault="0049278A" w:rsidP="00F533C0">
      <w:pPr>
        <w:autoSpaceDE w:val="0"/>
        <w:autoSpaceDN w:val="0"/>
        <w:adjustRightInd w:val="0"/>
        <w:spacing w:after="0" w:line="240" w:lineRule="auto"/>
        <w:jc w:val="both"/>
        <w:rPr>
          <w:rFonts w:ascii="Arial Narrow" w:hAnsi="Arial Narrow"/>
          <w:sz w:val="24"/>
          <w:szCs w:val="24"/>
        </w:rPr>
      </w:pPr>
    </w:p>
    <w:p w14:paraId="102DA13F" w14:textId="77777777" w:rsidR="0060441F" w:rsidRPr="00320C26" w:rsidRDefault="0060441F" w:rsidP="00D84870">
      <w:pPr>
        <w:pStyle w:val="Akapitzlist"/>
        <w:widowControl w:val="0"/>
        <w:numPr>
          <w:ilvl w:val="0"/>
          <w:numId w:val="115"/>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418FB5AB" w14:textId="77777777" w:rsidR="0060441F" w:rsidRPr="00320C26" w:rsidRDefault="0060441F" w:rsidP="00D84870">
      <w:pPr>
        <w:pStyle w:val="Akapitzlist"/>
        <w:widowControl w:val="0"/>
        <w:numPr>
          <w:ilvl w:val="0"/>
          <w:numId w:val="115"/>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41393B69" w14:textId="77777777" w:rsidR="0060441F" w:rsidRPr="00320C26" w:rsidRDefault="0060441F" w:rsidP="00D84870">
      <w:pPr>
        <w:pStyle w:val="Akapitzlist"/>
        <w:widowControl w:val="0"/>
        <w:numPr>
          <w:ilvl w:val="0"/>
          <w:numId w:val="115"/>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4BA90043" w14:textId="77777777" w:rsidR="0060441F" w:rsidRPr="00320C26" w:rsidRDefault="0060441F" w:rsidP="00D84870">
      <w:pPr>
        <w:pStyle w:val="Akapitzlist"/>
        <w:widowControl w:val="0"/>
        <w:numPr>
          <w:ilvl w:val="0"/>
          <w:numId w:val="115"/>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2D7BF15E" w14:textId="77777777" w:rsidR="0060441F" w:rsidRPr="00320C26" w:rsidRDefault="0060441F" w:rsidP="00D84870">
      <w:pPr>
        <w:pStyle w:val="Akapitzlist"/>
        <w:widowControl w:val="0"/>
        <w:numPr>
          <w:ilvl w:val="0"/>
          <w:numId w:val="115"/>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06E773A0" w14:textId="77777777" w:rsidR="0060441F" w:rsidRPr="00320C26" w:rsidRDefault="0060441F" w:rsidP="00D84870">
      <w:pPr>
        <w:pStyle w:val="Akapitzlist"/>
        <w:widowControl w:val="0"/>
        <w:numPr>
          <w:ilvl w:val="0"/>
          <w:numId w:val="115"/>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784B77BF" w14:textId="77777777" w:rsidR="0060441F" w:rsidRPr="00320C26" w:rsidRDefault="0060441F" w:rsidP="00D84870">
      <w:pPr>
        <w:pStyle w:val="Akapitzlist"/>
        <w:widowControl w:val="0"/>
        <w:numPr>
          <w:ilvl w:val="0"/>
          <w:numId w:val="115"/>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023DC431" w14:textId="77777777" w:rsidR="0060441F" w:rsidRPr="00320C26" w:rsidRDefault="0060441F" w:rsidP="00D84870">
      <w:pPr>
        <w:pStyle w:val="Akapitzlist"/>
        <w:widowControl w:val="0"/>
        <w:numPr>
          <w:ilvl w:val="0"/>
          <w:numId w:val="115"/>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0031FB21" w14:textId="77777777" w:rsidR="0060441F" w:rsidRPr="00320C26" w:rsidRDefault="0060441F" w:rsidP="00D84870">
      <w:pPr>
        <w:pStyle w:val="Akapitzlist"/>
        <w:numPr>
          <w:ilvl w:val="0"/>
          <w:numId w:val="116"/>
        </w:numPr>
        <w:spacing w:after="0" w:line="240" w:lineRule="auto"/>
        <w:ind w:left="567" w:hanging="567"/>
        <w:jc w:val="both"/>
        <w:rPr>
          <w:rFonts w:ascii="Arial Narrow" w:eastAsia="Times New Roman" w:hAnsi="Arial Narrow"/>
          <w:sz w:val="24"/>
          <w:szCs w:val="24"/>
        </w:rPr>
      </w:pPr>
      <w:r w:rsidRPr="00320C26">
        <w:rPr>
          <w:rFonts w:ascii="Arial Narrow" w:eastAsia="Times New Roman" w:hAnsi="Arial Narrow"/>
          <w:b/>
          <w:sz w:val="24"/>
          <w:szCs w:val="24"/>
        </w:rPr>
        <w:t>PODSTAWA PŁATNOŚCI</w:t>
      </w:r>
    </w:p>
    <w:p w14:paraId="187BE2EE" w14:textId="77777777" w:rsidR="0060441F" w:rsidRPr="00320C26" w:rsidRDefault="0060441F" w:rsidP="00A21663">
      <w:pPr>
        <w:pStyle w:val="Akapitzlist"/>
        <w:spacing w:after="0" w:line="240" w:lineRule="auto"/>
        <w:ind w:left="567"/>
        <w:jc w:val="both"/>
        <w:rPr>
          <w:rFonts w:ascii="Arial Narrow" w:eastAsia="Times New Roman" w:hAnsi="Arial Narrow"/>
          <w:sz w:val="24"/>
          <w:szCs w:val="24"/>
        </w:rPr>
      </w:pPr>
      <w:r w:rsidRPr="00320C26">
        <w:rPr>
          <w:rFonts w:ascii="Arial Narrow" w:eastAsia="Times New Roman" w:hAnsi="Arial Narrow"/>
          <w:sz w:val="24"/>
          <w:szCs w:val="24"/>
        </w:rPr>
        <w:t>Ogólne ustalenia dot. podstaw płatno</w:t>
      </w:r>
      <w:r w:rsidRPr="00320C26">
        <w:rPr>
          <w:rFonts w:ascii="Arial Narrow" w:eastAsia="TimesNewRoman" w:hAnsi="Arial Narrow" w:cs="TimesNewRoman"/>
          <w:sz w:val="24"/>
          <w:szCs w:val="24"/>
        </w:rPr>
        <w:t>ś</w:t>
      </w:r>
      <w:r w:rsidRPr="00320C26">
        <w:rPr>
          <w:rFonts w:ascii="Arial Narrow" w:eastAsia="Times New Roman" w:hAnsi="Arial Narrow"/>
          <w:sz w:val="24"/>
          <w:szCs w:val="24"/>
        </w:rPr>
        <w:t>ci podano w ST 00.00. "Wymagania ogólne".</w:t>
      </w:r>
    </w:p>
    <w:p w14:paraId="5C1B794A" w14:textId="27E0BCEE" w:rsidR="0060441F" w:rsidRPr="00320C26" w:rsidRDefault="0060441F" w:rsidP="00A21663">
      <w:pPr>
        <w:pStyle w:val="Akapitzlist"/>
        <w:spacing w:after="0" w:line="240" w:lineRule="auto"/>
        <w:ind w:left="567"/>
        <w:jc w:val="both"/>
        <w:rPr>
          <w:rFonts w:ascii="Arial Narrow" w:hAnsi="Arial Narrow" w:cs="Times New Roman"/>
          <w:sz w:val="24"/>
          <w:szCs w:val="24"/>
        </w:rPr>
      </w:pPr>
      <w:r w:rsidRPr="00320C26">
        <w:rPr>
          <w:rFonts w:ascii="Arial Narrow" w:hAnsi="Arial Narrow" w:cs="Times New Roman"/>
          <w:sz w:val="24"/>
          <w:szCs w:val="24"/>
        </w:rPr>
        <w:t>Podstaw</w:t>
      </w:r>
      <w:r w:rsidRPr="00320C26">
        <w:rPr>
          <w:rFonts w:ascii="Arial Narrow" w:hAnsi="Arial Narrow" w:cs="TimesNewRoman"/>
          <w:sz w:val="24"/>
          <w:szCs w:val="24"/>
        </w:rPr>
        <w:t xml:space="preserve">ę </w:t>
      </w:r>
      <w:r w:rsidRPr="00320C26">
        <w:rPr>
          <w:rFonts w:ascii="Arial Narrow" w:hAnsi="Arial Narrow" w:cs="Times New Roman"/>
          <w:sz w:val="24"/>
          <w:szCs w:val="24"/>
        </w:rPr>
        <w:t>płatno</w:t>
      </w:r>
      <w:r w:rsidRPr="00320C26">
        <w:rPr>
          <w:rFonts w:ascii="Arial Narrow" w:hAnsi="Arial Narrow" w:cs="TimesNewRoman"/>
          <w:sz w:val="24"/>
          <w:szCs w:val="24"/>
        </w:rPr>
        <w:t>ś</w:t>
      </w:r>
      <w:r w:rsidRPr="00320C26">
        <w:rPr>
          <w:rFonts w:ascii="Arial Narrow" w:hAnsi="Arial Narrow" w:cs="Times New Roman"/>
          <w:sz w:val="24"/>
          <w:szCs w:val="24"/>
        </w:rPr>
        <w:t>ci stanowi cena jednostkowa za 1 ton</w:t>
      </w:r>
      <w:r w:rsidRPr="00320C26">
        <w:rPr>
          <w:rFonts w:ascii="Arial Narrow" w:hAnsi="Arial Narrow" w:cs="TimesNewRoman"/>
          <w:sz w:val="24"/>
          <w:szCs w:val="24"/>
        </w:rPr>
        <w:t>ę</w:t>
      </w:r>
      <w:r w:rsidRPr="00320C26">
        <w:rPr>
          <w:rFonts w:ascii="Arial Narrow" w:hAnsi="Arial Narrow" w:cs="Times New Roman"/>
          <w:sz w:val="24"/>
          <w:szCs w:val="24"/>
        </w:rPr>
        <w:t>. Cena obejmuje dostarczenie materiału, oczyszczenie i wyprostowanie, wygi</w:t>
      </w:r>
      <w:r w:rsidRPr="00320C26">
        <w:rPr>
          <w:rFonts w:ascii="Arial Narrow" w:hAnsi="Arial Narrow" w:cs="TimesNewRoman"/>
          <w:sz w:val="24"/>
          <w:szCs w:val="24"/>
        </w:rPr>
        <w:t>ę</w:t>
      </w:r>
      <w:r w:rsidRPr="00320C26">
        <w:rPr>
          <w:rFonts w:ascii="Arial Narrow" w:hAnsi="Arial Narrow" w:cs="Times New Roman"/>
          <w:sz w:val="24"/>
          <w:szCs w:val="24"/>
        </w:rPr>
        <w:t>cie, przycinanie, ł</w:t>
      </w:r>
      <w:r w:rsidRPr="00320C26">
        <w:rPr>
          <w:rFonts w:ascii="Arial Narrow" w:hAnsi="Arial Narrow" w:cs="TimesNewRoman"/>
          <w:sz w:val="24"/>
          <w:szCs w:val="24"/>
        </w:rPr>
        <w:t>ą</w:t>
      </w:r>
      <w:r w:rsidRPr="00320C26">
        <w:rPr>
          <w:rFonts w:ascii="Arial Narrow" w:hAnsi="Arial Narrow" w:cs="Times New Roman"/>
          <w:sz w:val="24"/>
          <w:szCs w:val="24"/>
        </w:rPr>
        <w:t>czenie oraz montaż zbrojenia za pomoc</w:t>
      </w:r>
      <w:r w:rsidRPr="00320C26">
        <w:rPr>
          <w:rFonts w:ascii="Arial Narrow" w:hAnsi="Arial Narrow" w:cs="TimesNewRoman"/>
          <w:sz w:val="24"/>
          <w:szCs w:val="24"/>
        </w:rPr>
        <w:t xml:space="preserve">ą </w:t>
      </w:r>
      <w:r w:rsidRPr="00320C26">
        <w:rPr>
          <w:rFonts w:ascii="Arial Narrow" w:hAnsi="Arial Narrow" w:cs="Times New Roman"/>
          <w:sz w:val="24"/>
          <w:szCs w:val="24"/>
        </w:rPr>
        <w:t xml:space="preserve">drutu </w:t>
      </w:r>
      <w:proofErr w:type="spellStart"/>
      <w:r w:rsidRPr="00320C26">
        <w:rPr>
          <w:rFonts w:ascii="Arial Narrow" w:hAnsi="Arial Narrow" w:cs="Times New Roman"/>
          <w:sz w:val="24"/>
          <w:szCs w:val="24"/>
        </w:rPr>
        <w:t>wi</w:t>
      </w:r>
      <w:r w:rsidRPr="00320C26">
        <w:rPr>
          <w:rFonts w:ascii="Arial Narrow" w:hAnsi="Arial Narrow" w:cs="TimesNewRoman"/>
          <w:sz w:val="24"/>
          <w:szCs w:val="24"/>
        </w:rPr>
        <w:t>ą</w:t>
      </w:r>
      <w:r w:rsidRPr="00320C26">
        <w:rPr>
          <w:rFonts w:ascii="Arial Narrow" w:hAnsi="Arial Narrow" w:cs="Times New Roman"/>
          <w:sz w:val="24"/>
          <w:szCs w:val="24"/>
        </w:rPr>
        <w:t>załkowego</w:t>
      </w:r>
      <w:proofErr w:type="spellEnd"/>
      <w:r w:rsidRPr="00320C26">
        <w:rPr>
          <w:rFonts w:ascii="Arial Narrow" w:hAnsi="Arial Narrow" w:cs="Times New Roman"/>
          <w:sz w:val="24"/>
          <w:szCs w:val="24"/>
        </w:rPr>
        <w:t xml:space="preserve"> w deskowaniu, zgodnie z projektem i niniejsz</w:t>
      </w:r>
      <w:r w:rsidRPr="00320C26">
        <w:rPr>
          <w:rFonts w:ascii="Arial Narrow" w:hAnsi="Arial Narrow" w:cs="TimesNewRoman"/>
          <w:sz w:val="24"/>
          <w:szCs w:val="24"/>
        </w:rPr>
        <w:t xml:space="preserve">ą </w:t>
      </w:r>
      <w:r w:rsidRPr="00320C26">
        <w:rPr>
          <w:rFonts w:ascii="Arial Narrow" w:hAnsi="Arial Narrow" w:cs="Times New Roman"/>
          <w:sz w:val="24"/>
          <w:szCs w:val="24"/>
        </w:rPr>
        <w:t>specyfikacj</w:t>
      </w:r>
      <w:r w:rsidRPr="00320C26">
        <w:rPr>
          <w:rFonts w:ascii="Arial Narrow" w:hAnsi="Arial Narrow" w:cs="TimesNewRoman"/>
          <w:sz w:val="24"/>
          <w:szCs w:val="24"/>
        </w:rPr>
        <w:t>ą</w:t>
      </w:r>
      <w:r w:rsidRPr="00320C26">
        <w:rPr>
          <w:rFonts w:ascii="Arial Narrow" w:hAnsi="Arial Narrow" w:cs="Times New Roman"/>
          <w:sz w:val="24"/>
          <w:szCs w:val="24"/>
        </w:rPr>
        <w:t>, a także oczyszczenie terenu robót z odpadów zbrojenia i usuni</w:t>
      </w:r>
      <w:r w:rsidRPr="00320C26">
        <w:rPr>
          <w:rFonts w:ascii="Arial Narrow" w:hAnsi="Arial Narrow" w:cs="TimesNewRoman"/>
          <w:sz w:val="24"/>
          <w:szCs w:val="24"/>
        </w:rPr>
        <w:t>ę</w:t>
      </w:r>
      <w:r w:rsidRPr="00320C26">
        <w:rPr>
          <w:rFonts w:ascii="Arial Narrow" w:hAnsi="Arial Narrow" w:cs="Times New Roman"/>
          <w:sz w:val="24"/>
          <w:szCs w:val="24"/>
        </w:rPr>
        <w:t>cie ich poza teren robót.</w:t>
      </w:r>
    </w:p>
    <w:p w14:paraId="43306670" w14:textId="77777777" w:rsidR="0049278A" w:rsidRPr="00F533C0" w:rsidRDefault="0049278A" w:rsidP="00F533C0">
      <w:pPr>
        <w:spacing w:after="0" w:line="240" w:lineRule="auto"/>
        <w:jc w:val="both"/>
        <w:rPr>
          <w:rFonts w:ascii="Arial Narrow" w:eastAsia="Times New Roman" w:hAnsi="Arial Narrow"/>
          <w:sz w:val="24"/>
          <w:szCs w:val="24"/>
        </w:rPr>
      </w:pPr>
    </w:p>
    <w:p w14:paraId="75C91C92" w14:textId="77777777" w:rsidR="0060441F" w:rsidRPr="00320C26" w:rsidRDefault="0060441F" w:rsidP="00D84870">
      <w:pPr>
        <w:pStyle w:val="Akapitzlist"/>
        <w:numPr>
          <w:ilvl w:val="0"/>
          <w:numId w:val="116"/>
        </w:numPr>
        <w:spacing w:after="0" w:line="240" w:lineRule="auto"/>
        <w:ind w:left="567" w:hanging="567"/>
        <w:jc w:val="both"/>
        <w:rPr>
          <w:rFonts w:ascii="Arial Narrow" w:eastAsia="Times New Roman" w:hAnsi="Arial Narrow"/>
          <w:sz w:val="24"/>
          <w:szCs w:val="24"/>
        </w:rPr>
      </w:pPr>
      <w:r w:rsidRPr="00320C26">
        <w:rPr>
          <w:rFonts w:ascii="Arial Narrow" w:eastAsia="Times New Roman" w:hAnsi="Arial Narrow"/>
          <w:b/>
          <w:sz w:val="24"/>
          <w:szCs w:val="24"/>
        </w:rPr>
        <w:t>DOKUMENTY ODNIESIENA</w:t>
      </w:r>
    </w:p>
    <w:p w14:paraId="3F5A0047" w14:textId="77777777" w:rsidR="0060441F" w:rsidRPr="00320C26" w:rsidRDefault="0060441F" w:rsidP="00A21663">
      <w:pPr>
        <w:pStyle w:val="Akapitzlist"/>
        <w:spacing w:after="0" w:line="240" w:lineRule="auto"/>
        <w:ind w:left="567"/>
        <w:jc w:val="both"/>
        <w:rPr>
          <w:rFonts w:ascii="Arial Narrow" w:eastAsia="Times New Roman" w:hAnsi="Arial Narrow"/>
          <w:sz w:val="24"/>
          <w:szCs w:val="24"/>
        </w:rPr>
      </w:pPr>
      <w:r w:rsidRPr="00320C26">
        <w:rPr>
          <w:rFonts w:ascii="Arial Narrow" w:eastAsia="Times New Roman" w:hAnsi="Arial Narrow"/>
          <w:sz w:val="24"/>
          <w:szCs w:val="24"/>
        </w:rPr>
        <w:t>Dokumentacja projektowa.</w:t>
      </w:r>
    </w:p>
    <w:p w14:paraId="7AC98BB7" w14:textId="77777777" w:rsidR="0060441F" w:rsidRPr="00320C26" w:rsidRDefault="0060441F" w:rsidP="00A21663">
      <w:pPr>
        <w:pStyle w:val="Akapitzlist"/>
        <w:spacing w:after="0" w:line="240" w:lineRule="auto"/>
        <w:ind w:left="567"/>
        <w:jc w:val="both"/>
        <w:rPr>
          <w:rFonts w:ascii="Arial Narrow" w:eastAsia="Times New Roman" w:hAnsi="Arial Narrow"/>
          <w:sz w:val="24"/>
          <w:szCs w:val="24"/>
        </w:rPr>
      </w:pPr>
      <w:r w:rsidRPr="00320C26">
        <w:rPr>
          <w:rFonts w:ascii="Arial Narrow" w:eastAsia="Times New Roman" w:hAnsi="Arial Narrow"/>
          <w:sz w:val="24"/>
          <w:szCs w:val="24"/>
        </w:rPr>
        <w:t>Warunki techniczne wykonania i odbioru robót budowlano-montażowych tom I „Budownictwo Ogólne”.</w:t>
      </w:r>
    </w:p>
    <w:p w14:paraId="788E412A" w14:textId="54282620" w:rsidR="008F1C9A" w:rsidRPr="00320C26" w:rsidRDefault="0060441F" w:rsidP="00A21663">
      <w:pPr>
        <w:pStyle w:val="Akapitzlist"/>
        <w:spacing w:after="0" w:line="240" w:lineRule="auto"/>
        <w:ind w:left="567"/>
        <w:jc w:val="both"/>
        <w:rPr>
          <w:rFonts w:ascii="Arial Narrow" w:eastAsia="Times New Roman" w:hAnsi="Arial Narrow"/>
          <w:sz w:val="24"/>
          <w:szCs w:val="24"/>
        </w:rPr>
      </w:pPr>
      <w:r w:rsidRPr="00320C26">
        <w:rPr>
          <w:rFonts w:ascii="Arial Narrow" w:eastAsia="Times New Roman" w:hAnsi="Arial Narrow"/>
          <w:sz w:val="24"/>
          <w:szCs w:val="24"/>
        </w:rPr>
        <w:t>Zalecane normy - mają zastosowanie wszystkie związane z tym tematem normy polskie (PN) i branżowe (BN).</w:t>
      </w:r>
    </w:p>
    <w:p w14:paraId="234B8227" w14:textId="77777777" w:rsidR="00A21663" w:rsidRPr="00320C26" w:rsidRDefault="00A21663" w:rsidP="00A21663">
      <w:pPr>
        <w:pStyle w:val="Akapitzlist"/>
        <w:spacing w:after="0" w:line="240" w:lineRule="auto"/>
        <w:ind w:left="567"/>
        <w:jc w:val="both"/>
        <w:rPr>
          <w:rFonts w:ascii="Arial Narrow" w:eastAsia="Times New Roman" w:hAnsi="Arial Narrow"/>
          <w:sz w:val="24"/>
          <w:szCs w:val="24"/>
        </w:rPr>
      </w:pPr>
    </w:p>
    <w:p w14:paraId="2C61FB97" w14:textId="77777777" w:rsidR="003E3D7A" w:rsidRPr="007E7C73" w:rsidRDefault="003E3D7A" w:rsidP="00A21663">
      <w:pPr>
        <w:pStyle w:val="Akapitzlist"/>
        <w:spacing w:after="0" w:line="240" w:lineRule="auto"/>
        <w:ind w:left="567"/>
        <w:jc w:val="both"/>
        <w:rPr>
          <w:rFonts w:ascii="Arial Narrow" w:eastAsia="Times New Roman" w:hAnsi="Arial Narrow"/>
          <w:sz w:val="24"/>
          <w:szCs w:val="24"/>
          <w:highlight w:val="yellow"/>
        </w:rPr>
      </w:pPr>
    </w:p>
    <w:p w14:paraId="132E77D7" w14:textId="77777777" w:rsidR="00A21663" w:rsidRPr="00D0492F" w:rsidRDefault="00A21663" w:rsidP="00D0492F">
      <w:pPr>
        <w:spacing w:after="0" w:line="240" w:lineRule="auto"/>
        <w:jc w:val="both"/>
        <w:rPr>
          <w:rFonts w:ascii="Arial Narrow" w:eastAsia="Times New Roman" w:hAnsi="Arial Narrow"/>
          <w:sz w:val="24"/>
          <w:szCs w:val="24"/>
          <w:highlight w:val="yellow"/>
        </w:rPr>
      </w:pPr>
    </w:p>
    <w:p w14:paraId="241B9D58" w14:textId="77777777" w:rsidR="00C95AEE" w:rsidRPr="007E7C73" w:rsidRDefault="00C95AEE" w:rsidP="00A21663">
      <w:pPr>
        <w:pStyle w:val="Akapitzlist"/>
        <w:spacing w:after="0" w:line="240" w:lineRule="auto"/>
        <w:ind w:left="567"/>
        <w:jc w:val="both"/>
        <w:rPr>
          <w:rFonts w:ascii="Arial Narrow" w:eastAsia="Times New Roman" w:hAnsi="Arial Narrow"/>
          <w:sz w:val="24"/>
          <w:szCs w:val="24"/>
          <w:highlight w:val="yellow"/>
        </w:rPr>
      </w:pPr>
    </w:p>
    <w:p w14:paraId="526FFDD4" w14:textId="77777777" w:rsidR="00C95AEE" w:rsidRDefault="00C95AEE" w:rsidP="00A21663">
      <w:pPr>
        <w:pStyle w:val="Akapitzlist"/>
        <w:spacing w:after="0" w:line="240" w:lineRule="auto"/>
        <w:ind w:left="567"/>
        <w:jc w:val="both"/>
        <w:rPr>
          <w:rFonts w:ascii="Arial Narrow" w:eastAsia="Times New Roman" w:hAnsi="Arial Narrow"/>
          <w:sz w:val="24"/>
          <w:szCs w:val="24"/>
          <w:highlight w:val="yellow"/>
        </w:rPr>
      </w:pPr>
    </w:p>
    <w:p w14:paraId="08F1C0BB" w14:textId="77777777" w:rsidR="00F533C0" w:rsidRDefault="00F533C0" w:rsidP="00A21663">
      <w:pPr>
        <w:pStyle w:val="Akapitzlist"/>
        <w:spacing w:after="0" w:line="240" w:lineRule="auto"/>
        <w:ind w:left="567"/>
        <w:jc w:val="both"/>
        <w:rPr>
          <w:rFonts w:ascii="Arial Narrow" w:eastAsia="Times New Roman" w:hAnsi="Arial Narrow"/>
          <w:sz w:val="24"/>
          <w:szCs w:val="24"/>
          <w:highlight w:val="yellow"/>
        </w:rPr>
      </w:pPr>
    </w:p>
    <w:p w14:paraId="46C20DBC" w14:textId="77777777" w:rsidR="00F533C0" w:rsidRDefault="00F533C0" w:rsidP="00A21663">
      <w:pPr>
        <w:pStyle w:val="Akapitzlist"/>
        <w:spacing w:after="0" w:line="240" w:lineRule="auto"/>
        <w:ind w:left="567"/>
        <w:jc w:val="both"/>
        <w:rPr>
          <w:rFonts w:ascii="Arial Narrow" w:eastAsia="Times New Roman" w:hAnsi="Arial Narrow"/>
          <w:sz w:val="24"/>
          <w:szCs w:val="24"/>
          <w:highlight w:val="yellow"/>
        </w:rPr>
      </w:pPr>
    </w:p>
    <w:p w14:paraId="1D4A8CC1" w14:textId="77777777" w:rsidR="00F533C0" w:rsidRDefault="00F533C0" w:rsidP="00A21663">
      <w:pPr>
        <w:pStyle w:val="Akapitzlist"/>
        <w:spacing w:after="0" w:line="240" w:lineRule="auto"/>
        <w:ind w:left="567"/>
        <w:jc w:val="both"/>
        <w:rPr>
          <w:rFonts w:ascii="Arial Narrow" w:eastAsia="Times New Roman" w:hAnsi="Arial Narrow"/>
          <w:sz w:val="24"/>
          <w:szCs w:val="24"/>
          <w:highlight w:val="yellow"/>
        </w:rPr>
      </w:pPr>
    </w:p>
    <w:p w14:paraId="7F3B6425" w14:textId="77777777" w:rsidR="00F533C0" w:rsidRDefault="00F533C0" w:rsidP="00A21663">
      <w:pPr>
        <w:pStyle w:val="Akapitzlist"/>
        <w:spacing w:after="0" w:line="240" w:lineRule="auto"/>
        <w:ind w:left="567"/>
        <w:jc w:val="both"/>
        <w:rPr>
          <w:rFonts w:ascii="Arial Narrow" w:eastAsia="Times New Roman" w:hAnsi="Arial Narrow"/>
          <w:sz w:val="24"/>
          <w:szCs w:val="24"/>
          <w:highlight w:val="yellow"/>
        </w:rPr>
      </w:pPr>
    </w:p>
    <w:p w14:paraId="1756AFCB" w14:textId="77777777" w:rsidR="00F533C0" w:rsidRDefault="00F533C0" w:rsidP="00A21663">
      <w:pPr>
        <w:pStyle w:val="Akapitzlist"/>
        <w:spacing w:after="0" w:line="240" w:lineRule="auto"/>
        <w:ind w:left="567"/>
        <w:jc w:val="both"/>
        <w:rPr>
          <w:rFonts w:ascii="Arial Narrow" w:eastAsia="Times New Roman" w:hAnsi="Arial Narrow"/>
          <w:sz w:val="24"/>
          <w:szCs w:val="24"/>
          <w:highlight w:val="yellow"/>
        </w:rPr>
      </w:pPr>
    </w:p>
    <w:p w14:paraId="40418A9F" w14:textId="77777777" w:rsidR="00F533C0" w:rsidRDefault="00F533C0" w:rsidP="00A21663">
      <w:pPr>
        <w:pStyle w:val="Akapitzlist"/>
        <w:spacing w:after="0" w:line="240" w:lineRule="auto"/>
        <w:ind w:left="567"/>
        <w:jc w:val="both"/>
        <w:rPr>
          <w:rFonts w:ascii="Arial Narrow" w:eastAsia="Times New Roman" w:hAnsi="Arial Narrow"/>
          <w:sz w:val="24"/>
          <w:szCs w:val="24"/>
          <w:highlight w:val="yellow"/>
        </w:rPr>
      </w:pPr>
    </w:p>
    <w:p w14:paraId="2EBDCDE3" w14:textId="77777777" w:rsidR="00F533C0" w:rsidRDefault="00F533C0" w:rsidP="00A21663">
      <w:pPr>
        <w:pStyle w:val="Akapitzlist"/>
        <w:spacing w:after="0" w:line="240" w:lineRule="auto"/>
        <w:ind w:left="567"/>
        <w:jc w:val="both"/>
        <w:rPr>
          <w:rFonts w:ascii="Arial Narrow" w:eastAsia="Times New Roman" w:hAnsi="Arial Narrow"/>
          <w:sz w:val="24"/>
          <w:szCs w:val="24"/>
          <w:highlight w:val="yellow"/>
        </w:rPr>
      </w:pPr>
    </w:p>
    <w:p w14:paraId="54563FAC" w14:textId="77777777" w:rsidR="00F533C0" w:rsidRDefault="00F533C0" w:rsidP="00A21663">
      <w:pPr>
        <w:pStyle w:val="Akapitzlist"/>
        <w:spacing w:after="0" w:line="240" w:lineRule="auto"/>
        <w:ind w:left="567"/>
        <w:jc w:val="both"/>
        <w:rPr>
          <w:rFonts w:ascii="Arial Narrow" w:eastAsia="Times New Roman" w:hAnsi="Arial Narrow"/>
          <w:sz w:val="24"/>
          <w:szCs w:val="24"/>
          <w:highlight w:val="yellow"/>
        </w:rPr>
      </w:pPr>
    </w:p>
    <w:p w14:paraId="39D4BF13" w14:textId="77777777" w:rsidR="00F533C0" w:rsidRPr="007E7C73" w:rsidRDefault="00F533C0" w:rsidP="00A21663">
      <w:pPr>
        <w:pStyle w:val="Akapitzlist"/>
        <w:spacing w:after="0" w:line="240" w:lineRule="auto"/>
        <w:ind w:left="567"/>
        <w:jc w:val="both"/>
        <w:rPr>
          <w:rFonts w:ascii="Arial Narrow" w:eastAsia="Times New Roman" w:hAnsi="Arial Narrow"/>
          <w:sz w:val="24"/>
          <w:szCs w:val="24"/>
          <w:highlight w:val="yellow"/>
        </w:rPr>
      </w:pPr>
    </w:p>
    <w:p w14:paraId="2A6A6A9E" w14:textId="2C1FFC33" w:rsidR="00FB6EAE" w:rsidRPr="00FA5063" w:rsidRDefault="00FB6EAE" w:rsidP="00A21663">
      <w:pPr>
        <w:pStyle w:val="Tekstpodstawowy"/>
        <w:ind w:left="567"/>
        <w:jc w:val="center"/>
        <w:rPr>
          <w:rStyle w:val="Waldekstyl2Znak"/>
          <w:rFonts w:ascii="Arial Narrow" w:hAnsi="Arial Narrow"/>
          <w:sz w:val="32"/>
          <w:szCs w:val="32"/>
        </w:rPr>
      </w:pPr>
      <w:bookmarkStart w:id="5" w:name="_Toc159220309"/>
      <w:r w:rsidRPr="00FA5063">
        <w:rPr>
          <w:rStyle w:val="Waldekstyl2Znak"/>
          <w:rFonts w:ascii="Arial Narrow" w:hAnsi="Arial Narrow"/>
          <w:sz w:val="32"/>
          <w:szCs w:val="32"/>
        </w:rPr>
        <w:lastRenderedPageBreak/>
        <w:t>ST 01.0</w:t>
      </w:r>
      <w:r w:rsidR="0060441F" w:rsidRPr="00FA5063">
        <w:rPr>
          <w:rStyle w:val="Waldekstyl2Znak"/>
          <w:rFonts w:ascii="Arial Narrow" w:hAnsi="Arial Narrow"/>
          <w:sz w:val="32"/>
          <w:szCs w:val="32"/>
        </w:rPr>
        <w:t>5</w:t>
      </w:r>
      <w:r w:rsidRPr="00FA5063">
        <w:rPr>
          <w:rStyle w:val="Waldekstyl2Znak"/>
          <w:rFonts w:ascii="Arial Narrow" w:hAnsi="Arial Narrow"/>
          <w:sz w:val="32"/>
          <w:szCs w:val="32"/>
        </w:rPr>
        <w:t xml:space="preserve"> BETONOWANIE</w:t>
      </w:r>
      <w:bookmarkEnd w:id="5"/>
    </w:p>
    <w:p w14:paraId="72B1F66E" w14:textId="77777777" w:rsidR="008032AC" w:rsidRPr="007E7C73" w:rsidRDefault="008032AC" w:rsidP="00A21663">
      <w:pPr>
        <w:spacing w:after="0" w:line="240" w:lineRule="auto"/>
        <w:ind w:left="567"/>
        <w:jc w:val="both"/>
        <w:rPr>
          <w:rFonts w:ascii="Arial Narrow" w:hAnsi="Arial Narrow"/>
          <w:sz w:val="24"/>
          <w:szCs w:val="24"/>
          <w:highlight w:val="yellow"/>
        </w:rPr>
      </w:pPr>
    </w:p>
    <w:p w14:paraId="44D24EF2" w14:textId="77777777" w:rsidR="00A21663" w:rsidRPr="007E7C73" w:rsidRDefault="00A21663" w:rsidP="00A21663">
      <w:pPr>
        <w:spacing w:after="0" w:line="240" w:lineRule="auto"/>
        <w:ind w:left="567"/>
        <w:jc w:val="both"/>
        <w:rPr>
          <w:rFonts w:ascii="Arial Narrow" w:hAnsi="Arial Narrow"/>
          <w:sz w:val="24"/>
          <w:szCs w:val="24"/>
          <w:highlight w:val="yellow"/>
        </w:rPr>
      </w:pPr>
    </w:p>
    <w:p w14:paraId="3047D718" w14:textId="493A73AB" w:rsidR="008032AC" w:rsidRPr="00E5373C" w:rsidRDefault="008032AC" w:rsidP="00D84870">
      <w:pPr>
        <w:pStyle w:val="Akapitzlist"/>
        <w:numPr>
          <w:ilvl w:val="0"/>
          <w:numId w:val="128"/>
        </w:numPr>
        <w:spacing w:after="0" w:line="240" w:lineRule="auto"/>
        <w:ind w:left="567" w:hanging="567"/>
        <w:jc w:val="both"/>
        <w:rPr>
          <w:rFonts w:ascii="Arial Narrow" w:hAnsi="Arial Narrow"/>
          <w:b/>
          <w:sz w:val="24"/>
          <w:szCs w:val="24"/>
        </w:rPr>
      </w:pPr>
      <w:r w:rsidRPr="00E5373C">
        <w:rPr>
          <w:rFonts w:ascii="Arial Narrow" w:hAnsi="Arial Narrow"/>
          <w:b/>
          <w:sz w:val="24"/>
          <w:szCs w:val="24"/>
        </w:rPr>
        <w:t>WSTĘP</w:t>
      </w:r>
    </w:p>
    <w:p w14:paraId="4F137462" w14:textId="77777777" w:rsidR="008032AC" w:rsidRPr="00E5373C" w:rsidRDefault="008032AC" w:rsidP="00A21663">
      <w:pPr>
        <w:spacing w:after="0" w:line="240" w:lineRule="auto"/>
        <w:ind w:left="567"/>
        <w:jc w:val="both"/>
        <w:rPr>
          <w:rFonts w:ascii="Arial Narrow" w:hAnsi="Arial Narrow"/>
          <w:sz w:val="24"/>
          <w:szCs w:val="24"/>
        </w:rPr>
      </w:pPr>
    </w:p>
    <w:p w14:paraId="3864A413" w14:textId="37786CD1" w:rsidR="008032AC" w:rsidRPr="00E5373C" w:rsidRDefault="008032AC" w:rsidP="00D84870">
      <w:pPr>
        <w:pStyle w:val="Akapitzlist"/>
        <w:numPr>
          <w:ilvl w:val="1"/>
          <w:numId w:val="129"/>
        </w:numPr>
        <w:snapToGrid w:val="0"/>
        <w:spacing w:after="0" w:line="240" w:lineRule="auto"/>
        <w:ind w:left="567" w:hanging="567"/>
        <w:jc w:val="both"/>
        <w:rPr>
          <w:rFonts w:ascii="Arial Narrow" w:hAnsi="Arial Narrow" w:cs="Arial Narrow"/>
          <w:b/>
          <w:sz w:val="24"/>
          <w:szCs w:val="24"/>
        </w:rPr>
      </w:pPr>
      <w:r w:rsidRPr="00E5373C">
        <w:rPr>
          <w:rFonts w:ascii="Arial Narrow" w:hAnsi="Arial Narrow" w:cs="Arial Narrow"/>
          <w:b/>
          <w:sz w:val="24"/>
          <w:szCs w:val="24"/>
        </w:rPr>
        <w:t>Przedmiot ST</w:t>
      </w:r>
    </w:p>
    <w:p w14:paraId="52A02982" w14:textId="75FDA7D5" w:rsidR="00A21663" w:rsidRPr="00E5373C" w:rsidRDefault="00A21663" w:rsidP="00A21663">
      <w:pPr>
        <w:snapToGrid w:val="0"/>
        <w:spacing w:after="0" w:line="240" w:lineRule="auto"/>
        <w:ind w:left="567"/>
        <w:jc w:val="both"/>
        <w:rPr>
          <w:rFonts w:ascii="Arial Narrow" w:hAnsi="Arial Narrow"/>
          <w:sz w:val="24"/>
          <w:szCs w:val="24"/>
        </w:rPr>
      </w:pPr>
      <w:r w:rsidRPr="00E5373C">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1538498391"/>
          <w:placeholder>
            <w:docPart w:val="F86B69561D9E4831867D5DC0938AA0A5"/>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E5373C">
            <w:rPr>
              <w:rFonts w:ascii="Arial Narrow" w:hAnsi="Arial Narrow" w:cs="Arial Narrow"/>
              <w:sz w:val="24"/>
              <w:szCs w:val="24"/>
            </w:rPr>
            <w:t>„BUDOWA WINDY ZEWNĘTRZNEJ, PRZEBUDOWA ORAZ DOSTOSOWANIE DO WARUNKÓW OCHRONY POŻAROWEJ BUDYNU PRZEDSZKOLA PUBLICZNEGO NR 2”</w:t>
          </w:r>
        </w:sdtContent>
      </w:sdt>
      <w:r w:rsidRPr="00E5373C">
        <w:rPr>
          <w:rFonts w:ascii="Arial Narrow" w:hAnsi="Arial Narrow"/>
          <w:sz w:val="24"/>
          <w:szCs w:val="24"/>
        </w:rPr>
        <w:t xml:space="preserve"> </w:t>
      </w:r>
      <w:sdt>
        <w:sdtPr>
          <w:rPr>
            <w:rFonts w:ascii="Arial Narrow" w:hAnsi="Arial Narrow"/>
            <w:sz w:val="24"/>
            <w:szCs w:val="24"/>
          </w:rPr>
          <w:alias w:val="Komentarze"/>
          <w:tag w:val=""/>
          <w:id w:val="2077160369"/>
          <w:placeholder>
            <w:docPart w:val="230C7F20C1DD40D68B0FFC2C1A740A5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E5373C">
            <w:rPr>
              <w:rFonts w:ascii="Arial Narrow" w:hAnsi="Arial Narrow"/>
              <w:sz w:val="24"/>
              <w:szCs w:val="24"/>
            </w:rPr>
            <w:t>w Radlinie przy ul. Mielęckiego 13</w:t>
          </w:r>
        </w:sdtContent>
      </w:sdt>
      <w:r w:rsidRPr="00E5373C">
        <w:rPr>
          <w:rFonts w:ascii="Arial Narrow" w:hAnsi="Arial Narrow"/>
          <w:sz w:val="24"/>
          <w:szCs w:val="24"/>
        </w:rPr>
        <w:t xml:space="preserve">. Działki ewidencyjne nr  </w:t>
      </w:r>
      <w:sdt>
        <w:sdtPr>
          <w:rPr>
            <w:rFonts w:ascii="Arial Narrow" w:hAnsi="Arial Narrow"/>
            <w:sz w:val="24"/>
            <w:szCs w:val="24"/>
          </w:rPr>
          <w:alias w:val="Menedżer"/>
          <w:tag w:val=""/>
          <w:id w:val="1078483680"/>
          <w:placeholder>
            <w:docPart w:val="C40E9FB7BEAC4DEE99AC62686E62E88C"/>
          </w:placeholder>
          <w:dataBinding w:prefixMappings="xmlns:ns0='http://schemas.openxmlformats.org/officeDocument/2006/extended-properties' " w:xpath="/ns0:Properties[1]/ns0:Manager[1]" w:storeItemID="{6668398D-A668-4E3E-A5EB-62B293D839F1}"/>
          <w:text/>
        </w:sdtPr>
        <w:sdtEndPr/>
        <w:sdtContent>
          <w:r w:rsidR="00A92147" w:rsidRPr="00E5373C">
            <w:rPr>
              <w:rFonts w:ascii="Arial Narrow" w:hAnsi="Arial Narrow"/>
              <w:sz w:val="24"/>
              <w:szCs w:val="24"/>
            </w:rPr>
            <w:t>1962/114, 2252/114, 2253/114</w:t>
          </w:r>
        </w:sdtContent>
      </w:sdt>
      <w:r w:rsidRPr="00E5373C">
        <w:rPr>
          <w:rFonts w:ascii="Arial Narrow" w:hAnsi="Arial Narrow"/>
          <w:sz w:val="24"/>
          <w:szCs w:val="24"/>
        </w:rPr>
        <w:t>.</w:t>
      </w:r>
    </w:p>
    <w:p w14:paraId="74AC896C" w14:textId="77777777" w:rsidR="008032AC" w:rsidRPr="00E5373C" w:rsidRDefault="008032AC" w:rsidP="00A21663">
      <w:pPr>
        <w:snapToGrid w:val="0"/>
        <w:spacing w:after="0" w:line="240" w:lineRule="auto"/>
        <w:ind w:left="567"/>
        <w:jc w:val="both"/>
        <w:rPr>
          <w:rFonts w:ascii="Arial Narrow" w:hAnsi="Arial Narrow"/>
          <w:sz w:val="24"/>
          <w:szCs w:val="24"/>
        </w:rPr>
      </w:pPr>
    </w:p>
    <w:p w14:paraId="3B84BD76" w14:textId="6592E36D" w:rsidR="008032AC" w:rsidRPr="00E5373C" w:rsidRDefault="008032AC" w:rsidP="00D84870">
      <w:pPr>
        <w:pStyle w:val="Akapitzlist"/>
        <w:numPr>
          <w:ilvl w:val="1"/>
          <w:numId w:val="129"/>
        </w:numPr>
        <w:snapToGrid w:val="0"/>
        <w:spacing w:after="0" w:line="240" w:lineRule="auto"/>
        <w:ind w:left="567" w:hanging="567"/>
        <w:jc w:val="both"/>
        <w:rPr>
          <w:rFonts w:ascii="Arial Narrow" w:hAnsi="Arial Narrow"/>
          <w:sz w:val="24"/>
          <w:szCs w:val="24"/>
        </w:rPr>
      </w:pPr>
      <w:r w:rsidRPr="00E5373C">
        <w:rPr>
          <w:rFonts w:ascii="Arial Narrow" w:hAnsi="Arial Narrow" w:cs="Arial Narrow"/>
          <w:b/>
          <w:sz w:val="24"/>
          <w:szCs w:val="24"/>
        </w:rPr>
        <w:t>Zakres stosowania ST</w:t>
      </w:r>
    </w:p>
    <w:p w14:paraId="5C3F052C" w14:textId="77777777" w:rsidR="008032AC" w:rsidRPr="00E5373C" w:rsidRDefault="008032AC" w:rsidP="00A21663">
      <w:pPr>
        <w:pStyle w:val="Akapitzlist"/>
        <w:spacing w:after="0" w:line="240" w:lineRule="auto"/>
        <w:ind w:left="567"/>
        <w:jc w:val="both"/>
        <w:rPr>
          <w:rFonts w:ascii="Arial Narrow" w:eastAsia="Times New Roman" w:hAnsi="Arial Narrow"/>
          <w:sz w:val="24"/>
          <w:szCs w:val="24"/>
        </w:rPr>
      </w:pPr>
      <w:r w:rsidRPr="00E5373C">
        <w:rPr>
          <w:rFonts w:ascii="Arial Narrow" w:eastAsia="Times New Roman" w:hAnsi="Arial Narrow"/>
          <w:sz w:val="24"/>
          <w:szCs w:val="24"/>
        </w:rPr>
        <w:t>ST jest stosowana jako dokument przetargowy i kontraktowy przy zlecaniu i realizacji robót wymienionych w p.1.1. ST 00.00.</w:t>
      </w:r>
    </w:p>
    <w:p w14:paraId="3BCED750" w14:textId="77777777" w:rsidR="008032AC" w:rsidRPr="00E5373C" w:rsidRDefault="008032AC" w:rsidP="00A21663">
      <w:pPr>
        <w:spacing w:after="0" w:line="240" w:lineRule="auto"/>
        <w:ind w:left="567"/>
        <w:jc w:val="both"/>
        <w:rPr>
          <w:rFonts w:ascii="Arial Narrow" w:hAnsi="Arial Narrow"/>
          <w:sz w:val="24"/>
          <w:szCs w:val="24"/>
        </w:rPr>
      </w:pPr>
    </w:p>
    <w:p w14:paraId="0926F50D" w14:textId="699F379F" w:rsidR="008032AC" w:rsidRPr="00E5373C" w:rsidRDefault="008032AC" w:rsidP="00D84870">
      <w:pPr>
        <w:pStyle w:val="Akapitzlist"/>
        <w:numPr>
          <w:ilvl w:val="1"/>
          <w:numId w:val="129"/>
        </w:numPr>
        <w:spacing w:after="0" w:line="240" w:lineRule="auto"/>
        <w:ind w:left="567" w:hanging="567"/>
        <w:jc w:val="both"/>
        <w:rPr>
          <w:rFonts w:ascii="Arial Narrow" w:hAnsi="Arial Narrow"/>
          <w:b/>
          <w:sz w:val="24"/>
          <w:szCs w:val="24"/>
        </w:rPr>
      </w:pPr>
      <w:r w:rsidRPr="00E5373C">
        <w:rPr>
          <w:rFonts w:ascii="Arial Narrow" w:hAnsi="Arial Narrow" w:cs="Arial Narrow"/>
          <w:b/>
          <w:sz w:val="24"/>
          <w:szCs w:val="24"/>
        </w:rPr>
        <w:t>Zakres robót objętych ST</w:t>
      </w:r>
    </w:p>
    <w:p w14:paraId="141929D5" w14:textId="77777777" w:rsidR="0060441F" w:rsidRPr="00E5373C" w:rsidRDefault="0060441F" w:rsidP="00A21663">
      <w:pPr>
        <w:pStyle w:val="Standard"/>
        <w:ind w:left="567"/>
        <w:jc w:val="both"/>
        <w:rPr>
          <w:rFonts w:ascii="Arial Narrow" w:hAnsi="Arial Narrow"/>
          <w:lang w:val="pl-PL"/>
        </w:rPr>
      </w:pPr>
      <w:r w:rsidRPr="00E5373C">
        <w:rPr>
          <w:rFonts w:ascii="Arial Narrow" w:hAnsi="Arial Narrow"/>
          <w:lang w:val="pl-PL"/>
        </w:rPr>
        <w:t>Roboty, których dotyczy specyfikacja, obejmują wszystkie czynności umożliwiające i mające na celu wykonanie zadań:</w:t>
      </w:r>
    </w:p>
    <w:p w14:paraId="24667A0B" w14:textId="77777777" w:rsidR="0060441F" w:rsidRPr="00E5373C" w:rsidRDefault="0060441F" w:rsidP="00A21663">
      <w:pPr>
        <w:pStyle w:val="Standard"/>
        <w:numPr>
          <w:ilvl w:val="1"/>
          <w:numId w:val="30"/>
        </w:numPr>
        <w:ind w:left="567" w:hanging="283"/>
        <w:jc w:val="both"/>
        <w:textAlignment w:val="auto"/>
        <w:rPr>
          <w:rFonts w:ascii="Arial Narrow" w:hAnsi="Arial Narrow"/>
          <w:lang w:val="pl-PL"/>
        </w:rPr>
      </w:pPr>
      <w:r w:rsidRPr="00E5373C">
        <w:rPr>
          <w:rFonts w:ascii="Arial Narrow" w:hAnsi="Arial Narrow"/>
          <w:lang w:val="pl-PL"/>
        </w:rPr>
        <w:t>przygotowanie mieszanki betonowej;</w:t>
      </w:r>
    </w:p>
    <w:p w14:paraId="0A64AB2D" w14:textId="77777777" w:rsidR="0060441F" w:rsidRPr="00E5373C" w:rsidRDefault="0060441F" w:rsidP="00A21663">
      <w:pPr>
        <w:pStyle w:val="Standard"/>
        <w:numPr>
          <w:ilvl w:val="1"/>
          <w:numId w:val="30"/>
        </w:numPr>
        <w:ind w:left="567" w:hanging="283"/>
        <w:jc w:val="both"/>
        <w:textAlignment w:val="auto"/>
        <w:rPr>
          <w:rFonts w:ascii="Arial Narrow" w:hAnsi="Arial Narrow"/>
          <w:lang w:val="pl-PL"/>
        </w:rPr>
      </w:pPr>
      <w:r w:rsidRPr="00E5373C">
        <w:rPr>
          <w:rFonts w:ascii="Arial Narrow" w:hAnsi="Arial Narrow"/>
          <w:lang w:val="pl-PL"/>
        </w:rPr>
        <w:t>deskowanie tradycyjne;</w:t>
      </w:r>
    </w:p>
    <w:p w14:paraId="53079325" w14:textId="77777777" w:rsidR="0060441F" w:rsidRPr="00E5373C" w:rsidRDefault="0060441F" w:rsidP="00A21663">
      <w:pPr>
        <w:pStyle w:val="Standard"/>
        <w:numPr>
          <w:ilvl w:val="1"/>
          <w:numId w:val="30"/>
        </w:numPr>
        <w:ind w:left="567" w:hanging="283"/>
        <w:jc w:val="both"/>
        <w:textAlignment w:val="auto"/>
        <w:rPr>
          <w:rFonts w:ascii="Arial Narrow" w:hAnsi="Arial Narrow"/>
          <w:lang w:val="pl-PL"/>
        </w:rPr>
      </w:pPr>
      <w:r w:rsidRPr="00E5373C">
        <w:rPr>
          <w:rFonts w:ascii="Arial Narrow" w:hAnsi="Arial Narrow"/>
          <w:lang w:val="pl-PL"/>
        </w:rPr>
        <w:t>przygotowanie i montaż zbrojenia konstrukcji monolitycznych;</w:t>
      </w:r>
    </w:p>
    <w:p w14:paraId="64A4DC50" w14:textId="77777777" w:rsidR="0060441F" w:rsidRPr="00E5373C" w:rsidRDefault="0060441F" w:rsidP="00A21663">
      <w:pPr>
        <w:pStyle w:val="Standard"/>
        <w:numPr>
          <w:ilvl w:val="1"/>
          <w:numId w:val="30"/>
        </w:numPr>
        <w:ind w:left="567" w:hanging="283"/>
        <w:jc w:val="both"/>
        <w:textAlignment w:val="auto"/>
        <w:rPr>
          <w:rFonts w:ascii="Arial Narrow" w:hAnsi="Arial Narrow"/>
          <w:lang w:val="pl-PL"/>
        </w:rPr>
      </w:pPr>
      <w:r w:rsidRPr="00E5373C">
        <w:rPr>
          <w:rFonts w:ascii="Arial Narrow" w:hAnsi="Arial Narrow"/>
          <w:lang w:val="pl-PL"/>
        </w:rPr>
        <w:t>betonowanie;</w:t>
      </w:r>
    </w:p>
    <w:p w14:paraId="23A4DC28" w14:textId="77777777" w:rsidR="0060441F" w:rsidRPr="00E5373C" w:rsidRDefault="0060441F" w:rsidP="00A21663">
      <w:pPr>
        <w:pStyle w:val="Standard"/>
        <w:numPr>
          <w:ilvl w:val="1"/>
          <w:numId w:val="30"/>
        </w:numPr>
        <w:ind w:left="567" w:hanging="283"/>
        <w:jc w:val="both"/>
        <w:textAlignment w:val="auto"/>
        <w:rPr>
          <w:rFonts w:ascii="Arial Narrow" w:hAnsi="Arial Narrow"/>
          <w:lang w:val="pl-PL"/>
        </w:rPr>
      </w:pPr>
      <w:r w:rsidRPr="00E5373C">
        <w:rPr>
          <w:rFonts w:ascii="Arial Narrow" w:hAnsi="Arial Narrow"/>
          <w:lang w:val="pl-PL"/>
        </w:rPr>
        <w:t>pielęgnacja betonu;</w:t>
      </w:r>
    </w:p>
    <w:p w14:paraId="069E9E03" w14:textId="77777777" w:rsidR="0060441F" w:rsidRPr="00E5373C" w:rsidRDefault="0060441F" w:rsidP="00A21663">
      <w:pPr>
        <w:pStyle w:val="Standard"/>
        <w:numPr>
          <w:ilvl w:val="1"/>
          <w:numId w:val="30"/>
        </w:numPr>
        <w:ind w:left="567" w:hanging="283"/>
        <w:jc w:val="both"/>
        <w:textAlignment w:val="auto"/>
        <w:rPr>
          <w:rFonts w:ascii="Arial Narrow" w:hAnsi="Arial Narrow"/>
          <w:lang w:val="pl-PL"/>
        </w:rPr>
      </w:pPr>
      <w:r w:rsidRPr="00E5373C">
        <w:rPr>
          <w:rFonts w:ascii="Arial Narrow" w:hAnsi="Arial Narrow"/>
          <w:lang w:val="pl-PL"/>
        </w:rPr>
        <w:t xml:space="preserve">rozebranie </w:t>
      </w:r>
      <w:proofErr w:type="spellStart"/>
      <w:r w:rsidRPr="00E5373C">
        <w:rPr>
          <w:rFonts w:ascii="Arial Narrow" w:hAnsi="Arial Narrow"/>
          <w:lang w:val="pl-PL"/>
        </w:rPr>
        <w:t>deskowań</w:t>
      </w:r>
      <w:proofErr w:type="spellEnd"/>
      <w:r w:rsidRPr="00E5373C">
        <w:rPr>
          <w:rFonts w:ascii="Arial Narrow" w:hAnsi="Arial Narrow"/>
          <w:lang w:val="pl-PL"/>
        </w:rPr>
        <w:t>.</w:t>
      </w:r>
    </w:p>
    <w:p w14:paraId="0591E304" w14:textId="77777777" w:rsidR="00EE7B11" w:rsidRPr="007E7C73" w:rsidRDefault="00EE7B11" w:rsidP="00A21663">
      <w:pPr>
        <w:pStyle w:val="Standard"/>
        <w:ind w:left="567"/>
        <w:jc w:val="both"/>
        <w:rPr>
          <w:rFonts w:ascii="Arial Narrow" w:hAnsi="Arial Narrow"/>
          <w:highlight w:val="yellow"/>
          <w:lang w:val="pl-PL"/>
        </w:rPr>
      </w:pPr>
    </w:p>
    <w:p w14:paraId="6900266F" w14:textId="77777777" w:rsidR="008032AC" w:rsidRPr="00E5373C" w:rsidRDefault="008032AC" w:rsidP="00D84870">
      <w:pPr>
        <w:pStyle w:val="Akapitzlist"/>
        <w:numPr>
          <w:ilvl w:val="1"/>
          <w:numId w:val="129"/>
        </w:numPr>
        <w:spacing w:after="0" w:line="240" w:lineRule="auto"/>
        <w:ind w:left="567" w:hanging="567"/>
        <w:jc w:val="both"/>
        <w:rPr>
          <w:rFonts w:ascii="Arial Narrow" w:hAnsi="Arial Narrow"/>
          <w:sz w:val="24"/>
          <w:szCs w:val="24"/>
        </w:rPr>
      </w:pPr>
      <w:r w:rsidRPr="00E5373C">
        <w:rPr>
          <w:rFonts w:ascii="Arial Narrow" w:hAnsi="Arial Narrow" w:cs="Arial Narrow"/>
          <w:b/>
          <w:sz w:val="24"/>
          <w:szCs w:val="24"/>
        </w:rPr>
        <w:t>Określenia podstawowe</w:t>
      </w:r>
    </w:p>
    <w:p w14:paraId="45CF61D7" w14:textId="77777777" w:rsidR="008032AC" w:rsidRPr="00E5373C" w:rsidRDefault="008032AC" w:rsidP="00A21663">
      <w:pPr>
        <w:pStyle w:val="Akapitzlist"/>
        <w:spacing w:after="0" w:line="240" w:lineRule="auto"/>
        <w:ind w:left="567"/>
        <w:jc w:val="both"/>
        <w:rPr>
          <w:rFonts w:ascii="Arial Narrow" w:hAnsi="Arial Narrow" w:cs="Arial Narrow"/>
          <w:sz w:val="24"/>
          <w:szCs w:val="24"/>
        </w:rPr>
      </w:pPr>
      <w:r w:rsidRPr="00E5373C">
        <w:rPr>
          <w:rFonts w:ascii="Arial Narrow" w:hAnsi="Arial Narrow" w:cs="Arial Narrow"/>
          <w:sz w:val="24"/>
          <w:szCs w:val="24"/>
        </w:rPr>
        <w:t>Określenia są zgodne z obowiązującymi, odpowiednimi polskimi normami i z definicjami podanymi w ST 00.00 "Wymagania ogólne".</w:t>
      </w:r>
    </w:p>
    <w:p w14:paraId="3FE95610" w14:textId="77777777" w:rsidR="008032AC" w:rsidRPr="00E5373C" w:rsidRDefault="008032AC" w:rsidP="00A21663">
      <w:pPr>
        <w:spacing w:after="0" w:line="240" w:lineRule="auto"/>
        <w:ind w:left="567"/>
        <w:jc w:val="both"/>
        <w:rPr>
          <w:rFonts w:ascii="Arial Narrow" w:hAnsi="Arial Narrow"/>
          <w:sz w:val="24"/>
          <w:szCs w:val="24"/>
        </w:rPr>
      </w:pPr>
    </w:p>
    <w:p w14:paraId="75977F4C" w14:textId="77777777" w:rsidR="008032AC" w:rsidRPr="00E5373C" w:rsidRDefault="008032AC" w:rsidP="00D84870">
      <w:pPr>
        <w:pStyle w:val="Akapitzlist"/>
        <w:numPr>
          <w:ilvl w:val="1"/>
          <w:numId w:val="129"/>
        </w:numPr>
        <w:spacing w:after="0" w:line="240" w:lineRule="auto"/>
        <w:ind w:left="567" w:hanging="567"/>
        <w:jc w:val="both"/>
        <w:rPr>
          <w:rFonts w:ascii="Arial Narrow" w:hAnsi="Arial Narrow"/>
          <w:sz w:val="24"/>
          <w:szCs w:val="24"/>
        </w:rPr>
      </w:pPr>
      <w:r w:rsidRPr="00E5373C">
        <w:rPr>
          <w:rFonts w:ascii="Arial Narrow" w:eastAsia="Times New Roman" w:hAnsi="Arial Narrow" w:cs="Arial Narrow"/>
          <w:b/>
          <w:sz w:val="24"/>
          <w:szCs w:val="24"/>
        </w:rPr>
        <w:t>Ogólne wymagania dotyczące robót</w:t>
      </w:r>
    </w:p>
    <w:p w14:paraId="4FFB7E7E" w14:textId="77777777" w:rsidR="008032AC" w:rsidRPr="00E5373C" w:rsidRDefault="008032AC" w:rsidP="00A21663">
      <w:pPr>
        <w:pStyle w:val="Akapitzlist"/>
        <w:spacing w:after="0" w:line="240" w:lineRule="auto"/>
        <w:ind w:left="567"/>
        <w:jc w:val="both"/>
        <w:rPr>
          <w:rFonts w:ascii="Arial Narrow" w:eastAsia="Times New Roman" w:hAnsi="Arial Narrow" w:cs="Arial Narrow"/>
          <w:sz w:val="24"/>
          <w:szCs w:val="24"/>
        </w:rPr>
      </w:pPr>
      <w:r w:rsidRPr="00E5373C">
        <w:rPr>
          <w:rFonts w:ascii="Arial Narrow" w:eastAsia="Times New Roman" w:hAnsi="Arial Narrow" w:cs="Arial Narrow"/>
          <w:sz w:val="24"/>
          <w:szCs w:val="24"/>
        </w:rPr>
        <w:t>Ogólne wymagania dotyczące robót podano w ST .00.00. ”Wymagania ogólne".</w:t>
      </w:r>
    </w:p>
    <w:p w14:paraId="02151401" w14:textId="1C8C19E6" w:rsidR="00A21663" w:rsidRPr="00F533C0" w:rsidRDefault="008032AC" w:rsidP="00F533C0">
      <w:pPr>
        <w:pStyle w:val="Akapitzlist"/>
        <w:spacing w:after="0" w:line="240" w:lineRule="auto"/>
        <w:ind w:left="567"/>
        <w:jc w:val="both"/>
        <w:rPr>
          <w:rFonts w:ascii="Arial Narrow" w:eastAsia="Times New Roman" w:hAnsi="Arial Narrow" w:cs="Arial Narrow"/>
          <w:sz w:val="24"/>
          <w:szCs w:val="24"/>
        </w:rPr>
      </w:pPr>
      <w:r w:rsidRPr="00E5373C">
        <w:rPr>
          <w:rFonts w:ascii="Arial Narrow" w:eastAsia="Times New Roman" w:hAnsi="Arial Narrow" w:cs="Arial Narrow"/>
          <w:sz w:val="24"/>
          <w:szCs w:val="24"/>
        </w:rPr>
        <w:t>Wykonawca Robót jest odpowiedzialny za jakość ich wykonania oraz za ich zgodność z Dokumentacją Projektową, Specyfikacjami Technicznymi i poleceniami Inspektora Nadzoru. Wprowadzanie jakichkolwiek odstępstw od tych dokumentów wymaga akceptacji zarządzającego realizacją umowy.</w:t>
      </w:r>
    </w:p>
    <w:p w14:paraId="32D6BDCA" w14:textId="77777777" w:rsidR="0049278A" w:rsidRPr="007E7C73" w:rsidRDefault="0049278A" w:rsidP="00A21663">
      <w:pPr>
        <w:spacing w:after="0" w:line="240" w:lineRule="auto"/>
        <w:ind w:left="567"/>
        <w:jc w:val="both"/>
        <w:rPr>
          <w:rFonts w:ascii="Arial Narrow" w:hAnsi="Arial Narrow"/>
          <w:sz w:val="24"/>
          <w:szCs w:val="24"/>
          <w:highlight w:val="yellow"/>
        </w:rPr>
      </w:pPr>
    </w:p>
    <w:p w14:paraId="0289B51F" w14:textId="33C4A35F" w:rsidR="0060441F" w:rsidRPr="002614DD" w:rsidRDefault="008032AC" w:rsidP="00D84870">
      <w:pPr>
        <w:pStyle w:val="Akapitzlist"/>
        <w:numPr>
          <w:ilvl w:val="0"/>
          <w:numId w:val="129"/>
        </w:numPr>
        <w:spacing w:after="0" w:line="240" w:lineRule="auto"/>
        <w:ind w:left="567" w:hanging="567"/>
        <w:jc w:val="both"/>
        <w:rPr>
          <w:rFonts w:ascii="Arial Narrow" w:hAnsi="Arial Narrow"/>
          <w:b/>
          <w:sz w:val="24"/>
          <w:szCs w:val="24"/>
        </w:rPr>
      </w:pPr>
      <w:r w:rsidRPr="002614DD">
        <w:rPr>
          <w:rFonts w:ascii="Arial Narrow" w:eastAsia="Times New Roman" w:hAnsi="Arial Narrow" w:cs="Arial Narrow"/>
          <w:b/>
          <w:sz w:val="24"/>
          <w:szCs w:val="24"/>
        </w:rPr>
        <w:t>MATERIAŁY</w:t>
      </w:r>
    </w:p>
    <w:p w14:paraId="4E59FA9F" w14:textId="77777777" w:rsidR="0060441F" w:rsidRPr="002614DD" w:rsidRDefault="0060441F" w:rsidP="00A21663">
      <w:pPr>
        <w:pStyle w:val="Akapitzlist"/>
        <w:spacing w:after="0" w:line="240" w:lineRule="auto"/>
        <w:ind w:left="0" w:firstLine="567"/>
        <w:jc w:val="both"/>
        <w:rPr>
          <w:rFonts w:ascii="Arial Narrow" w:hAnsi="Arial Narrow"/>
          <w:sz w:val="24"/>
          <w:szCs w:val="24"/>
          <w:u w:val="single"/>
        </w:rPr>
      </w:pPr>
      <w:r w:rsidRPr="002614DD">
        <w:rPr>
          <w:rFonts w:ascii="Arial Narrow" w:hAnsi="Arial Narrow"/>
          <w:sz w:val="24"/>
          <w:szCs w:val="24"/>
          <w:u w:val="single"/>
        </w:rPr>
        <w:t>Beton konstrukcyjny</w:t>
      </w:r>
    </w:p>
    <w:p w14:paraId="6CF08166" w14:textId="77777777" w:rsidR="0060441F" w:rsidRPr="002614DD" w:rsidRDefault="0060441F" w:rsidP="00A21663">
      <w:pPr>
        <w:pStyle w:val="Akapitzlist"/>
        <w:spacing w:after="0" w:line="240" w:lineRule="auto"/>
        <w:ind w:left="567"/>
        <w:jc w:val="both"/>
        <w:rPr>
          <w:rFonts w:ascii="Arial Narrow" w:hAnsi="Arial Narrow"/>
          <w:sz w:val="24"/>
          <w:szCs w:val="24"/>
        </w:rPr>
      </w:pPr>
      <w:r w:rsidRPr="002614DD">
        <w:rPr>
          <w:rFonts w:ascii="Arial Narrow" w:hAnsi="Arial Narrow"/>
          <w:sz w:val="24"/>
          <w:szCs w:val="24"/>
        </w:rPr>
        <w:t>Klasa betonu:</w:t>
      </w:r>
    </w:p>
    <w:p w14:paraId="61A10583" w14:textId="6F978439" w:rsidR="0060441F" w:rsidRPr="002614DD" w:rsidRDefault="0060441F" w:rsidP="00D84870">
      <w:pPr>
        <w:pStyle w:val="Standard"/>
        <w:numPr>
          <w:ilvl w:val="1"/>
          <w:numId w:val="130"/>
        </w:numPr>
        <w:ind w:left="567" w:hanging="283"/>
        <w:jc w:val="both"/>
        <w:textAlignment w:val="auto"/>
        <w:rPr>
          <w:rFonts w:ascii="Arial Narrow" w:hAnsi="Arial Narrow" w:cs="Arial Narrow"/>
          <w:lang w:val="pl-PL"/>
        </w:rPr>
      </w:pPr>
      <w:r w:rsidRPr="002614DD">
        <w:rPr>
          <w:rFonts w:ascii="Arial Narrow" w:hAnsi="Arial Narrow" w:cs="Arial Narrow"/>
          <w:lang w:val="pl-PL"/>
        </w:rPr>
        <w:t>C</w:t>
      </w:r>
      <w:r w:rsidR="002614DD" w:rsidRPr="002614DD">
        <w:rPr>
          <w:rFonts w:ascii="Arial Narrow" w:hAnsi="Arial Narrow" w:cs="Arial Narrow"/>
          <w:lang w:val="pl-PL"/>
        </w:rPr>
        <w:t>12</w:t>
      </w:r>
      <w:r w:rsidRPr="002614DD">
        <w:rPr>
          <w:rFonts w:ascii="Arial Narrow" w:hAnsi="Arial Narrow" w:cs="Arial Narrow"/>
          <w:lang w:val="pl-PL"/>
        </w:rPr>
        <w:t>/1</w:t>
      </w:r>
      <w:r w:rsidR="002614DD" w:rsidRPr="002614DD">
        <w:rPr>
          <w:rFonts w:ascii="Arial Narrow" w:hAnsi="Arial Narrow" w:cs="Arial Narrow"/>
          <w:lang w:val="pl-PL"/>
        </w:rPr>
        <w:t>5</w:t>
      </w:r>
      <w:r w:rsidRPr="002614DD">
        <w:rPr>
          <w:rFonts w:ascii="Arial Narrow" w:hAnsi="Arial Narrow" w:cs="Arial Narrow"/>
          <w:lang w:val="pl-PL"/>
        </w:rPr>
        <w:t xml:space="preserve"> (dawne B1</w:t>
      </w:r>
      <w:r w:rsidR="002614DD" w:rsidRPr="002614DD">
        <w:rPr>
          <w:rFonts w:ascii="Arial Narrow" w:hAnsi="Arial Narrow" w:cs="Arial Narrow"/>
          <w:lang w:val="pl-PL"/>
        </w:rPr>
        <w:t>5</w:t>
      </w:r>
      <w:r w:rsidRPr="002614DD">
        <w:rPr>
          <w:rFonts w:ascii="Arial Narrow" w:hAnsi="Arial Narrow" w:cs="Arial Narrow"/>
          <w:lang w:val="pl-PL"/>
        </w:rPr>
        <w:t>),</w:t>
      </w:r>
    </w:p>
    <w:p w14:paraId="795D5C4F" w14:textId="77777777" w:rsidR="0060441F" w:rsidRPr="0019022B" w:rsidRDefault="0060441F" w:rsidP="00D84870">
      <w:pPr>
        <w:pStyle w:val="Standard"/>
        <w:numPr>
          <w:ilvl w:val="1"/>
          <w:numId w:val="130"/>
        </w:numPr>
        <w:ind w:left="567" w:hanging="283"/>
        <w:jc w:val="both"/>
        <w:rPr>
          <w:rFonts w:ascii="Arial Narrow" w:hAnsi="Arial Narrow" w:cs="Arial Narrow"/>
          <w:lang w:val="pl-PL"/>
        </w:rPr>
      </w:pPr>
      <w:r w:rsidRPr="0019022B">
        <w:rPr>
          <w:rFonts w:ascii="Arial Narrow" w:hAnsi="Arial Narrow" w:cs="Arial Narrow"/>
          <w:lang w:val="pl-PL"/>
        </w:rPr>
        <w:t>C20/25 (dawne B25),</w:t>
      </w:r>
    </w:p>
    <w:p w14:paraId="6151F13A" w14:textId="5608B78F" w:rsidR="007A7C75" w:rsidRPr="0019022B" w:rsidRDefault="0060441F" w:rsidP="00D84870">
      <w:pPr>
        <w:pStyle w:val="Standard"/>
        <w:numPr>
          <w:ilvl w:val="1"/>
          <w:numId w:val="130"/>
        </w:numPr>
        <w:ind w:left="567" w:hanging="283"/>
        <w:jc w:val="both"/>
        <w:textAlignment w:val="auto"/>
        <w:rPr>
          <w:rFonts w:ascii="Arial Narrow" w:hAnsi="Arial Narrow" w:cs="Arial Narrow"/>
          <w:lang w:val="pl-PL"/>
        </w:rPr>
      </w:pPr>
      <w:r w:rsidRPr="0019022B">
        <w:rPr>
          <w:rFonts w:ascii="Arial Narrow" w:hAnsi="Arial Narrow" w:cs="Arial Narrow"/>
          <w:lang w:val="pl-PL"/>
        </w:rPr>
        <w:t>W</w:t>
      </w:r>
      <w:r w:rsidR="0019022B" w:rsidRPr="0019022B">
        <w:rPr>
          <w:rFonts w:ascii="Arial Narrow" w:hAnsi="Arial Narrow" w:cs="Arial Narrow"/>
          <w:lang w:val="pl-PL"/>
        </w:rPr>
        <w:t>8</w:t>
      </w:r>
      <w:r w:rsidRPr="0019022B">
        <w:rPr>
          <w:rFonts w:ascii="Arial Narrow" w:hAnsi="Arial Narrow" w:cs="Arial Narrow"/>
          <w:lang w:val="pl-PL"/>
        </w:rPr>
        <w:t xml:space="preserve"> wodoszczelny.</w:t>
      </w:r>
    </w:p>
    <w:p w14:paraId="0A8BDA19" w14:textId="77777777" w:rsidR="00A21663" w:rsidRPr="007E7C73" w:rsidRDefault="00A21663" w:rsidP="00A21663">
      <w:pPr>
        <w:pStyle w:val="Standard"/>
        <w:ind w:left="567"/>
        <w:jc w:val="both"/>
        <w:textAlignment w:val="auto"/>
        <w:rPr>
          <w:rFonts w:ascii="Arial Narrow" w:hAnsi="Arial Narrow" w:cs="Arial Narrow"/>
          <w:highlight w:val="yellow"/>
          <w:lang w:val="pl-PL"/>
        </w:rPr>
      </w:pPr>
    </w:p>
    <w:p w14:paraId="66B36C92" w14:textId="5C8D4396" w:rsidR="008032AC" w:rsidRPr="00E5373C" w:rsidRDefault="008032AC" w:rsidP="00A21663">
      <w:pPr>
        <w:spacing w:after="0" w:line="240" w:lineRule="auto"/>
        <w:ind w:left="567"/>
        <w:jc w:val="both"/>
        <w:rPr>
          <w:rFonts w:ascii="Arial Narrow" w:hAnsi="Arial Narrow" w:cs="Arial Narrow"/>
          <w:sz w:val="24"/>
          <w:szCs w:val="24"/>
        </w:rPr>
      </w:pPr>
      <w:r w:rsidRPr="00E5373C">
        <w:rPr>
          <w:rFonts w:ascii="Arial Narrow" w:hAnsi="Arial Narrow" w:cs="Arial Narrow"/>
          <w:sz w:val="24"/>
          <w:szCs w:val="24"/>
        </w:rPr>
        <w:t>Do wykonania elementów żelbetowych i betonowych konstrukcyjnych należy stosować beton o powyższych wytrzymałościach zgodnie z projektem. Beton jako produkt winien być wykonany w warunkach wytwórni mas betonowych, posiadać atest jakościowy i winien być dostarczony na plac budowy specjalistycznym transportem wyposażonym w pompę służącą do pneumatycznego tłoczenia</w:t>
      </w:r>
      <w:r w:rsidR="00A21663" w:rsidRPr="00E5373C">
        <w:rPr>
          <w:rFonts w:ascii="Arial Narrow" w:hAnsi="Arial Narrow" w:cs="Arial Narrow"/>
          <w:sz w:val="24"/>
          <w:szCs w:val="24"/>
        </w:rPr>
        <w:t xml:space="preserve"> betonu do miejsca betonowania.</w:t>
      </w:r>
    </w:p>
    <w:p w14:paraId="27B66E54" w14:textId="77777777" w:rsidR="00A21663" w:rsidRPr="007E7C73" w:rsidRDefault="00A21663" w:rsidP="00A21663">
      <w:pPr>
        <w:spacing w:after="0" w:line="240" w:lineRule="auto"/>
        <w:ind w:left="567"/>
        <w:jc w:val="both"/>
        <w:rPr>
          <w:rFonts w:ascii="Arial Narrow" w:hAnsi="Arial Narrow" w:cs="Arial Narrow"/>
          <w:sz w:val="24"/>
          <w:szCs w:val="24"/>
          <w:highlight w:val="yellow"/>
        </w:rPr>
      </w:pPr>
    </w:p>
    <w:p w14:paraId="29509A47" w14:textId="77777777" w:rsidR="0049278A" w:rsidRPr="007E7C73" w:rsidRDefault="0049278A" w:rsidP="00A21663">
      <w:pPr>
        <w:spacing w:after="0" w:line="240" w:lineRule="auto"/>
        <w:ind w:left="567"/>
        <w:jc w:val="both"/>
        <w:rPr>
          <w:rFonts w:ascii="Arial Narrow" w:hAnsi="Arial Narrow" w:cs="Arial Narrow"/>
          <w:sz w:val="24"/>
          <w:szCs w:val="24"/>
          <w:highlight w:val="yellow"/>
        </w:rPr>
      </w:pPr>
    </w:p>
    <w:p w14:paraId="0C590126" w14:textId="77777777" w:rsidR="008032AC" w:rsidRPr="00E5373C" w:rsidRDefault="008032AC" w:rsidP="00D84870">
      <w:pPr>
        <w:pStyle w:val="Akapitzlist"/>
        <w:numPr>
          <w:ilvl w:val="0"/>
          <w:numId w:val="129"/>
        </w:numPr>
        <w:spacing w:after="0" w:line="240" w:lineRule="auto"/>
        <w:ind w:left="567" w:hanging="567"/>
        <w:jc w:val="both"/>
        <w:rPr>
          <w:rFonts w:ascii="Arial Narrow" w:hAnsi="Arial Narrow"/>
          <w:sz w:val="24"/>
          <w:szCs w:val="24"/>
        </w:rPr>
      </w:pPr>
      <w:r w:rsidRPr="00E5373C">
        <w:rPr>
          <w:rFonts w:ascii="Arial Narrow" w:hAnsi="Arial Narrow"/>
          <w:b/>
          <w:sz w:val="24"/>
          <w:szCs w:val="24"/>
        </w:rPr>
        <w:t>SPRZĘT</w:t>
      </w:r>
    </w:p>
    <w:p w14:paraId="4D8DB5B1" w14:textId="77777777" w:rsidR="008032AC" w:rsidRPr="00E5373C" w:rsidRDefault="008032AC" w:rsidP="00A21663">
      <w:pPr>
        <w:pStyle w:val="Akapitzlist"/>
        <w:spacing w:after="0" w:line="240" w:lineRule="auto"/>
        <w:ind w:left="0" w:firstLine="567"/>
        <w:jc w:val="both"/>
        <w:rPr>
          <w:rFonts w:ascii="Arial Narrow" w:eastAsia="Times New Roman" w:hAnsi="Arial Narrow"/>
          <w:sz w:val="24"/>
          <w:szCs w:val="24"/>
        </w:rPr>
      </w:pPr>
      <w:r w:rsidRPr="00E5373C">
        <w:rPr>
          <w:rFonts w:ascii="Arial Narrow" w:eastAsia="Times New Roman" w:hAnsi="Arial Narrow"/>
          <w:sz w:val="24"/>
          <w:szCs w:val="24"/>
        </w:rPr>
        <w:t>Ogólne wymagania dotycz</w:t>
      </w:r>
      <w:r w:rsidRPr="00E5373C">
        <w:rPr>
          <w:rFonts w:ascii="Arial Narrow" w:eastAsia="TimesNewRoman" w:hAnsi="Arial Narrow" w:cs="TimesNewRoman"/>
          <w:sz w:val="24"/>
          <w:szCs w:val="24"/>
        </w:rPr>
        <w:t>ą</w:t>
      </w:r>
      <w:r w:rsidRPr="00E5373C">
        <w:rPr>
          <w:rFonts w:ascii="Arial Narrow" w:eastAsia="Times New Roman" w:hAnsi="Arial Narrow"/>
          <w:sz w:val="24"/>
          <w:szCs w:val="24"/>
        </w:rPr>
        <w:t>ce sprz</w:t>
      </w:r>
      <w:r w:rsidRPr="00E5373C">
        <w:rPr>
          <w:rFonts w:ascii="Arial Narrow" w:eastAsia="TimesNewRoman" w:hAnsi="Arial Narrow" w:cs="TimesNewRoman"/>
          <w:sz w:val="24"/>
          <w:szCs w:val="24"/>
        </w:rPr>
        <w:t>ę</w:t>
      </w:r>
      <w:r w:rsidRPr="00E5373C">
        <w:rPr>
          <w:rFonts w:ascii="Arial Narrow" w:eastAsia="Times New Roman" w:hAnsi="Arial Narrow"/>
          <w:sz w:val="24"/>
          <w:szCs w:val="24"/>
        </w:rPr>
        <w:t>tu podano w ST.00.00. "Wymagania ogólne".</w:t>
      </w:r>
    </w:p>
    <w:p w14:paraId="50802B8E" w14:textId="0FA529AB" w:rsidR="008032AC" w:rsidRPr="00E5373C" w:rsidRDefault="008032AC" w:rsidP="00A21663">
      <w:pPr>
        <w:pStyle w:val="Akapitzlist"/>
        <w:spacing w:after="0" w:line="240" w:lineRule="auto"/>
        <w:ind w:left="567"/>
        <w:jc w:val="both"/>
        <w:rPr>
          <w:rFonts w:ascii="Arial Narrow" w:hAnsi="Arial Narrow"/>
          <w:iCs/>
          <w:sz w:val="24"/>
          <w:szCs w:val="24"/>
        </w:rPr>
      </w:pPr>
      <w:r w:rsidRPr="00E5373C">
        <w:rPr>
          <w:rFonts w:ascii="Arial Narrow" w:hAnsi="Arial Narrow"/>
          <w:iCs/>
          <w:sz w:val="24"/>
          <w:szCs w:val="24"/>
        </w:rPr>
        <w:t>Do podawania mieszanek należy stosować po</w:t>
      </w:r>
      <w:r w:rsidR="00A21663" w:rsidRPr="00E5373C">
        <w:rPr>
          <w:rFonts w:ascii="Arial Narrow" w:hAnsi="Arial Narrow"/>
          <w:iCs/>
          <w:sz w:val="24"/>
          <w:szCs w:val="24"/>
        </w:rPr>
        <w:t xml:space="preserve">jemniki lub pompy przystosowane </w:t>
      </w:r>
      <w:r w:rsidRPr="00E5373C">
        <w:rPr>
          <w:rFonts w:ascii="Arial Narrow" w:hAnsi="Arial Narrow"/>
          <w:iCs/>
          <w:sz w:val="24"/>
          <w:szCs w:val="24"/>
        </w:rPr>
        <w:t>do podawania mieszanek plastycznych. Do zagęszczania mieszanki betonowej należy stosować wibratory z buławami o średnicy nie większej od 0,65 odległości między prętami zbrojenia leżącymi w płaszczyźnie poziomej, o częstotliwości 6000 drgań/min i łaty wibracyjne charakteryzujące się jednakowymi drganiami na całej długości.</w:t>
      </w:r>
    </w:p>
    <w:p w14:paraId="143B65F8" w14:textId="77777777" w:rsidR="0049278A" w:rsidRPr="007E7C73" w:rsidRDefault="0049278A" w:rsidP="00F533C0">
      <w:pPr>
        <w:spacing w:after="0" w:line="240" w:lineRule="auto"/>
        <w:jc w:val="both"/>
        <w:rPr>
          <w:rFonts w:ascii="Arial Narrow" w:hAnsi="Arial Narrow"/>
          <w:sz w:val="24"/>
          <w:szCs w:val="24"/>
          <w:highlight w:val="yellow"/>
        </w:rPr>
      </w:pPr>
    </w:p>
    <w:p w14:paraId="70FDA4F0" w14:textId="77777777" w:rsidR="008032AC" w:rsidRPr="00E5373C" w:rsidRDefault="008032AC" w:rsidP="00D84870">
      <w:pPr>
        <w:pStyle w:val="Akapitzlist"/>
        <w:numPr>
          <w:ilvl w:val="0"/>
          <w:numId w:val="129"/>
        </w:numPr>
        <w:spacing w:after="0" w:line="240" w:lineRule="auto"/>
        <w:ind w:left="567" w:hanging="567"/>
        <w:jc w:val="both"/>
        <w:rPr>
          <w:rFonts w:ascii="Arial Narrow" w:hAnsi="Arial Narrow"/>
          <w:sz w:val="24"/>
          <w:szCs w:val="24"/>
        </w:rPr>
      </w:pPr>
      <w:r w:rsidRPr="00E5373C">
        <w:rPr>
          <w:rFonts w:ascii="Arial Narrow" w:hAnsi="Arial Narrow"/>
          <w:b/>
          <w:sz w:val="24"/>
          <w:szCs w:val="24"/>
        </w:rPr>
        <w:t>TRANSPORT</w:t>
      </w:r>
    </w:p>
    <w:p w14:paraId="4DAD8D7D" w14:textId="77777777" w:rsidR="008032AC" w:rsidRPr="00E5373C" w:rsidRDefault="008032AC" w:rsidP="00A21663">
      <w:pPr>
        <w:pStyle w:val="Akapitzlist"/>
        <w:spacing w:after="0" w:line="240" w:lineRule="auto"/>
        <w:ind w:left="567"/>
        <w:jc w:val="both"/>
        <w:rPr>
          <w:rFonts w:ascii="Arial Narrow" w:eastAsia="Times New Roman" w:hAnsi="Arial Narrow" w:cs="Arial Narrow"/>
          <w:sz w:val="24"/>
          <w:szCs w:val="24"/>
        </w:rPr>
      </w:pPr>
      <w:r w:rsidRPr="00E5373C">
        <w:rPr>
          <w:rFonts w:ascii="Arial Narrow" w:eastAsia="Times New Roman" w:hAnsi="Arial Narrow" w:cs="Arial Narrow"/>
          <w:sz w:val="24"/>
          <w:szCs w:val="24"/>
        </w:rPr>
        <w:t>Ogólne wymagania dotyczące transportu podano w ST.00.00. "Wymagania ogólne".</w:t>
      </w:r>
    </w:p>
    <w:p w14:paraId="1619C975" w14:textId="77777777" w:rsidR="008032AC" w:rsidRPr="00E5373C" w:rsidRDefault="008032AC" w:rsidP="00A21663">
      <w:pPr>
        <w:pStyle w:val="Akapitzlist"/>
        <w:spacing w:after="0" w:line="240" w:lineRule="auto"/>
        <w:ind w:left="0" w:firstLine="567"/>
        <w:jc w:val="both"/>
        <w:rPr>
          <w:rFonts w:ascii="Arial Narrow" w:hAnsi="Arial Narrow" w:cs="Arial Narrow"/>
          <w:sz w:val="24"/>
          <w:szCs w:val="24"/>
        </w:rPr>
      </w:pPr>
    </w:p>
    <w:p w14:paraId="76524732" w14:textId="77777777" w:rsidR="008032AC" w:rsidRPr="00E5373C" w:rsidRDefault="008032AC" w:rsidP="00A21663">
      <w:pPr>
        <w:pStyle w:val="Akapitzlist"/>
        <w:spacing w:after="0" w:line="240" w:lineRule="auto"/>
        <w:ind w:left="0" w:firstLine="567"/>
        <w:jc w:val="both"/>
        <w:rPr>
          <w:rFonts w:ascii="Arial Narrow" w:hAnsi="Arial Narrow" w:cs="Arial Narrow"/>
          <w:sz w:val="24"/>
          <w:szCs w:val="24"/>
          <w:u w:val="single"/>
        </w:rPr>
      </w:pPr>
      <w:r w:rsidRPr="00E5373C">
        <w:rPr>
          <w:rFonts w:ascii="Arial Narrow" w:hAnsi="Arial Narrow" w:cs="Arial Narrow"/>
          <w:sz w:val="24"/>
          <w:szCs w:val="24"/>
          <w:u w:val="single"/>
        </w:rPr>
        <w:t>Przewóz materiałów</w:t>
      </w:r>
    </w:p>
    <w:p w14:paraId="4D82441F" w14:textId="77777777" w:rsidR="008032AC" w:rsidRPr="00E5373C" w:rsidRDefault="008032AC" w:rsidP="00A21663">
      <w:pPr>
        <w:pStyle w:val="Akapitzlist"/>
        <w:spacing w:after="0" w:line="240" w:lineRule="auto"/>
        <w:ind w:left="567"/>
        <w:jc w:val="both"/>
        <w:rPr>
          <w:rFonts w:ascii="Arial Narrow" w:hAnsi="Arial Narrow"/>
          <w:sz w:val="24"/>
          <w:szCs w:val="24"/>
        </w:rPr>
      </w:pPr>
      <w:r w:rsidRPr="00E5373C">
        <w:rPr>
          <w:rFonts w:ascii="Arial Narrow" w:hAnsi="Arial Narrow" w:cs="Arial Narrow"/>
          <w:sz w:val="24"/>
          <w:szCs w:val="24"/>
        </w:rPr>
        <w:t>M</w:t>
      </w:r>
      <w:r w:rsidRPr="00E5373C">
        <w:rPr>
          <w:rFonts w:ascii="Arial Narrow" w:hAnsi="Arial Narrow"/>
          <w:sz w:val="24"/>
          <w:szCs w:val="24"/>
        </w:rPr>
        <w:t>ateriały niezbędne do wykonania elementów wchodzących w skład robót betonowych można przewozić dowolnymi środkami transportu zaakceptowanymi przez Inspektora Nadzoru. Załadunek, transport i rozładunek materiałów należy przeprowadzić zgodnie z przepisami BIOZ i przepisami o ruchu drogowym.</w:t>
      </w:r>
    </w:p>
    <w:p w14:paraId="197C35F3" w14:textId="77777777" w:rsidR="008032AC" w:rsidRPr="00E5373C" w:rsidRDefault="008032AC" w:rsidP="00A21663">
      <w:pPr>
        <w:spacing w:after="0" w:line="240" w:lineRule="auto"/>
        <w:ind w:left="567"/>
        <w:jc w:val="both"/>
        <w:rPr>
          <w:rFonts w:ascii="Arial Narrow" w:hAnsi="Arial Narrow"/>
          <w:sz w:val="24"/>
          <w:szCs w:val="24"/>
        </w:rPr>
      </w:pPr>
    </w:p>
    <w:p w14:paraId="4D2E7934" w14:textId="77777777" w:rsidR="008032AC" w:rsidRPr="00E5373C" w:rsidRDefault="008032AC" w:rsidP="00A21663">
      <w:pPr>
        <w:pStyle w:val="Standard"/>
        <w:ind w:left="567"/>
        <w:jc w:val="both"/>
        <w:rPr>
          <w:rFonts w:ascii="Arial Narrow" w:hAnsi="Arial Narrow"/>
          <w:u w:val="single"/>
          <w:lang w:val="pl-PL"/>
        </w:rPr>
      </w:pPr>
      <w:r w:rsidRPr="00E5373C">
        <w:rPr>
          <w:rFonts w:ascii="Arial Narrow" w:hAnsi="Arial Narrow"/>
          <w:u w:val="single"/>
          <w:lang w:val="pl-PL"/>
        </w:rPr>
        <w:t>Transport mieszanki betonowej</w:t>
      </w:r>
    </w:p>
    <w:p w14:paraId="0AEC9623" w14:textId="77777777" w:rsidR="008032AC" w:rsidRPr="00E5373C" w:rsidRDefault="008032AC" w:rsidP="00A21663">
      <w:pPr>
        <w:pStyle w:val="Standard"/>
        <w:ind w:left="567"/>
        <w:jc w:val="both"/>
        <w:rPr>
          <w:rFonts w:ascii="Arial Narrow" w:hAnsi="Arial Narrow"/>
          <w:lang w:val="pl-PL"/>
        </w:rPr>
      </w:pPr>
      <w:r w:rsidRPr="00E5373C">
        <w:rPr>
          <w:rFonts w:ascii="Arial Narrow" w:hAnsi="Arial Narrow"/>
          <w:lang w:val="pl-PL"/>
        </w:rPr>
        <w:t>Do transportu mieszanki betonowej należy stosować specjalistyczne pojazdy do tego przystosowane.</w:t>
      </w:r>
    </w:p>
    <w:p w14:paraId="314872D0" w14:textId="77777777" w:rsidR="008032AC" w:rsidRPr="00E5373C" w:rsidRDefault="008032AC" w:rsidP="00A21663">
      <w:pPr>
        <w:pStyle w:val="Standard"/>
        <w:ind w:left="567"/>
        <w:jc w:val="both"/>
        <w:rPr>
          <w:rFonts w:ascii="Arial Narrow" w:hAnsi="Arial Narrow"/>
          <w:lang w:val="pl-PL"/>
        </w:rPr>
      </w:pPr>
    </w:p>
    <w:p w14:paraId="436974F2" w14:textId="77777777" w:rsidR="008032AC" w:rsidRPr="00E5373C" w:rsidRDefault="008032AC" w:rsidP="00A21663">
      <w:pPr>
        <w:pStyle w:val="Standard"/>
        <w:ind w:left="567"/>
        <w:jc w:val="both"/>
        <w:rPr>
          <w:rFonts w:ascii="Arial Narrow" w:hAnsi="Arial Narrow"/>
          <w:lang w:val="pl-PL"/>
        </w:rPr>
      </w:pPr>
      <w:r w:rsidRPr="00E5373C">
        <w:rPr>
          <w:rFonts w:ascii="Arial Narrow" w:hAnsi="Arial Narrow"/>
          <w:lang w:val="pl-PL"/>
        </w:rPr>
        <w:t>Środki transportu mieszanki betonowej nie powinny powodować:</w:t>
      </w:r>
    </w:p>
    <w:p w14:paraId="3FB84A85" w14:textId="77777777" w:rsidR="008032AC" w:rsidRPr="00E5373C" w:rsidRDefault="008032AC" w:rsidP="00A21663">
      <w:pPr>
        <w:pStyle w:val="Standard"/>
        <w:numPr>
          <w:ilvl w:val="0"/>
          <w:numId w:val="31"/>
        </w:numPr>
        <w:ind w:left="567" w:hanging="283"/>
        <w:jc w:val="both"/>
        <w:rPr>
          <w:rFonts w:ascii="Arial Narrow" w:hAnsi="Arial Narrow" w:cs="Arial Narrow"/>
          <w:lang w:val="pl-PL"/>
        </w:rPr>
      </w:pPr>
      <w:r w:rsidRPr="00E5373C">
        <w:rPr>
          <w:rFonts w:ascii="Arial Narrow" w:hAnsi="Arial Narrow" w:cs="Arial Narrow"/>
          <w:lang w:val="pl-PL"/>
        </w:rPr>
        <w:t>naruszenia jednorodności mieszania (segregacja składników);</w:t>
      </w:r>
    </w:p>
    <w:p w14:paraId="1C0FABA8" w14:textId="77777777" w:rsidR="008032AC" w:rsidRPr="00E5373C" w:rsidRDefault="008032AC" w:rsidP="00A21663">
      <w:pPr>
        <w:pStyle w:val="Standard"/>
        <w:numPr>
          <w:ilvl w:val="0"/>
          <w:numId w:val="31"/>
        </w:numPr>
        <w:ind w:left="567" w:hanging="283"/>
        <w:jc w:val="both"/>
        <w:rPr>
          <w:rFonts w:ascii="Arial Narrow" w:hAnsi="Arial Narrow" w:cs="Arial Narrow"/>
          <w:lang w:val="pl-PL"/>
        </w:rPr>
      </w:pPr>
      <w:r w:rsidRPr="00E5373C">
        <w:rPr>
          <w:rFonts w:ascii="Arial Narrow" w:hAnsi="Arial Narrow" w:cs="Arial Narrow"/>
          <w:lang w:val="pl-PL"/>
        </w:rPr>
        <w:t>zmian w składzie mieszanki w stosunku do stanu początkowego wskutek dostawania się do niej opadów atmosferycznych, ubytku zaczynu cementowego lub zaprawy, ubytku wody na skutek wysychania pod wpływem wiatru lub promieni słonecznych itp.;</w:t>
      </w:r>
    </w:p>
    <w:p w14:paraId="20390F9E" w14:textId="77777777" w:rsidR="008032AC" w:rsidRPr="00E5373C" w:rsidRDefault="008032AC" w:rsidP="00A21663">
      <w:pPr>
        <w:pStyle w:val="Standard"/>
        <w:numPr>
          <w:ilvl w:val="0"/>
          <w:numId w:val="31"/>
        </w:numPr>
        <w:ind w:left="567" w:hanging="283"/>
        <w:jc w:val="both"/>
        <w:rPr>
          <w:rFonts w:ascii="Arial Narrow" w:hAnsi="Arial Narrow"/>
          <w:lang w:val="pl-PL"/>
        </w:rPr>
      </w:pPr>
      <w:r w:rsidRPr="00E5373C">
        <w:rPr>
          <w:rFonts w:ascii="Arial Narrow" w:hAnsi="Arial Narrow" w:cs="Arial Narrow"/>
          <w:lang w:val="pl-PL"/>
        </w:rPr>
        <w:t>zanieczyszczenia;</w:t>
      </w:r>
    </w:p>
    <w:p w14:paraId="4818F418" w14:textId="77777777" w:rsidR="008032AC" w:rsidRPr="00E5373C" w:rsidRDefault="008032AC" w:rsidP="00A21663">
      <w:pPr>
        <w:pStyle w:val="Standard"/>
        <w:numPr>
          <w:ilvl w:val="0"/>
          <w:numId w:val="31"/>
        </w:numPr>
        <w:ind w:left="567" w:hanging="283"/>
        <w:jc w:val="both"/>
        <w:rPr>
          <w:rFonts w:ascii="Arial Narrow" w:hAnsi="Arial Narrow"/>
          <w:lang w:val="pl-PL"/>
        </w:rPr>
      </w:pPr>
      <w:r w:rsidRPr="00E5373C">
        <w:rPr>
          <w:rFonts w:ascii="Arial Narrow" w:hAnsi="Arial Narrow" w:cs="Arial Narrow"/>
          <w:lang w:val="pl-PL"/>
        </w:rPr>
        <w:t>zmian temperatury przekraczającej granice określone wymaganiami technologicznymi.</w:t>
      </w:r>
    </w:p>
    <w:p w14:paraId="00591271" w14:textId="77777777" w:rsidR="008032AC" w:rsidRPr="00E5373C" w:rsidRDefault="008032AC" w:rsidP="00A21663">
      <w:pPr>
        <w:pStyle w:val="Standard"/>
        <w:ind w:left="567"/>
        <w:jc w:val="both"/>
        <w:rPr>
          <w:rFonts w:ascii="Arial Narrow" w:hAnsi="Arial Narrow"/>
          <w:lang w:val="pl-PL"/>
        </w:rPr>
      </w:pPr>
    </w:p>
    <w:p w14:paraId="742524BB" w14:textId="77777777" w:rsidR="008032AC" w:rsidRPr="00E5373C" w:rsidRDefault="008032AC" w:rsidP="00A21663">
      <w:pPr>
        <w:pStyle w:val="Standard"/>
        <w:ind w:left="567"/>
        <w:jc w:val="both"/>
        <w:rPr>
          <w:rFonts w:ascii="Arial Narrow" w:hAnsi="Arial Narrow"/>
          <w:lang w:val="pl-PL"/>
        </w:rPr>
      </w:pPr>
      <w:r w:rsidRPr="00E5373C">
        <w:rPr>
          <w:rFonts w:ascii="Arial Narrow" w:hAnsi="Arial Narrow"/>
          <w:lang w:val="pl-PL"/>
        </w:rPr>
        <w:t>W czasie transportu mieszanki betonowej powinny być zachowane wymagania:</w:t>
      </w:r>
    </w:p>
    <w:p w14:paraId="4FFF162A" w14:textId="77777777" w:rsidR="008032AC" w:rsidRPr="00E5373C" w:rsidRDefault="008032AC" w:rsidP="00A21663">
      <w:pPr>
        <w:pStyle w:val="Standard"/>
        <w:numPr>
          <w:ilvl w:val="0"/>
          <w:numId w:val="32"/>
        </w:numPr>
        <w:ind w:left="567" w:hanging="283"/>
        <w:jc w:val="both"/>
        <w:rPr>
          <w:rFonts w:ascii="Arial Narrow" w:hAnsi="Arial Narrow" w:cs="Arial Narrow"/>
          <w:lang w:val="pl-PL"/>
        </w:rPr>
      </w:pPr>
      <w:r w:rsidRPr="00E5373C">
        <w:rPr>
          <w:rFonts w:ascii="Arial Narrow" w:hAnsi="Arial Narrow" w:cs="Arial Narrow"/>
          <w:lang w:val="pl-PL"/>
        </w:rPr>
        <w:t>mieszanka powinna być dostarczana na miejsce ułożenia bez przeładunku; w razie konieczności przeładunku liczba przeładowań powinna być możliwie najmniejsza;</w:t>
      </w:r>
    </w:p>
    <w:p w14:paraId="080237A2" w14:textId="77777777" w:rsidR="008032AC" w:rsidRPr="00E5373C" w:rsidRDefault="008032AC" w:rsidP="00A21663">
      <w:pPr>
        <w:pStyle w:val="Standard"/>
        <w:numPr>
          <w:ilvl w:val="0"/>
          <w:numId w:val="32"/>
        </w:numPr>
        <w:ind w:left="567" w:hanging="283"/>
        <w:jc w:val="both"/>
        <w:rPr>
          <w:rFonts w:ascii="Arial Narrow" w:hAnsi="Arial Narrow" w:cs="Arial Narrow"/>
          <w:lang w:val="pl-PL"/>
        </w:rPr>
      </w:pPr>
      <w:r w:rsidRPr="00E5373C">
        <w:rPr>
          <w:rFonts w:ascii="Arial Narrow" w:hAnsi="Arial Narrow" w:cs="Arial Narrow"/>
          <w:lang w:val="pl-PL"/>
        </w:rPr>
        <w:t>pojemniki użyte do przewożenia mieszanki powinny zapewnić możliwość stopniowego ich opróżniania oraz być łatwe do oczyszczenia i przepłukania.</w:t>
      </w:r>
    </w:p>
    <w:p w14:paraId="581CE451" w14:textId="77777777" w:rsidR="008032AC" w:rsidRPr="007E7C73" w:rsidRDefault="008032AC" w:rsidP="00A21663">
      <w:pPr>
        <w:spacing w:after="0" w:line="240" w:lineRule="auto"/>
        <w:ind w:left="567"/>
        <w:jc w:val="both"/>
        <w:rPr>
          <w:rFonts w:ascii="Arial Narrow" w:hAnsi="Arial Narrow"/>
          <w:sz w:val="24"/>
          <w:szCs w:val="24"/>
          <w:highlight w:val="yellow"/>
        </w:rPr>
      </w:pPr>
    </w:p>
    <w:p w14:paraId="6DC3B270" w14:textId="0E5B415C" w:rsidR="001C2EB7" w:rsidRPr="00E5373C" w:rsidRDefault="008032AC" w:rsidP="00A21663">
      <w:pPr>
        <w:spacing w:after="0" w:line="240" w:lineRule="auto"/>
        <w:ind w:left="567"/>
        <w:jc w:val="both"/>
        <w:rPr>
          <w:rFonts w:ascii="Arial Narrow" w:hAnsi="Arial Narrow"/>
          <w:sz w:val="24"/>
          <w:szCs w:val="24"/>
        </w:rPr>
      </w:pPr>
      <w:r w:rsidRPr="00E5373C">
        <w:rPr>
          <w:rFonts w:ascii="Arial Narrow" w:hAnsi="Arial Narrow"/>
          <w:sz w:val="24"/>
          <w:szCs w:val="24"/>
        </w:rPr>
        <w:t>Beton powinien być dostarczony i wbudowany w ciągu 1 godziny po wyprodukowaniu, przetransportowany przy użyciu samochodów - betoniarek. Użycie domieszek redukujących ilość wody oraz opóźniających wiązanie może zmienić wymieniony powyżej czas. Wymaga ono akceptacji wytwó</w:t>
      </w:r>
      <w:r w:rsidR="00EC1957" w:rsidRPr="00E5373C">
        <w:rPr>
          <w:rFonts w:ascii="Arial Narrow" w:hAnsi="Arial Narrow"/>
          <w:sz w:val="24"/>
          <w:szCs w:val="24"/>
        </w:rPr>
        <w:t>rcy betonu i Inspektora Nadzoru</w:t>
      </w:r>
      <w:r w:rsidR="00A21663" w:rsidRPr="00E5373C">
        <w:rPr>
          <w:rFonts w:ascii="Arial Narrow" w:hAnsi="Arial Narrow"/>
          <w:sz w:val="24"/>
          <w:szCs w:val="24"/>
        </w:rPr>
        <w:t>.</w:t>
      </w:r>
    </w:p>
    <w:p w14:paraId="2CF8196E" w14:textId="77777777" w:rsidR="0049278A" w:rsidRPr="007E7C73" w:rsidRDefault="0049278A" w:rsidP="00A21663">
      <w:pPr>
        <w:spacing w:after="0" w:line="240" w:lineRule="auto"/>
        <w:ind w:left="567"/>
        <w:jc w:val="both"/>
        <w:rPr>
          <w:rFonts w:ascii="Arial Narrow" w:hAnsi="Arial Narrow"/>
          <w:sz w:val="24"/>
          <w:szCs w:val="24"/>
          <w:highlight w:val="yellow"/>
        </w:rPr>
      </w:pPr>
    </w:p>
    <w:p w14:paraId="0F38DA64" w14:textId="29081D56" w:rsidR="008032AC" w:rsidRPr="00E5373C" w:rsidRDefault="008032AC" w:rsidP="00D84870">
      <w:pPr>
        <w:pStyle w:val="Akapitzlist"/>
        <w:numPr>
          <w:ilvl w:val="0"/>
          <w:numId w:val="129"/>
        </w:numPr>
        <w:spacing w:after="0" w:line="240" w:lineRule="auto"/>
        <w:ind w:left="567" w:hanging="567"/>
        <w:jc w:val="both"/>
        <w:rPr>
          <w:rFonts w:ascii="Arial Narrow" w:hAnsi="Arial Narrow"/>
          <w:b/>
          <w:sz w:val="24"/>
          <w:szCs w:val="24"/>
        </w:rPr>
      </w:pPr>
      <w:r w:rsidRPr="00E5373C">
        <w:rPr>
          <w:rFonts w:ascii="Arial Narrow" w:hAnsi="Arial Narrow"/>
          <w:b/>
          <w:sz w:val="24"/>
          <w:szCs w:val="24"/>
        </w:rPr>
        <w:t>WYKONANIE ROBÓT</w:t>
      </w:r>
    </w:p>
    <w:p w14:paraId="375A46D5" w14:textId="77777777" w:rsidR="00A21663" w:rsidRPr="00E5373C" w:rsidRDefault="00A21663" w:rsidP="00A21663">
      <w:pPr>
        <w:pStyle w:val="Akapitzlist"/>
        <w:spacing w:after="0" w:line="240" w:lineRule="auto"/>
        <w:ind w:left="567"/>
        <w:jc w:val="both"/>
        <w:rPr>
          <w:rFonts w:ascii="Arial Narrow" w:hAnsi="Arial Narrow"/>
          <w:sz w:val="24"/>
          <w:szCs w:val="24"/>
        </w:rPr>
      </w:pPr>
    </w:p>
    <w:p w14:paraId="131EE3C1" w14:textId="77777777" w:rsidR="008032AC" w:rsidRPr="00E5373C" w:rsidRDefault="008032AC" w:rsidP="00D84870">
      <w:pPr>
        <w:pStyle w:val="Akapitzlist"/>
        <w:numPr>
          <w:ilvl w:val="1"/>
          <w:numId w:val="129"/>
        </w:numPr>
        <w:spacing w:after="0" w:line="240" w:lineRule="auto"/>
        <w:ind w:left="567" w:hanging="567"/>
        <w:jc w:val="both"/>
        <w:rPr>
          <w:rFonts w:ascii="Arial Narrow" w:hAnsi="Arial Narrow"/>
          <w:sz w:val="24"/>
          <w:szCs w:val="24"/>
        </w:rPr>
      </w:pPr>
      <w:r w:rsidRPr="00E5373C">
        <w:rPr>
          <w:rFonts w:ascii="Arial Narrow" w:eastAsia="Times New Roman" w:hAnsi="Arial Narrow"/>
          <w:b/>
          <w:sz w:val="24"/>
          <w:szCs w:val="24"/>
        </w:rPr>
        <w:t>Ogólne zasady wykonania robót</w:t>
      </w:r>
    </w:p>
    <w:p w14:paraId="1D5C2403" w14:textId="77777777" w:rsidR="00A21663" w:rsidRPr="00E5373C" w:rsidRDefault="008032AC" w:rsidP="00A21663">
      <w:pPr>
        <w:pStyle w:val="Akapitzlist"/>
        <w:spacing w:after="0" w:line="240" w:lineRule="auto"/>
        <w:ind w:left="567"/>
        <w:jc w:val="both"/>
        <w:rPr>
          <w:rFonts w:ascii="Arial Narrow" w:eastAsia="Times New Roman" w:hAnsi="Arial Narrow"/>
          <w:sz w:val="24"/>
          <w:szCs w:val="24"/>
        </w:rPr>
      </w:pPr>
      <w:r w:rsidRPr="00E5373C">
        <w:rPr>
          <w:rFonts w:ascii="Arial Narrow" w:eastAsia="Times New Roman" w:hAnsi="Arial Narrow"/>
          <w:sz w:val="24"/>
          <w:szCs w:val="24"/>
        </w:rPr>
        <w:t>Ogólne zasady wykonania robót podano w ST .00.00. "Wymagania ogólne”.</w:t>
      </w:r>
    </w:p>
    <w:p w14:paraId="4478C29C" w14:textId="77777777" w:rsidR="00E150C8" w:rsidRPr="007E7C73" w:rsidRDefault="00E150C8" w:rsidP="00A21663">
      <w:pPr>
        <w:pStyle w:val="Akapitzlist"/>
        <w:spacing w:after="0" w:line="240" w:lineRule="auto"/>
        <w:ind w:left="567"/>
        <w:jc w:val="both"/>
        <w:rPr>
          <w:rFonts w:ascii="Arial Narrow" w:hAnsi="Arial Narrow"/>
          <w:sz w:val="24"/>
          <w:szCs w:val="24"/>
          <w:highlight w:val="yellow"/>
        </w:rPr>
      </w:pPr>
    </w:p>
    <w:p w14:paraId="57A1AEC6" w14:textId="77777777" w:rsidR="008032AC" w:rsidRPr="00E5373C" w:rsidRDefault="008032AC" w:rsidP="00D84870">
      <w:pPr>
        <w:pStyle w:val="Akapitzlist"/>
        <w:numPr>
          <w:ilvl w:val="1"/>
          <w:numId w:val="129"/>
        </w:numPr>
        <w:spacing w:after="0" w:line="240" w:lineRule="auto"/>
        <w:ind w:left="567" w:hanging="567"/>
        <w:jc w:val="both"/>
        <w:rPr>
          <w:rFonts w:ascii="Arial Narrow" w:hAnsi="Arial Narrow"/>
          <w:b/>
          <w:sz w:val="24"/>
          <w:szCs w:val="24"/>
        </w:rPr>
      </w:pPr>
      <w:r w:rsidRPr="00E5373C">
        <w:rPr>
          <w:rFonts w:ascii="Arial Narrow" w:hAnsi="Arial Narrow"/>
          <w:b/>
          <w:sz w:val="24"/>
          <w:szCs w:val="24"/>
        </w:rPr>
        <w:t>Układanie i zagęszczanie mieszanki betonowej</w:t>
      </w:r>
    </w:p>
    <w:p w14:paraId="70BAB9E5" w14:textId="77777777" w:rsidR="008032AC" w:rsidRPr="00E5373C" w:rsidRDefault="008032AC" w:rsidP="00A21663">
      <w:pPr>
        <w:pStyle w:val="Standard"/>
        <w:ind w:left="567"/>
        <w:jc w:val="both"/>
        <w:rPr>
          <w:rFonts w:ascii="Arial Narrow" w:hAnsi="Arial Narrow" w:cs="Arial Narrow"/>
          <w:lang w:val="pl-PL"/>
        </w:rPr>
      </w:pPr>
      <w:r w:rsidRPr="00E5373C">
        <w:rPr>
          <w:rFonts w:ascii="Arial Narrow" w:hAnsi="Arial Narrow" w:cs="Arial Narrow"/>
          <w:lang w:val="pl-PL"/>
        </w:rPr>
        <w:t>Przed przystąpieniem do betonowania powinna być formalnie stwierdzona prawidłowość wykonania wszystkich robót poprzedzających betonowanie a w szczególności:</w:t>
      </w:r>
    </w:p>
    <w:p w14:paraId="467A6979" w14:textId="77777777" w:rsidR="008032AC" w:rsidRPr="00E5373C" w:rsidRDefault="008032AC" w:rsidP="00A21663">
      <w:pPr>
        <w:pStyle w:val="Standard"/>
        <w:numPr>
          <w:ilvl w:val="0"/>
          <w:numId w:val="33"/>
        </w:numPr>
        <w:ind w:left="567" w:hanging="283"/>
        <w:jc w:val="both"/>
        <w:rPr>
          <w:rFonts w:ascii="Arial Narrow" w:hAnsi="Arial Narrow" w:cs="Arial Narrow"/>
          <w:lang w:val="pl-PL"/>
        </w:rPr>
      </w:pPr>
      <w:r w:rsidRPr="00E5373C">
        <w:rPr>
          <w:rFonts w:ascii="Arial Narrow" w:hAnsi="Arial Narrow" w:cs="Arial Narrow"/>
          <w:lang w:val="pl-PL"/>
        </w:rPr>
        <w:t xml:space="preserve">wykonanie </w:t>
      </w:r>
      <w:proofErr w:type="spellStart"/>
      <w:r w:rsidRPr="00E5373C">
        <w:rPr>
          <w:rFonts w:ascii="Arial Narrow" w:hAnsi="Arial Narrow" w:cs="Arial Narrow"/>
          <w:lang w:val="pl-PL"/>
        </w:rPr>
        <w:t>deskowań</w:t>
      </w:r>
      <w:proofErr w:type="spellEnd"/>
      <w:r w:rsidRPr="00E5373C">
        <w:rPr>
          <w:rFonts w:ascii="Arial Narrow" w:hAnsi="Arial Narrow" w:cs="Arial Narrow"/>
          <w:lang w:val="pl-PL"/>
        </w:rPr>
        <w:t>;</w:t>
      </w:r>
    </w:p>
    <w:p w14:paraId="612D145B" w14:textId="77777777" w:rsidR="008032AC" w:rsidRPr="00E5373C" w:rsidRDefault="008032AC" w:rsidP="00A21663">
      <w:pPr>
        <w:pStyle w:val="Standard"/>
        <w:numPr>
          <w:ilvl w:val="0"/>
          <w:numId w:val="33"/>
        </w:numPr>
        <w:ind w:left="567" w:hanging="283"/>
        <w:jc w:val="both"/>
        <w:rPr>
          <w:rFonts w:ascii="Arial Narrow" w:hAnsi="Arial Narrow" w:cs="Arial Narrow"/>
          <w:lang w:val="pl-PL"/>
        </w:rPr>
      </w:pPr>
      <w:r w:rsidRPr="00E5373C">
        <w:rPr>
          <w:rFonts w:ascii="Arial Narrow" w:hAnsi="Arial Narrow" w:cs="Arial Narrow"/>
          <w:lang w:val="pl-PL"/>
        </w:rPr>
        <w:lastRenderedPageBreak/>
        <w:t>wykonanie zbrojenia;</w:t>
      </w:r>
    </w:p>
    <w:p w14:paraId="1972D941" w14:textId="77777777" w:rsidR="008032AC" w:rsidRPr="00E5373C" w:rsidRDefault="008032AC" w:rsidP="00A21663">
      <w:pPr>
        <w:pStyle w:val="Standard"/>
        <w:numPr>
          <w:ilvl w:val="0"/>
          <w:numId w:val="33"/>
        </w:numPr>
        <w:ind w:left="567" w:hanging="283"/>
        <w:jc w:val="both"/>
        <w:rPr>
          <w:rFonts w:ascii="Arial Narrow" w:hAnsi="Arial Narrow" w:cs="Arial Narrow"/>
          <w:lang w:val="pl-PL"/>
        </w:rPr>
      </w:pPr>
      <w:r w:rsidRPr="00E5373C">
        <w:rPr>
          <w:rFonts w:ascii="Arial Narrow" w:hAnsi="Arial Narrow" w:cs="Arial Narrow"/>
          <w:lang w:val="pl-PL"/>
        </w:rPr>
        <w:t>przygotowanie powierzchni betonu poprzednio ułożonego w miejscu przerwy roboczej;</w:t>
      </w:r>
    </w:p>
    <w:p w14:paraId="66053F32" w14:textId="5ED2F2D2" w:rsidR="008032AC" w:rsidRPr="00E5373C" w:rsidRDefault="008032AC" w:rsidP="00A21663">
      <w:pPr>
        <w:pStyle w:val="Standard"/>
        <w:numPr>
          <w:ilvl w:val="0"/>
          <w:numId w:val="33"/>
        </w:numPr>
        <w:ind w:left="567" w:hanging="283"/>
        <w:jc w:val="both"/>
        <w:rPr>
          <w:rFonts w:ascii="Arial Narrow" w:hAnsi="Arial Narrow" w:cs="Arial Narrow"/>
          <w:lang w:val="pl-PL"/>
        </w:rPr>
      </w:pPr>
      <w:r w:rsidRPr="00E5373C">
        <w:rPr>
          <w:rFonts w:ascii="Arial Narrow" w:hAnsi="Arial Narrow" w:cs="Arial Narrow"/>
          <w:lang w:val="pl-PL"/>
        </w:rPr>
        <w:t>wykonanie wszystkich robót zanikających, np. warstw izola</w:t>
      </w:r>
      <w:r w:rsidR="00A21663" w:rsidRPr="00E5373C">
        <w:rPr>
          <w:rFonts w:ascii="Arial Narrow" w:hAnsi="Arial Narrow" w:cs="Arial Narrow"/>
          <w:lang w:val="pl-PL"/>
        </w:rPr>
        <w:t>cyjnych, szczelin dylatacyjnych</w:t>
      </w:r>
      <w:r w:rsidRPr="00E5373C">
        <w:rPr>
          <w:rFonts w:ascii="Arial Narrow" w:hAnsi="Arial Narrow" w:cs="Arial Narrow"/>
          <w:lang w:val="pl-PL"/>
        </w:rPr>
        <w:t>,</w:t>
      </w:r>
    </w:p>
    <w:p w14:paraId="72563DEC" w14:textId="77777777" w:rsidR="008032AC" w:rsidRPr="00E5373C" w:rsidRDefault="008032AC" w:rsidP="00A21663">
      <w:pPr>
        <w:pStyle w:val="Standard"/>
        <w:numPr>
          <w:ilvl w:val="0"/>
          <w:numId w:val="33"/>
        </w:numPr>
        <w:ind w:left="567" w:hanging="283"/>
        <w:jc w:val="both"/>
        <w:rPr>
          <w:rFonts w:ascii="Arial Narrow" w:hAnsi="Arial Narrow" w:cs="Arial Narrow"/>
          <w:lang w:val="pl-PL"/>
        </w:rPr>
      </w:pPr>
      <w:r w:rsidRPr="00E5373C">
        <w:rPr>
          <w:rFonts w:ascii="Arial Narrow" w:hAnsi="Arial Narrow" w:cs="Arial Narrow"/>
          <w:lang w:val="pl-PL"/>
        </w:rPr>
        <w:t>prawidłowości rozmieszczenia i niezawodność zamocowania elementów kotwiących zbrojenie i deskowanie;</w:t>
      </w:r>
    </w:p>
    <w:p w14:paraId="719281FD" w14:textId="77777777" w:rsidR="008032AC" w:rsidRPr="00E5373C" w:rsidRDefault="008032AC" w:rsidP="00A21663">
      <w:pPr>
        <w:pStyle w:val="Standard"/>
        <w:numPr>
          <w:ilvl w:val="0"/>
          <w:numId w:val="33"/>
        </w:numPr>
        <w:ind w:left="567" w:hanging="283"/>
        <w:jc w:val="both"/>
        <w:rPr>
          <w:rFonts w:ascii="Arial Narrow" w:hAnsi="Arial Narrow" w:cs="Arial Narrow"/>
          <w:lang w:val="pl-PL"/>
        </w:rPr>
      </w:pPr>
      <w:r w:rsidRPr="00E5373C">
        <w:rPr>
          <w:rFonts w:ascii="Arial Narrow" w:hAnsi="Arial Narrow" w:cs="Arial Narrow"/>
          <w:lang w:val="pl-PL"/>
        </w:rPr>
        <w:t>gotowość sprzętu i urządzeń do betonowania;</w:t>
      </w:r>
    </w:p>
    <w:p w14:paraId="1C91BF79" w14:textId="77777777" w:rsidR="008032AC" w:rsidRPr="00E5373C" w:rsidRDefault="008032AC" w:rsidP="00A21663">
      <w:pPr>
        <w:pStyle w:val="Standard"/>
        <w:numPr>
          <w:ilvl w:val="0"/>
          <w:numId w:val="33"/>
        </w:numPr>
        <w:ind w:left="567" w:hanging="283"/>
        <w:jc w:val="both"/>
        <w:rPr>
          <w:rFonts w:ascii="Arial Narrow" w:hAnsi="Arial Narrow" w:cs="Arial Narrow"/>
          <w:lang w:val="pl-PL"/>
        </w:rPr>
      </w:pPr>
      <w:r w:rsidRPr="00E5373C">
        <w:rPr>
          <w:rFonts w:ascii="Arial Narrow" w:hAnsi="Arial Narrow" w:cs="Arial Narrow"/>
          <w:lang w:val="pl-PL"/>
        </w:rPr>
        <w:t>deskowanie i zbrojenie powinno być bezpośrednio przed betonowaniem oczyszczone ze śmieci, brudu, płatków rdzy;</w:t>
      </w:r>
    </w:p>
    <w:p w14:paraId="1E6B427A" w14:textId="77777777" w:rsidR="008032AC" w:rsidRPr="00E5373C" w:rsidRDefault="008032AC" w:rsidP="00A21663">
      <w:pPr>
        <w:pStyle w:val="Standard"/>
        <w:numPr>
          <w:ilvl w:val="0"/>
          <w:numId w:val="33"/>
        </w:numPr>
        <w:ind w:left="567" w:hanging="283"/>
        <w:jc w:val="both"/>
        <w:rPr>
          <w:rFonts w:ascii="Arial Narrow" w:hAnsi="Arial Narrow" w:cs="Arial Narrow"/>
          <w:lang w:val="pl-PL"/>
        </w:rPr>
      </w:pPr>
      <w:r w:rsidRPr="00E5373C">
        <w:rPr>
          <w:rFonts w:ascii="Arial Narrow" w:hAnsi="Arial Narrow" w:cs="Arial Narrow"/>
          <w:lang w:val="pl-PL"/>
        </w:rPr>
        <w:t>powierzchnie deskowania powinny być powleczone środkiem uniemożliwiającym przywarcie betonu do deskowania;</w:t>
      </w:r>
    </w:p>
    <w:p w14:paraId="13E1FAAB" w14:textId="77777777" w:rsidR="008032AC" w:rsidRPr="00E5373C" w:rsidRDefault="008032AC" w:rsidP="00A21663">
      <w:pPr>
        <w:pStyle w:val="Standard"/>
        <w:numPr>
          <w:ilvl w:val="0"/>
          <w:numId w:val="33"/>
        </w:numPr>
        <w:ind w:left="567" w:hanging="283"/>
        <w:jc w:val="both"/>
        <w:rPr>
          <w:rFonts w:ascii="Arial Narrow" w:hAnsi="Arial Narrow" w:cs="Arial Narrow"/>
          <w:lang w:val="pl-PL"/>
        </w:rPr>
      </w:pPr>
      <w:r w:rsidRPr="00E5373C">
        <w:rPr>
          <w:rFonts w:ascii="Arial Narrow" w:hAnsi="Arial Narrow" w:cs="Arial Narrow"/>
          <w:lang w:val="pl-PL"/>
        </w:rPr>
        <w:t>wysokość swobodnego zrzucania mieszanki betonowej o konsystencji wilgotnej i </w:t>
      </w:r>
      <w:proofErr w:type="spellStart"/>
      <w:r w:rsidRPr="00E5373C">
        <w:rPr>
          <w:rFonts w:ascii="Arial Narrow" w:hAnsi="Arial Narrow" w:cs="Arial Narrow"/>
          <w:lang w:val="pl-PL"/>
        </w:rPr>
        <w:t>gęstoplastycznej</w:t>
      </w:r>
      <w:proofErr w:type="spellEnd"/>
      <w:r w:rsidRPr="00E5373C">
        <w:rPr>
          <w:rFonts w:ascii="Arial Narrow" w:hAnsi="Arial Narrow" w:cs="Arial Narrow"/>
          <w:lang w:val="pl-PL"/>
        </w:rPr>
        <w:t xml:space="preserve"> nie powinna przekraczać 3 m;</w:t>
      </w:r>
    </w:p>
    <w:p w14:paraId="5F5A3C60" w14:textId="77777777" w:rsidR="008032AC" w:rsidRPr="00E5373C" w:rsidRDefault="008032AC" w:rsidP="00A21663">
      <w:pPr>
        <w:pStyle w:val="Standard"/>
        <w:numPr>
          <w:ilvl w:val="0"/>
          <w:numId w:val="33"/>
        </w:numPr>
        <w:ind w:left="567" w:hanging="283"/>
        <w:jc w:val="both"/>
        <w:rPr>
          <w:rFonts w:ascii="Arial Narrow" w:hAnsi="Arial Narrow" w:cs="Arial Narrow"/>
          <w:lang w:val="pl-PL"/>
        </w:rPr>
      </w:pPr>
      <w:r w:rsidRPr="00E5373C">
        <w:rPr>
          <w:rFonts w:ascii="Arial Narrow" w:hAnsi="Arial Narrow" w:cs="Arial Narrow"/>
          <w:lang w:val="pl-PL"/>
        </w:rPr>
        <w:t>w przypadku układania mieszanki betonowej z wysokości większych niż podanych powyżej należy stosować rynny, rury teleskopowe, rury elastyczne (rękawy) itp. Przy konieczności zastosowania urządzeń pochyłych należy ich wyloty zaopatrzyć w urządzenia (klapy ruchome) pozwalające na pionowe opadanie mieszanki betonowej nad miejscem jej ułożenia bez rozwarstwienia. Przy układaniu mieszanki betonowej z wysokości większej niż 10 m należy stosować odcinkowe przewody giętkie zaopatrzone w pośrednie i końcowe urządzenie do redukcji prędkości spadającej mieszanki.</w:t>
      </w:r>
    </w:p>
    <w:p w14:paraId="23CB08F1" w14:textId="77777777" w:rsidR="008032AC" w:rsidRPr="007E7C73" w:rsidRDefault="008032AC" w:rsidP="00A21663">
      <w:pPr>
        <w:pStyle w:val="Standard"/>
        <w:ind w:left="567"/>
        <w:jc w:val="both"/>
        <w:rPr>
          <w:rFonts w:ascii="Arial Narrow" w:hAnsi="Arial Narrow" w:cs="Arial Narrow"/>
          <w:highlight w:val="yellow"/>
          <w:lang w:val="pl-PL"/>
        </w:rPr>
      </w:pPr>
    </w:p>
    <w:p w14:paraId="3F22C5C4" w14:textId="77777777" w:rsidR="008032AC" w:rsidRPr="00E5373C" w:rsidRDefault="008032AC" w:rsidP="00A21663">
      <w:pPr>
        <w:pStyle w:val="Standard"/>
        <w:ind w:left="567"/>
        <w:jc w:val="both"/>
        <w:rPr>
          <w:rFonts w:ascii="Arial Narrow" w:hAnsi="Arial Narrow" w:cs="Arial Narrow"/>
          <w:lang w:val="pl-PL"/>
        </w:rPr>
      </w:pPr>
      <w:r w:rsidRPr="00E5373C">
        <w:rPr>
          <w:rFonts w:ascii="Arial Narrow" w:hAnsi="Arial Narrow" w:cs="Arial Narrow"/>
          <w:lang w:val="pl-PL"/>
        </w:rPr>
        <w:t>Układanie mieszanki betonowej powinno być wykonywane przy zachowaniu następujących warunków ogólnych:</w:t>
      </w:r>
    </w:p>
    <w:p w14:paraId="3409BD3B" w14:textId="77777777" w:rsidR="008032AC" w:rsidRPr="00E5373C" w:rsidRDefault="008032AC" w:rsidP="00A21663">
      <w:pPr>
        <w:pStyle w:val="Standard"/>
        <w:numPr>
          <w:ilvl w:val="0"/>
          <w:numId w:val="34"/>
        </w:numPr>
        <w:ind w:left="567" w:hanging="283"/>
        <w:jc w:val="both"/>
        <w:rPr>
          <w:rFonts w:ascii="Arial Narrow" w:hAnsi="Arial Narrow" w:cs="Arial Narrow"/>
          <w:lang w:val="pl-PL"/>
        </w:rPr>
      </w:pPr>
      <w:r w:rsidRPr="00E5373C">
        <w:rPr>
          <w:rFonts w:ascii="Arial Narrow" w:hAnsi="Arial Narrow" w:cs="Arial Narrow"/>
          <w:lang w:val="pl-PL"/>
        </w:rPr>
        <w:t xml:space="preserve">w czasie betonowania należy stale obserwować zachowanie się </w:t>
      </w:r>
      <w:proofErr w:type="spellStart"/>
      <w:r w:rsidRPr="00E5373C">
        <w:rPr>
          <w:rFonts w:ascii="Arial Narrow" w:hAnsi="Arial Narrow" w:cs="Arial Narrow"/>
          <w:lang w:val="pl-PL"/>
        </w:rPr>
        <w:t>deskowań</w:t>
      </w:r>
      <w:proofErr w:type="spellEnd"/>
      <w:r w:rsidRPr="00E5373C">
        <w:rPr>
          <w:rFonts w:ascii="Arial Narrow" w:hAnsi="Arial Narrow" w:cs="Arial Narrow"/>
          <w:lang w:val="pl-PL"/>
        </w:rPr>
        <w:t>, czy nie następuje utrata prawidłowości kształtu konstrukcji;</w:t>
      </w:r>
    </w:p>
    <w:p w14:paraId="74AD4FC8" w14:textId="77777777" w:rsidR="008032AC" w:rsidRPr="00E5373C" w:rsidRDefault="008032AC" w:rsidP="00A21663">
      <w:pPr>
        <w:pStyle w:val="Standard"/>
        <w:numPr>
          <w:ilvl w:val="0"/>
          <w:numId w:val="34"/>
        </w:numPr>
        <w:ind w:left="567" w:hanging="283"/>
        <w:jc w:val="both"/>
        <w:rPr>
          <w:rFonts w:ascii="Arial Narrow" w:hAnsi="Arial Narrow" w:cs="Arial Narrow"/>
          <w:lang w:val="pl-PL"/>
        </w:rPr>
      </w:pPr>
      <w:r w:rsidRPr="00E5373C">
        <w:rPr>
          <w:rFonts w:ascii="Arial Narrow" w:hAnsi="Arial Narrow" w:cs="Arial Narrow"/>
          <w:lang w:val="pl-PL"/>
        </w:rPr>
        <w:t>szybkość i wysokość wypełnienia deskowania mieszanką betonową powinny być określone wytrzymałością i sztywnością deskowania przyjmującego parcie świeżo ułożonej mieszanki;</w:t>
      </w:r>
    </w:p>
    <w:p w14:paraId="37DA9335" w14:textId="77777777" w:rsidR="008032AC" w:rsidRPr="00E5373C" w:rsidRDefault="008032AC" w:rsidP="00A21663">
      <w:pPr>
        <w:pStyle w:val="Standard"/>
        <w:numPr>
          <w:ilvl w:val="0"/>
          <w:numId w:val="34"/>
        </w:numPr>
        <w:ind w:left="567" w:hanging="283"/>
        <w:jc w:val="both"/>
        <w:rPr>
          <w:rFonts w:ascii="Arial Narrow" w:hAnsi="Arial Narrow" w:cs="Arial Narrow"/>
          <w:lang w:val="pl-PL"/>
        </w:rPr>
      </w:pPr>
      <w:r w:rsidRPr="00E5373C">
        <w:rPr>
          <w:rFonts w:ascii="Arial Narrow" w:hAnsi="Arial Narrow" w:cs="Arial Narrow"/>
          <w:lang w:val="pl-PL"/>
        </w:rPr>
        <w:t>w okresie upalnej, słonecznej pogody ułożona mieszanka powinna być niezwłocznie zabezpieczona przed nadmierną utratą wody;</w:t>
      </w:r>
    </w:p>
    <w:p w14:paraId="574E334A" w14:textId="77777777" w:rsidR="008032AC" w:rsidRPr="00E5373C" w:rsidRDefault="008032AC" w:rsidP="00A21663">
      <w:pPr>
        <w:pStyle w:val="Standard"/>
        <w:numPr>
          <w:ilvl w:val="0"/>
          <w:numId w:val="34"/>
        </w:numPr>
        <w:ind w:left="567" w:hanging="283"/>
        <w:jc w:val="both"/>
        <w:rPr>
          <w:rFonts w:ascii="Arial Narrow" w:hAnsi="Arial Narrow" w:cs="Arial Narrow"/>
          <w:lang w:val="pl-PL"/>
        </w:rPr>
      </w:pPr>
      <w:r w:rsidRPr="00E5373C">
        <w:rPr>
          <w:rFonts w:ascii="Arial Narrow" w:hAnsi="Arial Narrow" w:cs="Arial Narrow"/>
          <w:lang w:val="pl-PL"/>
        </w:rPr>
        <w:t>w czasie deszczu układana i ułożona mieszanka betonowa powinna być niezwłocznie chroniona przed wodą opadową; w przypadku, gdy na świeżo ułożoną mieszankę spadła nadmierna ilość wody powodująca zmianę konsystencji mieszanki należy ją usunąć;</w:t>
      </w:r>
    </w:p>
    <w:p w14:paraId="6E129252" w14:textId="77777777" w:rsidR="008032AC" w:rsidRPr="00E5373C" w:rsidRDefault="008032AC" w:rsidP="00A21663">
      <w:pPr>
        <w:pStyle w:val="Standard"/>
        <w:numPr>
          <w:ilvl w:val="0"/>
          <w:numId w:val="34"/>
        </w:numPr>
        <w:ind w:left="567" w:hanging="283"/>
        <w:jc w:val="both"/>
        <w:rPr>
          <w:rFonts w:ascii="Arial Narrow" w:hAnsi="Arial Narrow" w:cs="Arial Narrow"/>
          <w:lang w:val="pl-PL"/>
        </w:rPr>
      </w:pPr>
      <w:r w:rsidRPr="00E5373C">
        <w:rPr>
          <w:rFonts w:ascii="Arial Narrow" w:hAnsi="Arial Narrow" w:cs="Arial Narrow"/>
          <w:lang w:val="pl-PL"/>
        </w:rPr>
        <w:t>w miejscach, w których skomplikowany kształt deskowania formy lub gęsto ułożone zbrojenie utrudnia mechaniczne zagęszczenie mieszanki należy dodatkowo stosować zagęszczanie ręczne;</w:t>
      </w:r>
    </w:p>
    <w:p w14:paraId="598437F8" w14:textId="77777777" w:rsidR="008032AC" w:rsidRPr="00E5373C" w:rsidRDefault="008032AC" w:rsidP="00A21663">
      <w:pPr>
        <w:pStyle w:val="Standard"/>
        <w:numPr>
          <w:ilvl w:val="0"/>
          <w:numId w:val="34"/>
        </w:numPr>
        <w:ind w:left="567" w:hanging="283"/>
        <w:jc w:val="both"/>
        <w:rPr>
          <w:rFonts w:ascii="Arial Narrow" w:hAnsi="Arial Narrow" w:cs="Arial Narrow"/>
          <w:lang w:val="pl-PL"/>
        </w:rPr>
      </w:pPr>
      <w:r w:rsidRPr="00E5373C">
        <w:rPr>
          <w:rFonts w:ascii="Arial Narrow" w:hAnsi="Arial Narrow" w:cs="Arial Narrow"/>
          <w:lang w:val="pl-PL"/>
        </w:rPr>
        <w:t>mieszanka betonowa powinna być zagęszczona za pomocą urządzeń mechanicznych;</w:t>
      </w:r>
    </w:p>
    <w:p w14:paraId="4063F963" w14:textId="252BD8B6" w:rsidR="008032AC" w:rsidRPr="00E5373C" w:rsidRDefault="008032AC" w:rsidP="00A21663">
      <w:pPr>
        <w:pStyle w:val="Standard"/>
        <w:numPr>
          <w:ilvl w:val="0"/>
          <w:numId w:val="34"/>
        </w:numPr>
        <w:ind w:left="567" w:hanging="283"/>
        <w:jc w:val="both"/>
        <w:rPr>
          <w:rFonts w:ascii="Arial Narrow" w:hAnsi="Arial Narrow" w:cs="Arial Narrow"/>
          <w:lang w:val="pl-PL"/>
        </w:rPr>
      </w:pPr>
      <w:r w:rsidRPr="00E5373C">
        <w:rPr>
          <w:rFonts w:ascii="Arial Narrow" w:hAnsi="Arial Narrow" w:cs="Arial Narrow"/>
          <w:lang w:val="pl-PL"/>
        </w:rPr>
        <w:t>mieszanka betonowa w czasie zagęszczania nie powinna ulegać rozsegregowaniu,</w:t>
      </w:r>
      <w:r w:rsidR="00A21663" w:rsidRPr="00E5373C">
        <w:rPr>
          <w:rFonts w:ascii="Arial Narrow" w:hAnsi="Arial Narrow" w:cs="Arial Narrow"/>
          <w:lang w:val="pl-PL"/>
        </w:rPr>
        <w:t xml:space="preserve"> </w:t>
      </w:r>
      <w:r w:rsidRPr="00E5373C">
        <w:rPr>
          <w:rFonts w:ascii="Arial Narrow" w:hAnsi="Arial Narrow" w:cs="Arial Narrow"/>
          <w:lang w:val="pl-PL"/>
        </w:rPr>
        <w:t>a ilość powietrza w mieszance betonowej nie powinna być większa od dopuszczalnej;</w:t>
      </w:r>
    </w:p>
    <w:p w14:paraId="6DC54BEF" w14:textId="5723D8D2" w:rsidR="00EC1957" w:rsidRPr="00E5373C" w:rsidRDefault="008032AC" w:rsidP="00A21663">
      <w:pPr>
        <w:pStyle w:val="Standard"/>
        <w:numPr>
          <w:ilvl w:val="0"/>
          <w:numId w:val="34"/>
        </w:numPr>
        <w:ind w:left="567" w:hanging="283"/>
        <w:jc w:val="both"/>
        <w:rPr>
          <w:rFonts w:ascii="Arial Narrow" w:hAnsi="Arial Narrow" w:cs="Arial Narrow"/>
          <w:lang w:val="pl-PL"/>
        </w:rPr>
      </w:pPr>
      <w:r w:rsidRPr="00E5373C">
        <w:rPr>
          <w:rFonts w:ascii="Arial Narrow" w:hAnsi="Arial Narrow" w:cs="Arial Narrow"/>
          <w:lang w:val="pl-PL"/>
        </w:rPr>
        <w:t>betonowanie konstrukcji ramowych powinno być dokonywane bez przerw.</w:t>
      </w:r>
    </w:p>
    <w:p w14:paraId="70502507" w14:textId="77777777" w:rsidR="0049278A" w:rsidRPr="007E7C73" w:rsidRDefault="0049278A" w:rsidP="00A21663">
      <w:pPr>
        <w:pStyle w:val="Standard"/>
        <w:ind w:left="567"/>
        <w:jc w:val="both"/>
        <w:rPr>
          <w:rFonts w:ascii="Arial Narrow" w:hAnsi="Arial Narrow" w:cs="Arial Narrow"/>
          <w:highlight w:val="yellow"/>
          <w:lang w:val="pl-PL"/>
        </w:rPr>
      </w:pPr>
    </w:p>
    <w:p w14:paraId="1639BF44" w14:textId="77777777" w:rsidR="008032AC" w:rsidRPr="00E5373C" w:rsidRDefault="008032AC" w:rsidP="00D84870">
      <w:pPr>
        <w:pStyle w:val="Akapitzlist"/>
        <w:numPr>
          <w:ilvl w:val="1"/>
          <w:numId w:val="129"/>
        </w:numPr>
        <w:spacing w:after="0" w:line="240" w:lineRule="auto"/>
        <w:ind w:left="567" w:hanging="567"/>
        <w:jc w:val="both"/>
        <w:rPr>
          <w:rFonts w:ascii="Arial Narrow" w:hAnsi="Arial Narrow"/>
          <w:b/>
          <w:sz w:val="24"/>
          <w:szCs w:val="24"/>
        </w:rPr>
      </w:pPr>
      <w:r w:rsidRPr="00E5373C">
        <w:rPr>
          <w:rFonts w:ascii="Arial Narrow" w:hAnsi="Arial Narrow"/>
          <w:b/>
          <w:sz w:val="24"/>
          <w:szCs w:val="24"/>
        </w:rPr>
        <w:t>Pielęgnacja i dojrzewanie betonu</w:t>
      </w:r>
    </w:p>
    <w:p w14:paraId="406B5783" w14:textId="77777777" w:rsidR="008032AC" w:rsidRPr="00E5373C" w:rsidRDefault="008032AC" w:rsidP="00A21663">
      <w:pPr>
        <w:pStyle w:val="Standard"/>
        <w:ind w:left="567"/>
        <w:jc w:val="both"/>
        <w:rPr>
          <w:rFonts w:ascii="Arial Narrow" w:hAnsi="Arial Narrow" w:cs="Arial Narrow"/>
          <w:lang w:val="pl-PL"/>
        </w:rPr>
      </w:pPr>
      <w:r w:rsidRPr="00E5373C">
        <w:rPr>
          <w:rFonts w:ascii="Arial Narrow" w:hAnsi="Arial Narrow" w:cs="Arial Narrow"/>
          <w:lang w:val="pl-PL"/>
        </w:rPr>
        <w:t>Warunki dojrzewania świeżo ułożonego betonu i jego pielęgnacja w początkowym okresie twardnienia powinny:</w:t>
      </w:r>
    </w:p>
    <w:p w14:paraId="71092530" w14:textId="77777777" w:rsidR="008032AC" w:rsidRPr="00E5373C" w:rsidRDefault="008032AC" w:rsidP="00A21663">
      <w:pPr>
        <w:pStyle w:val="Standard"/>
        <w:numPr>
          <w:ilvl w:val="0"/>
          <w:numId w:val="35"/>
        </w:numPr>
        <w:ind w:left="567" w:hanging="283"/>
        <w:jc w:val="both"/>
        <w:rPr>
          <w:rFonts w:ascii="Arial Narrow" w:hAnsi="Arial Narrow" w:cs="Arial Narrow"/>
          <w:lang w:val="pl-PL"/>
        </w:rPr>
      </w:pPr>
      <w:r w:rsidRPr="00E5373C">
        <w:rPr>
          <w:rFonts w:ascii="Arial Narrow" w:hAnsi="Arial Narrow" w:cs="Arial Narrow"/>
          <w:lang w:val="pl-PL"/>
        </w:rPr>
        <w:t xml:space="preserve">zapewnić utrzymanie określonych warunków </w:t>
      </w:r>
      <w:proofErr w:type="spellStart"/>
      <w:r w:rsidRPr="00E5373C">
        <w:rPr>
          <w:rFonts w:ascii="Arial Narrow" w:hAnsi="Arial Narrow" w:cs="Arial Narrow"/>
          <w:lang w:val="pl-PL"/>
        </w:rPr>
        <w:t>cieplno</w:t>
      </w:r>
      <w:proofErr w:type="spellEnd"/>
      <w:r w:rsidRPr="00E5373C">
        <w:rPr>
          <w:rFonts w:ascii="Arial Narrow" w:hAnsi="Arial Narrow" w:cs="Arial Narrow"/>
          <w:lang w:val="pl-PL"/>
        </w:rPr>
        <w:t>–wilgotnościowych niezbędnych do przewidywanego tempa wzrostu wytrzymałości betonu;</w:t>
      </w:r>
    </w:p>
    <w:p w14:paraId="06E49229" w14:textId="77777777" w:rsidR="008032AC" w:rsidRPr="00E5373C" w:rsidRDefault="008032AC" w:rsidP="00A21663">
      <w:pPr>
        <w:pStyle w:val="Standard"/>
        <w:numPr>
          <w:ilvl w:val="0"/>
          <w:numId w:val="35"/>
        </w:numPr>
        <w:ind w:left="567" w:hanging="283"/>
        <w:jc w:val="both"/>
        <w:rPr>
          <w:rFonts w:ascii="Arial Narrow" w:hAnsi="Arial Narrow" w:cs="Arial Narrow"/>
          <w:lang w:val="pl-PL"/>
        </w:rPr>
      </w:pPr>
      <w:r w:rsidRPr="00E5373C">
        <w:rPr>
          <w:rFonts w:ascii="Arial Narrow" w:hAnsi="Arial Narrow" w:cs="Arial Narrow"/>
          <w:lang w:val="pl-PL"/>
        </w:rPr>
        <w:t>uniemożliwić powstawanie rys skurczowych w betonie;</w:t>
      </w:r>
    </w:p>
    <w:p w14:paraId="09C7DBC8" w14:textId="77777777" w:rsidR="008032AC" w:rsidRPr="00E5373C" w:rsidRDefault="008032AC" w:rsidP="00A21663">
      <w:pPr>
        <w:pStyle w:val="Standard"/>
        <w:numPr>
          <w:ilvl w:val="0"/>
          <w:numId w:val="35"/>
        </w:numPr>
        <w:ind w:left="567" w:hanging="283"/>
        <w:jc w:val="both"/>
        <w:rPr>
          <w:rFonts w:ascii="Arial Narrow" w:hAnsi="Arial Narrow" w:cs="Arial Narrow"/>
          <w:lang w:val="pl-PL"/>
        </w:rPr>
      </w:pPr>
      <w:r w:rsidRPr="00E5373C">
        <w:rPr>
          <w:rFonts w:ascii="Arial Narrow" w:hAnsi="Arial Narrow" w:cs="Arial Narrow"/>
          <w:lang w:val="pl-PL"/>
        </w:rPr>
        <w:t>chronić twardniejący beton przed uderzeniami, wstrząsami i innymi wpływami pogarszającymi jego jakość w konstrukcji.</w:t>
      </w:r>
    </w:p>
    <w:p w14:paraId="53473390" w14:textId="77777777" w:rsidR="008032AC" w:rsidRPr="00E5373C" w:rsidRDefault="008032AC" w:rsidP="00A21663">
      <w:pPr>
        <w:pStyle w:val="Standard"/>
        <w:ind w:left="567"/>
        <w:jc w:val="both"/>
        <w:rPr>
          <w:rFonts w:ascii="Arial Narrow" w:hAnsi="Arial Narrow" w:cs="Arial Narrow"/>
          <w:lang w:val="pl-PL"/>
        </w:rPr>
      </w:pPr>
    </w:p>
    <w:p w14:paraId="6D920615" w14:textId="77777777" w:rsidR="008032AC" w:rsidRPr="00E5373C" w:rsidRDefault="008032AC" w:rsidP="00A21663">
      <w:pPr>
        <w:pStyle w:val="Standard"/>
        <w:ind w:left="567"/>
        <w:jc w:val="both"/>
        <w:rPr>
          <w:rFonts w:ascii="Arial Narrow" w:hAnsi="Arial Narrow" w:cs="Arial Narrow"/>
          <w:lang w:val="pl-PL"/>
        </w:rPr>
      </w:pPr>
      <w:r w:rsidRPr="00E5373C">
        <w:rPr>
          <w:rFonts w:ascii="Arial Narrow" w:hAnsi="Arial Narrow" w:cs="Arial Narrow"/>
          <w:lang w:val="pl-PL"/>
        </w:rPr>
        <w:t>W okresie pielęgnacji betonu należy:</w:t>
      </w:r>
    </w:p>
    <w:p w14:paraId="16004D9D" w14:textId="77777777" w:rsidR="008032AC" w:rsidRPr="00E5373C" w:rsidRDefault="008032AC" w:rsidP="00A21663">
      <w:pPr>
        <w:pStyle w:val="Standard"/>
        <w:numPr>
          <w:ilvl w:val="0"/>
          <w:numId w:val="36"/>
        </w:numPr>
        <w:ind w:left="567" w:hanging="283"/>
        <w:jc w:val="both"/>
        <w:rPr>
          <w:rFonts w:ascii="Arial Narrow" w:hAnsi="Arial Narrow" w:cs="Arial Narrow"/>
          <w:lang w:val="pl-PL"/>
        </w:rPr>
      </w:pPr>
      <w:r w:rsidRPr="00E5373C">
        <w:rPr>
          <w:rFonts w:ascii="Arial Narrow" w:hAnsi="Arial Narrow" w:cs="Arial Narrow"/>
          <w:lang w:val="pl-PL"/>
        </w:rPr>
        <w:t xml:space="preserve">chronić odsłonięte powierzchnie betonu przed szkodliwym działaniem warunków </w:t>
      </w:r>
      <w:r w:rsidRPr="00E5373C">
        <w:rPr>
          <w:rFonts w:ascii="Arial Narrow" w:hAnsi="Arial Narrow" w:cs="Arial Narrow"/>
          <w:lang w:val="pl-PL"/>
        </w:rPr>
        <w:lastRenderedPageBreak/>
        <w:t>atmosferycznych, a szczególnie wiatru i promieni słonecznych (w okresie zimowym - mrozu) przez ich osłanianie i zwilżanie w dostosowaniu do pory roku i miejscowych warunków klimatycznych;</w:t>
      </w:r>
    </w:p>
    <w:p w14:paraId="24AE4EC9" w14:textId="77777777" w:rsidR="008032AC" w:rsidRPr="00E5373C" w:rsidRDefault="008032AC" w:rsidP="00A21663">
      <w:pPr>
        <w:pStyle w:val="Standard"/>
        <w:numPr>
          <w:ilvl w:val="0"/>
          <w:numId w:val="36"/>
        </w:numPr>
        <w:ind w:left="567" w:hanging="283"/>
        <w:jc w:val="both"/>
        <w:rPr>
          <w:rFonts w:ascii="Arial Narrow" w:hAnsi="Arial Narrow" w:cs="Arial Narrow"/>
          <w:lang w:val="pl-PL"/>
        </w:rPr>
      </w:pPr>
      <w:r w:rsidRPr="00E5373C">
        <w:rPr>
          <w:rFonts w:ascii="Arial Narrow" w:hAnsi="Arial Narrow" w:cs="Arial Narrow"/>
          <w:lang w:val="pl-PL"/>
        </w:rPr>
        <w:t>utrzymywać ułożony beton w stałej wilgotności, przez co najmniej:</w:t>
      </w:r>
    </w:p>
    <w:p w14:paraId="4E114B30" w14:textId="77777777" w:rsidR="008032AC" w:rsidRPr="00E5373C" w:rsidRDefault="008032AC" w:rsidP="00A21663">
      <w:pPr>
        <w:pStyle w:val="Standard"/>
        <w:numPr>
          <w:ilvl w:val="0"/>
          <w:numId w:val="38"/>
        </w:numPr>
        <w:ind w:left="709" w:hanging="142"/>
        <w:jc w:val="both"/>
        <w:rPr>
          <w:rFonts w:ascii="Arial Narrow" w:hAnsi="Arial Narrow" w:cs="Arial Narrow"/>
          <w:lang w:val="pl-PL"/>
        </w:rPr>
      </w:pPr>
      <w:r w:rsidRPr="00E5373C">
        <w:rPr>
          <w:rFonts w:ascii="Arial Narrow" w:hAnsi="Arial Narrow" w:cs="Arial Narrow"/>
          <w:lang w:val="pl-PL"/>
        </w:rPr>
        <w:t>7 dni – przy stosowaniu cementów portlandzkich;</w:t>
      </w:r>
    </w:p>
    <w:p w14:paraId="087E45EF" w14:textId="77777777" w:rsidR="008032AC" w:rsidRPr="00E5373C" w:rsidRDefault="008032AC" w:rsidP="00A21663">
      <w:pPr>
        <w:pStyle w:val="Standard"/>
        <w:numPr>
          <w:ilvl w:val="0"/>
          <w:numId w:val="38"/>
        </w:numPr>
        <w:ind w:left="709" w:hanging="142"/>
        <w:jc w:val="both"/>
        <w:rPr>
          <w:rFonts w:ascii="Arial Narrow" w:hAnsi="Arial Narrow" w:cs="Arial Narrow"/>
          <w:lang w:val="pl-PL"/>
        </w:rPr>
      </w:pPr>
      <w:r w:rsidRPr="00E5373C">
        <w:rPr>
          <w:rFonts w:ascii="Arial Narrow" w:hAnsi="Arial Narrow" w:cs="Arial Narrow"/>
          <w:lang w:val="pl-PL"/>
        </w:rPr>
        <w:t>14 dni – przy stosowaniu cementów hutniczych i innych</w:t>
      </w:r>
    </w:p>
    <w:p w14:paraId="6F4D9EF7" w14:textId="77777777" w:rsidR="008032AC" w:rsidRPr="00E5373C" w:rsidRDefault="008032AC" w:rsidP="00A21663">
      <w:pPr>
        <w:pStyle w:val="Standard"/>
        <w:numPr>
          <w:ilvl w:val="0"/>
          <w:numId w:val="37"/>
        </w:numPr>
        <w:ind w:left="567" w:hanging="283"/>
        <w:jc w:val="both"/>
        <w:rPr>
          <w:rFonts w:ascii="Arial Narrow" w:hAnsi="Arial Narrow" w:cs="Arial Narrow"/>
          <w:lang w:val="pl-PL"/>
        </w:rPr>
      </w:pPr>
      <w:r w:rsidRPr="00E5373C">
        <w:rPr>
          <w:rFonts w:ascii="Arial Narrow" w:hAnsi="Arial Narrow" w:cs="Arial Narrow"/>
          <w:lang w:val="pl-PL"/>
        </w:rPr>
        <w:t>polewać wodą beton normalnie twardniejący, rozpoczynając polewanie po 24 godz. od chwili jego ułożenia;</w:t>
      </w:r>
    </w:p>
    <w:p w14:paraId="0FD84BF7" w14:textId="77777777" w:rsidR="008032AC" w:rsidRPr="00E5373C" w:rsidRDefault="008032AC" w:rsidP="00A21663">
      <w:pPr>
        <w:pStyle w:val="Standard"/>
        <w:numPr>
          <w:ilvl w:val="0"/>
          <w:numId w:val="37"/>
        </w:numPr>
        <w:ind w:left="567" w:hanging="283"/>
        <w:jc w:val="both"/>
        <w:rPr>
          <w:rFonts w:ascii="Arial Narrow" w:hAnsi="Arial Narrow" w:cs="Arial Narrow"/>
          <w:lang w:val="pl-PL"/>
        </w:rPr>
      </w:pPr>
      <w:r w:rsidRPr="00E5373C">
        <w:rPr>
          <w:rFonts w:ascii="Arial Narrow" w:hAnsi="Arial Narrow" w:cs="Arial Narrow"/>
          <w:lang w:val="pl-PL"/>
        </w:rPr>
        <w:t>przy temperaturze + 15°C i wyższej beton należy polewać w ciągu 3 pierwszych dni co 3 godziny w dzień i co najmniej jeden raz w nocy, a w następne dni co najmniej 3 razy na dobę;</w:t>
      </w:r>
    </w:p>
    <w:p w14:paraId="77E6FB4C" w14:textId="77777777" w:rsidR="008032AC" w:rsidRPr="00E5373C" w:rsidRDefault="008032AC" w:rsidP="00A21663">
      <w:pPr>
        <w:pStyle w:val="Standard"/>
        <w:numPr>
          <w:ilvl w:val="0"/>
          <w:numId w:val="37"/>
        </w:numPr>
        <w:ind w:left="567" w:hanging="283"/>
        <w:jc w:val="both"/>
        <w:rPr>
          <w:rFonts w:ascii="Arial Narrow" w:hAnsi="Arial Narrow" w:cs="Arial Narrow"/>
          <w:lang w:val="pl-PL"/>
        </w:rPr>
      </w:pPr>
      <w:r w:rsidRPr="00E5373C">
        <w:rPr>
          <w:rFonts w:ascii="Arial Narrow" w:hAnsi="Arial Narrow" w:cs="Arial Narrow"/>
          <w:lang w:val="pl-PL"/>
        </w:rPr>
        <w:t>przy temperaturze poniżej + 5°C betonu nie należy polewać;</w:t>
      </w:r>
    </w:p>
    <w:p w14:paraId="73439821" w14:textId="77777777" w:rsidR="008032AC" w:rsidRPr="00E5373C" w:rsidRDefault="008032AC" w:rsidP="00A21663">
      <w:pPr>
        <w:pStyle w:val="Standard"/>
        <w:numPr>
          <w:ilvl w:val="0"/>
          <w:numId w:val="37"/>
        </w:numPr>
        <w:ind w:left="567" w:hanging="283"/>
        <w:jc w:val="both"/>
        <w:rPr>
          <w:rFonts w:ascii="Arial Narrow" w:hAnsi="Arial Narrow" w:cs="Arial Narrow"/>
          <w:lang w:val="pl-PL"/>
        </w:rPr>
      </w:pPr>
      <w:r w:rsidRPr="00E5373C">
        <w:rPr>
          <w:rFonts w:ascii="Arial Narrow" w:hAnsi="Arial Narrow" w:cs="Arial Narrow"/>
          <w:lang w:val="pl-PL"/>
        </w:rPr>
        <w:t>świeżo ułożony beton stykający się z wodami gruntowymi, a szczególnie płynącymi powinien być chroniony przed ich ujemnym wpływem przez czasowe odprowadzeni wody, wykonanie warstwy izolacyjnej wodochronnej lub w inny równorzędny sposób, przez co najmniej 4 dni od chwili wykonania betonu.</w:t>
      </w:r>
    </w:p>
    <w:p w14:paraId="03301E35" w14:textId="77777777" w:rsidR="008032AC" w:rsidRPr="009C1456" w:rsidRDefault="008032AC" w:rsidP="00A21663">
      <w:pPr>
        <w:pStyle w:val="Standard"/>
        <w:ind w:left="567"/>
        <w:jc w:val="both"/>
        <w:rPr>
          <w:rFonts w:ascii="Arial Narrow" w:hAnsi="Arial Narrow" w:cs="Arial Narrow"/>
          <w:lang w:val="pl-PL"/>
        </w:rPr>
      </w:pPr>
    </w:p>
    <w:p w14:paraId="6803803D" w14:textId="77777777" w:rsidR="008032AC" w:rsidRPr="009C1456" w:rsidRDefault="008032AC" w:rsidP="00D84870">
      <w:pPr>
        <w:pStyle w:val="Akapitzlist"/>
        <w:numPr>
          <w:ilvl w:val="1"/>
          <w:numId w:val="129"/>
        </w:numPr>
        <w:spacing w:after="0" w:line="240" w:lineRule="auto"/>
        <w:ind w:left="567" w:hanging="567"/>
        <w:jc w:val="both"/>
        <w:rPr>
          <w:rFonts w:ascii="Arial Narrow" w:hAnsi="Arial Narrow"/>
          <w:b/>
          <w:sz w:val="24"/>
          <w:szCs w:val="24"/>
        </w:rPr>
      </w:pPr>
      <w:r w:rsidRPr="009C1456">
        <w:rPr>
          <w:rFonts w:ascii="Arial Narrow" w:hAnsi="Arial Narrow"/>
          <w:b/>
          <w:sz w:val="24"/>
          <w:szCs w:val="24"/>
        </w:rPr>
        <w:t>Prace wykończeniowe</w:t>
      </w:r>
    </w:p>
    <w:p w14:paraId="695B8BB6" w14:textId="77777777" w:rsidR="008032AC" w:rsidRPr="009C1456" w:rsidRDefault="008032AC" w:rsidP="00A21663">
      <w:pPr>
        <w:pStyle w:val="Standard"/>
        <w:ind w:firstLine="567"/>
        <w:jc w:val="both"/>
        <w:rPr>
          <w:rFonts w:ascii="Arial Narrow" w:hAnsi="Arial Narrow" w:cs="Arial Narrow"/>
          <w:lang w:val="pl-PL"/>
        </w:rPr>
      </w:pPr>
      <w:r w:rsidRPr="009C1456">
        <w:rPr>
          <w:rFonts w:ascii="Arial Narrow" w:hAnsi="Arial Narrow" w:cs="Arial Narrow"/>
          <w:lang w:val="pl-PL"/>
        </w:rPr>
        <w:t>Wygładzanie powierzchni:</w:t>
      </w:r>
    </w:p>
    <w:p w14:paraId="780BB701" w14:textId="77777777" w:rsidR="008032AC" w:rsidRPr="009C1456" w:rsidRDefault="008032AC" w:rsidP="00A21663">
      <w:pPr>
        <w:pStyle w:val="Standard"/>
        <w:numPr>
          <w:ilvl w:val="0"/>
          <w:numId w:val="39"/>
        </w:numPr>
        <w:ind w:left="567" w:hanging="283"/>
        <w:jc w:val="both"/>
        <w:rPr>
          <w:rFonts w:ascii="Arial Narrow" w:hAnsi="Arial Narrow" w:cs="Arial Narrow"/>
          <w:lang w:val="pl-PL"/>
        </w:rPr>
      </w:pPr>
      <w:r w:rsidRPr="009C1456">
        <w:rPr>
          <w:rFonts w:ascii="Arial Narrow" w:hAnsi="Arial Narrow" w:cs="Arial Narrow"/>
          <w:lang w:val="pl-PL"/>
        </w:rPr>
        <w:t>packą drewnianą, kielnią drewnianą, itp.;</w:t>
      </w:r>
    </w:p>
    <w:p w14:paraId="65392F6B" w14:textId="0261E2BB" w:rsidR="008032AC" w:rsidRPr="009C1456" w:rsidRDefault="008032AC" w:rsidP="00A21663">
      <w:pPr>
        <w:pStyle w:val="Standard"/>
        <w:numPr>
          <w:ilvl w:val="0"/>
          <w:numId w:val="39"/>
        </w:numPr>
        <w:ind w:left="567" w:hanging="283"/>
        <w:jc w:val="both"/>
        <w:rPr>
          <w:rFonts w:ascii="Arial Narrow" w:hAnsi="Arial Narrow" w:cs="Arial Narrow"/>
          <w:lang w:val="pl-PL"/>
        </w:rPr>
      </w:pPr>
      <w:r w:rsidRPr="009C1456">
        <w:rPr>
          <w:rFonts w:ascii="Arial Narrow" w:hAnsi="Arial Narrow" w:cs="Arial Narrow"/>
          <w:lang w:val="pl-PL"/>
        </w:rPr>
        <w:t>wykańczać szczotką dla otrzym</w:t>
      </w:r>
      <w:r w:rsidR="001C2EB7" w:rsidRPr="009C1456">
        <w:rPr>
          <w:rFonts w:ascii="Arial Narrow" w:hAnsi="Arial Narrow" w:cs="Arial Narrow"/>
          <w:lang w:val="pl-PL"/>
        </w:rPr>
        <w:t>ania powierzchni bezpoślizgowej.</w:t>
      </w:r>
    </w:p>
    <w:p w14:paraId="3CB4E27E" w14:textId="77777777" w:rsidR="001C2EB7" w:rsidRPr="009C1456" w:rsidRDefault="001C2EB7" w:rsidP="00A21663">
      <w:pPr>
        <w:pStyle w:val="Standard"/>
        <w:ind w:left="567"/>
        <w:jc w:val="both"/>
        <w:rPr>
          <w:rFonts w:ascii="Arial Narrow" w:hAnsi="Arial Narrow" w:cs="Arial Narrow"/>
          <w:lang w:val="pl-PL"/>
        </w:rPr>
      </w:pPr>
    </w:p>
    <w:p w14:paraId="5DDCFEED" w14:textId="77777777" w:rsidR="008032AC" w:rsidRPr="009C1456" w:rsidRDefault="008032AC" w:rsidP="00A21663">
      <w:pPr>
        <w:pStyle w:val="Standard"/>
        <w:ind w:left="567"/>
        <w:jc w:val="both"/>
        <w:rPr>
          <w:rFonts w:ascii="Arial Narrow" w:hAnsi="Arial Narrow" w:cs="Arial Narrow"/>
          <w:lang w:val="pl-PL"/>
        </w:rPr>
      </w:pPr>
      <w:r w:rsidRPr="009C1456">
        <w:rPr>
          <w:rFonts w:ascii="Arial Narrow" w:hAnsi="Arial Narrow" w:cs="Arial Narrow"/>
          <w:lang w:val="pl-PL"/>
        </w:rPr>
        <w:t>Wykończenie, do osiągnięcia odpowiedniego wyrównania, powinno być wykonane po całkowitym rozprowadzeniu i usunięciu nadmiaru wody, ale jeszcze dla betonu znajdującego się w stanie plastycznym. Wyrównanie powierzchni powinno zostać sprawdzone przez przyłożenie 3 metrowej przykładnicy. W przypadku stwierdzenia jakichkolwiek zagłębień należy je natychmiast wypełnić świeżo zarobionym betonem, wyrównać, zagęścić i ponownie poddać pracom wykończeniowym.</w:t>
      </w:r>
    </w:p>
    <w:p w14:paraId="022CA8E3" w14:textId="77777777" w:rsidR="008032AC" w:rsidRPr="007E7C73" w:rsidRDefault="008032AC" w:rsidP="00A21663">
      <w:pPr>
        <w:pStyle w:val="Standard"/>
        <w:ind w:left="567"/>
        <w:jc w:val="both"/>
        <w:rPr>
          <w:rFonts w:ascii="Arial Narrow" w:hAnsi="Arial Narrow" w:cs="Arial Narrow"/>
          <w:highlight w:val="yellow"/>
          <w:lang w:val="pl-PL"/>
        </w:rPr>
      </w:pPr>
    </w:p>
    <w:p w14:paraId="0657B754" w14:textId="77777777" w:rsidR="008032AC" w:rsidRPr="009C1456" w:rsidRDefault="008032AC" w:rsidP="00A21663">
      <w:pPr>
        <w:pStyle w:val="Standard"/>
        <w:ind w:left="567"/>
        <w:jc w:val="both"/>
        <w:rPr>
          <w:rFonts w:ascii="Arial Narrow" w:hAnsi="Arial Narrow" w:cs="Arial Narrow"/>
          <w:lang w:val="pl-PL"/>
        </w:rPr>
      </w:pPr>
      <w:r w:rsidRPr="009C1456">
        <w:rPr>
          <w:rFonts w:ascii="Arial Narrow" w:hAnsi="Arial Narrow" w:cs="Arial Narrow"/>
          <w:lang w:val="pl-PL"/>
        </w:rPr>
        <w:t>Ochrona betonów po wykonaniu prac wykończeniowych:</w:t>
      </w:r>
    </w:p>
    <w:p w14:paraId="6E20C118" w14:textId="77777777" w:rsidR="008032AC" w:rsidRPr="009C1456" w:rsidRDefault="008032AC" w:rsidP="00A21663">
      <w:pPr>
        <w:pStyle w:val="Standard"/>
        <w:numPr>
          <w:ilvl w:val="0"/>
          <w:numId w:val="40"/>
        </w:numPr>
        <w:ind w:left="567" w:hanging="283"/>
        <w:jc w:val="both"/>
        <w:rPr>
          <w:rFonts w:ascii="Arial Narrow" w:hAnsi="Arial Narrow" w:cs="Arial Narrow"/>
          <w:lang w:val="pl-PL"/>
        </w:rPr>
      </w:pPr>
      <w:r w:rsidRPr="009C1456">
        <w:rPr>
          <w:rFonts w:ascii="Arial Narrow" w:hAnsi="Arial Narrow" w:cs="Arial Narrow"/>
          <w:lang w:val="pl-PL"/>
        </w:rPr>
        <w:t>betony po wykonaniu prac wykończeniowych powinny być chronione przed zniszczeniem fizycznym a przypadku jego wystąpienia naprawione;</w:t>
      </w:r>
    </w:p>
    <w:p w14:paraId="799CB3A9" w14:textId="77777777" w:rsidR="008032AC" w:rsidRPr="009C1456" w:rsidRDefault="008032AC" w:rsidP="00A21663">
      <w:pPr>
        <w:pStyle w:val="Standard"/>
        <w:numPr>
          <w:ilvl w:val="0"/>
          <w:numId w:val="40"/>
        </w:numPr>
        <w:ind w:left="567" w:hanging="283"/>
        <w:jc w:val="both"/>
        <w:rPr>
          <w:rFonts w:ascii="Arial Narrow" w:hAnsi="Arial Narrow" w:cs="Arial Narrow"/>
          <w:lang w:val="pl-PL"/>
        </w:rPr>
      </w:pPr>
      <w:r w:rsidRPr="009C1456">
        <w:rPr>
          <w:rFonts w:ascii="Arial Narrow" w:hAnsi="Arial Narrow" w:cs="Arial Narrow"/>
          <w:lang w:val="pl-PL"/>
        </w:rPr>
        <w:t>betony powinny być także chronione przed działaniem chemikaliów.</w:t>
      </w:r>
    </w:p>
    <w:p w14:paraId="4DA980D1" w14:textId="77777777" w:rsidR="0049278A" w:rsidRPr="007E7C73" w:rsidRDefault="0049278A" w:rsidP="00F533C0">
      <w:pPr>
        <w:pStyle w:val="Standard"/>
        <w:jc w:val="both"/>
        <w:rPr>
          <w:rFonts w:ascii="Arial Narrow" w:hAnsi="Arial Narrow" w:cs="Arial Narrow"/>
          <w:highlight w:val="yellow"/>
          <w:lang w:val="pl-PL"/>
        </w:rPr>
      </w:pPr>
    </w:p>
    <w:p w14:paraId="613B3535" w14:textId="77777777" w:rsidR="008032AC" w:rsidRPr="009C1456" w:rsidRDefault="008032AC" w:rsidP="00D84870">
      <w:pPr>
        <w:pStyle w:val="Akapitzlist"/>
        <w:numPr>
          <w:ilvl w:val="0"/>
          <w:numId w:val="129"/>
        </w:numPr>
        <w:spacing w:after="0" w:line="240" w:lineRule="auto"/>
        <w:ind w:left="567" w:hanging="567"/>
        <w:jc w:val="both"/>
        <w:rPr>
          <w:rFonts w:ascii="Arial Narrow" w:hAnsi="Arial Narrow"/>
          <w:sz w:val="24"/>
          <w:szCs w:val="24"/>
        </w:rPr>
      </w:pPr>
      <w:r w:rsidRPr="009C1456">
        <w:rPr>
          <w:rFonts w:ascii="Arial Narrow" w:hAnsi="Arial Narrow"/>
          <w:b/>
          <w:sz w:val="24"/>
          <w:szCs w:val="24"/>
        </w:rPr>
        <w:t>KONTROLA JAKOŚCI ROBÓT</w:t>
      </w:r>
    </w:p>
    <w:p w14:paraId="37751B28" w14:textId="77777777" w:rsidR="008032AC" w:rsidRPr="009C1456" w:rsidRDefault="008032AC" w:rsidP="00A21663">
      <w:pPr>
        <w:pStyle w:val="Akapitzlist"/>
        <w:spacing w:after="0" w:line="240" w:lineRule="auto"/>
        <w:ind w:left="0" w:firstLine="567"/>
        <w:jc w:val="both"/>
        <w:rPr>
          <w:rFonts w:ascii="Arial Narrow" w:eastAsia="Times New Roman" w:hAnsi="Arial Narrow"/>
          <w:sz w:val="24"/>
          <w:szCs w:val="24"/>
        </w:rPr>
      </w:pPr>
      <w:r w:rsidRPr="009C1456">
        <w:rPr>
          <w:rFonts w:ascii="Arial Narrow" w:eastAsia="Times New Roman" w:hAnsi="Arial Narrow"/>
          <w:sz w:val="24"/>
          <w:szCs w:val="24"/>
        </w:rPr>
        <w:t>Zasady ogólne kontroli jako</w:t>
      </w:r>
      <w:r w:rsidRPr="009C1456">
        <w:rPr>
          <w:rFonts w:ascii="Arial Narrow" w:eastAsia="TimesNewRoman" w:hAnsi="Arial Narrow" w:cs="TimesNewRoman"/>
          <w:sz w:val="24"/>
          <w:szCs w:val="24"/>
        </w:rPr>
        <w:t>ś</w:t>
      </w:r>
      <w:r w:rsidRPr="009C1456">
        <w:rPr>
          <w:rFonts w:ascii="Arial Narrow" w:eastAsia="Times New Roman" w:hAnsi="Arial Narrow"/>
          <w:sz w:val="24"/>
          <w:szCs w:val="24"/>
        </w:rPr>
        <w:t>ci robót podano w ST..00.00. „Wymagania ogólne”.</w:t>
      </w:r>
    </w:p>
    <w:p w14:paraId="229F8C66" w14:textId="77777777" w:rsidR="008032AC" w:rsidRPr="009C1456" w:rsidRDefault="008032AC" w:rsidP="00A21663">
      <w:pPr>
        <w:pStyle w:val="Akapitzlist"/>
        <w:spacing w:after="0" w:line="240" w:lineRule="auto"/>
        <w:ind w:left="0" w:firstLine="567"/>
        <w:jc w:val="both"/>
        <w:rPr>
          <w:rFonts w:ascii="Arial Narrow" w:eastAsia="Times New Roman" w:hAnsi="Arial Narrow"/>
          <w:sz w:val="24"/>
          <w:szCs w:val="24"/>
        </w:rPr>
      </w:pPr>
    </w:p>
    <w:p w14:paraId="5DD9E7BD" w14:textId="77777777" w:rsidR="008032AC" w:rsidRPr="009C1456" w:rsidRDefault="008032AC" w:rsidP="00A21663">
      <w:pPr>
        <w:pStyle w:val="Akapitzlist"/>
        <w:spacing w:after="0" w:line="240" w:lineRule="auto"/>
        <w:ind w:left="567"/>
        <w:jc w:val="both"/>
        <w:rPr>
          <w:rFonts w:ascii="Arial Narrow" w:hAnsi="Arial Narrow" w:cs="Arial Narrow"/>
          <w:sz w:val="24"/>
          <w:szCs w:val="24"/>
        </w:rPr>
      </w:pPr>
      <w:bookmarkStart w:id="6" w:name="_Hlk156901415"/>
      <w:r w:rsidRPr="009C1456">
        <w:rPr>
          <w:rFonts w:ascii="Arial Narrow" w:hAnsi="Arial Narrow"/>
          <w:sz w:val="24"/>
          <w:szCs w:val="24"/>
        </w:rPr>
        <w:t xml:space="preserve">Kontrola jakości wykonania konstrukcji betonowych i żelbetowych </w:t>
      </w:r>
      <w:r w:rsidRPr="009C1456">
        <w:rPr>
          <w:rFonts w:ascii="Arial Narrow" w:hAnsi="Arial Narrow" w:cs="Arial Narrow"/>
          <w:sz w:val="24"/>
          <w:szCs w:val="24"/>
        </w:rPr>
        <w:t>polega na sprawdzeniu następujących elementów robót:</w:t>
      </w:r>
    </w:p>
    <w:bookmarkEnd w:id="6"/>
    <w:p w14:paraId="381339DF" w14:textId="77777777" w:rsidR="008032AC" w:rsidRPr="009C1456" w:rsidRDefault="008032AC" w:rsidP="00A21663">
      <w:pPr>
        <w:pStyle w:val="Standard"/>
        <w:numPr>
          <w:ilvl w:val="0"/>
          <w:numId w:val="41"/>
        </w:numPr>
        <w:ind w:left="567" w:hanging="283"/>
        <w:jc w:val="both"/>
        <w:rPr>
          <w:rFonts w:ascii="Arial Narrow" w:hAnsi="Arial Narrow" w:cs="Arial Narrow"/>
          <w:lang w:val="pl-PL"/>
        </w:rPr>
      </w:pPr>
      <w:r w:rsidRPr="009C1456">
        <w:rPr>
          <w:rFonts w:ascii="Arial Narrow" w:hAnsi="Arial Narrow" w:cs="Arial Narrow"/>
          <w:lang w:val="pl-PL"/>
        </w:rPr>
        <w:t>sprawdzeniu geodezyjnym położenia górnego poziomu betonowania;</w:t>
      </w:r>
    </w:p>
    <w:p w14:paraId="54A00324" w14:textId="77777777" w:rsidR="008032AC" w:rsidRPr="009C1456" w:rsidRDefault="008032AC" w:rsidP="00A21663">
      <w:pPr>
        <w:pStyle w:val="Standard"/>
        <w:numPr>
          <w:ilvl w:val="0"/>
          <w:numId w:val="41"/>
        </w:numPr>
        <w:ind w:left="567" w:hanging="283"/>
        <w:jc w:val="both"/>
        <w:rPr>
          <w:rFonts w:ascii="Arial Narrow" w:hAnsi="Arial Narrow" w:cs="Arial Narrow"/>
          <w:lang w:val="pl-PL"/>
        </w:rPr>
      </w:pPr>
      <w:r w:rsidRPr="009C1456">
        <w:rPr>
          <w:rFonts w:ascii="Arial Narrow" w:hAnsi="Arial Narrow" w:cs="Arial Narrow"/>
          <w:lang w:val="pl-PL"/>
        </w:rPr>
        <w:t>zgodności wykonanego zbrojenia z projektem;</w:t>
      </w:r>
    </w:p>
    <w:p w14:paraId="19A561D5" w14:textId="77777777" w:rsidR="008032AC" w:rsidRPr="009C1456" w:rsidRDefault="008032AC" w:rsidP="00A21663">
      <w:pPr>
        <w:pStyle w:val="Standard"/>
        <w:numPr>
          <w:ilvl w:val="0"/>
          <w:numId w:val="41"/>
        </w:numPr>
        <w:ind w:left="567" w:hanging="283"/>
        <w:jc w:val="both"/>
        <w:rPr>
          <w:rFonts w:ascii="Arial Narrow" w:hAnsi="Arial Narrow" w:cs="Arial Narrow"/>
          <w:lang w:val="pl-PL"/>
        </w:rPr>
      </w:pPr>
      <w:r w:rsidRPr="009C1456">
        <w:rPr>
          <w:rFonts w:ascii="Arial Narrow" w:hAnsi="Arial Narrow" w:cs="Arial Narrow"/>
          <w:lang w:val="pl-PL"/>
        </w:rPr>
        <w:t>jakości betonu użytego do betonowania;</w:t>
      </w:r>
    </w:p>
    <w:p w14:paraId="78A6F57A" w14:textId="77777777" w:rsidR="008032AC" w:rsidRPr="009C1456" w:rsidRDefault="008032AC" w:rsidP="00A21663">
      <w:pPr>
        <w:pStyle w:val="Standard"/>
        <w:numPr>
          <w:ilvl w:val="0"/>
          <w:numId w:val="41"/>
        </w:numPr>
        <w:ind w:left="567" w:hanging="283"/>
        <w:jc w:val="both"/>
        <w:rPr>
          <w:rFonts w:ascii="Arial Narrow" w:hAnsi="Arial Narrow" w:cs="Arial Narrow"/>
          <w:lang w:val="pl-PL"/>
        </w:rPr>
      </w:pPr>
      <w:r w:rsidRPr="009C1456">
        <w:rPr>
          <w:rFonts w:ascii="Arial Narrow" w:hAnsi="Arial Narrow" w:cs="Arial Narrow"/>
          <w:lang w:val="pl-PL"/>
        </w:rPr>
        <w:t>sposobu ułożenia betonu i jego zawibrowania;</w:t>
      </w:r>
    </w:p>
    <w:p w14:paraId="38244600" w14:textId="77777777" w:rsidR="008032AC" w:rsidRPr="009C1456" w:rsidRDefault="008032AC" w:rsidP="00A21663">
      <w:pPr>
        <w:pStyle w:val="Standard"/>
        <w:numPr>
          <w:ilvl w:val="0"/>
          <w:numId w:val="41"/>
        </w:numPr>
        <w:ind w:left="567" w:hanging="283"/>
        <w:jc w:val="both"/>
        <w:rPr>
          <w:rFonts w:ascii="Arial Narrow" w:hAnsi="Arial Narrow" w:cs="Arial Narrow"/>
          <w:lang w:val="pl-PL"/>
        </w:rPr>
      </w:pPr>
      <w:r w:rsidRPr="009C1456">
        <w:rPr>
          <w:rFonts w:ascii="Arial Narrow" w:hAnsi="Arial Narrow" w:cs="Arial Narrow"/>
          <w:lang w:val="pl-PL"/>
        </w:rPr>
        <w:t>dokładności wymiarowych;</w:t>
      </w:r>
    </w:p>
    <w:p w14:paraId="629E516E" w14:textId="77777777" w:rsidR="008032AC" w:rsidRPr="009C1456" w:rsidRDefault="008032AC" w:rsidP="00A21663">
      <w:pPr>
        <w:pStyle w:val="Standard"/>
        <w:numPr>
          <w:ilvl w:val="0"/>
          <w:numId w:val="41"/>
        </w:numPr>
        <w:ind w:left="567" w:hanging="283"/>
        <w:jc w:val="both"/>
        <w:rPr>
          <w:rFonts w:ascii="Arial Narrow" w:hAnsi="Arial Narrow" w:cs="Arial Narrow"/>
          <w:lang w:val="pl-PL"/>
        </w:rPr>
      </w:pPr>
      <w:r w:rsidRPr="009C1456">
        <w:rPr>
          <w:rFonts w:ascii="Arial Narrow" w:hAnsi="Arial Narrow" w:cs="Arial Narrow"/>
          <w:lang w:val="pl-PL"/>
        </w:rPr>
        <w:t>pielęgnacji betonu w okresie twardnienia;</w:t>
      </w:r>
    </w:p>
    <w:p w14:paraId="6EA6C439" w14:textId="77777777" w:rsidR="008032AC" w:rsidRPr="009C1456" w:rsidRDefault="008032AC" w:rsidP="00A21663">
      <w:pPr>
        <w:pStyle w:val="Standard"/>
        <w:numPr>
          <w:ilvl w:val="0"/>
          <w:numId w:val="41"/>
        </w:numPr>
        <w:ind w:left="567" w:hanging="283"/>
        <w:jc w:val="both"/>
        <w:rPr>
          <w:rFonts w:ascii="Arial Narrow" w:hAnsi="Arial Narrow" w:cs="Arial Narrow"/>
          <w:lang w:val="pl-PL"/>
        </w:rPr>
      </w:pPr>
      <w:r w:rsidRPr="009C1456">
        <w:rPr>
          <w:rFonts w:ascii="Arial Narrow" w:hAnsi="Arial Narrow" w:cs="Arial Narrow"/>
          <w:lang w:val="pl-PL"/>
        </w:rPr>
        <w:t>w wypadkach wątpliwych badania uzyskanej wytrzymałości.</w:t>
      </w:r>
    </w:p>
    <w:p w14:paraId="0EC2A1B1" w14:textId="77777777" w:rsidR="008032AC" w:rsidRPr="009C1456" w:rsidRDefault="008032AC" w:rsidP="00A21663">
      <w:pPr>
        <w:pStyle w:val="Standard"/>
        <w:ind w:left="567"/>
        <w:jc w:val="both"/>
        <w:rPr>
          <w:rFonts w:ascii="Arial Narrow" w:hAnsi="Arial Narrow" w:cs="Arial Narrow"/>
          <w:lang w:val="pl-PL"/>
        </w:rPr>
      </w:pPr>
    </w:p>
    <w:p w14:paraId="5BC1B4D4" w14:textId="77777777" w:rsidR="008032AC" w:rsidRPr="009C1456" w:rsidRDefault="008032AC" w:rsidP="00A21663">
      <w:pPr>
        <w:pStyle w:val="Standard"/>
        <w:ind w:left="567"/>
        <w:jc w:val="both"/>
        <w:rPr>
          <w:rFonts w:ascii="Arial Narrow" w:hAnsi="Arial Narrow" w:cs="Arial Narrow"/>
          <w:lang w:val="pl-PL"/>
        </w:rPr>
      </w:pPr>
      <w:r w:rsidRPr="009C1456">
        <w:rPr>
          <w:rFonts w:ascii="Arial Narrow" w:hAnsi="Arial Narrow" w:cs="Arial Narrow"/>
          <w:lang w:val="pl-PL"/>
        </w:rPr>
        <w:t xml:space="preserve">Podczas robót betonowych należy przeprowadzać systematyczną kontrolę cech wytrzymałości, przebiegu twardnienia betonu, terminów </w:t>
      </w:r>
      <w:proofErr w:type="spellStart"/>
      <w:r w:rsidRPr="009C1456">
        <w:rPr>
          <w:rFonts w:ascii="Arial Narrow" w:hAnsi="Arial Narrow" w:cs="Arial Narrow"/>
          <w:lang w:val="pl-PL"/>
        </w:rPr>
        <w:t>rozszałowania</w:t>
      </w:r>
      <w:proofErr w:type="spellEnd"/>
      <w:r w:rsidRPr="009C1456">
        <w:rPr>
          <w:rFonts w:ascii="Arial Narrow" w:hAnsi="Arial Narrow" w:cs="Arial Narrow"/>
          <w:lang w:val="pl-PL"/>
        </w:rPr>
        <w:t xml:space="preserve"> oraz częściowego lub całkowitego obciążenia konstrukcji.</w:t>
      </w:r>
    </w:p>
    <w:p w14:paraId="7ABFB4C1" w14:textId="77777777" w:rsidR="0049278A" w:rsidRPr="009C1456" w:rsidRDefault="0049278A" w:rsidP="00F533C0">
      <w:pPr>
        <w:pStyle w:val="Standard"/>
        <w:jc w:val="both"/>
        <w:rPr>
          <w:rFonts w:ascii="Arial Narrow" w:hAnsi="Arial Narrow" w:cs="Arial Narrow"/>
          <w:lang w:val="pl-PL"/>
        </w:rPr>
      </w:pPr>
    </w:p>
    <w:p w14:paraId="733038F6" w14:textId="77777777" w:rsidR="008032AC" w:rsidRPr="009C1456" w:rsidRDefault="008032AC" w:rsidP="00D84870">
      <w:pPr>
        <w:pStyle w:val="Akapitzlist"/>
        <w:numPr>
          <w:ilvl w:val="0"/>
          <w:numId w:val="129"/>
        </w:numPr>
        <w:spacing w:after="0" w:line="240" w:lineRule="auto"/>
        <w:ind w:left="567" w:hanging="567"/>
        <w:jc w:val="both"/>
        <w:rPr>
          <w:rFonts w:ascii="Arial Narrow" w:hAnsi="Arial Narrow"/>
          <w:sz w:val="24"/>
          <w:szCs w:val="24"/>
        </w:rPr>
      </w:pPr>
      <w:r w:rsidRPr="009C1456">
        <w:rPr>
          <w:rFonts w:ascii="Arial Narrow" w:hAnsi="Arial Narrow"/>
          <w:b/>
          <w:sz w:val="24"/>
          <w:szCs w:val="24"/>
        </w:rPr>
        <w:lastRenderedPageBreak/>
        <w:t>OBMIAR ROBÓT</w:t>
      </w:r>
    </w:p>
    <w:p w14:paraId="1C062038" w14:textId="77777777" w:rsidR="008032AC" w:rsidRPr="009C1456" w:rsidRDefault="008032AC" w:rsidP="00A21663">
      <w:pPr>
        <w:pStyle w:val="Akapitzlist"/>
        <w:spacing w:after="0" w:line="240" w:lineRule="auto"/>
        <w:ind w:left="567"/>
        <w:jc w:val="both"/>
        <w:rPr>
          <w:rFonts w:ascii="Arial Narrow" w:eastAsia="Times New Roman" w:hAnsi="Arial Narrow"/>
          <w:sz w:val="24"/>
          <w:szCs w:val="24"/>
        </w:rPr>
      </w:pPr>
      <w:r w:rsidRPr="009C1456">
        <w:rPr>
          <w:rFonts w:ascii="Arial Narrow" w:eastAsia="Times New Roman" w:hAnsi="Arial Narrow"/>
          <w:sz w:val="24"/>
          <w:szCs w:val="24"/>
        </w:rPr>
        <w:t>Ogólne zasady obmiaru robót podano w ST.00.00. "Wymagania ogólne".</w:t>
      </w:r>
    </w:p>
    <w:p w14:paraId="21A43152" w14:textId="02C0D00E" w:rsidR="00A21663" w:rsidRPr="00F533C0" w:rsidRDefault="008032AC" w:rsidP="00F533C0">
      <w:pPr>
        <w:pStyle w:val="Akapitzlist"/>
        <w:spacing w:after="0" w:line="240" w:lineRule="auto"/>
        <w:ind w:left="567"/>
        <w:jc w:val="both"/>
        <w:rPr>
          <w:rFonts w:ascii="Arial Narrow" w:hAnsi="Arial Narrow" w:cs="Arial Narrow"/>
          <w:sz w:val="24"/>
          <w:szCs w:val="24"/>
        </w:rPr>
      </w:pPr>
      <w:r w:rsidRPr="009C1456">
        <w:rPr>
          <w:rFonts w:ascii="Arial Narrow" w:hAnsi="Arial Narrow" w:cs="Arial Narrow"/>
          <w:sz w:val="24"/>
          <w:szCs w:val="24"/>
        </w:rPr>
        <w:t>Podstawową jednostką przedmiaru dla prac objętych niniejszą ST jest 1 m</w:t>
      </w:r>
      <w:r w:rsidRPr="009C1456">
        <w:rPr>
          <w:rFonts w:ascii="Arial Narrow" w:hAnsi="Arial Narrow" w:cs="Arial Narrow"/>
          <w:sz w:val="24"/>
          <w:szCs w:val="24"/>
          <w:vertAlign w:val="superscript"/>
        </w:rPr>
        <w:t>3</w:t>
      </w:r>
      <w:r w:rsidRPr="009C1456">
        <w:rPr>
          <w:rFonts w:ascii="Arial Narrow" w:hAnsi="Arial Narrow" w:cs="Arial Narrow"/>
          <w:sz w:val="24"/>
          <w:szCs w:val="24"/>
        </w:rPr>
        <w:t xml:space="preserve"> objętości konstrukcji żelbetowych oraz 1 t masy elementów zbrojeniowych.</w:t>
      </w:r>
    </w:p>
    <w:p w14:paraId="2786405C" w14:textId="77777777" w:rsidR="0049278A" w:rsidRPr="009C1456" w:rsidRDefault="0049278A" w:rsidP="00A21663">
      <w:pPr>
        <w:pStyle w:val="Akapitzlist"/>
        <w:spacing w:after="0" w:line="240" w:lineRule="auto"/>
        <w:ind w:left="567"/>
        <w:jc w:val="both"/>
        <w:rPr>
          <w:rFonts w:ascii="Arial Narrow" w:hAnsi="Arial Narrow" w:cs="Arial Narrow"/>
          <w:sz w:val="24"/>
          <w:szCs w:val="24"/>
        </w:rPr>
      </w:pPr>
    </w:p>
    <w:p w14:paraId="6C13E171" w14:textId="77777777" w:rsidR="008032AC" w:rsidRPr="009C1456" w:rsidRDefault="008032AC" w:rsidP="00D84870">
      <w:pPr>
        <w:pStyle w:val="Akapitzlist"/>
        <w:numPr>
          <w:ilvl w:val="0"/>
          <w:numId w:val="129"/>
        </w:numPr>
        <w:spacing w:after="0" w:line="240" w:lineRule="auto"/>
        <w:ind w:left="567" w:hanging="567"/>
        <w:jc w:val="both"/>
        <w:rPr>
          <w:rFonts w:ascii="Arial Narrow" w:eastAsia="Times New Roman" w:hAnsi="Arial Narrow"/>
          <w:sz w:val="24"/>
          <w:szCs w:val="24"/>
        </w:rPr>
      </w:pPr>
      <w:r w:rsidRPr="009C1456">
        <w:rPr>
          <w:rFonts w:ascii="Arial Narrow" w:eastAsia="Times New Roman" w:hAnsi="Arial Narrow"/>
          <w:b/>
          <w:sz w:val="24"/>
          <w:szCs w:val="24"/>
        </w:rPr>
        <w:t>ODBIÓR ROBÓT</w:t>
      </w:r>
    </w:p>
    <w:p w14:paraId="51BCA536" w14:textId="77777777" w:rsidR="008032AC" w:rsidRPr="009C1456" w:rsidRDefault="008032AC" w:rsidP="00A21663">
      <w:pPr>
        <w:pStyle w:val="Akapitzlist"/>
        <w:spacing w:after="0" w:line="240" w:lineRule="auto"/>
        <w:ind w:left="567"/>
        <w:jc w:val="both"/>
        <w:rPr>
          <w:rFonts w:ascii="Arial Narrow" w:eastAsia="Times New Roman" w:hAnsi="Arial Narrow"/>
          <w:sz w:val="24"/>
          <w:szCs w:val="24"/>
        </w:rPr>
      </w:pPr>
      <w:r w:rsidRPr="009C1456">
        <w:rPr>
          <w:rFonts w:ascii="Arial Narrow" w:eastAsia="Times New Roman" w:hAnsi="Arial Narrow"/>
          <w:sz w:val="24"/>
          <w:szCs w:val="24"/>
        </w:rPr>
        <w:t>Ogólne zasady odbioru robót podano w ST.00.00. "Wymagania ogólne”.</w:t>
      </w:r>
    </w:p>
    <w:p w14:paraId="134357B4" w14:textId="17D01F9C" w:rsidR="008032AC" w:rsidRPr="009C1456" w:rsidRDefault="008032AC" w:rsidP="00A21663">
      <w:pPr>
        <w:pStyle w:val="Akapitzlist"/>
        <w:spacing w:after="0" w:line="240" w:lineRule="auto"/>
        <w:ind w:left="567"/>
        <w:jc w:val="both"/>
        <w:rPr>
          <w:rFonts w:ascii="Arial Narrow" w:hAnsi="Arial Narrow"/>
          <w:sz w:val="24"/>
          <w:szCs w:val="24"/>
        </w:rPr>
      </w:pPr>
      <w:r w:rsidRPr="009C1456">
        <w:rPr>
          <w:rFonts w:ascii="Arial Narrow" w:hAnsi="Arial Narrow"/>
          <w:sz w:val="24"/>
          <w:szCs w:val="24"/>
        </w:rPr>
        <w:t>Odbiór robót polega na sprawdzeniu wymiarów konstrukcji oraz wyników badań laboratoryjnych w</w:t>
      </w:r>
      <w:r w:rsidR="005C250A" w:rsidRPr="009C1456">
        <w:rPr>
          <w:rFonts w:ascii="Arial Narrow" w:hAnsi="Arial Narrow"/>
          <w:sz w:val="24"/>
          <w:szCs w:val="24"/>
        </w:rPr>
        <w:t>budowanej mieszanki betonowej`.</w:t>
      </w:r>
    </w:p>
    <w:p w14:paraId="26596DA1" w14:textId="77777777" w:rsidR="00A21663" w:rsidRPr="009C1456" w:rsidRDefault="00A21663" w:rsidP="00A21663">
      <w:pPr>
        <w:pStyle w:val="Akapitzlist"/>
        <w:spacing w:after="0" w:line="240" w:lineRule="auto"/>
        <w:ind w:left="567"/>
        <w:jc w:val="both"/>
        <w:rPr>
          <w:rFonts w:ascii="Arial Narrow" w:eastAsia="Andale Sans UI" w:hAnsi="Arial Narrow" w:cs="Arial Narrow"/>
          <w:b/>
          <w:vanish/>
          <w:kern w:val="3"/>
          <w:sz w:val="24"/>
          <w:szCs w:val="24"/>
          <w:lang w:eastAsia="ja-JP" w:bidi="fa-IR"/>
        </w:rPr>
      </w:pPr>
    </w:p>
    <w:p w14:paraId="19885249" w14:textId="77777777" w:rsidR="008032AC" w:rsidRPr="009C1456" w:rsidRDefault="008032AC" w:rsidP="00D84870">
      <w:pPr>
        <w:pStyle w:val="Akapitzlist"/>
        <w:widowControl w:val="0"/>
        <w:numPr>
          <w:ilvl w:val="0"/>
          <w:numId w:val="128"/>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1DC96F59" w14:textId="77777777" w:rsidR="008032AC" w:rsidRPr="009C1456" w:rsidRDefault="008032AC" w:rsidP="00D84870">
      <w:pPr>
        <w:pStyle w:val="Akapitzlist"/>
        <w:widowControl w:val="0"/>
        <w:numPr>
          <w:ilvl w:val="0"/>
          <w:numId w:val="128"/>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53C15EFB" w14:textId="77777777" w:rsidR="008032AC" w:rsidRPr="009C1456" w:rsidRDefault="008032AC" w:rsidP="00D84870">
      <w:pPr>
        <w:pStyle w:val="Akapitzlist"/>
        <w:widowControl w:val="0"/>
        <w:numPr>
          <w:ilvl w:val="0"/>
          <w:numId w:val="128"/>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3C659F1F" w14:textId="77777777" w:rsidR="008032AC" w:rsidRPr="009C1456" w:rsidRDefault="008032AC" w:rsidP="00D84870">
      <w:pPr>
        <w:pStyle w:val="Akapitzlist"/>
        <w:widowControl w:val="0"/>
        <w:numPr>
          <w:ilvl w:val="0"/>
          <w:numId w:val="128"/>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21963D3C" w14:textId="77777777" w:rsidR="008032AC" w:rsidRPr="009C1456" w:rsidRDefault="008032AC" w:rsidP="00D84870">
      <w:pPr>
        <w:pStyle w:val="Akapitzlist"/>
        <w:widowControl w:val="0"/>
        <w:numPr>
          <w:ilvl w:val="0"/>
          <w:numId w:val="128"/>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1BB7D987" w14:textId="77777777" w:rsidR="008032AC" w:rsidRPr="009C1456" w:rsidRDefault="008032AC" w:rsidP="00D84870">
      <w:pPr>
        <w:pStyle w:val="Akapitzlist"/>
        <w:widowControl w:val="0"/>
        <w:numPr>
          <w:ilvl w:val="0"/>
          <w:numId w:val="128"/>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7720C264" w14:textId="77777777" w:rsidR="008032AC" w:rsidRPr="009C1456" w:rsidRDefault="008032AC" w:rsidP="00D84870">
      <w:pPr>
        <w:pStyle w:val="Akapitzlist"/>
        <w:widowControl w:val="0"/>
        <w:numPr>
          <w:ilvl w:val="0"/>
          <w:numId w:val="128"/>
        </w:numPr>
        <w:suppressAutoHyphens/>
        <w:autoSpaceDN w:val="0"/>
        <w:spacing w:after="0" w:line="240" w:lineRule="auto"/>
        <w:contextualSpacing w:val="0"/>
        <w:jc w:val="both"/>
        <w:textAlignment w:val="baseline"/>
        <w:rPr>
          <w:rFonts w:ascii="Arial Narrow" w:eastAsia="Andale Sans UI" w:hAnsi="Arial Narrow" w:cs="Arial Narrow"/>
          <w:b/>
          <w:vanish/>
          <w:kern w:val="3"/>
          <w:sz w:val="24"/>
          <w:szCs w:val="24"/>
          <w:lang w:eastAsia="ja-JP" w:bidi="fa-IR"/>
        </w:rPr>
      </w:pPr>
    </w:p>
    <w:p w14:paraId="33B2FC4E" w14:textId="77777777" w:rsidR="008032AC" w:rsidRPr="009C1456" w:rsidRDefault="008032AC" w:rsidP="00A21663">
      <w:pPr>
        <w:widowControl w:val="0"/>
        <w:suppressAutoHyphens/>
        <w:autoSpaceDN w:val="0"/>
        <w:spacing w:after="0" w:line="240" w:lineRule="auto"/>
        <w:ind w:left="567"/>
        <w:jc w:val="both"/>
        <w:textAlignment w:val="baseline"/>
        <w:rPr>
          <w:rFonts w:ascii="Arial Narrow" w:hAnsi="Arial Narrow" w:cs="Arial Narrow"/>
          <w:b/>
        </w:rPr>
      </w:pPr>
    </w:p>
    <w:p w14:paraId="74860D8E" w14:textId="77777777" w:rsidR="008032AC" w:rsidRPr="009C1456" w:rsidRDefault="008032AC" w:rsidP="00D84870">
      <w:pPr>
        <w:pStyle w:val="Standard"/>
        <w:numPr>
          <w:ilvl w:val="1"/>
          <w:numId w:val="129"/>
        </w:numPr>
        <w:ind w:left="567" w:hanging="567"/>
        <w:jc w:val="both"/>
        <w:rPr>
          <w:rFonts w:ascii="Arial Narrow" w:hAnsi="Arial Narrow" w:cs="Arial Narrow"/>
          <w:b/>
          <w:lang w:val="pl-PL"/>
        </w:rPr>
      </w:pPr>
      <w:r w:rsidRPr="009C1456">
        <w:rPr>
          <w:rFonts w:ascii="Arial Narrow" w:hAnsi="Arial Narrow" w:cs="Arial Narrow"/>
          <w:b/>
          <w:lang w:val="pl-PL"/>
        </w:rPr>
        <w:t>Dokumenty stanowiące podstawę odbioru</w:t>
      </w:r>
    </w:p>
    <w:p w14:paraId="55C2FCE4" w14:textId="77777777" w:rsidR="008032AC" w:rsidRPr="009C1456" w:rsidRDefault="008032AC" w:rsidP="00A21663">
      <w:pPr>
        <w:spacing w:after="0" w:line="240" w:lineRule="auto"/>
        <w:ind w:left="567"/>
        <w:jc w:val="both"/>
        <w:rPr>
          <w:rFonts w:ascii="Arial Narrow" w:eastAsia="Times New Roman" w:hAnsi="Arial Narrow"/>
          <w:sz w:val="24"/>
          <w:szCs w:val="24"/>
        </w:rPr>
      </w:pPr>
      <w:r w:rsidRPr="009C1456">
        <w:rPr>
          <w:rFonts w:ascii="Arial Narrow" w:hAnsi="Arial Narrow" w:cs="Arial Narrow"/>
          <w:sz w:val="24"/>
          <w:szCs w:val="24"/>
        </w:rPr>
        <w:t>Przy odbiorze konstrukcji monolitycznych z betonu powinny być przedstawione następujące dokumenty:</w:t>
      </w:r>
    </w:p>
    <w:p w14:paraId="346C9DDB" w14:textId="77777777" w:rsidR="008032AC" w:rsidRPr="009C1456" w:rsidRDefault="008032AC" w:rsidP="00A21663">
      <w:pPr>
        <w:pStyle w:val="Standard"/>
        <w:numPr>
          <w:ilvl w:val="0"/>
          <w:numId w:val="42"/>
        </w:numPr>
        <w:ind w:left="567" w:hanging="283"/>
        <w:jc w:val="both"/>
        <w:rPr>
          <w:rFonts w:ascii="Arial Narrow" w:hAnsi="Arial Narrow" w:cs="Arial Narrow"/>
          <w:lang w:val="pl-PL"/>
        </w:rPr>
      </w:pPr>
      <w:r w:rsidRPr="009C1456">
        <w:rPr>
          <w:rFonts w:ascii="Arial Narrow" w:hAnsi="Arial Narrow" w:cs="Arial Narrow"/>
          <w:lang w:val="pl-PL"/>
        </w:rPr>
        <w:t xml:space="preserve"> rysunki robocze z naniesionymi na nich wszystkimi zmianami, jakie zostały zatwierdzone w czasie budowy, a przy zmianach związanych z bezpieczeństwem obiektu również rysunki wykonawcze;</w:t>
      </w:r>
    </w:p>
    <w:p w14:paraId="45F0AB08" w14:textId="77777777" w:rsidR="008032AC" w:rsidRPr="009C1456" w:rsidRDefault="008032AC" w:rsidP="00A21663">
      <w:pPr>
        <w:pStyle w:val="Standard"/>
        <w:numPr>
          <w:ilvl w:val="0"/>
          <w:numId w:val="42"/>
        </w:numPr>
        <w:ind w:left="567" w:hanging="283"/>
        <w:jc w:val="both"/>
        <w:rPr>
          <w:rFonts w:ascii="Arial Narrow" w:hAnsi="Arial Narrow" w:cs="Arial Narrow"/>
          <w:lang w:val="pl-PL"/>
        </w:rPr>
      </w:pPr>
      <w:r w:rsidRPr="009C1456">
        <w:rPr>
          <w:rFonts w:ascii="Arial Narrow" w:hAnsi="Arial Narrow" w:cs="Arial Narrow"/>
          <w:lang w:val="pl-PL"/>
        </w:rPr>
        <w:t>dokumenty stwierdzające uzgodnienie dokonanych zmian;</w:t>
      </w:r>
    </w:p>
    <w:p w14:paraId="3CDE2EE5" w14:textId="77777777" w:rsidR="008032AC" w:rsidRPr="009C1456" w:rsidRDefault="008032AC" w:rsidP="00A21663">
      <w:pPr>
        <w:pStyle w:val="Standard"/>
        <w:numPr>
          <w:ilvl w:val="0"/>
          <w:numId w:val="42"/>
        </w:numPr>
        <w:ind w:left="567" w:hanging="283"/>
        <w:jc w:val="both"/>
        <w:rPr>
          <w:rFonts w:ascii="Arial Narrow" w:hAnsi="Arial Narrow" w:cs="Arial Narrow"/>
          <w:lang w:val="pl-PL"/>
        </w:rPr>
      </w:pPr>
      <w:r w:rsidRPr="009C1456">
        <w:rPr>
          <w:rFonts w:ascii="Arial Narrow" w:hAnsi="Arial Narrow" w:cs="Arial Narrow"/>
          <w:lang w:val="pl-PL"/>
        </w:rPr>
        <w:t>Dziennik Budowy, dzienniki robót, (jeżeli były prowadzone);</w:t>
      </w:r>
    </w:p>
    <w:p w14:paraId="32B9CAA1" w14:textId="77777777" w:rsidR="008032AC" w:rsidRPr="009C1456" w:rsidRDefault="008032AC" w:rsidP="00A21663">
      <w:pPr>
        <w:pStyle w:val="Standard"/>
        <w:numPr>
          <w:ilvl w:val="0"/>
          <w:numId w:val="42"/>
        </w:numPr>
        <w:ind w:left="567" w:hanging="283"/>
        <w:jc w:val="both"/>
        <w:rPr>
          <w:rFonts w:ascii="Arial Narrow" w:hAnsi="Arial Narrow" w:cs="Arial Narrow"/>
          <w:lang w:val="pl-PL"/>
        </w:rPr>
      </w:pPr>
      <w:r w:rsidRPr="009C1456">
        <w:rPr>
          <w:rFonts w:ascii="Arial Narrow" w:hAnsi="Arial Narrow" w:cs="Arial Narrow"/>
          <w:lang w:val="pl-PL"/>
        </w:rPr>
        <w:t>wyniki badań kontrolnych betonu;</w:t>
      </w:r>
    </w:p>
    <w:p w14:paraId="1C9F4840" w14:textId="77777777" w:rsidR="008032AC" w:rsidRPr="009C1456" w:rsidRDefault="008032AC" w:rsidP="00A21663">
      <w:pPr>
        <w:pStyle w:val="Standard"/>
        <w:numPr>
          <w:ilvl w:val="0"/>
          <w:numId w:val="42"/>
        </w:numPr>
        <w:ind w:left="567" w:hanging="283"/>
        <w:jc w:val="both"/>
        <w:rPr>
          <w:rFonts w:ascii="Arial Narrow" w:hAnsi="Arial Narrow" w:cs="Arial Narrow"/>
          <w:lang w:val="pl-PL"/>
        </w:rPr>
      </w:pPr>
      <w:r w:rsidRPr="009C1456">
        <w:rPr>
          <w:rFonts w:ascii="Arial Narrow" w:hAnsi="Arial Narrow" w:cs="Arial Narrow"/>
          <w:lang w:val="pl-PL"/>
        </w:rPr>
        <w:t xml:space="preserve">protokoły odbioru </w:t>
      </w:r>
      <w:proofErr w:type="spellStart"/>
      <w:r w:rsidRPr="009C1456">
        <w:rPr>
          <w:rFonts w:ascii="Arial Narrow" w:hAnsi="Arial Narrow" w:cs="Arial Narrow"/>
          <w:lang w:val="pl-PL"/>
        </w:rPr>
        <w:t>deskowań</w:t>
      </w:r>
      <w:proofErr w:type="spellEnd"/>
      <w:r w:rsidRPr="009C1456">
        <w:rPr>
          <w:rFonts w:ascii="Arial Narrow" w:hAnsi="Arial Narrow" w:cs="Arial Narrow"/>
          <w:lang w:val="pl-PL"/>
        </w:rPr>
        <w:t xml:space="preserve"> przed rozpoczęciem betonowania;</w:t>
      </w:r>
    </w:p>
    <w:p w14:paraId="25A376D9" w14:textId="77777777" w:rsidR="008032AC" w:rsidRPr="009C1456" w:rsidRDefault="008032AC" w:rsidP="00A21663">
      <w:pPr>
        <w:pStyle w:val="Standard"/>
        <w:numPr>
          <w:ilvl w:val="0"/>
          <w:numId w:val="42"/>
        </w:numPr>
        <w:ind w:left="567" w:hanging="283"/>
        <w:jc w:val="both"/>
        <w:rPr>
          <w:rFonts w:ascii="Arial Narrow" w:hAnsi="Arial Narrow" w:cs="Arial Narrow"/>
          <w:lang w:val="pl-PL"/>
        </w:rPr>
      </w:pPr>
      <w:r w:rsidRPr="009C1456">
        <w:rPr>
          <w:rFonts w:ascii="Arial Narrow" w:hAnsi="Arial Narrow" w:cs="Arial Narrow"/>
          <w:lang w:val="pl-PL"/>
        </w:rPr>
        <w:t>protokoły odbioru zbrojenia przed jego zabetonowaniem;</w:t>
      </w:r>
    </w:p>
    <w:p w14:paraId="0B133422" w14:textId="77777777" w:rsidR="008032AC" w:rsidRPr="009C1456" w:rsidRDefault="008032AC" w:rsidP="00A21663">
      <w:pPr>
        <w:pStyle w:val="Standard"/>
        <w:numPr>
          <w:ilvl w:val="0"/>
          <w:numId w:val="42"/>
        </w:numPr>
        <w:ind w:left="567" w:hanging="283"/>
        <w:jc w:val="both"/>
        <w:rPr>
          <w:rFonts w:ascii="Arial Narrow" w:hAnsi="Arial Narrow" w:cs="Arial Narrow"/>
          <w:lang w:val="pl-PL"/>
        </w:rPr>
      </w:pPr>
      <w:r w:rsidRPr="009C1456">
        <w:rPr>
          <w:rFonts w:ascii="Arial Narrow" w:hAnsi="Arial Narrow" w:cs="Arial Narrow"/>
          <w:lang w:val="pl-PL"/>
        </w:rPr>
        <w:t>protokoły z pośredniego odbioru elementów konstrukcji lub robót zanikających;</w:t>
      </w:r>
    </w:p>
    <w:p w14:paraId="7AC3B2E5" w14:textId="77777777" w:rsidR="008032AC" w:rsidRPr="009C1456" w:rsidRDefault="008032AC" w:rsidP="00A21663">
      <w:pPr>
        <w:pStyle w:val="Standard"/>
        <w:numPr>
          <w:ilvl w:val="0"/>
          <w:numId w:val="42"/>
        </w:numPr>
        <w:ind w:left="567" w:hanging="283"/>
        <w:jc w:val="both"/>
        <w:rPr>
          <w:rFonts w:ascii="Arial Narrow" w:hAnsi="Arial Narrow" w:cs="Arial Narrow"/>
          <w:lang w:val="pl-PL"/>
        </w:rPr>
      </w:pPr>
      <w:r w:rsidRPr="009C1456">
        <w:rPr>
          <w:rFonts w:ascii="Arial Narrow" w:hAnsi="Arial Narrow" w:cs="Arial Narrow"/>
          <w:lang w:val="pl-PL"/>
        </w:rPr>
        <w:t>protokoły z odbioru fundamentów i ich podłoża.</w:t>
      </w:r>
    </w:p>
    <w:p w14:paraId="40B30463" w14:textId="77777777" w:rsidR="008032AC" w:rsidRPr="007E7C73" w:rsidRDefault="008032AC" w:rsidP="00A21663">
      <w:pPr>
        <w:pStyle w:val="Standard"/>
        <w:ind w:left="567"/>
        <w:jc w:val="both"/>
        <w:rPr>
          <w:rFonts w:ascii="Arial Narrow" w:hAnsi="Arial Narrow" w:cs="Arial Narrow"/>
          <w:b/>
          <w:highlight w:val="yellow"/>
          <w:lang w:val="pl-PL"/>
        </w:rPr>
      </w:pPr>
    </w:p>
    <w:p w14:paraId="0388559C" w14:textId="49AC6150" w:rsidR="00A43CAD" w:rsidRPr="009C1456" w:rsidRDefault="00A43CAD" w:rsidP="00D84870">
      <w:pPr>
        <w:pStyle w:val="Standard"/>
        <w:numPr>
          <w:ilvl w:val="1"/>
          <w:numId w:val="129"/>
        </w:numPr>
        <w:ind w:left="567" w:hanging="567"/>
        <w:jc w:val="both"/>
        <w:rPr>
          <w:rFonts w:ascii="Arial Narrow" w:hAnsi="Arial Narrow" w:cs="Arial Narrow"/>
          <w:b/>
          <w:lang w:val="pl-PL"/>
        </w:rPr>
      </w:pPr>
      <w:r w:rsidRPr="009C1456">
        <w:rPr>
          <w:rFonts w:ascii="Arial Narrow" w:hAnsi="Arial Narrow" w:cs="Arial Narrow"/>
          <w:b/>
          <w:lang w:val="pl-PL"/>
        </w:rPr>
        <w:t>Odchyłki wymiarowe</w:t>
      </w:r>
    </w:p>
    <w:p w14:paraId="3959AAFE" w14:textId="77777777" w:rsidR="00A43CAD" w:rsidRPr="009C1456" w:rsidRDefault="00A43CAD" w:rsidP="00A21663">
      <w:pPr>
        <w:pStyle w:val="Standard"/>
        <w:ind w:left="567"/>
        <w:jc w:val="both"/>
        <w:rPr>
          <w:rFonts w:ascii="Arial Narrow" w:hAnsi="Arial Narrow" w:cs="Arial Narrow"/>
          <w:lang w:val="pl-PL"/>
        </w:rPr>
      </w:pPr>
      <w:r w:rsidRPr="009C1456">
        <w:rPr>
          <w:rFonts w:ascii="Arial Narrow" w:hAnsi="Arial Narrow" w:cs="Arial Narrow"/>
          <w:lang w:val="pl-PL"/>
        </w:rPr>
        <w:t>Odchyłki wymiarowe ułożonego zbrojenia nie powinny być większe od podanych poniżej:</w:t>
      </w:r>
    </w:p>
    <w:tbl>
      <w:tblPr>
        <w:tblW w:w="832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5954"/>
        <w:gridCol w:w="2374"/>
      </w:tblGrid>
      <w:tr w:rsidR="00A43CAD" w:rsidRPr="009C1456" w14:paraId="1947E7DA" w14:textId="77777777" w:rsidTr="00A21663">
        <w:trPr>
          <w:jc w:val="right"/>
        </w:trPr>
        <w:tc>
          <w:tcPr>
            <w:tcW w:w="5954" w:type="dxa"/>
            <w:tcMar>
              <w:top w:w="0" w:type="dxa"/>
              <w:left w:w="108" w:type="dxa"/>
              <w:bottom w:w="0" w:type="dxa"/>
              <w:right w:w="108" w:type="dxa"/>
            </w:tcMar>
          </w:tcPr>
          <w:p w14:paraId="400193FC" w14:textId="77777777" w:rsidR="00A43CAD" w:rsidRPr="009C1456" w:rsidRDefault="00A43CAD" w:rsidP="00A21663">
            <w:pPr>
              <w:pStyle w:val="Standard"/>
              <w:jc w:val="center"/>
              <w:rPr>
                <w:rFonts w:ascii="Arial Narrow" w:hAnsi="Arial Narrow"/>
                <w:b/>
                <w:sz w:val="20"/>
                <w:szCs w:val="20"/>
                <w:lang w:val="pl-PL"/>
              </w:rPr>
            </w:pPr>
            <w:r w:rsidRPr="009C1456">
              <w:rPr>
                <w:rFonts w:ascii="Arial Narrow" w:hAnsi="Arial Narrow"/>
                <w:b/>
                <w:sz w:val="20"/>
                <w:szCs w:val="20"/>
                <w:lang w:val="pl-PL"/>
              </w:rPr>
              <w:t>Określenie wymiaru</w:t>
            </w:r>
          </w:p>
        </w:tc>
        <w:tc>
          <w:tcPr>
            <w:tcW w:w="2374" w:type="dxa"/>
            <w:tcMar>
              <w:top w:w="0" w:type="dxa"/>
              <w:left w:w="108" w:type="dxa"/>
              <w:bottom w:w="0" w:type="dxa"/>
              <w:right w:w="108" w:type="dxa"/>
            </w:tcMar>
          </w:tcPr>
          <w:p w14:paraId="17970FDA" w14:textId="77777777" w:rsidR="00A43CAD" w:rsidRPr="009C1456" w:rsidRDefault="00A43CAD" w:rsidP="00A21663">
            <w:pPr>
              <w:pStyle w:val="Standard"/>
              <w:jc w:val="center"/>
              <w:rPr>
                <w:rFonts w:ascii="Arial Narrow" w:hAnsi="Arial Narrow"/>
                <w:b/>
                <w:sz w:val="20"/>
                <w:szCs w:val="20"/>
                <w:lang w:val="pl-PL"/>
              </w:rPr>
            </w:pPr>
            <w:r w:rsidRPr="009C1456">
              <w:rPr>
                <w:rFonts w:ascii="Arial Narrow" w:hAnsi="Arial Narrow"/>
                <w:b/>
                <w:sz w:val="20"/>
                <w:szCs w:val="20"/>
                <w:lang w:val="pl-PL"/>
              </w:rPr>
              <w:t>Wartość odchyłki</w:t>
            </w:r>
          </w:p>
        </w:tc>
      </w:tr>
      <w:tr w:rsidR="00A43CAD" w:rsidRPr="009C1456" w14:paraId="1890689C" w14:textId="77777777" w:rsidTr="00A21663">
        <w:trPr>
          <w:jc w:val="right"/>
        </w:trPr>
        <w:tc>
          <w:tcPr>
            <w:tcW w:w="5954" w:type="dxa"/>
            <w:tcMar>
              <w:top w:w="0" w:type="dxa"/>
              <w:left w:w="108" w:type="dxa"/>
              <w:bottom w:w="0" w:type="dxa"/>
              <w:right w:w="108" w:type="dxa"/>
            </w:tcMar>
          </w:tcPr>
          <w:p w14:paraId="76965EDF" w14:textId="77777777" w:rsidR="00A43CAD" w:rsidRPr="009C1456" w:rsidRDefault="00A43CAD" w:rsidP="00A21663">
            <w:pPr>
              <w:pStyle w:val="Standard"/>
              <w:jc w:val="both"/>
              <w:rPr>
                <w:rFonts w:ascii="Arial Narrow" w:hAnsi="Arial Narrow"/>
                <w:lang w:val="pl-PL"/>
              </w:rPr>
            </w:pPr>
            <w:r w:rsidRPr="009C1456">
              <w:rPr>
                <w:rFonts w:ascii="Arial Narrow" w:hAnsi="Arial Narrow"/>
                <w:lang w:val="pl-PL"/>
              </w:rPr>
              <w:t>Od wymiarów siatek i szkieletów wiązanych lub zgrzewanych:</w:t>
            </w:r>
          </w:p>
          <w:p w14:paraId="01C29890" w14:textId="77777777" w:rsidR="00A43CAD" w:rsidRPr="009C1456" w:rsidRDefault="00A43CAD" w:rsidP="00A21663">
            <w:pPr>
              <w:pStyle w:val="Standard"/>
              <w:jc w:val="both"/>
              <w:rPr>
                <w:rFonts w:ascii="Arial Narrow" w:hAnsi="Arial Narrow"/>
                <w:lang w:val="pl-PL"/>
              </w:rPr>
            </w:pPr>
            <w:r w:rsidRPr="009C1456">
              <w:rPr>
                <w:rFonts w:ascii="Arial Narrow" w:hAnsi="Arial Narrow"/>
                <w:lang w:val="pl-PL"/>
              </w:rPr>
              <w:t>- w długości elementu</w:t>
            </w:r>
          </w:p>
          <w:p w14:paraId="2163700E" w14:textId="77777777" w:rsidR="00A43CAD" w:rsidRPr="009C1456" w:rsidRDefault="00A43CAD" w:rsidP="00A21663">
            <w:pPr>
              <w:pStyle w:val="Standard"/>
              <w:jc w:val="both"/>
              <w:rPr>
                <w:rFonts w:ascii="Arial Narrow" w:hAnsi="Arial Narrow"/>
                <w:lang w:val="pl-PL"/>
              </w:rPr>
            </w:pPr>
            <w:r w:rsidRPr="009C1456">
              <w:rPr>
                <w:rFonts w:ascii="Arial Narrow" w:hAnsi="Arial Narrow"/>
                <w:lang w:val="pl-PL"/>
              </w:rPr>
              <w:t>- w szerokości (wysokości) elementu przy wymiarze do 1 m</w:t>
            </w:r>
          </w:p>
          <w:p w14:paraId="7ECE9536" w14:textId="77777777" w:rsidR="00A43CAD" w:rsidRPr="009C1456" w:rsidRDefault="00A43CAD" w:rsidP="00A21663">
            <w:pPr>
              <w:pStyle w:val="Standard"/>
              <w:jc w:val="both"/>
              <w:rPr>
                <w:rFonts w:ascii="Arial Narrow" w:hAnsi="Arial Narrow"/>
                <w:lang w:val="pl-PL"/>
              </w:rPr>
            </w:pPr>
            <w:r w:rsidRPr="009C1456">
              <w:rPr>
                <w:rFonts w:ascii="Arial Narrow" w:hAnsi="Arial Narrow"/>
                <w:lang w:val="pl-PL"/>
              </w:rPr>
              <w:t>- w szerokości (wysokości) elementu przy wymiarze powyżej 1 m</w:t>
            </w:r>
          </w:p>
          <w:p w14:paraId="563F3E70" w14:textId="77777777" w:rsidR="00A43CAD" w:rsidRPr="009C1456" w:rsidRDefault="00A43CAD" w:rsidP="00A21663">
            <w:pPr>
              <w:pStyle w:val="Standard"/>
              <w:jc w:val="both"/>
              <w:rPr>
                <w:rFonts w:ascii="Arial Narrow" w:hAnsi="Arial Narrow"/>
                <w:lang w:val="pl-PL"/>
              </w:rPr>
            </w:pPr>
          </w:p>
          <w:p w14:paraId="534B3869" w14:textId="77777777" w:rsidR="00A43CAD" w:rsidRPr="009C1456" w:rsidRDefault="00A43CAD" w:rsidP="00A21663">
            <w:pPr>
              <w:pStyle w:val="Standard"/>
              <w:jc w:val="both"/>
              <w:rPr>
                <w:rFonts w:ascii="Arial Narrow" w:hAnsi="Arial Narrow"/>
                <w:lang w:val="pl-PL"/>
              </w:rPr>
            </w:pPr>
            <w:r w:rsidRPr="009C1456">
              <w:rPr>
                <w:rFonts w:ascii="Arial Narrow" w:hAnsi="Arial Narrow"/>
                <w:lang w:val="pl-PL"/>
              </w:rPr>
              <w:t>W rozstawie prętów podłużnych, poprzecznych i strzemion:</w:t>
            </w:r>
          </w:p>
          <w:p w14:paraId="07BFF94D" w14:textId="77777777" w:rsidR="00A43CAD" w:rsidRPr="009C1456" w:rsidRDefault="00A43CAD" w:rsidP="00A21663">
            <w:pPr>
              <w:pStyle w:val="Standard"/>
              <w:jc w:val="both"/>
              <w:rPr>
                <w:rFonts w:ascii="Arial Narrow" w:hAnsi="Arial Narrow"/>
                <w:lang w:val="pl-PL"/>
              </w:rPr>
            </w:pPr>
            <w:r w:rsidRPr="009C1456">
              <w:rPr>
                <w:rFonts w:ascii="Arial Narrow" w:hAnsi="Arial Narrow"/>
                <w:lang w:val="pl-PL"/>
              </w:rPr>
              <w:t>- przy średnicy d ≤ 20 mm</w:t>
            </w:r>
          </w:p>
          <w:p w14:paraId="6ACBBAB0" w14:textId="77777777" w:rsidR="00A43CAD" w:rsidRPr="009C1456" w:rsidRDefault="00A43CAD" w:rsidP="00A21663">
            <w:pPr>
              <w:pStyle w:val="Standard"/>
              <w:jc w:val="both"/>
              <w:rPr>
                <w:rFonts w:ascii="Arial Narrow" w:hAnsi="Arial Narrow"/>
                <w:lang w:val="pl-PL"/>
              </w:rPr>
            </w:pPr>
            <w:r w:rsidRPr="009C1456">
              <w:rPr>
                <w:rFonts w:ascii="Arial Narrow" w:hAnsi="Arial Narrow"/>
                <w:lang w:val="pl-PL"/>
              </w:rPr>
              <w:t>- przy średnicy d &gt; 20 mm</w:t>
            </w:r>
          </w:p>
          <w:p w14:paraId="24C5E93A" w14:textId="77777777" w:rsidR="00A43CAD" w:rsidRPr="009C1456" w:rsidRDefault="00A43CAD" w:rsidP="00A21663">
            <w:pPr>
              <w:pStyle w:val="Standard"/>
              <w:jc w:val="both"/>
              <w:rPr>
                <w:rFonts w:ascii="Arial Narrow" w:hAnsi="Arial Narrow"/>
                <w:lang w:val="pl-PL"/>
              </w:rPr>
            </w:pPr>
          </w:p>
          <w:p w14:paraId="57911023" w14:textId="77777777" w:rsidR="00A43CAD" w:rsidRPr="009C1456" w:rsidRDefault="00A43CAD" w:rsidP="00A21663">
            <w:pPr>
              <w:pStyle w:val="Standard"/>
              <w:jc w:val="both"/>
              <w:rPr>
                <w:rFonts w:ascii="Arial Narrow" w:hAnsi="Arial Narrow"/>
                <w:lang w:val="pl-PL"/>
              </w:rPr>
            </w:pPr>
            <w:r w:rsidRPr="009C1456">
              <w:rPr>
                <w:rFonts w:ascii="Arial Narrow" w:hAnsi="Arial Narrow"/>
                <w:lang w:val="pl-PL"/>
              </w:rPr>
              <w:t>W położeniu odgięć prętów</w:t>
            </w:r>
          </w:p>
          <w:p w14:paraId="73250626" w14:textId="77777777" w:rsidR="00A43CAD" w:rsidRPr="009C1456" w:rsidRDefault="00A43CAD" w:rsidP="00A21663">
            <w:pPr>
              <w:pStyle w:val="Standard"/>
              <w:jc w:val="both"/>
              <w:rPr>
                <w:rFonts w:ascii="Arial Narrow" w:hAnsi="Arial Narrow"/>
                <w:lang w:val="pl-PL"/>
              </w:rPr>
            </w:pPr>
            <w:r w:rsidRPr="009C1456">
              <w:rPr>
                <w:rFonts w:ascii="Arial Narrow" w:hAnsi="Arial Narrow"/>
                <w:lang w:val="pl-PL"/>
              </w:rPr>
              <w:t>W grubości warstwy otulającej</w:t>
            </w:r>
          </w:p>
          <w:p w14:paraId="6E69CE2C" w14:textId="77777777" w:rsidR="00A43CAD" w:rsidRPr="009C1456" w:rsidRDefault="00A43CAD" w:rsidP="00A21663">
            <w:pPr>
              <w:pStyle w:val="Standard"/>
              <w:jc w:val="both"/>
              <w:rPr>
                <w:rFonts w:ascii="Arial Narrow" w:hAnsi="Arial Narrow"/>
                <w:lang w:val="pl-PL"/>
              </w:rPr>
            </w:pPr>
            <w:r w:rsidRPr="009C1456">
              <w:rPr>
                <w:rFonts w:ascii="Arial Narrow" w:hAnsi="Arial Narrow"/>
                <w:lang w:val="pl-PL"/>
              </w:rPr>
              <w:t>W położeniu połączeń (styków) prętów</w:t>
            </w:r>
          </w:p>
        </w:tc>
        <w:tc>
          <w:tcPr>
            <w:tcW w:w="2374" w:type="dxa"/>
            <w:tcMar>
              <w:top w:w="0" w:type="dxa"/>
              <w:left w:w="108" w:type="dxa"/>
              <w:bottom w:w="0" w:type="dxa"/>
              <w:right w:w="108" w:type="dxa"/>
            </w:tcMar>
          </w:tcPr>
          <w:p w14:paraId="6C175D40" w14:textId="77777777" w:rsidR="00A43CAD" w:rsidRPr="009C1456" w:rsidRDefault="00A43CAD" w:rsidP="00A21663">
            <w:pPr>
              <w:pStyle w:val="Standard"/>
              <w:jc w:val="center"/>
              <w:rPr>
                <w:rFonts w:ascii="Arial Narrow" w:hAnsi="Arial Narrow"/>
                <w:lang w:val="pl-PL"/>
              </w:rPr>
            </w:pPr>
          </w:p>
          <w:p w14:paraId="57615669" w14:textId="77777777" w:rsidR="00A43CAD" w:rsidRPr="009C1456" w:rsidRDefault="00A43CAD" w:rsidP="00A21663">
            <w:pPr>
              <w:pStyle w:val="Standard"/>
              <w:jc w:val="center"/>
              <w:rPr>
                <w:rFonts w:ascii="Arial Narrow" w:hAnsi="Arial Narrow"/>
                <w:lang w:val="pl-PL"/>
              </w:rPr>
            </w:pPr>
            <w:r w:rsidRPr="009C1456">
              <w:rPr>
                <w:rFonts w:ascii="Arial Narrow" w:hAnsi="Arial Narrow"/>
                <w:lang w:val="pl-PL"/>
              </w:rPr>
              <w:t>± 10 mm</w:t>
            </w:r>
          </w:p>
          <w:p w14:paraId="4C3CE537" w14:textId="77777777" w:rsidR="00A43CAD" w:rsidRPr="009C1456" w:rsidRDefault="00A43CAD" w:rsidP="00A21663">
            <w:pPr>
              <w:pStyle w:val="Standard"/>
              <w:jc w:val="center"/>
              <w:rPr>
                <w:rFonts w:ascii="Arial Narrow" w:hAnsi="Arial Narrow"/>
                <w:lang w:val="pl-PL"/>
              </w:rPr>
            </w:pPr>
            <w:r w:rsidRPr="009C1456">
              <w:rPr>
                <w:rFonts w:ascii="Arial Narrow" w:hAnsi="Arial Narrow"/>
                <w:lang w:val="pl-PL"/>
              </w:rPr>
              <w:t>± 5 mm</w:t>
            </w:r>
          </w:p>
          <w:p w14:paraId="57325E79" w14:textId="77777777" w:rsidR="00A43CAD" w:rsidRPr="009C1456" w:rsidRDefault="00A43CAD" w:rsidP="00A21663">
            <w:pPr>
              <w:pStyle w:val="Standard"/>
              <w:jc w:val="center"/>
              <w:rPr>
                <w:rFonts w:ascii="Arial Narrow" w:hAnsi="Arial Narrow"/>
                <w:lang w:val="pl-PL"/>
              </w:rPr>
            </w:pPr>
            <w:r w:rsidRPr="009C1456">
              <w:rPr>
                <w:rFonts w:ascii="Arial Narrow" w:hAnsi="Arial Narrow"/>
                <w:lang w:val="pl-PL"/>
              </w:rPr>
              <w:t>± 10 mm</w:t>
            </w:r>
          </w:p>
          <w:p w14:paraId="425F2C96" w14:textId="77777777" w:rsidR="00A43CAD" w:rsidRPr="009C1456" w:rsidRDefault="00A43CAD" w:rsidP="00A21663">
            <w:pPr>
              <w:pStyle w:val="Standard"/>
              <w:jc w:val="center"/>
              <w:rPr>
                <w:rFonts w:ascii="Arial Narrow" w:hAnsi="Arial Narrow"/>
                <w:lang w:val="pl-PL"/>
              </w:rPr>
            </w:pPr>
          </w:p>
          <w:p w14:paraId="583E4E28" w14:textId="77777777" w:rsidR="00A43CAD" w:rsidRPr="009C1456" w:rsidRDefault="00A43CAD" w:rsidP="00A21663">
            <w:pPr>
              <w:pStyle w:val="Standard"/>
              <w:jc w:val="center"/>
              <w:rPr>
                <w:rFonts w:ascii="Arial Narrow" w:hAnsi="Arial Narrow"/>
                <w:lang w:val="pl-PL"/>
              </w:rPr>
            </w:pPr>
            <w:r w:rsidRPr="009C1456">
              <w:rPr>
                <w:rFonts w:ascii="Arial Narrow" w:hAnsi="Arial Narrow"/>
                <w:lang w:val="pl-PL"/>
              </w:rPr>
              <w:t>± 10 mm</w:t>
            </w:r>
          </w:p>
          <w:p w14:paraId="6949424D" w14:textId="77777777" w:rsidR="00A43CAD" w:rsidRPr="009C1456" w:rsidRDefault="00A43CAD" w:rsidP="00A21663">
            <w:pPr>
              <w:pStyle w:val="Standard"/>
              <w:jc w:val="center"/>
              <w:rPr>
                <w:rFonts w:ascii="Arial Narrow" w:hAnsi="Arial Narrow"/>
                <w:lang w:val="pl-PL"/>
              </w:rPr>
            </w:pPr>
            <w:r w:rsidRPr="009C1456">
              <w:rPr>
                <w:rFonts w:ascii="Arial Narrow" w:hAnsi="Arial Narrow"/>
                <w:lang w:val="pl-PL"/>
              </w:rPr>
              <w:t>± 0,5 d</w:t>
            </w:r>
          </w:p>
          <w:p w14:paraId="3A8161C9" w14:textId="77777777" w:rsidR="00A43CAD" w:rsidRPr="009C1456" w:rsidRDefault="00A43CAD" w:rsidP="00A21663">
            <w:pPr>
              <w:pStyle w:val="Standard"/>
              <w:jc w:val="center"/>
              <w:rPr>
                <w:rFonts w:ascii="Arial Narrow" w:hAnsi="Arial Narrow"/>
                <w:lang w:val="pl-PL"/>
              </w:rPr>
            </w:pPr>
            <w:r w:rsidRPr="009C1456">
              <w:rPr>
                <w:rFonts w:ascii="Arial Narrow" w:hAnsi="Arial Narrow"/>
                <w:lang w:val="pl-PL"/>
              </w:rPr>
              <w:t>± 2 d</w:t>
            </w:r>
          </w:p>
          <w:p w14:paraId="10911F62" w14:textId="77777777" w:rsidR="00A43CAD" w:rsidRPr="009C1456" w:rsidRDefault="00A43CAD" w:rsidP="00A21663">
            <w:pPr>
              <w:pStyle w:val="Standard"/>
              <w:jc w:val="center"/>
              <w:rPr>
                <w:rFonts w:ascii="Arial Narrow" w:hAnsi="Arial Narrow"/>
                <w:lang w:val="pl-PL"/>
              </w:rPr>
            </w:pPr>
          </w:p>
          <w:p w14:paraId="2A6DB165" w14:textId="77777777" w:rsidR="00A43CAD" w:rsidRPr="009C1456" w:rsidRDefault="00A43CAD" w:rsidP="00A21663">
            <w:pPr>
              <w:pStyle w:val="Standard"/>
              <w:jc w:val="center"/>
              <w:rPr>
                <w:rFonts w:ascii="Arial Narrow" w:hAnsi="Arial Narrow"/>
                <w:lang w:val="pl-PL"/>
              </w:rPr>
            </w:pPr>
            <w:r w:rsidRPr="009C1456">
              <w:rPr>
                <w:rFonts w:ascii="Arial Narrow" w:hAnsi="Arial Narrow"/>
                <w:lang w:val="pl-PL"/>
              </w:rPr>
              <w:t>+10 mm</w:t>
            </w:r>
          </w:p>
          <w:p w14:paraId="4D3B2B69" w14:textId="77777777" w:rsidR="00A43CAD" w:rsidRPr="009C1456" w:rsidRDefault="00A43CAD" w:rsidP="00A21663">
            <w:pPr>
              <w:pStyle w:val="Standard"/>
              <w:jc w:val="center"/>
              <w:rPr>
                <w:rFonts w:ascii="Arial Narrow" w:hAnsi="Arial Narrow"/>
                <w:lang w:val="pl-PL"/>
              </w:rPr>
            </w:pPr>
            <w:r w:rsidRPr="009C1456">
              <w:rPr>
                <w:rFonts w:ascii="Arial Narrow" w:hAnsi="Arial Narrow"/>
                <w:lang w:val="pl-PL"/>
              </w:rPr>
              <w:t>- 0 mm</w:t>
            </w:r>
          </w:p>
          <w:p w14:paraId="71FD2C10" w14:textId="77777777" w:rsidR="00A43CAD" w:rsidRPr="009C1456" w:rsidRDefault="00A43CAD" w:rsidP="00A21663">
            <w:pPr>
              <w:pStyle w:val="Standard"/>
              <w:jc w:val="center"/>
              <w:rPr>
                <w:rFonts w:ascii="Arial Narrow" w:hAnsi="Arial Narrow"/>
                <w:lang w:val="pl-PL"/>
              </w:rPr>
            </w:pPr>
            <w:r w:rsidRPr="009C1456">
              <w:rPr>
                <w:rFonts w:ascii="Arial Narrow" w:hAnsi="Arial Narrow"/>
                <w:lang w:val="pl-PL"/>
              </w:rPr>
              <w:t>± 25 mm</w:t>
            </w:r>
          </w:p>
        </w:tc>
      </w:tr>
    </w:tbl>
    <w:p w14:paraId="5529E2F7" w14:textId="31E36716" w:rsidR="00A43CAD" w:rsidRPr="009C1456" w:rsidRDefault="00A43CAD" w:rsidP="00A21663">
      <w:pPr>
        <w:pStyle w:val="Standard"/>
        <w:ind w:left="567"/>
        <w:jc w:val="both"/>
        <w:rPr>
          <w:rFonts w:ascii="Arial Narrow" w:hAnsi="Arial Narrow" w:cs="Arial Narrow"/>
          <w:lang w:val="pl-PL"/>
        </w:rPr>
      </w:pPr>
      <w:r w:rsidRPr="009C1456">
        <w:rPr>
          <w:rFonts w:ascii="Arial Narrow" w:hAnsi="Arial Narrow" w:cs="Arial Narrow"/>
          <w:lang w:val="pl-PL"/>
        </w:rPr>
        <w:t>Z odbioru zbrojenia powinien być sporządzony protokół, w którym należy podać ocenę jakości robót zbrojeniowych oraz wyrażenie zg</w:t>
      </w:r>
      <w:r w:rsidR="00A21663" w:rsidRPr="009C1456">
        <w:rPr>
          <w:rFonts w:ascii="Arial Narrow" w:hAnsi="Arial Narrow" w:cs="Arial Narrow"/>
          <w:lang w:val="pl-PL"/>
        </w:rPr>
        <w:t>ody na rozpoczęcie betonowania.</w:t>
      </w:r>
    </w:p>
    <w:p w14:paraId="7BF6964C" w14:textId="77777777" w:rsidR="00A21663" w:rsidRPr="007E7C73" w:rsidRDefault="00A21663" w:rsidP="00A21663">
      <w:pPr>
        <w:pStyle w:val="Standard"/>
        <w:ind w:left="567"/>
        <w:jc w:val="both"/>
        <w:rPr>
          <w:rFonts w:ascii="Arial Narrow" w:hAnsi="Arial Narrow" w:cs="Arial Narrow"/>
          <w:highlight w:val="yellow"/>
          <w:lang w:val="pl-PL"/>
        </w:rPr>
      </w:pPr>
    </w:p>
    <w:p w14:paraId="2EBC13EC" w14:textId="6453F26E" w:rsidR="008032AC" w:rsidRPr="009C1456" w:rsidRDefault="008032AC" w:rsidP="00D84870">
      <w:pPr>
        <w:pStyle w:val="Standard"/>
        <w:numPr>
          <w:ilvl w:val="1"/>
          <w:numId w:val="129"/>
        </w:numPr>
        <w:ind w:left="567" w:hanging="567"/>
        <w:jc w:val="both"/>
        <w:rPr>
          <w:rFonts w:ascii="Arial Narrow" w:hAnsi="Arial Narrow" w:cs="Arial Narrow"/>
          <w:b/>
          <w:lang w:val="pl-PL"/>
        </w:rPr>
      </w:pPr>
      <w:r w:rsidRPr="009C1456">
        <w:rPr>
          <w:rFonts w:ascii="Arial Narrow" w:hAnsi="Arial Narrow" w:cs="Arial Narrow"/>
          <w:b/>
          <w:lang w:val="pl-PL"/>
        </w:rPr>
        <w:t>Badanie konstrukcji</w:t>
      </w:r>
    </w:p>
    <w:p w14:paraId="005502EE" w14:textId="77777777" w:rsidR="008032AC" w:rsidRPr="009C1456" w:rsidRDefault="008032AC" w:rsidP="00A21663">
      <w:pPr>
        <w:pStyle w:val="Standard"/>
        <w:ind w:left="567"/>
        <w:jc w:val="both"/>
        <w:rPr>
          <w:rFonts w:ascii="Arial Narrow" w:hAnsi="Arial Narrow" w:cs="Arial Narrow"/>
          <w:b/>
          <w:lang w:val="pl-PL"/>
        </w:rPr>
      </w:pPr>
      <w:r w:rsidRPr="009C1456">
        <w:rPr>
          <w:rFonts w:ascii="Arial Narrow" w:hAnsi="Arial Narrow" w:cs="Arial Narrow"/>
          <w:lang w:val="pl-PL"/>
        </w:rPr>
        <w:t>Powinna być poddana sprawdzeniu i ocenie:</w:t>
      </w:r>
    </w:p>
    <w:p w14:paraId="585E0ECB" w14:textId="54D0F6FF" w:rsidR="008032AC" w:rsidRPr="009C1456" w:rsidRDefault="008032AC" w:rsidP="00A21663">
      <w:pPr>
        <w:pStyle w:val="Standard"/>
        <w:numPr>
          <w:ilvl w:val="0"/>
          <w:numId w:val="43"/>
        </w:numPr>
        <w:ind w:left="567" w:hanging="283"/>
        <w:jc w:val="both"/>
        <w:rPr>
          <w:rFonts w:ascii="Arial Narrow" w:hAnsi="Arial Narrow" w:cs="Arial Narrow"/>
          <w:lang w:val="pl-PL"/>
        </w:rPr>
      </w:pPr>
      <w:r w:rsidRPr="009C1456">
        <w:rPr>
          <w:rFonts w:ascii="Arial Narrow" w:hAnsi="Arial Narrow" w:cs="Arial Narrow"/>
          <w:lang w:val="pl-PL"/>
        </w:rPr>
        <w:t xml:space="preserve">prawidłowość cech geometrycznych wykonanych konstrukcji lub jej elementów oraz zgodność </w:t>
      </w:r>
      <w:r w:rsidRPr="009C1456">
        <w:rPr>
          <w:rFonts w:ascii="Arial Narrow" w:hAnsi="Arial Narrow" w:cs="Arial Narrow"/>
          <w:lang w:val="pl-PL"/>
        </w:rPr>
        <w:br/>
        <w:t>z Dokumentacją Projektową;</w:t>
      </w:r>
    </w:p>
    <w:p w14:paraId="2B6A73A4" w14:textId="77777777" w:rsidR="008032AC" w:rsidRPr="009C1456" w:rsidRDefault="008032AC" w:rsidP="00A21663">
      <w:pPr>
        <w:pStyle w:val="Standard"/>
        <w:numPr>
          <w:ilvl w:val="0"/>
          <w:numId w:val="43"/>
        </w:numPr>
        <w:ind w:left="567" w:hanging="283"/>
        <w:jc w:val="both"/>
        <w:rPr>
          <w:rFonts w:ascii="Arial Narrow" w:hAnsi="Arial Narrow" w:cs="Arial Narrow"/>
          <w:lang w:val="pl-PL"/>
        </w:rPr>
      </w:pPr>
      <w:r w:rsidRPr="009C1456">
        <w:rPr>
          <w:rFonts w:ascii="Arial Narrow" w:hAnsi="Arial Narrow" w:cs="Arial Narrow"/>
          <w:lang w:val="pl-PL"/>
        </w:rPr>
        <w:t>otworów i kanałów wykonanych w konstrukcjach, prawidłowość ustawienia części zabetonowanych, prawidłowość wykonania szczelin dylatacyjnych, sprawdzenie powinno być wykonane przez przeprowadzenie uznanych odpowiednich pomiarów;</w:t>
      </w:r>
    </w:p>
    <w:p w14:paraId="2DE3200A" w14:textId="77777777" w:rsidR="008032AC" w:rsidRPr="009C1456" w:rsidRDefault="008032AC" w:rsidP="00A21663">
      <w:pPr>
        <w:pStyle w:val="Standard"/>
        <w:numPr>
          <w:ilvl w:val="0"/>
          <w:numId w:val="43"/>
        </w:numPr>
        <w:ind w:left="567" w:hanging="283"/>
        <w:jc w:val="both"/>
        <w:rPr>
          <w:rFonts w:ascii="Arial Narrow" w:hAnsi="Arial Narrow" w:cs="Arial Narrow"/>
          <w:lang w:val="pl-PL"/>
        </w:rPr>
      </w:pPr>
      <w:r w:rsidRPr="009C1456">
        <w:rPr>
          <w:rFonts w:ascii="Arial Narrow" w:hAnsi="Arial Narrow" w:cs="Arial Narrow"/>
          <w:lang w:val="pl-PL"/>
        </w:rPr>
        <w:t xml:space="preserve">jakość betonu pod względem jego zagęszczenia i jednolitości struktury, na podstawie </w:t>
      </w:r>
      <w:r w:rsidRPr="009C1456">
        <w:rPr>
          <w:rFonts w:ascii="Arial Narrow" w:hAnsi="Arial Narrow" w:cs="Arial Narrow"/>
          <w:lang w:val="pl-PL"/>
        </w:rPr>
        <w:lastRenderedPageBreak/>
        <w:t>dokładnych oględzin powierzchni betonu lub za pomocą nieniszczących metod badań;</w:t>
      </w:r>
    </w:p>
    <w:p w14:paraId="7D50E1B7" w14:textId="77777777" w:rsidR="008032AC" w:rsidRPr="009C1456" w:rsidRDefault="008032AC" w:rsidP="00A21663">
      <w:pPr>
        <w:pStyle w:val="Standard"/>
        <w:numPr>
          <w:ilvl w:val="0"/>
          <w:numId w:val="43"/>
        </w:numPr>
        <w:ind w:left="567" w:hanging="283"/>
        <w:jc w:val="both"/>
        <w:rPr>
          <w:rFonts w:ascii="Arial Narrow" w:hAnsi="Arial Narrow" w:cs="Arial Narrow"/>
          <w:lang w:val="pl-PL"/>
        </w:rPr>
      </w:pPr>
      <w:r w:rsidRPr="009C1456">
        <w:rPr>
          <w:rFonts w:ascii="Arial Narrow" w:hAnsi="Arial Narrow" w:cs="Arial Narrow"/>
          <w:lang w:val="pl-PL"/>
        </w:rPr>
        <w:t>prawidłowości wykonania robót zanikających, np. przygotowania zbrojenia, ułożenia izolacji itp.;</w:t>
      </w:r>
    </w:p>
    <w:p w14:paraId="22F031A1" w14:textId="77777777" w:rsidR="008032AC" w:rsidRPr="009C1456" w:rsidRDefault="008032AC" w:rsidP="00A21663">
      <w:pPr>
        <w:pStyle w:val="Standard"/>
        <w:numPr>
          <w:ilvl w:val="0"/>
          <w:numId w:val="43"/>
        </w:numPr>
        <w:ind w:left="567" w:hanging="283"/>
        <w:jc w:val="both"/>
        <w:rPr>
          <w:rFonts w:ascii="Arial Narrow" w:hAnsi="Arial Narrow" w:cs="Arial Narrow"/>
          <w:lang w:val="pl-PL"/>
        </w:rPr>
      </w:pPr>
      <w:r w:rsidRPr="009C1456">
        <w:rPr>
          <w:rFonts w:ascii="Arial Narrow" w:hAnsi="Arial Narrow" w:cs="Arial Narrow"/>
          <w:lang w:val="pl-PL"/>
        </w:rPr>
        <w:t>przy sprawdzeniu jakości powierzchni betonów należy wymagać, aby łączna powierzchnia ewentualnych raków nie była większa niż 5% całkowitej powierzchni danego elementu, a w konstrukcjach cienkościennych nie więcej niż 1%. Lokalne raki nie powinny obejmować więcej niż 5% przekroju danego elementu;</w:t>
      </w:r>
    </w:p>
    <w:p w14:paraId="73ACA29C" w14:textId="77777777" w:rsidR="008032AC" w:rsidRPr="009C1456" w:rsidRDefault="008032AC" w:rsidP="00A21663">
      <w:pPr>
        <w:pStyle w:val="Standard"/>
        <w:numPr>
          <w:ilvl w:val="0"/>
          <w:numId w:val="43"/>
        </w:numPr>
        <w:ind w:left="567" w:hanging="283"/>
        <w:jc w:val="both"/>
        <w:rPr>
          <w:rFonts w:ascii="Arial Narrow" w:hAnsi="Arial Narrow" w:cs="Arial Narrow"/>
          <w:lang w:val="pl-PL"/>
        </w:rPr>
      </w:pPr>
      <w:r w:rsidRPr="009C1456">
        <w:rPr>
          <w:rFonts w:ascii="Arial Narrow" w:hAnsi="Arial Narrow" w:cs="Arial Narrow"/>
          <w:lang w:val="pl-PL"/>
        </w:rPr>
        <w:t>zbrojenie główne nie powinno być odsłonięte.</w:t>
      </w:r>
    </w:p>
    <w:p w14:paraId="40E7328F" w14:textId="77777777" w:rsidR="008032AC" w:rsidRPr="007E7C73" w:rsidRDefault="008032AC" w:rsidP="00A21663">
      <w:pPr>
        <w:pStyle w:val="Standard"/>
        <w:ind w:left="567"/>
        <w:jc w:val="both"/>
        <w:rPr>
          <w:rFonts w:ascii="Arial Narrow" w:hAnsi="Arial Narrow" w:cs="Arial Narrow"/>
          <w:highlight w:val="yellow"/>
          <w:lang w:val="pl-PL"/>
        </w:rPr>
      </w:pPr>
    </w:p>
    <w:p w14:paraId="008B6368" w14:textId="77777777" w:rsidR="008032AC" w:rsidRPr="009C1456" w:rsidRDefault="008032AC" w:rsidP="00A21663">
      <w:pPr>
        <w:pStyle w:val="Standard"/>
        <w:ind w:left="567"/>
        <w:jc w:val="both"/>
        <w:rPr>
          <w:rFonts w:ascii="Arial Narrow" w:hAnsi="Arial Narrow" w:cs="Arial Narrow"/>
          <w:lang w:val="pl-PL"/>
        </w:rPr>
      </w:pPr>
      <w:r w:rsidRPr="009C1456">
        <w:rPr>
          <w:rFonts w:ascii="Arial Narrow" w:hAnsi="Arial Narrow" w:cs="Arial Narrow"/>
          <w:lang w:val="pl-PL"/>
        </w:rPr>
        <w:t>Dopuszczalne odchyłki od wymiarów i położenia elementów lub konstrukcji nie powinny być od podanych w tabeli:</w:t>
      </w:r>
    </w:p>
    <w:tbl>
      <w:tblPr>
        <w:tblW w:w="8328" w:type="dxa"/>
        <w:jc w:val="right"/>
        <w:tblLayout w:type="fixed"/>
        <w:tblCellMar>
          <w:left w:w="10" w:type="dxa"/>
          <w:right w:w="10" w:type="dxa"/>
        </w:tblCellMar>
        <w:tblLook w:val="0000" w:firstRow="0" w:lastRow="0" w:firstColumn="0" w:lastColumn="0" w:noHBand="0" w:noVBand="0"/>
      </w:tblPr>
      <w:tblGrid>
        <w:gridCol w:w="5387"/>
        <w:gridCol w:w="2941"/>
      </w:tblGrid>
      <w:tr w:rsidR="008032AC" w:rsidRPr="009C1456" w14:paraId="120E293B" w14:textId="77777777" w:rsidTr="00A21663">
        <w:trPr>
          <w:jc w:val="right"/>
        </w:trPr>
        <w:tc>
          <w:tcPr>
            <w:tcW w:w="5387" w:type="dxa"/>
            <w:tcBorders>
              <w:top w:val="single" w:sz="4" w:space="0" w:color="000000"/>
              <w:left w:val="single" w:sz="4" w:space="0" w:color="000000"/>
              <w:bottom w:val="single" w:sz="4" w:space="0" w:color="000000"/>
            </w:tcBorders>
            <w:tcMar>
              <w:top w:w="0" w:type="dxa"/>
              <w:left w:w="108" w:type="dxa"/>
              <w:bottom w:w="0" w:type="dxa"/>
              <w:right w:w="108" w:type="dxa"/>
            </w:tcMar>
          </w:tcPr>
          <w:p w14:paraId="7E713CE2" w14:textId="77777777" w:rsidR="008032AC" w:rsidRPr="009C1456" w:rsidRDefault="008032AC" w:rsidP="00A21663">
            <w:pPr>
              <w:pStyle w:val="Standard"/>
              <w:jc w:val="center"/>
              <w:rPr>
                <w:rFonts w:ascii="Arial Narrow" w:hAnsi="Arial Narrow"/>
                <w:b/>
                <w:sz w:val="20"/>
                <w:szCs w:val="20"/>
                <w:lang w:val="pl-PL"/>
              </w:rPr>
            </w:pPr>
            <w:r w:rsidRPr="009C1456">
              <w:rPr>
                <w:rFonts w:ascii="Arial Narrow" w:hAnsi="Arial Narrow"/>
                <w:b/>
                <w:sz w:val="20"/>
                <w:szCs w:val="20"/>
                <w:lang w:val="pl-PL"/>
              </w:rPr>
              <w:t>Odchylenia</w:t>
            </w:r>
          </w:p>
        </w:tc>
        <w:tc>
          <w:tcPr>
            <w:tcW w:w="29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399B78" w14:textId="77777777" w:rsidR="008032AC" w:rsidRPr="009C1456" w:rsidRDefault="008032AC" w:rsidP="00A21663">
            <w:pPr>
              <w:pStyle w:val="Standard"/>
              <w:jc w:val="center"/>
              <w:rPr>
                <w:rFonts w:ascii="Arial Narrow" w:hAnsi="Arial Narrow"/>
                <w:b/>
                <w:sz w:val="20"/>
                <w:szCs w:val="20"/>
                <w:lang w:val="pl-PL"/>
              </w:rPr>
            </w:pPr>
            <w:r w:rsidRPr="009C1456">
              <w:rPr>
                <w:rFonts w:ascii="Arial Narrow" w:hAnsi="Arial Narrow"/>
                <w:b/>
                <w:sz w:val="20"/>
                <w:szCs w:val="20"/>
                <w:lang w:val="pl-PL"/>
              </w:rPr>
              <w:t>Dopuszczalna odchyłka, mm</w:t>
            </w:r>
          </w:p>
        </w:tc>
      </w:tr>
      <w:tr w:rsidR="008032AC" w:rsidRPr="009C1456" w14:paraId="1FF854A3" w14:textId="77777777" w:rsidTr="00A21663">
        <w:trPr>
          <w:jc w:val="right"/>
        </w:trPr>
        <w:tc>
          <w:tcPr>
            <w:tcW w:w="5387" w:type="dxa"/>
            <w:tcBorders>
              <w:top w:val="single" w:sz="4" w:space="0" w:color="000000"/>
              <w:left w:val="single" w:sz="4" w:space="0" w:color="000000"/>
              <w:bottom w:val="single" w:sz="4" w:space="0" w:color="000000"/>
            </w:tcBorders>
            <w:tcMar>
              <w:top w:w="0" w:type="dxa"/>
              <w:left w:w="108" w:type="dxa"/>
              <w:bottom w:w="0" w:type="dxa"/>
              <w:right w:w="108" w:type="dxa"/>
            </w:tcMar>
          </w:tcPr>
          <w:p w14:paraId="44507FB8" w14:textId="77777777" w:rsidR="008032AC" w:rsidRPr="009C1456" w:rsidRDefault="008032AC" w:rsidP="00A21663">
            <w:pPr>
              <w:pStyle w:val="Standard"/>
              <w:jc w:val="both"/>
              <w:rPr>
                <w:rFonts w:ascii="Arial Narrow" w:hAnsi="Arial Narrow"/>
                <w:lang w:val="pl-PL"/>
              </w:rPr>
            </w:pPr>
            <w:r w:rsidRPr="009C1456">
              <w:rPr>
                <w:rFonts w:ascii="Arial Narrow" w:hAnsi="Arial Narrow"/>
                <w:lang w:val="pl-PL"/>
              </w:rPr>
              <w:t>Odchylenie płaszczyzn i krawędzi ich przecięcia od projektowanego pochylenia:</w:t>
            </w:r>
          </w:p>
          <w:p w14:paraId="5F409407" w14:textId="77777777" w:rsidR="008032AC" w:rsidRPr="009C1456" w:rsidRDefault="008032AC" w:rsidP="00A21663">
            <w:pPr>
              <w:pStyle w:val="Standard"/>
              <w:jc w:val="both"/>
              <w:rPr>
                <w:rFonts w:ascii="Arial Narrow" w:hAnsi="Arial Narrow"/>
                <w:lang w:val="pl-PL"/>
              </w:rPr>
            </w:pPr>
            <w:r w:rsidRPr="009C1456">
              <w:rPr>
                <w:rFonts w:ascii="Arial Narrow" w:hAnsi="Arial Narrow"/>
                <w:lang w:val="pl-PL"/>
              </w:rPr>
              <w:t>- na 1 m wysokości</w:t>
            </w:r>
          </w:p>
          <w:p w14:paraId="4B7BB6BF" w14:textId="77777777" w:rsidR="008032AC" w:rsidRPr="009C1456" w:rsidRDefault="008032AC" w:rsidP="00A21663">
            <w:pPr>
              <w:pStyle w:val="Standard"/>
              <w:jc w:val="both"/>
              <w:rPr>
                <w:rFonts w:ascii="Arial Narrow" w:hAnsi="Arial Narrow"/>
                <w:lang w:val="pl-PL"/>
              </w:rPr>
            </w:pPr>
            <w:r w:rsidRPr="009C1456">
              <w:rPr>
                <w:rFonts w:ascii="Arial Narrow" w:hAnsi="Arial Narrow"/>
                <w:lang w:val="pl-PL"/>
              </w:rPr>
              <w:t>- na całą wysokość konstrukcji i w fundamentach</w:t>
            </w:r>
          </w:p>
          <w:p w14:paraId="641E8DEF" w14:textId="77777777" w:rsidR="008032AC" w:rsidRPr="009C1456" w:rsidRDefault="008032AC" w:rsidP="00A21663">
            <w:pPr>
              <w:pStyle w:val="Standard"/>
              <w:jc w:val="both"/>
              <w:rPr>
                <w:rFonts w:ascii="Arial Narrow" w:hAnsi="Arial Narrow"/>
                <w:lang w:val="pl-PL"/>
              </w:rPr>
            </w:pPr>
            <w:r w:rsidRPr="009C1456">
              <w:rPr>
                <w:rFonts w:ascii="Arial Narrow" w:hAnsi="Arial Narrow"/>
                <w:lang w:val="pl-PL"/>
              </w:rPr>
              <w:t>- w ścianach wzniesionych w deskowaniu nieruchomym oraz słupów podtrzymujących stropy monolityczne</w:t>
            </w:r>
          </w:p>
          <w:p w14:paraId="0337EDC8" w14:textId="77777777" w:rsidR="008032AC" w:rsidRPr="009C1456" w:rsidRDefault="008032AC" w:rsidP="00A21663">
            <w:pPr>
              <w:pStyle w:val="Standard"/>
              <w:jc w:val="both"/>
              <w:rPr>
                <w:rFonts w:ascii="Arial Narrow" w:hAnsi="Arial Narrow"/>
                <w:lang w:val="pl-PL"/>
              </w:rPr>
            </w:pPr>
            <w:r w:rsidRPr="009C1456">
              <w:rPr>
                <w:rFonts w:ascii="Arial Narrow" w:hAnsi="Arial Narrow"/>
                <w:lang w:val="pl-PL"/>
              </w:rPr>
              <w:t>- w ścianach (budowlach) wzniesionych w deskowaniu ślizgowym lub przestawnym.</w:t>
            </w:r>
          </w:p>
          <w:p w14:paraId="74C2A697" w14:textId="77777777" w:rsidR="008032AC" w:rsidRPr="009C1456" w:rsidRDefault="008032AC" w:rsidP="00A21663">
            <w:pPr>
              <w:pStyle w:val="Standard"/>
              <w:jc w:val="both"/>
              <w:rPr>
                <w:rFonts w:ascii="Arial Narrow" w:hAnsi="Arial Narrow"/>
                <w:lang w:val="pl-PL"/>
              </w:rPr>
            </w:pPr>
            <w:r w:rsidRPr="009C1456">
              <w:rPr>
                <w:rFonts w:ascii="Arial Narrow" w:hAnsi="Arial Narrow"/>
                <w:lang w:val="pl-PL"/>
              </w:rPr>
              <w:t>Odchylenia płaszczyzn poziomych od poziomu:</w:t>
            </w:r>
          </w:p>
          <w:p w14:paraId="6A7DE04B" w14:textId="2C428C18" w:rsidR="008032AC" w:rsidRPr="009C1456" w:rsidRDefault="008032AC" w:rsidP="00A21663">
            <w:pPr>
              <w:pStyle w:val="Standard"/>
              <w:jc w:val="both"/>
              <w:rPr>
                <w:rFonts w:ascii="Arial Narrow" w:hAnsi="Arial Narrow"/>
                <w:lang w:val="pl-PL"/>
              </w:rPr>
            </w:pPr>
            <w:r w:rsidRPr="009C1456">
              <w:rPr>
                <w:rFonts w:ascii="Arial Narrow" w:hAnsi="Arial Narrow"/>
                <w:lang w:val="pl-PL"/>
              </w:rPr>
              <w:t xml:space="preserve">- na 1 m płaszczyzny w dowolnym </w:t>
            </w:r>
            <w:r w:rsidR="00A21663" w:rsidRPr="009C1456">
              <w:rPr>
                <w:rFonts w:ascii="Arial Narrow" w:hAnsi="Arial Narrow"/>
                <w:lang w:val="pl-PL"/>
              </w:rPr>
              <w:t>kierunku na</w:t>
            </w:r>
            <w:r w:rsidRPr="009C1456">
              <w:rPr>
                <w:rFonts w:ascii="Arial Narrow" w:hAnsi="Arial Narrow"/>
                <w:lang w:val="pl-PL"/>
              </w:rPr>
              <w:t xml:space="preserve"> całą płaszczyznę</w:t>
            </w:r>
          </w:p>
          <w:p w14:paraId="7A129DBF" w14:textId="77777777" w:rsidR="008032AC" w:rsidRPr="009C1456" w:rsidRDefault="008032AC" w:rsidP="00A21663">
            <w:pPr>
              <w:pStyle w:val="Standard"/>
              <w:jc w:val="both"/>
              <w:rPr>
                <w:rFonts w:ascii="Arial Narrow" w:hAnsi="Arial Narrow"/>
                <w:lang w:val="pl-PL"/>
              </w:rPr>
            </w:pPr>
          </w:p>
          <w:p w14:paraId="373A95EF" w14:textId="77777777" w:rsidR="008032AC" w:rsidRPr="009C1456" w:rsidRDefault="008032AC" w:rsidP="00A21663">
            <w:pPr>
              <w:pStyle w:val="Standard"/>
              <w:jc w:val="both"/>
              <w:rPr>
                <w:rFonts w:ascii="Arial Narrow" w:hAnsi="Arial Narrow"/>
                <w:lang w:val="pl-PL"/>
              </w:rPr>
            </w:pPr>
            <w:r w:rsidRPr="009C1456">
              <w:rPr>
                <w:rFonts w:ascii="Arial Narrow" w:hAnsi="Arial Narrow"/>
                <w:lang w:val="pl-PL"/>
              </w:rPr>
              <w:t>Miejscowe odchylenia powierzchni betonu przy sprawdzeniu łatą o długości 2,0 m z wyjątkiem powierzchni podporowych:</w:t>
            </w:r>
          </w:p>
          <w:p w14:paraId="5D96BAE1" w14:textId="77777777" w:rsidR="008032AC" w:rsidRPr="009C1456" w:rsidRDefault="008032AC" w:rsidP="00A21663">
            <w:pPr>
              <w:pStyle w:val="Standard"/>
              <w:jc w:val="both"/>
              <w:rPr>
                <w:rFonts w:ascii="Arial Narrow" w:hAnsi="Arial Narrow"/>
                <w:lang w:val="pl-PL"/>
              </w:rPr>
            </w:pPr>
            <w:r w:rsidRPr="009C1456">
              <w:rPr>
                <w:rFonts w:ascii="Arial Narrow" w:hAnsi="Arial Narrow"/>
                <w:lang w:val="pl-PL"/>
              </w:rPr>
              <w:t>- powierzchni bocznych i spodnich</w:t>
            </w:r>
          </w:p>
          <w:p w14:paraId="7A8C2765" w14:textId="77777777" w:rsidR="008032AC" w:rsidRPr="009C1456" w:rsidRDefault="008032AC" w:rsidP="00A21663">
            <w:pPr>
              <w:pStyle w:val="Standard"/>
              <w:jc w:val="both"/>
              <w:rPr>
                <w:rFonts w:ascii="Arial Narrow" w:hAnsi="Arial Narrow"/>
                <w:lang w:val="pl-PL"/>
              </w:rPr>
            </w:pPr>
            <w:r w:rsidRPr="009C1456">
              <w:rPr>
                <w:rFonts w:ascii="Arial Narrow" w:hAnsi="Arial Narrow"/>
                <w:lang w:val="pl-PL"/>
              </w:rPr>
              <w:t>- powierzchniach górnych</w:t>
            </w:r>
          </w:p>
          <w:p w14:paraId="6DD04FD7" w14:textId="77777777" w:rsidR="008032AC" w:rsidRPr="009C1456" w:rsidRDefault="008032AC" w:rsidP="00A21663">
            <w:pPr>
              <w:pStyle w:val="Standard"/>
              <w:jc w:val="both"/>
              <w:rPr>
                <w:rFonts w:ascii="Arial Narrow" w:hAnsi="Arial Narrow"/>
                <w:lang w:val="pl-PL"/>
              </w:rPr>
            </w:pPr>
          </w:p>
          <w:p w14:paraId="6B93D893" w14:textId="77777777" w:rsidR="008032AC" w:rsidRPr="009C1456" w:rsidRDefault="008032AC" w:rsidP="00A21663">
            <w:pPr>
              <w:pStyle w:val="Standard"/>
              <w:jc w:val="both"/>
              <w:rPr>
                <w:rFonts w:ascii="Arial Narrow" w:hAnsi="Arial Narrow"/>
                <w:lang w:val="pl-PL"/>
              </w:rPr>
            </w:pPr>
            <w:r w:rsidRPr="009C1456">
              <w:rPr>
                <w:rFonts w:ascii="Arial Narrow" w:hAnsi="Arial Narrow"/>
                <w:lang w:val="pl-PL"/>
              </w:rPr>
              <w:t>Odchylenia w długości lub rozpiętości elementów</w:t>
            </w:r>
          </w:p>
          <w:p w14:paraId="21E867C8" w14:textId="77777777" w:rsidR="008032AC" w:rsidRPr="009C1456" w:rsidRDefault="008032AC" w:rsidP="00A21663">
            <w:pPr>
              <w:pStyle w:val="Standard"/>
              <w:jc w:val="both"/>
              <w:rPr>
                <w:rFonts w:ascii="Arial Narrow" w:hAnsi="Arial Narrow"/>
                <w:lang w:val="pl-PL"/>
              </w:rPr>
            </w:pPr>
            <w:r w:rsidRPr="009C1456">
              <w:rPr>
                <w:rFonts w:ascii="Arial Narrow" w:hAnsi="Arial Narrow"/>
                <w:lang w:val="pl-PL"/>
              </w:rPr>
              <w:t>Odchylenia w wymiarach przekroju poprzecznego</w:t>
            </w:r>
          </w:p>
          <w:p w14:paraId="6BE2182E" w14:textId="77777777" w:rsidR="008032AC" w:rsidRPr="009C1456" w:rsidRDefault="008032AC" w:rsidP="00A21663">
            <w:pPr>
              <w:pStyle w:val="Standard"/>
              <w:jc w:val="both"/>
              <w:rPr>
                <w:rFonts w:ascii="Arial Narrow" w:hAnsi="Arial Narrow"/>
                <w:lang w:val="pl-PL"/>
              </w:rPr>
            </w:pPr>
          </w:p>
          <w:p w14:paraId="5BC68336" w14:textId="77777777" w:rsidR="008032AC" w:rsidRPr="009C1456" w:rsidRDefault="008032AC" w:rsidP="00A21663">
            <w:pPr>
              <w:pStyle w:val="Standard"/>
              <w:jc w:val="both"/>
              <w:rPr>
                <w:rFonts w:ascii="Arial Narrow" w:hAnsi="Arial Narrow"/>
                <w:lang w:val="pl-PL"/>
              </w:rPr>
            </w:pPr>
            <w:r w:rsidRPr="009C1456">
              <w:rPr>
                <w:rFonts w:ascii="Arial Narrow" w:hAnsi="Arial Narrow"/>
                <w:lang w:val="pl-PL"/>
              </w:rPr>
              <w:t>Odchylenia w rzędnych powierzchni dla innych elementów</w:t>
            </w:r>
          </w:p>
        </w:tc>
        <w:tc>
          <w:tcPr>
            <w:tcW w:w="29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A49B09" w14:textId="77777777" w:rsidR="008032AC" w:rsidRPr="009C1456" w:rsidRDefault="008032AC" w:rsidP="00A21663">
            <w:pPr>
              <w:pStyle w:val="Standard"/>
              <w:snapToGrid w:val="0"/>
              <w:jc w:val="center"/>
              <w:rPr>
                <w:rFonts w:ascii="Arial Narrow" w:hAnsi="Arial Narrow"/>
                <w:lang w:val="pl-PL"/>
              </w:rPr>
            </w:pPr>
          </w:p>
          <w:p w14:paraId="6ADCA21A" w14:textId="77777777" w:rsidR="008032AC" w:rsidRPr="009C1456" w:rsidRDefault="008032AC" w:rsidP="00A21663">
            <w:pPr>
              <w:pStyle w:val="Standard"/>
              <w:jc w:val="center"/>
              <w:rPr>
                <w:rFonts w:ascii="Arial Narrow" w:hAnsi="Arial Narrow"/>
                <w:lang w:val="pl-PL"/>
              </w:rPr>
            </w:pPr>
          </w:p>
          <w:p w14:paraId="2D43A69F" w14:textId="77777777" w:rsidR="008032AC" w:rsidRPr="009C1456" w:rsidRDefault="008032AC" w:rsidP="00A21663">
            <w:pPr>
              <w:pStyle w:val="Standard"/>
              <w:jc w:val="center"/>
              <w:rPr>
                <w:rFonts w:ascii="Arial Narrow" w:hAnsi="Arial Narrow"/>
                <w:lang w:val="pl-PL"/>
              </w:rPr>
            </w:pPr>
            <w:r w:rsidRPr="009C1456">
              <w:rPr>
                <w:rFonts w:ascii="Arial Narrow" w:hAnsi="Arial Narrow"/>
                <w:lang w:val="pl-PL"/>
              </w:rPr>
              <w:t>5</w:t>
            </w:r>
          </w:p>
          <w:p w14:paraId="175C0040" w14:textId="77777777" w:rsidR="008032AC" w:rsidRPr="009C1456" w:rsidRDefault="008032AC" w:rsidP="00A21663">
            <w:pPr>
              <w:pStyle w:val="Standard"/>
              <w:jc w:val="center"/>
              <w:rPr>
                <w:rFonts w:ascii="Arial Narrow" w:hAnsi="Arial Narrow"/>
                <w:lang w:val="pl-PL"/>
              </w:rPr>
            </w:pPr>
            <w:r w:rsidRPr="009C1456">
              <w:rPr>
                <w:rFonts w:ascii="Arial Narrow" w:hAnsi="Arial Narrow"/>
                <w:lang w:val="pl-PL"/>
              </w:rPr>
              <w:t>20</w:t>
            </w:r>
          </w:p>
          <w:p w14:paraId="3F824C99" w14:textId="77777777" w:rsidR="008032AC" w:rsidRPr="009C1456" w:rsidRDefault="008032AC" w:rsidP="00A21663">
            <w:pPr>
              <w:pStyle w:val="Standard"/>
              <w:jc w:val="center"/>
              <w:rPr>
                <w:rFonts w:ascii="Arial Narrow" w:hAnsi="Arial Narrow"/>
                <w:lang w:val="pl-PL"/>
              </w:rPr>
            </w:pPr>
          </w:p>
          <w:p w14:paraId="04C17003" w14:textId="77777777" w:rsidR="008032AC" w:rsidRPr="009C1456" w:rsidRDefault="008032AC" w:rsidP="00A21663">
            <w:pPr>
              <w:pStyle w:val="Standard"/>
              <w:jc w:val="center"/>
              <w:rPr>
                <w:rFonts w:ascii="Arial Narrow" w:hAnsi="Arial Narrow"/>
                <w:lang w:val="pl-PL"/>
              </w:rPr>
            </w:pPr>
            <w:r w:rsidRPr="009C1456">
              <w:rPr>
                <w:rFonts w:ascii="Arial Narrow" w:hAnsi="Arial Narrow"/>
                <w:lang w:val="pl-PL"/>
              </w:rPr>
              <w:t>15</w:t>
            </w:r>
          </w:p>
          <w:p w14:paraId="0BF2E22F" w14:textId="77777777" w:rsidR="008032AC" w:rsidRPr="009C1456" w:rsidRDefault="008032AC" w:rsidP="00A21663">
            <w:pPr>
              <w:pStyle w:val="Standard"/>
              <w:jc w:val="center"/>
              <w:rPr>
                <w:rFonts w:ascii="Arial Narrow" w:hAnsi="Arial Narrow"/>
                <w:lang w:val="pl-PL"/>
              </w:rPr>
            </w:pPr>
            <w:r w:rsidRPr="009C1456">
              <w:rPr>
                <w:rFonts w:ascii="Arial Narrow" w:hAnsi="Arial Narrow"/>
                <w:lang w:val="pl-PL"/>
              </w:rPr>
              <w:t>1/500 wysokość budowli, lecz nie więcej niż 100 mm</w:t>
            </w:r>
          </w:p>
          <w:p w14:paraId="2FB92EC7" w14:textId="77777777" w:rsidR="008032AC" w:rsidRPr="009C1456" w:rsidRDefault="008032AC" w:rsidP="00A21663">
            <w:pPr>
              <w:pStyle w:val="Standard"/>
              <w:jc w:val="center"/>
              <w:rPr>
                <w:rFonts w:ascii="Arial Narrow" w:hAnsi="Arial Narrow"/>
                <w:lang w:val="pl-PL"/>
              </w:rPr>
            </w:pPr>
          </w:p>
          <w:p w14:paraId="6E4443DC" w14:textId="77777777" w:rsidR="008032AC" w:rsidRPr="009C1456" w:rsidRDefault="008032AC" w:rsidP="00A21663">
            <w:pPr>
              <w:pStyle w:val="Standard"/>
              <w:jc w:val="center"/>
              <w:rPr>
                <w:rFonts w:ascii="Arial Narrow" w:hAnsi="Arial Narrow"/>
                <w:lang w:val="pl-PL"/>
              </w:rPr>
            </w:pPr>
            <w:r w:rsidRPr="009C1456">
              <w:rPr>
                <w:rFonts w:ascii="Arial Narrow" w:hAnsi="Arial Narrow"/>
                <w:lang w:val="pl-PL"/>
              </w:rPr>
              <w:t>5</w:t>
            </w:r>
          </w:p>
          <w:p w14:paraId="4BEC3845" w14:textId="77777777" w:rsidR="008032AC" w:rsidRPr="009C1456" w:rsidRDefault="008032AC" w:rsidP="00A21663">
            <w:pPr>
              <w:pStyle w:val="Standard"/>
              <w:jc w:val="center"/>
              <w:rPr>
                <w:rFonts w:ascii="Arial Narrow" w:hAnsi="Arial Narrow"/>
                <w:lang w:val="pl-PL"/>
              </w:rPr>
            </w:pPr>
          </w:p>
          <w:p w14:paraId="403797E4" w14:textId="77777777" w:rsidR="008032AC" w:rsidRPr="009C1456" w:rsidRDefault="008032AC" w:rsidP="00A21663">
            <w:pPr>
              <w:pStyle w:val="Standard"/>
              <w:jc w:val="center"/>
              <w:rPr>
                <w:rFonts w:ascii="Arial Narrow" w:hAnsi="Arial Narrow"/>
                <w:lang w:val="pl-PL"/>
              </w:rPr>
            </w:pPr>
            <w:r w:rsidRPr="009C1456">
              <w:rPr>
                <w:rFonts w:ascii="Arial Narrow" w:hAnsi="Arial Narrow"/>
                <w:lang w:val="pl-PL"/>
              </w:rPr>
              <w:t>15</w:t>
            </w:r>
          </w:p>
          <w:p w14:paraId="2FCAE417" w14:textId="77777777" w:rsidR="008032AC" w:rsidRPr="009C1456" w:rsidRDefault="008032AC" w:rsidP="00A21663">
            <w:pPr>
              <w:pStyle w:val="Standard"/>
              <w:jc w:val="center"/>
              <w:rPr>
                <w:rFonts w:ascii="Arial Narrow" w:hAnsi="Arial Narrow"/>
                <w:lang w:val="pl-PL"/>
              </w:rPr>
            </w:pPr>
          </w:p>
          <w:p w14:paraId="159D0D2A" w14:textId="77777777" w:rsidR="008032AC" w:rsidRPr="009C1456" w:rsidRDefault="008032AC" w:rsidP="00A21663">
            <w:pPr>
              <w:pStyle w:val="Standard"/>
              <w:jc w:val="center"/>
              <w:rPr>
                <w:rFonts w:ascii="Arial Narrow" w:hAnsi="Arial Narrow"/>
                <w:lang w:val="pl-PL"/>
              </w:rPr>
            </w:pPr>
          </w:p>
          <w:p w14:paraId="450ED0AF" w14:textId="77777777" w:rsidR="008032AC" w:rsidRPr="009C1456" w:rsidRDefault="008032AC" w:rsidP="00A21663">
            <w:pPr>
              <w:pStyle w:val="Standard"/>
              <w:jc w:val="center"/>
              <w:rPr>
                <w:rFonts w:ascii="Arial Narrow" w:hAnsi="Arial Narrow"/>
                <w:lang w:val="pl-PL"/>
              </w:rPr>
            </w:pPr>
          </w:p>
          <w:p w14:paraId="6468ADE7" w14:textId="77777777" w:rsidR="008032AC" w:rsidRPr="009C1456" w:rsidRDefault="008032AC" w:rsidP="00A21663">
            <w:pPr>
              <w:pStyle w:val="Standard"/>
              <w:jc w:val="center"/>
              <w:rPr>
                <w:rFonts w:ascii="Arial Narrow" w:hAnsi="Arial Narrow"/>
                <w:lang w:val="pl-PL"/>
              </w:rPr>
            </w:pPr>
            <w:r w:rsidRPr="009C1456">
              <w:rPr>
                <w:rFonts w:ascii="Arial Narrow" w:hAnsi="Arial Narrow"/>
                <w:lang w:val="pl-PL"/>
              </w:rPr>
              <w:t>± 4</w:t>
            </w:r>
          </w:p>
          <w:p w14:paraId="1EE45914" w14:textId="77777777" w:rsidR="008032AC" w:rsidRPr="009C1456" w:rsidRDefault="008032AC" w:rsidP="00A21663">
            <w:pPr>
              <w:pStyle w:val="Standard"/>
              <w:jc w:val="center"/>
              <w:rPr>
                <w:rFonts w:ascii="Arial Narrow" w:hAnsi="Arial Narrow"/>
                <w:lang w:val="pl-PL"/>
              </w:rPr>
            </w:pPr>
            <w:r w:rsidRPr="009C1456">
              <w:rPr>
                <w:rFonts w:ascii="Arial Narrow" w:hAnsi="Arial Narrow"/>
                <w:lang w:val="pl-PL"/>
              </w:rPr>
              <w:t>± 8</w:t>
            </w:r>
          </w:p>
          <w:p w14:paraId="393A05CB" w14:textId="77777777" w:rsidR="008032AC" w:rsidRPr="009C1456" w:rsidRDefault="008032AC" w:rsidP="00A21663">
            <w:pPr>
              <w:pStyle w:val="Standard"/>
              <w:jc w:val="center"/>
              <w:rPr>
                <w:rFonts w:ascii="Arial Narrow" w:hAnsi="Arial Narrow"/>
                <w:lang w:val="pl-PL"/>
              </w:rPr>
            </w:pPr>
          </w:p>
          <w:p w14:paraId="01FD1910" w14:textId="77777777" w:rsidR="008032AC" w:rsidRPr="009C1456" w:rsidRDefault="008032AC" w:rsidP="00A21663">
            <w:pPr>
              <w:pStyle w:val="Standard"/>
              <w:jc w:val="center"/>
              <w:rPr>
                <w:rFonts w:ascii="Arial Narrow" w:hAnsi="Arial Narrow"/>
                <w:lang w:val="pl-PL"/>
              </w:rPr>
            </w:pPr>
            <w:r w:rsidRPr="009C1456">
              <w:rPr>
                <w:rFonts w:ascii="Arial Narrow" w:hAnsi="Arial Narrow"/>
                <w:lang w:val="pl-PL"/>
              </w:rPr>
              <w:t>± 20</w:t>
            </w:r>
          </w:p>
          <w:p w14:paraId="65B725E5" w14:textId="77777777" w:rsidR="008032AC" w:rsidRPr="009C1456" w:rsidRDefault="008032AC" w:rsidP="00A21663">
            <w:pPr>
              <w:pStyle w:val="Standard"/>
              <w:jc w:val="center"/>
              <w:rPr>
                <w:rFonts w:ascii="Arial Narrow" w:hAnsi="Arial Narrow"/>
                <w:lang w:val="pl-PL"/>
              </w:rPr>
            </w:pPr>
            <w:r w:rsidRPr="009C1456">
              <w:rPr>
                <w:rFonts w:ascii="Arial Narrow" w:hAnsi="Arial Narrow"/>
                <w:lang w:val="pl-PL"/>
              </w:rPr>
              <w:t>± 8</w:t>
            </w:r>
          </w:p>
          <w:p w14:paraId="3E35AD0B" w14:textId="77777777" w:rsidR="008032AC" w:rsidRPr="009C1456" w:rsidRDefault="008032AC" w:rsidP="00A21663">
            <w:pPr>
              <w:pStyle w:val="Standard"/>
              <w:jc w:val="center"/>
              <w:rPr>
                <w:rFonts w:ascii="Arial Narrow" w:hAnsi="Arial Narrow"/>
                <w:lang w:val="pl-PL"/>
              </w:rPr>
            </w:pPr>
          </w:p>
          <w:p w14:paraId="2C3C4A3A" w14:textId="77777777" w:rsidR="008032AC" w:rsidRPr="009C1456" w:rsidRDefault="008032AC" w:rsidP="00A21663">
            <w:pPr>
              <w:pStyle w:val="Standard"/>
              <w:jc w:val="center"/>
              <w:rPr>
                <w:rFonts w:ascii="Arial Narrow" w:hAnsi="Arial Narrow"/>
                <w:lang w:val="pl-PL"/>
              </w:rPr>
            </w:pPr>
            <w:r w:rsidRPr="009C1456">
              <w:rPr>
                <w:rFonts w:ascii="Arial Narrow" w:hAnsi="Arial Narrow"/>
                <w:lang w:val="pl-PL"/>
              </w:rPr>
              <w:t>± 5</w:t>
            </w:r>
          </w:p>
        </w:tc>
      </w:tr>
    </w:tbl>
    <w:p w14:paraId="48740E80" w14:textId="77777777" w:rsidR="0049278A" w:rsidRPr="007E7C73" w:rsidRDefault="0049278A" w:rsidP="00F533C0">
      <w:pPr>
        <w:pStyle w:val="Standard"/>
        <w:jc w:val="both"/>
        <w:rPr>
          <w:rFonts w:ascii="Arial Narrow" w:hAnsi="Arial Narrow" w:cs="Arial Narrow"/>
          <w:b/>
          <w:highlight w:val="yellow"/>
          <w:lang w:val="pl-PL"/>
        </w:rPr>
      </w:pPr>
    </w:p>
    <w:p w14:paraId="1603103E" w14:textId="77777777" w:rsidR="008032AC" w:rsidRPr="009C1456" w:rsidRDefault="008032AC" w:rsidP="00D84870">
      <w:pPr>
        <w:pStyle w:val="Standard"/>
        <w:numPr>
          <w:ilvl w:val="1"/>
          <w:numId w:val="129"/>
        </w:numPr>
        <w:ind w:left="567" w:hanging="567"/>
        <w:jc w:val="both"/>
        <w:rPr>
          <w:rFonts w:ascii="Arial Narrow" w:hAnsi="Arial Narrow" w:cs="Arial Narrow"/>
          <w:b/>
          <w:lang w:val="pl-PL"/>
        </w:rPr>
      </w:pPr>
      <w:r w:rsidRPr="009C1456">
        <w:rPr>
          <w:rFonts w:ascii="Arial Narrow" w:hAnsi="Arial Narrow" w:cs="Arial Narrow"/>
          <w:b/>
          <w:lang w:val="pl-PL"/>
        </w:rPr>
        <w:t>Ocena wykonywanych konstrukcji</w:t>
      </w:r>
    </w:p>
    <w:p w14:paraId="1633A753" w14:textId="0CFB432E" w:rsidR="005C250A" w:rsidRPr="009C1456" w:rsidRDefault="008032AC" w:rsidP="00A21663">
      <w:pPr>
        <w:pStyle w:val="Standard"/>
        <w:ind w:left="567"/>
        <w:jc w:val="both"/>
        <w:rPr>
          <w:rFonts w:ascii="Arial Narrow" w:hAnsi="Arial Narrow" w:cs="Arial Narrow"/>
          <w:lang w:val="pl-PL"/>
        </w:rPr>
      </w:pPr>
      <w:r w:rsidRPr="009C1456">
        <w:rPr>
          <w:rFonts w:ascii="Arial Narrow" w:hAnsi="Arial Narrow" w:cs="Arial Narrow"/>
          <w:lang w:val="pl-PL"/>
        </w:rPr>
        <w:t>Jeżeli badania dadzą wynik dodatni wykonane konstrukcje betonowe lub żelbetowe należy uznać za zgodne z wymaganiami Dokumentacji Projektowej, ST. W przypadku, gdy chociaż jeden z badań da wynik ujemny odbieraną konstrukcję bądź jej określoną jej część należy uznać za niezgodną z wymaganiami Dokumentacji Projektowej, ST. Deskowanie lub zbrojenie nie przyjęte w wyniku sprawdzenia powinno być przedstawione do ponownego badania po wykonaniu poprawek mających na celu doprowadzenie deskowania lub zbrojenia z wymagań zgodnych z niniejszą ST.W przypadku stwierdzenia w czasie badań konstrukcji niezgodności z wymaganiami podanymi w Dokumentacji Projektowej, niniejszej ST oraz w razie uznania całości lub części wykonywanych konstrukcji za niezgodne z wymaganiami Dokumentacji Projektowej, niniejszej ST należy ustalić czy w danym przypadku stwierdzone odstępstwa zagrażają bezpieczeństwu budowli lub jej części. Konstrukcja lub jej część zagrażająca bezpieczeństwu powinna być rozebrana, ponownie wykonana i przedstawio</w:t>
      </w:r>
      <w:r w:rsidR="00A21663" w:rsidRPr="009C1456">
        <w:rPr>
          <w:rFonts w:ascii="Arial Narrow" w:hAnsi="Arial Narrow" w:cs="Arial Narrow"/>
          <w:lang w:val="pl-PL"/>
        </w:rPr>
        <w:t>na do badań na koszt Wykonawcy.</w:t>
      </w:r>
    </w:p>
    <w:p w14:paraId="0905102A" w14:textId="77777777" w:rsidR="00A21663" w:rsidRPr="009C1456" w:rsidRDefault="00A21663" w:rsidP="00A21663">
      <w:pPr>
        <w:pStyle w:val="Standard"/>
        <w:ind w:left="567"/>
        <w:jc w:val="both"/>
        <w:rPr>
          <w:rFonts w:ascii="Arial Narrow" w:hAnsi="Arial Narrow" w:cs="Arial Narrow"/>
          <w:lang w:val="pl-PL"/>
        </w:rPr>
      </w:pPr>
    </w:p>
    <w:p w14:paraId="275D2DC7" w14:textId="77777777" w:rsidR="0049278A" w:rsidRPr="009C1456" w:rsidRDefault="0049278A" w:rsidP="00A21663">
      <w:pPr>
        <w:pStyle w:val="Standard"/>
        <w:ind w:left="567"/>
        <w:jc w:val="both"/>
        <w:rPr>
          <w:rFonts w:ascii="Arial Narrow" w:hAnsi="Arial Narrow" w:cs="Arial Narrow"/>
          <w:lang w:val="pl-PL"/>
        </w:rPr>
      </w:pPr>
    </w:p>
    <w:p w14:paraId="74453706" w14:textId="77777777" w:rsidR="008032AC" w:rsidRPr="009C1456" w:rsidRDefault="008032AC" w:rsidP="00D84870">
      <w:pPr>
        <w:pStyle w:val="Akapitzlist"/>
        <w:numPr>
          <w:ilvl w:val="0"/>
          <w:numId w:val="129"/>
        </w:numPr>
        <w:spacing w:after="0" w:line="240" w:lineRule="auto"/>
        <w:ind w:left="567" w:hanging="567"/>
        <w:jc w:val="both"/>
        <w:rPr>
          <w:rFonts w:ascii="Arial Narrow" w:eastAsia="Times New Roman" w:hAnsi="Arial Narrow"/>
          <w:sz w:val="24"/>
          <w:szCs w:val="24"/>
        </w:rPr>
      </w:pPr>
      <w:r w:rsidRPr="009C1456">
        <w:rPr>
          <w:rFonts w:ascii="Arial Narrow" w:eastAsia="Times New Roman" w:hAnsi="Arial Narrow"/>
          <w:b/>
          <w:sz w:val="24"/>
          <w:szCs w:val="24"/>
        </w:rPr>
        <w:lastRenderedPageBreak/>
        <w:t>PODSTAWA PŁATNOŚCI</w:t>
      </w:r>
    </w:p>
    <w:p w14:paraId="2249D089" w14:textId="3672A2B4" w:rsidR="00A21663" w:rsidRPr="00F533C0" w:rsidRDefault="008032AC" w:rsidP="00F533C0">
      <w:pPr>
        <w:pStyle w:val="Akapitzlist"/>
        <w:spacing w:after="0" w:line="240" w:lineRule="auto"/>
        <w:ind w:left="567"/>
        <w:jc w:val="both"/>
        <w:rPr>
          <w:rFonts w:ascii="Arial Narrow" w:eastAsia="Times New Roman" w:hAnsi="Arial Narrow"/>
          <w:sz w:val="24"/>
          <w:szCs w:val="24"/>
        </w:rPr>
      </w:pPr>
      <w:r w:rsidRPr="009C1456">
        <w:rPr>
          <w:rFonts w:ascii="Arial Narrow" w:eastAsia="Times New Roman" w:hAnsi="Arial Narrow"/>
          <w:sz w:val="24"/>
          <w:szCs w:val="24"/>
        </w:rPr>
        <w:t>Ogólne ustalenia dot. podstaw płatno</w:t>
      </w:r>
      <w:r w:rsidRPr="009C1456">
        <w:rPr>
          <w:rFonts w:ascii="Arial Narrow" w:eastAsia="TimesNewRoman" w:hAnsi="Arial Narrow" w:cs="TimesNewRoman"/>
          <w:sz w:val="24"/>
          <w:szCs w:val="24"/>
        </w:rPr>
        <w:t>ś</w:t>
      </w:r>
      <w:r w:rsidRPr="009C1456">
        <w:rPr>
          <w:rFonts w:ascii="Arial Narrow" w:eastAsia="Times New Roman" w:hAnsi="Arial Narrow"/>
          <w:sz w:val="24"/>
          <w:szCs w:val="24"/>
        </w:rPr>
        <w:t>ci podano w ST 00.00. "Wymagania ogólne".</w:t>
      </w:r>
    </w:p>
    <w:p w14:paraId="3CB1E6A3" w14:textId="77777777" w:rsidR="0049278A" w:rsidRPr="009C1456" w:rsidRDefault="0049278A" w:rsidP="00A21663">
      <w:pPr>
        <w:pStyle w:val="Akapitzlist"/>
        <w:spacing w:after="0" w:line="240" w:lineRule="auto"/>
        <w:ind w:left="567"/>
        <w:jc w:val="both"/>
        <w:rPr>
          <w:rFonts w:ascii="Arial Narrow" w:eastAsia="Times New Roman" w:hAnsi="Arial Narrow"/>
          <w:sz w:val="24"/>
          <w:szCs w:val="24"/>
        </w:rPr>
      </w:pPr>
    </w:p>
    <w:p w14:paraId="639CE455" w14:textId="77777777" w:rsidR="008032AC" w:rsidRPr="009C1456" w:rsidRDefault="008032AC" w:rsidP="00D84870">
      <w:pPr>
        <w:pStyle w:val="Akapitzlist"/>
        <w:numPr>
          <w:ilvl w:val="0"/>
          <w:numId w:val="129"/>
        </w:numPr>
        <w:spacing w:after="0" w:line="240" w:lineRule="auto"/>
        <w:ind w:left="567" w:hanging="567"/>
        <w:jc w:val="both"/>
        <w:rPr>
          <w:rFonts w:ascii="Arial Narrow" w:eastAsia="Times New Roman" w:hAnsi="Arial Narrow"/>
          <w:sz w:val="24"/>
          <w:szCs w:val="24"/>
        </w:rPr>
      </w:pPr>
      <w:r w:rsidRPr="009C1456">
        <w:rPr>
          <w:rFonts w:ascii="Arial Narrow" w:eastAsia="Times New Roman" w:hAnsi="Arial Narrow"/>
          <w:b/>
          <w:sz w:val="24"/>
          <w:szCs w:val="24"/>
        </w:rPr>
        <w:t>DOKUMENTY ODNIESIENA</w:t>
      </w:r>
    </w:p>
    <w:p w14:paraId="14F07A4E" w14:textId="77777777" w:rsidR="008032AC" w:rsidRPr="009C1456" w:rsidRDefault="008032AC" w:rsidP="00A21663">
      <w:pPr>
        <w:pStyle w:val="Akapitzlist"/>
        <w:spacing w:after="0" w:line="240" w:lineRule="auto"/>
        <w:ind w:left="567"/>
        <w:jc w:val="both"/>
        <w:rPr>
          <w:rFonts w:ascii="Arial Narrow" w:eastAsia="Times New Roman" w:hAnsi="Arial Narrow"/>
          <w:sz w:val="24"/>
          <w:szCs w:val="24"/>
        </w:rPr>
      </w:pPr>
      <w:r w:rsidRPr="009C1456">
        <w:rPr>
          <w:rFonts w:ascii="Arial Narrow" w:eastAsia="Times New Roman" w:hAnsi="Arial Narrow"/>
          <w:sz w:val="24"/>
          <w:szCs w:val="24"/>
        </w:rPr>
        <w:t>Dokumentacja projektowa.</w:t>
      </w:r>
    </w:p>
    <w:p w14:paraId="6890CB9D" w14:textId="77777777" w:rsidR="008032AC" w:rsidRPr="009C1456" w:rsidRDefault="008032AC" w:rsidP="00A21663">
      <w:pPr>
        <w:pStyle w:val="Akapitzlist"/>
        <w:spacing w:after="0" w:line="240" w:lineRule="auto"/>
        <w:ind w:left="567"/>
        <w:jc w:val="both"/>
        <w:rPr>
          <w:rFonts w:ascii="Arial Narrow" w:eastAsia="Times New Roman" w:hAnsi="Arial Narrow"/>
          <w:sz w:val="24"/>
          <w:szCs w:val="24"/>
        </w:rPr>
      </w:pPr>
      <w:r w:rsidRPr="009C1456">
        <w:rPr>
          <w:rFonts w:ascii="Arial Narrow" w:eastAsia="Times New Roman" w:hAnsi="Arial Narrow"/>
          <w:sz w:val="24"/>
          <w:szCs w:val="24"/>
        </w:rPr>
        <w:t>Warunki techniczne wykonania i odbioru robót budowlano-montażowych tom I „Budownictwo Ogólne”.</w:t>
      </w:r>
    </w:p>
    <w:p w14:paraId="44FF0FF4" w14:textId="004697DD" w:rsidR="00EC1957" w:rsidRPr="009C1456" w:rsidRDefault="008032AC" w:rsidP="00A21663">
      <w:pPr>
        <w:pStyle w:val="Akapitzlist"/>
        <w:spacing w:after="0" w:line="240" w:lineRule="auto"/>
        <w:ind w:left="567"/>
        <w:jc w:val="both"/>
        <w:rPr>
          <w:rFonts w:ascii="Arial Narrow" w:eastAsia="Times New Roman" w:hAnsi="Arial Narrow"/>
          <w:sz w:val="24"/>
          <w:szCs w:val="24"/>
        </w:rPr>
      </w:pPr>
      <w:r w:rsidRPr="009C1456">
        <w:rPr>
          <w:rFonts w:ascii="Arial Narrow" w:eastAsia="Times New Roman" w:hAnsi="Arial Narrow"/>
          <w:sz w:val="24"/>
          <w:szCs w:val="24"/>
        </w:rPr>
        <w:t>Zalecane normy - mają zastosowanie wszystkie związane z tym tematem normy polskie (PN) i branżowe (BN).</w:t>
      </w:r>
    </w:p>
    <w:p w14:paraId="2F3CAA24" w14:textId="77777777" w:rsidR="00A21663" w:rsidRPr="009C1456" w:rsidRDefault="00A21663" w:rsidP="00A21663">
      <w:pPr>
        <w:pStyle w:val="Akapitzlist"/>
        <w:spacing w:after="0" w:line="240" w:lineRule="auto"/>
        <w:ind w:left="567"/>
        <w:jc w:val="both"/>
        <w:rPr>
          <w:rFonts w:ascii="Arial Narrow" w:eastAsia="Times New Roman" w:hAnsi="Arial Narrow"/>
          <w:sz w:val="24"/>
          <w:szCs w:val="24"/>
        </w:rPr>
      </w:pPr>
    </w:p>
    <w:p w14:paraId="4B804430" w14:textId="77777777" w:rsidR="00EA3ACC" w:rsidRPr="007E7C73" w:rsidRDefault="00EA3ACC" w:rsidP="00A21663">
      <w:pPr>
        <w:pStyle w:val="Akapitzlist"/>
        <w:spacing w:after="0" w:line="240" w:lineRule="auto"/>
        <w:ind w:left="567"/>
        <w:jc w:val="both"/>
        <w:rPr>
          <w:rFonts w:ascii="Arial Narrow" w:eastAsia="Times New Roman" w:hAnsi="Arial Narrow"/>
          <w:sz w:val="24"/>
          <w:szCs w:val="24"/>
          <w:highlight w:val="yellow"/>
        </w:rPr>
      </w:pPr>
    </w:p>
    <w:p w14:paraId="2E670604" w14:textId="77777777" w:rsidR="00C95AEE" w:rsidRPr="007E7C73" w:rsidRDefault="00C95AEE" w:rsidP="00A21663">
      <w:pPr>
        <w:pStyle w:val="Akapitzlist"/>
        <w:spacing w:after="0" w:line="240" w:lineRule="auto"/>
        <w:ind w:left="567"/>
        <w:jc w:val="both"/>
        <w:rPr>
          <w:rFonts w:ascii="Arial Narrow" w:eastAsia="Times New Roman" w:hAnsi="Arial Narrow"/>
          <w:sz w:val="24"/>
          <w:szCs w:val="24"/>
          <w:highlight w:val="yellow"/>
        </w:rPr>
      </w:pPr>
    </w:p>
    <w:p w14:paraId="415E8771" w14:textId="77777777" w:rsidR="00C95AEE" w:rsidRPr="007E7C73" w:rsidRDefault="00C95AEE" w:rsidP="00A21663">
      <w:pPr>
        <w:pStyle w:val="Akapitzlist"/>
        <w:spacing w:after="0" w:line="240" w:lineRule="auto"/>
        <w:ind w:left="567"/>
        <w:jc w:val="both"/>
        <w:rPr>
          <w:rFonts w:ascii="Arial Narrow" w:eastAsia="Times New Roman" w:hAnsi="Arial Narrow"/>
          <w:sz w:val="24"/>
          <w:szCs w:val="24"/>
          <w:highlight w:val="yellow"/>
        </w:rPr>
      </w:pPr>
    </w:p>
    <w:p w14:paraId="102C8F26" w14:textId="466917F6" w:rsidR="00FB6EAE" w:rsidRPr="00FA5063" w:rsidRDefault="00FB6EAE" w:rsidP="00B64BE0">
      <w:pPr>
        <w:pStyle w:val="Tekstpodstawowy"/>
        <w:ind w:left="567"/>
        <w:jc w:val="center"/>
        <w:rPr>
          <w:rStyle w:val="Waldekstyl2Znak"/>
          <w:rFonts w:ascii="Arial Narrow" w:hAnsi="Arial Narrow"/>
          <w:sz w:val="32"/>
          <w:szCs w:val="32"/>
        </w:rPr>
      </w:pPr>
      <w:bookmarkStart w:id="7" w:name="_Toc159220310"/>
      <w:r w:rsidRPr="00FA5063">
        <w:rPr>
          <w:rStyle w:val="Waldekstyl2Znak"/>
          <w:rFonts w:ascii="Arial Narrow" w:hAnsi="Arial Narrow"/>
          <w:sz w:val="32"/>
          <w:szCs w:val="32"/>
        </w:rPr>
        <w:t>ST 01.0</w:t>
      </w:r>
      <w:r w:rsidR="00A43CAD" w:rsidRPr="00FA5063">
        <w:rPr>
          <w:rStyle w:val="Waldekstyl2Znak"/>
          <w:rFonts w:ascii="Arial Narrow" w:hAnsi="Arial Narrow"/>
          <w:sz w:val="32"/>
          <w:szCs w:val="32"/>
        </w:rPr>
        <w:t>6</w:t>
      </w:r>
      <w:r w:rsidRPr="00FA5063">
        <w:rPr>
          <w:rStyle w:val="Waldekstyl2Znak"/>
          <w:rFonts w:ascii="Arial Narrow" w:hAnsi="Arial Narrow"/>
          <w:sz w:val="32"/>
          <w:szCs w:val="32"/>
        </w:rPr>
        <w:t xml:space="preserve"> ROBOTY MUROWE</w:t>
      </w:r>
      <w:bookmarkEnd w:id="7"/>
    </w:p>
    <w:p w14:paraId="579CB04E" w14:textId="77777777" w:rsidR="005C250A" w:rsidRPr="007E7C73" w:rsidRDefault="005C250A" w:rsidP="00B64BE0">
      <w:pPr>
        <w:spacing w:after="0" w:line="240" w:lineRule="auto"/>
        <w:ind w:left="567"/>
        <w:jc w:val="both"/>
        <w:rPr>
          <w:rFonts w:ascii="Arial Narrow" w:eastAsia="Times New Roman" w:hAnsi="Arial Narrow" w:cs="Times New Roman"/>
          <w:sz w:val="24"/>
          <w:szCs w:val="24"/>
          <w:highlight w:val="yellow"/>
        </w:rPr>
      </w:pPr>
    </w:p>
    <w:p w14:paraId="503749A4" w14:textId="77777777" w:rsidR="00A21663" w:rsidRPr="009C1456" w:rsidRDefault="00A21663" w:rsidP="00B64BE0">
      <w:pPr>
        <w:spacing w:after="0" w:line="240" w:lineRule="auto"/>
        <w:ind w:left="567"/>
        <w:jc w:val="both"/>
        <w:rPr>
          <w:rFonts w:ascii="Arial Narrow" w:eastAsia="Times New Roman" w:hAnsi="Arial Narrow" w:cs="Times New Roman"/>
          <w:sz w:val="24"/>
          <w:szCs w:val="24"/>
        </w:rPr>
      </w:pPr>
    </w:p>
    <w:p w14:paraId="1F2ACB2A" w14:textId="77777777" w:rsidR="005C250A" w:rsidRPr="009C1456" w:rsidRDefault="005C250A" w:rsidP="00B64BE0">
      <w:pPr>
        <w:pStyle w:val="Akapitzlist"/>
        <w:numPr>
          <w:ilvl w:val="0"/>
          <w:numId w:val="17"/>
        </w:numPr>
        <w:spacing w:after="0" w:line="240" w:lineRule="auto"/>
        <w:ind w:left="567" w:hanging="567"/>
        <w:jc w:val="both"/>
        <w:rPr>
          <w:rFonts w:ascii="Arial Narrow" w:hAnsi="Arial Narrow"/>
          <w:sz w:val="24"/>
          <w:szCs w:val="24"/>
        </w:rPr>
      </w:pPr>
      <w:r w:rsidRPr="009C1456">
        <w:rPr>
          <w:rFonts w:ascii="Arial Narrow" w:eastAsia="Times New Roman" w:hAnsi="Arial Narrow"/>
          <w:b/>
          <w:sz w:val="24"/>
          <w:szCs w:val="24"/>
        </w:rPr>
        <w:t>WSTĘP</w:t>
      </w:r>
    </w:p>
    <w:p w14:paraId="47C0CB98" w14:textId="77777777" w:rsidR="005C250A" w:rsidRPr="009C1456" w:rsidRDefault="005C250A" w:rsidP="00B64BE0">
      <w:pPr>
        <w:spacing w:after="0" w:line="240" w:lineRule="auto"/>
        <w:ind w:left="567"/>
        <w:jc w:val="both"/>
        <w:rPr>
          <w:rFonts w:ascii="Arial Narrow" w:hAnsi="Arial Narrow"/>
          <w:sz w:val="24"/>
          <w:szCs w:val="24"/>
        </w:rPr>
      </w:pPr>
    </w:p>
    <w:p w14:paraId="4A4F6F0B" w14:textId="77777777" w:rsidR="005C250A" w:rsidRPr="009C1456" w:rsidRDefault="005C250A" w:rsidP="00B64BE0">
      <w:pPr>
        <w:pStyle w:val="Akapitzlist"/>
        <w:numPr>
          <w:ilvl w:val="1"/>
          <w:numId w:val="18"/>
        </w:numPr>
        <w:spacing w:after="0" w:line="240" w:lineRule="auto"/>
        <w:ind w:left="567" w:hanging="567"/>
        <w:jc w:val="both"/>
        <w:rPr>
          <w:rFonts w:ascii="Arial Narrow" w:hAnsi="Arial Narrow"/>
          <w:sz w:val="24"/>
          <w:szCs w:val="24"/>
        </w:rPr>
      </w:pPr>
      <w:r w:rsidRPr="009C1456">
        <w:rPr>
          <w:rFonts w:ascii="Arial Narrow" w:eastAsia="Times New Roman" w:hAnsi="Arial Narrow"/>
          <w:b/>
          <w:sz w:val="24"/>
          <w:szCs w:val="24"/>
        </w:rPr>
        <w:t>Przedmiot ST</w:t>
      </w:r>
    </w:p>
    <w:p w14:paraId="1C422661" w14:textId="27847B65" w:rsidR="00A21663" w:rsidRPr="009C1456" w:rsidRDefault="00A21663" w:rsidP="00B64BE0">
      <w:pPr>
        <w:snapToGrid w:val="0"/>
        <w:spacing w:after="0" w:line="240" w:lineRule="auto"/>
        <w:ind w:left="567"/>
        <w:jc w:val="both"/>
        <w:rPr>
          <w:rFonts w:ascii="Arial Narrow" w:hAnsi="Arial Narrow"/>
          <w:sz w:val="24"/>
          <w:szCs w:val="24"/>
        </w:rPr>
      </w:pPr>
      <w:r w:rsidRPr="009C1456">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1045371373"/>
          <w:placeholder>
            <w:docPart w:val="375C82A090CE4AC69A2CED66D18D3AA1"/>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9C1456">
            <w:rPr>
              <w:rFonts w:ascii="Arial Narrow" w:hAnsi="Arial Narrow" w:cs="Arial Narrow"/>
              <w:sz w:val="24"/>
              <w:szCs w:val="24"/>
            </w:rPr>
            <w:t>„BUDOWA WINDY ZEWNĘTRZNEJ, PRZEBUDOWA ORAZ DOSTOSOWANIE DO WARUNKÓW OCHRONY POŻAROWEJ BUDYNU PRZEDSZKOLA PUBLICZNEGO NR 2”</w:t>
          </w:r>
        </w:sdtContent>
      </w:sdt>
      <w:r w:rsidRPr="009C1456">
        <w:rPr>
          <w:rFonts w:ascii="Arial Narrow" w:hAnsi="Arial Narrow"/>
          <w:sz w:val="24"/>
          <w:szCs w:val="24"/>
        </w:rPr>
        <w:t xml:space="preserve"> </w:t>
      </w:r>
      <w:sdt>
        <w:sdtPr>
          <w:rPr>
            <w:rFonts w:ascii="Arial Narrow" w:hAnsi="Arial Narrow"/>
            <w:sz w:val="24"/>
            <w:szCs w:val="24"/>
          </w:rPr>
          <w:alias w:val="Komentarze"/>
          <w:tag w:val=""/>
          <w:id w:val="-1052146333"/>
          <w:placeholder>
            <w:docPart w:val="C02FD58EECAD4C119A4231247222EAE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9C1456">
            <w:rPr>
              <w:rFonts w:ascii="Arial Narrow" w:hAnsi="Arial Narrow"/>
              <w:sz w:val="24"/>
              <w:szCs w:val="24"/>
            </w:rPr>
            <w:t>w Radlinie przy ul. Mielęckiego 13</w:t>
          </w:r>
        </w:sdtContent>
      </w:sdt>
      <w:r w:rsidRPr="009C1456">
        <w:rPr>
          <w:rFonts w:ascii="Arial Narrow" w:hAnsi="Arial Narrow"/>
          <w:sz w:val="24"/>
          <w:szCs w:val="24"/>
        </w:rPr>
        <w:t xml:space="preserve">. Działki ewidencyjne nr  </w:t>
      </w:r>
      <w:sdt>
        <w:sdtPr>
          <w:rPr>
            <w:rFonts w:ascii="Arial Narrow" w:hAnsi="Arial Narrow"/>
            <w:sz w:val="24"/>
            <w:szCs w:val="24"/>
          </w:rPr>
          <w:alias w:val="Menedżer"/>
          <w:tag w:val=""/>
          <w:id w:val="2026665991"/>
          <w:placeholder>
            <w:docPart w:val="A9872F8A837E486590944C6585E4BCB8"/>
          </w:placeholder>
          <w:dataBinding w:prefixMappings="xmlns:ns0='http://schemas.openxmlformats.org/officeDocument/2006/extended-properties' " w:xpath="/ns0:Properties[1]/ns0:Manager[1]" w:storeItemID="{6668398D-A668-4E3E-A5EB-62B293D839F1}"/>
          <w:text/>
        </w:sdtPr>
        <w:sdtEndPr/>
        <w:sdtContent>
          <w:r w:rsidR="00A92147" w:rsidRPr="009C1456">
            <w:rPr>
              <w:rFonts w:ascii="Arial Narrow" w:hAnsi="Arial Narrow"/>
              <w:sz w:val="24"/>
              <w:szCs w:val="24"/>
            </w:rPr>
            <w:t>1962/114, 2252/114, 2253/114</w:t>
          </w:r>
        </w:sdtContent>
      </w:sdt>
      <w:r w:rsidRPr="009C1456">
        <w:rPr>
          <w:rFonts w:ascii="Arial Narrow" w:hAnsi="Arial Narrow"/>
          <w:sz w:val="24"/>
          <w:szCs w:val="24"/>
        </w:rPr>
        <w:t>.</w:t>
      </w:r>
    </w:p>
    <w:p w14:paraId="30C71761" w14:textId="77777777" w:rsidR="00A21663" w:rsidRPr="00C33D0D" w:rsidRDefault="00A21663" w:rsidP="00B64BE0">
      <w:pPr>
        <w:snapToGrid w:val="0"/>
        <w:spacing w:after="0" w:line="240" w:lineRule="auto"/>
        <w:ind w:left="567"/>
        <w:jc w:val="both"/>
        <w:rPr>
          <w:rFonts w:ascii="Arial Narrow" w:hAnsi="Arial Narrow"/>
          <w:sz w:val="24"/>
          <w:szCs w:val="24"/>
        </w:rPr>
      </w:pPr>
    </w:p>
    <w:p w14:paraId="62245775" w14:textId="692B17E7" w:rsidR="005C250A" w:rsidRPr="00C33D0D" w:rsidRDefault="005C250A" w:rsidP="00B64BE0">
      <w:pPr>
        <w:pStyle w:val="Akapitzlist"/>
        <w:numPr>
          <w:ilvl w:val="1"/>
          <w:numId w:val="18"/>
        </w:numPr>
        <w:snapToGrid w:val="0"/>
        <w:spacing w:after="0" w:line="240" w:lineRule="auto"/>
        <w:ind w:left="567" w:hanging="567"/>
        <w:jc w:val="both"/>
        <w:rPr>
          <w:rFonts w:ascii="Arial Narrow" w:hAnsi="Arial Narrow"/>
          <w:sz w:val="24"/>
          <w:szCs w:val="24"/>
        </w:rPr>
      </w:pPr>
      <w:r w:rsidRPr="00C33D0D">
        <w:rPr>
          <w:rFonts w:ascii="Arial Narrow" w:hAnsi="Arial Narrow" w:cs="Arial Narrow"/>
          <w:b/>
          <w:sz w:val="24"/>
          <w:szCs w:val="24"/>
        </w:rPr>
        <w:t>Zakres stosowania ST</w:t>
      </w:r>
    </w:p>
    <w:p w14:paraId="487D9093" w14:textId="11215543" w:rsidR="005C250A" w:rsidRPr="00C33D0D" w:rsidRDefault="00A21663" w:rsidP="00B64BE0">
      <w:pPr>
        <w:spacing w:after="0" w:line="240" w:lineRule="auto"/>
        <w:ind w:left="567"/>
        <w:jc w:val="both"/>
        <w:rPr>
          <w:rFonts w:ascii="Arial Narrow" w:eastAsia="Times New Roman" w:hAnsi="Arial Narrow"/>
          <w:sz w:val="24"/>
          <w:szCs w:val="24"/>
        </w:rPr>
      </w:pPr>
      <w:r w:rsidRPr="00C33D0D">
        <w:rPr>
          <w:rFonts w:ascii="Arial Narrow" w:eastAsia="Times New Roman" w:hAnsi="Arial Narrow"/>
          <w:sz w:val="24"/>
          <w:szCs w:val="24"/>
        </w:rPr>
        <w:t>ST jest stosowana jako dokument przetargowy i kontraktowy przy zlecaniu i realizacji robót wymienionych w p.1.1. ST 00.00.</w:t>
      </w:r>
    </w:p>
    <w:p w14:paraId="6126308C" w14:textId="77777777" w:rsidR="00A21663" w:rsidRPr="007E7C73" w:rsidRDefault="00A21663" w:rsidP="00B64BE0">
      <w:pPr>
        <w:spacing w:after="0" w:line="240" w:lineRule="auto"/>
        <w:ind w:left="567"/>
        <w:jc w:val="both"/>
        <w:rPr>
          <w:rFonts w:ascii="Arial Narrow" w:hAnsi="Arial Narrow"/>
          <w:sz w:val="24"/>
          <w:szCs w:val="24"/>
          <w:highlight w:val="yellow"/>
        </w:rPr>
      </w:pPr>
    </w:p>
    <w:p w14:paraId="142027E1" w14:textId="77777777" w:rsidR="005C250A" w:rsidRPr="00FA5063" w:rsidRDefault="005C250A" w:rsidP="00B64BE0">
      <w:pPr>
        <w:pStyle w:val="Akapitzlist"/>
        <w:numPr>
          <w:ilvl w:val="1"/>
          <w:numId w:val="18"/>
        </w:numPr>
        <w:spacing w:after="0" w:line="240" w:lineRule="auto"/>
        <w:ind w:left="567" w:hanging="567"/>
        <w:jc w:val="both"/>
        <w:rPr>
          <w:rFonts w:ascii="Arial Narrow" w:hAnsi="Arial Narrow"/>
          <w:b/>
          <w:sz w:val="24"/>
          <w:szCs w:val="24"/>
        </w:rPr>
      </w:pPr>
      <w:r w:rsidRPr="00FA5063">
        <w:rPr>
          <w:rFonts w:ascii="Arial Narrow" w:hAnsi="Arial Narrow" w:cs="Arial Narrow"/>
          <w:b/>
          <w:sz w:val="24"/>
          <w:szCs w:val="24"/>
        </w:rPr>
        <w:t>Zakres robót objętych ST</w:t>
      </w:r>
    </w:p>
    <w:p w14:paraId="7AF81B53" w14:textId="27DFDC3D" w:rsidR="00A21663" w:rsidRPr="00FA5063" w:rsidRDefault="00A21663" w:rsidP="00FA5063">
      <w:pPr>
        <w:pStyle w:val="Akapitzlist"/>
        <w:spacing w:after="0" w:line="240" w:lineRule="auto"/>
        <w:ind w:left="567"/>
        <w:jc w:val="both"/>
        <w:rPr>
          <w:rFonts w:ascii="Arial Narrow" w:hAnsi="Arial Narrow"/>
          <w:b/>
          <w:sz w:val="24"/>
          <w:szCs w:val="24"/>
        </w:rPr>
      </w:pPr>
      <w:r w:rsidRPr="00FA5063">
        <w:rPr>
          <w:rFonts w:ascii="Arial Narrow" w:eastAsia="Times New Roman" w:hAnsi="Arial Narrow"/>
          <w:sz w:val="24"/>
          <w:szCs w:val="24"/>
        </w:rPr>
        <w:t>Roboty, których dotyczy specyfikacja, obejmują wszystkie czynności umożliwiające i mające na celu wykonanie:</w:t>
      </w:r>
    </w:p>
    <w:p w14:paraId="60E4CC5C" w14:textId="77777777" w:rsidR="00E57240" w:rsidRPr="00E57240" w:rsidRDefault="00E57240" w:rsidP="00E57240">
      <w:pPr>
        <w:pStyle w:val="Akapitzlist"/>
        <w:numPr>
          <w:ilvl w:val="0"/>
          <w:numId w:val="47"/>
        </w:numPr>
        <w:spacing w:after="0" w:line="240" w:lineRule="auto"/>
        <w:ind w:left="567" w:hanging="283"/>
        <w:jc w:val="both"/>
        <w:rPr>
          <w:rFonts w:ascii="Arial Narrow" w:eastAsia="Times New Roman" w:hAnsi="Arial Narrow"/>
          <w:sz w:val="24"/>
          <w:szCs w:val="24"/>
        </w:rPr>
      </w:pPr>
      <w:r w:rsidRPr="00E57240">
        <w:rPr>
          <w:rFonts w:ascii="Arial Narrow" w:eastAsia="Times New Roman" w:hAnsi="Arial Narrow"/>
          <w:sz w:val="24"/>
          <w:szCs w:val="24"/>
        </w:rPr>
        <w:t>zamurowania za pomocą bloczków z betonu komórkowego, na grubość dopasowaną do otworu, wskazaną na rysunkach.</w:t>
      </w:r>
    </w:p>
    <w:p w14:paraId="161F0A1E" w14:textId="77777777" w:rsidR="00A21663" w:rsidRPr="00900CE0" w:rsidRDefault="00A21663" w:rsidP="00B64BE0">
      <w:pPr>
        <w:pStyle w:val="Akapitzlist"/>
        <w:numPr>
          <w:ilvl w:val="0"/>
          <w:numId w:val="47"/>
        </w:numPr>
        <w:spacing w:after="0" w:line="240" w:lineRule="auto"/>
        <w:ind w:left="567" w:hanging="283"/>
        <w:jc w:val="both"/>
        <w:rPr>
          <w:rFonts w:ascii="Arial Narrow" w:hAnsi="Arial Narrow"/>
          <w:sz w:val="24"/>
          <w:szCs w:val="24"/>
        </w:rPr>
      </w:pPr>
      <w:r w:rsidRPr="00900CE0">
        <w:rPr>
          <w:rFonts w:ascii="Arial Narrow" w:eastAsia="Times New Roman" w:hAnsi="Arial Narrow"/>
          <w:sz w:val="24"/>
          <w:szCs w:val="24"/>
        </w:rPr>
        <w:t>murowanie ścian wewnętrznych nośnych z bloczków z betonu komórkowego grub. 24 cm,</w:t>
      </w:r>
    </w:p>
    <w:p w14:paraId="4E5B014B" w14:textId="770EA54D" w:rsidR="00A21663" w:rsidRDefault="00A21663" w:rsidP="00B64BE0">
      <w:pPr>
        <w:pStyle w:val="Akapitzlist"/>
        <w:numPr>
          <w:ilvl w:val="0"/>
          <w:numId w:val="47"/>
        </w:numPr>
        <w:spacing w:after="0" w:line="240" w:lineRule="auto"/>
        <w:ind w:left="567" w:hanging="283"/>
        <w:jc w:val="both"/>
        <w:rPr>
          <w:rFonts w:ascii="Arial Narrow" w:eastAsia="Times New Roman" w:hAnsi="Arial Narrow"/>
          <w:sz w:val="24"/>
          <w:szCs w:val="24"/>
        </w:rPr>
      </w:pPr>
      <w:r w:rsidRPr="00900CE0">
        <w:rPr>
          <w:rFonts w:ascii="Arial Narrow" w:eastAsia="Times New Roman" w:hAnsi="Arial Narrow"/>
          <w:sz w:val="24"/>
          <w:szCs w:val="24"/>
        </w:rPr>
        <w:t>murowanie ścian działowych z bloczków z betonu komórkowego grub. 12 cm.</w:t>
      </w:r>
    </w:p>
    <w:p w14:paraId="7F887F19" w14:textId="77777777" w:rsidR="005C250A" w:rsidRPr="00256A19" w:rsidRDefault="005C250A" w:rsidP="00B64BE0">
      <w:pPr>
        <w:pStyle w:val="Standard"/>
        <w:ind w:left="567"/>
        <w:jc w:val="both"/>
        <w:rPr>
          <w:rFonts w:ascii="Arial Narrow" w:hAnsi="Arial Narrow"/>
          <w:lang w:val="pl-PL"/>
        </w:rPr>
      </w:pPr>
    </w:p>
    <w:p w14:paraId="3280DC4B" w14:textId="77777777" w:rsidR="005C250A" w:rsidRPr="00256A19" w:rsidRDefault="005C250A" w:rsidP="00B64BE0">
      <w:pPr>
        <w:pStyle w:val="Akapitzlist"/>
        <w:numPr>
          <w:ilvl w:val="1"/>
          <w:numId w:val="18"/>
        </w:numPr>
        <w:spacing w:after="0" w:line="240" w:lineRule="auto"/>
        <w:ind w:left="567" w:hanging="567"/>
        <w:jc w:val="both"/>
        <w:rPr>
          <w:rFonts w:ascii="Arial Narrow" w:hAnsi="Arial Narrow"/>
          <w:sz w:val="24"/>
          <w:szCs w:val="24"/>
        </w:rPr>
      </w:pPr>
      <w:r w:rsidRPr="00256A19">
        <w:rPr>
          <w:rFonts w:ascii="Arial Narrow" w:hAnsi="Arial Narrow" w:cs="Arial Narrow"/>
          <w:b/>
          <w:sz w:val="24"/>
          <w:szCs w:val="24"/>
        </w:rPr>
        <w:t>Określenia podstawowe</w:t>
      </w:r>
    </w:p>
    <w:p w14:paraId="3BB7559A" w14:textId="0C395099" w:rsidR="005C250A" w:rsidRPr="00256A19" w:rsidRDefault="00A21663" w:rsidP="00B64BE0">
      <w:pPr>
        <w:pStyle w:val="Akapitzlist"/>
        <w:spacing w:after="0" w:line="240" w:lineRule="auto"/>
        <w:ind w:left="567"/>
        <w:jc w:val="both"/>
        <w:rPr>
          <w:rFonts w:ascii="Arial Narrow" w:hAnsi="Arial Narrow" w:cs="Arial Narrow"/>
          <w:sz w:val="24"/>
          <w:szCs w:val="24"/>
        </w:rPr>
      </w:pPr>
      <w:r w:rsidRPr="00256A19">
        <w:rPr>
          <w:rFonts w:ascii="Arial Narrow" w:hAnsi="Arial Narrow" w:cs="Arial Narrow"/>
          <w:sz w:val="24"/>
          <w:szCs w:val="24"/>
        </w:rPr>
        <w:t>Określenia są zgodne z obowiązującymi, odpowiednimi polskimi normami i z definicjami podanymi w ST 00.00 "Wymagania ogólne".</w:t>
      </w:r>
    </w:p>
    <w:p w14:paraId="0FE9CFAA" w14:textId="77777777" w:rsidR="0049278A" w:rsidRPr="00F533C0" w:rsidRDefault="0049278A" w:rsidP="00F533C0">
      <w:pPr>
        <w:spacing w:after="0" w:line="240" w:lineRule="auto"/>
        <w:jc w:val="both"/>
        <w:rPr>
          <w:rFonts w:ascii="Arial Narrow" w:hAnsi="Arial Narrow" w:cs="Arial Narrow"/>
          <w:sz w:val="24"/>
          <w:szCs w:val="24"/>
        </w:rPr>
      </w:pPr>
    </w:p>
    <w:p w14:paraId="035BD60E" w14:textId="77777777" w:rsidR="005C250A" w:rsidRPr="00256A19" w:rsidRDefault="005C250A" w:rsidP="00B64BE0">
      <w:pPr>
        <w:pStyle w:val="Akapitzlist"/>
        <w:numPr>
          <w:ilvl w:val="0"/>
          <w:numId w:val="17"/>
        </w:numPr>
        <w:spacing w:after="0" w:line="240" w:lineRule="auto"/>
        <w:ind w:left="567" w:hanging="567"/>
        <w:jc w:val="both"/>
        <w:rPr>
          <w:rFonts w:ascii="Arial Narrow" w:hAnsi="Arial Narrow"/>
          <w:sz w:val="24"/>
          <w:szCs w:val="24"/>
        </w:rPr>
      </w:pPr>
      <w:r w:rsidRPr="00256A19">
        <w:rPr>
          <w:rFonts w:ascii="Arial Narrow" w:eastAsia="Times New Roman" w:hAnsi="Arial Narrow"/>
          <w:b/>
          <w:sz w:val="24"/>
          <w:szCs w:val="24"/>
        </w:rPr>
        <w:t>MATERIAŁY</w:t>
      </w:r>
    </w:p>
    <w:p w14:paraId="3DBD42C8" w14:textId="77777777" w:rsidR="00A21663" w:rsidRPr="00256A19" w:rsidRDefault="00A21663" w:rsidP="00B64BE0">
      <w:pPr>
        <w:pStyle w:val="Akapitzlist"/>
        <w:spacing w:after="0" w:line="240" w:lineRule="auto"/>
        <w:ind w:left="567"/>
        <w:jc w:val="both"/>
        <w:rPr>
          <w:rFonts w:ascii="Arial Narrow" w:eastAsia="Times New Roman" w:hAnsi="Arial Narrow"/>
          <w:sz w:val="24"/>
          <w:szCs w:val="24"/>
        </w:rPr>
      </w:pPr>
      <w:r w:rsidRPr="00256A19">
        <w:rPr>
          <w:rFonts w:ascii="Arial Narrow" w:eastAsia="Times New Roman" w:hAnsi="Arial Narrow"/>
          <w:sz w:val="24"/>
          <w:szCs w:val="24"/>
        </w:rPr>
        <w:t>Ogólne wymagania dotycz</w:t>
      </w:r>
      <w:r w:rsidRPr="00256A19">
        <w:rPr>
          <w:rFonts w:ascii="Arial Narrow" w:eastAsia="TimesNewRoman" w:hAnsi="Arial Narrow" w:cs="TimesNewRoman"/>
          <w:sz w:val="24"/>
          <w:szCs w:val="24"/>
        </w:rPr>
        <w:t>ą</w:t>
      </w:r>
      <w:r w:rsidRPr="00256A19">
        <w:rPr>
          <w:rFonts w:ascii="Arial Narrow" w:eastAsia="Times New Roman" w:hAnsi="Arial Narrow"/>
          <w:sz w:val="24"/>
          <w:szCs w:val="24"/>
        </w:rPr>
        <w:t>ce materiałów podano w ST.00.00. „Wymagania ogólne”.</w:t>
      </w:r>
    </w:p>
    <w:p w14:paraId="20B7BEC9" w14:textId="77777777" w:rsidR="00A21663" w:rsidRPr="00256A19" w:rsidRDefault="00A21663" w:rsidP="00B64BE0">
      <w:pPr>
        <w:pStyle w:val="Akapitzlist"/>
        <w:spacing w:after="0" w:line="240" w:lineRule="auto"/>
        <w:ind w:left="567"/>
        <w:jc w:val="both"/>
        <w:rPr>
          <w:rFonts w:ascii="Arial Narrow" w:hAnsi="Arial Narrow"/>
          <w:sz w:val="24"/>
          <w:szCs w:val="24"/>
        </w:rPr>
      </w:pPr>
      <w:r w:rsidRPr="00256A19">
        <w:rPr>
          <w:rFonts w:ascii="Arial Narrow" w:hAnsi="Arial Narrow"/>
          <w:sz w:val="24"/>
          <w:szCs w:val="24"/>
        </w:rPr>
        <w:t>Dostarczone na budowę materiały muszą spełniać wymagania określone w niniejszej ST oraz być zabezpieczone przed wpływem warunków atmosferycznych. Odbioru dokonuje się komisyjnie. Do każdej partii dostarczonych materiałów powinno być dołączone przez producenta zaświadczenie o jakości, stwierdzające, że odpowiadają one wymaganiom technicznym podanym w odpowiednich świadectwach dopuszczenia do stosowania w budownictwie.</w:t>
      </w:r>
    </w:p>
    <w:p w14:paraId="7B717B11" w14:textId="77777777" w:rsidR="00EA3ACC" w:rsidRDefault="00EA3ACC" w:rsidP="00B64BE0">
      <w:pPr>
        <w:pStyle w:val="Akapitzlist"/>
        <w:spacing w:after="0" w:line="240" w:lineRule="auto"/>
        <w:ind w:left="567"/>
        <w:jc w:val="both"/>
        <w:rPr>
          <w:rFonts w:ascii="Arial Narrow" w:hAnsi="Arial Narrow"/>
          <w:sz w:val="24"/>
          <w:szCs w:val="24"/>
        </w:rPr>
      </w:pPr>
    </w:p>
    <w:p w14:paraId="71892D98" w14:textId="77F7E0A1" w:rsidR="00A21663" w:rsidRPr="00256A19" w:rsidRDefault="00A21663" w:rsidP="00B64BE0">
      <w:pPr>
        <w:pStyle w:val="Akapitzlist"/>
        <w:spacing w:after="0" w:line="240" w:lineRule="auto"/>
        <w:ind w:left="567"/>
        <w:jc w:val="both"/>
        <w:rPr>
          <w:rFonts w:ascii="Arial Narrow" w:hAnsi="Arial Narrow" w:cs="Arial Narrow"/>
          <w:sz w:val="24"/>
          <w:szCs w:val="24"/>
          <w:u w:val="single"/>
        </w:rPr>
      </w:pPr>
      <w:r w:rsidRPr="00256A19">
        <w:rPr>
          <w:rFonts w:ascii="Arial Narrow" w:hAnsi="Arial Narrow" w:cs="Arial Narrow"/>
          <w:sz w:val="24"/>
          <w:szCs w:val="24"/>
          <w:u w:val="single"/>
        </w:rPr>
        <w:lastRenderedPageBreak/>
        <w:t>Zaprawa murarska</w:t>
      </w:r>
    </w:p>
    <w:p w14:paraId="6EFD4AD0" w14:textId="5EE7FA13" w:rsidR="00B64BE0" w:rsidRPr="00256A19" w:rsidRDefault="00A21663" w:rsidP="00F533C0">
      <w:pPr>
        <w:autoSpaceDE w:val="0"/>
        <w:autoSpaceDN w:val="0"/>
        <w:adjustRightInd w:val="0"/>
        <w:spacing w:after="0" w:line="240" w:lineRule="auto"/>
        <w:ind w:left="567"/>
        <w:jc w:val="both"/>
        <w:rPr>
          <w:rFonts w:ascii="Arial Narrow" w:hAnsi="Arial Narrow" w:cs="Times New Roman"/>
          <w:sz w:val="24"/>
          <w:szCs w:val="24"/>
        </w:rPr>
      </w:pPr>
      <w:r w:rsidRPr="00256A19">
        <w:rPr>
          <w:rFonts w:ascii="Arial Narrow" w:hAnsi="Arial Narrow" w:cs="Arial Narrow"/>
          <w:sz w:val="24"/>
          <w:szCs w:val="24"/>
        </w:rPr>
        <w:t xml:space="preserve">Bloczki z betonu komórkowego murowane będą na cienką spoinę z wykorzystaniem zaprawy wytwarzanej fabrycznie lub przy użyciu zaprawy cementowo-wapiennej klasy M15. Zaprawa murarska powinna odpowiadać wymaganiom PN – EN 998 – 2: 2016-12 – „Wymagania dotyczące zaprawy do murów – część 2: Zaprawa murarska”. </w:t>
      </w:r>
      <w:r w:rsidRPr="00256A19">
        <w:rPr>
          <w:rFonts w:ascii="Arial Narrow" w:hAnsi="Arial Narrow" w:cs="Times New Roman"/>
          <w:sz w:val="24"/>
          <w:szCs w:val="24"/>
        </w:rPr>
        <w:t>Do przygotowania zapraw stosowa</w:t>
      </w:r>
      <w:r w:rsidRPr="00256A19">
        <w:rPr>
          <w:rFonts w:ascii="Arial Narrow" w:hAnsi="Arial Narrow" w:cs="TimesNewRoman"/>
          <w:sz w:val="24"/>
          <w:szCs w:val="24"/>
        </w:rPr>
        <w:t xml:space="preserve">ć </w:t>
      </w:r>
      <w:r w:rsidRPr="00256A19">
        <w:rPr>
          <w:rFonts w:ascii="Arial Narrow" w:hAnsi="Arial Narrow" w:cs="Times New Roman"/>
          <w:sz w:val="24"/>
          <w:szCs w:val="24"/>
        </w:rPr>
        <w:t>mo</w:t>
      </w:r>
      <w:r w:rsidRPr="00256A19">
        <w:rPr>
          <w:rFonts w:ascii="Arial Narrow" w:hAnsi="Arial Narrow" w:cs="TimesNewRoman"/>
          <w:sz w:val="24"/>
          <w:szCs w:val="24"/>
        </w:rPr>
        <w:t>ż</w:t>
      </w:r>
      <w:r w:rsidRPr="00256A19">
        <w:rPr>
          <w:rFonts w:ascii="Arial Narrow" w:hAnsi="Arial Narrow" w:cs="Times New Roman"/>
          <w:sz w:val="24"/>
          <w:szCs w:val="24"/>
        </w:rPr>
        <w:t>na ka</w:t>
      </w:r>
      <w:r w:rsidRPr="00256A19">
        <w:rPr>
          <w:rFonts w:ascii="Arial Narrow" w:hAnsi="Arial Narrow" w:cs="TimesNewRoman"/>
          <w:sz w:val="24"/>
          <w:szCs w:val="24"/>
        </w:rPr>
        <w:t>ż</w:t>
      </w:r>
      <w:r w:rsidRPr="00256A19">
        <w:rPr>
          <w:rFonts w:ascii="Arial Narrow" w:hAnsi="Arial Narrow" w:cs="Times New Roman"/>
          <w:sz w:val="24"/>
          <w:szCs w:val="24"/>
        </w:rPr>
        <w:t>d</w:t>
      </w:r>
      <w:r w:rsidRPr="00256A19">
        <w:rPr>
          <w:rFonts w:ascii="Arial Narrow" w:hAnsi="Arial Narrow" w:cs="TimesNewRoman"/>
          <w:sz w:val="24"/>
          <w:szCs w:val="24"/>
        </w:rPr>
        <w:t xml:space="preserve">ą </w:t>
      </w:r>
      <w:r w:rsidRPr="00256A19">
        <w:rPr>
          <w:rFonts w:ascii="Arial Narrow" w:hAnsi="Arial Narrow" w:cs="Times New Roman"/>
          <w:sz w:val="24"/>
          <w:szCs w:val="24"/>
        </w:rPr>
        <w:t>wod</w:t>
      </w:r>
      <w:r w:rsidRPr="00256A19">
        <w:rPr>
          <w:rFonts w:ascii="Arial Narrow" w:hAnsi="Arial Narrow" w:cs="TimesNewRoman"/>
          <w:sz w:val="24"/>
          <w:szCs w:val="24"/>
        </w:rPr>
        <w:t xml:space="preserve">ę </w:t>
      </w:r>
      <w:r w:rsidRPr="00256A19">
        <w:rPr>
          <w:rFonts w:ascii="Arial Narrow" w:hAnsi="Arial Narrow" w:cs="Times New Roman"/>
          <w:sz w:val="24"/>
          <w:szCs w:val="24"/>
        </w:rPr>
        <w:t>zdatn</w:t>
      </w:r>
      <w:r w:rsidRPr="00256A19">
        <w:rPr>
          <w:rFonts w:ascii="Arial Narrow" w:hAnsi="Arial Narrow" w:cs="TimesNewRoman"/>
          <w:sz w:val="24"/>
          <w:szCs w:val="24"/>
        </w:rPr>
        <w:t xml:space="preserve">ą </w:t>
      </w:r>
      <w:r w:rsidRPr="00256A19">
        <w:rPr>
          <w:rFonts w:ascii="Arial Narrow" w:hAnsi="Arial Narrow" w:cs="Times New Roman"/>
          <w:sz w:val="24"/>
          <w:szCs w:val="24"/>
        </w:rPr>
        <w:t>do picia, z rzeki lub jeziora. Niedozwolone jest u</w:t>
      </w:r>
      <w:r w:rsidRPr="00256A19">
        <w:rPr>
          <w:rFonts w:ascii="Arial Narrow" w:hAnsi="Arial Narrow" w:cs="TimesNewRoman"/>
          <w:sz w:val="24"/>
          <w:szCs w:val="24"/>
        </w:rPr>
        <w:t>ż</w:t>
      </w:r>
      <w:r w:rsidRPr="00256A19">
        <w:rPr>
          <w:rFonts w:ascii="Arial Narrow" w:hAnsi="Arial Narrow" w:cs="Times New Roman"/>
          <w:sz w:val="24"/>
          <w:szCs w:val="24"/>
        </w:rPr>
        <w:t xml:space="preserve">ycie wód </w:t>
      </w:r>
      <w:r w:rsidRPr="00256A19">
        <w:rPr>
          <w:rFonts w:ascii="Arial Narrow" w:hAnsi="Arial Narrow" w:cs="TimesNewRoman"/>
          <w:sz w:val="24"/>
          <w:szCs w:val="24"/>
        </w:rPr>
        <w:t>ś</w:t>
      </w:r>
      <w:r w:rsidRPr="00256A19">
        <w:rPr>
          <w:rFonts w:ascii="Arial Narrow" w:hAnsi="Arial Narrow" w:cs="Times New Roman"/>
          <w:sz w:val="24"/>
          <w:szCs w:val="24"/>
        </w:rPr>
        <w:t>ciekowych, kanalizacyjnych bagiennych oraz wód zawieraj</w:t>
      </w:r>
      <w:r w:rsidRPr="00256A19">
        <w:rPr>
          <w:rFonts w:ascii="Arial Narrow" w:hAnsi="Arial Narrow" w:cs="TimesNewRoman"/>
          <w:sz w:val="24"/>
          <w:szCs w:val="24"/>
        </w:rPr>
        <w:t>ą</w:t>
      </w:r>
      <w:r w:rsidRPr="00256A19">
        <w:rPr>
          <w:rFonts w:ascii="Arial Narrow" w:hAnsi="Arial Narrow" w:cs="Times New Roman"/>
          <w:sz w:val="24"/>
          <w:szCs w:val="24"/>
        </w:rPr>
        <w:t>cych tłuszcze organiczne, oleje i muł. Marka i skład zaprawy powinny by</w:t>
      </w:r>
      <w:r w:rsidRPr="00256A19">
        <w:rPr>
          <w:rFonts w:ascii="Arial Narrow" w:hAnsi="Arial Narrow" w:cs="TimesNewRoman"/>
          <w:sz w:val="24"/>
          <w:szCs w:val="24"/>
        </w:rPr>
        <w:t xml:space="preserve">ć </w:t>
      </w:r>
      <w:r w:rsidRPr="00256A19">
        <w:rPr>
          <w:rFonts w:ascii="Arial Narrow" w:hAnsi="Arial Narrow" w:cs="Times New Roman"/>
          <w:sz w:val="24"/>
          <w:szCs w:val="24"/>
        </w:rPr>
        <w:t>zgodne z wymaganiami podanymi w projekcie.</w:t>
      </w:r>
    </w:p>
    <w:tbl>
      <w:tblPr>
        <w:tblStyle w:val="Tabela-Siatka"/>
        <w:tblW w:w="0" w:type="auto"/>
        <w:jc w:val="right"/>
        <w:tblLook w:val="04A0" w:firstRow="1" w:lastRow="0" w:firstColumn="1" w:lastColumn="0" w:noHBand="0" w:noVBand="1"/>
      </w:tblPr>
      <w:tblGrid>
        <w:gridCol w:w="2411"/>
        <w:gridCol w:w="3118"/>
        <w:gridCol w:w="2801"/>
      </w:tblGrid>
      <w:tr w:rsidR="00A21663" w:rsidRPr="00256A19" w14:paraId="18593E47" w14:textId="77777777" w:rsidTr="006C022F">
        <w:trPr>
          <w:jc w:val="right"/>
        </w:trPr>
        <w:tc>
          <w:tcPr>
            <w:tcW w:w="8330" w:type="dxa"/>
            <w:gridSpan w:val="3"/>
          </w:tcPr>
          <w:p w14:paraId="1DEC9693" w14:textId="77777777" w:rsidR="00A21663" w:rsidRPr="00256A19" w:rsidRDefault="00A21663" w:rsidP="00B64BE0">
            <w:pPr>
              <w:pStyle w:val="Bezodstpw"/>
              <w:jc w:val="center"/>
              <w:rPr>
                <w:rFonts w:ascii="Arial Narrow" w:hAnsi="Arial Narrow"/>
                <w:b/>
                <w:sz w:val="20"/>
                <w:szCs w:val="20"/>
              </w:rPr>
            </w:pPr>
            <w:r w:rsidRPr="00256A19">
              <w:rPr>
                <w:rFonts w:ascii="Arial Narrow" w:hAnsi="Arial Narrow"/>
                <w:b/>
                <w:sz w:val="20"/>
                <w:szCs w:val="20"/>
              </w:rPr>
              <w:t>Orientacyjny stosunek obj</w:t>
            </w:r>
            <w:r w:rsidRPr="00256A19">
              <w:rPr>
                <w:rFonts w:ascii="Arial Narrow" w:hAnsi="Arial Narrow" w:cs="TimesNewRoman"/>
                <w:b/>
                <w:sz w:val="20"/>
                <w:szCs w:val="20"/>
              </w:rPr>
              <w:t>ę</w:t>
            </w:r>
            <w:r w:rsidRPr="00256A19">
              <w:rPr>
                <w:rFonts w:ascii="Arial Narrow" w:hAnsi="Arial Narrow"/>
                <w:b/>
                <w:sz w:val="20"/>
                <w:szCs w:val="20"/>
              </w:rPr>
              <w:t>to</w:t>
            </w:r>
            <w:r w:rsidRPr="00256A19">
              <w:rPr>
                <w:rFonts w:ascii="Arial Narrow" w:hAnsi="Arial Narrow" w:cs="TimesNewRoman"/>
                <w:b/>
                <w:sz w:val="20"/>
                <w:szCs w:val="20"/>
              </w:rPr>
              <w:t>ś</w:t>
            </w:r>
            <w:r w:rsidRPr="00256A19">
              <w:rPr>
                <w:rFonts w:ascii="Arial Narrow" w:hAnsi="Arial Narrow"/>
                <w:b/>
                <w:sz w:val="20"/>
                <w:szCs w:val="20"/>
              </w:rPr>
              <w:t>ciowy składników zaprawy dla marki 15</w:t>
            </w:r>
          </w:p>
        </w:tc>
      </w:tr>
      <w:tr w:rsidR="00A21663" w:rsidRPr="00256A19" w14:paraId="68EAD7F4" w14:textId="77777777" w:rsidTr="006C022F">
        <w:trPr>
          <w:trHeight w:val="70"/>
          <w:jc w:val="right"/>
        </w:trPr>
        <w:tc>
          <w:tcPr>
            <w:tcW w:w="2411" w:type="dxa"/>
          </w:tcPr>
          <w:p w14:paraId="32B6D81A" w14:textId="77777777" w:rsidR="00A21663" w:rsidRPr="00256A19" w:rsidRDefault="00A21663" w:rsidP="00B64BE0">
            <w:pPr>
              <w:pStyle w:val="Bezodstpw"/>
              <w:jc w:val="center"/>
              <w:rPr>
                <w:rFonts w:ascii="Arial Narrow" w:hAnsi="Arial Narrow"/>
              </w:rPr>
            </w:pPr>
            <w:r w:rsidRPr="00256A19">
              <w:rPr>
                <w:rFonts w:ascii="Arial Narrow" w:hAnsi="Arial Narrow"/>
              </w:rPr>
              <w:t>cement</w:t>
            </w:r>
          </w:p>
        </w:tc>
        <w:tc>
          <w:tcPr>
            <w:tcW w:w="3118" w:type="dxa"/>
          </w:tcPr>
          <w:p w14:paraId="2B8D1AAA" w14:textId="77777777" w:rsidR="00A21663" w:rsidRPr="00256A19" w:rsidRDefault="00A21663" w:rsidP="00B64BE0">
            <w:pPr>
              <w:pStyle w:val="Bezodstpw"/>
              <w:jc w:val="center"/>
              <w:rPr>
                <w:rFonts w:ascii="Arial Narrow" w:hAnsi="Arial Narrow"/>
              </w:rPr>
            </w:pPr>
            <w:r w:rsidRPr="00256A19">
              <w:rPr>
                <w:rFonts w:ascii="Arial Narrow" w:hAnsi="Arial Narrow"/>
              </w:rPr>
              <w:t>ciasto wapienne</w:t>
            </w:r>
          </w:p>
        </w:tc>
        <w:tc>
          <w:tcPr>
            <w:tcW w:w="2801" w:type="dxa"/>
          </w:tcPr>
          <w:p w14:paraId="5F44AE98" w14:textId="77777777" w:rsidR="00A21663" w:rsidRPr="00256A19" w:rsidRDefault="00A21663" w:rsidP="00B64BE0">
            <w:pPr>
              <w:pStyle w:val="Bezodstpw"/>
              <w:jc w:val="center"/>
              <w:rPr>
                <w:rFonts w:ascii="Arial Narrow" w:hAnsi="Arial Narrow"/>
              </w:rPr>
            </w:pPr>
            <w:r w:rsidRPr="00256A19">
              <w:rPr>
                <w:rFonts w:ascii="Arial Narrow" w:hAnsi="Arial Narrow"/>
              </w:rPr>
              <w:t>piasek</w:t>
            </w:r>
          </w:p>
        </w:tc>
      </w:tr>
      <w:tr w:rsidR="00A21663" w:rsidRPr="00256A19" w14:paraId="657F035F" w14:textId="77777777" w:rsidTr="006C022F">
        <w:trPr>
          <w:jc w:val="right"/>
        </w:trPr>
        <w:tc>
          <w:tcPr>
            <w:tcW w:w="2411" w:type="dxa"/>
          </w:tcPr>
          <w:p w14:paraId="146BAA92" w14:textId="77777777" w:rsidR="00A21663" w:rsidRPr="00256A19" w:rsidRDefault="00A21663" w:rsidP="00B64BE0">
            <w:pPr>
              <w:pStyle w:val="Bezodstpw"/>
              <w:jc w:val="center"/>
              <w:rPr>
                <w:rFonts w:ascii="Arial Narrow" w:hAnsi="Arial Narrow"/>
              </w:rPr>
            </w:pPr>
            <w:r w:rsidRPr="00256A19">
              <w:rPr>
                <w:rFonts w:ascii="Arial Narrow" w:hAnsi="Arial Narrow"/>
              </w:rPr>
              <w:t>1</w:t>
            </w:r>
          </w:p>
        </w:tc>
        <w:tc>
          <w:tcPr>
            <w:tcW w:w="3118" w:type="dxa"/>
          </w:tcPr>
          <w:p w14:paraId="017B7158" w14:textId="77777777" w:rsidR="00A21663" w:rsidRPr="00256A19" w:rsidRDefault="00A21663" w:rsidP="00B64BE0">
            <w:pPr>
              <w:pStyle w:val="Bezodstpw"/>
              <w:jc w:val="center"/>
              <w:rPr>
                <w:rFonts w:ascii="Arial Narrow" w:hAnsi="Arial Narrow"/>
              </w:rPr>
            </w:pPr>
            <w:r w:rsidRPr="00256A19">
              <w:rPr>
                <w:rFonts w:ascii="Arial Narrow" w:hAnsi="Arial Narrow"/>
              </w:rPr>
              <w:t>1</w:t>
            </w:r>
          </w:p>
        </w:tc>
        <w:tc>
          <w:tcPr>
            <w:tcW w:w="2801" w:type="dxa"/>
          </w:tcPr>
          <w:p w14:paraId="77B7E953" w14:textId="77777777" w:rsidR="00A21663" w:rsidRPr="00256A19" w:rsidRDefault="00A21663" w:rsidP="00B64BE0">
            <w:pPr>
              <w:pStyle w:val="Bezodstpw"/>
              <w:jc w:val="center"/>
              <w:rPr>
                <w:rFonts w:ascii="Arial Narrow" w:hAnsi="Arial Narrow"/>
              </w:rPr>
            </w:pPr>
            <w:r w:rsidRPr="00256A19">
              <w:rPr>
                <w:rFonts w:ascii="Arial Narrow" w:hAnsi="Arial Narrow"/>
              </w:rPr>
              <w:t>9</w:t>
            </w:r>
          </w:p>
        </w:tc>
      </w:tr>
      <w:tr w:rsidR="00A21663" w:rsidRPr="00256A19" w14:paraId="47F701DC" w14:textId="77777777" w:rsidTr="006C022F">
        <w:trPr>
          <w:jc w:val="right"/>
        </w:trPr>
        <w:tc>
          <w:tcPr>
            <w:tcW w:w="2411" w:type="dxa"/>
          </w:tcPr>
          <w:p w14:paraId="54B14062" w14:textId="77777777" w:rsidR="00A21663" w:rsidRPr="00256A19" w:rsidRDefault="00A21663" w:rsidP="00B64BE0">
            <w:pPr>
              <w:pStyle w:val="Bezodstpw"/>
              <w:jc w:val="center"/>
              <w:rPr>
                <w:rFonts w:ascii="Arial Narrow" w:hAnsi="Arial Narrow"/>
              </w:rPr>
            </w:pPr>
            <w:r w:rsidRPr="00256A19">
              <w:rPr>
                <w:rFonts w:ascii="Arial Narrow" w:hAnsi="Arial Narrow"/>
              </w:rPr>
              <w:t>1</w:t>
            </w:r>
          </w:p>
        </w:tc>
        <w:tc>
          <w:tcPr>
            <w:tcW w:w="3118" w:type="dxa"/>
          </w:tcPr>
          <w:p w14:paraId="2EFFC685" w14:textId="77777777" w:rsidR="00A21663" w:rsidRPr="00256A19" w:rsidRDefault="00A21663" w:rsidP="00B64BE0">
            <w:pPr>
              <w:pStyle w:val="Bezodstpw"/>
              <w:jc w:val="center"/>
              <w:rPr>
                <w:rFonts w:ascii="Arial Narrow" w:hAnsi="Arial Narrow"/>
              </w:rPr>
            </w:pPr>
            <w:r w:rsidRPr="00256A19">
              <w:rPr>
                <w:rFonts w:ascii="Arial Narrow" w:hAnsi="Arial Narrow"/>
              </w:rPr>
              <w:t>1,5</w:t>
            </w:r>
          </w:p>
        </w:tc>
        <w:tc>
          <w:tcPr>
            <w:tcW w:w="2801" w:type="dxa"/>
          </w:tcPr>
          <w:p w14:paraId="256FAAC5" w14:textId="77777777" w:rsidR="00A21663" w:rsidRPr="00256A19" w:rsidRDefault="00A21663" w:rsidP="00B64BE0">
            <w:pPr>
              <w:pStyle w:val="Bezodstpw"/>
              <w:jc w:val="center"/>
              <w:rPr>
                <w:rFonts w:ascii="Arial Narrow" w:hAnsi="Arial Narrow"/>
              </w:rPr>
            </w:pPr>
            <w:r w:rsidRPr="00256A19">
              <w:rPr>
                <w:rFonts w:ascii="Arial Narrow" w:hAnsi="Arial Narrow"/>
              </w:rPr>
              <w:t>8</w:t>
            </w:r>
          </w:p>
        </w:tc>
      </w:tr>
      <w:tr w:rsidR="00A21663" w:rsidRPr="00256A19" w14:paraId="0A053E43" w14:textId="77777777" w:rsidTr="006C022F">
        <w:trPr>
          <w:jc w:val="right"/>
        </w:trPr>
        <w:tc>
          <w:tcPr>
            <w:tcW w:w="2411" w:type="dxa"/>
          </w:tcPr>
          <w:p w14:paraId="6A0F3AE6" w14:textId="77777777" w:rsidR="00A21663" w:rsidRPr="00256A19" w:rsidRDefault="00A21663" w:rsidP="00B64BE0">
            <w:pPr>
              <w:pStyle w:val="Bezodstpw"/>
              <w:jc w:val="center"/>
              <w:rPr>
                <w:rFonts w:ascii="Arial Narrow" w:hAnsi="Arial Narrow"/>
              </w:rPr>
            </w:pPr>
            <w:r w:rsidRPr="00256A19">
              <w:rPr>
                <w:rFonts w:ascii="Arial Narrow" w:hAnsi="Arial Narrow"/>
              </w:rPr>
              <w:t>1</w:t>
            </w:r>
          </w:p>
        </w:tc>
        <w:tc>
          <w:tcPr>
            <w:tcW w:w="3118" w:type="dxa"/>
          </w:tcPr>
          <w:p w14:paraId="65536B8F" w14:textId="77777777" w:rsidR="00A21663" w:rsidRPr="00256A19" w:rsidRDefault="00A21663" w:rsidP="00B64BE0">
            <w:pPr>
              <w:pStyle w:val="Bezodstpw"/>
              <w:jc w:val="center"/>
              <w:rPr>
                <w:rFonts w:ascii="Arial Narrow" w:hAnsi="Arial Narrow"/>
              </w:rPr>
            </w:pPr>
            <w:r w:rsidRPr="00256A19">
              <w:rPr>
                <w:rFonts w:ascii="Arial Narrow" w:hAnsi="Arial Narrow"/>
              </w:rPr>
              <w:t>2</w:t>
            </w:r>
          </w:p>
        </w:tc>
        <w:tc>
          <w:tcPr>
            <w:tcW w:w="2801" w:type="dxa"/>
          </w:tcPr>
          <w:p w14:paraId="4C523D44" w14:textId="77777777" w:rsidR="00A21663" w:rsidRPr="00256A19" w:rsidRDefault="00A21663" w:rsidP="00B64BE0">
            <w:pPr>
              <w:pStyle w:val="Bezodstpw"/>
              <w:jc w:val="center"/>
              <w:rPr>
                <w:rFonts w:ascii="Arial Narrow" w:hAnsi="Arial Narrow"/>
              </w:rPr>
            </w:pPr>
            <w:r w:rsidRPr="00256A19">
              <w:rPr>
                <w:rFonts w:ascii="Arial Narrow" w:hAnsi="Arial Narrow"/>
              </w:rPr>
              <w:t>10</w:t>
            </w:r>
          </w:p>
        </w:tc>
      </w:tr>
      <w:tr w:rsidR="00A21663" w:rsidRPr="00256A19" w14:paraId="59089DF2" w14:textId="77777777" w:rsidTr="006C022F">
        <w:trPr>
          <w:jc w:val="right"/>
        </w:trPr>
        <w:tc>
          <w:tcPr>
            <w:tcW w:w="2411" w:type="dxa"/>
          </w:tcPr>
          <w:p w14:paraId="06323AAE" w14:textId="77777777" w:rsidR="00A21663" w:rsidRPr="00256A19" w:rsidRDefault="00A21663" w:rsidP="00B64BE0">
            <w:pPr>
              <w:pStyle w:val="Bezodstpw"/>
              <w:jc w:val="center"/>
              <w:rPr>
                <w:rFonts w:ascii="Arial Narrow" w:hAnsi="Arial Narrow"/>
              </w:rPr>
            </w:pPr>
            <w:r w:rsidRPr="00256A19">
              <w:rPr>
                <w:rFonts w:ascii="Arial Narrow" w:hAnsi="Arial Narrow"/>
              </w:rPr>
              <w:t>cement</w:t>
            </w:r>
          </w:p>
        </w:tc>
        <w:tc>
          <w:tcPr>
            <w:tcW w:w="3118" w:type="dxa"/>
          </w:tcPr>
          <w:p w14:paraId="5001CA60" w14:textId="77777777" w:rsidR="00A21663" w:rsidRPr="00256A19" w:rsidRDefault="00A21663" w:rsidP="00B64BE0">
            <w:pPr>
              <w:pStyle w:val="Bezodstpw"/>
              <w:jc w:val="center"/>
              <w:rPr>
                <w:rFonts w:ascii="Arial Narrow" w:hAnsi="Arial Narrow"/>
              </w:rPr>
            </w:pPr>
            <w:r w:rsidRPr="00256A19">
              <w:rPr>
                <w:rFonts w:ascii="Arial Narrow" w:hAnsi="Arial Narrow"/>
              </w:rPr>
              <w:t>ciasto wapienne hydratyzowane</w:t>
            </w:r>
          </w:p>
        </w:tc>
        <w:tc>
          <w:tcPr>
            <w:tcW w:w="2801" w:type="dxa"/>
          </w:tcPr>
          <w:p w14:paraId="6FBDA24F" w14:textId="77777777" w:rsidR="00A21663" w:rsidRPr="00256A19" w:rsidRDefault="00A21663" w:rsidP="00B64BE0">
            <w:pPr>
              <w:pStyle w:val="Bezodstpw"/>
              <w:jc w:val="center"/>
              <w:rPr>
                <w:rFonts w:ascii="Arial Narrow" w:hAnsi="Arial Narrow"/>
              </w:rPr>
            </w:pPr>
            <w:r w:rsidRPr="00256A19">
              <w:rPr>
                <w:rFonts w:ascii="Arial Narrow" w:hAnsi="Arial Narrow"/>
              </w:rPr>
              <w:t>piasek</w:t>
            </w:r>
          </w:p>
        </w:tc>
      </w:tr>
      <w:tr w:rsidR="00A21663" w:rsidRPr="00256A19" w14:paraId="019D7457" w14:textId="77777777" w:rsidTr="006C022F">
        <w:trPr>
          <w:jc w:val="right"/>
        </w:trPr>
        <w:tc>
          <w:tcPr>
            <w:tcW w:w="2411" w:type="dxa"/>
          </w:tcPr>
          <w:p w14:paraId="3AA02076" w14:textId="77777777" w:rsidR="00A21663" w:rsidRPr="00256A19" w:rsidRDefault="00A21663" w:rsidP="00B64BE0">
            <w:pPr>
              <w:pStyle w:val="Bezodstpw"/>
              <w:jc w:val="center"/>
              <w:rPr>
                <w:rFonts w:ascii="Arial Narrow" w:hAnsi="Arial Narrow"/>
              </w:rPr>
            </w:pPr>
            <w:r w:rsidRPr="00256A19">
              <w:rPr>
                <w:rFonts w:ascii="Arial Narrow" w:hAnsi="Arial Narrow"/>
              </w:rPr>
              <w:t>1</w:t>
            </w:r>
          </w:p>
        </w:tc>
        <w:tc>
          <w:tcPr>
            <w:tcW w:w="3118" w:type="dxa"/>
          </w:tcPr>
          <w:p w14:paraId="2C0A16A6" w14:textId="77777777" w:rsidR="00A21663" w:rsidRPr="00256A19" w:rsidRDefault="00A21663" w:rsidP="00B64BE0">
            <w:pPr>
              <w:pStyle w:val="Bezodstpw"/>
              <w:jc w:val="center"/>
              <w:rPr>
                <w:rFonts w:ascii="Arial Narrow" w:hAnsi="Arial Narrow"/>
              </w:rPr>
            </w:pPr>
            <w:r w:rsidRPr="00256A19">
              <w:rPr>
                <w:rFonts w:ascii="Arial Narrow" w:hAnsi="Arial Narrow"/>
              </w:rPr>
              <w:t>1</w:t>
            </w:r>
          </w:p>
        </w:tc>
        <w:tc>
          <w:tcPr>
            <w:tcW w:w="2801" w:type="dxa"/>
          </w:tcPr>
          <w:p w14:paraId="1A13B899" w14:textId="77777777" w:rsidR="00A21663" w:rsidRPr="00256A19" w:rsidRDefault="00A21663" w:rsidP="00B64BE0">
            <w:pPr>
              <w:pStyle w:val="Bezodstpw"/>
              <w:jc w:val="center"/>
              <w:rPr>
                <w:rFonts w:ascii="Arial Narrow" w:hAnsi="Arial Narrow"/>
              </w:rPr>
            </w:pPr>
            <w:r w:rsidRPr="00256A19">
              <w:rPr>
                <w:rFonts w:ascii="Arial Narrow" w:hAnsi="Arial Narrow"/>
              </w:rPr>
              <w:t>9</w:t>
            </w:r>
          </w:p>
        </w:tc>
      </w:tr>
      <w:tr w:rsidR="00A21663" w:rsidRPr="00256A19" w14:paraId="3F1D68E2" w14:textId="77777777" w:rsidTr="006C022F">
        <w:trPr>
          <w:jc w:val="right"/>
        </w:trPr>
        <w:tc>
          <w:tcPr>
            <w:tcW w:w="2411" w:type="dxa"/>
          </w:tcPr>
          <w:p w14:paraId="1084EE46" w14:textId="77777777" w:rsidR="00A21663" w:rsidRPr="00256A19" w:rsidRDefault="00A21663" w:rsidP="00B64BE0">
            <w:pPr>
              <w:pStyle w:val="Bezodstpw"/>
              <w:jc w:val="center"/>
              <w:rPr>
                <w:rFonts w:ascii="Arial Narrow" w:hAnsi="Arial Narrow"/>
              </w:rPr>
            </w:pPr>
            <w:r w:rsidRPr="00256A19">
              <w:rPr>
                <w:rFonts w:ascii="Arial Narrow" w:hAnsi="Arial Narrow"/>
              </w:rPr>
              <w:t>1</w:t>
            </w:r>
          </w:p>
        </w:tc>
        <w:tc>
          <w:tcPr>
            <w:tcW w:w="3118" w:type="dxa"/>
          </w:tcPr>
          <w:p w14:paraId="56B59D8A" w14:textId="77777777" w:rsidR="00A21663" w:rsidRPr="00256A19" w:rsidRDefault="00A21663" w:rsidP="00B64BE0">
            <w:pPr>
              <w:pStyle w:val="Bezodstpw"/>
              <w:jc w:val="center"/>
              <w:rPr>
                <w:rFonts w:ascii="Arial Narrow" w:hAnsi="Arial Narrow"/>
              </w:rPr>
            </w:pPr>
            <w:r w:rsidRPr="00256A19">
              <w:rPr>
                <w:rFonts w:ascii="Arial Narrow" w:hAnsi="Arial Narrow"/>
              </w:rPr>
              <w:t>1,5</w:t>
            </w:r>
          </w:p>
        </w:tc>
        <w:tc>
          <w:tcPr>
            <w:tcW w:w="2801" w:type="dxa"/>
          </w:tcPr>
          <w:p w14:paraId="10699FA0" w14:textId="77777777" w:rsidR="00A21663" w:rsidRPr="00256A19" w:rsidRDefault="00A21663" w:rsidP="00B64BE0">
            <w:pPr>
              <w:pStyle w:val="Bezodstpw"/>
              <w:jc w:val="center"/>
              <w:rPr>
                <w:rFonts w:ascii="Arial Narrow" w:hAnsi="Arial Narrow"/>
              </w:rPr>
            </w:pPr>
            <w:r w:rsidRPr="00256A19">
              <w:rPr>
                <w:rFonts w:ascii="Arial Narrow" w:hAnsi="Arial Narrow"/>
              </w:rPr>
              <w:t>8</w:t>
            </w:r>
          </w:p>
        </w:tc>
      </w:tr>
      <w:tr w:rsidR="00A21663" w:rsidRPr="00256A19" w14:paraId="25348B6B" w14:textId="77777777" w:rsidTr="006C022F">
        <w:trPr>
          <w:jc w:val="right"/>
        </w:trPr>
        <w:tc>
          <w:tcPr>
            <w:tcW w:w="2411" w:type="dxa"/>
          </w:tcPr>
          <w:p w14:paraId="664D82F0" w14:textId="77777777" w:rsidR="00A21663" w:rsidRPr="00256A19" w:rsidRDefault="00A21663" w:rsidP="00B64BE0">
            <w:pPr>
              <w:pStyle w:val="Bezodstpw"/>
              <w:jc w:val="center"/>
              <w:rPr>
                <w:rFonts w:ascii="Arial Narrow" w:hAnsi="Arial Narrow"/>
              </w:rPr>
            </w:pPr>
            <w:r w:rsidRPr="00256A19">
              <w:rPr>
                <w:rFonts w:ascii="Arial Narrow" w:hAnsi="Arial Narrow"/>
              </w:rPr>
              <w:t>1</w:t>
            </w:r>
          </w:p>
        </w:tc>
        <w:tc>
          <w:tcPr>
            <w:tcW w:w="3118" w:type="dxa"/>
          </w:tcPr>
          <w:p w14:paraId="46A50D0D" w14:textId="77777777" w:rsidR="00A21663" w:rsidRPr="00256A19" w:rsidRDefault="00A21663" w:rsidP="00B64BE0">
            <w:pPr>
              <w:pStyle w:val="Bezodstpw"/>
              <w:jc w:val="center"/>
              <w:rPr>
                <w:rFonts w:ascii="Arial Narrow" w:hAnsi="Arial Narrow"/>
              </w:rPr>
            </w:pPr>
            <w:r w:rsidRPr="00256A19">
              <w:rPr>
                <w:rFonts w:ascii="Arial Narrow" w:hAnsi="Arial Narrow"/>
              </w:rPr>
              <w:t>2</w:t>
            </w:r>
          </w:p>
        </w:tc>
        <w:tc>
          <w:tcPr>
            <w:tcW w:w="2801" w:type="dxa"/>
          </w:tcPr>
          <w:p w14:paraId="44F279B9" w14:textId="77777777" w:rsidR="00A21663" w:rsidRPr="00256A19" w:rsidRDefault="00A21663" w:rsidP="00B64BE0">
            <w:pPr>
              <w:pStyle w:val="Bezodstpw"/>
              <w:jc w:val="center"/>
              <w:rPr>
                <w:rFonts w:ascii="Arial Narrow" w:hAnsi="Arial Narrow"/>
              </w:rPr>
            </w:pPr>
            <w:r w:rsidRPr="00256A19">
              <w:rPr>
                <w:rFonts w:ascii="Arial Narrow" w:hAnsi="Arial Narrow"/>
              </w:rPr>
              <w:t>10</w:t>
            </w:r>
          </w:p>
        </w:tc>
      </w:tr>
    </w:tbl>
    <w:p w14:paraId="6BD56036" w14:textId="77777777" w:rsidR="00A21663" w:rsidRPr="00256A19" w:rsidRDefault="00A21663" w:rsidP="00B64BE0">
      <w:pPr>
        <w:autoSpaceDE w:val="0"/>
        <w:autoSpaceDN w:val="0"/>
        <w:adjustRightInd w:val="0"/>
        <w:spacing w:after="0" w:line="240" w:lineRule="auto"/>
        <w:ind w:left="567"/>
        <w:jc w:val="both"/>
        <w:rPr>
          <w:rFonts w:ascii="Arial Narrow" w:hAnsi="Arial Narrow" w:cs="Times New Roman"/>
          <w:sz w:val="24"/>
          <w:szCs w:val="24"/>
        </w:rPr>
      </w:pPr>
    </w:p>
    <w:p w14:paraId="73D8D75F" w14:textId="77777777" w:rsidR="00A21663" w:rsidRPr="00256A19" w:rsidRDefault="00A21663" w:rsidP="00B64BE0">
      <w:pPr>
        <w:autoSpaceDE w:val="0"/>
        <w:autoSpaceDN w:val="0"/>
        <w:adjustRightInd w:val="0"/>
        <w:spacing w:after="0" w:line="240" w:lineRule="auto"/>
        <w:ind w:left="567"/>
        <w:jc w:val="both"/>
        <w:rPr>
          <w:rFonts w:ascii="Arial Narrow" w:hAnsi="Arial Narrow" w:cs="Arial Narrow"/>
          <w:sz w:val="24"/>
          <w:szCs w:val="24"/>
        </w:rPr>
      </w:pPr>
      <w:r w:rsidRPr="00256A19">
        <w:rPr>
          <w:rFonts w:ascii="Arial Narrow" w:hAnsi="Arial Narrow" w:cs="Times New Roman"/>
          <w:sz w:val="24"/>
          <w:szCs w:val="24"/>
        </w:rPr>
        <w:t>Przygotowanie zapraw do robót murowych powinno by</w:t>
      </w:r>
      <w:r w:rsidRPr="00256A19">
        <w:rPr>
          <w:rFonts w:ascii="Arial Narrow" w:hAnsi="Arial Narrow" w:cs="TimesNewRoman"/>
          <w:sz w:val="24"/>
          <w:szCs w:val="24"/>
        </w:rPr>
        <w:t xml:space="preserve">ć </w:t>
      </w:r>
      <w:r w:rsidRPr="00256A19">
        <w:rPr>
          <w:rFonts w:ascii="Arial Narrow" w:hAnsi="Arial Narrow" w:cs="Times New Roman"/>
          <w:sz w:val="24"/>
          <w:szCs w:val="24"/>
        </w:rPr>
        <w:t>wykonywane mechanicznie. Zapraw</w:t>
      </w:r>
      <w:r w:rsidRPr="00256A19">
        <w:rPr>
          <w:rFonts w:ascii="Arial Narrow" w:hAnsi="Arial Narrow" w:cs="TimesNewRoman"/>
          <w:sz w:val="24"/>
          <w:szCs w:val="24"/>
        </w:rPr>
        <w:t xml:space="preserve">ę </w:t>
      </w:r>
      <w:r w:rsidRPr="00256A19">
        <w:rPr>
          <w:rFonts w:ascii="Arial Narrow" w:hAnsi="Arial Narrow" w:cs="Times New Roman"/>
          <w:sz w:val="24"/>
          <w:szCs w:val="24"/>
        </w:rPr>
        <w:t>należy przygotowa</w:t>
      </w:r>
      <w:r w:rsidRPr="00256A19">
        <w:rPr>
          <w:rFonts w:ascii="Arial Narrow" w:hAnsi="Arial Narrow" w:cs="TimesNewRoman"/>
          <w:sz w:val="24"/>
          <w:szCs w:val="24"/>
        </w:rPr>
        <w:t xml:space="preserve">ć </w:t>
      </w:r>
      <w:r w:rsidRPr="00256A19">
        <w:rPr>
          <w:rFonts w:ascii="Arial Narrow" w:hAnsi="Arial Narrow" w:cs="Times New Roman"/>
          <w:sz w:val="24"/>
          <w:szCs w:val="24"/>
        </w:rPr>
        <w:t>w takiej ilo</w:t>
      </w:r>
      <w:r w:rsidRPr="00256A19">
        <w:rPr>
          <w:rFonts w:ascii="Arial Narrow" w:hAnsi="Arial Narrow" w:cs="TimesNewRoman"/>
          <w:sz w:val="24"/>
          <w:szCs w:val="24"/>
        </w:rPr>
        <w:t>ś</w:t>
      </w:r>
      <w:r w:rsidRPr="00256A19">
        <w:rPr>
          <w:rFonts w:ascii="Arial Narrow" w:hAnsi="Arial Narrow" w:cs="Times New Roman"/>
          <w:sz w:val="24"/>
          <w:szCs w:val="24"/>
        </w:rPr>
        <w:t>ci, aby mogła by</w:t>
      </w:r>
      <w:r w:rsidRPr="00256A19">
        <w:rPr>
          <w:rFonts w:ascii="Arial Narrow" w:hAnsi="Arial Narrow" w:cs="TimesNewRoman"/>
          <w:sz w:val="24"/>
          <w:szCs w:val="24"/>
        </w:rPr>
        <w:t xml:space="preserve">ć </w:t>
      </w:r>
      <w:r w:rsidRPr="00256A19">
        <w:rPr>
          <w:rFonts w:ascii="Arial Narrow" w:hAnsi="Arial Narrow" w:cs="Times New Roman"/>
          <w:sz w:val="24"/>
          <w:szCs w:val="24"/>
        </w:rPr>
        <w:t>wbudowana mo</w:t>
      </w:r>
      <w:r w:rsidRPr="00256A19">
        <w:rPr>
          <w:rFonts w:ascii="Arial Narrow" w:hAnsi="Arial Narrow" w:cs="TimesNewRoman"/>
          <w:sz w:val="24"/>
          <w:szCs w:val="24"/>
        </w:rPr>
        <w:t>ż</w:t>
      </w:r>
      <w:r w:rsidRPr="00256A19">
        <w:rPr>
          <w:rFonts w:ascii="Arial Narrow" w:hAnsi="Arial Narrow" w:cs="Times New Roman"/>
          <w:sz w:val="24"/>
          <w:szCs w:val="24"/>
        </w:rPr>
        <w:t>liwie wcze</w:t>
      </w:r>
      <w:r w:rsidRPr="00256A19">
        <w:rPr>
          <w:rFonts w:ascii="Arial Narrow" w:hAnsi="Arial Narrow" w:cs="TimesNewRoman"/>
          <w:sz w:val="24"/>
          <w:szCs w:val="24"/>
        </w:rPr>
        <w:t>ś</w:t>
      </w:r>
      <w:r w:rsidRPr="00256A19">
        <w:rPr>
          <w:rFonts w:ascii="Arial Narrow" w:hAnsi="Arial Narrow" w:cs="Times New Roman"/>
          <w:sz w:val="24"/>
          <w:szCs w:val="24"/>
        </w:rPr>
        <w:t>nie po jej przygotowaniu tj. ok. 3 godzin. Do zapraw murarskich nale</w:t>
      </w:r>
      <w:r w:rsidRPr="00256A19">
        <w:rPr>
          <w:rFonts w:ascii="Arial Narrow" w:hAnsi="Arial Narrow" w:cs="TimesNewRoman"/>
          <w:sz w:val="24"/>
          <w:szCs w:val="24"/>
        </w:rPr>
        <w:t>ż</w:t>
      </w:r>
      <w:r w:rsidRPr="00256A19">
        <w:rPr>
          <w:rFonts w:ascii="Arial Narrow" w:hAnsi="Arial Narrow" w:cs="Times New Roman"/>
          <w:sz w:val="24"/>
          <w:szCs w:val="24"/>
        </w:rPr>
        <w:t>y stosowa</w:t>
      </w:r>
      <w:r w:rsidRPr="00256A19">
        <w:rPr>
          <w:rFonts w:ascii="Arial Narrow" w:hAnsi="Arial Narrow" w:cs="TimesNewRoman"/>
          <w:sz w:val="24"/>
          <w:szCs w:val="24"/>
        </w:rPr>
        <w:t xml:space="preserve">ć </w:t>
      </w:r>
      <w:r w:rsidRPr="00256A19">
        <w:rPr>
          <w:rFonts w:ascii="Arial Narrow" w:hAnsi="Arial Narrow" w:cs="Times New Roman"/>
          <w:sz w:val="24"/>
          <w:szCs w:val="24"/>
        </w:rPr>
        <w:t>piasek rzeczny lub kopalniany. Do zapraw cementowo-wapiennych nale</w:t>
      </w:r>
      <w:r w:rsidRPr="00256A19">
        <w:rPr>
          <w:rFonts w:ascii="Arial Narrow" w:hAnsi="Arial Narrow" w:cs="TimesNewRoman"/>
          <w:sz w:val="24"/>
          <w:szCs w:val="24"/>
        </w:rPr>
        <w:t>ż</w:t>
      </w:r>
      <w:r w:rsidRPr="00256A19">
        <w:rPr>
          <w:rFonts w:ascii="Arial Narrow" w:hAnsi="Arial Narrow" w:cs="Times New Roman"/>
          <w:sz w:val="24"/>
          <w:szCs w:val="24"/>
        </w:rPr>
        <w:t>y stosowa</w:t>
      </w:r>
      <w:r w:rsidRPr="00256A19">
        <w:rPr>
          <w:rFonts w:ascii="Arial Narrow" w:hAnsi="Arial Narrow" w:cs="TimesNewRoman"/>
          <w:sz w:val="24"/>
          <w:szCs w:val="24"/>
        </w:rPr>
        <w:t xml:space="preserve">ć </w:t>
      </w:r>
      <w:r w:rsidRPr="00256A19">
        <w:rPr>
          <w:rFonts w:ascii="Arial Narrow" w:hAnsi="Arial Narrow" w:cs="Times New Roman"/>
          <w:sz w:val="24"/>
          <w:szCs w:val="24"/>
        </w:rPr>
        <w:t xml:space="preserve">cement portlandzki </w:t>
      </w:r>
      <w:r w:rsidRPr="00256A19">
        <w:rPr>
          <w:rFonts w:ascii="Arial Narrow" w:hAnsi="Arial Narrow" w:cs="Times New Roman"/>
          <w:sz w:val="24"/>
          <w:szCs w:val="24"/>
        </w:rPr>
        <w:br/>
        <w:t xml:space="preserve">z dodatkiem </w:t>
      </w:r>
      <w:r w:rsidRPr="00256A19">
        <w:rPr>
          <w:rFonts w:ascii="Arial Narrow" w:hAnsi="Arial Narrow" w:cs="TimesNewRoman"/>
          <w:sz w:val="24"/>
          <w:szCs w:val="24"/>
        </w:rPr>
        <w:t>ż</w:t>
      </w:r>
      <w:r w:rsidRPr="00256A19">
        <w:rPr>
          <w:rFonts w:ascii="Arial Narrow" w:hAnsi="Arial Narrow" w:cs="Times New Roman"/>
          <w:sz w:val="24"/>
          <w:szCs w:val="24"/>
        </w:rPr>
        <w:t>u</w:t>
      </w:r>
      <w:r w:rsidRPr="00256A19">
        <w:rPr>
          <w:rFonts w:ascii="Arial Narrow" w:hAnsi="Arial Narrow" w:cs="TimesNewRoman"/>
          <w:sz w:val="24"/>
          <w:szCs w:val="24"/>
        </w:rPr>
        <w:t>ż</w:t>
      </w:r>
      <w:r w:rsidRPr="00256A19">
        <w:rPr>
          <w:rFonts w:ascii="Arial Narrow" w:hAnsi="Arial Narrow" w:cs="Times New Roman"/>
          <w:sz w:val="24"/>
          <w:szCs w:val="24"/>
        </w:rPr>
        <w:t xml:space="preserve">la lub popiołów lotnych 25 i 35 oraz cement hutniczy 25 pod warunkiem, </w:t>
      </w:r>
      <w:r w:rsidRPr="00256A19">
        <w:rPr>
          <w:rFonts w:ascii="Arial Narrow" w:hAnsi="Arial Narrow" w:cs="TimesNewRoman"/>
          <w:sz w:val="24"/>
          <w:szCs w:val="24"/>
        </w:rPr>
        <w:t>ż</w:t>
      </w:r>
      <w:r w:rsidRPr="00256A19">
        <w:rPr>
          <w:rFonts w:ascii="Arial Narrow" w:hAnsi="Arial Narrow" w:cs="Times New Roman"/>
          <w:sz w:val="24"/>
          <w:szCs w:val="24"/>
        </w:rPr>
        <w:t>e temperatura otoczenia w ci</w:t>
      </w:r>
      <w:r w:rsidRPr="00256A19">
        <w:rPr>
          <w:rFonts w:ascii="Arial Narrow" w:hAnsi="Arial Narrow" w:cs="TimesNewRoman"/>
          <w:sz w:val="24"/>
          <w:szCs w:val="24"/>
        </w:rPr>
        <w:t>ą</w:t>
      </w:r>
      <w:r w:rsidRPr="00256A19">
        <w:rPr>
          <w:rFonts w:ascii="Arial Narrow" w:hAnsi="Arial Narrow" w:cs="Times New Roman"/>
          <w:sz w:val="24"/>
          <w:szCs w:val="24"/>
        </w:rPr>
        <w:t>gu 7 dni od chwili zu</w:t>
      </w:r>
      <w:r w:rsidRPr="00256A19">
        <w:rPr>
          <w:rFonts w:ascii="Arial Narrow" w:hAnsi="Arial Narrow" w:cs="TimesNewRoman"/>
          <w:sz w:val="24"/>
          <w:szCs w:val="24"/>
        </w:rPr>
        <w:t>ż</w:t>
      </w:r>
      <w:r w:rsidRPr="00256A19">
        <w:rPr>
          <w:rFonts w:ascii="Arial Narrow" w:hAnsi="Arial Narrow" w:cs="Times New Roman"/>
          <w:sz w:val="24"/>
          <w:szCs w:val="24"/>
        </w:rPr>
        <w:t>ycia zaprawy nie b</w:t>
      </w:r>
      <w:r w:rsidRPr="00256A19">
        <w:rPr>
          <w:rFonts w:ascii="Arial Narrow" w:hAnsi="Arial Narrow" w:cs="TimesNewRoman"/>
          <w:sz w:val="24"/>
          <w:szCs w:val="24"/>
        </w:rPr>
        <w:t>ę</w:t>
      </w:r>
      <w:r w:rsidRPr="00256A19">
        <w:rPr>
          <w:rFonts w:ascii="Arial Narrow" w:hAnsi="Arial Narrow" w:cs="Times New Roman"/>
          <w:sz w:val="24"/>
          <w:szCs w:val="24"/>
        </w:rPr>
        <w:t>dzie ni</w:t>
      </w:r>
      <w:r w:rsidRPr="00256A19">
        <w:rPr>
          <w:rFonts w:ascii="Arial Narrow" w:hAnsi="Arial Narrow" w:cs="TimesNewRoman"/>
          <w:sz w:val="24"/>
          <w:szCs w:val="24"/>
        </w:rPr>
        <w:t>ż</w:t>
      </w:r>
      <w:r w:rsidRPr="00256A19">
        <w:rPr>
          <w:rFonts w:ascii="Arial Narrow" w:hAnsi="Arial Narrow" w:cs="Times New Roman"/>
          <w:sz w:val="24"/>
          <w:szCs w:val="24"/>
        </w:rPr>
        <w:t>sza ni</w:t>
      </w:r>
      <w:r w:rsidRPr="00256A19">
        <w:rPr>
          <w:rFonts w:ascii="Arial Narrow" w:hAnsi="Arial Narrow" w:cs="TimesNewRoman"/>
          <w:sz w:val="24"/>
          <w:szCs w:val="24"/>
        </w:rPr>
        <w:t xml:space="preserve">ż </w:t>
      </w:r>
      <w:r w:rsidRPr="00256A19">
        <w:rPr>
          <w:rFonts w:ascii="Arial Narrow" w:hAnsi="Arial Narrow" w:cs="Times New Roman"/>
          <w:sz w:val="24"/>
          <w:szCs w:val="24"/>
        </w:rPr>
        <w:t>+5°C.Do zapraw cementowo-wapiennych należy stosowa</w:t>
      </w:r>
      <w:r w:rsidRPr="00256A19">
        <w:rPr>
          <w:rFonts w:ascii="Arial Narrow" w:hAnsi="Arial Narrow" w:cs="TimesNewRoman"/>
          <w:sz w:val="24"/>
          <w:szCs w:val="24"/>
        </w:rPr>
        <w:t xml:space="preserve">ć </w:t>
      </w:r>
      <w:r w:rsidRPr="00256A19">
        <w:rPr>
          <w:rFonts w:ascii="Arial Narrow" w:hAnsi="Arial Narrow" w:cs="Times New Roman"/>
          <w:sz w:val="24"/>
          <w:szCs w:val="24"/>
        </w:rPr>
        <w:t xml:space="preserve">wapno sucho gaszone lub gaszone </w:t>
      </w:r>
      <w:r w:rsidRPr="00256A19">
        <w:rPr>
          <w:rFonts w:ascii="Arial Narrow" w:hAnsi="Arial Narrow" w:cs="Times New Roman"/>
          <w:sz w:val="24"/>
          <w:szCs w:val="24"/>
        </w:rPr>
        <w:br/>
        <w:t>w postaci ciasta wapiennego otrzymanego z wapna niegaszonego, które powinno tworzy</w:t>
      </w:r>
      <w:r w:rsidRPr="00256A19">
        <w:rPr>
          <w:rFonts w:ascii="Arial Narrow" w:hAnsi="Arial Narrow" w:cs="TimesNewRoman"/>
          <w:sz w:val="24"/>
          <w:szCs w:val="24"/>
        </w:rPr>
        <w:t xml:space="preserve">ć </w:t>
      </w:r>
      <w:r w:rsidRPr="00256A19">
        <w:rPr>
          <w:rFonts w:ascii="Arial Narrow" w:hAnsi="Arial Narrow" w:cs="Times New Roman"/>
          <w:sz w:val="24"/>
          <w:szCs w:val="24"/>
        </w:rPr>
        <w:t>jednolit</w:t>
      </w:r>
      <w:r w:rsidRPr="00256A19">
        <w:rPr>
          <w:rFonts w:ascii="Arial Narrow" w:hAnsi="Arial Narrow" w:cs="TimesNewRoman"/>
          <w:sz w:val="24"/>
          <w:szCs w:val="24"/>
        </w:rPr>
        <w:t xml:space="preserve">ą </w:t>
      </w:r>
      <w:r w:rsidRPr="00256A19">
        <w:rPr>
          <w:rFonts w:ascii="Arial Narrow" w:hAnsi="Arial Narrow" w:cs="Times New Roman"/>
          <w:sz w:val="24"/>
          <w:szCs w:val="24"/>
        </w:rPr>
        <w:t>i jednobarwn</w:t>
      </w:r>
      <w:r w:rsidRPr="00256A19">
        <w:rPr>
          <w:rFonts w:ascii="Arial Narrow" w:hAnsi="Arial Narrow" w:cs="TimesNewRoman"/>
          <w:sz w:val="24"/>
          <w:szCs w:val="24"/>
        </w:rPr>
        <w:t xml:space="preserve">ą </w:t>
      </w:r>
      <w:r w:rsidRPr="00256A19">
        <w:rPr>
          <w:rFonts w:ascii="Arial Narrow" w:hAnsi="Arial Narrow" w:cs="Times New Roman"/>
          <w:sz w:val="24"/>
          <w:szCs w:val="24"/>
        </w:rPr>
        <w:t>mas</w:t>
      </w:r>
      <w:r w:rsidRPr="00256A19">
        <w:rPr>
          <w:rFonts w:ascii="Arial Narrow" w:hAnsi="Arial Narrow" w:cs="TimesNewRoman"/>
          <w:sz w:val="24"/>
          <w:szCs w:val="24"/>
        </w:rPr>
        <w:t>ę</w:t>
      </w:r>
      <w:r w:rsidRPr="00256A19">
        <w:rPr>
          <w:rFonts w:ascii="Arial Narrow" w:hAnsi="Arial Narrow" w:cs="Times New Roman"/>
          <w:sz w:val="24"/>
          <w:szCs w:val="24"/>
        </w:rPr>
        <w:t>, bez grudek niegaszonego wapna i zanieczyszcze</w:t>
      </w:r>
      <w:r w:rsidRPr="00256A19">
        <w:rPr>
          <w:rFonts w:ascii="Arial Narrow" w:hAnsi="Arial Narrow" w:cs="TimesNewRoman"/>
          <w:sz w:val="24"/>
          <w:szCs w:val="24"/>
        </w:rPr>
        <w:t xml:space="preserve">ń </w:t>
      </w:r>
      <w:r w:rsidRPr="00256A19">
        <w:rPr>
          <w:rFonts w:ascii="Arial Narrow" w:hAnsi="Arial Narrow" w:cs="Times New Roman"/>
          <w:sz w:val="24"/>
          <w:szCs w:val="24"/>
        </w:rPr>
        <w:t>obcych. Skład obj</w:t>
      </w:r>
      <w:r w:rsidRPr="00256A19">
        <w:rPr>
          <w:rFonts w:ascii="Arial Narrow" w:hAnsi="Arial Narrow" w:cs="TimesNewRoman"/>
          <w:sz w:val="24"/>
          <w:szCs w:val="24"/>
        </w:rPr>
        <w:t>ę</w:t>
      </w:r>
      <w:r w:rsidRPr="00256A19">
        <w:rPr>
          <w:rFonts w:ascii="Arial Narrow" w:hAnsi="Arial Narrow" w:cs="Times New Roman"/>
          <w:sz w:val="24"/>
          <w:szCs w:val="24"/>
        </w:rPr>
        <w:t>to</w:t>
      </w:r>
      <w:r w:rsidRPr="00256A19">
        <w:rPr>
          <w:rFonts w:ascii="Arial Narrow" w:hAnsi="Arial Narrow" w:cs="TimesNewRoman"/>
          <w:sz w:val="24"/>
          <w:szCs w:val="24"/>
        </w:rPr>
        <w:t>ś</w:t>
      </w:r>
      <w:r w:rsidRPr="00256A19">
        <w:rPr>
          <w:rFonts w:ascii="Arial Narrow" w:hAnsi="Arial Narrow" w:cs="Times New Roman"/>
          <w:sz w:val="24"/>
          <w:szCs w:val="24"/>
        </w:rPr>
        <w:t>ciowy zapraw nale</w:t>
      </w:r>
      <w:r w:rsidRPr="00256A19">
        <w:rPr>
          <w:rFonts w:ascii="Arial Narrow" w:hAnsi="Arial Narrow" w:cs="TimesNewRoman"/>
          <w:sz w:val="24"/>
          <w:szCs w:val="24"/>
        </w:rPr>
        <w:t>ż</w:t>
      </w:r>
      <w:r w:rsidRPr="00256A19">
        <w:rPr>
          <w:rFonts w:ascii="Arial Narrow" w:hAnsi="Arial Narrow" w:cs="Times New Roman"/>
          <w:sz w:val="24"/>
          <w:szCs w:val="24"/>
        </w:rPr>
        <w:t>y dobiera</w:t>
      </w:r>
      <w:r w:rsidRPr="00256A19">
        <w:rPr>
          <w:rFonts w:ascii="Arial Narrow" w:hAnsi="Arial Narrow" w:cs="TimesNewRoman"/>
          <w:sz w:val="24"/>
          <w:szCs w:val="24"/>
        </w:rPr>
        <w:t xml:space="preserve">ć </w:t>
      </w:r>
      <w:r w:rsidRPr="00256A19">
        <w:rPr>
          <w:rFonts w:ascii="Arial Narrow" w:hAnsi="Arial Narrow" w:cs="Times New Roman"/>
          <w:sz w:val="24"/>
          <w:szCs w:val="24"/>
        </w:rPr>
        <w:t>do</w:t>
      </w:r>
      <w:r w:rsidRPr="00256A19">
        <w:rPr>
          <w:rFonts w:ascii="Arial Narrow" w:hAnsi="Arial Narrow" w:cs="TimesNewRoman"/>
          <w:sz w:val="24"/>
          <w:szCs w:val="24"/>
        </w:rPr>
        <w:t>ś</w:t>
      </w:r>
      <w:r w:rsidRPr="00256A19">
        <w:rPr>
          <w:rFonts w:ascii="Arial Narrow" w:hAnsi="Arial Narrow" w:cs="Times New Roman"/>
          <w:sz w:val="24"/>
          <w:szCs w:val="24"/>
        </w:rPr>
        <w:t>wiadczalnie, w zale</w:t>
      </w:r>
      <w:r w:rsidRPr="00256A19">
        <w:rPr>
          <w:rFonts w:ascii="Arial Narrow" w:hAnsi="Arial Narrow" w:cs="TimesNewRoman"/>
          <w:sz w:val="24"/>
          <w:szCs w:val="24"/>
        </w:rPr>
        <w:t>ż</w:t>
      </w:r>
      <w:r w:rsidRPr="00256A19">
        <w:rPr>
          <w:rFonts w:ascii="Arial Narrow" w:hAnsi="Arial Narrow" w:cs="Times New Roman"/>
          <w:sz w:val="24"/>
          <w:szCs w:val="24"/>
        </w:rPr>
        <w:t>no</w:t>
      </w:r>
      <w:r w:rsidRPr="00256A19">
        <w:rPr>
          <w:rFonts w:ascii="Arial Narrow" w:hAnsi="Arial Narrow" w:cs="TimesNewRoman"/>
          <w:sz w:val="24"/>
          <w:szCs w:val="24"/>
        </w:rPr>
        <w:t>ś</w:t>
      </w:r>
      <w:r w:rsidRPr="00256A19">
        <w:rPr>
          <w:rFonts w:ascii="Arial Narrow" w:hAnsi="Arial Narrow" w:cs="Times New Roman"/>
          <w:sz w:val="24"/>
          <w:szCs w:val="24"/>
        </w:rPr>
        <w:t>ci od wymaganej marki zaprawy oraz rodzaju cementu i wapna.</w:t>
      </w:r>
    </w:p>
    <w:p w14:paraId="60CB5D1B" w14:textId="77777777" w:rsidR="00A21663" w:rsidRPr="002D6AFA" w:rsidRDefault="00A21663" w:rsidP="00B64BE0">
      <w:pPr>
        <w:spacing w:after="0" w:line="240" w:lineRule="auto"/>
        <w:ind w:left="567"/>
        <w:jc w:val="both"/>
        <w:rPr>
          <w:rFonts w:ascii="Arial Narrow" w:hAnsi="Arial Narrow"/>
          <w:sz w:val="24"/>
          <w:szCs w:val="24"/>
        </w:rPr>
      </w:pPr>
    </w:p>
    <w:p w14:paraId="74BFCFEA" w14:textId="77777777" w:rsidR="00A21663" w:rsidRPr="002D6AFA" w:rsidRDefault="00A21663" w:rsidP="00B64BE0">
      <w:pPr>
        <w:spacing w:after="0" w:line="240" w:lineRule="auto"/>
        <w:ind w:left="567"/>
        <w:rPr>
          <w:rFonts w:ascii="Arial Narrow" w:hAnsi="Arial Narrow"/>
          <w:sz w:val="24"/>
          <w:szCs w:val="24"/>
        </w:rPr>
      </w:pPr>
      <w:r w:rsidRPr="002D6AFA">
        <w:rPr>
          <w:rFonts w:ascii="Arial Narrow" w:hAnsi="Arial Narrow"/>
          <w:sz w:val="24"/>
          <w:szCs w:val="24"/>
        </w:rPr>
        <w:t>Bloczki z betonu komórkowego:</w:t>
      </w:r>
    </w:p>
    <w:p w14:paraId="7D982E8D" w14:textId="77777777" w:rsidR="00A21663" w:rsidRPr="002D6AFA" w:rsidRDefault="00A21663" w:rsidP="00B64BE0">
      <w:pPr>
        <w:pStyle w:val="Akapitzlist"/>
        <w:numPr>
          <w:ilvl w:val="0"/>
          <w:numId w:val="56"/>
        </w:numPr>
        <w:spacing w:after="0" w:line="240" w:lineRule="auto"/>
        <w:ind w:left="567" w:hanging="283"/>
        <w:rPr>
          <w:rFonts w:ascii="Arial Narrow" w:hAnsi="Arial Narrow"/>
          <w:sz w:val="24"/>
          <w:szCs w:val="24"/>
        </w:rPr>
      </w:pPr>
      <w:r w:rsidRPr="002D6AFA">
        <w:rPr>
          <w:rFonts w:ascii="Arial Narrow" w:hAnsi="Arial Narrow"/>
          <w:sz w:val="24"/>
          <w:szCs w:val="24"/>
        </w:rPr>
        <w:t>bloczki z autoklawizowanego betonu komórkowego;</w:t>
      </w:r>
    </w:p>
    <w:p w14:paraId="523EE2D0" w14:textId="77777777" w:rsidR="00A21663" w:rsidRPr="002D6AFA" w:rsidRDefault="00A21663" w:rsidP="00B64BE0">
      <w:pPr>
        <w:pStyle w:val="Akapitzlist"/>
        <w:numPr>
          <w:ilvl w:val="0"/>
          <w:numId w:val="56"/>
        </w:numPr>
        <w:spacing w:after="0" w:line="240" w:lineRule="auto"/>
        <w:ind w:left="567" w:hanging="283"/>
        <w:rPr>
          <w:rFonts w:ascii="Arial Narrow" w:hAnsi="Arial Narrow"/>
          <w:sz w:val="24"/>
          <w:szCs w:val="24"/>
        </w:rPr>
      </w:pPr>
      <w:r w:rsidRPr="002D6AFA">
        <w:rPr>
          <w:rFonts w:ascii="Arial Narrow" w:hAnsi="Arial Narrow"/>
          <w:sz w:val="24"/>
          <w:szCs w:val="24"/>
        </w:rPr>
        <w:t>wymiary bloczków 120 x 590 x 240 mm, 240 x 590 x 240 mm (szer. x  dł. x wys.),</w:t>
      </w:r>
    </w:p>
    <w:p w14:paraId="51902EB0" w14:textId="77777777" w:rsidR="00A21663" w:rsidRPr="002D6AFA" w:rsidRDefault="00A21663" w:rsidP="00B64BE0">
      <w:pPr>
        <w:pStyle w:val="Akapitzlist"/>
        <w:numPr>
          <w:ilvl w:val="0"/>
          <w:numId w:val="56"/>
        </w:numPr>
        <w:spacing w:after="0" w:line="240" w:lineRule="auto"/>
        <w:ind w:left="567" w:hanging="283"/>
        <w:rPr>
          <w:rFonts w:ascii="Arial Narrow" w:hAnsi="Arial Narrow"/>
          <w:sz w:val="24"/>
          <w:szCs w:val="24"/>
        </w:rPr>
      </w:pPr>
      <w:r w:rsidRPr="002D6AFA">
        <w:rPr>
          <w:rFonts w:ascii="Arial Narrow" w:hAnsi="Arial Narrow"/>
          <w:sz w:val="24"/>
          <w:szCs w:val="24"/>
        </w:rPr>
        <w:t>klasa wytrzymałości na ściskanie 4 N/mm</w:t>
      </w:r>
      <w:r w:rsidRPr="002D6AFA">
        <w:rPr>
          <w:rFonts w:ascii="Arial Narrow" w:hAnsi="Arial Narrow"/>
          <w:sz w:val="24"/>
          <w:szCs w:val="24"/>
          <w:vertAlign w:val="superscript"/>
        </w:rPr>
        <w:t>2</w:t>
      </w:r>
      <w:r w:rsidRPr="002D6AFA">
        <w:rPr>
          <w:rFonts w:ascii="Arial Narrow" w:hAnsi="Arial Narrow"/>
          <w:sz w:val="24"/>
          <w:szCs w:val="24"/>
        </w:rPr>
        <w:t>,</w:t>
      </w:r>
    </w:p>
    <w:p w14:paraId="321DD691" w14:textId="0B745AB3" w:rsidR="00A21663" w:rsidRPr="002D6AFA" w:rsidRDefault="00A21663" w:rsidP="00B64BE0">
      <w:pPr>
        <w:pStyle w:val="Akapitzlist"/>
        <w:numPr>
          <w:ilvl w:val="0"/>
          <w:numId w:val="56"/>
        </w:numPr>
        <w:spacing w:after="0" w:line="240" w:lineRule="auto"/>
        <w:ind w:left="567" w:hanging="283"/>
        <w:rPr>
          <w:rFonts w:ascii="Arial Narrow" w:hAnsi="Arial Narrow"/>
          <w:sz w:val="24"/>
          <w:szCs w:val="24"/>
        </w:rPr>
      </w:pPr>
      <w:r w:rsidRPr="002D6AFA">
        <w:rPr>
          <w:rFonts w:ascii="Arial Narrow" w:hAnsi="Arial Narrow"/>
          <w:sz w:val="24"/>
          <w:szCs w:val="24"/>
        </w:rPr>
        <w:t>klasa gęstości min. 600 kg/m</w:t>
      </w:r>
      <w:r w:rsidRPr="002D6AFA">
        <w:rPr>
          <w:rFonts w:ascii="Arial Narrow" w:hAnsi="Arial Narrow"/>
          <w:sz w:val="24"/>
          <w:szCs w:val="24"/>
          <w:vertAlign w:val="superscript"/>
        </w:rPr>
        <w:t>3</w:t>
      </w:r>
      <w:r w:rsidRPr="002D6AFA">
        <w:rPr>
          <w:rFonts w:ascii="Arial Narrow" w:hAnsi="Arial Narrow"/>
          <w:sz w:val="24"/>
          <w:szCs w:val="24"/>
        </w:rPr>
        <w:t>.</w:t>
      </w:r>
    </w:p>
    <w:p w14:paraId="2944C647" w14:textId="77777777" w:rsidR="0049278A" w:rsidRPr="00F533C0" w:rsidRDefault="0049278A" w:rsidP="00F533C0">
      <w:pPr>
        <w:spacing w:after="0" w:line="240" w:lineRule="auto"/>
        <w:rPr>
          <w:rFonts w:ascii="Arial Narrow" w:hAnsi="Arial Narrow"/>
          <w:sz w:val="24"/>
          <w:szCs w:val="24"/>
        </w:rPr>
      </w:pPr>
    </w:p>
    <w:p w14:paraId="179E0DF7" w14:textId="77777777" w:rsidR="005C250A" w:rsidRPr="00256A19" w:rsidRDefault="005C250A" w:rsidP="00B64BE0">
      <w:pPr>
        <w:pStyle w:val="Akapitzlist"/>
        <w:numPr>
          <w:ilvl w:val="0"/>
          <w:numId w:val="17"/>
        </w:numPr>
        <w:spacing w:after="0" w:line="240" w:lineRule="auto"/>
        <w:ind w:left="567" w:hanging="567"/>
        <w:jc w:val="both"/>
        <w:rPr>
          <w:rFonts w:ascii="Arial Narrow" w:hAnsi="Arial Narrow"/>
          <w:sz w:val="24"/>
          <w:szCs w:val="24"/>
        </w:rPr>
      </w:pPr>
      <w:r w:rsidRPr="00256A19">
        <w:rPr>
          <w:rFonts w:ascii="Arial Narrow" w:eastAsia="Times New Roman" w:hAnsi="Arial Narrow"/>
          <w:b/>
          <w:sz w:val="24"/>
          <w:szCs w:val="24"/>
        </w:rPr>
        <w:t>SPRZĘT</w:t>
      </w:r>
    </w:p>
    <w:p w14:paraId="71B5A02A" w14:textId="77777777" w:rsidR="00B64BE0" w:rsidRPr="00256A19" w:rsidRDefault="00B64BE0" w:rsidP="00B64BE0">
      <w:pPr>
        <w:pStyle w:val="Akapitzlist"/>
        <w:spacing w:after="0" w:line="240" w:lineRule="auto"/>
        <w:ind w:left="567"/>
        <w:jc w:val="both"/>
        <w:rPr>
          <w:rFonts w:ascii="Arial Narrow" w:eastAsia="Times New Roman" w:hAnsi="Arial Narrow"/>
          <w:sz w:val="24"/>
          <w:szCs w:val="24"/>
        </w:rPr>
      </w:pPr>
      <w:r w:rsidRPr="00256A19">
        <w:rPr>
          <w:rFonts w:ascii="Arial Narrow" w:eastAsia="Times New Roman" w:hAnsi="Arial Narrow"/>
          <w:sz w:val="24"/>
          <w:szCs w:val="24"/>
        </w:rPr>
        <w:t>Ogólne wymagania dotycz</w:t>
      </w:r>
      <w:r w:rsidRPr="00256A19">
        <w:rPr>
          <w:rFonts w:ascii="Arial Narrow" w:eastAsia="TimesNewRoman" w:hAnsi="Arial Narrow" w:cs="TimesNewRoman"/>
          <w:sz w:val="24"/>
          <w:szCs w:val="24"/>
        </w:rPr>
        <w:t>ą</w:t>
      </w:r>
      <w:r w:rsidRPr="00256A19">
        <w:rPr>
          <w:rFonts w:ascii="Arial Narrow" w:eastAsia="Times New Roman" w:hAnsi="Arial Narrow"/>
          <w:sz w:val="24"/>
          <w:szCs w:val="24"/>
        </w:rPr>
        <w:t>ce sprz</w:t>
      </w:r>
      <w:r w:rsidRPr="00256A19">
        <w:rPr>
          <w:rFonts w:ascii="Arial Narrow" w:eastAsia="TimesNewRoman" w:hAnsi="Arial Narrow" w:cs="TimesNewRoman"/>
          <w:sz w:val="24"/>
          <w:szCs w:val="24"/>
        </w:rPr>
        <w:t>ę</w:t>
      </w:r>
      <w:r w:rsidRPr="00256A19">
        <w:rPr>
          <w:rFonts w:ascii="Arial Narrow" w:eastAsia="Times New Roman" w:hAnsi="Arial Narrow"/>
          <w:sz w:val="24"/>
          <w:szCs w:val="24"/>
        </w:rPr>
        <w:t>tu podano w ST.00.00. "Wymagania ogólne".</w:t>
      </w:r>
    </w:p>
    <w:p w14:paraId="5FCE55E1" w14:textId="77777777" w:rsidR="00B64BE0" w:rsidRPr="00256A19" w:rsidRDefault="00B64BE0" w:rsidP="00B64BE0">
      <w:pPr>
        <w:pStyle w:val="Akapitzlist"/>
        <w:spacing w:after="0" w:line="240" w:lineRule="auto"/>
        <w:ind w:left="567"/>
        <w:jc w:val="both"/>
        <w:rPr>
          <w:rFonts w:ascii="Arial Narrow" w:hAnsi="Arial Narrow"/>
          <w:sz w:val="24"/>
          <w:szCs w:val="24"/>
        </w:rPr>
      </w:pPr>
      <w:r w:rsidRPr="00256A19">
        <w:rPr>
          <w:rFonts w:ascii="Arial Narrow" w:eastAsia="Times New Roman" w:hAnsi="Arial Narrow"/>
          <w:sz w:val="24"/>
          <w:szCs w:val="24"/>
        </w:rPr>
        <w:t>Roboty mo</w:t>
      </w:r>
      <w:r w:rsidRPr="00256A19">
        <w:rPr>
          <w:rFonts w:ascii="Arial Narrow" w:eastAsia="TimesNewRoman" w:hAnsi="Arial Narrow" w:cs="TimesNewRoman"/>
          <w:sz w:val="24"/>
          <w:szCs w:val="24"/>
        </w:rPr>
        <w:t>ż</w:t>
      </w:r>
      <w:r w:rsidRPr="00256A19">
        <w:rPr>
          <w:rFonts w:ascii="Arial Narrow" w:eastAsia="Times New Roman" w:hAnsi="Arial Narrow"/>
          <w:sz w:val="24"/>
          <w:szCs w:val="24"/>
        </w:rPr>
        <w:t>na wykona</w:t>
      </w:r>
      <w:r w:rsidRPr="00256A19">
        <w:rPr>
          <w:rFonts w:ascii="Arial Narrow" w:eastAsia="TimesNewRoman" w:hAnsi="Arial Narrow" w:cs="TimesNewRoman"/>
          <w:sz w:val="24"/>
          <w:szCs w:val="24"/>
        </w:rPr>
        <w:t xml:space="preserve">ć </w:t>
      </w:r>
      <w:r w:rsidRPr="00256A19">
        <w:rPr>
          <w:rFonts w:ascii="Arial Narrow" w:eastAsia="Times New Roman" w:hAnsi="Arial Narrow"/>
          <w:sz w:val="24"/>
          <w:szCs w:val="24"/>
        </w:rPr>
        <w:t>przy u</w:t>
      </w:r>
      <w:r w:rsidRPr="00256A19">
        <w:rPr>
          <w:rFonts w:ascii="Arial Narrow" w:eastAsia="TimesNewRoman" w:hAnsi="Arial Narrow" w:cs="TimesNewRoman"/>
          <w:sz w:val="24"/>
          <w:szCs w:val="24"/>
        </w:rPr>
        <w:t>ż</w:t>
      </w:r>
      <w:r w:rsidRPr="00256A19">
        <w:rPr>
          <w:rFonts w:ascii="Arial Narrow" w:eastAsia="Times New Roman" w:hAnsi="Arial Narrow"/>
          <w:sz w:val="24"/>
          <w:szCs w:val="24"/>
        </w:rPr>
        <w:t>yciu dowolnego sprz</w:t>
      </w:r>
      <w:r w:rsidRPr="00256A19">
        <w:rPr>
          <w:rFonts w:ascii="Arial Narrow" w:eastAsia="TimesNewRoman" w:hAnsi="Arial Narrow" w:cs="TimesNewRoman"/>
          <w:sz w:val="24"/>
          <w:szCs w:val="24"/>
        </w:rPr>
        <w:t>ę</w:t>
      </w:r>
      <w:r w:rsidRPr="00256A19">
        <w:rPr>
          <w:rFonts w:ascii="Arial Narrow" w:eastAsia="Times New Roman" w:hAnsi="Arial Narrow"/>
          <w:sz w:val="24"/>
          <w:szCs w:val="24"/>
        </w:rPr>
        <w:t>tu zaakceptowanego przez Inspektora Nadzoru.</w:t>
      </w:r>
    </w:p>
    <w:p w14:paraId="4E774E8F" w14:textId="77777777" w:rsidR="0049278A" w:rsidRPr="00256A19" w:rsidRDefault="0049278A" w:rsidP="00F533C0">
      <w:pPr>
        <w:spacing w:after="0" w:line="240" w:lineRule="auto"/>
        <w:jc w:val="both"/>
        <w:rPr>
          <w:rFonts w:ascii="Arial Narrow" w:hAnsi="Arial Narrow"/>
          <w:sz w:val="24"/>
          <w:szCs w:val="24"/>
        </w:rPr>
      </w:pPr>
    </w:p>
    <w:p w14:paraId="76F16823" w14:textId="77777777" w:rsidR="005C250A" w:rsidRPr="00256A19" w:rsidRDefault="005C250A" w:rsidP="00B64BE0">
      <w:pPr>
        <w:pStyle w:val="Akapitzlist"/>
        <w:numPr>
          <w:ilvl w:val="0"/>
          <w:numId w:val="17"/>
        </w:numPr>
        <w:spacing w:after="0" w:line="240" w:lineRule="auto"/>
        <w:ind w:left="567" w:hanging="567"/>
        <w:jc w:val="both"/>
        <w:rPr>
          <w:rFonts w:ascii="Arial Narrow" w:hAnsi="Arial Narrow"/>
          <w:sz w:val="24"/>
          <w:szCs w:val="24"/>
        </w:rPr>
      </w:pPr>
      <w:r w:rsidRPr="00256A19">
        <w:rPr>
          <w:rFonts w:ascii="Arial Narrow" w:hAnsi="Arial Narrow"/>
          <w:b/>
          <w:sz w:val="24"/>
          <w:szCs w:val="24"/>
        </w:rPr>
        <w:t>TRANSPORT</w:t>
      </w:r>
    </w:p>
    <w:p w14:paraId="4BD7B466" w14:textId="77777777" w:rsidR="00B64BE0" w:rsidRPr="00256A19" w:rsidRDefault="00B64BE0" w:rsidP="00B64BE0">
      <w:pPr>
        <w:pStyle w:val="Akapitzlist"/>
        <w:spacing w:after="0" w:line="240" w:lineRule="auto"/>
        <w:ind w:left="567"/>
        <w:jc w:val="both"/>
        <w:rPr>
          <w:rFonts w:ascii="Arial Narrow" w:eastAsia="Times New Roman" w:hAnsi="Arial Narrow"/>
          <w:sz w:val="24"/>
          <w:szCs w:val="24"/>
        </w:rPr>
      </w:pPr>
      <w:r w:rsidRPr="00256A19">
        <w:rPr>
          <w:rFonts w:ascii="Arial Narrow" w:eastAsia="Times New Roman" w:hAnsi="Arial Narrow"/>
          <w:sz w:val="24"/>
          <w:szCs w:val="24"/>
        </w:rPr>
        <w:t>Ogólne wymagania dotycz</w:t>
      </w:r>
      <w:r w:rsidRPr="00256A19">
        <w:rPr>
          <w:rFonts w:ascii="Arial Narrow" w:eastAsia="TimesNewRoman" w:hAnsi="Arial Narrow" w:cs="TimesNewRoman"/>
          <w:sz w:val="24"/>
          <w:szCs w:val="24"/>
        </w:rPr>
        <w:t>ą</w:t>
      </w:r>
      <w:r w:rsidRPr="00256A19">
        <w:rPr>
          <w:rFonts w:ascii="Arial Narrow" w:eastAsia="Times New Roman" w:hAnsi="Arial Narrow"/>
          <w:sz w:val="24"/>
          <w:szCs w:val="24"/>
        </w:rPr>
        <w:t>ce transportu podano w ST.00.00. "Wymagania ogólne".</w:t>
      </w:r>
    </w:p>
    <w:p w14:paraId="2D3089F8" w14:textId="77777777" w:rsidR="00B64BE0" w:rsidRPr="00256A19" w:rsidRDefault="00B64BE0" w:rsidP="00B64BE0">
      <w:pPr>
        <w:pStyle w:val="Akapitzlist"/>
        <w:spacing w:after="0" w:line="240" w:lineRule="auto"/>
        <w:ind w:left="567"/>
        <w:jc w:val="both"/>
        <w:rPr>
          <w:rFonts w:ascii="Arial Narrow" w:hAnsi="Arial Narrow"/>
          <w:sz w:val="24"/>
          <w:szCs w:val="24"/>
        </w:rPr>
      </w:pPr>
      <w:r w:rsidRPr="00256A19">
        <w:rPr>
          <w:rFonts w:ascii="Arial Narrow" w:hAnsi="Arial Narrow"/>
          <w:sz w:val="24"/>
          <w:szCs w:val="24"/>
        </w:rPr>
        <w:t>Materiały i sprzęt mogą być przewożone dowolnymi środkami transportu zaakceptowanymi przez Inspektora i zgodnymi z zaleceniami producenta, w sposób zabezpieczający je przed uszkodzeniem. Należy je umieścić równomiernie na całej powierzchni ładunkowej i zabezpieczyć przed spadaniem lub przesuwaniem.</w:t>
      </w:r>
    </w:p>
    <w:p w14:paraId="520DA9B3" w14:textId="77777777" w:rsidR="0049278A" w:rsidRPr="00F533C0" w:rsidRDefault="0049278A" w:rsidP="00F533C0">
      <w:pPr>
        <w:spacing w:after="0" w:line="240" w:lineRule="auto"/>
        <w:jc w:val="both"/>
        <w:rPr>
          <w:rFonts w:ascii="Arial Narrow" w:hAnsi="Arial Narrow"/>
          <w:sz w:val="24"/>
          <w:szCs w:val="24"/>
        </w:rPr>
      </w:pPr>
    </w:p>
    <w:p w14:paraId="263FB91D" w14:textId="77777777" w:rsidR="005C250A" w:rsidRPr="00256A19" w:rsidRDefault="005C250A" w:rsidP="00B64BE0">
      <w:pPr>
        <w:pStyle w:val="Akapitzlist"/>
        <w:numPr>
          <w:ilvl w:val="0"/>
          <w:numId w:val="17"/>
        </w:numPr>
        <w:spacing w:after="0" w:line="240" w:lineRule="auto"/>
        <w:ind w:left="567" w:hanging="567"/>
        <w:jc w:val="both"/>
        <w:rPr>
          <w:rFonts w:ascii="Arial Narrow" w:eastAsia="Times New Roman" w:hAnsi="Arial Narrow"/>
          <w:sz w:val="24"/>
          <w:szCs w:val="24"/>
        </w:rPr>
      </w:pPr>
      <w:r w:rsidRPr="00256A19">
        <w:rPr>
          <w:rFonts w:ascii="Arial Narrow" w:hAnsi="Arial Narrow"/>
          <w:b/>
          <w:sz w:val="24"/>
          <w:szCs w:val="24"/>
        </w:rPr>
        <w:t>WYKONANIE ROBÓT</w:t>
      </w:r>
    </w:p>
    <w:p w14:paraId="38BC74D5" w14:textId="77777777" w:rsidR="00B64BE0" w:rsidRPr="00256A19" w:rsidRDefault="00B64BE0" w:rsidP="00B64BE0">
      <w:pPr>
        <w:pStyle w:val="Akapitzlist"/>
        <w:spacing w:after="0" w:line="240" w:lineRule="auto"/>
        <w:ind w:left="567"/>
        <w:jc w:val="both"/>
        <w:rPr>
          <w:rFonts w:ascii="Arial Narrow" w:eastAsia="Times New Roman" w:hAnsi="Arial Narrow"/>
          <w:sz w:val="24"/>
          <w:szCs w:val="24"/>
        </w:rPr>
      </w:pPr>
      <w:r w:rsidRPr="00256A19">
        <w:rPr>
          <w:rFonts w:ascii="Arial Narrow" w:eastAsia="Times New Roman" w:hAnsi="Arial Narrow"/>
          <w:sz w:val="24"/>
          <w:szCs w:val="24"/>
        </w:rPr>
        <w:t>Ogólne zasady wykonania robót podano w ST .00.00. "Wymagania ogólne".</w:t>
      </w:r>
    </w:p>
    <w:p w14:paraId="50E4A8B2" w14:textId="597F7786" w:rsidR="005C250A" w:rsidRPr="007E7C73" w:rsidRDefault="00B64BE0" w:rsidP="00B64BE0">
      <w:pPr>
        <w:pStyle w:val="Akapitzlist"/>
        <w:spacing w:after="0" w:line="240" w:lineRule="auto"/>
        <w:ind w:left="567"/>
        <w:jc w:val="both"/>
        <w:rPr>
          <w:rFonts w:ascii="Arial Narrow" w:eastAsia="Times New Roman" w:hAnsi="Arial Narrow" w:cs="Arial"/>
          <w:sz w:val="24"/>
          <w:szCs w:val="24"/>
          <w:highlight w:val="yellow"/>
        </w:rPr>
      </w:pPr>
      <w:r w:rsidRPr="00256A19">
        <w:rPr>
          <w:rFonts w:ascii="Arial Narrow" w:eastAsia="Times New Roman" w:hAnsi="Arial Narrow" w:cs="Arial"/>
          <w:sz w:val="24"/>
          <w:szCs w:val="24"/>
        </w:rPr>
        <w:lastRenderedPageBreak/>
        <w:t>Elementy murowe, zaprawy budowlane i elementy uzupełniające powinny być przed wbudowaniem ocenione wzrokowo przez murarza. Wyroby o złej jakości należy zamienić na inne.</w:t>
      </w:r>
    </w:p>
    <w:p w14:paraId="02DBFF2C" w14:textId="77777777" w:rsidR="00B64BE0" w:rsidRPr="007E7C73" w:rsidRDefault="00B64BE0" w:rsidP="00B64BE0">
      <w:pPr>
        <w:pStyle w:val="Akapitzlist"/>
        <w:spacing w:after="0" w:line="240" w:lineRule="auto"/>
        <w:ind w:left="567"/>
        <w:jc w:val="both"/>
        <w:rPr>
          <w:rFonts w:ascii="Arial Narrow" w:eastAsia="Times New Roman" w:hAnsi="Arial Narrow" w:cs="Arial"/>
          <w:sz w:val="24"/>
          <w:szCs w:val="24"/>
          <w:highlight w:val="yellow"/>
        </w:rPr>
      </w:pPr>
    </w:p>
    <w:p w14:paraId="6F28910C" w14:textId="51D7F2EE" w:rsidR="005C250A" w:rsidRPr="00256A19" w:rsidRDefault="005C250A" w:rsidP="00B64BE0">
      <w:pPr>
        <w:pStyle w:val="Akapitzlist"/>
        <w:numPr>
          <w:ilvl w:val="1"/>
          <w:numId w:val="46"/>
        </w:numPr>
        <w:spacing w:after="0" w:line="240" w:lineRule="auto"/>
        <w:ind w:left="567" w:hanging="567"/>
        <w:jc w:val="both"/>
        <w:rPr>
          <w:rFonts w:ascii="Arial Narrow" w:hAnsi="Arial Narrow" w:cs="Arial Narrow"/>
          <w:sz w:val="24"/>
          <w:szCs w:val="24"/>
        </w:rPr>
      </w:pPr>
      <w:r w:rsidRPr="00256A19">
        <w:rPr>
          <w:rFonts w:ascii="Arial Narrow" w:hAnsi="Arial Narrow" w:cs="Arial Narrow"/>
          <w:b/>
          <w:sz w:val="24"/>
          <w:szCs w:val="24"/>
        </w:rPr>
        <w:t>Wykonanie robót murowyc</w:t>
      </w:r>
      <w:r w:rsidR="001230FA" w:rsidRPr="00256A19">
        <w:rPr>
          <w:rFonts w:ascii="Arial Narrow" w:hAnsi="Arial Narrow" w:cs="Arial Narrow"/>
          <w:b/>
          <w:sz w:val="24"/>
          <w:szCs w:val="24"/>
        </w:rPr>
        <w:t>h z bloczków betonu komórkowego</w:t>
      </w:r>
    </w:p>
    <w:p w14:paraId="11B5C4AE" w14:textId="77777777" w:rsidR="00B64BE0" w:rsidRPr="00256A19" w:rsidRDefault="00B64BE0" w:rsidP="00B64BE0">
      <w:pPr>
        <w:pStyle w:val="Akapitzlist"/>
        <w:spacing w:after="0" w:line="240" w:lineRule="auto"/>
        <w:ind w:left="567"/>
        <w:jc w:val="both"/>
        <w:rPr>
          <w:rFonts w:ascii="Arial Narrow" w:eastAsia="Times New Roman" w:hAnsi="Arial Narrow" w:cs="Arial"/>
          <w:sz w:val="24"/>
          <w:szCs w:val="24"/>
        </w:rPr>
      </w:pPr>
      <w:r w:rsidRPr="00256A19">
        <w:rPr>
          <w:rFonts w:ascii="Arial Narrow" w:hAnsi="Arial Narrow" w:cs="Arial Narrow"/>
          <w:sz w:val="24"/>
          <w:szCs w:val="24"/>
        </w:rPr>
        <w:t xml:space="preserve">W przypadku murów z bloczków z betonu komórkowego lub betonowych są stosowane ogólne zasady wiązania cegieł. </w:t>
      </w:r>
      <w:r w:rsidRPr="00256A19">
        <w:rPr>
          <w:rFonts w:ascii="Arial Narrow" w:hAnsi="Arial Narrow" w:cs="Times New Roman"/>
          <w:sz w:val="24"/>
          <w:szCs w:val="24"/>
        </w:rPr>
        <w:t>Mury nale</w:t>
      </w:r>
      <w:r w:rsidRPr="00256A19">
        <w:rPr>
          <w:rFonts w:ascii="Arial Narrow" w:hAnsi="Arial Narrow" w:cs="TimesNewRoman"/>
          <w:sz w:val="24"/>
          <w:szCs w:val="24"/>
        </w:rPr>
        <w:t>ż</w:t>
      </w:r>
      <w:r w:rsidRPr="00256A19">
        <w:rPr>
          <w:rFonts w:ascii="Arial Narrow" w:hAnsi="Arial Narrow" w:cs="Times New Roman"/>
          <w:sz w:val="24"/>
          <w:szCs w:val="24"/>
        </w:rPr>
        <w:t>y wykonywa</w:t>
      </w:r>
      <w:r w:rsidRPr="00256A19">
        <w:rPr>
          <w:rFonts w:ascii="Arial Narrow" w:hAnsi="Arial Narrow" w:cs="TimesNewRoman"/>
          <w:sz w:val="24"/>
          <w:szCs w:val="24"/>
        </w:rPr>
        <w:t xml:space="preserve">ć </w:t>
      </w:r>
      <w:r w:rsidRPr="00256A19">
        <w:rPr>
          <w:rFonts w:ascii="Arial Narrow" w:hAnsi="Arial Narrow" w:cs="Times New Roman"/>
          <w:sz w:val="24"/>
          <w:szCs w:val="24"/>
        </w:rPr>
        <w:t>warstwami, z zachowaniem prawidłowego wi</w:t>
      </w:r>
      <w:r w:rsidRPr="00256A19">
        <w:rPr>
          <w:rFonts w:ascii="Arial Narrow" w:hAnsi="Arial Narrow" w:cs="TimesNewRoman"/>
          <w:sz w:val="24"/>
          <w:szCs w:val="24"/>
        </w:rPr>
        <w:t>ą</w:t>
      </w:r>
      <w:r w:rsidRPr="00256A19">
        <w:rPr>
          <w:rFonts w:ascii="Arial Narrow" w:hAnsi="Arial Narrow" w:cs="Times New Roman"/>
          <w:sz w:val="24"/>
          <w:szCs w:val="24"/>
        </w:rPr>
        <w:t>zania i grubo</w:t>
      </w:r>
      <w:r w:rsidRPr="00256A19">
        <w:rPr>
          <w:rFonts w:ascii="Arial Narrow" w:hAnsi="Arial Narrow" w:cs="TimesNewRoman"/>
          <w:sz w:val="24"/>
          <w:szCs w:val="24"/>
        </w:rPr>
        <w:t>ś</w:t>
      </w:r>
      <w:r w:rsidRPr="00256A19">
        <w:rPr>
          <w:rFonts w:ascii="Arial Narrow" w:hAnsi="Arial Narrow" w:cs="Times New Roman"/>
          <w:sz w:val="24"/>
          <w:szCs w:val="24"/>
        </w:rPr>
        <w:t>ci spoin, do pionu i sznura, z zachowaniem zgodno</w:t>
      </w:r>
      <w:r w:rsidRPr="00256A19">
        <w:rPr>
          <w:rFonts w:ascii="Arial Narrow" w:hAnsi="Arial Narrow" w:cs="TimesNewRoman"/>
          <w:sz w:val="24"/>
          <w:szCs w:val="24"/>
        </w:rPr>
        <w:t>ś</w:t>
      </w:r>
      <w:r w:rsidRPr="00256A19">
        <w:rPr>
          <w:rFonts w:ascii="Arial Narrow" w:hAnsi="Arial Narrow" w:cs="Times New Roman"/>
          <w:sz w:val="24"/>
          <w:szCs w:val="24"/>
        </w:rPr>
        <w:t>ci z rysunkiem co do odsadzek, wyskoków i otworów. Mury nale</w:t>
      </w:r>
      <w:r w:rsidRPr="00256A19">
        <w:rPr>
          <w:rFonts w:ascii="Arial Narrow" w:hAnsi="Arial Narrow" w:cs="TimesNewRoman"/>
          <w:sz w:val="24"/>
          <w:szCs w:val="24"/>
        </w:rPr>
        <w:t>ż</w:t>
      </w:r>
      <w:r w:rsidRPr="00256A19">
        <w:rPr>
          <w:rFonts w:ascii="Arial Narrow" w:hAnsi="Arial Narrow" w:cs="Times New Roman"/>
          <w:sz w:val="24"/>
          <w:szCs w:val="24"/>
        </w:rPr>
        <w:t>y wznosi</w:t>
      </w:r>
      <w:r w:rsidRPr="00256A19">
        <w:rPr>
          <w:rFonts w:ascii="Arial Narrow" w:hAnsi="Arial Narrow" w:cs="TimesNewRoman"/>
          <w:sz w:val="24"/>
          <w:szCs w:val="24"/>
        </w:rPr>
        <w:t xml:space="preserve">ć </w:t>
      </w:r>
      <w:r w:rsidRPr="00256A19">
        <w:rPr>
          <w:rFonts w:ascii="Arial Narrow" w:hAnsi="Arial Narrow" w:cs="Times New Roman"/>
          <w:sz w:val="24"/>
          <w:szCs w:val="24"/>
        </w:rPr>
        <w:t>mo</w:t>
      </w:r>
      <w:r w:rsidRPr="00256A19">
        <w:rPr>
          <w:rFonts w:ascii="Arial Narrow" w:hAnsi="Arial Narrow" w:cs="TimesNewRoman"/>
          <w:sz w:val="24"/>
          <w:szCs w:val="24"/>
        </w:rPr>
        <w:t>ż</w:t>
      </w:r>
      <w:r w:rsidRPr="00256A19">
        <w:rPr>
          <w:rFonts w:ascii="Arial Narrow" w:hAnsi="Arial Narrow" w:cs="Times New Roman"/>
          <w:sz w:val="24"/>
          <w:szCs w:val="24"/>
        </w:rPr>
        <w:t>liwie równomiernie na całej ich długo</w:t>
      </w:r>
      <w:r w:rsidRPr="00256A19">
        <w:rPr>
          <w:rFonts w:ascii="Arial Narrow" w:hAnsi="Arial Narrow" w:cs="TimesNewRoman"/>
          <w:sz w:val="24"/>
          <w:szCs w:val="24"/>
        </w:rPr>
        <w:t>ś</w:t>
      </w:r>
      <w:r w:rsidRPr="00256A19">
        <w:rPr>
          <w:rFonts w:ascii="Arial Narrow" w:hAnsi="Arial Narrow" w:cs="Times New Roman"/>
          <w:sz w:val="24"/>
          <w:szCs w:val="24"/>
        </w:rPr>
        <w:t>ci. W miejscu poł</w:t>
      </w:r>
      <w:r w:rsidRPr="00256A19">
        <w:rPr>
          <w:rFonts w:ascii="Arial Narrow" w:hAnsi="Arial Narrow" w:cs="TimesNewRoman"/>
          <w:sz w:val="24"/>
          <w:szCs w:val="24"/>
        </w:rPr>
        <w:t>ą</w:t>
      </w:r>
      <w:r w:rsidRPr="00256A19">
        <w:rPr>
          <w:rFonts w:ascii="Arial Narrow" w:hAnsi="Arial Narrow" w:cs="Times New Roman"/>
          <w:sz w:val="24"/>
          <w:szCs w:val="24"/>
        </w:rPr>
        <w:t>czenia murów wykonanych niejednocze</w:t>
      </w:r>
      <w:r w:rsidRPr="00256A19">
        <w:rPr>
          <w:rFonts w:ascii="Arial Narrow" w:hAnsi="Arial Narrow" w:cs="TimesNewRoman"/>
          <w:sz w:val="24"/>
          <w:szCs w:val="24"/>
        </w:rPr>
        <w:t>ś</w:t>
      </w:r>
      <w:r w:rsidRPr="00256A19">
        <w:rPr>
          <w:rFonts w:ascii="Arial Narrow" w:hAnsi="Arial Narrow" w:cs="Times New Roman"/>
          <w:sz w:val="24"/>
          <w:szCs w:val="24"/>
        </w:rPr>
        <w:t>nie nale</w:t>
      </w:r>
      <w:r w:rsidRPr="00256A19">
        <w:rPr>
          <w:rFonts w:ascii="Arial Narrow" w:hAnsi="Arial Narrow" w:cs="TimesNewRoman"/>
          <w:sz w:val="24"/>
          <w:szCs w:val="24"/>
        </w:rPr>
        <w:t>ż</w:t>
      </w:r>
      <w:r w:rsidRPr="00256A19">
        <w:rPr>
          <w:rFonts w:ascii="Arial Narrow" w:hAnsi="Arial Narrow" w:cs="Times New Roman"/>
          <w:sz w:val="24"/>
          <w:szCs w:val="24"/>
        </w:rPr>
        <w:t>y stosowa</w:t>
      </w:r>
      <w:r w:rsidRPr="00256A19">
        <w:rPr>
          <w:rFonts w:ascii="Arial Narrow" w:hAnsi="Arial Narrow" w:cs="TimesNewRoman"/>
          <w:sz w:val="24"/>
          <w:szCs w:val="24"/>
        </w:rPr>
        <w:t xml:space="preserve">ć </w:t>
      </w:r>
      <w:r w:rsidRPr="00256A19">
        <w:rPr>
          <w:rFonts w:ascii="Arial Narrow" w:hAnsi="Arial Narrow" w:cs="Times New Roman"/>
          <w:sz w:val="24"/>
          <w:szCs w:val="24"/>
        </w:rPr>
        <w:t>strz</w:t>
      </w:r>
      <w:r w:rsidRPr="00256A19">
        <w:rPr>
          <w:rFonts w:ascii="Arial Narrow" w:hAnsi="Arial Narrow" w:cs="TimesNewRoman"/>
          <w:sz w:val="24"/>
          <w:szCs w:val="24"/>
        </w:rPr>
        <w:t>ę</w:t>
      </w:r>
      <w:r w:rsidRPr="00256A19">
        <w:rPr>
          <w:rFonts w:ascii="Arial Narrow" w:hAnsi="Arial Narrow" w:cs="Times New Roman"/>
          <w:sz w:val="24"/>
          <w:szCs w:val="24"/>
        </w:rPr>
        <w:t>pia zaz</w:t>
      </w:r>
      <w:r w:rsidRPr="00256A19">
        <w:rPr>
          <w:rFonts w:ascii="Arial Narrow" w:hAnsi="Arial Narrow" w:cs="TimesNewRoman"/>
          <w:sz w:val="24"/>
          <w:szCs w:val="24"/>
        </w:rPr>
        <w:t>ę</w:t>
      </w:r>
      <w:r w:rsidRPr="00256A19">
        <w:rPr>
          <w:rFonts w:ascii="Arial Narrow" w:hAnsi="Arial Narrow" w:cs="Times New Roman"/>
          <w:sz w:val="24"/>
          <w:szCs w:val="24"/>
        </w:rPr>
        <w:t>bione ko</w:t>
      </w:r>
      <w:r w:rsidRPr="00256A19">
        <w:rPr>
          <w:rFonts w:ascii="Arial Narrow" w:hAnsi="Arial Narrow" w:cs="TimesNewRoman"/>
          <w:sz w:val="24"/>
          <w:szCs w:val="24"/>
        </w:rPr>
        <w:t>ń</w:t>
      </w:r>
      <w:r w:rsidRPr="00256A19">
        <w:rPr>
          <w:rFonts w:ascii="Arial Narrow" w:hAnsi="Arial Narrow" w:cs="Times New Roman"/>
          <w:sz w:val="24"/>
          <w:szCs w:val="24"/>
        </w:rPr>
        <w:t>cowe. Bloczki układane na zaprawie powinny by</w:t>
      </w:r>
      <w:r w:rsidRPr="00256A19">
        <w:rPr>
          <w:rFonts w:ascii="Arial Narrow" w:hAnsi="Arial Narrow" w:cs="TimesNewRoman"/>
          <w:sz w:val="24"/>
          <w:szCs w:val="24"/>
        </w:rPr>
        <w:t xml:space="preserve">ć </w:t>
      </w:r>
      <w:r w:rsidRPr="00256A19">
        <w:rPr>
          <w:rFonts w:ascii="Arial Narrow" w:hAnsi="Arial Narrow" w:cs="Times New Roman"/>
          <w:sz w:val="24"/>
          <w:szCs w:val="24"/>
        </w:rPr>
        <w:t>czyste i wolne od kurzu. Przy murowaniu bloczkami suchymi, zwłaszcza w okresie letnim, nale</w:t>
      </w:r>
      <w:r w:rsidRPr="00256A19">
        <w:rPr>
          <w:rFonts w:ascii="Arial Narrow" w:hAnsi="Arial Narrow" w:cs="TimesNewRoman"/>
          <w:sz w:val="24"/>
          <w:szCs w:val="24"/>
        </w:rPr>
        <w:t>ż</w:t>
      </w:r>
      <w:r w:rsidRPr="00256A19">
        <w:rPr>
          <w:rFonts w:ascii="Arial Narrow" w:hAnsi="Arial Narrow" w:cs="Times New Roman"/>
          <w:sz w:val="24"/>
          <w:szCs w:val="24"/>
        </w:rPr>
        <w:t>y je przed uło</w:t>
      </w:r>
      <w:r w:rsidRPr="00256A19">
        <w:rPr>
          <w:rFonts w:ascii="Arial Narrow" w:hAnsi="Arial Narrow" w:cs="TimesNewRoman"/>
          <w:sz w:val="24"/>
          <w:szCs w:val="24"/>
        </w:rPr>
        <w:t>ż</w:t>
      </w:r>
      <w:r w:rsidRPr="00256A19">
        <w:rPr>
          <w:rFonts w:ascii="Arial Narrow" w:hAnsi="Arial Narrow" w:cs="Times New Roman"/>
          <w:sz w:val="24"/>
          <w:szCs w:val="24"/>
        </w:rPr>
        <w:t>eniem w murze polewa</w:t>
      </w:r>
      <w:r w:rsidRPr="00256A19">
        <w:rPr>
          <w:rFonts w:ascii="Arial Narrow" w:hAnsi="Arial Narrow" w:cs="TimesNewRoman"/>
          <w:sz w:val="24"/>
          <w:szCs w:val="24"/>
        </w:rPr>
        <w:t xml:space="preserve">ć </w:t>
      </w:r>
      <w:r w:rsidRPr="00256A19">
        <w:rPr>
          <w:rFonts w:ascii="Arial Narrow" w:hAnsi="Arial Narrow" w:cs="Times New Roman"/>
          <w:sz w:val="24"/>
          <w:szCs w:val="24"/>
        </w:rPr>
        <w:t>lub moczy</w:t>
      </w:r>
      <w:r w:rsidRPr="00256A19">
        <w:rPr>
          <w:rFonts w:ascii="Arial Narrow" w:hAnsi="Arial Narrow" w:cs="TimesNewRoman"/>
          <w:sz w:val="24"/>
          <w:szCs w:val="24"/>
        </w:rPr>
        <w:t xml:space="preserve">ć </w:t>
      </w:r>
      <w:r w:rsidRPr="00256A19">
        <w:rPr>
          <w:rFonts w:ascii="Arial Narrow" w:hAnsi="Arial Narrow" w:cs="Times New Roman"/>
          <w:sz w:val="24"/>
          <w:szCs w:val="24"/>
        </w:rPr>
        <w:t>w wodzie. W przypadku przerwania robót na okres zimowy lub z innych przyczyn, wierzchnie warstwy murów powinny by</w:t>
      </w:r>
      <w:r w:rsidRPr="00256A19">
        <w:rPr>
          <w:rFonts w:ascii="Arial Narrow" w:hAnsi="Arial Narrow" w:cs="TimesNewRoman"/>
          <w:sz w:val="24"/>
          <w:szCs w:val="24"/>
        </w:rPr>
        <w:t xml:space="preserve">ć </w:t>
      </w:r>
      <w:r w:rsidRPr="00256A19">
        <w:rPr>
          <w:rFonts w:ascii="Arial Narrow" w:hAnsi="Arial Narrow" w:cs="Times New Roman"/>
          <w:sz w:val="24"/>
          <w:szCs w:val="24"/>
        </w:rPr>
        <w:t>zabezpieczone przed szkodliwym działaniem czynników atmosferycznych (np. przez przykrycie foli</w:t>
      </w:r>
      <w:r w:rsidRPr="00256A19">
        <w:rPr>
          <w:rFonts w:ascii="Arial Narrow" w:hAnsi="Arial Narrow" w:cs="TimesNewRoman"/>
          <w:sz w:val="24"/>
          <w:szCs w:val="24"/>
        </w:rPr>
        <w:t xml:space="preserve">ą </w:t>
      </w:r>
      <w:r w:rsidRPr="00256A19">
        <w:rPr>
          <w:rFonts w:ascii="Arial Narrow" w:hAnsi="Arial Narrow" w:cs="Times New Roman"/>
          <w:sz w:val="24"/>
          <w:szCs w:val="24"/>
        </w:rPr>
        <w:t>lub pap</w:t>
      </w:r>
      <w:r w:rsidRPr="00256A19">
        <w:rPr>
          <w:rFonts w:ascii="Arial Narrow" w:hAnsi="Arial Narrow" w:cs="TimesNewRoman"/>
          <w:sz w:val="24"/>
          <w:szCs w:val="24"/>
        </w:rPr>
        <w:t>ą</w:t>
      </w:r>
      <w:r w:rsidRPr="00256A19">
        <w:rPr>
          <w:rFonts w:ascii="Arial Narrow" w:hAnsi="Arial Narrow" w:cs="Times New Roman"/>
          <w:sz w:val="24"/>
          <w:szCs w:val="24"/>
        </w:rPr>
        <w:t>). Przy wznawianiu robót po dłu</w:t>
      </w:r>
      <w:r w:rsidRPr="00256A19">
        <w:rPr>
          <w:rFonts w:ascii="Arial Narrow" w:hAnsi="Arial Narrow" w:cs="TimesNewRoman"/>
          <w:sz w:val="24"/>
          <w:szCs w:val="24"/>
        </w:rPr>
        <w:t>ż</w:t>
      </w:r>
      <w:r w:rsidRPr="00256A19">
        <w:rPr>
          <w:rFonts w:ascii="Arial Narrow" w:hAnsi="Arial Narrow" w:cs="Times New Roman"/>
          <w:sz w:val="24"/>
          <w:szCs w:val="24"/>
        </w:rPr>
        <w:t>szej przerwie nale</w:t>
      </w:r>
      <w:r w:rsidRPr="00256A19">
        <w:rPr>
          <w:rFonts w:ascii="Arial Narrow" w:hAnsi="Arial Narrow" w:cs="TimesNewRoman"/>
          <w:sz w:val="24"/>
          <w:szCs w:val="24"/>
        </w:rPr>
        <w:t>ż</w:t>
      </w:r>
      <w:r w:rsidRPr="00256A19">
        <w:rPr>
          <w:rFonts w:ascii="Arial Narrow" w:hAnsi="Arial Narrow" w:cs="Times New Roman"/>
          <w:sz w:val="24"/>
          <w:szCs w:val="24"/>
        </w:rPr>
        <w:t>y sprawdzi</w:t>
      </w:r>
      <w:r w:rsidRPr="00256A19">
        <w:rPr>
          <w:rFonts w:ascii="Arial Narrow" w:hAnsi="Arial Narrow" w:cs="TimesNewRoman"/>
          <w:sz w:val="24"/>
          <w:szCs w:val="24"/>
        </w:rPr>
        <w:t xml:space="preserve">ć </w:t>
      </w:r>
      <w:r w:rsidRPr="00256A19">
        <w:rPr>
          <w:rFonts w:ascii="Arial Narrow" w:hAnsi="Arial Narrow" w:cs="Times New Roman"/>
          <w:sz w:val="24"/>
          <w:szCs w:val="24"/>
        </w:rPr>
        <w:t>stan techniczny murów, ł</w:t>
      </w:r>
      <w:r w:rsidRPr="00256A19">
        <w:rPr>
          <w:rFonts w:ascii="Arial Narrow" w:hAnsi="Arial Narrow" w:cs="TimesNewRoman"/>
          <w:sz w:val="24"/>
          <w:szCs w:val="24"/>
        </w:rPr>
        <w:t>ą</w:t>
      </w:r>
      <w:r w:rsidRPr="00256A19">
        <w:rPr>
          <w:rFonts w:ascii="Arial Narrow" w:hAnsi="Arial Narrow" w:cs="Times New Roman"/>
          <w:sz w:val="24"/>
          <w:szCs w:val="24"/>
        </w:rPr>
        <w:t>cznie ze zdj</w:t>
      </w:r>
      <w:r w:rsidRPr="00256A19">
        <w:rPr>
          <w:rFonts w:ascii="Arial Narrow" w:hAnsi="Arial Narrow" w:cs="TimesNewRoman"/>
          <w:sz w:val="24"/>
          <w:szCs w:val="24"/>
        </w:rPr>
        <w:t>ę</w:t>
      </w:r>
      <w:r w:rsidRPr="00256A19">
        <w:rPr>
          <w:rFonts w:ascii="Arial Narrow" w:hAnsi="Arial Narrow" w:cs="Times New Roman"/>
          <w:sz w:val="24"/>
          <w:szCs w:val="24"/>
        </w:rPr>
        <w:t>ciem wierzchnich warstw cegieł i uszkodzonej zaprawy.</w:t>
      </w:r>
      <w:r w:rsidRPr="00256A19">
        <w:rPr>
          <w:rFonts w:ascii="Arial Narrow" w:eastAsia="Times New Roman" w:hAnsi="Arial Narrow" w:cs="Arial"/>
          <w:sz w:val="24"/>
          <w:szCs w:val="24"/>
        </w:rPr>
        <w:t xml:space="preserve"> Przygotowanie zaprawy do murowania wykonać zgodnie z instrukcją producenta zaprawy w ilościach zalecanych przez producenta. Niewykorzystanej zaprawy nie wolno użyć do wznoszenie murów.</w:t>
      </w:r>
    </w:p>
    <w:p w14:paraId="0546F11A" w14:textId="77777777" w:rsidR="00B64BE0" w:rsidRPr="00256A19" w:rsidRDefault="00B64BE0" w:rsidP="00B64BE0">
      <w:pPr>
        <w:pStyle w:val="Akapitzlist"/>
        <w:spacing w:after="0" w:line="240" w:lineRule="auto"/>
        <w:ind w:left="567"/>
        <w:jc w:val="both"/>
        <w:rPr>
          <w:rFonts w:ascii="Arial Narrow" w:hAnsi="Arial Narrow" w:cs="Arial Narrow"/>
          <w:sz w:val="24"/>
          <w:szCs w:val="24"/>
        </w:rPr>
      </w:pPr>
      <w:r w:rsidRPr="00256A19">
        <w:rPr>
          <w:rFonts w:ascii="Arial Narrow" w:eastAsia="Times New Roman" w:hAnsi="Arial Narrow" w:cs="Arial"/>
          <w:sz w:val="24"/>
          <w:szCs w:val="24"/>
        </w:rPr>
        <w:t xml:space="preserve">Przy wykonywaniu murów należy kierować się następującymi zasadami: </w:t>
      </w:r>
    </w:p>
    <w:p w14:paraId="0D9C142B" w14:textId="77777777" w:rsidR="00B64BE0" w:rsidRPr="00256A19" w:rsidRDefault="00B64BE0" w:rsidP="00B64BE0">
      <w:pPr>
        <w:pStyle w:val="Akapitzlist"/>
        <w:numPr>
          <w:ilvl w:val="0"/>
          <w:numId w:val="48"/>
        </w:numPr>
        <w:spacing w:after="0" w:line="240" w:lineRule="auto"/>
        <w:ind w:left="567" w:hanging="283"/>
        <w:jc w:val="both"/>
        <w:rPr>
          <w:rFonts w:ascii="Arial Narrow" w:eastAsia="Times New Roman" w:hAnsi="Arial Narrow" w:cs="Arial"/>
          <w:sz w:val="24"/>
          <w:szCs w:val="24"/>
        </w:rPr>
      </w:pPr>
      <w:r w:rsidRPr="00256A19">
        <w:rPr>
          <w:rFonts w:ascii="Arial Narrow" w:eastAsia="Times New Roman" w:hAnsi="Arial Narrow" w:cs="Arial"/>
          <w:sz w:val="24"/>
          <w:szCs w:val="24"/>
        </w:rPr>
        <w:t>elementy powinny być układane na płasko, a nie na rąb lub na stojąco, co zapewnia najlepszą równowagę muru;</w:t>
      </w:r>
    </w:p>
    <w:p w14:paraId="37BE5F0F" w14:textId="77777777" w:rsidR="00B64BE0" w:rsidRPr="00256A19" w:rsidRDefault="00B64BE0" w:rsidP="00B64BE0">
      <w:pPr>
        <w:pStyle w:val="Akapitzlist"/>
        <w:numPr>
          <w:ilvl w:val="0"/>
          <w:numId w:val="48"/>
        </w:numPr>
        <w:spacing w:after="0" w:line="240" w:lineRule="auto"/>
        <w:ind w:left="567" w:hanging="283"/>
        <w:jc w:val="both"/>
        <w:rPr>
          <w:rFonts w:ascii="Arial Narrow" w:eastAsia="Times New Roman" w:hAnsi="Arial Narrow" w:cs="Arial"/>
          <w:sz w:val="24"/>
          <w:szCs w:val="24"/>
        </w:rPr>
      </w:pPr>
      <w:r w:rsidRPr="00256A19">
        <w:rPr>
          <w:rFonts w:ascii="Arial Narrow" w:eastAsia="Times New Roman" w:hAnsi="Arial Narrow" w:cs="Arial"/>
          <w:sz w:val="24"/>
          <w:szCs w:val="24"/>
        </w:rPr>
        <w:t>spoiny poprzeczne i podłużne powinny być usytuowane mijankowo, co zapewnia rozkład obciążeń skupionych z jednego elementu na kilka innych.</w:t>
      </w:r>
    </w:p>
    <w:p w14:paraId="1D518716" w14:textId="77777777" w:rsidR="00B64BE0" w:rsidRPr="00256A19" w:rsidRDefault="00B64BE0" w:rsidP="00B64BE0">
      <w:pPr>
        <w:pStyle w:val="Akapitzlist"/>
        <w:spacing w:after="0" w:line="240" w:lineRule="auto"/>
        <w:ind w:left="567"/>
        <w:jc w:val="both"/>
        <w:rPr>
          <w:rFonts w:ascii="Arial Narrow" w:hAnsi="Arial Narrow" w:cs="Arial Narrow"/>
          <w:sz w:val="24"/>
          <w:szCs w:val="24"/>
        </w:rPr>
      </w:pPr>
    </w:p>
    <w:p w14:paraId="5BB81927" w14:textId="25F75F8A" w:rsidR="00B64BE0" w:rsidRPr="00256A19" w:rsidRDefault="00B64BE0" w:rsidP="00B64BE0">
      <w:pPr>
        <w:pStyle w:val="Akapitzlist"/>
        <w:spacing w:after="0" w:line="240" w:lineRule="auto"/>
        <w:ind w:left="567"/>
        <w:jc w:val="both"/>
        <w:rPr>
          <w:rFonts w:ascii="Arial Narrow" w:hAnsi="Arial Narrow" w:cs="Arial Narrow"/>
          <w:sz w:val="24"/>
          <w:szCs w:val="24"/>
        </w:rPr>
      </w:pPr>
      <w:r w:rsidRPr="00256A19">
        <w:rPr>
          <w:rFonts w:ascii="Arial Narrow" w:hAnsi="Arial Narrow" w:cs="Arial Narrow"/>
          <w:sz w:val="24"/>
          <w:szCs w:val="24"/>
        </w:rPr>
        <w:t>W narożnikach, filarach międzyokiennych i między drzwiowych występuje często konieczność stosowania elementów ułamkowych. Jako elementy uzupełniające należy stosować elementy produkowane specjalnie w tym celu. przesunięcie spoin poprzecznych wynosi, tak jak w przypadku murów z cegieł, 50 mm. Do murowania ścian z bloczków z betonu komórkowego zalecane jest stosowanie cienkowarstwowych zapraw klejowych, gotowych do użycia po dodaniu wody. Murowanie przy użyciu zapraw klejowych różni się od klasycznego murowania przy użyciu zapraw tradycyjnych zwykłych czy ciepłochronnych. Suchą zaprawę klejową należy zmieszać z wodą za pomocą mieszadła osadzonego w wolnoobrotowej wiertarce do uzyskania konsystencji zgodnej z instrukcją producenta. Przed położeniem pierwszej warstwy należy za pomocą zaprawy cementowej wyrównać podłoże. W przypadku układania pierwszej warstwy bloczków na ścianie fundamentowej, należy pamiętać o ułożeniu izolacji poziomej pod warstwą wyrównawczą z zaprawy cementowej. Po ułożeniu pierwszej warstwy należy wygładzić drobne nierówności pacą do szlifowania, a następnie usunąć powstały pył. Następnie specjalną kielnią lub pojemnikiem układa się warstwę kleju na całej szerokości ściany. Grubość warstwy kleju nie może przekraczać 3 mm. Następnie po sprawdzeniu wypoziomowania bloczków w narożach budynku rozciąga się poziome sznury, wzdłuż których posłu</w:t>
      </w:r>
      <w:r w:rsidR="00C95AEE" w:rsidRPr="00256A19">
        <w:rPr>
          <w:rFonts w:ascii="Arial Narrow" w:hAnsi="Arial Narrow" w:cs="Arial Narrow"/>
          <w:sz w:val="24"/>
          <w:szCs w:val="24"/>
        </w:rPr>
        <w:t>gując się dodatkową poziomicą i </w:t>
      </w:r>
      <w:r w:rsidRPr="00256A19">
        <w:rPr>
          <w:rFonts w:ascii="Arial Narrow" w:hAnsi="Arial Narrow" w:cs="Arial Narrow"/>
          <w:sz w:val="24"/>
          <w:szCs w:val="24"/>
        </w:rPr>
        <w:t>gumowym młotkiem układa się kolejne warstwy. Stosując bloczki o pionowych ścianach łączonych na pióro i wpust nie należy stosować klejenia pionowych spoin. Przy murowaniu należy zwracać uwagę na zachowanie jednakowej grubości spoiny w granicach 2 - 3 mm. Bloczków przy murowaniu na cienkowarstwowe zaprawy klejowe nie należy zwilżać wodą.</w:t>
      </w:r>
    </w:p>
    <w:p w14:paraId="40A9D5EB" w14:textId="77777777" w:rsidR="00B64BE0" w:rsidRPr="00256A19" w:rsidRDefault="00B64BE0" w:rsidP="00B64BE0">
      <w:pPr>
        <w:spacing w:after="0" w:line="240" w:lineRule="auto"/>
        <w:ind w:left="567"/>
        <w:jc w:val="both"/>
        <w:rPr>
          <w:rFonts w:ascii="Arial Narrow" w:hAnsi="Arial Narrow" w:cs="Arial Narrow"/>
          <w:sz w:val="24"/>
          <w:szCs w:val="24"/>
        </w:rPr>
      </w:pPr>
    </w:p>
    <w:p w14:paraId="4E806FA9" w14:textId="77777777" w:rsidR="00B64BE0" w:rsidRPr="00256A19" w:rsidRDefault="00B64BE0" w:rsidP="00B64BE0">
      <w:pPr>
        <w:pStyle w:val="Akapitzlist"/>
        <w:spacing w:after="0" w:line="240" w:lineRule="auto"/>
        <w:ind w:left="567"/>
        <w:jc w:val="both"/>
        <w:rPr>
          <w:rFonts w:ascii="Arial Narrow" w:hAnsi="Arial Narrow" w:cs="Arial Narrow"/>
          <w:sz w:val="24"/>
          <w:szCs w:val="24"/>
        </w:rPr>
      </w:pPr>
      <w:r w:rsidRPr="00256A19">
        <w:rPr>
          <w:rFonts w:ascii="Arial Narrow" w:hAnsi="Arial Narrow" w:cs="Arial Narrow"/>
          <w:sz w:val="24"/>
          <w:szCs w:val="24"/>
        </w:rPr>
        <w:t>Z uwagi na sposób wykonania spoin wspornych rozróżnia się:</w:t>
      </w:r>
    </w:p>
    <w:p w14:paraId="304897B0" w14:textId="77777777" w:rsidR="00B64BE0" w:rsidRPr="00256A19" w:rsidRDefault="00B64BE0" w:rsidP="00B64BE0">
      <w:pPr>
        <w:pStyle w:val="Akapitzlist"/>
        <w:numPr>
          <w:ilvl w:val="0"/>
          <w:numId w:val="49"/>
        </w:numPr>
        <w:spacing w:after="0" w:line="240" w:lineRule="auto"/>
        <w:ind w:left="567" w:hanging="283"/>
        <w:jc w:val="both"/>
        <w:rPr>
          <w:rFonts w:ascii="Arial Narrow" w:hAnsi="Arial Narrow" w:cs="Arial Narrow"/>
          <w:sz w:val="24"/>
          <w:szCs w:val="24"/>
        </w:rPr>
      </w:pPr>
      <w:r w:rsidRPr="00256A19">
        <w:rPr>
          <w:rFonts w:ascii="Arial Narrow" w:hAnsi="Arial Narrow" w:cs="Arial Narrow"/>
          <w:sz w:val="24"/>
          <w:szCs w:val="24"/>
        </w:rPr>
        <w:t>murowanie na zwykłe spoiny grubości od 8 do 15 mm;</w:t>
      </w:r>
    </w:p>
    <w:p w14:paraId="6BF006FD" w14:textId="77777777" w:rsidR="00B64BE0" w:rsidRPr="00256A19" w:rsidRDefault="00B64BE0" w:rsidP="00B64BE0">
      <w:pPr>
        <w:pStyle w:val="Akapitzlist"/>
        <w:numPr>
          <w:ilvl w:val="0"/>
          <w:numId w:val="49"/>
        </w:numPr>
        <w:spacing w:after="0" w:line="240" w:lineRule="auto"/>
        <w:ind w:left="567" w:hanging="283"/>
        <w:jc w:val="both"/>
        <w:rPr>
          <w:rFonts w:ascii="Arial Narrow" w:hAnsi="Arial Narrow" w:cs="Arial Narrow"/>
          <w:sz w:val="24"/>
          <w:szCs w:val="24"/>
        </w:rPr>
      </w:pPr>
      <w:r w:rsidRPr="00256A19">
        <w:rPr>
          <w:rFonts w:ascii="Arial Narrow" w:hAnsi="Arial Narrow" w:cs="Arial Narrow"/>
          <w:sz w:val="24"/>
          <w:szCs w:val="24"/>
        </w:rPr>
        <w:t>murowanie na spoiny pasmowe grubości od 8 do 15 mm;</w:t>
      </w:r>
    </w:p>
    <w:p w14:paraId="7248FFC2" w14:textId="77777777" w:rsidR="00B64BE0" w:rsidRPr="00256A19" w:rsidRDefault="00B64BE0" w:rsidP="00B64BE0">
      <w:pPr>
        <w:pStyle w:val="Akapitzlist"/>
        <w:numPr>
          <w:ilvl w:val="0"/>
          <w:numId w:val="49"/>
        </w:numPr>
        <w:spacing w:after="0" w:line="240" w:lineRule="auto"/>
        <w:ind w:left="567" w:hanging="283"/>
        <w:jc w:val="both"/>
        <w:rPr>
          <w:rFonts w:ascii="Arial Narrow" w:hAnsi="Arial Narrow" w:cs="Arial Narrow"/>
          <w:sz w:val="24"/>
          <w:szCs w:val="24"/>
        </w:rPr>
      </w:pPr>
      <w:r w:rsidRPr="00256A19">
        <w:rPr>
          <w:rFonts w:ascii="Arial Narrow" w:hAnsi="Arial Narrow" w:cs="Arial Narrow"/>
          <w:sz w:val="24"/>
          <w:szCs w:val="24"/>
        </w:rPr>
        <w:t>murowanie na cienkie spoiny grubości od 1 do 3 mm.</w:t>
      </w:r>
    </w:p>
    <w:p w14:paraId="0D8BA813" w14:textId="77777777" w:rsidR="00B64BE0" w:rsidRPr="007E7C73" w:rsidRDefault="00B64BE0" w:rsidP="00B64BE0">
      <w:pPr>
        <w:pStyle w:val="Akapitzlist"/>
        <w:spacing w:after="0" w:line="240" w:lineRule="auto"/>
        <w:ind w:left="567"/>
        <w:jc w:val="both"/>
        <w:rPr>
          <w:rFonts w:ascii="Arial Narrow" w:hAnsi="Arial Narrow" w:cs="Arial Narrow"/>
          <w:sz w:val="24"/>
          <w:szCs w:val="24"/>
          <w:highlight w:val="yellow"/>
        </w:rPr>
      </w:pPr>
    </w:p>
    <w:p w14:paraId="174A35FF" w14:textId="77777777" w:rsidR="00B64BE0" w:rsidRPr="00256A19" w:rsidRDefault="00B64BE0" w:rsidP="00B64BE0">
      <w:pPr>
        <w:pStyle w:val="Akapitzlist"/>
        <w:spacing w:after="0" w:line="240" w:lineRule="auto"/>
        <w:ind w:left="567"/>
        <w:jc w:val="both"/>
        <w:rPr>
          <w:rFonts w:ascii="Arial Narrow" w:hAnsi="Arial Narrow" w:cs="Arial Narrow"/>
          <w:sz w:val="24"/>
          <w:szCs w:val="24"/>
        </w:rPr>
      </w:pPr>
      <w:r w:rsidRPr="00256A19">
        <w:rPr>
          <w:rFonts w:ascii="Arial Narrow" w:hAnsi="Arial Narrow" w:cs="Arial Narrow"/>
          <w:sz w:val="24"/>
          <w:szCs w:val="24"/>
        </w:rPr>
        <w:t xml:space="preserve">Z uwagi na rodzaj złącza pionowego między pustakami rozróżnia się łączenia: </w:t>
      </w:r>
    </w:p>
    <w:p w14:paraId="15063DFF" w14:textId="77777777" w:rsidR="00B64BE0" w:rsidRPr="00256A19" w:rsidRDefault="00B64BE0" w:rsidP="00B64BE0">
      <w:pPr>
        <w:pStyle w:val="Akapitzlist"/>
        <w:numPr>
          <w:ilvl w:val="0"/>
          <w:numId w:val="50"/>
        </w:numPr>
        <w:spacing w:after="0" w:line="240" w:lineRule="auto"/>
        <w:ind w:left="567" w:hanging="283"/>
        <w:jc w:val="both"/>
        <w:rPr>
          <w:rFonts w:ascii="Arial Narrow" w:hAnsi="Arial Narrow" w:cs="Arial Narrow"/>
          <w:sz w:val="24"/>
          <w:szCs w:val="24"/>
        </w:rPr>
      </w:pPr>
      <w:r w:rsidRPr="00256A19">
        <w:rPr>
          <w:rFonts w:ascii="Arial Narrow" w:hAnsi="Arial Narrow" w:cs="Arial Narrow"/>
          <w:sz w:val="24"/>
          <w:szCs w:val="24"/>
        </w:rPr>
        <w:t>zwykłe z rozprowadzeniem zaprawy na powierzchniach bocznych łączonych pustaków;</w:t>
      </w:r>
    </w:p>
    <w:p w14:paraId="2B85289E" w14:textId="77777777" w:rsidR="00B64BE0" w:rsidRPr="00256A19" w:rsidRDefault="00B64BE0" w:rsidP="00B64BE0">
      <w:pPr>
        <w:pStyle w:val="Akapitzlist"/>
        <w:numPr>
          <w:ilvl w:val="0"/>
          <w:numId w:val="50"/>
        </w:numPr>
        <w:spacing w:after="0" w:line="240" w:lineRule="auto"/>
        <w:ind w:left="567" w:hanging="283"/>
        <w:jc w:val="both"/>
        <w:rPr>
          <w:rFonts w:ascii="Arial Narrow" w:hAnsi="Arial Narrow" w:cs="Arial Narrow"/>
          <w:sz w:val="24"/>
          <w:szCs w:val="24"/>
        </w:rPr>
      </w:pPr>
      <w:r w:rsidRPr="00256A19">
        <w:rPr>
          <w:rFonts w:ascii="Arial Narrow" w:hAnsi="Arial Narrow" w:cs="Arial Narrow"/>
          <w:sz w:val="24"/>
          <w:szCs w:val="24"/>
        </w:rPr>
        <w:t>na suchy styk;</w:t>
      </w:r>
    </w:p>
    <w:p w14:paraId="2E740C18" w14:textId="77777777" w:rsidR="00B64BE0" w:rsidRPr="00256A19" w:rsidRDefault="00B64BE0" w:rsidP="00B64BE0">
      <w:pPr>
        <w:pStyle w:val="Akapitzlist"/>
        <w:numPr>
          <w:ilvl w:val="0"/>
          <w:numId w:val="50"/>
        </w:numPr>
        <w:spacing w:after="0" w:line="240" w:lineRule="auto"/>
        <w:ind w:left="567" w:hanging="283"/>
        <w:jc w:val="both"/>
        <w:rPr>
          <w:rFonts w:ascii="Arial Narrow" w:hAnsi="Arial Narrow" w:cs="Arial Narrow"/>
          <w:sz w:val="24"/>
          <w:szCs w:val="24"/>
        </w:rPr>
      </w:pPr>
      <w:r w:rsidRPr="00256A19">
        <w:rPr>
          <w:rFonts w:ascii="Arial Narrow" w:hAnsi="Arial Narrow" w:cs="Arial Narrow"/>
          <w:sz w:val="24"/>
          <w:szCs w:val="24"/>
        </w:rPr>
        <w:t>na pióro i wpust;</w:t>
      </w:r>
    </w:p>
    <w:p w14:paraId="658D35AF" w14:textId="4CDE6461" w:rsidR="00B64BE0" w:rsidRPr="00F533C0" w:rsidRDefault="00B64BE0" w:rsidP="00F533C0">
      <w:pPr>
        <w:pStyle w:val="Akapitzlist"/>
        <w:numPr>
          <w:ilvl w:val="0"/>
          <w:numId w:val="50"/>
        </w:numPr>
        <w:spacing w:after="0" w:line="240" w:lineRule="auto"/>
        <w:ind w:left="567" w:hanging="283"/>
        <w:jc w:val="both"/>
        <w:rPr>
          <w:rFonts w:ascii="Arial Narrow" w:hAnsi="Arial Narrow" w:cs="Arial Narrow"/>
          <w:sz w:val="24"/>
          <w:szCs w:val="24"/>
        </w:rPr>
      </w:pPr>
      <w:r w:rsidRPr="00256A19">
        <w:rPr>
          <w:rFonts w:ascii="Arial Narrow" w:hAnsi="Arial Narrow" w:cs="Arial Narrow"/>
          <w:sz w:val="24"/>
          <w:szCs w:val="24"/>
        </w:rPr>
        <w:t>murowanie na suchy styk i na pióro i wpust jest możliwe jedynie w przypadku pustaków o odpowiednim kształcie.</w:t>
      </w:r>
    </w:p>
    <w:p w14:paraId="71342B7D" w14:textId="77777777" w:rsidR="0049278A" w:rsidRPr="007E7C73" w:rsidRDefault="0049278A" w:rsidP="00B64BE0">
      <w:pPr>
        <w:pStyle w:val="Akapitzlist"/>
        <w:spacing w:after="0" w:line="240" w:lineRule="auto"/>
        <w:ind w:left="567"/>
        <w:jc w:val="both"/>
        <w:rPr>
          <w:rFonts w:ascii="Arial Narrow" w:hAnsi="Arial Narrow" w:cs="Arial Narrow"/>
          <w:sz w:val="24"/>
          <w:szCs w:val="24"/>
          <w:highlight w:val="yellow"/>
        </w:rPr>
      </w:pPr>
    </w:p>
    <w:p w14:paraId="21A078D9" w14:textId="77777777" w:rsidR="005C250A" w:rsidRPr="00256A19" w:rsidRDefault="005C250A" w:rsidP="00B64BE0">
      <w:pPr>
        <w:pStyle w:val="Akapitzlist"/>
        <w:numPr>
          <w:ilvl w:val="0"/>
          <w:numId w:val="17"/>
        </w:numPr>
        <w:spacing w:after="0" w:line="240" w:lineRule="auto"/>
        <w:ind w:left="567" w:hanging="567"/>
        <w:jc w:val="both"/>
        <w:rPr>
          <w:rFonts w:ascii="Arial Narrow" w:hAnsi="Arial Narrow"/>
          <w:sz w:val="24"/>
          <w:szCs w:val="24"/>
        </w:rPr>
      </w:pPr>
      <w:r w:rsidRPr="00256A19">
        <w:rPr>
          <w:rFonts w:ascii="Arial Narrow" w:eastAsia="Times New Roman" w:hAnsi="Arial Narrow"/>
          <w:b/>
          <w:sz w:val="24"/>
          <w:szCs w:val="24"/>
        </w:rPr>
        <w:t>KONTROLA JAKOŚCI ROBÓT</w:t>
      </w:r>
    </w:p>
    <w:p w14:paraId="238EEEF7" w14:textId="77777777" w:rsidR="00B64BE0" w:rsidRPr="00256A19" w:rsidRDefault="00B64BE0" w:rsidP="00B64BE0">
      <w:pPr>
        <w:pStyle w:val="Akapitzlist"/>
        <w:spacing w:after="0" w:line="240" w:lineRule="auto"/>
        <w:ind w:left="567"/>
        <w:jc w:val="both"/>
        <w:rPr>
          <w:rFonts w:ascii="Arial Narrow" w:eastAsia="Times New Roman" w:hAnsi="Arial Narrow"/>
          <w:sz w:val="24"/>
          <w:szCs w:val="24"/>
        </w:rPr>
      </w:pPr>
      <w:r w:rsidRPr="00256A19">
        <w:rPr>
          <w:rFonts w:ascii="Arial Narrow" w:eastAsia="Times New Roman" w:hAnsi="Arial Narrow"/>
          <w:sz w:val="24"/>
          <w:szCs w:val="24"/>
        </w:rPr>
        <w:t>Zasady ogólne kontroli jakości robót podano w ST 00.00 „Wymagania ogólne”.</w:t>
      </w:r>
    </w:p>
    <w:p w14:paraId="3D72446F" w14:textId="77777777" w:rsidR="00B64BE0" w:rsidRPr="00256A19" w:rsidRDefault="00B64BE0" w:rsidP="00B64BE0">
      <w:pPr>
        <w:pStyle w:val="Akapitzlist"/>
        <w:spacing w:after="0" w:line="240" w:lineRule="auto"/>
        <w:ind w:left="567"/>
        <w:jc w:val="both"/>
        <w:rPr>
          <w:rFonts w:ascii="Arial Narrow" w:hAnsi="Arial Narrow" w:cs="Arial Narrow"/>
          <w:sz w:val="24"/>
          <w:szCs w:val="24"/>
        </w:rPr>
      </w:pPr>
    </w:p>
    <w:p w14:paraId="63B833D5" w14:textId="77777777" w:rsidR="00B64BE0" w:rsidRPr="00256A19" w:rsidRDefault="00B64BE0" w:rsidP="00B64BE0">
      <w:pPr>
        <w:autoSpaceDE w:val="0"/>
        <w:autoSpaceDN w:val="0"/>
        <w:adjustRightInd w:val="0"/>
        <w:spacing w:after="0" w:line="240" w:lineRule="auto"/>
        <w:ind w:left="567"/>
        <w:jc w:val="both"/>
        <w:rPr>
          <w:rFonts w:ascii="Arial Narrow" w:hAnsi="Arial Narrow" w:cs="Times New Roman"/>
          <w:sz w:val="24"/>
          <w:szCs w:val="24"/>
          <w:u w:val="single"/>
        </w:rPr>
      </w:pPr>
      <w:r w:rsidRPr="00256A19">
        <w:rPr>
          <w:rFonts w:ascii="Arial Narrow" w:hAnsi="Arial Narrow" w:cs="Times New Roman"/>
          <w:sz w:val="24"/>
          <w:szCs w:val="24"/>
          <w:u w:val="single"/>
        </w:rPr>
        <w:t>Elementy murowe</w:t>
      </w:r>
    </w:p>
    <w:p w14:paraId="2CA96698" w14:textId="77777777" w:rsidR="00B64BE0" w:rsidRPr="00256A19" w:rsidRDefault="00B64BE0" w:rsidP="00B64BE0">
      <w:pPr>
        <w:autoSpaceDE w:val="0"/>
        <w:autoSpaceDN w:val="0"/>
        <w:adjustRightInd w:val="0"/>
        <w:spacing w:after="0" w:line="240" w:lineRule="auto"/>
        <w:ind w:left="567"/>
        <w:jc w:val="both"/>
        <w:rPr>
          <w:rFonts w:ascii="Arial Narrow" w:hAnsi="Arial Narrow" w:cs="Times New Roman"/>
          <w:sz w:val="24"/>
          <w:szCs w:val="24"/>
        </w:rPr>
      </w:pPr>
      <w:r w:rsidRPr="00256A19">
        <w:rPr>
          <w:rFonts w:ascii="Arial Narrow" w:hAnsi="Arial Narrow" w:cs="Times New Roman"/>
          <w:sz w:val="24"/>
          <w:szCs w:val="24"/>
        </w:rPr>
        <w:t>Przy odbiorze bloczków nale</w:t>
      </w:r>
      <w:r w:rsidRPr="00256A19">
        <w:rPr>
          <w:rFonts w:ascii="Arial Narrow" w:hAnsi="Arial Narrow" w:cs="TimesNewRoman"/>
          <w:sz w:val="24"/>
          <w:szCs w:val="24"/>
        </w:rPr>
        <w:t>ż</w:t>
      </w:r>
      <w:r w:rsidRPr="00256A19">
        <w:rPr>
          <w:rFonts w:ascii="Arial Narrow" w:hAnsi="Arial Narrow" w:cs="Times New Roman"/>
          <w:sz w:val="24"/>
          <w:szCs w:val="24"/>
        </w:rPr>
        <w:t>y przeprowadzi</w:t>
      </w:r>
      <w:r w:rsidRPr="00256A19">
        <w:rPr>
          <w:rFonts w:ascii="Arial Narrow" w:hAnsi="Arial Narrow" w:cs="TimesNewRoman"/>
          <w:sz w:val="24"/>
          <w:szCs w:val="24"/>
        </w:rPr>
        <w:t xml:space="preserve">ć </w:t>
      </w:r>
      <w:r w:rsidRPr="00256A19">
        <w:rPr>
          <w:rFonts w:ascii="Arial Narrow" w:hAnsi="Arial Narrow" w:cs="Times New Roman"/>
          <w:sz w:val="24"/>
          <w:szCs w:val="24"/>
        </w:rPr>
        <w:t>na budowie:</w:t>
      </w:r>
    </w:p>
    <w:p w14:paraId="79D1A47D" w14:textId="77777777" w:rsidR="00B64BE0" w:rsidRPr="00256A19" w:rsidRDefault="00B64BE0" w:rsidP="00B64BE0">
      <w:pPr>
        <w:pStyle w:val="Akapitzlist"/>
        <w:numPr>
          <w:ilvl w:val="1"/>
          <w:numId w:val="51"/>
        </w:numPr>
        <w:autoSpaceDE w:val="0"/>
        <w:autoSpaceDN w:val="0"/>
        <w:adjustRightInd w:val="0"/>
        <w:spacing w:after="0" w:line="240" w:lineRule="auto"/>
        <w:ind w:left="567" w:hanging="283"/>
        <w:jc w:val="both"/>
        <w:rPr>
          <w:rFonts w:ascii="Arial Narrow" w:hAnsi="Arial Narrow" w:cs="Times New Roman"/>
          <w:sz w:val="24"/>
          <w:szCs w:val="24"/>
        </w:rPr>
      </w:pPr>
      <w:r w:rsidRPr="00256A19">
        <w:rPr>
          <w:rFonts w:ascii="Arial Narrow" w:hAnsi="Arial Narrow" w:cs="Times New Roman"/>
          <w:sz w:val="24"/>
          <w:szCs w:val="24"/>
        </w:rPr>
        <w:t>sprawdzenie zgodno</w:t>
      </w:r>
      <w:r w:rsidRPr="00256A19">
        <w:rPr>
          <w:rFonts w:ascii="Arial Narrow" w:hAnsi="Arial Narrow" w:cs="TimesNewRoman"/>
          <w:sz w:val="24"/>
          <w:szCs w:val="24"/>
        </w:rPr>
        <w:t>ś</w:t>
      </w:r>
      <w:r w:rsidRPr="00256A19">
        <w:rPr>
          <w:rFonts w:ascii="Arial Narrow" w:hAnsi="Arial Narrow" w:cs="Times New Roman"/>
          <w:sz w:val="24"/>
          <w:szCs w:val="24"/>
        </w:rPr>
        <w:t>ci klasy oznaczonej na bloczkach z zamówieniem i wymaganiami stawianymi w dokumentacji technicznej;</w:t>
      </w:r>
    </w:p>
    <w:p w14:paraId="7AA0565A" w14:textId="77777777" w:rsidR="00B64BE0" w:rsidRPr="00256A19" w:rsidRDefault="00B64BE0" w:rsidP="00B64BE0">
      <w:pPr>
        <w:pStyle w:val="Akapitzlist"/>
        <w:numPr>
          <w:ilvl w:val="1"/>
          <w:numId w:val="51"/>
        </w:numPr>
        <w:autoSpaceDE w:val="0"/>
        <w:autoSpaceDN w:val="0"/>
        <w:adjustRightInd w:val="0"/>
        <w:spacing w:after="0" w:line="240" w:lineRule="auto"/>
        <w:ind w:left="567" w:hanging="283"/>
        <w:jc w:val="both"/>
        <w:rPr>
          <w:rFonts w:ascii="Arial Narrow" w:hAnsi="Arial Narrow" w:cs="Times New Roman"/>
          <w:sz w:val="24"/>
          <w:szCs w:val="24"/>
        </w:rPr>
      </w:pPr>
      <w:r w:rsidRPr="00256A19">
        <w:rPr>
          <w:rFonts w:ascii="Arial Narrow" w:hAnsi="Arial Narrow" w:cs="Times New Roman"/>
          <w:sz w:val="24"/>
          <w:szCs w:val="24"/>
        </w:rPr>
        <w:t>próby dora</w:t>
      </w:r>
      <w:r w:rsidRPr="00256A19">
        <w:rPr>
          <w:rFonts w:ascii="Arial Narrow" w:hAnsi="Arial Narrow" w:cs="TimesNewRoman"/>
          <w:sz w:val="24"/>
          <w:szCs w:val="24"/>
        </w:rPr>
        <w:t>ź</w:t>
      </w:r>
      <w:r w:rsidRPr="00256A19">
        <w:rPr>
          <w:rFonts w:ascii="Arial Narrow" w:hAnsi="Arial Narrow" w:cs="Times New Roman"/>
          <w:sz w:val="24"/>
          <w:szCs w:val="24"/>
        </w:rPr>
        <w:t>nej przez ogl</w:t>
      </w:r>
      <w:r w:rsidRPr="00256A19">
        <w:rPr>
          <w:rFonts w:ascii="Arial Narrow" w:hAnsi="Arial Narrow" w:cs="TimesNewRoman"/>
          <w:sz w:val="24"/>
          <w:szCs w:val="24"/>
        </w:rPr>
        <w:t>ę</w:t>
      </w:r>
      <w:r w:rsidRPr="00256A19">
        <w:rPr>
          <w:rFonts w:ascii="Arial Narrow" w:hAnsi="Arial Narrow" w:cs="Times New Roman"/>
          <w:sz w:val="24"/>
          <w:szCs w:val="24"/>
        </w:rPr>
        <w:t>dziny, opukiwanie i mierzenie:</w:t>
      </w:r>
    </w:p>
    <w:p w14:paraId="741DC024" w14:textId="77777777" w:rsidR="00B64BE0" w:rsidRPr="00256A19" w:rsidRDefault="00B64BE0" w:rsidP="00B64BE0">
      <w:pPr>
        <w:pStyle w:val="Akapitzlist"/>
        <w:numPr>
          <w:ilvl w:val="0"/>
          <w:numId w:val="52"/>
        </w:numPr>
        <w:autoSpaceDE w:val="0"/>
        <w:autoSpaceDN w:val="0"/>
        <w:adjustRightInd w:val="0"/>
        <w:spacing w:after="0" w:line="240" w:lineRule="auto"/>
        <w:ind w:left="709" w:hanging="142"/>
        <w:jc w:val="both"/>
        <w:rPr>
          <w:rFonts w:ascii="Arial Narrow" w:hAnsi="Arial Narrow" w:cs="Times New Roman"/>
          <w:sz w:val="24"/>
          <w:szCs w:val="24"/>
        </w:rPr>
      </w:pPr>
      <w:r w:rsidRPr="00256A19">
        <w:rPr>
          <w:rFonts w:ascii="Arial Narrow" w:hAnsi="Arial Narrow" w:cs="Times New Roman"/>
          <w:sz w:val="24"/>
          <w:szCs w:val="24"/>
        </w:rPr>
        <w:t>wymiarów i kształtu cegły;</w:t>
      </w:r>
    </w:p>
    <w:p w14:paraId="34611240" w14:textId="77777777" w:rsidR="00B64BE0" w:rsidRPr="00256A19" w:rsidRDefault="00B64BE0" w:rsidP="00B64BE0">
      <w:pPr>
        <w:pStyle w:val="Akapitzlist"/>
        <w:numPr>
          <w:ilvl w:val="0"/>
          <w:numId w:val="52"/>
        </w:numPr>
        <w:autoSpaceDE w:val="0"/>
        <w:autoSpaceDN w:val="0"/>
        <w:adjustRightInd w:val="0"/>
        <w:spacing w:after="0" w:line="240" w:lineRule="auto"/>
        <w:ind w:left="709" w:hanging="142"/>
        <w:jc w:val="both"/>
        <w:rPr>
          <w:rFonts w:ascii="Arial Narrow" w:hAnsi="Arial Narrow" w:cs="Times New Roman"/>
          <w:sz w:val="24"/>
          <w:szCs w:val="24"/>
        </w:rPr>
      </w:pPr>
      <w:r w:rsidRPr="00256A19">
        <w:rPr>
          <w:rFonts w:ascii="Arial Narrow" w:hAnsi="Arial Narrow" w:cs="Times New Roman"/>
          <w:sz w:val="24"/>
          <w:szCs w:val="24"/>
        </w:rPr>
        <w:t>liczby szczerb i p</w:t>
      </w:r>
      <w:r w:rsidRPr="00256A19">
        <w:rPr>
          <w:rFonts w:ascii="Arial Narrow" w:hAnsi="Arial Narrow" w:cs="TimesNewRoman"/>
          <w:sz w:val="24"/>
          <w:szCs w:val="24"/>
        </w:rPr>
        <w:t>ę</w:t>
      </w:r>
      <w:r w:rsidRPr="00256A19">
        <w:rPr>
          <w:rFonts w:ascii="Arial Narrow" w:hAnsi="Arial Narrow" w:cs="Times New Roman"/>
          <w:sz w:val="24"/>
          <w:szCs w:val="24"/>
        </w:rPr>
        <w:t>kni</w:t>
      </w:r>
      <w:r w:rsidRPr="00256A19">
        <w:rPr>
          <w:rFonts w:ascii="Arial Narrow" w:hAnsi="Arial Narrow" w:cs="TimesNewRoman"/>
          <w:sz w:val="24"/>
          <w:szCs w:val="24"/>
        </w:rPr>
        <w:t>ęć</w:t>
      </w:r>
      <w:r w:rsidRPr="00256A19">
        <w:rPr>
          <w:rFonts w:ascii="Arial Narrow" w:hAnsi="Arial Narrow" w:cs="Times New Roman"/>
          <w:sz w:val="24"/>
          <w:szCs w:val="24"/>
        </w:rPr>
        <w:t>;</w:t>
      </w:r>
    </w:p>
    <w:p w14:paraId="0B05EDC1" w14:textId="77777777" w:rsidR="00B64BE0" w:rsidRPr="00256A19" w:rsidRDefault="00B64BE0" w:rsidP="00B64BE0">
      <w:pPr>
        <w:pStyle w:val="Akapitzlist"/>
        <w:numPr>
          <w:ilvl w:val="0"/>
          <w:numId w:val="52"/>
        </w:numPr>
        <w:autoSpaceDE w:val="0"/>
        <w:autoSpaceDN w:val="0"/>
        <w:adjustRightInd w:val="0"/>
        <w:spacing w:after="0" w:line="240" w:lineRule="auto"/>
        <w:ind w:left="709" w:hanging="142"/>
        <w:jc w:val="both"/>
        <w:rPr>
          <w:rFonts w:ascii="Arial Narrow" w:hAnsi="Arial Narrow" w:cs="Times New Roman"/>
          <w:sz w:val="24"/>
          <w:szCs w:val="24"/>
        </w:rPr>
      </w:pPr>
      <w:r w:rsidRPr="00256A19">
        <w:rPr>
          <w:rFonts w:ascii="Arial Narrow" w:hAnsi="Arial Narrow" w:cs="Times New Roman"/>
          <w:sz w:val="24"/>
          <w:szCs w:val="24"/>
        </w:rPr>
        <w:t>odporno</w:t>
      </w:r>
      <w:r w:rsidRPr="00256A19">
        <w:rPr>
          <w:rFonts w:ascii="Arial Narrow" w:hAnsi="Arial Narrow" w:cs="TimesNewRoman"/>
          <w:sz w:val="24"/>
          <w:szCs w:val="24"/>
        </w:rPr>
        <w:t>ś</w:t>
      </w:r>
      <w:r w:rsidRPr="00256A19">
        <w:rPr>
          <w:rFonts w:ascii="Arial Narrow" w:hAnsi="Arial Narrow" w:cs="Times New Roman"/>
          <w:sz w:val="24"/>
          <w:szCs w:val="24"/>
        </w:rPr>
        <w:t>ci na uderzenia.</w:t>
      </w:r>
    </w:p>
    <w:p w14:paraId="7D7ECA0B" w14:textId="77777777" w:rsidR="00B64BE0" w:rsidRPr="00256A19" w:rsidRDefault="00B64BE0" w:rsidP="00B64BE0">
      <w:pPr>
        <w:autoSpaceDE w:val="0"/>
        <w:autoSpaceDN w:val="0"/>
        <w:adjustRightInd w:val="0"/>
        <w:spacing w:after="0" w:line="240" w:lineRule="auto"/>
        <w:ind w:left="567"/>
        <w:jc w:val="both"/>
        <w:rPr>
          <w:rFonts w:ascii="Arial Narrow" w:hAnsi="Arial Narrow" w:cs="Times New Roman"/>
          <w:sz w:val="24"/>
          <w:szCs w:val="24"/>
        </w:rPr>
      </w:pPr>
    </w:p>
    <w:p w14:paraId="041A0C66" w14:textId="77777777" w:rsidR="00B64BE0" w:rsidRPr="00256A19" w:rsidRDefault="00B64BE0" w:rsidP="00B64BE0">
      <w:pPr>
        <w:autoSpaceDE w:val="0"/>
        <w:autoSpaceDN w:val="0"/>
        <w:adjustRightInd w:val="0"/>
        <w:spacing w:after="0" w:line="240" w:lineRule="auto"/>
        <w:ind w:left="567"/>
        <w:jc w:val="both"/>
        <w:rPr>
          <w:rFonts w:ascii="Arial Narrow" w:hAnsi="Arial Narrow" w:cs="Times New Roman"/>
          <w:sz w:val="24"/>
          <w:szCs w:val="24"/>
        </w:rPr>
      </w:pPr>
      <w:r w:rsidRPr="00256A19">
        <w:rPr>
          <w:rFonts w:ascii="Arial Narrow" w:hAnsi="Arial Narrow" w:cs="Times New Roman"/>
          <w:sz w:val="24"/>
          <w:szCs w:val="24"/>
        </w:rPr>
        <w:t>W przypadku niemo</w:t>
      </w:r>
      <w:r w:rsidRPr="00256A19">
        <w:rPr>
          <w:rFonts w:ascii="Arial Narrow" w:hAnsi="Arial Narrow" w:cs="TimesNewRoman"/>
          <w:sz w:val="24"/>
          <w:szCs w:val="24"/>
        </w:rPr>
        <w:t>ż</w:t>
      </w:r>
      <w:r w:rsidRPr="00256A19">
        <w:rPr>
          <w:rFonts w:ascii="Arial Narrow" w:hAnsi="Arial Narrow" w:cs="Times New Roman"/>
          <w:sz w:val="24"/>
          <w:szCs w:val="24"/>
        </w:rPr>
        <w:t>no</w:t>
      </w:r>
      <w:r w:rsidRPr="00256A19">
        <w:rPr>
          <w:rFonts w:ascii="Arial Narrow" w:hAnsi="Arial Narrow" w:cs="TimesNewRoman"/>
          <w:sz w:val="24"/>
          <w:szCs w:val="24"/>
        </w:rPr>
        <w:t>ś</w:t>
      </w:r>
      <w:r w:rsidRPr="00256A19">
        <w:rPr>
          <w:rFonts w:ascii="Arial Narrow" w:hAnsi="Arial Narrow" w:cs="Times New Roman"/>
          <w:sz w:val="24"/>
          <w:szCs w:val="24"/>
        </w:rPr>
        <w:t>ci okre</w:t>
      </w:r>
      <w:r w:rsidRPr="00256A19">
        <w:rPr>
          <w:rFonts w:ascii="Arial Narrow" w:hAnsi="Arial Narrow" w:cs="TimesNewRoman"/>
          <w:sz w:val="24"/>
          <w:szCs w:val="24"/>
        </w:rPr>
        <w:t>ś</w:t>
      </w:r>
      <w:r w:rsidRPr="00256A19">
        <w:rPr>
          <w:rFonts w:ascii="Arial Narrow" w:hAnsi="Arial Narrow" w:cs="Times New Roman"/>
          <w:sz w:val="24"/>
          <w:szCs w:val="24"/>
        </w:rPr>
        <w:t>lenia jako</w:t>
      </w:r>
      <w:r w:rsidRPr="00256A19">
        <w:rPr>
          <w:rFonts w:ascii="Arial Narrow" w:hAnsi="Arial Narrow" w:cs="TimesNewRoman"/>
          <w:sz w:val="24"/>
          <w:szCs w:val="24"/>
        </w:rPr>
        <w:t>ś</w:t>
      </w:r>
      <w:r w:rsidRPr="00256A19">
        <w:rPr>
          <w:rFonts w:ascii="Arial Narrow" w:hAnsi="Arial Narrow" w:cs="Times New Roman"/>
          <w:sz w:val="24"/>
          <w:szCs w:val="24"/>
        </w:rPr>
        <w:t>ci materiału przez prób</w:t>
      </w:r>
      <w:r w:rsidRPr="00256A19">
        <w:rPr>
          <w:rFonts w:ascii="Arial Narrow" w:hAnsi="Arial Narrow" w:cs="TimesNewRoman"/>
          <w:sz w:val="24"/>
          <w:szCs w:val="24"/>
        </w:rPr>
        <w:t xml:space="preserve">ę </w:t>
      </w:r>
      <w:r w:rsidRPr="00256A19">
        <w:rPr>
          <w:rFonts w:ascii="Arial Narrow" w:hAnsi="Arial Narrow" w:cs="Times New Roman"/>
          <w:sz w:val="24"/>
          <w:szCs w:val="24"/>
        </w:rPr>
        <w:t>dora</w:t>
      </w:r>
      <w:r w:rsidRPr="00256A19">
        <w:rPr>
          <w:rFonts w:ascii="Arial Narrow" w:hAnsi="Arial Narrow" w:cs="TimesNewRoman"/>
          <w:sz w:val="24"/>
          <w:szCs w:val="24"/>
        </w:rPr>
        <w:t>ź</w:t>
      </w:r>
      <w:r w:rsidRPr="00256A19">
        <w:rPr>
          <w:rFonts w:ascii="Arial Narrow" w:hAnsi="Arial Narrow" w:cs="Times New Roman"/>
          <w:sz w:val="24"/>
          <w:szCs w:val="24"/>
        </w:rPr>
        <w:t>n</w:t>
      </w:r>
      <w:r w:rsidRPr="00256A19">
        <w:rPr>
          <w:rFonts w:ascii="Arial Narrow" w:hAnsi="Arial Narrow" w:cs="TimesNewRoman"/>
          <w:sz w:val="24"/>
          <w:szCs w:val="24"/>
        </w:rPr>
        <w:t xml:space="preserve">ą </w:t>
      </w:r>
      <w:r w:rsidRPr="00256A19">
        <w:rPr>
          <w:rFonts w:ascii="Arial Narrow" w:hAnsi="Arial Narrow" w:cs="Times New Roman"/>
          <w:sz w:val="24"/>
          <w:szCs w:val="24"/>
        </w:rPr>
        <w:t>nale</w:t>
      </w:r>
      <w:r w:rsidRPr="00256A19">
        <w:rPr>
          <w:rFonts w:ascii="Arial Narrow" w:hAnsi="Arial Narrow" w:cs="TimesNewRoman"/>
          <w:sz w:val="24"/>
          <w:szCs w:val="24"/>
        </w:rPr>
        <w:t>ż</w:t>
      </w:r>
      <w:r w:rsidRPr="00256A19">
        <w:rPr>
          <w:rFonts w:ascii="Arial Narrow" w:hAnsi="Arial Narrow" w:cs="Times New Roman"/>
          <w:sz w:val="24"/>
          <w:szCs w:val="24"/>
        </w:rPr>
        <w:t>y j</w:t>
      </w:r>
      <w:r w:rsidRPr="00256A19">
        <w:rPr>
          <w:rFonts w:ascii="Arial Narrow" w:hAnsi="Arial Narrow" w:cs="TimesNewRoman"/>
          <w:sz w:val="24"/>
          <w:szCs w:val="24"/>
        </w:rPr>
        <w:t xml:space="preserve">ą </w:t>
      </w:r>
      <w:r w:rsidRPr="00256A19">
        <w:rPr>
          <w:rFonts w:ascii="Arial Narrow" w:hAnsi="Arial Narrow" w:cs="Times New Roman"/>
          <w:sz w:val="24"/>
          <w:szCs w:val="24"/>
        </w:rPr>
        <w:t>podda</w:t>
      </w:r>
      <w:r w:rsidRPr="00256A19">
        <w:rPr>
          <w:rFonts w:ascii="Arial Narrow" w:hAnsi="Arial Narrow" w:cs="TimesNewRoman"/>
          <w:sz w:val="24"/>
          <w:szCs w:val="24"/>
        </w:rPr>
        <w:t xml:space="preserve">ć </w:t>
      </w:r>
      <w:r w:rsidRPr="00256A19">
        <w:rPr>
          <w:rFonts w:ascii="Arial Narrow" w:hAnsi="Arial Narrow" w:cs="Times New Roman"/>
          <w:sz w:val="24"/>
          <w:szCs w:val="24"/>
        </w:rPr>
        <w:t>badaniom laboratoryjnym (szczególnie co do klasy i odporno</w:t>
      </w:r>
      <w:r w:rsidRPr="00256A19">
        <w:rPr>
          <w:rFonts w:ascii="Arial Narrow" w:hAnsi="Arial Narrow" w:cs="TimesNewRoman"/>
          <w:sz w:val="24"/>
          <w:szCs w:val="24"/>
        </w:rPr>
        <w:t>ś</w:t>
      </w:r>
      <w:r w:rsidRPr="00256A19">
        <w:rPr>
          <w:rFonts w:ascii="Arial Narrow" w:hAnsi="Arial Narrow" w:cs="Times New Roman"/>
          <w:sz w:val="24"/>
          <w:szCs w:val="24"/>
        </w:rPr>
        <w:t>ci na działanie mrozu).</w:t>
      </w:r>
    </w:p>
    <w:p w14:paraId="765A5707" w14:textId="77777777" w:rsidR="00B64BE0" w:rsidRPr="00256A19" w:rsidRDefault="00B64BE0" w:rsidP="00B64BE0">
      <w:pPr>
        <w:pStyle w:val="Akapitzlist"/>
        <w:spacing w:after="0" w:line="240" w:lineRule="auto"/>
        <w:ind w:left="0" w:firstLine="567"/>
        <w:jc w:val="both"/>
        <w:rPr>
          <w:rFonts w:ascii="Arial Narrow" w:hAnsi="Arial Narrow" w:cs="Arial Narrow"/>
          <w:sz w:val="24"/>
          <w:szCs w:val="24"/>
        </w:rPr>
      </w:pPr>
    </w:p>
    <w:p w14:paraId="02C9ADAB" w14:textId="77777777" w:rsidR="00B64BE0" w:rsidRPr="00256A19" w:rsidRDefault="00B64BE0" w:rsidP="00B64BE0">
      <w:pPr>
        <w:pStyle w:val="Akapitzlist"/>
        <w:spacing w:after="0" w:line="240" w:lineRule="auto"/>
        <w:ind w:left="567"/>
        <w:jc w:val="both"/>
        <w:rPr>
          <w:rFonts w:ascii="Arial Narrow" w:hAnsi="Arial Narrow" w:cs="Arial Narrow"/>
          <w:sz w:val="24"/>
          <w:szCs w:val="24"/>
          <w:u w:val="single"/>
        </w:rPr>
      </w:pPr>
      <w:r w:rsidRPr="00256A19">
        <w:rPr>
          <w:rFonts w:ascii="Arial Narrow" w:hAnsi="Arial Narrow" w:cs="Arial Narrow"/>
          <w:sz w:val="24"/>
          <w:szCs w:val="24"/>
          <w:u w:val="single"/>
        </w:rPr>
        <w:t>Zaprawa murowa</w:t>
      </w:r>
    </w:p>
    <w:p w14:paraId="0E1831FF" w14:textId="77777777" w:rsidR="00B64BE0" w:rsidRPr="00256A19" w:rsidRDefault="00B64BE0" w:rsidP="00B64BE0">
      <w:pPr>
        <w:pStyle w:val="Akapitzlist"/>
        <w:spacing w:after="0" w:line="240" w:lineRule="auto"/>
        <w:ind w:left="567"/>
        <w:jc w:val="both"/>
        <w:rPr>
          <w:rFonts w:ascii="Arial Narrow" w:hAnsi="Arial Narrow"/>
          <w:sz w:val="24"/>
          <w:szCs w:val="24"/>
        </w:rPr>
      </w:pPr>
      <w:r w:rsidRPr="00256A19">
        <w:rPr>
          <w:rFonts w:ascii="Arial Narrow" w:hAnsi="Arial Narrow" w:cs="Arial Narrow"/>
          <w:sz w:val="24"/>
          <w:szCs w:val="24"/>
        </w:rPr>
        <w:t xml:space="preserve">W przypadku gdy zaprawa wytwarzana jest na placu budowy, należy kontrolować jej markę i konsystencję w sposób podany w obowiązującej normie. </w:t>
      </w:r>
      <w:r w:rsidRPr="00256A19">
        <w:rPr>
          <w:rFonts w:ascii="Arial Narrow" w:hAnsi="Arial Narrow"/>
          <w:sz w:val="24"/>
          <w:szCs w:val="24"/>
        </w:rPr>
        <w:t>Mury powinny być wykonane zgodnie z zasadami sztuki budowlanej, wymaganiami aktualnych norm, instrukcji oraz warunków technicznych.</w:t>
      </w:r>
      <w:r w:rsidRPr="00256A19">
        <w:rPr>
          <w:rFonts w:ascii="Arial Narrow" w:hAnsi="Arial Narrow" w:cs="Times New Roman"/>
          <w:sz w:val="24"/>
          <w:szCs w:val="24"/>
        </w:rPr>
        <w:t xml:space="preserve"> Wyniki odbiorów materiałów i wyrobów powinny by</w:t>
      </w:r>
      <w:r w:rsidRPr="00256A19">
        <w:rPr>
          <w:rFonts w:ascii="Arial Narrow" w:hAnsi="Arial Narrow" w:cs="TimesNewRoman"/>
          <w:sz w:val="24"/>
          <w:szCs w:val="24"/>
        </w:rPr>
        <w:t xml:space="preserve">ć </w:t>
      </w:r>
      <w:r w:rsidRPr="00256A19">
        <w:rPr>
          <w:rFonts w:ascii="Arial Narrow" w:hAnsi="Arial Narrow" w:cs="Times New Roman"/>
          <w:sz w:val="24"/>
          <w:szCs w:val="24"/>
        </w:rPr>
        <w:t>ka</w:t>
      </w:r>
      <w:r w:rsidRPr="00256A19">
        <w:rPr>
          <w:rFonts w:ascii="Arial Narrow" w:hAnsi="Arial Narrow" w:cs="TimesNewRoman"/>
          <w:sz w:val="24"/>
          <w:szCs w:val="24"/>
        </w:rPr>
        <w:t>ż</w:t>
      </w:r>
      <w:r w:rsidRPr="00256A19">
        <w:rPr>
          <w:rFonts w:ascii="Arial Narrow" w:hAnsi="Arial Narrow" w:cs="Times New Roman"/>
          <w:sz w:val="24"/>
          <w:szCs w:val="24"/>
        </w:rPr>
        <w:t>dorazowo wpisywane do dziennika budowy.</w:t>
      </w:r>
    </w:p>
    <w:p w14:paraId="5142B1F2" w14:textId="77777777" w:rsidR="00B64BE0" w:rsidRPr="007E7C73" w:rsidRDefault="00B64BE0" w:rsidP="00B64BE0">
      <w:pPr>
        <w:pStyle w:val="Akapitzlist"/>
        <w:spacing w:after="0" w:line="240" w:lineRule="auto"/>
        <w:ind w:left="567"/>
        <w:jc w:val="both"/>
        <w:rPr>
          <w:rFonts w:ascii="Arial Narrow" w:hAnsi="Arial Narrow"/>
          <w:sz w:val="24"/>
          <w:szCs w:val="24"/>
          <w:highlight w:val="yellow"/>
        </w:rPr>
      </w:pPr>
    </w:p>
    <w:p w14:paraId="06B16523" w14:textId="77777777" w:rsidR="00B64BE0" w:rsidRPr="00256A19" w:rsidRDefault="00B64BE0" w:rsidP="00B64BE0">
      <w:pPr>
        <w:pStyle w:val="Akapitzlist"/>
        <w:spacing w:after="0" w:line="240" w:lineRule="auto"/>
        <w:ind w:left="567"/>
        <w:jc w:val="both"/>
        <w:rPr>
          <w:rFonts w:ascii="Arial Narrow" w:hAnsi="Arial Narrow"/>
          <w:sz w:val="24"/>
          <w:szCs w:val="24"/>
        </w:rPr>
      </w:pPr>
      <w:r w:rsidRPr="00256A19">
        <w:rPr>
          <w:rFonts w:ascii="Arial Narrow" w:hAnsi="Arial Narrow"/>
          <w:sz w:val="24"/>
          <w:szCs w:val="24"/>
        </w:rPr>
        <w:t>Największe dopuszczalne odchyłki dla elementów murowych (ściany spoinowane) powinny odpowiadać wymaganiom jak niżej:</w:t>
      </w:r>
    </w:p>
    <w:p w14:paraId="5E81A97C" w14:textId="77777777" w:rsidR="00B64BE0" w:rsidRPr="00256A19" w:rsidRDefault="00B64BE0" w:rsidP="00B64BE0">
      <w:pPr>
        <w:pStyle w:val="Akapitzlist"/>
        <w:widowControl w:val="0"/>
        <w:numPr>
          <w:ilvl w:val="0"/>
          <w:numId w:val="53"/>
        </w:numPr>
        <w:suppressAutoHyphens/>
        <w:spacing w:after="0" w:line="240" w:lineRule="auto"/>
        <w:ind w:left="567" w:hanging="283"/>
        <w:jc w:val="both"/>
        <w:rPr>
          <w:rFonts w:ascii="Arial Narrow" w:hAnsi="Arial Narrow"/>
          <w:sz w:val="24"/>
          <w:szCs w:val="24"/>
        </w:rPr>
      </w:pPr>
      <w:r w:rsidRPr="00256A19">
        <w:rPr>
          <w:rFonts w:ascii="Arial Narrow" w:hAnsi="Arial Narrow"/>
          <w:sz w:val="24"/>
          <w:szCs w:val="24"/>
        </w:rPr>
        <w:t>zwichrowania i skrzywienia powierzchni murów:</w:t>
      </w:r>
    </w:p>
    <w:p w14:paraId="2F4FD59C" w14:textId="77777777" w:rsidR="00B64BE0" w:rsidRPr="00256A19" w:rsidRDefault="00B64BE0" w:rsidP="00B64BE0">
      <w:pPr>
        <w:pStyle w:val="Akapitzlist"/>
        <w:widowControl w:val="0"/>
        <w:numPr>
          <w:ilvl w:val="0"/>
          <w:numId w:val="54"/>
        </w:numPr>
        <w:suppressAutoHyphens/>
        <w:spacing w:after="0" w:line="240" w:lineRule="auto"/>
        <w:ind w:left="851" w:hanging="284"/>
        <w:jc w:val="both"/>
        <w:rPr>
          <w:rFonts w:ascii="Arial Narrow" w:hAnsi="Arial Narrow"/>
          <w:sz w:val="24"/>
          <w:szCs w:val="24"/>
        </w:rPr>
      </w:pPr>
      <w:r w:rsidRPr="00256A19">
        <w:rPr>
          <w:rFonts w:ascii="Arial Narrow" w:hAnsi="Arial Narrow"/>
          <w:sz w:val="24"/>
          <w:szCs w:val="24"/>
        </w:rPr>
        <w:t>na długości 1 m – 3 mm;</w:t>
      </w:r>
    </w:p>
    <w:p w14:paraId="24C29A2A" w14:textId="77777777" w:rsidR="00B64BE0" w:rsidRPr="00256A19" w:rsidRDefault="00B64BE0" w:rsidP="00B64BE0">
      <w:pPr>
        <w:pStyle w:val="Akapitzlist"/>
        <w:widowControl w:val="0"/>
        <w:numPr>
          <w:ilvl w:val="0"/>
          <w:numId w:val="54"/>
        </w:numPr>
        <w:suppressAutoHyphens/>
        <w:spacing w:after="0" w:line="240" w:lineRule="auto"/>
        <w:ind w:left="851" w:hanging="284"/>
        <w:jc w:val="both"/>
        <w:rPr>
          <w:rFonts w:ascii="Arial Narrow" w:hAnsi="Arial Narrow"/>
          <w:sz w:val="24"/>
          <w:szCs w:val="24"/>
        </w:rPr>
      </w:pPr>
      <w:r w:rsidRPr="00256A19">
        <w:rPr>
          <w:rFonts w:ascii="Arial Narrow" w:hAnsi="Arial Narrow"/>
          <w:sz w:val="24"/>
          <w:szCs w:val="24"/>
        </w:rPr>
        <w:t>na całej powierzchni ściany pomieszczenia – 10 mm;</w:t>
      </w:r>
    </w:p>
    <w:p w14:paraId="58A10497" w14:textId="77777777" w:rsidR="00B64BE0" w:rsidRPr="00256A19" w:rsidRDefault="00B64BE0" w:rsidP="00B64BE0">
      <w:pPr>
        <w:pStyle w:val="Akapitzlist"/>
        <w:widowControl w:val="0"/>
        <w:numPr>
          <w:ilvl w:val="0"/>
          <w:numId w:val="53"/>
        </w:numPr>
        <w:suppressAutoHyphens/>
        <w:spacing w:after="0" w:line="240" w:lineRule="auto"/>
        <w:ind w:left="567" w:hanging="283"/>
        <w:jc w:val="both"/>
        <w:rPr>
          <w:rFonts w:ascii="Arial Narrow" w:hAnsi="Arial Narrow"/>
          <w:sz w:val="24"/>
          <w:szCs w:val="24"/>
        </w:rPr>
      </w:pPr>
      <w:r w:rsidRPr="00256A19">
        <w:rPr>
          <w:rFonts w:ascii="Arial Narrow" w:hAnsi="Arial Narrow"/>
          <w:sz w:val="24"/>
          <w:szCs w:val="24"/>
        </w:rPr>
        <w:t>odchylenia od pionu powierzchni i krawędzi:</w:t>
      </w:r>
    </w:p>
    <w:p w14:paraId="3439EBB3" w14:textId="77777777" w:rsidR="00B64BE0" w:rsidRPr="00256A19" w:rsidRDefault="00B64BE0" w:rsidP="00B64BE0">
      <w:pPr>
        <w:pStyle w:val="Akapitzlist"/>
        <w:widowControl w:val="0"/>
        <w:numPr>
          <w:ilvl w:val="0"/>
          <w:numId w:val="55"/>
        </w:numPr>
        <w:suppressAutoHyphens/>
        <w:spacing w:after="0" w:line="240" w:lineRule="auto"/>
        <w:ind w:left="851" w:hanging="284"/>
        <w:jc w:val="both"/>
        <w:rPr>
          <w:rFonts w:ascii="Arial Narrow" w:hAnsi="Arial Narrow"/>
          <w:sz w:val="24"/>
          <w:szCs w:val="24"/>
        </w:rPr>
      </w:pPr>
      <w:r w:rsidRPr="00256A19">
        <w:rPr>
          <w:rFonts w:ascii="Arial Narrow" w:hAnsi="Arial Narrow"/>
          <w:sz w:val="24"/>
          <w:szCs w:val="24"/>
        </w:rPr>
        <w:t>na wysokości 1 m – 3 mm;</w:t>
      </w:r>
    </w:p>
    <w:p w14:paraId="2D13F983" w14:textId="77777777" w:rsidR="00B64BE0" w:rsidRPr="00256A19" w:rsidRDefault="00B64BE0" w:rsidP="00B64BE0">
      <w:pPr>
        <w:pStyle w:val="Akapitzlist"/>
        <w:widowControl w:val="0"/>
        <w:numPr>
          <w:ilvl w:val="0"/>
          <w:numId w:val="55"/>
        </w:numPr>
        <w:suppressAutoHyphens/>
        <w:spacing w:after="0" w:line="240" w:lineRule="auto"/>
        <w:ind w:left="851" w:hanging="284"/>
        <w:jc w:val="both"/>
        <w:rPr>
          <w:rFonts w:ascii="Arial Narrow" w:hAnsi="Arial Narrow"/>
          <w:sz w:val="24"/>
          <w:szCs w:val="24"/>
        </w:rPr>
      </w:pPr>
      <w:r w:rsidRPr="00256A19">
        <w:rPr>
          <w:rFonts w:ascii="Arial Narrow" w:hAnsi="Arial Narrow"/>
          <w:sz w:val="24"/>
          <w:szCs w:val="24"/>
        </w:rPr>
        <w:t>na wysokości 1 kondygnacji – 6 mm;</w:t>
      </w:r>
    </w:p>
    <w:p w14:paraId="7257D501" w14:textId="77777777" w:rsidR="00B64BE0" w:rsidRPr="00256A19" w:rsidRDefault="00B64BE0" w:rsidP="00B64BE0">
      <w:pPr>
        <w:pStyle w:val="Akapitzlist"/>
        <w:widowControl w:val="0"/>
        <w:numPr>
          <w:ilvl w:val="0"/>
          <w:numId w:val="55"/>
        </w:numPr>
        <w:suppressAutoHyphens/>
        <w:spacing w:after="0" w:line="240" w:lineRule="auto"/>
        <w:ind w:left="851" w:hanging="284"/>
        <w:jc w:val="both"/>
        <w:rPr>
          <w:rFonts w:ascii="Arial Narrow" w:hAnsi="Arial Narrow"/>
          <w:sz w:val="24"/>
          <w:szCs w:val="24"/>
        </w:rPr>
      </w:pPr>
      <w:r w:rsidRPr="00256A19">
        <w:rPr>
          <w:rFonts w:ascii="Arial Narrow" w:hAnsi="Arial Narrow"/>
          <w:sz w:val="24"/>
          <w:szCs w:val="24"/>
        </w:rPr>
        <w:t>a całej wysokości ściany – 20 mm.</w:t>
      </w:r>
    </w:p>
    <w:p w14:paraId="2E936CF8" w14:textId="77777777" w:rsidR="00B64BE0" w:rsidRPr="00256A19" w:rsidRDefault="00B64BE0" w:rsidP="00B64BE0">
      <w:pPr>
        <w:pStyle w:val="Akapitzlist"/>
        <w:widowControl w:val="0"/>
        <w:numPr>
          <w:ilvl w:val="0"/>
          <w:numId w:val="53"/>
        </w:numPr>
        <w:suppressAutoHyphens/>
        <w:spacing w:after="0" w:line="240" w:lineRule="auto"/>
        <w:ind w:left="567" w:hanging="283"/>
        <w:jc w:val="both"/>
        <w:rPr>
          <w:rFonts w:ascii="Arial Narrow" w:hAnsi="Arial Narrow"/>
          <w:sz w:val="24"/>
          <w:szCs w:val="24"/>
        </w:rPr>
      </w:pPr>
      <w:r w:rsidRPr="00256A19">
        <w:rPr>
          <w:rFonts w:ascii="Arial Narrow" w:hAnsi="Arial Narrow"/>
          <w:sz w:val="24"/>
          <w:szCs w:val="24"/>
        </w:rPr>
        <w:t>odchylenie od kierunku poziomego górnej powierzchni każdej warstwy muru na długości 1 m ÷ 1 mm.</w:t>
      </w:r>
    </w:p>
    <w:p w14:paraId="79755716" w14:textId="77777777" w:rsidR="0049278A" w:rsidRPr="00256A19" w:rsidRDefault="0049278A" w:rsidP="00F533C0">
      <w:pPr>
        <w:spacing w:after="0" w:line="240" w:lineRule="auto"/>
        <w:jc w:val="both"/>
        <w:rPr>
          <w:rFonts w:ascii="Arial Narrow" w:hAnsi="Arial Narrow"/>
          <w:sz w:val="24"/>
          <w:szCs w:val="24"/>
        </w:rPr>
      </w:pPr>
    </w:p>
    <w:p w14:paraId="3C69FFDC" w14:textId="77777777" w:rsidR="005C250A" w:rsidRPr="00256A19" w:rsidRDefault="005C250A" w:rsidP="00B64BE0">
      <w:pPr>
        <w:pStyle w:val="Akapitzlist"/>
        <w:numPr>
          <w:ilvl w:val="0"/>
          <w:numId w:val="17"/>
        </w:numPr>
        <w:spacing w:after="0" w:line="240" w:lineRule="auto"/>
        <w:ind w:left="567" w:hanging="567"/>
        <w:jc w:val="both"/>
        <w:rPr>
          <w:rFonts w:ascii="Arial Narrow" w:hAnsi="Arial Narrow"/>
          <w:sz w:val="24"/>
          <w:szCs w:val="24"/>
        </w:rPr>
      </w:pPr>
      <w:r w:rsidRPr="00256A19">
        <w:rPr>
          <w:rFonts w:ascii="Arial Narrow" w:eastAsia="Times New Roman" w:hAnsi="Arial Narrow"/>
          <w:b/>
          <w:sz w:val="24"/>
          <w:szCs w:val="24"/>
        </w:rPr>
        <w:t>OBMIAR ROBÓT</w:t>
      </w:r>
    </w:p>
    <w:p w14:paraId="62EF9E92" w14:textId="77777777" w:rsidR="00B64BE0" w:rsidRPr="00256A19" w:rsidRDefault="00B64BE0" w:rsidP="00B64BE0">
      <w:pPr>
        <w:pStyle w:val="Akapitzlist"/>
        <w:spacing w:after="0" w:line="240" w:lineRule="auto"/>
        <w:ind w:left="567"/>
        <w:jc w:val="both"/>
        <w:rPr>
          <w:rFonts w:ascii="Arial Narrow" w:eastAsia="Times New Roman" w:hAnsi="Arial Narrow"/>
          <w:sz w:val="24"/>
          <w:szCs w:val="24"/>
        </w:rPr>
      </w:pPr>
      <w:r w:rsidRPr="00256A19">
        <w:rPr>
          <w:rFonts w:ascii="Arial Narrow" w:eastAsia="Times New Roman" w:hAnsi="Arial Narrow"/>
          <w:sz w:val="24"/>
          <w:szCs w:val="24"/>
        </w:rPr>
        <w:t>Ogólne zasady obmiaru robót podano w ST.00.00. "Wymagania ogólne".</w:t>
      </w:r>
    </w:p>
    <w:p w14:paraId="0DF38E0D" w14:textId="50124156" w:rsidR="005C250A" w:rsidRPr="00256A19" w:rsidRDefault="00B64BE0" w:rsidP="00B64BE0">
      <w:pPr>
        <w:pStyle w:val="Akapitzlist"/>
        <w:spacing w:after="0" w:line="240" w:lineRule="auto"/>
        <w:ind w:left="567"/>
        <w:jc w:val="both"/>
        <w:rPr>
          <w:rFonts w:ascii="Arial Narrow" w:eastAsia="Times New Roman" w:hAnsi="Arial Narrow"/>
          <w:sz w:val="24"/>
          <w:szCs w:val="24"/>
        </w:rPr>
      </w:pPr>
      <w:r w:rsidRPr="00256A19">
        <w:rPr>
          <w:rFonts w:ascii="Arial Narrow" w:eastAsia="Times New Roman" w:hAnsi="Arial Narrow"/>
          <w:sz w:val="24"/>
          <w:szCs w:val="24"/>
        </w:rPr>
        <w:t>Podstawową jednostką obmiaru jest 1 m</w:t>
      </w:r>
      <w:r w:rsidRPr="00256A19">
        <w:rPr>
          <w:rFonts w:ascii="Arial Narrow" w:eastAsia="Times New Roman" w:hAnsi="Arial Narrow"/>
          <w:sz w:val="24"/>
          <w:szCs w:val="24"/>
          <w:vertAlign w:val="superscript"/>
        </w:rPr>
        <w:t xml:space="preserve">3 </w:t>
      </w:r>
      <w:r w:rsidRPr="00256A19">
        <w:rPr>
          <w:rFonts w:ascii="Arial Narrow" w:eastAsia="Times New Roman" w:hAnsi="Arial Narrow"/>
          <w:sz w:val="24"/>
          <w:szCs w:val="24"/>
        </w:rPr>
        <w:t>wykonanego muru.</w:t>
      </w:r>
    </w:p>
    <w:p w14:paraId="259AF0CA" w14:textId="77777777" w:rsidR="0049278A" w:rsidRPr="00F533C0" w:rsidRDefault="0049278A" w:rsidP="00F533C0">
      <w:pPr>
        <w:spacing w:after="0" w:line="240" w:lineRule="auto"/>
        <w:jc w:val="both"/>
        <w:rPr>
          <w:rFonts w:ascii="Arial Narrow" w:hAnsi="Arial Narrow"/>
          <w:sz w:val="24"/>
          <w:szCs w:val="24"/>
        </w:rPr>
      </w:pPr>
    </w:p>
    <w:p w14:paraId="539D2FAF" w14:textId="77777777" w:rsidR="005C250A" w:rsidRPr="00256A19" w:rsidRDefault="005C250A" w:rsidP="00B64BE0">
      <w:pPr>
        <w:pStyle w:val="Akapitzlist"/>
        <w:numPr>
          <w:ilvl w:val="0"/>
          <w:numId w:val="17"/>
        </w:numPr>
        <w:spacing w:after="0" w:line="240" w:lineRule="auto"/>
        <w:ind w:left="567" w:hanging="567"/>
        <w:jc w:val="both"/>
        <w:rPr>
          <w:rFonts w:ascii="Arial Narrow" w:hAnsi="Arial Narrow"/>
          <w:sz w:val="24"/>
          <w:szCs w:val="24"/>
        </w:rPr>
      </w:pPr>
      <w:r w:rsidRPr="00256A19">
        <w:rPr>
          <w:rFonts w:ascii="Arial Narrow" w:eastAsia="Times New Roman" w:hAnsi="Arial Narrow"/>
          <w:b/>
          <w:sz w:val="24"/>
          <w:szCs w:val="24"/>
        </w:rPr>
        <w:t>ODBIÓR ROBÓT</w:t>
      </w:r>
    </w:p>
    <w:p w14:paraId="12DE30DB" w14:textId="77777777" w:rsidR="00B64BE0" w:rsidRPr="00256A19" w:rsidRDefault="00B64BE0" w:rsidP="00B64BE0">
      <w:pPr>
        <w:pStyle w:val="Akapitzlist"/>
        <w:spacing w:after="0" w:line="240" w:lineRule="auto"/>
        <w:ind w:left="567"/>
        <w:jc w:val="both"/>
        <w:rPr>
          <w:rFonts w:ascii="Arial Narrow" w:eastAsia="Times New Roman" w:hAnsi="Arial Narrow"/>
          <w:sz w:val="24"/>
          <w:szCs w:val="24"/>
        </w:rPr>
      </w:pPr>
      <w:r w:rsidRPr="00256A19">
        <w:rPr>
          <w:rFonts w:ascii="Arial Narrow" w:eastAsia="Times New Roman" w:hAnsi="Arial Narrow"/>
          <w:sz w:val="24"/>
          <w:szCs w:val="24"/>
        </w:rPr>
        <w:t>Ogólne zasady odbioru robót podano w ST.00.00. "Wymagania ogólne".</w:t>
      </w:r>
    </w:p>
    <w:p w14:paraId="71050C56" w14:textId="77777777" w:rsidR="00B64BE0" w:rsidRPr="00256A19" w:rsidRDefault="00B64BE0" w:rsidP="00B64BE0">
      <w:pPr>
        <w:pStyle w:val="Akapitzlist"/>
        <w:spacing w:after="0" w:line="240" w:lineRule="auto"/>
        <w:ind w:left="567"/>
        <w:jc w:val="both"/>
        <w:rPr>
          <w:rFonts w:ascii="Arial Narrow" w:hAnsi="Arial Narrow"/>
          <w:sz w:val="24"/>
          <w:szCs w:val="24"/>
        </w:rPr>
      </w:pPr>
      <w:r w:rsidRPr="00256A19">
        <w:rPr>
          <w:rFonts w:ascii="Arial Narrow" w:hAnsi="Arial Narrow"/>
          <w:sz w:val="24"/>
          <w:szCs w:val="24"/>
        </w:rPr>
        <w:t xml:space="preserve">Badania techniczne przy odbiorze murów należy przeprowadzać zgodnie z wymaganiami obowiązujących norm. Odbiór robót murowych powinien odbywać się przed wykonaniem </w:t>
      </w:r>
      <w:r w:rsidRPr="00256A19">
        <w:rPr>
          <w:rFonts w:ascii="Arial Narrow" w:hAnsi="Arial Narrow"/>
          <w:sz w:val="24"/>
          <w:szCs w:val="24"/>
        </w:rPr>
        <w:lastRenderedPageBreak/>
        <w:t>tynków i innych robót wykończeniowych, ale po osadzeniu stolarki (ościeżnic). Ocenie przy odbiorze robót podlega: sposób wykonania wiązań, pionowość i zachowanie równości płaszczyzn oraz grubość spoin w aspekcie dopuszczalnych odchyłek. Kontroli podlega również jakość spoin pod względem wytrzymałościowym i przyczepności z wyrobami ściennymi. Sprawdzenie jakości pustaków i bloczków należy przeprowadzać pośrednio na podstawie zapisów w Dzienniku Budowy i innych dokumentów stwierdzających zgodność cech użytych materiałów z wymaganiami Dokumentacji Technicznej, niniejszej ST.</w:t>
      </w:r>
    </w:p>
    <w:p w14:paraId="69B723B8" w14:textId="77777777" w:rsidR="00B64BE0" w:rsidRPr="007E7C73" w:rsidRDefault="00B64BE0" w:rsidP="00B64BE0">
      <w:pPr>
        <w:pStyle w:val="Akapitzlist"/>
        <w:spacing w:after="0" w:line="240" w:lineRule="auto"/>
        <w:ind w:left="0" w:firstLine="567"/>
        <w:jc w:val="both"/>
        <w:rPr>
          <w:rFonts w:ascii="Arial Narrow" w:hAnsi="Arial Narrow"/>
          <w:sz w:val="24"/>
          <w:szCs w:val="24"/>
          <w:highlight w:val="yellow"/>
        </w:rPr>
      </w:pPr>
    </w:p>
    <w:p w14:paraId="31E23A03" w14:textId="77777777" w:rsidR="00B64BE0" w:rsidRPr="00256A19" w:rsidRDefault="00B64BE0" w:rsidP="00B64BE0">
      <w:pPr>
        <w:pStyle w:val="Akapitzlist"/>
        <w:spacing w:after="0" w:line="240" w:lineRule="auto"/>
        <w:ind w:left="567"/>
        <w:jc w:val="both"/>
        <w:rPr>
          <w:rFonts w:ascii="Arial Narrow" w:hAnsi="Arial Narrow"/>
          <w:sz w:val="24"/>
          <w:szCs w:val="24"/>
        </w:rPr>
      </w:pPr>
      <w:r w:rsidRPr="00256A19">
        <w:rPr>
          <w:rFonts w:ascii="Arial Narrow" w:hAnsi="Arial Narrow"/>
          <w:sz w:val="24"/>
          <w:szCs w:val="24"/>
        </w:rPr>
        <w:t>Największe dopuszczalne odchyłki wymiarów murów z pustaków ceramicznych nie powinny przekraczać wartości określonych jak niżej:</w:t>
      </w:r>
    </w:p>
    <w:tbl>
      <w:tblPr>
        <w:tblW w:w="8330" w:type="dxa"/>
        <w:jc w:val="right"/>
        <w:tblLayout w:type="fixed"/>
        <w:tblCellMar>
          <w:left w:w="10" w:type="dxa"/>
          <w:right w:w="10" w:type="dxa"/>
        </w:tblCellMar>
        <w:tblLook w:val="0000" w:firstRow="0" w:lastRow="0" w:firstColumn="0" w:lastColumn="0" w:noHBand="0" w:noVBand="0"/>
      </w:tblPr>
      <w:tblGrid>
        <w:gridCol w:w="567"/>
        <w:gridCol w:w="5671"/>
        <w:gridCol w:w="2092"/>
      </w:tblGrid>
      <w:tr w:rsidR="00B64BE0" w:rsidRPr="00256A19" w14:paraId="42E98D88" w14:textId="77777777" w:rsidTr="006C022F">
        <w:trPr>
          <w:jc w:val="right"/>
        </w:trPr>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ED85BB5" w14:textId="77777777" w:rsidR="00B64BE0" w:rsidRPr="00256A19" w:rsidRDefault="00B64BE0" w:rsidP="00B64BE0">
            <w:pPr>
              <w:pStyle w:val="Standard"/>
              <w:jc w:val="center"/>
              <w:rPr>
                <w:rFonts w:ascii="Arial Narrow" w:hAnsi="Arial Narrow"/>
                <w:b/>
                <w:lang w:val="pl-PL"/>
              </w:rPr>
            </w:pPr>
            <w:r w:rsidRPr="00256A19">
              <w:rPr>
                <w:rFonts w:ascii="Arial Narrow" w:hAnsi="Arial Narrow"/>
                <w:b/>
                <w:sz w:val="20"/>
                <w:szCs w:val="20"/>
                <w:lang w:val="pl-PL"/>
              </w:rPr>
              <w:t>Lp.</w:t>
            </w:r>
          </w:p>
        </w:tc>
        <w:tc>
          <w:tcPr>
            <w:tcW w:w="5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4307B1" w14:textId="77777777" w:rsidR="00B64BE0" w:rsidRPr="00256A19" w:rsidRDefault="00B64BE0" w:rsidP="00B64BE0">
            <w:pPr>
              <w:pStyle w:val="Standard"/>
              <w:jc w:val="center"/>
              <w:rPr>
                <w:rFonts w:ascii="Arial Narrow" w:hAnsi="Arial Narrow"/>
                <w:b/>
                <w:lang w:val="pl-PL"/>
              </w:rPr>
            </w:pPr>
            <w:r w:rsidRPr="00256A19">
              <w:rPr>
                <w:rFonts w:ascii="Arial Narrow" w:hAnsi="Arial Narrow"/>
                <w:b/>
                <w:sz w:val="20"/>
                <w:szCs w:val="20"/>
                <w:lang w:val="pl-PL"/>
              </w:rPr>
              <w:t>Rodzaj odchyłki</w:t>
            </w:r>
          </w:p>
        </w:tc>
        <w:tc>
          <w:tcPr>
            <w:tcW w:w="2092"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6F8B0271" w14:textId="77777777" w:rsidR="00B64BE0" w:rsidRPr="00256A19" w:rsidRDefault="00B64BE0" w:rsidP="00B64BE0">
            <w:pPr>
              <w:pStyle w:val="Standard"/>
              <w:jc w:val="center"/>
              <w:rPr>
                <w:rFonts w:ascii="Arial Narrow" w:hAnsi="Arial Narrow"/>
                <w:b/>
                <w:lang w:val="pl-PL"/>
              </w:rPr>
            </w:pPr>
            <w:r w:rsidRPr="00256A19">
              <w:rPr>
                <w:rFonts w:ascii="Arial Narrow" w:hAnsi="Arial Narrow"/>
                <w:b/>
                <w:sz w:val="20"/>
                <w:szCs w:val="20"/>
                <w:lang w:val="pl-PL"/>
              </w:rPr>
              <w:t>Dopuszczalne odchyłki dla murów z pustaków ceramicznych</w:t>
            </w:r>
          </w:p>
        </w:tc>
      </w:tr>
      <w:tr w:rsidR="00B64BE0" w:rsidRPr="00256A19" w14:paraId="75319A07" w14:textId="77777777" w:rsidTr="006C022F">
        <w:trPr>
          <w:jc w:val="right"/>
        </w:trPr>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4E76437" w14:textId="77777777" w:rsidR="00B64BE0" w:rsidRPr="00256A19" w:rsidRDefault="00B64BE0" w:rsidP="00B64BE0">
            <w:pPr>
              <w:pStyle w:val="Standard"/>
              <w:jc w:val="center"/>
              <w:rPr>
                <w:rFonts w:ascii="Arial Narrow" w:hAnsi="Arial Narrow"/>
                <w:lang w:val="pl-PL"/>
              </w:rPr>
            </w:pPr>
            <w:r w:rsidRPr="00256A19">
              <w:rPr>
                <w:rFonts w:ascii="Arial Narrow" w:hAnsi="Arial Narrow"/>
                <w:lang w:val="pl-PL"/>
              </w:rPr>
              <w:t>1</w:t>
            </w:r>
          </w:p>
        </w:tc>
        <w:tc>
          <w:tcPr>
            <w:tcW w:w="5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BFC423D"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Zwichrowania i skrzywienia powierzchni murów:</w:t>
            </w:r>
          </w:p>
          <w:p w14:paraId="6785D0BC"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 na długości 1 m,</w:t>
            </w:r>
          </w:p>
          <w:p w14:paraId="13A5AD71"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 na całej powierzchni ścian pomieszczenia</w:t>
            </w:r>
          </w:p>
        </w:tc>
        <w:tc>
          <w:tcPr>
            <w:tcW w:w="2092"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5FB862A" w14:textId="77777777" w:rsidR="00B64BE0" w:rsidRPr="00256A19" w:rsidRDefault="00B64BE0" w:rsidP="00B64BE0">
            <w:pPr>
              <w:pStyle w:val="Standard"/>
              <w:jc w:val="center"/>
              <w:rPr>
                <w:rFonts w:ascii="Arial Narrow" w:hAnsi="Arial Narrow"/>
                <w:lang w:val="pl-PL"/>
              </w:rPr>
            </w:pPr>
          </w:p>
          <w:p w14:paraId="2D56E95A" w14:textId="77777777" w:rsidR="00B64BE0" w:rsidRPr="00256A19" w:rsidRDefault="00B64BE0" w:rsidP="00B64BE0">
            <w:pPr>
              <w:pStyle w:val="Standard"/>
              <w:jc w:val="center"/>
              <w:rPr>
                <w:rFonts w:ascii="Arial Narrow" w:hAnsi="Arial Narrow"/>
                <w:lang w:val="pl-PL"/>
              </w:rPr>
            </w:pPr>
            <w:r w:rsidRPr="00256A19">
              <w:rPr>
                <w:rFonts w:ascii="Arial Narrow" w:hAnsi="Arial Narrow"/>
                <w:lang w:val="pl-PL"/>
              </w:rPr>
              <w:t>4</w:t>
            </w:r>
          </w:p>
          <w:p w14:paraId="7A42F157" w14:textId="77777777" w:rsidR="00B64BE0" w:rsidRPr="00256A19" w:rsidRDefault="00B64BE0" w:rsidP="00B64BE0">
            <w:pPr>
              <w:pStyle w:val="Standard"/>
              <w:jc w:val="center"/>
              <w:rPr>
                <w:rFonts w:ascii="Arial Narrow" w:hAnsi="Arial Narrow"/>
                <w:lang w:val="pl-PL"/>
              </w:rPr>
            </w:pPr>
            <w:r w:rsidRPr="00256A19">
              <w:rPr>
                <w:rFonts w:ascii="Arial Narrow" w:hAnsi="Arial Narrow"/>
                <w:lang w:val="pl-PL"/>
              </w:rPr>
              <w:t>-</w:t>
            </w:r>
          </w:p>
        </w:tc>
      </w:tr>
      <w:tr w:rsidR="00B64BE0" w:rsidRPr="00256A19" w14:paraId="07BF7075" w14:textId="77777777" w:rsidTr="006C022F">
        <w:trPr>
          <w:jc w:val="right"/>
        </w:trPr>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AEEEF77" w14:textId="77777777" w:rsidR="00B64BE0" w:rsidRPr="00256A19" w:rsidRDefault="00B64BE0" w:rsidP="00B64BE0">
            <w:pPr>
              <w:pStyle w:val="Standard"/>
              <w:jc w:val="center"/>
              <w:rPr>
                <w:rFonts w:ascii="Arial Narrow" w:hAnsi="Arial Narrow"/>
                <w:lang w:val="pl-PL"/>
              </w:rPr>
            </w:pPr>
            <w:r w:rsidRPr="00256A19">
              <w:rPr>
                <w:rFonts w:ascii="Arial Narrow" w:hAnsi="Arial Narrow"/>
                <w:lang w:val="pl-PL"/>
              </w:rPr>
              <w:t>2</w:t>
            </w:r>
          </w:p>
        </w:tc>
        <w:tc>
          <w:tcPr>
            <w:tcW w:w="5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B655185"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Odchylenia od pionu powierzchni i krawędzi:</w:t>
            </w:r>
          </w:p>
          <w:p w14:paraId="48F51204"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 na wysokości 1 m</w:t>
            </w:r>
          </w:p>
          <w:p w14:paraId="7CC0EDDB"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 na wysokości 1 kondygnacji</w:t>
            </w:r>
          </w:p>
          <w:p w14:paraId="1071D290"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 na całej wysokości ściany</w:t>
            </w:r>
          </w:p>
        </w:tc>
        <w:tc>
          <w:tcPr>
            <w:tcW w:w="2092"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79A79648" w14:textId="77777777" w:rsidR="00B64BE0" w:rsidRPr="00256A19" w:rsidRDefault="00B64BE0" w:rsidP="00B64BE0">
            <w:pPr>
              <w:pStyle w:val="Standard"/>
              <w:snapToGrid w:val="0"/>
              <w:jc w:val="center"/>
              <w:rPr>
                <w:rFonts w:ascii="Arial Narrow" w:hAnsi="Arial Narrow"/>
                <w:lang w:val="pl-PL"/>
              </w:rPr>
            </w:pPr>
          </w:p>
          <w:p w14:paraId="2D3D3C4C" w14:textId="77777777" w:rsidR="00B64BE0" w:rsidRPr="00256A19" w:rsidRDefault="00B64BE0" w:rsidP="00B64BE0">
            <w:pPr>
              <w:pStyle w:val="Standard"/>
              <w:jc w:val="center"/>
              <w:rPr>
                <w:rFonts w:ascii="Arial Narrow" w:hAnsi="Arial Narrow"/>
                <w:lang w:val="pl-PL"/>
              </w:rPr>
            </w:pPr>
            <w:r w:rsidRPr="00256A19">
              <w:rPr>
                <w:rFonts w:ascii="Arial Narrow" w:hAnsi="Arial Narrow"/>
                <w:lang w:val="pl-PL"/>
              </w:rPr>
              <w:t>3</w:t>
            </w:r>
          </w:p>
          <w:p w14:paraId="213EF811" w14:textId="77777777" w:rsidR="00B64BE0" w:rsidRPr="00256A19" w:rsidRDefault="00B64BE0" w:rsidP="00B64BE0">
            <w:pPr>
              <w:pStyle w:val="Standard"/>
              <w:jc w:val="center"/>
              <w:rPr>
                <w:rFonts w:ascii="Arial Narrow" w:hAnsi="Arial Narrow"/>
                <w:lang w:val="pl-PL"/>
              </w:rPr>
            </w:pPr>
            <w:r w:rsidRPr="00256A19">
              <w:rPr>
                <w:rFonts w:ascii="Arial Narrow" w:hAnsi="Arial Narrow"/>
                <w:lang w:val="pl-PL"/>
              </w:rPr>
              <w:t>6</w:t>
            </w:r>
            <w:r w:rsidRPr="00256A19">
              <w:rPr>
                <w:rFonts w:ascii="Arial Narrow" w:hAnsi="Arial Narrow"/>
                <w:lang w:val="pl-PL"/>
              </w:rPr>
              <w:br/>
              <w:t>15</w:t>
            </w:r>
          </w:p>
        </w:tc>
      </w:tr>
      <w:tr w:rsidR="00B64BE0" w:rsidRPr="00256A19" w14:paraId="6F348DE4" w14:textId="77777777" w:rsidTr="006C022F">
        <w:trPr>
          <w:jc w:val="right"/>
        </w:trPr>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649E888" w14:textId="77777777" w:rsidR="00B64BE0" w:rsidRPr="00256A19" w:rsidRDefault="00B64BE0" w:rsidP="00B64BE0">
            <w:pPr>
              <w:pStyle w:val="Standard"/>
              <w:jc w:val="center"/>
              <w:rPr>
                <w:rFonts w:ascii="Arial Narrow" w:hAnsi="Arial Narrow"/>
                <w:lang w:val="pl-PL"/>
              </w:rPr>
            </w:pPr>
            <w:r w:rsidRPr="00256A19">
              <w:rPr>
                <w:rFonts w:ascii="Arial Narrow" w:hAnsi="Arial Narrow"/>
                <w:lang w:val="pl-PL"/>
              </w:rPr>
              <w:t>3</w:t>
            </w:r>
          </w:p>
        </w:tc>
        <w:tc>
          <w:tcPr>
            <w:tcW w:w="5671" w:type="dxa"/>
            <w:tcBorders>
              <w:top w:val="single" w:sz="4" w:space="0" w:color="000000"/>
              <w:left w:val="single" w:sz="4" w:space="0" w:color="000000"/>
              <w:bottom w:val="single" w:sz="4" w:space="0" w:color="000000"/>
            </w:tcBorders>
            <w:tcMar>
              <w:top w:w="0" w:type="dxa"/>
              <w:left w:w="108" w:type="dxa"/>
              <w:bottom w:w="0" w:type="dxa"/>
              <w:right w:w="108" w:type="dxa"/>
            </w:tcMar>
          </w:tcPr>
          <w:p w14:paraId="6C6A93CD"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Odchylenia od kierunku poziomego górnej powierzchni każdej warstwy muru:</w:t>
            </w:r>
          </w:p>
          <w:p w14:paraId="4FB51CFA"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 na długości 1 m,</w:t>
            </w:r>
          </w:p>
          <w:p w14:paraId="7225863F"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 na całej długości budynku</w:t>
            </w:r>
          </w:p>
        </w:tc>
        <w:tc>
          <w:tcPr>
            <w:tcW w:w="2092"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249C2084" w14:textId="77777777" w:rsidR="00B64BE0" w:rsidRPr="00256A19" w:rsidRDefault="00B64BE0" w:rsidP="00B64BE0">
            <w:pPr>
              <w:pStyle w:val="Standard"/>
              <w:snapToGrid w:val="0"/>
              <w:jc w:val="center"/>
              <w:rPr>
                <w:rFonts w:ascii="Arial Narrow" w:hAnsi="Arial Narrow"/>
                <w:lang w:val="pl-PL"/>
              </w:rPr>
            </w:pPr>
          </w:p>
          <w:p w14:paraId="149824B9" w14:textId="77777777" w:rsidR="00B64BE0" w:rsidRPr="00256A19" w:rsidRDefault="00B64BE0" w:rsidP="00B64BE0">
            <w:pPr>
              <w:pStyle w:val="Standard"/>
              <w:jc w:val="center"/>
              <w:rPr>
                <w:rFonts w:ascii="Arial Narrow" w:hAnsi="Arial Narrow"/>
                <w:lang w:val="pl-PL"/>
              </w:rPr>
            </w:pPr>
          </w:p>
          <w:p w14:paraId="2BC58C99" w14:textId="77777777" w:rsidR="00B64BE0" w:rsidRPr="00256A19" w:rsidRDefault="00B64BE0" w:rsidP="00B64BE0">
            <w:pPr>
              <w:pStyle w:val="Standard"/>
              <w:jc w:val="center"/>
              <w:rPr>
                <w:rFonts w:ascii="Arial Narrow" w:hAnsi="Arial Narrow"/>
                <w:lang w:val="pl-PL"/>
              </w:rPr>
            </w:pPr>
            <w:r w:rsidRPr="00256A19">
              <w:rPr>
                <w:rFonts w:ascii="Arial Narrow" w:hAnsi="Arial Narrow"/>
                <w:lang w:val="pl-PL"/>
              </w:rPr>
              <w:t>2</w:t>
            </w:r>
          </w:p>
          <w:p w14:paraId="54AF96AF" w14:textId="77777777" w:rsidR="00B64BE0" w:rsidRPr="00256A19" w:rsidRDefault="00B64BE0" w:rsidP="00B64BE0">
            <w:pPr>
              <w:pStyle w:val="Standard"/>
              <w:jc w:val="center"/>
              <w:rPr>
                <w:rFonts w:ascii="Arial Narrow" w:hAnsi="Arial Narrow"/>
                <w:lang w:val="pl-PL"/>
              </w:rPr>
            </w:pPr>
            <w:r w:rsidRPr="00256A19">
              <w:rPr>
                <w:rFonts w:ascii="Arial Narrow" w:hAnsi="Arial Narrow"/>
                <w:lang w:val="pl-PL"/>
              </w:rPr>
              <w:t>30</w:t>
            </w:r>
          </w:p>
        </w:tc>
      </w:tr>
      <w:tr w:rsidR="00B64BE0" w:rsidRPr="00256A19" w14:paraId="1EAC37BF" w14:textId="77777777" w:rsidTr="006C022F">
        <w:trPr>
          <w:jc w:val="right"/>
        </w:trPr>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E344742" w14:textId="77777777" w:rsidR="00B64BE0" w:rsidRPr="00256A19" w:rsidRDefault="00B64BE0" w:rsidP="00B64BE0">
            <w:pPr>
              <w:pStyle w:val="Standard"/>
              <w:jc w:val="center"/>
              <w:rPr>
                <w:rFonts w:ascii="Arial Narrow" w:hAnsi="Arial Narrow"/>
                <w:lang w:val="pl-PL"/>
              </w:rPr>
            </w:pPr>
            <w:r w:rsidRPr="00256A19">
              <w:rPr>
                <w:rFonts w:ascii="Arial Narrow" w:hAnsi="Arial Narrow"/>
                <w:lang w:val="pl-PL"/>
              </w:rPr>
              <w:t>4</w:t>
            </w:r>
          </w:p>
        </w:tc>
        <w:tc>
          <w:tcPr>
            <w:tcW w:w="5671" w:type="dxa"/>
            <w:tcBorders>
              <w:top w:val="single" w:sz="4" w:space="0" w:color="000000"/>
              <w:left w:val="single" w:sz="4" w:space="0" w:color="000000"/>
              <w:bottom w:val="single" w:sz="4" w:space="0" w:color="000000"/>
            </w:tcBorders>
            <w:tcMar>
              <w:top w:w="0" w:type="dxa"/>
              <w:left w:w="108" w:type="dxa"/>
              <w:bottom w:w="0" w:type="dxa"/>
              <w:right w:w="108" w:type="dxa"/>
            </w:tcMar>
          </w:tcPr>
          <w:p w14:paraId="469E8A50"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Odchylenia od kierunku poziomego górnej powierzchni ostatniej warstwy muru pod stropem:</w:t>
            </w:r>
          </w:p>
          <w:p w14:paraId="4B2D0903"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 na długości 1 m</w:t>
            </w:r>
          </w:p>
          <w:p w14:paraId="19BF8BCA"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 na całej długości budynku</w:t>
            </w:r>
          </w:p>
        </w:tc>
        <w:tc>
          <w:tcPr>
            <w:tcW w:w="2092"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646273BC" w14:textId="77777777" w:rsidR="00B64BE0" w:rsidRPr="00256A19" w:rsidRDefault="00B64BE0" w:rsidP="00B64BE0">
            <w:pPr>
              <w:pStyle w:val="Standard"/>
              <w:snapToGrid w:val="0"/>
              <w:jc w:val="center"/>
              <w:rPr>
                <w:rFonts w:ascii="Arial Narrow" w:hAnsi="Arial Narrow"/>
                <w:lang w:val="pl-PL"/>
              </w:rPr>
            </w:pPr>
          </w:p>
          <w:p w14:paraId="2FFEEBB5" w14:textId="77777777" w:rsidR="00B64BE0" w:rsidRPr="00256A19" w:rsidRDefault="00B64BE0" w:rsidP="00B64BE0">
            <w:pPr>
              <w:pStyle w:val="Standard"/>
              <w:jc w:val="center"/>
              <w:rPr>
                <w:rFonts w:ascii="Arial Narrow" w:hAnsi="Arial Narrow"/>
                <w:lang w:val="pl-PL"/>
              </w:rPr>
            </w:pPr>
          </w:p>
          <w:p w14:paraId="61A5549F" w14:textId="77777777" w:rsidR="00B64BE0" w:rsidRPr="00256A19" w:rsidRDefault="00B64BE0" w:rsidP="00B64BE0">
            <w:pPr>
              <w:pStyle w:val="Standard"/>
              <w:jc w:val="center"/>
              <w:rPr>
                <w:rFonts w:ascii="Arial Narrow" w:hAnsi="Arial Narrow"/>
                <w:lang w:val="pl-PL"/>
              </w:rPr>
            </w:pPr>
            <w:r w:rsidRPr="00256A19">
              <w:rPr>
                <w:rFonts w:ascii="Arial Narrow" w:hAnsi="Arial Narrow"/>
                <w:lang w:val="pl-PL"/>
              </w:rPr>
              <w:t>-</w:t>
            </w:r>
            <w:r w:rsidRPr="00256A19">
              <w:rPr>
                <w:rFonts w:ascii="Arial Narrow" w:hAnsi="Arial Narrow"/>
                <w:lang w:val="pl-PL"/>
              </w:rPr>
              <w:br/>
              <w:t>-</w:t>
            </w:r>
          </w:p>
        </w:tc>
      </w:tr>
      <w:tr w:rsidR="00B64BE0" w:rsidRPr="00256A19" w14:paraId="7C988CF3" w14:textId="77777777" w:rsidTr="006C022F">
        <w:trPr>
          <w:jc w:val="right"/>
        </w:trPr>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FE36803" w14:textId="77777777" w:rsidR="00B64BE0" w:rsidRPr="00256A19" w:rsidRDefault="00B64BE0" w:rsidP="00B64BE0">
            <w:pPr>
              <w:pStyle w:val="Standard"/>
              <w:jc w:val="center"/>
              <w:rPr>
                <w:rFonts w:ascii="Arial Narrow" w:hAnsi="Arial Narrow"/>
                <w:lang w:val="pl-PL"/>
              </w:rPr>
            </w:pPr>
            <w:r w:rsidRPr="00256A19">
              <w:rPr>
                <w:rFonts w:ascii="Arial Narrow" w:hAnsi="Arial Narrow"/>
                <w:lang w:val="pl-PL"/>
              </w:rPr>
              <w:t>5</w:t>
            </w:r>
          </w:p>
        </w:tc>
        <w:tc>
          <w:tcPr>
            <w:tcW w:w="5671" w:type="dxa"/>
            <w:tcBorders>
              <w:top w:val="single" w:sz="4" w:space="0" w:color="000000"/>
              <w:left w:val="single" w:sz="4" w:space="0" w:color="000000"/>
              <w:bottom w:val="single" w:sz="4" w:space="0" w:color="000000"/>
            </w:tcBorders>
            <w:tcMar>
              <w:top w:w="0" w:type="dxa"/>
              <w:left w:w="108" w:type="dxa"/>
              <w:bottom w:w="0" w:type="dxa"/>
              <w:right w:w="108" w:type="dxa"/>
            </w:tcMar>
          </w:tcPr>
          <w:p w14:paraId="621A1BD2"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Odchylenia przecinających się powierzchni muru od kąta przewidzianego w projekcje (najczęściej prostego):</w:t>
            </w:r>
          </w:p>
          <w:p w14:paraId="1EAA343D"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 na długości 1 m</w:t>
            </w:r>
          </w:p>
          <w:p w14:paraId="02A2BFB0"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 na długości całej budynku</w:t>
            </w:r>
          </w:p>
        </w:tc>
        <w:tc>
          <w:tcPr>
            <w:tcW w:w="2092"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38A066E7" w14:textId="77777777" w:rsidR="00B64BE0" w:rsidRPr="00256A19" w:rsidRDefault="00B64BE0" w:rsidP="00B64BE0">
            <w:pPr>
              <w:pStyle w:val="Standard"/>
              <w:jc w:val="center"/>
              <w:rPr>
                <w:rFonts w:ascii="Arial Narrow" w:hAnsi="Arial Narrow"/>
                <w:lang w:val="pl-PL"/>
              </w:rPr>
            </w:pPr>
            <w:r w:rsidRPr="00256A19">
              <w:rPr>
                <w:rFonts w:ascii="Arial Narrow" w:hAnsi="Arial Narrow"/>
                <w:lang w:val="pl-PL"/>
              </w:rPr>
              <w:br/>
            </w:r>
            <w:r w:rsidRPr="00256A19">
              <w:rPr>
                <w:rFonts w:ascii="Arial Narrow" w:hAnsi="Arial Narrow"/>
                <w:lang w:val="pl-PL"/>
              </w:rPr>
              <w:br/>
              <w:t>10</w:t>
            </w:r>
            <w:r w:rsidRPr="00256A19">
              <w:rPr>
                <w:rFonts w:ascii="Arial Narrow" w:hAnsi="Arial Narrow"/>
                <w:lang w:val="pl-PL"/>
              </w:rPr>
              <w:br/>
              <w:t>30</w:t>
            </w:r>
          </w:p>
        </w:tc>
      </w:tr>
      <w:tr w:rsidR="00B64BE0" w:rsidRPr="00256A19" w14:paraId="5F05EBA5" w14:textId="77777777" w:rsidTr="006C022F">
        <w:trPr>
          <w:jc w:val="right"/>
        </w:trPr>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3643FBD" w14:textId="77777777" w:rsidR="00B64BE0" w:rsidRPr="00256A19" w:rsidRDefault="00B64BE0" w:rsidP="00B64BE0">
            <w:pPr>
              <w:pStyle w:val="Standard"/>
              <w:jc w:val="center"/>
              <w:rPr>
                <w:rFonts w:ascii="Arial Narrow" w:hAnsi="Arial Narrow"/>
                <w:lang w:val="pl-PL"/>
              </w:rPr>
            </w:pPr>
            <w:r w:rsidRPr="00256A19">
              <w:rPr>
                <w:rFonts w:ascii="Arial Narrow" w:hAnsi="Arial Narrow"/>
                <w:lang w:val="pl-PL"/>
              </w:rPr>
              <w:t>6</w:t>
            </w:r>
          </w:p>
        </w:tc>
        <w:tc>
          <w:tcPr>
            <w:tcW w:w="5671" w:type="dxa"/>
            <w:tcBorders>
              <w:top w:val="single" w:sz="4" w:space="0" w:color="000000"/>
              <w:left w:val="single" w:sz="4" w:space="0" w:color="000000"/>
              <w:bottom w:val="single" w:sz="4" w:space="0" w:color="000000"/>
            </w:tcBorders>
            <w:tcMar>
              <w:top w:w="0" w:type="dxa"/>
              <w:left w:w="108" w:type="dxa"/>
              <w:bottom w:w="0" w:type="dxa"/>
              <w:right w:w="108" w:type="dxa"/>
            </w:tcMar>
          </w:tcPr>
          <w:p w14:paraId="37EDFA12" w14:textId="77777777" w:rsidR="00B64BE0" w:rsidRPr="00256A19" w:rsidRDefault="00B64BE0" w:rsidP="00B64BE0">
            <w:pPr>
              <w:pStyle w:val="Standard"/>
              <w:jc w:val="both"/>
              <w:rPr>
                <w:rFonts w:ascii="Arial Narrow" w:hAnsi="Arial Narrow"/>
                <w:lang w:val="pl-PL"/>
              </w:rPr>
            </w:pPr>
            <w:r w:rsidRPr="00256A19">
              <w:rPr>
                <w:rFonts w:ascii="Arial Narrow" w:hAnsi="Arial Narrow"/>
                <w:lang w:val="pl-PL"/>
              </w:rPr>
              <w:t>Odchylenie wymiarów otworów w świetle ościeży dla otworów</w:t>
            </w:r>
          </w:p>
        </w:tc>
        <w:tc>
          <w:tcPr>
            <w:tcW w:w="2092"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3F9F5829" w14:textId="77777777" w:rsidR="00B64BE0" w:rsidRPr="00256A19" w:rsidRDefault="00B64BE0" w:rsidP="00B64BE0">
            <w:pPr>
              <w:pStyle w:val="Standard"/>
              <w:jc w:val="center"/>
              <w:rPr>
                <w:rFonts w:ascii="Arial Narrow" w:hAnsi="Arial Narrow"/>
                <w:lang w:val="pl-PL"/>
              </w:rPr>
            </w:pPr>
            <w:r w:rsidRPr="00256A19">
              <w:rPr>
                <w:rFonts w:ascii="Arial Narrow" w:hAnsi="Arial Narrow"/>
                <w:lang w:val="pl-PL"/>
              </w:rPr>
              <w:t>± 10</w:t>
            </w:r>
          </w:p>
        </w:tc>
      </w:tr>
    </w:tbl>
    <w:p w14:paraId="012DEF1D" w14:textId="77777777" w:rsidR="00B64BE0" w:rsidRPr="00256A19" w:rsidRDefault="00B64BE0" w:rsidP="00B64BE0">
      <w:pPr>
        <w:spacing w:after="0" w:line="240" w:lineRule="auto"/>
        <w:ind w:left="567"/>
        <w:jc w:val="both"/>
        <w:rPr>
          <w:rFonts w:ascii="Arial Narrow" w:hAnsi="Arial Narrow"/>
          <w:sz w:val="24"/>
          <w:szCs w:val="24"/>
        </w:rPr>
      </w:pPr>
    </w:p>
    <w:p w14:paraId="0A1D653C" w14:textId="5FBED1F3" w:rsidR="00B64BE0" w:rsidRPr="00F533C0" w:rsidRDefault="00B64BE0" w:rsidP="00F533C0">
      <w:pPr>
        <w:spacing w:after="0" w:line="240" w:lineRule="auto"/>
        <w:ind w:left="567"/>
        <w:jc w:val="both"/>
        <w:rPr>
          <w:rFonts w:ascii="Arial Narrow" w:hAnsi="Arial Narrow"/>
          <w:sz w:val="24"/>
          <w:szCs w:val="24"/>
        </w:rPr>
      </w:pPr>
      <w:r w:rsidRPr="00256A19">
        <w:rPr>
          <w:rFonts w:ascii="Arial Narrow" w:hAnsi="Arial Narrow"/>
          <w:sz w:val="24"/>
          <w:szCs w:val="24"/>
        </w:rPr>
        <w:t>Wyniki odbiorów materiałów i wyrobów powinny być każdorazowo wpisywane do dziennika budowy. Roboty uznaje się za zgodne z dokumentacją projektową, ST i wymaganiami nadzoru, jeżeli wszystkie badania i oględziny dały pozytywne wyniki.</w:t>
      </w:r>
    </w:p>
    <w:p w14:paraId="44142A5B" w14:textId="77777777" w:rsidR="0049278A" w:rsidRPr="00256A19" w:rsidRDefault="0049278A" w:rsidP="00B64BE0">
      <w:pPr>
        <w:spacing w:after="0" w:line="240" w:lineRule="auto"/>
        <w:ind w:left="567"/>
        <w:jc w:val="both"/>
        <w:rPr>
          <w:rFonts w:ascii="Arial Narrow" w:hAnsi="Arial Narrow"/>
          <w:sz w:val="24"/>
          <w:szCs w:val="24"/>
        </w:rPr>
      </w:pPr>
    </w:p>
    <w:p w14:paraId="05F11A04" w14:textId="77777777" w:rsidR="005C250A" w:rsidRPr="00256A19" w:rsidRDefault="005C250A" w:rsidP="00B64BE0">
      <w:pPr>
        <w:pStyle w:val="Akapitzlist"/>
        <w:numPr>
          <w:ilvl w:val="0"/>
          <w:numId w:val="17"/>
        </w:numPr>
        <w:spacing w:after="0" w:line="240" w:lineRule="auto"/>
        <w:ind w:left="567" w:hanging="567"/>
        <w:jc w:val="both"/>
        <w:rPr>
          <w:rFonts w:ascii="Arial Narrow" w:hAnsi="Arial Narrow"/>
          <w:sz w:val="24"/>
          <w:szCs w:val="24"/>
        </w:rPr>
      </w:pPr>
      <w:r w:rsidRPr="00256A19">
        <w:rPr>
          <w:rFonts w:ascii="Arial Narrow" w:eastAsia="Times New Roman" w:hAnsi="Arial Narrow"/>
          <w:b/>
          <w:sz w:val="24"/>
          <w:szCs w:val="24"/>
        </w:rPr>
        <w:t>PODSTAWA  PŁATNOŚCI</w:t>
      </w:r>
    </w:p>
    <w:p w14:paraId="703A06CD" w14:textId="77777777" w:rsidR="00B64BE0" w:rsidRPr="00256A19" w:rsidRDefault="00B64BE0" w:rsidP="00B64BE0">
      <w:pPr>
        <w:pStyle w:val="Akapitzlist"/>
        <w:spacing w:after="0" w:line="240" w:lineRule="auto"/>
        <w:ind w:left="567"/>
        <w:jc w:val="both"/>
        <w:rPr>
          <w:rFonts w:ascii="Arial Narrow" w:eastAsia="Times New Roman" w:hAnsi="Arial Narrow"/>
          <w:sz w:val="24"/>
          <w:szCs w:val="24"/>
        </w:rPr>
      </w:pPr>
      <w:r w:rsidRPr="00256A19">
        <w:rPr>
          <w:rFonts w:ascii="Arial Narrow" w:eastAsia="Times New Roman" w:hAnsi="Arial Narrow"/>
          <w:sz w:val="24"/>
          <w:szCs w:val="24"/>
        </w:rPr>
        <w:t>Ogólne ustalenia dot. podstaw płatno</w:t>
      </w:r>
      <w:r w:rsidRPr="00256A19">
        <w:rPr>
          <w:rFonts w:ascii="Arial Narrow" w:eastAsia="TimesNewRoman" w:hAnsi="Arial Narrow" w:cs="TimesNewRoman"/>
          <w:sz w:val="24"/>
          <w:szCs w:val="24"/>
        </w:rPr>
        <w:t>ś</w:t>
      </w:r>
      <w:r w:rsidRPr="00256A19">
        <w:rPr>
          <w:rFonts w:ascii="Arial Narrow" w:eastAsia="Times New Roman" w:hAnsi="Arial Narrow"/>
          <w:sz w:val="24"/>
          <w:szCs w:val="24"/>
        </w:rPr>
        <w:t>ci podano w ST 00.00. "Wymagania ogólne".</w:t>
      </w:r>
    </w:p>
    <w:p w14:paraId="54A9CF02" w14:textId="77777777" w:rsidR="0049278A" w:rsidRPr="00F533C0" w:rsidRDefault="0049278A" w:rsidP="00F533C0">
      <w:pPr>
        <w:spacing w:after="0" w:line="240" w:lineRule="auto"/>
        <w:jc w:val="both"/>
        <w:rPr>
          <w:rFonts w:ascii="Arial Narrow" w:hAnsi="Arial Narrow"/>
          <w:sz w:val="24"/>
          <w:szCs w:val="24"/>
        </w:rPr>
      </w:pPr>
    </w:p>
    <w:p w14:paraId="298E6CED" w14:textId="77777777" w:rsidR="005C250A" w:rsidRPr="00256A19" w:rsidRDefault="005C250A" w:rsidP="00B64BE0">
      <w:pPr>
        <w:pStyle w:val="Akapitzlist"/>
        <w:numPr>
          <w:ilvl w:val="0"/>
          <w:numId w:val="17"/>
        </w:numPr>
        <w:spacing w:after="0" w:line="240" w:lineRule="auto"/>
        <w:ind w:left="567" w:hanging="567"/>
        <w:jc w:val="both"/>
        <w:rPr>
          <w:rFonts w:ascii="Arial Narrow" w:hAnsi="Arial Narrow"/>
          <w:sz w:val="24"/>
          <w:szCs w:val="24"/>
        </w:rPr>
      </w:pPr>
      <w:r w:rsidRPr="00256A19">
        <w:rPr>
          <w:rFonts w:ascii="Arial Narrow" w:eastAsia="Times New Roman" w:hAnsi="Arial Narrow"/>
          <w:b/>
          <w:sz w:val="24"/>
          <w:szCs w:val="24"/>
        </w:rPr>
        <w:t>DOKUMENTY ODNIESIENIA</w:t>
      </w:r>
    </w:p>
    <w:p w14:paraId="777F97C5" w14:textId="77777777" w:rsidR="00B64BE0" w:rsidRPr="00256A19" w:rsidRDefault="00B64BE0" w:rsidP="00B64BE0">
      <w:pPr>
        <w:pStyle w:val="Akapitzlist"/>
        <w:spacing w:after="0" w:line="240" w:lineRule="auto"/>
        <w:ind w:left="567"/>
        <w:jc w:val="both"/>
        <w:rPr>
          <w:rFonts w:ascii="Arial Narrow" w:eastAsia="Times New Roman" w:hAnsi="Arial Narrow"/>
          <w:sz w:val="24"/>
          <w:szCs w:val="24"/>
        </w:rPr>
      </w:pPr>
      <w:r w:rsidRPr="00256A19">
        <w:rPr>
          <w:rFonts w:ascii="Arial Narrow" w:eastAsia="Times New Roman" w:hAnsi="Arial Narrow"/>
          <w:sz w:val="24"/>
          <w:szCs w:val="24"/>
        </w:rPr>
        <w:t>Dokumentacja projektowa.</w:t>
      </w:r>
    </w:p>
    <w:p w14:paraId="74EE58C0" w14:textId="77777777" w:rsidR="00B64BE0" w:rsidRPr="00256A19" w:rsidRDefault="00B64BE0" w:rsidP="00B64BE0">
      <w:pPr>
        <w:pStyle w:val="Akapitzlist"/>
        <w:spacing w:after="0" w:line="240" w:lineRule="auto"/>
        <w:ind w:left="567"/>
        <w:jc w:val="both"/>
        <w:rPr>
          <w:rFonts w:ascii="Arial Narrow" w:eastAsia="Times New Roman" w:hAnsi="Arial Narrow"/>
          <w:iCs/>
          <w:sz w:val="24"/>
          <w:szCs w:val="24"/>
        </w:rPr>
      </w:pPr>
      <w:r w:rsidRPr="00256A19">
        <w:rPr>
          <w:rFonts w:ascii="Arial Narrow" w:eastAsia="Times New Roman" w:hAnsi="Arial Narrow"/>
          <w:sz w:val="24"/>
          <w:szCs w:val="24"/>
        </w:rPr>
        <w:t>Warunki techniczne wykonania i odbioru robót budowlano-monta</w:t>
      </w:r>
      <w:r w:rsidRPr="00256A19">
        <w:rPr>
          <w:rFonts w:ascii="Arial Narrow" w:eastAsia="TimesNewRoman" w:hAnsi="Arial Narrow" w:cs="TimesNewRoman"/>
          <w:sz w:val="24"/>
          <w:szCs w:val="24"/>
        </w:rPr>
        <w:t>ż</w:t>
      </w:r>
      <w:r w:rsidRPr="00256A19">
        <w:rPr>
          <w:rFonts w:ascii="Arial Narrow" w:eastAsia="Times New Roman" w:hAnsi="Arial Narrow"/>
          <w:sz w:val="24"/>
          <w:szCs w:val="24"/>
        </w:rPr>
        <w:t xml:space="preserve">owych tom I </w:t>
      </w:r>
      <w:r w:rsidRPr="00256A19">
        <w:rPr>
          <w:rFonts w:ascii="Arial Narrow" w:eastAsia="Times New Roman" w:hAnsi="Arial Narrow"/>
          <w:iCs/>
          <w:sz w:val="24"/>
          <w:szCs w:val="24"/>
        </w:rPr>
        <w:t>„Budownictwo Ogólne”.</w:t>
      </w:r>
    </w:p>
    <w:p w14:paraId="76CFA513" w14:textId="77777777" w:rsidR="00B64BE0" w:rsidRPr="00256A19" w:rsidRDefault="00B64BE0" w:rsidP="00B64BE0">
      <w:pPr>
        <w:pStyle w:val="Akapitzlist"/>
        <w:spacing w:after="0" w:line="240" w:lineRule="auto"/>
        <w:ind w:left="567"/>
        <w:jc w:val="both"/>
        <w:rPr>
          <w:rFonts w:ascii="Arial Narrow" w:eastAsia="Times New Roman" w:hAnsi="Arial Narrow"/>
          <w:sz w:val="24"/>
          <w:szCs w:val="24"/>
        </w:rPr>
      </w:pPr>
      <w:r w:rsidRPr="00256A19">
        <w:rPr>
          <w:rFonts w:ascii="Arial Narrow" w:eastAsia="Times New Roman" w:hAnsi="Arial Narrow"/>
          <w:sz w:val="24"/>
          <w:szCs w:val="24"/>
        </w:rPr>
        <w:t>Zalecane normy - maj</w:t>
      </w:r>
      <w:r w:rsidRPr="00256A19">
        <w:rPr>
          <w:rFonts w:ascii="Arial Narrow" w:eastAsia="TimesNewRoman" w:hAnsi="Arial Narrow" w:cs="TimesNewRoman"/>
          <w:sz w:val="24"/>
          <w:szCs w:val="24"/>
        </w:rPr>
        <w:t xml:space="preserve">ą </w:t>
      </w:r>
      <w:r w:rsidRPr="00256A19">
        <w:rPr>
          <w:rFonts w:ascii="Arial Narrow" w:eastAsia="Times New Roman" w:hAnsi="Arial Narrow"/>
          <w:sz w:val="24"/>
          <w:szCs w:val="24"/>
        </w:rPr>
        <w:t>zastosowanie wszystkie zwi</w:t>
      </w:r>
      <w:r w:rsidRPr="00256A19">
        <w:rPr>
          <w:rFonts w:ascii="Arial Narrow" w:eastAsia="TimesNewRoman" w:hAnsi="Arial Narrow" w:cs="TimesNewRoman"/>
          <w:sz w:val="24"/>
          <w:szCs w:val="24"/>
        </w:rPr>
        <w:t>ą</w:t>
      </w:r>
      <w:r w:rsidRPr="00256A19">
        <w:rPr>
          <w:rFonts w:ascii="Arial Narrow" w:eastAsia="Times New Roman" w:hAnsi="Arial Narrow"/>
          <w:sz w:val="24"/>
          <w:szCs w:val="24"/>
        </w:rPr>
        <w:t>zane z tym tematem normy polskie (PN) i bran</w:t>
      </w:r>
      <w:r w:rsidRPr="00256A19">
        <w:rPr>
          <w:rFonts w:ascii="Arial Narrow" w:eastAsia="TimesNewRoman" w:hAnsi="Arial Narrow" w:cs="TimesNewRoman"/>
          <w:sz w:val="24"/>
          <w:szCs w:val="24"/>
        </w:rPr>
        <w:t>ż</w:t>
      </w:r>
      <w:r w:rsidRPr="00256A19">
        <w:rPr>
          <w:rFonts w:ascii="Arial Narrow" w:eastAsia="Times New Roman" w:hAnsi="Arial Narrow"/>
          <w:sz w:val="24"/>
          <w:szCs w:val="24"/>
        </w:rPr>
        <w:t>owe (BN).</w:t>
      </w:r>
    </w:p>
    <w:p w14:paraId="1E18F505" w14:textId="77777777" w:rsidR="00C95AEE" w:rsidRPr="007E7C73" w:rsidRDefault="00C95AEE" w:rsidP="00B64BE0">
      <w:pPr>
        <w:pStyle w:val="Akapitzlist"/>
        <w:spacing w:after="0" w:line="240" w:lineRule="auto"/>
        <w:ind w:left="567"/>
        <w:jc w:val="both"/>
        <w:rPr>
          <w:rFonts w:ascii="Arial Narrow" w:eastAsia="Times New Roman" w:hAnsi="Arial Narrow"/>
          <w:sz w:val="24"/>
          <w:szCs w:val="24"/>
          <w:highlight w:val="yellow"/>
        </w:rPr>
      </w:pPr>
    </w:p>
    <w:p w14:paraId="4AC7CD6A" w14:textId="77777777" w:rsidR="00C95AEE" w:rsidRDefault="00C95AEE" w:rsidP="00F533C0">
      <w:pPr>
        <w:spacing w:after="0" w:line="240" w:lineRule="auto"/>
        <w:jc w:val="both"/>
        <w:rPr>
          <w:rFonts w:ascii="Arial Narrow" w:eastAsia="Times New Roman" w:hAnsi="Arial Narrow"/>
          <w:sz w:val="24"/>
          <w:szCs w:val="24"/>
          <w:highlight w:val="yellow"/>
        </w:rPr>
      </w:pPr>
    </w:p>
    <w:p w14:paraId="2E798157" w14:textId="77777777" w:rsidR="00F533C0" w:rsidRPr="00F533C0" w:rsidRDefault="00F533C0" w:rsidP="00F533C0">
      <w:pPr>
        <w:spacing w:after="0" w:line="240" w:lineRule="auto"/>
        <w:jc w:val="both"/>
        <w:rPr>
          <w:rFonts w:ascii="Arial Narrow" w:eastAsia="Times New Roman" w:hAnsi="Arial Narrow"/>
          <w:sz w:val="24"/>
          <w:szCs w:val="24"/>
          <w:highlight w:val="yellow"/>
        </w:rPr>
      </w:pPr>
    </w:p>
    <w:p w14:paraId="54FCF34C" w14:textId="2219851D" w:rsidR="00FB6EAE" w:rsidRPr="00FA5063" w:rsidRDefault="00FB6EAE" w:rsidP="00751717">
      <w:pPr>
        <w:pStyle w:val="Tekstpodstawowy"/>
        <w:ind w:left="567"/>
        <w:jc w:val="center"/>
        <w:rPr>
          <w:rStyle w:val="Waldekstyl2Znak"/>
          <w:rFonts w:ascii="Arial Narrow" w:hAnsi="Arial Narrow"/>
          <w:sz w:val="32"/>
          <w:szCs w:val="32"/>
        </w:rPr>
      </w:pPr>
      <w:bookmarkStart w:id="8" w:name="_Toc159220311"/>
      <w:r w:rsidRPr="00FA5063">
        <w:rPr>
          <w:rStyle w:val="Waldekstyl2Znak"/>
          <w:rFonts w:ascii="Arial Narrow" w:hAnsi="Arial Narrow"/>
          <w:sz w:val="32"/>
          <w:szCs w:val="32"/>
        </w:rPr>
        <w:lastRenderedPageBreak/>
        <w:t>ST 01.0</w:t>
      </w:r>
      <w:r w:rsidR="00A43CAD" w:rsidRPr="00FA5063">
        <w:rPr>
          <w:rStyle w:val="Waldekstyl2Znak"/>
          <w:rFonts w:ascii="Arial Narrow" w:hAnsi="Arial Narrow"/>
          <w:sz w:val="32"/>
          <w:szCs w:val="32"/>
        </w:rPr>
        <w:t>7</w:t>
      </w:r>
      <w:r w:rsidRPr="00FA5063">
        <w:rPr>
          <w:rStyle w:val="Waldekstyl2Znak"/>
          <w:rFonts w:ascii="Arial Narrow" w:hAnsi="Arial Narrow"/>
          <w:sz w:val="32"/>
          <w:szCs w:val="32"/>
        </w:rPr>
        <w:t xml:space="preserve"> KONSTRUKCJE STALOWE</w:t>
      </w:r>
      <w:bookmarkEnd w:id="8"/>
    </w:p>
    <w:p w14:paraId="3B7A1178" w14:textId="3798FCF3" w:rsidR="00FB6EAE" w:rsidRPr="007E7C73" w:rsidRDefault="00FB6EAE" w:rsidP="00751717">
      <w:pPr>
        <w:pStyle w:val="Akapitzlist"/>
        <w:spacing w:after="0" w:line="240" w:lineRule="auto"/>
        <w:ind w:left="567"/>
        <w:jc w:val="both"/>
        <w:rPr>
          <w:rFonts w:ascii="Arial Narrow" w:eastAsia="Times New Roman" w:hAnsi="Arial Narrow"/>
          <w:sz w:val="24"/>
          <w:szCs w:val="24"/>
          <w:highlight w:val="yellow"/>
        </w:rPr>
      </w:pPr>
    </w:p>
    <w:p w14:paraId="6A7D4534" w14:textId="77777777" w:rsidR="006A5FC8" w:rsidRPr="007E7C73" w:rsidRDefault="006A5FC8" w:rsidP="00751717">
      <w:pPr>
        <w:pStyle w:val="Akapitzlist"/>
        <w:spacing w:after="0" w:line="240" w:lineRule="auto"/>
        <w:ind w:left="567"/>
        <w:jc w:val="both"/>
        <w:rPr>
          <w:rFonts w:ascii="Arial Narrow" w:eastAsia="Times New Roman" w:hAnsi="Arial Narrow"/>
          <w:sz w:val="24"/>
          <w:szCs w:val="24"/>
          <w:highlight w:val="yellow"/>
        </w:rPr>
      </w:pPr>
    </w:p>
    <w:p w14:paraId="29AF256E" w14:textId="77777777" w:rsidR="006E6F53" w:rsidRPr="00C33D0D" w:rsidRDefault="006E6F53" w:rsidP="00751717">
      <w:pPr>
        <w:pStyle w:val="Akapitzlist"/>
        <w:numPr>
          <w:ilvl w:val="0"/>
          <w:numId w:val="58"/>
        </w:numPr>
        <w:spacing w:after="0" w:line="240" w:lineRule="auto"/>
        <w:ind w:left="567" w:hanging="567"/>
        <w:rPr>
          <w:rFonts w:ascii="Arial Narrow" w:eastAsia="Times New Roman" w:hAnsi="Arial Narrow" w:cs="Times New Roman"/>
          <w:sz w:val="24"/>
          <w:szCs w:val="24"/>
        </w:rPr>
      </w:pPr>
      <w:r w:rsidRPr="00C33D0D">
        <w:rPr>
          <w:rFonts w:ascii="Arial Narrow" w:eastAsia="Times New Roman" w:hAnsi="Arial Narrow" w:cs="Times New Roman"/>
          <w:b/>
          <w:sz w:val="24"/>
          <w:szCs w:val="24"/>
        </w:rPr>
        <w:t>WSTĘP</w:t>
      </w:r>
      <w:r w:rsidRPr="00C33D0D">
        <w:rPr>
          <w:rFonts w:ascii="Arial Narrow" w:eastAsia="Times New Roman" w:hAnsi="Arial Narrow" w:cs="Times New Roman"/>
          <w:b/>
          <w:sz w:val="24"/>
          <w:szCs w:val="24"/>
        </w:rPr>
        <w:br/>
      </w:r>
    </w:p>
    <w:p w14:paraId="2A39AC7D" w14:textId="78C4096A" w:rsidR="006E6F53" w:rsidRPr="00C33D0D" w:rsidRDefault="006E6F53" w:rsidP="00D84870">
      <w:pPr>
        <w:pStyle w:val="Akapitzlist"/>
        <w:numPr>
          <w:ilvl w:val="1"/>
          <w:numId w:val="65"/>
        </w:numPr>
        <w:spacing w:after="0" w:line="240" w:lineRule="auto"/>
        <w:ind w:left="567" w:hanging="567"/>
        <w:jc w:val="both"/>
        <w:rPr>
          <w:rFonts w:ascii="Arial Narrow" w:hAnsi="Arial Narrow"/>
          <w:sz w:val="24"/>
          <w:szCs w:val="24"/>
        </w:rPr>
      </w:pPr>
      <w:r w:rsidRPr="00C33D0D">
        <w:rPr>
          <w:rFonts w:ascii="Arial Narrow" w:eastAsia="Times New Roman" w:hAnsi="Arial Narrow"/>
          <w:b/>
          <w:sz w:val="24"/>
          <w:szCs w:val="24"/>
        </w:rPr>
        <w:t>Przedmiot ST</w:t>
      </w:r>
    </w:p>
    <w:p w14:paraId="56E653EA" w14:textId="368FF1B1" w:rsidR="00B64BE0" w:rsidRPr="00C33D0D" w:rsidRDefault="00B64BE0" w:rsidP="00751717">
      <w:pPr>
        <w:snapToGrid w:val="0"/>
        <w:spacing w:after="0" w:line="240" w:lineRule="auto"/>
        <w:ind w:left="567"/>
        <w:jc w:val="both"/>
        <w:rPr>
          <w:rFonts w:ascii="Arial Narrow" w:hAnsi="Arial Narrow"/>
          <w:sz w:val="24"/>
          <w:szCs w:val="24"/>
        </w:rPr>
      </w:pPr>
      <w:r w:rsidRPr="00C33D0D">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1168403061"/>
          <w:placeholder>
            <w:docPart w:val="1A3FE0D0AE294BC981F6D624BF94D22E"/>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C33D0D">
            <w:rPr>
              <w:rFonts w:ascii="Arial Narrow" w:hAnsi="Arial Narrow" w:cs="Arial Narrow"/>
              <w:sz w:val="24"/>
              <w:szCs w:val="24"/>
            </w:rPr>
            <w:t>„BUDOWA WINDY ZEWNĘTRZNEJ, PRZEBUDOWA ORAZ DOSTOSOWANIE DO WARUNKÓW OCHRONY POŻAROWEJ BUDYNU PRZEDSZKOLA PUBLICZNEGO NR 2”</w:t>
          </w:r>
        </w:sdtContent>
      </w:sdt>
      <w:r w:rsidRPr="00C33D0D">
        <w:rPr>
          <w:rFonts w:ascii="Arial Narrow" w:hAnsi="Arial Narrow"/>
          <w:sz w:val="24"/>
          <w:szCs w:val="24"/>
        </w:rPr>
        <w:t xml:space="preserve"> </w:t>
      </w:r>
      <w:sdt>
        <w:sdtPr>
          <w:rPr>
            <w:rFonts w:ascii="Arial Narrow" w:hAnsi="Arial Narrow"/>
            <w:sz w:val="24"/>
            <w:szCs w:val="24"/>
          </w:rPr>
          <w:alias w:val="Komentarze"/>
          <w:tag w:val=""/>
          <w:id w:val="1270123154"/>
          <w:placeholder>
            <w:docPart w:val="624388F70CBC49878B4A5B676131277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C33D0D">
            <w:rPr>
              <w:rFonts w:ascii="Arial Narrow" w:hAnsi="Arial Narrow"/>
              <w:sz w:val="24"/>
              <w:szCs w:val="24"/>
            </w:rPr>
            <w:t>w Radlinie przy ul. Mielęckiego 13</w:t>
          </w:r>
        </w:sdtContent>
      </w:sdt>
      <w:r w:rsidRPr="00C33D0D">
        <w:rPr>
          <w:rFonts w:ascii="Arial Narrow" w:hAnsi="Arial Narrow"/>
          <w:sz w:val="24"/>
          <w:szCs w:val="24"/>
        </w:rPr>
        <w:t xml:space="preserve">. Działki ewidencyjne nr  </w:t>
      </w:r>
      <w:sdt>
        <w:sdtPr>
          <w:rPr>
            <w:rFonts w:ascii="Arial Narrow" w:hAnsi="Arial Narrow"/>
            <w:sz w:val="24"/>
            <w:szCs w:val="24"/>
          </w:rPr>
          <w:alias w:val="Menedżer"/>
          <w:tag w:val=""/>
          <w:id w:val="1767506452"/>
          <w:placeholder>
            <w:docPart w:val="D4A1E52299C544AAA025932F5E1C654B"/>
          </w:placeholder>
          <w:dataBinding w:prefixMappings="xmlns:ns0='http://schemas.openxmlformats.org/officeDocument/2006/extended-properties' " w:xpath="/ns0:Properties[1]/ns0:Manager[1]" w:storeItemID="{6668398D-A668-4E3E-A5EB-62B293D839F1}"/>
          <w:text/>
        </w:sdtPr>
        <w:sdtEndPr/>
        <w:sdtContent>
          <w:r w:rsidR="00A92147" w:rsidRPr="00C33D0D">
            <w:rPr>
              <w:rFonts w:ascii="Arial Narrow" w:hAnsi="Arial Narrow"/>
              <w:sz w:val="24"/>
              <w:szCs w:val="24"/>
            </w:rPr>
            <w:t>1962/114, 2252/114, 2253/114</w:t>
          </w:r>
        </w:sdtContent>
      </w:sdt>
      <w:r w:rsidRPr="00C33D0D">
        <w:rPr>
          <w:rFonts w:ascii="Arial Narrow" w:hAnsi="Arial Narrow"/>
          <w:sz w:val="24"/>
          <w:szCs w:val="24"/>
        </w:rPr>
        <w:t>.</w:t>
      </w:r>
    </w:p>
    <w:p w14:paraId="0DF5820F" w14:textId="77777777" w:rsidR="006E6F53" w:rsidRPr="00C33D0D" w:rsidRDefault="006E6F53" w:rsidP="00751717">
      <w:pPr>
        <w:snapToGrid w:val="0"/>
        <w:spacing w:after="0" w:line="240" w:lineRule="auto"/>
        <w:ind w:left="567"/>
        <w:jc w:val="both"/>
        <w:rPr>
          <w:rFonts w:ascii="Arial Narrow" w:hAnsi="Arial Narrow"/>
          <w:sz w:val="24"/>
          <w:szCs w:val="24"/>
        </w:rPr>
      </w:pPr>
    </w:p>
    <w:p w14:paraId="1E8B3C1A" w14:textId="32AF8CE0" w:rsidR="006E6F53" w:rsidRPr="00C33D0D" w:rsidRDefault="006E6F53" w:rsidP="00D84870">
      <w:pPr>
        <w:pStyle w:val="Akapitzlist"/>
        <w:numPr>
          <w:ilvl w:val="1"/>
          <w:numId w:val="65"/>
        </w:numPr>
        <w:snapToGrid w:val="0"/>
        <w:spacing w:after="0" w:line="240" w:lineRule="auto"/>
        <w:ind w:left="567" w:hanging="567"/>
        <w:jc w:val="both"/>
        <w:rPr>
          <w:rFonts w:ascii="Arial Narrow" w:hAnsi="Arial Narrow"/>
          <w:sz w:val="24"/>
          <w:szCs w:val="24"/>
        </w:rPr>
      </w:pPr>
      <w:r w:rsidRPr="00C33D0D">
        <w:rPr>
          <w:rFonts w:ascii="Arial Narrow" w:hAnsi="Arial Narrow" w:cs="Arial Narrow"/>
          <w:b/>
          <w:sz w:val="24"/>
          <w:szCs w:val="24"/>
        </w:rPr>
        <w:t>Zakres stosowania ST</w:t>
      </w:r>
    </w:p>
    <w:p w14:paraId="564516DD" w14:textId="44578BA9" w:rsidR="00B64BE0" w:rsidRPr="00C33D0D" w:rsidRDefault="00B64BE0" w:rsidP="00751717">
      <w:pPr>
        <w:pStyle w:val="Akapitzlist"/>
        <w:spacing w:after="0" w:line="240" w:lineRule="auto"/>
        <w:ind w:left="567"/>
        <w:jc w:val="both"/>
        <w:rPr>
          <w:rFonts w:ascii="Arial Narrow" w:eastAsia="Times New Roman" w:hAnsi="Arial Narrow"/>
          <w:sz w:val="24"/>
          <w:szCs w:val="24"/>
        </w:rPr>
      </w:pPr>
      <w:r w:rsidRPr="00C33D0D">
        <w:rPr>
          <w:rFonts w:ascii="Arial Narrow" w:eastAsia="Times New Roman" w:hAnsi="Arial Narrow"/>
          <w:sz w:val="24"/>
          <w:szCs w:val="24"/>
        </w:rPr>
        <w:t>ST jest stosowana jako dokument przetargowy i kontraktowy przy zlecaniu i realizacji robót wymienionych w p.1.1. ST 00.00.</w:t>
      </w:r>
    </w:p>
    <w:p w14:paraId="71CB8ED0" w14:textId="77777777" w:rsidR="006E6F53" w:rsidRPr="007E7C73" w:rsidRDefault="006E6F53" w:rsidP="00751717">
      <w:pPr>
        <w:spacing w:after="0" w:line="240" w:lineRule="auto"/>
        <w:ind w:left="567"/>
        <w:jc w:val="both"/>
        <w:rPr>
          <w:rFonts w:ascii="Arial Narrow" w:hAnsi="Arial Narrow"/>
          <w:sz w:val="24"/>
          <w:szCs w:val="24"/>
          <w:highlight w:val="yellow"/>
        </w:rPr>
      </w:pPr>
    </w:p>
    <w:p w14:paraId="2932B541" w14:textId="77777777" w:rsidR="006E6F53" w:rsidRPr="00C33D0D" w:rsidRDefault="006E6F53" w:rsidP="00D84870">
      <w:pPr>
        <w:pStyle w:val="Akapitzlist"/>
        <w:numPr>
          <w:ilvl w:val="1"/>
          <w:numId w:val="65"/>
        </w:numPr>
        <w:spacing w:after="0" w:line="240" w:lineRule="auto"/>
        <w:ind w:left="567" w:hanging="567"/>
        <w:jc w:val="both"/>
        <w:rPr>
          <w:rFonts w:ascii="Arial Narrow" w:hAnsi="Arial Narrow"/>
          <w:b/>
          <w:sz w:val="24"/>
          <w:szCs w:val="24"/>
        </w:rPr>
      </w:pPr>
      <w:r w:rsidRPr="00C33D0D">
        <w:rPr>
          <w:rFonts w:ascii="Arial Narrow" w:hAnsi="Arial Narrow" w:cs="Arial Narrow"/>
          <w:b/>
          <w:sz w:val="24"/>
          <w:szCs w:val="24"/>
        </w:rPr>
        <w:t>Zakres robót objętych ST</w:t>
      </w:r>
    </w:p>
    <w:p w14:paraId="3849A178" w14:textId="77777777" w:rsidR="00B64BE0" w:rsidRPr="00C33D0D" w:rsidRDefault="00B64BE0" w:rsidP="00751717">
      <w:pPr>
        <w:spacing w:after="0" w:line="240" w:lineRule="auto"/>
        <w:ind w:left="567"/>
        <w:jc w:val="both"/>
        <w:rPr>
          <w:rFonts w:ascii="Arial Narrow" w:eastAsia="Times New Roman" w:hAnsi="Arial Narrow"/>
          <w:sz w:val="24"/>
          <w:szCs w:val="24"/>
        </w:rPr>
      </w:pPr>
      <w:r w:rsidRPr="00C33D0D">
        <w:rPr>
          <w:rFonts w:ascii="Arial Narrow" w:eastAsia="Times New Roman" w:hAnsi="Arial Narrow"/>
          <w:sz w:val="24"/>
          <w:szCs w:val="24"/>
        </w:rPr>
        <w:t>Roboty, których dotyczy specyfikacja, obejmuj</w:t>
      </w:r>
      <w:r w:rsidRPr="00C33D0D">
        <w:rPr>
          <w:rFonts w:ascii="Arial Narrow" w:eastAsia="TimesNewRoman" w:hAnsi="Arial Narrow" w:cs="TimesNewRoman"/>
          <w:sz w:val="24"/>
          <w:szCs w:val="24"/>
        </w:rPr>
        <w:t xml:space="preserve">ą </w:t>
      </w:r>
      <w:r w:rsidRPr="00C33D0D">
        <w:rPr>
          <w:rFonts w:ascii="Arial Narrow" w:eastAsia="Times New Roman" w:hAnsi="Arial Narrow"/>
          <w:sz w:val="24"/>
          <w:szCs w:val="24"/>
        </w:rPr>
        <w:t>wszystkie czynności umożliwiające i mające na celu wykonanie i montaż:</w:t>
      </w:r>
    </w:p>
    <w:p w14:paraId="7BC45ABF" w14:textId="00D85FD3" w:rsidR="00B64BE0" w:rsidRPr="00FA5063" w:rsidRDefault="00C33D0D" w:rsidP="00751717">
      <w:pPr>
        <w:pStyle w:val="Akapitzlist"/>
        <w:numPr>
          <w:ilvl w:val="0"/>
          <w:numId w:val="59"/>
        </w:numPr>
        <w:spacing w:after="0" w:line="240" w:lineRule="auto"/>
        <w:ind w:left="567" w:hanging="283"/>
        <w:rPr>
          <w:rFonts w:ascii="Arial Narrow" w:eastAsia="Times New Roman" w:hAnsi="Arial Narrow"/>
          <w:sz w:val="24"/>
          <w:szCs w:val="24"/>
        </w:rPr>
      </w:pPr>
      <w:r w:rsidRPr="00FA5063">
        <w:rPr>
          <w:rFonts w:ascii="Arial Narrow" w:eastAsia="Times New Roman" w:hAnsi="Arial Narrow"/>
          <w:sz w:val="24"/>
          <w:szCs w:val="24"/>
        </w:rPr>
        <w:t>Stalowych podciągów i nadproży</w:t>
      </w:r>
    </w:p>
    <w:p w14:paraId="642A102B" w14:textId="18749A35" w:rsidR="00B64BE0" w:rsidRPr="00C33D0D" w:rsidRDefault="00B64BE0" w:rsidP="00751717">
      <w:pPr>
        <w:pStyle w:val="Akapitzlist"/>
        <w:numPr>
          <w:ilvl w:val="0"/>
          <w:numId w:val="59"/>
        </w:numPr>
        <w:spacing w:after="0" w:line="240" w:lineRule="auto"/>
        <w:ind w:left="567" w:hanging="283"/>
        <w:rPr>
          <w:rFonts w:ascii="Arial Narrow" w:eastAsia="Times New Roman" w:hAnsi="Arial Narrow"/>
          <w:sz w:val="24"/>
          <w:szCs w:val="24"/>
        </w:rPr>
      </w:pPr>
      <w:r w:rsidRPr="00C33D0D">
        <w:rPr>
          <w:rFonts w:ascii="Arial Narrow" w:eastAsia="Times New Roman" w:hAnsi="Arial Narrow"/>
          <w:sz w:val="24"/>
          <w:szCs w:val="24"/>
        </w:rPr>
        <w:t xml:space="preserve">wykonanie i montaż stalowej konstrukcji zadaszenia </w:t>
      </w:r>
      <w:r w:rsidR="00C33D0D" w:rsidRPr="00C33D0D">
        <w:rPr>
          <w:rFonts w:ascii="Arial Narrow" w:eastAsia="Times New Roman" w:hAnsi="Arial Narrow"/>
          <w:sz w:val="24"/>
          <w:szCs w:val="24"/>
        </w:rPr>
        <w:t>nad schodami zewnętrznymi</w:t>
      </w:r>
      <w:r w:rsidRPr="00C33D0D">
        <w:rPr>
          <w:rFonts w:ascii="Arial Narrow" w:eastAsia="Times New Roman" w:hAnsi="Arial Narrow"/>
          <w:sz w:val="24"/>
          <w:szCs w:val="24"/>
        </w:rPr>
        <w:t>,</w:t>
      </w:r>
    </w:p>
    <w:p w14:paraId="2B47C355" w14:textId="3EE262E7" w:rsidR="00B64BE0" w:rsidRPr="00C33D0D" w:rsidRDefault="00B64BE0" w:rsidP="00751717">
      <w:pPr>
        <w:pStyle w:val="Akapitzlist"/>
        <w:numPr>
          <w:ilvl w:val="0"/>
          <w:numId w:val="59"/>
        </w:numPr>
        <w:spacing w:after="0" w:line="240" w:lineRule="auto"/>
        <w:ind w:left="567" w:hanging="283"/>
        <w:rPr>
          <w:rFonts w:ascii="Arial Narrow" w:eastAsia="Times New Roman" w:hAnsi="Arial Narrow"/>
          <w:sz w:val="24"/>
          <w:szCs w:val="24"/>
        </w:rPr>
      </w:pPr>
      <w:r w:rsidRPr="00C33D0D">
        <w:rPr>
          <w:rFonts w:ascii="Arial Narrow" w:eastAsia="Times New Roman" w:hAnsi="Arial Narrow"/>
          <w:sz w:val="24"/>
          <w:szCs w:val="24"/>
        </w:rPr>
        <w:t>wykonanie i montaż balustrad zewnętrznych</w:t>
      </w:r>
      <w:r w:rsidR="00C33D0D" w:rsidRPr="00C33D0D">
        <w:rPr>
          <w:rFonts w:ascii="Arial Narrow" w:eastAsia="Times New Roman" w:hAnsi="Arial Narrow"/>
          <w:sz w:val="24"/>
          <w:szCs w:val="24"/>
        </w:rPr>
        <w:t xml:space="preserve"> przy schodach zewnętrznych.</w:t>
      </w:r>
    </w:p>
    <w:p w14:paraId="702E22F6" w14:textId="77777777" w:rsidR="00B64BE0" w:rsidRPr="007E7C73" w:rsidRDefault="00B64BE0" w:rsidP="00751717">
      <w:pPr>
        <w:pStyle w:val="Standard"/>
        <w:ind w:left="567"/>
        <w:jc w:val="both"/>
        <w:rPr>
          <w:rFonts w:ascii="Arial Narrow" w:hAnsi="Arial Narrow"/>
          <w:highlight w:val="yellow"/>
          <w:lang w:val="pl-PL"/>
        </w:rPr>
      </w:pPr>
    </w:p>
    <w:p w14:paraId="530D1774" w14:textId="00EE21C3" w:rsidR="00B64BE0" w:rsidRPr="00C33D0D" w:rsidRDefault="00B64BE0" w:rsidP="00751717">
      <w:pPr>
        <w:spacing w:after="0" w:line="240" w:lineRule="auto"/>
        <w:ind w:left="567"/>
        <w:jc w:val="both"/>
        <w:rPr>
          <w:rFonts w:ascii="Arial Narrow" w:eastAsia="Times New Roman" w:hAnsi="Arial Narrow"/>
          <w:sz w:val="24"/>
          <w:szCs w:val="24"/>
        </w:rPr>
      </w:pPr>
      <w:r w:rsidRPr="00C33D0D">
        <w:rPr>
          <w:rFonts w:ascii="Arial Narrow" w:eastAsia="Times New Roman" w:hAnsi="Arial Narrow"/>
          <w:color w:val="000000"/>
          <w:sz w:val="24"/>
          <w:szCs w:val="24"/>
        </w:rPr>
        <w:t>Rozwiązania techniczne stanowiące podstawę do wykonania tych Robót są przedstawione w </w:t>
      </w:r>
      <w:r w:rsidRPr="00C33D0D">
        <w:rPr>
          <w:rFonts w:ascii="Arial Narrow" w:eastAsia="Times New Roman" w:hAnsi="Arial Narrow"/>
          <w:sz w:val="24"/>
          <w:szCs w:val="24"/>
        </w:rPr>
        <w:t>Dokumentacji Projektowej.</w:t>
      </w:r>
    </w:p>
    <w:p w14:paraId="4A91F527" w14:textId="77777777" w:rsidR="00B64BE0" w:rsidRPr="00C33D0D" w:rsidRDefault="00B64BE0" w:rsidP="00751717">
      <w:pPr>
        <w:spacing w:after="0" w:line="240" w:lineRule="auto"/>
        <w:ind w:left="567"/>
        <w:jc w:val="both"/>
        <w:rPr>
          <w:rFonts w:ascii="Arial Narrow" w:eastAsia="Times New Roman" w:hAnsi="Arial Narrow"/>
          <w:sz w:val="24"/>
          <w:szCs w:val="24"/>
        </w:rPr>
      </w:pPr>
    </w:p>
    <w:p w14:paraId="0427A216" w14:textId="77777777" w:rsidR="006E6F53" w:rsidRPr="00C33D0D" w:rsidRDefault="006E6F53" w:rsidP="00D84870">
      <w:pPr>
        <w:pStyle w:val="Akapitzlist"/>
        <w:numPr>
          <w:ilvl w:val="1"/>
          <w:numId w:val="65"/>
        </w:numPr>
        <w:spacing w:after="0" w:line="240" w:lineRule="auto"/>
        <w:ind w:left="567" w:hanging="567"/>
        <w:jc w:val="both"/>
        <w:rPr>
          <w:rFonts w:ascii="Arial Narrow" w:hAnsi="Arial Narrow"/>
          <w:sz w:val="24"/>
          <w:szCs w:val="24"/>
        </w:rPr>
      </w:pPr>
      <w:r w:rsidRPr="00C33D0D">
        <w:rPr>
          <w:rFonts w:ascii="Arial Narrow" w:hAnsi="Arial Narrow" w:cs="Arial Narrow"/>
          <w:b/>
          <w:sz w:val="24"/>
          <w:szCs w:val="24"/>
        </w:rPr>
        <w:t>Określenia podstawowe</w:t>
      </w:r>
    </w:p>
    <w:p w14:paraId="10D12864" w14:textId="31AEB0C2" w:rsidR="006E6F53" w:rsidRPr="00C33D0D" w:rsidRDefault="00B64BE0" w:rsidP="00751717">
      <w:pPr>
        <w:pStyle w:val="Akapitzlist"/>
        <w:spacing w:after="0" w:line="240" w:lineRule="auto"/>
        <w:ind w:left="567"/>
        <w:jc w:val="both"/>
        <w:rPr>
          <w:rFonts w:ascii="Arial Narrow" w:hAnsi="Arial Narrow" w:cs="Arial Narrow"/>
          <w:sz w:val="24"/>
          <w:szCs w:val="24"/>
        </w:rPr>
      </w:pPr>
      <w:r w:rsidRPr="00C33D0D">
        <w:rPr>
          <w:rFonts w:ascii="Arial Narrow" w:hAnsi="Arial Narrow" w:cs="Arial Narrow"/>
          <w:sz w:val="24"/>
          <w:szCs w:val="24"/>
        </w:rPr>
        <w:t>Określenia są zgodne z obowiązującymi, odpowiednimi polskimi normami i z definicjami podanymi w ST 00.00 "Wymagania ogólne".</w:t>
      </w:r>
    </w:p>
    <w:p w14:paraId="5D7FBE64" w14:textId="77777777" w:rsidR="0049278A" w:rsidRPr="00F533C0" w:rsidRDefault="0049278A" w:rsidP="00F533C0">
      <w:pPr>
        <w:spacing w:after="0" w:line="240" w:lineRule="auto"/>
        <w:jc w:val="both"/>
        <w:rPr>
          <w:rFonts w:ascii="Arial Narrow" w:hAnsi="Arial Narrow" w:cs="Arial Narrow"/>
          <w:sz w:val="24"/>
          <w:szCs w:val="24"/>
          <w:highlight w:val="yellow"/>
        </w:rPr>
      </w:pPr>
    </w:p>
    <w:p w14:paraId="43072FDD" w14:textId="77777777" w:rsidR="006E6F53" w:rsidRPr="00445291" w:rsidRDefault="006E6F53" w:rsidP="00751717">
      <w:pPr>
        <w:pStyle w:val="Akapitzlist"/>
        <w:numPr>
          <w:ilvl w:val="0"/>
          <w:numId w:val="58"/>
        </w:numPr>
        <w:spacing w:after="0" w:line="240" w:lineRule="auto"/>
        <w:ind w:left="567" w:hanging="567"/>
        <w:jc w:val="both"/>
        <w:rPr>
          <w:rFonts w:ascii="Arial Narrow" w:eastAsia="Times New Roman" w:hAnsi="Arial Narrow"/>
          <w:color w:val="000000"/>
          <w:sz w:val="24"/>
          <w:szCs w:val="24"/>
        </w:rPr>
      </w:pPr>
      <w:r w:rsidRPr="00445291">
        <w:rPr>
          <w:rFonts w:ascii="Arial Narrow" w:eastAsia="Times New Roman" w:hAnsi="Arial Narrow" w:cs="Times New Roman"/>
          <w:b/>
          <w:sz w:val="24"/>
          <w:szCs w:val="24"/>
        </w:rPr>
        <w:t>MATERIAŁY</w:t>
      </w:r>
    </w:p>
    <w:p w14:paraId="6153880D" w14:textId="77777777" w:rsidR="00B64BE0" w:rsidRPr="00445291" w:rsidRDefault="00B64BE0" w:rsidP="00751717">
      <w:pPr>
        <w:pStyle w:val="Akapitzlist"/>
        <w:spacing w:after="0" w:line="240" w:lineRule="auto"/>
        <w:ind w:left="567"/>
        <w:jc w:val="both"/>
        <w:rPr>
          <w:rFonts w:ascii="Arial Narrow" w:eastAsia="Times New Roman" w:hAnsi="Arial Narrow"/>
          <w:color w:val="000000"/>
          <w:sz w:val="24"/>
          <w:szCs w:val="24"/>
        </w:rPr>
      </w:pPr>
      <w:r w:rsidRPr="00445291">
        <w:rPr>
          <w:rFonts w:ascii="Arial Narrow" w:eastAsia="Times New Roman" w:hAnsi="Arial Narrow"/>
          <w:color w:val="000000"/>
          <w:sz w:val="24"/>
          <w:szCs w:val="24"/>
        </w:rPr>
        <w:t>Ogólne wymagania dotycz</w:t>
      </w:r>
      <w:r w:rsidRPr="00445291">
        <w:rPr>
          <w:rFonts w:ascii="Arial Narrow" w:eastAsia="TimesNewRoman" w:hAnsi="Arial Narrow" w:cs="TimesNewRoman"/>
          <w:color w:val="000000"/>
          <w:sz w:val="24"/>
          <w:szCs w:val="24"/>
        </w:rPr>
        <w:t>ą</w:t>
      </w:r>
      <w:r w:rsidRPr="00445291">
        <w:rPr>
          <w:rFonts w:ascii="Arial Narrow" w:eastAsia="Times New Roman" w:hAnsi="Arial Narrow"/>
          <w:color w:val="000000"/>
          <w:sz w:val="24"/>
          <w:szCs w:val="24"/>
        </w:rPr>
        <w:t>ce materiałów podano w ST.00.00. „Wymagania ogólne”.</w:t>
      </w:r>
    </w:p>
    <w:p w14:paraId="5C974891" w14:textId="77777777" w:rsidR="00B64BE0" w:rsidRPr="00445291" w:rsidRDefault="00B64BE0" w:rsidP="00751717">
      <w:pPr>
        <w:pStyle w:val="Akapitzlist"/>
        <w:spacing w:after="0" w:line="240" w:lineRule="auto"/>
        <w:ind w:left="567"/>
        <w:jc w:val="both"/>
        <w:rPr>
          <w:rFonts w:ascii="Arial Narrow" w:eastAsia="Times New Roman" w:hAnsi="Arial Narrow"/>
          <w:color w:val="000000"/>
          <w:sz w:val="24"/>
          <w:szCs w:val="24"/>
        </w:rPr>
      </w:pPr>
    </w:p>
    <w:p w14:paraId="32C7C775" w14:textId="77777777" w:rsidR="00B64BE0" w:rsidRPr="00445291" w:rsidRDefault="00B64BE0" w:rsidP="00751717">
      <w:pPr>
        <w:pStyle w:val="Akapitzlist"/>
        <w:spacing w:after="0" w:line="240" w:lineRule="auto"/>
        <w:ind w:left="567"/>
        <w:rPr>
          <w:rFonts w:ascii="Arial Narrow" w:eastAsia="Times New Roman" w:hAnsi="Arial Narrow" w:cs="Times New Roman"/>
          <w:sz w:val="24"/>
          <w:szCs w:val="24"/>
        </w:rPr>
      </w:pPr>
      <w:r w:rsidRPr="00445291">
        <w:rPr>
          <w:rFonts w:ascii="Arial Narrow" w:eastAsia="Times New Roman" w:hAnsi="Arial Narrow" w:cs="Times New Roman"/>
          <w:sz w:val="24"/>
          <w:szCs w:val="24"/>
        </w:rPr>
        <w:t>Konstrukcje stalowe:</w:t>
      </w:r>
    </w:p>
    <w:p w14:paraId="4F6CF4C5" w14:textId="2D14A499" w:rsidR="00445291" w:rsidRPr="00445291" w:rsidRDefault="00445291" w:rsidP="00751717">
      <w:pPr>
        <w:pStyle w:val="Akapitzlist"/>
        <w:spacing w:after="0" w:line="240" w:lineRule="auto"/>
        <w:ind w:left="567"/>
        <w:rPr>
          <w:rFonts w:ascii="Arial Narrow" w:eastAsia="Times New Roman" w:hAnsi="Arial Narrow" w:cs="Times New Roman"/>
          <w:sz w:val="24"/>
          <w:szCs w:val="24"/>
        </w:rPr>
      </w:pPr>
      <w:r w:rsidRPr="00445291">
        <w:rPr>
          <w:rFonts w:ascii="Arial Narrow" w:eastAsia="Times New Roman" w:hAnsi="Arial Narrow" w:cs="Times New Roman"/>
          <w:sz w:val="24"/>
          <w:szCs w:val="24"/>
        </w:rPr>
        <w:t xml:space="preserve"> - balustrada zewnętrzna :</w:t>
      </w:r>
    </w:p>
    <w:p w14:paraId="02A8F941" w14:textId="77777777" w:rsidR="00445291" w:rsidRPr="00445291" w:rsidRDefault="00445291" w:rsidP="00642788">
      <w:pPr>
        <w:pStyle w:val="Akapitzlist"/>
        <w:numPr>
          <w:ilvl w:val="0"/>
          <w:numId w:val="186"/>
        </w:numPr>
        <w:spacing w:after="0" w:line="240" w:lineRule="auto"/>
        <w:rPr>
          <w:rFonts w:ascii="Arial Narrow" w:eastAsia="Times New Roman" w:hAnsi="Arial Narrow" w:cs="Times New Roman"/>
          <w:sz w:val="24"/>
          <w:szCs w:val="24"/>
        </w:rPr>
      </w:pPr>
      <w:r w:rsidRPr="00445291">
        <w:rPr>
          <w:rFonts w:ascii="Arial Narrow" w:eastAsia="Times New Roman" w:hAnsi="Arial Narrow" w:cs="Times New Roman"/>
          <w:sz w:val="24"/>
          <w:szCs w:val="24"/>
        </w:rPr>
        <w:t>- słupki - 40x40 mm stal ocynkowana, malowana proszkowo</w:t>
      </w:r>
    </w:p>
    <w:p w14:paraId="276EDB3A" w14:textId="77777777" w:rsidR="00445291" w:rsidRPr="00445291" w:rsidRDefault="00445291" w:rsidP="00642788">
      <w:pPr>
        <w:pStyle w:val="Akapitzlist"/>
        <w:numPr>
          <w:ilvl w:val="0"/>
          <w:numId w:val="186"/>
        </w:numPr>
        <w:spacing w:after="0" w:line="240" w:lineRule="auto"/>
        <w:rPr>
          <w:rFonts w:ascii="Arial Narrow" w:eastAsia="Times New Roman" w:hAnsi="Arial Narrow" w:cs="Times New Roman"/>
          <w:sz w:val="24"/>
          <w:szCs w:val="24"/>
        </w:rPr>
      </w:pPr>
      <w:r w:rsidRPr="00445291">
        <w:rPr>
          <w:rFonts w:ascii="Arial Narrow" w:eastAsia="Times New Roman" w:hAnsi="Arial Narrow" w:cs="Times New Roman"/>
          <w:sz w:val="24"/>
          <w:szCs w:val="24"/>
        </w:rPr>
        <w:t>- wypełnienie pomiędzy słupkami - poziome profil 20x20</w:t>
      </w:r>
    </w:p>
    <w:p w14:paraId="62DD04C8" w14:textId="122B430E" w:rsidR="00445291" w:rsidRPr="00445291" w:rsidRDefault="00445291" w:rsidP="00642788">
      <w:pPr>
        <w:pStyle w:val="Akapitzlist"/>
        <w:numPr>
          <w:ilvl w:val="0"/>
          <w:numId w:val="186"/>
        </w:numPr>
        <w:spacing w:after="0" w:line="240" w:lineRule="auto"/>
        <w:rPr>
          <w:rFonts w:ascii="Arial Narrow" w:eastAsia="Times New Roman" w:hAnsi="Arial Narrow" w:cs="Times New Roman"/>
          <w:sz w:val="24"/>
          <w:szCs w:val="24"/>
        </w:rPr>
      </w:pPr>
      <w:r w:rsidRPr="00445291">
        <w:rPr>
          <w:rFonts w:ascii="Arial Narrow" w:eastAsia="Times New Roman" w:hAnsi="Arial Narrow" w:cs="Times New Roman"/>
          <w:sz w:val="24"/>
          <w:szCs w:val="24"/>
        </w:rPr>
        <w:t>- maksymalny prześwit pomiędzy elementami poziomymi - 12 cm</w:t>
      </w:r>
    </w:p>
    <w:p w14:paraId="540D4CCA" w14:textId="514B2143" w:rsidR="00445291" w:rsidRPr="00445291" w:rsidRDefault="00445291" w:rsidP="00642788">
      <w:pPr>
        <w:pStyle w:val="Akapitzlist"/>
        <w:numPr>
          <w:ilvl w:val="0"/>
          <w:numId w:val="186"/>
        </w:numPr>
        <w:spacing w:after="0" w:line="240" w:lineRule="auto"/>
        <w:rPr>
          <w:rFonts w:ascii="Arial Narrow" w:eastAsia="Times New Roman" w:hAnsi="Arial Narrow" w:cs="Times New Roman"/>
          <w:sz w:val="24"/>
          <w:szCs w:val="24"/>
        </w:rPr>
      </w:pPr>
      <w:r w:rsidRPr="00445291">
        <w:rPr>
          <w:rFonts w:ascii="Arial Narrow" w:eastAsia="Times New Roman" w:hAnsi="Arial Narrow" w:cs="Times New Roman"/>
          <w:sz w:val="24"/>
          <w:szCs w:val="24"/>
        </w:rPr>
        <w:t>- balustrada mocowana do ściany oporowej, słupki zakotwione do podłoża z 3 otworami i rozetą maskującą</w:t>
      </w:r>
    </w:p>
    <w:p w14:paraId="1D47BCF3" w14:textId="77777777" w:rsidR="00445291" w:rsidRPr="00445291" w:rsidRDefault="00445291" w:rsidP="00642788">
      <w:pPr>
        <w:pStyle w:val="Akapitzlist"/>
        <w:numPr>
          <w:ilvl w:val="0"/>
          <w:numId w:val="186"/>
        </w:numPr>
        <w:spacing w:after="0" w:line="240" w:lineRule="auto"/>
        <w:rPr>
          <w:rFonts w:ascii="Arial Narrow" w:eastAsia="Times New Roman" w:hAnsi="Arial Narrow" w:cs="Times New Roman"/>
          <w:sz w:val="24"/>
          <w:szCs w:val="24"/>
        </w:rPr>
      </w:pPr>
      <w:r w:rsidRPr="00445291">
        <w:rPr>
          <w:rFonts w:ascii="Arial Narrow" w:eastAsia="Times New Roman" w:hAnsi="Arial Narrow" w:cs="Times New Roman"/>
          <w:sz w:val="24"/>
          <w:szCs w:val="24"/>
        </w:rPr>
        <w:t>- balustrada i jej elementy w kolorze RAL 8017</w:t>
      </w:r>
    </w:p>
    <w:p w14:paraId="56A1008F" w14:textId="04EF10DE" w:rsidR="00445291" w:rsidRPr="00445291" w:rsidRDefault="00445291" w:rsidP="00751717">
      <w:pPr>
        <w:pStyle w:val="Akapitzlist"/>
        <w:spacing w:after="0" w:line="240" w:lineRule="auto"/>
        <w:ind w:left="567"/>
        <w:rPr>
          <w:rFonts w:ascii="Arial Narrow" w:eastAsia="Times New Roman" w:hAnsi="Arial Narrow" w:cs="Times New Roman"/>
          <w:sz w:val="24"/>
          <w:szCs w:val="24"/>
        </w:rPr>
      </w:pPr>
      <w:r w:rsidRPr="00445291">
        <w:rPr>
          <w:rFonts w:ascii="Arial Narrow" w:eastAsia="Times New Roman" w:hAnsi="Arial Narrow" w:cs="Times New Roman"/>
          <w:sz w:val="24"/>
          <w:szCs w:val="24"/>
        </w:rPr>
        <w:t xml:space="preserve">- konstrukcja zadaszenia </w:t>
      </w:r>
    </w:p>
    <w:p w14:paraId="1E236DC3" w14:textId="01052A9D" w:rsidR="00445291" w:rsidRPr="00445291" w:rsidRDefault="00445291" w:rsidP="00642788">
      <w:pPr>
        <w:pStyle w:val="Akapitzlist"/>
        <w:numPr>
          <w:ilvl w:val="0"/>
          <w:numId w:val="187"/>
        </w:numPr>
        <w:spacing w:after="0" w:line="240" w:lineRule="auto"/>
        <w:rPr>
          <w:rFonts w:ascii="Arial Narrow" w:eastAsia="Times New Roman" w:hAnsi="Arial Narrow" w:cs="Times New Roman"/>
          <w:sz w:val="24"/>
          <w:szCs w:val="24"/>
        </w:rPr>
      </w:pPr>
      <w:r w:rsidRPr="00445291">
        <w:rPr>
          <w:rFonts w:ascii="Arial Narrow" w:eastAsia="Times New Roman" w:hAnsi="Arial Narrow" w:cs="Times New Roman"/>
          <w:sz w:val="24"/>
          <w:szCs w:val="24"/>
        </w:rPr>
        <w:t>- blacha 2x160x80, kotwy wklejane M12,</w:t>
      </w:r>
    </w:p>
    <w:p w14:paraId="48CD9818" w14:textId="12959050" w:rsidR="00445291" w:rsidRPr="00445291" w:rsidRDefault="00445291" w:rsidP="00642788">
      <w:pPr>
        <w:pStyle w:val="Akapitzlist"/>
        <w:numPr>
          <w:ilvl w:val="0"/>
          <w:numId w:val="187"/>
        </w:numPr>
        <w:spacing w:after="0" w:line="240" w:lineRule="auto"/>
        <w:rPr>
          <w:rFonts w:ascii="Arial Narrow" w:eastAsia="Times New Roman" w:hAnsi="Arial Narrow" w:cs="Times New Roman"/>
          <w:sz w:val="24"/>
          <w:szCs w:val="24"/>
        </w:rPr>
      </w:pPr>
      <w:r w:rsidRPr="00445291">
        <w:rPr>
          <w:rFonts w:ascii="Arial Narrow" w:eastAsia="Times New Roman" w:hAnsi="Arial Narrow" w:cs="Times New Roman"/>
          <w:sz w:val="24"/>
          <w:szCs w:val="24"/>
        </w:rPr>
        <w:t>- profil 40x80 mm ze stali ocynkowanej malowanej proszkowo</w:t>
      </w:r>
      <w:r w:rsidR="00747D0C">
        <w:rPr>
          <w:rFonts w:ascii="Arial Narrow" w:eastAsia="Times New Roman" w:hAnsi="Arial Narrow" w:cs="Times New Roman"/>
          <w:sz w:val="24"/>
          <w:szCs w:val="24"/>
        </w:rPr>
        <w:t xml:space="preserve"> na RAL 8017</w:t>
      </w:r>
    </w:p>
    <w:p w14:paraId="4F9D768B" w14:textId="3265560B" w:rsidR="00445291" w:rsidRPr="00445291" w:rsidRDefault="00445291" w:rsidP="00642788">
      <w:pPr>
        <w:pStyle w:val="Akapitzlist"/>
        <w:numPr>
          <w:ilvl w:val="0"/>
          <w:numId w:val="187"/>
        </w:numPr>
        <w:spacing w:after="0" w:line="240" w:lineRule="auto"/>
        <w:rPr>
          <w:rFonts w:ascii="Arial Narrow" w:eastAsia="Times New Roman" w:hAnsi="Arial Narrow" w:cs="Times New Roman"/>
          <w:sz w:val="24"/>
          <w:szCs w:val="24"/>
        </w:rPr>
      </w:pPr>
      <w:r w:rsidRPr="00445291">
        <w:rPr>
          <w:rFonts w:ascii="Arial Narrow" w:eastAsia="Times New Roman" w:hAnsi="Arial Narrow" w:cs="Times New Roman"/>
          <w:sz w:val="24"/>
          <w:szCs w:val="24"/>
        </w:rPr>
        <w:t>- daszek ze szkła hartowanego bezpiecznego, szyba wykonana w technologii dwuwarstwowej tj. z dwóch tafli szkła, każda o gr. 6 mm, pomiędzy szybami folia ochronna.</w:t>
      </w:r>
    </w:p>
    <w:p w14:paraId="79F285CC" w14:textId="77777777" w:rsidR="00445291" w:rsidRPr="00FA5063" w:rsidRDefault="00445291" w:rsidP="00FA5063">
      <w:pPr>
        <w:spacing w:after="0" w:line="240" w:lineRule="auto"/>
        <w:rPr>
          <w:rFonts w:ascii="Arial Narrow" w:eastAsia="Times New Roman" w:hAnsi="Arial Narrow" w:cs="Times New Roman"/>
          <w:sz w:val="24"/>
          <w:szCs w:val="24"/>
          <w:highlight w:val="yellow"/>
        </w:rPr>
      </w:pPr>
    </w:p>
    <w:p w14:paraId="09DDBB79" w14:textId="7C09F602" w:rsidR="00445291" w:rsidRPr="00FA5063" w:rsidRDefault="00445291" w:rsidP="00751717">
      <w:pPr>
        <w:pStyle w:val="Akapitzlist"/>
        <w:spacing w:after="0" w:line="240" w:lineRule="auto"/>
        <w:ind w:left="567"/>
        <w:rPr>
          <w:rFonts w:ascii="Arial Narrow" w:eastAsia="Times New Roman" w:hAnsi="Arial Narrow" w:cs="Times New Roman"/>
          <w:sz w:val="24"/>
          <w:szCs w:val="24"/>
        </w:rPr>
      </w:pPr>
      <w:r w:rsidRPr="00FA5063">
        <w:rPr>
          <w:rFonts w:ascii="Arial Narrow" w:eastAsia="Times New Roman" w:hAnsi="Arial Narrow" w:cs="Times New Roman"/>
          <w:sz w:val="24"/>
          <w:szCs w:val="24"/>
        </w:rPr>
        <w:t xml:space="preserve">- Nadproża HEB </w:t>
      </w:r>
      <w:r w:rsidR="00FA5063" w:rsidRPr="00FA5063">
        <w:rPr>
          <w:rFonts w:ascii="Arial Narrow" w:eastAsia="Times New Roman" w:hAnsi="Arial Narrow" w:cs="Times New Roman"/>
          <w:sz w:val="24"/>
          <w:szCs w:val="24"/>
        </w:rPr>
        <w:t>200</w:t>
      </w:r>
      <w:r w:rsidR="00FA5063">
        <w:rPr>
          <w:rFonts w:ascii="Arial Narrow" w:eastAsia="Times New Roman" w:hAnsi="Arial Narrow" w:cs="Times New Roman"/>
          <w:sz w:val="24"/>
          <w:szCs w:val="24"/>
        </w:rPr>
        <w:t>,</w:t>
      </w:r>
    </w:p>
    <w:p w14:paraId="4E94D4AE" w14:textId="252FA490" w:rsidR="00FA5063" w:rsidRPr="00FA5063" w:rsidRDefault="00FA5063" w:rsidP="00751717">
      <w:pPr>
        <w:pStyle w:val="Akapitzlist"/>
        <w:spacing w:after="0" w:line="240" w:lineRule="auto"/>
        <w:ind w:left="567"/>
        <w:rPr>
          <w:rFonts w:ascii="Arial Narrow" w:eastAsia="Times New Roman" w:hAnsi="Arial Narrow" w:cs="Times New Roman"/>
          <w:sz w:val="24"/>
          <w:szCs w:val="24"/>
        </w:rPr>
      </w:pPr>
      <w:r w:rsidRPr="00FA5063">
        <w:rPr>
          <w:rFonts w:ascii="Arial Narrow" w:eastAsia="Times New Roman" w:hAnsi="Arial Narrow" w:cs="Times New Roman"/>
          <w:sz w:val="24"/>
          <w:szCs w:val="24"/>
        </w:rPr>
        <w:t>- Nadproża HEB 240</w:t>
      </w:r>
      <w:r>
        <w:rPr>
          <w:rFonts w:ascii="Arial Narrow" w:eastAsia="Times New Roman" w:hAnsi="Arial Narrow" w:cs="Times New Roman"/>
          <w:sz w:val="24"/>
          <w:szCs w:val="24"/>
        </w:rPr>
        <w:t>,</w:t>
      </w:r>
    </w:p>
    <w:p w14:paraId="7C9406AC" w14:textId="2FC8E947" w:rsidR="0049278A" w:rsidRDefault="00FA5063" w:rsidP="00FA5063">
      <w:pPr>
        <w:pStyle w:val="Akapitzlist"/>
        <w:spacing w:after="0" w:line="240" w:lineRule="auto"/>
        <w:ind w:left="567"/>
        <w:rPr>
          <w:rFonts w:ascii="Arial Narrow" w:eastAsia="Times New Roman" w:hAnsi="Arial Narrow" w:cs="Times New Roman"/>
          <w:sz w:val="24"/>
          <w:szCs w:val="24"/>
        </w:rPr>
      </w:pPr>
      <w:r w:rsidRPr="00FA5063">
        <w:rPr>
          <w:rFonts w:ascii="Arial Narrow" w:eastAsia="Times New Roman" w:hAnsi="Arial Narrow" w:cs="Times New Roman"/>
          <w:sz w:val="24"/>
          <w:szCs w:val="24"/>
        </w:rPr>
        <w:lastRenderedPageBreak/>
        <w:t>- nadproża prefabrykowane L-1</w:t>
      </w:r>
      <w:r>
        <w:rPr>
          <w:rFonts w:ascii="Arial Narrow" w:eastAsia="Times New Roman" w:hAnsi="Arial Narrow" w:cs="Times New Roman"/>
          <w:sz w:val="24"/>
          <w:szCs w:val="24"/>
        </w:rPr>
        <w:t>9.</w:t>
      </w:r>
    </w:p>
    <w:p w14:paraId="21F76598" w14:textId="77777777" w:rsidR="00F533C0" w:rsidRPr="00FA5063" w:rsidRDefault="00F533C0" w:rsidP="00FA5063">
      <w:pPr>
        <w:pStyle w:val="Akapitzlist"/>
        <w:spacing w:after="0" w:line="240" w:lineRule="auto"/>
        <w:ind w:left="567"/>
        <w:rPr>
          <w:rFonts w:ascii="Arial Narrow" w:eastAsia="Times New Roman" w:hAnsi="Arial Narrow" w:cs="Times New Roman"/>
          <w:sz w:val="24"/>
          <w:szCs w:val="24"/>
        </w:rPr>
      </w:pPr>
    </w:p>
    <w:p w14:paraId="3F77FC27" w14:textId="77777777" w:rsidR="006E6F53" w:rsidRPr="00C33D0D" w:rsidRDefault="006E6F53" w:rsidP="00751717">
      <w:pPr>
        <w:pStyle w:val="Akapitzlist"/>
        <w:numPr>
          <w:ilvl w:val="0"/>
          <w:numId w:val="58"/>
        </w:numPr>
        <w:spacing w:after="0" w:line="240" w:lineRule="auto"/>
        <w:ind w:left="567" w:hanging="567"/>
        <w:rPr>
          <w:rFonts w:ascii="Arial Narrow" w:eastAsia="Times New Roman" w:hAnsi="Arial Narrow" w:cs="Times New Roman"/>
          <w:sz w:val="24"/>
          <w:szCs w:val="24"/>
        </w:rPr>
      </w:pPr>
      <w:r w:rsidRPr="00C33D0D">
        <w:rPr>
          <w:rFonts w:ascii="Arial Narrow" w:eastAsia="Times New Roman" w:hAnsi="Arial Narrow" w:cs="Times New Roman"/>
          <w:b/>
          <w:sz w:val="24"/>
          <w:szCs w:val="24"/>
        </w:rPr>
        <w:t>SPRZĘT</w:t>
      </w:r>
    </w:p>
    <w:p w14:paraId="7B03C80D" w14:textId="77777777" w:rsidR="00B64BE0" w:rsidRPr="00C33D0D" w:rsidRDefault="00B64BE0" w:rsidP="00751717">
      <w:pPr>
        <w:pStyle w:val="Akapitzlist"/>
        <w:spacing w:after="0" w:line="240" w:lineRule="auto"/>
        <w:ind w:left="567"/>
        <w:jc w:val="both"/>
        <w:rPr>
          <w:rFonts w:ascii="Arial Narrow" w:eastAsia="Times New Roman" w:hAnsi="Arial Narrow"/>
          <w:sz w:val="24"/>
          <w:szCs w:val="24"/>
        </w:rPr>
      </w:pPr>
      <w:r w:rsidRPr="00C33D0D">
        <w:rPr>
          <w:rFonts w:ascii="Arial Narrow" w:eastAsia="Times New Roman" w:hAnsi="Arial Narrow"/>
          <w:sz w:val="24"/>
          <w:szCs w:val="24"/>
        </w:rPr>
        <w:t>Ogólne wymagania dotycz</w:t>
      </w:r>
      <w:r w:rsidRPr="00C33D0D">
        <w:rPr>
          <w:rFonts w:ascii="Arial Narrow" w:eastAsia="TimesNewRoman" w:hAnsi="Arial Narrow" w:cs="TimesNewRoman"/>
          <w:sz w:val="24"/>
          <w:szCs w:val="24"/>
        </w:rPr>
        <w:t>ą</w:t>
      </w:r>
      <w:r w:rsidRPr="00C33D0D">
        <w:rPr>
          <w:rFonts w:ascii="Arial Narrow" w:eastAsia="Times New Roman" w:hAnsi="Arial Narrow"/>
          <w:sz w:val="24"/>
          <w:szCs w:val="24"/>
        </w:rPr>
        <w:t>ce sprz</w:t>
      </w:r>
      <w:r w:rsidRPr="00C33D0D">
        <w:rPr>
          <w:rFonts w:ascii="Arial Narrow" w:eastAsia="TimesNewRoman" w:hAnsi="Arial Narrow" w:cs="TimesNewRoman"/>
          <w:sz w:val="24"/>
          <w:szCs w:val="24"/>
        </w:rPr>
        <w:t>ę</w:t>
      </w:r>
      <w:r w:rsidRPr="00C33D0D">
        <w:rPr>
          <w:rFonts w:ascii="Arial Narrow" w:eastAsia="Times New Roman" w:hAnsi="Arial Narrow"/>
          <w:sz w:val="24"/>
          <w:szCs w:val="24"/>
        </w:rPr>
        <w:t>tu podano w ST.00.00. "Wymagania ogólne".</w:t>
      </w:r>
    </w:p>
    <w:p w14:paraId="57EEB0DC" w14:textId="5B1E9CA6" w:rsidR="00B64BE0" w:rsidRPr="00C33D0D" w:rsidRDefault="00B64BE0" w:rsidP="00751717">
      <w:pPr>
        <w:pStyle w:val="Akapitzlist"/>
        <w:spacing w:after="0" w:line="240" w:lineRule="auto"/>
        <w:ind w:left="567"/>
        <w:jc w:val="both"/>
        <w:rPr>
          <w:rFonts w:ascii="Arial Narrow" w:eastAsia="Times New Roman" w:hAnsi="Arial Narrow" w:cs="Times New Roman"/>
          <w:sz w:val="24"/>
          <w:szCs w:val="24"/>
        </w:rPr>
      </w:pPr>
      <w:r w:rsidRPr="00C33D0D">
        <w:rPr>
          <w:rFonts w:ascii="Arial Narrow" w:eastAsia="Times New Roman" w:hAnsi="Arial Narrow"/>
          <w:sz w:val="24"/>
          <w:szCs w:val="24"/>
        </w:rPr>
        <w:t>Roboty mo</w:t>
      </w:r>
      <w:r w:rsidRPr="00C33D0D">
        <w:rPr>
          <w:rFonts w:ascii="Arial Narrow" w:eastAsia="TimesNewRoman" w:hAnsi="Arial Narrow" w:cs="TimesNewRoman"/>
          <w:sz w:val="24"/>
          <w:szCs w:val="24"/>
        </w:rPr>
        <w:t>ż</w:t>
      </w:r>
      <w:r w:rsidRPr="00C33D0D">
        <w:rPr>
          <w:rFonts w:ascii="Arial Narrow" w:eastAsia="Times New Roman" w:hAnsi="Arial Narrow"/>
          <w:sz w:val="24"/>
          <w:szCs w:val="24"/>
        </w:rPr>
        <w:t>na wykona</w:t>
      </w:r>
      <w:r w:rsidRPr="00C33D0D">
        <w:rPr>
          <w:rFonts w:ascii="Arial Narrow" w:eastAsia="TimesNewRoman" w:hAnsi="Arial Narrow" w:cs="TimesNewRoman"/>
          <w:sz w:val="24"/>
          <w:szCs w:val="24"/>
        </w:rPr>
        <w:t xml:space="preserve">ć </w:t>
      </w:r>
      <w:r w:rsidRPr="00C33D0D">
        <w:rPr>
          <w:rFonts w:ascii="Arial Narrow" w:eastAsia="Times New Roman" w:hAnsi="Arial Narrow"/>
          <w:sz w:val="24"/>
          <w:szCs w:val="24"/>
        </w:rPr>
        <w:t>przy u</w:t>
      </w:r>
      <w:r w:rsidRPr="00C33D0D">
        <w:rPr>
          <w:rFonts w:ascii="Arial Narrow" w:eastAsia="TimesNewRoman" w:hAnsi="Arial Narrow" w:cs="TimesNewRoman"/>
          <w:sz w:val="24"/>
          <w:szCs w:val="24"/>
        </w:rPr>
        <w:t>ż</w:t>
      </w:r>
      <w:r w:rsidRPr="00C33D0D">
        <w:rPr>
          <w:rFonts w:ascii="Arial Narrow" w:eastAsia="Times New Roman" w:hAnsi="Arial Narrow"/>
          <w:sz w:val="24"/>
          <w:szCs w:val="24"/>
        </w:rPr>
        <w:t>yciu dowolnego sprz</w:t>
      </w:r>
      <w:r w:rsidRPr="00C33D0D">
        <w:rPr>
          <w:rFonts w:ascii="Arial Narrow" w:eastAsia="TimesNewRoman" w:hAnsi="Arial Narrow" w:cs="TimesNewRoman"/>
          <w:sz w:val="24"/>
          <w:szCs w:val="24"/>
        </w:rPr>
        <w:t>ę</w:t>
      </w:r>
      <w:r w:rsidRPr="00C33D0D">
        <w:rPr>
          <w:rFonts w:ascii="Arial Narrow" w:eastAsia="Times New Roman" w:hAnsi="Arial Narrow"/>
          <w:sz w:val="24"/>
          <w:szCs w:val="24"/>
        </w:rPr>
        <w:t>tu zaakceptowanego przez Inspektora Nadzoru. Przy doborze sprzętu należy uwzględnić wymagania producentów materiałów.</w:t>
      </w:r>
    </w:p>
    <w:p w14:paraId="55D0EB05" w14:textId="77777777" w:rsidR="0049278A" w:rsidRPr="00F533C0" w:rsidRDefault="0049278A" w:rsidP="00F533C0">
      <w:pPr>
        <w:spacing w:after="0" w:line="240" w:lineRule="auto"/>
        <w:jc w:val="both"/>
        <w:rPr>
          <w:rFonts w:ascii="Arial Narrow" w:eastAsia="Times New Roman" w:hAnsi="Arial Narrow" w:cs="Times New Roman"/>
          <w:sz w:val="24"/>
          <w:szCs w:val="24"/>
        </w:rPr>
      </w:pPr>
    </w:p>
    <w:p w14:paraId="2A26B7BF" w14:textId="77777777" w:rsidR="006E6F53" w:rsidRPr="00445291" w:rsidRDefault="006E6F53" w:rsidP="00751717">
      <w:pPr>
        <w:pStyle w:val="Akapitzlist"/>
        <w:numPr>
          <w:ilvl w:val="0"/>
          <w:numId w:val="58"/>
        </w:numPr>
        <w:spacing w:after="0" w:line="240" w:lineRule="auto"/>
        <w:ind w:left="567" w:hanging="567"/>
        <w:jc w:val="both"/>
        <w:rPr>
          <w:rFonts w:ascii="Arial Narrow" w:eastAsia="Times New Roman" w:hAnsi="Arial Narrow" w:cs="Times New Roman"/>
          <w:sz w:val="24"/>
          <w:szCs w:val="24"/>
        </w:rPr>
      </w:pPr>
      <w:r w:rsidRPr="00445291">
        <w:rPr>
          <w:rFonts w:ascii="Arial Narrow" w:eastAsia="Times New Roman" w:hAnsi="Arial Narrow" w:cs="Times New Roman"/>
          <w:b/>
          <w:sz w:val="24"/>
          <w:szCs w:val="24"/>
        </w:rPr>
        <w:t>TRANSPORT</w:t>
      </w:r>
    </w:p>
    <w:p w14:paraId="63C12D21" w14:textId="77777777" w:rsidR="00B64BE0" w:rsidRPr="00445291" w:rsidRDefault="00B64BE0" w:rsidP="00751717">
      <w:pPr>
        <w:pStyle w:val="Akapitzlist"/>
        <w:spacing w:after="0" w:line="240" w:lineRule="auto"/>
        <w:ind w:left="567"/>
        <w:jc w:val="both"/>
        <w:rPr>
          <w:rFonts w:ascii="Arial Narrow" w:eastAsia="Times New Roman" w:hAnsi="Arial Narrow"/>
          <w:sz w:val="24"/>
          <w:szCs w:val="24"/>
        </w:rPr>
      </w:pPr>
      <w:r w:rsidRPr="00445291">
        <w:rPr>
          <w:rFonts w:ascii="Arial Narrow" w:eastAsia="Times New Roman" w:hAnsi="Arial Narrow"/>
          <w:sz w:val="24"/>
          <w:szCs w:val="24"/>
        </w:rPr>
        <w:t>Ogólne wymagania dotycz</w:t>
      </w:r>
      <w:r w:rsidRPr="00445291">
        <w:rPr>
          <w:rFonts w:ascii="Arial Narrow" w:eastAsia="TimesNewRoman" w:hAnsi="Arial Narrow" w:cs="TimesNewRoman"/>
          <w:sz w:val="24"/>
          <w:szCs w:val="24"/>
        </w:rPr>
        <w:t>ą</w:t>
      </w:r>
      <w:r w:rsidRPr="00445291">
        <w:rPr>
          <w:rFonts w:ascii="Arial Narrow" w:eastAsia="Times New Roman" w:hAnsi="Arial Narrow"/>
          <w:sz w:val="24"/>
          <w:szCs w:val="24"/>
        </w:rPr>
        <w:t xml:space="preserve">ce transportu podano w ST 00.00 "Wymagania ogólne". </w:t>
      </w:r>
    </w:p>
    <w:p w14:paraId="04ED3C82" w14:textId="49215F9A" w:rsidR="00B64BE0" w:rsidRPr="00445291" w:rsidRDefault="00B64BE0" w:rsidP="00751717">
      <w:pPr>
        <w:pStyle w:val="Akapitzlist"/>
        <w:spacing w:after="0" w:line="240" w:lineRule="auto"/>
        <w:ind w:left="567"/>
        <w:jc w:val="both"/>
        <w:rPr>
          <w:rFonts w:ascii="Arial Narrow" w:hAnsi="Arial Narrow" w:cs="Arial"/>
          <w:sz w:val="24"/>
          <w:szCs w:val="24"/>
        </w:rPr>
      </w:pPr>
      <w:r w:rsidRPr="00445291">
        <w:rPr>
          <w:rFonts w:ascii="Arial Narrow" w:hAnsi="Arial Narrow" w:cs="Arial"/>
          <w:sz w:val="24"/>
          <w:szCs w:val="24"/>
        </w:rPr>
        <w:t>Elementy stalowe pomalowane lub ocynkowane powinny być załadowane na środki transportowe w taki sposób, aby podczas transportu zapewniona była stateczność elementu oraz wykluczona możliwość uszkodzenia powłok ochronnych. Elementy o małej sztywności w płaszczyźnie poziomej zaleca się łączyć w zespoły i transportować w pozycji wbudowania. Transport konstrukcji zaleca się prowadzić w możliwie dużych zespołach konstrukcyjnych o podobnej masie.</w:t>
      </w:r>
    </w:p>
    <w:p w14:paraId="4AD50671" w14:textId="77777777" w:rsidR="0049278A" w:rsidRPr="00F533C0" w:rsidRDefault="0049278A" w:rsidP="00F533C0">
      <w:pPr>
        <w:spacing w:after="0" w:line="240" w:lineRule="auto"/>
        <w:jc w:val="both"/>
        <w:rPr>
          <w:rFonts w:ascii="Arial Narrow" w:hAnsi="Arial Narrow" w:cs="Arial"/>
          <w:sz w:val="24"/>
          <w:szCs w:val="24"/>
        </w:rPr>
      </w:pPr>
    </w:p>
    <w:p w14:paraId="1F5FA75A" w14:textId="77777777" w:rsidR="006E6F53" w:rsidRPr="00445291" w:rsidRDefault="006E6F53" w:rsidP="00751717">
      <w:pPr>
        <w:pStyle w:val="Akapitzlist"/>
        <w:numPr>
          <w:ilvl w:val="0"/>
          <w:numId w:val="58"/>
        </w:numPr>
        <w:spacing w:after="0" w:line="240" w:lineRule="auto"/>
        <w:ind w:left="567" w:hanging="567"/>
        <w:jc w:val="both"/>
        <w:rPr>
          <w:rFonts w:ascii="Arial Narrow" w:eastAsia="Times New Roman" w:hAnsi="Arial Narrow" w:cs="Times New Roman"/>
          <w:sz w:val="24"/>
          <w:szCs w:val="24"/>
        </w:rPr>
      </w:pPr>
      <w:r w:rsidRPr="00445291">
        <w:rPr>
          <w:rFonts w:ascii="Arial Narrow" w:eastAsia="Times New Roman" w:hAnsi="Arial Narrow" w:cs="Times New Roman"/>
          <w:b/>
          <w:sz w:val="24"/>
          <w:szCs w:val="24"/>
        </w:rPr>
        <w:t>WYKONANIE ROBÓT</w:t>
      </w:r>
    </w:p>
    <w:p w14:paraId="0D4D0AF5" w14:textId="77777777" w:rsidR="00B64BE0" w:rsidRPr="00445291" w:rsidRDefault="00B64BE0" w:rsidP="00751717">
      <w:pPr>
        <w:pStyle w:val="Akapitzlist"/>
        <w:spacing w:after="0" w:line="240" w:lineRule="auto"/>
        <w:ind w:left="567"/>
        <w:jc w:val="both"/>
        <w:rPr>
          <w:rFonts w:ascii="Arial Narrow" w:eastAsia="Times New Roman" w:hAnsi="Arial Narrow"/>
          <w:color w:val="000000"/>
          <w:sz w:val="24"/>
          <w:szCs w:val="24"/>
        </w:rPr>
      </w:pPr>
      <w:r w:rsidRPr="00445291">
        <w:rPr>
          <w:rFonts w:ascii="Arial Narrow" w:eastAsia="Times New Roman" w:hAnsi="Arial Narrow"/>
          <w:color w:val="000000"/>
          <w:sz w:val="24"/>
          <w:szCs w:val="24"/>
        </w:rPr>
        <w:t>Ogólne zasady wykonywania robót podano w ST 00.00 "Wymagania ogólne".</w:t>
      </w:r>
    </w:p>
    <w:p w14:paraId="195FDA79" w14:textId="77777777" w:rsidR="00B64BE0" w:rsidRPr="007E7C73" w:rsidRDefault="00B64BE0" w:rsidP="00751717">
      <w:pPr>
        <w:pStyle w:val="Akapitzlist"/>
        <w:spacing w:after="0" w:line="240" w:lineRule="auto"/>
        <w:ind w:left="567"/>
        <w:jc w:val="both"/>
        <w:rPr>
          <w:rFonts w:ascii="Arial Narrow" w:eastAsia="Times New Roman" w:hAnsi="Arial Narrow" w:cs="Times New Roman"/>
          <w:sz w:val="24"/>
          <w:szCs w:val="24"/>
          <w:highlight w:val="yellow"/>
        </w:rPr>
      </w:pPr>
    </w:p>
    <w:p w14:paraId="10369634" w14:textId="77777777" w:rsidR="006E6F53" w:rsidRPr="00977A1E" w:rsidRDefault="006E6F53" w:rsidP="00751717">
      <w:pPr>
        <w:pStyle w:val="Akapitzlist"/>
        <w:spacing w:after="0" w:line="240" w:lineRule="auto"/>
        <w:ind w:left="567" w:hanging="567"/>
        <w:jc w:val="both"/>
        <w:rPr>
          <w:rFonts w:ascii="Arial Narrow" w:hAnsi="Arial Narrow"/>
          <w:b/>
          <w:sz w:val="24"/>
          <w:szCs w:val="24"/>
        </w:rPr>
      </w:pPr>
      <w:r w:rsidRPr="00977A1E">
        <w:rPr>
          <w:rFonts w:ascii="Arial Narrow" w:hAnsi="Arial Narrow"/>
          <w:b/>
          <w:sz w:val="24"/>
          <w:szCs w:val="24"/>
        </w:rPr>
        <w:t>5.1</w:t>
      </w:r>
      <w:r w:rsidRPr="00977A1E">
        <w:rPr>
          <w:rFonts w:ascii="Arial Narrow" w:hAnsi="Arial Narrow"/>
          <w:b/>
          <w:sz w:val="24"/>
          <w:szCs w:val="24"/>
        </w:rPr>
        <w:tab/>
        <w:t>Wyroby hutnicze stosowane do wykonania elementów stalowych przed wbudowaniem powinny być sprawdzone pod względem:</w:t>
      </w:r>
    </w:p>
    <w:p w14:paraId="192CF2EE" w14:textId="77777777" w:rsidR="006E6F53" w:rsidRPr="00977A1E" w:rsidRDefault="006E6F53" w:rsidP="00D84870">
      <w:pPr>
        <w:pStyle w:val="Listapunktowana4"/>
        <w:numPr>
          <w:ilvl w:val="1"/>
          <w:numId w:val="60"/>
        </w:numPr>
        <w:tabs>
          <w:tab w:val="clear" w:pos="5801"/>
        </w:tabs>
        <w:ind w:left="567" w:hanging="283"/>
        <w:rPr>
          <w:rFonts w:ascii="Arial Narrow" w:hAnsi="Arial Narrow"/>
          <w:sz w:val="24"/>
          <w:szCs w:val="24"/>
        </w:rPr>
      </w:pPr>
      <w:r w:rsidRPr="00977A1E">
        <w:rPr>
          <w:rFonts w:ascii="Arial Narrow" w:hAnsi="Arial Narrow"/>
          <w:sz w:val="24"/>
          <w:szCs w:val="24"/>
        </w:rPr>
        <w:t>gatunku stali,</w:t>
      </w:r>
    </w:p>
    <w:p w14:paraId="6C70441D" w14:textId="77777777" w:rsidR="006E6F53" w:rsidRPr="00977A1E" w:rsidRDefault="006E6F53" w:rsidP="00D84870">
      <w:pPr>
        <w:pStyle w:val="Listapunktowana4"/>
        <w:numPr>
          <w:ilvl w:val="1"/>
          <w:numId w:val="60"/>
        </w:numPr>
        <w:tabs>
          <w:tab w:val="clear" w:pos="5801"/>
        </w:tabs>
        <w:ind w:left="567" w:hanging="283"/>
        <w:rPr>
          <w:rFonts w:ascii="Arial Narrow" w:hAnsi="Arial Narrow"/>
          <w:sz w:val="24"/>
          <w:szCs w:val="24"/>
        </w:rPr>
      </w:pPr>
      <w:r w:rsidRPr="00977A1E">
        <w:rPr>
          <w:rFonts w:ascii="Arial Narrow" w:hAnsi="Arial Narrow"/>
          <w:sz w:val="24"/>
          <w:szCs w:val="24"/>
        </w:rPr>
        <w:t>asortymentu,</w:t>
      </w:r>
    </w:p>
    <w:p w14:paraId="29F1FA75" w14:textId="77777777" w:rsidR="006E6F53" w:rsidRPr="00977A1E" w:rsidRDefault="006E6F53" w:rsidP="00D84870">
      <w:pPr>
        <w:pStyle w:val="Listapunktowana4"/>
        <w:numPr>
          <w:ilvl w:val="1"/>
          <w:numId w:val="60"/>
        </w:numPr>
        <w:tabs>
          <w:tab w:val="clear" w:pos="5801"/>
        </w:tabs>
        <w:ind w:left="567" w:hanging="283"/>
        <w:rPr>
          <w:rFonts w:ascii="Arial Narrow" w:hAnsi="Arial Narrow"/>
          <w:sz w:val="24"/>
          <w:szCs w:val="24"/>
        </w:rPr>
      </w:pPr>
      <w:r w:rsidRPr="00977A1E">
        <w:rPr>
          <w:rFonts w:ascii="Arial Narrow" w:hAnsi="Arial Narrow"/>
          <w:sz w:val="24"/>
          <w:szCs w:val="24"/>
        </w:rPr>
        <w:t>własności,</w:t>
      </w:r>
    </w:p>
    <w:p w14:paraId="43221FF6" w14:textId="77777777" w:rsidR="006E6F53" w:rsidRPr="00977A1E" w:rsidRDefault="006E6F53" w:rsidP="00D84870">
      <w:pPr>
        <w:pStyle w:val="Listapunktowana4"/>
        <w:numPr>
          <w:ilvl w:val="1"/>
          <w:numId w:val="60"/>
        </w:numPr>
        <w:tabs>
          <w:tab w:val="clear" w:pos="5801"/>
        </w:tabs>
        <w:ind w:left="567" w:hanging="283"/>
        <w:rPr>
          <w:rFonts w:ascii="Arial Narrow" w:hAnsi="Arial Narrow"/>
          <w:sz w:val="24"/>
          <w:szCs w:val="24"/>
        </w:rPr>
      </w:pPr>
      <w:r w:rsidRPr="00977A1E">
        <w:rPr>
          <w:rFonts w:ascii="Arial Narrow" w:hAnsi="Arial Narrow"/>
          <w:sz w:val="24"/>
          <w:szCs w:val="24"/>
        </w:rPr>
        <w:t>wymiarów i prostoliniowości.</w:t>
      </w:r>
    </w:p>
    <w:p w14:paraId="0F3108D2" w14:textId="77777777" w:rsidR="006E6F53" w:rsidRPr="00977A1E" w:rsidRDefault="006E6F53" w:rsidP="00751717">
      <w:pPr>
        <w:spacing w:after="0" w:line="240" w:lineRule="auto"/>
        <w:ind w:left="567"/>
        <w:jc w:val="both"/>
        <w:rPr>
          <w:rFonts w:ascii="Arial Narrow" w:hAnsi="Arial Narrow"/>
          <w:sz w:val="24"/>
          <w:szCs w:val="24"/>
        </w:rPr>
      </w:pPr>
    </w:p>
    <w:p w14:paraId="1B8AC6E4" w14:textId="77777777" w:rsidR="00B64BE0" w:rsidRPr="00977A1E" w:rsidRDefault="00B64BE0" w:rsidP="00751717">
      <w:pPr>
        <w:spacing w:after="0" w:line="240" w:lineRule="auto"/>
        <w:ind w:left="567"/>
        <w:jc w:val="both"/>
        <w:rPr>
          <w:rFonts w:ascii="Arial Narrow" w:hAnsi="Arial Narrow"/>
          <w:sz w:val="24"/>
          <w:szCs w:val="24"/>
        </w:rPr>
      </w:pPr>
      <w:r w:rsidRPr="00977A1E">
        <w:rPr>
          <w:rFonts w:ascii="Arial Narrow" w:hAnsi="Arial Narrow"/>
          <w:sz w:val="24"/>
          <w:szCs w:val="24"/>
        </w:rPr>
        <w:t>Elementy, których odchyłki wymiarowe pod względem prostoliniowości przekraczają dopuszczalne odchyłki wg PN-B-03200:1997, powinny podlegać prostowaniu. Elementy stalowe konstrukcji poddane prostowaniu lub gięciu nie powinny wykazywać pęknięć. Wystąpienie tego rodzaju uszkodzeń powoduje odrzucenie wykonanych elementów. Sprzęt używany do prostowania i gięcia elementów stalowych powinien być sprawdzony i zaakceptowany przez Inżyniera.</w:t>
      </w:r>
    </w:p>
    <w:p w14:paraId="6293ECA9" w14:textId="77777777" w:rsidR="0049278A" w:rsidRPr="007E7C73" w:rsidRDefault="0049278A" w:rsidP="00977A1E">
      <w:pPr>
        <w:spacing w:after="0" w:line="240" w:lineRule="auto"/>
        <w:jc w:val="both"/>
        <w:rPr>
          <w:rFonts w:ascii="Arial Narrow" w:hAnsi="Arial Narrow"/>
          <w:b/>
          <w:sz w:val="24"/>
          <w:szCs w:val="24"/>
          <w:highlight w:val="yellow"/>
        </w:rPr>
      </w:pPr>
    </w:p>
    <w:p w14:paraId="1E6B9E2D" w14:textId="77777777" w:rsidR="006E6F53" w:rsidRPr="00977A1E" w:rsidRDefault="006E6F53" w:rsidP="00751717">
      <w:pPr>
        <w:pStyle w:val="Akapitzlist"/>
        <w:spacing w:after="0" w:line="240" w:lineRule="auto"/>
        <w:ind w:left="567" w:hanging="567"/>
        <w:jc w:val="both"/>
        <w:rPr>
          <w:rFonts w:ascii="Arial Narrow" w:hAnsi="Arial Narrow"/>
          <w:b/>
          <w:sz w:val="24"/>
          <w:szCs w:val="24"/>
        </w:rPr>
      </w:pPr>
      <w:r w:rsidRPr="00977A1E">
        <w:rPr>
          <w:rFonts w:ascii="Arial Narrow" w:hAnsi="Arial Narrow"/>
          <w:b/>
          <w:sz w:val="24"/>
          <w:szCs w:val="24"/>
        </w:rPr>
        <w:t>5.2</w:t>
      </w:r>
      <w:r w:rsidRPr="00977A1E">
        <w:rPr>
          <w:rFonts w:ascii="Arial Narrow" w:hAnsi="Arial Narrow"/>
          <w:b/>
          <w:sz w:val="24"/>
          <w:szCs w:val="24"/>
        </w:rPr>
        <w:tab/>
        <w:t>Cięcie elementów i przygotowanie brzegów</w:t>
      </w:r>
    </w:p>
    <w:p w14:paraId="6C2A6CAA" w14:textId="52E8556A" w:rsidR="00D65ADC" w:rsidRPr="00977A1E" w:rsidRDefault="00B64BE0" w:rsidP="00751717">
      <w:pPr>
        <w:spacing w:after="0" w:line="240" w:lineRule="auto"/>
        <w:ind w:left="567"/>
        <w:jc w:val="both"/>
        <w:rPr>
          <w:rFonts w:ascii="Arial Narrow" w:hAnsi="Arial Narrow" w:cs="Arial"/>
          <w:sz w:val="24"/>
          <w:szCs w:val="24"/>
        </w:rPr>
      </w:pPr>
      <w:r w:rsidRPr="00977A1E">
        <w:rPr>
          <w:rFonts w:ascii="Arial Narrow" w:hAnsi="Arial Narrow" w:cs="Arial"/>
          <w:sz w:val="24"/>
          <w:szCs w:val="24"/>
        </w:rPr>
        <w:t>Cięcie elementów należy wykonywać piłą, nożycami lub termicznie, mechanicznie lub ręcznie. Ręczne cięcie termiczne należy stosować tylko w przypadkach, gdy praktycznie nie można zastosować cięcia zmechanizowanego. Powierzchnie cięcia oraz ich krawędzie powinny być czyste, bez znacznych nierówności (naderwań, gradu, zadziorów, żużla, nacieków i rozprysków metalu). Nadmierne nierówności powierzchni cięcia oraz krawędzie wycięć wklęsłych powinny być zaokrąglone i w miarę potrzeby wyszlifowane, a ubytek przekroju nie powinien przekraczać 3%. Brzegi (krawędzie) spawania należy przygotować zgodnie z normą PN-EN ISO 9692-2. Otwory pod śruby, sworznie można wykonywać przez wykrawanie i wiercenie.</w:t>
      </w:r>
    </w:p>
    <w:p w14:paraId="36219B66" w14:textId="77777777" w:rsidR="00B64BE0" w:rsidRPr="007E7C73" w:rsidRDefault="00B64BE0" w:rsidP="00751717">
      <w:pPr>
        <w:spacing w:after="0" w:line="240" w:lineRule="auto"/>
        <w:ind w:left="567"/>
        <w:jc w:val="both"/>
        <w:rPr>
          <w:rFonts w:ascii="Arial Narrow" w:hAnsi="Arial Narrow" w:cs="Arial"/>
          <w:sz w:val="24"/>
          <w:szCs w:val="24"/>
          <w:highlight w:val="yellow"/>
        </w:rPr>
      </w:pPr>
    </w:p>
    <w:p w14:paraId="6D3DE58A" w14:textId="77777777" w:rsidR="006E6F53" w:rsidRPr="00977A1E" w:rsidRDefault="006E6F53" w:rsidP="00751717">
      <w:pPr>
        <w:pStyle w:val="Akapitzlist"/>
        <w:spacing w:after="0" w:line="240" w:lineRule="auto"/>
        <w:ind w:left="567" w:hanging="567"/>
        <w:jc w:val="both"/>
        <w:rPr>
          <w:rFonts w:ascii="Arial Narrow" w:hAnsi="Arial Narrow"/>
          <w:b/>
          <w:sz w:val="24"/>
          <w:szCs w:val="24"/>
        </w:rPr>
      </w:pPr>
      <w:r w:rsidRPr="00977A1E">
        <w:rPr>
          <w:rFonts w:ascii="Arial Narrow" w:hAnsi="Arial Narrow"/>
          <w:b/>
          <w:sz w:val="24"/>
          <w:szCs w:val="24"/>
        </w:rPr>
        <w:t>5.3</w:t>
      </w:r>
      <w:r w:rsidRPr="00977A1E">
        <w:rPr>
          <w:rFonts w:ascii="Arial Narrow" w:hAnsi="Arial Narrow"/>
          <w:b/>
          <w:sz w:val="24"/>
          <w:szCs w:val="24"/>
        </w:rPr>
        <w:tab/>
        <w:t>Scalanie elementów</w:t>
      </w:r>
    </w:p>
    <w:p w14:paraId="043AFC98" w14:textId="2B9FBD0C" w:rsidR="00B64BE0" w:rsidRPr="00977A1E" w:rsidRDefault="00B64BE0" w:rsidP="00751717">
      <w:pPr>
        <w:spacing w:after="0" w:line="240" w:lineRule="auto"/>
        <w:ind w:left="567"/>
        <w:jc w:val="both"/>
        <w:rPr>
          <w:rFonts w:ascii="Arial Narrow" w:hAnsi="Arial Narrow" w:cs="Arial"/>
          <w:sz w:val="24"/>
          <w:szCs w:val="24"/>
        </w:rPr>
      </w:pPr>
      <w:r w:rsidRPr="00977A1E">
        <w:rPr>
          <w:rFonts w:ascii="Arial Narrow" w:hAnsi="Arial Narrow" w:cs="Arial"/>
          <w:sz w:val="24"/>
          <w:szCs w:val="24"/>
        </w:rPr>
        <w:t xml:space="preserve">Przed przystąpieniem do scalania elementów stalowych Wykonawca przeprowadza odbiór elementów w zakresie usunięcia rdzy, oczyszczenia i oszlifowania powierzchni przylegających i brzegów styków z zachowaniem wymagań wg, PN-EN ISO 9013:2002. Części składowe złącza powinny być obrobione i złożone odpowiednio do stosowanej metody spawania i z zachowaniem dopuszczalnych odchyłek zgodnie z PN-EN 29692 i PN-EN ISO 9692-2. Przygotowanie technologii oraz realizacja procesów spawania i procesów pomocniczych </w:t>
      </w:r>
      <w:r w:rsidRPr="00977A1E">
        <w:rPr>
          <w:rFonts w:ascii="Arial Narrow" w:hAnsi="Arial Narrow" w:cs="Arial"/>
          <w:sz w:val="24"/>
          <w:szCs w:val="24"/>
        </w:rPr>
        <w:lastRenderedPageBreak/>
        <w:t>powinny być zgodne z PN-EN 1011 i PN-EN 1011-2. Osoby kierujące spawaniem i spawacze powinni posiadać odpowiednie uprawnienia. Wszystkie spoiny po wykonaniu podlegają badaniu, ocenie jakościowej i odbiorowi zgodnie z PN-B-06200. Badania ostateczne spoin polegające na oględzinach i makroskopowych badaniach nieniszczących wg PN-75/M-69703 i PN-85/M-69775 (PN-EN 970:1999) prowadzi jednostka wskazana przez Inżyniera lub Inżynier osobiście. Połączenia na łączniki mechaniczne należy wykonywać zgodnie z dokumentacją projektową i wymaganiami PN-B-06200.</w:t>
      </w:r>
    </w:p>
    <w:p w14:paraId="740E19C5" w14:textId="77777777" w:rsidR="00B64BE0" w:rsidRPr="007E7C73" w:rsidRDefault="00B64BE0" w:rsidP="00751717">
      <w:pPr>
        <w:spacing w:after="0" w:line="240" w:lineRule="auto"/>
        <w:ind w:left="567"/>
        <w:jc w:val="both"/>
        <w:rPr>
          <w:rFonts w:ascii="Arial Narrow" w:hAnsi="Arial Narrow" w:cs="Arial"/>
          <w:sz w:val="24"/>
          <w:szCs w:val="24"/>
          <w:highlight w:val="yellow"/>
        </w:rPr>
      </w:pPr>
    </w:p>
    <w:p w14:paraId="0B0A7DBF" w14:textId="77777777" w:rsidR="006E6F53" w:rsidRPr="00977A1E" w:rsidRDefault="006E6F53" w:rsidP="00751717">
      <w:pPr>
        <w:pStyle w:val="Akapitzlist"/>
        <w:spacing w:after="0" w:line="240" w:lineRule="auto"/>
        <w:ind w:left="567" w:hanging="567"/>
        <w:jc w:val="both"/>
        <w:rPr>
          <w:rFonts w:ascii="Arial Narrow" w:hAnsi="Arial Narrow"/>
          <w:b/>
          <w:sz w:val="24"/>
          <w:szCs w:val="24"/>
        </w:rPr>
      </w:pPr>
      <w:r w:rsidRPr="00977A1E">
        <w:rPr>
          <w:rFonts w:ascii="Arial Narrow" w:hAnsi="Arial Narrow"/>
          <w:b/>
          <w:sz w:val="24"/>
          <w:szCs w:val="24"/>
        </w:rPr>
        <w:t>5.4</w:t>
      </w:r>
      <w:r w:rsidRPr="00977A1E">
        <w:rPr>
          <w:rFonts w:ascii="Arial Narrow" w:hAnsi="Arial Narrow"/>
          <w:b/>
          <w:sz w:val="24"/>
          <w:szCs w:val="24"/>
        </w:rPr>
        <w:tab/>
        <w:t>Wykonanie połączeń spawanych</w:t>
      </w:r>
    </w:p>
    <w:p w14:paraId="73A40352" w14:textId="11BF08CD" w:rsidR="00002D8B" w:rsidRPr="00977A1E" w:rsidRDefault="00751717" w:rsidP="00751717">
      <w:pPr>
        <w:spacing w:after="0" w:line="240" w:lineRule="auto"/>
        <w:ind w:left="567"/>
        <w:jc w:val="both"/>
        <w:rPr>
          <w:rFonts w:ascii="Arial Narrow" w:hAnsi="Arial Narrow" w:cs="Arial"/>
          <w:sz w:val="24"/>
          <w:szCs w:val="24"/>
        </w:rPr>
      </w:pPr>
      <w:r w:rsidRPr="00977A1E">
        <w:rPr>
          <w:rFonts w:ascii="Arial Narrow" w:hAnsi="Arial Narrow" w:cs="Arial"/>
          <w:sz w:val="24"/>
          <w:szCs w:val="24"/>
        </w:rPr>
        <w:t>Połączenia spawane powinny być wykonane zgodnie dokumentacją projektową. Wykonanie dodatkowych spoin wymaga zgody Inżyniera. W czasie spawania wilgotność względna powietrza nie może być większa niż 80%, a temperatura nie niższa niż +5</w:t>
      </w:r>
      <w:r w:rsidRPr="00977A1E">
        <w:rPr>
          <w:rFonts w:ascii="Arial Narrow" w:hAnsi="Arial Narrow" w:cs="Arial"/>
          <w:sz w:val="24"/>
          <w:szCs w:val="24"/>
          <w:vertAlign w:val="superscript"/>
        </w:rPr>
        <w:t>o</w:t>
      </w:r>
      <w:r w:rsidRPr="00977A1E">
        <w:rPr>
          <w:rFonts w:ascii="Arial Narrow" w:hAnsi="Arial Narrow" w:cs="Arial"/>
          <w:sz w:val="24"/>
          <w:szCs w:val="24"/>
        </w:rPr>
        <w:t>C. W czasie opadów atmosferycznych, mgły lub mżawki miejsce spawania i stanowiska spawaczy należy osłonić. Powierzchnie łączonych elementów powinny być wolne od zgorzelin, rdzy, farby, tłuszczu i innych zanieczyszczeń na szerokości nie mniejszej niż 15 cm. Spoiny czołowe powinny być podpawane lub wykonane taką technologią, aby grań była jednolita i gładka. Spoiny po wykonaniu powinny być obrobione mechanicznie. Spoiny po wykonaniu podlegają badaniu, ocenie jakości i odbiorowi zgodnie z PN-B-06200. Wykonawca robót montażowych zobowiązany jest gromadzić pełną dokumentację badań w postaci radiogramów oraz protokołów, i przekazać je Inżynierowi podczas odbioru końcowego konstrukcji.</w:t>
      </w:r>
    </w:p>
    <w:p w14:paraId="518C5529" w14:textId="77777777" w:rsidR="00002D8B" w:rsidRPr="007E7C73" w:rsidRDefault="00002D8B" w:rsidP="00751717">
      <w:pPr>
        <w:spacing w:after="0" w:line="240" w:lineRule="auto"/>
        <w:ind w:left="567"/>
        <w:jc w:val="both"/>
        <w:rPr>
          <w:rFonts w:ascii="Arial Narrow" w:hAnsi="Arial Narrow"/>
          <w:b/>
          <w:sz w:val="24"/>
          <w:szCs w:val="24"/>
          <w:highlight w:val="yellow"/>
        </w:rPr>
      </w:pPr>
    </w:p>
    <w:p w14:paraId="6F31B29A" w14:textId="77777777" w:rsidR="006E6F53" w:rsidRPr="00977A1E" w:rsidRDefault="006E6F53" w:rsidP="00751717">
      <w:pPr>
        <w:pStyle w:val="Akapitzlist"/>
        <w:spacing w:after="0" w:line="240" w:lineRule="auto"/>
        <w:ind w:left="567" w:hanging="567"/>
        <w:jc w:val="both"/>
        <w:rPr>
          <w:rFonts w:ascii="Arial Narrow" w:hAnsi="Arial Narrow" w:cs="Arial"/>
          <w:b/>
          <w:sz w:val="24"/>
          <w:szCs w:val="24"/>
        </w:rPr>
      </w:pPr>
      <w:r w:rsidRPr="00977A1E">
        <w:rPr>
          <w:rFonts w:ascii="Arial Narrow" w:hAnsi="Arial Narrow"/>
          <w:b/>
          <w:sz w:val="24"/>
          <w:szCs w:val="24"/>
        </w:rPr>
        <w:t>5.5</w:t>
      </w:r>
      <w:r w:rsidRPr="00977A1E">
        <w:rPr>
          <w:rFonts w:ascii="Arial Narrow" w:hAnsi="Arial Narrow"/>
          <w:b/>
          <w:sz w:val="24"/>
          <w:szCs w:val="24"/>
        </w:rPr>
        <w:tab/>
        <w:t>W</w:t>
      </w:r>
      <w:r w:rsidRPr="00977A1E">
        <w:rPr>
          <w:rFonts w:ascii="Arial Narrow" w:hAnsi="Arial Narrow" w:cs="Arial"/>
          <w:b/>
          <w:sz w:val="24"/>
          <w:szCs w:val="24"/>
        </w:rPr>
        <w:t>ykonanie połączeń na łączniki mechaniczne</w:t>
      </w:r>
    </w:p>
    <w:p w14:paraId="34D7EC12" w14:textId="443DEB69" w:rsidR="00751717" w:rsidRPr="00977A1E" w:rsidRDefault="00751717" w:rsidP="00751717">
      <w:pPr>
        <w:spacing w:after="0" w:line="240" w:lineRule="auto"/>
        <w:ind w:left="567"/>
        <w:jc w:val="both"/>
        <w:rPr>
          <w:rFonts w:ascii="Arial Narrow" w:hAnsi="Arial Narrow" w:cs="Arial"/>
          <w:b/>
          <w:sz w:val="24"/>
          <w:szCs w:val="24"/>
        </w:rPr>
      </w:pPr>
      <w:r w:rsidRPr="00977A1E">
        <w:rPr>
          <w:rFonts w:ascii="Arial Narrow" w:hAnsi="Arial Narrow" w:cs="Arial"/>
          <w:sz w:val="24"/>
          <w:szCs w:val="24"/>
        </w:rPr>
        <w:t>Połączenia na łączniki mechaniczne należy wykonywać zgodnie z dokumentacją projektową. Części łączone powinny być dociągnięte aż do uzyskania dobrego przylegania. Dopuszcza się pozostawienie szczelin do 0,2 mm, jeżeli docisk części nie jest wymagany w projekcie. Śruby powinny być dokręcane do ”pierwszego oporu”, sukcesywnie od środka każdego złącza wielośrubowego, ale nie powinny być przeciążane. Za „pierwszy opór” należy uważać dokręcenie „siłą jednej ręki” zwykłym kluczem (bez przedłużenia) lub punkt, przy którym klucz pneumatyczny zaczyna trzaskać. Śruba po dokręceniu nie powinna przesuwać się ani wyraźnie drgać przy ostukiwaniu młotkiem kontrolnym.</w:t>
      </w:r>
    </w:p>
    <w:p w14:paraId="1B0A004F" w14:textId="77777777" w:rsidR="00751717" w:rsidRPr="007E7C73" w:rsidRDefault="00751717" w:rsidP="00751717">
      <w:pPr>
        <w:spacing w:after="0" w:line="240" w:lineRule="auto"/>
        <w:ind w:left="567"/>
        <w:jc w:val="both"/>
        <w:rPr>
          <w:rFonts w:ascii="Arial Narrow" w:hAnsi="Arial Narrow" w:cs="Arial"/>
          <w:b/>
          <w:sz w:val="24"/>
          <w:szCs w:val="24"/>
          <w:highlight w:val="yellow"/>
        </w:rPr>
      </w:pPr>
    </w:p>
    <w:p w14:paraId="718415E4" w14:textId="77777777" w:rsidR="006E6F53" w:rsidRPr="00977A1E" w:rsidRDefault="006E6F53" w:rsidP="00751717">
      <w:pPr>
        <w:pStyle w:val="Akapitzlist"/>
        <w:spacing w:after="0" w:line="240" w:lineRule="auto"/>
        <w:ind w:left="567" w:hanging="567"/>
        <w:jc w:val="both"/>
        <w:rPr>
          <w:rFonts w:ascii="Arial Narrow" w:hAnsi="Arial Narrow" w:cs="Arial"/>
          <w:b/>
          <w:sz w:val="24"/>
          <w:szCs w:val="24"/>
        </w:rPr>
      </w:pPr>
      <w:r w:rsidRPr="00977A1E">
        <w:rPr>
          <w:rFonts w:ascii="Arial Narrow" w:hAnsi="Arial Narrow" w:cs="Arial"/>
          <w:b/>
          <w:sz w:val="24"/>
          <w:szCs w:val="24"/>
        </w:rPr>
        <w:t>5.6</w:t>
      </w:r>
      <w:r w:rsidRPr="00977A1E">
        <w:rPr>
          <w:rFonts w:ascii="Arial Narrow" w:hAnsi="Arial Narrow" w:cs="Arial"/>
          <w:b/>
          <w:sz w:val="24"/>
          <w:szCs w:val="24"/>
        </w:rPr>
        <w:tab/>
        <w:t>Zabezpieczenie antykorozyjne elementów stalowych</w:t>
      </w:r>
    </w:p>
    <w:p w14:paraId="5F32788F" w14:textId="7190415B" w:rsidR="00751717" w:rsidRPr="00977A1E" w:rsidRDefault="00751717" w:rsidP="00751717">
      <w:pPr>
        <w:spacing w:after="0" w:line="240" w:lineRule="auto"/>
        <w:ind w:left="567"/>
        <w:jc w:val="both"/>
        <w:rPr>
          <w:rFonts w:ascii="Arial Narrow" w:hAnsi="Arial Narrow" w:cs="Arial"/>
          <w:b/>
          <w:sz w:val="24"/>
          <w:szCs w:val="24"/>
        </w:rPr>
      </w:pPr>
      <w:r w:rsidRPr="00977A1E">
        <w:rPr>
          <w:rFonts w:ascii="Arial Narrow" w:hAnsi="Arial Narrow" w:cs="Arial"/>
          <w:sz w:val="24"/>
          <w:szCs w:val="24"/>
        </w:rPr>
        <w:t xml:space="preserve">Elementy stalowe </w:t>
      </w:r>
      <w:r w:rsidR="00977A1E">
        <w:rPr>
          <w:rFonts w:ascii="Arial Narrow" w:hAnsi="Arial Narrow" w:cs="Arial"/>
          <w:sz w:val="24"/>
          <w:szCs w:val="24"/>
        </w:rPr>
        <w:t xml:space="preserve">zewnętrzne </w:t>
      </w:r>
      <w:r w:rsidRPr="00977A1E">
        <w:rPr>
          <w:rFonts w:ascii="Arial Narrow" w:hAnsi="Arial Narrow" w:cs="Arial"/>
          <w:sz w:val="24"/>
          <w:szCs w:val="24"/>
        </w:rPr>
        <w:t>ocynkowane ogniowo</w:t>
      </w:r>
      <w:r w:rsidRPr="00977A1E">
        <w:rPr>
          <w:rFonts w:ascii="Arial Narrow" w:hAnsi="Arial Narrow"/>
          <w:sz w:val="24"/>
          <w:szCs w:val="24"/>
        </w:rPr>
        <w:t xml:space="preserve"> i pomalowane proszkowo</w:t>
      </w:r>
      <w:r w:rsidR="00977A1E">
        <w:rPr>
          <w:rFonts w:ascii="Arial Narrow" w:hAnsi="Arial Narrow"/>
          <w:sz w:val="24"/>
          <w:szCs w:val="24"/>
        </w:rPr>
        <w:t xml:space="preserve"> na kolor RAL zgodnie z dokumentacją.</w:t>
      </w:r>
    </w:p>
    <w:p w14:paraId="466FB2A1" w14:textId="77777777" w:rsidR="006E6F53" w:rsidRPr="007E7C73" w:rsidRDefault="006E6F53" w:rsidP="00751717">
      <w:pPr>
        <w:spacing w:after="0" w:line="240" w:lineRule="auto"/>
        <w:ind w:left="567"/>
        <w:jc w:val="both"/>
        <w:rPr>
          <w:rFonts w:ascii="Arial Narrow" w:hAnsi="Arial Narrow" w:cs="Arial"/>
          <w:b/>
          <w:sz w:val="24"/>
          <w:szCs w:val="24"/>
          <w:highlight w:val="yellow"/>
        </w:rPr>
      </w:pPr>
    </w:p>
    <w:p w14:paraId="4624938B" w14:textId="58BD379C" w:rsidR="006E6F53" w:rsidRPr="00977A1E" w:rsidRDefault="006E6F53" w:rsidP="00751717">
      <w:pPr>
        <w:pStyle w:val="Akapitzlist"/>
        <w:spacing w:after="0" w:line="240" w:lineRule="auto"/>
        <w:ind w:left="567" w:hanging="567"/>
        <w:jc w:val="both"/>
        <w:rPr>
          <w:rFonts w:ascii="Arial Narrow" w:hAnsi="Arial Narrow" w:cs="Arial"/>
          <w:b/>
          <w:sz w:val="24"/>
          <w:szCs w:val="24"/>
        </w:rPr>
      </w:pPr>
      <w:r w:rsidRPr="00977A1E">
        <w:rPr>
          <w:rFonts w:ascii="Arial Narrow" w:hAnsi="Arial Narrow" w:cs="Arial"/>
          <w:b/>
          <w:sz w:val="24"/>
          <w:szCs w:val="24"/>
        </w:rPr>
        <w:t>5.7</w:t>
      </w:r>
      <w:r w:rsidRPr="00977A1E">
        <w:rPr>
          <w:rFonts w:ascii="Arial Narrow" w:hAnsi="Arial Narrow" w:cs="Arial"/>
          <w:b/>
          <w:sz w:val="24"/>
          <w:szCs w:val="24"/>
        </w:rPr>
        <w:tab/>
        <w:t>Ocynkowanie elementów stalowych</w:t>
      </w:r>
      <w:r w:rsidR="00977A1E">
        <w:rPr>
          <w:rFonts w:ascii="Arial Narrow" w:hAnsi="Arial Narrow" w:cs="Arial"/>
          <w:b/>
          <w:sz w:val="24"/>
          <w:szCs w:val="24"/>
        </w:rPr>
        <w:t xml:space="preserve"> - zewnętrznych</w:t>
      </w:r>
    </w:p>
    <w:p w14:paraId="5C3E0BFC" w14:textId="77777777" w:rsidR="00751717" w:rsidRPr="00977A1E" w:rsidRDefault="00751717" w:rsidP="00751717">
      <w:pPr>
        <w:spacing w:after="0" w:line="240" w:lineRule="auto"/>
        <w:ind w:left="567"/>
        <w:jc w:val="both"/>
        <w:rPr>
          <w:rFonts w:ascii="Arial Narrow" w:hAnsi="Arial Narrow" w:cs="Arial"/>
          <w:sz w:val="24"/>
          <w:szCs w:val="24"/>
        </w:rPr>
      </w:pPr>
      <w:r w:rsidRPr="00977A1E">
        <w:rPr>
          <w:rFonts w:ascii="Arial Narrow" w:hAnsi="Arial Narrow" w:cs="Arial"/>
          <w:sz w:val="24"/>
          <w:szCs w:val="24"/>
        </w:rPr>
        <w:t xml:space="preserve">Cynkowanie należy wykonać po zakończeniu wszystkich operacji spawania, wiercenia, szlifowania i innych czynności z użyciem elementów przeznaczonych do cynkowania. Cynkowanie należy przeprowadzić zgodnie z  PN-EN ISO 1461:2011. Przed ocynkowaniem z powierzchni stali należy usunąć wszelkie zanieczyszczenia, jak np. zgorzelina, rdza, oleje </w:t>
      </w:r>
      <w:r w:rsidRPr="00977A1E">
        <w:rPr>
          <w:rFonts w:ascii="Arial Narrow" w:hAnsi="Arial Narrow"/>
          <w:sz w:val="24"/>
          <w:szCs w:val="24"/>
        </w:rPr>
        <w:t>i smary</w:t>
      </w:r>
      <w:r w:rsidRPr="00977A1E">
        <w:rPr>
          <w:rFonts w:ascii="Arial Narrow" w:hAnsi="Arial Narrow" w:cs="Arial"/>
          <w:sz w:val="24"/>
          <w:szCs w:val="24"/>
        </w:rPr>
        <w:t>, brud, żużel i topnik z procesu spawania. Stosując metodę suchą przedmiot stalowy należy wytrawić w kwasie, opłukać w wodzie i włożyć do stopionego chlorku cynkowego, następnie wysuszyć w temperaturze powyżej 100</w:t>
      </w:r>
      <w:r w:rsidRPr="00977A1E">
        <w:rPr>
          <w:rFonts w:ascii="Arial Narrow" w:hAnsi="Arial Narrow" w:cs="Arial"/>
          <w:sz w:val="24"/>
          <w:szCs w:val="24"/>
          <w:vertAlign w:val="superscript"/>
        </w:rPr>
        <w:t>o</w:t>
      </w:r>
      <w:r w:rsidRPr="00977A1E">
        <w:rPr>
          <w:rFonts w:ascii="Arial Narrow" w:hAnsi="Arial Narrow" w:cs="Arial"/>
          <w:sz w:val="24"/>
          <w:szCs w:val="24"/>
        </w:rPr>
        <w:t>C i zanurzyć w wannie z ciekłym cynkiem. Metoda mokra polega na wstępnym trawieniu przedmiotu, płukaniu w wodzie i na zanurzeniu w ciekłym cynku, którego powierzchnia pokryta jest topnikiem. Minimalny ciężar powłoki cynkowej nie powinien być mniejszy niż 610 g/m</w:t>
      </w:r>
      <w:r w:rsidRPr="00977A1E">
        <w:rPr>
          <w:rFonts w:ascii="Arial Narrow" w:hAnsi="Arial Narrow" w:cs="Arial"/>
          <w:sz w:val="24"/>
          <w:szCs w:val="24"/>
          <w:vertAlign w:val="superscript"/>
        </w:rPr>
        <w:t>2</w:t>
      </w:r>
      <w:r w:rsidRPr="00977A1E">
        <w:rPr>
          <w:rFonts w:ascii="Arial Narrow" w:hAnsi="Arial Narrow" w:cs="Arial"/>
          <w:sz w:val="24"/>
          <w:szCs w:val="24"/>
        </w:rPr>
        <w:t xml:space="preserve"> powierzchni, tylko w przypadku elementów połączeń gwintowych – 305 g/m</w:t>
      </w:r>
      <w:r w:rsidRPr="00977A1E">
        <w:rPr>
          <w:rFonts w:ascii="Arial Narrow" w:hAnsi="Arial Narrow" w:cs="Arial"/>
          <w:sz w:val="24"/>
          <w:szCs w:val="24"/>
          <w:vertAlign w:val="superscript"/>
        </w:rPr>
        <w:t>2</w:t>
      </w:r>
      <w:r w:rsidRPr="00977A1E">
        <w:rPr>
          <w:rFonts w:ascii="Arial Narrow" w:hAnsi="Arial Narrow" w:cs="Arial"/>
          <w:sz w:val="24"/>
          <w:szCs w:val="24"/>
        </w:rPr>
        <w:t xml:space="preserve"> powierzchni.</w:t>
      </w:r>
    </w:p>
    <w:p w14:paraId="5FEAFC30" w14:textId="77777777" w:rsidR="0049278A" w:rsidRPr="007E7C73" w:rsidRDefault="0049278A" w:rsidP="00F533C0">
      <w:pPr>
        <w:spacing w:after="0" w:line="240" w:lineRule="auto"/>
        <w:jc w:val="both"/>
        <w:rPr>
          <w:rFonts w:ascii="Arial Narrow" w:hAnsi="Arial Narrow" w:cs="Arial"/>
          <w:sz w:val="24"/>
          <w:szCs w:val="24"/>
          <w:highlight w:val="yellow"/>
        </w:rPr>
      </w:pPr>
    </w:p>
    <w:p w14:paraId="686731D9" w14:textId="77777777" w:rsidR="006E6F53" w:rsidRPr="00977A1E" w:rsidRDefault="006E6F53" w:rsidP="00751717">
      <w:pPr>
        <w:pStyle w:val="Akapitzlist"/>
        <w:numPr>
          <w:ilvl w:val="0"/>
          <w:numId w:val="58"/>
        </w:numPr>
        <w:spacing w:after="0" w:line="240" w:lineRule="auto"/>
        <w:ind w:left="567" w:hanging="567"/>
        <w:jc w:val="both"/>
        <w:rPr>
          <w:rFonts w:ascii="Arial Narrow" w:eastAsia="Times New Roman" w:hAnsi="Arial Narrow" w:cs="Times New Roman"/>
          <w:sz w:val="24"/>
          <w:szCs w:val="24"/>
        </w:rPr>
      </w:pPr>
      <w:r w:rsidRPr="00977A1E">
        <w:rPr>
          <w:rFonts w:ascii="Arial Narrow" w:eastAsia="Times New Roman" w:hAnsi="Arial Narrow" w:cs="Times New Roman"/>
          <w:b/>
          <w:sz w:val="24"/>
          <w:szCs w:val="24"/>
        </w:rPr>
        <w:t>KONTROLA JAKOŚCI ROBÓT</w:t>
      </w:r>
    </w:p>
    <w:p w14:paraId="35FEF9AD" w14:textId="77777777" w:rsidR="00751717" w:rsidRPr="00977A1E" w:rsidRDefault="00751717" w:rsidP="00751717">
      <w:pPr>
        <w:pStyle w:val="Akapitzlist"/>
        <w:spacing w:after="0" w:line="240" w:lineRule="auto"/>
        <w:ind w:left="567"/>
        <w:jc w:val="both"/>
        <w:rPr>
          <w:rFonts w:ascii="Arial Narrow" w:eastAsia="Times New Roman" w:hAnsi="Arial Narrow"/>
          <w:sz w:val="24"/>
          <w:szCs w:val="24"/>
        </w:rPr>
      </w:pPr>
      <w:r w:rsidRPr="00977A1E">
        <w:rPr>
          <w:rFonts w:ascii="Arial Narrow" w:eastAsia="Times New Roman" w:hAnsi="Arial Narrow"/>
          <w:sz w:val="24"/>
          <w:szCs w:val="24"/>
        </w:rPr>
        <w:t>Zasady ogólne kontroli jako</w:t>
      </w:r>
      <w:r w:rsidRPr="00977A1E">
        <w:rPr>
          <w:rFonts w:ascii="Arial Narrow" w:eastAsia="TimesNewRoman" w:hAnsi="Arial Narrow" w:cs="TimesNewRoman"/>
          <w:sz w:val="24"/>
          <w:szCs w:val="24"/>
        </w:rPr>
        <w:t>ś</w:t>
      </w:r>
      <w:r w:rsidRPr="00977A1E">
        <w:rPr>
          <w:rFonts w:ascii="Arial Narrow" w:eastAsia="Times New Roman" w:hAnsi="Arial Narrow"/>
          <w:sz w:val="24"/>
          <w:szCs w:val="24"/>
        </w:rPr>
        <w:t>ci robót podano w ST .00.00 “Wymagania ogólne”.</w:t>
      </w:r>
    </w:p>
    <w:p w14:paraId="6187E8E8" w14:textId="7E57EBE0" w:rsidR="00751717" w:rsidRPr="00977A1E" w:rsidRDefault="00751717" w:rsidP="00751717">
      <w:pPr>
        <w:pStyle w:val="Akapitzlist"/>
        <w:spacing w:after="0" w:line="240" w:lineRule="auto"/>
        <w:ind w:left="567"/>
        <w:jc w:val="both"/>
        <w:rPr>
          <w:rFonts w:ascii="Arial Narrow" w:eastAsia="Times New Roman" w:hAnsi="Arial Narrow" w:cs="Times New Roman"/>
          <w:sz w:val="24"/>
          <w:szCs w:val="24"/>
        </w:rPr>
      </w:pPr>
      <w:r w:rsidRPr="00977A1E">
        <w:rPr>
          <w:rFonts w:ascii="Arial Narrow" w:hAnsi="Arial Narrow" w:cs="Arial"/>
          <w:sz w:val="24"/>
          <w:szCs w:val="24"/>
        </w:rPr>
        <w:lastRenderedPageBreak/>
        <w:t>Kontrola jakości wykonania elementów stalowych polega na sprawdzeniu zgodności z dokumentacją projektową oraz wymaganiami podanymi w normie PN-B-06200 oraz niniejszej ST. Poszczególne etapy wykonania elementów stalowych są odbierane poprzez sporządzenie odpowiedniego protokołu. Ocena poszczególnych etapów robót potwierdzana jest wpisem do Dziennika Budowy.</w:t>
      </w:r>
    </w:p>
    <w:p w14:paraId="51DD8733" w14:textId="77777777" w:rsidR="006E6F53" w:rsidRPr="00977A1E" w:rsidRDefault="006E6F53" w:rsidP="00751717">
      <w:pPr>
        <w:pStyle w:val="Akapitzlist"/>
        <w:spacing w:after="0" w:line="240" w:lineRule="auto"/>
        <w:ind w:left="567"/>
        <w:jc w:val="both"/>
        <w:rPr>
          <w:rFonts w:ascii="Arial Narrow" w:eastAsia="Times New Roman" w:hAnsi="Arial Narrow" w:cs="Times New Roman"/>
          <w:sz w:val="24"/>
          <w:szCs w:val="24"/>
        </w:rPr>
      </w:pPr>
    </w:p>
    <w:p w14:paraId="3A988C10" w14:textId="77777777" w:rsidR="006E6F53" w:rsidRPr="00977A1E" w:rsidRDefault="006E6F53" w:rsidP="00751717">
      <w:pPr>
        <w:pStyle w:val="Akapitzlist"/>
        <w:spacing w:after="0" w:line="240" w:lineRule="auto"/>
        <w:ind w:left="567" w:hanging="567"/>
        <w:jc w:val="both"/>
        <w:rPr>
          <w:rFonts w:ascii="Arial Narrow" w:hAnsi="Arial Narrow" w:cs="Arial"/>
          <w:b/>
          <w:sz w:val="24"/>
          <w:szCs w:val="24"/>
        </w:rPr>
      </w:pPr>
      <w:r w:rsidRPr="00977A1E">
        <w:rPr>
          <w:rFonts w:ascii="Arial Narrow" w:hAnsi="Arial Narrow" w:cs="Arial"/>
          <w:b/>
          <w:sz w:val="24"/>
          <w:szCs w:val="24"/>
        </w:rPr>
        <w:t>6.1</w:t>
      </w:r>
      <w:r w:rsidRPr="00977A1E">
        <w:rPr>
          <w:rFonts w:ascii="Arial Narrow" w:hAnsi="Arial Narrow" w:cs="Arial"/>
          <w:b/>
          <w:sz w:val="24"/>
          <w:szCs w:val="24"/>
        </w:rPr>
        <w:tab/>
        <w:t>Zakres kontroli badań</w:t>
      </w:r>
    </w:p>
    <w:p w14:paraId="1B2DB536" w14:textId="77777777" w:rsidR="00751717" w:rsidRPr="00977A1E" w:rsidRDefault="00751717" w:rsidP="00751717">
      <w:pPr>
        <w:pStyle w:val="Akapitzlist"/>
        <w:spacing w:after="0" w:line="240" w:lineRule="auto"/>
        <w:ind w:left="567"/>
        <w:jc w:val="both"/>
        <w:rPr>
          <w:rFonts w:ascii="Arial Narrow" w:hAnsi="Arial Narrow"/>
          <w:sz w:val="24"/>
          <w:szCs w:val="24"/>
        </w:rPr>
      </w:pPr>
      <w:bookmarkStart w:id="9" w:name="_Toc222294107"/>
      <w:r w:rsidRPr="00977A1E">
        <w:rPr>
          <w:rFonts w:ascii="Arial Narrow" w:hAnsi="Arial Narrow"/>
          <w:sz w:val="24"/>
          <w:szCs w:val="24"/>
        </w:rPr>
        <w:t>Materiały stosowane do wykonania elementów stalowych podlegają kontroli zgodnie z wymaganiami podanymi w niniejszej ST.</w:t>
      </w:r>
    </w:p>
    <w:p w14:paraId="438DA844" w14:textId="77777777" w:rsidR="00751717" w:rsidRPr="00977A1E" w:rsidRDefault="00751717" w:rsidP="00751717">
      <w:pPr>
        <w:pStyle w:val="Akapitzlist"/>
        <w:spacing w:after="0" w:line="240" w:lineRule="auto"/>
        <w:ind w:left="567"/>
        <w:jc w:val="both"/>
        <w:rPr>
          <w:rFonts w:ascii="Arial Narrow" w:hAnsi="Arial Narrow"/>
          <w:sz w:val="24"/>
          <w:szCs w:val="24"/>
        </w:rPr>
      </w:pPr>
    </w:p>
    <w:p w14:paraId="2C7D15C4" w14:textId="77777777" w:rsidR="00751717" w:rsidRPr="00977A1E" w:rsidRDefault="00751717" w:rsidP="00751717">
      <w:pPr>
        <w:pStyle w:val="Akapitzlist"/>
        <w:spacing w:after="0" w:line="240" w:lineRule="auto"/>
        <w:ind w:left="567"/>
        <w:jc w:val="both"/>
        <w:rPr>
          <w:rFonts w:ascii="Arial Narrow" w:hAnsi="Arial Narrow"/>
          <w:sz w:val="24"/>
          <w:szCs w:val="24"/>
        </w:rPr>
      </w:pPr>
      <w:r w:rsidRPr="00977A1E">
        <w:rPr>
          <w:rFonts w:ascii="Arial Narrow" w:hAnsi="Arial Narrow"/>
          <w:sz w:val="24"/>
          <w:szCs w:val="24"/>
        </w:rPr>
        <w:t>Kontrola jakości materiałów i wyrobów powinna się odbyć przy odbiorze dostawy od producenta:</w:t>
      </w:r>
    </w:p>
    <w:p w14:paraId="55B8CA9B" w14:textId="77777777" w:rsidR="00751717" w:rsidRPr="00977A1E" w:rsidRDefault="00751717" w:rsidP="00D84870">
      <w:pPr>
        <w:pStyle w:val="Wypunktowanie"/>
        <w:numPr>
          <w:ilvl w:val="0"/>
          <w:numId w:val="61"/>
        </w:numPr>
        <w:tabs>
          <w:tab w:val="clear" w:pos="284"/>
        </w:tabs>
        <w:spacing w:after="0"/>
        <w:ind w:left="567" w:hanging="283"/>
        <w:rPr>
          <w:rFonts w:ascii="Arial Narrow" w:hAnsi="Arial Narrow"/>
          <w:sz w:val="24"/>
          <w:szCs w:val="24"/>
        </w:rPr>
      </w:pPr>
      <w:r w:rsidRPr="00977A1E">
        <w:rPr>
          <w:rFonts w:ascii="Arial Narrow" w:hAnsi="Arial Narrow"/>
          <w:sz w:val="24"/>
          <w:szCs w:val="24"/>
        </w:rPr>
        <w:t>zgodność wyrobów z zamówieniem i dokumentacją dostawy,</w:t>
      </w:r>
    </w:p>
    <w:p w14:paraId="2D41844F" w14:textId="77777777" w:rsidR="00751717" w:rsidRPr="00977A1E" w:rsidRDefault="00751717" w:rsidP="00D84870">
      <w:pPr>
        <w:pStyle w:val="Wypunktowanie"/>
        <w:numPr>
          <w:ilvl w:val="0"/>
          <w:numId w:val="61"/>
        </w:numPr>
        <w:tabs>
          <w:tab w:val="clear" w:pos="284"/>
        </w:tabs>
        <w:spacing w:after="0"/>
        <w:ind w:left="567" w:hanging="283"/>
        <w:rPr>
          <w:rFonts w:ascii="Arial Narrow" w:hAnsi="Arial Narrow"/>
          <w:sz w:val="24"/>
          <w:szCs w:val="24"/>
        </w:rPr>
      </w:pPr>
      <w:r w:rsidRPr="00977A1E">
        <w:rPr>
          <w:rFonts w:ascii="Arial Narrow" w:hAnsi="Arial Narrow"/>
          <w:sz w:val="24"/>
          <w:szCs w:val="24"/>
        </w:rPr>
        <w:t>kompletność i prawidłowość dokumentów jakości,</w:t>
      </w:r>
    </w:p>
    <w:p w14:paraId="457DA909" w14:textId="77777777" w:rsidR="00751717" w:rsidRPr="00977A1E" w:rsidRDefault="00751717" w:rsidP="00D84870">
      <w:pPr>
        <w:pStyle w:val="Wypunktowanie"/>
        <w:numPr>
          <w:ilvl w:val="0"/>
          <w:numId w:val="61"/>
        </w:numPr>
        <w:tabs>
          <w:tab w:val="clear" w:pos="284"/>
        </w:tabs>
        <w:spacing w:after="0"/>
        <w:ind w:left="567" w:hanging="283"/>
        <w:rPr>
          <w:rFonts w:ascii="Arial Narrow" w:hAnsi="Arial Narrow"/>
          <w:sz w:val="24"/>
          <w:szCs w:val="24"/>
        </w:rPr>
      </w:pPr>
      <w:r w:rsidRPr="00977A1E">
        <w:rPr>
          <w:rFonts w:ascii="Arial Narrow" w:hAnsi="Arial Narrow"/>
          <w:sz w:val="24"/>
          <w:szCs w:val="24"/>
        </w:rPr>
        <w:t>stan techniczny wyrobów (kontrola powierzchni, kształtu, konsystencji), znakowanie i opakowanie,</w:t>
      </w:r>
    </w:p>
    <w:p w14:paraId="00CA8C0D" w14:textId="77777777" w:rsidR="00751717" w:rsidRPr="00977A1E" w:rsidRDefault="00751717" w:rsidP="00D84870">
      <w:pPr>
        <w:pStyle w:val="Wypunktowanie"/>
        <w:numPr>
          <w:ilvl w:val="0"/>
          <w:numId w:val="61"/>
        </w:numPr>
        <w:tabs>
          <w:tab w:val="clear" w:pos="284"/>
        </w:tabs>
        <w:spacing w:after="0"/>
        <w:ind w:left="567" w:hanging="283"/>
        <w:rPr>
          <w:rFonts w:ascii="Arial Narrow" w:hAnsi="Arial Narrow"/>
          <w:sz w:val="24"/>
          <w:szCs w:val="24"/>
        </w:rPr>
      </w:pPr>
      <w:r w:rsidRPr="00977A1E">
        <w:rPr>
          <w:rFonts w:ascii="Arial Narrow" w:hAnsi="Arial Narrow"/>
          <w:sz w:val="24"/>
          <w:szCs w:val="24"/>
        </w:rPr>
        <w:t>ważność terminów gwarancyjnych stosowania,</w:t>
      </w:r>
    </w:p>
    <w:p w14:paraId="756B70AA" w14:textId="77777777" w:rsidR="00751717" w:rsidRPr="00977A1E" w:rsidRDefault="00751717" w:rsidP="00D84870">
      <w:pPr>
        <w:pStyle w:val="Wypunktowanie"/>
        <w:numPr>
          <w:ilvl w:val="0"/>
          <w:numId w:val="61"/>
        </w:numPr>
        <w:tabs>
          <w:tab w:val="clear" w:pos="284"/>
        </w:tabs>
        <w:spacing w:after="0"/>
        <w:ind w:left="567" w:hanging="283"/>
        <w:rPr>
          <w:rFonts w:ascii="Arial Narrow" w:hAnsi="Arial Narrow"/>
          <w:sz w:val="24"/>
          <w:szCs w:val="24"/>
        </w:rPr>
      </w:pPr>
      <w:r w:rsidRPr="00977A1E">
        <w:rPr>
          <w:rFonts w:ascii="Arial Narrow" w:hAnsi="Arial Narrow"/>
          <w:sz w:val="24"/>
          <w:szCs w:val="24"/>
        </w:rPr>
        <w:t>każda partia dostawy łączników powinna odpowiadać przynależnym zaświadczeniom jakości.</w:t>
      </w:r>
    </w:p>
    <w:p w14:paraId="0C50A552" w14:textId="77777777" w:rsidR="00751717" w:rsidRPr="00977A1E" w:rsidRDefault="00751717" w:rsidP="00751717">
      <w:pPr>
        <w:pStyle w:val="Akapitzlist"/>
        <w:spacing w:after="0" w:line="240" w:lineRule="auto"/>
        <w:ind w:left="567"/>
        <w:jc w:val="both"/>
        <w:rPr>
          <w:rFonts w:ascii="Arial Narrow" w:hAnsi="Arial Narrow"/>
          <w:sz w:val="24"/>
          <w:szCs w:val="24"/>
        </w:rPr>
      </w:pPr>
    </w:p>
    <w:p w14:paraId="3A72D86C" w14:textId="32CF3998" w:rsidR="00751717" w:rsidRPr="00977A1E" w:rsidRDefault="00751717" w:rsidP="00751717">
      <w:pPr>
        <w:pStyle w:val="Akapitzlist"/>
        <w:spacing w:after="0" w:line="240" w:lineRule="auto"/>
        <w:ind w:left="567"/>
        <w:jc w:val="both"/>
        <w:rPr>
          <w:rFonts w:ascii="Arial Narrow" w:hAnsi="Arial Narrow"/>
          <w:sz w:val="24"/>
          <w:szCs w:val="24"/>
        </w:rPr>
      </w:pPr>
      <w:r w:rsidRPr="00977A1E">
        <w:rPr>
          <w:rFonts w:ascii="Arial Narrow" w:hAnsi="Arial Narrow"/>
          <w:sz w:val="24"/>
          <w:szCs w:val="24"/>
        </w:rPr>
        <w:t>Elementy stalowe - d</w:t>
      </w:r>
      <w:r w:rsidRPr="00977A1E">
        <w:rPr>
          <w:rFonts w:ascii="Arial Narrow" w:hAnsi="Arial Narrow" w:cs="Arial"/>
          <w:sz w:val="24"/>
          <w:szCs w:val="24"/>
        </w:rPr>
        <w:t>opuszczalne odchyłki wymiarowe powinny odpowiadać wymaganiom normy PN-B-06200 oraz warunkom podanym w niniejszej ST.</w:t>
      </w:r>
    </w:p>
    <w:p w14:paraId="62E58BB6" w14:textId="77777777" w:rsidR="00751717" w:rsidRPr="007E7C73" w:rsidRDefault="00751717" w:rsidP="00751717">
      <w:pPr>
        <w:pStyle w:val="Akapitzlist"/>
        <w:spacing w:after="0" w:line="240" w:lineRule="auto"/>
        <w:ind w:left="567"/>
        <w:jc w:val="both"/>
        <w:rPr>
          <w:rFonts w:ascii="Arial Narrow" w:hAnsi="Arial Narrow"/>
          <w:sz w:val="24"/>
          <w:szCs w:val="24"/>
          <w:highlight w:val="yellow"/>
        </w:rPr>
      </w:pPr>
    </w:p>
    <w:p w14:paraId="6B2D13C8" w14:textId="77777777" w:rsidR="006E6F53" w:rsidRPr="00977A1E" w:rsidRDefault="006E6F53" w:rsidP="00751717">
      <w:pPr>
        <w:pStyle w:val="Akapitzlist"/>
        <w:spacing w:after="0" w:line="240" w:lineRule="auto"/>
        <w:ind w:left="567" w:hanging="567"/>
        <w:jc w:val="both"/>
        <w:rPr>
          <w:rFonts w:ascii="Arial Narrow" w:hAnsi="Arial Narrow" w:cs="Arial"/>
          <w:b/>
          <w:sz w:val="24"/>
          <w:szCs w:val="24"/>
        </w:rPr>
      </w:pPr>
      <w:r w:rsidRPr="00977A1E">
        <w:rPr>
          <w:rFonts w:ascii="Arial Narrow" w:hAnsi="Arial Narrow" w:cs="Arial"/>
          <w:b/>
          <w:sz w:val="24"/>
          <w:szCs w:val="24"/>
        </w:rPr>
        <w:t>6.2</w:t>
      </w:r>
      <w:r w:rsidRPr="00977A1E">
        <w:rPr>
          <w:rFonts w:ascii="Arial Narrow" w:hAnsi="Arial Narrow" w:cs="Arial"/>
          <w:b/>
          <w:sz w:val="24"/>
          <w:szCs w:val="24"/>
        </w:rPr>
        <w:tab/>
        <w:t>Kontrole prowadzone w procesie wytwarzania:</w:t>
      </w:r>
    </w:p>
    <w:p w14:paraId="014BA468" w14:textId="77777777" w:rsidR="00751717" w:rsidRPr="00977A1E" w:rsidRDefault="00751717" w:rsidP="00D84870">
      <w:pPr>
        <w:pStyle w:val="Wypunktowanie"/>
        <w:numPr>
          <w:ilvl w:val="0"/>
          <w:numId w:val="62"/>
        </w:numPr>
        <w:tabs>
          <w:tab w:val="clear" w:pos="284"/>
          <w:tab w:val="clear" w:pos="4721"/>
        </w:tabs>
        <w:spacing w:after="0"/>
        <w:ind w:left="567" w:hanging="283"/>
        <w:rPr>
          <w:rFonts w:ascii="Arial Narrow" w:hAnsi="Arial Narrow"/>
          <w:sz w:val="24"/>
          <w:szCs w:val="24"/>
        </w:rPr>
      </w:pPr>
      <w:r w:rsidRPr="00977A1E">
        <w:rPr>
          <w:rFonts w:ascii="Arial Narrow" w:hAnsi="Arial Narrow"/>
          <w:sz w:val="24"/>
          <w:szCs w:val="24"/>
        </w:rPr>
        <w:t>kontrola stali,</w:t>
      </w:r>
    </w:p>
    <w:p w14:paraId="4DEEE25A" w14:textId="77777777" w:rsidR="00751717" w:rsidRPr="00977A1E" w:rsidRDefault="00751717" w:rsidP="00D84870">
      <w:pPr>
        <w:pStyle w:val="Wypunktowanie"/>
        <w:numPr>
          <w:ilvl w:val="0"/>
          <w:numId w:val="62"/>
        </w:numPr>
        <w:tabs>
          <w:tab w:val="clear" w:pos="284"/>
          <w:tab w:val="clear" w:pos="4721"/>
        </w:tabs>
        <w:spacing w:after="0"/>
        <w:ind w:left="567" w:hanging="283"/>
        <w:rPr>
          <w:rFonts w:ascii="Arial Narrow" w:hAnsi="Arial Narrow"/>
          <w:sz w:val="24"/>
          <w:szCs w:val="24"/>
        </w:rPr>
      </w:pPr>
      <w:r w:rsidRPr="00977A1E">
        <w:rPr>
          <w:rFonts w:ascii="Arial Narrow" w:hAnsi="Arial Narrow"/>
          <w:sz w:val="24"/>
          <w:szCs w:val="24"/>
        </w:rPr>
        <w:t>sprawdzanie elementów stalowych,</w:t>
      </w:r>
    </w:p>
    <w:p w14:paraId="606E75DB" w14:textId="77777777" w:rsidR="00751717" w:rsidRPr="00977A1E" w:rsidRDefault="00751717" w:rsidP="00D84870">
      <w:pPr>
        <w:pStyle w:val="Wypunktowanie"/>
        <w:numPr>
          <w:ilvl w:val="0"/>
          <w:numId w:val="62"/>
        </w:numPr>
        <w:tabs>
          <w:tab w:val="clear" w:pos="284"/>
          <w:tab w:val="clear" w:pos="4721"/>
        </w:tabs>
        <w:spacing w:after="0"/>
        <w:ind w:left="567" w:hanging="283"/>
        <w:rPr>
          <w:rFonts w:ascii="Arial Narrow" w:hAnsi="Arial Narrow"/>
          <w:sz w:val="24"/>
          <w:szCs w:val="24"/>
        </w:rPr>
      </w:pPr>
      <w:r w:rsidRPr="00977A1E">
        <w:rPr>
          <w:rFonts w:ascii="Arial Narrow" w:hAnsi="Arial Narrow"/>
          <w:sz w:val="24"/>
          <w:szCs w:val="24"/>
        </w:rPr>
        <w:t>sprawdzanie wymiarów konstrukcji,</w:t>
      </w:r>
    </w:p>
    <w:p w14:paraId="08AC2BBA" w14:textId="77777777" w:rsidR="00751717" w:rsidRPr="00977A1E" w:rsidRDefault="00751717" w:rsidP="00D84870">
      <w:pPr>
        <w:pStyle w:val="Wypunktowanie"/>
        <w:numPr>
          <w:ilvl w:val="0"/>
          <w:numId w:val="62"/>
        </w:numPr>
        <w:tabs>
          <w:tab w:val="clear" w:pos="284"/>
          <w:tab w:val="clear" w:pos="4721"/>
        </w:tabs>
        <w:spacing w:after="0"/>
        <w:ind w:left="567" w:hanging="283"/>
        <w:rPr>
          <w:rFonts w:ascii="Arial Narrow" w:hAnsi="Arial Narrow"/>
          <w:sz w:val="24"/>
          <w:szCs w:val="24"/>
        </w:rPr>
      </w:pPr>
      <w:r w:rsidRPr="00977A1E">
        <w:rPr>
          <w:rFonts w:ascii="Arial Narrow" w:hAnsi="Arial Narrow"/>
          <w:sz w:val="24"/>
          <w:szCs w:val="24"/>
        </w:rPr>
        <w:t>sprawdzanie połączeń,</w:t>
      </w:r>
    </w:p>
    <w:p w14:paraId="501637E4" w14:textId="7F6AFDF1" w:rsidR="00751717" w:rsidRPr="00977A1E" w:rsidRDefault="00751717" w:rsidP="00D84870">
      <w:pPr>
        <w:pStyle w:val="Wypunktowanie"/>
        <w:numPr>
          <w:ilvl w:val="0"/>
          <w:numId w:val="62"/>
        </w:numPr>
        <w:tabs>
          <w:tab w:val="clear" w:pos="284"/>
          <w:tab w:val="clear" w:pos="4721"/>
        </w:tabs>
        <w:spacing w:after="0"/>
        <w:ind w:left="567" w:hanging="283"/>
        <w:rPr>
          <w:rFonts w:ascii="Arial Narrow" w:hAnsi="Arial Narrow"/>
          <w:sz w:val="24"/>
          <w:szCs w:val="24"/>
        </w:rPr>
      </w:pPr>
      <w:r w:rsidRPr="00977A1E">
        <w:rPr>
          <w:rFonts w:ascii="Arial Narrow" w:hAnsi="Arial Narrow"/>
          <w:sz w:val="24"/>
          <w:szCs w:val="24"/>
        </w:rPr>
        <w:t>sprawdzanie zabezpieczeń antykorozyjnych.</w:t>
      </w:r>
    </w:p>
    <w:p w14:paraId="60D66FC2" w14:textId="77777777" w:rsidR="006E6F53" w:rsidRPr="007E7C73" w:rsidRDefault="006E6F53" w:rsidP="00751717">
      <w:pPr>
        <w:pStyle w:val="Wypunktowanie"/>
        <w:numPr>
          <w:ilvl w:val="0"/>
          <w:numId w:val="0"/>
        </w:numPr>
        <w:tabs>
          <w:tab w:val="clear" w:pos="284"/>
        </w:tabs>
        <w:spacing w:after="0"/>
        <w:ind w:left="567"/>
        <w:rPr>
          <w:rFonts w:ascii="Arial Narrow" w:hAnsi="Arial Narrow"/>
          <w:sz w:val="24"/>
          <w:szCs w:val="24"/>
          <w:highlight w:val="yellow"/>
        </w:rPr>
      </w:pPr>
    </w:p>
    <w:p w14:paraId="1D8A51AD" w14:textId="77777777" w:rsidR="006E6F53" w:rsidRPr="00550FCA" w:rsidRDefault="006E6F53" w:rsidP="00751717">
      <w:pPr>
        <w:pStyle w:val="Akapitzlist"/>
        <w:spacing w:after="0" w:line="240" w:lineRule="auto"/>
        <w:ind w:left="567" w:hanging="567"/>
        <w:jc w:val="both"/>
        <w:rPr>
          <w:rFonts w:ascii="Arial Narrow" w:hAnsi="Arial Narrow"/>
          <w:b/>
          <w:sz w:val="24"/>
          <w:szCs w:val="24"/>
        </w:rPr>
      </w:pPr>
      <w:r w:rsidRPr="00550FCA">
        <w:rPr>
          <w:rFonts w:ascii="Arial Narrow" w:hAnsi="Arial Narrow" w:cs="Arial"/>
          <w:b/>
          <w:sz w:val="24"/>
          <w:szCs w:val="24"/>
        </w:rPr>
        <w:t>6.3</w:t>
      </w:r>
      <w:r w:rsidRPr="00550FCA">
        <w:rPr>
          <w:rFonts w:ascii="Arial Narrow" w:hAnsi="Arial Narrow" w:cs="Arial"/>
          <w:b/>
          <w:sz w:val="24"/>
          <w:szCs w:val="24"/>
        </w:rPr>
        <w:tab/>
        <w:t>Kontrola w czasie transportu i na budowie</w:t>
      </w:r>
    </w:p>
    <w:p w14:paraId="718A479F" w14:textId="77777777" w:rsidR="00751717" w:rsidRPr="00550FCA" w:rsidRDefault="00751717" w:rsidP="00D84870">
      <w:pPr>
        <w:pStyle w:val="Wypunktowanie"/>
        <w:numPr>
          <w:ilvl w:val="0"/>
          <w:numId w:val="63"/>
        </w:numPr>
        <w:tabs>
          <w:tab w:val="clear" w:pos="284"/>
          <w:tab w:val="clear" w:pos="4721"/>
        </w:tabs>
        <w:spacing w:after="0"/>
        <w:ind w:left="567" w:hanging="283"/>
        <w:rPr>
          <w:rFonts w:ascii="Arial Narrow" w:hAnsi="Arial Narrow"/>
          <w:sz w:val="24"/>
          <w:szCs w:val="24"/>
        </w:rPr>
      </w:pPr>
      <w:r w:rsidRPr="00550FCA">
        <w:rPr>
          <w:rFonts w:ascii="Arial Narrow" w:hAnsi="Arial Narrow"/>
          <w:sz w:val="24"/>
          <w:szCs w:val="24"/>
        </w:rPr>
        <w:t>sprawdzanie wykonanego oznakowania zgodnego z planem montażu,</w:t>
      </w:r>
    </w:p>
    <w:p w14:paraId="60EA832A" w14:textId="77777777" w:rsidR="00751717" w:rsidRPr="00550FCA" w:rsidRDefault="00751717" w:rsidP="00D84870">
      <w:pPr>
        <w:pStyle w:val="Wypunktowanie"/>
        <w:numPr>
          <w:ilvl w:val="0"/>
          <w:numId w:val="63"/>
        </w:numPr>
        <w:tabs>
          <w:tab w:val="clear" w:pos="284"/>
          <w:tab w:val="clear" w:pos="4721"/>
        </w:tabs>
        <w:spacing w:after="0"/>
        <w:ind w:left="567" w:hanging="283"/>
        <w:rPr>
          <w:rFonts w:ascii="Arial Narrow" w:hAnsi="Arial Narrow"/>
          <w:sz w:val="24"/>
          <w:szCs w:val="24"/>
        </w:rPr>
      </w:pPr>
      <w:r w:rsidRPr="00550FCA">
        <w:rPr>
          <w:rFonts w:ascii="Arial Narrow" w:hAnsi="Arial Narrow"/>
          <w:sz w:val="24"/>
          <w:szCs w:val="24"/>
        </w:rPr>
        <w:t xml:space="preserve">sprawdzanie czy elementy załadowane na środki transportu odpowiadają wymogom skrajni </w:t>
      </w:r>
      <w:r w:rsidRPr="00550FCA">
        <w:rPr>
          <w:rFonts w:ascii="Arial Narrow" w:hAnsi="Arial Narrow"/>
          <w:sz w:val="24"/>
          <w:szCs w:val="24"/>
        </w:rPr>
        <w:br/>
        <w:t>i czy są trwale mocowane,</w:t>
      </w:r>
    </w:p>
    <w:p w14:paraId="6039B44E" w14:textId="13B183DC" w:rsidR="006E6F53" w:rsidRDefault="00751717" w:rsidP="00D84870">
      <w:pPr>
        <w:pStyle w:val="Wypunktowanie"/>
        <w:numPr>
          <w:ilvl w:val="0"/>
          <w:numId w:val="63"/>
        </w:numPr>
        <w:tabs>
          <w:tab w:val="clear" w:pos="284"/>
          <w:tab w:val="clear" w:pos="4721"/>
        </w:tabs>
        <w:spacing w:after="0"/>
        <w:ind w:left="567" w:hanging="283"/>
        <w:rPr>
          <w:rFonts w:ascii="Arial Narrow" w:hAnsi="Arial Narrow"/>
          <w:sz w:val="24"/>
          <w:szCs w:val="24"/>
        </w:rPr>
      </w:pPr>
      <w:r w:rsidRPr="00550FCA">
        <w:rPr>
          <w:rFonts w:ascii="Arial Narrow" w:hAnsi="Arial Narrow"/>
          <w:sz w:val="24"/>
          <w:szCs w:val="24"/>
        </w:rPr>
        <w:t>sprawdzanie zgodności wykonania elementów stalowych z dokumentacją projektową.</w:t>
      </w:r>
    </w:p>
    <w:p w14:paraId="23945DB9" w14:textId="77777777" w:rsidR="00550FCA" w:rsidRPr="00550FCA" w:rsidRDefault="00550FCA" w:rsidP="00550FCA">
      <w:pPr>
        <w:pStyle w:val="Wypunktowanie"/>
        <w:numPr>
          <w:ilvl w:val="0"/>
          <w:numId w:val="0"/>
        </w:numPr>
        <w:tabs>
          <w:tab w:val="clear" w:pos="284"/>
        </w:tabs>
        <w:spacing w:after="0"/>
        <w:ind w:left="567"/>
        <w:rPr>
          <w:rFonts w:ascii="Arial Narrow" w:hAnsi="Arial Narrow"/>
          <w:sz w:val="24"/>
          <w:szCs w:val="24"/>
        </w:rPr>
      </w:pPr>
    </w:p>
    <w:p w14:paraId="20C6F6F2" w14:textId="77777777" w:rsidR="006E6F53" w:rsidRPr="00550FCA" w:rsidRDefault="006E6F53" w:rsidP="00751717">
      <w:pPr>
        <w:pStyle w:val="Akapitzlist"/>
        <w:spacing w:after="0" w:line="240" w:lineRule="auto"/>
        <w:ind w:left="567" w:hanging="567"/>
        <w:jc w:val="both"/>
        <w:rPr>
          <w:rFonts w:ascii="Arial Narrow" w:hAnsi="Arial Narrow" w:cs="Arial"/>
          <w:b/>
          <w:sz w:val="24"/>
          <w:szCs w:val="24"/>
        </w:rPr>
      </w:pPr>
      <w:r w:rsidRPr="00550FCA">
        <w:rPr>
          <w:rFonts w:ascii="Arial Narrow" w:hAnsi="Arial Narrow" w:cs="Arial"/>
          <w:b/>
          <w:sz w:val="24"/>
          <w:szCs w:val="24"/>
        </w:rPr>
        <w:t>6.4</w:t>
      </w:r>
      <w:r w:rsidRPr="00550FCA">
        <w:rPr>
          <w:rFonts w:ascii="Arial Narrow" w:hAnsi="Arial Narrow" w:cs="Arial"/>
          <w:b/>
          <w:sz w:val="24"/>
          <w:szCs w:val="24"/>
        </w:rPr>
        <w:tab/>
        <w:t>Kontrola w montażu konstrukcji powinna obejmować</w:t>
      </w:r>
    </w:p>
    <w:bookmarkEnd w:id="9"/>
    <w:p w14:paraId="6610C182" w14:textId="77777777" w:rsidR="00751717" w:rsidRPr="00550FCA" w:rsidRDefault="00751717" w:rsidP="00D84870">
      <w:pPr>
        <w:pStyle w:val="Wypunktowanie"/>
        <w:numPr>
          <w:ilvl w:val="0"/>
          <w:numId w:val="64"/>
        </w:numPr>
        <w:tabs>
          <w:tab w:val="clear" w:pos="284"/>
          <w:tab w:val="clear" w:pos="4721"/>
        </w:tabs>
        <w:spacing w:after="0"/>
        <w:ind w:left="567" w:hanging="283"/>
        <w:rPr>
          <w:rFonts w:ascii="Arial Narrow" w:hAnsi="Arial Narrow"/>
          <w:sz w:val="24"/>
          <w:szCs w:val="24"/>
        </w:rPr>
      </w:pPr>
      <w:r w:rsidRPr="00550FCA">
        <w:rPr>
          <w:rFonts w:ascii="Arial Narrow" w:hAnsi="Arial Narrow"/>
          <w:sz w:val="24"/>
          <w:szCs w:val="24"/>
        </w:rPr>
        <w:t>kontrolne pomiary geodezyjne przed rozpoczęciem montażu, podczas montażu i po jego ukończeniu,</w:t>
      </w:r>
    </w:p>
    <w:p w14:paraId="2BDC9775" w14:textId="77777777" w:rsidR="00751717" w:rsidRPr="00550FCA" w:rsidRDefault="00751717" w:rsidP="00D84870">
      <w:pPr>
        <w:pStyle w:val="Wypunktowanie"/>
        <w:numPr>
          <w:ilvl w:val="0"/>
          <w:numId w:val="64"/>
        </w:numPr>
        <w:tabs>
          <w:tab w:val="clear" w:pos="284"/>
          <w:tab w:val="clear" w:pos="4721"/>
        </w:tabs>
        <w:spacing w:after="0"/>
        <w:ind w:left="567" w:hanging="283"/>
        <w:rPr>
          <w:rFonts w:ascii="Arial Narrow" w:hAnsi="Arial Narrow"/>
          <w:sz w:val="24"/>
          <w:szCs w:val="24"/>
        </w:rPr>
      </w:pPr>
      <w:r w:rsidRPr="00550FCA">
        <w:rPr>
          <w:rFonts w:ascii="Arial Narrow" w:hAnsi="Arial Narrow"/>
          <w:sz w:val="24"/>
          <w:szCs w:val="24"/>
        </w:rPr>
        <w:t>stan podpór oraz śrub fundamentowych i ich usytuowania,</w:t>
      </w:r>
    </w:p>
    <w:p w14:paraId="48AB2750" w14:textId="77777777" w:rsidR="00751717" w:rsidRPr="00550FCA" w:rsidRDefault="00751717" w:rsidP="00D84870">
      <w:pPr>
        <w:pStyle w:val="Wypunktowanie"/>
        <w:numPr>
          <w:ilvl w:val="0"/>
          <w:numId w:val="64"/>
        </w:numPr>
        <w:tabs>
          <w:tab w:val="clear" w:pos="284"/>
          <w:tab w:val="clear" w:pos="4721"/>
        </w:tabs>
        <w:spacing w:after="0"/>
        <w:ind w:left="567" w:hanging="283"/>
        <w:rPr>
          <w:rFonts w:ascii="Arial Narrow" w:hAnsi="Arial Narrow"/>
          <w:sz w:val="24"/>
          <w:szCs w:val="24"/>
        </w:rPr>
      </w:pPr>
      <w:r w:rsidRPr="00550FCA">
        <w:rPr>
          <w:rFonts w:ascii="Arial Narrow" w:hAnsi="Arial Narrow"/>
          <w:sz w:val="24"/>
          <w:szCs w:val="24"/>
        </w:rPr>
        <w:t>zgodność metody montażu z projektem montażu i spełnienie wymagań bezpieczeństwa pracy,</w:t>
      </w:r>
    </w:p>
    <w:p w14:paraId="691010A9" w14:textId="77777777" w:rsidR="00751717" w:rsidRPr="00550FCA" w:rsidRDefault="00751717" w:rsidP="00D84870">
      <w:pPr>
        <w:pStyle w:val="Wypunktowanie"/>
        <w:numPr>
          <w:ilvl w:val="0"/>
          <w:numId w:val="64"/>
        </w:numPr>
        <w:tabs>
          <w:tab w:val="clear" w:pos="284"/>
          <w:tab w:val="clear" w:pos="4721"/>
        </w:tabs>
        <w:spacing w:after="0"/>
        <w:ind w:left="567" w:hanging="283"/>
        <w:rPr>
          <w:rFonts w:ascii="Arial Narrow" w:hAnsi="Arial Narrow"/>
          <w:sz w:val="24"/>
          <w:szCs w:val="24"/>
        </w:rPr>
      </w:pPr>
      <w:r w:rsidRPr="00550FCA">
        <w:rPr>
          <w:rFonts w:ascii="Arial Narrow" w:hAnsi="Arial Narrow"/>
          <w:sz w:val="24"/>
          <w:szCs w:val="24"/>
        </w:rPr>
        <w:t>stan elementów konstrukcji przed montażem i po zamontowaniu,</w:t>
      </w:r>
    </w:p>
    <w:p w14:paraId="285C131D" w14:textId="77777777" w:rsidR="00751717" w:rsidRPr="00550FCA" w:rsidRDefault="00751717" w:rsidP="00D84870">
      <w:pPr>
        <w:pStyle w:val="Wypunktowanie"/>
        <w:numPr>
          <w:ilvl w:val="0"/>
          <w:numId w:val="64"/>
        </w:numPr>
        <w:tabs>
          <w:tab w:val="clear" w:pos="284"/>
          <w:tab w:val="clear" w:pos="4721"/>
        </w:tabs>
        <w:spacing w:after="0"/>
        <w:ind w:left="567" w:hanging="283"/>
        <w:rPr>
          <w:rFonts w:ascii="Arial Narrow" w:hAnsi="Arial Narrow"/>
          <w:sz w:val="24"/>
          <w:szCs w:val="24"/>
        </w:rPr>
      </w:pPr>
      <w:r w:rsidRPr="00550FCA">
        <w:rPr>
          <w:rFonts w:ascii="Arial Narrow" w:hAnsi="Arial Narrow"/>
          <w:sz w:val="24"/>
          <w:szCs w:val="24"/>
        </w:rPr>
        <w:t>wykonanie i kompletność połączeń,</w:t>
      </w:r>
    </w:p>
    <w:p w14:paraId="6F5612B4" w14:textId="77777777" w:rsidR="00751717" w:rsidRPr="00550FCA" w:rsidRDefault="00751717" w:rsidP="00D84870">
      <w:pPr>
        <w:pStyle w:val="Wypunktowanie"/>
        <w:numPr>
          <w:ilvl w:val="0"/>
          <w:numId w:val="64"/>
        </w:numPr>
        <w:tabs>
          <w:tab w:val="clear" w:pos="284"/>
          <w:tab w:val="clear" w:pos="4721"/>
        </w:tabs>
        <w:spacing w:after="0"/>
        <w:ind w:left="567" w:hanging="283"/>
        <w:rPr>
          <w:rFonts w:ascii="Arial Narrow" w:hAnsi="Arial Narrow"/>
          <w:sz w:val="24"/>
          <w:szCs w:val="24"/>
        </w:rPr>
      </w:pPr>
      <w:r w:rsidRPr="00550FCA">
        <w:rPr>
          <w:rFonts w:ascii="Arial Narrow" w:hAnsi="Arial Narrow"/>
          <w:sz w:val="24"/>
          <w:szCs w:val="24"/>
        </w:rPr>
        <w:t>kontrolę jakości wykonania z uwzględnieniem dopuszczalnych tolerancji,</w:t>
      </w:r>
    </w:p>
    <w:p w14:paraId="5418750E" w14:textId="77777777" w:rsidR="00751717" w:rsidRPr="00550FCA" w:rsidRDefault="00751717" w:rsidP="00D84870">
      <w:pPr>
        <w:pStyle w:val="Wypunktowanie"/>
        <w:numPr>
          <w:ilvl w:val="0"/>
          <w:numId w:val="64"/>
        </w:numPr>
        <w:tabs>
          <w:tab w:val="clear" w:pos="284"/>
          <w:tab w:val="clear" w:pos="4721"/>
        </w:tabs>
        <w:spacing w:after="0"/>
        <w:ind w:left="567" w:hanging="283"/>
        <w:rPr>
          <w:rFonts w:ascii="Arial Narrow" w:hAnsi="Arial Narrow"/>
          <w:sz w:val="24"/>
          <w:szCs w:val="24"/>
        </w:rPr>
      </w:pPr>
      <w:r w:rsidRPr="00550FCA">
        <w:rPr>
          <w:rFonts w:ascii="Arial Narrow" w:hAnsi="Arial Narrow"/>
          <w:sz w:val="24"/>
          <w:szCs w:val="24"/>
        </w:rPr>
        <w:t>kontrolę jakości powłok antykorozyjnych.</w:t>
      </w:r>
    </w:p>
    <w:p w14:paraId="494F890E" w14:textId="77777777" w:rsidR="00751717" w:rsidRPr="007E7C73" w:rsidRDefault="00751717" w:rsidP="00751717">
      <w:pPr>
        <w:spacing w:after="0" w:line="240" w:lineRule="auto"/>
        <w:ind w:left="567"/>
        <w:jc w:val="both"/>
        <w:rPr>
          <w:rFonts w:ascii="Arial Narrow" w:hAnsi="Arial Narrow"/>
          <w:sz w:val="24"/>
          <w:szCs w:val="24"/>
          <w:highlight w:val="yellow"/>
        </w:rPr>
      </w:pPr>
    </w:p>
    <w:p w14:paraId="7B6DBAC2" w14:textId="21B30069" w:rsidR="00751717" w:rsidRPr="00550FCA" w:rsidRDefault="00751717" w:rsidP="00751717">
      <w:pPr>
        <w:spacing w:after="0" w:line="240" w:lineRule="auto"/>
        <w:ind w:left="567"/>
        <w:jc w:val="both"/>
        <w:rPr>
          <w:rFonts w:ascii="Arial Narrow" w:hAnsi="Arial Narrow"/>
          <w:sz w:val="24"/>
          <w:szCs w:val="24"/>
        </w:rPr>
      </w:pPr>
      <w:r w:rsidRPr="00550FCA">
        <w:rPr>
          <w:rFonts w:ascii="Arial Narrow" w:hAnsi="Arial Narrow"/>
          <w:sz w:val="24"/>
          <w:szCs w:val="24"/>
        </w:rPr>
        <w:t xml:space="preserve">Odbiór konstrukcji oraz ewentualne zalecenia co do sposobu naprawy powstałych uszkodzeń </w:t>
      </w:r>
      <w:r w:rsidRPr="00550FCA">
        <w:rPr>
          <w:rFonts w:ascii="Arial Narrow" w:hAnsi="Arial Narrow"/>
          <w:sz w:val="24"/>
          <w:szCs w:val="24"/>
        </w:rPr>
        <w:br/>
        <w:t>w czasie transportu potwierdza Inżynier wpisem do Dziennika Budowy.</w:t>
      </w:r>
    </w:p>
    <w:p w14:paraId="54D9B3C0" w14:textId="77777777" w:rsidR="0049278A" w:rsidRPr="00550FCA" w:rsidRDefault="0049278A" w:rsidP="00F533C0">
      <w:pPr>
        <w:spacing w:after="0" w:line="240" w:lineRule="auto"/>
        <w:rPr>
          <w:rFonts w:ascii="Arial Narrow" w:hAnsi="Arial Narrow"/>
          <w:sz w:val="24"/>
          <w:szCs w:val="24"/>
        </w:rPr>
      </w:pPr>
    </w:p>
    <w:p w14:paraId="0B9330FB" w14:textId="77777777" w:rsidR="006E6F53" w:rsidRPr="00550FCA" w:rsidRDefault="006E6F53" w:rsidP="00751717">
      <w:pPr>
        <w:pStyle w:val="Akapitzlist"/>
        <w:numPr>
          <w:ilvl w:val="0"/>
          <w:numId w:val="58"/>
        </w:numPr>
        <w:spacing w:after="0" w:line="240" w:lineRule="auto"/>
        <w:ind w:left="567" w:hanging="567"/>
        <w:rPr>
          <w:rFonts w:ascii="Arial Narrow" w:eastAsia="Times New Roman" w:hAnsi="Arial Narrow" w:cs="Times New Roman"/>
          <w:sz w:val="24"/>
          <w:szCs w:val="24"/>
        </w:rPr>
      </w:pPr>
      <w:r w:rsidRPr="00550FCA">
        <w:rPr>
          <w:rFonts w:ascii="Arial Narrow" w:eastAsia="Times New Roman" w:hAnsi="Arial Narrow" w:cs="Times New Roman"/>
          <w:b/>
          <w:sz w:val="24"/>
          <w:szCs w:val="24"/>
        </w:rPr>
        <w:t>OBMIAR ROBÓT</w:t>
      </w:r>
    </w:p>
    <w:p w14:paraId="22B45665" w14:textId="77777777" w:rsidR="00751717" w:rsidRPr="00550FCA" w:rsidRDefault="00751717" w:rsidP="00751717">
      <w:pPr>
        <w:pStyle w:val="Akapitzlist"/>
        <w:spacing w:after="0" w:line="240" w:lineRule="auto"/>
        <w:ind w:left="567"/>
        <w:jc w:val="both"/>
        <w:rPr>
          <w:rFonts w:ascii="Arial Narrow" w:eastAsia="Times New Roman" w:hAnsi="Arial Narrow"/>
          <w:sz w:val="24"/>
          <w:szCs w:val="24"/>
        </w:rPr>
      </w:pPr>
      <w:r w:rsidRPr="00550FCA">
        <w:rPr>
          <w:rFonts w:ascii="Arial Narrow" w:eastAsia="Times New Roman" w:hAnsi="Arial Narrow"/>
          <w:sz w:val="24"/>
          <w:szCs w:val="24"/>
        </w:rPr>
        <w:t>Ogólne zasady wykonywania obmiaru przedstawiono w ST.00.00. „Wymagania ogólne”.</w:t>
      </w:r>
    </w:p>
    <w:p w14:paraId="278D134E" w14:textId="124140B4" w:rsidR="00751717" w:rsidRPr="007E7C73" w:rsidRDefault="00751717" w:rsidP="00751717">
      <w:pPr>
        <w:pStyle w:val="Akapitzlist"/>
        <w:spacing w:after="0" w:line="240" w:lineRule="auto"/>
        <w:ind w:left="567"/>
        <w:jc w:val="both"/>
        <w:rPr>
          <w:rFonts w:ascii="Arial Narrow" w:eastAsia="Times New Roman" w:hAnsi="Arial Narrow" w:cs="Times New Roman"/>
          <w:sz w:val="24"/>
          <w:szCs w:val="24"/>
          <w:highlight w:val="yellow"/>
        </w:rPr>
      </w:pPr>
      <w:r w:rsidRPr="00550FCA">
        <w:rPr>
          <w:rFonts w:ascii="Arial Narrow" w:hAnsi="Arial Narrow" w:cs="Arial"/>
          <w:sz w:val="24"/>
          <w:szCs w:val="24"/>
        </w:rPr>
        <w:lastRenderedPageBreak/>
        <w:t>Dla konstrukcji nowej jednostką obmiarowa jest t (tona) wykonanej, zamontowanej i zabezpieczonej konstrukcji jako całości, zgodnie z dokumentacją projektową i obmiarem w terenie. Dla konstrukcji istniejącej podlegającej renowacji jednostką obmiarową jest m</w:t>
      </w:r>
      <w:r w:rsidRPr="00550FCA">
        <w:rPr>
          <w:rFonts w:ascii="Arial Narrow" w:hAnsi="Arial Narrow" w:cs="Arial"/>
          <w:sz w:val="24"/>
          <w:szCs w:val="24"/>
          <w:vertAlign w:val="superscript"/>
        </w:rPr>
        <w:t>2</w:t>
      </w:r>
      <w:r w:rsidRPr="00550FCA">
        <w:rPr>
          <w:rFonts w:ascii="Arial Narrow" w:hAnsi="Arial Narrow" w:cs="Arial"/>
          <w:sz w:val="24"/>
          <w:szCs w:val="24"/>
        </w:rPr>
        <w:t xml:space="preserve"> powierzchni</w:t>
      </w:r>
      <w:r w:rsidR="00F533C0">
        <w:rPr>
          <w:rFonts w:ascii="Arial Narrow" w:hAnsi="Arial Narrow" w:cs="Arial"/>
          <w:sz w:val="24"/>
          <w:szCs w:val="24"/>
        </w:rPr>
        <w:t>.</w:t>
      </w:r>
    </w:p>
    <w:p w14:paraId="3ED19F52" w14:textId="77777777" w:rsidR="0049278A" w:rsidRPr="007E7C73" w:rsidRDefault="0049278A" w:rsidP="00751717">
      <w:pPr>
        <w:pStyle w:val="Akapitzlist"/>
        <w:spacing w:after="0" w:line="240" w:lineRule="auto"/>
        <w:ind w:left="567"/>
        <w:jc w:val="both"/>
        <w:rPr>
          <w:rFonts w:ascii="Arial Narrow" w:eastAsia="Times New Roman" w:hAnsi="Arial Narrow" w:cs="Times New Roman"/>
          <w:sz w:val="24"/>
          <w:szCs w:val="24"/>
          <w:highlight w:val="yellow"/>
        </w:rPr>
      </w:pPr>
    </w:p>
    <w:p w14:paraId="6D69F732" w14:textId="77777777" w:rsidR="006E6F53" w:rsidRPr="00550FCA" w:rsidRDefault="006E6F53" w:rsidP="00751717">
      <w:pPr>
        <w:pStyle w:val="Akapitzlist"/>
        <w:numPr>
          <w:ilvl w:val="0"/>
          <w:numId w:val="58"/>
        </w:numPr>
        <w:spacing w:after="0" w:line="240" w:lineRule="auto"/>
        <w:ind w:left="567" w:hanging="567"/>
        <w:jc w:val="both"/>
        <w:rPr>
          <w:rFonts w:ascii="Arial Narrow" w:eastAsia="Times New Roman" w:hAnsi="Arial Narrow" w:cs="Times New Roman"/>
          <w:sz w:val="24"/>
          <w:szCs w:val="24"/>
        </w:rPr>
      </w:pPr>
      <w:r w:rsidRPr="00550FCA">
        <w:rPr>
          <w:rFonts w:ascii="Arial Narrow" w:eastAsia="Times New Roman" w:hAnsi="Arial Narrow" w:cs="Times New Roman"/>
          <w:b/>
          <w:sz w:val="24"/>
          <w:szCs w:val="24"/>
        </w:rPr>
        <w:t>ODBIÓR ROBÓT</w:t>
      </w:r>
    </w:p>
    <w:p w14:paraId="2BB44547" w14:textId="741039CF" w:rsidR="00751717" w:rsidRPr="00F533C0" w:rsidRDefault="00751717" w:rsidP="00F533C0">
      <w:pPr>
        <w:pStyle w:val="Akapitzlist"/>
        <w:spacing w:after="0" w:line="240" w:lineRule="auto"/>
        <w:ind w:left="567"/>
        <w:jc w:val="both"/>
        <w:rPr>
          <w:rFonts w:ascii="Arial Narrow" w:eastAsia="Times New Roman" w:hAnsi="Arial Narrow"/>
          <w:sz w:val="24"/>
          <w:szCs w:val="24"/>
        </w:rPr>
      </w:pPr>
      <w:r w:rsidRPr="00550FCA">
        <w:rPr>
          <w:rFonts w:ascii="Arial Narrow" w:eastAsia="Times New Roman" w:hAnsi="Arial Narrow"/>
          <w:sz w:val="24"/>
          <w:szCs w:val="24"/>
        </w:rPr>
        <w:t>Ogólne zasady wykonywania odbioru przedstawiono w ST.00.00. „Wymagania ogólne”.</w:t>
      </w:r>
    </w:p>
    <w:p w14:paraId="0AD9ED13" w14:textId="77777777" w:rsidR="0049278A" w:rsidRPr="00550FCA" w:rsidRDefault="0049278A" w:rsidP="00751717">
      <w:pPr>
        <w:pStyle w:val="Akapitzlist"/>
        <w:spacing w:after="0" w:line="240" w:lineRule="auto"/>
        <w:ind w:left="567"/>
        <w:jc w:val="both"/>
        <w:rPr>
          <w:rFonts w:ascii="Arial Narrow" w:eastAsia="Times New Roman" w:hAnsi="Arial Narrow" w:cs="Times New Roman"/>
          <w:sz w:val="24"/>
          <w:szCs w:val="24"/>
        </w:rPr>
      </w:pPr>
    </w:p>
    <w:p w14:paraId="5B2CCC20" w14:textId="77777777" w:rsidR="006E6F53" w:rsidRPr="00550FCA" w:rsidRDefault="006E6F53" w:rsidP="00751717">
      <w:pPr>
        <w:pStyle w:val="Akapitzlist"/>
        <w:numPr>
          <w:ilvl w:val="0"/>
          <w:numId w:val="58"/>
        </w:numPr>
        <w:spacing w:after="0" w:line="240" w:lineRule="auto"/>
        <w:ind w:left="567" w:hanging="567"/>
        <w:jc w:val="both"/>
        <w:rPr>
          <w:rFonts w:ascii="Arial Narrow" w:eastAsia="Times New Roman" w:hAnsi="Arial Narrow" w:cs="Times New Roman"/>
          <w:sz w:val="24"/>
          <w:szCs w:val="24"/>
        </w:rPr>
      </w:pPr>
      <w:r w:rsidRPr="00550FCA">
        <w:rPr>
          <w:rFonts w:ascii="Arial Narrow" w:eastAsia="Times New Roman" w:hAnsi="Arial Narrow"/>
          <w:b/>
          <w:sz w:val="24"/>
          <w:szCs w:val="24"/>
        </w:rPr>
        <w:t>PODSTAWA PŁATNOŚCI</w:t>
      </w:r>
    </w:p>
    <w:p w14:paraId="74F23042" w14:textId="77777777" w:rsidR="00751717" w:rsidRPr="00550FCA" w:rsidRDefault="00751717" w:rsidP="00751717">
      <w:pPr>
        <w:pStyle w:val="Akapitzlist"/>
        <w:spacing w:after="0" w:line="240" w:lineRule="auto"/>
        <w:ind w:left="567"/>
        <w:jc w:val="both"/>
        <w:rPr>
          <w:rFonts w:ascii="Arial Narrow" w:eastAsia="Times New Roman" w:hAnsi="Arial Narrow"/>
          <w:sz w:val="24"/>
          <w:szCs w:val="24"/>
        </w:rPr>
      </w:pPr>
      <w:r w:rsidRPr="00550FCA">
        <w:rPr>
          <w:rFonts w:ascii="Arial Narrow" w:eastAsia="Times New Roman" w:hAnsi="Arial Narrow"/>
          <w:sz w:val="24"/>
          <w:szCs w:val="24"/>
        </w:rPr>
        <w:t>Ogólne zasady wykonywania odbioru przedstawiono w ST.00.00. „Wymagania ogólne”.</w:t>
      </w:r>
    </w:p>
    <w:p w14:paraId="6568B509" w14:textId="77777777" w:rsidR="0049278A" w:rsidRPr="00F533C0" w:rsidRDefault="0049278A" w:rsidP="00F533C0">
      <w:pPr>
        <w:spacing w:after="0" w:line="240" w:lineRule="auto"/>
        <w:jc w:val="both"/>
        <w:rPr>
          <w:rFonts w:ascii="Arial Narrow" w:eastAsia="Times New Roman" w:hAnsi="Arial Narrow" w:cs="Times New Roman"/>
          <w:sz w:val="24"/>
          <w:szCs w:val="24"/>
        </w:rPr>
      </w:pPr>
    </w:p>
    <w:p w14:paraId="59A1FCD7" w14:textId="77777777" w:rsidR="006E6F53" w:rsidRPr="00550FCA" w:rsidRDefault="006E6F53" w:rsidP="00751717">
      <w:pPr>
        <w:pStyle w:val="Akapitzlist"/>
        <w:numPr>
          <w:ilvl w:val="0"/>
          <w:numId w:val="58"/>
        </w:numPr>
        <w:spacing w:after="0" w:line="240" w:lineRule="auto"/>
        <w:ind w:left="567" w:hanging="567"/>
        <w:jc w:val="both"/>
        <w:rPr>
          <w:rFonts w:ascii="Arial Narrow" w:eastAsia="Times New Roman" w:hAnsi="Arial Narrow" w:cs="Times New Roman"/>
          <w:sz w:val="24"/>
          <w:szCs w:val="24"/>
        </w:rPr>
      </w:pPr>
      <w:r w:rsidRPr="00550FCA">
        <w:rPr>
          <w:rFonts w:ascii="Arial Narrow" w:eastAsia="Times New Roman" w:hAnsi="Arial Narrow"/>
          <w:b/>
          <w:sz w:val="24"/>
          <w:szCs w:val="24"/>
        </w:rPr>
        <w:t>DOKUMENTY ODNIESIENIA</w:t>
      </w:r>
    </w:p>
    <w:p w14:paraId="15E2518E" w14:textId="77777777" w:rsidR="00751717" w:rsidRPr="00550FCA" w:rsidRDefault="00751717" w:rsidP="00751717">
      <w:pPr>
        <w:pStyle w:val="Akapitzlist"/>
        <w:spacing w:after="0" w:line="240" w:lineRule="auto"/>
        <w:ind w:left="567"/>
        <w:jc w:val="both"/>
        <w:rPr>
          <w:rFonts w:ascii="Arial Narrow" w:eastAsia="Times New Roman" w:hAnsi="Arial Narrow"/>
          <w:sz w:val="24"/>
          <w:szCs w:val="24"/>
        </w:rPr>
      </w:pPr>
      <w:r w:rsidRPr="00550FCA">
        <w:rPr>
          <w:rFonts w:ascii="Arial Narrow" w:eastAsia="Times New Roman" w:hAnsi="Arial Narrow"/>
          <w:sz w:val="24"/>
          <w:szCs w:val="24"/>
        </w:rPr>
        <w:t>Dokumentacja projektowa.</w:t>
      </w:r>
    </w:p>
    <w:p w14:paraId="265F7720" w14:textId="77777777" w:rsidR="00751717" w:rsidRPr="00550FCA" w:rsidRDefault="00751717" w:rsidP="00751717">
      <w:pPr>
        <w:pStyle w:val="Akapitzlist"/>
        <w:spacing w:after="0" w:line="240" w:lineRule="auto"/>
        <w:ind w:left="567"/>
        <w:jc w:val="both"/>
        <w:rPr>
          <w:rFonts w:ascii="Arial Narrow" w:eastAsia="Times New Roman" w:hAnsi="Arial Narrow"/>
          <w:color w:val="000000"/>
          <w:sz w:val="24"/>
          <w:szCs w:val="24"/>
        </w:rPr>
      </w:pPr>
      <w:r w:rsidRPr="00550FCA">
        <w:rPr>
          <w:rFonts w:ascii="Arial Narrow" w:eastAsia="Times New Roman" w:hAnsi="Arial Narrow"/>
          <w:color w:val="000000"/>
          <w:sz w:val="24"/>
          <w:szCs w:val="24"/>
        </w:rPr>
        <w:t>Warunki techniczne wykonania i odbioru robót budowlano-montażowych tom I „Budownictwo Ogólne”.</w:t>
      </w:r>
    </w:p>
    <w:p w14:paraId="3297A780" w14:textId="174873E3" w:rsidR="00D65ADC" w:rsidRPr="00550FCA" w:rsidRDefault="00751717" w:rsidP="00751717">
      <w:pPr>
        <w:pStyle w:val="Akapitzlist"/>
        <w:spacing w:after="0" w:line="240" w:lineRule="auto"/>
        <w:ind w:left="567"/>
        <w:jc w:val="both"/>
        <w:rPr>
          <w:rFonts w:ascii="Arial Narrow" w:eastAsia="Times New Roman" w:hAnsi="Arial Narrow"/>
          <w:color w:val="000000"/>
          <w:sz w:val="24"/>
          <w:szCs w:val="24"/>
        </w:rPr>
      </w:pPr>
      <w:r w:rsidRPr="00550FCA">
        <w:rPr>
          <w:rFonts w:ascii="Arial Narrow" w:eastAsia="Times New Roman" w:hAnsi="Arial Narrow"/>
          <w:color w:val="000000"/>
          <w:sz w:val="24"/>
          <w:szCs w:val="24"/>
        </w:rPr>
        <w:t>Zalecane normy - mają zastosowanie wszystkie związane z tym tematem normy polskie (PN) i branżowe (BN).</w:t>
      </w:r>
    </w:p>
    <w:p w14:paraId="51927ABE" w14:textId="77777777" w:rsidR="00751717" w:rsidRPr="00550FCA" w:rsidRDefault="00751717" w:rsidP="00751717">
      <w:pPr>
        <w:pStyle w:val="Akapitzlist"/>
        <w:spacing w:after="0" w:line="240" w:lineRule="auto"/>
        <w:ind w:left="567"/>
        <w:jc w:val="both"/>
        <w:rPr>
          <w:rFonts w:ascii="Arial Narrow" w:eastAsia="Times New Roman" w:hAnsi="Arial Narrow"/>
          <w:color w:val="000000"/>
          <w:sz w:val="24"/>
          <w:szCs w:val="24"/>
        </w:rPr>
      </w:pPr>
    </w:p>
    <w:p w14:paraId="15277308" w14:textId="77777777" w:rsidR="00751717" w:rsidRPr="007E7C73" w:rsidRDefault="00751717" w:rsidP="00751717">
      <w:pPr>
        <w:pStyle w:val="Akapitzlist"/>
        <w:spacing w:after="0" w:line="240" w:lineRule="auto"/>
        <w:ind w:left="567"/>
        <w:jc w:val="both"/>
        <w:rPr>
          <w:rFonts w:ascii="Arial Narrow" w:eastAsia="Times New Roman" w:hAnsi="Arial Narrow"/>
          <w:color w:val="000000"/>
          <w:sz w:val="24"/>
          <w:szCs w:val="24"/>
          <w:highlight w:val="yellow"/>
        </w:rPr>
      </w:pPr>
    </w:p>
    <w:p w14:paraId="403C8556" w14:textId="77777777" w:rsidR="00751717" w:rsidRDefault="00751717" w:rsidP="00751717">
      <w:pPr>
        <w:pStyle w:val="Akapitzlist"/>
        <w:spacing w:after="0" w:line="240" w:lineRule="auto"/>
        <w:ind w:left="567"/>
        <w:jc w:val="both"/>
        <w:rPr>
          <w:rFonts w:ascii="Arial Narrow" w:eastAsia="Times New Roman" w:hAnsi="Arial Narrow"/>
          <w:color w:val="000000"/>
          <w:sz w:val="24"/>
          <w:szCs w:val="24"/>
          <w:highlight w:val="yellow"/>
        </w:rPr>
      </w:pPr>
    </w:p>
    <w:p w14:paraId="1C40DF95" w14:textId="77777777" w:rsidR="00BE71B7" w:rsidRDefault="00BE71B7" w:rsidP="00751717">
      <w:pPr>
        <w:pStyle w:val="Akapitzlist"/>
        <w:spacing w:after="0" w:line="240" w:lineRule="auto"/>
        <w:ind w:left="567"/>
        <w:jc w:val="both"/>
        <w:rPr>
          <w:rFonts w:ascii="Arial Narrow" w:eastAsia="Times New Roman" w:hAnsi="Arial Narrow"/>
          <w:color w:val="000000"/>
          <w:sz w:val="24"/>
          <w:szCs w:val="24"/>
          <w:highlight w:val="yellow"/>
        </w:rPr>
      </w:pPr>
    </w:p>
    <w:p w14:paraId="0093BF14" w14:textId="11C8C3A7" w:rsidR="00BE71B7" w:rsidRPr="00FA5063" w:rsidRDefault="00BE71B7" w:rsidP="00BE71B7">
      <w:pPr>
        <w:pStyle w:val="Tekstpodstawowy"/>
        <w:ind w:left="567"/>
        <w:jc w:val="center"/>
        <w:rPr>
          <w:rStyle w:val="Waldekstyl2Znak"/>
          <w:rFonts w:ascii="Arial Narrow" w:hAnsi="Arial Narrow"/>
          <w:sz w:val="32"/>
          <w:szCs w:val="32"/>
        </w:rPr>
      </w:pPr>
      <w:bookmarkStart w:id="10" w:name="_Toc159220312"/>
      <w:r w:rsidRPr="00FA5063">
        <w:rPr>
          <w:rStyle w:val="Waldekstyl2Znak"/>
          <w:rFonts w:ascii="Arial Narrow" w:hAnsi="Arial Narrow"/>
          <w:sz w:val="32"/>
          <w:szCs w:val="32"/>
        </w:rPr>
        <w:t xml:space="preserve">ST </w:t>
      </w:r>
      <w:r w:rsidRPr="00BE71B7">
        <w:rPr>
          <w:rStyle w:val="Waldekstyl2Znak"/>
          <w:rFonts w:ascii="Arial Narrow" w:hAnsi="Arial Narrow"/>
          <w:sz w:val="32"/>
          <w:szCs w:val="32"/>
        </w:rPr>
        <w:t>01.0</w:t>
      </w:r>
      <w:r w:rsidR="00A82605">
        <w:rPr>
          <w:rStyle w:val="Waldekstyl2Znak"/>
          <w:rFonts w:ascii="Arial Narrow" w:hAnsi="Arial Narrow"/>
          <w:sz w:val="32"/>
          <w:szCs w:val="32"/>
        </w:rPr>
        <w:t>8</w:t>
      </w:r>
      <w:r w:rsidRPr="00BE71B7">
        <w:rPr>
          <w:rStyle w:val="Waldekstyl2Znak"/>
          <w:rFonts w:ascii="Arial Narrow" w:hAnsi="Arial Narrow"/>
          <w:sz w:val="32"/>
          <w:szCs w:val="32"/>
        </w:rPr>
        <w:t xml:space="preserve"> KONSTRUKCJE </w:t>
      </w:r>
      <w:r>
        <w:rPr>
          <w:rStyle w:val="Waldekstyl2Znak"/>
          <w:rFonts w:ascii="Arial Narrow" w:hAnsi="Arial Narrow"/>
          <w:sz w:val="32"/>
          <w:szCs w:val="32"/>
        </w:rPr>
        <w:t>DREWNIANE</w:t>
      </w:r>
      <w:bookmarkEnd w:id="10"/>
    </w:p>
    <w:p w14:paraId="3F160CC0" w14:textId="77777777" w:rsidR="00BE71B7" w:rsidRPr="007E7C73" w:rsidRDefault="00BE71B7" w:rsidP="00BE71B7">
      <w:pPr>
        <w:pStyle w:val="Akapitzlist"/>
        <w:spacing w:after="0" w:line="240" w:lineRule="auto"/>
        <w:ind w:left="567"/>
        <w:jc w:val="both"/>
        <w:rPr>
          <w:rFonts w:ascii="Arial Narrow" w:eastAsia="Times New Roman" w:hAnsi="Arial Narrow"/>
          <w:sz w:val="24"/>
          <w:szCs w:val="24"/>
          <w:highlight w:val="yellow"/>
        </w:rPr>
      </w:pPr>
    </w:p>
    <w:p w14:paraId="4BF3FB37" w14:textId="77777777" w:rsidR="00BE71B7" w:rsidRPr="007E7C73" w:rsidRDefault="00BE71B7" w:rsidP="00BE71B7">
      <w:pPr>
        <w:pStyle w:val="Akapitzlist"/>
        <w:spacing w:after="0" w:line="240" w:lineRule="auto"/>
        <w:ind w:left="567"/>
        <w:jc w:val="both"/>
        <w:rPr>
          <w:rFonts w:ascii="Arial Narrow" w:eastAsia="Times New Roman" w:hAnsi="Arial Narrow"/>
          <w:sz w:val="24"/>
          <w:szCs w:val="24"/>
          <w:highlight w:val="yellow"/>
        </w:rPr>
      </w:pPr>
    </w:p>
    <w:p w14:paraId="69F94DA3" w14:textId="77777777" w:rsidR="00BE71B7" w:rsidRPr="00C33D0D" w:rsidRDefault="00BE71B7" w:rsidP="00642788">
      <w:pPr>
        <w:pStyle w:val="Akapitzlist"/>
        <w:numPr>
          <w:ilvl w:val="0"/>
          <w:numId w:val="197"/>
        </w:numPr>
        <w:spacing w:after="0" w:line="240" w:lineRule="auto"/>
        <w:ind w:left="567" w:hanging="567"/>
        <w:rPr>
          <w:rFonts w:ascii="Arial Narrow" w:eastAsia="Times New Roman" w:hAnsi="Arial Narrow" w:cs="Times New Roman"/>
          <w:sz w:val="24"/>
          <w:szCs w:val="24"/>
        </w:rPr>
      </w:pPr>
      <w:r w:rsidRPr="00C33D0D">
        <w:rPr>
          <w:rFonts w:ascii="Arial Narrow" w:eastAsia="Times New Roman" w:hAnsi="Arial Narrow" w:cs="Times New Roman"/>
          <w:b/>
          <w:sz w:val="24"/>
          <w:szCs w:val="24"/>
        </w:rPr>
        <w:t>WSTĘP</w:t>
      </w:r>
      <w:r w:rsidRPr="00C33D0D">
        <w:rPr>
          <w:rFonts w:ascii="Arial Narrow" w:eastAsia="Times New Roman" w:hAnsi="Arial Narrow" w:cs="Times New Roman"/>
          <w:b/>
          <w:sz w:val="24"/>
          <w:szCs w:val="24"/>
        </w:rPr>
        <w:br/>
      </w:r>
    </w:p>
    <w:p w14:paraId="1C244C32" w14:textId="77777777" w:rsidR="00BE71B7" w:rsidRPr="00C33D0D" w:rsidRDefault="00BE71B7" w:rsidP="00642788">
      <w:pPr>
        <w:pStyle w:val="Akapitzlist"/>
        <w:numPr>
          <w:ilvl w:val="1"/>
          <w:numId w:val="198"/>
        </w:numPr>
        <w:spacing w:after="0" w:line="240" w:lineRule="auto"/>
        <w:ind w:left="567" w:hanging="567"/>
        <w:jc w:val="both"/>
        <w:rPr>
          <w:rFonts w:ascii="Arial Narrow" w:hAnsi="Arial Narrow"/>
          <w:sz w:val="24"/>
          <w:szCs w:val="24"/>
        </w:rPr>
      </w:pPr>
      <w:r w:rsidRPr="00C33D0D">
        <w:rPr>
          <w:rFonts w:ascii="Arial Narrow" w:eastAsia="Times New Roman" w:hAnsi="Arial Narrow"/>
          <w:b/>
          <w:sz w:val="24"/>
          <w:szCs w:val="24"/>
        </w:rPr>
        <w:t>Przedmiot ST</w:t>
      </w:r>
    </w:p>
    <w:p w14:paraId="378BD5CF" w14:textId="77777777" w:rsidR="00BE71B7" w:rsidRPr="00C33D0D" w:rsidRDefault="00BE71B7" w:rsidP="00BE71B7">
      <w:pPr>
        <w:snapToGrid w:val="0"/>
        <w:spacing w:after="0" w:line="240" w:lineRule="auto"/>
        <w:ind w:left="567"/>
        <w:jc w:val="both"/>
        <w:rPr>
          <w:rFonts w:ascii="Arial Narrow" w:hAnsi="Arial Narrow"/>
          <w:sz w:val="24"/>
          <w:szCs w:val="24"/>
        </w:rPr>
      </w:pPr>
      <w:r w:rsidRPr="00C33D0D">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573743874"/>
          <w:placeholder>
            <w:docPart w:val="E0640C9B3DF44B37ADCB1092F64F7A8E"/>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C33D0D">
            <w:rPr>
              <w:rFonts w:ascii="Arial Narrow" w:hAnsi="Arial Narrow" w:cs="Arial Narrow"/>
              <w:sz w:val="24"/>
              <w:szCs w:val="24"/>
            </w:rPr>
            <w:t>„BUDOWA WINDY ZEWNĘTRZNEJ, PRZEBUDOWA ORAZ DOSTOSOWANIE DO WARUNKÓW OCHRONY POŻAROWEJ BUDYNU PRZEDSZKOLA PUBLICZNEGO NR 2”</w:t>
          </w:r>
        </w:sdtContent>
      </w:sdt>
      <w:r w:rsidRPr="00C33D0D">
        <w:rPr>
          <w:rFonts w:ascii="Arial Narrow" w:hAnsi="Arial Narrow"/>
          <w:sz w:val="24"/>
          <w:szCs w:val="24"/>
        </w:rPr>
        <w:t xml:space="preserve"> </w:t>
      </w:r>
      <w:sdt>
        <w:sdtPr>
          <w:rPr>
            <w:rFonts w:ascii="Arial Narrow" w:hAnsi="Arial Narrow"/>
            <w:sz w:val="24"/>
            <w:szCs w:val="24"/>
          </w:rPr>
          <w:alias w:val="Komentarze"/>
          <w:tag w:val=""/>
          <w:id w:val="-484703058"/>
          <w:placeholder>
            <w:docPart w:val="BF6B0844FDD3480789301690E13184B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Pr="00C33D0D">
            <w:rPr>
              <w:rFonts w:ascii="Arial Narrow" w:hAnsi="Arial Narrow"/>
              <w:sz w:val="24"/>
              <w:szCs w:val="24"/>
            </w:rPr>
            <w:t>w Radlinie przy ul. Mielęckiego 13</w:t>
          </w:r>
        </w:sdtContent>
      </w:sdt>
      <w:r w:rsidRPr="00C33D0D">
        <w:rPr>
          <w:rFonts w:ascii="Arial Narrow" w:hAnsi="Arial Narrow"/>
          <w:sz w:val="24"/>
          <w:szCs w:val="24"/>
        </w:rPr>
        <w:t xml:space="preserve">. Działki ewidencyjne nr  </w:t>
      </w:r>
      <w:sdt>
        <w:sdtPr>
          <w:rPr>
            <w:rFonts w:ascii="Arial Narrow" w:hAnsi="Arial Narrow"/>
            <w:sz w:val="24"/>
            <w:szCs w:val="24"/>
          </w:rPr>
          <w:alias w:val="Menedżer"/>
          <w:tag w:val=""/>
          <w:id w:val="-1102638631"/>
          <w:placeholder>
            <w:docPart w:val="B85928DD14D349A7A4A08ECA7E932335"/>
          </w:placeholder>
          <w:dataBinding w:prefixMappings="xmlns:ns0='http://schemas.openxmlformats.org/officeDocument/2006/extended-properties' " w:xpath="/ns0:Properties[1]/ns0:Manager[1]" w:storeItemID="{6668398D-A668-4E3E-A5EB-62B293D839F1}"/>
          <w:text/>
        </w:sdtPr>
        <w:sdtEndPr/>
        <w:sdtContent>
          <w:r w:rsidRPr="00C33D0D">
            <w:rPr>
              <w:rFonts w:ascii="Arial Narrow" w:hAnsi="Arial Narrow"/>
              <w:sz w:val="24"/>
              <w:szCs w:val="24"/>
            </w:rPr>
            <w:t>1962/114, 2252/114, 2253/114</w:t>
          </w:r>
        </w:sdtContent>
      </w:sdt>
      <w:r w:rsidRPr="00C33D0D">
        <w:rPr>
          <w:rFonts w:ascii="Arial Narrow" w:hAnsi="Arial Narrow"/>
          <w:sz w:val="24"/>
          <w:szCs w:val="24"/>
        </w:rPr>
        <w:t>.</w:t>
      </w:r>
    </w:p>
    <w:p w14:paraId="0A963028" w14:textId="77777777" w:rsidR="00BE71B7" w:rsidRPr="00C33D0D" w:rsidRDefault="00BE71B7" w:rsidP="00BE71B7">
      <w:pPr>
        <w:snapToGrid w:val="0"/>
        <w:spacing w:after="0" w:line="240" w:lineRule="auto"/>
        <w:ind w:left="567"/>
        <w:jc w:val="both"/>
        <w:rPr>
          <w:rFonts w:ascii="Arial Narrow" w:hAnsi="Arial Narrow"/>
          <w:sz w:val="24"/>
          <w:szCs w:val="24"/>
        </w:rPr>
      </w:pPr>
    </w:p>
    <w:p w14:paraId="3EC22CB9" w14:textId="77777777" w:rsidR="00BE71B7" w:rsidRPr="00C33D0D" w:rsidRDefault="00BE71B7" w:rsidP="00642788">
      <w:pPr>
        <w:pStyle w:val="Akapitzlist"/>
        <w:numPr>
          <w:ilvl w:val="1"/>
          <w:numId w:val="198"/>
        </w:numPr>
        <w:snapToGrid w:val="0"/>
        <w:spacing w:after="0" w:line="240" w:lineRule="auto"/>
        <w:ind w:left="567" w:hanging="567"/>
        <w:jc w:val="both"/>
        <w:rPr>
          <w:rFonts w:ascii="Arial Narrow" w:hAnsi="Arial Narrow"/>
          <w:sz w:val="24"/>
          <w:szCs w:val="24"/>
        </w:rPr>
      </w:pPr>
      <w:r w:rsidRPr="00C33D0D">
        <w:rPr>
          <w:rFonts w:ascii="Arial Narrow" w:hAnsi="Arial Narrow" w:cs="Arial Narrow"/>
          <w:b/>
          <w:sz w:val="24"/>
          <w:szCs w:val="24"/>
        </w:rPr>
        <w:t>Zakres stosowania ST</w:t>
      </w:r>
    </w:p>
    <w:p w14:paraId="3A3A85E8" w14:textId="77777777" w:rsidR="00BE71B7" w:rsidRPr="00C33D0D" w:rsidRDefault="00BE71B7" w:rsidP="00BE71B7">
      <w:pPr>
        <w:pStyle w:val="Akapitzlist"/>
        <w:spacing w:after="0" w:line="240" w:lineRule="auto"/>
        <w:ind w:left="567"/>
        <w:jc w:val="both"/>
        <w:rPr>
          <w:rFonts w:ascii="Arial Narrow" w:eastAsia="Times New Roman" w:hAnsi="Arial Narrow"/>
          <w:sz w:val="24"/>
          <w:szCs w:val="24"/>
        </w:rPr>
      </w:pPr>
      <w:r w:rsidRPr="00C33D0D">
        <w:rPr>
          <w:rFonts w:ascii="Arial Narrow" w:eastAsia="Times New Roman" w:hAnsi="Arial Narrow"/>
          <w:sz w:val="24"/>
          <w:szCs w:val="24"/>
        </w:rPr>
        <w:t>ST jest stosowana jako dokument przetargowy i kontraktowy przy zlecaniu i realizacji robót wymienionych w p.1.1. ST 00.00.</w:t>
      </w:r>
    </w:p>
    <w:p w14:paraId="722FE0CE" w14:textId="77777777" w:rsidR="00BE71B7" w:rsidRPr="007E7C73" w:rsidRDefault="00BE71B7" w:rsidP="00BE71B7">
      <w:pPr>
        <w:spacing w:after="0" w:line="240" w:lineRule="auto"/>
        <w:ind w:left="567"/>
        <w:jc w:val="both"/>
        <w:rPr>
          <w:rFonts w:ascii="Arial Narrow" w:hAnsi="Arial Narrow"/>
          <w:sz w:val="24"/>
          <w:szCs w:val="24"/>
          <w:highlight w:val="yellow"/>
        </w:rPr>
      </w:pPr>
    </w:p>
    <w:p w14:paraId="31D042A3" w14:textId="77777777" w:rsidR="00BE71B7" w:rsidRPr="00C33D0D" w:rsidRDefault="00BE71B7" w:rsidP="00642788">
      <w:pPr>
        <w:pStyle w:val="Akapitzlist"/>
        <w:numPr>
          <w:ilvl w:val="1"/>
          <w:numId w:val="198"/>
        </w:numPr>
        <w:spacing w:after="0" w:line="240" w:lineRule="auto"/>
        <w:ind w:left="567" w:hanging="567"/>
        <w:jc w:val="both"/>
        <w:rPr>
          <w:rFonts w:ascii="Arial Narrow" w:hAnsi="Arial Narrow"/>
          <w:b/>
          <w:sz w:val="24"/>
          <w:szCs w:val="24"/>
        </w:rPr>
      </w:pPr>
      <w:r w:rsidRPr="00C33D0D">
        <w:rPr>
          <w:rFonts w:ascii="Arial Narrow" w:hAnsi="Arial Narrow" w:cs="Arial Narrow"/>
          <w:b/>
          <w:sz w:val="24"/>
          <w:szCs w:val="24"/>
        </w:rPr>
        <w:t>Zakres robót objętych ST</w:t>
      </w:r>
    </w:p>
    <w:p w14:paraId="1D992E2D" w14:textId="77777777" w:rsidR="00BE71B7" w:rsidRPr="005E6B03" w:rsidRDefault="00BE71B7" w:rsidP="00BE71B7">
      <w:pPr>
        <w:spacing w:after="0" w:line="240" w:lineRule="auto"/>
        <w:ind w:left="567"/>
        <w:jc w:val="both"/>
        <w:rPr>
          <w:rFonts w:ascii="Arial Narrow" w:eastAsia="Times New Roman" w:hAnsi="Arial Narrow"/>
          <w:sz w:val="24"/>
          <w:szCs w:val="24"/>
        </w:rPr>
      </w:pPr>
      <w:r w:rsidRPr="005E6B03">
        <w:rPr>
          <w:rFonts w:ascii="Arial Narrow" w:eastAsia="Times New Roman" w:hAnsi="Arial Narrow"/>
          <w:sz w:val="24"/>
          <w:szCs w:val="24"/>
        </w:rPr>
        <w:t>Roboty, których dotyczy specyfikacja, obejmuj</w:t>
      </w:r>
      <w:r w:rsidRPr="005E6B03">
        <w:rPr>
          <w:rFonts w:ascii="Arial Narrow" w:eastAsia="TimesNewRoman" w:hAnsi="Arial Narrow" w:cs="TimesNewRoman"/>
          <w:sz w:val="24"/>
          <w:szCs w:val="24"/>
        </w:rPr>
        <w:t xml:space="preserve">ą </w:t>
      </w:r>
      <w:r w:rsidRPr="005E6B03">
        <w:rPr>
          <w:rFonts w:ascii="Arial Narrow" w:eastAsia="Times New Roman" w:hAnsi="Arial Narrow"/>
          <w:sz w:val="24"/>
          <w:szCs w:val="24"/>
        </w:rPr>
        <w:t>wszystkie czynności umożliwiające i mające na celu wykonanie i montaż:</w:t>
      </w:r>
    </w:p>
    <w:p w14:paraId="1A30773E" w14:textId="22BD3B5E" w:rsidR="00BF16D2" w:rsidRPr="00D80ADC" w:rsidRDefault="00BF16D2" w:rsidP="00BE71B7">
      <w:pPr>
        <w:spacing w:after="0" w:line="240" w:lineRule="auto"/>
        <w:ind w:left="567"/>
        <w:jc w:val="both"/>
        <w:rPr>
          <w:rFonts w:ascii="Arial Narrow" w:eastAsia="Times New Roman" w:hAnsi="Arial Narrow"/>
          <w:sz w:val="24"/>
          <w:szCs w:val="24"/>
        </w:rPr>
      </w:pPr>
      <w:r w:rsidRPr="00D80ADC">
        <w:rPr>
          <w:rFonts w:ascii="Arial Narrow" w:eastAsia="Times New Roman" w:hAnsi="Arial Narrow"/>
          <w:sz w:val="24"/>
          <w:szCs w:val="24"/>
        </w:rPr>
        <w:t>- drewnianych legarów na stropie poddasza</w:t>
      </w:r>
      <w:r w:rsidR="005E6B03" w:rsidRPr="00D80ADC">
        <w:rPr>
          <w:rFonts w:ascii="Arial Narrow" w:eastAsia="Times New Roman" w:hAnsi="Arial Narrow"/>
          <w:sz w:val="24"/>
          <w:szCs w:val="24"/>
        </w:rPr>
        <w:t xml:space="preserve"> o wymiarach 6x6 cm i 8x18 cm</w:t>
      </w:r>
      <w:r w:rsidRPr="00D80ADC">
        <w:rPr>
          <w:rFonts w:ascii="Arial Narrow" w:eastAsia="Times New Roman" w:hAnsi="Arial Narrow"/>
          <w:sz w:val="24"/>
          <w:szCs w:val="24"/>
        </w:rPr>
        <w:t>,</w:t>
      </w:r>
    </w:p>
    <w:p w14:paraId="3AF058BC" w14:textId="51B2A08B" w:rsidR="005E6B03" w:rsidRPr="00D80ADC" w:rsidRDefault="005E6B03" w:rsidP="00BE71B7">
      <w:pPr>
        <w:spacing w:after="0" w:line="240" w:lineRule="auto"/>
        <w:ind w:left="567"/>
        <w:jc w:val="both"/>
        <w:rPr>
          <w:rFonts w:ascii="Arial Narrow" w:eastAsia="Times New Roman" w:hAnsi="Arial Narrow"/>
          <w:sz w:val="24"/>
          <w:szCs w:val="24"/>
        </w:rPr>
      </w:pPr>
      <w:r w:rsidRPr="00D80ADC">
        <w:rPr>
          <w:rFonts w:ascii="Arial Narrow" w:eastAsia="Times New Roman" w:hAnsi="Arial Narrow"/>
          <w:sz w:val="24"/>
          <w:szCs w:val="24"/>
        </w:rPr>
        <w:t>- łat drewnianych 4x3 cm (rozstaw wg wybranego producenta)</w:t>
      </w:r>
      <w:r w:rsidR="00D80ADC" w:rsidRPr="00D80ADC">
        <w:rPr>
          <w:rFonts w:ascii="Arial Narrow" w:eastAsia="Times New Roman" w:hAnsi="Arial Narrow"/>
          <w:sz w:val="24"/>
          <w:szCs w:val="24"/>
        </w:rPr>
        <w:t>,</w:t>
      </w:r>
    </w:p>
    <w:p w14:paraId="0296F897" w14:textId="2F89BA08" w:rsidR="005E6B03" w:rsidRPr="00D80ADC" w:rsidRDefault="005E6B03" w:rsidP="00BE71B7">
      <w:pPr>
        <w:spacing w:after="0" w:line="240" w:lineRule="auto"/>
        <w:ind w:left="567"/>
        <w:jc w:val="both"/>
        <w:rPr>
          <w:rFonts w:ascii="Arial Narrow" w:eastAsia="Times New Roman" w:hAnsi="Arial Narrow"/>
          <w:sz w:val="24"/>
          <w:szCs w:val="24"/>
        </w:rPr>
      </w:pPr>
      <w:r w:rsidRPr="00D80ADC">
        <w:rPr>
          <w:rFonts w:ascii="Arial Narrow" w:eastAsia="Times New Roman" w:hAnsi="Arial Narrow"/>
          <w:sz w:val="24"/>
          <w:szCs w:val="24"/>
        </w:rPr>
        <w:t xml:space="preserve">- </w:t>
      </w:r>
      <w:proofErr w:type="spellStart"/>
      <w:r w:rsidRPr="00D80ADC">
        <w:rPr>
          <w:rFonts w:ascii="Arial Narrow" w:eastAsia="Times New Roman" w:hAnsi="Arial Narrow"/>
          <w:sz w:val="24"/>
          <w:szCs w:val="24"/>
        </w:rPr>
        <w:t>kontrłat</w:t>
      </w:r>
      <w:proofErr w:type="spellEnd"/>
      <w:r w:rsidRPr="00D80ADC">
        <w:rPr>
          <w:rFonts w:ascii="Arial Narrow" w:eastAsia="Times New Roman" w:hAnsi="Arial Narrow"/>
          <w:sz w:val="24"/>
          <w:szCs w:val="24"/>
        </w:rPr>
        <w:t xml:space="preserve"> drewnianych 4x3 cm</w:t>
      </w:r>
      <w:r w:rsidR="00D80ADC" w:rsidRPr="00D80ADC">
        <w:rPr>
          <w:rFonts w:ascii="Arial Narrow" w:eastAsia="Times New Roman" w:hAnsi="Arial Narrow"/>
          <w:sz w:val="24"/>
          <w:szCs w:val="24"/>
        </w:rPr>
        <w:t>,</w:t>
      </w:r>
    </w:p>
    <w:p w14:paraId="22A7CCCB" w14:textId="78BE171D" w:rsidR="005E6B03" w:rsidRPr="00D80ADC" w:rsidRDefault="005E6B03" w:rsidP="00BE71B7">
      <w:pPr>
        <w:spacing w:after="0" w:line="240" w:lineRule="auto"/>
        <w:ind w:left="567"/>
        <w:jc w:val="both"/>
        <w:rPr>
          <w:rFonts w:ascii="Arial Narrow" w:eastAsia="Times New Roman" w:hAnsi="Arial Narrow"/>
          <w:sz w:val="24"/>
          <w:szCs w:val="24"/>
        </w:rPr>
      </w:pPr>
      <w:r w:rsidRPr="00D80ADC">
        <w:rPr>
          <w:rFonts w:ascii="Arial Narrow" w:eastAsia="Times New Roman" w:hAnsi="Arial Narrow"/>
          <w:sz w:val="24"/>
          <w:szCs w:val="24"/>
        </w:rPr>
        <w:t xml:space="preserve">- krokwi drewnianych </w:t>
      </w:r>
      <w:r w:rsidR="00D80ADC" w:rsidRPr="00D80ADC">
        <w:rPr>
          <w:rFonts w:ascii="Arial Narrow" w:eastAsia="Times New Roman" w:hAnsi="Arial Narrow"/>
          <w:sz w:val="24"/>
          <w:szCs w:val="24"/>
        </w:rPr>
        <w:t>8x16 cm,</w:t>
      </w:r>
    </w:p>
    <w:p w14:paraId="2AC7FD2C" w14:textId="1A565F03" w:rsidR="005E6B03" w:rsidRPr="00D80ADC" w:rsidRDefault="005E6B03" w:rsidP="00BE71B7">
      <w:pPr>
        <w:spacing w:after="0" w:line="240" w:lineRule="auto"/>
        <w:ind w:left="567"/>
        <w:jc w:val="both"/>
        <w:rPr>
          <w:rFonts w:ascii="Arial Narrow" w:eastAsia="Times New Roman" w:hAnsi="Arial Narrow"/>
          <w:sz w:val="24"/>
          <w:szCs w:val="24"/>
        </w:rPr>
      </w:pPr>
      <w:r w:rsidRPr="00D80ADC">
        <w:rPr>
          <w:rFonts w:ascii="Arial Narrow" w:eastAsia="Times New Roman" w:hAnsi="Arial Narrow"/>
          <w:sz w:val="24"/>
          <w:szCs w:val="24"/>
        </w:rPr>
        <w:t xml:space="preserve">- wymianów </w:t>
      </w:r>
      <w:r w:rsidR="00D80ADC" w:rsidRPr="00D80ADC">
        <w:rPr>
          <w:rFonts w:ascii="Arial Narrow" w:eastAsia="Times New Roman" w:hAnsi="Arial Narrow"/>
          <w:sz w:val="24"/>
          <w:szCs w:val="24"/>
        </w:rPr>
        <w:t xml:space="preserve"> 8x16 cm (konstrukcja ściany poddasza) , </w:t>
      </w:r>
    </w:p>
    <w:p w14:paraId="5C612137" w14:textId="2D72E51E" w:rsidR="00D80ADC" w:rsidRPr="00D80ADC" w:rsidRDefault="00D80ADC" w:rsidP="00BE71B7">
      <w:pPr>
        <w:spacing w:after="0" w:line="240" w:lineRule="auto"/>
        <w:ind w:left="567"/>
        <w:jc w:val="both"/>
        <w:rPr>
          <w:rFonts w:ascii="Arial Narrow" w:eastAsia="Times New Roman" w:hAnsi="Arial Narrow"/>
          <w:sz w:val="24"/>
          <w:szCs w:val="24"/>
        </w:rPr>
      </w:pPr>
      <w:r w:rsidRPr="00D80ADC">
        <w:rPr>
          <w:rFonts w:ascii="Arial Narrow" w:eastAsia="Times New Roman" w:hAnsi="Arial Narrow"/>
          <w:sz w:val="24"/>
          <w:szCs w:val="24"/>
        </w:rPr>
        <w:t>- płatwi 8x16 cm,</w:t>
      </w:r>
    </w:p>
    <w:p w14:paraId="5BFEA0AF" w14:textId="1C9E8ACB" w:rsidR="00D80ADC" w:rsidRPr="00D80ADC" w:rsidRDefault="00D80ADC" w:rsidP="00BE71B7">
      <w:pPr>
        <w:spacing w:after="0" w:line="240" w:lineRule="auto"/>
        <w:ind w:left="567"/>
        <w:jc w:val="both"/>
        <w:rPr>
          <w:rFonts w:ascii="Arial Narrow" w:eastAsia="Times New Roman" w:hAnsi="Arial Narrow"/>
          <w:sz w:val="24"/>
          <w:szCs w:val="24"/>
        </w:rPr>
      </w:pPr>
      <w:r w:rsidRPr="00D80ADC">
        <w:rPr>
          <w:rFonts w:ascii="Arial Narrow" w:eastAsia="Times New Roman" w:hAnsi="Arial Narrow"/>
          <w:sz w:val="24"/>
          <w:szCs w:val="24"/>
        </w:rPr>
        <w:t>- słupków 8x16 cm,</w:t>
      </w:r>
    </w:p>
    <w:p w14:paraId="7BFF7E3B" w14:textId="27EB7685" w:rsidR="00D80ADC" w:rsidRPr="00D80ADC" w:rsidRDefault="00D80ADC" w:rsidP="00D80ADC">
      <w:pPr>
        <w:spacing w:after="0" w:line="240" w:lineRule="auto"/>
        <w:ind w:left="567"/>
        <w:jc w:val="both"/>
        <w:rPr>
          <w:rFonts w:ascii="Arial Narrow" w:eastAsia="Times New Roman" w:hAnsi="Arial Narrow"/>
          <w:sz w:val="24"/>
          <w:szCs w:val="24"/>
        </w:rPr>
      </w:pPr>
      <w:r w:rsidRPr="00D80ADC">
        <w:rPr>
          <w:rFonts w:ascii="Arial Narrow" w:eastAsia="Times New Roman" w:hAnsi="Arial Narrow"/>
          <w:sz w:val="24"/>
          <w:szCs w:val="24"/>
        </w:rPr>
        <w:t>- desek 2x17 cm,</w:t>
      </w:r>
    </w:p>
    <w:p w14:paraId="6C6DD851" w14:textId="377CBACF" w:rsidR="00D80ADC" w:rsidRPr="00D80ADC" w:rsidRDefault="00D80ADC" w:rsidP="00D80ADC">
      <w:pPr>
        <w:spacing w:after="0" w:line="240" w:lineRule="auto"/>
        <w:ind w:left="567"/>
        <w:jc w:val="both"/>
        <w:rPr>
          <w:rFonts w:ascii="Arial Narrow" w:eastAsia="Times New Roman" w:hAnsi="Arial Narrow"/>
          <w:sz w:val="24"/>
          <w:szCs w:val="24"/>
        </w:rPr>
      </w:pPr>
      <w:r w:rsidRPr="00D80ADC">
        <w:rPr>
          <w:rFonts w:ascii="Arial Narrow" w:eastAsia="Times New Roman" w:hAnsi="Arial Narrow"/>
          <w:sz w:val="24"/>
          <w:szCs w:val="24"/>
        </w:rPr>
        <w:t>- murłat 12x12 cm,</w:t>
      </w:r>
    </w:p>
    <w:p w14:paraId="0F8B941F" w14:textId="77777777" w:rsidR="00D80ADC" w:rsidRPr="00D80ADC" w:rsidRDefault="00D80ADC" w:rsidP="00BE71B7">
      <w:pPr>
        <w:spacing w:after="0" w:line="240" w:lineRule="auto"/>
        <w:ind w:left="567"/>
        <w:jc w:val="both"/>
        <w:rPr>
          <w:rFonts w:ascii="Arial Narrow" w:eastAsia="Times New Roman" w:hAnsi="Arial Narrow"/>
          <w:sz w:val="24"/>
          <w:szCs w:val="24"/>
        </w:rPr>
      </w:pPr>
    </w:p>
    <w:p w14:paraId="455E03F1" w14:textId="587964C6" w:rsidR="00D80ADC" w:rsidRPr="00D80ADC" w:rsidRDefault="00D80ADC" w:rsidP="00BE71B7">
      <w:pPr>
        <w:spacing w:after="0" w:line="240" w:lineRule="auto"/>
        <w:ind w:left="567"/>
        <w:jc w:val="both"/>
        <w:rPr>
          <w:rFonts w:ascii="Arial Narrow" w:eastAsia="Times New Roman" w:hAnsi="Arial Narrow"/>
          <w:sz w:val="24"/>
          <w:szCs w:val="24"/>
        </w:rPr>
      </w:pPr>
      <w:r w:rsidRPr="00D80ADC">
        <w:rPr>
          <w:rFonts w:ascii="Arial Narrow" w:eastAsia="Times New Roman" w:hAnsi="Arial Narrow"/>
          <w:sz w:val="24"/>
          <w:szCs w:val="24"/>
        </w:rPr>
        <w:lastRenderedPageBreak/>
        <w:t xml:space="preserve">- drewnianej podkonstrukcji pod klapę dymową </w:t>
      </w:r>
      <w:proofErr w:type="spellStart"/>
      <w:r w:rsidRPr="00D80ADC">
        <w:rPr>
          <w:rFonts w:ascii="Arial Narrow" w:eastAsia="Times New Roman" w:hAnsi="Arial Narrow"/>
          <w:sz w:val="24"/>
          <w:szCs w:val="24"/>
        </w:rPr>
        <w:t>tj</w:t>
      </w:r>
      <w:proofErr w:type="spellEnd"/>
      <w:r w:rsidRPr="00D80ADC">
        <w:rPr>
          <w:rFonts w:ascii="Arial Narrow" w:eastAsia="Times New Roman" w:hAnsi="Arial Narrow"/>
          <w:sz w:val="24"/>
          <w:szCs w:val="24"/>
        </w:rPr>
        <w:t>:</w:t>
      </w:r>
    </w:p>
    <w:p w14:paraId="6861296D" w14:textId="41A34686" w:rsidR="00D80ADC" w:rsidRPr="00D80ADC" w:rsidRDefault="00D80ADC" w:rsidP="00642788">
      <w:pPr>
        <w:pStyle w:val="Akapitzlist"/>
        <w:numPr>
          <w:ilvl w:val="0"/>
          <w:numId w:val="207"/>
        </w:numPr>
        <w:spacing w:after="0" w:line="240" w:lineRule="auto"/>
        <w:jc w:val="both"/>
        <w:rPr>
          <w:rFonts w:ascii="Arial Narrow" w:eastAsia="Times New Roman" w:hAnsi="Arial Narrow"/>
          <w:sz w:val="24"/>
          <w:szCs w:val="24"/>
        </w:rPr>
      </w:pPr>
      <w:r w:rsidRPr="00D80ADC">
        <w:rPr>
          <w:rFonts w:ascii="Arial Narrow" w:eastAsia="Times New Roman" w:hAnsi="Arial Narrow"/>
          <w:sz w:val="24"/>
          <w:szCs w:val="24"/>
        </w:rPr>
        <w:t>belek 10x10 cm,</w:t>
      </w:r>
    </w:p>
    <w:p w14:paraId="06CFBC12" w14:textId="411BDC27" w:rsidR="00D80ADC" w:rsidRPr="00D80ADC" w:rsidRDefault="00D80ADC" w:rsidP="00642788">
      <w:pPr>
        <w:pStyle w:val="Akapitzlist"/>
        <w:numPr>
          <w:ilvl w:val="0"/>
          <w:numId w:val="207"/>
        </w:numPr>
        <w:spacing w:after="0" w:line="240" w:lineRule="auto"/>
        <w:jc w:val="both"/>
        <w:rPr>
          <w:rFonts w:ascii="Arial Narrow" w:eastAsia="Times New Roman" w:hAnsi="Arial Narrow"/>
          <w:sz w:val="24"/>
          <w:szCs w:val="24"/>
        </w:rPr>
      </w:pPr>
      <w:r w:rsidRPr="00D80ADC">
        <w:rPr>
          <w:rFonts w:ascii="Arial Narrow" w:eastAsia="Times New Roman" w:hAnsi="Arial Narrow"/>
          <w:sz w:val="24"/>
          <w:szCs w:val="24"/>
        </w:rPr>
        <w:t>łat 6x10 cm,</w:t>
      </w:r>
    </w:p>
    <w:p w14:paraId="382CED7D" w14:textId="6C0619E2" w:rsidR="00D80ADC" w:rsidRPr="00D80ADC" w:rsidRDefault="00D80ADC" w:rsidP="00642788">
      <w:pPr>
        <w:pStyle w:val="Akapitzlist"/>
        <w:numPr>
          <w:ilvl w:val="0"/>
          <w:numId w:val="207"/>
        </w:numPr>
        <w:spacing w:after="0" w:line="240" w:lineRule="auto"/>
        <w:jc w:val="both"/>
        <w:rPr>
          <w:rFonts w:ascii="Arial Narrow" w:eastAsia="Times New Roman" w:hAnsi="Arial Narrow"/>
          <w:sz w:val="24"/>
          <w:szCs w:val="24"/>
        </w:rPr>
      </w:pPr>
      <w:r w:rsidRPr="00D80ADC">
        <w:rPr>
          <w:rFonts w:ascii="Arial Narrow" w:eastAsia="Times New Roman" w:hAnsi="Arial Narrow"/>
          <w:sz w:val="24"/>
          <w:szCs w:val="24"/>
        </w:rPr>
        <w:t>słupków 10x10 cm,</w:t>
      </w:r>
    </w:p>
    <w:p w14:paraId="3DFA15E8" w14:textId="09A11AA5" w:rsidR="00D80ADC" w:rsidRPr="00D80ADC" w:rsidRDefault="00D80ADC" w:rsidP="00642788">
      <w:pPr>
        <w:pStyle w:val="Akapitzlist"/>
        <w:numPr>
          <w:ilvl w:val="0"/>
          <w:numId w:val="207"/>
        </w:numPr>
        <w:spacing w:after="0" w:line="240" w:lineRule="auto"/>
        <w:jc w:val="both"/>
        <w:rPr>
          <w:rFonts w:ascii="Arial Narrow" w:eastAsia="Times New Roman" w:hAnsi="Arial Narrow"/>
          <w:sz w:val="24"/>
          <w:szCs w:val="24"/>
        </w:rPr>
      </w:pPr>
      <w:r w:rsidRPr="00D80ADC">
        <w:rPr>
          <w:rFonts w:ascii="Arial Narrow" w:eastAsia="Times New Roman" w:hAnsi="Arial Narrow"/>
          <w:sz w:val="24"/>
          <w:szCs w:val="24"/>
        </w:rPr>
        <w:t xml:space="preserve">podwalin 10x14 cm (wymiany). </w:t>
      </w:r>
    </w:p>
    <w:p w14:paraId="5D79289D" w14:textId="77777777" w:rsidR="00D80ADC" w:rsidRPr="0001742B" w:rsidRDefault="00D80ADC" w:rsidP="00D80ADC">
      <w:pPr>
        <w:spacing w:after="0" w:line="240" w:lineRule="auto"/>
        <w:jc w:val="both"/>
        <w:rPr>
          <w:rFonts w:ascii="Arial Narrow" w:eastAsia="Times New Roman" w:hAnsi="Arial Narrow"/>
          <w:sz w:val="24"/>
          <w:szCs w:val="24"/>
          <w:highlight w:val="yellow"/>
        </w:rPr>
      </w:pPr>
    </w:p>
    <w:p w14:paraId="415ECD8B" w14:textId="3F5E4465" w:rsidR="007A5245" w:rsidRPr="007833EA" w:rsidRDefault="005E6B03" w:rsidP="007833EA">
      <w:pPr>
        <w:pStyle w:val="Akapitzlist"/>
        <w:spacing w:after="0" w:line="240" w:lineRule="auto"/>
        <w:ind w:left="567"/>
        <w:jc w:val="both"/>
        <w:rPr>
          <w:rFonts w:ascii="Arial Narrow" w:eastAsia="Times New Roman" w:hAnsi="Arial Narrow"/>
          <w:sz w:val="24"/>
          <w:szCs w:val="24"/>
        </w:rPr>
      </w:pPr>
      <w:r w:rsidRPr="007833EA">
        <w:rPr>
          <w:rFonts w:ascii="Arial Narrow" w:eastAsia="Times New Roman" w:hAnsi="Arial Narrow"/>
          <w:sz w:val="24"/>
          <w:szCs w:val="24"/>
        </w:rPr>
        <w:t xml:space="preserve">- </w:t>
      </w:r>
      <w:r w:rsidR="007833EA">
        <w:rPr>
          <w:rFonts w:ascii="Arial Narrow" w:eastAsia="Times New Roman" w:hAnsi="Arial Narrow"/>
          <w:sz w:val="24"/>
          <w:szCs w:val="24"/>
        </w:rPr>
        <w:t>z</w:t>
      </w:r>
      <w:r w:rsidRPr="007833EA">
        <w:rPr>
          <w:rFonts w:ascii="Arial Narrow" w:eastAsia="Times New Roman" w:hAnsi="Arial Narrow"/>
          <w:sz w:val="24"/>
          <w:szCs w:val="24"/>
        </w:rPr>
        <w:t>aimpregnowanie grzybobójcze, owadobójcze</w:t>
      </w:r>
    </w:p>
    <w:p w14:paraId="5B90AAC4" w14:textId="1B30CD09" w:rsidR="007A5245" w:rsidRPr="007833EA" w:rsidRDefault="007833EA" w:rsidP="007A5245">
      <w:pPr>
        <w:pStyle w:val="Akapitzlist"/>
        <w:spacing w:after="0" w:line="240" w:lineRule="auto"/>
        <w:ind w:left="567"/>
        <w:jc w:val="both"/>
        <w:rPr>
          <w:rFonts w:ascii="Arial Narrow" w:eastAsia="Times New Roman" w:hAnsi="Arial Narrow"/>
          <w:sz w:val="24"/>
          <w:szCs w:val="24"/>
        </w:rPr>
      </w:pPr>
      <w:r w:rsidRPr="007833EA">
        <w:rPr>
          <w:rFonts w:ascii="Arial Narrow" w:eastAsia="Times New Roman" w:hAnsi="Arial Narrow"/>
          <w:sz w:val="24"/>
          <w:szCs w:val="24"/>
        </w:rPr>
        <w:t xml:space="preserve">- </w:t>
      </w:r>
      <w:r w:rsidR="007A5245" w:rsidRPr="007833EA">
        <w:rPr>
          <w:rFonts w:ascii="Arial Narrow" w:eastAsia="Times New Roman" w:hAnsi="Arial Narrow"/>
          <w:sz w:val="24"/>
          <w:szCs w:val="24"/>
        </w:rPr>
        <w:t>drewniana więźba dachowa budynku pomalowana zostanie farbami ognioochronnymi do</w:t>
      </w:r>
    </w:p>
    <w:p w14:paraId="37DB37F8" w14:textId="1AD06587" w:rsidR="007A5245" w:rsidRPr="007833EA" w:rsidRDefault="007A5245" w:rsidP="007A5245">
      <w:pPr>
        <w:pStyle w:val="Akapitzlist"/>
        <w:spacing w:after="0" w:line="240" w:lineRule="auto"/>
        <w:ind w:left="567"/>
        <w:jc w:val="both"/>
        <w:rPr>
          <w:rFonts w:ascii="Arial Narrow" w:eastAsia="Times New Roman" w:hAnsi="Arial Narrow"/>
          <w:sz w:val="24"/>
          <w:szCs w:val="24"/>
        </w:rPr>
      </w:pPr>
      <w:r w:rsidRPr="007833EA">
        <w:rPr>
          <w:rFonts w:ascii="Arial Narrow" w:eastAsia="Times New Roman" w:hAnsi="Arial Narrow"/>
          <w:sz w:val="24"/>
          <w:szCs w:val="24"/>
        </w:rPr>
        <w:t>stanu NRO.</w:t>
      </w:r>
    </w:p>
    <w:p w14:paraId="607E9BB0" w14:textId="77777777" w:rsidR="00BE71B7" w:rsidRPr="00C33D0D" w:rsidRDefault="00BE71B7" w:rsidP="00BF16D2">
      <w:pPr>
        <w:spacing w:after="0" w:line="240" w:lineRule="auto"/>
        <w:jc w:val="both"/>
        <w:rPr>
          <w:rFonts w:ascii="Arial Narrow" w:eastAsia="Times New Roman" w:hAnsi="Arial Narrow"/>
          <w:sz w:val="24"/>
          <w:szCs w:val="24"/>
        </w:rPr>
      </w:pPr>
    </w:p>
    <w:p w14:paraId="74279CEE" w14:textId="77777777" w:rsidR="00BE71B7" w:rsidRPr="00C33D0D" w:rsidRDefault="00BE71B7" w:rsidP="00642788">
      <w:pPr>
        <w:pStyle w:val="Akapitzlist"/>
        <w:numPr>
          <w:ilvl w:val="1"/>
          <w:numId w:val="198"/>
        </w:numPr>
        <w:spacing w:after="0" w:line="240" w:lineRule="auto"/>
        <w:ind w:left="567" w:hanging="567"/>
        <w:jc w:val="both"/>
        <w:rPr>
          <w:rFonts w:ascii="Arial Narrow" w:hAnsi="Arial Narrow"/>
          <w:sz w:val="24"/>
          <w:szCs w:val="24"/>
        </w:rPr>
      </w:pPr>
      <w:r w:rsidRPr="00C33D0D">
        <w:rPr>
          <w:rFonts w:ascii="Arial Narrow" w:hAnsi="Arial Narrow" w:cs="Arial Narrow"/>
          <w:b/>
          <w:sz w:val="24"/>
          <w:szCs w:val="24"/>
        </w:rPr>
        <w:t>Określenia podstawowe</w:t>
      </w:r>
    </w:p>
    <w:p w14:paraId="2EBC492D" w14:textId="77777777" w:rsidR="00BE71B7" w:rsidRPr="00C33D0D" w:rsidRDefault="00BE71B7" w:rsidP="00BE71B7">
      <w:pPr>
        <w:pStyle w:val="Akapitzlist"/>
        <w:spacing w:after="0" w:line="240" w:lineRule="auto"/>
        <w:ind w:left="567"/>
        <w:jc w:val="both"/>
        <w:rPr>
          <w:rFonts w:ascii="Arial Narrow" w:hAnsi="Arial Narrow" w:cs="Arial Narrow"/>
          <w:sz w:val="24"/>
          <w:szCs w:val="24"/>
        </w:rPr>
      </w:pPr>
      <w:r w:rsidRPr="00C33D0D">
        <w:rPr>
          <w:rFonts w:ascii="Arial Narrow" w:hAnsi="Arial Narrow" w:cs="Arial Narrow"/>
          <w:sz w:val="24"/>
          <w:szCs w:val="24"/>
        </w:rPr>
        <w:t>Określenia są zgodne z obowiązującymi, odpowiednimi polskimi normami i z definicjami podanymi w ST 00.00 "Wymagania ogólne".</w:t>
      </w:r>
    </w:p>
    <w:p w14:paraId="050685E8" w14:textId="77777777" w:rsidR="00BE71B7" w:rsidRPr="00F533C0" w:rsidRDefault="00BE71B7" w:rsidP="00F533C0">
      <w:pPr>
        <w:spacing w:after="0" w:line="240" w:lineRule="auto"/>
        <w:jc w:val="both"/>
        <w:rPr>
          <w:rFonts w:ascii="Arial Narrow" w:hAnsi="Arial Narrow" w:cs="Arial Narrow"/>
          <w:sz w:val="24"/>
          <w:szCs w:val="24"/>
          <w:highlight w:val="yellow"/>
        </w:rPr>
      </w:pPr>
    </w:p>
    <w:p w14:paraId="664BC250" w14:textId="77777777" w:rsidR="00BE71B7" w:rsidRPr="00445291" w:rsidRDefault="00BE71B7" w:rsidP="00642788">
      <w:pPr>
        <w:pStyle w:val="Akapitzlist"/>
        <w:numPr>
          <w:ilvl w:val="0"/>
          <w:numId w:val="197"/>
        </w:numPr>
        <w:spacing w:after="0" w:line="240" w:lineRule="auto"/>
        <w:ind w:left="567" w:hanging="567"/>
        <w:jc w:val="both"/>
        <w:rPr>
          <w:rFonts w:ascii="Arial Narrow" w:eastAsia="Times New Roman" w:hAnsi="Arial Narrow"/>
          <w:color w:val="000000"/>
          <w:sz w:val="24"/>
          <w:szCs w:val="24"/>
        </w:rPr>
      </w:pPr>
      <w:r w:rsidRPr="00445291">
        <w:rPr>
          <w:rFonts w:ascii="Arial Narrow" w:eastAsia="Times New Roman" w:hAnsi="Arial Narrow" w:cs="Times New Roman"/>
          <w:b/>
          <w:sz w:val="24"/>
          <w:szCs w:val="24"/>
        </w:rPr>
        <w:t>MATERIAŁY</w:t>
      </w:r>
    </w:p>
    <w:p w14:paraId="036A5746" w14:textId="77777777" w:rsidR="00BE71B7" w:rsidRPr="00445291" w:rsidRDefault="00BE71B7" w:rsidP="00BE71B7">
      <w:pPr>
        <w:pStyle w:val="Akapitzlist"/>
        <w:spacing w:after="0" w:line="240" w:lineRule="auto"/>
        <w:ind w:left="567"/>
        <w:jc w:val="both"/>
        <w:rPr>
          <w:rFonts w:ascii="Arial Narrow" w:eastAsia="Times New Roman" w:hAnsi="Arial Narrow"/>
          <w:color w:val="000000"/>
          <w:sz w:val="24"/>
          <w:szCs w:val="24"/>
        </w:rPr>
      </w:pPr>
      <w:r w:rsidRPr="00445291">
        <w:rPr>
          <w:rFonts w:ascii="Arial Narrow" w:eastAsia="Times New Roman" w:hAnsi="Arial Narrow"/>
          <w:color w:val="000000"/>
          <w:sz w:val="24"/>
          <w:szCs w:val="24"/>
        </w:rPr>
        <w:t>Ogólne wymagania dotycz</w:t>
      </w:r>
      <w:r w:rsidRPr="00445291">
        <w:rPr>
          <w:rFonts w:ascii="Arial Narrow" w:eastAsia="TimesNewRoman" w:hAnsi="Arial Narrow" w:cs="TimesNewRoman"/>
          <w:color w:val="000000"/>
          <w:sz w:val="24"/>
          <w:szCs w:val="24"/>
        </w:rPr>
        <w:t>ą</w:t>
      </w:r>
      <w:r w:rsidRPr="00445291">
        <w:rPr>
          <w:rFonts w:ascii="Arial Narrow" w:eastAsia="Times New Roman" w:hAnsi="Arial Narrow"/>
          <w:color w:val="000000"/>
          <w:sz w:val="24"/>
          <w:szCs w:val="24"/>
        </w:rPr>
        <w:t>ce materiałów podano w ST.00.00. „Wymagania ogólne”.</w:t>
      </w:r>
    </w:p>
    <w:p w14:paraId="21A2D499" w14:textId="77777777" w:rsidR="00BE71B7" w:rsidRDefault="00BE71B7" w:rsidP="00BE71B7">
      <w:pPr>
        <w:pStyle w:val="Akapitzlist"/>
        <w:spacing w:after="0" w:line="240" w:lineRule="auto"/>
        <w:ind w:left="567"/>
        <w:jc w:val="both"/>
        <w:rPr>
          <w:rFonts w:ascii="Arial Narrow" w:eastAsia="Times New Roman" w:hAnsi="Arial Narrow"/>
          <w:color w:val="000000"/>
          <w:sz w:val="24"/>
          <w:szCs w:val="24"/>
        </w:rPr>
      </w:pPr>
    </w:p>
    <w:p w14:paraId="38CB67DD" w14:textId="77777777" w:rsidR="00BF16D2" w:rsidRDefault="00BF16D2" w:rsidP="00BF16D2">
      <w:pPr>
        <w:spacing w:after="0" w:line="240" w:lineRule="auto"/>
        <w:ind w:left="567"/>
        <w:jc w:val="both"/>
        <w:rPr>
          <w:rFonts w:ascii="Arial Narrow" w:eastAsia="Times New Roman" w:hAnsi="Arial Narrow" w:cs="Times New Roman"/>
          <w:sz w:val="24"/>
          <w:szCs w:val="24"/>
        </w:rPr>
      </w:pPr>
      <w:r>
        <w:rPr>
          <w:rFonts w:ascii="Arial Narrow" w:eastAsia="Times New Roman" w:hAnsi="Arial Narrow" w:cs="Times New Roman"/>
          <w:sz w:val="24"/>
          <w:szCs w:val="24"/>
        </w:rPr>
        <w:t>Drewno konstrukcyjne</w:t>
      </w:r>
    </w:p>
    <w:p w14:paraId="6E5C5F3A" w14:textId="77777777" w:rsidR="00BF16D2" w:rsidRDefault="00BF16D2" w:rsidP="00BF16D2">
      <w:pPr>
        <w:spacing w:after="0" w:line="240" w:lineRule="auto"/>
        <w:ind w:left="567"/>
        <w:jc w:val="both"/>
        <w:rPr>
          <w:rFonts w:ascii="Arial Narrow" w:eastAsia="Times New Roman" w:hAnsi="Arial Narrow"/>
          <w:sz w:val="24"/>
          <w:szCs w:val="24"/>
        </w:rPr>
      </w:pPr>
      <w:r>
        <w:rPr>
          <w:rFonts w:ascii="Arial Narrow" w:eastAsia="Times New Roman" w:hAnsi="Arial Narrow"/>
          <w:sz w:val="24"/>
          <w:szCs w:val="24"/>
        </w:rPr>
        <w:t xml:space="preserve">Do konstrukcji zastosowane zostanie lite drewno sosnowe klasy C24, wilgotność drewna &lt;18% zabezpieczone przed szkodnikami biologicznymi i ogniem. Preparaty do nasycania drewna należy stosować zgodnie z instrukcją ITB – Instrukcja techniczna w sprawie powierzchniowego zabezpieczenia drewna budowlanego przed szkodnikami biologicznymi i ogniem. </w:t>
      </w:r>
    </w:p>
    <w:p w14:paraId="1B791026" w14:textId="77777777" w:rsidR="00BF16D2" w:rsidRDefault="00BF16D2" w:rsidP="00BE71B7">
      <w:pPr>
        <w:pStyle w:val="Akapitzlist"/>
        <w:spacing w:after="0" w:line="240" w:lineRule="auto"/>
        <w:ind w:left="567"/>
        <w:jc w:val="both"/>
        <w:rPr>
          <w:rFonts w:ascii="Arial Narrow" w:eastAsia="Times New Roman" w:hAnsi="Arial Narrow"/>
          <w:color w:val="000000"/>
          <w:sz w:val="24"/>
          <w:szCs w:val="24"/>
        </w:rPr>
      </w:pPr>
    </w:p>
    <w:p w14:paraId="13DE42A8" w14:textId="77777777" w:rsidR="00BF16D2" w:rsidRDefault="00BF16D2" w:rsidP="00642788">
      <w:pPr>
        <w:pStyle w:val="Akapitzlist"/>
        <w:numPr>
          <w:ilvl w:val="1"/>
          <w:numId w:val="199"/>
        </w:numPr>
        <w:spacing w:after="0" w:line="240" w:lineRule="auto"/>
        <w:ind w:left="567" w:hanging="567"/>
        <w:rPr>
          <w:rFonts w:ascii="Arial Narrow" w:eastAsia="Times New Roman" w:hAnsi="Arial Narrow"/>
          <w:b/>
          <w:color w:val="000000"/>
          <w:sz w:val="24"/>
          <w:szCs w:val="24"/>
        </w:rPr>
      </w:pPr>
      <w:r>
        <w:rPr>
          <w:rFonts w:ascii="Arial Narrow" w:eastAsia="Times New Roman" w:hAnsi="Arial Narrow"/>
          <w:b/>
          <w:color w:val="000000"/>
          <w:sz w:val="24"/>
          <w:szCs w:val="24"/>
        </w:rPr>
        <w:t>Wytrzymałości charakterystyczne drewna iglastego</w:t>
      </w:r>
    </w:p>
    <w:tbl>
      <w:tblPr>
        <w:tblW w:w="5925" w:type="dxa"/>
        <w:tblInd w:w="1081" w:type="dxa"/>
        <w:tblLayout w:type="fixed"/>
        <w:tblCellMar>
          <w:left w:w="10" w:type="dxa"/>
          <w:right w:w="10" w:type="dxa"/>
        </w:tblCellMar>
        <w:tblLook w:val="04A0" w:firstRow="1" w:lastRow="0" w:firstColumn="1" w:lastColumn="0" w:noHBand="0" w:noVBand="1"/>
      </w:tblPr>
      <w:tblGrid>
        <w:gridCol w:w="4790"/>
        <w:gridCol w:w="1135"/>
      </w:tblGrid>
      <w:tr w:rsidR="00BF16D2" w14:paraId="09525161" w14:textId="77777777" w:rsidTr="00BF16D2">
        <w:trPr>
          <w:trHeight w:val="340"/>
        </w:trPr>
        <w:tc>
          <w:tcPr>
            <w:tcW w:w="5920"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50AFF4E2" w14:textId="77777777" w:rsidR="00BF16D2" w:rsidRDefault="00BF16D2">
            <w:pPr>
              <w:pStyle w:val="Textbodyindent"/>
              <w:spacing w:line="276" w:lineRule="auto"/>
              <w:ind w:firstLine="0"/>
              <w:jc w:val="center"/>
              <w:rPr>
                <w:rFonts w:ascii="Arial Narrow" w:hAnsi="Arial Narrow"/>
                <w:b/>
              </w:rPr>
            </w:pPr>
            <w:r>
              <w:rPr>
                <w:rFonts w:ascii="Arial Narrow" w:hAnsi="Arial Narrow"/>
                <w:b/>
                <w:lang w:val="pl-PL"/>
              </w:rPr>
              <w:t>Właściwości</w:t>
            </w:r>
            <w:r>
              <w:rPr>
                <w:rFonts w:ascii="Arial Narrow" w:hAnsi="Arial Narrow"/>
                <w:b/>
              </w:rPr>
              <w:t xml:space="preserve"> </w:t>
            </w:r>
            <w:r>
              <w:rPr>
                <w:rFonts w:ascii="Arial Narrow" w:hAnsi="Arial Narrow"/>
                <w:b/>
                <w:lang w:val="pl-PL"/>
              </w:rPr>
              <w:t>wytrzymałościowe [</w:t>
            </w:r>
            <w:proofErr w:type="spellStart"/>
            <w:r>
              <w:rPr>
                <w:rFonts w:ascii="Arial Narrow" w:hAnsi="Arial Narrow"/>
                <w:b/>
                <w:lang w:val="pl-PL"/>
              </w:rPr>
              <w:t>MPa</w:t>
            </w:r>
            <w:proofErr w:type="spellEnd"/>
            <w:r>
              <w:rPr>
                <w:rFonts w:ascii="Arial Narrow" w:hAnsi="Arial Narrow"/>
                <w:b/>
                <w:lang w:val="pl-PL"/>
              </w:rPr>
              <w:t>]</w:t>
            </w:r>
          </w:p>
        </w:tc>
      </w:tr>
      <w:tr w:rsidR="00BF16D2" w14:paraId="1F3822B8" w14:textId="77777777" w:rsidTr="00BF16D2">
        <w:trPr>
          <w:trHeight w:hRule="exact" w:val="340"/>
        </w:trPr>
        <w:tc>
          <w:tcPr>
            <w:tcW w:w="4786"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608B075" w14:textId="77777777" w:rsidR="00BF16D2" w:rsidRDefault="00BF16D2">
            <w:pPr>
              <w:pStyle w:val="Textbodyindent"/>
              <w:spacing w:line="276" w:lineRule="auto"/>
              <w:ind w:firstLine="0"/>
              <w:jc w:val="left"/>
              <w:rPr>
                <w:rFonts w:ascii="Arial Narrow" w:hAnsi="Arial Narrow"/>
              </w:rPr>
            </w:pPr>
            <w:r>
              <w:rPr>
                <w:rFonts w:ascii="Arial Narrow" w:hAnsi="Arial Narrow"/>
                <w:lang w:val="pl-PL"/>
              </w:rPr>
              <w:t>Zginanie</w:t>
            </w:r>
          </w:p>
        </w:tc>
        <w:tc>
          <w:tcPr>
            <w:tcW w:w="1134"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06665784" w14:textId="77777777" w:rsidR="00BF16D2" w:rsidRDefault="00BF16D2">
            <w:pPr>
              <w:pStyle w:val="Textbodyindent"/>
              <w:spacing w:line="276" w:lineRule="auto"/>
              <w:ind w:firstLine="0"/>
              <w:jc w:val="center"/>
              <w:rPr>
                <w:rFonts w:ascii="Arial Narrow" w:hAnsi="Arial Narrow"/>
              </w:rPr>
            </w:pPr>
            <w:r>
              <w:rPr>
                <w:rFonts w:ascii="Arial Narrow" w:hAnsi="Arial Narrow"/>
              </w:rPr>
              <w:t>24,0</w:t>
            </w:r>
          </w:p>
        </w:tc>
      </w:tr>
      <w:tr w:rsidR="00BF16D2" w14:paraId="0558FD02" w14:textId="77777777" w:rsidTr="00BF16D2">
        <w:trPr>
          <w:trHeight w:hRule="exact" w:val="340"/>
        </w:trPr>
        <w:tc>
          <w:tcPr>
            <w:tcW w:w="4786"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798B66C" w14:textId="77777777" w:rsidR="00BF16D2" w:rsidRDefault="00BF16D2">
            <w:pPr>
              <w:pStyle w:val="Textbodyindent"/>
              <w:spacing w:line="276" w:lineRule="auto"/>
              <w:ind w:firstLine="0"/>
              <w:jc w:val="left"/>
              <w:rPr>
                <w:rFonts w:ascii="Arial Narrow" w:hAnsi="Arial Narrow"/>
              </w:rPr>
            </w:pPr>
            <w:r>
              <w:rPr>
                <w:rFonts w:ascii="Arial Narrow" w:hAnsi="Arial Narrow"/>
                <w:lang w:val="pl-PL"/>
              </w:rPr>
              <w:t>Rozciąganie</w:t>
            </w:r>
            <w:r>
              <w:rPr>
                <w:rFonts w:ascii="Arial Narrow" w:hAnsi="Arial Narrow"/>
              </w:rPr>
              <w:t xml:space="preserve"> </w:t>
            </w:r>
            <w:r>
              <w:rPr>
                <w:rFonts w:ascii="Arial Narrow" w:hAnsi="Arial Narrow"/>
                <w:lang w:val="pl-PL"/>
              </w:rPr>
              <w:t>wzdłuż</w:t>
            </w:r>
            <w:r>
              <w:rPr>
                <w:rFonts w:ascii="Arial Narrow" w:hAnsi="Arial Narrow"/>
              </w:rPr>
              <w:t xml:space="preserve"> </w:t>
            </w:r>
            <w:r>
              <w:rPr>
                <w:rFonts w:ascii="Arial Narrow" w:hAnsi="Arial Narrow"/>
                <w:lang w:val="pl-PL"/>
              </w:rPr>
              <w:t>włókien</w:t>
            </w:r>
          </w:p>
        </w:tc>
        <w:tc>
          <w:tcPr>
            <w:tcW w:w="1134"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489B354F" w14:textId="77777777" w:rsidR="00BF16D2" w:rsidRDefault="00BF16D2">
            <w:pPr>
              <w:pStyle w:val="Textbodyindent"/>
              <w:spacing w:line="276" w:lineRule="auto"/>
              <w:ind w:firstLine="0"/>
              <w:jc w:val="center"/>
              <w:rPr>
                <w:rFonts w:ascii="Arial Narrow" w:hAnsi="Arial Narrow"/>
              </w:rPr>
            </w:pPr>
            <w:r>
              <w:rPr>
                <w:rFonts w:ascii="Arial Narrow" w:hAnsi="Arial Narrow"/>
              </w:rPr>
              <w:t>14</w:t>
            </w:r>
          </w:p>
        </w:tc>
      </w:tr>
      <w:tr w:rsidR="00BF16D2" w14:paraId="72F7B251" w14:textId="77777777" w:rsidTr="00BF16D2">
        <w:trPr>
          <w:trHeight w:hRule="exact" w:val="340"/>
        </w:trPr>
        <w:tc>
          <w:tcPr>
            <w:tcW w:w="4786"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1EED905" w14:textId="77777777" w:rsidR="00BF16D2" w:rsidRDefault="00BF16D2">
            <w:pPr>
              <w:pStyle w:val="Textbodyindent"/>
              <w:spacing w:line="276" w:lineRule="auto"/>
              <w:ind w:firstLine="0"/>
              <w:jc w:val="left"/>
              <w:rPr>
                <w:rFonts w:ascii="Arial Narrow" w:hAnsi="Arial Narrow"/>
              </w:rPr>
            </w:pPr>
            <w:r>
              <w:rPr>
                <w:rFonts w:ascii="Arial Narrow" w:hAnsi="Arial Narrow"/>
                <w:lang w:val="pl-PL"/>
              </w:rPr>
              <w:t>Rozciąganie</w:t>
            </w:r>
            <w:r>
              <w:rPr>
                <w:rFonts w:ascii="Arial Narrow" w:hAnsi="Arial Narrow"/>
              </w:rPr>
              <w:t xml:space="preserve"> w </w:t>
            </w:r>
            <w:r>
              <w:rPr>
                <w:rFonts w:ascii="Arial Narrow" w:hAnsi="Arial Narrow"/>
                <w:lang w:val="pl-PL"/>
              </w:rPr>
              <w:t>poprzek</w:t>
            </w:r>
            <w:r>
              <w:rPr>
                <w:rFonts w:ascii="Arial Narrow" w:hAnsi="Arial Narrow"/>
              </w:rPr>
              <w:t xml:space="preserve"> </w:t>
            </w:r>
            <w:r>
              <w:rPr>
                <w:rFonts w:ascii="Arial Narrow" w:hAnsi="Arial Narrow"/>
                <w:lang w:val="pl-PL"/>
              </w:rPr>
              <w:t>włókien</w:t>
            </w:r>
          </w:p>
        </w:tc>
        <w:tc>
          <w:tcPr>
            <w:tcW w:w="1134"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03085D80" w14:textId="77777777" w:rsidR="00BF16D2" w:rsidRDefault="00BF16D2">
            <w:pPr>
              <w:pStyle w:val="Textbodyindent"/>
              <w:spacing w:line="276" w:lineRule="auto"/>
              <w:ind w:firstLine="0"/>
              <w:jc w:val="center"/>
              <w:rPr>
                <w:rFonts w:ascii="Arial Narrow" w:hAnsi="Arial Narrow"/>
              </w:rPr>
            </w:pPr>
            <w:r>
              <w:rPr>
                <w:rFonts w:ascii="Arial Narrow" w:hAnsi="Arial Narrow"/>
              </w:rPr>
              <w:t>0,5</w:t>
            </w:r>
          </w:p>
        </w:tc>
      </w:tr>
      <w:tr w:rsidR="00BF16D2" w14:paraId="7D50EE85" w14:textId="77777777" w:rsidTr="00BF16D2">
        <w:trPr>
          <w:trHeight w:hRule="exact" w:val="340"/>
        </w:trPr>
        <w:tc>
          <w:tcPr>
            <w:tcW w:w="4786"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380BDD3" w14:textId="77777777" w:rsidR="00BF16D2" w:rsidRDefault="00BF16D2">
            <w:pPr>
              <w:pStyle w:val="Textbodyindent"/>
              <w:spacing w:line="276" w:lineRule="auto"/>
              <w:ind w:firstLine="0"/>
              <w:jc w:val="left"/>
              <w:rPr>
                <w:rFonts w:ascii="Arial Narrow" w:hAnsi="Arial Narrow"/>
              </w:rPr>
            </w:pPr>
            <w:r>
              <w:rPr>
                <w:rFonts w:ascii="Arial Narrow" w:hAnsi="Arial Narrow"/>
                <w:lang w:val="pl-PL"/>
              </w:rPr>
              <w:t>Ściskanie</w:t>
            </w:r>
            <w:r>
              <w:rPr>
                <w:rFonts w:ascii="Arial Narrow" w:hAnsi="Arial Narrow"/>
              </w:rPr>
              <w:t xml:space="preserve"> </w:t>
            </w:r>
            <w:r>
              <w:rPr>
                <w:rFonts w:ascii="Arial Narrow" w:hAnsi="Arial Narrow"/>
                <w:lang w:val="pl-PL"/>
              </w:rPr>
              <w:t>wzdłuż</w:t>
            </w:r>
            <w:r>
              <w:rPr>
                <w:rFonts w:ascii="Arial Narrow" w:hAnsi="Arial Narrow"/>
              </w:rPr>
              <w:t xml:space="preserve"> </w:t>
            </w:r>
            <w:r>
              <w:rPr>
                <w:rFonts w:ascii="Arial Narrow" w:hAnsi="Arial Narrow"/>
                <w:lang w:val="pl-PL"/>
              </w:rPr>
              <w:t>włókien</w:t>
            </w:r>
          </w:p>
        </w:tc>
        <w:tc>
          <w:tcPr>
            <w:tcW w:w="1134"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1CFEFD87" w14:textId="77777777" w:rsidR="00BF16D2" w:rsidRDefault="00BF16D2">
            <w:pPr>
              <w:pStyle w:val="Textbodyindent"/>
              <w:spacing w:line="276" w:lineRule="auto"/>
              <w:ind w:firstLine="0"/>
              <w:jc w:val="center"/>
              <w:rPr>
                <w:rFonts w:ascii="Arial Narrow" w:hAnsi="Arial Narrow"/>
              </w:rPr>
            </w:pPr>
            <w:r>
              <w:rPr>
                <w:rFonts w:ascii="Arial Narrow" w:hAnsi="Arial Narrow"/>
              </w:rPr>
              <w:t>21</w:t>
            </w:r>
          </w:p>
        </w:tc>
      </w:tr>
      <w:tr w:rsidR="00BF16D2" w14:paraId="44476751" w14:textId="77777777" w:rsidTr="00BF16D2">
        <w:trPr>
          <w:trHeight w:hRule="exact" w:val="340"/>
        </w:trPr>
        <w:tc>
          <w:tcPr>
            <w:tcW w:w="4786"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4DB534A" w14:textId="77777777" w:rsidR="00BF16D2" w:rsidRDefault="00BF16D2">
            <w:pPr>
              <w:pStyle w:val="Textbodyindent"/>
              <w:spacing w:line="276" w:lineRule="auto"/>
              <w:ind w:firstLine="0"/>
              <w:jc w:val="left"/>
              <w:rPr>
                <w:rFonts w:ascii="Arial Narrow" w:hAnsi="Arial Narrow"/>
              </w:rPr>
            </w:pPr>
            <w:r>
              <w:rPr>
                <w:rFonts w:ascii="Arial Narrow" w:hAnsi="Arial Narrow"/>
                <w:lang w:val="pl-PL"/>
              </w:rPr>
              <w:t>Ściskanie</w:t>
            </w:r>
            <w:r>
              <w:rPr>
                <w:rFonts w:ascii="Arial Narrow" w:hAnsi="Arial Narrow"/>
              </w:rPr>
              <w:t xml:space="preserve"> w </w:t>
            </w:r>
            <w:r>
              <w:rPr>
                <w:rFonts w:ascii="Arial Narrow" w:hAnsi="Arial Narrow"/>
                <w:lang w:val="pl-PL"/>
              </w:rPr>
              <w:t>poprzek</w:t>
            </w:r>
            <w:r>
              <w:rPr>
                <w:rFonts w:ascii="Arial Narrow" w:hAnsi="Arial Narrow"/>
              </w:rPr>
              <w:t xml:space="preserve"> </w:t>
            </w:r>
            <w:r>
              <w:rPr>
                <w:rFonts w:ascii="Arial Narrow" w:hAnsi="Arial Narrow"/>
                <w:lang w:val="pl-PL"/>
              </w:rPr>
              <w:t>włókien</w:t>
            </w:r>
          </w:p>
        </w:tc>
        <w:tc>
          <w:tcPr>
            <w:tcW w:w="1134"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0D16F1D0" w14:textId="77777777" w:rsidR="00BF16D2" w:rsidRDefault="00BF16D2">
            <w:pPr>
              <w:pStyle w:val="Textbodyindent"/>
              <w:spacing w:line="276" w:lineRule="auto"/>
              <w:ind w:firstLine="0"/>
              <w:jc w:val="center"/>
              <w:rPr>
                <w:rFonts w:ascii="Arial Narrow" w:hAnsi="Arial Narrow"/>
              </w:rPr>
            </w:pPr>
            <w:r>
              <w:rPr>
                <w:rFonts w:ascii="Arial Narrow" w:hAnsi="Arial Narrow"/>
              </w:rPr>
              <w:t>2,5</w:t>
            </w:r>
          </w:p>
        </w:tc>
      </w:tr>
      <w:tr w:rsidR="00BF16D2" w14:paraId="2C706B06" w14:textId="77777777" w:rsidTr="00BF16D2">
        <w:trPr>
          <w:trHeight w:hRule="exact" w:val="340"/>
        </w:trPr>
        <w:tc>
          <w:tcPr>
            <w:tcW w:w="4786"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2537575" w14:textId="77777777" w:rsidR="00BF16D2" w:rsidRDefault="00BF16D2">
            <w:pPr>
              <w:pStyle w:val="Textbodyindent"/>
              <w:spacing w:line="276" w:lineRule="auto"/>
              <w:ind w:firstLine="0"/>
              <w:jc w:val="left"/>
              <w:rPr>
                <w:rFonts w:ascii="Arial Narrow" w:hAnsi="Arial Narrow"/>
              </w:rPr>
            </w:pPr>
            <w:r>
              <w:rPr>
                <w:rFonts w:ascii="Arial Narrow" w:hAnsi="Arial Narrow"/>
                <w:lang w:val="pl-PL"/>
              </w:rPr>
              <w:t>Ścinanie</w:t>
            </w:r>
          </w:p>
        </w:tc>
        <w:tc>
          <w:tcPr>
            <w:tcW w:w="1134"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56CDB39D" w14:textId="77777777" w:rsidR="00BF16D2" w:rsidRDefault="00BF16D2">
            <w:pPr>
              <w:pStyle w:val="Textbodyindent"/>
              <w:spacing w:line="276" w:lineRule="auto"/>
              <w:ind w:firstLine="0"/>
              <w:jc w:val="center"/>
              <w:rPr>
                <w:rFonts w:ascii="Arial Narrow" w:hAnsi="Arial Narrow"/>
              </w:rPr>
            </w:pPr>
            <w:r>
              <w:rPr>
                <w:rFonts w:ascii="Arial Narrow" w:hAnsi="Arial Narrow"/>
              </w:rPr>
              <w:t>2,5</w:t>
            </w:r>
          </w:p>
        </w:tc>
      </w:tr>
      <w:tr w:rsidR="00BF16D2" w14:paraId="6C1C6813" w14:textId="77777777" w:rsidTr="00BF16D2">
        <w:trPr>
          <w:trHeight w:hRule="exact" w:val="340"/>
        </w:trPr>
        <w:tc>
          <w:tcPr>
            <w:tcW w:w="4786"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FC69F9E" w14:textId="77777777" w:rsidR="00BF16D2" w:rsidRDefault="00BF16D2">
            <w:pPr>
              <w:pStyle w:val="Textbodyindent"/>
              <w:spacing w:line="276" w:lineRule="auto"/>
              <w:ind w:firstLine="0"/>
              <w:jc w:val="left"/>
              <w:rPr>
                <w:rFonts w:ascii="Arial Narrow" w:hAnsi="Arial Narrow"/>
              </w:rPr>
            </w:pPr>
            <w:r>
              <w:rPr>
                <w:rFonts w:ascii="Arial Narrow" w:hAnsi="Arial Narrow"/>
                <w:lang w:val="pl-PL"/>
              </w:rPr>
              <w:t>Średni</w:t>
            </w:r>
            <w:r>
              <w:rPr>
                <w:rFonts w:ascii="Arial Narrow" w:hAnsi="Arial Narrow"/>
              </w:rPr>
              <w:t xml:space="preserve"> </w:t>
            </w:r>
            <w:r>
              <w:rPr>
                <w:rFonts w:ascii="Arial Narrow" w:hAnsi="Arial Narrow"/>
                <w:lang w:val="pl-PL"/>
              </w:rPr>
              <w:t>moduł</w:t>
            </w:r>
            <w:r>
              <w:rPr>
                <w:rFonts w:ascii="Arial Narrow" w:hAnsi="Arial Narrow"/>
              </w:rPr>
              <w:t xml:space="preserve"> </w:t>
            </w:r>
            <w:r>
              <w:rPr>
                <w:rFonts w:ascii="Arial Narrow" w:hAnsi="Arial Narrow"/>
                <w:lang w:val="pl-PL"/>
              </w:rPr>
              <w:t>sprężystości</w:t>
            </w:r>
            <w:r>
              <w:rPr>
                <w:rFonts w:ascii="Arial Narrow" w:hAnsi="Arial Narrow"/>
              </w:rPr>
              <w:t xml:space="preserve"> </w:t>
            </w:r>
            <w:r>
              <w:rPr>
                <w:rFonts w:ascii="Arial Narrow" w:hAnsi="Arial Narrow"/>
                <w:lang w:val="pl-PL"/>
              </w:rPr>
              <w:t>wzdłuż</w:t>
            </w:r>
            <w:r>
              <w:rPr>
                <w:rFonts w:ascii="Arial Narrow" w:hAnsi="Arial Narrow"/>
              </w:rPr>
              <w:t xml:space="preserve"> </w:t>
            </w:r>
            <w:r>
              <w:rPr>
                <w:rFonts w:ascii="Arial Narrow" w:hAnsi="Arial Narrow"/>
                <w:lang w:val="pl-PL"/>
              </w:rPr>
              <w:t>włókien</w:t>
            </w:r>
            <w:r>
              <w:rPr>
                <w:rFonts w:ascii="Arial Narrow" w:hAnsi="Arial Narrow"/>
              </w:rPr>
              <w:t xml:space="preserve">  [·10</w:t>
            </w:r>
            <w:r>
              <w:rPr>
                <w:rFonts w:ascii="Arial Narrow" w:hAnsi="Arial Narrow"/>
                <w:vertAlign w:val="superscript"/>
              </w:rPr>
              <w:t>3</w:t>
            </w:r>
            <w:r>
              <w:rPr>
                <w:rFonts w:ascii="Arial Narrow" w:hAnsi="Arial Narrow"/>
              </w:rPr>
              <w:t>]</w:t>
            </w:r>
          </w:p>
        </w:tc>
        <w:tc>
          <w:tcPr>
            <w:tcW w:w="1134"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31E65374" w14:textId="77777777" w:rsidR="00BF16D2" w:rsidRDefault="00BF16D2">
            <w:pPr>
              <w:pStyle w:val="Textbodyindent"/>
              <w:spacing w:line="276" w:lineRule="auto"/>
              <w:ind w:firstLine="0"/>
              <w:jc w:val="center"/>
              <w:rPr>
                <w:rFonts w:ascii="Arial Narrow" w:hAnsi="Arial Narrow"/>
              </w:rPr>
            </w:pPr>
            <w:r>
              <w:rPr>
                <w:rFonts w:ascii="Arial Narrow" w:hAnsi="Arial Narrow"/>
              </w:rPr>
              <w:t>11</w:t>
            </w:r>
          </w:p>
        </w:tc>
      </w:tr>
      <w:tr w:rsidR="00BF16D2" w14:paraId="593B5008" w14:textId="77777777" w:rsidTr="00BF16D2">
        <w:trPr>
          <w:trHeight w:hRule="exact" w:val="340"/>
        </w:trPr>
        <w:tc>
          <w:tcPr>
            <w:tcW w:w="4786"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8D18010" w14:textId="77777777" w:rsidR="00BF16D2" w:rsidRDefault="00BF16D2">
            <w:pPr>
              <w:pStyle w:val="Textbodyindent"/>
              <w:spacing w:line="276" w:lineRule="auto"/>
              <w:ind w:firstLine="0"/>
              <w:jc w:val="left"/>
              <w:rPr>
                <w:rFonts w:ascii="Arial Narrow" w:hAnsi="Arial Narrow"/>
              </w:rPr>
            </w:pPr>
            <w:r>
              <w:rPr>
                <w:rFonts w:ascii="Arial Narrow" w:hAnsi="Arial Narrow"/>
                <w:lang w:val="pl-PL"/>
              </w:rPr>
              <w:t>Średni</w:t>
            </w:r>
            <w:r>
              <w:rPr>
                <w:rFonts w:ascii="Arial Narrow" w:hAnsi="Arial Narrow"/>
              </w:rPr>
              <w:t xml:space="preserve"> </w:t>
            </w:r>
            <w:r>
              <w:rPr>
                <w:rFonts w:ascii="Arial Narrow" w:hAnsi="Arial Narrow"/>
                <w:lang w:val="pl-PL"/>
              </w:rPr>
              <w:t>moduł</w:t>
            </w:r>
            <w:r>
              <w:rPr>
                <w:rFonts w:ascii="Arial Narrow" w:hAnsi="Arial Narrow"/>
              </w:rPr>
              <w:t xml:space="preserve"> </w:t>
            </w:r>
            <w:r>
              <w:rPr>
                <w:rFonts w:ascii="Arial Narrow" w:hAnsi="Arial Narrow"/>
                <w:lang w:val="pl-PL"/>
              </w:rPr>
              <w:t>sprężystości</w:t>
            </w:r>
            <w:r>
              <w:rPr>
                <w:rFonts w:ascii="Arial Narrow" w:hAnsi="Arial Narrow"/>
              </w:rPr>
              <w:t xml:space="preserve"> w </w:t>
            </w:r>
            <w:r>
              <w:rPr>
                <w:rFonts w:ascii="Arial Narrow" w:hAnsi="Arial Narrow"/>
                <w:lang w:val="pl-PL"/>
              </w:rPr>
              <w:t>poprzek</w:t>
            </w:r>
            <w:r>
              <w:rPr>
                <w:rFonts w:ascii="Arial Narrow" w:hAnsi="Arial Narrow"/>
              </w:rPr>
              <w:t xml:space="preserve"> </w:t>
            </w:r>
            <w:r>
              <w:rPr>
                <w:rFonts w:ascii="Arial Narrow" w:hAnsi="Arial Narrow"/>
                <w:lang w:val="pl-PL"/>
              </w:rPr>
              <w:t>włókien</w:t>
            </w:r>
            <w:r>
              <w:rPr>
                <w:rFonts w:ascii="Arial Narrow" w:hAnsi="Arial Narrow"/>
              </w:rPr>
              <w:t xml:space="preserve"> [·10</w:t>
            </w:r>
            <w:r>
              <w:rPr>
                <w:rFonts w:ascii="Arial Narrow" w:hAnsi="Arial Narrow"/>
                <w:vertAlign w:val="superscript"/>
              </w:rPr>
              <w:t>3</w:t>
            </w:r>
            <w:r>
              <w:rPr>
                <w:rFonts w:ascii="Arial Narrow" w:hAnsi="Arial Narrow"/>
              </w:rPr>
              <w:t>]</w:t>
            </w:r>
          </w:p>
        </w:tc>
        <w:tc>
          <w:tcPr>
            <w:tcW w:w="1134"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382AB3AA" w14:textId="77777777" w:rsidR="00BF16D2" w:rsidRDefault="00BF16D2">
            <w:pPr>
              <w:pStyle w:val="Textbodyindent"/>
              <w:spacing w:line="276" w:lineRule="auto"/>
              <w:ind w:firstLine="0"/>
              <w:jc w:val="center"/>
              <w:rPr>
                <w:rFonts w:ascii="Arial Narrow" w:hAnsi="Arial Narrow"/>
              </w:rPr>
            </w:pPr>
            <w:r>
              <w:rPr>
                <w:rFonts w:ascii="Arial Narrow" w:hAnsi="Arial Narrow"/>
              </w:rPr>
              <w:t>0,37</w:t>
            </w:r>
          </w:p>
        </w:tc>
      </w:tr>
    </w:tbl>
    <w:p w14:paraId="11F7966C" w14:textId="77777777" w:rsidR="00BF16D2" w:rsidRDefault="00BF16D2" w:rsidP="00BE71B7">
      <w:pPr>
        <w:pStyle w:val="Akapitzlist"/>
        <w:spacing w:after="0" w:line="240" w:lineRule="auto"/>
        <w:ind w:left="567"/>
        <w:jc w:val="both"/>
        <w:rPr>
          <w:rFonts w:ascii="Arial Narrow" w:eastAsia="Times New Roman" w:hAnsi="Arial Narrow"/>
          <w:color w:val="000000"/>
          <w:sz w:val="24"/>
          <w:szCs w:val="24"/>
        </w:rPr>
      </w:pPr>
    </w:p>
    <w:p w14:paraId="0B86E02C" w14:textId="77777777" w:rsidR="00BF16D2" w:rsidRDefault="00BF16D2" w:rsidP="00BE71B7">
      <w:pPr>
        <w:pStyle w:val="Akapitzlist"/>
        <w:spacing w:after="0" w:line="240" w:lineRule="auto"/>
        <w:ind w:left="567"/>
        <w:jc w:val="both"/>
        <w:rPr>
          <w:rFonts w:ascii="Arial Narrow" w:eastAsia="Times New Roman" w:hAnsi="Arial Narrow"/>
          <w:color w:val="000000"/>
          <w:sz w:val="24"/>
          <w:szCs w:val="24"/>
        </w:rPr>
      </w:pPr>
    </w:p>
    <w:p w14:paraId="37858D0F" w14:textId="77777777" w:rsidR="00BF16D2" w:rsidRDefault="00BF16D2" w:rsidP="00642788">
      <w:pPr>
        <w:pStyle w:val="Akapitzlist"/>
        <w:numPr>
          <w:ilvl w:val="1"/>
          <w:numId w:val="199"/>
        </w:numPr>
        <w:spacing w:after="0" w:line="240" w:lineRule="auto"/>
        <w:ind w:left="567" w:hanging="567"/>
        <w:jc w:val="both"/>
        <w:rPr>
          <w:rFonts w:ascii="Arial Narrow" w:eastAsia="Times New Roman" w:hAnsi="Arial Narrow"/>
          <w:b/>
          <w:color w:val="000000"/>
          <w:sz w:val="24"/>
          <w:szCs w:val="24"/>
        </w:rPr>
      </w:pPr>
      <w:r>
        <w:rPr>
          <w:rFonts w:ascii="Arial Narrow" w:eastAsia="Times New Roman" w:hAnsi="Arial Narrow"/>
          <w:b/>
          <w:color w:val="000000"/>
          <w:sz w:val="24"/>
          <w:szCs w:val="24"/>
        </w:rPr>
        <w:t>Dopuszczalne wady tarcicy</w:t>
      </w:r>
    </w:p>
    <w:p w14:paraId="198147BA"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sęki</w:t>
      </w:r>
      <w:r>
        <w:rPr>
          <w:rFonts w:ascii="Arial Narrow" w:eastAsia="Times New Roman" w:hAnsi="Arial Narrow"/>
        </w:rPr>
        <w:t xml:space="preserve"> w </w:t>
      </w:r>
      <w:r>
        <w:rPr>
          <w:rFonts w:ascii="Arial Narrow" w:eastAsia="Times New Roman" w:hAnsi="Arial Narrow"/>
          <w:lang w:val="pl-PL"/>
        </w:rPr>
        <w:t>strefie</w:t>
      </w:r>
      <w:r>
        <w:rPr>
          <w:rFonts w:ascii="Arial Narrow" w:eastAsia="Times New Roman" w:hAnsi="Arial Narrow"/>
        </w:rPr>
        <w:t xml:space="preserve"> </w:t>
      </w:r>
      <w:r>
        <w:rPr>
          <w:rFonts w:ascii="Arial Narrow" w:eastAsia="Times New Roman" w:hAnsi="Arial Narrow"/>
          <w:lang w:val="pl-PL"/>
        </w:rPr>
        <w:t xml:space="preserve">marginalne - </w:t>
      </w:r>
      <w:r>
        <w:rPr>
          <w:rFonts w:ascii="Arial Narrow" w:eastAsia="Times New Roman" w:hAnsi="Arial Narrow"/>
        </w:rPr>
        <w:t>1/4 do 1/2,</w:t>
      </w:r>
    </w:p>
    <w:p w14:paraId="0FA964CB"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sęki</w:t>
      </w:r>
      <w:r>
        <w:rPr>
          <w:rFonts w:ascii="Arial Narrow" w:eastAsia="Times New Roman" w:hAnsi="Arial Narrow"/>
        </w:rPr>
        <w:t xml:space="preserve">na </w:t>
      </w:r>
      <w:r>
        <w:rPr>
          <w:rFonts w:ascii="Arial Narrow" w:eastAsia="Times New Roman" w:hAnsi="Arial Narrow"/>
          <w:lang w:val="pl-PL"/>
        </w:rPr>
        <w:t>całym</w:t>
      </w:r>
      <w:r>
        <w:rPr>
          <w:rFonts w:ascii="Arial Narrow" w:eastAsia="Times New Roman" w:hAnsi="Arial Narrow"/>
        </w:rPr>
        <w:t xml:space="preserve"> </w:t>
      </w:r>
      <w:r>
        <w:rPr>
          <w:rFonts w:ascii="Arial Narrow" w:eastAsia="Times New Roman" w:hAnsi="Arial Narrow"/>
          <w:lang w:val="pl-PL"/>
        </w:rPr>
        <w:t xml:space="preserve">przekroju - </w:t>
      </w:r>
      <w:r>
        <w:rPr>
          <w:rFonts w:ascii="Arial Narrow" w:eastAsia="Times New Roman" w:hAnsi="Arial Narrow"/>
        </w:rPr>
        <w:t>1/4 do 1/3,</w:t>
      </w:r>
    </w:p>
    <w:p w14:paraId="708C7864"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rPr>
        <w:t>s</w:t>
      </w:r>
      <w:r>
        <w:rPr>
          <w:rFonts w:ascii="Arial Narrow" w:eastAsia="Times New Roman" w:hAnsi="Arial Narrow"/>
          <w:lang w:val="pl-PL"/>
        </w:rPr>
        <w:t>kręt</w:t>
      </w:r>
      <w:r>
        <w:rPr>
          <w:rFonts w:ascii="Arial Narrow" w:eastAsia="Times New Roman" w:hAnsi="Arial Narrow"/>
        </w:rPr>
        <w:t xml:space="preserve"> </w:t>
      </w:r>
      <w:r>
        <w:rPr>
          <w:rFonts w:ascii="Arial Narrow" w:eastAsia="Times New Roman" w:hAnsi="Arial Narrow"/>
          <w:lang w:val="pl-PL"/>
        </w:rPr>
        <w:t>włókien</w:t>
      </w:r>
      <w:r>
        <w:rPr>
          <w:rFonts w:ascii="Arial Narrow" w:eastAsia="Times New Roman" w:hAnsi="Arial Narrow"/>
        </w:rPr>
        <w:t xml:space="preserve"> - do 10%,</w:t>
      </w:r>
    </w:p>
    <w:p w14:paraId="57F37A74"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pęknięcia</w:t>
      </w:r>
      <w:r>
        <w:rPr>
          <w:rFonts w:ascii="Arial Narrow" w:eastAsia="Times New Roman" w:hAnsi="Arial Narrow"/>
        </w:rPr>
        <w:t xml:space="preserve">, </w:t>
      </w:r>
      <w:r>
        <w:rPr>
          <w:rFonts w:ascii="Arial Narrow" w:eastAsia="Times New Roman" w:hAnsi="Arial Narrow"/>
          <w:lang w:val="pl-PL"/>
        </w:rPr>
        <w:t>pęcherze</w:t>
      </w:r>
      <w:r>
        <w:rPr>
          <w:rFonts w:ascii="Arial Narrow" w:eastAsia="Times New Roman" w:hAnsi="Arial Narrow"/>
        </w:rPr>
        <w:t xml:space="preserve">, </w:t>
      </w:r>
      <w:r>
        <w:rPr>
          <w:rFonts w:ascii="Arial Narrow" w:eastAsia="Times New Roman" w:hAnsi="Arial Narrow"/>
          <w:lang w:val="pl-PL"/>
        </w:rPr>
        <w:t>zakorki</w:t>
      </w:r>
      <w:r>
        <w:rPr>
          <w:rFonts w:ascii="Arial Narrow" w:eastAsia="Times New Roman" w:hAnsi="Arial Narrow"/>
        </w:rPr>
        <w:t xml:space="preserve"> i </w:t>
      </w:r>
      <w:r>
        <w:rPr>
          <w:rFonts w:ascii="Arial Narrow" w:eastAsia="Times New Roman" w:hAnsi="Arial Narrow"/>
          <w:lang w:val="pl-PL"/>
        </w:rPr>
        <w:t>zbitki</w:t>
      </w:r>
      <w:r>
        <w:rPr>
          <w:rFonts w:ascii="Arial Narrow" w:eastAsia="Times New Roman" w:hAnsi="Arial Narrow"/>
        </w:rPr>
        <w:t>:</w:t>
      </w:r>
    </w:p>
    <w:p w14:paraId="32ADA429" w14:textId="77777777" w:rsidR="00BF16D2" w:rsidRDefault="00BF16D2" w:rsidP="00642788">
      <w:pPr>
        <w:pStyle w:val="Standard"/>
        <w:numPr>
          <w:ilvl w:val="0"/>
          <w:numId w:val="201"/>
        </w:numPr>
        <w:tabs>
          <w:tab w:val="left" w:pos="284"/>
          <w:tab w:val="left" w:pos="851"/>
        </w:tabs>
        <w:ind w:left="851" w:hanging="284"/>
        <w:jc w:val="both"/>
        <w:textAlignment w:val="auto"/>
        <w:rPr>
          <w:rFonts w:ascii="Arial Narrow" w:eastAsia="Times New Roman" w:hAnsi="Arial Narrow"/>
        </w:rPr>
      </w:pPr>
      <w:r>
        <w:rPr>
          <w:rFonts w:ascii="Arial Narrow" w:eastAsia="Times New Roman" w:hAnsi="Arial Narrow"/>
          <w:lang w:val="pl-PL"/>
        </w:rPr>
        <w:t xml:space="preserve">głębokie - </w:t>
      </w:r>
      <w:r>
        <w:rPr>
          <w:rFonts w:ascii="Arial Narrow" w:eastAsia="Times New Roman" w:hAnsi="Arial Narrow"/>
        </w:rPr>
        <w:t>1/2,</w:t>
      </w:r>
    </w:p>
    <w:p w14:paraId="4A7F8193" w14:textId="77777777" w:rsidR="00BF16D2" w:rsidRDefault="00BF16D2" w:rsidP="00642788">
      <w:pPr>
        <w:pStyle w:val="Standard"/>
        <w:numPr>
          <w:ilvl w:val="0"/>
          <w:numId w:val="201"/>
        </w:numPr>
        <w:tabs>
          <w:tab w:val="left" w:pos="284"/>
          <w:tab w:val="left" w:pos="851"/>
        </w:tabs>
        <w:ind w:left="851" w:hanging="284"/>
        <w:jc w:val="both"/>
        <w:textAlignment w:val="auto"/>
        <w:rPr>
          <w:rFonts w:ascii="Arial Narrow" w:eastAsia="Times New Roman" w:hAnsi="Arial Narrow"/>
        </w:rPr>
      </w:pPr>
      <w:r>
        <w:rPr>
          <w:rFonts w:ascii="Arial Narrow" w:eastAsia="Times New Roman" w:hAnsi="Arial Narrow"/>
          <w:lang w:val="pl-PL"/>
        </w:rPr>
        <w:t xml:space="preserve">czołowe - </w:t>
      </w:r>
      <w:r>
        <w:rPr>
          <w:rFonts w:ascii="Arial Narrow" w:eastAsia="Times New Roman" w:hAnsi="Arial Narrow"/>
        </w:rPr>
        <w:t>1/1,</w:t>
      </w:r>
    </w:p>
    <w:p w14:paraId="189AC596"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zgnilizna - niedopuszczalna,</w:t>
      </w:r>
    </w:p>
    <w:p w14:paraId="049AD586"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chodniki</w:t>
      </w:r>
      <w:r>
        <w:rPr>
          <w:rFonts w:ascii="Arial Narrow" w:eastAsia="Times New Roman" w:hAnsi="Arial Narrow"/>
        </w:rPr>
        <w:t xml:space="preserve"> </w:t>
      </w:r>
      <w:r>
        <w:rPr>
          <w:rFonts w:ascii="Arial Narrow" w:eastAsia="Times New Roman" w:hAnsi="Arial Narrow"/>
          <w:lang w:val="pl-PL"/>
        </w:rPr>
        <w:t>owadzie - niedopuszczalne,</w:t>
      </w:r>
    </w:p>
    <w:p w14:paraId="42FE3AD7"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szerokość</w:t>
      </w:r>
      <w:r>
        <w:rPr>
          <w:rFonts w:ascii="Arial Narrow" w:eastAsia="Times New Roman" w:hAnsi="Arial Narrow"/>
        </w:rPr>
        <w:t xml:space="preserve"> </w:t>
      </w:r>
      <w:r>
        <w:rPr>
          <w:rFonts w:ascii="Arial Narrow" w:eastAsia="Times New Roman" w:hAnsi="Arial Narrow"/>
          <w:lang w:val="pl-PL"/>
        </w:rPr>
        <w:t xml:space="preserve">słojów - </w:t>
      </w:r>
      <w:r>
        <w:rPr>
          <w:rFonts w:ascii="Arial Narrow" w:eastAsia="Times New Roman" w:hAnsi="Arial Narrow"/>
        </w:rPr>
        <w:t>6 mm,</w:t>
      </w:r>
    </w:p>
    <w:p w14:paraId="2E2416AF"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oblina</w:t>
      </w:r>
      <w:r>
        <w:rPr>
          <w:rFonts w:ascii="Arial Narrow" w:eastAsia="Times New Roman" w:hAnsi="Arial Narrow"/>
        </w:rPr>
        <w:t xml:space="preserve"> - </w:t>
      </w:r>
      <w:r>
        <w:rPr>
          <w:rFonts w:ascii="Arial Narrow" w:eastAsia="Times New Roman" w:hAnsi="Arial Narrow"/>
          <w:lang w:val="pl-PL"/>
        </w:rPr>
        <w:t>dopuszczalna</w:t>
      </w:r>
      <w:r>
        <w:rPr>
          <w:rFonts w:ascii="Arial Narrow" w:eastAsia="Times New Roman" w:hAnsi="Arial Narrow"/>
        </w:rPr>
        <w:t xml:space="preserve"> na </w:t>
      </w:r>
      <w:r>
        <w:rPr>
          <w:rFonts w:ascii="Arial Narrow" w:eastAsia="Times New Roman" w:hAnsi="Arial Narrow"/>
          <w:lang w:val="pl-PL"/>
        </w:rPr>
        <w:t>długości</w:t>
      </w:r>
      <w:r>
        <w:rPr>
          <w:rFonts w:ascii="Arial Narrow" w:eastAsia="Times New Roman" w:hAnsi="Arial Narrow"/>
        </w:rPr>
        <w:t xml:space="preserve"> </w:t>
      </w:r>
      <w:r>
        <w:rPr>
          <w:rFonts w:ascii="Arial Narrow" w:eastAsia="Times New Roman" w:hAnsi="Arial Narrow"/>
          <w:lang w:val="pl-PL"/>
        </w:rPr>
        <w:t>dwu</w:t>
      </w:r>
      <w:r>
        <w:rPr>
          <w:rFonts w:ascii="Arial Narrow" w:eastAsia="Times New Roman" w:hAnsi="Arial Narrow"/>
        </w:rPr>
        <w:t xml:space="preserve"> </w:t>
      </w:r>
      <w:r>
        <w:rPr>
          <w:rFonts w:ascii="Arial Narrow" w:eastAsia="Times New Roman" w:hAnsi="Arial Narrow"/>
          <w:lang w:val="pl-PL"/>
        </w:rPr>
        <w:t>krawędzi</w:t>
      </w:r>
      <w:r>
        <w:rPr>
          <w:rFonts w:ascii="Arial Narrow" w:eastAsia="Times New Roman" w:hAnsi="Arial Narrow"/>
        </w:rPr>
        <w:t xml:space="preserve"> </w:t>
      </w:r>
      <w:r>
        <w:rPr>
          <w:rFonts w:ascii="Arial Narrow" w:eastAsia="Times New Roman" w:hAnsi="Arial Narrow"/>
          <w:lang w:val="pl-PL"/>
        </w:rPr>
        <w:t>zajmująca</w:t>
      </w:r>
      <w:r>
        <w:rPr>
          <w:rFonts w:ascii="Arial Narrow" w:eastAsia="Times New Roman" w:hAnsi="Arial Narrow"/>
        </w:rPr>
        <w:t xml:space="preserve"> do 1/4 </w:t>
      </w:r>
      <w:r>
        <w:rPr>
          <w:rFonts w:ascii="Arial Narrow" w:eastAsia="Times New Roman" w:hAnsi="Arial Narrow"/>
        </w:rPr>
        <w:tab/>
      </w:r>
      <w:r>
        <w:rPr>
          <w:rFonts w:ascii="Arial Narrow" w:eastAsia="Times New Roman" w:hAnsi="Arial Narrow"/>
          <w:lang w:val="pl-PL"/>
        </w:rPr>
        <w:t>szerokości</w:t>
      </w:r>
      <w:r>
        <w:rPr>
          <w:rFonts w:ascii="Arial Narrow" w:eastAsia="Times New Roman" w:hAnsi="Arial Narrow"/>
        </w:rPr>
        <w:t xml:space="preserve"> </w:t>
      </w:r>
      <w:r>
        <w:rPr>
          <w:rFonts w:ascii="Arial Narrow" w:eastAsia="Times New Roman" w:hAnsi="Arial Narrow"/>
          <w:lang w:val="pl-PL"/>
        </w:rPr>
        <w:t>lub</w:t>
      </w:r>
      <w:r>
        <w:rPr>
          <w:rFonts w:ascii="Arial Narrow" w:eastAsia="Times New Roman" w:hAnsi="Arial Narrow"/>
        </w:rPr>
        <w:t xml:space="preserve"> </w:t>
      </w:r>
      <w:r>
        <w:rPr>
          <w:rFonts w:ascii="Arial Narrow" w:eastAsia="Times New Roman" w:hAnsi="Arial Narrow"/>
          <w:lang w:val="pl-PL"/>
        </w:rPr>
        <w:t>długości</w:t>
      </w:r>
      <w:r>
        <w:rPr>
          <w:rFonts w:ascii="Arial Narrow" w:eastAsia="Times New Roman" w:hAnsi="Arial Narrow"/>
        </w:rPr>
        <w:t>,</w:t>
      </w:r>
    </w:p>
    <w:p w14:paraId="3987037A"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lastRenderedPageBreak/>
        <w:t>krzywizna</w:t>
      </w:r>
      <w:r>
        <w:rPr>
          <w:rFonts w:ascii="Arial Narrow" w:eastAsia="Times New Roman" w:hAnsi="Arial Narrow"/>
        </w:rPr>
        <w:t xml:space="preserve"> </w:t>
      </w:r>
      <w:r>
        <w:rPr>
          <w:rFonts w:ascii="Arial Narrow" w:eastAsia="Times New Roman" w:hAnsi="Arial Narrow"/>
          <w:lang w:val="pl-PL"/>
        </w:rPr>
        <w:t>podłużna płaszczyzn</w:t>
      </w:r>
      <w:r>
        <w:rPr>
          <w:rFonts w:ascii="Arial Narrow" w:eastAsia="Times New Roman" w:hAnsi="Arial Narrow"/>
        </w:rPr>
        <w:t xml:space="preserve"> - 30 mm – </w:t>
      </w:r>
      <w:r>
        <w:rPr>
          <w:rFonts w:ascii="Arial Narrow" w:eastAsia="Times New Roman" w:hAnsi="Arial Narrow"/>
          <w:lang w:val="pl-PL"/>
        </w:rPr>
        <w:t>dla</w:t>
      </w:r>
      <w:r>
        <w:rPr>
          <w:rFonts w:ascii="Arial Narrow" w:eastAsia="Times New Roman" w:hAnsi="Arial Narrow"/>
        </w:rPr>
        <w:t xml:space="preserve"> </w:t>
      </w:r>
      <w:r>
        <w:rPr>
          <w:rFonts w:ascii="Arial Narrow" w:eastAsia="Times New Roman" w:hAnsi="Arial Narrow"/>
          <w:lang w:val="pl-PL"/>
        </w:rPr>
        <w:t>gr.</w:t>
      </w:r>
      <w:r>
        <w:rPr>
          <w:rFonts w:ascii="Arial Narrow" w:eastAsia="Times New Roman" w:hAnsi="Arial Narrow"/>
        </w:rPr>
        <w:t xml:space="preserve"> do 38 mm, 10 mm – </w:t>
      </w:r>
      <w:r>
        <w:rPr>
          <w:rFonts w:ascii="Arial Narrow" w:eastAsia="Times New Roman" w:hAnsi="Arial Narrow"/>
          <w:lang w:val="pl-PL"/>
        </w:rPr>
        <w:t>dla</w:t>
      </w:r>
      <w:r>
        <w:rPr>
          <w:rFonts w:ascii="Arial Narrow" w:eastAsia="Times New Roman" w:hAnsi="Arial Narrow"/>
        </w:rPr>
        <w:t xml:space="preserve"> </w:t>
      </w:r>
      <w:r>
        <w:rPr>
          <w:rFonts w:ascii="Arial Narrow" w:eastAsia="Times New Roman" w:hAnsi="Arial Narrow"/>
          <w:lang w:val="pl-PL"/>
        </w:rPr>
        <w:t>gr.</w:t>
      </w:r>
      <w:r>
        <w:rPr>
          <w:rFonts w:ascii="Arial Narrow" w:eastAsia="Times New Roman" w:hAnsi="Arial Narrow"/>
        </w:rPr>
        <w:t xml:space="preserve"> do 75 mm,</w:t>
      </w:r>
    </w:p>
    <w:p w14:paraId="0B9D393D"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krzywizna</w:t>
      </w:r>
      <w:r>
        <w:rPr>
          <w:rFonts w:ascii="Arial Narrow" w:eastAsia="Times New Roman" w:hAnsi="Arial Narrow"/>
        </w:rPr>
        <w:t xml:space="preserve">  </w:t>
      </w:r>
      <w:r>
        <w:rPr>
          <w:rFonts w:ascii="Arial Narrow" w:eastAsia="Times New Roman" w:hAnsi="Arial Narrow"/>
          <w:lang w:val="pl-PL"/>
        </w:rPr>
        <w:t>boków</w:t>
      </w:r>
      <w:r>
        <w:rPr>
          <w:rFonts w:ascii="Arial Narrow" w:eastAsia="Times New Roman" w:hAnsi="Arial Narrow"/>
        </w:rPr>
        <w:t xml:space="preserve"> - 10 mm – </w:t>
      </w:r>
      <w:r>
        <w:rPr>
          <w:rFonts w:ascii="Arial Narrow" w:eastAsia="Times New Roman" w:hAnsi="Arial Narrow"/>
          <w:lang w:val="pl-PL"/>
        </w:rPr>
        <w:t>dla</w:t>
      </w:r>
      <w:r>
        <w:rPr>
          <w:rFonts w:ascii="Arial Narrow" w:eastAsia="Times New Roman" w:hAnsi="Arial Narrow"/>
        </w:rPr>
        <w:t xml:space="preserve"> </w:t>
      </w:r>
      <w:r>
        <w:rPr>
          <w:rFonts w:ascii="Arial Narrow" w:eastAsia="Times New Roman" w:hAnsi="Arial Narrow"/>
          <w:lang w:val="pl-PL"/>
        </w:rPr>
        <w:t>szer.</w:t>
      </w:r>
      <w:r>
        <w:rPr>
          <w:rFonts w:ascii="Arial Narrow" w:eastAsia="Times New Roman" w:hAnsi="Arial Narrow"/>
        </w:rPr>
        <w:t xml:space="preserve"> do 75 mm, 5 mm – </w:t>
      </w:r>
      <w:r>
        <w:rPr>
          <w:rFonts w:ascii="Arial Narrow" w:eastAsia="Times New Roman" w:hAnsi="Arial Narrow"/>
          <w:lang w:val="pl-PL"/>
        </w:rPr>
        <w:t>dla</w:t>
      </w:r>
      <w:r>
        <w:rPr>
          <w:rFonts w:ascii="Arial Narrow" w:eastAsia="Times New Roman" w:hAnsi="Arial Narrow"/>
        </w:rPr>
        <w:t xml:space="preserve"> </w:t>
      </w:r>
      <w:r>
        <w:rPr>
          <w:rFonts w:ascii="Arial Narrow" w:eastAsia="Times New Roman" w:hAnsi="Arial Narrow"/>
          <w:lang w:val="pl-PL"/>
        </w:rPr>
        <w:t>szer.</w:t>
      </w:r>
      <w:r>
        <w:rPr>
          <w:rFonts w:ascii="Arial Narrow" w:eastAsia="Times New Roman" w:hAnsi="Arial Narrow"/>
        </w:rPr>
        <w:t xml:space="preserve"> &gt; 250 mm,</w:t>
      </w:r>
    </w:p>
    <w:p w14:paraId="29A98B70"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wichrowatość</w:t>
      </w:r>
      <w:r>
        <w:rPr>
          <w:rFonts w:ascii="Arial Narrow" w:eastAsia="Times New Roman" w:hAnsi="Arial Narrow"/>
        </w:rPr>
        <w:t xml:space="preserve"> - 6% </w:t>
      </w:r>
      <w:r>
        <w:rPr>
          <w:rFonts w:ascii="Arial Narrow" w:eastAsia="Times New Roman" w:hAnsi="Arial Narrow"/>
          <w:lang w:val="pl-PL"/>
        </w:rPr>
        <w:t>szerokości</w:t>
      </w:r>
      <w:r>
        <w:rPr>
          <w:rFonts w:ascii="Arial Narrow" w:eastAsia="Times New Roman" w:hAnsi="Arial Narrow"/>
        </w:rPr>
        <w:t>,</w:t>
      </w:r>
    </w:p>
    <w:p w14:paraId="68571CF4"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krzywizna</w:t>
      </w:r>
      <w:r>
        <w:rPr>
          <w:rFonts w:ascii="Arial Narrow" w:eastAsia="Times New Roman" w:hAnsi="Arial Narrow"/>
        </w:rPr>
        <w:t xml:space="preserve"> </w:t>
      </w:r>
      <w:r>
        <w:rPr>
          <w:rFonts w:ascii="Arial Narrow" w:eastAsia="Times New Roman" w:hAnsi="Arial Narrow"/>
          <w:lang w:val="pl-PL"/>
        </w:rPr>
        <w:t>poprzeczna</w:t>
      </w:r>
      <w:r>
        <w:rPr>
          <w:rFonts w:ascii="Arial Narrow" w:eastAsia="Times New Roman" w:hAnsi="Arial Narrow"/>
        </w:rPr>
        <w:t xml:space="preserve"> - 4% </w:t>
      </w:r>
      <w:r>
        <w:rPr>
          <w:rFonts w:ascii="Arial Narrow" w:eastAsia="Times New Roman" w:hAnsi="Arial Narrow"/>
          <w:lang w:val="pl-PL"/>
        </w:rPr>
        <w:t>szerokości,</w:t>
      </w:r>
    </w:p>
    <w:p w14:paraId="70FEB19A"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rysy</w:t>
      </w:r>
      <w:r>
        <w:rPr>
          <w:rFonts w:ascii="Arial Narrow" w:eastAsia="Times New Roman" w:hAnsi="Arial Narrow"/>
        </w:rPr>
        <w:t xml:space="preserve">, </w:t>
      </w:r>
      <w:r>
        <w:rPr>
          <w:rFonts w:ascii="Arial Narrow" w:eastAsia="Times New Roman" w:hAnsi="Arial Narrow"/>
          <w:lang w:val="pl-PL"/>
        </w:rPr>
        <w:t>falistość</w:t>
      </w:r>
      <w:r>
        <w:rPr>
          <w:rFonts w:ascii="Arial Narrow" w:eastAsia="Times New Roman" w:hAnsi="Arial Narrow"/>
        </w:rPr>
        <w:t xml:space="preserve"> - </w:t>
      </w:r>
      <w:r>
        <w:rPr>
          <w:rFonts w:ascii="Arial Narrow" w:eastAsia="Times New Roman" w:hAnsi="Arial Narrow"/>
          <w:lang w:val="pl-PL"/>
        </w:rPr>
        <w:t>dopuszczalna</w:t>
      </w:r>
      <w:r>
        <w:rPr>
          <w:rFonts w:ascii="Arial Narrow" w:eastAsia="Times New Roman" w:hAnsi="Arial Narrow"/>
        </w:rPr>
        <w:t xml:space="preserve"> w </w:t>
      </w:r>
      <w:r>
        <w:rPr>
          <w:rFonts w:ascii="Arial Narrow" w:eastAsia="Times New Roman" w:hAnsi="Arial Narrow"/>
          <w:lang w:val="pl-PL"/>
        </w:rPr>
        <w:t>granicach</w:t>
      </w:r>
      <w:r>
        <w:rPr>
          <w:rFonts w:ascii="Arial Narrow" w:eastAsia="Times New Roman" w:hAnsi="Arial Narrow"/>
        </w:rPr>
        <w:t xml:space="preserve"> </w:t>
      </w:r>
      <w:r>
        <w:rPr>
          <w:rFonts w:ascii="Arial Narrow" w:eastAsia="Times New Roman" w:hAnsi="Arial Narrow"/>
          <w:lang w:val="pl-PL"/>
        </w:rPr>
        <w:t>odchyłek</w:t>
      </w:r>
      <w:r>
        <w:rPr>
          <w:rFonts w:ascii="Arial Narrow" w:eastAsia="Times New Roman" w:hAnsi="Arial Narrow"/>
        </w:rPr>
        <w:t xml:space="preserve"> </w:t>
      </w:r>
      <w:r>
        <w:rPr>
          <w:rFonts w:ascii="Arial Narrow" w:eastAsia="Times New Roman" w:hAnsi="Arial Narrow"/>
          <w:lang w:val="pl-PL"/>
        </w:rPr>
        <w:t>grubości</w:t>
      </w:r>
      <w:r>
        <w:rPr>
          <w:rFonts w:ascii="Arial Narrow" w:eastAsia="Times New Roman" w:hAnsi="Arial Narrow"/>
        </w:rPr>
        <w:t xml:space="preserve"> i </w:t>
      </w:r>
      <w:r>
        <w:rPr>
          <w:rFonts w:ascii="Arial Narrow" w:eastAsia="Times New Roman" w:hAnsi="Arial Narrow"/>
          <w:lang w:val="pl-PL"/>
        </w:rPr>
        <w:t>szerokości</w:t>
      </w:r>
      <w:r>
        <w:rPr>
          <w:rFonts w:ascii="Arial Narrow" w:eastAsia="Times New Roman" w:hAnsi="Arial Narrow"/>
        </w:rPr>
        <w:t xml:space="preserve"> </w:t>
      </w:r>
      <w:r>
        <w:rPr>
          <w:rFonts w:ascii="Arial Narrow" w:eastAsia="Times New Roman" w:hAnsi="Arial Narrow"/>
          <w:lang w:val="pl-PL"/>
        </w:rPr>
        <w:t>elementu</w:t>
      </w:r>
      <w:r>
        <w:rPr>
          <w:rFonts w:ascii="Arial Narrow" w:eastAsia="Times New Roman" w:hAnsi="Arial Narrow"/>
        </w:rPr>
        <w:t>,</w:t>
      </w:r>
    </w:p>
    <w:p w14:paraId="75F04F89"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nierówność</w:t>
      </w:r>
      <w:r>
        <w:rPr>
          <w:rFonts w:ascii="Arial Narrow" w:eastAsia="Times New Roman" w:hAnsi="Arial Narrow"/>
        </w:rPr>
        <w:t xml:space="preserve"> </w:t>
      </w:r>
      <w:r>
        <w:rPr>
          <w:rFonts w:ascii="Arial Narrow" w:eastAsia="Times New Roman" w:hAnsi="Arial Narrow"/>
          <w:lang w:val="pl-PL"/>
        </w:rPr>
        <w:t>płaszczyzn</w:t>
      </w:r>
      <w:r>
        <w:rPr>
          <w:rFonts w:ascii="Arial Narrow" w:eastAsia="Times New Roman" w:hAnsi="Arial Narrow"/>
        </w:rPr>
        <w:t xml:space="preserve"> - </w:t>
      </w:r>
      <w:r>
        <w:rPr>
          <w:rFonts w:ascii="Arial Narrow" w:eastAsia="Times New Roman" w:hAnsi="Arial Narrow"/>
          <w:lang w:val="pl-PL"/>
        </w:rPr>
        <w:t>płaszczyzny</w:t>
      </w:r>
      <w:r>
        <w:rPr>
          <w:rFonts w:ascii="Arial Narrow" w:eastAsia="Times New Roman" w:hAnsi="Arial Narrow"/>
        </w:rPr>
        <w:t xml:space="preserve"> </w:t>
      </w:r>
      <w:r>
        <w:rPr>
          <w:rFonts w:ascii="Arial Narrow" w:eastAsia="Times New Roman" w:hAnsi="Arial Narrow"/>
          <w:lang w:val="pl-PL"/>
        </w:rPr>
        <w:t>powinny</w:t>
      </w:r>
      <w:r>
        <w:rPr>
          <w:rFonts w:ascii="Arial Narrow" w:eastAsia="Times New Roman" w:hAnsi="Arial Narrow"/>
        </w:rPr>
        <w:t xml:space="preserve"> </w:t>
      </w:r>
      <w:r>
        <w:rPr>
          <w:rFonts w:ascii="Arial Narrow" w:eastAsia="Times New Roman" w:hAnsi="Arial Narrow"/>
          <w:lang w:val="pl-PL"/>
        </w:rPr>
        <w:t>być</w:t>
      </w:r>
      <w:r>
        <w:rPr>
          <w:rFonts w:ascii="Arial Narrow" w:eastAsia="Times New Roman" w:hAnsi="Arial Narrow"/>
        </w:rPr>
        <w:t xml:space="preserve"> </w:t>
      </w:r>
      <w:r>
        <w:rPr>
          <w:rFonts w:ascii="Arial Narrow" w:eastAsia="Times New Roman" w:hAnsi="Arial Narrow"/>
          <w:lang w:val="pl-PL"/>
        </w:rPr>
        <w:t>wzajemnie</w:t>
      </w:r>
      <w:r>
        <w:rPr>
          <w:rFonts w:ascii="Arial Narrow" w:eastAsia="Times New Roman" w:hAnsi="Arial Narrow"/>
        </w:rPr>
        <w:t xml:space="preserve"> </w:t>
      </w:r>
      <w:r>
        <w:rPr>
          <w:rFonts w:ascii="Arial Narrow" w:eastAsia="Times New Roman" w:hAnsi="Arial Narrow"/>
          <w:lang w:val="pl-PL"/>
        </w:rPr>
        <w:t>równoległe</w:t>
      </w:r>
      <w:r>
        <w:rPr>
          <w:rFonts w:ascii="Arial Narrow" w:eastAsia="Times New Roman" w:hAnsi="Arial Narrow"/>
        </w:rPr>
        <w:t xml:space="preserve">, </w:t>
      </w:r>
      <w:r>
        <w:rPr>
          <w:rFonts w:ascii="Arial Narrow" w:eastAsia="Times New Roman" w:hAnsi="Arial Narrow"/>
          <w:lang w:val="pl-PL"/>
        </w:rPr>
        <w:t>boki</w:t>
      </w:r>
      <w:r>
        <w:rPr>
          <w:rFonts w:ascii="Arial Narrow" w:eastAsia="Times New Roman" w:hAnsi="Arial Narrow"/>
        </w:rPr>
        <w:t xml:space="preserve"> </w:t>
      </w:r>
      <w:r>
        <w:rPr>
          <w:rFonts w:ascii="Arial Narrow" w:eastAsia="Times New Roman" w:hAnsi="Arial Narrow"/>
          <w:lang w:val="pl-PL"/>
        </w:rPr>
        <w:t>prostopadłe</w:t>
      </w:r>
      <w:r>
        <w:rPr>
          <w:rFonts w:ascii="Arial Narrow" w:eastAsia="Times New Roman" w:hAnsi="Arial Narrow"/>
        </w:rPr>
        <w:t xml:space="preserve">, </w:t>
      </w:r>
      <w:r>
        <w:rPr>
          <w:rFonts w:ascii="Arial Narrow" w:eastAsia="Times New Roman" w:hAnsi="Arial Narrow"/>
          <w:lang w:val="pl-PL"/>
        </w:rPr>
        <w:t>odchylenia</w:t>
      </w:r>
      <w:r>
        <w:rPr>
          <w:rFonts w:ascii="Arial Narrow" w:eastAsia="Times New Roman" w:hAnsi="Arial Narrow"/>
        </w:rPr>
        <w:t xml:space="preserve"> w </w:t>
      </w:r>
      <w:r>
        <w:rPr>
          <w:rFonts w:ascii="Arial Narrow" w:eastAsia="Times New Roman" w:hAnsi="Arial Narrow"/>
          <w:lang w:val="pl-PL"/>
        </w:rPr>
        <w:t>granicach</w:t>
      </w:r>
      <w:r>
        <w:rPr>
          <w:rFonts w:ascii="Arial Narrow" w:eastAsia="Times New Roman" w:hAnsi="Arial Narrow"/>
        </w:rPr>
        <w:t xml:space="preserve"> </w:t>
      </w:r>
      <w:r>
        <w:rPr>
          <w:rFonts w:ascii="Arial Narrow" w:eastAsia="Times New Roman" w:hAnsi="Arial Narrow"/>
          <w:lang w:val="pl-PL"/>
        </w:rPr>
        <w:t>odchyłek,</w:t>
      </w:r>
    </w:p>
    <w:p w14:paraId="1F283EDF"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nieprostopadłość - niedopuszczalna.</w:t>
      </w:r>
    </w:p>
    <w:p w14:paraId="6600AD7A" w14:textId="77777777" w:rsidR="00BF16D2" w:rsidRDefault="00BF16D2" w:rsidP="00BF16D2">
      <w:pPr>
        <w:pStyle w:val="Standard"/>
        <w:tabs>
          <w:tab w:val="left" w:pos="284"/>
          <w:tab w:val="left" w:pos="851"/>
        </w:tabs>
        <w:ind w:left="567"/>
        <w:jc w:val="both"/>
        <w:rPr>
          <w:rFonts w:ascii="Arial Narrow" w:eastAsia="Times New Roman" w:hAnsi="Arial Narrow"/>
        </w:rPr>
      </w:pPr>
    </w:p>
    <w:p w14:paraId="7574E486" w14:textId="77777777" w:rsidR="00BF16D2" w:rsidRDefault="00BF16D2" w:rsidP="00642788">
      <w:pPr>
        <w:pStyle w:val="Akapitzlist"/>
        <w:numPr>
          <w:ilvl w:val="1"/>
          <w:numId w:val="199"/>
        </w:numPr>
        <w:spacing w:after="0" w:line="240" w:lineRule="auto"/>
        <w:ind w:left="567" w:hanging="567"/>
        <w:jc w:val="both"/>
        <w:rPr>
          <w:rFonts w:ascii="Arial Narrow" w:eastAsia="Times New Roman" w:hAnsi="Arial Narrow"/>
          <w:b/>
          <w:color w:val="000000"/>
          <w:sz w:val="24"/>
          <w:szCs w:val="24"/>
        </w:rPr>
      </w:pPr>
      <w:r>
        <w:rPr>
          <w:rFonts w:ascii="Arial Narrow" w:eastAsia="Times New Roman" w:hAnsi="Arial Narrow"/>
          <w:b/>
          <w:color w:val="000000"/>
          <w:sz w:val="24"/>
          <w:szCs w:val="24"/>
        </w:rPr>
        <w:t>Tolerancje wymiarowe tarcicy</w:t>
      </w:r>
    </w:p>
    <w:p w14:paraId="206FE284"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odchyłki</w:t>
      </w:r>
      <w:r>
        <w:rPr>
          <w:rFonts w:ascii="Arial Narrow" w:eastAsia="Times New Roman" w:hAnsi="Arial Narrow"/>
        </w:rPr>
        <w:t xml:space="preserve"> </w:t>
      </w:r>
      <w:r>
        <w:rPr>
          <w:rFonts w:ascii="Arial Narrow" w:eastAsia="Times New Roman" w:hAnsi="Arial Narrow"/>
          <w:lang w:val="pl-PL"/>
        </w:rPr>
        <w:t>wymiarowe</w:t>
      </w:r>
      <w:r>
        <w:rPr>
          <w:rFonts w:ascii="Arial Narrow" w:eastAsia="Times New Roman" w:hAnsi="Arial Narrow"/>
        </w:rPr>
        <w:t xml:space="preserve"> </w:t>
      </w:r>
      <w:r>
        <w:rPr>
          <w:rFonts w:ascii="Arial Narrow" w:eastAsia="Times New Roman" w:hAnsi="Arial Narrow"/>
          <w:lang w:val="pl-PL"/>
        </w:rPr>
        <w:t>desek</w:t>
      </w:r>
      <w:r>
        <w:rPr>
          <w:rFonts w:ascii="Arial Narrow" w:eastAsia="Times New Roman" w:hAnsi="Arial Narrow"/>
        </w:rPr>
        <w:t xml:space="preserve"> </w:t>
      </w:r>
      <w:r>
        <w:rPr>
          <w:rFonts w:ascii="Arial Narrow" w:eastAsia="Times New Roman" w:hAnsi="Arial Narrow"/>
          <w:lang w:val="pl-PL"/>
        </w:rPr>
        <w:t>powinny</w:t>
      </w:r>
      <w:r>
        <w:rPr>
          <w:rFonts w:ascii="Arial Narrow" w:eastAsia="Times New Roman" w:hAnsi="Arial Narrow"/>
        </w:rPr>
        <w:t xml:space="preserve"> </w:t>
      </w:r>
      <w:r>
        <w:rPr>
          <w:rFonts w:ascii="Arial Narrow" w:eastAsia="Times New Roman" w:hAnsi="Arial Narrow"/>
          <w:lang w:val="pl-PL"/>
        </w:rPr>
        <w:t>być</w:t>
      </w:r>
      <w:r>
        <w:rPr>
          <w:rFonts w:ascii="Arial Narrow" w:eastAsia="Times New Roman" w:hAnsi="Arial Narrow"/>
        </w:rPr>
        <w:t xml:space="preserve"> nie </w:t>
      </w:r>
      <w:r>
        <w:rPr>
          <w:rFonts w:ascii="Arial Narrow" w:eastAsia="Times New Roman" w:hAnsi="Arial Narrow"/>
          <w:lang w:val="pl-PL"/>
        </w:rPr>
        <w:t>większe</w:t>
      </w:r>
      <w:r>
        <w:rPr>
          <w:rFonts w:ascii="Arial Narrow" w:eastAsia="Times New Roman" w:hAnsi="Arial Narrow"/>
        </w:rPr>
        <w:t>:</w:t>
      </w:r>
    </w:p>
    <w:p w14:paraId="7F51A2EA" w14:textId="77777777" w:rsidR="00BF16D2" w:rsidRDefault="00BF16D2" w:rsidP="00642788">
      <w:pPr>
        <w:pStyle w:val="Standard"/>
        <w:numPr>
          <w:ilvl w:val="0"/>
          <w:numId w:val="202"/>
        </w:numPr>
        <w:tabs>
          <w:tab w:val="left" w:pos="284"/>
          <w:tab w:val="left" w:pos="851"/>
        </w:tabs>
        <w:ind w:left="851" w:hanging="284"/>
        <w:jc w:val="both"/>
        <w:textAlignment w:val="auto"/>
        <w:rPr>
          <w:rFonts w:ascii="Arial Narrow" w:eastAsia="Times New Roman" w:hAnsi="Arial Narrow"/>
        </w:rPr>
      </w:pPr>
      <w:r>
        <w:rPr>
          <w:rFonts w:ascii="Arial Narrow" w:eastAsia="Times New Roman" w:hAnsi="Arial Narrow"/>
        </w:rPr>
        <w:t xml:space="preserve">w </w:t>
      </w:r>
      <w:r>
        <w:rPr>
          <w:rFonts w:ascii="Arial Narrow" w:eastAsia="Times New Roman" w:hAnsi="Arial Narrow"/>
          <w:lang w:val="pl-PL"/>
        </w:rPr>
        <w:t>długości</w:t>
      </w:r>
      <w:r>
        <w:rPr>
          <w:rFonts w:ascii="Arial Narrow" w:eastAsia="Times New Roman" w:hAnsi="Arial Narrow"/>
        </w:rPr>
        <w:t xml:space="preserve">: do + 50 mm </w:t>
      </w:r>
      <w:r>
        <w:rPr>
          <w:rFonts w:ascii="Arial Narrow" w:eastAsia="Times New Roman" w:hAnsi="Arial Narrow"/>
          <w:lang w:val="pl-PL"/>
        </w:rPr>
        <w:t>lub</w:t>
      </w:r>
      <w:r>
        <w:rPr>
          <w:rFonts w:ascii="Arial Narrow" w:eastAsia="Times New Roman" w:hAnsi="Arial Narrow"/>
        </w:rPr>
        <w:t xml:space="preserve"> do – 20 mm </w:t>
      </w:r>
      <w:r>
        <w:rPr>
          <w:rFonts w:ascii="Arial Narrow" w:eastAsia="Times New Roman" w:hAnsi="Arial Narrow"/>
          <w:lang w:val="pl-PL"/>
        </w:rPr>
        <w:t>dla</w:t>
      </w:r>
      <w:r>
        <w:rPr>
          <w:rFonts w:ascii="Arial Narrow" w:eastAsia="Times New Roman" w:hAnsi="Arial Narrow"/>
        </w:rPr>
        <w:t xml:space="preserve"> 20% </w:t>
      </w:r>
      <w:r>
        <w:rPr>
          <w:rFonts w:ascii="Arial Narrow" w:eastAsia="Times New Roman" w:hAnsi="Arial Narrow"/>
          <w:lang w:val="pl-PL"/>
        </w:rPr>
        <w:t>ilości,</w:t>
      </w:r>
    </w:p>
    <w:p w14:paraId="79E3D75A" w14:textId="77777777" w:rsidR="00BF16D2" w:rsidRDefault="00BF16D2" w:rsidP="00642788">
      <w:pPr>
        <w:pStyle w:val="Standard"/>
        <w:numPr>
          <w:ilvl w:val="0"/>
          <w:numId w:val="202"/>
        </w:numPr>
        <w:tabs>
          <w:tab w:val="left" w:pos="284"/>
          <w:tab w:val="left" w:pos="851"/>
        </w:tabs>
        <w:ind w:left="851" w:hanging="284"/>
        <w:jc w:val="both"/>
        <w:textAlignment w:val="auto"/>
        <w:rPr>
          <w:rFonts w:ascii="Arial Narrow" w:eastAsia="Times New Roman" w:hAnsi="Arial Narrow"/>
        </w:rPr>
      </w:pPr>
      <w:r>
        <w:rPr>
          <w:rFonts w:ascii="Arial Narrow" w:eastAsia="Times New Roman" w:hAnsi="Arial Narrow"/>
        </w:rPr>
        <w:t xml:space="preserve">w </w:t>
      </w:r>
      <w:r>
        <w:rPr>
          <w:rFonts w:ascii="Arial Narrow" w:eastAsia="Times New Roman" w:hAnsi="Arial Narrow"/>
          <w:lang w:val="pl-PL"/>
        </w:rPr>
        <w:t>szerokości</w:t>
      </w:r>
      <w:r>
        <w:rPr>
          <w:rFonts w:ascii="Arial Narrow" w:eastAsia="Times New Roman" w:hAnsi="Arial Narrow"/>
        </w:rPr>
        <w:t xml:space="preserve">: do + 3 mm </w:t>
      </w:r>
      <w:r>
        <w:rPr>
          <w:rFonts w:ascii="Arial Narrow" w:eastAsia="Times New Roman" w:hAnsi="Arial Narrow"/>
          <w:lang w:val="pl-PL"/>
        </w:rPr>
        <w:t>lub</w:t>
      </w:r>
      <w:r>
        <w:rPr>
          <w:rFonts w:ascii="Arial Narrow" w:eastAsia="Times New Roman" w:hAnsi="Arial Narrow"/>
        </w:rPr>
        <w:t xml:space="preserve"> do – 1 mm,</w:t>
      </w:r>
    </w:p>
    <w:p w14:paraId="34C98AB6" w14:textId="77777777" w:rsidR="00BF16D2" w:rsidRDefault="00BF16D2" w:rsidP="00642788">
      <w:pPr>
        <w:pStyle w:val="Standard"/>
        <w:numPr>
          <w:ilvl w:val="0"/>
          <w:numId w:val="202"/>
        </w:numPr>
        <w:tabs>
          <w:tab w:val="left" w:pos="284"/>
          <w:tab w:val="left" w:pos="851"/>
        </w:tabs>
        <w:ind w:left="851" w:hanging="284"/>
        <w:jc w:val="both"/>
        <w:textAlignment w:val="auto"/>
        <w:rPr>
          <w:rFonts w:ascii="Arial Narrow" w:eastAsia="Times New Roman" w:hAnsi="Arial Narrow"/>
        </w:rPr>
      </w:pPr>
      <w:r>
        <w:rPr>
          <w:rFonts w:ascii="Arial Narrow" w:eastAsia="Times New Roman" w:hAnsi="Arial Narrow"/>
        </w:rPr>
        <w:t xml:space="preserve">w </w:t>
      </w:r>
      <w:r>
        <w:rPr>
          <w:rFonts w:ascii="Arial Narrow" w:eastAsia="Times New Roman" w:hAnsi="Arial Narrow"/>
          <w:lang w:val="pl-PL"/>
        </w:rPr>
        <w:t>grubości</w:t>
      </w:r>
      <w:r>
        <w:rPr>
          <w:rFonts w:ascii="Arial Narrow" w:eastAsia="Times New Roman" w:hAnsi="Arial Narrow"/>
        </w:rPr>
        <w:t>: do ±1  mm,</w:t>
      </w:r>
    </w:p>
    <w:p w14:paraId="32DB3B10"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odchyłki</w:t>
      </w:r>
      <w:r>
        <w:rPr>
          <w:rFonts w:ascii="Arial Narrow" w:eastAsia="Times New Roman" w:hAnsi="Arial Narrow"/>
        </w:rPr>
        <w:t xml:space="preserve"> </w:t>
      </w:r>
      <w:r>
        <w:rPr>
          <w:rFonts w:ascii="Arial Narrow" w:eastAsia="Times New Roman" w:hAnsi="Arial Narrow"/>
          <w:lang w:val="pl-PL"/>
        </w:rPr>
        <w:t>wymiarowe</w:t>
      </w:r>
      <w:r>
        <w:rPr>
          <w:rFonts w:ascii="Arial Narrow" w:eastAsia="Times New Roman" w:hAnsi="Arial Narrow"/>
        </w:rPr>
        <w:t xml:space="preserve"> </w:t>
      </w:r>
      <w:r>
        <w:rPr>
          <w:rFonts w:ascii="Arial Narrow" w:eastAsia="Times New Roman" w:hAnsi="Arial Narrow"/>
          <w:lang w:val="pl-PL"/>
        </w:rPr>
        <w:t>bali</w:t>
      </w:r>
      <w:r>
        <w:rPr>
          <w:rFonts w:ascii="Arial Narrow" w:eastAsia="Times New Roman" w:hAnsi="Arial Narrow"/>
        </w:rPr>
        <w:t xml:space="preserve"> - </w:t>
      </w:r>
      <w:r>
        <w:rPr>
          <w:rFonts w:ascii="Arial Narrow" w:eastAsia="Times New Roman" w:hAnsi="Arial Narrow"/>
          <w:lang w:val="pl-PL"/>
        </w:rPr>
        <w:t>jak</w:t>
      </w:r>
      <w:r>
        <w:rPr>
          <w:rFonts w:ascii="Arial Narrow" w:eastAsia="Times New Roman" w:hAnsi="Arial Narrow"/>
        </w:rPr>
        <w:t xml:space="preserve"> </w:t>
      </w:r>
      <w:r>
        <w:rPr>
          <w:rFonts w:ascii="Arial Narrow" w:eastAsia="Times New Roman" w:hAnsi="Arial Narrow"/>
          <w:lang w:val="pl-PL"/>
        </w:rPr>
        <w:t>dla</w:t>
      </w:r>
      <w:r>
        <w:rPr>
          <w:rFonts w:ascii="Arial Narrow" w:eastAsia="Times New Roman" w:hAnsi="Arial Narrow"/>
        </w:rPr>
        <w:t xml:space="preserve"> </w:t>
      </w:r>
      <w:r>
        <w:rPr>
          <w:rFonts w:ascii="Arial Narrow" w:eastAsia="Times New Roman" w:hAnsi="Arial Narrow"/>
          <w:lang w:val="pl-PL"/>
        </w:rPr>
        <w:t>desek,</w:t>
      </w:r>
    </w:p>
    <w:p w14:paraId="1F75B193"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odchyłki</w:t>
      </w:r>
      <w:r>
        <w:rPr>
          <w:rFonts w:ascii="Arial Narrow" w:eastAsia="Times New Roman" w:hAnsi="Arial Narrow"/>
        </w:rPr>
        <w:t xml:space="preserve"> </w:t>
      </w:r>
      <w:r>
        <w:rPr>
          <w:rFonts w:ascii="Arial Narrow" w:eastAsia="Times New Roman" w:hAnsi="Arial Narrow"/>
          <w:lang w:val="pl-PL"/>
        </w:rPr>
        <w:t>wymiarowe</w:t>
      </w:r>
      <w:r>
        <w:rPr>
          <w:rFonts w:ascii="Arial Narrow" w:eastAsia="Times New Roman" w:hAnsi="Arial Narrow"/>
        </w:rPr>
        <w:t xml:space="preserve"> </w:t>
      </w:r>
      <w:r>
        <w:rPr>
          <w:rFonts w:ascii="Arial Narrow" w:eastAsia="Times New Roman" w:hAnsi="Arial Narrow"/>
          <w:lang w:val="pl-PL"/>
        </w:rPr>
        <w:t>łat</w:t>
      </w:r>
      <w:r>
        <w:rPr>
          <w:rFonts w:ascii="Arial Narrow" w:eastAsia="Times New Roman" w:hAnsi="Arial Narrow"/>
        </w:rPr>
        <w:t xml:space="preserve"> nie </w:t>
      </w:r>
      <w:r>
        <w:rPr>
          <w:rFonts w:ascii="Arial Narrow" w:eastAsia="Times New Roman" w:hAnsi="Arial Narrow"/>
          <w:lang w:val="pl-PL"/>
        </w:rPr>
        <w:t>powinny</w:t>
      </w:r>
      <w:r>
        <w:rPr>
          <w:rFonts w:ascii="Arial Narrow" w:eastAsia="Times New Roman" w:hAnsi="Arial Narrow"/>
        </w:rPr>
        <w:t xml:space="preserve"> </w:t>
      </w:r>
      <w:r>
        <w:rPr>
          <w:rFonts w:ascii="Arial Narrow" w:eastAsia="Times New Roman" w:hAnsi="Arial Narrow"/>
          <w:lang w:val="pl-PL"/>
        </w:rPr>
        <w:t>być</w:t>
      </w:r>
      <w:r>
        <w:rPr>
          <w:rFonts w:ascii="Arial Narrow" w:eastAsia="Times New Roman" w:hAnsi="Arial Narrow"/>
        </w:rPr>
        <w:t xml:space="preserve"> </w:t>
      </w:r>
      <w:r>
        <w:rPr>
          <w:rFonts w:ascii="Arial Narrow" w:eastAsia="Times New Roman" w:hAnsi="Arial Narrow"/>
          <w:lang w:val="pl-PL"/>
        </w:rPr>
        <w:t>większe</w:t>
      </w:r>
      <w:r>
        <w:rPr>
          <w:rFonts w:ascii="Arial Narrow" w:eastAsia="Times New Roman" w:hAnsi="Arial Narrow"/>
        </w:rPr>
        <w:t>:</w:t>
      </w:r>
    </w:p>
    <w:p w14:paraId="012A294D" w14:textId="77777777" w:rsidR="00BF16D2" w:rsidRDefault="00BF16D2" w:rsidP="00642788">
      <w:pPr>
        <w:pStyle w:val="Standard"/>
        <w:numPr>
          <w:ilvl w:val="0"/>
          <w:numId w:val="203"/>
        </w:numPr>
        <w:tabs>
          <w:tab w:val="left" w:pos="284"/>
          <w:tab w:val="left" w:pos="851"/>
        </w:tabs>
        <w:ind w:left="851" w:hanging="284"/>
        <w:jc w:val="both"/>
        <w:textAlignment w:val="auto"/>
        <w:rPr>
          <w:rFonts w:ascii="Arial Narrow" w:eastAsia="Times New Roman" w:hAnsi="Arial Narrow"/>
        </w:rPr>
      </w:pPr>
      <w:r>
        <w:rPr>
          <w:rFonts w:ascii="Arial Narrow" w:eastAsia="Times New Roman" w:hAnsi="Arial Narrow"/>
          <w:lang w:val="pl-PL"/>
        </w:rPr>
        <w:t>dla</w:t>
      </w:r>
      <w:r>
        <w:rPr>
          <w:rFonts w:ascii="Arial Narrow" w:eastAsia="Times New Roman" w:hAnsi="Arial Narrow"/>
        </w:rPr>
        <w:t xml:space="preserve"> </w:t>
      </w:r>
      <w:r>
        <w:rPr>
          <w:rFonts w:ascii="Arial Narrow" w:eastAsia="Times New Roman" w:hAnsi="Arial Narrow"/>
          <w:lang w:val="pl-PL"/>
        </w:rPr>
        <w:t>łat</w:t>
      </w:r>
      <w:r>
        <w:rPr>
          <w:rFonts w:ascii="Arial Narrow" w:eastAsia="Times New Roman" w:hAnsi="Arial Narrow"/>
        </w:rPr>
        <w:t xml:space="preserve"> o </w:t>
      </w:r>
      <w:r>
        <w:rPr>
          <w:rFonts w:ascii="Arial Narrow" w:eastAsia="Times New Roman" w:hAnsi="Arial Narrow"/>
          <w:lang w:val="pl-PL"/>
        </w:rPr>
        <w:t>grubości</w:t>
      </w:r>
      <w:r>
        <w:rPr>
          <w:rFonts w:ascii="Arial Narrow" w:eastAsia="Times New Roman" w:hAnsi="Arial Narrow"/>
        </w:rPr>
        <w:t xml:space="preserve"> do 50 mm: w </w:t>
      </w:r>
      <w:r>
        <w:rPr>
          <w:rFonts w:ascii="Arial Narrow" w:eastAsia="Times New Roman" w:hAnsi="Arial Narrow"/>
          <w:lang w:val="pl-PL"/>
        </w:rPr>
        <w:t>grubości</w:t>
      </w:r>
      <w:r>
        <w:rPr>
          <w:rFonts w:ascii="Arial Narrow" w:eastAsia="Times New Roman" w:hAnsi="Arial Narrow"/>
        </w:rPr>
        <w:t xml:space="preserve">: ± 1 mm </w:t>
      </w:r>
      <w:r>
        <w:rPr>
          <w:rFonts w:ascii="Arial Narrow" w:eastAsia="Times New Roman" w:hAnsi="Arial Narrow"/>
          <w:lang w:val="pl-PL"/>
        </w:rPr>
        <w:t>dla</w:t>
      </w:r>
      <w:r>
        <w:rPr>
          <w:rFonts w:ascii="Arial Narrow" w:eastAsia="Times New Roman" w:hAnsi="Arial Narrow"/>
        </w:rPr>
        <w:t xml:space="preserve"> 20% </w:t>
      </w:r>
      <w:r>
        <w:rPr>
          <w:rFonts w:ascii="Arial Narrow" w:eastAsia="Times New Roman" w:hAnsi="Arial Narrow"/>
          <w:lang w:val="pl-PL"/>
        </w:rPr>
        <w:t xml:space="preserve">ilości, </w:t>
      </w:r>
      <w:r>
        <w:rPr>
          <w:rFonts w:ascii="Arial Narrow" w:eastAsia="Times New Roman" w:hAnsi="Arial Narrow"/>
        </w:rPr>
        <w:t xml:space="preserve">w </w:t>
      </w:r>
      <w:r>
        <w:rPr>
          <w:rFonts w:ascii="Arial Narrow" w:eastAsia="Times New Roman" w:hAnsi="Arial Narrow"/>
          <w:lang w:val="pl-PL"/>
        </w:rPr>
        <w:t>szerokości</w:t>
      </w:r>
      <w:r>
        <w:rPr>
          <w:rFonts w:ascii="Arial Narrow" w:eastAsia="Times New Roman" w:hAnsi="Arial Narrow"/>
        </w:rPr>
        <w:t xml:space="preserve">: + 2 mm i – 1 mm </w:t>
      </w:r>
      <w:r>
        <w:rPr>
          <w:rFonts w:ascii="Arial Narrow" w:eastAsia="Times New Roman" w:hAnsi="Arial Narrow"/>
          <w:lang w:val="pl-PL"/>
        </w:rPr>
        <w:t>dla</w:t>
      </w:r>
      <w:r>
        <w:rPr>
          <w:rFonts w:ascii="Arial Narrow" w:eastAsia="Times New Roman" w:hAnsi="Arial Narrow"/>
        </w:rPr>
        <w:t xml:space="preserve"> 20% </w:t>
      </w:r>
      <w:r>
        <w:rPr>
          <w:rFonts w:ascii="Arial Narrow" w:eastAsia="Times New Roman" w:hAnsi="Arial Narrow"/>
          <w:lang w:val="pl-PL"/>
        </w:rPr>
        <w:t>ilości,</w:t>
      </w:r>
    </w:p>
    <w:p w14:paraId="497F1ABB" w14:textId="77777777" w:rsidR="00BF16D2" w:rsidRDefault="00BF16D2" w:rsidP="00642788">
      <w:pPr>
        <w:pStyle w:val="Standard"/>
        <w:numPr>
          <w:ilvl w:val="0"/>
          <w:numId w:val="203"/>
        </w:numPr>
        <w:tabs>
          <w:tab w:val="left" w:pos="284"/>
          <w:tab w:val="left" w:pos="851"/>
        </w:tabs>
        <w:ind w:left="851" w:hanging="284"/>
        <w:jc w:val="both"/>
        <w:textAlignment w:val="auto"/>
        <w:rPr>
          <w:rFonts w:ascii="Arial Narrow" w:eastAsia="Times New Roman" w:hAnsi="Arial Narrow"/>
        </w:rPr>
      </w:pPr>
      <w:r>
        <w:rPr>
          <w:rFonts w:ascii="Arial Narrow" w:eastAsia="Times New Roman" w:hAnsi="Arial Narrow"/>
          <w:lang w:val="pl-PL"/>
        </w:rPr>
        <w:t>dla</w:t>
      </w:r>
      <w:r>
        <w:rPr>
          <w:rFonts w:ascii="Arial Narrow" w:eastAsia="Times New Roman" w:hAnsi="Arial Narrow"/>
        </w:rPr>
        <w:t xml:space="preserve"> </w:t>
      </w:r>
      <w:r>
        <w:rPr>
          <w:rFonts w:ascii="Arial Narrow" w:eastAsia="Times New Roman" w:hAnsi="Arial Narrow"/>
          <w:lang w:val="pl-PL"/>
        </w:rPr>
        <w:t>łat</w:t>
      </w:r>
      <w:r>
        <w:rPr>
          <w:rFonts w:ascii="Arial Narrow" w:eastAsia="Times New Roman" w:hAnsi="Arial Narrow"/>
        </w:rPr>
        <w:t xml:space="preserve"> o </w:t>
      </w:r>
      <w:r>
        <w:rPr>
          <w:rFonts w:ascii="Arial Narrow" w:eastAsia="Times New Roman" w:hAnsi="Arial Narrow"/>
          <w:lang w:val="pl-PL"/>
        </w:rPr>
        <w:t>grubości</w:t>
      </w:r>
      <w:r>
        <w:rPr>
          <w:rFonts w:ascii="Arial Narrow" w:eastAsia="Times New Roman" w:hAnsi="Arial Narrow"/>
        </w:rPr>
        <w:t xml:space="preserve"> </w:t>
      </w:r>
      <w:r>
        <w:rPr>
          <w:rFonts w:ascii="Arial Narrow" w:eastAsia="Times New Roman" w:hAnsi="Arial Narrow"/>
          <w:lang w:val="pl-PL"/>
        </w:rPr>
        <w:t>powyżej</w:t>
      </w:r>
      <w:r>
        <w:rPr>
          <w:rFonts w:ascii="Arial Narrow" w:eastAsia="Times New Roman" w:hAnsi="Arial Narrow"/>
        </w:rPr>
        <w:t xml:space="preserve"> 50 mm: w </w:t>
      </w:r>
      <w:r>
        <w:rPr>
          <w:rFonts w:ascii="Arial Narrow" w:eastAsia="Times New Roman" w:hAnsi="Arial Narrow"/>
          <w:lang w:val="pl-PL"/>
        </w:rPr>
        <w:t>szerokości</w:t>
      </w:r>
      <w:r>
        <w:rPr>
          <w:rFonts w:ascii="Arial Narrow" w:eastAsia="Times New Roman" w:hAnsi="Arial Narrow"/>
        </w:rPr>
        <w:t xml:space="preserve">: + 2 mm i – 1 mm </w:t>
      </w:r>
      <w:r>
        <w:rPr>
          <w:rFonts w:ascii="Arial Narrow" w:eastAsia="Times New Roman" w:hAnsi="Arial Narrow"/>
          <w:lang w:val="pl-PL"/>
        </w:rPr>
        <w:t>dla</w:t>
      </w:r>
      <w:r>
        <w:rPr>
          <w:rFonts w:ascii="Arial Narrow" w:eastAsia="Times New Roman" w:hAnsi="Arial Narrow"/>
        </w:rPr>
        <w:t xml:space="preserve"> 20% </w:t>
      </w:r>
      <w:r>
        <w:rPr>
          <w:rFonts w:ascii="Arial Narrow" w:eastAsia="Times New Roman" w:hAnsi="Arial Narrow"/>
          <w:lang w:val="pl-PL"/>
        </w:rPr>
        <w:t xml:space="preserve">ilości, </w:t>
      </w:r>
      <w:r>
        <w:rPr>
          <w:rFonts w:ascii="Arial Narrow" w:eastAsia="Times New Roman" w:hAnsi="Arial Narrow"/>
        </w:rPr>
        <w:t xml:space="preserve">w </w:t>
      </w:r>
      <w:r>
        <w:rPr>
          <w:rFonts w:ascii="Arial Narrow" w:eastAsia="Times New Roman" w:hAnsi="Arial Narrow"/>
          <w:lang w:val="pl-PL"/>
        </w:rPr>
        <w:t>grubości</w:t>
      </w:r>
      <w:r>
        <w:rPr>
          <w:rFonts w:ascii="Arial Narrow" w:eastAsia="Times New Roman" w:hAnsi="Arial Narrow"/>
        </w:rPr>
        <w:t xml:space="preserve">: + 2 mm i – 1 mm </w:t>
      </w:r>
      <w:r>
        <w:rPr>
          <w:rFonts w:ascii="Arial Narrow" w:eastAsia="Times New Roman" w:hAnsi="Arial Narrow"/>
          <w:lang w:val="pl-PL"/>
        </w:rPr>
        <w:t>dla</w:t>
      </w:r>
      <w:r>
        <w:rPr>
          <w:rFonts w:ascii="Arial Narrow" w:eastAsia="Times New Roman" w:hAnsi="Arial Narrow"/>
        </w:rPr>
        <w:t xml:space="preserve"> 20% </w:t>
      </w:r>
      <w:r>
        <w:rPr>
          <w:rFonts w:ascii="Arial Narrow" w:eastAsia="Times New Roman" w:hAnsi="Arial Narrow"/>
          <w:lang w:val="pl-PL"/>
        </w:rPr>
        <w:t>ilości,</w:t>
      </w:r>
    </w:p>
    <w:p w14:paraId="2C3154C6"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odchyłki</w:t>
      </w:r>
      <w:r>
        <w:rPr>
          <w:rFonts w:ascii="Arial Narrow" w:eastAsia="Times New Roman" w:hAnsi="Arial Narrow"/>
        </w:rPr>
        <w:t xml:space="preserve"> </w:t>
      </w:r>
      <w:r>
        <w:rPr>
          <w:rFonts w:ascii="Arial Narrow" w:eastAsia="Times New Roman" w:hAnsi="Arial Narrow"/>
          <w:lang w:val="pl-PL"/>
        </w:rPr>
        <w:t>wymiarowe</w:t>
      </w:r>
      <w:r>
        <w:rPr>
          <w:rFonts w:ascii="Arial Narrow" w:eastAsia="Times New Roman" w:hAnsi="Arial Narrow"/>
        </w:rPr>
        <w:t xml:space="preserve"> </w:t>
      </w:r>
      <w:r>
        <w:rPr>
          <w:rFonts w:ascii="Arial Narrow" w:eastAsia="Times New Roman" w:hAnsi="Arial Narrow"/>
          <w:lang w:val="pl-PL"/>
        </w:rPr>
        <w:t>krawędziaków</w:t>
      </w:r>
      <w:r>
        <w:rPr>
          <w:rFonts w:ascii="Arial Narrow" w:eastAsia="Times New Roman" w:hAnsi="Arial Narrow"/>
        </w:rPr>
        <w:t xml:space="preserve"> na </w:t>
      </w:r>
      <w:r>
        <w:rPr>
          <w:rFonts w:ascii="Arial Narrow" w:eastAsia="Times New Roman" w:hAnsi="Arial Narrow"/>
          <w:lang w:val="pl-PL"/>
        </w:rPr>
        <w:t>grubości</w:t>
      </w:r>
      <w:r>
        <w:rPr>
          <w:rFonts w:ascii="Arial Narrow" w:eastAsia="Times New Roman" w:hAnsi="Arial Narrow"/>
        </w:rPr>
        <w:t xml:space="preserve"> i </w:t>
      </w:r>
      <w:r>
        <w:rPr>
          <w:rFonts w:ascii="Arial Narrow" w:eastAsia="Times New Roman" w:hAnsi="Arial Narrow"/>
          <w:lang w:val="pl-PL"/>
        </w:rPr>
        <w:t>szerokości</w:t>
      </w:r>
      <w:r>
        <w:rPr>
          <w:rFonts w:ascii="Arial Narrow" w:eastAsia="Times New Roman" w:hAnsi="Arial Narrow"/>
        </w:rPr>
        <w:t xml:space="preserve"> nie </w:t>
      </w:r>
      <w:r>
        <w:rPr>
          <w:rFonts w:ascii="Arial Narrow" w:eastAsia="Times New Roman" w:hAnsi="Arial Narrow"/>
          <w:lang w:val="pl-PL"/>
        </w:rPr>
        <w:t>powinny</w:t>
      </w:r>
      <w:r>
        <w:rPr>
          <w:rFonts w:ascii="Arial Narrow" w:eastAsia="Times New Roman" w:hAnsi="Arial Narrow"/>
        </w:rPr>
        <w:t xml:space="preserve"> </w:t>
      </w:r>
      <w:r>
        <w:rPr>
          <w:rFonts w:ascii="Arial Narrow" w:eastAsia="Times New Roman" w:hAnsi="Arial Narrow"/>
          <w:lang w:val="pl-PL"/>
        </w:rPr>
        <w:t>być</w:t>
      </w:r>
      <w:r>
        <w:rPr>
          <w:rFonts w:ascii="Arial Narrow" w:eastAsia="Times New Roman" w:hAnsi="Arial Narrow"/>
        </w:rPr>
        <w:t xml:space="preserve"> </w:t>
      </w:r>
      <w:r>
        <w:rPr>
          <w:rFonts w:ascii="Arial Narrow" w:eastAsia="Times New Roman" w:hAnsi="Arial Narrow"/>
          <w:lang w:val="pl-PL"/>
        </w:rPr>
        <w:t>większe</w:t>
      </w:r>
      <w:r>
        <w:rPr>
          <w:rFonts w:ascii="Arial Narrow" w:eastAsia="Times New Roman" w:hAnsi="Arial Narrow"/>
        </w:rPr>
        <w:t xml:space="preserve"> </w:t>
      </w:r>
      <w:r>
        <w:rPr>
          <w:rFonts w:ascii="Arial Narrow" w:eastAsia="Times New Roman" w:hAnsi="Arial Narrow"/>
          <w:lang w:val="pl-PL"/>
        </w:rPr>
        <w:t>niż</w:t>
      </w:r>
      <w:r>
        <w:rPr>
          <w:rFonts w:ascii="Arial Narrow" w:eastAsia="Times New Roman" w:hAnsi="Arial Narrow"/>
        </w:rPr>
        <w:t xml:space="preserve"> + 3 mm i – 2 mm.</w:t>
      </w:r>
    </w:p>
    <w:p w14:paraId="7B8DF0E4" w14:textId="77777777" w:rsidR="00BF16D2" w:rsidRDefault="00BF16D2" w:rsidP="00642788">
      <w:pPr>
        <w:pStyle w:val="Standard"/>
        <w:numPr>
          <w:ilvl w:val="0"/>
          <w:numId w:val="200"/>
        </w:numPr>
        <w:tabs>
          <w:tab w:val="left" w:pos="284"/>
          <w:tab w:val="left" w:pos="851"/>
        </w:tabs>
        <w:ind w:left="567" w:hanging="283"/>
        <w:jc w:val="both"/>
        <w:textAlignment w:val="auto"/>
        <w:rPr>
          <w:rFonts w:ascii="Arial Narrow" w:eastAsia="Times New Roman" w:hAnsi="Arial Narrow"/>
        </w:rPr>
      </w:pPr>
      <w:r>
        <w:rPr>
          <w:rFonts w:ascii="Arial Narrow" w:eastAsia="Times New Roman" w:hAnsi="Arial Narrow"/>
          <w:lang w:val="pl-PL"/>
        </w:rPr>
        <w:t>odchyłki</w:t>
      </w:r>
      <w:r>
        <w:rPr>
          <w:rFonts w:ascii="Arial Narrow" w:eastAsia="Times New Roman" w:hAnsi="Arial Narrow"/>
        </w:rPr>
        <w:t xml:space="preserve"> </w:t>
      </w:r>
      <w:r>
        <w:rPr>
          <w:rFonts w:ascii="Arial Narrow" w:eastAsia="Times New Roman" w:hAnsi="Arial Narrow"/>
          <w:lang w:val="pl-PL"/>
        </w:rPr>
        <w:t>wymiarowe</w:t>
      </w:r>
      <w:r>
        <w:rPr>
          <w:rFonts w:ascii="Arial Narrow" w:eastAsia="Times New Roman" w:hAnsi="Arial Narrow"/>
        </w:rPr>
        <w:t xml:space="preserve"> </w:t>
      </w:r>
      <w:r>
        <w:rPr>
          <w:rFonts w:ascii="Arial Narrow" w:eastAsia="Times New Roman" w:hAnsi="Arial Narrow"/>
          <w:lang w:val="pl-PL"/>
        </w:rPr>
        <w:t>belek</w:t>
      </w:r>
      <w:r>
        <w:rPr>
          <w:rFonts w:ascii="Arial Narrow" w:eastAsia="Times New Roman" w:hAnsi="Arial Narrow"/>
        </w:rPr>
        <w:t xml:space="preserve"> na </w:t>
      </w:r>
      <w:r>
        <w:rPr>
          <w:rFonts w:ascii="Arial Narrow" w:eastAsia="Times New Roman" w:hAnsi="Arial Narrow"/>
          <w:lang w:val="pl-PL"/>
        </w:rPr>
        <w:t>grubości</w:t>
      </w:r>
      <w:r>
        <w:rPr>
          <w:rFonts w:ascii="Arial Narrow" w:eastAsia="Times New Roman" w:hAnsi="Arial Narrow"/>
        </w:rPr>
        <w:t xml:space="preserve"> i </w:t>
      </w:r>
      <w:r>
        <w:rPr>
          <w:rFonts w:ascii="Arial Narrow" w:eastAsia="Times New Roman" w:hAnsi="Arial Narrow"/>
          <w:lang w:val="pl-PL"/>
        </w:rPr>
        <w:t>szerokości</w:t>
      </w:r>
      <w:r>
        <w:rPr>
          <w:rFonts w:ascii="Arial Narrow" w:eastAsia="Times New Roman" w:hAnsi="Arial Narrow"/>
        </w:rPr>
        <w:t xml:space="preserve"> nie </w:t>
      </w:r>
      <w:r>
        <w:rPr>
          <w:rFonts w:ascii="Arial Narrow" w:eastAsia="Times New Roman" w:hAnsi="Arial Narrow"/>
          <w:lang w:val="pl-PL"/>
        </w:rPr>
        <w:t>powinny</w:t>
      </w:r>
      <w:r>
        <w:rPr>
          <w:rFonts w:ascii="Arial Narrow" w:eastAsia="Times New Roman" w:hAnsi="Arial Narrow"/>
        </w:rPr>
        <w:t xml:space="preserve"> </w:t>
      </w:r>
      <w:r>
        <w:rPr>
          <w:rFonts w:ascii="Arial Narrow" w:eastAsia="Times New Roman" w:hAnsi="Arial Narrow"/>
          <w:lang w:val="pl-PL"/>
        </w:rPr>
        <w:t>być</w:t>
      </w:r>
      <w:r>
        <w:rPr>
          <w:rFonts w:ascii="Arial Narrow" w:eastAsia="Times New Roman" w:hAnsi="Arial Narrow"/>
        </w:rPr>
        <w:t xml:space="preserve"> </w:t>
      </w:r>
      <w:r>
        <w:rPr>
          <w:rFonts w:ascii="Arial Narrow" w:eastAsia="Times New Roman" w:hAnsi="Arial Narrow"/>
          <w:lang w:val="pl-PL"/>
        </w:rPr>
        <w:t>większe</w:t>
      </w:r>
      <w:r>
        <w:rPr>
          <w:rFonts w:ascii="Arial Narrow" w:eastAsia="Times New Roman" w:hAnsi="Arial Narrow"/>
        </w:rPr>
        <w:t xml:space="preserve"> </w:t>
      </w:r>
      <w:r>
        <w:rPr>
          <w:rFonts w:ascii="Arial Narrow" w:eastAsia="Times New Roman" w:hAnsi="Arial Narrow"/>
          <w:lang w:val="pl-PL"/>
        </w:rPr>
        <w:t>niż</w:t>
      </w:r>
      <w:r>
        <w:rPr>
          <w:rFonts w:ascii="Arial Narrow" w:eastAsia="Times New Roman" w:hAnsi="Arial Narrow"/>
        </w:rPr>
        <w:t xml:space="preserve"> + 3 mm i – 2 mm.</w:t>
      </w:r>
      <w:r>
        <w:rPr>
          <w:rFonts w:ascii="Arial Narrow" w:eastAsia="Times New Roman" w:hAnsi="Arial Narrow"/>
        </w:rPr>
        <w:br/>
      </w:r>
    </w:p>
    <w:p w14:paraId="0F5F472E" w14:textId="77777777" w:rsidR="00BF16D2" w:rsidRDefault="00BF16D2" w:rsidP="00642788">
      <w:pPr>
        <w:pStyle w:val="Akapitzlist"/>
        <w:numPr>
          <w:ilvl w:val="1"/>
          <w:numId w:val="199"/>
        </w:numPr>
        <w:spacing w:after="0" w:line="240" w:lineRule="auto"/>
        <w:ind w:left="567" w:hanging="567"/>
        <w:jc w:val="both"/>
        <w:rPr>
          <w:rFonts w:ascii="Arial Narrow" w:eastAsia="Times New Roman" w:hAnsi="Arial Narrow"/>
          <w:b/>
          <w:color w:val="000000"/>
          <w:sz w:val="24"/>
          <w:szCs w:val="24"/>
        </w:rPr>
      </w:pPr>
      <w:r>
        <w:rPr>
          <w:rFonts w:ascii="Arial Narrow" w:eastAsia="Times New Roman" w:hAnsi="Arial Narrow"/>
          <w:b/>
          <w:color w:val="000000"/>
          <w:sz w:val="24"/>
          <w:szCs w:val="24"/>
        </w:rPr>
        <w:t>Wilgotność</w:t>
      </w:r>
    </w:p>
    <w:p w14:paraId="553A5600" w14:textId="77777777" w:rsidR="00BF16D2" w:rsidRDefault="00BF16D2" w:rsidP="00BF16D2">
      <w:pPr>
        <w:pStyle w:val="Akapitzlist"/>
        <w:spacing w:after="0" w:line="240" w:lineRule="auto"/>
        <w:ind w:left="567"/>
        <w:jc w:val="both"/>
        <w:rPr>
          <w:rFonts w:ascii="Arial Narrow" w:eastAsia="Times New Roman" w:hAnsi="Arial Narrow"/>
          <w:color w:val="000000"/>
          <w:sz w:val="24"/>
          <w:szCs w:val="24"/>
        </w:rPr>
      </w:pPr>
      <w:r>
        <w:rPr>
          <w:rFonts w:ascii="Arial Narrow" w:eastAsia="Times New Roman" w:hAnsi="Arial Narrow"/>
          <w:color w:val="000000"/>
          <w:sz w:val="24"/>
          <w:szCs w:val="24"/>
        </w:rPr>
        <w:t>Drewno o wilgotności &lt;18 %.</w:t>
      </w:r>
    </w:p>
    <w:p w14:paraId="3A0210DF" w14:textId="77777777" w:rsidR="00BF16D2" w:rsidRDefault="00BF16D2" w:rsidP="00BF16D2">
      <w:pPr>
        <w:pStyle w:val="Akapitzlist"/>
        <w:spacing w:after="0" w:line="240" w:lineRule="auto"/>
        <w:ind w:left="567"/>
        <w:jc w:val="both"/>
        <w:rPr>
          <w:rFonts w:ascii="Arial Narrow" w:eastAsia="Times New Roman" w:hAnsi="Arial Narrow"/>
          <w:color w:val="000000"/>
          <w:sz w:val="24"/>
          <w:szCs w:val="24"/>
        </w:rPr>
      </w:pPr>
    </w:p>
    <w:p w14:paraId="7C4E10CD" w14:textId="77777777" w:rsidR="00BF16D2" w:rsidRDefault="00BF16D2" w:rsidP="00642788">
      <w:pPr>
        <w:pStyle w:val="Akapitzlist"/>
        <w:numPr>
          <w:ilvl w:val="1"/>
          <w:numId w:val="199"/>
        </w:numPr>
        <w:spacing w:after="0" w:line="240" w:lineRule="auto"/>
        <w:ind w:left="567" w:hanging="567"/>
        <w:jc w:val="both"/>
        <w:rPr>
          <w:rFonts w:ascii="Arial Narrow" w:eastAsia="Times New Roman" w:hAnsi="Arial Narrow"/>
          <w:b/>
          <w:color w:val="000000"/>
          <w:sz w:val="24"/>
          <w:szCs w:val="24"/>
        </w:rPr>
      </w:pPr>
      <w:r>
        <w:rPr>
          <w:rFonts w:ascii="Arial Narrow" w:eastAsia="Times New Roman" w:hAnsi="Arial Narrow"/>
          <w:b/>
          <w:color w:val="000000"/>
          <w:sz w:val="24"/>
          <w:szCs w:val="24"/>
        </w:rPr>
        <w:t>Łączniki</w:t>
      </w:r>
    </w:p>
    <w:p w14:paraId="59E787D9" w14:textId="77777777" w:rsidR="00BF16D2" w:rsidRPr="00E23E86" w:rsidRDefault="00BF16D2" w:rsidP="00BF16D2">
      <w:pPr>
        <w:spacing w:after="0" w:line="240" w:lineRule="auto"/>
        <w:ind w:left="567"/>
        <w:jc w:val="both"/>
        <w:rPr>
          <w:rFonts w:ascii="Arial Narrow" w:eastAsia="Times New Roman" w:hAnsi="Arial Narrow"/>
          <w:sz w:val="24"/>
          <w:szCs w:val="24"/>
        </w:rPr>
      </w:pPr>
      <w:r w:rsidRPr="00E23E86">
        <w:rPr>
          <w:rFonts w:ascii="Arial Narrow" w:eastAsia="Times New Roman" w:hAnsi="Arial Narrow"/>
          <w:sz w:val="24"/>
          <w:szCs w:val="24"/>
        </w:rPr>
        <w:t xml:space="preserve">Gwoździe: należy stosować: gwoździe okrągłe wg BN-70/5028-12. </w:t>
      </w:r>
    </w:p>
    <w:p w14:paraId="0F3237E9" w14:textId="20EFBF81" w:rsidR="00BF16D2" w:rsidRPr="005E6B03" w:rsidRDefault="00BF16D2" w:rsidP="005E6B03">
      <w:pPr>
        <w:spacing w:after="0" w:line="240" w:lineRule="auto"/>
        <w:ind w:left="567"/>
        <w:jc w:val="both"/>
        <w:rPr>
          <w:rFonts w:ascii="Arial Narrow" w:eastAsia="Times New Roman" w:hAnsi="Arial Narrow"/>
          <w:sz w:val="24"/>
          <w:szCs w:val="24"/>
          <w:highlight w:val="yellow"/>
        </w:rPr>
      </w:pPr>
      <w:r w:rsidRPr="00D055A9">
        <w:rPr>
          <w:rFonts w:ascii="Arial Narrow" w:eastAsia="Times New Roman" w:hAnsi="Arial Narrow"/>
          <w:sz w:val="24"/>
          <w:szCs w:val="24"/>
        </w:rPr>
        <w:t>Śruby: należy stosować śruby z łbem sześciokątnym wg PN-EN – ISO 4014:20</w:t>
      </w:r>
      <w:r w:rsidR="007833EA" w:rsidRPr="00D055A9">
        <w:rPr>
          <w:rFonts w:ascii="Arial Narrow" w:eastAsia="Times New Roman" w:hAnsi="Arial Narrow"/>
          <w:sz w:val="24"/>
          <w:szCs w:val="24"/>
        </w:rPr>
        <w:t>22-12</w:t>
      </w:r>
      <w:r w:rsidRPr="00D055A9">
        <w:rPr>
          <w:rFonts w:ascii="Arial Narrow" w:eastAsia="Times New Roman" w:hAnsi="Arial Narrow"/>
          <w:sz w:val="24"/>
          <w:szCs w:val="24"/>
        </w:rPr>
        <w:t xml:space="preserve">, </w:t>
      </w:r>
      <w:r w:rsidRPr="00E23E86">
        <w:rPr>
          <w:rFonts w:ascii="Arial Narrow" w:eastAsia="Times New Roman" w:hAnsi="Arial Narrow"/>
          <w:sz w:val="24"/>
          <w:szCs w:val="24"/>
        </w:rPr>
        <w:t>śruby z łbem kwadratowym</w:t>
      </w:r>
      <w:r w:rsidR="00E23E86" w:rsidRPr="00E23E86">
        <w:rPr>
          <w:rFonts w:ascii="Arial Narrow" w:eastAsia="Times New Roman" w:hAnsi="Arial Narrow"/>
          <w:sz w:val="24"/>
          <w:szCs w:val="24"/>
        </w:rPr>
        <w:t xml:space="preserve">. </w:t>
      </w:r>
    </w:p>
    <w:p w14:paraId="6AB07FD6" w14:textId="4AFE8548" w:rsidR="00BF16D2" w:rsidRPr="005E6B03" w:rsidRDefault="00BF16D2" w:rsidP="00BF16D2">
      <w:pPr>
        <w:spacing w:after="0" w:line="240" w:lineRule="auto"/>
        <w:ind w:left="567"/>
        <w:jc w:val="both"/>
        <w:rPr>
          <w:rFonts w:ascii="Arial Narrow" w:eastAsia="Times New Roman" w:hAnsi="Arial Narrow"/>
          <w:sz w:val="24"/>
          <w:szCs w:val="24"/>
          <w:highlight w:val="yellow"/>
        </w:rPr>
      </w:pPr>
      <w:r w:rsidRPr="00E23E86">
        <w:rPr>
          <w:rFonts w:ascii="Arial Narrow" w:eastAsia="Times New Roman" w:hAnsi="Arial Narrow"/>
          <w:sz w:val="24"/>
          <w:szCs w:val="24"/>
        </w:rPr>
        <w:t>Nakrętki: sześciokątne wg PN-EN-ISO 4034 i kwadratowe</w:t>
      </w:r>
      <w:r w:rsidR="00E23E86" w:rsidRPr="00E23E86">
        <w:rPr>
          <w:rFonts w:ascii="Arial Narrow" w:eastAsia="Times New Roman" w:hAnsi="Arial Narrow"/>
          <w:sz w:val="24"/>
          <w:szCs w:val="24"/>
        </w:rPr>
        <w:t>.</w:t>
      </w:r>
    </w:p>
    <w:p w14:paraId="10252DFB" w14:textId="2C8384A3" w:rsidR="00BF16D2" w:rsidRPr="00E23E86" w:rsidRDefault="00BF16D2" w:rsidP="00BF16D2">
      <w:pPr>
        <w:spacing w:after="0" w:line="240" w:lineRule="auto"/>
        <w:ind w:left="567"/>
        <w:jc w:val="both"/>
        <w:rPr>
          <w:rFonts w:ascii="Arial Narrow" w:eastAsia="Times New Roman" w:hAnsi="Arial Narrow"/>
          <w:sz w:val="24"/>
          <w:szCs w:val="24"/>
        </w:rPr>
      </w:pPr>
      <w:r w:rsidRPr="00E23E86">
        <w:rPr>
          <w:rFonts w:ascii="Arial Narrow" w:eastAsia="Times New Roman" w:hAnsi="Arial Narrow"/>
          <w:sz w:val="24"/>
          <w:szCs w:val="24"/>
        </w:rPr>
        <w:t>Podkładki pod śruby: kwadratowe</w:t>
      </w:r>
      <w:r w:rsidR="00E23E86" w:rsidRPr="00E23E86">
        <w:rPr>
          <w:rFonts w:ascii="Arial Narrow" w:eastAsia="Times New Roman" w:hAnsi="Arial Narrow"/>
          <w:sz w:val="24"/>
          <w:szCs w:val="24"/>
        </w:rPr>
        <w:t>.</w:t>
      </w:r>
    </w:p>
    <w:p w14:paraId="7D61A59C" w14:textId="3ADA0FCF" w:rsidR="00BF16D2" w:rsidRDefault="00BF16D2" w:rsidP="00BF16D2">
      <w:pPr>
        <w:spacing w:after="0" w:line="240" w:lineRule="auto"/>
        <w:ind w:left="567"/>
        <w:jc w:val="both"/>
        <w:rPr>
          <w:rFonts w:ascii="Arial Narrow" w:eastAsia="Times New Roman" w:hAnsi="Arial Narrow"/>
          <w:sz w:val="24"/>
          <w:szCs w:val="24"/>
        </w:rPr>
      </w:pPr>
      <w:r w:rsidRPr="00A82605">
        <w:rPr>
          <w:rFonts w:ascii="Arial Narrow" w:eastAsia="Times New Roman" w:hAnsi="Arial Narrow"/>
          <w:sz w:val="24"/>
          <w:szCs w:val="24"/>
        </w:rPr>
        <w:t>Wkręty do drewna: z łbem sześciokątnym, z łbem stożkowym</w:t>
      </w:r>
      <w:r w:rsidR="00A82605" w:rsidRPr="00A82605">
        <w:rPr>
          <w:rFonts w:ascii="Arial Narrow" w:eastAsia="Times New Roman" w:hAnsi="Arial Narrow"/>
          <w:sz w:val="24"/>
          <w:szCs w:val="24"/>
        </w:rPr>
        <w:t xml:space="preserve"> </w:t>
      </w:r>
      <w:r w:rsidRPr="00A82605">
        <w:rPr>
          <w:rFonts w:ascii="Arial Narrow" w:eastAsia="Times New Roman" w:hAnsi="Arial Narrow"/>
          <w:sz w:val="24"/>
          <w:szCs w:val="24"/>
        </w:rPr>
        <w:t>i z łbem kulistym</w:t>
      </w:r>
      <w:r w:rsidR="00A82605" w:rsidRPr="00A82605">
        <w:rPr>
          <w:rFonts w:ascii="Arial Narrow" w:eastAsia="Times New Roman" w:hAnsi="Arial Narrow"/>
          <w:sz w:val="24"/>
          <w:szCs w:val="24"/>
        </w:rPr>
        <w:t>.</w:t>
      </w:r>
    </w:p>
    <w:p w14:paraId="261B510D" w14:textId="77777777" w:rsidR="00BF16D2" w:rsidRDefault="00BF16D2" w:rsidP="00BF16D2">
      <w:pPr>
        <w:spacing w:after="0" w:line="240" w:lineRule="auto"/>
        <w:ind w:left="567"/>
        <w:jc w:val="both"/>
        <w:rPr>
          <w:rFonts w:ascii="Arial Narrow" w:eastAsia="Times New Roman" w:hAnsi="Arial Narrow"/>
          <w:color w:val="000000"/>
          <w:sz w:val="24"/>
          <w:szCs w:val="24"/>
        </w:rPr>
      </w:pPr>
    </w:p>
    <w:p w14:paraId="01013179" w14:textId="77777777" w:rsidR="00BF16D2" w:rsidRDefault="00BF16D2" w:rsidP="00642788">
      <w:pPr>
        <w:pStyle w:val="Akapitzlist"/>
        <w:numPr>
          <w:ilvl w:val="1"/>
          <w:numId w:val="199"/>
        </w:numPr>
        <w:spacing w:after="0" w:line="240" w:lineRule="auto"/>
        <w:ind w:left="567" w:hanging="567"/>
        <w:jc w:val="both"/>
        <w:rPr>
          <w:rFonts w:ascii="Arial Narrow" w:eastAsia="Times New Roman" w:hAnsi="Arial Narrow"/>
          <w:b/>
          <w:color w:val="000000"/>
          <w:sz w:val="24"/>
          <w:szCs w:val="24"/>
        </w:rPr>
      </w:pPr>
      <w:r>
        <w:rPr>
          <w:rFonts w:ascii="Arial Narrow" w:eastAsia="Times New Roman" w:hAnsi="Arial Narrow"/>
          <w:b/>
          <w:color w:val="000000"/>
          <w:sz w:val="24"/>
          <w:szCs w:val="24"/>
        </w:rPr>
        <w:t>Środki ochrony drewna</w:t>
      </w:r>
    </w:p>
    <w:p w14:paraId="1A9740DF" w14:textId="55060E8F" w:rsidR="00BF16D2" w:rsidRPr="00F533C0" w:rsidRDefault="00BF16D2" w:rsidP="00F533C0">
      <w:pPr>
        <w:spacing w:after="0" w:line="240" w:lineRule="auto"/>
        <w:ind w:left="567"/>
        <w:jc w:val="both"/>
        <w:rPr>
          <w:rFonts w:ascii="Arial Narrow" w:eastAsia="Times New Roman" w:hAnsi="Arial Narrow"/>
          <w:sz w:val="24"/>
          <w:szCs w:val="24"/>
        </w:rPr>
      </w:pPr>
      <w:r>
        <w:rPr>
          <w:rFonts w:ascii="Arial Narrow" w:eastAsia="Times New Roman" w:hAnsi="Arial Narrow"/>
          <w:sz w:val="24"/>
          <w:szCs w:val="24"/>
        </w:rPr>
        <w:t xml:space="preserve">Preparaty do ochrony drewna przed grzybami, owadami oraz zabezpieczające przed działaniem ognia powinny być stosowane </w:t>
      </w:r>
      <w:r>
        <w:rPr>
          <w:rFonts w:ascii="Arial Narrow" w:eastAsia="Times New Roman" w:hAnsi="Arial Narrow" w:cs="TimesNewRomanPSMT"/>
          <w:sz w:val="24"/>
          <w:szCs w:val="24"/>
        </w:rPr>
        <w:t>zgodnie z </w:t>
      </w:r>
      <w:r>
        <w:rPr>
          <w:rFonts w:ascii="Arial Narrow" w:hAnsi="Arial Narrow" w:cs="TimesNewRomanPSMT"/>
          <w:sz w:val="24"/>
          <w:szCs w:val="24"/>
        </w:rPr>
        <w:t xml:space="preserve">instrukcją ITB – Instrukcja techniczna w sprawie powierzchniowego zabezpieczenia </w:t>
      </w:r>
      <w:r>
        <w:rPr>
          <w:rFonts w:ascii="Arial Narrow" w:eastAsia="Times New Roman" w:hAnsi="Arial Narrow" w:cs="TimesNewRomanPSMT"/>
          <w:sz w:val="24"/>
          <w:szCs w:val="24"/>
        </w:rPr>
        <w:t>drewna budowlanego przed szkodnikami biologicznymi i ogniem. Stosować impregnat</w:t>
      </w:r>
      <w:r w:rsidR="007A5A65">
        <w:rPr>
          <w:rFonts w:ascii="Arial Narrow" w:eastAsia="Times New Roman" w:hAnsi="Arial Narrow" w:cs="TimesNewRomanPSMT"/>
          <w:sz w:val="24"/>
          <w:szCs w:val="24"/>
        </w:rPr>
        <w:t xml:space="preserve">, </w:t>
      </w:r>
      <w:r>
        <w:rPr>
          <w:rFonts w:ascii="Arial Narrow" w:eastAsia="Times New Roman" w:hAnsi="Arial Narrow" w:cs="TimesNewRomanPSMT"/>
          <w:sz w:val="24"/>
          <w:szCs w:val="24"/>
        </w:rPr>
        <w:t>który należy rozrobić w wodzie (jako 30% roztwór wody). Impregnacja g</w:t>
      </w:r>
      <w:r>
        <w:rPr>
          <w:rFonts w:ascii="Arial Narrow" w:eastAsia="Times New Roman" w:hAnsi="Arial Narrow"/>
          <w:sz w:val="24"/>
          <w:szCs w:val="24"/>
        </w:rPr>
        <w:t>otowych konstrukcji drewnianych metodą smarowania lub natrysku.</w:t>
      </w:r>
    </w:p>
    <w:p w14:paraId="3B0E35A7" w14:textId="77777777" w:rsidR="00BE71B7" w:rsidRPr="005E6B03" w:rsidRDefault="00BE71B7" w:rsidP="005E6B03">
      <w:pPr>
        <w:spacing w:after="0" w:line="240" w:lineRule="auto"/>
        <w:jc w:val="both"/>
        <w:rPr>
          <w:rFonts w:ascii="Arial Narrow" w:eastAsia="Times New Roman" w:hAnsi="Arial Narrow"/>
          <w:color w:val="000000"/>
          <w:sz w:val="24"/>
          <w:szCs w:val="24"/>
        </w:rPr>
      </w:pPr>
    </w:p>
    <w:p w14:paraId="763AB811" w14:textId="77777777" w:rsidR="00BE71B7" w:rsidRPr="00C33D0D" w:rsidRDefault="00BE71B7" w:rsidP="00642788">
      <w:pPr>
        <w:pStyle w:val="Akapitzlist"/>
        <w:numPr>
          <w:ilvl w:val="0"/>
          <w:numId w:val="197"/>
        </w:numPr>
        <w:spacing w:after="0" w:line="240" w:lineRule="auto"/>
        <w:ind w:left="567" w:hanging="567"/>
        <w:rPr>
          <w:rFonts w:ascii="Arial Narrow" w:eastAsia="Times New Roman" w:hAnsi="Arial Narrow" w:cs="Times New Roman"/>
          <w:sz w:val="24"/>
          <w:szCs w:val="24"/>
        </w:rPr>
      </w:pPr>
      <w:r w:rsidRPr="00C33D0D">
        <w:rPr>
          <w:rFonts w:ascii="Arial Narrow" w:eastAsia="Times New Roman" w:hAnsi="Arial Narrow" w:cs="Times New Roman"/>
          <w:b/>
          <w:sz w:val="24"/>
          <w:szCs w:val="24"/>
        </w:rPr>
        <w:t>SPRZĘT</w:t>
      </w:r>
    </w:p>
    <w:p w14:paraId="45B44C67" w14:textId="77777777" w:rsidR="00BE71B7" w:rsidRPr="00C33D0D" w:rsidRDefault="00BE71B7" w:rsidP="00BE71B7">
      <w:pPr>
        <w:pStyle w:val="Akapitzlist"/>
        <w:spacing w:after="0" w:line="240" w:lineRule="auto"/>
        <w:ind w:left="567"/>
        <w:jc w:val="both"/>
        <w:rPr>
          <w:rFonts w:ascii="Arial Narrow" w:eastAsia="Times New Roman" w:hAnsi="Arial Narrow"/>
          <w:sz w:val="24"/>
          <w:szCs w:val="24"/>
        </w:rPr>
      </w:pPr>
      <w:r w:rsidRPr="00C33D0D">
        <w:rPr>
          <w:rFonts w:ascii="Arial Narrow" w:eastAsia="Times New Roman" w:hAnsi="Arial Narrow"/>
          <w:sz w:val="24"/>
          <w:szCs w:val="24"/>
        </w:rPr>
        <w:t>Ogólne wymagania dotycz</w:t>
      </w:r>
      <w:r w:rsidRPr="00C33D0D">
        <w:rPr>
          <w:rFonts w:ascii="Arial Narrow" w:eastAsia="TimesNewRoman" w:hAnsi="Arial Narrow" w:cs="TimesNewRoman"/>
          <w:sz w:val="24"/>
          <w:szCs w:val="24"/>
        </w:rPr>
        <w:t>ą</w:t>
      </w:r>
      <w:r w:rsidRPr="00C33D0D">
        <w:rPr>
          <w:rFonts w:ascii="Arial Narrow" w:eastAsia="Times New Roman" w:hAnsi="Arial Narrow"/>
          <w:sz w:val="24"/>
          <w:szCs w:val="24"/>
        </w:rPr>
        <w:t>ce sprz</w:t>
      </w:r>
      <w:r w:rsidRPr="00C33D0D">
        <w:rPr>
          <w:rFonts w:ascii="Arial Narrow" w:eastAsia="TimesNewRoman" w:hAnsi="Arial Narrow" w:cs="TimesNewRoman"/>
          <w:sz w:val="24"/>
          <w:szCs w:val="24"/>
        </w:rPr>
        <w:t>ę</w:t>
      </w:r>
      <w:r w:rsidRPr="00C33D0D">
        <w:rPr>
          <w:rFonts w:ascii="Arial Narrow" w:eastAsia="Times New Roman" w:hAnsi="Arial Narrow"/>
          <w:sz w:val="24"/>
          <w:szCs w:val="24"/>
        </w:rPr>
        <w:t>tu podano w ST.00.00. "Wymagania ogólne".</w:t>
      </w:r>
    </w:p>
    <w:p w14:paraId="2FF07CE5" w14:textId="391CA3EA" w:rsidR="00BE71B7" w:rsidRPr="005E6B03" w:rsidRDefault="00BE71B7" w:rsidP="005E6B03">
      <w:pPr>
        <w:pStyle w:val="Akapitzlist"/>
        <w:spacing w:after="0" w:line="240" w:lineRule="auto"/>
        <w:ind w:left="567"/>
        <w:jc w:val="both"/>
        <w:rPr>
          <w:rFonts w:ascii="Arial Narrow" w:eastAsia="Times New Roman" w:hAnsi="Arial Narrow" w:cs="Times New Roman"/>
          <w:sz w:val="24"/>
          <w:szCs w:val="24"/>
        </w:rPr>
      </w:pPr>
      <w:r w:rsidRPr="00C33D0D">
        <w:rPr>
          <w:rFonts w:ascii="Arial Narrow" w:eastAsia="Times New Roman" w:hAnsi="Arial Narrow"/>
          <w:sz w:val="24"/>
          <w:szCs w:val="24"/>
        </w:rPr>
        <w:t>Roboty mo</w:t>
      </w:r>
      <w:r w:rsidRPr="00C33D0D">
        <w:rPr>
          <w:rFonts w:ascii="Arial Narrow" w:eastAsia="TimesNewRoman" w:hAnsi="Arial Narrow" w:cs="TimesNewRoman"/>
          <w:sz w:val="24"/>
          <w:szCs w:val="24"/>
        </w:rPr>
        <w:t>ż</w:t>
      </w:r>
      <w:r w:rsidRPr="00C33D0D">
        <w:rPr>
          <w:rFonts w:ascii="Arial Narrow" w:eastAsia="Times New Roman" w:hAnsi="Arial Narrow"/>
          <w:sz w:val="24"/>
          <w:szCs w:val="24"/>
        </w:rPr>
        <w:t>na wykona</w:t>
      </w:r>
      <w:r w:rsidRPr="00C33D0D">
        <w:rPr>
          <w:rFonts w:ascii="Arial Narrow" w:eastAsia="TimesNewRoman" w:hAnsi="Arial Narrow" w:cs="TimesNewRoman"/>
          <w:sz w:val="24"/>
          <w:szCs w:val="24"/>
        </w:rPr>
        <w:t xml:space="preserve">ć </w:t>
      </w:r>
      <w:r w:rsidRPr="00C33D0D">
        <w:rPr>
          <w:rFonts w:ascii="Arial Narrow" w:eastAsia="Times New Roman" w:hAnsi="Arial Narrow"/>
          <w:sz w:val="24"/>
          <w:szCs w:val="24"/>
        </w:rPr>
        <w:t>przy u</w:t>
      </w:r>
      <w:r w:rsidRPr="00C33D0D">
        <w:rPr>
          <w:rFonts w:ascii="Arial Narrow" w:eastAsia="TimesNewRoman" w:hAnsi="Arial Narrow" w:cs="TimesNewRoman"/>
          <w:sz w:val="24"/>
          <w:szCs w:val="24"/>
        </w:rPr>
        <w:t>ż</w:t>
      </w:r>
      <w:r w:rsidRPr="00C33D0D">
        <w:rPr>
          <w:rFonts w:ascii="Arial Narrow" w:eastAsia="Times New Roman" w:hAnsi="Arial Narrow"/>
          <w:sz w:val="24"/>
          <w:szCs w:val="24"/>
        </w:rPr>
        <w:t>yciu dowolnego sprz</w:t>
      </w:r>
      <w:r w:rsidRPr="00C33D0D">
        <w:rPr>
          <w:rFonts w:ascii="Arial Narrow" w:eastAsia="TimesNewRoman" w:hAnsi="Arial Narrow" w:cs="TimesNewRoman"/>
          <w:sz w:val="24"/>
          <w:szCs w:val="24"/>
        </w:rPr>
        <w:t>ę</w:t>
      </w:r>
      <w:r w:rsidRPr="00C33D0D">
        <w:rPr>
          <w:rFonts w:ascii="Arial Narrow" w:eastAsia="Times New Roman" w:hAnsi="Arial Narrow"/>
          <w:sz w:val="24"/>
          <w:szCs w:val="24"/>
        </w:rPr>
        <w:t xml:space="preserve">tu zaakceptowanego przez Inspektora Nadzoru. </w:t>
      </w:r>
    </w:p>
    <w:p w14:paraId="37F42280" w14:textId="77777777" w:rsidR="00BE71B7" w:rsidRPr="00445291" w:rsidRDefault="00BE71B7" w:rsidP="00BE71B7">
      <w:pPr>
        <w:pStyle w:val="Akapitzlist"/>
        <w:spacing w:after="0" w:line="240" w:lineRule="auto"/>
        <w:ind w:left="567"/>
        <w:jc w:val="both"/>
        <w:rPr>
          <w:rFonts w:ascii="Arial Narrow" w:eastAsia="Times New Roman" w:hAnsi="Arial Narrow" w:cs="Times New Roman"/>
          <w:sz w:val="24"/>
          <w:szCs w:val="24"/>
        </w:rPr>
      </w:pPr>
    </w:p>
    <w:p w14:paraId="2BDC6304" w14:textId="77777777" w:rsidR="00BE71B7" w:rsidRPr="00445291" w:rsidRDefault="00BE71B7" w:rsidP="00642788">
      <w:pPr>
        <w:pStyle w:val="Akapitzlist"/>
        <w:numPr>
          <w:ilvl w:val="0"/>
          <w:numId w:val="197"/>
        </w:numPr>
        <w:spacing w:after="0" w:line="240" w:lineRule="auto"/>
        <w:ind w:left="567" w:hanging="567"/>
        <w:jc w:val="both"/>
        <w:rPr>
          <w:rFonts w:ascii="Arial Narrow" w:eastAsia="Times New Roman" w:hAnsi="Arial Narrow" w:cs="Times New Roman"/>
          <w:sz w:val="24"/>
          <w:szCs w:val="24"/>
        </w:rPr>
      </w:pPr>
      <w:r w:rsidRPr="00445291">
        <w:rPr>
          <w:rFonts w:ascii="Arial Narrow" w:eastAsia="Times New Roman" w:hAnsi="Arial Narrow" w:cs="Times New Roman"/>
          <w:b/>
          <w:sz w:val="24"/>
          <w:szCs w:val="24"/>
        </w:rPr>
        <w:t>TRANSPORT</w:t>
      </w:r>
    </w:p>
    <w:p w14:paraId="74D92B1E" w14:textId="6469614F" w:rsidR="00BE71B7" w:rsidRPr="00F533C0" w:rsidRDefault="00BE71B7" w:rsidP="00F533C0">
      <w:pPr>
        <w:pStyle w:val="Akapitzlist"/>
        <w:spacing w:after="0" w:line="240" w:lineRule="auto"/>
        <w:ind w:left="567"/>
        <w:jc w:val="both"/>
        <w:rPr>
          <w:rFonts w:ascii="Arial Narrow" w:eastAsia="Times New Roman" w:hAnsi="Arial Narrow"/>
          <w:sz w:val="24"/>
          <w:szCs w:val="24"/>
        </w:rPr>
      </w:pPr>
      <w:r w:rsidRPr="00445291">
        <w:rPr>
          <w:rFonts w:ascii="Arial Narrow" w:eastAsia="Times New Roman" w:hAnsi="Arial Narrow"/>
          <w:sz w:val="24"/>
          <w:szCs w:val="24"/>
        </w:rPr>
        <w:t>Ogólne wymagania dotycz</w:t>
      </w:r>
      <w:r w:rsidRPr="00445291">
        <w:rPr>
          <w:rFonts w:ascii="Arial Narrow" w:eastAsia="TimesNewRoman" w:hAnsi="Arial Narrow" w:cs="TimesNewRoman"/>
          <w:sz w:val="24"/>
          <w:szCs w:val="24"/>
        </w:rPr>
        <w:t>ą</w:t>
      </w:r>
      <w:r w:rsidRPr="00445291">
        <w:rPr>
          <w:rFonts w:ascii="Arial Narrow" w:eastAsia="Times New Roman" w:hAnsi="Arial Narrow"/>
          <w:sz w:val="24"/>
          <w:szCs w:val="24"/>
        </w:rPr>
        <w:t xml:space="preserve">ce transportu podano w ST 00.00 "Wymagania ogólne". </w:t>
      </w:r>
    </w:p>
    <w:p w14:paraId="4A581D93" w14:textId="77777777" w:rsidR="00BE71B7" w:rsidRPr="00445291" w:rsidRDefault="00BE71B7" w:rsidP="00642788">
      <w:pPr>
        <w:pStyle w:val="Akapitzlist"/>
        <w:numPr>
          <w:ilvl w:val="0"/>
          <w:numId w:val="197"/>
        </w:numPr>
        <w:spacing w:after="0" w:line="240" w:lineRule="auto"/>
        <w:ind w:left="567" w:hanging="567"/>
        <w:jc w:val="both"/>
        <w:rPr>
          <w:rFonts w:ascii="Arial Narrow" w:eastAsia="Times New Roman" w:hAnsi="Arial Narrow" w:cs="Times New Roman"/>
          <w:sz w:val="24"/>
          <w:szCs w:val="24"/>
        </w:rPr>
      </w:pPr>
      <w:r w:rsidRPr="00445291">
        <w:rPr>
          <w:rFonts w:ascii="Arial Narrow" w:eastAsia="Times New Roman" w:hAnsi="Arial Narrow" w:cs="Times New Roman"/>
          <w:b/>
          <w:sz w:val="24"/>
          <w:szCs w:val="24"/>
        </w:rPr>
        <w:lastRenderedPageBreak/>
        <w:t>WYKONANIE ROBÓT</w:t>
      </w:r>
    </w:p>
    <w:p w14:paraId="31737E06" w14:textId="77777777" w:rsidR="00BE71B7" w:rsidRPr="00445291" w:rsidRDefault="00BE71B7" w:rsidP="00BE71B7">
      <w:pPr>
        <w:pStyle w:val="Akapitzlist"/>
        <w:spacing w:after="0" w:line="240" w:lineRule="auto"/>
        <w:ind w:left="567"/>
        <w:jc w:val="both"/>
        <w:rPr>
          <w:rFonts w:ascii="Arial Narrow" w:eastAsia="Times New Roman" w:hAnsi="Arial Narrow"/>
          <w:color w:val="000000"/>
          <w:sz w:val="24"/>
          <w:szCs w:val="24"/>
        </w:rPr>
      </w:pPr>
      <w:r w:rsidRPr="00445291">
        <w:rPr>
          <w:rFonts w:ascii="Arial Narrow" w:eastAsia="Times New Roman" w:hAnsi="Arial Narrow"/>
          <w:color w:val="000000"/>
          <w:sz w:val="24"/>
          <w:szCs w:val="24"/>
        </w:rPr>
        <w:t>Ogólne zasady wykonywania robót podano w ST 00.00 "Wymagania ogólne".</w:t>
      </w:r>
    </w:p>
    <w:p w14:paraId="6769C6A9" w14:textId="77777777" w:rsidR="00BE71B7" w:rsidRDefault="00BE71B7" w:rsidP="00BE71B7">
      <w:pPr>
        <w:spacing w:after="0" w:line="240" w:lineRule="auto"/>
        <w:jc w:val="both"/>
        <w:rPr>
          <w:rFonts w:ascii="Arial Narrow" w:hAnsi="Arial Narrow" w:cs="Arial"/>
          <w:sz w:val="24"/>
          <w:szCs w:val="24"/>
          <w:highlight w:val="yellow"/>
        </w:rPr>
      </w:pPr>
    </w:p>
    <w:p w14:paraId="2ED9EDE3" w14:textId="65B3117A" w:rsidR="005E6B03" w:rsidRDefault="005E6B03" w:rsidP="005E6B03">
      <w:pPr>
        <w:spacing w:after="0" w:line="240" w:lineRule="auto"/>
        <w:ind w:left="567"/>
        <w:jc w:val="both"/>
        <w:rPr>
          <w:rFonts w:ascii="Arial Narrow" w:hAnsi="Arial Narrow" w:cs="Arial"/>
          <w:sz w:val="24"/>
          <w:szCs w:val="24"/>
          <w:highlight w:val="yellow"/>
        </w:rPr>
      </w:pPr>
      <w:r>
        <w:rPr>
          <w:rFonts w:ascii="Arial Narrow" w:hAnsi="Arial Narrow"/>
          <w:sz w:val="24"/>
          <w:szCs w:val="24"/>
        </w:rPr>
        <w:t>Przekroje i rozmieszczenie elementów powinno być zgodne z dokumentacją techniczną. Przy wykonywaniu jednakowych elementów należy stosować wzorniki z ostruganych desek lub ze sklejki. Dokładność wykonania wzornika powinna wynosić do 1 mm. Długość elementów wykonanych według wzornika nie powinny różnić się od projektowanych więcej jak 0,5 mm.</w:t>
      </w:r>
    </w:p>
    <w:p w14:paraId="6F978379" w14:textId="77777777" w:rsidR="005E6B03" w:rsidRDefault="005E6B03" w:rsidP="00BE71B7">
      <w:pPr>
        <w:spacing w:after="0" w:line="240" w:lineRule="auto"/>
        <w:jc w:val="both"/>
        <w:rPr>
          <w:rFonts w:ascii="Arial Narrow" w:hAnsi="Arial Narrow" w:cs="Arial"/>
          <w:sz w:val="24"/>
          <w:szCs w:val="24"/>
          <w:highlight w:val="yellow"/>
        </w:rPr>
      </w:pPr>
    </w:p>
    <w:p w14:paraId="2DAE3896" w14:textId="77777777" w:rsidR="005E6B03" w:rsidRDefault="005E6B03" w:rsidP="005E6B03">
      <w:pPr>
        <w:pStyle w:val="Akapitzlist"/>
        <w:spacing w:after="0" w:line="240" w:lineRule="auto"/>
        <w:ind w:left="567"/>
        <w:jc w:val="both"/>
        <w:rPr>
          <w:rFonts w:ascii="Arial Narrow" w:eastAsia="Times New Roman" w:hAnsi="Arial Narrow"/>
          <w:sz w:val="24"/>
          <w:szCs w:val="24"/>
        </w:rPr>
      </w:pPr>
      <w:r>
        <w:rPr>
          <w:rFonts w:ascii="Arial Narrow" w:eastAsia="Times New Roman" w:hAnsi="Arial Narrow"/>
          <w:sz w:val="24"/>
          <w:szCs w:val="24"/>
        </w:rPr>
        <w:t>Dopuszcza się następujące odchyłki:</w:t>
      </w:r>
    </w:p>
    <w:p w14:paraId="0FBD9E53" w14:textId="77777777" w:rsidR="005E6B03" w:rsidRDefault="005E6B03" w:rsidP="00642788">
      <w:pPr>
        <w:pStyle w:val="Akapitzlist"/>
        <w:numPr>
          <w:ilvl w:val="0"/>
          <w:numId w:val="204"/>
        </w:numPr>
        <w:spacing w:after="0" w:line="240" w:lineRule="auto"/>
        <w:jc w:val="both"/>
        <w:rPr>
          <w:rFonts w:ascii="Arial Narrow" w:eastAsia="Times New Roman" w:hAnsi="Arial Narrow"/>
          <w:sz w:val="24"/>
          <w:szCs w:val="24"/>
        </w:rPr>
      </w:pPr>
      <w:r>
        <w:rPr>
          <w:rFonts w:ascii="Arial Narrow" w:eastAsia="Times New Roman" w:hAnsi="Arial Narrow"/>
          <w:sz w:val="24"/>
          <w:szCs w:val="24"/>
        </w:rPr>
        <w:t>w rozstawie belek lub krokwi:</w:t>
      </w:r>
    </w:p>
    <w:p w14:paraId="786F82BB" w14:textId="77777777" w:rsidR="005E6B03" w:rsidRDefault="005E6B03" w:rsidP="00642788">
      <w:pPr>
        <w:pStyle w:val="Akapitzlist"/>
        <w:numPr>
          <w:ilvl w:val="0"/>
          <w:numId w:val="204"/>
        </w:numPr>
        <w:spacing w:after="0" w:line="240" w:lineRule="auto"/>
        <w:jc w:val="both"/>
        <w:rPr>
          <w:rFonts w:ascii="Arial Narrow" w:eastAsia="Times New Roman" w:hAnsi="Arial Narrow"/>
          <w:sz w:val="24"/>
          <w:szCs w:val="24"/>
        </w:rPr>
      </w:pPr>
      <w:r>
        <w:rPr>
          <w:rFonts w:ascii="Arial Narrow" w:eastAsia="Times New Roman" w:hAnsi="Arial Narrow"/>
          <w:sz w:val="24"/>
          <w:szCs w:val="24"/>
        </w:rPr>
        <w:t>do 2 cm w osiach rozstawu belek</w:t>
      </w:r>
    </w:p>
    <w:p w14:paraId="68F7430E" w14:textId="77777777" w:rsidR="005E6B03" w:rsidRDefault="005E6B03" w:rsidP="00642788">
      <w:pPr>
        <w:pStyle w:val="Akapitzlist"/>
        <w:numPr>
          <w:ilvl w:val="0"/>
          <w:numId w:val="204"/>
        </w:numPr>
        <w:spacing w:after="0" w:line="240" w:lineRule="auto"/>
        <w:jc w:val="both"/>
        <w:rPr>
          <w:rFonts w:ascii="Arial Narrow" w:eastAsia="Times New Roman" w:hAnsi="Arial Narrow"/>
          <w:sz w:val="24"/>
          <w:szCs w:val="24"/>
        </w:rPr>
      </w:pPr>
      <w:r>
        <w:rPr>
          <w:rFonts w:ascii="Arial Narrow" w:eastAsia="Times New Roman" w:hAnsi="Arial Narrow"/>
          <w:sz w:val="24"/>
          <w:szCs w:val="24"/>
        </w:rPr>
        <w:t>do 1 cm w osiach rozstawu krokwi</w:t>
      </w:r>
    </w:p>
    <w:p w14:paraId="70D46B7D" w14:textId="77777777" w:rsidR="005E6B03" w:rsidRDefault="005E6B03" w:rsidP="00642788">
      <w:pPr>
        <w:pStyle w:val="Akapitzlist"/>
        <w:numPr>
          <w:ilvl w:val="0"/>
          <w:numId w:val="204"/>
        </w:numPr>
        <w:spacing w:after="0" w:line="240" w:lineRule="auto"/>
        <w:jc w:val="both"/>
        <w:rPr>
          <w:rFonts w:ascii="Arial Narrow" w:eastAsia="Times New Roman" w:hAnsi="Arial Narrow"/>
          <w:sz w:val="24"/>
          <w:szCs w:val="24"/>
        </w:rPr>
      </w:pPr>
      <w:r>
        <w:rPr>
          <w:rFonts w:ascii="Arial Narrow" w:eastAsia="Times New Roman" w:hAnsi="Arial Narrow"/>
          <w:sz w:val="24"/>
          <w:szCs w:val="24"/>
        </w:rPr>
        <w:t>w długości elementu do 20 mm</w:t>
      </w:r>
    </w:p>
    <w:p w14:paraId="202CA0D5" w14:textId="77777777" w:rsidR="005E6B03" w:rsidRDefault="005E6B03" w:rsidP="00642788">
      <w:pPr>
        <w:pStyle w:val="Akapitzlist"/>
        <w:numPr>
          <w:ilvl w:val="0"/>
          <w:numId w:val="204"/>
        </w:numPr>
        <w:spacing w:after="0" w:line="240" w:lineRule="auto"/>
        <w:jc w:val="both"/>
        <w:rPr>
          <w:rFonts w:ascii="Arial Narrow" w:eastAsia="Times New Roman" w:hAnsi="Arial Narrow"/>
          <w:sz w:val="24"/>
          <w:szCs w:val="24"/>
        </w:rPr>
      </w:pPr>
      <w:r>
        <w:rPr>
          <w:rFonts w:ascii="Arial Narrow" w:eastAsia="Times New Roman" w:hAnsi="Arial Narrow"/>
          <w:sz w:val="24"/>
          <w:szCs w:val="24"/>
        </w:rPr>
        <w:t>w odległości między węzłami do 5 mm</w:t>
      </w:r>
    </w:p>
    <w:p w14:paraId="6B22E01F" w14:textId="77777777" w:rsidR="005E6B03" w:rsidRDefault="005E6B03" w:rsidP="00642788">
      <w:pPr>
        <w:pStyle w:val="Akapitzlist"/>
        <w:numPr>
          <w:ilvl w:val="0"/>
          <w:numId w:val="204"/>
        </w:numPr>
        <w:spacing w:after="0" w:line="240" w:lineRule="auto"/>
        <w:jc w:val="both"/>
        <w:rPr>
          <w:rFonts w:ascii="Arial Narrow" w:eastAsia="Times New Roman" w:hAnsi="Arial Narrow"/>
          <w:sz w:val="24"/>
          <w:szCs w:val="24"/>
        </w:rPr>
      </w:pPr>
      <w:r>
        <w:rPr>
          <w:rFonts w:ascii="Arial Narrow" w:eastAsia="Times New Roman" w:hAnsi="Arial Narrow"/>
          <w:sz w:val="24"/>
          <w:szCs w:val="24"/>
        </w:rPr>
        <w:t>w wysokości do 10 mm.</w:t>
      </w:r>
    </w:p>
    <w:p w14:paraId="33FCEFD0" w14:textId="77777777" w:rsidR="005E6B03" w:rsidRDefault="005E6B03" w:rsidP="005E6B03">
      <w:pPr>
        <w:pStyle w:val="Akapitzlist"/>
        <w:spacing w:after="0" w:line="240" w:lineRule="auto"/>
        <w:ind w:left="567"/>
        <w:jc w:val="both"/>
        <w:rPr>
          <w:rFonts w:ascii="Arial Narrow" w:eastAsia="Times New Roman" w:hAnsi="Arial Narrow"/>
          <w:sz w:val="24"/>
          <w:szCs w:val="24"/>
        </w:rPr>
      </w:pPr>
      <w:r>
        <w:rPr>
          <w:rFonts w:ascii="Arial Narrow" w:eastAsia="Times New Roman" w:hAnsi="Arial Narrow"/>
          <w:sz w:val="24"/>
          <w:szCs w:val="24"/>
        </w:rPr>
        <w:t xml:space="preserve">Elementy więźby dachowej stykające się z murem lub betonem muszą być w miejscach styku odizolowane warstwą papy lub folii. </w:t>
      </w:r>
    </w:p>
    <w:p w14:paraId="680D2441" w14:textId="4CB4B4CC" w:rsidR="005E6B03" w:rsidRPr="00F533C0" w:rsidRDefault="005E6B03" w:rsidP="00F533C0">
      <w:pPr>
        <w:pStyle w:val="Akapitzlist"/>
        <w:spacing w:after="0" w:line="240" w:lineRule="auto"/>
        <w:ind w:left="567"/>
        <w:jc w:val="both"/>
        <w:rPr>
          <w:rFonts w:ascii="Arial Narrow" w:eastAsia="Times New Roman" w:hAnsi="Arial Narrow"/>
          <w:sz w:val="24"/>
          <w:szCs w:val="24"/>
        </w:rPr>
      </w:pPr>
      <w:r>
        <w:rPr>
          <w:rFonts w:ascii="Arial Narrow" w:eastAsia="Times New Roman" w:hAnsi="Arial Narrow" w:cs="Times New Roman"/>
          <w:sz w:val="24"/>
          <w:szCs w:val="24"/>
        </w:rPr>
        <w:t xml:space="preserve">Wszystkie elementy drewniane należy impregnować środkami grzybobójczymi i ogniochronnymi do stanu NRO. Elementy drewniane stanowiące zewnętrzne wykończenie należy zabezpieczyć zgodnie z przyjętą kolorystyką. </w:t>
      </w:r>
      <w:r>
        <w:rPr>
          <w:rFonts w:ascii="Arial Narrow" w:eastAsia="Times New Roman" w:hAnsi="Arial Narrow"/>
          <w:sz w:val="24"/>
          <w:szCs w:val="24"/>
        </w:rPr>
        <w:t>Dostarczone drewno powinno być impregnowane metodą smarowania lub ciśnieniowo, w innym przypadku stosować kąpiele w roztworach impregnujących zgodnie z zaleceniami producenta. W przypadku wykonywania impregnacji elementów wbudowanych lub miejsc przecięć, prace należy prowadzić zgodnie z zaleceniami w karcie wyrobu producenta środka, przy czym przy nakładania impregnatu pędzlem czynność tą trzeba wykonać co najmniej 3 razy.</w:t>
      </w:r>
    </w:p>
    <w:p w14:paraId="5FF7383B" w14:textId="77777777" w:rsidR="00BE71B7" w:rsidRPr="007E7C73" w:rsidRDefault="00BE71B7" w:rsidP="005E6B03">
      <w:pPr>
        <w:spacing w:after="0" w:line="240" w:lineRule="auto"/>
        <w:jc w:val="both"/>
        <w:rPr>
          <w:rFonts w:ascii="Arial Narrow" w:hAnsi="Arial Narrow" w:cs="Arial"/>
          <w:sz w:val="24"/>
          <w:szCs w:val="24"/>
          <w:highlight w:val="yellow"/>
        </w:rPr>
      </w:pPr>
    </w:p>
    <w:p w14:paraId="2A350C6C" w14:textId="77777777" w:rsidR="00BE71B7" w:rsidRPr="00977A1E" w:rsidRDefault="00BE71B7" w:rsidP="00642788">
      <w:pPr>
        <w:pStyle w:val="Akapitzlist"/>
        <w:numPr>
          <w:ilvl w:val="0"/>
          <w:numId w:val="197"/>
        </w:numPr>
        <w:spacing w:after="0" w:line="240" w:lineRule="auto"/>
        <w:ind w:left="567" w:hanging="567"/>
        <w:jc w:val="both"/>
        <w:rPr>
          <w:rFonts w:ascii="Arial Narrow" w:eastAsia="Times New Roman" w:hAnsi="Arial Narrow" w:cs="Times New Roman"/>
          <w:sz w:val="24"/>
          <w:szCs w:val="24"/>
        </w:rPr>
      </w:pPr>
      <w:r w:rsidRPr="00977A1E">
        <w:rPr>
          <w:rFonts w:ascii="Arial Narrow" w:eastAsia="Times New Roman" w:hAnsi="Arial Narrow" w:cs="Times New Roman"/>
          <w:b/>
          <w:sz w:val="24"/>
          <w:szCs w:val="24"/>
        </w:rPr>
        <w:t>KONTROLA JAKOŚCI ROBÓT</w:t>
      </w:r>
    </w:p>
    <w:p w14:paraId="502A4EAB" w14:textId="77777777" w:rsidR="00BE71B7" w:rsidRPr="00977A1E" w:rsidRDefault="00BE71B7" w:rsidP="00BE71B7">
      <w:pPr>
        <w:pStyle w:val="Akapitzlist"/>
        <w:spacing w:after="0" w:line="240" w:lineRule="auto"/>
        <w:ind w:left="567"/>
        <w:jc w:val="both"/>
        <w:rPr>
          <w:rFonts w:ascii="Arial Narrow" w:eastAsia="Times New Roman" w:hAnsi="Arial Narrow"/>
          <w:sz w:val="24"/>
          <w:szCs w:val="24"/>
        </w:rPr>
      </w:pPr>
      <w:r w:rsidRPr="00977A1E">
        <w:rPr>
          <w:rFonts w:ascii="Arial Narrow" w:eastAsia="Times New Roman" w:hAnsi="Arial Narrow"/>
          <w:sz w:val="24"/>
          <w:szCs w:val="24"/>
        </w:rPr>
        <w:t>Zasady ogólne kontroli jako</w:t>
      </w:r>
      <w:r w:rsidRPr="00977A1E">
        <w:rPr>
          <w:rFonts w:ascii="Arial Narrow" w:eastAsia="TimesNewRoman" w:hAnsi="Arial Narrow" w:cs="TimesNewRoman"/>
          <w:sz w:val="24"/>
          <w:szCs w:val="24"/>
        </w:rPr>
        <w:t>ś</w:t>
      </w:r>
      <w:r w:rsidRPr="00977A1E">
        <w:rPr>
          <w:rFonts w:ascii="Arial Narrow" w:eastAsia="Times New Roman" w:hAnsi="Arial Narrow"/>
          <w:sz w:val="24"/>
          <w:szCs w:val="24"/>
        </w:rPr>
        <w:t>ci robót podano w ST .00.00 “Wymagania ogólne”.</w:t>
      </w:r>
    </w:p>
    <w:p w14:paraId="464C6A99" w14:textId="77777777" w:rsidR="005E6B03" w:rsidRDefault="005E6B03" w:rsidP="00BE71B7">
      <w:pPr>
        <w:spacing w:after="0" w:line="240" w:lineRule="auto"/>
        <w:rPr>
          <w:rFonts w:ascii="Arial Narrow" w:hAnsi="Arial Narrow"/>
          <w:sz w:val="24"/>
          <w:szCs w:val="24"/>
        </w:rPr>
      </w:pPr>
    </w:p>
    <w:p w14:paraId="29EFD646" w14:textId="77777777" w:rsidR="005E6B03" w:rsidRDefault="005E6B03" w:rsidP="005E6B03">
      <w:pPr>
        <w:pStyle w:val="Akapitzlist"/>
        <w:spacing w:after="0" w:line="240" w:lineRule="auto"/>
        <w:ind w:left="567"/>
        <w:jc w:val="both"/>
        <w:rPr>
          <w:rFonts w:ascii="Arial Narrow" w:eastAsia="Times New Roman" w:hAnsi="Arial Narrow" w:cs="Times New Roman"/>
          <w:sz w:val="24"/>
          <w:szCs w:val="24"/>
        </w:rPr>
      </w:pPr>
      <w:r>
        <w:rPr>
          <w:rFonts w:ascii="Arial Narrow" w:eastAsia="Times New Roman" w:hAnsi="Arial Narrow" w:cs="Times New Roman"/>
          <w:sz w:val="24"/>
          <w:szCs w:val="24"/>
        </w:rPr>
        <w:t>Badanie jakości materiałów</w:t>
      </w:r>
    </w:p>
    <w:p w14:paraId="70FC150B" w14:textId="77777777" w:rsidR="005E6B03" w:rsidRDefault="005E6B03" w:rsidP="005E6B03">
      <w:pPr>
        <w:pStyle w:val="Akapitzlist"/>
        <w:spacing w:after="0" w:line="240" w:lineRule="auto"/>
        <w:ind w:left="567"/>
        <w:jc w:val="both"/>
        <w:rPr>
          <w:rFonts w:ascii="Arial Narrow" w:eastAsia="Times New Roman" w:hAnsi="Arial Narrow" w:cs="Times New Roman"/>
          <w:sz w:val="24"/>
          <w:szCs w:val="24"/>
        </w:rPr>
      </w:pPr>
      <w:r>
        <w:rPr>
          <w:rFonts w:ascii="Arial Narrow" w:eastAsia="Times New Roman" w:hAnsi="Arial Narrow" w:cs="Times New Roman"/>
          <w:sz w:val="24"/>
          <w:szCs w:val="24"/>
        </w:rPr>
        <w:t>Każda partia materiału dostarczona na budowę przed jej wbudowaniem musi odpowiadać określonym wymaganiom i uzyskać akceptację Inspektora nadzoru. Odbiór materiałów z ewentualnymi zaleceniami szczegółowymi potwierdza Inspektor nadzoru wpisem do dziennika budowy.</w:t>
      </w:r>
    </w:p>
    <w:p w14:paraId="11C02A21" w14:textId="77777777" w:rsidR="005E6B03" w:rsidRDefault="005E6B03" w:rsidP="005E6B03">
      <w:pPr>
        <w:pStyle w:val="Akapitzlist"/>
        <w:spacing w:after="0" w:line="240" w:lineRule="auto"/>
        <w:ind w:left="567"/>
        <w:jc w:val="both"/>
        <w:rPr>
          <w:rFonts w:ascii="Arial Narrow" w:eastAsia="Times New Roman" w:hAnsi="Arial Narrow" w:cs="Times New Roman"/>
          <w:sz w:val="24"/>
          <w:szCs w:val="24"/>
        </w:rPr>
      </w:pPr>
    </w:p>
    <w:p w14:paraId="141CF375" w14:textId="77777777" w:rsidR="005E6B03" w:rsidRDefault="005E6B03" w:rsidP="005E6B03">
      <w:pPr>
        <w:pStyle w:val="Akapitzlist"/>
        <w:spacing w:after="0" w:line="240" w:lineRule="auto"/>
        <w:ind w:left="567"/>
        <w:jc w:val="both"/>
        <w:rPr>
          <w:rFonts w:ascii="Arial Narrow" w:eastAsia="Times New Roman" w:hAnsi="Arial Narrow" w:cs="Times New Roman"/>
          <w:sz w:val="24"/>
          <w:szCs w:val="24"/>
        </w:rPr>
      </w:pPr>
      <w:r>
        <w:rPr>
          <w:rFonts w:ascii="Arial Narrow" w:eastAsia="Times New Roman" w:hAnsi="Arial Narrow" w:cs="Times New Roman"/>
          <w:sz w:val="24"/>
          <w:szCs w:val="24"/>
        </w:rPr>
        <w:t>Badanie jakości robót</w:t>
      </w:r>
    </w:p>
    <w:p w14:paraId="35B47D36" w14:textId="77777777" w:rsidR="005E6B03" w:rsidRDefault="005E6B03" w:rsidP="005E6B03">
      <w:pPr>
        <w:pStyle w:val="Akapitzlist"/>
        <w:spacing w:after="0" w:line="240" w:lineRule="auto"/>
        <w:ind w:left="567"/>
        <w:jc w:val="both"/>
        <w:rPr>
          <w:rFonts w:ascii="Arial Narrow" w:eastAsia="Times New Roman" w:hAnsi="Arial Narrow" w:cs="Times New Roman"/>
          <w:sz w:val="24"/>
          <w:szCs w:val="24"/>
        </w:rPr>
      </w:pPr>
      <w:r>
        <w:rPr>
          <w:rFonts w:ascii="Arial Narrow" w:eastAsia="Times New Roman" w:hAnsi="Arial Narrow" w:cs="Times New Roman"/>
          <w:sz w:val="24"/>
          <w:szCs w:val="24"/>
        </w:rPr>
        <w:t>Kontrola jakości polega na sprawdzeniu zgodności wykonania robót z projektem oraz wymaganiami podanymi w punkcie 5, a ponadto:</w:t>
      </w:r>
    </w:p>
    <w:p w14:paraId="683452D0" w14:textId="77777777" w:rsidR="005E6B03" w:rsidRDefault="005E6B03" w:rsidP="00642788">
      <w:pPr>
        <w:pStyle w:val="Standard"/>
        <w:numPr>
          <w:ilvl w:val="0"/>
          <w:numId w:val="205"/>
        </w:numPr>
        <w:tabs>
          <w:tab w:val="left" w:pos="284"/>
          <w:tab w:val="left" w:pos="851"/>
        </w:tabs>
        <w:ind w:left="567" w:hanging="283"/>
        <w:textAlignment w:val="auto"/>
        <w:rPr>
          <w:rFonts w:ascii="Arial Narrow" w:hAnsi="Arial Narrow"/>
        </w:rPr>
      </w:pPr>
      <w:r>
        <w:rPr>
          <w:rFonts w:ascii="Arial Narrow" w:hAnsi="Arial Narrow"/>
          <w:lang w:val="pl-PL"/>
        </w:rPr>
        <w:t>dokładność</w:t>
      </w:r>
      <w:r>
        <w:rPr>
          <w:rFonts w:ascii="Arial Narrow" w:hAnsi="Arial Narrow"/>
        </w:rPr>
        <w:t xml:space="preserve"> </w:t>
      </w:r>
      <w:r>
        <w:rPr>
          <w:rFonts w:ascii="Arial Narrow" w:hAnsi="Arial Narrow"/>
          <w:lang w:val="pl-PL"/>
        </w:rPr>
        <w:t>montażu</w:t>
      </w:r>
      <w:r>
        <w:rPr>
          <w:rFonts w:ascii="Arial Narrow" w:hAnsi="Arial Narrow"/>
        </w:rPr>
        <w:t xml:space="preserve"> </w:t>
      </w:r>
      <w:r>
        <w:rPr>
          <w:rFonts w:ascii="Arial Narrow" w:hAnsi="Arial Narrow"/>
          <w:lang w:val="pl-PL"/>
        </w:rPr>
        <w:t>elementów</w:t>
      </w:r>
      <w:r>
        <w:rPr>
          <w:rFonts w:ascii="Arial Narrow" w:hAnsi="Arial Narrow"/>
        </w:rPr>
        <w:t xml:space="preserve"> </w:t>
      </w:r>
      <w:r>
        <w:rPr>
          <w:rFonts w:ascii="Arial Narrow" w:hAnsi="Arial Narrow"/>
          <w:lang w:val="pl-PL"/>
        </w:rPr>
        <w:t>drewnianych</w:t>
      </w:r>
      <w:r>
        <w:rPr>
          <w:rFonts w:ascii="Arial Narrow" w:hAnsi="Arial Narrow"/>
        </w:rPr>
        <w:t>,</w:t>
      </w:r>
    </w:p>
    <w:p w14:paraId="3A59D95E" w14:textId="77777777" w:rsidR="005E6B03" w:rsidRDefault="005E6B03" w:rsidP="00642788">
      <w:pPr>
        <w:pStyle w:val="Standard"/>
        <w:numPr>
          <w:ilvl w:val="0"/>
          <w:numId w:val="205"/>
        </w:numPr>
        <w:tabs>
          <w:tab w:val="left" w:pos="284"/>
          <w:tab w:val="left" w:pos="851"/>
        </w:tabs>
        <w:ind w:left="567" w:hanging="283"/>
        <w:textAlignment w:val="auto"/>
        <w:rPr>
          <w:rFonts w:ascii="Arial Narrow" w:hAnsi="Arial Narrow"/>
        </w:rPr>
      </w:pPr>
      <w:r>
        <w:rPr>
          <w:rFonts w:ascii="Arial Narrow" w:hAnsi="Arial Narrow"/>
          <w:lang w:val="pl-PL"/>
        </w:rPr>
        <w:t>zachowanie</w:t>
      </w:r>
      <w:r>
        <w:rPr>
          <w:rFonts w:ascii="Arial Narrow" w:hAnsi="Arial Narrow"/>
        </w:rPr>
        <w:t xml:space="preserve"> </w:t>
      </w:r>
      <w:r>
        <w:rPr>
          <w:rFonts w:ascii="Arial Narrow" w:hAnsi="Arial Narrow"/>
          <w:lang w:val="pl-PL"/>
        </w:rPr>
        <w:t>gładkości</w:t>
      </w:r>
      <w:r>
        <w:rPr>
          <w:rFonts w:ascii="Arial Narrow" w:hAnsi="Arial Narrow"/>
        </w:rPr>
        <w:t xml:space="preserve"> </w:t>
      </w:r>
      <w:r>
        <w:rPr>
          <w:rFonts w:ascii="Arial Narrow" w:hAnsi="Arial Narrow"/>
          <w:lang w:val="pl-PL"/>
        </w:rPr>
        <w:t>płaszczyzn</w:t>
      </w:r>
      <w:r>
        <w:rPr>
          <w:rFonts w:ascii="Arial Narrow" w:hAnsi="Arial Narrow"/>
        </w:rPr>
        <w:t>,</w:t>
      </w:r>
    </w:p>
    <w:p w14:paraId="23F4C2E4" w14:textId="77777777" w:rsidR="005E6B03" w:rsidRDefault="005E6B03" w:rsidP="00642788">
      <w:pPr>
        <w:pStyle w:val="Standard"/>
        <w:numPr>
          <w:ilvl w:val="0"/>
          <w:numId w:val="205"/>
        </w:numPr>
        <w:tabs>
          <w:tab w:val="left" w:pos="284"/>
          <w:tab w:val="left" w:pos="851"/>
        </w:tabs>
        <w:ind w:left="567" w:hanging="283"/>
        <w:textAlignment w:val="auto"/>
        <w:rPr>
          <w:rFonts w:ascii="Arial Narrow" w:hAnsi="Arial Narrow"/>
        </w:rPr>
      </w:pPr>
      <w:r>
        <w:rPr>
          <w:rFonts w:ascii="Arial Narrow" w:hAnsi="Arial Narrow"/>
          <w:lang w:val="pl-PL"/>
        </w:rPr>
        <w:t>łączenie</w:t>
      </w:r>
      <w:r>
        <w:rPr>
          <w:rFonts w:ascii="Arial Narrow" w:hAnsi="Arial Narrow"/>
        </w:rPr>
        <w:t xml:space="preserve"> </w:t>
      </w:r>
      <w:r>
        <w:rPr>
          <w:rFonts w:ascii="Arial Narrow" w:hAnsi="Arial Narrow"/>
          <w:lang w:val="pl-PL"/>
        </w:rPr>
        <w:t>elementów</w:t>
      </w:r>
      <w:r>
        <w:rPr>
          <w:rFonts w:ascii="Arial Narrow" w:hAnsi="Arial Narrow"/>
        </w:rPr>
        <w:t xml:space="preserve"> </w:t>
      </w:r>
      <w:r>
        <w:rPr>
          <w:rFonts w:ascii="Arial Narrow" w:hAnsi="Arial Narrow"/>
          <w:lang w:val="pl-PL"/>
        </w:rPr>
        <w:t>drewnianych</w:t>
      </w:r>
      <w:r>
        <w:rPr>
          <w:rFonts w:ascii="Arial Narrow" w:hAnsi="Arial Narrow"/>
        </w:rPr>
        <w:t xml:space="preserve">,  </w:t>
      </w:r>
    </w:p>
    <w:p w14:paraId="67D3463F" w14:textId="06502C00" w:rsidR="005E6B03" w:rsidRPr="00F533C0" w:rsidRDefault="005E6B03" w:rsidP="00BE71B7">
      <w:pPr>
        <w:pStyle w:val="Standard"/>
        <w:numPr>
          <w:ilvl w:val="0"/>
          <w:numId w:val="205"/>
        </w:numPr>
        <w:tabs>
          <w:tab w:val="left" w:pos="284"/>
          <w:tab w:val="left" w:pos="851"/>
        </w:tabs>
        <w:ind w:left="567" w:hanging="283"/>
        <w:textAlignment w:val="auto"/>
        <w:rPr>
          <w:rFonts w:ascii="Arial Narrow" w:eastAsia="Times New Roman" w:hAnsi="Arial Narrow" w:cs="Times New Roman"/>
          <w:kern w:val="0"/>
          <w:lang w:val="pl-PL" w:eastAsia="pl-PL" w:bidi="ar-SA"/>
        </w:rPr>
      </w:pPr>
      <w:r>
        <w:rPr>
          <w:rFonts w:ascii="Arial Narrow" w:hAnsi="Arial Narrow"/>
          <w:lang w:val="pl-PL"/>
        </w:rPr>
        <w:t>sprawdzenie</w:t>
      </w:r>
      <w:r>
        <w:rPr>
          <w:rFonts w:ascii="Arial Narrow" w:hAnsi="Arial Narrow"/>
        </w:rPr>
        <w:t xml:space="preserve"> </w:t>
      </w:r>
      <w:r>
        <w:rPr>
          <w:rFonts w:ascii="Arial Narrow" w:hAnsi="Arial Narrow"/>
          <w:lang w:val="pl-PL"/>
        </w:rPr>
        <w:t>impregnacji</w:t>
      </w:r>
      <w:r>
        <w:rPr>
          <w:rFonts w:ascii="Arial Narrow" w:hAnsi="Arial Narrow"/>
        </w:rPr>
        <w:t xml:space="preserve"> </w:t>
      </w:r>
      <w:r>
        <w:rPr>
          <w:rFonts w:ascii="Arial Narrow" w:hAnsi="Arial Narrow"/>
          <w:lang w:val="pl-PL"/>
        </w:rPr>
        <w:t>środkami</w:t>
      </w:r>
      <w:r>
        <w:rPr>
          <w:rFonts w:ascii="Arial Narrow" w:hAnsi="Arial Narrow"/>
        </w:rPr>
        <w:t xml:space="preserve"> </w:t>
      </w:r>
      <w:r>
        <w:rPr>
          <w:rFonts w:ascii="Arial Narrow" w:hAnsi="Arial Narrow"/>
          <w:lang w:val="pl-PL"/>
        </w:rPr>
        <w:t>grzybobójczymi</w:t>
      </w:r>
      <w:r>
        <w:rPr>
          <w:rFonts w:ascii="Arial Narrow" w:hAnsi="Arial Narrow"/>
        </w:rPr>
        <w:t xml:space="preserve">, </w:t>
      </w:r>
      <w:r>
        <w:rPr>
          <w:rFonts w:ascii="Arial Narrow" w:hAnsi="Arial Narrow"/>
          <w:lang w:val="pl-PL"/>
        </w:rPr>
        <w:t>przeciwwilgociowymi</w:t>
      </w:r>
      <w:r>
        <w:rPr>
          <w:rFonts w:ascii="Arial Narrow" w:hAnsi="Arial Narrow"/>
        </w:rPr>
        <w:t xml:space="preserve"> i </w:t>
      </w:r>
      <w:r>
        <w:rPr>
          <w:rFonts w:ascii="Arial Narrow" w:hAnsi="Arial Narrow"/>
          <w:lang w:val="pl-PL"/>
        </w:rPr>
        <w:t>ognioochronnymi</w:t>
      </w:r>
      <w:r>
        <w:rPr>
          <w:rFonts w:ascii="Arial Narrow" w:hAnsi="Arial Narrow"/>
        </w:rPr>
        <w:t xml:space="preserve"> </w:t>
      </w:r>
      <w:r>
        <w:rPr>
          <w:rFonts w:ascii="Arial Narrow" w:hAnsi="Arial Narrow"/>
          <w:lang w:val="pl-PL"/>
        </w:rPr>
        <w:t>drewnianych</w:t>
      </w:r>
      <w:r>
        <w:rPr>
          <w:rFonts w:ascii="Arial Narrow" w:hAnsi="Arial Narrow"/>
        </w:rPr>
        <w:t xml:space="preserve"> </w:t>
      </w:r>
      <w:r>
        <w:rPr>
          <w:rFonts w:ascii="Arial Narrow" w:hAnsi="Arial Narrow"/>
          <w:lang w:val="pl-PL"/>
        </w:rPr>
        <w:t>elementów</w:t>
      </w:r>
      <w:r>
        <w:rPr>
          <w:rFonts w:ascii="Arial Narrow" w:hAnsi="Arial Narrow"/>
        </w:rPr>
        <w:t xml:space="preserve"> </w:t>
      </w:r>
      <w:r>
        <w:rPr>
          <w:rFonts w:ascii="Arial Narrow" w:hAnsi="Arial Narrow"/>
          <w:lang w:val="pl-PL"/>
        </w:rPr>
        <w:t>konstrukcji</w:t>
      </w:r>
      <w:r>
        <w:rPr>
          <w:rFonts w:ascii="Arial Narrow" w:hAnsi="Arial Narrow"/>
        </w:rPr>
        <w:t xml:space="preserve"> </w:t>
      </w:r>
      <w:r>
        <w:rPr>
          <w:rFonts w:ascii="Arial Narrow" w:hAnsi="Arial Narrow"/>
          <w:lang w:val="pl-PL"/>
        </w:rPr>
        <w:t>dachu</w:t>
      </w:r>
      <w:r>
        <w:rPr>
          <w:rFonts w:ascii="Arial Narrow" w:hAnsi="Arial Narrow"/>
        </w:rPr>
        <w:t>.</w:t>
      </w:r>
    </w:p>
    <w:p w14:paraId="49AFB9FD" w14:textId="77777777" w:rsidR="00BE71B7" w:rsidRPr="00550FCA" w:rsidRDefault="00BE71B7" w:rsidP="00BE71B7">
      <w:pPr>
        <w:spacing w:after="0" w:line="240" w:lineRule="auto"/>
        <w:ind w:left="567"/>
        <w:rPr>
          <w:rFonts w:ascii="Arial Narrow" w:hAnsi="Arial Narrow"/>
          <w:sz w:val="24"/>
          <w:szCs w:val="24"/>
        </w:rPr>
      </w:pPr>
    </w:p>
    <w:p w14:paraId="757EFD77" w14:textId="77777777" w:rsidR="00BE71B7" w:rsidRPr="00550FCA" w:rsidRDefault="00BE71B7" w:rsidP="00642788">
      <w:pPr>
        <w:pStyle w:val="Akapitzlist"/>
        <w:numPr>
          <w:ilvl w:val="0"/>
          <w:numId w:val="197"/>
        </w:numPr>
        <w:spacing w:after="0" w:line="240" w:lineRule="auto"/>
        <w:ind w:left="567" w:hanging="567"/>
        <w:rPr>
          <w:rFonts w:ascii="Arial Narrow" w:eastAsia="Times New Roman" w:hAnsi="Arial Narrow" w:cs="Times New Roman"/>
          <w:sz w:val="24"/>
          <w:szCs w:val="24"/>
        </w:rPr>
      </w:pPr>
      <w:r w:rsidRPr="00550FCA">
        <w:rPr>
          <w:rFonts w:ascii="Arial Narrow" w:eastAsia="Times New Roman" w:hAnsi="Arial Narrow" w:cs="Times New Roman"/>
          <w:b/>
          <w:sz w:val="24"/>
          <w:szCs w:val="24"/>
        </w:rPr>
        <w:t>OBMIAR ROBÓT</w:t>
      </w:r>
    </w:p>
    <w:p w14:paraId="2A08B3FF" w14:textId="7DF3C824" w:rsidR="00BE71B7" w:rsidRDefault="00BE71B7" w:rsidP="00F533C0">
      <w:pPr>
        <w:pStyle w:val="Akapitzlist"/>
        <w:spacing w:after="0" w:line="240" w:lineRule="auto"/>
        <w:ind w:left="567"/>
        <w:jc w:val="both"/>
        <w:rPr>
          <w:rFonts w:ascii="Arial Narrow" w:eastAsia="Times New Roman" w:hAnsi="Arial Narrow" w:cs="Times New Roman"/>
          <w:sz w:val="24"/>
          <w:szCs w:val="24"/>
        </w:rPr>
      </w:pPr>
      <w:r w:rsidRPr="00550FCA">
        <w:rPr>
          <w:rFonts w:ascii="Arial Narrow" w:eastAsia="Times New Roman" w:hAnsi="Arial Narrow"/>
          <w:sz w:val="24"/>
          <w:szCs w:val="24"/>
        </w:rPr>
        <w:t>Ogólne zasady wykonywania obmiaru przedstawiono w ST.00.00. „Wymagania ogólne”.</w:t>
      </w:r>
      <w:r w:rsidRPr="00BE71B7">
        <w:rPr>
          <w:rFonts w:ascii="Arial Narrow" w:eastAsia="Times New Roman" w:hAnsi="Arial Narrow" w:cs="Times New Roman"/>
          <w:sz w:val="24"/>
          <w:szCs w:val="24"/>
          <w:highlight w:val="yellow"/>
        </w:rPr>
        <w:br/>
      </w:r>
      <w:r w:rsidR="005E6B03">
        <w:rPr>
          <w:rFonts w:ascii="Arial Narrow" w:eastAsia="Times New Roman" w:hAnsi="Arial Narrow" w:cs="Times New Roman"/>
          <w:sz w:val="24"/>
          <w:szCs w:val="24"/>
        </w:rPr>
        <w:t>Podstawow</w:t>
      </w:r>
      <w:r w:rsidR="005E6B03">
        <w:rPr>
          <w:rFonts w:ascii="Arial Narrow" w:eastAsia="TimesNewRoman" w:hAnsi="Arial Narrow" w:cs="TimesNewRoman"/>
          <w:sz w:val="24"/>
          <w:szCs w:val="24"/>
        </w:rPr>
        <w:t xml:space="preserve">ą </w:t>
      </w:r>
      <w:r w:rsidR="005E6B03">
        <w:rPr>
          <w:rFonts w:ascii="Arial Narrow" w:eastAsia="Times New Roman" w:hAnsi="Arial Narrow" w:cs="Times New Roman"/>
          <w:sz w:val="24"/>
          <w:szCs w:val="24"/>
        </w:rPr>
        <w:t>jednostk</w:t>
      </w:r>
      <w:r w:rsidR="005E6B03">
        <w:rPr>
          <w:rFonts w:ascii="Arial Narrow" w:eastAsia="TimesNewRoman" w:hAnsi="Arial Narrow" w:cs="TimesNewRoman"/>
          <w:sz w:val="24"/>
          <w:szCs w:val="24"/>
        </w:rPr>
        <w:t xml:space="preserve">ą </w:t>
      </w:r>
      <w:r w:rsidR="005E6B03">
        <w:rPr>
          <w:rFonts w:ascii="Arial Narrow" w:eastAsia="Times New Roman" w:hAnsi="Arial Narrow" w:cs="Times New Roman"/>
          <w:sz w:val="24"/>
          <w:szCs w:val="24"/>
        </w:rPr>
        <w:t>przedmiaru dla prac obj</w:t>
      </w:r>
      <w:r w:rsidR="005E6B03">
        <w:rPr>
          <w:rFonts w:ascii="Arial Narrow" w:eastAsia="TimesNewRoman" w:hAnsi="Arial Narrow" w:cs="TimesNewRoman"/>
          <w:sz w:val="24"/>
          <w:szCs w:val="24"/>
        </w:rPr>
        <w:t>ę</w:t>
      </w:r>
      <w:r w:rsidR="005E6B03">
        <w:rPr>
          <w:rFonts w:ascii="Arial Narrow" w:eastAsia="Times New Roman" w:hAnsi="Arial Narrow" w:cs="Times New Roman"/>
          <w:sz w:val="24"/>
          <w:szCs w:val="24"/>
        </w:rPr>
        <w:t>tych niniejsz</w:t>
      </w:r>
      <w:r w:rsidR="005E6B03">
        <w:rPr>
          <w:rFonts w:ascii="Arial Narrow" w:eastAsia="TimesNewRoman" w:hAnsi="Arial Narrow" w:cs="TimesNewRoman"/>
          <w:sz w:val="24"/>
          <w:szCs w:val="24"/>
        </w:rPr>
        <w:t xml:space="preserve">ą </w:t>
      </w:r>
      <w:r w:rsidR="005E6B03">
        <w:rPr>
          <w:rFonts w:ascii="Arial Narrow" w:eastAsia="Times New Roman" w:hAnsi="Arial Narrow" w:cs="Times New Roman"/>
          <w:sz w:val="24"/>
          <w:szCs w:val="24"/>
        </w:rPr>
        <w:t>ST jest 1 m</w:t>
      </w:r>
      <w:r w:rsidR="005E6B03">
        <w:rPr>
          <w:rFonts w:ascii="Arial Narrow" w:eastAsia="Times New Roman" w:hAnsi="Arial Narrow" w:cs="Times New Roman"/>
          <w:sz w:val="24"/>
          <w:szCs w:val="24"/>
          <w:vertAlign w:val="superscript"/>
        </w:rPr>
        <w:t xml:space="preserve">3 </w:t>
      </w:r>
      <w:r w:rsidR="005E6B03">
        <w:rPr>
          <w:rFonts w:ascii="Arial Narrow" w:eastAsia="Times New Roman" w:hAnsi="Arial Narrow" w:cs="Times New Roman"/>
          <w:sz w:val="24"/>
          <w:szCs w:val="24"/>
        </w:rPr>
        <w:t>obj</w:t>
      </w:r>
      <w:r w:rsidR="005E6B03">
        <w:rPr>
          <w:rFonts w:ascii="Arial Narrow" w:eastAsia="TimesNewRoman" w:hAnsi="Arial Narrow" w:cs="TimesNewRoman"/>
          <w:sz w:val="24"/>
          <w:szCs w:val="24"/>
        </w:rPr>
        <w:t>ę</w:t>
      </w:r>
      <w:r w:rsidR="005E6B03">
        <w:rPr>
          <w:rFonts w:ascii="Arial Narrow" w:eastAsia="Times New Roman" w:hAnsi="Arial Narrow" w:cs="Times New Roman"/>
          <w:sz w:val="24"/>
          <w:szCs w:val="24"/>
        </w:rPr>
        <w:t>to</w:t>
      </w:r>
      <w:r w:rsidR="005E6B03">
        <w:rPr>
          <w:rFonts w:ascii="Arial Narrow" w:eastAsia="TimesNewRoman" w:hAnsi="Arial Narrow" w:cs="TimesNewRoman"/>
          <w:sz w:val="24"/>
          <w:szCs w:val="24"/>
        </w:rPr>
        <w:t>ś</w:t>
      </w:r>
      <w:r w:rsidR="005E6B03">
        <w:rPr>
          <w:rFonts w:ascii="Arial Narrow" w:eastAsia="Times New Roman" w:hAnsi="Arial Narrow" w:cs="Times New Roman"/>
          <w:sz w:val="24"/>
          <w:szCs w:val="24"/>
        </w:rPr>
        <w:t>ci konstrukcji drewnianej oraz 1 m</w:t>
      </w:r>
      <w:r w:rsidR="005E6B03">
        <w:rPr>
          <w:rFonts w:ascii="Arial Narrow" w:eastAsia="Times New Roman" w:hAnsi="Arial Narrow" w:cs="Times New Roman"/>
          <w:sz w:val="24"/>
          <w:szCs w:val="24"/>
          <w:vertAlign w:val="superscript"/>
        </w:rPr>
        <w:t>2</w:t>
      </w:r>
      <w:r w:rsidR="005E6B03">
        <w:rPr>
          <w:rFonts w:ascii="Arial Narrow" w:eastAsia="Times New Roman" w:hAnsi="Arial Narrow" w:cs="Times New Roman"/>
          <w:sz w:val="24"/>
          <w:szCs w:val="24"/>
        </w:rPr>
        <w:t xml:space="preserve"> wykonanego deskowania.</w:t>
      </w:r>
    </w:p>
    <w:p w14:paraId="58CCC3E6" w14:textId="77777777" w:rsidR="00F533C0" w:rsidRDefault="00F533C0" w:rsidP="00F533C0">
      <w:pPr>
        <w:pStyle w:val="Akapitzlist"/>
        <w:spacing w:after="0" w:line="240" w:lineRule="auto"/>
        <w:ind w:left="567"/>
        <w:jc w:val="both"/>
        <w:rPr>
          <w:rFonts w:ascii="Arial Narrow" w:eastAsia="Times New Roman" w:hAnsi="Arial Narrow" w:cs="Times New Roman"/>
          <w:sz w:val="24"/>
          <w:szCs w:val="24"/>
        </w:rPr>
      </w:pPr>
    </w:p>
    <w:p w14:paraId="654D627F" w14:textId="77777777" w:rsidR="00F533C0" w:rsidRPr="00F533C0" w:rsidRDefault="00F533C0" w:rsidP="00F533C0">
      <w:pPr>
        <w:pStyle w:val="Akapitzlist"/>
        <w:spacing w:after="0" w:line="240" w:lineRule="auto"/>
        <w:ind w:left="567"/>
        <w:jc w:val="both"/>
        <w:rPr>
          <w:rFonts w:ascii="Arial Narrow" w:eastAsia="Times New Roman" w:hAnsi="Arial Narrow" w:cs="Times New Roman"/>
          <w:sz w:val="24"/>
          <w:szCs w:val="24"/>
        </w:rPr>
      </w:pPr>
    </w:p>
    <w:p w14:paraId="2AEE0D96" w14:textId="77777777" w:rsidR="00BE71B7" w:rsidRPr="00550FCA" w:rsidRDefault="00BE71B7" w:rsidP="00642788">
      <w:pPr>
        <w:pStyle w:val="Akapitzlist"/>
        <w:numPr>
          <w:ilvl w:val="0"/>
          <w:numId w:val="197"/>
        </w:numPr>
        <w:spacing w:after="0" w:line="240" w:lineRule="auto"/>
        <w:ind w:left="567" w:hanging="567"/>
        <w:jc w:val="both"/>
        <w:rPr>
          <w:rFonts w:ascii="Arial Narrow" w:eastAsia="Times New Roman" w:hAnsi="Arial Narrow" w:cs="Times New Roman"/>
          <w:sz w:val="24"/>
          <w:szCs w:val="24"/>
        </w:rPr>
      </w:pPr>
      <w:r w:rsidRPr="00550FCA">
        <w:rPr>
          <w:rFonts w:ascii="Arial Narrow" w:eastAsia="Times New Roman" w:hAnsi="Arial Narrow" w:cs="Times New Roman"/>
          <w:b/>
          <w:sz w:val="24"/>
          <w:szCs w:val="24"/>
        </w:rPr>
        <w:lastRenderedPageBreak/>
        <w:t>ODBIÓR ROBÓT</w:t>
      </w:r>
    </w:p>
    <w:p w14:paraId="098C0611" w14:textId="77777777" w:rsidR="00BE71B7" w:rsidRPr="00550FCA" w:rsidRDefault="00BE71B7" w:rsidP="00BE71B7">
      <w:pPr>
        <w:pStyle w:val="Akapitzlist"/>
        <w:spacing w:after="0" w:line="240" w:lineRule="auto"/>
        <w:ind w:left="567"/>
        <w:jc w:val="both"/>
        <w:rPr>
          <w:rFonts w:ascii="Arial Narrow" w:eastAsia="Times New Roman" w:hAnsi="Arial Narrow"/>
          <w:sz w:val="24"/>
          <w:szCs w:val="24"/>
        </w:rPr>
      </w:pPr>
      <w:r w:rsidRPr="00550FCA">
        <w:rPr>
          <w:rFonts w:ascii="Arial Narrow" w:eastAsia="Times New Roman" w:hAnsi="Arial Narrow"/>
          <w:sz w:val="24"/>
          <w:szCs w:val="24"/>
        </w:rPr>
        <w:t>Ogólne zasady wykonywania odbioru przedstawiono w ST.00.00. „Wymagania ogólne”.</w:t>
      </w:r>
    </w:p>
    <w:p w14:paraId="000F8696" w14:textId="77777777" w:rsidR="005E6B03" w:rsidRDefault="005E6B03" w:rsidP="005E6B03">
      <w:pPr>
        <w:pStyle w:val="Akapitzlist"/>
        <w:spacing w:after="0" w:line="240" w:lineRule="auto"/>
        <w:ind w:left="567"/>
        <w:jc w:val="both"/>
        <w:rPr>
          <w:rFonts w:ascii="Arial Narrow" w:hAnsi="Arial Narrow"/>
          <w:sz w:val="24"/>
          <w:szCs w:val="24"/>
        </w:rPr>
      </w:pPr>
      <w:r>
        <w:rPr>
          <w:rFonts w:ascii="Arial Narrow" w:hAnsi="Arial Narrow"/>
          <w:sz w:val="24"/>
          <w:szCs w:val="24"/>
        </w:rPr>
        <w:t>Odbiór robót obejmuje:</w:t>
      </w:r>
    </w:p>
    <w:p w14:paraId="6EAADD77" w14:textId="77777777" w:rsidR="005E6B03" w:rsidRDefault="005E6B03" w:rsidP="00642788">
      <w:pPr>
        <w:pStyle w:val="Standard"/>
        <w:numPr>
          <w:ilvl w:val="0"/>
          <w:numId w:val="206"/>
        </w:numPr>
        <w:tabs>
          <w:tab w:val="left" w:pos="284"/>
          <w:tab w:val="left" w:pos="851"/>
        </w:tabs>
        <w:ind w:left="567" w:hanging="283"/>
        <w:textAlignment w:val="auto"/>
        <w:rPr>
          <w:rFonts w:ascii="Arial Narrow" w:hAnsi="Arial Narrow"/>
        </w:rPr>
      </w:pPr>
      <w:r>
        <w:rPr>
          <w:rFonts w:ascii="Arial Narrow" w:hAnsi="Arial Narrow"/>
          <w:lang w:val="pl-PL"/>
        </w:rPr>
        <w:t>odbiór</w:t>
      </w:r>
      <w:r>
        <w:rPr>
          <w:rFonts w:ascii="Arial Narrow" w:hAnsi="Arial Narrow"/>
        </w:rPr>
        <w:t xml:space="preserve"> </w:t>
      </w:r>
      <w:r>
        <w:rPr>
          <w:rFonts w:ascii="Arial Narrow" w:hAnsi="Arial Narrow"/>
          <w:lang w:val="pl-PL"/>
        </w:rPr>
        <w:t>jakościowy</w:t>
      </w:r>
      <w:r>
        <w:rPr>
          <w:rFonts w:ascii="Arial Narrow" w:hAnsi="Arial Narrow"/>
        </w:rPr>
        <w:t xml:space="preserve"> </w:t>
      </w:r>
      <w:r>
        <w:rPr>
          <w:rFonts w:ascii="Arial Narrow" w:hAnsi="Arial Narrow"/>
          <w:lang w:val="pl-PL"/>
        </w:rPr>
        <w:t>zastosowanych</w:t>
      </w:r>
      <w:r>
        <w:rPr>
          <w:rFonts w:ascii="Arial Narrow" w:hAnsi="Arial Narrow"/>
        </w:rPr>
        <w:t xml:space="preserve"> </w:t>
      </w:r>
      <w:r>
        <w:rPr>
          <w:rFonts w:ascii="Arial Narrow" w:hAnsi="Arial Narrow"/>
          <w:lang w:val="pl-PL"/>
        </w:rPr>
        <w:t>materiałów</w:t>
      </w:r>
      <w:r>
        <w:rPr>
          <w:rFonts w:ascii="Arial Narrow" w:hAnsi="Arial Narrow"/>
        </w:rPr>
        <w:t>,</w:t>
      </w:r>
    </w:p>
    <w:p w14:paraId="2BFF082F" w14:textId="77777777" w:rsidR="005E6B03" w:rsidRDefault="005E6B03" w:rsidP="00642788">
      <w:pPr>
        <w:pStyle w:val="Standard"/>
        <w:numPr>
          <w:ilvl w:val="0"/>
          <w:numId w:val="206"/>
        </w:numPr>
        <w:tabs>
          <w:tab w:val="left" w:pos="284"/>
          <w:tab w:val="left" w:pos="851"/>
        </w:tabs>
        <w:ind w:left="567" w:hanging="283"/>
        <w:textAlignment w:val="auto"/>
        <w:rPr>
          <w:rFonts w:ascii="Arial Narrow" w:hAnsi="Arial Narrow"/>
        </w:rPr>
      </w:pPr>
      <w:r>
        <w:rPr>
          <w:rFonts w:ascii="Arial Narrow" w:hAnsi="Arial Narrow"/>
          <w:lang w:val="pl-PL"/>
        </w:rPr>
        <w:t>sprawdzenie</w:t>
      </w:r>
      <w:r>
        <w:rPr>
          <w:rFonts w:ascii="Arial Narrow" w:hAnsi="Arial Narrow"/>
        </w:rPr>
        <w:t xml:space="preserve"> </w:t>
      </w:r>
      <w:r>
        <w:rPr>
          <w:rFonts w:ascii="Arial Narrow" w:hAnsi="Arial Narrow"/>
          <w:lang w:val="pl-PL"/>
        </w:rPr>
        <w:t>zgodności</w:t>
      </w:r>
      <w:r>
        <w:rPr>
          <w:rFonts w:ascii="Arial Narrow" w:hAnsi="Arial Narrow"/>
        </w:rPr>
        <w:t xml:space="preserve"> </w:t>
      </w:r>
      <w:r>
        <w:rPr>
          <w:rFonts w:ascii="Arial Narrow" w:hAnsi="Arial Narrow"/>
          <w:lang w:val="pl-PL"/>
        </w:rPr>
        <w:t>zastosowanych</w:t>
      </w:r>
      <w:r>
        <w:rPr>
          <w:rFonts w:ascii="Arial Narrow" w:hAnsi="Arial Narrow"/>
        </w:rPr>
        <w:t xml:space="preserve"> </w:t>
      </w:r>
      <w:r>
        <w:rPr>
          <w:rFonts w:ascii="Arial Narrow" w:hAnsi="Arial Narrow"/>
          <w:lang w:val="pl-PL"/>
        </w:rPr>
        <w:t>materiałów</w:t>
      </w:r>
      <w:r>
        <w:rPr>
          <w:rFonts w:ascii="Arial Narrow" w:hAnsi="Arial Narrow"/>
        </w:rPr>
        <w:t xml:space="preserve"> z </w:t>
      </w:r>
      <w:r>
        <w:rPr>
          <w:rFonts w:ascii="Arial Narrow" w:hAnsi="Arial Narrow"/>
          <w:lang w:val="pl-PL"/>
        </w:rPr>
        <w:t>dokumentacją</w:t>
      </w:r>
    </w:p>
    <w:p w14:paraId="71E9AE31" w14:textId="77777777" w:rsidR="005E6B03" w:rsidRDefault="005E6B03" w:rsidP="00642788">
      <w:pPr>
        <w:pStyle w:val="Standard"/>
        <w:numPr>
          <w:ilvl w:val="0"/>
          <w:numId w:val="206"/>
        </w:numPr>
        <w:tabs>
          <w:tab w:val="left" w:pos="284"/>
          <w:tab w:val="left" w:pos="851"/>
        </w:tabs>
        <w:ind w:left="567" w:hanging="283"/>
        <w:textAlignment w:val="auto"/>
        <w:rPr>
          <w:rFonts w:ascii="Arial Narrow" w:hAnsi="Arial Narrow"/>
        </w:rPr>
      </w:pPr>
      <w:r>
        <w:rPr>
          <w:rFonts w:ascii="Arial Narrow" w:hAnsi="Arial Narrow"/>
          <w:lang w:val="pl-PL"/>
        </w:rPr>
        <w:t>poprawność</w:t>
      </w:r>
      <w:r>
        <w:rPr>
          <w:rFonts w:ascii="Arial Narrow" w:hAnsi="Arial Narrow"/>
        </w:rPr>
        <w:t xml:space="preserve"> </w:t>
      </w:r>
      <w:r>
        <w:rPr>
          <w:rFonts w:ascii="Arial Narrow" w:hAnsi="Arial Narrow"/>
          <w:lang w:val="pl-PL"/>
        </w:rPr>
        <w:t>wykonania</w:t>
      </w:r>
      <w:r>
        <w:rPr>
          <w:rFonts w:ascii="Arial Narrow" w:hAnsi="Arial Narrow"/>
        </w:rPr>
        <w:t xml:space="preserve"> </w:t>
      </w:r>
      <w:r>
        <w:rPr>
          <w:rFonts w:ascii="Arial Narrow" w:hAnsi="Arial Narrow"/>
          <w:lang w:val="pl-PL"/>
        </w:rPr>
        <w:t>konstrukcji</w:t>
      </w:r>
      <w:r>
        <w:rPr>
          <w:rFonts w:ascii="Arial Narrow" w:hAnsi="Arial Narrow"/>
        </w:rPr>
        <w:t xml:space="preserve"> </w:t>
      </w:r>
      <w:r>
        <w:rPr>
          <w:rFonts w:ascii="Arial Narrow" w:hAnsi="Arial Narrow"/>
          <w:lang w:val="pl-PL"/>
        </w:rPr>
        <w:t>drewnianej</w:t>
      </w:r>
    </w:p>
    <w:p w14:paraId="2CCC73B4" w14:textId="77777777" w:rsidR="005E6B03" w:rsidRDefault="005E6B03" w:rsidP="00642788">
      <w:pPr>
        <w:pStyle w:val="Standard"/>
        <w:numPr>
          <w:ilvl w:val="0"/>
          <w:numId w:val="206"/>
        </w:numPr>
        <w:tabs>
          <w:tab w:val="left" w:pos="284"/>
          <w:tab w:val="left" w:pos="851"/>
        </w:tabs>
        <w:ind w:left="567" w:hanging="283"/>
        <w:textAlignment w:val="auto"/>
        <w:rPr>
          <w:rFonts w:ascii="Arial Narrow" w:hAnsi="Arial Narrow"/>
        </w:rPr>
      </w:pPr>
      <w:r>
        <w:rPr>
          <w:rFonts w:ascii="Arial Narrow" w:hAnsi="Arial Narrow"/>
        </w:rPr>
        <w:t xml:space="preserve">inne, </w:t>
      </w:r>
      <w:r>
        <w:rPr>
          <w:rFonts w:ascii="Arial Narrow" w:hAnsi="Arial Narrow"/>
          <w:lang w:val="pl-PL"/>
        </w:rPr>
        <w:t>które</w:t>
      </w:r>
      <w:r>
        <w:rPr>
          <w:rFonts w:ascii="Arial Narrow" w:hAnsi="Arial Narrow"/>
        </w:rPr>
        <w:t xml:space="preserve"> </w:t>
      </w:r>
      <w:r>
        <w:rPr>
          <w:rFonts w:ascii="Arial Narrow" w:hAnsi="Arial Narrow"/>
          <w:lang w:val="pl-PL"/>
        </w:rPr>
        <w:t>komisja</w:t>
      </w:r>
      <w:r>
        <w:rPr>
          <w:rFonts w:ascii="Arial Narrow" w:hAnsi="Arial Narrow"/>
        </w:rPr>
        <w:t xml:space="preserve"> </w:t>
      </w:r>
      <w:r>
        <w:rPr>
          <w:rFonts w:ascii="Arial Narrow" w:hAnsi="Arial Narrow"/>
          <w:lang w:val="pl-PL"/>
        </w:rPr>
        <w:t>odbioru</w:t>
      </w:r>
      <w:r>
        <w:rPr>
          <w:rFonts w:ascii="Arial Narrow" w:hAnsi="Arial Narrow"/>
        </w:rPr>
        <w:t xml:space="preserve"> </w:t>
      </w:r>
      <w:r>
        <w:rPr>
          <w:rFonts w:ascii="Arial Narrow" w:hAnsi="Arial Narrow"/>
          <w:lang w:val="pl-PL"/>
        </w:rPr>
        <w:t>uzna</w:t>
      </w:r>
      <w:r>
        <w:rPr>
          <w:rFonts w:ascii="Arial Narrow" w:hAnsi="Arial Narrow"/>
        </w:rPr>
        <w:t xml:space="preserve"> </w:t>
      </w:r>
      <w:r>
        <w:rPr>
          <w:rFonts w:ascii="Arial Narrow" w:hAnsi="Arial Narrow"/>
          <w:lang w:val="pl-PL"/>
        </w:rPr>
        <w:t>za</w:t>
      </w:r>
      <w:r>
        <w:rPr>
          <w:rFonts w:ascii="Arial Narrow" w:hAnsi="Arial Narrow"/>
        </w:rPr>
        <w:t xml:space="preserve"> </w:t>
      </w:r>
      <w:r>
        <w:rPr>
          <w:rFonts w:ascii="Arial Narrow" w:hAnsi="Arial Narrow"/>
          <w:lang w:val="pl-PL"/>
        </w:rPr>
        <w:t>niezbędne</w:t>
      </w:r>
      <w:r>
        <w:rPr>
          <w:rFonts w:ascii="Arial Narrow" w:hAnsi="Arial Narrow"/>
        </w:rPr>
        <w:t xml:space="preserve"> </w:t>
      </w:r>
      <w:r>
        <w:rPr>
          <w:rFonts w:ascii="Arial Narrow" w:hAnsi="Arial Narrow"/>
          <w:lang w:val="pl-PL"/>
        </w:rPr>
        <w:t>dla</w:t>
      </w:r>
      <w:r>
        <w:rPr>
          <w:rFonts w:ascii="Arial Narrow" w:hAnsi="Arial Narrow"/>
        </w:rPr>
        <w:t xml:space="preserve"> </w:t>
      </w:r>
      <w:r>
        <w:rPr>
          <w:rFonts w:ascii="Arial Narrow" w:hAnsi="Arial Narrow"/>
          <w:lang w:val="pl-PL"/>
        </w:rPr>
        <w:t>jakości</w:t>
      </w:r>
      <w:r>
        <w:rPr>
          <w:rFonts w:ascii="Arial Narrow" w:hAnsi="Arial Narrow"/>
        </w:rPr>
        <w:t xml:space="preserve"> </w:t>
      </w:r>
      <w:r>
        <w:rPr>
          <w:rFonts w:ascii="Arial Narrow" w:hAnsi="Arial Narrow"/>
          <w:lang w:val="pl-PL"/>
        </w:rPr>
        <w:t>wykonanych</w:t>
      </w:r>
      <w:r>
        <w:rPr>
          <w:rFonts w:ascii="Arial Narrow" w:hAnsi="Arial Narrow"/>
        </w:rPr>
        <w:t xml:space="preserve"> </w:t>
      </w:r>
      <w:r>
        <w:rPr>
          <w:rFonts w:ascii="Arial Narrow" w:hAnsi="Arial Narrow"/>
          <w:lang w:val="pl-PL"/>
        </w:rPr>
        <w:t>robót</w:t>
      </w:r>
      <w:r>
        <w:rPr>
          <w:rFonts w:ascii="Arial Narrow" w:hAnsi="Arial Narrow"/>
        </w:rPr>
        <w:t>.</w:t>
      </w:r>
    </w:p>
    <w:p w14:paraId="0D5FA639" w14:textId="77777777" w:rsidR="00BE71B7" w:rsidRPr="00F533C0" w:rsidRDefault="00BE71B7" w:rsidP="00F533C0">
      <w:pPr>
        <w:spacing w:after="0" w:line="240" w:lineRule="auto"/>
        <w:jc w:val="both"/>
        <w:rPr>
          <w:rFonts w:ascii="Arial Narrow" w:eastAsia="Times New Roman" w:hAnsi="Arial Narrow" w:cs="Times New Roman"/>
          <w:sz w:val="24"/>
          <w:szCs w:val="24"/>
        </w:rPr>
      </w:pPr>
    </w:p>
    <w:p w14:paraId="29788298" w14:textId="77777777" w:rsidR="00BE71B7" w:rsidRPr="00550FCA" w:rsidRDefault="00BE71B7" w:rsidP="00642788">
      <w:pPr>
        <w:pStyle w:val="Akapitzlist"/>
        <w:numPr>
          <w:ilvl w:val="0"/>
          <w:numId w:val="197"/>
        </w:numPr>
        <w:spacing w:after="0" w:line="240" w:lineRule="auto"/>
        <w:ind w:left="567" w:hanging="567"/>
        <w:jc w:val="both"/>
        <w:rPr>
          <w:rFonts w:ascii="Arial Narrow" w:eastAsia="Times New Roman" w:hAnsi="Arial Narrow" w:cs="Times New Roman"/>
          <w:sz w:val="24"/>
          <w:szCs w:val="24"/>
        </w:rPr>
      </w:pPr>
      <w:r w:rsidRPr="00550FCA">
        <w:rPr>
          <w:rFonts w:ascii="Arial Narrow" w:eastAsia="Times New Roman" w:hAnsi="Arial Narrow"/>
          <w:b/>
          <w:sz w:val="24"/>
          <w:szCs w:val="24"/>
        </w:rPr>
        <w:t>PODSTAWA PŁATNOŚCI</w:t>
      </w:r>
    </w:p>
    <w:p w14:paraId="0F36C94E" w14:textId="77777777" w:rsidR="00BE71B7" w:rsidRPr="00550FCA" w:rsidRDefault="00BE71B7" w:rsidP="00BE71B7">
      <w:pPr>
        <w:pStyle w:val="Akapitzlist"/>
        <w:spacing w:after="0" w:line="240" w:lineRule="auto"/>
        <w:ind w:left="567"/>
        <w:jc w:val="both"/>
        <w:rPr>
          <w:rFonts w:ascii="Arial Narrow" w:eastAsia="Times New Roman" w:hAnsi="Arial Narrow"/>
          <w:sz w:val="24"/>
          <w:szCs w:val="24"/>
        </w:rPr>
      </w:pPr>
      <w:r w:rsidRPr="00550FCA">
        <w:rPr>
          <w:rFonts w:ascii="Arial Narrow" w:eastAsia="Times New Roman" w:hAnsi="Arial Narrow"/>
          <w:sz w:val="24"/>
          <w:szCs w:val="24"/>
        </w:rPr>
        <w:t>Ogólne zasady wykonywania odbioru przedstawiono w ST.00.00. „Wymagania ogólne”.</w:t>
      </w:r>
    </w:p>
    <w:p w14:paraId="6BA19690" w14:textId="77777777" w:rsidR="00BE71B7" w:rsidRPr="00F533C0" w:rsidRDefault="00BE71B7" w:rsidP="00F533C0">
      <w:pPr>
        <w:spacing w:after="0" w:line="240" w:lineRule="auto"/>
        <w:jc w:val="both"/>
        <w:rPr>
          <w:rFonts w:ascii="Arial Narrow" w:eastAsia="Times New Roman" w:hAnsi="Arial Narrow" w:cs="Times New Roman"/>
          <w:sz w:val="24"/>
          <w:szCs w:val="24"/>
        </w:rPr>
      </w:pPr>
    </w:p>
    <w:p w14:paraId="3119FAD7" w14:textId="77777777" w:rsidR="00BE71B7" w:rsidRPr="00550FCA" w:rsidRDefault="00BE71B7" w:rsidP="00642788">
      <w:pPr>
        <w:pStyle w:val="Akapitzlist"/>
        <w:numPr>
          <w:ilvl w:val="0"/>
          <w:numId w:val="197"/>
        </w:numPr>
        <w:spacing w:after="0" w:line="240" w:lineRule="auto"/>
        <w:ind w:left="567" w:hanging="567"/>
        <w:jc w:val="both"/>
        <w:rPr>
          <w:rFonts w:ascii="Arial Narrow" w:eastAsia="Times New Roman" w:hAnsi="Arial Narrow" w:cs="Times New Roman"/>
          <w:sz w:val="24"/>
          <w:szCs w:val="24"/>
        </w:rPr>
      </w:pPr>
      <w:r w:rsidRPr="00550FCA">
        <w:rPr>
          <w:rFonts w:ascii="Arial Narrow" w:eastAsia="Times New Roman" w:hAnsi="Arial Narrow"/>
          <w:b/>
          <w:sz w:val="24"/>
          <w:szCs w:val="24"/>
        </w:rPr>
        <w:t>DOKUMENTY ODNIESIENIA</w:t>
      </w:r>
    </w:p>
    <w:p w14:paraId="4CB8CC91" w14:textId="77777777" w:rsidR="00BE71B7" w:rsidRPr="00550FCA" w:rsidRDefault="00BE71B7" w:rsidP="00BE71B7">
      <w:pPr>
        <w:pStyle w:val="Akapitzlist"/>
        <w:spacing w:after="0" w:line="240" w:lineRule="auto"/>
        <w:ind w:left="567"/>
        <w:jc w:val="both"/>
        <w:rPr>
          <w:rFonts w:ascii="Arial Narrow" w:eastAsia="Times New Roman" w:hAnsi="Arial Narrow"/>
          <w:sz w:val="24"/>
          <w:szCs w:val="24"/>
        </w:rPr>
      </w:pPr>
      <w:r w:rsidRPr="00550FCA">
        <w:rPr>
          <w:rFonts w:ascii="Arial Narrow" w:eastAsia="Times New Roman" w:hAnsi="Arial Narrow"/>
          <w:sz w:val="24"/>
          <w:szCs w:val="24"/>
        </w:rPr>
        <w:t>Dokumentacja projektowa.</w:t>
      </w:r>
    </w:p>
    <w:p w14:paraId="688CB4EF" w14:textId="77777777" w:rsidR="00BE71B7" w:rsidRPr="00550FCA" w:rsidRDefault="00BE71B7" w:rsidP="00BE71B7">
      <w:pPr>
        <w:pStyle w:val="Akapitzlist"/>
        <w:spacing w:after="0" w:line="240" w:lineRule="auto"/>
        <w:ind w:left="567"/>
        <w:jc w:val="both"/>
        <w:rPr>
          <w:rFonts w:ascii="Arial Narrow" w:eastAsia="Times New Roman" w:hAnsi="Arial Narrow"/>
          <w:color w:val="000000"/>
          <w:sz w:val="24"/>
          <w:szCs w:val="24"/>
        </w:rPr>
      </w:pPr>
      <w:r w:rsidRPr="00550FCA">
        <w:rPr>
          <w:rFonts w:ascii="Arial Narrow" w:eastAsia="Times New Roman" w:hAnsi="Arial Narrow"/>
          <w:color w:val="000000"/>
          <w:sz w:val="24"/>
          <w:szCs w:val="24"/>
        </w:rPr>
        <w:t>Warunki techniczne wykonania i odbioru robót budowlano-montażowych tom I „Budownictwo Ogólne”.</w:t>
      </w:r>
    </w:p>
    <w:p w14:paraId="790621FE" w14:textId="77777777" w:rsidR="00BE71B7" w:rsidRPr="00550FCA" w:rsidRDefault="00BE71B7" w:rsidP="00BE71B7">
      <w:pPr>
        <w:pStyle w:val="Akapitzlist"/>
        <w:spacing w:after="0" w:line="240" w:lineRule="auto"/>
        <w:ind w:left="567"/>
        <w:jc w:val="both"/>
        <w:rPr>
          <w:rFonts w:ascii="Arial Narrow" w:eastAsia="Times New Roman" w:hAnsi="Arial Narrow"/>
          <w:color w:val="000000"/>
          <w:sz w:val="24"/>
          <w:szCs w:val="24"/>
        </w:rPr>
      </w:pPr>
      <w:r w:rsidRPr="00550FCA">
        <w:rPr>
          <w:rFonts w:ascii="Arial Narrow" w:eastAsia="Times New Roman" w:hAnsi="Arial Narrow"/>
          <w:color w:val="000000"/>
          <w:sz w:val="24"/>
          <w:szCs w:val="24"/>
        </w:rPr>
        <w:t>Zalecane normy - mają zastosowanie wszystkie związane z tym tematem normy polskie (PN) i branżowe (BN).</w:t>
      </w:r>
    </w:p>
    <w:p w14:paraId="7B53000F" w14:textId="77777777" w:rsidR="00BE71B7" w:rsidRPr="00550FCA" w:rsidRDefault="00BE71B7" w:rsidP="00BE71B7">
      <w:pPr>
        <w:pStyle w:val="Akapitzlist"/>
        <w:spacing w:after="0" w:line="240" w:lineRule="auto"/>
        <w:ind w:left="567"/>
        <w:jc w:val="both"/>
        <w:rPr>
          <w:rFonts w:ascii="Arial Narrow" w:eastAsia="Times New Roman" w:hAnsi="Arial Narrow"/>
          <w:color w:val="000000"/>
          <w:sz w:val="24"/>
          <w:szCs w:val="24"/>
        </w:rPr>
      </w:pPr>
    </w:p>
    <w:p w14:paraId="20E3B22D" w14:textId="77777777" w:rsidR="00BE71B7" w:rsidRDefault="00BE71B7" w:rsidP="00751717">
      <w:pPr>
        <w:pStyle w:val="Akapitzlist"/>
        <w:spacing w:after="0" w:line="240" w:lineRule="auto"/>
        <w:ind w:left="567"/>
        <w:jc w:val="both"/>
        <w:rPr>
          <w:rFonts w:ascii="Arial Narrow" w:eastAsia="Times New Roman" w:hAnsi="Arial Narrow"/>
          <w:color w:val="000000"/>
          <w:sz w:val="24"/>
          <w:szCs w:val="24"/>
          <w:highlight w:val="yellow"/>
        </w:rPr>
      </w:pPr>
    </w:p>
    <w:p w14:paraId="73206DE1" w14:textId="77777777" w:rsidR="00751717" w:rsidRPr="007E7C73" w:rsidRDefault="00751717" w:rsidP="00751717">
      <w:pPr>
        <w:pStyle w:val="Akapitzlist"/>
        <w:spacing w:after="0" w:line="240" w:lineRule="auto"/>
        <w:ind w:left="567"/>
        <w:jc w:val="both"/>
        <w:rPr>
          <w:rFonts w:ascii="Arial Narrow" w:eastAsia="Times New Roman" w:hAnsi="Arial Narrow"/>
          <w:color w:val="000000"/>
          <w:sz w:val="24"/>
          <w:szCs w:val="24"/>
          <w:highlight w:val="yellow"/>
        </w:rPr>
      </w:pPr>
    </w:p>
    <w:p w14:paraId="00639421" w14:textId="533ABB00" w:rsidR="00FB6EAE" w:rsidRPr="00FA5063" w:rsidRDefault="00FB6EAE" w:rsidP="0073684D">
      <w:pPr>
        <w:pStyle w:val="Tekstpodstawowy"/>
        <w:spacing w:before="150" w:after="150"/>
        <w:ind w:left="567"/>
        <w:jc w:val="center"/>
        <w:rPr>
          <w:rStyle w:val="Waldekstyl2Znak"/>
          <w:rFonts w:ascii="Arial Narrow" w:hAnsi="Arial Narrow"/>
          <w:sz w:val="32"/>
          <w:szCs w:val="32"/>
        </w:rPr>
      </w:pPr>
      <w:bookmarkStart w:id="11" w:name="_Toc159220313"/>
      <w:r w:rsidRPr="00FA5063">
        <w:rPr>
          <w:rStyle w:val="Waldekstyl2Znak"/>
          <w:rFonts w:ascii="Arial Narrow" w:hAnsi="Arial Narrow"/>
          <w:sz w:val="32"/>
          <w:szCs w:val="32"/>
        </w:rPr>
        <w:t>ST 01.0</w:t>
      </w:r>
      <w:r w:rsidR="00A82605">
        <w:rPr>
          <w:rStyle w:val="Waldekstyl2Znak"/>
          <w:rFonts w:ascii="Arial Narrow" w:hAnsi="Arial Narrow"/>
          <w:sz w:val="32"/>
          <w:szCs w:val="32"/>
        </w:rPr>
        <w:t>9</w:t>
      </w:r>
      <w:r w:rsidRPr="00FA5063">
        <w:rPr>
          <w:rStyle w:val="Waldekstyl2Znak"/>
          <w:rFonts w:ascii="Arial Narrow" w:hAnsi="Arial Narrow"/>
          <w:sz w:val="32"/>
          <w:szCs w:val="32"/>
        </w:rPr>
        <w:t xml:space="preserve"> STOLARKA </w:t>
      </w:r>
      <w:r w:rsidR="003E7FCB" w:rsidRPr="00FA5063">
        <w:rPr>
          <w:rStyle w:val="Waldekstyl2Znak"/>
          <w:rFonts w:ascii="Arial Narrow" w:hAnsi="Arial Narrow"/>
          <w:sz w:val="32"/>
          <w:szCs w:val="32"/>
        </w:rPr>
        <w:t xml:space="preserve">OKIENNA I </w:t>
      </w:r>
      <w:r w:rsidRPr="00FA5063">
        <w:rPr>
          <w:rStyle w:val="Waldekstyl2Znak"/>
          <w:rFonts w:ascii="Arial Narrow" w:hAnsi="Arial Narrow"/>
          <w:sz w:val="32"/>
          <w:szCs w:val="32"/>
        </w:rPr>
        <w:t>DRZWIOWA</w:t>
      </w:r>
      <w:bookmarkEnd w:id="11"/>
    </w:p>
    <w:p w14:paraId="76E8486E" w14:textId="77777777" w:rsidR="004453FD" w:rsidRPr="007E7C73" w:rsidRDefault="004453FD" w:rsidP="0073684D">
      <w:pPr>
        <w:spacing w:after="0" w:line="240" w:lineRule="auto"/>
        <w:ind w:left="567"/>
        <w:jc w:val="both"/>
        <w:rPr>
          <w:rFonts w:ascii="Arial Narrow" w:eastAsia="Times New Roman" w:hAnsi="Arial Narrow"/>
          <w:sz w:val="24"/>
          <w:szCs w:val="24"/>
          <w:highlight w:val="yellow"/>
        </w:rPr>
      </w:pPr>
    </w:p>
    <w:p w14:paraId="310216CA" w14:textId="77777777" w:rsidR="00CB189E" w:rsidRPr="007E7C73" w:rsidRDefault="00CB189E" w:rsidP="0073684D">
      <w:pPr>
        <w:spacing w:after="0" w:line="240" w:lineRule="auto"/>
        <w:ind w:left="567"/>
        <w:jc w:val="both"/>
        <w:rPr>
          <w:rFonts w:ascii="Arial Narrow" w:eastAsia="Times New Roman" w:hAnsi="Arial Narrow"/>
          <w:sz w:val="24"/>
          <w:szCs w:val="24"/>
          <w:highlight w:val="yellow"/>
        </w:rPr>
      </w:pPr>
    </w:p>
    <w:p w14:paraId="67F45FF3" w14:textId="77777777" w:rsidR="004453FD" w:rsidRPr="00550FCA" w:rsidRDefault="004453FD" w:rsidP="0073684D">
      <w:pPr>
        <w:pStyle w:val="Akapitzlist"/>
        <w:numPr>
          <w:ilvl w:val="0"/>
          <w:numId w:val="16"/>
        </w:numPr>
        <w:spacing w:after="0" w:line="240" w:lineRule="auto"/>
        <w:ind w:left="567" w:hanging="567"/>
        <w:jc w:val="both"/>
        <w:rPr>
          <w:rFonts w:ascii="Arial Narrow" w:hAnsi="Arial Narrow"/>
          <w:sz w:val="24"/>
          <w:szCs w:val="24"/>
        </w:rPr>
      </w:pPr>
      <w:r w:rsidRPr="00550FCA">
        <w:rPr>
          <w:rFonts w:ascii="Arial Narrow" w:hAnsi="Arial Narrow"/>
          <w:b/>
          <w:sz w:val="24"/>
          <w:szCs w:val="24"/>
        </w:rPr>
        <w:t>WSTĘP</w:t>
      </w:r>
    </w:p>
    <w:p w14:paraId="2511E936" w14:textId="77777777" w:rsidR="004453FD" w:rsidRPr="00550FCA" w:rsidRDefault="004453FD" w:rsidP="0073684D">
      <w:pPr>
        <w:pStyle w:val="Akapitzlist"/>
        <w:spacing w:after="0" w:line="240" w:lineRule="auto"/>
        <w:ind w:left="567"/>
        <w:jc w:val="both"/>
        <w:rPr>
          <w:rFonts w:ascii="Arial Narrow" w:hAnsi="Arial Narrow"/>
          <w:sz w:val="24"/>
          <w:szCs w:val="24"/>
        </w:rPr>
      </w:pPr>
    </w:p>
    <w:p w14:paraId="0FEC9F78" w14:textId="3BCFFF26" w:rsidR="004453FD" w:rsidRPr="00550FCA" w:rsidRDefault="004453FD" w:rsidP="00D84870">
      <w:pPr>
        <w:pStyle w:val="Akapitzlist"/>
        <w:numPr>
          <w:ilvl w:val="1"/>
          <w:numId w:val="69"/>
        </w:numPr>
        <w:spacing w:after="0" w:line="240" w:lineRule="auto"/>
        <w:ind w:left="567" w:hanging="567"/>
        <w:jc w:val="both"/>
        <w:rPr>
          <w:rFonts w:ascii="Arial Narrow" w:hAnsi="Arial Narrow"/>
          <w:sz w:val="24"/>
          <w:szCs w:val="24"/>
        </w:rPr>
      </w:pPr>
      <w:r w:rsidRPr="00550FCA">
        <w:rPr>
          <w:rFonts w:ascii="Arial Narrow" w:eastAsia="Times New Roman" w:hAnsi="Arial Narrow"/>
          <w:b/>
          <w:sz w:val="24"/>
          <w:szCs w:val="24"/>
        </w:rPr>
        <w:t>Przedmiot ST</w:t>
      </w:r>
    </w:p>
    <w:p w14:paraId="416097BA" w14:textId="39A5C5DE" w:rsidR="00CB189E" w:rsidRPr="00550FCA" w:rsidRDefault="00CB189E" w:rsidP="0073684D">
      <w:pPr>
        <w:snapToGrid w:val="0"/>
        <w:spacing w:after="0" w:line="240" w:lineRule="auto"/>
        <w:ind w:left="567"/>
        <w:jc w:val="both"/>
        <w:rPr>
          <w:rFonts w:ascii="Arial Narrow" w:hAnsi="Arial Narrow"/>
          <w:sz w:val="24"/>
          <w:szCs w:val="24"/>
        </w:rPr>
      </w:pPr>
      <w:r w:rsidRPr="00550FCA">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664477586"/>
          <w:placeholder>
            <w:docPart w:val="A189D0AB449C4779BBCFC0B0AE945FA1"/>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550FCA">
            <w:rPr>
              <w:rFonts w:ascii="Arial Narrow" w:hAnsi="Arial Narrow" w:cs="Arial Narrow"/>
              <w:sz w:val="24"/>
              <w:szCs w:val="24"/>
            </w:rPr>
            <w:t>„BUDOWA WINDY ZEWNĘTRZNEJ, PRZEBUDOWA ORAZ DOSTOSOWANIE DO WARUNKÓW OCHRONY POŻAROWEJ BUDYNU PRZEDSZKOLA PUBLICZNEGO NR 2”</w:t>
          </w:r>
        </w:sdtContent>
      </w:sdt>
      <w:r w:rsidRPr="00550FCA">
        <w:rPr>
          <w:rFonts w:ascii="Arial Narrow" w:hAnsi="Arial Narrow"/>
          <w:sz w:val="24"/>
          <w:szCs w:val="24"/>
        </w:rPr>
        <w:t xml:space="preserve"> </w:t>
      </w:r>
      <w:sdt>
        <w:sdtPr>
          <w:rPr>
            <w:rFonts w:ascii="Arial Narrow" w:hAnsi="Arial Narrow"/>
            <w:sz w:val="24"/>
            <w:szCs w:val="24"/>
          </w:rPr>
          <w:alias w:val="Komentarze"/>
          <w:tag w:val=""/>
          <w:id w:val="1125124707"/>
          <w:placeholder>
            <w:docPart w:val="943665217F644A50A792D957BF41B24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550FCA">
            <w:rPr>
              <w:rFonts w:ascii="Arial Narrow" w:hAnsi="Arial Narrow"/>
              <w:sz w:val="24"/>
              <w:szCs w:val="24"/>
            </w:rPr>
            <w:t>w Radlinie przy ul. Mielęckiego 13</w:t>
          </w:r>
        </w:sdtContent>
      </w:sdt>
      <w:r w:rsidRPr="00550FCA">
        <w:rPr>
          <w:rFonts w:ascii="Arial Narrow" w:hAnsi="Arial Narrow"/>
          <w:sz w:val="24"/>
          <w:szCs w:val="24"/>
        </w:rPr>
        <w:t xml:space="preserve">. Działki ewidencyjne nr  </w:t>
      </w:r>
      <w:sdt>
        <w:sdtPr>
          <w:rPr>
            <w:rFonts w:ascii="Arial Narrow" w:hAnsi="Arial Narrow"/>
            <w:sz w:val="24"/>
            <w:szCs w:val="24"/>
          </w:rPr>
          <w:alias w:val="Menedżer"/>
          <w:tag w:val=""/>
          <w:id w:val="-1191218216"/>
          <w:placeholder>
            <w:docPart w:val="1E52AD03633B403D9B42290BF646B65D"/>
          </w:placeholder>
          <w:dataBinding w:prefixMappings="xmlns:ns0='http://schemas.openxmlformats.org/officeDocument/2006/extended-properties' " w:xpath="/ns0:Properties[1]/ns0:Manager[1]" w:storeItemID="{6668398D-A668-4E3E-A5EB-62B293D839F1}"/>
          <w:text/>
        </w:sdtPr>
        <w:sdtEndPr/>
        <w:sdtContent>
          <w:r w:rsidR="00A92147" w:rsidRPr="00550FCA">
            <w:rPr>
              <w:rFonts w:ascii="Arial Narrow" w:hAnsi="Arial Narrow"/>
              <w:sz w:val="24"/>
              <w:szCs w:val="24"/>
            </w:rPr>
            <w:t>1962/114, 2252/114, 2253/114</w:t>
          </w:r>
        </w:sdtContent>
      </w:sdt>
      <w:r w:rsidRPr="00550FCA">
        <w:rPr>
          <w:rFonts w:ascii="Arial Narrow" w:hAnsi="Arial Narrow"/>
          <w:sz w:val="24"/>
          <w:szCs w:val="24"/>
        </w:rPr>
        <w:t>.</w:t>
      </w:r>
    </w:p>
    <w:p w14:paraId="1EAC5A2F" w14:textId="77777777" w:rsidR="004453FD" w:rsidRPr="00550FCA" w:rsidRDefault="004453FD" w:rsidP="0073684D">
      <w:pPr>
        <w:snapToGrid w:val="0"/>
        <w:spacing w:after="0" w:line="240" w:lineRule="auto"/>
        <w:ind w:left="567"/>
        <w:jc w:val="both"/>
        <w:rPr>
          <w:rFonts w:ascii="Arial Narrow" w:hAnsi="Arial Narrow"/>
          <w:sz w:val="24"/>
          <w:szCs w:val="24"/>
        </w:rPr>
      </w:pPr>
    </w:p>
    <w:p w14:paraId="550C8A06" w14:textId="77777777" w:rsidR="004453FD" w:rsidRPr="00550FCA" w:rsidRDefault="004453FD" w:rsidP="00D84870">
      <w:pPr>
        <w:pStyle w:val="Akapitzlist"/>
        <w:numPr>
          <w:ilvl w:val="1"/>
          <w:numId w:val="69"/>
        </w:numPr>
        <w:snapToGrid w:val="0"/>
        <w:spacing w:after="0" w:line="240" w:lineRule="auto"/>
        <w:ind w:left="567" w:hanging="567"/>
        <w:jc w:val="both"/>
        <w:rPr>
          <w:rFonts w:ascii="Arial Narrow" w:hAnsi="Arial Narrow"/>
          <w:sz w:val="24"/>
          <w:szCs w:val="24"/>
        </w:rPr>
      </w:pPr>
      <w:r w:rsidRPr="00550FCA">
        <w:rPr>
          <w:rFonts w:ascii="Arial Narrow" w:hAnsi="Arial Narrow" w:cs="Arial Narrow"/>
          <w:b/>
          <w:sz w:val="24"/>
          <w:szCs w:val="24"/>
        </w:rPr>
        <w:t>Zakres stosowania ST</w:t>
      </w:r>
    </w:p>
    <w:p w14:paraId="26FBEDC0" w14:textId="582C176F" w:rsidR="00CB189E" w:rsidRPr="00550FCA" w:rsidRDefault="00CB189E" w:rsidP="0073684D">
      <w:pPr>
        <w:pStyle w:val="Akapitzlist"/>
        <w:spacing w:after="0" w:line="240" w:lineRule="auto"/>
        <w:ind w:left="567"/>
        <w:jc w:val="both"/>
        <w:rPr>
          <w:rFonts w:ascii="Arial Narrow" w:eastAsia="Times New Roman" w:hAnsi="Arial Narrow"/>
          <w:sz w:val="24"/>
          <w:szCs w:val="24"/>
        </w:rPr>
      </w:pPr>
      <w:r w:rsidRPr="00550FCA">
        <w:rPr>
          <w:rFonts w:ascii="Arial Narrow" w:eastAsia="Times New Roman" w:hAnsi="Arial Narrow"/>
          <w:sz w:val="24"/>
          <w:szCs w:val="24"/>
        </w:rPr>
        <w:t>ST jest stosowana jako dokument przetargowy i kontraktowy przy zlecaniu i realizacji robót wymienionych w p.1.1. ST 00.00.</w:t>
      </w:r>
    </w:p>
    <w:p w14:paraId="2E8BDAE9" w14:textId="77777777" w:rsidR="00CB189E" w:rsidRPr="007E7C73" w:rsidRDefault="00CB189E" w:rsidP="0073684D">
      <w:pPr>
        <w:pStyle w:val="Akapitzlist"/>
        <w:spacing w:after="0" w:line="240" w:lineRule="auto"/>
        <w:ind w:left="567"/>
        <w:jc w:val="both"/>
        <w:rPr>
          <w:rFonts w:ascii="Arial Narrow" w:eastAsia="Times New Roman" w:hAnsi="Arial Narrow"/>
          <w:sz w:val="24"/>
          <w:szCs w:val="24"/>
          <w:highlight w:val="yellow"/>
        </w:rPr>
      </w:pPr>
    </w:p>
    <w:p w14:paraId="78EB1B4B" w14:textId="77777777" w:rsidR="004453FD" w:rsidRPr="00550FCA" w:rsidRDefault="004453FD" w:rsidP="00D84870">
      <w:pPr>
        <w:pStyle w:val="Akapitzlist"/>
        <w:numPr>
          <w:ilvl w:val="1"/>
          <w:numId w:val="69"/>
        </w:numPr>
        <w:spacing w:after="0" w:line="240" w:lineRule="auto"/>
        <w:ind w:left="567" w:hanging="567"/>
        <w:jc w:val="both"/>
        <w:rPr>
          <w:rFonts w:ascii="Arial Narrow" w:hAnsi="Arial Narrow"/>
          <w:b/>
          <w:sz w:val="24"/>
          <w:szCs w:val="24"/>
        </w:rPr>
      </w:pPr>
      <w:r w:rsidRPr="00550FCA">
        <w:rPr>
          <w:rFonts w:ascii="Arial Narrow" w:hAnsi="Arial Narrow" w:cs="Arial Narrow"/>
          <w:b/>
          <w:sz w:val="24"/>
          <w:szCs w:val="24"/>
        </w:rPr>
        <w:t>Zakres robót objętych ST</w:t>
      </w:r>
    </w:p>
    <w:p w14:paraId="335A1049" w14:textId="4D57C51F" w:rsidR="00CB189E" w:rsidRPr="00550FCA" w:rsidRDefault="00CB189E" w:rsidP="0073684D">
      <w:pPr>
        <w:pStyle w:val="Akapitzlist"/>
        <w:spacing w:after="0" w:line="240" w:lineRule="auto"/>
        <w:ind w:left="567"/>
        <w:jc w:val="both"/>
        <w:rPr>
          <w:rFonts w:ascii="Arial Narrow" w:hAnsi="Arial Narrow" w:cs="Arial Narrow"/>
          <w:sz w:val="24"/>
          <w:szCs w:val="24"/>
        </w:rPr>
      </w:pPr>
      <w:r w:rsidRPr="00550FCA">
        <w:rPr>
          <w:rFonts w:ascii="Arial Narrow" w:hAnsi="Arial Narrow" w:cs="Arial Narrow"/>
          <w:sz w:val="24"/>
          <w:szCs w:val="24"/>
        </w:rPr>
        <w:t>Roboty, których dotyczy specyfikacja, obejmują czynności umożliwiające i mające na celu zamontowanie stolarki drzwiowej i okiennej</w:t>
      </w:r>
      <w:r w:rsidR="00166C58">
        <w:rPr>
          <w:rFonts w:ascii="Arial Narrow" w:hAnsi="Arial Narrow" w:cs="Arial Narrow"/>
          <w:sz w:val="24"/>
          <w:szCs w:val="24"/>
        </w:rPr>
        <w:t>, w tym klapy dymowej oraz wyłazu na dach.</w:t>
      </w:r>
    </w:p>
    <w:p w14:paraId="19BAEE70" w14:textId="70041B52" w:rsidR="00CB189E" w:rsidRPr="00550FCA" w:rsidRDefault="00CB189E" w:rsidP="0073684D">
      <w:pPr>
        <w:pStyle w:val="Akapitzlist"/>
        <w:spacing w:after="0" w:line="240" w:lineRule="auto"/>
        <w:ind w:left="567"/>
        <w:jc w:val="both"/>
        <w:rPr>
          <w:rFonts w:ascii="Arial Narrow" w:hAnsi="Arial Narrow" w:cs="Arial Narrow"/>
          <w:sz w:val="24"/>
          <w:szCs w:val="24"/>
        </w:rPr>
      </w:pPr>
      <w:r w:rsidRPr="00550FCA">
        <w:rPr>
          <w:rFonts w:ascii="Arial Narrow" w:hAnsi="Arial Narrow" w:cs="Arial Narrow"/>
          <w:sz w:val="24"/>
          <w:szCs w:val="24"/>
        </w:rPr>
        <w:t>Rozwiązania techniczne stanowiące podstawę do wykonania tych Robót są przedstawione w Dokumentacji Projektowej.</w:t>
      </w:r>
    </w:p>
    <w:p w14:paraId="68990E46" w14:textId="77777777" w:rsidR="00CB189E" w:rsidRPr="00550FCA" w:rsidRDefault="00CB189E" w:rsidP="0073684D">
      <w:pPr>
        <w:pStyle w:val="Akapitzlist"/>
        <w:spacing w:after="0" w:line="240" w:lineRule="auto"/>
        <w:ind w:left="567"/>
        <w:jc w:val="both"/>
        <w:rPr>
          <w:rFonts w:ascii="Arial Narrow" w:hAnsi="Arial Narrow" w:cs="Arial Narrow"/>
          <w:sz w:val="24"/>
          <w:szCs w:val="24"/>
        </w:rPr>
      </w:pPr>
    </w:p>
    <w:p w14:paraId="7962C1A9" w14:textId="77777777" w:rsidR="004453FD" w:rsidRPr="00550FCA" w:rsidRDefault="004453FD" w:rsidP="00D84870">
      <w:pPr>
        <w:pStyle w:val="Akapitzlist"/>
        <w:numPr>
          <w:ilvl w:val="1"/>
          <w:numId w:val="69"/>
        </w:numPr>
        <w:spacing w:after="0" w:line="240" w:lineRule="auto"/>
        <w:ind w:left="567" w:hanging="567"/>
        <w:jc w:val="both"/>
        <w:rPr>
          <w:rFonts w:ascii="Arial Narrow" w:hAnsi="Arial Narrow"/>
          <w:sz w:val="24"/>
          <w:szCs w:val="24"/>
        </w:rPr>
      </w:pPr>
      <w:r w:rsidRPr="00550FCA">
        <w:rPr>
          <w:rFonts w:ascii="Arial Narrow" w:hAnsi="Arial Narrow" w:cs="Arial Narrow"/>
          <w:b/>
          <w:sz w:val="24"/>
          <w:szCs w:val="24"/>
        </w:rPr>
        <w:t>Określenia podstawowe</w:t>
      </w:r>
    </w:p>
    <w:p w14:paraId="1B0B5341" w14:textId="2AFA2068" w:rsidR="004453FD" w:rsidRPr="00550FCA" w:rsidRDefault="00CB189E" w:rsidP="0073684D">
      <w:pPr>
        <w:pStyle w:val="Akapitzlist"/>
        <w:spacing w:after="0" w:line="240" w:lineRule="auto"/>
        <w:ind w:left="567"/>
        <w:jc w:val="both"/>
        <w:rPr>
          <w:rFonts w:ascii="Arial Narrow" w:hAnsi="Arial Narrow" w:cs="Arial Narrow"/>
          <w:sz w:val="24"/>
          <w:szCs w:val="24"/>
        </w:rPr>
      </w:pPr>
      <w:r w:rsidRPr="00550FCA">
        <w:rPr>
          <w:rFonts w:ascii="Arial Narrow" w:hAnsi="Arial Narrow" w:cs="Arial Narrow"/>
          <w:sz w:val="24"/>
          <w:szCs w:val="24"/>
        </w:rPr>
        <w:t>Określenia są zgodne z obowiązującymi, odpowiednimi polskimi normami i z definicjami podanymi w ST 00.00 "Wymagania ogólne".</w:t>
      </w:r>
    </w:p>
    <w:p w14:paraId="58B9ECDA" w14:textId="77777777" w:rsidR="00CB189E" w:rsidRPr="007E7C73" w:rsidRDefault="00CB189E" w:rsidP="0073684D">
      <w:pPr>
        <w:pStyle w:val="Akapitzlist"/>
        <w:spacing w:after="0" w:line="240" w:lineRule="auto"/>
        <w:ind w:left="567"/>
        <w:jc w:val="both"/>
        <w:rPr>
          <w:rFonts w:ascii="Arial Narrow" w:hAnsi="Arial Narrow" w:cs="Arial Narrow"/>
          <w:sz w:val="24"/>
          <w:szCs w:val="24"/>
          <w:highlight w:val="yellow"/>
        </w:rPr>
      </w:pPr>
    </w:p>
    <w:p w14:paraId="1C85B59D" w14:textId="18717EF3" w:rsidR="004453FD" w:rsidRPr="00550FCA" w:rsidRDefault="004453FD" w:rsidP="00D84870">
      <w:pPr>
        <w:pStyle w:val="Akapitzlist"/>
        <w:numPr>
          <w:ilvl w:val="1"/>
          <w:numId w:val="69"/>
        </w:numPr>
        <w:spacing w:after="0" w:line="240" w:lineRule="auto"/>
        <w:ind w:left="567" w:hanging="567"/>
        <w:jc w:val="both"/>
        <w:rPr>
          <w:rFonts w:ascii="Arial Narrow" w:hAnsi="Arial Narrow"/>
          <w:sz w:val="24"/>
          <w:szCs w:val="24"/>
        </w:rPr>
      </w:pPr>
      <w:r w:rsidRPr="00550FCA">
        <w:rPr>
          <w:rFonts w:ascii="Arial Narrow" w:hAnsi="Arial Narrow" w:cs="Arial Narrow"/>
          <w:b/>
          <w:sz w:val="24"/>
          <w:szCs w:val="24"/>
        </w:rPr>
        <w:t>Ogólne wymagania dotyczące robót</w:t>
      </w:r>
    </w:p>
    <w:p w14:paraId="57145481" w14:textId="77777777" w:rsidR="00CB189E" w:rsidRPr="00550FCA" w:rsidRDefault="00CB189E" w:rsidP="0073684D">
      <w:pPr>
        <w:pStyle w:val="Akapitzlist"/>
        <w:spacing w:after="0" w:line="240" w:lineRule="auto"/>
        <w:ind w:left="567"/>
        <w:jc w:val="both"/>
        <w:rPr>
          <w:rFonts w:ascii="Arial Narrow" w:hAnsi="Arial Narrow" w:cs="Arial Narrow"/>
          <w:sz w:val="24"/>
          <w:szCs w:val="24"/>
        </w:rPr>
      </w:pPr>
      <w:r w:rsidRPr="00550FCA">
        <w:rPr>
          <w:rFonts w:ascii="Arial Narrow" w:hAnsi="Arial Narrow" w:cs="Arial Narrow"/>
          <w:sz w:val="24"/>
          <w:szCs w:val="24"/>
        </w:rPr>
        <w:t>Ogólne wymagania dotyczące robót podano w ST .00.00. ”Wymagania ogólne".</w:t>
      </w:r>
    </w:p>
    <w:p w14:paraId="41FAC74F" w14:textId="4441A8B9" w:rsidR="00CB189E" w:rsidRPr="00550FCA" w:rsidRDefault="00CB189E" w:rsidP="0073684D">
      <w:pPr>
        <w:pStyle w:val="Akapitzlist"/>
        <w:spacing w:after="0" w:line="240" w:lineRule="auto"/>
        <w:ind w:left="567"/>
        <w:jc w:val="both"/>
        <w:rPr>
          <w:rFonts w:ascii="Arial Narrow" w:hAnsi="Arial Narrow" w:cs="Arial Narrow"/>
          <w:sz w:val="24"/>
          <w:szCs w:val="24"/>
        </w:rPr>
      </w:pPr>
      <w:r w:rsidRPr="00550FCA">
        <w:rPr>
          <w:rFonts w:ascii="Arial Narrow" w:hAnsi="Arial Narrow" w:cs="Arial Narrow"/>
          <w:sz w:val="24"/>
          <w:szCs w:val="24"/>
        </w:rPr>
        <w:lastRenderedPageBreak/>
        <w:t>Wykonawca Robót jest odpowiedzialny za jakość ich wykonania oraz za ich zgodność z Dokumentacją Projektową, Specyfikacjami Technicznymi i poleceniami Inspektora Nadzoru.</w:t>
      </w:r>
      <w:r w:rsidR="0073684D" w:rsidRPr="00550FCA">
        <w:rPr>
          <w:rFonts w:ascii="Arial Narrow" w:hAnsi="Arial Narrow" w:cs="Arial Narrow"/>
          <w:sz w:val="24"/>
          <w:szCs w:val="24"/>
        </w:rPr>
        <w:t xml:space="preserve"> </w:t>
      </w:r>
      <w:r w:rsidRPr="00550FCA">
        <w:rPr>
          <w:rFonts w:ascii="Arial Narrow" w:hAnsi="Arial Narrow" w:cs="Arial Narrow"/>
          <w:sz w:val="24"/>
          <w:szCs w:val="24"/>
        </w:rPr>
        <w:t>Wprowadzanie jakichkolwiek odstępstw od tych dokumentów wymaga akceptacji zarządzającego realizacją umowy.</w:t>
      </w:r>
    </w:p>
    <w:p w14:paraId="06F27630" w14:textId="77777777" w:rsidR="0049278A" w:rsidRPr="007E7C73" w:rsidRDefault="0049278A" w:rsidP="00F533C0">
      <w:pPr>
        <w:spacing w:after="0" w:line="240" w:lineRule="auto"/>
        <w:jc w:val="both"/>
        <w:rPr>
          <w:rFonts w:ascii="Arial Narrow" w:hAnsi="Arial Narrow"/>
          <w:b/>
          <w:sz w:val="24"/>
          <w:szCs w:val="24"/>
          <w:highlight w:val="yellow"/>
        </w:rPr>
      </w:pPr>
    </w:p>
    <w:p w14:paraId="138231DD" w14:textId="77777777" w:rsidR="004453FD" w:rsidRPr="00550FCA" w:rsidRDefault="004453FD" w:rsidP="0073684D">
      <w:pPr>
        <w:pStyle w:val="Akapitzlist"/>
        <w:numPr>
          <w:ilvl w:val="0"/>
          <w:numId w:val="16"/>
        </w:numPr>
        <w:spacing w:after="0" w:line="240" w:lineRule="auto"/>
        <w:ind w:left="567" w:hanging="567"/>
        <w:jc w:val="both"/>
        <w:rPr>
          <w:rFonts w:ascii="Arial Narrow" w:hAnsi="Arial Narrow"/>
          <w:b/>
          <w:sz w:val="24"/>
          <w:szCs w:val="24"/>
        </w:rPr>
      </w:pPr>
      <w:r w:rsidRPr="00550FCA">
        <w:rPr>
          <w:rFonts w:ascii="Arial Narrow" w:hAnsi="Arial Narrow"/>
          <w:b/>
          <w:sz w:val="24"/>
          <w:szCs w:val="24"/>
        </w:rPr>
        <w:t>MATERIAŁY</w:t>
      </w:r>
    </w:p>
    <w:p w14:paraId="04BFAAE7" w14:textId="77777777" w:rsidR="004453FD" w:rsidRPr="00550FCA" w:rsidRDefault="004453FD" w:rsidP="0073684D">
      <w:pPr>
        <w:spacing w:after="0" w:line="240" w:lineRule="auto"/>
        <w:ind w:left="567"/>
        <w:jc w:val="both"/>
        <w:rPr>
          <w:rFonts w:ascii="Arial Narrow" w:hAnsi="Arial Narrow"/>
          <w:b/>
          <w:sz w:val="24"/>
          <w:szCs w:val="24"/>
        </w:rPr>
      </w:pPr>
    </w:p>
    <w:p w14:paraId="480C1B90" w14:textId="77777777" w:rsidR="004453FD" w:rsidRPr="00550FCA" w:rsidRDefault="004453FD" w:rsidP="00D84870">
      <w:pPr>
        <w:pStyle w:val="Akapitzlist"/>
        <w:numPr>
          <w:ilvl w:val="0"/>
          <w:numId w:val="66"/>
        </w:numPr>
        <w:spacing w:after="0" w:line="240" w:lineRule="auto"/>
        <w:jc w:val="both"/>
        <w:rPr>
          <w:rFonts w:ascii="Arial Narrow" w:eastAsia="Times New Roman" w:hAnsi="Arial Narrow" w:cs="Arial Narrow"/>
          <w:b/>
          <w:vanish/>
          <w:sz w:val="24"/>
          <w:szCs w:val="24"/>
        </w:rPr>
      </w:pPr>
    </w:p>
    <w:p w14:paraId="138A2D45" w14:textId="77777777" w:rsidR="004453FD" w:rsidRPr="00550FCA" w:rsidRDefault="004453FD" w:rsidP="00D84870">
      <w:pPr>
        <w:pStyle w:val="Akapitzlist"/>
        <w:numPr>
          <w:ilvl w:val="0"/>
          <w:numId w:val="66"/>
        </w:numPr>
        <w:spacing w:after="0" w:line="240" w:lineRule="auto"/>
        <w:jc w:val="both"/>
        <w:rPr>
          <w:rFonts w:ascii="Arial Narrow" w:eastAsia="Times New Roman" w:hAnsi="Arial Narrow" w:cs="Arial Narrow"/>
          <w:b/>
          <w:vanish/>
          <w:sz w:val="24"/>
          <w:szCs w:val="24"/>
        </w:rPr>
      </w:pPr>
    </w:p>
    <w:p w14:paraId="36F76E42" w14:textId="77777777" w:rsidR="004453FD" w:rsidRPr="00550FCA" w:rsidRDefault="004453FD" w:rsidP="0073684D">
      <w:pPr>
        <w:pStyle w:val="Akapitzlist"/>
        <w:spacing w:after="0" w:line="240" w:lineRule="auto"/>
        <w:ind w:left="567" w:hanging="567"/>
        <w:jc w:val="both"/>
        <w:rPr>
          <w:rFonts w:ascii="Arial Narrow" w:hAnsi="Arial Narrow"/>
          <w:sz w:val="24"/>
          <w:szCs w:val="24"/>
        </w:rPr>
      </w:pPr>
      <w:r w:rsidRPr="00550FCA">
        <w:rPr>
          <w:rFonts w:ascii="Arial Narrow" w:eastAsia="Times New Roman" w:hAnsi="Arial Narrow" w:cs="Arial Narrow"/>
          <w:b/>
          <w:sz w:val="24"/>
          <w:szCs w:val="24"/>
        </w:rPr>
        <w:t>2.1</w:t>
      </w:r>
      <w:r w:rsidRPr="00550FCA">
        <w:rPr>
          <w:rFonts w:ascii="Arial Narrow" w:eastAsia="Times New Roman" w:hAnsi="Arial Narrow" w:cs="Arial Narrow"/>
          <w:b/>
          <w:sz w:val="24"/>
          <w:szCs w:val="24"/>
        </w:rPr>
        <w:tab/>
        <w:t>Ogólne wymagania</w:t>
      </w:r>
    </w:p>
    <w:p w14:paraId="4D4F264D" w14:textId="77777777" w:rsidR="00CB189E" w:rsidRPr="00550FCA" w:rsidRDefault="00CB189E" w:rsidP="0073684D">
      <w:pPr>
        <w:pStyle w:val="Akapitzlist"/>
        <w:spacing w:after="0" w:line="240" w:lineRule="auto"/>
        <w:ind w:left="567"/>
        <w:jc w:val="both"/>
        <w:rPr>
          <w:rFonts w:ascii="Arial Narrow" w:eastAsia="Times New Roman" w:hAnsi="Arial Narrow"/>
          <w:sz w:val="24"/>
          <w:szCs w:val="24"/>
        </w:rPr>
      </w:pPr>
      <w:r w:rsidRPr="00550FCA">
        <w:rPr>
          <w:rFonts w:ascii="Arial Narrow" w:eastAsia="Times New Roman" w:hAnsi="Arial Narrow"/>
          <w:sz w:val="24"/>
          <w:szCs w:val="24"/>
        </w:rPr>
        <w:t>Ogólne wymagania dotycz</w:t>
      </w:r>
      <w:r w:rsidRPr="00550FCA">
        <w:rPr>
          <w:rFonts w:ascii="Arial Narrow" w:eastAsia="TimesNewRoman" w:hAnsi="Arial Narrow" w:cs="TimesNewRoman"/>
          <w:sz w:val="24"/>
          <w:szCs w:val="24"/>
        </w:rPr>
        <w:t>ą</w:t>
      </w:r>
      <w:r w:rsidRPr="00550FCA">
        <w:rPr>
          <w:rFonts w:ascii="Arial Narrow" w:eastAsia="Times New Roman" w:hAnsi="Arial Narrow"/>
          <w:sz w:val="24"/>
          <w:szCs w:val="24"/>
        </w:rPr>
        <w:t>ce materiałów podano w ST.00.00. „Wymagania ogólne”.</w:t>
      </w:r>
    </w:p>
    <w:p w14:paraId="7DE174EA" w14:textId="4725CF18" w:rsidR="00CB189E" w:rsidRPr="00550FCA" w:rsidRDefault="00CB189E" w:rsidP="0073684D">
      <w:pPr>
        <w:pStyle w:val="Akapitzlist"/>
        <w:spacing w:after="0" w:line="240" w:lineRule="auto"/>
        <w:ind w:left="567"/>
        <w:jc w:val="both"/>
        <w:rPr>
          <w:rFonts w:ascii="Arial Narrow" w:eastAsia="Times New Roman" w:hAnsi="Arial Narrow"/>
          <w:sz w:val="24"/>
          <w:szCs w:val="24"/>
        </w:rPr>
      </w:pPr>
      <w:r w:rsidRPr="00550FCA">
        <w:rPr>
          <w:rFonts w:ascii="Arial Narrow" w:eastAsia="Times New Roman" w:hAnsi="Arial Narrow"/>
          <w:sz w:val="24"/>
          <w:szCs w:val="24"/>
        </w:rPr>
        <w:t>Wg wymagań zawartych w: PN- EN 14351-1+A2:2016-10 „Okna i drzwi – norma wyrobu, właściwości eksploatacyjne cz.1: okna i drzwi zewnętrzne.</w:t>
      </w:r>
    </w:p>
    <w:p w14:paraId="1086B166" w14:textId="77777777" w:rsidR="00CB189E" w:rsidRPr="00BB7402" w:rsidRDefault="00CB189E" w:rsidP="0073684D">
      <w:pPr>
        <w:pStyle w:val="Akapitzlist"/>
        <w:spacing w:after="0" w:line="240" w:lineRule="auto"/>
        <w:ind w:left="567"/>
        <w:jc w:val="both"/>
        <w:rPr>
          <w:rFonts w:ascii="Arial Narrow" w:hAnsi="Arial Narrow"/>
          <w:sz w:val="24"/>
          <w:szCs w:val="24"/>
        </w:rPr>
      </w:pPr>
    </w:p>
    <w:p w14:paraId="7C11CDF1" w14:textId="77777777" w:rsidR="004453FD" w:rsidRPr="00BB7402" w:rsidRDefault="004453FD" w:rsidP="00D84870">
      <w:pPr>
        <w:pStyle w:val="Akapitzlist"/>
        <w:numPr>
          <w:ilvl w:val="0"/>
          <w:numId w:val="69"/>
        </w:numPr>
        <w:spacing w:after="0" w:line="240" w:lineRule="auto"/>
        <w:jc w:val="both"/>
        <w:rPr>
          <w:rFonts w:ascii="Arial Narrow" w:eastAsia="Times New Roman" w:hAnsi="Arial Narrow"/>
          <w:b/>
          <w:vanish/>
          <w:sz w:val="24"/>
          <w:szCs w:val="24"/>
        </w:rPr>
      </w:pPr>
    </w:p>
    <w:p w14:paraId="5216904F" w14:textId="77777777" w:rsidR="004453FD" w:rsidRPr="00BB7402" w:rsidRDefault="004453FD" w:rsidP="00D84870">
      <w:pPr>
        <w:pStyle w:val="Akapitzlist"/>
        <w:numPr>
          <w:ilvl w:val="1"/>
          <w:numId w:val="69"/>
        </w:numPr>
        <w:spacing w:after="0" w:line="240" w:lineRule="auto"/>
        <w:ind w:left="1440"/>
        <w:jc w:val="both"/>
        <w:rPr>
          <w:rFonts w:ascii="Arial Narrow" w:eastAsia="Times New Roman" w:hAnsi="Arial Narrow"/>
          <w:b/>
          <w:vanish/>
          <w:sz w:val="24"/>
          <w:szCs w:val="24"/>
        </w:rPr>
      </w:pPr>
    </w:p>
    <w:p w14:paraId="46AB06FB" w14:textId="3F9999AF" w:rsidR="004453FD" w:rsidRPr="00BB7402" w:rsidRDefault="004453FD" w:rsidP="00D84870">
      <w:pPr>
        <w:pStyle w:val="Akapitzlist"/>
        <w:numPr>
          <w:ilvl w:val="1"/>
          <w:numId w:val="69"/>
        </w:numPr>
        <w:spacing w:after="0" w:line="240" w:lineRule="auto"/>
        <w:ind w:left="567" w:hanging="567"/>
        <w:jc w:val="both"/>
        <w:rPr>
          <w:rFonts w:ascii="Arial Narrow" w:hAnsi="Arial Narrow"/>
          <w:sz w:val="24"/>
          <w:szCs w:val="24"/>
        </w:rPr>
      </w:pPr>
      <w:r w:rsidRPr="00BB7402">
        <w:rPr>
          <w:rFonts w:ascii="Arial Narrow" w:eastAsia="Times New Roman" w:hAnsi="Arial Narrow"/>
          <w:b/>
          <w:sz w:val="24"/>
          <w:szCs w:val="24"/>
        </w:rPr>
        <w:t xml:space="preserve">Wymagania szczegółowe dotyczące stolarki </w:t>
      </w:r>
      <w:r w:rsidR="0030418B" w:rsidRPr="00BB7402">
        <w:rPr>
          <w:rFonts w:ascii="Arial Narrow" w:eastAsia="Times New Roman" w:hAnsi="Arial Narrow"/>
          <w:b/>
          <w:sz w:val="24"/>
          <w:szCs w:val="24"/>
        </w:rPr>
        <w:t xml:space="preserve">okiennej i </w:t>
      </w:r>
      <w:r w:rsidRPr="00BB7402">
        <w:rPr>
          <w:rFonts w:ascii="Arial Narrow" w:eastAsia="Times New Roman" w:hAnsi="Arial Narrow"/>
          <w:b/>
          <w:sz w:val="24"/>
          <w:szCs w:val="24"/>
        </w:rPr>
        <w:t>drzwiowej</w:t>
      </w:r>
    </w:p>
    <w:p w14:paraId="462A2095" w14:textId="7E66AF62" w:rsidR="00CB189E" w:rsidRPr="00BB7402" w:rsidRDefault="00CB189E" w:rsidP="00EB0607">
      <w:pPr>
        <w:pStyle w:val="Akapitzlist"/>
        <w:spacing w:after="0" w:line="240" w:lineRule="auto"/>
        <w:ind w:left="567"/>
        <w:jc w:val="both"/>
        <w:rPr>
          <w:rFonts w:ascii="Arial Narrow" w:hAnsi="Arial Narrow"/>
          <w:sz w:val="24"/>
          <w:szCs w:val="24"/>
        </w:rPr>
      </w:pPr>
      <w:r w:rsidRPr="00BB7402">
        <w:rPr>
          <w:rFonts w:ascii="Arial Narrow" w:hAnsi="Arial Narrow"/>
          <w:sz w:val="24"/>
          <w:szCs w:val="24"/>
        </w:rPr>
        <w:t xml:space="preserve">Ilość, wymiary – zgodnie z wymaganiami Dokumentacji Projektowej. </w:t>
      </w:r>
      <w:r w:rsidRPr="00BB7402">
        <w:rPr>
          <w:rFonts w:ascii="Arial Narrow" w:eastAsiaTheme="minorHAnsi" w:hAnsi="Arial Narrow" w:cs="ArialNarrow"/>
          <w:sz w:val="24"/>
          <w:szCs w:val="24"/>
          <w:lang w:eastAsia="en-US"/>
        </w:rPr>
        <w:t>Przed zamówieniem i montażem stolarki wszystkie wymiary obowiązkowo i bezwzględnie sprawdzić na budowie.</w:t>
      </w:r>
    </w:p>
    <w:p w14:paraId="2D829BF8" w14:textId="77777777" w:rsidR="00EB0607" w:rsidRDefault="00EB0607" w:rsidP="00EB0607">
      <w:pPr>
        <w:pStyle w:val="Akapitzlist"/>
        <w:spacing w:after="0" w:line="240" w:lineRule="auto"/>
        <w:ind w:left="567"/>
        <w:jc w:val="both"/>
        <w:rPr>
          <w:rFonts w:ascii="Arial Narrow" w:hAnsi="Arial Narrow" w:cs="Times New Roman"/>
          <w:sz w:val="24"/>
          <w:szCs w:val="24"/>
          <w:u w:val="single"/>
        </w:rPr>
      </w:pPr>
    </w:p>
    <w:p w14:paraId="00391C53" w14:textId="446338B0" w:rsidR="00133D9C" w:rsidRPr="00EB0607" w:rsidRDefault="00CB189E" w:rsidP="00EB0607">
      <w:pPr>
        <w:pStyle w:val="Akapitzlist"/>
        <w:spacing w:after="0" w:line="240" w:lineRule="auto"/>
        <w:ind w:left="567"/>
        <w:jc w:val="both"/>
        <w:rPr>
          <w:rFonts w:ascii="Arial Narrow" w:hAnsi="Arial Narrow" w:cs="Times New Roman"/>
          <w:sz w:val="24"/>
          <w:szCs w:val="24"/>
          <w:u w:val="single"/>
        </w:rPr>
      </w:pPr>
      <w:r w:rsidRPr="00EB0607">
        <w:rPr>
          <w:rFonts w:ascii="Arial Narrow" w:hAnsi="Arial Narrow" w:cs="Times New Roman"/>
          <w:sz w:val="24"/>
          <w:szCs w:val="24"/>
          <w:u w:val="single"/>
        </w:rPr>
        <w:t>Okna</w:t>
      </w:r>
    </w:p>
    <w:p w14:paraId="1A2EA38D" w14:textId="4A068088" w:rsidR="006E127E" w:rsidRPr="00EB0607" w:rsidRDefault="006E127E" w:rsidP="0073684D">
      <w:pPr>
        <w:pStyle w:val="Akapitzlist"/>
        <w:spacing w:after="0" w:line="240" w:lineRule="auto"/>
        <w:ind w:left="567"/>
        <w:jc w:val="both"/>
        <w:rPr>
          <w:rFonts w:ascii="Arial Narrow" w:hAnsi="Arial Narrow" w:cs="Times New Roman"/>
          <w:sz w:val="24"/>
          <w:szCs w:val="24"/>
        </w:rPr>
      </w:pPr>
      <w:r w:rsidRPr="00EB0607">
        <w:rPr>
          <w:rFonts w:ascii="Arial Narrow" w:hAnsi="Arial Narrow" w:cs="Times New Roman"/>
          <w:sz w:val="24"/>
          <w:szCs w:val="24"/>
        </w:rPr>
        <w:t xml:space="preserve">Ilość i wymiary zgodnie z zestawieniem stolarki w dokumentacji projektowej. </w:t>
      </w:r>
    </w:p>
    <w:p w14:paraId="4E226DEE" w14:textId="77777777" w:rsidR="006E127E" w:rsidRPr="00EB0607" w:rsidRDefault="006E127E" w:rsidP="0073684D">
      <w:pPr>
        <w:pStyle w:val="Akapitzlist"/>
        <w:spacing w:after="0" w:line="240" w:lineRule="auto"/>
        <w:ind w:left="567"/>
        <w:jc w:val="both"/>
        <w:rPr>
          <w:rFonts w:ascii="Arial Narrow" w:hAnsi="Arial Narrow" w:cs="Times New Roman"/>
          <w:sz w:val="24"/>
          <w:szCs w:val="24"/>
        </w:rPr>
      </w:pPr>
    </w:p>
    <w:p w14:paraId="0BE0FA12" w14:textId="44BA7265" w:rsidR="001C34DD" w:rsidRPr="006717F8" w:rsidRDefault="00CB189E" w:rsidP="006717F8">
      <w:pPr>
        <w:pStyle w:val="Akapitzlist"/>
        <w:spacing w:after="0" w:line="240" w:lineRule="auto"/>
        <w:ind w:left="567"/>
        <w:jc w:val="both"/>
        <w:rPr>
          <w:rFonts w:ascii="Arial Narrow" w:hAnsi="Arial Narrow" w:cs="Times New Roman"/>
          <w:sz w:val="24"/>
          <w:szCs w:val="24"/>
        </w:rPr>
      </w:pPr>
      <w:r w:rsidRPr="00EB0607">
        <w:rPr>
          <w:rFonts w:ascii="Arial Narrow" w:hAnsi="Arial Narrow" w:cs="Times New Roman"/>
          <w:sz w:val="24"/>
          <w:szCs w:val="24"/>
        </w:rPr>
        <w:t xml:space="preserve">Okna na profilach PCV lub aluminiowych z zestawem szybowym o współczynniku przenikania dla okna </w:t>
      </w:r>
      <w:proofErr w:type="spellStart"/>
      <w:r w:rsidRPr="00EB0607">
        <w:rPr>
          <w:rFonts w:ascii="Arial Narrow" w:hAnsi="Arial Narrow" w:cs="Times New Roman"/>
          <w:sz w:val="24"/>
          <w:szCs w:val="24"/>
        </w:rPr>
        <w:t>U</w:t>
      </w:r>
      <w:r w:rsidRPr="00EB0607">
        <w:rPr>
          <w:rFonts w:ascii="Arial Narrow" w:hAnsi="Arial Narrow" w:cs="Times New Roman"/>
          <w:sz w:val="24"/>
          <w:szCs w:val="24"/>
          <w:vertAlign w:val="subscript"/>
        </w:rPr>
        <w:t>max</w:t>
      </w:r>
      <w:proofErr w:type="spellEnd"/>
      <w:r w:rsidRPr="00EB0607">
        <w:rPr>
          <w:rFonts w:ascii="Arial Narrow" w:hAnsi="Arial Narrow" w:cs="Times New Roman"/>
          <w:sz w:val="24"/>
          <w:szCs w:val="24"/>
        </w:rPr>
        <w:t xml:space="preserve"> = 0,9 W/m</w:t>
      </w:r>
      <w:r w:rsidRPr="00EB0607">
        <w:rPr>
          <w:rFonts w:ascii="Arial Narrow" w:hAnsi="Arial Narrow" w:cs="Times New Roman"/>
          <w:sz w:val="24"/>
          <w:szCs w:val="24"/>
          <w:vertAlign w:val="superscript"/>
        </w:rPr>
        <w:t>2</w:t>
      </w:r>
      <w:r w:rsidRPr="00EB0607">
        <w:rPr>
          <w:rFonts w:ascii="Arial Narrow" w:hAnsi="Arial Narrow" w:cs="Times New Roman"/>
          <w:sz w:val="24"/>
          <w:szCs w:val="24"/>
        </w:rPr>
        <w:t xml:space="preserve">K. </w:t>
      </w:r>
      <w:r w:rsidR="001C34DD">
        <w:rPr>
          <w:rFonts w:ascii="Arial Narrow" w:hAnsi="Arial Narrow" w:cs="Times New Roman"/>
          <w:sz w:val="24"/>
          <w:szCs w:val="24"/>
        </w:rPr>
        <w:t xml:space="preserve">projektuje się również okna dachowe </w:t>
      </w:r>
      <w:r w:rsidR="001C34DD" w:rsidRPr="00EB0607">
        <w:rPr>
          <w:rFonts w:ascii="Arial Narrow" w:hAnsi="Arial Narrow" w:cs="Times New Roman"/>
          <w:sz w:val="24"/>
          <w:szCs w:val="24"/>
        </w:rPr>
        <w:t xml:space="preserve">o współczynniku przenikania dla okna </w:t>
      </w:r>
      <w:proofErr w:type="spellStart"/>
      <w:r w:rsidR="001C34DD" w:rsidRPr="00EB0607">
        <w:rPr>
          <w:rFonts w:ascii="Arial Narrow" w:hAnsi="Arial Narrow" w:cs="Times New Roman"/>
          <w:sz w:val="24"/>
          <w:szCs w:val="24"/>
        </w:rPr>
        <w:t>U</w:t>
      </w:r>
      <w:r w:rsidR="001C34DD" w:rsidRPr="00EB0607">
        <w:rPr>
          <w:rFonts w:ascii="Arial Narrow" w:hAnsi="Arial Narrow" w:cs="Times New Roman"/>
          <w:sz w:val="24"/>
          <w:szCs w:val="24"/>
          <w:vertAlign w:val="subscript"/>
        </w:rPr>
        <w:t>max</w:t>
      </w:r>
      <w:proofErr w:type="spellEnd"/>
      <w:r w:rsidR="001C34DD" w:rsidRPr="00EB0607">
        <w:rPr>
          <w:rFonts w:ascii="Arial Narrow" w:hAnsi="Arial Narrow" w:cs="Times New Roman"/>
          <w:sz w:val="24"/>
          <w:szCs w:val="24"/>
        </w:rPr>
        <w:t xml:space="preserve"> = </w:t>
      </w:r>
      <w:r w:rsidR="001C34DD">
        <w:rPr>
          <w:rFonts w:ascii="Arial Narrow" w:hAnsi="Arial Narrow" w:cs="Times New Roman"/>
          <w:sz w:val="24"/>
          <w:szCs w:val="24"/>
        </w:rPr>
        <w:t xml:space="preserve">1.1 </w:t>
      </w:r>
      <w:r w:rsidR="001C34DD" w:rsidRPr="00EB0607">
        <w:rPr>
          <w:rFonts w:ascii="Arial Narrow" w:hAnsi="Arial Narrow" w:cs="Times New Roman"/>
          <w:sz w:val="24"/>
          <w:szCs w:val="24"/>
        </w:rPr>
        <w:t>W/m</w:t>
      </w:r>
      <w:r w:rsidR="001C34DD" w:rsidRPr="00EB0607">
        <w:rPr>
          <w:rFonts w:ascii="Arial Narrow" w:hAnsi="Arial Narrow" w:cs="Times New Roman"/>
          <w:sz w:val="24"/>
          <w:szCs w:val="24"/>
          <w:vertAlign w:val="superscript"/>
        </w:rPr>
        <w:t>2</w:t>
      </w:r>
      <w:r w:rsidR="001C34DD" w:rsidRPr="00EB0607">
        <w:rPr>
          <w:rFonts w:ascii="Arial Narrow" w:hAnsi="Arial Narrow" w:cs="Times New Roman"/>
          <w:sz w:val="24"/>
          <w:szCs w:val="24"/>
        </w:rPr>
        <w:t>K</w:t>
      </w:r>
      <w:r w:rsidR="00310AC0">
        <w:rPr>
          <w:rFonts w:ascii="Arial Narrow" w:hAnsi="Arial Narrow" w:cs="Times New Roman"/>
          <w:sz w:val="24"/>
          <w:szCs w:val="24"/>
        </w:rPr>
        <w:t>. Okna wyposażyć w nawiewniki okienne.</w:t>
      </w:r>
    </w:p>
    <w:p w14:paraId="431D94F4" w14:textId="0F26BD6C" w:rsidR="00CB189E" w:rsidRDefault="00CB189E" w:rsidP="0073684D">
      <w:pPr>
        <w:pStyle w:val="Akapitzlist"/>
        <w:spacing w:after="0" w:line="240" w:lineRule="auto"/>
        <w:ind w:left="567"/>
        <w:jc w:val="both"/>
        <w:rPr>
          <w:rFonts w:ascii="Arial Narrow" w:hAnsi="Arial Narrow" w:cs="Times New Roman"/>
          <w:sz w:val="24"/>
          <w:szCs w:val="24"/>
        </w:rPr>
      </w:pPr>
      <w:r w:rsidRPr="00EB0607">
        <w:rPr>
          <w:rFonts w:ascii="Arial Narrow" w:hAnsi="Arial Narrow" w:cs="Times New Roman"/>
          <w:sz w:val="24"/>
          <w:szCs w:val="24"/>
        </w:rPr>
        <w:t>Okna jedno i dwuskrzydłowe o podziałach jak w Dokumentacji projektowej</w:t>
      </w:r>
      <w:r w:rsidR="00EB0607" w:rsidRPr="00EB0607">
        <w:rPr>
          <w:rFonts w:ascii="Arial Narrow" w:hAnsi="Arial Narrow" w:cs="Times New Roman"/>
          <w:sz w:val="24"/>
          <w:szCs w:val="24"/>
        </w:rPr>
        <w:t xml:space="preserve">. Część okien wymienionych zostaje na okna stałe przeciwpożarowe EI30 i EI60. </w:t>
      </w:r>
      <w:r w:rsidR="00FD71E0">
        <w:rPr>
          <w:rFonts w:ascii="Arial Narrow" w:hAnsi="Arial Narrow" w:cs="Times New Roman"/>
          <w:sz w:val="24"/>
          <w:szCs w:val="24"/>
        </w:rPr>
        <w:br/>
        <w:t>Okna dachowe obrotowe.</w:t>
      </w:r>
    </w:p>
    <w:p w14:paraId="1CCE18D0" w14:textId="77777777" w:rsidR="00740EA6" w:rsidRDefault="00740EA6" w:rsidP="0073684D">
      <w:pPr>
        <w:pStyle w:val="Akapitzlist"/>
        <w:spacing w:after="0" w:line="240" w:lineRule="auto"/>
        <w:ind w:left="567"/>
        <w:jc w:val="both"/>
        <w:rPr>
          <w:rFonts w:ascii="Arial Narrow" w:hAnsi="Arial Narrow" w:cs="Times New Roman"/>
          <w:sz w:val="24"/>
          <w:szCs w:val="24"/>
        </w:rPr>
      </w:pPr>
    </w:p>
    <w:p w14:paraId="2E7B1FF3" w14:textId="25A4D886" w:rsidR="00740EA6" w:rsidRPr="00740EA6" w:rsidRDefault="00740EA6" w:rsidP="0073684D">
      <w:pPr>
        <w:pStyle w:val="Akapitzlist"/>
        <w:spacing w:after="0" w:line="240" w:lineRule="auto"/>
        <w:ind w:left="567"/>
        <w:jc w:val="both"/>
        <w:rPr>
          <w:rFonts w:ascii="Arial Narrow" w:hAnsi="Arial Narrow" w:cs="Times New Roman"/>
          <w:sz w:val="24"/>
          <w:szCs w:val="24"/>
          <w:u w:val="single"/>
        </w:rPr>
      </w:pPr>
      <w:r w:rsidRPr="00740EA6">
        <w:rPr>
          <w:rFonts w:ascii="Arial Narrow" w:hAnsi="Arial Narrow" w:cs="Times New Roman"/>
          <w:sz w:val="24"/>
          <w:szCs w:val="24"/>
          <w:u w:val="single"/>
        </w:rPr>
        <w:t>Wyłaz</w:t>
      </w:r>
    </w:p>
    <w:p w14:paraId="43426EA3" w14:textId="74D34718" w:rsidR="00740EA6" w:rsidRPr="00EB0607" w:rsidRDefault="00740EA6" w:rsidP="0073684D">
      <w:pPr>
        <w:pStyle w:val="Akapitzlist"/>
        <w:spacing w:after="0" w:line="240" w:lineRule="auto"/>
        <w:ind w:left="567"/>
        <w:jc w:val="both"/>
        <w:rPr>
          <w:rFonts w:ascii="Arial Narrow" w:hAnsi="Arial Narrow" w:cs="Times New Roman"/>
          <w:sz w:val="24"/>
          <w:szCs w:val="24"/>
        </w:rPr>
      </w:pPr>
      <w:r w:rsidRPr="00361CE6">
        <w:rPr>
          <w:rFonts w:ascii="Arial Narrow" w:hAnsi="Arial Narrow" w:cs="Times New Roman"/>
          <w:sz w:val="24"/>
          <w:szCs w:val="24"/>
        </w:rPr>
        <w:t xml:space="preserve">W celu dostania się na dach, w części dobudowanej przy windzie, w ścianie bocznej projektuje się drzwi </w:t>
      </w:r>
      <w:r w:rsidR="00361CE6" w:rsidRPr="00361CE6">
        <w:rPr>
          <w:rFonts w:ascii="Arial Narrow" w:hAnsi="Arial Narrow" w:cs="Times New Roman"/>
          <w:sz w:val="24"/>
          <w:szCs w:val="24"/>
        </w:rPr>
        <w:t>stalowe (wyłaz) 7</w:t>
      </w:r>
      <w:r w:rsidRPr="00361CE6">
        <w:rPr>
          <w:rFonts w:ascii="Arial Narrow" w:hAnsi="Arial Narrow" w:cs="Times New Roman"/>
          <w:sz w:val="24"/>
          <w:szCs w:val="24"/>
        </w:rPr>
        <w:t xml:space="preserve">0x80 cm </w:t>
      </w:r>
      <w:r w:rsidR="00F35703">
        <w:rPr>
          <w:rFonts w:ascii="Arial Narrow" w:hAnsi="Arial Narrow" w:cs="Times New Roman"/>
          <w:sz w:val="24"/>
          <w:szCs w:val="24"/>
        </w:rPr>
        <w:t xml:space="preserve">o odporności </w:t>
      </w:r>
      <w:r w:rsidRPr="00361CE6">
        <w:rPr>
          <w:rFonts w:ascii="Arial Narrow" w:hAnsi="Arial Narrow" w:cs="Times New Roman"/>
          <w:sz w:val="24"/>
          <w:szCs w:val="24"/>
        </w:rPr>
        <w:t>EI60</w:t>
      </w:r>
      <w:r w:rsidR="00361CE6">
        <w:rPr>
          <w:rFonts w:ascii="Arial Narrow" w:hAnsi="Arial Narrow" w:cs="Times New Roman"/>
          <w:sz w:val="24"/>
          <w:szCs w:val="24"/>
        </w:rPr>
        <w:t xml:space="preserve">.  </w:t>
      </w:r>
    </w:p>
    <w:p w14:paraId="1F2231AB" w14:textId="77777777" w:rsidR="00C95AEE" w:rsidRDefault="00C95AEE" w:rsidP="0073684D">
      <w:pPr>
        <w:pStyle w:val="Akapitzlist"/>
        <w:spacing w:after="0" w:line="240" w:lineRule="auto"/>
        <w:ind w:left="567"/>
        <w:jc w:val="both"/>
        <w:rPr>
          <w:rFonts w:ascii="Arial Narrow" w:hAnsi="Arial Narrow" w:cs="Times New Roman"/>
          <w:sz w:val="24"/>
          <w:szCs w:val="24"/>
          <w:highlight w:val="yellow"/>
        </w:rPr>
      </w:pPr>
    </w:p>
    <w:p w14:paraId="781329EF" w14:textId="733083E7" w:rsidR="00BB7402" w:rsidRPr="00EB0607" w:rsidRDefault="00BB7402" w:rsidP="00BB7402">
      <w:pPr>
        <w:pStyle w:val="Akapitzlist"/>
        <w:spacing w:after="0" w:line="240" w:lineRule="auto"/>
        <w:ind w:left="567"/>
        <w:jc w:val="both"/>
        <w:rPr>
          <w:rFonts w:ascii="Arial Narrow" w:hAnsi="Arial Narrow" w:cs="Times New Roman"/>
          <w:sz w:val="24"/>
          <w:szCs w:val="24"/>
          <w:u w:val="single"/>
        </w:rPr>
      </w:pPr>
      <w:r>
        <w:rPr>
          <w:rFonts w:ascii="Arial Narrow" w:hAnsi="Arial Narrow" w:cs="Times New Roman"/>
          <w:sz w:val="24"/>
          <w:szCs w:val="24"/>
          <w:u w:val="single"/>
        </w:rPr>
        <w:t>Drzwi</w:t>
      </w:r>
    </w:p>
    <w:p w14:paraId="123CA41F" w14:textId="77777777" w:rsidR="00BB7402" w:rsidRPr="00EB0607" w:rsidRDefault="00BB7402" w:rsidP="00BB7402">
      <w:pPr>
        <w:pStyle w:val="Akapitzlist"/>
        <w:spacing w:after="0" w:line="240" w:lineRule="auto"/>
        <w:ind w:left="567"/>
        <w:jc w:val="both"/>
        <w:rPr>
          <w:rFonts w:ascii="Arial Narrow" w:hAnsi="Arial Narrow" w:cs="Times New Roman"/>
          <w:sz w:val="24"/>
          <w:szCs w:val="24"/>
        </w:rPr>
      </w:pPr>
      <w:r w:rsidRPr="00EB0607">
        <w:rPr>
          <w:rFonts w:ascii="Arial Narrow" w:hAnsi="Arial Narrow" w:cs="Times New Roman"/>
          <w:sz w:val="24"/>
          <w:szCs w:val="24"/>
        </w:rPr>
        <w:t xml:space="preserve">Ilość i wymiary zgodnie z zestawieniem stolarki w dokumentacji projektowej. </w:t>
      </w:r>
    </w:p>
    <w:p w14:paraId="6F81B21E" w14:textId="77777777" w:rsidR="00BB7402" w:rsidRDefault="00BB7402" w:rsidP="0073684D">
      <w:pPr>
        <w:pStyle w:val="Akapitzlist"/>
        <w:spacing w:after="0" w:line="240" w:lineRule="auto"/>
        <w:ind w:left="567"/>
        <w:jc w:val="both"/>
        <w:rPr>
          <w:rFonts w:ascii="Arial Narrow" w:hAnsi="Arial Narrow" w:cs="Times New Roman"/>
          <w:sz w:val="24"/>
          <w:szCs w:val="24"/>
          <w:highlight w:val="yellow"/>
        </w:rPr>
      </w:pPr>
    </w:p>
    <w:p w14:paraId="5385DF49" w14:textId="6DEA60CC" w:rsidR="005C3633" w:rsidRDefault="005C3633" w:rsidP="0073684D">
      <w:pPr>
        <w:pStyle w:val="Akapitzlist"/>
        <w:spacing w:after="0" w:line="240" w:lineRule="auto"/>
        <w:ind w:left="567"/>
        <w:jc w:val="both"/>
        <w:rPr>
          <w:rFonts w:ascii="Arial Narrow" w:hAnsi="Arial Narrow" w:cs="Times New Roman"/>
          <w:sz w:val="24"/>
          <w:szCs w:val="24"/>
        </w:rPr>
      </w:pPr>
      <w:r w:rsidRPr="005C3633">
        <w:rPr>
          <w:rFonts w:ascii="Arial Narrow" w:hAnsi="Arial Narrow" w:cs="Times New Roman"/>
          <w:sz w:val="24"/>
          <w:szCs w:val="24"/>
        </w:rPr>
        <w:t xml:space="preserve">W </w:t>
      </w:r>
      <w:r>
        <w:rPr>
          <w:rFonts w:ascii="Arial Narrow" w:hAnsi="Arial Narrow" w:cs="Times New Roman"/>
          <w:sz w:val="24"/>
          <w:szCs w:val="24"/>
        </w:rPr>
        <w:t>zestawieniu stolarki zawarte są również drzwi istniejące w których projektuje się:</w:t>
      </w:r>
    </w:p>
    <w:p w14:paraId="7C54340C" w14:textId="1AE35E36" w:rsidR="005C3633" w:rsidRPr="005C3633" w:rsidRDefault="005C3633" w:rsidP="005C3633">
      <w:pPr>
        <w:spacing w:after="0" w:line="240" w:lineRule="auto"/>
        <w:ind w:firstLine="567"/>
        <w:jc w:val="both"/>
        <w:rPr>
          <w:rFonts w:ascii="Arial Narrow" w:hAnsi="Arial Narrow" w:cs="Times New Roman"/>
          <w:sz w:val="24"/>
          <w:szCs w:val="24"/>
        </w:rPr>
      </w:pPr>
      <w:r w:rsidRPr="005C3633">
        <w:rPr>
          <w:rFonts w:ascii="Arial Narrow" w:hAnsi="Arial Narrow" w:cs="Times New Roman"/>
          <w:sz w:val="24"/>
          <w:szCs w:val="24"/>
        </w:rPr>
        <w:t xml:space="preserve">- montaż </w:t>
      </w:r>
      <w:proofErr w:type="spellStart"/>
      <w:r w:rsidR="00740EA6">
        <w:rPr>
          <w:rFonts w:ascii="Arial Narrow" w:hAnsi="Arial Narrow" w:cs="Times New Roman"/>
          <w:sz w:val="24"/>
          <w:szCs w:val="24"/>
        </w:rPr>
        <w:t>elektrotrzymaczy</w:t>
      </w:r>
      <w:proofErr w:type="spellEnd"/>
      <w:r w:rsidR="00740EA6">
        <w:rPr>
          <w:rFonts w:ascii="Arial Narrow" w:hAnsi="Arial Narrow" w:cs="Times New Roman"/>
          <w:sz w:val="24"/>
          <w:szCs w:val="24"/>
        </w:rPr>
        <w:t>,</w:t>
      </w:r>
    </w:p>
    <w:p w14:paraId="15029305" w14:textId="02F319A3" w:rsidR="005C3633" w:rsidRPr="005C3633" w:rsidRDefault="005C3633" w:rsidP="0073684D">
      <w:pPr>
        <w:pStyle w:val="Akapitzlist"/>
        <w:spacing w:after="0" w:line="240" w:lineRule="auto"/>
        <w:ind w:left="567"/>
        <w:jc w:val="both"/>
        <w:rPr>
          <w:rFonts w:ascii="Arial Narrow" w:hAnsi="Arial Narrow" w:cs="Times New Roman"/>
          <w:sz w:val="24"/>
          <w:szCs w:val="24"/>
        </w:rPr>
      </w:pPr>
      <w:r w:rsidRPr="005C3633">
        <w:rPr>
          <w:rFonts w:ascii="Arial Narrow" w:hAnsi="Arial Narrow" w:cs="Times New Roman"/>
          <w:sz w:val="24"/>
          <w:szCs w:val="24"/>
        </w:rPr>
        <w:t>- montaż siłowników,</w:t>
      </w:r>
    </w:p>
    <w:p w14:paraId="69FA0D05" w14:textId="7660F093" w:rsidR="005C3633" w:rsidRPr="005C3633" w:rsidRDefault="005C3633" w:rsidP="0073684D">
      <w:pPr>
        <w:pStyle w:val="Akapitzlist"/>
        <w:spacing w:after="0" w:line="240" w:lineRule="auto"/>
        <w:ind w:left="567"/>
        <w:jc w:val="both"/>
        <w:rPr>
          <w:rFonts w:ascii="Arial Narrow" w:hAnsi="Arial Narrow" w:cs="Times New Roman"/>
          <w:sz w:val="24"/>
          <w:szCs w:val="24"/>
        </w:rPr>
      </w:pPr>
      <w:r w:rsidRPr="005C3633">
        <w:rPr>
          <w:rFonts w:ascii="Arial Narrow" w:hAnsi="Arial Narrow" w:cs="Times New Roman"/>
          <w:sz w:val="24"/>
          <w:szCs w:val="24"/>
        </w:rPr>
        <w:t>- montaż samozamykaczy,</w:t>
      </w:r>
    </w:p>
    <w:p w14:paraId="770F5A05" w14:textId="4D3BEA05" w:rsidR="005C3633" w:rsidRDefault="005C3633" w:rsidP="00740EA6">
      <w:pPr>
        <w:pStyle w:val="Akapitzlist"/>
        <w:spacing w:after="0" w:line="240" w:lineRule="auto"/>
        <w:ind w:left="567"/>
        <w:jc w:val="both"/>
        <w:rPr>
          <w:rFonts w:ascii="Arial Narrow" w:hAnsi="Arial Narrow" w:cs="Times New Roman"/>
          <w:sz w:val="24"/>
          <w:szCs w:val="24"/>
        </w:rPr>
      </w:pPr>
      <w:r w:rsidRPr="005C3633">
        <w:rPr>
          <w:rFonts w:ascii="Arial Narrow" w:hAnsi="Arial Narrow" w:cs="Times New Roman"/>
          <w:sz w:val="24"/>
          <w:szCs w:val="24"/>
        </w:rPr>
        <w:t>- demontaż i ponowny montaż drzwi na innym poziomie posadzki razem z montażem nowego nadproża.</w:t>
      </w:r>
    </w:p>
    <w:p w14:paraId="0886FF4E" w14:textId="77777777" w:rsidR="00166C58" w:rsidRDefault="00166C58" w:rsidP="00740EA6">
      <w:pPr>
        <w:pStyle w:val="Akapitzlist"/>
        <w:spacing w:after="0" w:line="240" w:lineRule="auto"/>
        <w:ind w:left="567"/>
        <w:jc w:val="both"/>
        <w:rPr>
          <w:rFonts w:ascii="Arial Narrow" w:hAnsi="Arial Narrow" w:cs="Times New Roman"/>
          <w:sz w:val="24"/>
          <w:szCs w:val="24"/>
        </w:rPr>
      </w:pPr>
    </w:p>
    <w:p w14:paraId="2F6B4631" w14:textId="1EAE716F" w:rsidR="00166C58" w:rsidRPr="00D838DD" w:rsidRDefault="00166C58" w:rsidP="00740EA6">
      <w:pPr>
        <w:pStyle w:val="Akapitzlist"/>
        <w:spacing w:after="0" w:line="240" w:lineRule="auto"/>
        <w:ind w:left="567"/>
        <w:jc w:val="both"/>
        <w:rPr>
          <w:rFonts w:ascii="Arial Narrow" w:hAnsi="Arial Narrow" w:cs="Times New Roman"/>
          <w:sz w:val="24"/>
          <w:szCs w:val="24"/>
          <w:u w:val="single"/>
        </w:rPr>
      </w:pPr>
      <w:r w:rsidRPr="00D838DD">
        <w:rPr>
          <w:rFonts w:ascii="Arial Narrow" w:hAnsi="Arial Narrow" w:cs="Times New Roman"/>
          <w:sz w:val="24"/>
          <w:szCs w:val="24"/>
          <w:u w:val="single"/>
        </w:rPr>
        <w:t>Klapa dymowa</w:t>
      </w:r>
    </w:p>
    <w:p w14:paraId="10731126" w14:textId="77777777" w:rsidR="009A44F9" w:rsidRPr="00D838DD" w:rsidRDefault="00166C58" w:rsidP="00740EA6">
      <w:pPr>
        <w:pStyle w:val="Akapitzlist"/>
        <w:spacing w:after="0" w:line="240" w:lineRule="auto"/>
        <w:ind w:left="567"/>
        <w:jc w:val="both"/>
        <w:rPr>
          <w:rFonts w:ascii="Arial Narrow" w:hAnsi="Arial Narrow" w:cs="Times New Roman"/>
          <w:sz w:val="24"/>
          <w:szCs w:val="24"/>
        </w:rPr>
      </w:pPr>
      <w:r w:rsidRPr="00D838DD">
        <w:rPr>
          <w:rFonts w:ascii="Arial Narrow" w:hAnsi="Arial Narrow" w:cs="Times New Roman"/>
          <w:sz w:val="24"/>
          <w:szCs w:val="24"/>
        </w:rPr>
        <w:t>Klapa dymowa jednoskrzydłowa o wymiarach 130x140 cm, z owiewkami i dyszą. Klapa montowana będzie na projektowanej podkonstrukcji drewnianej.</w:t>
      </w:r>
    </w:p>
    <w:p w14:paraId="35E57CC8" w14:textId="1A217667" w:rsidR="009A44F9" w:rsidRPr="00D838DD" w:rsidRDefault="009A44F9" w:rsidP="00740EA6">
      <w:pPr>
        <w:pStyle w:val="Akapitzlist"/>
        <w:spacing w:after="0" w:line="240" w:lineRule="auto"/>
        <w:ind w:left="567"/>
        <w:jc w:val="both"/>
        <w:rPr>
          <w:rFonts w:ascii="Arial Narrow" w:hAnsi="Arial Narrow" w:cs="Times New Roman"/>
          <w:sz w:val="24"/>
          <w:szCs w:val="24"/>
        </w:rPr>
      </w:pPr>
      <w:r w:rsidRPr="00D838DD">
        <w:rPr>
          <w:rFonts w:ascii="Arial Narrow" w:hAnsi="Arial Narrow" w:cs="Times New Roman"/>
          <w:sz w:val="24"/>
          <w:szCs w:val="24"/>
        </w:rPr>
        <w:t>- k</w:t>
      </w:r>
      <w:r w:rsidR="00166C58" w:rsidRPr="00D838DD">
        <w:rPr>
          <w:rFonts w:ascii="Arial Narrow" w:hAnsi="Arial Narrow" w:cs="Times New Roman"/>
          <w:sz w:val="24"/>
          <w:szCs w:val="24"/>
        </w:rPr>
        <w:t>lapa z napędem elektrycznym</w:t>
      </w:r>
      <w:r w:rsidRPr="00D838DD">
        <w:rPr>
          <w:rFonts w:ascii="Arial Narrow" w:hAnsi="Arial Narrow" w:cs="Times New Roman"/>
          <w:sz w:val="24"/>
          <w:szCs w:val="24"/>
        </w:rPr>
        <w:t>,</w:t>
      </w:r>
      <w:r w:rsidR="00166C58" w:rsidRPr="00D838DD">
        <w:rPr>
          <w:rFonts w:ascii="Arial Narrow" w:hAnsi="Arial Narrow" w:cs="Times New Roman"/>
          <w:sz w:val="24"/>
          <w:szCs w:val="24"/>
        </w:rPr>
        <w:t xml:space="preserve"> </w:t>
      </w:r>
      <w:r w:rsidRPr="00D838DD">
        <w:rPr>
          <w:rFonts w:ascii="Arial Narrow" w:hAnsi="Arial Narrow" w:cs="Times New Roman"/>
          <w:sz w:val="24"/>
          <w:szCs w:val="24"/>
        </w:rPr>
        <w:t xml:space="preserve"> </w:t>
      </w:r>
    </w:p>
    <w:p w14:paraId="62DED353" w14:textId="2A9CC733" w:rsidR="009A44F9" w:rsidRPr="00D838DD" w:rsidRDefault="009A44F9" w:rsidP="00740EA6">
      <w:pPr>
        <w:pStyle w:val="Akapitzlist"/>
        <w:spacing w:after="0" w:line="240" w:lineRule="auto"/>
        <w:ind w:left="567"/>
        <w:jc w:val="both"/>
        <w:rPr>
          <w:rFonts w:ascii="Arial Narrow" w:hAnsi="Arial Narrow" w:cs="Times New Roman"/>
          <w:sz w:val="24"/>
          <w:szCs w:val="24"/>
        </w:rPr>
      </w:pPr>
      <w:r w:rsidRPr="00D838DD">
        <w:rPr>
          <w:rFonts w:ascii="Arial Narrow" w:hAnsi="Arial Narrow" w:cs="Times New Roman"/>
          <w:sz w:val="24"/>
          <w:szCs w:val="24"/>
        </w:rPr>
        <w:t>- powierzchnia czynna klapy musi wynosić minimum 1,44 m</w:t>
      </w:r>
      <w:r w:rsidRPr="00D838DD">
        <w:rPr>
          <w:rFonts w:ascii="Arial Narrow" w:hAnsi="Arial Narrow" w:cs="Times New Roman"/>
          <w:sz w:val="24"/>
          <w:szCs w:val="24"/>
          <w:vertAlign w:val="superscript"/>
        </w:rPr>
        <w:t>2</w:t>
      </w:r>
      <w:r w:rsidRPr="00D838DD">
        <w:rPr>
          <w:rFonts w:ascii="Arial Narrow" w:hAnsi="Arial Narrow" w:cs="Times New Roman"/>
          <w:sz w:val="24"/>
          <w:szCs w:val="24"/>
        </w:rPr>
        <w:t xml:space="preserve">, </w:t>
      </w:r>
    </w:p>
    <w:p w14:paraId="46C1B19D" w14:textId="01B8078A" w:rsidR="009A44F9" w:rsidRPr="00D838DD" w:rsidRDefault="009A44F9" w:rsidP="00740EA6">
      <w:pPr>
        <w:pStyle w:val="Akapitzlist"/>
        <w:spacing w:after="0" w:line="240" w:lineRule="auto"/>
        <w:ind w:left="567"/>
        <w:jc w:val="both"/>
        <w:rPr>
          <w:rFonts w:ascii="Arial Narrow" w:hAnsi="Arial Narrow" w:cs="Times New Roman"/>
          <w:sz w:val="24"/>
          <w:szCs w:val="24"/>
        </w:rPr>
      </w:pPr>
      <w:r w:rsidRPr="00D838DD">
        <w:rPr>
          <w:rFonts w:ascii="Arial Narrow" w:hAnsi="Arial Narrow" w:cs="Times New Roman"/>
          <w:sz w:val="24"/>
          <w:szCs w:val="24"/>
        </w:rPr>
        <w:t>- skrzydło klapy składa się z ramy konstrukcyjnej oraz płyty stanowiącej wypełnienie skrzydła,</w:t>
      </w:r>
    </w:p>
    <w:p w14:paraId="63C8C382" w14:textId="77777777" w:rsidR="009A44F9" w:rsidRPr="00D838DD" w:rsidRDefault="009A44F9" w:rsidP="009A44F9">
      <w:pPr>
        <w:pStyle w:val="Akapitzlist"/>
        <w:spacing w:after="0" w:line="240" w:lineRule="auto"/>
        <w:ind w:left="567"/>
        <w:jc w:val="both"/>
        <w:rPr>
          <w:rFonts w:ascii="Arial Narrow" w:hAnsi="Arial Narrow" w:cs="Times New Roman"/>
          <w:sz w:val="24"/>
          <w:szCs w:val="24"/>
        </w:rPr>
      </w:pPr>
      <w:r w:rsidRPr="00D838DD">
        <w:rPr>
          <w:rFonts w:ascii="Arial Narrow" w:hAnsi="Arial Narrow" w:cs="Times New Roman"/>
          <w:sz w:val="24"/>
          <w:szCs w:val="24"/>
        </w:rPr>
        <w:t xml:space="preserve">- podstawy proste klapy wykonane z blachy stalowej ocynkowanej grubości 1,5 mm. </w:t>
      </w:r>
    </w:p>
    <w:p w14:paraId="33F52B68" w14:textId="025B127B" w:rsidR="009A44F9" w:rsidRPr="00D838DD" w:rsidRDefault="009A44F9" w:rsidP="009A44F9">
      <w:pPr>
        <w:pStyle w:val="Akapitzlist"/>
        <w:spacing w:after="0" w:line="240" w:lineRule="auto"/>
        <w:ind w:left="567"/>
        <w:jc w:val="both"/>
        <w:rPr>
          <w:rFonts w:ascii="Arial Narrow" w:hAnsi="Arial Narrow" w:cs="Times New Roman"/>
          <w:sz w:val="24"/>
          <w:szCs w:val="24"/>
        </w:rPr>
      </w:pPr>
      <w:r w:rsidRPr="00D838DD">
        <w:rPr>
          <w:rFonts w:ascii="Arial Narrow" w:hAnsi="Arial Narrow" w:cs="Times New Roman"/>
          <w:sz w:val="24"/>
          <w:szCs w:val="24"/>
        </w:rPr>
        <w:t xml:space="preserve">- wysokość podstawy wynosi min. 50 cm. rama wykonana z kształtowników aluminiowych, </w:t>
      </w:r>
    </w:p>
    <w:p w14:paraId="02E2D576" w14:textId="75875CED" w:rsidR="00166C58" w:rsidRDefault="009A44F9" w:rsidP="00740EA6">
      <w:pPr>
        <w:pStyle w:val="Akapitzlist"/>
        <w:spacing w:after="0" w:line="240" w:lineRule="auto"/>
        <w:ind w:left="567"/>
        <w:jc w:val="both"/>
        <w:rPr>
          <w:rFonts w:ascii="Arial Narrow" w:hAnsi="Arial Narrow" w:cs="Times New Roman"/>
          <w:sz w:val="24"/>
          <w:szCs w:val="24"/>
        </w:rPr>
      </w:pPr>
      <w:r w:rsidRPr="00D838DD">
        <w:rPr>
          <w:rFonts w:ascii="Arial Narrow" w:hAnsi="Arial Narrow" w:cs="Times New Roman"/>
          <w:sz w:val="24"/>
          <w:szCs w:val="24"/>
        </w:rPr>
        <w:t>- w</w:t>
      </w:r>
      <w:r w:rsidR="00166C58" w:rsidRPr="00D838DD">
        <w:rPr>
          <w:rFonts w:ascii="Arial Narrow" w:hAnsi="Arial Narrow" w:cs="Times New Roman"/>
          <w:sz w:val="24"/>
          <w:szCs w:val="24"/>
        </w:rPr>
        <w:t>ypełnienie ramy ruchomej klapy</w:t>
      </w:r>
      <w:r w:rsidRPr="00D838DD">
        <w:rPr>
          <w:rFonts w:ascii="Arial Narrow" w:hAnsi="Arial Narrow" w:cs="Times New Roman"/>
          <w:sz w:val="24"/>
          <w:szCs w:val="24"/>
        </w:rPr>
        <w:t xml:space="preserve"> stanowi płyta</w:t>
      </w:r>
      <w:r w:rsidR="00166C58" w:rsidRPr="00D838DD">
        <w:rPr>
          <w:rFonts w:ascii="Arial Narrow" w:hAnsi="Arial Narrow" w:cs="Times New Roman"/>
          <w:sz w:val="24"/>
          <w:szCs w:val="24"/>
        </w:rPr>
        <w:t xml:space="preserve"> z poliwęglanu komorowego</w:t>
      </w:r>
      <w:r w:rsidRPr="00D838DD">
        <w:rPr>
          <w:rFonts w:ascii="Arial Narrow" w:hAnsi="Arial Narrow" w:cs="Times New Roman"/>
          <w:sz w:val="24"/>
          <w:szCs w:val="24"/>
        </w:rPr>
        <w:t>.</w:t>
      </w:r>
      <w:r>
        <w:rPr>
          <w:rFonts w:ascii="Arial Narrow" w:hAnsi="Arial Narrow" w:cs="Times New Roman"/>
          <w:sz w:val="24"/>
          <w:szCs w:val="24"/>
        </w:rPr>
        <w:t xml:space="preserve"> </w:t>
      </w:r>
    </w:p>
    <w:p w14:paraId="17811593" w14:textId="49F6A39B" w:rsidR="00166C58" w:rsidRDefault="009A44F9" w:rsidP="00740EA6">
      <w:pPr>
        <w:pStyle w:val="Akapitzlist"/>
        <w:spacing w:after="0" w:line="240" w:lineRule="auto"/>
        <w:ind w:left="567"/>
        <w:jc w:val="both"/>
        <w:rPr>
          <w:rFonts w:ascii="Arial Narrow" w:hAnsi="Arial Narrow" w:cs="Times New Roman"/>
          <w:sz w:val="24"/>
          <w:szCs w:val="24"/>
        </w:rPr>
      </w:pPr>
      <w:r>
        <w:rPr>
          <w:rFonts w:ascii="Arial Narrow" w:hAnsi="Arial Narrow" w:cs="Times New Roman"/>
          <w:sz w:val="24"/>
          <w:szCs w:val="24"/>
        </w:rPr>
        <w:t>- owiewki o wysokości min. 10 cm, umieszczone na wolnych krawędziach podstawy,</w:t>
      </w:r>
    </w:p>
    <w:p w14:paraId="0A9034EC" w14:textId="4D007F79" w:rsidR="00166C58" w:rsidRPr="006717F8" w:rsidRDefault="00D838DD" w:rsidP="006717F8">
      <w:pPr>
        <w:pStyle w:val="Akapitzlist"/>
        <w:spacing w:after="0" w:line="240" w:lineRule="auto"/>
        <w:ind w:left="567"/>
        <w:jc w:val="both"/>
        <w:rPr>
          <w:rFonts w:ascii="Arial Narrow" w:hAnsi="Arial Narrow" w:cs="Times New Roman"/>
          <w:sz w:val="24"/>
          <w:szCs w:val="24"/>
        </w:rPr>
      </w:pPr>
      <w:r>
        <w:rPr>
          <w:rFonts w:ascii="Arial Narrow" w:hAnsi="Arial Narrow" w:cs="Times New Roman"/>
          <w:sz w:val="24"/>
          <w:szCs w:val="24"/>
        </w:rPr>
        <w:lastRenderedPageBreak/>
        <w:t>- dysze kierujące montowane do dolnej krawędzi postawy lub do elementów konstrukcyjnych dachu.</w:t>
      </w:r>
    </w:p>
    <w:p w14:paraId="18258C3C" w14:textId="77777777" w:rsidR="00CB189E" w:rsidRPr="007E7C73" w:rsidRDefault="00CB189E" w:rsidP="005C3633">
      <w:pPr>
        <w:shd w:val="clear" w:color="auto" w:fill="FFFFFF"/>
        <w:spacing w:after="0" w:line="240" w:lineRule="auto"/>
        <w:jc w:val="both"/>
        <w:rPr>
          <w:rFonts w:ascii="Arial Narrow" w:hAnsi="Arial Narrow" w:cs="Arial"/>
          <w:sz w:val="24"/>
          <w:szCs w:val="24"/>
          <w:highlight w:val="yellow"/>
          <w:shd w:val="clear" w:color="auto" w:fill="FFFFFF"/>
        </w:rPr>
      </w:pPr>
    </w:p>
    <w:p w14:paraId="1B07EF96" w14:textId="47D16684" w:rsidR="00747D0C" w:rsidRPr="00740EA6" w:rsidRDefault="0030418B" w:rsidP="00D84870">
      <w:pPr>
        <w:pStyle w:val="Akapitzlist"/>
        <w:numPr>
          <w:ilvl w:val="1"/>
          <w:numId w:val="69"/>
        </w:numPr>
        <w:spacing w:after="0" w:line="240" w:lineRule="auto"/>
        <w:ind w:left="567" w:hanging="567"/>
        <w:jc w:val="both"/>
        <w:rPr>
          <w:rFonts w:ascii="Arial Narrow" w:eastAsia="Times New Roman" w:hAnsi="Arial Narrow"/>
          <w:b/>
          <w:sz w:val="24"/>
          <w:szCs w:val="24"/>
        </w:rPr>
      </w:pPr>
      <w:r w:rsidRPr="00740EA6">
        <w:rPr>
          <w:rFonts w:ascii="Arial Narrow" w:eastAsia="Times New Roman" w:hAnsi="Arial Narrow"/>
          <w:b/>
          <w:sz w:val="24"/>
          <w:szCs w:val="24"/>
        </w:rPr>
        <w:t>Parapety wewnętrzne</w:t>
      </w:r>
    </w:p>
    <w:p w14:paraId="216F0CA6" w14:textId="626EA430" w:rsidR="00CB189E" w:rsidRDefault="00747D0C" w:rsidP="00740EA6">
      <w:pPr>
        <w:autoSpaceDE w:val="0"/>
        <w:autoSpaceDN w:val="0"/>
        <w:adjustRightInd w:val="0"/>
        <w:spacing w:after="0" w:line="240" w:lineRule="auto"/>
        <w:ind w:left="567"/>
        <w:rPr>
          <w:rFonts w:ascii="Arial Narrow" w:hAnsi="Arial Narrow"/>
          <w:sz w:val="24"/>
          <w:szCs w:val="24"/>
        </w:rPr>
      </w:pPr>
      <w:r w:rsidRPr="00740EA6">
        <w:rPr>
          <w:rFonts w:ascii="Arial Narrow" w:hAnsi="Arial Narrow"/>
          <w:sz w:val="24"/>
          <w:szCs w:val="24"/>
        </w:rPr>
        <w:t>Parapety wewnętrzne PCV, oklejone są gładką folią PCV, rdzeń wykonany jest z twardego PCV</w:t>
      </w:r>
      <w:r w:rsidR="00740EA6">
        <w:rPr>
          <w:rFonts w:ascii="Arial Narrow" w:hAnsi="Arial Narrow"/>
          <w:sz w:val="24"/>
          <w:szCs w:val="24"/>
        </w:rPr>
        <w:t xml:space="preserve"> </w:t>
      </w:r>
      <w:r w:rsidRPr="00740EA6">
        <w:rPr>
          <w:rFonts w:ascii="Arial Narrow" w:hAnsi="Arial Narrow"/>
          <w:sz w:val="24"/>
          <w:szCs w:val="24"/>
        </w:rPr>
        <w:t>a sama okleina PCV pozwala na łatwe utrzymanie parapetu w czystości. Stosować zatyczki do</w:t>
      </w:r>
      <w:r w:rsidR="00740EA6">
        <w:rPr>
          <w:rFonts w:ascii="Arial Narrow" w:hAnsi="Arial Narrow"/>
          <w:sz w:val="24"/>
          <w:szCs w:val="24"/>
        </w:rPr>
        <w:t xml:space="preserve"> </w:t>
      </w:r>
      <w:r w:rsidRPr="00740EA6">
        <w:rPr>
          <w:rFonts w:ascii="Arial Narrow" w:hAnsi="Arial Narrow"/>
          <w:sz w:val="24"/>
          <w:szCs w:val="24"/>
        </w:rPr>
        <w:t>parapet</w:t>
      </w:r>
      <w:r w:rsidR="00740EA6" w:rsidRPr="00740EA6">
        <w:rPr>
          <w:rFonts w:ascii="Arial Narrow" w:hAnsi="Arial Narrow"/>
          <w:sz w:val="24"/>
          <w:szCs w:val="24"/>
        </w:rPr>
        <w:t>ó</w:t>
      </w:r>
      <w:r w:rsidRPr="00740EA6">
        <w:rPr>
          <w:rFonts w:ascii="Arial Narrow" w:hAnsi="Arial Narrow"/>
          <w:sz w:val="24"/>
          <w:szCs w:val="24"/>
        </w:rPr>
        <w:t>w na obu końcach długości parapetu. Wysięg parapetu poza lico ściany min 3 cm</w:t>
      </w:r>
      <w:r w:rsidR="00740EA6">
        <w:rPr>
          <w:rFonts w:ascii="Arial Narrow" w:hAnsi="Arial Narrow"/>
          <w:sz w:val="24"/>
          <w:szCs w:val="24"/>
        </w:rPr>
        <w:t>.</w:t>
      </w:r>
    </w:p>
    <w:p w14:paraId="7322B56D" w14:textId="77777777" w:rsidR="00310AC0" w:rsidRPr="00740EA6" w:rsidRDefault="00310AC0" w:rsidP="00740EA6">
      <w:pPr>
        <w:autoSpaceDE w:val="0"/>
        <w:autoSpaceDN w:val="0"/>
        <w:adjustRightInd w:val="0"/>
        <w:spacing w:after="0" w:line="240" w:lineRule="auto"/>
        <w:ind w:left="567"/>
        <w:rPr>
          <w:rFonts w:ascii="Arial Narrow" w:hAnsi="Arial Narrow"/>
          <w:sz w:val="24"/>
          <w:szCs w:val="24"/>
        </w:rPr>
      </w:pPr>
    </w:p>
    <w:p w14:paraId="56923711" w14:textId="5C3C55DA" w:rsidR="00747D0C" w:rsidRPr="00A56F12" w:rsidRDefault="0030418B" w:rsidP="00D84870">
      <w:pPr>
        <w:pStyle w:val="Akapitzlist"/>
        <w:numPr>
          <w:ilvl w:val="1"/>
          <w:numId w:val="69"/>
        </w:numPr>
        <w:spacing w:after="0" w:line="240" w:lineRule="auto"/>
        <w:ind w:left="567" w:hanging="567"/>
        <w:jc w:val="both"/>
        <w:rPr>
          <w:rFonts w:ascii="Arial Narrow" w:eastAsia="Times New Roman" w:hAnsi="Arial Narrow"/>
          <w:b/>
          <w:sz w:val="24"/>
          <w:szCs w:val="24"/>
        </w:rPr>
      </w:pPr>
      <w:r w:rsidRPr="00747D0C">
        <w:rPr>
          <w:rFonts w:ascii="Arial Narrow" w:eastAsia="Times New Roman" w:hAnsi="Arial Narrow"/>
          <w:b/>
          <w:sz w:val="24"/>
          <w:szCs w:val="24"/>
        </w:rPr>
        <w:t>Parapety zewnętrzne</w:t>
      </w:r>
    </w:p>
    <w:p w14:paraId="22DCE802" w14:textId="07FE8042" w:rsidR="00747D0C" w:rsidRDefault="00A56F12" w:rsidP="00740EA6">
      <w:pPr>
        <w:spacing w:after="0" w:line="240" w:lineRule="auto"/>
        <w:ind w:left="567"/>
        <w:jc w:val="both"/>
        <w:rPr>
          <w:rFonts w:ascii="Arial Narrow" w:hAnsi="Arial Narrow"/>
          <w:sz w:val="24"/>
          <w:szCs w:val="24"/>
        </w:rPr>
      </w:pPr>
      <w:bookmarkStart w:id="12" w:name="_Hlk159407626"/>
      <w:r>
        <w:rPr>
          <w:rFonts w:ascii="Arial Narrow" w:hAnsi="Arial Narrow"/>
          <w:sz w:val="24"/>
          <w:szCs w:val="24"/>
        </w:rPr>
        <w:t>Parapety stalowe z blachy stalowej grub. 0,8 mm ocynkowanej oraz powlekanej. Charakteryzują się wysoką odpornością na warunki atmosferyczne. Stosować zatyczki do parapetów na obu końcach długości parapetu. Wysięg parapetu poza lico ściany min 5 cm. Kolor parapetów dostosować do parapetów istniejących (ciemny brąz np. RAL – 8017, uzgodnić z Inwestorem).</w:t>
      </w:r>
    </w:p>
    <w:bookmarkEnd w:id="12"/>
    <w:p w14:paraId="38131111" w14:textId="77777777" w:rsidR="00D15153" w:rsidRPr="00F533C0" w:rsidRDefault="00D15153" w:rsidP="00F533C0">
      <w:pPr>
        <w:spacing w:after="0" w:line="240" w:lineRule="auto"/>
        <w:jc w:val="both"/>
        <w:rPr>
          <w:rFonts w:ascii="Arial Narrow" w:hAnsi="Arial Narrow"/>
          <w:sz w:val="24"/>
          <w:szCs w:val="24"/>
        </w:rPr>
      </w:pPr>
    </w:p>
    <w:p w14:paraId="6A33667E" w14:textId="77777777" w:rsidR="004453FD" w:rsidRPr="00BB7402" w:rsidRDefault="004453FD" w:rsidP="0073684D">
      <w:pPr>
        <w:pStyle w:val="Akapitzlist"/>
        <w:numPr>
          <w:ilvl w:val="0"/>
          <w:numId w:val="16"/>
        </w:numPr>
        <w:spacing w:after="0" w:line="240" w:lineRule="auto"/>
        <w:ind w:left="567" w:hanging="567"/>
        <w:jc w:val="both"/>
        <w:rPr>
          <w:rFonts w:ascii="Arial Narrow" w:hAnsi="Arial Narrow"/>
          <w:b/>
          <w:sz w:val="24"/>
          <w:szCs w:val="24"/>
        </w:rPr>
      </w:pPr>
      <w:r w:rsidRPr="00BB7402">
        <w:rPr>
          <w:rFonts w:ascii="Arial Narrow" w:hAnsi="Arial Narrow"/>
          <w:b/>
          <w:sz w:val="24"/>
          <w:szCs w:val="24"/>
        </w:rPr>
        <w:t>SPRZĘT</w:t>
      </w:r>
    </w:p>
    <w:p w14:paraId="6EBA1FC2" w14:textId="77777777" w:rsidR="00CB189E" w:rsidRPr="00BB7402" w:rsidRDefault="00CB189E" w:rsidP="0073684D">
      <w:pPr>
        <w:pStyle w:val="Akapitzlist"/>
        <w:spacing w:after="0" w:line="240" w:lineRule="auto"/>
        <w:ind w:left="567"/>
        <w:jc w:val="both"/>
        <w:rPr>
          <w:rFonts w:ascii="Arial Narrow" w:eastAsia="Times New Roman" w:hAnsi="Arial Narrow"/>
          <w:sz w:val="24"/>
          <w:szCs w:val="24"/>
        </w:rPr>
      </w:pPr>
      <w:r w:rsidRPr="00BB7402">
        <w:rPr>
          <w:rFonts w:ascii="Arial Narrow" w:eastAsia="Times New Roman" w:hAnsi="Arial Narrow"/>
          <w:sz w:val="24"/>
          <w:szCs w:val="24"/>
        </w:rPr>
        <w:t>Ogólne wymagania dotycz</w:t>
      </w:r>
      <w:r w:rsidRPr="00BB7402">
        <w:rPr>
          <w:rFonts w:ascii="Arial Narrow" w:eastAsia="TimesNewRoman" w:hAnsi="Arial Narrow" w:cs="TimesNewRoman"/>
          <w:sz w:val="24"/>
          <w:szCs w:val="24"/>
        </w:rPr>
        <w:t>ą</w:t>
      </w:r>
      <w:r w:rsidRPr="00BB7402">
        <w:rPr>
          <w:rFonts w:ascii="Arial Narrow" w:eastAsia="Times New Roman" w:hAnsi="Arial Narrow"/>
          <w:sz w:val="24"/>
          <w:szCs w:val="24"/>
        </w:rPr>
        <w:t>ce sprz</w:t>
      </w:r>
      <w:r w:rsidRPr="00BB7402">
        <w:rPr>
          <w:rFonts w:ascii="Arial Narrow" w:eastAsia="TimesNewRoman" w:hAnsi="Arial Narrow" w:cs="TimesNewRoman"/>
          <w:sz w:val="24"/>
          <w:szCs w:val="24"/>
        </w:rPr>
        <w:t>ę</w:t>
      </w:r>
      <w:r w:rsidRPr="00BB7402">
        <w:rPr>
          <w:rFonts w:ascii="Arial Narrow" w:eastAsia="Times New Roman" w:hAnsi="Arial Narrow"/>
          <w:sz w:val="24"/>
          <w:szCs w:val="24"/>
        </w:rPr>
        <w:t>tu podano w ST.00.00. "Wymagania ogólne".</w:t>
      </w:r>
    </w:p>
    <w:p w14:paraId="39B60A55" w14:textId="0580A59B" w:rsidR="006B62D5" w:rsidRPr="00F533C0" w:rsidRDefault="00CB189E" w:rsidP="00F533C0">
      <w:pPr>
        <w:pStyle w:val="Akapitzlist"/>
        <w:spacing w:after="0" w:line="240" w:lineRule="auto"/>
        <w:ind w:left="567"/>
        <w:jc w:val="both"/>
        <w:rPr>
          <w:rFonts w:ascii="Arial Narrow" w:eastAsia="Times New Roman" w:hAnsi="Arial Narrow" w:cs="Arial Narrow"/>
          <w:sz w:val="24"/>
          <w:szCs w:val="24"/>
        </w:rPr>
      </w:pPr>
      <w:r w:rsidRPr="00BB7402">
        <w:rPr>
          <w:rFonts w:ascii="Arial Narrow" w:eastAsia="Times New Roman" w:hAnsi="Arial Narrow" w:cs="Arial Narrow"/>
          <w:sz w:val="24"/>
          <w:szCs w:val="24"/>
        </w:rPr>
        <w:t>Roboty można wykonać przy użyciu dowolnego typu sprzętu zaakceptowanego przez Inspektora.</w:t>
      </w:r>
    </w:p>
    <w:p w14:paraId="6342EDC0" w14:textId="77777777" w:rsidR="0049278A" w:rsidRPr="00BB7402" w:rsidRDefault="0049278A" w:rsidP="0073684D">
      <w:pPr>
        <w:spacing w:after="0" w:line="240" w:lineRule="auto"/>
        <w:ind w:left="567"/>
        <w:jc w:val="both"/>
        <w:rPr>
          <w:rFonts w:ascii="Arial Narrow" w:hAnsi="Arial Narrow"/>
          <w:b/>
          <w:sz w:val="24"/>
          <w:szCs w:val="24"/>
        </w:rPr>
      </w:pPr>
    </w:p>
    <w:p w14:paraId="72DA75BB" w14:textId="77777777" w:rsidR="004453FD" w:rsidRPr="00BB7402" w:rsidRDefault="004453FD" w:rsidP="0073684D">
      <w:pPr>
        <w:pStyle w:val="Akapitzlist"/>
        <w:numPr>
          <w:ilvl w:val="0"/>
          <w:numId w:val="16"/>
        </w:numPr>
        <w:spacing w:after="0" w:line="240" w:lineRule="auto"/>
        <w:ind w:left="567" w:hanging="567"/>
        <w:jc w:val="both"/>
        <w:rPr>
          <w:rFonts w:ascii="Arial Narrow" w:hAnsi="Arial Narrow"/>
          <w:b/>
          <w:sz w:val="24"/>
          <w:szCs w:val="24"/>
        </w:rPr>
      </w:pPr>
      <w:r w:rsidRPr="00BB7402">
        <w:rPr>
          <w:rFonts w:ascii="Arial Narrow" w:hAnsi="Arial Narrow"/>
          <w:b/>
          <w:sz w:val="24"/>
          <w:szCs w:val="24"/>
        </w:rPr>
        <w:t>TRANSPORT</w:t>
      </w:r>
    </w:p>
    <w:p w14:paraId="45A0AFB4" w14:textId="77777777" w:rsidR="00CB189E" w:rsidRPr="00BB7402" w:rsidRDefault="00CB189E" w:rsidP="0073684D">
      <w:pPr>
        <w:pStyle w:val="Akapitzlist"/>
        <w:spacing w:after="0" w:line="240" w:lineRule="auto"/>
        <w:ind w:left="567"/>
        <w:jc w:val="both"/>
        <w:rPr>
          <w:rFonts w:ascii="Arial Narrow" w:eastAsia="Times New Roman" w:hAnsi="Arial Narrow" w:cs="Arial Narrow"/>
          <w:sz w:val="24"/>
          <w:szCs w:val="24"/>
        </w:rPr>
      </w:pPr>
      <w:r w:rsidRPr="00BB7402">
        <w:rPr>
          <w:rFonts w:ascii="Arial Narrow" w:eastAsia="Times New Roman" w:hAnsi="Arial Narrow" w:cs="Arial Narrow"/>
          <w:sz w:val="24"/>
          <w:szCs w:val="24"/>
        </w:rPr>
        <w:t>Ogólne wymagania dotyczące transportu podano w ST.00.00. "Wymagania ogólne".</w:t>
      </w:r>
    </w:p>
    <w:p w14:paraId="40815FF0" w14:textId="77777777" w:rsidR="00CB189E" w:rsidRPr="00BB7402" w:rsidRDefault="00CB189E" w:rsidP="0073684D">
      <w:pPr>
        <w:pStyle w:val="Akapitzlist"/>
        <w:spacing w:after="0" w:line="240" w:lineRule="auto"/>
        <w:ind w:left="567"/>
        <w:jc w:val="both"/>
        <w:rPr>
          <w:rFonts w:ascii="Arial Narrow" w:eastAsia="Times New Roman" w:hAnsi="Arial Narrow" w:cs="Arial Narrow"/>
          <w:sz w:val="24"/>
          <w:szCs w:val="24"/>
        </w:rPr>
      </w:pPr>
      <w:r w:rsidRPr="00BB7402">
        <w:rPr>
          <w:rFonts w:ascii="Arial Narrow" w:eastAsia="Times New Roman" w:hAnsi="Arial Narrow" w:cs="Arial Narrow"/>
          <w:sz w:val="24"/>
          <w:szCs w:val="24"/>
        </w:rPr>
        <w:t>Elementy mogą być przewożone dowolnymi środkami transportu zaakceptowanymi przez Inspektora, oraz zabezpieczone przed uszkodzeniami, przesunięciem lub utratą stateczności.</w:t>
      </w:r>
    </w:p>
    <w:p w14:paraId="67CEA3E0" w14:textId="77777777" w:rsidR="00E150C8" w:rsidRPr="007E7C73" w:rsidRDefault="00E150C8" w:rsidP="00F533C0">
      <w:pPr>
        <w:spacing w:after="0" w:line="240" w:lineRule="auto"/>
        <w:jc w:val="both"/>
        <w:rPr>
          <w:rFonts w:ascii="Arial Narrow" w:hAnsi="Arial Narrow"/>
          <w:b/>
          <w:sz w:val="24"/>
          <w:szCs w:val="24"/>
          <w:highlight w:val="yellow"/>
        </w:rPr>
      </w:pPr>
    </w:p>
    <w:p w14:paraId="20E30F42" w14:textId="77777777" w:rsidR="004453FD" w:rsidRPr="00BB7402" w:rsidRDefault="004453FD" w:rsidP="0073684D">
      <w:pPr>
        <w:pStyle w:val="Akapitzlist"/>
        <w:numPr>
          <w:ilvl w:val="0"/>
          <w:numId w:val="16"/>
        </w:numPr>
        <w:spacing w:after="0" w:line="240" w:lineRule="auto"/>
        <w:ind w:left="567" w:hanging="567"/>
        <w:jc w:val="both"/>
        <w:rPr>
          <w:rFonts w:ascii="Arial Narrow" w:hAnsi="Arial Narrow"/>
          <w:b/>
          <w:sz w:val="24"/>
          <w:szCs w:val="24"/>
        </w:rPr>
      </w:pPr>
      <w:r w:rsidRPr="00BB7402">
        <w:rPr>
          <w:rFonts w:ascii="Arial Narrow" w:hAnsi="Arial Narrow"/>
          <w:b/>
          <w:sz w:val="24"/>
          <w:szCs w:val="24"/>
        </w:rPr>
        <w:t>WYKONANIE ROBÓT</w:t>
      </w:r>
    </w:p>
    <w:p w14:paraId="41CD2667" w14:textId="77777777" w:rsidR="004453FD" w:rsidRPr="00BB7402" w:rsidRDefault="004453FD" w:rsidP="0073684D">
      <w:pPr>
        <w:pStyle w:val="Akapitzlist"/>
        <w:spacing w:after="0" w:line="240" w:lineRule="auto"/>
        <w:ind w:left="567"/>
        <w:jc w:val="both"/>
        <w:rPr>
          <w:rFonts w:ascii="Arial Narrow" w:hAnsi="Arial Narrow"/>
          <w:b/>
          <w:sz w:val="24"/>
          <w:szCs w:val="24"/>
        </w:rPr>
      </w:pPr>
    </w:p>
    <w:p w14:paraId="76470592" w14:textId="77777777" w:rsidR="004453FD" w:rsidRPr="00BB7402" w:rsidRDefault="004453FD" w:rsidP="00D84870">
      <w:pPr>
        <w:pStyle w:val="Akapitzlist"/>
        <w:numPr>
          <w:ilvl w:val="0"/>
          <w:numId w:val="69"/>
        </w:numPr>
        <w:spacing w:after="0" w:line="240" w:lineRule="auto"/>
        <w:jc w:val="both"/>
        <w:rPr>
          <w:rFonts w:ascii="Arial Narrow" w:eastAsia="Times New Roman" w:hAnsi="Arial Narrow"/>
          <w:b/>
          <w:vanish/>
          <w:sz w:val="24"/>
          <w:szCs w:val="24"/>
        </w:rPr>
      </w:pPr>
    </w:p>
    <w:p w14:paraId="1DADAF2C" w14:textId="77777777" w:rsidR="004453FD" w:rsidRPr="00BB7402" w:rsidRDefault="004453FD" w:rsidP="00D84870">
      <w:pPr>
        <w:pStyle w:val="Akapitzlist"/>
        <w:numPr>
          <w:ilvl w:val="0"/>
          <w:numId w:val="69"/>
        </w:numPr>
        <w:spacing w:after="0" w:line="240" w:lineRule="auto"/>
        <w:jc w:val="both"/>
        <w:rPr>
          <w:rFonts w:ascii="Arial Narrow" w:eastAsia="Times New Roman" w:hAnsi="Arial Narrow"/>
          <w:b/>
          <w:vanish/>
          <w:sz w:val="24"/>
          <w:szCs w:val="24"/>
        </w:rPr>
      </w:pPr>
    </w:p>
    <w:p w14:paraId="2B25EBA6" w14:textId="77777777" w:rsidR="004453FD" w:rsidRPr="00BB7402" w:rsidRDefault="004453FD" w:rsidP="00D84870">
      <w:pPr>
        <w:pStyle w:val="Akapitzlist"/>
        <w:numPr>
          <w:ilvl w:val="0"/>
          <w:numId w:val="69"/>
        </w:numPr>
        <w:spacing w:after="0" w:line="240" w:lineRule="auto"/>
        <w:jc w:val="both"/>
        <w:rPr>
          <w:rFonts w:ascii="Arial Narrow" w:eastAsia="Times New Roman" w:hAnsi="Arial Narrow"/>
          <w:b/>
          <w:vanish/>
          <w:sz w:val="24"/>
          <w:szCs w:val="24"/>
        </w:rPr>
      </w:pPr>
    </w:p>
    <w:p w14:paraId="68CE0FC7" w14:textId="77777777" w:rsidR="004453FD" w:rsidRPr="00BB7402" w:rsidRDefault="004453FD" w:rsidP="00D84870">
      <w:pPr>
        <w:pStyle w:val="Akapitzlist"/>
        <w:numPr>
          <w:ilvl w:val="1"/>
          <w:numId w:val="69"/>
        </w:numPr>
        <w:spacing w:after="0" w:line="240" w:lineRule="auto"/>
        <w:ind w:left="567" w:hanging="567"/>
        <w:jc w:val="both"/>
        <w:rPr>
          <w:rFonts w:ascii="Arial Narrow" w:hAnsi="Arial Narrow"/>
          <w:sz w:val="24"/>
          <w:szCs w:val="24"/>
        </w:rPr>
      </w:pPr>
      <w:r w:rsidRPr="00BB7402">
        <w:rPr>
          <w:rFonts w:ascii="Arial Narrow" w:eastAsia="Times New Roman" w:hAnsi="Arial Narrow"/>
          <w:b/>
          <w:sz w:val="24"/>
          <w:szCs w:val="24"/>
        </w:rPr>
        <w:t>Ogólne zasady wykonania robót</w:t>
      </w:r>
    </w:p>
    <w:p w14:paraId="6B6FE797" w14:textId="78261485" w:rsidR="004453FD" w:rsidRPr="00BB7402" w:rsidRDefault="00CB189E" w:rsidP="0073684D">
      <w:pPr>
        <w:pStyle w:val="Akapitzlist"/>
        <w:spacing w:after="0" w:line="240" w:lineRule="auto"/>
        <w:ind w:left="567"/>
        <w:jc w:val="both"/>
        <w:rPr>
          <w:rFonts w:ascii="Arial Narrow" w:eastAsia="Times New Roman" w:hAnsi="Arial Narrow"/>
          <w:sz w:val="24"/>
          <w:szCs w:val="24"/>
        </w:rPr>
      </w:pPr>
      <w:r w:rsidRPr="00BB7402">
        <w:rPr>
          <w:rFonts w:ascii="Arial Narrow" w:eastAsia="Times New Roman" w:hAnsi="Arial Narrow"/>
          <w:sz w:val="24"/>
          <w:szCs w:val="24"/>
        </w:rPr>
        <w:t>Ogólne zasady wykonania robót podano w ST .00.00. "Wymagania ogólne”.</w:t>
      </w:r>
    </w:p>
    <w:p w14:paraId="19A7BF09" w14:textId="77777777" w:rsidR="0049278A" w:rsidRPr="007E7C73" w:rsidRDefault="0049278A" w:rsidP="0073684D">
      <w:pPr>
        <w:pStyle w:val="Akapitzlist"/>
        <w:spacing w:after="0" w:line="240" w:lineRule="auto"/>
        <w:ind w:left="567"/>
        <w:jc w:val="both"/>
        <w:rPr>
          <w:rFonts w:ascii="Arial Narrow" w:eastAsia="Times New Roman" w:hAnsi="Arial Narrow"/>
          <w:sz w:val="24"/>
          <w:szCs w:val="24"/>
          <w:highlight w:val="yellow"/>
        </w:rPr>
      </w:pPr>
    </w:p>
    <w:p w14:paraId="3F1477FA" w14:textId="77777777" w:rsidR="004453FD" w:rsidRPr="00CA22BC" w:rsidRDefault="004453FD" w:rsidP="00D84870">
      <w:pPr>
        <w:pStyle w:val="Akapitzlist"/>
        <w:numPr>
          <w:ilvl w:val="1"/>
          <w:numId w:val="69"/>
        </w:numPr>
        <w:spacing w:after="0" w:line="240" w:lineRule="auto"/>
        <w:ind w:left="567" w:hanging="567"/>
        <w:jc w:val="both"/>
        <w:rPr>
          <w:rFonts w:ascii="Arial Narrow" w:hAnsi="Arial Narrow"/>
          <w:sz w:val="24"/>
          <w:szCs w:val="24"/>
        </w:rPr>
      </w:pPr>
      <w:r w:rsidRPr="00CA22BC">
        <w:rPr>
          <w:rFonts w:ascii="Arial Narrow" w:hAnsi="Arial Narrow"/>
          <w:b/>
          <w:sz w:val="24"/>
          <w:szCs w:val="24"/>
        </w:rPr>
        <w:t>Wbudowanie stolarki drzwiowej</w:t>
      </w:r>
    </w:p>
    <w:p w14:paraId="15A10455" w14:textId="77777777" w:rsidR="00CB189E" w:rsidRPr="00CA22BC" w:rsidRDefault="00CB189E" w:rsidP="0073684D">
      <w:pPr>
        <w:pStyle w:val="Akapitzlist"/>
        <w:spacing w:after="0" w:line="240" w:lineRule="auto"/>
        <w:ind w:left="567"/>
        <w:jc w:val="both"/>
        <w:rPr>
          <w:rFonts w:ascii="Arial Narrow" w:hAnsi="Arial Narrow"/>
          <w:sz w:val="24"/>
          <w:szCs w:val="24"/>
        </w:rPr>
      </w:pPr>
      <w:r w:rsidRPr="00CA22BC">
        <w:rPr>
          <w:rFonts w:ascii="Arial Narrow" w:hAnsi="Arial Narrow"/>
          <w:sz w:val="24"/>
          <w:szCs w:val="24"/>
        </w:rPr>
        <w:t>Przed przystąpieniem do robót należy wykonać pomiary otworów w ścianach i wykonać ewentualne bruzdy konieczne do zamocowania stolarki drzwiowej.</w:t>
      </w:r>
    </w:p>
    <w:p w14:paraId="5D2FEB79" w14:textId="77777777" w:rsidR="00CB189E" w:rsidRPr="00CA22BC" w:rsidRDefault="00CB189E" w:rsidP="0073684D">
      <w:pPr>
        <w:pStyle w:val="Akapitzlist"/>
        <w:spacing w:after="0" w:line="240" w:lineRule="auto"/>
        <w:ind w:left="567"/>
        <w:jc w:val="both"/>
        <w:rPr>
          <w:rFonts w:ascii="Arial Narrow" w:hAnsi="Arial Narrow"/>
          <w:sz w:val="24"/>
          <w:szCs w:val="24"/>
        </w:rPr>
      </w:pPr>
      <w:r w:rsidRPr="00CA22BC">
        <w:rPr>
          <w:rFonts w:ascii="Arial Narrow" w:eastAsia="Times New Roman" w:hAnsi="Arial Narrow" w:cs="Arial Narrow"/>
          <w:sz w:val="24"/>
          <w:szCs w:val="24"/>
        </w:rPr>
        <w:t>Należy sprawdzić dokładność wykonania ościeża i stan powierzchni węgarków, do których ma przylegać ościeżnica; w przypadku wad w wykonaniu ościeża lub zabrudzenia powierzchni należy ościeże naprawić i oczyścić</w:t>
      </w:r>
      <w:r w:rsidRPr="00CA22BC">
        <w:rPr>
          <w:rFonts w:ascii="Arial Narrow" w:hAnsi="Arial Narrow"/>
          <w:sz w:val="24"/>
          <w:szCs w:val="24"/>
        </w:rPr>
        <w:t>. Szczeliny powstałe pomiędzy ościeżem a ościeżnicą po osadzeniu ościeżnicy w ściany należy wypełnić na obwodzie materiałem izolacyjnym (np. pianką poliuretanową).</w:t>
      </w:r>
    </w:p>
    <w:p w14:paraId="12695C73" w14:textId="77777777" w:rsidR="00CB189E" w:rsidRPr="00BE7D98" w:rsidRDefault="00CB189E" w:rsidP="0073684D">
      <w:pPr>
        <w:spacing w:after="0" w:line="240" w:lineRule="auto"/>
        <w:jc w:val="both"/>
        <w:rPr>
          <w:rFonts w:ascii="Arial Narrow" w:hAnsi="Arial Narrow"/>
          <w:sz w:val="24"/>
          <w:szCs w:val="24"/>
          <w:highlight w:val="yellow"/>
        </w:rPr>
      </w:pPr>
    </w:p>
    <w:p w14:paraId="6F0C52EF" w14:textId="77777777" w:rsidR="00CB189E" w:rsidRPr="00BE7D98" w:rsidRDefault="00CB189E" w:rsidP="0073684D">
      <w:pPr>
        <w:spacing w:after="0" w:line="240" w:lineRule="auto"/>
        <w:ind w:left="567"/>
        <w:jc w:val="both"/>
        <w:rPr>
          <w:rFonts w:ascii="Arial Narrow" w:hAnsi="Arial Narrow"/>
          <w:sz w:val="24"/>
          <w:szCs w:val="24"/>
        </w:rPr>
      </w:pPr>
      <w:r w:rsidRPr="00BE7D98">
        <w:rPr>
          <w:rFonts w:ascii="Arial Narrow" w:eastAsia="Times New Roman" w:hAnsi="Arial Narrow" w:cs="Arial Narrow"/>
          <w:sz w:val="24"/>
          <w:szCs w:val="24"/>
        </w:rPr>
        <w:t>Dopuszczalne odchyłki wymiarów otworów</w:t>
      </w:r>
      <w:r w:rsidRPr="00BE7D98">
        <w:rPr>
          <w:rFonts w:ascii="Arial Narrow" w:hAnsi="Arial Narrow" w:cs="Times New Roman"/>
          <w:sz w:val="24"/>
          <w:szCs w:val="24"/>
        </w:rPr>
        <w:t xml:space="preserve"> okiennych dla stolarki okiennej podano poniżej:</w:t>
      </w:r>
    </w:p>
    <w:tbl>
      <w:tblPr>
        <w:tblW w:w="8328" w:type="dxa"/>
        <w:jc w:val="right"/>
        <w:tblLayout w:type="fixed"/>
        <w:tblCellMar>
          <w:left w:w="10" w:type="dxa"/>
          <w:right w:w="10" w:type="dxa"/>
        </w:tblCellMar>
        <w:tblLook w:val="0000" w:firstRow="0" w:lastRow="0" w:firstColumn="0" w:lastColumn="0" w:noHBand="0" w:noVBand="0"/>
      </w:tblPr>
      <w:tblGrid>
        <w:gridCol w:w="2268"/>
        <w:gridCol w:w="1560"/>
        <w:gridCol w:w="1701"/>
        <w:gridCol w:w="2799"/>
      </w:tblGrid>
      <w:tr w:rsidR="00CB189E" w:rsidRPr="00BE7D98" w14:paraId="714AFDB2" w14:textId="77777777" w:rsidTr="00CB189E">
        <w:trPr>
          <w:jc w:val="right"/>
        </w:trPr>
        <w:tc>
          <w:tcPr>
            <w:tcW w:w="2268" w:type="dxa"/>
            <w:vMerge w:val="restart"/>
            <w:tcBorders>
              <w:top w:val="single" w:sz="8" w:space="0" w:color="000000"/>
              <w:left w:val="single" w:sz="8" w:space="0" w:color="000000"/>
              <w:bottom w:val="single" w:sz="8" w:space="0" w:color="000000"/>
            </w:tcBorders>
            <w:tcMar>
              <w:top w:w="0" w:type="dxa"/>
              <w:left w:w="108" w:type="dxa"/>
              <w:bottom w:w="0" w:type="dxa"/>
              <w:right w:w="108" w:type="dxa"/>
            </w:tcMar>
            <w:vAlign w:val="center"/>
          </w:tcPr>
          <w:p w14:paraId="46D68CA4" w14:textId="77777777" w:rsidR="00CB189E" w:rsidRPr="00BE7D98" w:rsidRDefault="00CB189E" w:rsidP="0073684D">
            <w:pPr>
              <w:pStyle w:val="Standard"/>
              <w:jc w:val="center"/>
              <w:rPr>
                <w:rFonts w:ascii="Arial Narrow" w:hAnsi="Arial Narrow" w:cs="Times New Roman"/>
                <w:b/>
                <w:sz w:val="20"/>
                <w:szCs w:val="20"/>
                <w:lang w:val="pl-PL"/>
              </w:rPr>
            </w:pPr>
            <w:r w:rsidRPr="00BE7D98">
              <w:rPr>
                <w:rFonts w:ascii="Arial Narrow" w:hAnsi="Arial Narrow" w:cs="Times New Roman"/>
                <w:b/>
                <w:sz w:val="20"/>
                <w:szCs w:val="20"/>
                <w:lang w:val="pl-PL"/>
              </w:rPr>
              <w:t>Rodzaj ściany i sposób wykonania ościeża</w:t>
            </w:r>
          </w:p>
        </w:tc>
        <w:tc>
          <w:tcPr>
            <w:tcW w:w="3261" w:type="dxa"/>
            <w:gridSpan w:val="2"/>
            <w:tcBorders>
              <w:top w:val="single" w:sz="8" w:space="0" w:color="000000"/>
              <w:left w:val="single" w:sz="8" w:space="0" w:color="000000"/>
              <w:bottom w:val="single" w:sz="8" w:space="0" w:color="000000"/>
            </w:tcBorders>
            <w:tcMar>
              <w:top w:w="0" w:type="dxa"/>
              <w:left w:w="108" w:type="dxa"/>
              <w:bottom w:w="0" w:type="dxa"/>
              <w:right w:w="108" w:type="dxa"/>
            </w:tcMar>
            <w:vAlign w:val="center"/>
          </w:tcPr>
          <w:p w14:paraId="2FDE461F" w14:textId="77777777" w:rsidR="00CB189E" w:rsidRPr="00BE7D98" w:rsidRDefault="00CB189E" w:rsidP="0073684D">
            <w:pPr>
              <w:pStyle w:val="Standard"/>
              <w:jc w:val="center"/>
              <w:rPr>
                <w:rFonts w:ascii="Arial Narrow" w:hAnsi="Arial Narrow" w:cs="Times New Roman"/>
                <w:b/>
                <w:sz w:val="20"/>
                <w:szCs w:val="20"/>
              </w:rPr>
            </w:pPr>
            <w:r w:rsidRPr="00BE7D98">
              <w:rPr>
                <w:rFonts w:ascii="Arial Narrow" w:hAnsi="Arial Narrow" w:cs="Times New Roman"/>
                <w:b/>
                <w:sz w:val="20"/>
                <w:szCs w:val="20"/>
                <w:lang w:val="pl-PL"/>
              </w:rPr>
              <w:t>Odchyłki,</w:t>
            </w:r>
            <w:r w:rsidRPr="00BE7D98">
              <w:rPr>
                <w:rFonts w:ascii="Arial Narrow" w:hAnsi="Arial Narrow" w:cs="Times New Roman"/>
                <w:b/>
                <w:sz w:val="20"/>
                <w:szCs w:val="20"/>
              </w:rPr>
              <w:t xml:space="preserve"> mm</w:t>
            </w:r>
          </w:p>
        </w:tc>
        <w:tc>
          <w:tcPr>
            <w:tcW w:w="2799"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D34E53B" w14:textId="77777777" w:rsidR="00CB189E" w:rsidRPr="00BE7D98" w:rsidRDefault="00CB189E" w:rsidP="0073684D">
            <w:pPr>
              <w:pStyle w:val="Standard"/>
              <w:jc w:val="center"/>
              <w:rPr>
                <w:rFonts w:ascii="Arial Narrow" w:hAnsi="Arial Narrow" w:cs="Times New Roman"/>
                <w:b/>
                <w:sz w:val="20"/>
                <w:szCs w:val="20"/>
              </w:rPr>
            </w:pPr>
            <w:r w:rsidRPr="00BE7D98">
              <w:rPr>
                <w:rFonts w:ascii="Arial Narrow" w:hAnsi="Arial Narrow" w:cs="Times New Roman"/>
                <w:b/>
                <w:sz w:val="20"/>
                <w:szCs w:val="20"/>
                <w:lang w:val="pl-PL"/>
              </w:rPr>
              <w:t>Dopuszczalna różnica długości przekątnych</w:t>
            </w:r>
            <w:r w:rsidRPr="00BE7D98">
              <w:rPr>
                <w:rFonts w:ascii="Arial Narrow" w:hAnsi="Arial Narrow" w:cs="Times New Roman"/>
                <w:b/>
                <w:sz w:val="20"/>
                <w:szCs w:val="20"/>
              </w:rPr>
              <w:t>, mm</w:t>
            </w:r>
          </w:p>
        </w:tc>
      </w:tr>
      <w:tr w:rsidR="00CB189E" w:rsidRPr="00BE7D98" w14:paraId="5B8FA736" w14:textId="77777777" w:rsidTr="00CB189E">
        <w:trPr>
          <w:jc w:val="right"/>
        </w:trPr>
        <w:tc>
          <w:tcPr>
            <w:tcW w:w="2268" w:type="dxa"/>
            <w:vMerge/>
            <w:tcBorders>
              <w:top w:val="single" w:sz="8" w:space="0" w:color="000000"/>
              <w:left w:val="single" w:sz="8" w:space="0" w:color="000000"/>
              <w:bottom w:val="single" w:sz="8" w:space="0" w:color="000000"/>
            </w:tcBorders>
            <w:tcMar>
              <w:top w:w="0" w:type="dxa"/>
              <w:left w:w="108" w:type="dxa"/>
              <w:bottom w:w="0" w:type="dxa"/>
              <w:right w:w="108" w:type="dxa"/>
            </w:tcMar>
            <w:vAlign w:val="center"/>
          </w:tcPr>
          <w:p w14:paraId="64F379D7" w14:textId="77777777" w:rsidR="00CB189E" w:rsidRPr="00BE7D98" w:rsidRDefault="00CB189E" w:rsidP="0073684D">
            <w:pPr>
              <w:spacing w:after="0" w:line="240" w:lineRule="auto"/>
              <w:rPr>
                <w:rFonts w:ascii="Arial Narrow" w:hAnsi="Arial Narrow" w:cs="Times New Roman"/>
                <w:sz w:val="24"/>
                <w:szCs w:val="24"/>
              </w:rPr>
            </w:pPr>
          </w:p>
        </w:tc>
        <w:tc>
          <w:tcPr>
            <w:tcW w:w="1560" w:type="dxa"/>
            <w:tcBorders>
              <w:top w:val="single" w:sz="8" w:space="0" w:color="000000"/>
              <w:left w:val="single" w:sz="8" w:space="0" w:color="000000"/>
              <w:bottom w:val="single" w:sz="8" w:space="0" w:color="000000"/>
            </w:tcBorders>
            <w:tcMar>
              <w:top w:w="0" w:type="dxa"/>
              <w:left w:w="108" w:type="dxa"/>
              <w:bottom w:w="0" w:type="dxa"/>
              <w:right w:w="108" w:type="dxa"/>
            </w:tcMar>
            <w:vAlign w:val="center"/>
          </w:tcPr>
          <w:p w14:paraId="6B9627C3" w14:textId="77777777" w:rsidR="00CB189E" w:rsidRPr="00BE7D98" w:rsidRDefault="00CB189E" w:rsidP="0073684D">
            <w:pPr>
              <w:pStyle w:val="Standard"/>
              <w:jc w:val="center"/>
              <w:rPr>
                <w:rFonts w:ascii="Arial Narrow" w:hAnsi="Arial Narrow" w:cs="Times New Roman"/>
                <w:b/>
                <w:sz w:val="20"/>
                <w:szCs w:val="20"/>
                <w:lang w:val="pl-PL"/>
              </w:rPr>
            </w:pPr>
            <w:r w:rsidRPr="00BE7D98">
              <w:rPr>
                <w:rFonts w:ascii="Arial Narrow" w:hAnsi="Arial Narrow" w:cs="Times New Roman"/>
                <w:b/>
                <w:sz w:val="20"/>
                <w:szCs w:val="20"/>
                <w:lang w:val="pl-PL"/>
              </w:rPr>
              <w:t>Szerokość</w:t>
            </w:r>
          </w:p>
        </w:tc>
        <w:tc>
          <w:tcPr>
            <w:tcW w:w="1701" w:type="dxa"/>
            <w:tcBorders>
              <w:top w:val="single" w:sz="8" w:space="0" w:color="000000"/>
              <w:left w:val="single" w:sz="8" w:space="0" w:color="000000"/>
              <w:bottom w:val="single" w:sz="8" w:space="0" w:color="000000"/>
            </w:tcBorders>
            <w:tcMar>
              <w:top w:w="0" w:type="dxa"/>
              <w:left w:w="108" w:type="dxa"/>
              <w:bottom w:w="0" w:type="dxa"/>
              <w:right w:w="108" w:type="dxa"/>
            </w:tcMar>
            <w:vAlign w:val="center"/>
          </w:tcPr>
          <w:p w14:paraId="7A804AF0" w14:textId="77777777" w:rsidR="00CB189E" w:rsidRPr="00BE7D98" w:rsidRDefault="00CB189E" w:rsidP="0073684D">
            <w:pPr>
              <w:pStyle w:val="Standard"/>
              <w:jc w:val="center"/>
              <w:rPr>
                <w:rFonts w:ascii="Arial Narrow" w:hAnsi="Arial Narrow" w:cs="Times New Roman"/>
                <w:b/>
                <w:sz w:val="20"/>
                <w:szCs w:val="20"/>
                <w:lang w:val="pl-PL"/>
              </w:rPr>
            </w:pPr>
            <w:r w:rsidRPr="00BE7D98">
              <w:rPr>
                <w:rFonts w:ascii="Arial Narrow" w:hAnsi="Arial Narrow" w:cs="Times New Roman"/>
                <w:b/>
                <w:sz w:val="20"/>
                <w:szCs w:val="20"/>
                <w:lang w:val="pl-PL"/>
              </w:rPr>
              <w:t>Wysokość</w:t>
            </w:r>
          </w:p>
        </w:tc>
        <w:tc>
          <w:tcPr>
            <w:tcW w:w="2799"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6C7D6FE" w14:textId="77777777" w:rsidR="00CB189E" w:rsidRPr="00BE7D98" w:rsidRDefault="00CB189E" w:rsidP="0073684D">
            <w:pPr>
              <w:spacing w:after="0" w:line="240" w:lineRule="auto"/>
              <w:rPr>
                <w:rFonts w:ascii="Arial Narrow" w:hAnsi="Arial Narrow" w:cs="Times New Roman"/>
                <w:b/>
                <w:sz w:val="20"/>
                <w:szCs w:val="20"/>
              </w:rPr>
            </w:pPr>
          </w:p>
        </w:tc>
      </w:tr>
      <w:tr w:rsidR="00CB189E" w:rsidRPr="00BE7D98" w14:paraId="038A013A" w14:textId="77777777" w:rsidTr="00CB189E">
        <w:trPr>
          <w:jc w:val="right"/>
        </w:trPr>
        <w:tc>
          <w:tcPr>
            <w:tcW w:w="2268" w:type="dxa"/>
            <w:tcBorders>
              <w:top w:val="single" w:sz="8" w:space="0" w:color="000000"/>
              <w:left w:val="single" w:sz="8" w:space="0" w:color="000000"/>
              <w:bottom w:val="single" w:sz="8" w:space="0" w:color="000000"/>
            </w:tcBorders>
            <w:tcMar>
              <w:top w:w="0" w:type="dxa"/>
              <w:left w:w="108" w:type="dxa"/>
              <w:bottom w:w="0" w:type="dxa"/>
              <w:right w:w="108" w:type="dxa"/>
            </w:tcMar>
            <w:vAlign w:val="center"/>
          </w:tcPr>
          <w:p w14:paraId="310EB3C3"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Prefabrykowane ściany wielkowymiarowe, wyprawy pocienione</w:t>
            </w:r>
          </w:p>
        </w:tc>
        <w:tc>
          <w:tcPr>
            <w:tcW w:w="1560" w:type="dxa"/>
            <w:tcBorders>
              <w:top w:val="single" w:sz="8" w:space="0" w:color="000000"/>
              <w:left w:val="single" w:sz="8" w:space="0" w:color="000000"/>
              <w:bottom w:val="single" w:sz="8" w:space="0" w:color="000000"/>
            </w:tcBorders>
            <w:tcMar>
              <w:top w:w="0" w:type="dxa"/>
              <w:left w:w="108" w:type="dxa"/>
              <w:bottom w:w="0" w:type="dxa"/>
              <w:right w:w="108" w:type="dxa"/>
            </w:tcMar>
            <w:vAlign w:val="center"/>
          </w:tcPr>
          <w:p w14:paraId="1C12FDF5"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+ 7</w:t>
            </w:r>
          </w:p>
          <w:p w14:paraId="1FA569BC"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- 3</w:t>
            </w:r>
          </w:p>
        </w:tc>
        <w:tc>
          <w:tcPr>
            <w:tcW w:w="1701" w:type="dxa"/>
            <w:tcBorders>
              <w:top w:val="single" w:sz="8" w:space="0" w:color="000000"/>
              <w:left w:val="single" w:sz="8" w:space="0" w:color="000000"/>
              <w:bottom w:val="single" w:sz="8" w:space="0" w:color="000000"/>
            </w:tcBorders>
            <w:tcMar>
              <w:top w:w="0" w:type="dxa"/>
              <w:left w:w="108" w:type="dxa"/>
              <w:bottom w:w="0" w:type="dxa"/>
              <w:right w:w="108" w:type="dxa"/>
            </w:tcMar>
            <w:vAlign w:val="center"/>
          </w:tcPr>
          <w:p w14:paraId="27D620F3"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 3</w:t>
            </w:r>
          </w:p>
        </w:tc>
        <w:tc>
          <w:tcPr>
            <w:tcW w:w="27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CBAC0F9"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10</w:t>
            </w:r>
          </w:p>
        </w:tc>
      </w:tr>
      <w:tr w:rsidR="00CB189E" w:rsidRPr="00BE7D98" w14:paraId="01FDA6BD" w14:textId="77777777" w:rsidTr="00CB189E">
        <w:trPr>
          <w:jc w:val="right"/>
        </w:trPr>
        <w:tc>
          <w:tcPr>
            <w:tcW w:w="2268" w:type="dxa"/>
            <w:tcBorders>
              <w:top w:val="single" w:sz="8" w:space="0" w:color="000000"/>
              <w:left w:val="single" w:sz="8" w:space="0" w:color="000000"/>
              <w:bottom w:val="single" w:sz="8" w:space="0" w:color="000000"/>
            </w:tcBorders>
            <w:tcMar>
              <w:top w:w="0" w:type="dxa"/>
              <w:left w:w="108" w:type="dxa"/>
              <w:bottom w:w="0" w:type="dxa"/>
              <w:right w:w="108" w:type="dxa"/>
            </w:tcMar>
            <w:vAlign w:val="center"/>
          </w:tcPr>
          <w:p w14:paraId="605DCFB5"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Prefabrykowane ściany pasmowe, wyprawy pocienione</w:t>
            </w:r>
          </w:p>
        </w:tc>
        <w:tc>
          <w:tcPr>
            <w:tcW w:w="1560" w:type="dxa"/>
            <w:tcBorders>
              <w:top w:val="single" w:sz="8" w:space="0" w:color="000000"/>
              <w:left w:val="single" w:sz="8" w:space="0" w:color="000000"/>
              <w:bottom w:val="single" w:sz="8" w:space="0" w:color="000000"/>
            </w:tcBorders>
            <w:tcMar>
              <w:top w:w="0" w:type="dxa"/>
              <w:left w:w="108" w:type="dxa"/>
              <w:bottom w:w="0" w:type="dxa"/>
              <w:right w:w="108" w:type="dxa"/>
            </w:tcMar>
            <w:vAlign w:val="center"/>
          </w:tcPr>
          <w:p w14:paraId="09F63118"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 6</w:t>
            </w:r>
          </w:p>
        </w:tc>
        <w:tc>
          <w:tcPr>
            <w:tcW w:w="1701" w:type="dxa"/>
            <w:tcBorders>
              <w:top w:val="single" w:sz="8" w:space="0" w:color="000000"/>
              <w:left w:val="single" w:sz="8" w:space="0" w:color="000000"/>
              <w:bottom w:val="single" w:sz="8" w:space="0" w:color="000000"/>
            </w:tcBorders>
            <w:tcMar>
              <w:top w:w="0" w:type="dxa"/>
              <w:left w:w="108" w:type="dxa"/>
              <w:bottom w:w="0" w:type="dxa"/>
              <w:right w:w="108" w:type="dxa"/>
            </w:tcMar>
            <w:vAlign w:val="center"/>
          </w:tcPr>
          <w:p w14:paraId="44C60D22"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 4</w:t>
            </w:r>
          </w:p>
        </w:tc>
        <w:tc>
          <w:tcPr>
            <w:tcW w:w="27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CF299A7"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 xml:space="preserve">Nie </w:t>
            </w:r>
            <w:r w:rsidRPr="00BE7D98">
              <w:rPr>
                <w:rFonts w:ascii="Arial Narrow" w:hAnsi="Arial Narrow" w:cs="Times New Roman"/>
                <w:lang w:val="pl-PL"/>
              </w:rPr>
              <w:t>sprawdza się</w:t>
            </w:r>
          </w:p>
        </w:tc>
      </w:tr>
      <w:tr w:rsidR="00CB189E" w:rsidRPr="00BE7D98" w14:paraId="32D25237" w14:textId="77777777" w:rsidTr="00CB189E">
        <w:trPr>
          <w:jc w:val="right"/>
        </w:trPr>
        <w:tc>
          <w:tcPr>
            <w:tcW w:w="2268" w:type="dxa"/>
            <w:tcBorders>
              <w:top w:val="single" w:sz="8" w:space="0" w:color="000000"/>
              <w:left w:val="single" w:sz="8" w:space="0" w:color="000000"/>
              <w:bottom w:val="single" w:sz="8" w:space="0" w:color="000000"/>
            </w:tcBorders>
            <w:tcMar>
              <w:top w:w="0" w:type="dxa"/>
              <w:left w:w="108" w:type="dxa"/>
              <w:bottom w:w="0" w:type="dxa"/>
              <w:right w:w="108" w:type="dxa"/>
            </w:tcMar>
            <w:vAlign w:val="center"/>
          </w:tcPr>
          <w:p w14:paraId="7AF258EE"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Ściany murowane, wyprawa tynkowa</w:t>
            </w:r>
          </w:p>
        </w:tc>
        <w:tc>
          <w:tcPr>
            <w:tcW w:w="1560" w:type="dxa"/>
            <w:tcBorders>
              <w:top w:val="single" w:sz="8" w:space="0" w:color="000000"/>
              <w:left w:val="single" w:sz="8" w:space="0" w:color="000000"/>
              <w:bottom w:val="single" w:sz="8" w:space="0" w:color="000000"/>
            </w:tcBorders>
            <w:tcMar>
              <w:top w:w="0" w:type="dxa"/>
              <w:left w:w="108" w:type="dxa"/>
              <w:bottom w:w="0" w:type="dxa"/>
              <w:right w:w="108" w:type="dxa"/>
            </w:tcMar>
            <w:vAlign w:val="center"/>
          </w:tcPr>
          <w:p w14:paraId="3E4A8C1D"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+10</w:t>
            </w:r>
          </w:p>
        </w:tc>
        <w:tc>
          <w:tcPr>
            <w:tcW w:w="1701" w:type="dxa"/>
            <w:tcBorders>
              <w:top w:val="single" w:sz="8" w:space="0" w:color="000000"/>
              <w:left w:val="single" w:sz="8" w:space="0" w:color="000000"/>
              <w:bottom w:val="single" w:sz="8" w:space="0" w:color="000000"/>
            </w:tcBorders>
            <w:tcMar>
              <w:top w:w="0" w:type="dxa"/>
              <w:left w:w="108" w:type="dxa"/>
              <w:bottom w:w="0" w:type="dxa"/>
              <w:right w:w="108" w:type="dxa"/>
            </w:tcMar>
            <w:vAlign w:val="center"/>
          </w:tcPr>
          <w:p w14:paraId="4CEE036F"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+10</w:t>
            </w:r>
          </w:p>
        </w:tc>
        <w:tc>
          <w:tcPr>
            <w:tcW w:w="27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2069D6D"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10</w:t>
            </w:r>
          </w:p>
        </w:tc>
      </w:tr>
    </w:tbl>
    <w:p w14:paraId="49A8C5DF" w14:textId="77777777" w:rsidR="00CB189E" w:rsidRPr="00BE7D98" w:rsidRDefault="00CB189E" w:rsidP="0073684D">
      <w:pPr>
        <w:pStyle w:val="Akapitzlist"/>
        <w:spacing w:after="0" w:line="240" w:lineRule="auto"/>
        <w:ind w:left="567"/>
        <w:rPr>
          <w:rFonts w:ascii="Arial Narrow" w:hAnsi="Arial Narrow"/>
          <w:sz w:val="24"/>
          <w:szCs w:val="24"/>
        </w:rPr>
      </w:pPr>
      <w:r w:rsidRPr="00BE7D98">
        <w:rPr>
          <w:rFonts w:ascii="Arial Narrow" w:hAnsi="Arial Narrow" w:cs="Times New Roman"/>
          <w:sz w:val="24"/>
          <w:szCs w:val="24"/>
        </w:rPr>
        <w:lastRenderedPageBreak/>
        <w:br/>
        <w:t>Rozmieszczenie punktów zamocowania stolarki okiennej:</w:t>
      </w:r>
    </w:p>
    <w:tbl>
      <w:tblPr>
        <w:tblW w:w="8328" w:type="dxa"/>
        <w:jc w:val="right"/>
        <w:tblLayout w:type="fixed"/>
        <w:tblCellMar>
          <w:left w:w="10" w:type="dxa"/>
          <w:right w:w="10" w:type="dxa"/>
        </w:tblCellMar>
        <w:tblLook w:val="0000" w:firstRow="0" w:lastRow="0" w:firstColumn="0" w:lastColumn="0" w:noHBand="0" w:noVBand="0"/>
      </w:tblPr>
      <w:tblGrid>
        <w:gridCol w:w="1134"/>
        <w:gridCol w:w="1134"/>
        <w:gridCol w:w="1418"/>
        <w:gridCol w:w="2692"/>
        <w:gridCol w:w="1950"/>
      </w:tblGrid>
      <w:tr w:rsidR="00CB189E" w:rsidRPr="00BE7D98" w14:paraId="60F65C82" w14:textId="77777777" w:rsidTr="000F32BD">
        <w:trPr>
          <w:jc w:val="right"/>
        </w:trPr>
        <w:tc>
          <w:tcPr>
            <w:tcW w:w="2268" w:type="dxa"/>
            <w:gridSpan w:val="2"/>
            <w:tcBorders>
              <w:top w:val="single" w:sz="8" w:space="0" w:color="000000"/>
              <w:left w:val="single" w:sz="8" w:space="0" w:color="000000"/>
              <w:bottom w:val="single" w:sz="4" w:space="0" w:color="000000"/>
            </w:tcBorders>
            <w:tcMar>
              <w:top w:w="0" w:type="dxa"/>
              <w:left w:w="108" w:type="dxa"/>
              <w:bottom w:w="0" w:type="dxa"/>
              <w:right w:w="108" w:type="dxa"/>
            </w:tcMar>
            <w:vAlign w:val="center"/>
          </w:tcPr>
          <w:p w14:paraId="6ABBD732" w14:textId="77777777" w:rsidR="00CB189E" w:rsidRPr="00BE7D98" w:rsidRDefault="00CB189E" w:rsidP="0073684D">
            <w:pPr>
              <w:pStyle w:val="Standard"/>
              <w:jc w:val="center"/>
              <w:rPr>
                <w:rFonts w:ascii="Arial Narrow" w:hAnsi="Arial Narrow" w:cs="Times New Roman"/>
                <w:b/>
                <w:sz w:val="20"/>
                <w:szCs w:val="20"/>
              </w:rPr>
            </w:pPr>
            <w:r w:rsidRPr="00BE7D98">
              <w:rPr>
                <w:rFonts w:ascii="Arial Narrow" w:hAnsi="Arial Narrow" w:cs="Times New Roman"/>
                <w:b/>
                <w:sz w:val="20"/>
                <w:szCs w:val="20"/>
                <w:lang w:val="pl-PL"/>
              </w:rPr>
              <w:t>Wymiary zewnętrzne stolarki</w:t>
            </w:r>
            <w:r w:rsidRPr="00BE7D98">
              <w:rPr>
                <w:rFonts w:ascii="Arial Narrow" w:hAnsi="Arial Narrow" w:cs="Times New Roman"/>
                <w:b/>
                <w:sz w:val="20"/>
                <w:szCs w:val="20"/>
              </w:rPr>
              <w:t>, cm</w:t>
            </w:r>
          </w:p>
        </w:tc>
        <w:tc>
          <w:tcPr>
            <w:tcW w:w="1418" w:type="dxa"/>
            <w:vMerge w:val="restart"/>
            <w:tcBorders>
              <w:top w:val="single" w:sz="8" w:space="0" w:color="000000"/>
              <w:left w:val="single" w:sz="8" w:space="0" w:color="000000"/>
              <w:bottom w:val="single" w:sz="4" w:space="0" w:color="000000"/>
            </w:tcBorders>
            <w:tcMar>
              <w:top w:w="0" w:type="dxa"/>
              <w:left w:w="108" w:type="dxa"/>
              <w:bottom w:w="0" w:type="dxa"/>
              <w:right w:w="108" w:type="dxa"/>
            </w:tcMar>
            <w:vAlign w:val="center"/>
          </w:tcPr>
          <w:p w14:paraId="433B9B8A" w14:textId="77777777" w:rsidR="00CB189E" w:rsidRPr="00BE7D98" w:rsidRDefault="00CB189E" w:rsidP="0073684D">
            <w:pPr>
              <w:pStyle w:val="Standard"/>
              <w:jc w:val="center"/>
              <w:rPr>
                <w:rFonts w:ascii="Arial Narrow" w:hAnsi="Arial Narrow" w:cs="Times New Roman"/>
                <w:b/>
                <w:sz w:val="20"/>
                <w:szCs w:val="20"/>
                <w:lang w:val="pl-PL"/>
              </w:rPr>
            </w:pPr>
            <w:r w:rsidRPr="00BE7D98">
              <w:rPr>
                <w:rFonts w:ascii="Arial Narrow" w:hAnsi="Arial Narrow" w:cs="Times New Roman"/>
                <w:b/>
                <w:sz w:val="20"/>
                <w:szCs w:val="20"/>
                <w:lang w:val="pl-PL"/>
              </w:rPr>
              <w:t>Liczba punktów zamocowania</w:t>
            </w:r>
          </w:p>
        </w:tc>
        <w:tc>
          <w:tcPr>
            <w:tcW w:w="4642" w:type="dxa"/>
            <w:gridSpan w:val="2"/>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tcPr>
          <w:p w14:paraId="60CAD911" w14:textId="77777777" w:rsidR="00CB189E" w:rsidRPr="00BE7D98" w:rsidRDefault="00CB189E" w:rsidP="0073684D">
            <w:pPr>
              <w:pStyle w:val="Standard"/>
              <w:jc w:val="center"/>
              <w:rPr>
                <w:rFonts w:ascii="Arial Narrow" w:hAnsi="Arial Narrow" w:cs="Times New Roman"/>
                <w:b/>
                <w:sz w:val="20"/>
                <w:szCs w:val="20"/>
                <w:lang w:val="pl-PL"/>
              </w:rPr>
            </w:pPr>
            <w:r w:rsidRPr="00BE7D98">
              <w:rPr>
                <w:rFonts w:ascii="Arial Narrow" w:hAnsi="Arial Narrow" w:cs="Times New Roman"/>
                <w:b/>
                <w:sz w:val="20"/>
                <w:szCs w:val="20"/>
                <w:lang w:val="pl-PL"/>
              </w:rPr>
              <w:t>Rozmieszczenie punktów zamocowania</w:t>
            </w:r>
          </w:p>
        </w:tc>
      </w:tr>
      <w:tr w:rsidR="00CB189E" w:rsidRPr="00BE7D98" w14:paraId="762190AD" w14:textId="77777777" w:rsidTr="000F32BD">
        <w:trPr>
          <w:jc w:val="right"/>
        </w:trPr>
        <w:tc>
          <w:tcPr>
            <w:tcW w:w="1134" w:type="dxa"/>
            <w:tcBorders>
              <w:top w:val="single" w:sz="4" w:space="0" w:color="000000"/>
              <w:left w:val="single" w:sz="8" w:space="0" w:color="000000"/>
              <w:bottom w:val="single" w:sz="8" w:space="0" w:color="000000"/>
            </w:tcBorders>
            <w:tcMar>
              <w:top w:w="0" w:type="dxa"/>
              <w:left w:w="108" w:type="dxa"/>
              <w:bottom w:w="0" w:type="dxa"/>
              <w:right w:w="108" w:type="dxa"/>
            </w:tcMar>
            <w:vAlign w:val="center"/>
          </w:tcPr>
          <w:p w14:paraId="6647C050" w14:textId="77777777" w:rsidR="00CB189E" w:rsidRPr="00BE7D98" w:rsidRDefault="00CB189E" w:rsidP="0073684D">
            <w:pPr>
              <w:pStyle w:val="Standard"/>
              <w:jc w:val="center"/>
              <w:rPr>
                <w:rFonts w:ascii="Arial Narrow" w:hAnsi="Arial Narrow" w:cs="Times New Roman"/>
                <w:b/>
                <w:sz w:val="20"/>
                <w:szCs w:val="20"/>
                <w:lang w:val="pl-PL"/>
              </w:rPr>
            </w:pPr>
            <w:r w:rsidRPr="00BE7D98">
              <w:rPr>
                <w:rFonts w:ascii="Arial Narrow" w:hAnsi="Arial Narrow" w:cs="Times New Roman"/>
                <w:b/>
                <w:sz w:val="20"/>
                <w:szCs w:val="20"/>
                <w:lang w:val="pl-PL"/>
              </w:rPr>
              <w:t>Wysokość</w:t>
            </w:r>
          </w:p>
        </w:tc>
        <w:tc>
          <w:tcPr>
            <w:tcW w:w="1134" w:type="dxa"/>
            <w:tcBorders>
              <w:top w:val="single" w:sz="4" w:space="0" w:color="000000"/>
              <w:left w:val="single" w:sz="4" w:space="0" w:color="000000"/>
              <w:bottom w:val="single" w:sz="8" w:space="0" w:color="000000"/>
            </w:tcBorders>
            <w:tcMar>
              <w:top w:w="0" w:type="dxa"/>
              <w:left w:w="108" w:type="dxa"/>
              <w:bottom w:w="0" w:type="dxa"/>
              <w:right w:w="108" w:type="dxa"/>
            </w:tcMar>
            <w:vAlign w:val="center"/>
          </w:tcPr>
          <w:p w14:paraId="69A9BC23" w14:textId="77777777" w:rsidR="00CB189E" w:rsidRPr="00BE7D98" w:rsidRDefault="00CB189E" w:rsidP="0073684D">
            <w:pPr>
              <w:pStyle w:val="Standard"/>
              <w:jc w:val="center"/>
              <w:rPr>
                <w:rFonts w:ascii="Arial Narrow" w:hAnsi="Arial Narrow" w:cs="Times New Roman"/>
                <w:b/>
                <w:sz w:val="20"/>
                <w:szCs w:val="20"/>
                <w:lang w:val="pl-PL"/>
              </w:rPr>
            </w:pPr>
            <w:r w:rsidRPr="00BE7D98">
              <w:rPr>
                <w:rFonts w:ascii="Arial Narrow" w:hAnsi="Arial Narrow" w:cs="Times New Roman"/>
                <w:b/>
                <w:sz w:val="20"/>
                <w:szCs w:val="20"/>
                <w:lang w:val="pl-PL"/>
              </w:rPr>
              <w:t>Szerokość</w:t>
            </w:r>
          </w:p>
        </w:tc>
        <w:tc>
          <w:tcPr>
            <w:tcW w:w="1418" w:type="dxa"/>
            <w:vMerge/>
            <w:tcBorders>
              <w:top w:val="single" w:sz="8" w:space="0" w:color="000000"/>
              <w:left w:val="single" w:sz="8" w:space="0" w:color="000000"/>
              <w:bottom w:val="single" w:sz="4" w:space="0" w:color="000000"/>
            </w:tcBorders>
            <w:tcMar>
              <w:top w:w="0" w:type="dxa"/>
              <w:left w:w="108" w:type="dxa"/>
              <w:bottom w:w="0" w:type="dxa"/>
              <w:right w:w="108" w:type="dxa"/>
            </w:tcMar>
            <w:vAlign w:val="center"/>
          </w:tcPr>
          <w:p w14:paraId="2FA38D51" w14:textId="77777777" w:rsidR="00CB189E" w:rsidRPr="00BE7D98" w:rsidRDefault="00CB189E" w:rsidP="0073684D">
            <w:pPr>
              <w:spacing w:after="0" w:line="240" w:lineRule="auto"/>
              <w:rPr>
                <w:rFonts w:ascii="Arial Narrow" w:hAnsi="Arial Narrow" w:cs="Times New Roman"/>
                <w:b/>
                <w:sz w:val="20"/>
                <w:szCs w:val="20"/>
              </w:rPr>
            </w:pPr>
          </w:p>
        </w:tc>
        <w:tc>
          <w:tcPr>
            <w:tcW w:w="2692" w:type="dxa"/>
            <w:tcBorders>
              <w:top w:val="single" w:sz="4" w:space="0" w:color="000000"/>
              <w:left w:val="single" w:sz="8" w:space="0" w:color="000000"/>
              <w:bottom w:val="single" w:sz="8" w:space="0" w:color="000000"/>
            </w:tcBorders>
            <w:tcMar>
              <w:top w:w="0" w:type="dxa"/>
              <w:left w:w="108" w:type="dxa"/>
              <w:bottom w:w="0" w:type="dxa"/>
              <w:right w:w="108" w:type="dxa"/>
            </w:tcMar>
            <w:vAlign w:val="center"/>
          </w:tcPr>
          <w:p w14:paraId="307126E8" w14:textId="77777777" w:rsidR="00CB189E" w:rsidRPr="00BE7D98" w:rsidRDefault="00CB189E" w:rsidP="0073684D">
            <w:pPr>
              <w:pStyle w:val="Standard"/>
              <w:jc w:val="center"/>
              <w:rPr>
                <w:rFonts w:ascii="Arial Narrow" w:hAnsi="Arial Narrow" w:cs="Times New Roman"/>
                <w:b/>
                <w:sz w:val="20"/>
                <w:szCs w:val="20"/>
                <w:lang w:val="pl-PL"/>
              </w:rPr>
            </w:pPr>
            <w:r w:rsidRPr="00BE7D98">
              <w:rPr>
                <w:rFonts w:ascii="Arial Narrow" w:hAnsi="Arial Narrow" w:cs="Times New Roman"/>
                <w:b/>
                <w:sz w:val="20"/>
                <w:szCs w:val="20"/>
                <w:lang w:val="pl-PL"/>
              </w:rPr>
              <w:t>W nadprożu i progu</w:t>
            </w:r>
          </w:p>
        </w:tc>
        <w:tc>
          <w:tcPr>
            <w:tcW w:w="1950" w:type="dxa"/>
            <w:tcBorders>
              <w:top w:val="single" w:sz="4" w:space="0" w:color="000000"/>
              <w:left w:val="single" w:sz="8" w:space="0" w:color="000000"/>
              <w:bottom w:val="single" w:sz="8" w:space="0" w:color="000000"/>
              <w:right w:val="single" w:sz="4" w:space="0" w:color="auto"/>
            </w:tcBorders>
            <w:tcMar>
              <w:top w:w="0" w:type="dxa"/>
              <w:left w:w="108" w:type="dxa"/>
              <w:bottom w:w="0" w:type="dxa"/>
              <w:right w:w="108" w:type="dxa"/>
            </w:tcMar>
            <w:vAlign w:val="center"/>
          </w:tcPr>
          <w:p w14:paraId="7FEE5AE2" w14:textId="77777777" w:rsidR="00CB189E" w:rsidRPr="00BE7D98" w:rsidRDefault="00CB189E" w:rsidP="0073684D">
            <w:pPr>
              <w:pStyle w:val="Standard"/>
              <w:jc w:val="center"/>
              <w:rPr>
                <w:rFonts w:ascii="Arial Narrow" w:hAnsi="Arial Narrow" w:cs="Times New Roman"/>
                <w:b/>
                <w:sz w:val="20"/>
                <w:szCs w:val="20"/>
                <w:lang w:val="pl-PL"/>
              </w:rPr>
            </w:pPr>
            <w:r w:rsidRPr="00BE7D98">
              <w:rPr>
                <w:rFonts w:ascii="Arial Narrow" w:hAnsi="Arial Narrow" w:cs="Times New Roman"/>
                <w:b/>
                <w:sz w:val="20"/>
                <w:szCs w:val="20"/>
                <w:lang w:val="pl-PL"/>
              </w:rPr>
              <w:t>Na stojaku</w:t>
            </w:r>
          </w:p>
        </w:tc>
      </w:tr>
      <w:tr w:rsidR="00CB189E" w:rsidRPr="00BE7D98" w14:paraId="17576B7F" w14:textId="77777777" w:rsidTr="000F32BD">
        <w:trPr>
          <w:jc w:val="right"/>
        </w:trPr>
        <w:tc>
          <w:tcPr>
            <w:tcW w:w="1134" w:type="dxa"/>
            <w:vMerge w:val="restart"/>
            <w:tcBorders>
              <w:top w:val="single" w:sz="8" w:space="0" w:color="000000"/>
              <w:left w:val="single" w:sz="8" w:space="0" w:color="000000"/>
              <w:bottom w:val="single" w:sz="4" w:space="0" w:color="000000"/>
            </w:tcBorders>
            <w:tcMar>
              <w:top w:w="0" w:type="dxa"/>
              <w:left w:w="108" w:type="dxa"/>
              <w:bottom w:w="0" w:type="dxa"/>
              <w:right w:w="108" w:type="dxa"/>
            </w:tcMar>
            <w:vAlign w:val="center"/>
          </w:tcPr>
          <w:p w14:paraId="00B8315E"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Do 150</w:t>
            </w:r>
          </w:p>
        </w:tc>
        <w:tc>
          <w:tcPr>
            <w:tcW w:w="1134" w:type="dxa"/>
            <w:tcBorders>
              <w:top w:val="single" w:sz="8" w:space="0" w:color="000000"/>
              <w:left w:val="single" w:sz="4" w:space="0" w:color="000000"/>
              <w:bottom w:val="single" w:sz="4" w:space="0" w:color="000000"/>
            </w:tcBorders>
            <w:tcMar>
              <w:top w:w="0" w:type="dxa"/>
              <w:left w:w="108" w:type="dxa"/>
              <w:bottom w:w="0" w:type="dxa"/>
              <w:right w:w="108" w:type="dxa"/>
            </w:tcMar>
            <w:vAlign w:val="center"/>
          </w:tcPr>
          <w:p w14:paraId="354A81A5"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Do 150</w:t>
            </w:r>
          </w:p>
        </w:tc>
        <w:tc>
          <w:tcPr>
            <w:tcW w:w="1418" w:type="dxa"/>
            <w:tcBorders>
              <w:top w:val="single" w:sz="8" w:space="0" w:color="000000"/>
              <w:left w:val="single" w:sz="8" w:space="0" w:color="000000"/>
              <w:bottom w:val="single" w:sz="4" w:space="0" w:color="000000"/>
            </w:tcBorders>
            <w:tcMar>
              <w:top w:w="0" w:type="dxa"/>
              <w:left w:w="108" w:type="dxa"/>
              <w:bottom w:w="0" w:type="dxa"/>
              <w:right w:w="108" w:type="dxa"/>
            </w:tcMar>
            <w:vAlign w:val="center"/>
          </w:tcPr>
          <w:p w14:paraId="065C6E03"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4</w:t>
            </w:r>
          </w:p>
        </w:tc>
        <w:tc>
          <w:tcPr>
            <w:tcW w:w="2692" w:type="dxa"/>
            <w:tcBorders>
              <w:top w:val="single" w:sz="8" w:space="0" w:color="000000"/>
              <w:left w:val="single" w:sz="8" w:space="0" w:color="000000"/>
              <w:bottom w:val="single" w:sz="4" w:space="0" w:color="000000"/>
            </w:tcBorders>
            <w:tcMar>
              <w:top w:w="0" w:type="dxa"/>
              <w:left w:w="108" w:type="dxa"/>
              <w:bottom w:w="0" w:type="dxa"/>
              <w:right w:w="108" w:type="dxa"/>
            </w:tcMar>
            <w:vAlign w:val="center"/>
          </w:tcPr>
          <w:p w14:paraId="22F52A9E"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Nie mocuje się</w:t>
            </w:r>
          </w:p>
        </w:tc>
        <w:tc>
          <w:tcPr>
            <w:tcW w:w="1950" w:type="dxa"/>
            <w:vMerge w:val="restart"/>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vAlign w:val="center"/>
          </w:tcPr>
          <w:p w14:paraId="3270B01A"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Każdy stojak</w:t>
            </w:r>
          </w:p>
          <w:p w14:paraId="28209639"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w 2 punktach</w:t>
            </w:r>
          </w:p>
          <w:p w14:paraId="052FD074"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w odległości</w:t>
            </w:r>
          </w:p>
          <w:p w14:paraId="165CB5C4"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ok. 33 cm od nadproża</w:t>
            </w:r>
          </w:p>
          <w:p w14:paraId="7DB5E432"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i ok. 35 cm</w:t>
            </w:r>
          </w:p>
          <w:p w14:paraId="46005F5E"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od progu.</w:t>
            </w:r>
          </w:p>
        </w:tc>
      </w:tr>
      <w:tr w:rsidR="00CB189E" w:rsidRPr="00BE7D98" w14:paraId="010719F6" w14:textId="77777777" w:rsidTr="000F32BD">
        <w:trPr>
          <w:jc w:val="right"/>
        </w:trPr>
        <w:tc>
          <w:tcPr>
            <w:tcW w:w="1134" w:type="dxa"/>
            <w:vMerge/>
            <w:tcBorders>
              <w:top w:val="single" w:sz="8" w:space="0" w:color="000000"/>
              <w:left w:val="single" w:sz="8" w:space="0" w:color="000000"/>
              <w:bottom w:val="single" w:sz="4" w:space="0" w:color="000000"/>
            </w:tcBorders>
            <w:tcMar>
              <w:top w:w="0" w:type="dxa"/>
              <w:left w:w="108" w:type="dxa"/>
              <w:bottom w:w="0" w:type="dxa"/>
              <w:right w:w="108" w:type="dxa"/>
            </w:tcMar>
            <w:vAlign w:val="center"/>
          </w:tcPr>
          <w:p w14:paraId="0FC3B285" w14:textId="77777777" w:rsidR="00CB189E" w:rsidRPr="00BE7D98" w:rsidRDefault="00CB189E" w:rsidP="0073684D">
            <w:pPr>
              <w:spacing w:after="0" w:line="240" w:lineRule="auto"/>
              <w:rPr>
                <w:rFonts w:ascii="Arial Narrow" w:hAnsi="Arial Narrow" w:cs="Times New Roman"/>
                <w:sz w:val="24"/>
                <w:szCs w:val="24"/>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1A44173"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150÷200</w:t>
            </w:r>
          </w:p>
        </w:tc>
        <w:tc>
          <w:tcPr>
            <w:tcW w:w="1418" w:type="dxa"/>
            <w:tcBorders>
              <w:top w:val="single" w:sz="4" w:space="0" w:color="000000"/>
              <w:left w:val="single" w:sz="8" w:space="0" w:color="000000"/>
              <w:bottom w:val="single" w:sz="4" w:space="0" w:color="000000"/>
            </w:tcBorders>
            <w:tcMar>
              <w:top w:w="0" w:type="dxa"/>
              <w:left w:w="108" w:type="dxa"/>
              <w:bottom w:w="0" w:type="dxa"/>
              <w:right w:w="108" w:type="dxa"/>
            </w:tcMar>
            <w:vAlign w:val="center"/>
          </w:tcPr>
          <w:p w14:paraId="756FCE43"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6</w:t>
            </w:r>
          </w:p>
        </w:tc>
        <w:tc>
          <w:tcPr>
            <w:tcW w:w="2692" w:type="dxa"/>
            <w:tcBorders>
              <w:top w:val="single" w:sz="4" w:space="0" w:color="000000"/>
              <w:left w:val="single" w:sz="8" w:space="0" w:color="000000"/>
              <w:bottom w:val="single" w:sz="4" w:space="0" w:color="000000"/>
            </w:tcBorders>
            <w:tcMar>
              <w:top w:w="0" w:type="dxa"/>
              <w:left w:w="108" w:type="dxa"/>
              <w:bottom w:w="0" w:type="dxa"/>
              <w:right w:w="108" w:type="dxa"/>
            </w:tcMar>
            <w:vAlign w:val="center"/>
          </w:tcPr>
          <w:p w14:paraId="5D48D959"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Po jednym punkcie</w:t>
            </w:r>
          </w:p>
          <w:p w14:paraId="4EC712A8"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w nadprożu i progu</w:t>
            </w:r>
          </w:p>
          <w:p w14:paraId="4623A361"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w ½ szerokości okna</w:t>
            </w:r>
          </w:p>
        </w:tc>
        <w:tc>
          <w:tcPr>
            <w:tcW w:w="1950" w:type="dxa"/>
            <w:vMerge/>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vAlign w:val="center"/>
          </w:tcPr>
          <w:p w14:paraId="603F8CBD" w14:textId="77777777" w:rsidR="00CB189E" w:rsidRPr="00BE7D98" w:rsidRDefault="00CB189E" w:rsidP="0073684D">
            <w:pPr>
              <w:spacing w:after="0" w:line="240" w:lineRule="auto"/>
              <w:rPr>
                <w:rFonts w:ascii="Arial Narrow" w:eastAsia="Andale Sans UI" w:hAnsi="Arial Narrow" w:cs="Times New Roman"/>
                <w:kern w:val="3"/>
                <w:sz w:val="24"/>
                <w:szCs w:val="24"/>
                <w:lang w:eastAsia="ja-JP" w:bidi="fa-IR"/>
              </w:rPr>
            </w:pPr>
          </w:p>
        </w:tc>
      </w:tr>
      <w:tr w:rsidR="00CB189E" w:rsidRPr="00BE7D98" w14:paraId="6EB5B12F" w14:textId="77777777" w:rsidTr="000F32BD">
        <w:trPr>
          <w:jc w:val="right"/>
        </w:trPr>
        <w:tc>
          <w:tcPr>
            <w:tcW w:w="1134" w:type="dxa"/>
            <w:vMerge/>
            <w:tcBorders>
              <w:top w:val="single" w:sz="8" w:space="0" w:color="000000"/>
              <w:left w:val="single" w:sz="8" w:space="0" w:color="000000"/>
              <w:bottom w:val="single" w:sz="4" w:space="0" w:color="000000"/>
            </w:tcBorders>
            <w:tcMar>
              <w:top w:w="0" w:type="dxa"/>
              <w:left w:w="108" w:type="dxa"/>
              <w:bottom w:w="0" w:type="dxa"/>
              <w:right w:w="108" w:type="dxa"/>
            </w:tcMar>
            <w:vAlign w:val="center"/>
          </w:tcPr>
          <w:p w14:paraId="087BAA0B" w14:textId="77777777" w:rsidR="00CB189E" w:rsidRPr="00BE7D98" w:rsidRDefault="00CB189E" w:rsidP="0073684D">
            <w:pPr>
              <w:spacing w:after="0" w:line="240" w:lineRule="auto"/>
              <w:rPr>
                <w:rFonts w:ascii="Arial Narrow" w:hAnsi="Arial Narrow" w:cs="Times New Roman"/>
                <w:sz w:val="24"/>
                <w:szCs w:val="24"/>
              </w:rPr>
            </w:pPr>
          </w:p>
        </w:tc>
        <w:tc>
          <w:tcPr>
            <w:tcW w:w="1134" w:type="dxa"/>
            <w:tcBorders>
              <w:top w:val="single" w:sz="4" w:space="0" w:color="000000"/>
              <w:left w:val="single" w:sz="4" w:space="0" w:color="000000"/>
              <w:bottom w:val="single" w:sz="8" w:space="0" w:color="000000"/>
            </w:tcBorders>
            <w:tcMar>
              <w:top w:w="0" w:type="dxa"/>
              <w:left w:w="108" w:type="dxa"/>
              <w:bottom w:w="0" w:type="dxa"/>
              <w:right w:w="108" w:type="dxa"/>
            </w:tcMar>
            <w:vAlign w:val="center"/>
          </w:tcPr>
          <w:p w14:paraId="0B3719E7"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Powyżej 200</w:t>
            </w:r>
          </w:p>
        </w:tc>
        <w:tc>
          <w:tcPr>
            <w:tcW w:w="1418" w:type="dxa"/>
            <w:tcBorders>
              <w:top w:val="single" w:sz="4" w:space="0" w:color="000000"/>
              <w:left w:val="single" w:sz="8" w:space="0" w:color="000000"/>
              <w:bottom w:val="single" w:sz="8" w:space="0" w:color="000000"/>
            </w:tcBorders>
            <w:tcMar>
              <w:top w:w="0" w:type="dxa"/>
              <w:left w:w="108" w:type="dxa"/>
              <w:bottom w:w="0" w:type="dxa"/>
              <w:right w:w="108" w:type="dxa"/>
            </w:tcMar>
            <w:vAlign w:val="center"/>
          </w:tcPr>
          <w:p w14:paraId="5BE970D8"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8</w:t>
            </w:r>
          </w:p>
        </w:tc>
        <w:tc>
          <w:tcPr>
            <w:tcW w:w="2692" w:type="dxa"/>
            <w:tcBorders>
              <w:top w:val="single" w:sz="4" w:space="0" w:color="000000"/>
              <w:left w:val="single" w:sz="8" w:space="0" w:color="000000"/>
              <w:bottom w:val="single" w:sz="8" w:space="0" w:color="000000"/>
            </w:tcBorders>
            <w:tcMar>
              <w:top w:w="0" w:type="dxa"/>
              <w:left w:w="108" w:type="dxa"/>
              <w:bottom w:w="0" w:type="dxa"/>
              <w:right w:w="108" w:type="dxa"/>
            </w:tcMar>
            <w:vAlign w:val="center"/>
          </w:tcPr>
          <w:p w14:paraId="259B0053"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Po 2 punkty w nadprożu</w:t>
            </w:r>
          </w:p>
          <w:p w14:paraId="466836E2"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i progu, rozmieszczone symetrycznie w odległościach od pionowej krawędzi ościeża, równej 1/3 szerokości okna</w:t>
            </w:r>
          </w:p>
        </w:tc>
        <w:tc>
          <w:tcPr>
            <w:tcW w:w="1950" w:type="dxa"/>
            <w:vMerge/>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vAlign w:val="center"/>
          </w:tcPr>
          <w:p w14:paraId="270E67ED" w14:textId="77777777" w:rsidR="00CB189E" w:rsidRPr="00BE7D98" w:rsidRDefault="00CB189E" w:rsidP="0073684D">
            <w:pPr>
              <w:spacing w:after="0" w:line="240" w:lineRule="auto"/>
              <w:rPr>
                <w:rFonts w:ascii="Arial Narrow" w:eastAsia="Andale Sans UI" w:hAnsi="Arial Narrow" w:cs="Times New Roman"/>
                <w:kern w:val="3"/>
                <w:sz w:val="24"/>
                <w:szCs w:val="24"/>
                <w:lang w:eastAsia="ja-JP" w:bidi="fa-IR"/>
              </w:rPr>
            </w:pPr>
          </w:p>
        </w:tc>
      </w:tr>
      <w:tr w:rsidR="00CB189E" w:rsidRPr="00BE7D98" w14:paraId="044F7BDC" w14:textId="77777777" w:rsidTr="000F32BD">
        <w:trPr>
          <w:jc w:val="right"/>
        </w:trPr>
        <w:tc>
          <w:tcPr>
            <w:tcW w:w="1134" w:type="dxa"/>
            <w:vMerge w:val="restart"/>
            <w:tcBorders>
              <w:top w:val="single" w:sz="8" w:space="0" w:color="000000"/>
              <w:left w:val="single" w:sz="8" w:space="0" w:color="000000"/>
              <w:bottom w:val="single" w:sz="4" w:space="0" w:color="000000"/>
            </w:tcBorders>
            <w:tcMar>
              <w:top w:w="0" w:type="dxa"/>
              <w:left w:w="108" w:type="dxa"/>
              <w:bottom w:w="0" w:type="dxa"/>
              <w:right w:w="108" w:type="dxa"/>
            </w:tcMar>
            <w:vAlign w:val="center"/>
          </w:tcPr>
          <w:p w14:paraId="4B5B39DB"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Powyżej 150</w:t>
            </w:r>
          </w:p>
        </w:tc>
        <w:tc>
          <w:tcPr>
            <w:tcW w:w="1134" w:type="dxa"/>
            <w:tcBorders>
              <w:top w:val="single" w:sz="8" w:space="0" w:color="000000"/>
              <w:left w:val="single" w:sz="4" w:space="0" w:color="000000"/>
              <w:bottom w:val="single" w:sz="4" w:space="0" w:color="000000"/>
            </w:tcBorders>
            <w:tcMar>
              <w:top w:w="0" w:type="dxa"/>
              <w:left w:w="108" w:type="dxa"/>
              <w:bottom w:w="0" w:type="dxa"/>
              <w:right w:w="108" w:type="dxa"/>
            </w:tcMar>
            <w:vAlign w:val="center"/>
          </w:tcPr>
          <w:p w14:paraId="05C7620D"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Do 150</w:t>
            </w:r>
          </w:p>
        </w:tc>
        <w:tc>
          <w:tcPr>
            <w:tcW w:w="1418" w:type="dxa"/>
            <w:tcBorders>
              <w:top w:val="single" w:sz="8" w:space="0" w:color="000000"/>
              <w:left w:val="single" w:sz="8" w:space="0" w:color="000000"/>
              <w:bottom w:val="single" w:sz="4" w:space="0" w:color="000000"/>
            </w:tcBorders>
            <w:tcMar>
              <w:top w:w="0" w:type="dxa"/>
              <w:left w:w="108" w:type="dxa"/>
              <w:bottom w:w="0" w:type="dxa"/>
              <w:right w:w="108" w:type="dxa"/>
            </w:tcMar>
            <w:vAlign w:val="center"/>
          </w:tcPr>
          <w:p w14:paraId="4D0937E2"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4</w:t>
            </w:r>
          </w:p>
        </w:tc>
        <w:tc>
          <w:tcPr>
            <w:tcW w:w="2692" w:type="dxa"/>
            <w:tcBorders>
              <w:top w:val="single" w:sz="8" w:space="0" w:color="000000"/>
              <w:left w:val="single" w:sz="8" w:space="0" w:color="000000"/>
              <w:bottom w:val="single" w:sz="4" w:space="0" w:color="000000"/>
            </w:tcBorders>
            <w:tcMar>
              <w:top w:w="0" w:type="dxa"/>
              <w:left w:w="108" w:type="dxa"/>
              <w:bottom w:w="0" w:type="dxa"/>
              <w:right w:w="108" w:type="dxa"/>
            </w:tcMar>
            <w:vAlign w:val="center"/>
          </w:tcPr>
          <w:p w14:paraId="75B1A48D"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Nie mocuje się</w:t>
            </w:r>
          </w:p>
        </w:tc>
        <w:tc>
          <w:tcPr>
            <w:tcW w:w="1950" w:type="dxa"/>
            <w:vMerge w:val="restart"/>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vAlign w:val="center"/>
          </w:tcPr>
          <w:p w14:paraId="3B02B20E"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Każdy stojak</w:t>
            </w:r>
          </w:p>
          <w:p w14:paraId="71758E3C"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w 3 punktach:</w:t>
            </w:r>
          </w:p>
          <w:p w14:paraId="45DE9B1E"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 w odległości</w:t>
            </w:r>
          </w:p>
          <w:p w14:paraId="07F1A98A"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 xml:space="preserve"> 33 cm od nadproża;</w:t>
            </w:r>
          </w:p>
          <w:p w14:paraId="5D01CC3A"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 w ½ wysokości;</w:t>
            </w:r>
          </w:p>
          <w:p w14:paraId="2904B6A5"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 w odległości</w:t>
            </w:r>
          </w:p>
          <w:p w14:paraId="34DFAF29"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33 cm od dolnej części ościeża.</w:t>
            </w:r>
          </w:p>
        </w:tc>
      </w:tr>
      <w:tr w:rsidR="00CB189E" w:rsidRPr="00BE7D98" w14:paraId="33DDF157" w14:textId="77777777" w:rsidTr="000F32BD">
        <w:trPr>
          <w:jc w:val="right"/>
        </w:trPr>
        <w:tc>
          <w:tcPr>
            <w:tcW w:w="1134" w:type="dxa"/>
            <w:vMerge/>
            <w:tcBorders>
              <w:top w:val="single" w:sz="8" w:space="0" w:color="000000"/>
              <w:left w:val="single" w:sz="8" w:space="0" w:color="000000"/>
              <w:bottom w:val="single" w:sz="4" w:space="0" w:color="000000"/>
            </w:tcBorders>
            <w:tcMar>
              <w:top w:w="0" w:type="dxa"/>
              <w:left w:w="108" w:type="dxa"/>
              <w:bottom w:w="0" w:type="dxa"/>
              <w:right w:w="108" w:type="dxa"/>
            </w:tcMar>
            <w:vAlign w:val="center"/>
          </w:tcPr>
          <w:p w14:paraId="784F50BB" w14:textId="77777777" w:rsidR="00CB189E" w:rsidRPr="00BE7D98" w:rsidRDefault="00CB189E" w:rsidP="0073684D">
            <w:pPr>
              <w:spacing w:after="0" w:line="240" w:lineRule="auto"/>
              <w:rPr>
                <w:rFonts w:ascii="Arial Narrow" w:hAnsi="Arial Narrow" w:cs="Times New Roman"/>
                <w:sz w:val="24"/>
                <w:szCs w:val="24"/>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5D8FD6A"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150÷200</w:t>
            </w:r>
          </w:p>
        </w:tc>
        <w:tc>
          <w:tcPr>
            <w:tcW w:w="1418" w:type="dxa"/>
            <w:tcBorders>
              <w:top w:val="single" w:sz="4" w:space="0" w:color="000000"/>
              <w:left w:val="single" w:sz="8" w:space="0" w:color="000000"/>
              <w:bottom w:val="single" w:sz="4" w:space="0" w:color="000000"/>
            </w:tcBorders>
            <w:tcMar>
              <w:top w:w="0" w:type="dxa"/>
              <w:left w:w="108" w:type="dxa"/>
              <w:bottom w:w="0" w:type="dxa"/>
              <w:right w:w="108" w:type="dxa"/>
            </w:tcMar>
            <w:vAlign w:val="center"/>
          </w:tcPr>
          <w:p w14:paraId="407E7924"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8</w:t>
            </w:r>
          </w:p>
        </w:tc>
        <w:tc>
          <w:tcPr>
            <w:tcW w:w="2692" w:type="dxa"/>
            <w:tcBorders>
              <w:top w:val="single" w:sz="4" w:space="0" w:color="000000"/>
              <w:left w:val="single" w:sz="8" w:space="0" w:color="000000"/>
              <w:bottom w:val="single" w:sz="4" w:space="0" w:color="000000"/>
            </w:tcBorders>
            <w:tcMar>
              <w:top w:w="0" w:type="dxa"/>
              <w:left w:w="108" w:type="dxa"/>
              <w:bottom w:w="0" w:type="dxa"/>
              <w:right w:w="108" w:type="dxa"/>
            </w:tcMar>
            <w:vAlign w:val="center"/>
          </w:tcPr>
          <w:p w14:paraId="4EFA254E"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Po jednym punkcie</w:t>
            </w:r>
          </w:p>
          <w:p w14:paraId="6D760942"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w nadprożu i progu</w:t>
            </w:r>
          </w:p>
          <w:p w14:paraId="644E26B4"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w ½ szerokości okna</w:t>
            </w:r>
          </w:p>
        </w:tc>
        <w:tc>
          <w:tcPr>
            <w:tcW w:w="1950" w:type="dxa"/>
            <w:vMerge/>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vAlign w:val="center"/>
          </w:tcPr>
          <w:p w14:paraId="252FBFCD" w14:textId="77777777" w:rsidR="00CB189E" w:rsidRPr="00BE7D98" w:rsidRDefault="00CB189E" w:rsidP="0073684D">
            <w:pPr>
              <w:spacing w:after="0" w:line="240" w:lineRule="auto"/>
              <w:rPr>
                <w:rFonts w:ascii="Arial Narrow" w:hAnsi="Arial Narrow" w:cs="Times New Roman"/>
                <w:sz w:val="24"/>
                <w:szCs w:val="24"/>
              </w:rPr>
            </w:pPr>
          </w:p>
        </w:tc>
      </w:tr>
      <w:tr w:rsidR="00CB189E" w:rsidRPr="00BE7D98" w14:paraId="0B0CA86B" w14:textId="77777777" w:rsidTr="000F32BD">
        <w:trPr>
          <w:jc w:val="right"/>
        </w:trPr>
        <w:tc>
          <w:tcPr>
            <w:tcW w:w="1134" w:type="dxa"/>
            <w:vMerge/>
            <w:tcBorders>
              <w:top w:val="single" w:sz="8" w:space="0" w:color="000000"/>
              <w:left w:val="single" w:sz="8" w:space="0" w:color="000000"/>
              <w:bottom w:val="single" w:sz="4" w:space="0" w:color="000000"/>
            </w:tcBorders>
            <w:tcMar>
              <w:top w:w="0" w:type="dxa"/>
              <w:left w:w="108" w:type="dxa"/>
              <w:bottom w:w="0" w:type="dxa"/>
              <w:right w:w="108" w:type="dxa"/>
            </w:tcMar>
            <w:vAlign w:val="center"/>
          </w:tcPr>
          <w:p w14:paraId="64807696" w14:textId="77777777" w:rsidR="00CB189E" w:rsidRPr="00BE7D98" w:rsidRDefault="00CB189E" w:rsidP="0073684D">
            <w:pPr>
              <w:spacing w:after="0" w:line="240" w:lineRule="auto"/>
              <w:rPr>
                <w:rFonts w:ascii="Arial Narrow" w:hAnsi="Arial Narrow" w:cs="Times New Roman"/>
                <w:sz w:val="24"/>
                <w:szCs w:val="24"/>
              </w:rPr>
            </w:pPr>
          </w:p>
        </w:tc>
        <w:tc>
          <w:tcPr>
            <w:tcW w:w="1134" w:type="dxa"/>
            <w:tcBorders>
              <w:top w:val="single" w:sz="4" w:space="0" w:color="000000"/>
              <w:left w:val="single" w:sz="4" w:space="0" w:color="000000"/>
              <w:bottom w:val="single" w:sz="8" w:space="0" w:color="000000"/>
            </w:tcBorders>
            <w:tcMar>
              <w:top w:w="0" w:type="dxa"/>
              <w:left w:w="108" w:type="dxa"/>
              <w:bottom w:w="0" w:type="dxa"/>
              <w:right w:w="108" w:type="dxa"/>
            </w:tcMar>
            <w:vAlign w:val="center"/>
          </w:tcPr>
          <w:p w14:paraId="2F524C7C"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Powyżej 200</w:t>
            </w:r>
          </w:p>
        </w:tc>
        <w:tc>
          <w:tcPr>
            <w:tcW w:w="1418" w:type="dxa"/>
            <w:tcBorders>
              <w:top w:val="single" w:sz="4" w:space="0" w:color="000000"/>
              <w:left w:val="single" w:sz="8" w:space="0" w:color="000000"/>
              <w:bottom w:val="single" w:sz="8" w:space="0" w:color="000000"/>
            </w:tcBorders>
            <w:tcMar>
              <w:top w:w="0" w:type="dxa"/>
              <w:left w:w="108" w:type="dxa"/>
              <w:bottom w:w="0" w:type="dxa"/>
              <w:right w:w="108" w:type="dxa"/>
            </w:tcMar>
            <w:vAlign w:val="center"/>
          </w:tcPr>
          <w:p w14:paraId="034CEB6C" w14:textId="77777777" w:rsidR="00CB189E" w:rsidRPr="00BE7D98" w:rsidRDefault="00CB189E" w:rsidP="0073684D">
            <w:pPr>
              <w:pStyle w:val="Standard"/>
              <w:jc w:val="center"/>
              <w:rPr>
                <w:rFonts w:ascii="Arial Narrow" w:hAnsi="Arial Narrow" w:cs="Times New Roman"/>
              </w:rPr>
            </w:pPr>
            <w:r w:rsidRPr="00BE7D98">
              <w:rPr>
                <w:rFonts w:ascii="Arial Narrow" w:hAnsi="Arial Narrow" w:cs="Times New Roman"/>
              </w:rPr>
              <w:t>10</w:t>
            </w:r>
          </w:p>
        </w:tc>
        <w:tc>
          <w:tcPr>
            <w:tcW w:w="2692" w:type="dxa"/>
            <w:tcBorders>
              <w:top w:val="single" w:sz="4" w:space="0" w:color="000000"/>
              <w:left w:val="single" w:sz="8" w:space="0" w:color="000000"/>
              <w:bottom w:val="single" w:sz="8" w:space="0" w:color="000000"/>
            </w:tcBorders>
            <w:tcMar>
              <w:top w:w="0" w:type="dxa"/>
              <w:left w:w="108" w:type="dxa"/>
              <w:bottom w:w="0" w:type="dxa"/>
              <w:right w:w="108" w:type="dxa"/>
            </w:tcMar>
            <w:vAlign w:val="center"/>
          </w:tcPr>
          <w:p w14:paraId="38F02E74"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Po 2 punkty w nadprożu</w:t>
            </w:r>
          </w:p>
          <w:p w14:paraId="7132F607" w14:textId="77777777" w:rsidR="00CB189E" w:rsidRPr="00BE7D98" w:rsidRDefault="00CB189E" w:rsidP="0073684D">
            <w:pPr>
              <w:pStyle w:val="Standard"/>
              <w:jc w:val="center"/>
              <w:rPr>
                <w:rFonts w:ascii="Arial Narrow" w:hAnsi="Arial Narrow" w:cs="Times New Roman"/>
                <w:lang w:val="pl-PL"/>
              </w:rPr>
            </w:pPr>
            <w:r w:rsidRPr="00BE7D98">
              <w:rPr>
                <w:rFonts w:ascii="Arial Narrow" w:hAnsi="Arial Narrow" w:cs="Times New Roman"/>
                <w:lang w:val="pl-PL"/>
              </w:rPr>
              <w:t>i progu, rozmieszczone symetrycznie w odległościach od pionowej krawędzi ościeża, równej 1/3 szerokości okna</w:t>
            </w:r>
          </w:p>
        </w:tc>
        <w:tc>
          <w:tcPr>
            <w:tcW w:w="1950" w:type="dxa"/>
            <w:vMerge/>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vAlign w:val="center"/>
          </w:tcPr>
          <w:p w14:paraId="4B154BE0" w14:textId="77777777" w:rsidR="00CB189E" w:rsidRPr="00BE7D98" w:rsidRDefault="00CB189E" w:rsidP="0073684D">
            <w:pPr>
              <w:spacing w:after="0" w:line="240" w:lineRule="auto"/>
              <w:rPr>
                <w:rFonts w:ascii="Arial Narrow" w:hAnsi="Arial Narrow" w:cs="Times New Roman"/>
                <w:sz w:val="24"/>
                <w:szCs w:val="24"/>
              </w:rPr>
            </w:pPr>
          </w:p>
        </w:tc>
      </w:tr>
    </w:tbl>
    <w:p w14:paraId="63CC13F0" w14:textId="34282EA9" w:rsidR="00CB189E" w:rsidRPr="00F533C0" w:rsidRDefault="00CB189E" w:rsidP="00F533C0">
      <w:pPr>
        <w:spacing w:after="0" w:line="240" w:lineRule="auto"/>
        <w:ind w:left="567"/>
        <w:jc w:val="both"/>
        <w:rPr>
          <w:rFonts w:ascii="Arial Narrow" w:hAnsi="Arial Narrow"/>
          <w:b/>
          <w:sz w:val="24"/>
          <w:szCs w:val="24"/>
        </w:rPr>
      </w:pPr>
      <w:r w:rsidRPr="00BE7D98">
        <w:rPr>
          <w:rFonts w:ascii="Arial Narrow" w:eastAsia="Times New Roman" w:hAnsi="Arial Narrow" w:cs="Times New Roman"/>
          <w:sz w:val="24"/>
          <w:szCs w:val="24"/>
        </w:rPr>
        <w:t>Ustawienie okna należy sprawdzić w pionie i w poziomie oraz dokonać pomiaru przekątnych. Dopuszczalne odchylenie od pionu i poziomu nie powinno być większe niż 2 mm na 1 m wysokości okna, jednak nie więcej niż 3 mm na całej długości elementów ościeżnicy. Odchylenie ościeżnicy od płaszczyzny pionowej nie może być większe niż 2 mm. Różnice wymiarów przekątnych nie powinny być większe niż 2 mm przy długości przekątnej do</w:t>
      </w:r>
      <w:r w:rsidR="0073684D" w:rsidRPr="00BE7D98">
        <w:rPr>
          <w:rFonts w:ascii="Arial Narrow" w:eastAsia="Times New Roman" w:hAnsi="Arial Narrow" w:cs="Times New Roman"/>
          <w:sz w:val="24"/>
          <w:szCs w:val="24"/>
        </w:rPr>
        <w:t xml:space="preserve"> </w:t>
      </w:r>
      <w:r w:rsidRPr="00BE7D98">
        <w:rPr>
          <w:rFonts w:ascii="Arial Narrow" w:eastAsia="Times New Roman" w:hAnsi="Arial Narrow" w:cs="Times New Roman"/>
          <w:sz w:val="24"/>
          <w:szCs w:val="24"/>
        </w:rPr>
        <w:t>1, 3</w:t>
      </w:r>
      <w:r w:rsidR="0073684D" w:rsidRPr="00BE7D98">
        <w:rPr>
          <w:rFonts w:ascii="Arial Narrow" w:eastAsia="Times New Roman" w:hAnsi="Arial Narrow" w:cs="Times New Roman"/>
          <w:sz w:val="24"/>
          <w:szCs w:val="24"/>
        </w:rPr>
        <w:t> </w:t>
      </w:r>
      <w:r w:rsidRPr="00BE7D98">
        <w:rPr>
          <w:rFonts w:ascii="Arial Narrow" w:eastAsia="Times New Roman" w:hAnsi="Arial Narrow" w:cs="Times New Roman"/>
          <w:sz w:val="24"/>
          <w:szCs w:val="24"/>
        </w:rPr>
        <w:t xml:space="preserve">mm – do 2 m, 4 mm – powyżej 2 m długości przekątnej. Po ustawieniu okna należy sprawdzić sprawność działania skrzydeł przy otwieraniu i zamykaniu. Skrzydła powinny rozwierać się swobodnie, a okucia działać bez </w:t>
      </w:r>
      <w:proofErr w:type="spellStart"/>
      <w:r w:rsidRPr="00BE7D98">
        <w:rPr>
          <w:rFonts w:ascii="Arial Narrow" w:eastAsia="Times New Roman" w:hAnsi="Arial Narrow" w:cs="Times New Roman"/>
          <w:sz w:val="24"/>
          <w:szCs w:val="24"/>
        </w:rPr>
        <w:t>zahamowań</w:t>
      </w:r>
      <w:proofErr w:type="spellEnd"/>
      <w:r w:rsidRPr="00BE7D98">
        <w:rPr>
          <w:rFonts w:ascii="Arial Narrow" w:eastAsia="Times New Roman" w:hAnsi="Arial Narrow" w:cs="Times New Roman"/>
          <w:sz w:val="24"/>
          <w:szCs w:val="24"/>
        </w:rPr>
        <w:t xml:space="preserve"> i przy zamykaniu dociskać skrzydła do ościeżnicy. Zamocowane okno należy uszczelnić pod względem termicznym.</w:t>
      </w:r>
      <w:r w:rsidR="0073684D" w:rsidRPr="00BE7D98">
        <w:rPr>
          <w:rFonts w:ascii="Arial Narrow" w:eastAsia="Times New Roman" w:hAnsi="Arial Narrow" w:cs="Times New Roman"/>
          <w:sz w:val="24"/>
          <w:szCs w:val="24"/>
        </w:rPr>
        <w:t xml:space="preserve"> </w:t>
      </w:r>
      <w:r w:rsidRPr="00BE7D98">
        <w:rPr>
          <w:rFonts w:ascii="Arial Narrow" w:eastAsia="Times New Roman" w:hAnsi="Arial Narrow" w:cs="Times New Roman"/>
          <w:sz w:val="24"/>
          <w:szCs w:val="24"/>
        </w:rPr>
        <w:t>Po osadzeniu i zamocowaniu okna należy przystąpić do osadzania parapetów wg Dokumentacji Projektowej.</w:t>
      </w:r>
    </w:p>
    <w:p w14:paraId="53587F68" w14:textId="77777777" w:rsidR="0049278A" w:rsidRPr="00BE7D98" w:rsidRDefault="0049278A" w:rsidP="0073684D">
      <w:pPr>
        <w:spacing w:after="0" w:line="240" w:lineRule="auto"/>
        <w:ind w:left="567"/>
        <w:jc w:val="both"/>
        <w:rPr>
          <w:rFonts w:ascii="Arial Narrow" w:hAnsi="Arial Narrow"/>
          <w:b/>
          <w:sz w:val="24"/>
          <w:szCs w:val="24"/>
        </w:rPr>
      </w:pPr>
    </w:p>
    <w:p w14:paraId="3DBF2371" w14:textId="77777777" w:rsidR="004453FD" w:rsidRPr="00BE7D98" w:rsidRDefault="004453FD" w:rsidP="0073684D">
      <w:pPr>
        <w:pStyle w:val="Akapitzlist"/>
        <w:numPr>
          <w:ilvl w:val="0"/>
          <w:numId w:val="16"/>
        </w:numPr>
        <w:spacing w:after="0" w:line="240" w:lineRule="auto"/>
        <w:ind w:left="567" w:hanging="567"/>
        <w:jc w:val="both"/>
        <w:rPr>
          <w:rFonts w:ascii="Arial Narrow" w:hAnsi="Arial Narrow"/>
          <w:b/>
          <w:sz w:val="24"/>
          <w:szCs w:val="24"/>
        </w:rPr>
      </w:pPr>
      <w:r w:rsidRPr="00BE7D98">
        <w:rPr>
          <w:rFonts w:ascii="Arial Narrow" w:hAnsi="Arial Narrow"/>
          <w:b/>
          <w:sz w:val="24"/>
          <w:szCs w:val="24"/>
        </w:rPr>
        <w:t>KONTROLA JAKOŚCI ROBÓT</w:t>
      </w:r>
    </w:p>
    <w:p w14:paraId="11665103" w14:textId="0492DB5F" w:rsidR="000F32BD" w:rsidRPr="00BE7D98" w:rsidRDefault="000F32BD" w:rsidP="00F533C0">
      <w:pPr>
        <w:spacing w:after="0" w:line="240" w:lineRule="auto"/>
        <w:ind w:left="567"/>
        <w:jc w:val="both"/>
        <w:rPr>
          <w:rFonts w:ascii="Arial Narrow" w:hAnsi="Arial Narrow"/>
          <w:b/>
          <w:sz w:val="24"/>
          <w:szCs w:val="24"/>
        </w:rPr>
      </w:pPr>
      <w:r w:rsidRPr="00BE7D98">
        <w:rPr>
          <w:rFonts w:ascii="Arial Narrow" w:eastAsia="Times New Roman" w:hAnsi="Arial Narrow"/>
          <w:sz w:val="24"/>
          <w:szCs w:val="24"/>
        </w:rPr>
        <w:t>Zasady ogólne kontroli jako</w:t>
      </w:r>
      <w:r w:rsidRPr="00BE7D98">
        <w:rPr>
          <w:rFonts w:ascii="Arial Narrow" w:eastAsia="TimesNewRoman" w:hAnsi="Arial Narrow" w:cs="TimesNewRoman"/>
          <w:sz w:val="24"/>
          <w:szCs w:val="24"/>
        </w:rPr>
        <w:t>ś</w:t>
      </w:r>
      <w:r w:rsidRPr="00BE7D98">
        <w:rPr>
          <w:rFonts w:ascii="Arial Narrow" w:eastAsia="Times New Roman" w:hAnsi="Arial Narrow"/>
          <w:sz w:val="24"/>
          <w:szCs w:val="24"/>
        </w:rPr>
        <w:t>ci robót podano w ST..00.00. „Wymagania ogólne”.</w:t>
      </w:r>
    </w:p>
    <w:p w14:paraId="051C8909" w14:textId="77777777" w:rsidR="0049278A" w:rsidRPr="00BE7D98" w:rsidRDefault="0049278A" w:rsidP="0073684D">
      <w:pPr>
        <w:spacing w:after="0" w:line="240" w:lineRule="auto"/>
        <w:ind w:left="567"/>
        <w:jc w:val="both"/>
        <w:rPr>
          <w:rFonts w:ascii="Arial Narrow" w:hAnsi="Arial Narrow"/>
          <w:b/>
          <w:sz w:val="24"/>
          <w:szCs w:val="24"/>
        </w:rPr>
      </w:pPr>
    </w:p>
    <w:p w14:paraId="2D18FF39" w14:textId="77777777" w:rsidR="004453FD" w:rsidRPr="00BE7D98" w:rsidRDefault="004453FD" w:rsidP="0073684D">
      <w:pPr>
        <w:pStyle w:val="Akapitzlist"/>
        <w:numPr>
          <w:ilvl w:val="0"/>
          <w:numId w:val="16"/>
        </w:numPr>
        <w:spacing w:after="0" w:line="240" w:lineRule="auto"/>
        <w:ind w:left="567" w:hanging="567"/>
        <w:jc w:val="both"/>
        <w:rPr>
          <w:rFonts w:ascii="Arial Narrow" w:hAnsi="Arial Narrow"/>
          <w:b/>
          <w:sz w:val="24"/>
          <w:szCs w:val="24"/>
        </w:rPr>
      </w:pPr>
      <w:r w:rsidRPr="00BE7D98">
        <w:rPr>
          <w:rFonts w:ascii="Arial Narrow" w:hAnsi="Arial Narrow"/>
          <w:b/>
          <w:sz w:val="24"/>
          <w:szCs w:val="24"/>
        </w:rPr>
        <w:t>OBMIAR ROBÓT</w:t>
      </w:r>
    </w:p>
    <w:p w14:paraId="240F2351" w14:textId="77777777" w:rsidR="000F32BD" w:rsidRPr="00BE7D98" w:rsidRDefault="000F32BD" w:rsidP="0073684D">
      <w:pPr>
        <w:pStyle w:val="Akapitzlist"/>
        <w:spacing w:after="0" w:line="240" w:lineRule="auto"/>
        <w:ind w:left="567"/>
        <w:jc w:val="both"/>
        <w:rPr>
          <w:rFonts w:ascii="Arial Narrow" w:eastAsia="Times New Roman" w:hAnsi="Arial Narrow"/>
          <w:sz w:val="24"/>
          <w:szCs w:val="24"/>
        </w:rPr>
      </w:pPr>
      <w:r w:rsidRPr="00BE7D98">
        <w:rPr>
          <w:rFonts w:ascii="Arial Narrow" w:eastAsia="Times New Roman" w:hAnsi="Arial Narrow"/>
          <w:sz w:val="24"/>
          <w:szCs w:val="24"/>
        </w:rPr>
        <w:t>Ogólne zasady obmiaru robót podano w ST.00.00. "Wymagania ogólne".</w:t>
      </w:r>
    </w:p>
    <w:p w14:paraId="73CA8E20" w14:textId="22398BC6" w:rsidR="000F32BD" w:rsidRPr="00BE7D98" w:rsidRDefault="000F32BD" w:rsidP="0073684D">
      <w:pPr>
        <w:pStyle w:val="Akapitzlist"/>
        <w:spacing w:after="0" w:line="240" w:lineRule="auto"/>
        <w:ind w:left="567"/>
        <w:jc w:val="both"/>
        <w:rPr>
          <w:rFonts w:ascii="Arial Narrow" w:hAnsi="Arial Narrow"/>
          <w:b/>
          <w:sz w:val="24"/>
          <w:szCs w:val="24"/>
        </w:rPr>
      </w:pPr>
      <w:r w:rsidRPr="00BE7D98">
        <w:rPr>
          <w:rFonts w:ascii="Arial Narrow" w:eastAsia="Times New Roman" w:hAnsi="Arial Narrow"/>
          <w:sz w:val="24"/>
          <w:szCs w:val="24"/>
        </w:rPr>
        <w:t>Podstawow</w:t>
      </w:r>
      <w:r w:rsidRPr="00BE7D98">
        <w:rPr>
          <w:rFonts w:ascii="Arial Narrow" w:eastAsia="TimesNewRoman" w:hAnsi="Arial Narrow" w:cs="TimesNewRoman"/>
          <w:sz w:val="24"/>
          <w:szCs w:val="24"/>
        </w:rPr>
        <w:t xml:space="preserve">ą </w:t>
      </w:r>
      <w:r w:rsidRPr="00BE7D98">
        <w:rPr>
          <w:rFonts w:ascii="Arial Narrow" w:eastAsia="Times New Roman" w:hAnsi="Arial Narrow"/>
          <w:sz w:val="24"/>
          <w:szCs w:val="24"/>
        </w:rPr>
        <w:t>jednostk</w:t>
      </w:r>
      <w:r w:rsidRPr="00BE7D98">
        <w:rPr>
          <w:rFonts w:ascii="Arial Narrow" w:eastAsia="TimesNewRoman" w:hAnsi="Arial Narrow" w:cs="TimesNewRoman"/>
          <w:sz w:val="24"/>
          <w:szCs w:val="24"/>
        </w:rPr>
        <w:t xml:space="preserve">ą </w:t>
      </w:r>
      <w:r w:rsidRPr="00BE7D98">
        <w:rPr>
          <w:rFonts w:ascii="Arial Narrow" w:eastAsia="Times New Roman" w:hAnsi="Arial Narrow"/>
          <w:sz w:val="24"/>
          <w:szCs w:val="24"/>
        </w:rPr>
        <w:t>przedmiaru i obmiaru dla prac obj</w:t>
      </w:r>
      <w:r w:rsidRPr="00BE7D98">
        <w:rPr>
          <w:rFonts w:ascii="Arial Narrow" w:eastAsia="TimesNewRoman" w:hAnsi="Arial Narrow" w:cs="TimesNewRoman"/>
          <w:sz w:val="24"/>
          <w:szCs w:val="24"/>
        </w:rPr>
        <w:t>ę</w:t>
      </w:r>
      <w:r w:rsidRPr="00BE7D98">
        <w:rPr>
          <w:rFonts w:ascii="Arial Narrow" w:eastAsia="Times New Roman" w:hAnsi="Arial Narrow"/>
          <w:sz w:val="24"/>
          <w:szCs w:val="24"/>
        </w:rPr>
        <w:t>tych niniejsz</w:t>
      </w:r>
      <w:r w:rsidRPr="00BE7D98">
        <w:rPr>
          <w:rFonts w:ascii="Arial Narrow" w:eastAsia="TimesNewRoman" w:hAnsi="Arial Narrow" w:cs="TimesNewRoman"/>
          <w:sz w:val="24"/>
          <w:szCs w:val="24"/>
        </w:rPr>
        <w:t xml:space="preserve">ą </w:t>
      </w:r>
      <w:r w:rsidRPr="00BE7D98">
        <w:rPr>
          <w:rFonts w:ascii="Arial Narrow" w:eastAsia="Times New Roman" w:hAnsi="Arial Narrow"/>
          <w:sz w:val="24"/>
          <w:szCs w:val="24"/>
        </w:rPr>
        <w:t>ST jest 1 m</w:t>
      </w:r>
      <w:r w:rsidRPr="00BE7D98">
        <w:rPr>
          <w:rFonts w:ascii="Arial Narrow" w:eastAsia="Times New Roman" w:hAnsi="Arial Narrow"/>
          <w:sz w:val="24"/>
          <w:szCs w:val="24"/>
          <w:vertAlign w:val="superscript"/>
        </w:rPr>
        <w:t>2</w:t>
      </w:r>
      <w:r w:rsidRPr="00BE7D98">
        <w:rPr>
          <w:rFonts w:ascii="Arial Narrow" w:eastAsia="Times New Roman" w:hAnsi="Arial Narrow"/>
          <w:sz w:val="24"/>
          <w:szCs w:val="24"/>
        </w:rPr>
        <w:t xml:space="preserve"> powierzchni stolarki.</w:t>
      </w:r>
      <w:r w:rsidR="00D838DD">
        <w:rPr>
          <w:rFonts w:ascii="Arial Narrow" w:eastAsia="Times New Roman" w:hAnsi="Arial Narrow"/>
          <w:sz w:val="24"/>
          <w:szCs w:val="24"/>
        </w:rPr>
        <w:t xml:space="preserve"> </w:t>
      </w:r>
    </w:p>
    <w:p w14:paraId="32C1BFFD" w14:textId="77777777" w:rsidR="0049278A" w:rsidRPr="007E7C73" w:rsidRDefault="0049278A" w:rsidP="00F533C0">
      <w:pPr>
        <w:spacing w:after="0" w:line="240" w:lineRule="auto"/>
        <w:jc w:val="both"/>
        <w:rPr>
          <w:rFonts w:ascii="Arial Narrow" w:hAnsi="Arial Narrow"/>
          <w:b/>
          <w:sz w:val="24"/>
          <w:szCs w:val="24"/>
          <w:highlight w:val="yellow"/>
        </w:rPr>
      </w:pPr>
    </w:p>
    <w:p w14:paraId="390598D2" w14:textId="77777777" w:rsidR="004453FD" w:rsidRPr="00BE7D98" w:rsidRDefault="004453FD" w:rsidP="0073684D">
      <w:pPr>
        <w:pStyle w:val="Akapitzlist"/>
        <w:numPr>
          <w:ilvl w:val="0"/>
          <w:numId w:val="16"/>
        </w:numPr>
        <w:spacing w:after="0" w:line="240" w:lineRule="auto"/>
        <w:ind w:left="567" w:hanging="567"/>
        <w:jc w:val="both"/>
        <w:rPr>
          <w:rFonts w:ascii="Arial Narrow" w:hAnsi="Arial Narrow"/>
          <w:b/>
          <w:sz w:val="24"/>
          <w:szCs w:val="24"/>
        </w:rPr>
      </w:pPr>
      <w:r w:rsidRPr="00BE7D98">
        <w:rPr>
          <w:rFonts w:ascii="Arial Narrow" w:hAnsi="Arial Narrow"/>
          <w:b/>
          <w:sz w:val="24"/>
          <w:szCs w:val="24"/>
        </w:rPr>
        <w:t>ODBIÓR ROBÓT</w:t>
      </w:r>
    </w:p>
    <w:p w14:paraId="5B9495E5" w14:textId="77777777" w:rsidR="000F32BD" w:rsidRPr="00BE7D98" w:rsidRDefault="000F32BD" w:rsidP="0073684D">
      <w:pPr>
        <w:pStyle w:val="Akapitzlist"/>
        <w:spacing w:after="0" w:line="240" w:lineRule="auto"/>
        <w:ind w:left="567"/>
        <w:jc w:val="both"/>
        <w:rPr>
          <w:rFonts w:ascii="Arial Narrow" w:eastAsia="Times New Roman" w:hAnsi="Arial Narrow"/>
          <w:sz w:val="24"/>
          <w:szCs w:val="24"/>
        </w:rPr>
      </w:pPr>
      <w:r w:rsidRPr="00BE7D98">
        <w:rPr>
          <w:rFonts w:ascii="Arial Narrow" w:eastAsia="Times New Roman" w:hAnsi="Arial Narrow"/>
          <w:sz w:val="24"/>
          <w:szCs w:val="24"/>
        </w:rPr>
        <w:t>Ogólne zasady odbioru robót podano w ST.00.00. "Wymagania ogólne”.</w:t>
      </w:r>
    </w:p>
    <w:p w14:paraId="6E474728" w14:textId="77777777" w:rsidR="000F32BD" w:rsidRPr="00BE7D98" w:rsidRDefault="000F32BD" w:rsidP="0073684D">
      <w:pPr>
        <w:pStyle w:val="Akapitzlist"/>
        <w:spacing w:after="0" w:line="240" w:lineRule="auto"/>
        <w:ind w:left="567"/>
        <w:jc w:val="both"/>
        <w:rPr>
          <w:rFonts w:ascii="Arial Narrow" w:eastAsia="Times New Roman" w:hAnsi="Arial Narrow"/>
          <w:sz w:val="24"/>
          <w:szCs w:val="24"/>
        </w:rPr>
      </w:pPr>
    </w:p>
    <w:p w14:paraId="3F81C8FC" w14:textId="77777777" w:rsidR="000F32BD" w:rsidRPr="00BE7D98" w:rsidRDefault="000F32BD" w:rsidP="0073684D">
      <w:pPr>
        <w:pStyle w:val="Akapitzlist"/>
        <w:spacing w:after="0" w:line="240" w:lineRule="auto"/>
        <w:ind w:left="567"/>
        <w:jc w:val="both"/>
        <w:rPr>
          <w:rFonts w:ascii="Arial Narrow" w:hAnsi="Arial Narrow"/>
          <w:sz w:val="24"/>
          <w:szCs w:val="24"/>
        </w:rPr>
      </w:pPr>
      <w:r w:rsidRPr="00BE7D98">
        <w:rPr>
          <w:rFonts w:ascii="Arial Narrow" w:eastAsia="Times New Roman" w:hAnsi="Arial Narrow"/>
          <w:sz w:val="24"/>
          <w:szCs w:val="24"/>
        </w:rPr>
        <w:t>Odbiór montażu stolarki obejmuje sprawdzenie:</w:t>
      </w:r>
    </w:p>
    <w:p w14:paraId="71084456" w14:textId="77777777" w:rsidR="000F32BD" w:rsidRPr="00BE7D98" w:rsidRDefault="000F32BD" w:rsidP="00D84870">
      <w:pPr>
        <w:pStyle w:val="Akapitzlist"/>
        <w:numPr>
          <w:ilvl w:val="1"/>
          <w:numId w:val="67"/>
        </w:numPr>
        <w:spacing w:after="0" w:line="240" w:lineRule="auto"/>
        <w:ind w:left="567" w:hanging="283"/>
        <w:jc w:val="both"/>
        <w:rPr>
          <w:rFonts w:ascii="Arial Narrow" w:hAnsi="Arial Narrow"/>
          <w:sz w:val="24"/>
          <w:szCs w:val="24"/>
        </w:rPr>
      </w:pPr>
      <w:r w:rsidRPr="00BE7D98">
        <w:rPr>
          <w:rFonts w:ascii="Arial Narrow" w:hAnsi="Arial Narrow"/>
          <w:sz w:val="24"/>
          <w:szCs w:val="24"/>
        </w:rPr>
        <w:t>prawidłowości osadzenia elementów w konstrukcji budynku;</w:t>
      </w:r>
    </w:p>
    <w:p w14:paraId="65327A72" w14:textId="77777777" w:rsidR="000F32BD" w:rsidRPr="00BE7D98" w:rsidRDefault="000F32BD" w:rsidP="00D84870">
      <w:pPr>
        <w:pStyle w:val="Akapitzlist"/>
        <w:numPr>
          <w:ilvl w:val="1"/>
          <w:numId w:val="67"/>
        </w:numPr>
        <w:spacing w:after="0" w:line="240" w:lineRule="auto"/>
        <w:ind w:left="567" w:hanging="283"/>
        <w:jc w:val="both"/>
        <w:rPr>
          <w:rFonts w:ascii="Arial Narrow" w:hAnsi="Arial Narrow"/>
          <w:sz w:val="24"/>
          <w:szCs w:val="24"/>
        </w:rPr>
      </w:pPr>
      <w:r w:rsidRPr="00BE7D98">
        <w:rPr>
          <w:rFonts w:ascii="Arial Narrow" w:hAnsi="Arial Narrow"/>
          <w:sz w:val="24"/>
          <w:szCs w:val="24"/>
        </w:rPr>
        <w:t>dokładność uszczelnienia ościeży elementów z ościeżami otworów drzwiowych;</w:t>
      </w:r>
    </w:p>
    <w:p w14:paraId="5C905422" w14:textId="77777777" w:rsidR="000F32BD" w:rsidRPr="00BE7D98" w:rsidRDefault="000F32BD" w:rsidP="00D84870">
      <w:pPr>
        <w:pStyle w:val="Akapitzlist"/>
        <w:numPr>
          <w:ilvl w:val="1"/>
          <w:numId w:val="67"/>
        </w:numPr>
        <w:spacing w:after="0" w:line="240" w:lineRule="auto"/>
        <w:ind w:left="567" w:hanging="283"/>
        <w:jc w:val="both"/>
        <w:rPr>
          <w:rFonts w:ascii="Arial Narrow" w:hAnsi="Arial Narrow"/>
          <w:sz w:val="24"/>
          <w:szCs w:val="24"/>
        </w:rPr>
      </w:pPr>
      <w:r w:rsidRPr="00BE7D98">
        <w:rPr>
          <w:rFonts w:ascii="Arial Narrow" w:hAnsi="Arial Narrow"/>
          <w:sz w:val="24"/>
          <w:szCs w:val="24"/>
        </w:rPr>
        <w:lastRenderedPageBreak/>
        <w:t>prawidłowość działania elementów ruchomych i urządzeń zamykających;</w:t>
      </w:r>
    </w:p>
    <w:p w14:paraId="27F88BB2" w14:textId="77777777" w:rsidR="000F32BD" w:rsidRPr="00BE7D98" w:rsidRDefault="000F32BD" w:rsidP="00D84870">
      <w:pPr>
        <w:pStyle w:val="Akapitzlist"/>
        <w:numPr>
          <w:ilvl w:val="1"/>
          <w:numId w:val="67"/>
        </w:numPr>
        <w:spacing w:after="0" w:line="240" w:lineRule="auto"/>
        <w:ind w:left="567" w:hanging="283"/>
        <w:jc w:val="both"/>
        <w:rPr>
          <w:rFonts w:ascii="Arial Narrow" w:hAnsi="Arial Narrow"/>
          <w:sz w:val="24"/>
          <w:szCs w:val="24"/>
        </w:rPr>
      </w:pPr>
      <w:r w:rsidRPr="00BE7D98">
        <w:rPr>
          <w:rFonts w:ascii="Arial Narrow" w:eastAsia="Times New Roman" w:hAnsi="Arial Narrow"/>
          <w:sz w:val="24"/>
          <w:szCs w:val="24"/>
        </w:rPr>
        <w:t>zgodność wbudowanych elementów z Dokumentacją Projektową.</w:t>
      </w:r>
    </w:p>
    <w:p w14:paraId="0514025C" w14:textId="77777777" w:rsidR="000F32BD" w:rsidRPr="00BE7D98" w:rsidRDefault="000F32BD" w:rsidP="0073684D">
      <w:pPr>
        <w:spacing w:after="0" w:line="240" w:lineRule="auto"/>
        <w:ind w:left="567"/>
        <w:jc w:val="both"/>
        <w:rPr>
          <w:rFonts w:ascii="Arial Narrow" w:hAnsi="Arial Narrow"/>
          <w:sz w:val="24"/>
          <w:szCs w:val="24"/>
        </w:rPr>
      </w:pPr>
    </w:p>
    <w:p w14:paraId="6BAB3CF7" w14:textId="77777777" w:rsidR="000F32BD" w:rsidRPr="00BE7D98" w:rsidRDefault="000F32BD" w:rsidP="0073684D">
      <w:pPr>
        <w:spacing w:after="0" w:line="240" w:lineRule="auto"/>
        <w:ind w:left="567"/>
        <w:jc w:val="both"/>
        <w:rPr>
          <w:rFonts w:ascii="Arial Narrow" w:hAnsi="Arial Narrow"/>
          <w:sz w:val="24"/>
          <w:szCs w:val="24"/>
        </w:rPr>
      </w:pPr>
      <w:r w:rsidRPr="00BE7D98">
        <w:rPr>
          <w:rFonts w:ascii="Arial Narrow" w:hAnsi="Arial Narrow"/>
          <w:sz w:val="24"/>
          <w:szCs w:val="24"/>
        </w:rPr>
        <w:t>W trakcie odbioru należy sprawdzić:</w:t>
      </w:r>
    </w:p>
    <w:p w14:paraId="234EBCC1" w14:textId="77777777" w:rsidR="000F32BD" w:rsidRPr="00BE7D98" w:rsidRDefault="000F32BD" w:rsidP="00D84870">
      <w:pPr>
        <w:pStyle w:val="Akapitzlist"/>
        <w:numPr>
          <w:ilvl w:val="1"/>
          <w:numId w:val="68"/>
        </w:numPr>
        <w:spacing w:after="0" w:line="240" w:lineRule="auto"/>
        <w:ind w:left="567" w:hanging="283"/>
        <w:jc w:val="both"/>
        <w:rPr>
          <w:rFonts w:ascii="Arial Narrow" w:hAnsi="Arial Narrow"/>
          <w:sz w:val="24"/>
          <w:szCs w:val="24"/>
        </w:rPr>
      </w:pPr>
      <w:r w:rsidRPr="00BE7D98">
        <w:rPr>
          <w:rFonts w:ascii="Arial Narrow" w:hAnsi="Arial Narrow"/>
          <w:sz w:val="24"/>
          <w:szCs w:val="24"/>
        </w:rPr>
        <w:t>stan i wygląd ościeży pod względem równości, pionowości i spoziomowania;</w:t>
      </w:r>
    </w:p>
    <w:p w14:paraId="1EABF6AE" w14:textId="77777777" w:rsidR="000F32BD" w:rsidRPr="00BE7D98" w:rsidRDefault="000F32BD" w:rsidP="00D84870">
      <w:pPr>
        <w:pStyle w:val="Akapitzlist"/>
        <w:numPr>
          <w:ilvl w:val="1"/>
          <w:numId w:val="68"/>
        </w:numPr>
        <w:spacing w:after="0" w:line="240" w:lineRule="auto"/>
        <w:ind w:left="567" w:hanging="283"/>
        <w:jc w:val="both"/>
        <w:rPr>
          <w:rFonts w:ascii="Arial Narrow" w:hAnsi="Arial Narrow"/>
          <w:sz w:val="24"/>
          <w:szCs w:val="24"/>
        </w:rPr>
      </w:pPr>
      <w:r w:rsidRPr="00BE7D98">
        <w:rPr>
          <w:rFonts w:ascii="Arial Narrow" w:hAnsi="Arial Narrow"/>
          <w:sz w:val="24"/>
          <w:szCs w:val="24"/>
        </w:rPr>
        <w:t>rozmieszczenie miejsc zamocowania i sposób osadzenia elementów;</w:t>
      </w:r>
    </w:p>
    <w:p w14:paraId="46233E63" w14:textId="77777777" w:rsidR="000F32BD" w:rsidRPr="00BE7D98" w:rsidRDefault="000F32BD" w:rsidP="00D84870">
      <w:pPr>
        <w:pStyle w:val="Akapitzlist"/>
        <w:numPr>
          <w:ilvl w:val="1"/>
          <w:numId w:val="68"/>
        </w:numPr>
        <w:spacing w:after="0" w:line="240" w:lineRule="auto"/>
        <w:ind w:left="567" w:hanging="283"/>
        <w:jc w:val="both"/>
        <w:rPr>
          <w:rFonts w:ascii="Arial Narrow" w:hAnsi="Arial Narrow"/>
          <w:sz w:val="24"/>
          <w:szCs w:val="24"/>
        </w:rPr>
      </w:pPr>
      <w:r w:rsidRPr="00BE7D98">
        <w:rPr>
          <w:rFonts w:ascii="Arial Narrow" w:hAnsi="Arial Narrow"/>
          <w:sz w:val="24"/>
          <w:szCs w:val="24"/>
        </w:rPr>
        <w:t>uszczelnienie przestrzeni między ościeżami i wbudowanym elementem;</w:t>
      </w:r>
    </w:p>
    <w:p w14:paraId="511D3940" w14:textId="77777777" w:rsidR="000F32BD" w:rsidRPr="00BE7D98" w:rsidRDefault="000F32BD" w:rsidP="00D84870">
      <w:pPr>
        <w:pStyle w:val="Akapitzlist"/>
        <w:numPr>
          <w:ilvl w:val="1"/>
          <w:numId w:val="68"/>
        </w:numPr>
        <w:spacing w:after="0" w:line="240" w:lineRule="auto"/>
        <w:ind w:left="567" w:hanging="283"/>
        <w:jc w:val="both"/>
        <w:rPr>
          <w:rFonts w:ascii="Arial Narrow" w:hAnsi="Arial Narrow"/>
          <w:sz w:val="24"/>
          <w:szCs w:val="24"/>
        </w:rPr>
      </w:pPr>
      <w:r w:rsidRPr="00BE7D98">
        <w:rPr>
          <w:rFonts w:ascii="Arial Narrow" w:hAnsi="Arial Narrow"/>
          <w:sz w:val="24"/>
          <w:szCs w:val="24"/>
        </w:rPr>
        <w:t>stan i wygląd wykończenia wbudowanych elementów na zgodność z Dokumentacją i ST;</w:t>
      </w:r>
    </w:p>
    <w:p w14:paraId="4CC27879" w14:textId="4E9B3AB6" w:rsidR="000F32BD" w:rsidRPr="00F533C0" w:rsidRDefault="000F32BD" w:rsidP="00F533C0">
      <w:pPr>
        <w:pStyle w:val="Akapitzlist"/>
        <w:numPr>
          <w:ilvl w:val="1"/>
          <w:numId w:val="68"/>
        </w:numPr>
        <w:spacing w:after="0" w:line="240" w:lineRule="auto"/>
        <w:ind w:left="567" w:hanging="283"/>
        <w:jc w:val="both"/>
        <w:rPr>
          <w:rFonts w:ascii="Arial Narrow" w:hAnsi="Arial Narrow"/>
          <w:sz w:val="24"/>
          <w:szCs w:val="24"/>
        </w:rPr>
      </w:pPr>
      <w:r w:rsidRPr="00BE7D98">
        <w:rPr>
          <w:rFonts w:ascii="Arial Narrow" w:eastAsia="Times New Roman" w:hAnsi="Arial Narrow"/>
          <w:sz w:val="24"/>
          <w:szCs w:val="24"/>
        </w:rPr>
        <w:t>prawidłowość działania części ruchomych elementu.</w:t>
      </w:r>
    </w:p>
    <w:p w14:paraId="4DEF1CB5" w14:textId="77777777" w:rsidR="0049278A" w:rsidRPr="007E7C73" w:rsidRDefault="0049278A" w:rsidP="0073684D">
      <w:pPr>
        <w:spacing w:after="0" w:line="240" w:lineRule="auto"/>
        <w:ind w:left="567"/>
        <w:jc w:val="both"/>
        <w:rPr>
          <w:rFonts w:ascii="Arial Narrow" w:hAnsi="Arial Narrow"/>
          <w:b/>
          <w:sz w:val="24"/>
          <w:szCs w:val="24"/>
          <w:highlight w:val="yellow"/>
        </w:rPr>
      </w:pPr>
    </w:p>
    <w:p w14:paraId="4BCD7314" w14:textId="77777777" w:rsidR="004453FD" w:rsidRPr="00BE7D98" w:rsidRDefault="004453FD" w:rsidP="0073684D">
      <w:pPr>
        <w:pStyle w:val="Akapitzlist"/>
        <w:numPr>
          <w:ilvl w:val="0"/>
          <w:numId w:val="16"/>
        </w:numPr>
        <w:spacing w:after="0" w:line="240" w:lineRule="auto"/>
        <w:ind w:left="567" w:hanging="567"/>
        <w:jc w:val="both"/>
        <w:rPr>
          <w:rFonts w:ascii="Arial Narrow" w:hAnsi="Arial Narrow"/>
          <w:b/>
          <w:sz w:val="24"/>
          <w:szCs w:val="24"/>
        </w:rPr>
      </w:pPr>
      <w:r w:rsidRPr="00BE7D98">
        <w:rPr>
          <w:rFonts w:ascii="Arial Narrow" w:hAnsi="Arial Narrow"/>
          <w:b/>
          <w:sz w:val="24"/>
          <w:szCs w:val="24"/>
        </w:rPr>
        <w:t>PODSTAWA PŁATNOŚCI</w:t>
      </w:r>
    </w:p>
    <w:p w14:paraId="1B3AE49D" w14:textId="77777777" w:rsidR="000F32BD" w:rsidRPr="00BE7D98" w:rsidRDefault="000F32BD" w:rsidP="0073684D">
      <w:pPr>
        <w:spacing w:after="0" w:line="240" w:lineRule="auto"/>
        <w:ind w:left="567"/>
        <w:jc w:val="both"/>
        <w:rPr>
          <w:rFonts w:ascii="Arial Narrow" w:hAnsi="Arial Narrow"/>
          <w:b/>
          <w:sz w:val="24"/>
          <w:szCs w:val="24"/>
        </w:rPr>
      </w:pPr>
      <w:r w:rsidRPr="00BE7D98">
        <w:rPr>
          <w:rFonts w:ascii="Arial Narrow" w:eastAsia="Times New Roman" w:hAnsi="Arial Narrow"/>
          <w:sz w:val="24"/>
          <w:szCs w:val="24"/>
        </w:rPr>
        <w:t>Ogólne ustalenia dot. podstaw płatno</w:t>
      </w:r>
      <w:r w:rsidRPr="00BE7D98">
        <w:rPr>
          <w:rFonts w:ascii="Arial Narrow" w:eastAsia="TimesNewRoman" w:hAnsi="Arial Narrow" w:cs="TimesNewRoman"/>
          <w:sz w:val="24"/>
          <w:szCs w:val="24"/>
        </w:rPr>
        <w:t>ś</w:t>
      </w:r>
      <w:r w:rsidRPr="00BE7D98">
        <w:rPr>
          <w:rFonts w:ascii="Arial Narrow" w:eastAsia="Times New Roman" w:hAnsi="Arial Narrow"/>
          <w:sz w:val="24"/>
          <w:szCs w:val="24"/>
        </w:rPr>
        <w:t>ci podano w ST 00.00. "Wymagania ogólne".</w:t>
      </w:r>
    </w:p>
    <w:p w14:paraId="692D36C0" w14:textId="77777777" w:rsidR="0049278A" w:rsidRPr="00BE7D98" w:rsidRDefault="0049278A" w:rsidP="00F533C0">
      <w:pPr>
        <w:spacing w:after="0" w:line="240" w:lineRule="auto"/>
        <w:jc w:val="both"/>
        <w:rPr>
          <w:rFonts w:ascii="Arial Narrow" w:hAnsi="Arial Narrow"/>
          <w:b/>
          <w:sz w:val="24"/>
          <w:szCs w:val="24"/>
        </w:rPr>
      </w:pPr>
    </w:p>
    <w:p w14:paraId="767F5C10" w14:textId="77777777" w:rsidR="004453FD" w:rsidRPr="00BE7D98" w:rsidRDefault="004453FD" w:rsidP="0073684D">
      <w:pPr>
        <w:pStyle w:val="Akapitzlist"/>
        <w:numPr>
          <w:ilvl w:val="0"/>
          <w:numId w:val="16"/>
        </w:numPr>
        <w:spacing w:after="0" w:line="240" w:lineRule="auto"/>
        <w:ind w:left="567" w:hanging="567"/>
        <w:jc w:val="both"/>
        <w:rPr>
          <w:rFonts w:ascii="Arial Narrow" w:hAnsi="Arial Narrow"/>
          <w:b/>
          <w:sz w:val="24"/>
          <w:szCs w:val="24"/>
        </w:rPr>
      </w:pPr>
      <w:r w:rsidRPr="00BE7D98">
        <w:rPr>
          <w:rFonts w:ascii="Arial Narrow" w:hAnsi="Arial Narrow"/>
          <w:b/>
          <w:sz w:val="24"/>
          <w:szCs w:val="24"/>
        </w:rPr>
        <w:t>DOKUMENTY ODNIESIENIA</w:t>
      </w:r>
    </w:p>
    <w:p w14:paraId="52C4CF56" w14:textId="77777777" w:rsidR="000F32BD" w:rsidRPr="00BE7D98" w:rsidRDefault="000F32BD" w:rsidP="0073684D">
      <w:pPr>
        <w:pStyle w:val="Akapitzlist"/>
        <w:spacing w:after="0" w:line="240" w:lineRule="auto"/>
        <w:ind w:left="567"/>
        <w:jc w:val="both"/>
        <w:rPr>
          <w:rFonts w:ascii="Arial Narrow" w:eastAsia="Times New Roman" w:hAnsi="Arial Narrow"/>
          <w:sz w:val="24"/>
          <w:szCs w:val="24"/>
        </w:rPr>
      </w:pPr>
      <w:r w:rsidRPr="00BE7D98">
        <w:rPr>
          <w:rFonts w:ascii="Arial Narrow" w:eastAsia="Times New Roman" w:hAnsi="Arial Narrow"/>
          <w:sz w:val="24"/>
          <w:szCs w:val="24"/>
        </w:rPr>
        <w:t>Dokumentacja projektowa.</w:t>
      </w:r>
    </w:p>
    <w:p w14:paraId="6352F792" w14:textId="77777777" w:rsidR="000F32BD" w:rsidRPr="00BE7D98" w:rsidRDefault="000F32BD" w:rsidP="0073684D">
      <w:pPr>
        <w:pStyle w:val="Akapitzlist"/>
        <w:spacing w:after="0" w:line="240" w:lineRule="auto"/>
        <w:ind w:left="567"/>
        <w:jc w:val="both"/>
        <w:rPr>
          <w:rFonts w:ascii="Arial Narrow" w:eastAsia="Times New Roman" w:hAnsi="Arial Narrow"/>
          <w:sz w:val="24"/>
          <w:szCs w:val="24"/>
        </w:rPr>
      </w:pPr>
      <w:r w:rsidRPr="00BE7D98">
        <w:rPr>
          <w:rFonts w:ascii="Arial Narrow" w:eastAsia="Times New Roman" w:hAnsi="Arial Narrow"/>
          <w:sz w:val="24"/>
          <w:szCs w:val="24"/>
        </w:rPr>
        <w:t>Warunki techniczne wykonania i odbioru robót budowlano-montażowych tom I „Budownictwo Ogólne”.</w:t>
      </w:r>
    </w:p>
    <w:p w14:paraId="00F09A5F" w14:textId="77777777" w:rsidR="000F32BD" w:rsidRPr="00BE7D98" w:rsidRDefault="000F32BD" w:rsidP="0073684D">
      <w:pPr>
        <w:pStyle w:val="Akapitzlist"/>
        <w:spacing w:after="0" w:line="240" w:lineRule="auto"/>
        <w:ind w:left="567"/>
        <w:jc w:val="both"/>
        <w:rPr>
          <w:rFonts w:ascii="Arial Narrow" w:eastAsia="Times New Roman" w:hAnsi="Arial Narrow"/>
          <w:sz w:val="24"/>
          <w:szCs w:val="24"/>
        </w:rPr>
      </w:pPr>
      <w:r w:rsidRPr="00BE7D98">
        <w:rPr>
          <w:rFonts w:ascii="Arial Narrow" w:eastAsia="Times New Roman" w:hAnsi="Arial Narrow"/>
          <w:sz w:val="24"/>
          <w:szCs w:val="24"/>
        </w:rPr>
        <w:t>Zalecane normy - mają zastosowanie wszystkie związane z tym tematem normy polskie (PN) i branżowe (BN).</w:t>
      </w:r>
    </w:p>
    <w:p w14:paraId="688E7F83" w14:textId="77777777" w:rsidR="004D6305" w:rsidRPr="00F533C0" w:rsidRDefault="004D6305" w:rsidP="00F533C0">
      <w:pPr>
        <w:spacing w:after="0" w:line="240" w:lineRule="auto"/>
        <w:jc w:val="both"/>
        <w:rPr>
          <w:rFonts w:ascii="Arial Narrow" w:eastAsia="Times New Roman" w:hAnsi="Arial Narrow"/>
          <w:sz w:val="24"/>
          <w:szCs w:val="24"/>
          <w:highlight w:val="yellow"/>
        </w:rPr>
      </w:pPr>
    </w:p>
    <w:p w14:paraId="342E6CE4" w14:textId="77777777" w:rsidR="004D6305" w:rsidRDefault="004D6305" w:rsidP="0073684D">
      <w:pPr>
        <w:pStyle w:val="Akapitzlist"/>
        <w:spacing w:after="0" w:line="240" w:lineRule="auto"/>
        <w:ind w:left="567"/>
        <w:jc w:val="both"/>
        <w:rPr>
          <w:rFonts w:ascii="Arial Narrow" w:eastAsia="Times New Roman" w:hAnsi="Arial Narrow"/>
          <w:sz w:val="24"/>
          <w:szCs w:val="24"/>
          <w:highlight w:val="yellow"/>
        </w:rPr>
      </w:pPr>
    </w:p>
    <w:p w14:paraId="01661ADF" w14:textId="77777777" w:rsidR="004D6305" w:rsidRPr="007E7C73" w:rsidRDefault="004D6305" w:rsidP="0073684D">
      <w:pPr>
        <w:pStyle w:val="Akapitzlist"/>
        <w:spacing w:after="0" w:line="240" w:lineRule="auto"/>
        <w:ind w:left="567"/>
        <w:jc w:val="both"/>
        <w:rPr>
          <w:rFonts w:ascii="Arial Narrow" w:eastAsia="Times New Roman" w:hAnsi="Arial Narrow"/>
          <w:sz w:val="24"/>
          <w:szCs w:val="24"/>
          <w:highlight w:val="yellow"/>
        </w:rPr>
      </w:pPr>
    </w:p>
    <w:p w14:paraId="001B60A1" w14:textId="6CC4FE99" w:rsidR="00DD1C3F" w:rsidRPr="00F533C0" w:rsidRDefault="00DD1C3F" w:rsidP="00CB720E">
      <w:pPr>
        <w:pStyle w:val="Tekstpodstawowy"/>
        <w:spacing w:before="150" w:after="150"/>
        <w:ind w:left="567"/>
        <w:jc w:val="center"/>
        <w:rPr>
          <w:rStyle w:val="Waldekstyl2Znak"/>
          <w:rFonts w:ascii="Arial Narrow" w:hAnsi="Arial Narrow"/>
          <w:sz w:val="32"/>
          <w:szCs w:val="32"/>
        </w:rPr>
      </w:pPr>
      <w:bookmarkStart w:id="13" w:name="_Toc159220314"/>
      <w:r w:rsidRPr="00F533C0">
        <w:rPr>
          <w:rStyle w:val="Waldekstyl2Znak"/>
          <w:rFonts w:ascii="Arial Narrow" w:hAnsi="Arial Narrow"/>
          <w:sz w:val="32"/>
          <w:szCs w:val="32"/>
        </w:rPr>
        <w:t>ST 01.</w:t>
      </w:r>
      <w:r w:rsidR="00A82605" w:rsidRPr="00F533C0">
        <w:rPr>
          <w:rStyle w:val="Waldekstyl2Znak"/>
          <w:rFonts w:ascii="Arial Narrow" w:hAnsi="Arial Narrow"/>
          <w:sz w:val="32"/>
          <w:szCs w:val="32"/>
        </w:rPr>
        <w:t>10</w:t>
      </w:r>
      <w:r w:rsidRPr="00F533C0">
        <w:rPr>
          <w:rStyle w:val="Waldekstyl2Znak"/>
          <w:rFonts w:ascii="Arial Narrow" w:hAnsi="Arial Narrow"/>
          <w:sz w:val="32"/>
          <w:szCs w:val="32"/>
        </w:rPr>
        <w:t xml:space="preserve"> IZOLACJE</w:t>
      </w:r>
      <w:bookmarkEnd w:id="13"/>
      <w:r w:rsidR="00E16677" w:rsidRPr="00F533C0">
        <w:rPr>
          <w:rStyle w:val="Waldekstyl2Znak"/>
          <w:rFonts w:ascii="Arial Narrow" w:hAnsi="Arial Narrow"/>
          <w:sz w:val="32"/>
          <w:szCs w:val="32"/>
        </w:rPr>
        <w:t xml:space="preserve"> </w:t>
      </w:r>
    </w:p>
    <w:p w14:paraId="0B6BB109" w14:textId="77777777" w:rsidR="00776E81" w:rsidRPr="007E7C73" w:rsidRDefault="00776E81" w:rsidP="00CB720E">
      <w:pPr>
        <w:spacing w:after="0" w:line="240" w:lineRule="auto"/>
        <w:ind w:left="567"/>
        <w:rPr>
          <w:rStyle w:val="Waldekstyl2Znak"/>
          <w:rFonts w:ascii="Arial Narrow" w:eastAsiaTheme="minorEastAsia" w:hAnsi="Arial Narrow"/>
          <w:bCs w:val="0"/>
          <w:highlight w:val="yellow"/>
          <w:lang w:eastAsia="pl-PL"/>
        </w:rPr>
      </w:pPr>
    </w:p>
    <w:p w14:paraId="55B7FBF3" w14:textId="77777777" w:rsidR="006C022F" w:rsidRPr="007E7C73" w:rsidRDefault="006C022F" w:rsidP="00CB720E">
      <w:pPr>
        <w:spacing w:after="0" w:line="240" w:lineRule="auto"/>
        <w:ind w:left="567"/>
        <w:rPr>
          <w:rStyle w:val="Waldekstyl2Znak"/>
          <w:rFonts w:ascii="Arial Narrow" w:eastAsiaTheme="minorEastAsia" w:hAnsi="Arial Narrow"/>
          <w:bCs w:val="0"/>
          <w:highlight w:val="yellow"/>
          <w:lang w:eastAsia="pl-PL"/>
        </w:rPr>
      </w:pPr>
    </w:p>
    <w:p w14:paraId="4B606C38" w14:textId="77777777" w:rsidR="00776E81" w:rsidRPr="00BE7D98" w:rsidRDefault="00776E81" w:rsidP="00CB720E">
      <w:pPr>
        <w:pStyle w:val="Akapitzlist"/>
        <w:numPr>
          <w:ilvl w:val="0"/>
          <w:numId w:val="19"/>
        </w:numPr>
        <w:spacing w:after="0" w:line="240" w:lineRule="auto"/>
        <w:ind w:left="567" w:hanging="567"/>
        <w:jc w:val="both"/>
        <w:rPr>
          <w:rFonts w:ascii="Arial Narrow" w:hAnsi="Arial Narrow"/>
          <w:sz w:val="24"/>
          <w:szCs w:val="24"/>
        </w:rPr>
      </w:pPr>
      <w:r w:rsidRPr="00BE7D98">
        <w:rPr>
          <w:rFonts w:ascii="Arial Narrow" w:eastAsia="Times New Roman" w:hAnsi="Arial Narrow" w:cs="Times New Roman"/>
          <w:b/>
          <w:sz w:val="24"/>
          <w:szCs w:val="24"/>
        </w:rPr>
        <w:t>WSTĘP</w:t>
      </w:r>
    </w:p>
    <w:p w14:paraId="7CC10D65" w14:textId="77777777" w:rsidR="00776E81" w:rsidRPr="00BE7D98" w:rsidRDefault="00776E81" w:rsidP="00CB720E">
      <w:pPr>
        <w:spacing w:after="0" w:line="240" w:lineRule="auto"/>
        <w:ind w:left="567"/>
        <w:jc w:val="both"/>
        <w:rPr>
          <w:rFonts w:ascii="Arial Narrow" w:hAnsi="Arial Narrow"/>
          <w:sz w:val="24"/>
          <w:szCs w:val="24"/>
        </w:rPr>
      </w:pPr>
    </w:p>
    <w:p w14:paraId="291C1753" w14:textId="14831A39" w:rsidR="00776E81" w:rsidRPr="00BE7D98" w:rsidRDefault="00776E81" w:rsidP="00D84870">
      <w:pPr>
        <w:pStyle w:val="Akapitzlist"/>
        <w:numPr>
          <w:ilvl w:val="1"/>
          <w:numId w:val="84"/>
        </w:numPr>
        <w:spacing w:after="0" w:line="240" w:lineRule="auto"/>
        <w:ind w:left="567" w:hanging="567"/>
        <w:jc w:val="both"/>
        <w:rPr>
          <w:rFonts w:ascii="Arial Narrow" w:hAnsi="Arial Narrow"/>
          <w:sz w:val="24"/>
          <w:szCs w:val="24"/>
        </w:rPr>
      </w:pPr>
      <w:r w:rsidRPr="00BE7D98">
        <w:rPr>
          <w:rFonts w:ascii="Arial Narrow" w:eastAsia="Times New Roman" w:hAnsi="Arial Narrow"/>
          <w:b/>
          <w:sz w:val="24"/>
          <w:szCs w:val="24"/>
        </w:rPr>
        <w:t>Przedmiot ST</w:t>
      </w:r>
    </w:p>
    <w:p w14:paraId="4E7007D0" w14:textId="703B6AA1" w:rsidR="006C022F" w:rsidRPr="00BE7D98" w:rsidRDefault="006C022F" w:rsidP="00CB720E">
      <w:pPr>
        <w:snapToGrid w:val="0"/>
        <w:spacing w:after="0" w:line="240" w:lineRule="auto"/>
        <w:ind w:left="567"/>
        <w:jc w:val="both"/>
        <w:rPr>
          <w:rFonts w:ascii="Arial Narrow" w:hAnsi="Arial Narrow"/>
          <w:sz w:val="24"/>
          <w:szCs w:val="24"/>
        </w:rPr>
      </w:pPr>
      <w:r w:rsidRPr="00BE7D98">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1976569760"/>
          <w:placeholder>
            <w:docPart w:val="DD4ABA6B5564481585F8CFE0E3A47E6B"/>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BE7D98">
            <w:rPr>
              <w:rFonts w:ascii="Arial Narrow" w:hAnsi="Arial Narrow" w:cs="Arial Narrow"/>
              <w:sz w:val="24"/>
              <w:szCs w:val="24"/>
            </w:rPr>
            <w:t>„BUDOWA WINDY ZEWNĘTRZNEJ, PRZEBUDOWA ORAZ DOSTOSOWANIE DO WARUNKÓW OCHRONY POŻAROWEJ BUDYNU PRZEDSZKOLA PUBLICZNEGO NR 2”</w:t>
          </w:r>
        </w:sdtContent>
      </w:sdt>
      <w:r w:rsidRPr="00BE7D98">
        <w:rPr>
          <w:rFonts w:ascii="Arial Narrow" w:hAnsi="Arial Narrow"/>
          <w:sz w:val="24"/>
          <w:szCs w:val="24"/>
        </w:rPr>
        <w:t xml:space="preserve"> </w:t>
      </w:r>
      <w:sdt>
        <w:sdtPr>
          <w:rPr>
            <w:rFonts w:ascii="Arial Narrow" w:hAnsi="Arial Narrow"/>
            <w:sz w:val="24"/>
            <w:szCs w:val="24"/>
          </w:rPr>
          <w:alias w:val="Komentarze"/>
          <w:tag w:val=""/>
          <w:id w:val="-1358431343"/>
          <w:placeholder>
            <w:docPart w:val="0C13A06E0A914AAA90714F8F28A6A6A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BE7D98">
            <w:rPr>
              <w:rFonts w:ascii="Arial Narrow" w:hAnsi="Arial Narrow"/>
              <w:sz w:val="24"/>
              <w:szCs w:val="24"/>
            </w:rPr>
            <w:t>w Radlinie przy ul. Mielęckiego 13</w:t>
          </w:r>
        </w:sdtContent>
      </w:sdt>
      <w:r w:rsidRPr="00BE7D98">
        <w:rPr>
          <w:rFonts w:ascii="Arial Narrow" w:hAnsi="Arial Narrow"/>
          <w:sz w:val="24"/>
          <w:szCs w:val="24"/>
        </w:rPr>
        <w:t xml:space="preserve">. Działki ewidencyjne nr  </w:t>
      </w:r>
      <w:sdt>
        <w:sdtPr>
          <w:rPr>
            <w:rFonts w:ascii="Arial Narrow" w:hAnsi="Arial Narrow"/>
            <w:sz w:val="24"/>
            <w:szCs w:val="24"/>
          </w:rPr>
          <w:alias w:val="Menedżer"/>
          <w:tag w:val=""/>
          <w:id w:val="1200973657"/>
          <w:placeholder>
            <w:docPart w:val="ED5850A3E556446BBAE18560387CC9E1"/>
          </w:placeholder>
          <w:dataBinding w:prefixMappings="xmlns:ns0='http://schemas.openxmlformats.org/officeDocument/2006/extended-properties' " w:xpath="/ns0:Properties[1]/ns0:Manager[1]" w:storeItemID="{6668398D-A668-4E3E-A5EB-62B293D839F1}"/>
          <w:text/>
        </w:sdtPr>
        <w:sdtEndPr/>
        <w:sdtContent>
          <w:r w:rsidR="00A92147" w:rsidRPr="00BE7D98">
            <w:rPr>
              <w:rFonts w:ascii="Arial Narrow" w:hAnsi="Arial Narrow"/>
              <w:sz w:val="24"/>
              <w:szCs w:val="24"/>
            </w:rPr>
            <w:t>1962/114, 2252/114, 2253/114</w:t>
          </w:r>
        </w:sdtContent>
      </w:sdt>
      <w:r w:rsidRPr="00BE7D98">
        <w:rPr>
          <w:rFonts w:ascii="Arial Narrow" w:hAnsi="Arial Narrow"/>
          <w:sz w:val="24"/>
          <w:szCs w:val="24"/>
        </w:rPr>
        <w:t>.</w:t>
      </w:r>
    </w:p>
    <w:p w14:paraId="5D3E0F45" w14:textId="77777777" w:rsidR="00776E81" w:rsidRPr="00BE7D98" w:rsidRDefault="00776E81" w:rsidP="00CB720E">
      <w:pPr>
        <w:snapToGrid w:val="0"/>
        <w:spacing w:after="0" w:line="240" w:lineRule="auto"/>
        <w:ind w:left="567"/>
        <w:jc w:val="both"/>
        <w:rPr>
          <w:rFonts w:ascii="Arial Narrow" w:hAnsi="Arial Narrow"/>
          <w:sz w:val="24"/>
          <w:szCs w:val="24"/>
        </w:rPr>
      </w:pPr>
    </w:p>
    <w:p w14:paraId="30DCC4E0" w14:textId="77777777" w:rsidR="00776E81" w:rsidRPr="00BE7D98" w:rsidRDefault="00776E81" w:rsidP="00D84870">
      <w:pPr>
        <w:pStyle w:val="Akapitzlist"/>
        <w:numPr>
          <w:ilvl w:val="1"/>
          <w:numId w:val="84"/>
        </w:numPr>
        <w:snapToGrid w:val="0"/>
        <w:spacing w:after="0" w:line="240" w:lineRule="auto"/>
        <w:ind w:left="567" w:hanging="567"/>
        <w:jc w:val="both"/>
        <w:rPr>
          <w:rFonts w:ascii="Arial Narrow" w:hAnsi="Arial Narrow"/>
          <w:sz w:val="24"/>
          <w:szCs w:val="24"/>
        </w:rPr>
      </w:pPr>
      <w:r w:rsidRPr="00BE7D98">
        <w:rPr>
          <w:rFonts w:ascii="Arial Narrow" w:hAnsi="Arial Narrow" w:cs="Arial Narrow"/>
          <w:b/>
          <w:sz w:val="24"/>
          <w:szCs w:val="24"/>
        </w:rPr>
        <w:t>Zakres stosowania ST</w:t>
      </w:r>
    </w:p>
    <w:p w14:paraId="34AFC4A4" w14:textId="77777777" w:rsidR="006C022F" w:rsidRPr="00BE7D98" w:rsidRDefault="006C022F" w:rsidP="00CB720E">
      <w:pPr>
        <w:pStyle w:val="Akapitzlist"/>
        <w:spacing w:after="0" w:line="240" w:lineRule="auto"/>
        <w:ind w:left="567"/>
        <w:jc w:val="both"/>
        <w:rPr>
          <w:rFonts w:ascii="Arial Narrow" w:eastAsia="Times New Roman" w:hAnsi="Arial Narrow"/>
          <w:sz w:val="24"/>
          <w:szCs w:val="24"/>
        </w:rPr>
      </w:pPr>
      <w:r w:rsidRPr="00BE7D98">
        <w:rPr>
          <w:rFonts w:ascii="Arial Narrow" w:eastAsia="Times New Roman" w:hAnsi="Arial Narrow"/>
          <w:sz w:val="24"/>
          <w:szCs w:val="24"/>
        </w:rPr>
        <w:t>ST jest stosowana jako dokument przetargowy i kontraktowy przy zlecaniu i realizacji robót wymienionych w p.1.1. ST 00.00.</w:t>
      </w:r>
    </w:p>
    <w:p w14:paraId="733185EB" w14:textId="77777777" w:rsidR="00776E81" w:rsidRPr="007E7C73" w:rsidRDefault="00776E81" w:rsidP="00CB720E">
      <w:pPr>
        <w:spacing w:after="0" w:line="240" w:lineRule="auto"/>
        <w:ind w:left="567"/>
        <w:jc w:val="both"/>
        <w:rPr>
          <w:rFonts w:ascii="Arial Narrow" w:hAnsi="Arial Narrow"/>
          <w:sz w:val="24"/>
          <w:szCs w:val="24"/>
          <w:highlight w:val="yellow"/>
        </w:rPr>
      </w:pPr>
    </w:p>
    <w:p w14:paraId="4DEB8859" w14:textId="77777777" w:rsidR="00776E81" w:rsidRPr="005333C4" w:rsidRDefault="00776E81" w:rsidP="00D84870">
      <w:pPr>
        <w:pStyle w:val="Akapitzlist"/>
        <w:numPr>
          <w:ilvl w:val="1"/>
          <w:numId w:val="84"/>
        </w:numPr>
        <w:spacing w:after="0" w:line="240" w:lineRule="auto"/>
        <w:ind w:left="567" w:hanging="567"/>
        <w:jc w:val="both"/>
        <w:rPr>
          <w:rFonts w:ascii="Arial Narrow" w:hAnsi="Arial Narrow"/>
          <w:b/>
          <w:sz w:val="24"/>
          <w:szCs w:val="24"/>
        </w:rPr>
      </w:pPr>
      <w:r w:rsidRPr="005333C4">
        <w:rPr>
          <w:rFonts w:ascii="Arial Narrow" w:hAnsi="Arial Narrow" w:cs="Arial Narrow"/>
          <w:b/>
          <w:sz w:val="24"/>
          <w:szCs w:val="24"/>
        </w:rPr>
        <w:t>Zakres robót objętych ST</w:t>
      </w:r>
    </w:p>
    <w:p w14:paraId="599E627E" w14:textId="77777777" w:rsidR="006C022F" w:rsidRPr="005333C4" w:rsidRDefault="006C022F" w:rsidP="00CB720E">
      <w:pPr>
        <w:pStyle w:val="Akapitzlist"/>
        <w:spacing w:after="0" w:line="240" w:lineRule="auto"/>
        <w:ind w:left="567"/>
        <w:jc w:val="both"/>
        <w:rPr>
          <w:rFonts w:ascii="Arial Narrow" w:hAnsi="Arial Narrow" w:cs="Times New Roman"/>
          <w:sz w:val="24"/>
          <w:szCs w:val="24"/>
        </w:rPr>
      </w:pPr>
      <w:r w:rsidRPr="005333C4">
        <w:rPr>
          <w:rFonts w:ascii="Arial Narrow" w:eastAsia="Times New Roman" w:hAnsi="Arial Narrow" w:cs="Times New Roman"/>
          <w:sz w:val="24"/>
          <w:szCs w:val="24"/>
        </w:rPr>
        <w:t>Roboty, których dotyczy specyfikacja, obejmuj</w:t>
      </w:r>
      <w:r w:rsidRPr="005333C4">
        <w:rPr>
          <w:rFonts w:ascii="Arial Narrow" w:eastAsia="TimesNewRoman" w:hAnsi="Arial Narrow" w:cs="Times New Roman"/>
          <w:sz w:val="24"/>
          <w:szCs w:val="24"/>
        </w:rPr>
        <w:t xml:space="preserve">ą </w:t>
      </w:r>
      <w:r w:rsidRPr="005333C4">
        <w:rPr>
          <w:rFonts w:ascii="Arial Narrow" w:eastAsia="Times New Roman" w:hAnsi="Arial Narrow" w:cs="Times New Roman"/>
          <w:sz w:val="24"/>
          <w:szCs w:val="24"/>
        </w:rPr>
        <w:t>roboty związane z wykonaniem izolacji przeciwwilgociowych i termicznych. Rozwiązania techniczne stanowiące podstawę do wykonania Robót są przedstawione w Dokumentacji Projektowej.</w:t>
      </w:r>
      <w:r w:rsidRPr="005333C4">
        <w:rPr>
          <w:rFonts w:ascii="Arial Narrow" w:hAnsi="Arial Narrow" w:cs="Times New Roman"/>
          <w:sz w:val="24"/>
          <w:szCs w:val="24"/>
        </w:rPr>
        <w:t xml:space="preserve"> </w:t>
      </w:r>
    </w:p>
    <w:p w14:paraId="2C35716A" w14:textId="77777777" w:rsidR="006C022F" w:rsidRPr="007E7C73" w:rsidRDefault="006C022F" w:rsidP="00CB720E">
      <w:pPr>
        <w:pStyle w:val="Akapitzlist"/>
        <w:spacing w:after="0" w:line="240" w:lineRule="auto"/>
        <w:ind w:left="567"/>
        <w:jc w:val="both"/>
        <w:rPr>
          <w:rFonts w:ascii="Arial Narrow" w:hAnsi="Arial Narrow" w:cs="Times New Roman"/>
          <w:sz w:val="24"/>
          <w:szCs w:val="24"/>
          <w:highlight w:val="yellow"/>
        </w:rPr>
      </w:pPr>
    </w:p>
    <w:p w14:paraId="7AA80B43" w14:textId="3316C838" w:rsidR="0022123A" w:rsidRPr="00A430BD" w:rsidRDefault="006C022F" w:rsidP="005A2C3C">
      <w:pPr>
        <w:pStyle w:val="Akapitzlist"/>
        <w:spacing w:after="0" w:line="240" w:lineRule="auto"/>
        <w:ind w:left="0" w:firstLine="567"/>
        <w:jc w:val="both"/>
        <w:rPr>
          <w:rFonts w:ascii="Arial Narrow" w:hAnsi="Arial Narrow" w:cs="Times New Roman"/>
          <w:bCs/>
          <w:sz w:val="24"/>
          <w:szCs w:val="24"/>
        </w:rPr>
      </w:pPr>
      <w:r w:rsidRPr="00A430BD">
        <w:rPr>
          <w:rFonts w:ascii="Arial Narrow" w:hAnsi="Arial Narrow" w:cs="Times New Roman"/>
          <w:bCs/>
          <w:sz w:val="24"/>
          <w:szCs w:val="24"/>
        </w:rPr>
        <w:t>Zakres robót przewiduje wykonanie izolacji:</w:t>
      </w:r>
    </w:p>
    <w:p w14:paraId="188040F9" w14:textId="22EFB118" w:rsidR="006A63F0" w:rsidRPr="00A430BD" w:rsidRDefault="00A430BD" w:rsidP="00D055A9">
      <w:pPr>
        <w:pStyle w:val="Akapitzlist"/>
        <w:numPr>
          <w:ilvl w:val="2"/>
          <w:numId w:val="161"/>
        </w:numPr>
        <w:spacing w:after="0" w:line="240" w:lineRule="auto"/>
        <w:ind w:left="567" w:hanging="283"/>
        <w:rPr>
          <w:rFonts w:ascii="Arial Narrow" w:hAnsi="Arial Narrow"/>
          <w:sz w:val="24"/>
          <w:szCs w:val="24"/>
        </w:rPr>
      </w:pPr>
      <w:r w:rsidRPr="00A430BD">
        <w:rPr>
          <w:rFonts w:ascii="Arial Narrow" w:hAnsi="Arial Narrow"/>
          <w:sz w:val="24"/>
          <w:szCs w:val="24"/>
        </w:rPr>
        <w:t>i</w:t>
      </w:r>
      <w:r w:rsidR="006A63F0" w:rsidRPr="00A430BD">
        <w:rPr>
          <w:rFonts w:ascii="Arial Narrow" w:hAnsi="Arial Narrow"/>
          <w:sz w:val="24"/>
          <w:szCs w:val="24"/>
        </w:rPr>
        <w:t>zolacja przeciwwilgociowa projektowanych fundamentów.</w:t>
      </w:r>
    </w:p>
    <w:p w14:paraId="20CAFCFC" w14:textId="6452889A" w:rsidR="00DE7A2D" w:rsidRPr="00A430BD" w:rsidRDefault="00A430BD" w:rsidP="00D055A9">
      <w:pPr>
        <w:pStyle w:val="Akapitzlist"/>
        <w:numPr>
          <w:ilvl w:val="2"/>
          <w:numId w:val="161"/>
        </w:numPr>
        <w:spacing w:after="0" w:line="240" w:lineRule="auto"/>
        <w:ind w:left="567" w:hanging="283"/>
        <w:rPr>
          <w:rFonts w:ascii="Arial Narrow" w:hAnsi="Arial Narrow"/>
          <w:sz w:val="24"/>
          <w:szCs w:val="24"/>
        </w:rPr>
      </w:pPr>
      <w:r w:rsidRPr="00A430BD">
        <w:rPr>
          <w:rFonts w:ascii="Arial Narrow" w:hAnsi="Arial Narrow"/>
          <w:sz w:val="24"/>
          <w:szCs w:val="24"/>
        </w:rPr>
        <w:t>w</w:t>
      </w:r>
      <w:r w:rsidR="00DE7A2D" w:rsidRPr="00A430BD">
        <w:rPr>
          <w:rFonts w:ascii="Arial Narrow" w:hAnsi="Arial Narrow"/>
          <w:sz w:val="24"/>
          <w:szCs w:val="24"/>
        </w:rPr>
        <w:t>odoszczelnych podłóg toalet z folii w płynie,</w:t>
      </w:r>
    </w:p>
    <w:p w14:paraId="04DF0E63" w14:textId="7C7D396E" w:rsidR="00DE7A2D" w:rsidRPr="00A430BD" w:rsidRDefault="00A430BD" w:rsidP="00D055A9">
      <w:pPr>
        <w:pStyle w:val="Akapitzlist"/>
        <w:numPr>
          <w:ilvl w:val="2"/>
          <w:numId w:val="161"/>
        </w:numPr>
        <w:spacing w:after="0" w:line="240" w:lineRule="auto"/>
        <w:ind w:left="567" w:hanging="283"/>
        <w:rPr>
          <w:rFonts w:ascii="Arial Narrow" w:hAnsi="Arial Narrow"/>
          <w:sz w:val="24"/>
          <w:szCs w:val="24"/>
        </w:rPr>
      </w:pPr>
      <w:r w:rsidRPr="00A430BD">
        <w:rPr>
          <w:rFonts w:ascii="Arial Narrow" w:hAnsi="Arial Narrow"/>
          <w:sz w:val="24"/>
          <w:szCs w:val="24"/>
        </w:rPr>
        <w:t>p</w:t>
      </w:r>
      <w:r w:rsidR="00DE7A2D" w:rsidRPr="00A430BD">
        <w:rPr>
          <w:rFonts w:ascii="Arial Narrow" w:hAnsi="Arial Narrow"/>
          <w:sz w:val="24"/>
          <w:szCs w:val="24"/>
        </w:rPr>
        <w:t>odłogi na gruncie ze styropianu,</w:t>
      </w:r>
    </w:p>
    <w:p w14:paraId="2936C3AA" w14:textId="0B38A5DC" w:rsidR="00DE7A2D" w:rsidRPr="00A430BD" w:rsidRDefault="00A430BD" w:rsidP="00D055A9">
      <w:pPr>
        <w:pStyle w:val="Akapitzlist"/>
        <w:numPr>
          <w:ilvl w:val="2"/>
          <w:numId w:val="161"/>
        </w:numPr>
        <w:spacing w:after="0" w:line="240" w:lineRule="auto"/>
        <w:ind w:left="567" w:hanging="283"/>
        <w:rPr>
          <w:rFonts w:ascii="Arial Narrow" w:hAnsi="Arial Narrow"/>
          <w:sz w:val="24"/>
          <w:szCs w:val="24"/>
        </w:rPr>
      </w:pPr>
      <w:r w:rsidRPr="00A430BD">
        <w:rPr>
          <w:rFonts w:ascii="Arial Narrow" w:hAnsi="Arial Narrow"/>
          <w:sz w:val="24"/>
          <w:szCs w:val="24"/>
        </w:rPr>
        <w:t>ś</w:t>
      </w:r>
      <w:r w:rsidR="00DE7A2D" w:rsidRPr="00A430BD">
        <w:rPr>
          <w:rFonts w:ascii="Arial Narrow" w:hAnsi="Arial Narrow"/>
          <w:sz w:val="24"/>
          <w:szCs w:val="24"/>
        </w:rPr>
        <w:t>cian piwnic ze styropianu</w:t>
      </w:r>
      <w:r w:rsidR="005A4FE4">
        <w:rPr>
          <w:rFonts w:ascii="Arial Narrow" w:hAnsi="Arial Narrow"/>
          <w:sz w:val="24"/>
          <w:szCs w:val="24"/>
        </w:rPr>
        <w:t xml:space="preserve"> – izolację wykonać od poziomu fundamentów do poziomu gruntu</w:t>
      </w:r>
      <w:r w:rsidR="00DE7A2D" w:rsidRPr="00A430BD">
        <w:rPr>
          <w:rFonts w:ascii="Arial Narrow" w:hAnsi="Arial Narrow"/>
          <w:sz w:val="24"/>
          <w:szCs w:val="24"/>
        </w:rPr>
        <w:t>,</w:t>
      </w:r>
    </w:p>
    <w:p w14:paraId="2248104A" w14:textId="10328C43" w:rsidR="00DE7A2D" w:rsidRPr="00A430BD" w:rsidRDefault="00A430BD" w:rsidP="00D055A9">
      <w:pPr>
        <w:pStyle w:val="Akapitzlist"/>
        <w:numPr>
          <w:ilvl w:val="2"/>
          <w:numId w:val="161"/>
        </w:numPr>
        <w:spacing w:after="0" w:line="240" w:lineRule="auto"/>
        <w:ind w:left="567" w:hanging="283"/>
        <w:rPr>
          <w:rFonts w:ascii="Arial Narrow" w:hAnsi="Arial Narrow"/>
          <w:sz w:val="24"/>
          <w:szCs w:val="24"/>
        </w:rPr>
      </w:pPr>
      <w:r w:rsidRPr="00A430BD">
        <w:rPr>
          <w:rFonts w:ascii="Arial Narrow" w:hAnsi="Arial Narrow"/>
          <w:sz w:val="24"/>
          <w:szCs w:val="24"/>
        </w:rPr>
        <w:t>s</w:t>
      </w:r>
      <w:r w:rsidR="00DE7A2D" w:rsidRPr="00A430BD">
        <w:rPr>
          <w:rFonts w:ascii="Arial Narrow" w:hAnsi="Arial Narrow"/>
          <w:sz w:val="24"/>
          <w:szCs w:val="24"/>
        </w:rPr>
        <w:t>ufitów podwieszanych nad pomieszczeniami ogrzewanymi poddasza,</w:t>
      </w:r>
    </w:p>
    <w:p w14:paraId="50B85865" w14:textId="515A63A5" w:rsidR="00DE7A2D" w:rsidRPr="00A430BD" w:rsidRDefault="00A430BD" w:rsidP="00D055A9">
      <w:pPr>
        <w:pStyle w:val="Akapitzlist"/>
        <w:numPr>
          <w:ilvl w:val="2"/>
          <w:numId w:val="161"/>
        </w:numPr>
        <w:spacing w:after="0" w:line="240" w:lineRule="auto"/>
        <w:ind w:left="567" w:hanging="283"/>
        <w:rPr>
          <w:rFonts w:ascii="Arial Narrow" w:hAnsi="Arial Narrow"/>
          <w:sz w:val="24"/>
          <w:szCs w:val="24"/>
        </w:rPr>
      </w:pPr>
      <w:r w:rsidRPr="00A430BD">
        <w:rPr>
          <w:rFonts w:ascii="Arial Narrow" w:hAnsi="Arial Narrow"/>
          <w:sz w:val="24"/>
          <w:szCs w:val="24"/>
        </w:rPr>
        <w:lastRenderedPageBreak/>
        <w:t>s</w:t>
      </w:r>
      <w:r w:rsidR="00DE7A2D" w:rsidRPr="00A430BD">
        <w:rPr>
          <w:rFonts w:ascii="Arial Narrow" w:hAnsi="Arial Narrow"/>
          <w:sz w:val="24"/>
          <w:szCs w:val="24"/>
        </w:rPr>
        <w:t>tropu nad I piętrem (podłoga poddasza nieużytkowego),</w:t>
      </w:r>
    </w:p>
    <w:p w14:paraId="0A83F1C3" w14:textId="07104589" w:rsidR="00DE7A2D" w:rsidRPr="00A430BD" w:rsidRDefault="00A430BD" w:rsidP="00D055A9">
      <w:pPr>
        <w:pStyle w:val="Akapitzlist"/>
        <w:numPr>
          <w:ilvl w:val="2"/>
          <w:numId w:val="161"/>
        </w:numPr>
        <w:spacing w:after="0" w:line="240" w:lineRule="auto"/>
        <w:ind w:left="567" w:hanging="283"/>
        <w:rPr>
          <w:rFonts w:ascii="Arial Narrow" w:hAnsi="Arial Narrow"/>
          <w:sz w:val="24"/>
          <w:szCs w:val="24"/>
        </w:rPr>
      </w:pPr>
      <w:r w:rsidRPr="00A430BD">
        <w:rPr>
          <w:rFonts w:ascii="Arial Narrow" w:hAnsi="Arial Narrow"/>
          <w:sz w:val="24"/>
          <w:szCs w:val="24"/>
        </w:rPr>
        <w:t>d</w:t>
      </w:r>
      <w:r w:rsidR="00DE7A2D" w:rsidRPr="00A430BD">
        <w:rPr>
          <w:rFonts w:ascii="Arial Narrow" w:hAnsi="Arial Narrow"/>
          <w:sz w:val="24"/>
          <w:szCs w:val="24"/>
        </w:rPr>
        <w:t>achu z wełny mineralnej,</w:t>
      </w:r>
    </w:p>
    <w:p w14:paraId="3E614BB6" w14:textId="6D432E55" w:rsidR="00DE7A2D" w:rsidRPr="00A430BD" w:rsidRDefault="00A430BD" w:rsidP="00D055A9">
      <w:pPr>
        <w:pStyle w:val="Akapitzlist"/>
        <w:numPr>
          <w:ilvl w:val="2"/>
          <w:numId w:val="161"/>
        </w:numPr>
        <w:spacing w:after="0" w:line="240" w:lineRule="auto"/>
        <w:ind w:left="567" w:hanging="283"/>
        <w:rPr>
          <w:rFonts w:ascii="Arial Narrow" w:hAnsi="Arial Narrow"/>
          <w:sz w:val="24"/>
          <w:szCs w:val="24"/>
        </w:rPr>
      </w:pPr>
      <w:r w:rsidRPr="00A430BD">
        <w:rPr>
          <w:rFonts w:ascii="Arial Narrow" w:hAnsi="Arial Narrow"/>
          <w:sz w:val="24"/>
          <w:szCs w:val="24"/>
        </w:rPr>
        <w:t>i</w:t>
      </w:r>
      <w:r w:rsidR="00DE7A2D" w:rsidRPr="00A430BD">
        <w:rPr>
          <w:rFonts w:ascii="Arial Narrow" w:hAnsi="Arial Narrow"/>
          <w:sz w:val="24"/>
          <w:szCs w:val="24"/>
        </w:rPr>
        <w:t>zolacji dachu z</w:t>
      </w:r>
      <w:r w:rsidRPr="00A430BD">
        <w:rPr>
          <w:rFonts w:ascii="Arial Narrow" w:hAnsi="Arial Narrow"/>
          <w:sz w:val="24"/>
          <w:szCs w:val="24"/>
        </w:rPr>
        <w:t xml:space="preserve"> membrany</w:t>
      </w:r>
      <w:r w:rsidR="00DE7A2D" w:rsidRPr="00A430BD">
        <w:rPr>
          <w:rFonts w:ascii="Arial Narrow" w:hAnsi="Arial Narrow"/>
          <w:sz w:val="24"/>
          <w:szCs w:val="24"/>
        </w:rPr>
        <w:t xml:space="preserve"> </w:t>
      </w:r>
      <w:proofErr w:type="spellStart"/>
      <w:r w:rsidR="00DE7A2D" w:rsidRPr="00A430BD">
        <w:rPr>
          <w:rFonts w:ascii="Arial Narrow" w:hAnsi="Arial Narrow"/>
          <w:sz w:val="24"/>
          <w:szCs w:val="24"/>
        </w:rPr>
        <w:t>wysokoparoprzepuszczalnej</w:t>
      </w:r>
      <w:proofErr w:type="spellEnd"/>
      <w:r w:rsidR="00DE7A2D" w:rsidRPr="00A430BD">
        <w:rPr>
          <w:rFonts w:ascii="Arial Narrow" w:hAnsi="Arial Narrow"/>
          <w:sz w:val="24"/>
          <w:szCs w:val="24"/>
        </w:rPr>
        <w:t xml:space="preserve">. </w:t>
      </w:r>
    </w:p>
    <w:p w14:paraId="5D5A6F7D" w14:textId="7AB6B82A" w:rsidR="00A430BD" w:rsidRPr="00A430BD" w:rsidRDefault="00A430BD" w:rsidP="00D055A9">
      <w:pPr>
        <w:pStyle w:val="Akapitzlist"/>
        <w:numPr>
          <w:ilvl w:val="2"/>
          <w:numId w:val="161"/>
        </w:numPr>
        <w:spacing w:after="0" w:line="240" w:lineRule="auto"/>
        <w:ind w:left="567" w:hanging="283"/>
        <w:rPr>
          <w:rFonts w:ascii="Arial Narrow" w:hAnsi="Arial Narrow"/>
          <w:sz w:val="24"/>
          <w:szCs w:val="24"/>
        </w:rPr>
      </w:pPr>
      <w:r w:rsidRPr="00A430BD">
        <w:rPr>
          <w:rFonts w:ascii="Arial Narrow" w:hAnsi="Arial Narrow"/>
          <w:sz w:val="24"/>
          <w:szCs w:val="24"/>
        </w:rPr>
        <w:t>izolacji dachu z folii paroizolacyjnej.</w:t>
      </w:r>
    </w:p>
    <w:p w14:paraId="51C7B47A" w14:textId="77777777" w:rsidR="00754810" w:rsidRPr="00F533C0" w:rsidRDefault="00754810" w:rsidP="00F533C0">
      <w:pPr>
        <w:spacing w:after="0" w:line="240" w:lineRule="auto"/>
        <w:jc w:val="both"/>
        <w:rPr>
          <w:rFonts w:ascii="Arial Narrow" w:hAnsi="Arial Narrow"/>
          <w:sz w:val="24"/>
          <w:szCs w:val="24"/>
          <w:highlight w:val="yellow"/>
        </w:rPr>
      </w:pPr>
    </w:p>
    <w:p w14:paraId="118F6D9B" w14:textId="77777777" w:rsidR="00776E81" w:rsidRPr="005A2C3C" w:rsidRDefault="00776E81" w:rsidP="00D84870">
      <w:pPr>
        <w:pStyle w:val="Akapitzlist"/>
        <w:numPr>
          <w:ilvl w:val="1"/>
          <w:numId w:val="84"/>
        </w:numPr>
        <w:spacing w:after="0" w:line="240" w:lineRule="auto"/>
        <w:ind w:left="567" w:hanging="567"/>
        <w:jc w:val="both"/>
        <w:rPr>
          <w:rFonts w:ascii="Arial Narrow" w:hAnsi="Arial Narrow"/>
          <w:sz w:val="24"/>
          <w:szCs w:val="24"/>
        </w:rPr>
      </w:pPr>
      <w:r w:rsidRPr="005A2C3C">
        <w:rPr>
          <w:rFonts w:ascii="Arial Narrow" w:hAnsi="Arial Narrow" w:cs="Arial Narrow"/>
          <w:b/>
          <w:sz w:val="24"/>
          <w:szCs w:val="24"/>
        </w:rPr>
        <w:t>Określenia podstawowe</w:t>
      </w:r>
    </w:p>
    <w:p w14:paraId="7CD3AC3B" w14:textId="411230ED" w:rsidR="00776E81" w:rsidRPr="005A2C3C" w:rsidRDefault="006C022F" w:rsidP="00CB720E">
      <w:pPr>
        <w:pStyle w:val="Akapitzlist"/>
        <w:spacing w:after="0" w:line="240" w:lineRule="auto"/>
        <w:ind w:left="567"/>
        <w:jc w:val="both"/>
        <w:rPr>
          <w:rFonts w:ascii="Arial Narrow" w:hAnsi="Arial Narrow" w:cs="Arial Narrow"/>
          <w:sz w:val="24"/>
          <w:szCs w:val="24"/>
        </w:rPr>
      </w:pPr>
      <w:r w:rsidRPr="005A2C3C">
        <w:rPr>
          <w:rFonts w:ascii="Arial Narrow" w:hAnsi="Arial Narrow" w:cs="Arial Narrow"/>
          <w:sz w:val="24"/>
          <w:szCs w:val="24"/>
        </w:rPr>
        <w:t>Określenia są zgodne z obowiązującymi, odpowiednimi polskimi normami i z definicjami podanymi w ST 00.00 "Wymagania ogólne".</w:t>
      </w:r>
    </w:p>
    <w:p w14:paraId="4C8D3C4C" w14:textId="77777777" w:rsidR="0049278A" w:rsidRPr="00F533C0" w:rsidRDefault="0049278A" w:rsidP="00F533C0">
      <w:pPr>
        <w:spacing w:after="0" w:line="240" w:lineRule="auto"/>
        <w:jc w:val="both"/>
        <w:rPr>
          <w:rFonts w:ascii="Arial Narrow" w:hAnsi="Arial Narrow" w:cs="Arial Narrow"/>
          <w:sz w:val="24"/>
          <w:szCs w:val="24"/>
        </w:rPr>
      </w:pPr>
    </w:p>
    <w:p w14:paraId="5F83500A" w14:textId="77777777" w:rsidR="00776E81" w:rsidRPr="005A2C3C" w:rsidRDefault="00776E81" w:rsidP="00CB720E">
      <w:pPr>
        <w:pStyle w:val="Akapitzlist"/>
        <w:numPr>
          <w:ilvl w:val="0"/>
          <w:numId w:val="19"/>
        </w:numPr>
        <w:spacing w:after="0" w:line="240" w:lineRule="auto"/>
        <w:ind w:left="567" w:hanging="567"/>
        <w:jc w:val="both"/>
        <w:rPr>
          <w:rFonts w:ascii="Arial Narrow" w:hAnsi="Arial Narrow"/>
          <w:sz w:val="24"/>
          <w:szCs w:val="24"/>
        </w:rPr>
      </w:pPr>
      <w:r w:rsidRPr="005A2C3C">
        <w:rPr>
          <w:rFonts w:ascii="Arial Narrow" w:eastAsia="Times New Roman" w:hAnsi="Arial Narrow" w:cs="Times New Roman"/>
          <w:b/>
          <w:sz w:val="24"/>
          <w:szCs w:val="24"/>
        </w:rPr>
        <w:t>MATERIAŁY</w:t>
      </w:r>
    </w:p>
    <w:p w14:paraId="22ED514B" w14:textId="77777777" w:rsidR="006C022F" w:rsidRPr="005A2C3C" w:rsidRDefault="006C022F" w:rsidP="00CB720E">
      <w:pPr>
        <w:pStyle w:val="Akapitzlist"/>
        <w:spacing w:after="0" w:line="240" w:lineRule="auto"/>
        <w:ind w:left="567"/>
        <w:jc w:val="both"/>
        <w:rPr>
          <w:rFonts w:ascii="Arial Narrow" w:eastAsia="Times New Roman" w:hAnsi="Arial Narrow" w:cs="Times New Roman"/>
          <w:sz w:val="24"/>
          <w:szCs w:val="24"/>
        </w:rPr>
      </w:pPr>
      <w:r w:rsidRPr="005A2C3C">
        <w:rPr>
          <w:rFonts w:ascii="Arial Narrow" w:eastAsia="Times New Roman" w:hAnsi="Arial Narrow" w:cs="Times New Roman"/>
          <w:sz w:val="24"/>
          <w:szCs w:val="24"/>
        </w:rPr>
        <w:t>Ogólne wymagania dotycz</w:t>
      </w:r>
      <w:r w:rsidRPr="005A2C3C">
        <w:rPr>
          <w:rFonts w:ascii="Arial Narrow" w:eastAsia="TimesNewRoman" w:hAnsi="Arial Narrow" w:cs="Times New Roman"/>
          <w:sz w:val="24"/>
          <w:szCs w:val="24"/>
        </w:rPr>
        <w:t>ą</w:t>
      </w:r>
      <w:r w:rsidRPr="005A2C3C">
        <w:rPr>
          <w:rFonts w:ascii="Arial Narrow" w:eastAsia="Times New Roman" w:hAnsi="Arial Narrow" w:cs="Times New Roman"/>
          <w:sz w:val="24"/>
          <w:szCs w:val="24"/>
        </w:rPr>
        <w:t>ce materiałów podano w ST.00.00. „Wymagania ogólne”.</w:t>
      </w:r>
    </w:p>
    <w:p w14:paraId="3BBD3FC8" w14:textId="540603CF" w:rsidR="006A63F0" w:rsidRPr="00757B8E" w:rsidRDefault="006C022F" w:rsidP="00757B8E">
      <w:pPr>
        <w:pStyle w:val="Akapitzlist"/>
        <w:spacing w:after="0" w:line="240" w:lineRule="auto"/>
        <w:ind w:left="567"/>
        <w:jc w:val="both"/>
        <w:rPr>
          <w:rFonts w:ascii="Arial Narrow" w:eastAsia="Times New Roman" w:hAnsi="Arial Narrow" w:cs="Times New Roman"/>
          <w:sz w:val="24"/>
          <w:szCs w:val="24"/>
        </w:rPr>
      </w:pPr>
      <w:r w:rsidRPr="005A2C3C">
        <w:rPr>
          <w:rFonts w:ascii="Arial Narrow" w:eastAsia="Times New Roman" w:hAnsi="Arial Narrow" w:cs="Times New Roman"/>
          <w:sz w:val="24"/>
          <w:szCs w:val="24"/>
        </w:rPr>
        <w:t xml:space="preserve">Wszystkie materiały do wykonania izolacji powinny odpowiadać wymaganiom zawartym w dokumentach odniesienia. </w:t>
      </w:r>
    </w:p>
    <w:p w14:paraId="75BCD1C1" w14:textId="77777777" w:rsidR="006A63F0" w:rsidRDefault="006A63F0" w:rsidP="00CB720E">
      <w:pPr>
        <w:autoSpaceDE w:val="0"/>
        <w:autoSpaceDN w:val="0"/>
        <w:adjustRightInd w:val="0"/>
        <w:spacing w:after="0" w:line="240" w:lineRule="auto"/>
        <w:ind w:left="567"/>
        <w:jc w:val="both"/>
        <w:rPr>
          <w:rFonts w:ascii="Arial Narrow" w:eastAsia="Times New Roman" w:hAnsi="Arial Narrow" w:cs="Times New Roman"/>
          <w:sz w:val="24"/>
          <w:szCs w:val="24"/>
          <w:highlight w:val="yellow"/>
        </w:rPr>
      </w:pPr>
    </w:p>
    <w:p w14:paraId="7B0335B4" w14:textId="6644BABD" w:rsidR="006C022F" w:rsidRPr="0022434B" w:rsidRDefault="006C022F" w:rsidP="00CB720E">
      <w:pPr>
        <w:autoSpaceDE w:val="0"/>
        <w:autoSpaceDN w:val="0"/>
        <w:adjustRightInd w:val="0"/>
        <w:spacing w:after="0" w:line="240" w:lineRule="auto"/>
        <w:ind w:left="567"/>
        <w:jc w:val="both"/>
        <w:rPr>
          <w:rFonts w:ascii="Arial Narrow" w:eastAsia="Times New Roman" w:hAnsi="Arial Narrow" w:cs="Times New Roman"/>
          <w:sz w:val="24"/>
          <w:szCs w:val="24"/>
        </w:rPr>
      </w:pPr>
      <w:r w:rsidRPr="0022434B">
        <w:rPr>
          <w:rFonts w:ascii="Arial Narrow" w:eastAsia="Times New Roman" w:hAnsi="Arial Narrow" w:cs="Times New Roman"/>
          <w:sz w:val="24"/>
          <w:szCs w:val="24"/>
        </w:rPr>
        <w:t xml:space="preserve">Do papowych izolacji należy stosować papy o wkładach nie podlegających rozkładowi biologicznemu, do których zalicza się papy na tkaninie z włókien szklanych i na welonie szklanym oraz papy na włóknie. </w:t>
      </w:r>
    </w:p>
    <w:p w14:paraId="453026E3" w14:textId="7B328F7B" w:rsidR="006C022F" w:rsidRPr="0022434B" w:rsidRDefault="006C022F" w:rsidP="00CB720E">
      <w:pPr>
        <w:autoSpaceDE w:val="0"/>
        <w:autoSpaceDN w:val="0"/>
        <w:adjustRightInd w:val="0"/>
        <w:spacing w:after="0" w:line="240" w:lineRule="auto"/>
        <w:ind w:left="567"/>
        <w:jc w:val="both"/>
        <w:rPr>
          <w:rFonts w:ascii="Arial Narrow" w:eastAsia="Times New Roman" w:hAnsi="Arial Narrow" w:cs="Times New Roman"/>
          <w:sz w:val="24"/>
          <w:szCs w:val="24"/>
        </w:rPr>
      </w:pPr>
      <w:r w:rsidRPr="0022434B">
        <w:rPr>
          <w:rFonts w:ascii="Arial Narrow" w:eastAsia="Times New Roman" w:hAnsi="Arial Narrow" w:cs="Times New Roman"/>
          <w:sz w:val="24"/>
          <w:szCs w:val="24"/>
        </w:rPr>
        <w:t>Lepiki i kleje nie powinny działać destrukcyjnie na łączone materiały i powinny wykazywać dostateczną odporność w środowisku, w którym zostają użyte, oraz należytą przyczepność, do sklejanych materiałów, określoną wg metod badań podanych w normach państwowych i świadectwach ITB.</w:t>
      </w:r>
    </w:p>
    <w:p w14:paraId="7AC00D44" w14:textId="77777777" w:rsidR="004444BF" w:rsidRDefault="004444BF" w:rsidP="004D6305">
      <w:pPr>
        <w:spacing w:after="0" w:line="240" w:lineRule="auto"/>
        <w:jc w:val="both"/>
        <w:rPr>
          <w:rFonts w:ascii="Arial Narrow" w:hAnsi="Arial Narrow"/>
          <w:sz w:val="24"/>
          <w:szCs w:val="24"/>
          <w:highlight w:val="yellow"/>
        </w:rPr>
      </w:pPr>
    </w:p>
    <w:p w14:paraId="34C9D095" w14:textId="249F900F" w:rsidR="004444BF" w:rsidRDefault="004444BF" w:rsidP="004444BF">
      <w:pPr>
        <w:spacing w:after="0" w:line="240" w:lineRule="auto"/>
        <w:ind w:firstLine="567"/>
        <w:jc w:val="both"/>
        <w:rPr>
          <w:rFonts w:ascii="Arial Narrow" w:hAnsi="Arial Narrow"/>
          <w:b/>
          <w:sz w:val="24"/>
          <w:szCs w:val="24"/>
        </w:rPr>
      </w:pPr>
      <w:r>
        <w:rPr>
          <w:rFonts w:ascii="Arial Narrow" w:eastAsia="Times New Roman" w:hAnsi="Arial Narrow" w:cs="Times New Roman"/>
          <w:b/>
          <w:sz w:val="24"/>
          <w:szCs w:val="24"/>
        </w:rPr>
        <w:t>Dyspersyjna masa asfaltowo-kauczukowa</w:t>
      </w:r>
      <w:r w:rsidR="0022434B">
        <w:rPr>
          <w:rFonts w:ascii="Arial Narrow" w:eastAsia="Times New Roman" w:hAnsi="Arial Narrow" w:cs="Times New Roman"/>
          <w:b/>
          <w:sz w:val="24"/>
          <w:szCs w:val="24"/>
        </w:rPr>
        <w:t xml:space="preserve"> – na projektowane fundamenty</w:t>
      </w:r>
    </w:p>
    <w:p w14:paraId="3D53A6BE" w14:textId="77777777" w:rsidR="004444BF" w:rsidRDefault="004444BF" w:rsidP="00642788">
      <w:pPr>
        <w:pStyle w:val="Akapitzlist"/>
        <w:numPr>
          <w:ilvl w:val="0"/>
          <w:numId w:val="190"/>
        </w:numPr>
        <w:spacing w:after="0" w:line="240" w:lineRule="auto"/>
        <w:ind w:left="567" w:hanging="142"/>
        <w:jc w:val="both"/>
        <w:rPr>
          <w:rFonts w:ascii="Arial Narrow" w:hAnsi="Arial Narrow"/>
          <w:sz w:val="24"/>
          <w:szCs w:val="24"/>
        </w:rPr>
      </w:pPr>
      <w:r>
        <w:rPr>
          <w:rFonts w:ascii="Arial Narrow" w:hAnsi="Arial Narrow"/>
          <w:sz w:val="24"/>
          <w:szCs w:val="24"/>
        </w:rPr>
        <w:t>wykazuje wysoką odporność na zmienne warunki atmosferyczne;</w:t>
      </w:r>
    </w:p>
    <w:p w14:paraId="4D308CDB" w14:textId="77777777" w:rsidR="004444BF" w:rsidRDefault="004444BF" w:rsidP="00642788">
      <w:pPr>
        <w:pStyle w:val="Akapitzlist"/>
        <w:numPr>
          <w:ilvl w:val="0"/>
          <w:numId w:val="190"/>
        </w:numPr>
        <w:spacing w:after="0" w:line="240" w:lineRule="auto"/>
        <w:ind w:left="567" w:hanging="142"/>
        <w:jc w:val="both"/>
        <w:rPr>
          <w:rFonts w:ascii="Arial Narrow" w:hAnsi="Arial Narrow"/>
          <w:sz w:val="24"/>
          <w:szCs w:val="24"/>
        </w:rPr>
      </w:pPr>
      <w:r>
        <w:rPr>
          <w:rFonts w:ascii="Arial Narrow" w:hAnsi="Arial Narrow"/>
          <w:sz w:val="24"/>
          <w:szCs w:val="24"/>
        </w:rPr>
        <w:t>nie zawiera rozpuszczalników organicznych;</w:t>
      </w:r>
    </w:p>
    <w:p w14:paraId="5A98927C" w14:textId="77777777" w:rsidR="004444BF" w:rsidRDefault="004444BF" w:rsidP="00642788">
      <w:pPr>
        <w:pStyle w:val="Akapitzlist"/>
        <w:numPr>
          <w:ilvl w:val="0"/>
          <w:numId w:val="190"/>
        </w:numPr>
        <w:spacing w:after="0" w:line="240" w:lineRule="auto"/>
        <w:ind w:left="567" w:hanging="142"/>
        <w:jc w:val="both"/>
        <w:rPr>
          <w:rFonts w:ascii="Arial Narrow" w:hAnsi="Arial Narrow"/>
          <w:sz w:val="24"/>
          <w:szCs w:val="24"/>
        </w:rPr>
      </w:pPr>
      <w:r>
        <w:rPr>
          <w:rFonts w:ascii="Arial Narrow" w:hAnsi="Arial Narrow"/>
          <w:sz w:val="24"/>
          <w:szCs w:val="24"/>
        </w:rPr>
        <w:t>duża odporność termiczna powłok;</w:t>
      </w:r>
    </w:p>
    <w:p w14:paraId="2A389297" w14:textId="77777777" w:rsidR="004444BF" w:rsidRDefault="004444BF" w:rsidP="00642788">
      <w:pPr>
        <w:pStyle w:val="Akapitzlist"/>
        <w:numPr>
          <w:ilvl w:val="0"/>
          <w:numId w:val="190"/>
        </w:numPr>
        <w:spacing w:after="0" w:line="240" w:lineRule="auto"/>
        <w:ind w:left="567" w:hanging="142"/>
        <w:jc w:val="both"/>
        <w:rPr>
          <w:rFonts w:ascii="Arial Narrow" w:hAnsi="Arial Narrow"/>
          <w:sz w:val="24"/>
          <w:szCs w:val="24"/>
        </w:rPr>
      </w:pPr>
      <w:r>
        <w:rPr>
          <w:rFonts w:ascii="Arial Narrow" w:hAnsi="Arial Narrow"/>
          <w:sz w:val="24"/>
          <w:szCs w:val="24"/>
        </w:rPr>
        <w:t>posiada bardzo dobrą przyczepność do podłoży budowlanych;</w:t>
      </w:r>
    </w:p>
    <w:p w14:paraId="575C61C7" w14:textId="77777777" w:rsidR="004444BF" w:rsidRDefault="004444BF" w:rsidP="00642788">
      <w:pPr>
        <w:pStyle w:val="Akapitzlist"/>
        <w:numPr>
          <w:ilvl w:val="0"/>
          <w:numId w:val="190"/>
        </w:numPr>
        <w:spacing w:after="0" w:line="240" w:lineRule="auto"/>
        <w:ind w:left="567" w:hanging="142"/>
        <w:jc w:val="both"/>
        <w:rPr>
          <w:rFonts w:ascii="Arial Narrow" w:hAnsi="Arial Narrow"/>
          <w:sz w:val="24"/>
          <w:szCs w:val="24"/>
        </w:rPr>
      </w:pPr>
      <w:r>
        <w:rPr>
          <w:rFonts w:ascii="Arial Narrow" w:hAnsi="Arial Narrow"/>
          <w:sz w:val="24"/>
          <w:szCs w:val="24"/>
        </w:rPr>
        <w:t>wydajność: około 1 kg/m</w:t>
      </w:r>
      <w:r>
        <w:rPr>
          <w:rFonts w:ascii="Arial Narrow" w:hAnsi="Arial Narrow"/>
          <w:sz w:val="24"/>
          <w:szCs w:val="24"/>
          <w:vertAlign w:val="superscript"/>
        </w:rPr>
        <w:t>2</w:t>
      </w:r>
      <w:r>
        <w:rPr>
          <w:rFonts w:ascii="Arial Narrow" w:hAnsi="Arial Narrow"/>
          <w:sz w:val="24"/>
          <w:szCs w:val="24"/>
        </w:rPr>
        <w:t xml:space="preserve"> przy jednokrotnym pokrywaniu;</w:t>
      </w:r>
    </w:p>
    <w:p w14:paraId="0E1FEE9B" w14:textId="77777777" w:rsidR="004444BF" w:rsidRDefault="004444BF" w:rsidP="00642788">
      <w:pPr>
        <w:pStyle w:val="Akapitzlist"/>
        <w:numPr>
          <w:ilvl w:val="0"/>
          <w:numId w:val="190"/>
        </w:numPr>
        <w:spacing w:after="0" w:line="240" w:lineRule="auto"/>
        <w:ind w:left="567" w:hanging="142"/>
        <w:jc w:val="both"/>
        <w:rPr>
          <w:rFonts w:ascii="Arial Narrow" w:hAnsi="Arial Narrow"/>
          <w:sz w:val="24"/>
          <w:szCs w:val="24"/>
        </w:rPr>
      </w:pPr>
      <w:r>
        <w:rPr>
          <w:rFonts w:ascii="Arial Narrow" w:hAnsi="Arial Narrow"/>
          <w:sz w:val="24"/>
          <w:szCs w:val="24"/>
        </w:rPr>
        <w:t>właściwe zabezpieczenie przed wilgocią uzyskuje się przy zużyciu wynoszącym min. 2 kg/m</w:t>
      </w:r>
      <w:r>
        <w:rPr>
          <w:rFonts w:ascii="Arial Narrow" w:hAnsi="Arial Narrow"/>
          <w:sz w:val="24"/>
          <w:szCs w:val="24"/>
          <w:vertAlign w:val="superscript"/>
        </w:rPr>
        <w:t>2</w:t>
      </w:r>
      <w:r>
        <w:rPr>
          <w:rFonts w:ascii="Arial Narrow" w:hAnsi="Arial Narrow"/>
          <w:sz w:val="24"/>
          <w:szCs w:val="24"/>
        </w:rPr>
        <w:t>.</w:t>
      </w:r>
    </w:p>
    <w:p w14:paraId="7A116594" w14:textId="77777777" w:rsidR="004444BF" w:rsidRDefault="004444BF" w:rsidP="004444BF">
      <w:pPr>
        <w:pStyle w:val="Akapitzlist"/>
        <w:spacing w:after="0" w:line="240" w:lineRule="auto"/>
        <w:ind w:left="567"/>
        <w:jc w:val="both"/>
        <w:rPr>
          <w:rFonts w:ascii="Arial Narrow" w:hAnsi="Arial Narrow"/>
          <w:sz w:val="24"/>
          <w:szCs w:val="24"/>
        </w:rPr>
      </w:pPr>
      <w:r>
        <w:rPr>
          <w:rFonts w:ascii="Arial Narrow" w:hAnsi="Arial Narrow"/>
          <w:sz w:val="24"/>
          <w:szCs w:val="24"/>
        </w:rPr>
        <w:t>Dane techniczne:</w:t>
      </w:r>
    </w:p>
    <w:p w14:paraId="0872E497" w14:textId="77777777" w:rsidR="004444BF" w:rsidRDefault="004444BF" w:rsidP="00642788">
      <w:pPr>
        <w:pStyle w:val="Akapitzlist"/>
        <w:numPr>
          <w:ilvl w:val="0"/>
          <w:numId w:val="191"/>
        </w:numPr>
        <w:spacing w:after="0" w:line="240" w:lineRule="auto"/>
        <w:ind w:left="567" w:hanging="142"/>
        <w:jc w:val="both"/>
        <w:rPr>
          <w:rFonts w:ascii="Arial Narrow" w:hAnsi="Arial Narrow"/>
          <w:sz w:val="24"/>
          <w:szCs w:val="24"/>
        </w:rPr>
      </w:pPr>
      <w:r>
        <w:rPr>
          <w:rFonts w:ascii="Arial Narrow" w:hAnsi="Arial Narrow"/>
          <w:sz w:val="24"/>
          <w:szCs w:val="24"/>
        </w:rPr>
        <w:t>zużycie produktu - 0,8 do 1,20 kg/m</w:t>
      </w:r>
      <w:r>
        <w:rPr>
          <w:rFonts w:ascii="Arial Narrow" w:hAnsi="Arial Narrow"/>
          <w:sz w:val="24"/>
          <w:szCs w:val="24"/>
          <w:vertAlign w:val="superscript"/>
        </w:rPr>
        <w:t>2</w:t>
      </w:r>
      <w:r>
        <w:rPr>
          <w:rFonts w:ascii="Arial Narrow" w:hAnsi="Arial Narrow"/>
          <w:sz w:val="24"/>
          <w:szCs w:val="24"/>
        </w:rPr>
        <w:t xml:space="preserve"> przy jednokrotnym pokrywaniu;</w:t>
      </w:r>
    </w:p>
    <w:p w14:paraId="3AB83837" w14:textId="77777777" w:rsidR="004444BF" w:rsidRDefault="004444BF" w:rsidP="00642788">
      <w:pPr>
        <w:pStyle w:val="Akapitzlist"/>
        <w:numPr>
          <w:ilvl w:val="0"/>
          <w:numId w:val="191"/>
        </w:numPr>
        <w:spacing w:after="0" w:line="240" w:lineRule="auto"/>
        <w:ind w:left="567" w:hanging="142"/>
        <w:jc w:val="both"/>
        <w:rPr>
          <w:rFonts w:ascii="Arial Narrow" w:hAnsi="Arial Narrow"/>
          <w:sz w:val="24"/>
          <w:szCs w:val="24"/>
        </w:rPr>
      </w:pPr>
      <w:r>
        <w:rPr>
          <w:rFonts w:ascii="Arial Narrow" w:hAnsi="Arial Narrow"/>
          <w:sz w:val="24"/>
          <w:szCs w:val="24"/>
        </w:rPr>
        <w:t>grubość warstwy – 1,0 mm;</w:t>
      </w:r>
    </w:p>
    <w:p w14:paraId="48517B22" w14:textId="77777777" w:rsidR="004444BF" w:rsidRDefault="004444BF" w:rsidP="00642788">
      <w:pPr>
        <w:pStyle w:val="Akapitzlist"/>
        <w:numPr>
          <w:ilvl w:val="0"/>
          <w:numId w:val="191"/>
        </w:numPr>
        <w:spacing w:after="0" w:line="240" w:lineRule="auto"/>
        <w:ind w:left="567" w:hanging="142"/>
        <w:jc w:val="both"/>
        <w:rPr>
          <w:rFonts w:ascii="Arial Narrow" w:hAnsi="Arial Narrow"/>
          <w:sz w:val="24"/>
          <w:szCs w:val="24"/>
        </w:rPr>
      </w:pPr>
      <w:r>
        <w:rPr>
          <w:rFonts w:ascii="Arial Narrow" w:hAnsi="Arial Narrow"/>
          <w:sz w:val="24"/>
          <w:szCs w:val="24"/>
        </w:rPr>
        <w:t>ilość warstw – 2 – 4;</w:t>
      </w:r>
    </w:p>
    <w:p w14:paraId="78EDA96E" w14:textId="77777777" w:rsidR="004444BF" w:rsidRDefault="004444BF" w:rsidP="00642788">
      <w:pPr>
        <w:pStyle w:val="Akapitzlist"/>
        <w:numPr>
          <w:ilvl w:val="0"/>
          <w:numId w:val="191"/>
        </w:numPr>
        <w:spacing w:after="0" w:line="240" w:lineRule="auto"/>
        <w:ind w:left="567" w:hanging="142"/>
        <w:jc w:val="both"/>
        <w:rPr>
          <w:rFonts w:ascii="Arial Narrow" w:hAnsi="Arial Narrow"/>
          <w:sz w:val="24"/>
          <w:szCs w:val="24"/>
        </w:rPr>
      </w:pPr>
      <w:r>
        <w:rPr>
          <w:rFonts w:ascii="Arial Narrow" w:hAnsi="Arial Narrow"/>
          <w:sz w:val="24"/>
          <w:szCs w:val="24"/>
        </w:rPr>
        <w:t>temperatura stosowania - +5 do + 30°C;</w:t>
      </w:r>
    </w:p>
    <w:p w14:paraId="5089D83F" w14:textId="77777777" w:rsidR="004444BF" w:rsidRDefault="004444BF" w:rsidP="00642788">
      <w:pPr>
        <w:pStyle w:val="Akapitzlist"/>
        <w:numPr>
          <w:ilvl w:val="0"/>
          <w:numId w:val="191"/>
        </w:numPr>
        <w:spacing w:after="0" w:line="240" w:lineRule="auto"/>
        <w:ind w:left="567" w:hanging="142"/>
        <w:jc w:val="both"/>
        <w:rPr>
          <w:rFonts w:ascii="Arial Narrow" w:hAnsi="Arial Narrow"/>
          <w:sz w:val="24"/>
          <w:szCs w:val="24"/>
        </w:rPr>
      </w:pPr>
      <w:r>
        <w:rPr>
          <w:rFonts w:ascii="Arial Narrow" w:hAnsi="Arial Narrow"/>
          <w:sz w:val="24"/>
          <w:szCs w:val="24"/>
        </w:rPr>
        <w:t>czas schnięcia – 4,0 do 6,0 godzin.</w:t>
      </w:r>
    </w:p>
    <w:p w14:paraId="3680ED35" w14:textId="77777777" w:rsidR="002E02E8" w:rsidRDefault="002E02E8" w:rsidP="002E02E8">
      <w:pPr>
        <w:spacing w:after="0" w:line="240" w:lineRule="auto"/>
        <w:jc w:val="both"/>
        <w:rPr>
          <w:rFonts w:ascii="Arial Narrow" w:eastAsia="Times New Roman" w:hAnsi="Arial Narrow" w:cs="Times New Roman"/>
          <w:color w:val="000000"/>
          <w:sz w:val="24"/>
          <w:szCs w:val="24"/>
          <w:highlight w:val="yellow"/>
        </w:rPr>
      </w:pPr>
    </w:p>
    <w:p w14:paraId="23B9C2CD" w14:textId="77777777" w:rsidR="002E02E8" w:rsidRDefault="002E02E8" w:rsidP="002E02E8">
      <w:pPr>
        <w:spacing w:after="0" w:line="240" w:lineRule="auto"/>
        <w:ind w:left="567"/>
        <w:jc w:val="both"/>
        <w:rPr>
          <w:rFonts w:ascii="Arial Narrow" w:eastAsia="Times New Roman" w:hAnsi="Arial Narrow" w:cs="Times New Roman"/>
          <w:b/>
          <w:color w:val="000000"/>
          <w:sz w:val="24"/>
          <w:szCs w:val="24"/>
        </w:rPr>
      </w:pPr>
      <w:r>
        <w:rPr>
          <w:rFonts w:ascii="Arial Narrow" w:eastAsia="Times New Roman" w:hAnsi="Arial Narrow" w:cs="Times New Roman"/>
          <w:b/>
          <w:color w:val="000000"/>
          <w:sz w:val="24"/>
          <w:szCs w:val="24"/>
        </w:rPr>
        <w:t xml:space="preserve">Folia w płynie </w:t>
      </w:r>
    </w:p>
    <w:p w14:paraId="2872F72F" w14:textId="77777777" w:rsidR="002E02E8" w:rsidRDefault="002E02E8" w:rsidP="00642788">
      <w:pPr>
        <w:pStyle w:val="Akapitzlist"/>
        <w:numPr>
          <w:ilvl w:val="0"/>
          <w:numId w:val="188"/>
        </w:numPr>
        <w:spacing w:after="0" w:line="240" w:lineRule="auto"/>
        <w:ind w:left="567" w:hanging="283"/>
        <w:jc w:val="both"/>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jednoskładnikowa substancja na bazie żywic syntetycznych, gotowa do użycia przeznaczona do wykonywania hydroizolacji, bezrozpuszczalnikowa i nieprzepuszczająca wody. Temperatura użycia: &gt;5°C,</w:t>
      </w:r>
    </w:p>
    <w:p w14:paraId="5D818F34" w14:textId="77777777" w:rsidR="002E02E8" w:rsidRDefault="002E02E8" w:rsidP="00642788">
      <w:pPr>
        <w:pStyle w:val="Akapitzlist"/>
        <w:numPr>
          <w:ilvl w:val="0"/>
          <w:numId w:val="188"/>
        </w:numPr>
        <w:spacing w:after="0" w:line="240" w:lineRule="auto"/>
        <w:ind w:left="567" w:hanging="283"/>
        <w:jc w:val="both"/>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grubość warstwy min. 1mm,</w:t>
      </w:r>
    </w:p>
    <w:p w14:paraId="4E5FA285" w14:textId="77777777" w:rsidR="002E02E8" w:rsidRDefault="002E02E8" w:rsidP="00642788">
      <w:pPr>
        <w:pStyle w:val="Akapitzlist"/>
        <w:numPr>
          <w:ilvl w:val="0"/>
          <w:numId w:val="188"/>
        </w:numPr>
        <w:spacing w:after="0" w:line="240" w:lineRule="auto"/>
        <w:ind w:left="567" w:hanging="283"/>
        <w:jc w:val="both"/>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zawartość wody ≤30%,</w:t>
      </w:r>
    </w:p>
    <w:p w14:paraId="45EA9FFC" w14:textId="77777777" w:rsidR="002E02E8" w:rsidRDefault="002E02E8" w:rsidP="00642788">
      <w:pPr>
        <w:pStyle w:val="Akapitzlist"/>
        <w:numPr>
          <w:ilvl w:val="0"/>
          <w:numId w:val="188"/>
        </w:numPr>
        <w:spacing w:after="0" w:line="240" w:lineRule="auto"/>
        <w:ind w:left="567" w:hanging="283"/>
        <w:jc w:val="both"/>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masa bez grudek i zanieczyszczeń mechanicznych,</w:t>
      </w:r>
    </w:p>
    <w:p w14:paraId="55084DF4" w14:textId="77777777" w:rsidR="002E02E8" w:rsidRDefault="002E02E8" w:rsidP="00642788">
      <w:pPr>
        <w:pStyle w:val="Akapitzlist"/>
        <w:numPr>
          <w:ilvl w:val="0"/>
          <w:numId w:val="188"/>
        </w:numPr>
        <w:spacing w:after="0" w:line="240" w:lineRule="auto"/>
        <w:ind w:left="567" w:hanging="283"/>
        <w:jc w:val="both"/>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gęstość pozorna 1,50+/- 10% kg/dm</w:t>
      </w:r>
      <w:r>
        <w:rPr>
          <w:rFonts w:ascii="Arial Narrow" w:eastAsia="Times New Roman" w:hAnsi="Arial Narrow" w:cs="Times New Roman"/>
          <w:color w:val="000000"/>
          <w:sz w:val="24"/>
          <w:szCs w:val="24"/>
          <w:vertAlign w:val="superscript"/>
        </w:rPr>
        <w:t>3</w:t>
      </w:r>
      <w:r>
        <w:rPr>
          <w:rFonts w:ascii="Arial Narrow" w:eastAsia="Times New Roman" w:hAnsi="Arial Narrow" w:cs="Times New Roman"/>
          <w:color w:val="000000"/>
          <w:sz w:val="24"/>
          <w:szCs w:val="24"/>
        </w:rPr>
        <w:t>.</w:t>
      </w:r>
    </w:p>
    <w:p w14:paraId="33D153E2" w14:textId="77777777" w:rsidR="004444BF" w:rsidRDefault="004444BF" w:rsidP="002E02E8">
      <w:pPr>
        <w:spacing w:after="0" w:line="240" w:lineRule="auto"/>
        <w:jc w:val="both"/>
        <w:rPr>
          <w:rFonts w:ascii="Arial Narrow" w:eastAsia="Times New Roman" w:hAnsi="Arial Narrow" w:cs="Times New Roman"/>
          <w:color w:val="000000"/>
          <w:sz w:val="24"/>
          <w:szCs w:val="24"/>
          <w:highlight w:val="yellow"/>
        </w:rPr>
      </w:pPr>
    </w:p>
    <w:p w14:paraId="13FBAC0A" w14:textId="77777777" w:rsidR="004444BF" w:rsidRDefault="004444BF" w:rsidP="004444BF">
      <w:pPr>
        <w:spacing w:after="0" w:line="240" w:lineRule="auto"/>
        <w:ind w:firstLine="567"/>
        <w:jc w:val="both"/>
        <w:rPr>
          <w:rFonts w:ascii="Arial Narrow" w:eastAsia="Times New Roman" w:hAnsi="Arial Narrow" w:cs="Times New Roman"/>
          <w:b/>
          <w:color w:val="000000"/>
          <w:sz w:val="24"/>
          <w:szCs w:val="24"/>
        </w:rPr>
      </w:pPr>
      <w:r>
        <w:rPr>
          <w:rFonts w:ascii="Arial Narrow" w:eastAsia="Times New Roman" w:hAnsi="Arial Narrow" w:cs="Times New Roman"/>
          <w:b/>
          <w:color w:val="000000"/>
          <w:sz w:val="24"/>
          <w:szCs w:val="24"/>
        </w:rPr>
        <w:t xml:space="preserve">Folia kubełkowa </w:t>
      </w:r>
    </w:p>
    <w:p w14:paraId="3903B6FA" w14:textId="77777777" w:rsidR="004444BF" w:rsidRDefault="004444BF" w:rsidP="00642788">
      <w:pPr>
        <w:pStyle w:val="Bezodstpw"/>
        <w:numPr>
          <w:ilvl w:val="0"/>
          <w:numId w:val="189"/>
        </w:numPr>
        <w:ind w:left="567" w:hanging="283"/>
        <w:rPr>
          <w:rFonts w:ascii="Arial Narrow" w:hAnsi="Arial Narrow"/>
        </w:rPr>
      </w:pPr>
      <w:r>
        <w:rPr>
          <w:rFonts w:ascii="Arial Narrow" w:hAnsi="Arial Narrow"/>
        </w:rPr>
        <w:t>Materiał: polietylen wysokiej gęstości HDPE</w:t>
      </w:r>
    </w:p>
    <w:p w14:paraId="5E8F6943" w14:textId="77777777" w:rsidR="004444BF" w:rsidRDefault="004444BF" w:rsidP="00642788">
      <w:pPr>
        <w:pStyle w:val="Bezodstpw"/>
        <w:numPr>
          <w:ilvl w:val="0"/>
          <w:numId w:val="189"/>
        </w:numPr>
        <w:ind w:left="567" w:hanging="283"/>
        <w:rPr>
          <w:rFonts w:ascii="Arial Narrow" w:hAnsi="Arial Narrow"/>
        </w:rPr>
      </w:pPr>
      <w:r>
        <w:rPr>
          <w:rFonts w:ascii="Arial Narrow" w:hAnsi="Arial Narrow"/>
        </w:rPr>
        <w:t>Kolor: czarny</w:t>
      </w:r>
    </w:p>
    <w:p w14:paraId="3EC62461" w14:textId="77777777" w:rsidR="004444BF" w:rsidRDefault="004444BF" w:rsidP="00642788">
      <w:pPr>
        <w:pStyle w:val="Bezodstpw"/>
        <w:numPr>
          <w:ilvl w:val="0"/>
          <w:numId w:val="189"/>
        </w:numPr>
        <w:ind w:left="567" w:hanging="283"/>
        <w:rPr>
          <w:rFonts w:ascii="Arial Narrow" w:hAnsi="Arial Narrow"/>
        </w:rPr>
      </w:pPr>
      <w:r>
        <w:rPr>
          <w:rFonts w:ascii="Arial Narrow" w:hAnsi="Arial Narrow"/>
        </w:rPr>
        <w:t xml:space="preserve">Wytrzymałość na ściskanie: 250 </w:t>
      </w:r>
      <w:proofErr w:type="spellStart"/>
      <w:r>
        <w:rPr>
          <w:rFonts w:ascii="Arial Narrow" w:hAnsi="Arial Narrow"/>
        </w:rPr>
        <w:t>kN</w:t>
      </w:r>
      <w:proofErr w:type="spellEnd"/>
      <w:r>
        <w:rPr>
          <w:rFonts w:ascii="Arial Narrow" w:hAnsi="Arial Narrow"/>
        </w:rPr>
        <w:t>/m²</w:t>
      </w:r>
    </w:p>
    <w:p w14:paraId="526E6C70" w14:textId="22338DE9" w:rsidR="004444BF" w:rsidRDefault="004444BF" w:rsidP="00642788">
      <w:pPr>
        <w:pStyle w:val="Bezodstpw"/>
        <w:numPr>
          <w:ilvl w:val="0"/>
          <w:numId w:val="189"/>
        </w:numPr>
        <w:ind w:left="567" w:hanging="283"/>
        <w:rPr>
          <w:rFonts w:ascii="Arial Narrow" w:hAnsi="Arial Narrow"/>
        </w:rPr>
      </w:pPr>
      <w:r>
        <w:rPr>
          <w:rFonts w:ascii="Arial Narrow" w:hAnsi="Arial Narrow"/>
        </w:rPr>
        <w:t xml:space="preserve">Wysokość tłoczeń: </w:t>
      </w:r>
      <w:r w:rsidR="006717F8">
        <w:rPr>
          <w:rFonts w:ascii="Arial Narrow" w:hAnsi="Arial Narrow"/>
        </w:rPr>
        <w:t>~</w:t>
      </w:r>
      <w:r>
        <w:rPr>
          <w:rFonts w:ascii="Arial Narrow" w:hAnsi="Arial Narrow"/>
        </w:rPr>
        <w:t>8 mm</w:t>
      </w:r>
    </w:p>
    <w:p w14:paraId="7142DE4D" w14:textId="77777777" w:rsidR="004444BF" w:rsidRDefault="004444BF" w:rsidP="00642788">
      <w:pPr>
        <w:pStyle w:val="Bezodstpw"/>
        <w:numPr>
          <w:ilvl w:val="0"/>
          <w:numId w:val="189"/>
        </w:numPr>
        <w:ind w:left="567" w:hanging="283"/>
        <w:rPr>
          <w:rFonts w:ascii="Arial Narrow" w:hAnsi="Arial Narrow"/>
        </w:rPr>
      </w:pPr>
      <w:r>
        <w:rPr>
          <w:rFonts w:ascii="Arial Narrow" w:hAnsi="Arial Narrow"/>
        </w:rPr>
        <w:lastRenderedPageBreak/>
        <w:t>Odporność temperaturowa: od -30°C do +80°C</w:t>
      </w:r>
    </w:p>
    <w:p w14:paraId="2D57131B" w14:textId="77777777" w:rsidR="004444BF" w:rsidRDefault="004444BF" w:rsidP="00642788">
      <w:pPr>
        <w:pStyle w:val="Bezodstpw"/>
        <w:numPr>
          <w:ilvl w:val="0"/>
          <w:numId w:val="189"/>
        </w:numPr>
        <w:ind w:left="567" w:hanging="283"/>
        <w:rPr>
          <w:rFonts w:ascii="Arial Narrow" w:hAnsi="Arial Narrow"/>
        </w:rPr>
      </w:pPr>
      <w:r>
        <w:rPr>
          <w:rFonts w:ascii="Arial Narrow" w:hAnsi="Arial Narrow"/>
        </w:rPr>
        <w:t>Gramatura: 400 g/m²</w:t>
      </w:r>
    </w:p>
    <w:p w14:paraId="0084B247" w14:textId="77777777" w:rsidR="004444BF" w:rsidRDefault="004444BF" w:rsidP="00642788">
      <w:pPr>
        <w:pStyle w:val="Bezodstpw"/>
        <w:numPr>
          <w:ilvl w:val="0"/>
          <w:numId w:val="189"/>
        </w:numPr>
        <w:ind w:left="567" w:hanging="283"/>
        <w:rPr>
          <w:rFonts w:ascii="Arial Narrow" w:hAnsi="Arial Narrow"/>
        </w:rPr>
      </w:pPr>
      <w:r>
        <w:rPr>
          <w:rFonts w:ascii="Arial Narrow" w:hAnsi="Arial Narrow"/>
        </w:rPr>
        <w:t>Rozmiar: 0,5m x 20mb</w:t>
      </w:r>
    </w:p>
    <w:p w14:paraId="0FCF626B" w14:textId="77777777" w:rsidR="004444BF" w:rsidRDefault="004444BF" w:rsidP="002E02E8">
      <w:pPr>
        <w:spacing w:after="0" w:line="240" w:lineRule="auto"/>
        <w:jc w:val="both"/>
        <w:rPr>
          <w:rFonts w:ascii="Arial Narrow" w:eastAsia="Times New Roman" w:hAnsi="Arial Narrow" w:cs="Times New Roman"/>
          <w:color w:val="000000"/>
          <w:sz w:val="24"/>
          <w:szCs w:val="24"/>
          <w:highlight w:val="yellow"/>
        </w:rPr>
      </w:pPr>
    </w:p>
    <w:p w14:paraId="29A98F8B" w14:textId="3D2C8B7D" w:rsidR="0081777E" w:rsidRPr="005A4FE4" w:rsidRDefault="0081777E" w:rsidP="0081777E">
      <w:pPr>
        <w:spacing w:after="0" w:line="240" w:lineRule="auto"/>
        <w:ind w:left="567"/>
        <w:jc w:val="both"/>
        <w:rPr>
          <w:rFonts w:ascii="Arial Narrow" w:hAnsi="Arial Narrow"/>
          <w:sz w:val="24"/>
          <w:szCs w:val="24"/>
        </w:rPr>
      </w:pPr>
      <w:r w:rsidRPr="005A4FE4">
        <w:rPr>
          <w:rFonts w:ascii="Arial Narrow" w:hAnsi="Arial Narrow"/>
          <w:b/>
          <w:sz w:val="24"/>
          <w:szCs w:val="24"/>
        </w:rPr>
        <w:t xml:space="preserve">Płyty z polistyrenu ekspandowanego do ścian piwnic </w:t>
      </w:r>
      <w:r w:rsidR="005A4FE4" w:rsidRPr="005A4FE4">
        <w:rPr>
          <w:rFonts w:ascii="Arial Narrow" w:hAnsi="Arial Narrow"/>
          <w:b/>
          <w:sz w:val="24"/>
          <w:szCs w:val="24"/>
        </w:rPr>
        <w:t>XPS</w:t>
      </w:r>
    </w:p>
    <w:p w14:paraId="68F47E6B" w14:textId="77777777" w:rsidR="0081777E" w:rsidRPr="005A4FE4" w:rsidRDefault="0081777E" w:rsidP="00642788">
      <w:pPr>
        <w:pStyle w:val="Akapitzlist"/>
        <w:numPr>
          <w:ilvl w:val="1"/>
          <w:numId w:val="192"/>
        </w:numPr>
        <w:spacing w:after="0" w:line="240" w:lineRule="auto"/>
        <w:ind w:left="567" w:hanging="283"/>
        <w:jc w:val="both"/>
        <w:rPr>
          <w:rFonts w:ascii="Arial Narrow" w:hAnsi="Arial Narrow"/>
          <w:sz w:val="24"/>
          <w:szCs w:val="24"/>
        </w:rPr>
      </w:pPr>
      <w:r w:rsidRPr="005A4FE4">
        <w:rPr>
          <w:rFonts w:ascii="Arial Narrow" w:hAnsi="Arial Narrow"/>
          <w:sz w:val="24"/>
          <w:szCs w:val="24"/>
        </w:rPr>
        <w:t>grubość warstwy – wg przekrojów;</w:t>
      </w:r>
    </w:p>
    <w:p w14:paraId="06A2AE2F" w14:textId="39218AAF" w:rsidR="0081777E" w:rsidRPr="005A4FE4" w:rsidRDefault="0081777E" w:rsidP="00642788">
      <w:pPr>
        <w:pStyle w:val="Akapitzlist"/>
        <w:numPr>
          <w:ilvl w:val="1"/>
          <w:numId w:val="192"/>
        </w:numPr>
        <w:spacing w:after="0" w:line="240" w:lineRule="auto"/>
        <w:ind w:left="567" w:hanging="283"/>
        <w:jc w:val="both"/>
        <w:rPr>
          <w:rFonts w:ascii="Arial Narrow" w:hAnsi="Arial Narrow"/>
          <w:sz w:val="24"/>
          <w:szCs w:val="24"/>
        </w:rPr>
      </w:pPr>
      <w:r w:rsidRPr="005A4FE4">
        <w:rPr>
          <w:rFonts w:ascii="Arial Narrow" w:hAnsi="Arial Narrow"/>
          <w:sz w:val="24"/>
          <w:szCs w:val="24"/>
        </w:rPr>
        <w:t xml:space="preserve">współczynnik </w:t>
      </w:r>
      <w:r w:rsidRPr="005A4FE4">
        <w:sym w:font="Symbol" w:char="F06C"/>
      </w:r>
      <w:r w:rsidRPr="005A4FE4">
        <w:rPr>
          <w:rFonts w:ascii="Arial Narrow" w:hAnsi="Arial Narrow"/>
          <w:sz w:val="24"/>
          <w:szCs w:val="24"/>
        </w:rPr>
        <w:t xml:space="preserve"> ≤ 0,03</w:t>
      </w:r>
      <w:r w:rsidR="005A4FE4" w:rsidRPr="005A4FE4">
        <w:rPr>
          <w:rFonts w:ascii="Arial Narrow" w:hAnsi="Arial Narrow"/>
          <w:sz w:val="24"/>
          <w:szCs w:val="24"/>
        </w:rPr>
        <w:t>5</w:t>
      </w:r>
      <w:r w:rsidRPr="005A4FE4">
        <w:rPr>
          <w:rFonts w:ascii="Arial Narrow" w:hAnsi="Arial Narrow"/>
          <w:sz w:val="24"/>
          <w:szCs w:val="24"/>
        </w:rPr>
        <w:t xml:space="preserve"> [W/</w:t>
      </w:r>
      <w:proofErr w:type="spellStart"/>
      <w:r w:rsidRPr="005A4FE4">
        <w:rPr>
          <w:rFonts w:ascii="Arial Narrow" w:hAnsi="Arial Narrow"/>
          <w:sz w:val="24"/>
          <w:szCs w:val="24"/>
        </w:rPr>
        <w:t>mK</w:t>
      </w:r>
      <w:proofErr w:type="spellEnd"/>
      <w:r w:rsidRPr="005A4FE4">
        <w:rPr>
          <w:rFonts w:ascii="Arial Narrow" w:hAnsi="Arial Narrow"/>
          <w:sz w:val="24"/>
          <w:szCs w:val="24"/>
        </w:rPr>
        <w:t>];</w:t>
      </w:r>
    </w:p>
    <w:p w14:paraId="2A00F65A" w14:textId="77777777" w:rsidR="0081777E" w:rsidRPr="005A4FE4" w:rsidRDefault="0081777E" w:rsidP="00642788">
      <w:pPr>
        <w:pStyle w:val="Akapitzlist"/>
        <w:numPr>
          <w:ilvl w:val="1"/>
          <w:numId w:val="192"/>
        </w:numPr>
        <w:spacing w:after="0" w:line="240" w:lineRule="auto"/>
        <w:ind w:left="567" w:hanging="283"/>
        <w:jc w:val="both"/>
        <w:rPr>
          <w:rFonts w:ascii="Arial Narrow" w:hAnsi="Arial Narrow"/>
          <w:sz w:val="24"/>
          <w:szCs w:val="24"/>
        </w:rPr>
      </w:pPr>
      <w:r w:rsidRPr="005A4FE4">
        <w:rPr>
          <w:rFonts w:ascii="Arial Narrow" w:hAnsi="Arial Narrow"/>
          <w:sz w:val="24"/>
          <w:szCs w:val="24"/>
        </w:rPr>
        <w:t>klasa reakcji na ogień E</w:t>
      </w:r>
    </w:p>
    <w:p w14:paraId="01F793CB" w14:textId="77777777" w:rsidR="0081777E" w:rsidRPr="005A4FE4" w:rsidRDefault="0081777E" w:rsidP="00642788">
      <w:pPr>
        <w:pStyle w:val="Akapitzlist"/>
        <w:numPr>
          <w:ilvl w:val="1"/>
          <w:numId w:val="192"/>
        </w:numPr>
        <w:spacing w:after="0" w:line="240" w:lineRule="auto"/>
        <w:ind w:left="567" w:hanging="283"/>
        <w:jc w:val="both"/>
        <w:rPr>
          <w:rFonts w:ascii="Arial Narrow" w:hAnsi="Arial Narrow"/>
          <w:sz w:val="24"/>
          <w:szCs w:val="24"/>
        </w:rPr>
      </w:pPr>
      <w:r w:rsidRPr="005A4FE4">
        <w:rPr>
          <w:rFonts w:ascii="Arial Narrow" w:hAnsi="Arial Narrow"/>
          <w:sz w:val="24"/>
          <w:szCs w:val="24"/>
        </w:rPr>
        <w:t>poziom nasiąkliwości wody przy długotrwałym, całkowitym zanurzeniu ≤ 3,5%</w:t>
      </w:r>
    </w:p>
    <w:p w14:paraId="19E73743" w14:textId="77777777" w:rsidR="0081777E" w:rsidRDefault="0081777E" w:rsidP="002E02E8">
      <w:pPr>
        <w:spacing w:after="0" w:line="240" w:lineRule="auto"/>
        <w:jc w:val="both"/>
        <w:rPr>
          <w:rFonts w:ascii="Arial Narrow" w:eastAsia="Times New Roman" w:hAnsi="Arial Narrow" w:cs="Times New Roman"/>
          <w:color w:val="000000"/>
          <w:sz w:val="24"/>
          <w:szCs w:val="24"/>
          <w:highlight w:val="yellow"/>
        </w:rPr>
      </w:pPr>
    </w:p>
    <w:p w14:paraId="027FCD82" w14:textId="77777777" w:rsidR="0081777E" w:rsidRPr="00362F3A" w:rsidRDefault="0081777E" w:rsidP="0081777E">
      <w:pPr>
        <w:spacing w:after="0" w:line="240" w:lineRule="auto"/>
        <w:ind w:left="567"/>
        <w:jc w:val="both"/>
        <w:rPr>
          <w:rFonts w:ascii="Arial Narrow" w:eastAsia="Times New Roman" w:hAnsi="Arial Narrow" w:cs="Times New Roman"/>
          <w:color w:val="000000"/>
          <w:sz w:val="24"/>
          <w:szCs w:val="24"/>
        </w:rPr>
      </w:pPr>
      <w:r w:rsidRPr="00362F3A">
        <w:rPr>
          <w:rFonts w:ascii="Arial Narrow" w:eastAsia="Times New Roman" w:hAnsi="Arial Narrow" w:cs="Times New Roman"/>
          <w:b/>
          <w:color w:val="000000"/>
          <w:sz w:val="24"/>
          <w:szCs w:val="24"/>
        </w:rPr>
        <w:t xml:space="preserve">Folia </w:t>
      </w:r>
      <w:proofErr w:type="spellStart"/>
      <w:r w:rsidRPr="00362F3A">
        <w:rPr>
          <w:rFonts w:ascii="Arial Narrow" w:eastAsia="Times New Roman" w:hAnsi="Arial Narrow" w:cs="Times New Roman"/>
          <w:b/>
          <w:color w:val="000000"/>
          <w:sz w:val="24"/>
          <w:szCs w:val="24"/>
        </w:rPr>
        <w:t>wysokoparoprzepuszczalna</w:t>
      </w:r>
      <w:proofErr w:type="spellEnd"/>
    </w:p>
    <w:p w14:paraId="7BFBB171" w14:textId="77777777" w:rsidR="0081777E" w:rsidRPr="00362F3A" w:rsidRDefault="0081777E" w:rsidP="00642788">
      <w:pPr>
        <w:pStyle w:val="Akapitzlist"/>
        <w:numPr>
          <w:ilvl w:val="0"/>
          <w:numId w:val="188"/>
        </w:numPr>
        <w:spacing w:after="0" w:line="240" w:lineRule="auto"/>
        <w:ind w:left="567" w:hanging="283"/>
        <w:jc w:val="both"/>
        <w:rPr>
          <w:rFonts w:ascii="Arial Narrow" w:eastAsia="Times New Roman" w:hAnsi="Arial Narrow" w:cs="Times New Roman"/>
          <w:sz w:val="24"/>
          <w:szCs w:val="24"/>
        </w:rPr>
      </w:pPr>
      <w:r w:rsidRPr="00362F3A">
        <w:rPr>
          <w:rFonts w:ascii="Arial Narrow" w:eastAsia="Times New Roman" w:hAnsi="Arial Narrow" w:cs="Times New Roman"/>
          <w:color w:val="000000"/>
          <w:sz w:val="24"/>
          <w:szCs w:val="24"/>
        </w:rPr>
        <w:t>grubość 0,2 mm;</w:t>
      </w:r>
    </w:p>
    <w:p w14:paraId="01D32542" w14:textId="77777777" w:rsidR="0081777E" w:rsidRPr="00362F3A" w:rsidRDefault="0081777E" w:rsidP="00642788">
      <w:pPr>
        <w:pStyle w:val="Akapitzlist"/>
        <w:numPr>
          <w:ilvl w:val="0"/>
          <w:numId w:val="188"/>
        </w:numPr>
        <w:spacing w:after="0" w:line="240" w:lineRule="auto"/>
        <w:ind w:left="567" w:hanging="283"/>
        <w:jc w:val="both"/>
        <w:rPr>
          <w:rFonts w:ascii="Arial Narrow" w:eastAsia="Times New Roman" w:hAnsi="Arial Narrow" w:cs="Times New Roman"/>
          <w:sz w:val="24"/>
          <w:szCs w:val="24"/>
        </w:rPr>
      </w:pPr>
      <w:r w:rsidRPr="00362F3A">
        <w:rPr>
          <w:rFonts w:ascii="Arial Narrow" w:eastAsia="Times New Roman" w:hAnsi="Arial Narrow" w:cs="Times New Roman"/>
          <w:color w:val="000000"/>
          <w:sz w:val="24"/>
          <w:szCs w:val="24"/>
        </w:rPr>
        <w:t>przepuszczalność pary wodnej: &gt; 1000 g/m</w:t>
      </w:r>
      <w:r w:rsidRPr="00362F3A">
        <w:rPr>
          <w:rFonts w:ascii="Arial Narrow" w:eastAsia="Times New Roman" w:hAnsi="Arial Narrow" w:cs="Times New Roman"/>
          <w:color w:val="000000"/>
          <w:sz w:val="24"/>
          <w:szCs w:val="24"/>
          <w:vertAlign w:val="superscript"/>
        </w:rPr>
        <w:t>2</w:t>
      </w:r>
      <w:r w:rsidRPr="00362F3A">
        <w:rPr>
          <w:rFonts w:ascii="Arial Narrow" w:eastAsia="Times New Roman" w:hAnsi="Arial Narrow" w:cs="Times New Roman"/>
          <w:color w:val="000000"/>
          <w:sz w:val="24"/>
          <w:szCs w:val="24"/>
        </w:rPr>
        <w:t>/dobę;</w:t>
      </w:r>
    </w:p>
    <w:p w14:paraId="1C48FA12" w14:textId="77777777" w:rsidR="0081777E" w:rsidRPr="00362F3A" w:rsidRDefault="0081777E" w:rsidP="00642788">
      <w:pPr>
        <w:pStyle w:val="Akapitzlist"/>
        <w:numPr>
          <w:ilvl w:val="0"/>
          <w:numId w:val="188"/>
        </w:numPr>
        <w:spacing w:after="0" w:line="240" w:lineRule="auto"/>
        <w:ind w:left="567" w:hanging="283"/>
        <w:jc w:val="both"/>
        <w:rPr>
          <w:rFonts w:ascii="Arial Narrow" w:eastAsia="Times New Roman" w:hAnsi="Arial Narrow" w:cs="Times New Roman"/>
          <w:sz w:val="24"/>
          <w:szCs w:val="24"/>
        </w:rPr>
      </w:pPr>
      <w:r w:rsidRPr="00362F3A">
        <w:rPr>
          <w:rFonts w:ascii="Arial Narrow" w:eastAsia="Times New Roman" w:hAnsi="Arial Narrow" w:cs="Times New Roman"/>
          <w:color w:val="000000"/>
          <w:sz w:val="24"/>
          <w:szCs w:val="24"/>
        </w:rPr>
        <w:t>zakres temperatur użytkowania: od – 30°C do +85°C;</w:t>
      </w:r>
    </w:p>
    <w:p w14:paraId="0CFC1B3C" w14:textId="77777777" w:rsidR="0081777E" w:rsidRDefault="0081777E" w:rsidP="002E02E8">
      <w:pPr>
        <w:spacing w:after="0" w:line="240" w:lineRule="auto"/>
        <w:jc w:val="both"/>
        <w:rPr>
          <w:rFonts w:ascii="Arial Narrow" w:eastAsia="Times New Roman" w:hAnsi="Arial Narrow" w:cs="Times New Roman"/>
          <w:color w:val="000000"/>
          <w:sz w:val="24"/>
          <w:szCs w:val="24"/>
          <w:highlight w:val="yellow"/>
        </w:rPr>
      </w:pPr>
    </w:p>
    <w:p w14:paraId="15DA2BEB" w14:textId="6D476AE2" w:rsidR="004444BF" w:rsidRPr="0018287E" w:rsidRDefault="00B1503E" w:rsidP="0018287E">
      <w:pPr>
        <w:spacing w:after="0" w:line="240" w:lineRule="auto"/>
        <w:ind w:left="567"/>
        <w:jc w:val="both"/>
        <w:rPr>
          <w:rFonts w:ascii="Arial Narrow" w:eastAsia="Times New Roman" w:hAnsi="Arial Narrow" w:cs="Times New Roman"/>
          <w:b/>
          <w:color w:val="000000"/>
          <w:sz w:val="24"/>
          <w:szCs w:val="24"/>
        </w:rPr>
      </w:pPr>
      <w:r w:rsidRPr="0018287E">
        <w:rPr>
          <w:rFonts w:ascii="Arial Narrow" w:eastAsia="Times New Roman" w:hAnsi="Arial Narrow" w:cs="Times New Roman"/>
          <w:b/>
          <w:color w:val="000000"/>
          <w:sz w:val="24"/>
          <w:szCs w:val="24"/>
        </w:rPr>
        <w:t xml:space="preserve">Folia </w:t>
      </w:r>
      <w:r w:rsidR="0018287E" w:rsidRPr="0018287E">
        <w:rPr>
          <w:rFonts w:ascii="Arial Narrow" w:eastAsia="Times New Roman" w:hAnsi="Arial Narrow" w:cs="Times New Roman"/>
          <w:b/>
          <w:color w:val="000000"/>
          <w:sz w:val="24"/>
          <w:szCs w:val="24"/>
        </w:rPr>
        <w:t xml:space="preserve">budowlana </w:t>
      </w:r>
      <w:r w:rsidRPr="0018287E">
        <w:rPr>
          <w:rFonts w:ascii="Arial Narrow" w:eastAsia="Times New Roman" w:hAnsi="Arial Narrow" w:cs="Times New Roman"/>
          <w:b/>
          <w:color w:val="000000"/>
          <w:sz w:val="24"/>
          <w:szCs w:val="24"/>
        </w:rPr>
        <w:t>PE</w:t>
      </w:r>
      <w:r w:rsidR="0018287E" w:rsidRPr="0018287E">
        <w:rPr>
          <w:rFonts w:ascii="Arial Narrow" w:eastAsia="Times New Roman" w:hAnsi="Arial Narrow" w:cs="Times New Roman"/>
          <w:b/>
          <w:color w:val="000000"/>
          <w:sz w:val="24"/>
          <w:szCs w:val="24"/>
        </w:rPr>
        <w:t xml:space="preserve"> grub. 0,2 mm</w:t>
      </w:r>
    </w:p>
    <w:p w14:paraId="6237C930" w14:textId="77777777" w:rsidR="006C022F" w:rsidRPr="00677450" w:rsidRDefault="006C022F" w:rsidP="00677450">
      <w:pPr>
        <w:spacing w:after="0" w:line="240" w:lineRule="auto"/>
        <w:jc w:val="both"/>
        <w:rPr>
          <w:rFonts w:ascii="Arial Narrow" w:eastAsia="Times New Roman" w:hAnsi="Arial Narrow" w:cs="Times New Roman"/>
          <w:color w:val="000000"/>
          <w:sz w:val="24"/>
          <w:szCs w:val="24"/>
          <w:highlight w:val="yellow"/>
        </w:rPr>
      </w:pPr>
    </w:p>
    <w:p w14:paraId="112E1FDD" w14:textId="27BFDF51" w:rsidR="006C022F" w:rsidRPr="0018287E" w:rsidRDefault="006C022F" w:rsidP="00CB720E">
      <w:pPr>
        <w:spacing w:after="0" w:line="240" w:lineRule="auto"/>
        <w:ind w:left="567"/>
        <w:jc w:val="both"/>
        <w:rPr>
          <w:rFonts w:ascii="Arial Narrow" w:eastAsia="Times New Roman" w:hAnsi="Arial Narrow" w:cs="Times New Roman"/>
          <w:b/>
          <w:color w:val="000000"/>
          <w:sz w:val="24"/>
          <w:szCs w:val="24"/>
        </w:rPr>
      </w:pPr>
      <w:r w:rsidRPr="0018287E">
        <w:rPr>
          <w:rFonts w:ascii="Arial Narrow" w:eastAsia="Times New Roman" w:hAnsi="Arial Narrow" w:cs="Times New Roman"/>
          <w:b/>
          <w:color w:val="000000"/>
          <w:sz w:val="24"/>
          <w:szCs w:val="24"/>
        </w:rPr>
        <w:t xml:space="preserve">Styropian EPS </w:t>
      </w:r>
      <w:r w:rsidR="006A7FAE" w:rsidRPr="0018287E">
        <w:rPr>
          <w:rFonts w:ascii="Arial Narrow" w:eastAsia="Times New Roman" w:hAnsi="Arial Narrow" w:cs="Times New Roman"/>
          <w:b/>
          <w:color w:val="000000"/>
          <w:sz w:val="24"/>
          <w:szCs w:val="24"/>
        </w:rPr>
        <w:t xml:space="preserve">100 </w:t>
      </w:r>
      <w:r w:rsidRPr="0018287E">
        <w:rPr>
          <w:rFonts w:ascii="Arial Narrow" w:eastAsia="Times New Roman" w:hAnsi="Arial Narrow" w:cs="Times New Roman"/>
          <w:b/>
          <w:color w:val="000000"/>
          <w:sz w:val="24"/>
          <w:szCs w:val="24"/>
        </w:rPr>
        <w:t xml:space="preserve">na podłogę na gruncie: </w:t>
      </w:r>
    </w:p>
    <w:p w14:paraId="31892A91" w14:textId="77777777" w:rsidR="006C022F" w:rsidRPr="00677450" w:rsidRDefault="006C022F" w:rsidP="00D84870">
      <w:pPr>
        <w:pStyle w:val="Akapitzlist"/>
        <w:numPr>
          <w:ilvl w:val="1"/>
          <w:numId w:val="100"/>
        </w:numPr>
        <w:spacing w:after="0" w:line="240" w:lineRule="auto"/>
        <w:ind w:left="567" w:hanging="283"/>
        <w:jc w:val="both"/>
        <w:rPr>
          <w:rFonts w:ascii="Arial Narrow" w:hAnsi="Arial Narrow"/>
          <w:sz w:val="24"/>
          <w:szCs w:val="24"/>
        </w:rPr>
      </w:pPr>
      <w:r w:rsidRPr="00677450">
        <w:rPr>
          <w:rFonts w:ascii="Arial Narrow" w:hAnsi="Arial Narrow"/>
          <w:sz w:val="24"/>
          <w:szCs w:val="24"/>
        </w:rPr>
        <w:t>grubość warstwy – wg przekrojów (układana w 2 warstwach);</w:t>
      </w:r>
    </w:p>
    <w:p w14:paraId="7632C8E0" w14:textId="2FFD4690" w:rsidR="006C022F" w:rsidRPr="00677450" w:rsidRDefault="006C022F" w:rsidP="00D84870">
      <w:pPr>
        <w:pStyle w:val="Akapitzlist"/>
        <w:numPr>
          <w:ilvl w:val="1"/>
          <w:numId w:val="100"/>
        </w:numPr>
        <w:spacing w:after="0" w:line="240" w:lineRule="auto"/>
        <w:ind w:left="567" w:hanging="283"/>
        <w:jc w:val="both"/>
        <w:rPr>
          <w:rFonts w:ascii="Arial Narrow" w:hAnsi="Arial Narrow"/>
          <w:sz w:val="24"/>
          <w:szCs w:val="24"/>
        </w:rPr>
      </w:pPr>
      <w:r w:rsidRPr="00677450">
        <w:rPr>
          <w:rFonts w:ascii="Arial Narrow" w:hAnsi="Arial Narrow"/>
          <w:sz w:val="24"/>
          <w:szCs w:val="24"/>
        </w:rPr>
        <w:t xml:space="preserve">współczynnik </w:t>
      </w:r>
      <w:r w:rsidRPr="00677450">
        <w:rPr>
          <w:rFonts w:ascii="Arial Narrow" w:hAnsi="Arial Narrow"/>
          <w:sz w:val="24"/>
          <w:szCs w:val="24"/>
        </w:rPr>
        <w:sym w:font="Symbol" w:char="F06C"/>
      </w:r>
      <w:r w:rsidRPr="00677450">
        <w:rPr>
          <w:rFonts w:ascii="Arial Narrow" w:hAnsi="Arial Narrow"/>
          <w:sz w:val="24"/>
          <w:szCs w:val="24"/>
        </w:rPr>
        <w:t xml:space="preserve"> ≤ 0,03</w:t>
      </w:r>
      <w:r w:rsidR="006A7FAE">
        <w:rPr>
          <w:rFonts w:ascii="Arial Narrow" w:hAnsi="Arial Narrow"/>
          <w:sz w:val="24"/>
          <w:szCs w:val="24"/>
        </w:rPr>
        <w:t>6</w:t>
      </w:r>
      <w:r w:rsidRPr="00677450">
        <w:rPr>
          <w:rFonts w:ascii="Arial Narrow" w:hAnsi="Arial Narrow"/>
          <w:sz w:val="24"/>
          <w:szCs w:val="24"/>
        </w:rPr>
        <w:t xml:space="preserve"> [W/m*K];</w:t>
      </w:r>
    </w:p>
    <w:p w14:paraId="15512F2A" w14:textId="77777777" w:rsidR="006C022F" w:rsidRPr="00677450" w:rsidRDefault="006C022F" w:rsidP="00D84870">
      <w:pPr>
        <w:pStyle w:val="Akapitzlist"/>
        <w:numPr>
          <w:ilvl w:val="1"/>
          <w:numId w:val="100"/>
        </w:numPr>
        <w:spacing w:after="0" w:line="240" w:lineRule="auto"/>
        <w:ind w:left="567" w:hanging="283"/>
        <w:jc w:val="both"/>
        <w:rPr>
          <w:rFonts w:ascii="Arial Narrow" w:hAnsi="Arial Narrow"/>
          <w:sz w:val="24"/>
          <w:szCs w:val="24"/>
        </w:rPr>
      </w:pPr>
      <w:r w:rsidRPr="00677450">
        <w:rPr>
          <w:rFonts w:ascii="Arial Narrow" w:hAnsi="Arial Narrow"/>
          <w:sz w:val="24"/>
          <w:szCs w:val="24"/>
        </w:rPr>
        <w:t>klasa reakcji na ogień E.</w:t>
      </w:r>
    </w:p>
    <w:p w14:paraId="472DEFF2" w14:textId="77777777" w:rsidR="006C022F" w:rsidRPr="007E7C73" w:rsidRDefault="006C022F" w:rsidP="00362F3A">
      <w:pPr>
        <w:spacing w:after="0" w:line="240" w:lineRule="auto"/>
        <w:jc w:val="both"/>
        <w:rPr>
          <w:rFonts w:ascii="Arial Narrow" w:hAnsi="Arial Narrow"/>
          <w:sz w:val="24"/>
          <w:szCs w:val="24"/>
          <w:highlight w:val="yellow"/>
        </w:rPr>
      </w:pPr>
    </w:p>
    <w:p w14:paraId="485B02A9" w14:textId="47AB90E4" w:rsidR="006C022F" w:rsidRPr="0018287E" w:rsidRDefault="006C022F" w:rsidP="00CB720E">
      <w:pPr>
        <w:spacing w:after="0" w:line="240" w:lineRule="auto"/>
        <w:ind w:left="567"/>
        <w:jc w:val="both"/>
        <w:rPr>
          <w:rFonts w:ascii="Arial Narrow" w:eastAsia="Times New Roman" w:hAnsi="Arial Narrow" w:cs="Times New Roman"/>
          <w:b/>
          <w:color w:val="000000"/>
          <w:sz w:val="24"/>
          <w:szCs w:val="24"/>
        </w:rPr>
      </w:pPr>
      <w:r w:rsidRPr="0018287E">
        <w:rPr>
          <w:rFonts w:ascii="Arial Narrow" w:eastAsia="Times New Roman" w:hAnsi="Arial Narrow" w:cs="Times New Roman"/>
          <w:b/>
          <w:color w:val="000000"/>
          <w:sz w:val="24"/>
          <w:szCs w:val="24"/>
        </w:rPr>
        <w:t>Wełna mineralna na suficie podwieszanym</w:t>
      </w:r>
      <w:r w:rsidR="001437DE" w:rsidRPr="0018287E">
        <w:rPr>
          <w:rFonts w:ascii="Arial Narrow" w:eastAsia="Times New Roman" w:hAnsi="Arial Narrow" w:cs="Times New Roman"/>
          <w:b/>
          <w:color w:val="000000"/>
          <w:sz w:val="24"/>
          <w:szCs w:val="24"/>
        </w:rPr>
        <w:t>, na stropie poddasza, na dachu</w:t>
      </w:r>
      <w:r w:rsidR="0018287E">
        <w:rPr>
          <w:rFonts w:ascii="Arial Narrow" w:eastAsia="Times New Roman" w:hAnsi="Arial Narrow" w:cs="Times New Roman"/>
          <w:b/>
          <w:color w:val="000000"/>
          <w:sz w:val="24"/>
          <w:szCs w:val="24"/>
        </w:rPr>
        <w:t xml:space="preserve"> i w konstrukcji ściany szkieletowej</w:t>
      </w:r>
      <w:r w:rsidRPr="0018287E">
        <w:rPr>
          <w:rFonts w:ascii="Arial Narrow" w:eastAsia="Times New Roman" w:hAnsi="Arial Narrow" w:cs="Times New Roman"/>
          <w:b/>
          <w:color w:val="000000"/>
          <w:sz w:val="24"/>
          <w:szCs w:val="24"/>
        </w:rPr>
        <w:t>:</w:t>
      </w:r>
    </w:p>
    <w:p w14:paraId="6681EEE0" w14:textId="77777777" w:rsidR="006C022F" w:rsidRPr="00B51242" w:rsidRDefault="006C022F" w:rsidP="00D84870">
      <w:pPr>
        <w:pStyle w:val="Akapitzlist"/>
        <w:numPr>
          <w:ilvl w:val="1"/>
          <w:numId w:val="100"/>
        </w:numPr>
        <w:spacing w:after="0" w:line="240" w:lineRule="auto"/>
        <w:ind w:left="567" w:hanging="283"/>
        <w:jc w:val="both"/>
        <w:rPr>
          <w:rFonts w:ascii="Arial Narrow" w:hAnsi="Arial Narrow"/>
          <w:sz w:val="24"/>
          <w:szCs w:val="24"/>
        </w:rPr>
      </w:pPr>
      <w:r w:rsidRPr="00B51242">
        <w:rPr>
          <w:rFonts w:ascii="Arial Narrow" w:hAnsi="Arial Narrow"/>
          <w:sz w:val="24"/>
          <w:szCs w:val="24"/>
        </w:rPr>
        <w:t>grubość warstwy – wg przekrojów;</w:t>
      </w:r>
    </w:p>
    <w:p w14:paraId="21B5ED48" w14:textId="77777777" w:rsidR="006C022F" w:rsidRPr="00B51242" w:rsidRDefault="006C022F" w:rsidP="00D84870">
      <w:pPr>
        <w:pStyle w:val="Akapitzlist"/>
        <w:numPr>
          <w:ilvl w:val="1"/>
          <w:numId w:val="100"/>
        </w:numPr>
        <w:spacing w:after="0" w:line="240" w:lineRule="auto"/>
        <w:ind w:left="567" w:hanging="283"/>
        <w:jc w:val="both"/>
        <w:rPr>
          <w:rFonts w:ascii="Arial Narrow" w:hAnsi="Arial Narrow"/>
          <w:sz w:val="24"/>
          <w:szCs w:val="24"/>
        </w:rPr>
      </w:pPr>
      <w:r w:rsidRPr="00B51242">
        <w:rPr>
          <w:rFonts w:ascii="Arial Narrow" w:hAnsi="Arial Narrow"/>
          <w:sz w:val="24"/>
          <w:szCs w:val="24"/>
        </w:rPr>
        <w:t xml:space="preserve">współczynnik </w:t>
      </w:r>
      <w:r w:rsidRPr="00B51242">
        <w:rPr>
          <w:rFonts w:ascii="Arial Narrow" w:hAnsi="Arial Narrow"/>
          <w:sz w:val="24"/>
          <w:szCs w:val="24"/>
        </w:rPr>
        <w:sym w:font="Symbol" w:char="F06C"/>
      </w:r>
      <w:r w:rsidRPr="00B51242">
        <w:rPr>
          <w:rFonts w:ascii="Arial Narrow" w:hAnsi="Arial Narrow"/>
          <w:sz w:val="24"/>
          <w:szCs w:val="24"/>
        </w:rPr>
        <w:t xml:space="preserve"> ≤ 0,035 [W/m*K];</w:t>
      </w:r>
    </w:p>
    <w:p w14:paraId="24D6458D" w14:textId="43F3EBC3" w:rsidR="0007593E" w:rsidRPr="00B51242" w:rsidRDefault="006C022F" w:rsidP="00D84870">
      <w:pPr>
        <w:pStyle w:val="Akapitzlist"/>
        <w:numPr>
          <w:ilvl w:val="1"/>
          <w:numId w:val="100"/>
        </w:numPr>
        <w:spacing w:after="0" w:line="240" w:lineRule="auto"/>
        <w:ind w:left="567" w:hanging="283"/>
        <w:jc w:val="both"/>
        <w:rPr>
          <w:rFonts w:ascii="Arial Narrow" w:hAnsi="Arial Narrow"/>
          <w:sz w:val="24"/>
          <w:szCs w:val="24"/>
        </w:rPr>
      </w:pPr>
      <w:r w:rsidRPr="00B51242">
        <w:rPr>
          <w:rFonts w:ascii="Arial Narrow" w:hAnsi="Arial Narrow"/>
          <w:sz w:val="24"/>
          <w:szCs w:val="24"/>
        </w:rPr>
        <w:t>klasa reakcji na ogień A1.</w:t>
      </w:r>
    </w:p>
    <w:p w14:paraId="66059CA9" w14:textId="77777777" w:rsidR="0049278A" w:rsidRPr="00F533C0" w:rsidRDefault="0049278A" w:rsidP="00F533C0">
      <w:pPr>
        <w:spacing w:after="0" w:line="240" w:lineRule="auto"/>
        <w:jc w:val="both"/>
        <w:rPr>
          <w:rFonts w:ascii="Arial Narrow" w:hAnsi="Arial Narrow"/>
          <w:sz w:val="24"/>
          <w:szCs w:val="24"/>
          <w:highlight w:val="yellow"/>
        </w:rPr>
      </w:pPr>
    </w:p>
    <w:p w14:paraId="03034FCD" w14:textId="77777777" w:rsidR="00776E81" w:rsidRPr="00B51242" w:rsidRDefault="00776E81" w:rsidP="00CB720E">
      <w:pPr>
        <w:pStyle w:val="Akapitzlist"/>
        <w:numPr>
          <w:ilvl w:val="0"/>
          <w:numId w:val="19"/>
        </w:numPr>
        <w:spacing w:after="0" w:line="240" w:lineRule="auto"/>
        <w:ind w:left="567" w:hanging="567"/>
        <w:jc w:val="both"/>
        <w:rPr>
          <w:rFonts w:ascii="Arial Narrow" w:hAnsi="Arial Narrow"/>
          <w:sz w:val="24"/>
          <w:szCs w:val="24"/>
        </w:rPr>
      </w:pPr>
      <w:r w:rsidRPr="00B51242">
        <w:rPr>
          <w:rFonts w:ascii="Arial Narrow" w:hAnsi="Arial Narrow"/>
          <w:b/>
          <w:sz w:val="24"/>
          <w:szCs w:val="24"/>
        </w:rPr>
        <w:t>SPRZĘT</w:t>
      </w:r>
    </w:p>
    <w:p w14:paraId="765895B7" w14:textId="77777777" w:rsidR="006C022F" w:rsidRPr="00B51242" w:rsidRDefault="006C022F" w:rsidP="00CB720E">
      <w:pPr>
        <w:pStyle w:val="Akapitzlist"/>
        <w:spacing w:after="0" w:line="240" w:lineRule="auto"/>
        <w:ind w:left="567"/>
        <w:jc w:val="both"/>
        <w:rPr>
          <w:rFonts w:ascii="Arial Narrow" w:eastAsia="Times New Roman" w:hAnsi="Arial Narrow" w:cs="Times New Roman"/>
          <w:sz w:val="24"/>
          <w:szCs w:val="24"/>
        </w:rPr>
      </w:pPr>
      <w:r w:rsidRPr="00B51242">
        <w:rPr>
          <w:rFonts w:ascii="Arial Narrow" w:eastAsia="Times New Roman" w:hAnsi="Arial Narrow" w:cs="Times New Roman"/>
          <w:sz w:val="24"/>
          <w:szCs w:val="24"/>
        </w:rPr>
        <w:t>Ogólne wymagania dotycz</w:t>
      </w:r>
      <w:r w:rsidRPr="00B51242">
        <w:rPr>
          <w:rFonts w:ascii="Arial Narrow" w:eastAsia="TimesNewRoman" w:hAnsi="Arial Narrow" w:cs="Times New Roman"/>
          <w:sz w:val="24"/>
          <w:szCs w:val="24"/>
        </w:rPr>
        <w:t>ą</w:t>
      </w:r>
      <w:r w:rsidRPr="00B51242">
        <w:rPr>
          <w:rFonts w:ascii="Arial Narrow" w:eastAsia="Times New Roman" w:hAnsi="Arial Narrow" w:cs="Times New Roman"/>
          <w:sz w:val="24"/>
          <w:szCs w:val="24"/>
        </w:rPr>
        <w:t>ce sprz</w:t>
      </w:r>
      <w:r w:rsidRPr="00B51242">
        <w:rPr>
          <w:rFonts w:ascii="Arial Narrow" w:eastAsia="TimesNewRoman" w:hAnsi="Arial Narrow" w:cs="Times New Roman"/>
          <w:sz w:val="24"/>
          <w:szCs w:val="24"/>
        </w:rPr>
        <w:t>ę</w:t>
      </w:r>
      <w:r w:rsidRPr="00B51242">
        <w:rPr>
          <w:rFonts w:ascii="Arial Narrow" w:eastAsia="Times New Roman" w:hAnsi="Arial Narrow" w:cs="Times New Roman"/>
          <w:sz w:val="24"/>
          <w:szCs w:val="24"/>
        </w:rPr>
        <w:t>tu podano w ST.00.00. "Wymagania ogólne".</w:t>
      </w:r>
    </w:p>
    <w:p w14:paraId="3F74927B" w14:textId="77777777" w:rsidR="006C022F" w:rsidRPr="00B51242" w:rsidRDefault="006C022F" w:rsidP="00CB720E">
      <w:pPr>
        <w:pStyle w:val="Akapitzlist"/>
        <w:spacing w:after="0" w:line="240" w:lineRule="auto"/>
        <w:ind w:left="567"/>
        <w:jc w:val="both"/>
        <w:rPr>
          <w:rFonts w:ascii="Arial Narrow" w:eastAsia="Times New Roman" w:hAnsi="Arial Narrow" w:cs="Times New Roman"/>
          <w:sz w:val="24"/>
          <w:szCs w:val="24"/>
        </w:rPr>
      </w:pPr>
      <w:r w:rsidRPr="00B51242">
        <w:rPr>
          <w:rFonts w:ascii="Arial Narrow" w:eastAsia="Times New Roman" w:hAnsi="Arial Narrow" w:cs="Times New Roman"/>
          <w:sz w:val="24"/>
          <w:szCs w:val="24"/>
        </w:rPr>
        <w:t>Roboty mo</w:t>
      </w:r>
      <w:r w:rsidRPr="00B51242">
        <w:rPr>
          <w:rFonts w:ascii="Arial Narrow" w:eastAsia="TimesNewRoman" w:hAnsi="Arial Narrow" w:cs="Times New Roman"/>
          <w:sz w:val="24"/>
          <w:szCs w:val="24"/>
        </w:rPr>
        <w:t>ż</w:t>
      </w:r>
      <w:r w:rsidRPr="00B51242">
        <w:rPr>
          <w:rFonts w:ascii="Arial Narrow" w:eastAsia="Times New Roman" w:hAnsi="Arial Narrow" w:cs="Times New Roman"/>
          <w:sz w:val="24"/>
          <w:szCs w:val="24"/>
        </w:rPr>
        <w:t>na wykona</w:t>
      </w:r>
      <w:r w:rsidRPr="00B51242">
        <w:rPr>
          <w:rFonts w:ascii="Arial Narrow" w:eastAsia="TimesNewRoman" w:hAnsi="Arial Narrow" w:cs="Times New Roman"/>
          <w:sz w:val="24"/>
          <w:szCs w:val="24"/>
        </w:rPr>
        <w:t xml:space="preserve">ć </w:t>
      </w:r>
      <w:r w:rsidRPr="00B51242">
        <w:rPr>
          <w:rFonts w:ascii="Arial Narrow" w:eastAsia="Times New Roman" w:hAnsi="Arial Narrow" w:cs="Times New Roman"/>
          <w:sz w:val="24"/>
          <w:szCs w:val="24"/>
        </w:rPr>
        <w:t>przy u</w:t>
      </w:r>
      <w:r w:rsidRPr="00B51242">
        <w:rPr>
          <w:rFonts w:ascii="Arial Narrow" w:eastAsia="TimesNewRoman" w:hAnsi="Arial Narrow" w:cs="Times New Roman"/>
          <w:sz w:val="24"/>
          <w:szCs w:val="24"/>
        </w:rPr>
        <w:t>ż</w:t>
      </w:r>
      <w:r w:rsidRPr="00B51242">
        <w:rPr>
          <w:rFonts w:ascii="Arial Narrow" w:eastAsia="Times New Roman" w:hAnsi="Arial Narrow" w:cs="Times New Roman"/>
          <w:sz w:val="24"/>
          <w:szCs w:val="24"/>
        </w:rPr>
        <w:t>yciu dowolnego sprz</w:t>
      </w:r>
      <w:r w:rsidRPr="00B51242">
        <w:rPr>
          <w:rFonts w:ascii="Arial Narrow" w:eastAsia="TimesNewRoman" w:hAnsi="Arial Narrow" w:cs="Times New Roman"/>
          <w:sz w:val="24"/>
          <w:szCs w:val="24"/>
        </w:rPr>
        <w:t>ę</w:t>
      </w:r>
      <w:r w:rsidRPr="00B51242">
        <w:rPr>
          <w:rFonts w:ascii="Arial Narrow" w:eastAsia="Times New Roman" w:hAnsi="Arial Narrow" w:cs="Times New Roman"/>
          <w:sz w:val="24"/>
          <w:szCs w:val="24"/>
        </w:rPr>
        <w:t>tu zaakceptowanego przez Inspektora Nadzoru. Przy doborze sprzętu należy uwzględnić wymagania producentów materiałów.</w:t>
      </w:r>
    </w:p>
    <w:p w14:paraId="47662B40" w14:textId="77777777" w:rsidR="0049278A" w:rsidRPr="00F533C0" w:rsidRDefault="0049278A" w:rsidP="00F533C0">
      <w:pPr>
        <w:spacing w:after="0" w:line="240" w:lineRule="auto"/>
        <w:jc w:val="both"/>
        <w:rPr>
          <w:rFonts w:ascii="Arial Narrow" w:eastAsia="Times New Roman" w:hAnsi="Arial Narrow" w:cs="Times New Roman"/>
          <w:sz w:val="24"/>
          <w:szCs w:val="24"/>
        </w:rPr>
      </w:pPr>
    </w:p>
    <w:p w14:paraId="6A4E5BB8" w14:textId="77777777" w:rsidR="00776E81" w:rsidRPr="00B51242" w:rsidRDefault="00776E81" w:rsidP="00CB720E">
      <w:pPr>
        <w:pStyle w:val="Akapitzlist"/>
        <w:numPr>
          <w:ilvl w:val="0"/>
          <w:numId w:val="19"/>
        </w:numPr>
        <w:spacing w:after="0" w:line="240" w:lineRule="auto"/>
        <w:ind w:left="567" w:hanging="567"/>
        <w:jc w:val="both"/>
        <w:rPr>
          <w:rFonts w:ascii="Arial Narrow" w:hAnsi="Arial Narrow"/>
          <w:sz w:val="24"/>
          <w:szCs w:val="24"/>
        </w:rPr>
      </w:pPr>
      <w:r w:rsidRPr="00B51242">
        <w:rPr>
          <w:rFonts w:ascii="Arial Narrow" w:hAnsi="Arial Narrow"/>
          <w:b/>
          <w:sz w:val="24"/>
          <w:szCs w:val="24"/>
        </w:rPr>
        <w:t>TRANSPORT</w:t>
      </w:r>
    </w:p>
    <w:p w14:paraId="74654B20" w14:textId="308257ED" w:rsidR="006C022F" w:rsidRPr="00F533C0" w:rsidRDefault="006C022F" w:rsidP="00F533C0">
      <w:pPr>
        <w:pStyle w:val="Akapitzlist"/>
        <w:spacing w:after="0" w:line="240" w:lineRule="auto"/>
        <w:ind w:left="0" w:firstLine="567"/>
        <w:jc w:val="both"/>
        <w:rPr>
          <w:rFonts w:ascii="Arial Narrow" w:eastAsia="Times New Roman" w:hAnsi="Arial Narrow" w:cs="Times New Roman"/>
          <w:sz w:val="24"/>
          <w:szCs w:val="24"/>
        </w:rPr>
      </w:pPr>
      <w:r w:rsidRPr="00B51242">
        <w:rPr>
          <w:rFonts w:ascii="Arial Narrow" w:eastAsia="Times New Roman" w:hAnsi="Arial Narrow" w:cs="Times New Roman"/>
          <w:sz w:val="24"/>
          <w:szCs w:val="24"/>
        </w:rPr>
        <w:t>Ogólne wymagania dotycz</w:t>
      </w:r>
      <w:r w:rsidRPr="00B51242">
        <w:rPr>
          <w:rFonts w:ascii="Arial Narrow" w:eastAsia="TimesNewRoman" w:hAnsi="Arial Narrow" w:cs="Times New Roman"/>
          <w:sz w:val="24"/>
          <w:szCs w:val="24"/>
        </w:rPr>
        <w:t>ą</w:t>
      </w:r>
      <w:r w:rsidRPr="00B51242">
        <w:rPr>
          <w:rFonts w:ascii="Arial Narrow" w:eastAsia="Times New Roman" w:hAnsi="Arial Narrow" w:cs="Times New Roman"/>
          <w:sz w:val="24"/>
          <w:szCs w:val="24"/>
        </w:rPr>
        <w:t>ce transportu podano w ST 00.00 "Wymagania ogólne".</w:t>
      </w:r>
    </w:p>
    <w:p w14:paraId="359611AA" w14:textId="77777777" w:rsidR="0049278A" w:rsidRPr="00B51242" w:rsidRDefault="0049278A" w:rsidP="00CB720E">
      <w:pPr>
        <w:pStyle w:val="Akapitzlist"/>
        <w:spacing w:after="0" w:line="240" w:lineRule="auto"/>
        <w:ind w:left="567"/>
        <w:jc w:val="both"/>
        <w:rPr>
          <w:rFonts w:ascii="Arial Narrow" w:hAnsi="Arial Narrow"/>
          <w:sz w:val="24"/>
          <w:szCs w:val="24"/>
        </w:rPr>
      </w:pPr>
    </w:p>
    <w:p w14:paraId="0E499E29" w14:textId="77777777" w:rsidR="00776E81" w:rsidRPr="00B51242" w:rsidRDefault="00776E81" w:rsidP="00CB720E">
      <w:pPr>
        <w:pStyle w:val="Akapitzlist"/>
        <w:numPr>
          <w:ilvl w:val="0"/>
          <w:numId w:val="19"/>
        </w:numPr>
        <w:spacing w:after="0" w:line="240" w:lineRule="auto"/>
        <w:ind w:left="567" w:hanging="567"/>
        <w:jc w:val="both"/>
        <w:rPr>
          <w:rFonts w:ascii="Arial Narrow" w:hAnsi="Arial Narrow"/>
          <w:b/>
          <w:sz w:val="24"/>
          <w:szCs w:val="24"/>
        </w:rPr>
      </w:pPr>
      <w:r w:rsidRPr="00B51242">
        <w:rPr>
          <w:rFonts w:ascii="Arial Narrow" w:hAnsi="Arial Narrow"/>
          <w:b/>
          <w:sz w:val="24"/>
          <w:szCs w:val="24"/>
        </w:rPr>
        <w:t>WYKONANIE ROBÓT</w:t>
      </w:r>
    </w:p>
    <w:p w14:paraId="3CE9E5E2" w14:textId="77777777" w:rsidR="006C022F" w:rsidRPr="00B51242" w:rsidRDefault="006C022F" w:rsidP="00CB720E">
      <w:pPr>
        <w:pStyle w:val="Akapitzlist"/>
        <w:spacing w:after="0" w:line="240" w:lineRule="auto"/>
        <w:ind w:left="567"/>
        <w:jc w:val="both"/>
        <w:rPr>
          <w:rFonts w:ascii="Arial Narrow" w:eastAsia="Times New Roman" w:hAnsi="Arial Narrow" w:cs="Times New Roman"/>
          <w:sz w:val="24"/>
          <w:szCs w:val="24"/>
        </w:rPr>
      </w:pPr>
      <w:r w:rsidRPr="00B51242">
        <w:rPr>
          <w:rFonts w:ascii="Arial Narrow" w:eastAsia="Times New Roman" w:hAnsi="Arial Narrow" w:cs="Times New Roman"/>
          <w:sz w:val="24"/>
          <w:szCs w:val="24"/>
        </w:rPr>
        <w:t>Ogólne zasady wykonywania robót podano w ST 00.00 "Wymagania ogólne".</w:t>
      </w:r>
    </w:p>
    <w:p w14:paraId="6A720AA3" w14:textId="77777777" w:rsidR="006C022F" w:rsidRPr="007E7C73" w:rsidRDefault="006C022F" w:rsidP="00CB720E">
      <w:pPr>
        <w:pStyle w:val="Akapitzlist"/>
        <w:spacing w:after="0" w:line="240" w:lineRule="auto"/>
        <w:ind w:left="567"/>
        <w:jc w:val="both"/>
        <w:rPr>
          <w:rFonts w:ascii="Arial Narrow" w:hAnsi="Arial Narrow"/>
          <w:b/>
          <w:sz w:val="24"/>
          <w:szCs w:val="24"/>
          <w:highlight w:val="yellow"/>
        </w:rPr>
      </w:pPr>
    </w:p>
    <w:p w14:paraId="2F5FC0BB" w14:textId="77777777" w:rsidR="00776E81" w:rsidRPr="004444BF" w:rsidRDefault="00776E81" w:rsidP="00CB720E">
      <w:pPr>
        <w:pStyle w:val="Akapitzlist"/>
        <w:numPr>
          <w:ilvl w:val="1"/>
          <w:numId w:val="19"/>
        </w:numPr>
        <w:spacing w:after="0" w:line="240" w:lineRule="auto"/>
        <w:ind w:left="567" w:hanging="567"/>
        <w:jc w:val="both"/>
        <w:rPr>
          <w:rFonts w:ascii="Arial Narrow" w:hAnsi="Arial Narrow"/>
          <w:sz w:val="24"/>
          <w:szCs w:val="24"/>
        </w:rPr>
      </w:pPr>
      <w:r w:rsidRPr="004444BF">
        <w:rPr>
          <w:rFonts w:ascii="Arial Narrow" w:eastAsia="Times New Roman" w:hAnsi="Arial Narrow" w:cs="Times New Roman"/>
          <w:b/>
          <w:sz w:val="24"/>
          <w:szCs w:val="24"/>
        </w:rPr>
        <w:t>Ogólne zasady wykonywania robót</w:t>
      </w:r>
    </w:p>
    <w:p w14:paraId="330B64B0" w14:textId="77777777" w:rsidR="006C022F" w:rsidRPr="004444BF" w:rsidRDefault="006C022F" w:rsidP="00D84870">
      <w:pPr>
        <w:pStyle w:val="Standard"/>
        <w:numPr>
          <w:ilvl w:val="0"/>
          <w:numId w:val="78"/>
        </w:numPr>
        <w:ind w:left="567" w:hanging="142"/>
        <w:jc w:val="both"/>
        <w:rPr>
          <w:rFonts w:ascii="Arial Narrow" w:hAnsi="Arial Narrow"/>
          <w:lang w:val="pl-PL"/>
        </w:rPr>
      </w:pPr>
      <w:r w:rsidRPr="004444BF">
        <w:rPr>
          <w:rFonts w:ascii="Arial Narrow" w:hAnsi="Arial Narrow"/>
          <w:lang w:val="pl-PL"/>
        </w:rPr>
        <w:t>izolacje powinny stanowić ciągły i szczelny układ jedno lub wielowarstwowy oddzielający budowle lub jej części od wody;</w:t>
      </w:r>
    </w:p>
    <w:p w14:paraId="5722836F" w14:textId="77777777" w:rsidR="006C022F" w:rsidRPr="004444BF" w:rsidRDefault="006C022F" w:rsidP="00D84870">
      <w:pPr>
        <w:pStyle w:val="Standard"/>
        <w:numPr>
          <w:ilvl w:val="0"/>
          <w:numId w:val="78"/>
        </w:numPr>
        <w:ind w:left="567" w:hanging="142"/>
        <w:jc w:val="both"/>
        <w:rPr>
          <w:rFonts w:ascii="Arial Narrow" w:hAnsi="Arial Narrow"/>
          <w:lang w:val="pl-PL"/>
        </w:rPr>
      </w:pPr>
      <w:r w:rsidRPr="004444BF">
        <w:rPr>
          <w:rFonts w:ascii="Arial Narrow" w:hAnsi="Arial Narrow"/>
          <w:lang w:val="pl-PL"/>
        </w:rPr>
        <w:t>izolacje powinny ściśle przylegać do izolowanego podkładu. Nie powinny pękać a ich powierzchnia powinna być gładka bez lokalnych wgłębień lub wybrzuszeń;</w:t>
      </w:r>
    </w:p>
    <w:p w14:paraId="62192ECF" w14:textId="77777777" w:rsidR="006C022F" w:rsidRPr="004444BF" w:rsidRDefault="006C022F" w:rsidP="00D84870">
      <w:pPr>
        <w:pStyle w:val="Standard"/>
        <w:numPr>
          <w:ilvl w:val="0"/>
          <w:numId w:val="78"/>
        </w:numPr>
        <w:ind w:left="567" w:hanging="142"/>
        <w:jc w:val="both"/>
        <w:rPr>
          <w:rFonts w:ascii="Arial Narrow" w:hAnsi="Arial Narrow"/>
          <w:lang w:val="pl-PL"/>
        </w:rPr>
      </w:pPr>
      <w:r w:rsidRPr="004444BF">
        <w:rPr>
          <w:rFonts w:ascii="Arial Narrow" w:hAnsi="Arial Narrow"/>
          <w:lang w:val="pl-PL"/>
        </w:rPr>
        <w:t>miejsca przechodzenia przez warstwy izolacyjne wszelkich przewodów instalacyjnych i elementów konstrukcyjnych (np. słupów) powinny być uszczelnione w sposób wykluczający przeciekanie wody między tymi przewodami lub elementami i izolacją;</w:t>
      </w:r>
    </w:p>
    <w:p w14:paraId="7B25B435" w14:textId="77777777" w:rsidR="006C022F" w:rsidRPr="004444BF" w:rsidRDefault="006C022F" w:rsidP="00D84870">
      <w:pPr>
        <w:pStyle w:val="Standard"/>
        <w:numPr>
          <w:ilvl w:val="0"/>
          <w:numId w:val="78"/>
        </w:numPr>
        <w:ind w:left="567" w:hanging="142"/>
        <w:jc w:val="both"/>
        <w:rPr>
          <w:rFonts w:ascii="Arial Narrow" w:hAnsi="Arial Narrow"/>
          <w:lang w:val="pl-PL"/>
        </w:rPr>
      </w:pPr>
      <w:r w:rsidRPr="004444BF">
        <w:rPr>
          <w:rFonts w:ascii="Arial Narrow" w:hAnsi="Arial Narrow"/>
          <w:lang w:val="pl-PL"/>
        </w:rPr>
        <w:t>izolacje wodochronne powinny być wykonywane w warunkach umożliwiających prawidłową realizację, a mianowicie:</w:t>
      </w:r>
    </w:p>
    <w:p w14:paraId="707F3C81" w14:textId="77777777" w:rsidR="006C022F" w:rsidRPr="004444BF" w:rsidRDefault="006C022F" w:rsidP="00D84870">
      <w:pPr>
        <w:pStyle w:val="Standard"/>
        <w:numPr>
          <w:ilvl w:val="1"/>
          <w:numId w:val="79"/>
        </w:numPr>
        <w:ind w:left="709" w:hanging="142"/>
        <w:jc w:val="both"/>
        <w:rPr>
          <w:rFonts w:ascii="Arial Narrow" w:hAnsi="Arial Narrow"/>
          <w:lang w:val="pl-PL"/>
        </w:rPr>
      </w:pPr>
      <w:r w:rsidRPr="004444BF">
        <w:rPr>
          <w:rFonts w:ascii="Arial Narrow" w:hAnsi="Arial Narrow"/>
          <w:lang w:val="pl-PL"/>
        </w:rPr>
        <w:t>po ukończeniu robót poprzedzających roboty izolacyjne;</w:t>
      </w:r>
    </w:p>
    <w:p w14:paraId="5C410664" w14:textId="77777777" w:rsidR="006C022F" w:rsidRPr="004444BF" w:rsidRDefault="006C022F" w:rsidP="00D84870">
      <w:pPr>
        <w:pStyle w:val="Standard"/>
        <w:numPr>
          <w:ilvl w:val="1"/>
          <w:numId w:val="79"/>
        </w:numPr>
        <w:ind w:left="709" w:hanging="142"/>
        <w:jc w:val="both"/>
        <w:rPr>
          <w:rFonts w:ascii="Arial Narrow" w:hAnsi="Arial Narrow"/>
          <w:lang w:val="pl-PL"/>
        </w:rPr>
      </w:pPr>
      <w:r w:rsidRPr="004444BF">
        <w:rPr>
          <w:rFonts w:ascii="Arial Narrow" w:hAnsi="Arial Narrow"/>
          <w:lang w:val="pl-PL"/>
        </w:rPr>
        <w:lastRenderedPageBreak/>
        <w:t>po należytym obniżeniu poziomu wód gruntowej, jeśli zachodzi taka potrzeba;</w:t>
      </w:r>
    </w:p>
    <w:p w14:paraId="668609F3" w14:textId="2BB1A663" w:rsidR="006C022F" w:rsidRPr="004444BF" w:rsidRDefault="006C022F" w:rsidP="00CB720E">
      <w:pPr>
        <w:pStyle w:val="Standard"/>
        <w:numPr>
          <w:ilvl w:val="0"/>
          <w:numId w:val="28"/>
        </w:numPr>
        <w:ind w:left="567" w:hanging="142"/>
        <w:jc w:val="both"/>
        <w:rPr>
          <w:rFonts w:ascii="Arial Narrow" w:hAnsi="Arial Narrow"/>
          <w:lang w:val="pl-PL"/>
        </w:rPr>
      </w:pPr>
      <w:r w:rsidRPr="004444BF">
        <w:rPr>
          <w:rFonts w:ascii="Arial Narrow" w:hAnsi="Arial Narrow"/>
          <w:lang w:val="pl-PL"/>
        </w:rPr>
        <w:t>podczas robót izolacyjnych należy chronić układane warstwy izolacji przed uszkodzeniami mechanicznymi oraz możliwością zawilgocenia i zalania wodą.</w:t>
      </w:r>
    </w:p>
    <w:p w14:paraId="5948F722" w14:textId="77777777" w:rsidR="006C022F" w:rsidRPr="004444BF" w:rsidRDefault="006C022F" w:rsidP="00CB720E">
      <w:pPr>
        <w:pStyle w:val="Standard"/>
        <w:ind w:left="567"/>
        <w:jc w:val="both"/>
        <w:rPr>
          <w:rFonts w:ascii="Arial Narrow" w:hAnsi="Arial Narrow"/>
          <w:lang w:val="pl-PL"/>
        </w:rPr>
      </w:pPr>
    </w:p>
    <w:p w14:paraId="750D49DA" w14:textId="77777777" w:rsidR="004444BF" w:rsidRDefault="004444BF" w:rsidP="004444BF">
      <w:pPr>
        <w:pStyle w:val="Akapitzlist"/>
        <w:numPr>
          <w:ilvl w:val="1"/>
          <w:numId w:val="19"/>
        </w:numPr>
        <w:spacing w:after="0" w:line="240" w:lineRule="auto"/>
        <w:ind w:left="567" w:hanging="567"/>
        <w:jc w:val="both"/>
        <w:rPr>
          <w:rFonts w:ascii="Arial Narrow" w:hAnsi="Arial Narrow"/>
          <w:b/>
          <w:sz w:val="24"/>
          <w:szCs w:val="24"/>
        </w:rPr>
      </w:pPr>
      <w:r w:rsidRPr="004444BF">
        <w:rPr>
          <w:rFonts w:ascii="Arial Narrow" w:eastAsia="Times New Roman" w:hAnsi="Arial Narrow" w:cs="Times New Roman"/>
          <w:b/>
          <w:sz w:val="24"/>
          <w:szCs w:val="24"/>
        </w:rPr>
        <w:t xml:space="preserve">Wykonanie zewnętrznej izolacji pionowej </w:t>
      </w:r>
    </w:p>
    <w:p w14:paraId="19D72828" w14:textId="77777777" w:rsidR="004444BF" w:rsidRDefault="004444BF" w:rsidP="004444BF">
      <w:pPr>
        <w:pStyle w:val="Akapitzlist"/>
        <w:spacing w:after="0" w:line="240" w:lineRule="auto"/>
        <w:ind w:left="567"/>
        <w:jc w:val="both"/>
        <w:rPr>
          <w:rFonts w:ascii="Arial Narrow" w:eastAsia="Times New Roman" w:hAnsi="Arial Narrow" w:cs="Times New Roman"/>
          <w:sz w:val="24"/>
          <w:szCs w:val="24"/>
        </w:rPr>
      </w:pPr>
      <w:r>
        <w:rPr>
          <w:rFonts w:ascii="Arial Narrow" w:eastAsia="Times New Roman" w:hAnsi="Arial Narrow" w:cs="Times New Roman"/>
          <w:sz w:val="24"/>
          <w:szCs w:val="24"/>
        </w:rPr>
        <w:t xml:space="preserve">Podłoże musi być nośne, wolne od zanieczyszczeń, środków antyadhezyjnych. Nowe tynki i betony powinny być związane i </w:t>
      </w:r>
      <w:proofErr w:type="spellStart"/>
      <w:r>
        <w:rPr>
          <w:rFonts w:ascii="Arial Narrow" w:eastAsia="Times New Roman" w:hAnsi="Arial Narrow" w:cs="Times New Roman"/>
          <w:sz w:val="24"/>
          <w:szCs w:val="24"/>
        </w:rPr>
        <w:t>wysezonowane</w:t>
      </w:r>
      <w:proofErr w:type="spellEnd"/>
      <w:r>
        <w:rPr>
          <w:rFonts w:ascii="Arial Narrow" w:eastAsia="Times New Roman" w:hAnsi="Arial Narrow" w:cs="Times New Roman"/>
          <w:sz w:val="24"/>
          <w:szCs w:val="24"/>
        </w:rPr>
        <w:t xml:space="preserve">. Podłoże może być suche lub wilgotne. Nie mogą występować zastoiny wodne, zmrożenia lub oszronienia. Ściany fundamentowe powinny być otynkowane, kurz, pył, ostre krawędzie usunąć, wszelkie braki w podłożu szczelnie </w:t>
      </w:r>
      <w:proofErr w:type="spellStart"/>
      <w:r>
        <w:rPr>
          <w:rFonts w:ascii="Arial Narrow" w:eastAsia="Times New Roman" w:hAnsi="Arial Narrow" w:cs="Times New Roman"/>
          <w:sz w:val="24"/>
          <w:szCs w:val="24"/>
        </w:rPr>
        <w:t>zaspoinować</w:t>
      </w:r>
      <w:proofErr w:type="spellEnd"/>
      <w:r>
        <w:rPr>
          <w:rFonts w:ascii="Arial Narrow" w:eastAsia="Times New Roman" w:hAnsi="Arial Narrow" w:cs="Times New Roman"/>
          <w:sz w:val="24"/>
          <w:szCs w:val="24"/>
        </w:rPr>
        <w:t xml:space="preserve">, powierzchnie o charakterze porowatym wyrównać zaprawą cementową. Kąty (styki ścian ze sobą, styki ścian z ławą fundamentową, itp.) </w:t>
      </w:r>
      <w:proofErr w:type="spellStart"/>
      <w:r>
        <w:rPr>
          <w:rFonts w:ascii="Arial Narrow" w:eastAsia="Times New Roman" w:hAnsi="Arial Narrow" w:cs="Times New Roman"/>
          <w:sz w:val="24"/>
          <w:szCs w:val="24"/>
        </w:rPr>
        <w:t>wyoblić</w:t>
      </w:r>
      <w:proofErr w:type="spellEnd"/>
      <w:r>
        <w:rPr>
          <w:rFonts w:ascii="Arial Narrow" w:eastAsia="Times New Roman" w:hAnsi="Arial Narrow" w:cs="Times New Roman"/>
          <w:sz w:val="24"/>
          <w:szCs w:val="24"/>
        </w:rPr>
        <w:t xml:space="preserve"> wykonując tzw. fasetę z zaprawy cementowej. Podłoże przed nakładaniem zagruntować i zaizolować fundamenty np. dyspersyjną masą asfaltowo-kauczukową. Masę dokładnie wymieszać używając mieszadła wolnoobrotowego. Masę nanosi się warstwą o grubości ok 1 mm. Każdą kolejną warstwę (powłoka powinny być wykonana z co najmniej 2 warstw) nanosi się po wyschnięciu poprzedniej. Do czasu wyschnięcia powłokę należy chronić przed wilgocią.</w:t>
      </w:r>
    </w:p>
    <w:p w14:paraId="28AC8ED7" w14:textId="541712EE" w:rsidR="004444BF" w:rsidRPr="004444BF" w:rsidRDefault="004444BF" w:rsidP="004444BF">
      <w:pPr>
        <w:pStyle w:val="Akapitzlist"/>
        <w:spacing w:after="0" w:line="240" w:lineRule="auto"/>
        <w:ind w:left="567"/>
        <w:jc w:val="both"/>
        <w:rPr>
          <w:rFonts w:ascii="Arial Narrow" w:eastAsia="Times New Roman" w:hAnsi="Arial Narrow" w:cs="Times New Roman"/>
          <w:sz w:val="24"/>
          <w:szCs w:val="24"/>
          <w:shd w:val="clear" w:color="auto" w:fill="FFFF00"/>
        </w:rPr>
      </w:pPr>
      <w:r>
        <w:rPr>
          <w:rFonts w:ascii="Arial Narrow" w:eastAsia="Times New Roman" w:hAnsi="Arial Narrow" w:cs="Times New Roman"/>
          <w:sz w:val="24"/>
          <w:szCs w:val="24"/>
        </w:rPr>
        <w:t xml:space="preserve">Przed obsypaniem zabezpieczyć folią kubełkową. W trakcie obsypywania ziemią robić to ostrożnie, żeby nie uszkodzić warstwy izolacji. </w:t>
      </w:r>
    </w:p>
    <w:p w14:paraId="70764B72" w14:textId="77777777" w:rsidR="004444BF" w:rsidRDefault="004444BF" w:rsidP="004444BF">
      <w:pPr>
        <w:pStyle w:val="Akapitzlist"/>
        <w:spacing w:after="0" w:line="240" w:lineRule="auto"/>
        <w:ind w:left="567"/>
        <w:jc w:val="both"/>
        <w:rPr>
          <w:rFonts w:ascii="Arial Narrow" w:hAnsi="Arial Narrow"/>
          <w:b/>
          <w:sz w:val="24"/>
          <w:szCs w:val="24"/>
        </w:rPr>
      </w:pPr>
    </w:p>
    <w:p w14:paraId="71BF7E48" w14:textId="5CB8977A" w:rsidR="009937AF" w:rsidRPr="004444BF" w:rsidRDefault="009937AF" w:rsidP="00CB720E">
      <w:pPr>
        <w:pStyle w:val="Akapitzlist"/>
        <w:numPr>
          <w:ilvl w:val="1"/>
          <w:numId w:val="19"/>
        </w:numPr>
        <w:spacing w:after="0" w:line="240" w:lineRule="auto"/>
        <w:ind w:left="567" w:hanging="567"/>
        <w:jc w:val="both"/>
        <w:rPr>
          <w:rFonts w:ascii="Arial Narrow" w:eastAsia="Times New Roman" w:hAnsi="Arial Narrow" w:cs="Times New Roman"/>
          <w:b/>
          <w:sz w:val="24"/>
          <w:szCs w:val="24"/>
        </w:rPr>
      </w:pPr>
      <w:r w:rsidRPr="004444BF">
        <w:rPr>
          <w:rFonts w:ascii="Arial Narrow" w:eastAsia="Times New Roman" w:hAnsi="Arial Narrow" w:cs="Times New Roman"/>
          <w:b/>
          <w:sz w:val="24"/>
          <w:szCs w:val="24"/>
        </w:rPr>
        <w:t xml:space="preserve">Wykonanie izolacji </w:t>
      </w:r>
      <w:proofErr w:type="spellStart"/>
      <w:r w:rsidR="009205D7" w:rsidRPr="004444BF">
        <w:rPr>
          <w:rFonts w:ascii="Arial Narrow" w:eastAsia="Times New Roman" w:hAnsi="Arial Narrow" w:cs="Times New Roman"/>
          <w:b/>
          <w:sz w:val="24"/>
          <w:szCs w:val="24"/>
        </w:rPr>
        <w:t>podp</w:t>
      </w:r>
      <w:r w:rsidR="006C022F" w:rsidRPr="004444BF">
        <w:rPr>
          <w:rFonts w:ascii="Arial Narrow" w:eastAsia="Times New Roman" w:hAnsi="Arial Narrow" w:cs="Times New Roman"/>
          <w:b/>
          <w:sz w:val="24"/>
          <w:szCs w:val="24"/>
        </w:rPr>
        <w:t>osadzkowej</w:t>
      </w:r>
      <w:proofErr w:type="spellEnd"/>
    </w:p>
    <w:p w14:paraId="66AF8594" w14:textId="6A4CE692" w:rsidR="0051799D" w:rsidRPr="004444BF" w:rsidRDefault="006C022F" w:rsidP="00CB720E">
      <w:pPr>
        <w:pStyle w:val="Akapitzlist"/>
        <w:spacing w:after="0" w:line="240" w:lineRule="auto"/>
        <w:ind w:left="567"/>
        <w:jc w:val="both"/>
        <w:rPr>
          <w:rFonts w:ascii="Arial Narrow" w:eastAsia="Times New Roman" w:hAnsi="Arial Narrow" w:cs="Times New Roman"/>
          <w:sz w:val="24"/>
          <w:szCs w:val="24"/>
        </w:rPr>
      </w:pPr>
      <w:r w:rsidRPr="004444BF">
        <w:rPr>
          <w:rFonts w:ascii="Arial Narrow" w:eastAsia="Times New Roman" w:hAnsi="Arial Narrow" w:cs="Times New Roman"/>
          <w:sz w:val="24"/>
          <w:szCs w:val="24"/>
        </w:rPr>
        <w:t xml:space="preserve">Izolację </w:t>
      </w:r>
      <w:proofErr w:type="spellStart"/>
      <w:r w:rsidRPr="004444BF">
        <w:rPr>
          <w:rFonts w:ascii="Arial Narrow" w:eastAsia="Times New Roman" w:hAnsi="Arial Narrow" w:cs="Times New Roman"/>
          <w:sz w:val="24"/>
          <w:szCs w:val="24"/>
        </w:rPr>
        <w:t>podposadzkową</w:t>
      </w:r>
      <w:proofErr w:type="spellEnd"/>
      <w:r w:rsidRPr="004444BF">
        <w:rPr>
          <w:rFonts w:ascii="Arial Narrow" w:eastAsia="Times New Roman" w:hAnsi="Arial Narrow" w:cs="Times New Roman"/>
          <w:sz w:val="24"/>
          <w:szCs w:val="24"/>
        </w:rPr>
        <w:t xml:space="preserve"> należy wykonać za pomocą folii w płynie, która jest substancja jednoskładnikową na bazie żywic syntetycznych. W momencie zakupu jest w pełni gotowa</w:t>
      </w:r>
      <w:r w:rsidR="00CB720E" w:rsidRPr="004444BF">
        <w:rPr>
          <w:rFonts w:ascii="Arial Narrow" w:eastAsia="Times New Roman" w:hAnsi="Arial Narrow" w:cs="Times New Roman"/>
          <w:sz w:val="24"/>
          <w:szCs w:val="24"/>
        </w:rPr>
        <w:t xml:space="preserve"> </w:t>
      </w:r>
      <w:r w:rsidRPr="004444BF">
        <w:rPr>
          <w:rFonts w:ascii="Arial Narrow" w:eastAsia="Times New Roman" w:hAnsi="Arial Narrow" w:cs="Times New Roman"/>
          <w:sz w:val="24"/>
          <w:szCs w:val="24"/>
        </w:rPr>
        <w:t>do użycia. Przed nałożeniem należy ją jedynie przemieszać jak farbę przed pomalowaniem ścian. Można nią pokryć powierzchnie wykonane z betonu, tynku cementowego, tynku cementowo-wapiennego oraz podłoże gipsowo-kartonowe, jastrych anhydrytowy, pustaki ceramiczne, beton komórkowy, bloczki gipsowe czy płyty wiórowe. Nie należy jej kłaść na drewno. Po związaniu folia jest nie tylko wodoszczelna, ale również dość elastyczna. Należy jednak pamiętać, że nie jest ona odporna na uszkodzenia mechaniczne. Z tego powodu wymagane jest położenie na niej dodatkowej warstwy w postaci np. pły</w:t>
      </w:r>
      <w:r w:rsidR="00CB720E" w:rsidRPr="004444BF">
        <w:rPr>
          <w:rFonts w:ascii="Arial Narrow" w:eastAsia="Times New Roman" w:hAnsi="Arial Narrow" w:cs="Times New Roman"/>
          <w:sz w:val="24"/>
          <w:szCs w:val="24"/>
        </w:rPr>
        <w:t>tek ceramicznych. Dzięki foli w </w:t>
      </w:r>
      <w:r w:rsidRPr="004444BF">
        <w:rPr>
          <w:rFonts w:ascii="Arial Narrow" w:eastAsia="Times New Roman" w:hAnsi="Arial Narrow" w:cs="Times New Roman"/>
          <w:sz w:val="24"/>
          <w:szCs w:val="24"/>
        </w:rPr>
        <w:t xml:space="preserve">płynie pomieszczenia mocno narażone na działanie </w:t>
      </w:r>
      <w:r w:rsidR="00CB720E" w:rsidRPr="004444BF">
        <w:rPr>
          <w:rFonts w:ascii="Arial Narrow" w:eastAsia="Times New Roman" w:hAnsi="Arial Narrow" w:cs="Times New Roman"/>
          <w:sz w:val="24"/>
          <w:szCs w:val="24"/>
        </w:rPr>
        <w:t>wody są odpowiednio izolowane i </w:t>
      </w:r>
      <w:r w:rsidRPr="004444BF">
        <w:rPr>
          <w:rFonts w:ascii="Arial Narrow" w:eastAsia="Times New Roman" w:hAnsi="Arial Narrow" w:cs="Times New Roman"/>
          <w:sz w:val="24"/>
          <w:szCs w:val="24"/>
        </w:rPr>
        <w:t>chronione przed rozwojem pleśni i grzybów. Istnieją pewne ograniczenia także do materiału, którym możemy pokryć folię. Z powodu tego, że jest to materiał dość elastyczny, należy użyć także elastycznych materiałów do jej pokrycia. Najlepsze będą do tego np. elastyczne kleje wodoodporne, które pozwolą od razu ułożyć warstwę płytek.</w:t>
      </w:r>
    </w:p>
    <w:p w14:paraId="329665DA" w14:textId="77777777" w:rsidR="006C022F" w:rsidRPr="007E7C73" w:rsidRDefault="006C022F" w:rsidP="00CB720E">
      <w:pPr>
        <w:pStyle w:val="Akapitzlist"/>
        <w:spacing w:after="0" w:line="240" w:lineRule="auto"/>
        <w:ind w:left="567"/>
        <w:jc w:val="both"/>
        <w:rPr>
          <w:rFonts w:ascii="Arial Narrow" w:eastAsia="Times New Roman" w:hAnsi="Arial Narrow" w:cs="Times New Roman"/>
          <w:sz w:val="24"/>
          <w:szCs w:val="24"/>
          <w:highlight w:val="yellow"/>
        </w:rPr>
      </w:pPr>
    </w:p>
    <w:p w14:paraId="74648989" w14:textId="4C263AB5" w:rsidR="006A5BB8" w:rsidRPr="002A6852" w:rsidRDefault="006A5BB8" w:rsidP="00CB720E">
      <w:pPr>
        <w:pStyle w:val="Akapitzlist"/>
        <w:numPr>
          <w:ilvl w:val="1"/>
          <w:numId w:val="19"/>
        </w:numPr>
        <w:spacing w:after="0" w:line="240" w:lineRule="auto"/>
        <w:ind w:left="567" w:hanging="567"/>
        <w:jc w:val="both"/>
        <w:rPr>
          <w:rFonts w:ascii="Arial Narrow" w:hAnsi="Arial Narrow"/>
          <w:b/>
          <w:sz w:val="24"/>
          <w:szCs w:val="24"/>
        </w:rPr>
      </w:pPr>
      <w:r w:rsidRPr="002A6852">
        <w:rPr>
          <w:rFonts w:ascii="Arial Narrow" w:hAnsi="Arial Narrow"/>
          <w:b/>
          <w:sz w:val="24"/>
          <w:szCs w:val="24"/>
        </w:rPr>
        <w:t xml:space="preserve">Wykonanie warstw izolacji wodochronnej i izolacji </w:t>
      </w:r>
      <w:r w:rsidR="00606A41" w:rsidRPr="002A6852">
        <w:rPr>
          <w:rFonts w:ascii="Arial Narrow" w:hAnsi="Arial Narrow"/>
          <w:b/>
          <w:sz w:val="24"/>
          <w:szCs w:val="24"/>
        </w:rPr>
        <w:t>paroizolacyjnej</w:t>
      </w:r>
    </w:p>
    <w:p w14:paraId="1435C19A" w14:textId="77777777" w:rsidR="006C022F" w:rsidRPr="002A6852" w:rsidRDefault="006C022F" w:rsidP="00D055A9">
      <w:pPr>
        <w:pStyle w:val="Akapitzlist"/>
        <w:numPr>
          <w:ilvl w:val="0"/>
          <w:numId w:val="162"/>
        </w:numPr>
        <w:autoSpaceDE w:val="0"/>
        <w:autoSpaceDN w:val="0"/>
        <w:adjustRightInd w:val="0"/>
        <w:spacing w:after="0" w:line="240" w:lineRule="auto"/>
        <w:ind w:left="567" w:hanging="283"/>
        <w:jc w:val="both"/>
        <w:rPr>
          <w:rFonts w:ascii="Arial Narrow" w:eastAsia="Times New Roman" w:hAnsi="Arial Narrow" w:cs="Times New Roman"/>
          <w:sz w:val="24"/>
          <w:szCs w:val="24"/>
        </w:rPr>
      </w:pPr>
      <w:r w:rsidRPr="002A6852">
        <w:rPr>
          <w:rFonts w:ascii="Arial Narrow" w:eastAsia="Times New Roman" w:hAnsi="Arial Narrow" w:cs="Times New Roman"/>
          <w:sz w:val="24"/>
          <w:szCs w:val="24"/>
        </w:rPr>
        <w:t>izolacje powinny stanowić ciągły i szczelny układ jedno lub wielowarstwowy oddzielający budowle lub jej części od wody;</w:t>
      </w:r>
    </w:p>
    <w:p w14:paraId="6D50E23F" w14:textId="77777777" w:rsidR="006C022F" w:rsidRPr="002A6852" w:rsidRDefault="006C022F" w:rsidP="00D055A9">
      <w:pPr>
        <w:pStyle w:val="Akapitzlist"/>
        <w:numPr>
          <w:ilvl w:val="0"/>
          <w:numId w:val="162"/>
        </w:numPr>
        <w:autoSpaceDE w:val="0"/>
        <w:autoSpaceDN w:val="0"/>
        <w:adjustRightInd w:val="0"/>
        <w:spacing w:after="0" w:line="240" w:lineRule="auto"/>
        <w:ind w:left="567" w:hanging="283"/>
        <w:jc w:val="both"/>
        <w:rPr>
          <w:rFonts w:ascii="Arial Narrow" w:eastAsia="Times New Roman" w:hAnsi="Arial Narrow" w:cs="Times New Roman"/>
          <w:sz w:val="24"/>
          <w:szCs w:val="24"/>
        </w:rPr>
      </w:pPr>
      <w:r w:rsidRPr="002A6852">
        <w:rPr>
          <w:rFonts w:ascii="Arial Narrow" w:eastAsia="Times New Roman" w:hAnsi="Arial Narrow" w:cs="Times New Roman"/>
          <w:sz w:val="24"/>
          <w:szCs w:val="24"/>
        </w:rPr>
        <w:t>izolacje powinny ściśle przylegać do izolowanego podkładu. Nie powinny pękać a ich</w:t>
      </w:r>
    </w:p>
    <w:p w14:paraId="530478A8" w14:textId="77777777" w:rsidR="006C022F" w:rsidRPr="002A6852" w:rsidRDefault="006C022F" w:rsidP="00D055A9">
      <w:pPr>
        <w:pStyle w:val="Akapitzlist"/>
        <w:numPr>
          <w:ilvl w:val="0"/>
          <w:numId w:val="162"/>
        </w:numPr>
        <w:autoSpaceDE w:val="0"/>
        <w:autoSpaceDN w:val="0"/>
        <w:adjustRightInd w:val="0"/>
        <w:spacing w:after="0" w:line="240" w:lineRule="auto"/>
        <w:ind w:left="567" w:hanging="283"/>
        <w:jc w:val="both"/>
        <w:rPr>
          <w:rFonts w:ascii="Arial Narrow" w:eastAsia="Times New Roman" w:hAnsi="Arial Narrow" w:cs="Times New Roman"/>
          <w:sz w:val="24"/>
          <w:szCs w:val="24"/>
        </w:rPr>
      </w:pPr>
      <w:r w:rsidRPr="002A6852">
        <w:rPr>
          <w:rFonts w:ascii="Arial Narrow" w:eastAsia="Times New Roman" w:hAnsi="Arial Narrow" w:cs="Times New Roman"/>
          <w:sz w:val="24"/>
          <w:szCs w:val="24"/>
        </w:rPr>
        <w:t>powierzchnia powinna być gładka bez lokalnych wgłębień lub wybrzuszeń;</w:t>
      </w:r>
    </w:p>
    <w:p w14:paraId="6D95A2EA" w14:textId="77777777" w:rsidR="006C022F" w:rsidRPr="002A6852" w:rsidRDefault="006C022F" w:rsidP="00D055A9">
      <w:pPr>
        <w:pStyle w:val="Akapitzlist"/>
        <w:numPr>
          <w:ilvl w:val="0"/>
          <w:numId w:val="162"/>
        </w:numPr>
        <w:autoSpaceDE w:val="0"/>
        <w:autoSpaceDN w:val="0"/>
        <w:adjustRightInd w:val="0"/>
        <w:spacing w:after="0" w:line="240" w:lineRule="auto"/>
        <w:ind w:left="567" w:hanging="283"/>
        <w:jc w:val="both"/>
        <w:rPr>
          <w:rFonts w:ascii="Arial Narrow" w:eastAsia="Times New Roman" w:hAnsi="Arial Narrow" w:cs="Times New Roman"/>
          <w:sz w:val="24"/>
          <w:szCs w:val="24"/>
        </w:rPr>
      </w:pPr>
      <w:r w:rsidRPr="002A6852">
        <w:rPr>
          <w:rFonts w:ascii="Arial Narrow" w:eastAsia="Times New Roman" w:hAnsi="Arial Narrow" w:cs="Times New Roman"/>
          <w:sz w:val="24"/>
          <w:szCs w:val="24"/>
        </w:rPr>
        <w:t>miejsca przechodzenia przez warstwy izolacyjne wszelkich przewodów instalacyjnych i elementów konstrukcyjnych (np. słupów) powinny być uszczelnione w sposób wykluczający przeciekanie wody między tymi przewodami lub elementami i izolacją;</w:t>
      </w:r>
    </w:p>
    <w:p w14:paraId="2097DBB4" w14:textId="77777777" w:rsidR="006C022F" w:rsidRPr="002A6852" w:rsidRDefault="006C022F" w:rsidP="00D055A9">
      <w:pPr>
        <w:pStyle w:val="Akapitzlist"/>
        <w:numPr>
          <w:ilvl w:val="0"/>
          <w:numId w:val="162"/>
        </w:numPr>
        <w:autoSpaceDE w:val="0"/>
        <w:autoSpaceDN w:val="0"/>
        <w:adjustRightInd w:val="0"/>
        <w:spacing w:after="0" w:line="240" w:lineRule="auto"/>
        <w:ind w:left="567" w:hanging="283"/>
        <w:jc w:val="both"/>
        <w:rPr>
          <w:rFonts w:ascii="Arial Narrow" w:eastAsia="Times New Roman" w:hAnsi="Arial Narrow" w:cs="Times New Roman"/>
          <w:sz w:val="24"/>
          <w:szCs w:val="24"/>
        </w:rPr>
      </w:pPr>
      <w:r w:rsidRPr="002A6852">
        <w:rPr>
          <w:rFonts w:ascii="Arial Narrow" w:eastAsia="Times New Roman" w:hAnsi="Arial Narrow" w:cs="Times New Roman"/>
          <w:sz w:val="24"/>
          <w:szCs w:val="24"/>
        </w:rPr>
        <w:t>izolacje wodochronne powinny być wykonywane w warunkach umożliwiających prawidłową realizację, a mianowicie:</w:t>
      </w:r>
    </w:p>
    <w:p w14:paraId="7CD4430E" w14:textId="77777777" w:rsidR="006C022F" w:rsidRPr="002A6852" w:rsidRDefault="006C022F" w:rsidP="00D055A9">
      <w:pPr>
        <w:pStyle w:val="Akapitzlist"/>
        <w:numPr>
          <w:ilvl w:val="0"/>
          <w:numId w:val="163"/>
        </w:numPr>
        <w:autoSpaceDE w:val="0"/>
        <w:autoSpaceDN w:val="0"/>
        <w:adjustRightInd w:val="0"/>
        <w:spacing w:after="0" w:line="240" w:lineRule="auto"/>
        <w:ind w:left="851" w:hanging="284"/>
        <w:jc w:val="both"/>
        <w:rPr>
          <w:rFonts w:ascii="Arial Narrow" w:eastAsia="Times New Roman" w:hAnsi="Arial Narrow" w:cs="Times New Roman"/>
          <w:sz w:val="24"/>
          <w:szCs w:val="24"/>
        </w:rPr>
      </w:pPr>
      <w:r w:rsidRPr="002A6852">
        <w:rPr>
          <w:rFonts w:ascii="Arial Narrow" w:eastAsia="Times New Roman" w:hAnsi="Arial Narrow" w:cs="Times New Roman"/>
          <w:sz w:val="24"/>
          <w:szCs w:val="24"/>
        </w:rPr>
        <w:t>po ukończeniu robot poprzedzających roboty izolacyjne;</w:t>
      </w:r>
    </w:p>
    <w:p w14:paraId="761D78E7" w14:textId="77777777" w:rsidR="006C022F" w:rsidRPr="002A6852" w:rsidRDefault="006C022F" w:rsidP="00D055A9">
      <w:pPr>
        <w:pStyle w:val="Akapitzlist"/>
        <w:numPr>
          <w:ilvl w:val="0"/>
          <w:numId w:val="163"/>
        </w:numPr>
        <w:autoSpaceDE w:val="0"/>
        <w:autoSpaceDN w:val="0"/>
        <w:adjustRightInd w:val="0"/>
        <w:spacing w:after="0" w:line="240" w:lineRule="auto"/>
        <w:ind w:left="851" w:hanging="284"/>
        <w:jc w:val="both"/>
        <w:rPr>
          <w:rFonts w:ascii="Arial Narrow" w:eastAsia="Times New Roman" w:hAnsi="Arial Narrow" w:cs="Times New Roman"/>
          <w:sz w:val="24"/>
          <w:szCs w:val="24"/>
        </w:rPr>
      </w:pPr>
      <w:r w:rsidRPr="002A6852">
        <w:rPr>
          <w:rFonts w:ascii="Arial Narrow" w:eastAsia="Times New Roman" w:hAnsi="Arial Narrow" w:cs="Times New Roman"/>
          <w:sz w:val="24"/>
          <w:szCs w:val="24"/>
        </w:rPr>
        <w:t>po należytym obniżeniu poziomu wód gruntowej, jeśli zachodzi taka potrzeba;</w:t>
      </w:r>
    </w:p>
    <w:p w14:paraId="63B429D5" w14:textId="77777777" w:rsidR="006C022F" w:rsidRPr="002A6852" w:rsidRDefault="006C022F" w:rsidP="00D055A9">
      <w:pPr>
        <w:pStyle w:val="Akapitzlist"/>
        <w:numPr>
          <w:ilvl w:val="0"/>
          <w:numId w:val="163"/>
        </w:numPr>
        <w:autoSpaceDE w:val="0"/>
        <w:autoSpaceDN w:val="0"/>
        <w:adjustRightInd w:val="0"/>
        <w:spacing w:after="0" w:line="240" w:lineRule="auto"/>
        <w:ind w:left="851" w:hanging="284"/>
        <w:jc w:val="both"/>
        <w:rPr>
          <w:rFonts w:ascii="Arial Narrow" w:eastAsia="Times New Roman" w:hAnsi="Arial Narrow" w:cs="Times New Roman"/>
          <w:sz w:val="24"/>
          <w:szCs w:val="24"/>
        </w:rPr>
      </w:pPr>
      <w:r w:rsidRPr="002A6852">
        <w:rPr>
          <w:rFonts w:ascii="Arial Narrow" w:eastAsia="Times New Roman" w:hAnsi="Arial Narrow" w:cs="Times New Roman"/>
          <w:sz w:val="24"/>
          <w:szCs w:val="24"/>
        </w:rPr>
        <w:t>podczas robot izolacyjnych należy chronić układane warstwy izolacji przed uszkodzeniami</w:t>
      </w:r>
    </w:p>
    <w:p w14:paraId="58D59158" w14:textId="1B9114A2" w:rsidR="006C022F" w:rsidRPr="002A6852" w:rsidRDefault="006C022F" w:rsidP="00D055A9">
      <w:pPr>
        <w:pStyle w:val="Akapitzlist"/>
        <w:numPr>
          <w:ilvl w:val="0"/>
          <w:numId w:val="163"/>
        </w:numPr>
        <w:spacing w:after="0" w:line="240" w:lineRule="auto"/>
        <w:ind w:left="851" w:hanging="284"/>
        <w:jc w:val="both"/>
        <w:rPr>
          <w:rFonts w:ascii="Arial Narrow" w:eastAsia="Times New Roman" w:hAnsi="Arial Narrow" w:cs="Times New Roman"/>
          <w:sz w:val="24"/>
          <w:szCs w:val="24"/>
        </w:rPr>
      </w:pPr>
      <w:r w:rsidRPr="002A6852">
        <w:rPr>
          <w:rFonts w:ascii="Arial Narrow" w:eastAsia="Times New Roman" w:hAnsi="Arial Narrow" w:cs="Times New Roman"/>
          <w:sz w:val="24"/>
          <w:szCs w:val="24"/>
        </w:rPr>
        <w:t>mechanicznymi oraz możliwością zawilgocenia i zalania wodą.</w:t>
      </w:r>
    </w:p>
    <w:p w14:paraId="27D14705" w14:textId="77777777" w:rsidR="006C022F" w:rsidRPr="007E7C73" w:rsidRDefault="006C022F" w:rsidP="00CB720E">
      <w:pPr>
        <w:pStyle w:val="Akapitzlist"/>
        <w:spacing w:after="0" w:line="240" w:lineRule="auto"/>
        <w:ind w:left="567"/>
        <w:jc w:val="both"/>
        <w:rPr>
          <w:rFonts w:ascii="Arial Narrow" w:eastAsia="Times New Roman" w:hAnsi="Arial Narrow" w:cs="Times New Roman"/>
          <w:sz w:val="24"/>
          <w:szCs w:val="24"/>
          <w:highlight w:val="yellow"/>
        </w:rPr>
      </w:pPr>
    </w:p>
    <w:p w14:paraId="69BC0BC4" w14:textId="19BB82B5" w:rsidR="00606A41" w:rsidRPr="00B1503E" w:rsidRDefault="00606A41" w:rsidP="00CB720E">
      <w:pPr>
        <w:pStyle w:val="Akapitzlist"/>
        <w:numPr>
          <w:ilvl w:val="1"/>
          <w:numId w:val="19"/>
        </w:numPr>
        <w:spacing w:after="0" w:line="240" w:lineRule="auto"/>
        <w:ind w:left="567" w:hanging="567"/>
        <w:jc w:val="both"/>
        <w:rPr>
          <w:rFonts w:ascii="Arial Narrow" w:hAnsi="Arial Narrow"/>
          <w:b/>
          <w:sz w:val="24"/>
          <w:szCs w:val="24"/>
        </w:rPr>
      </w:pPr>
      <w:r w:rsidRPr="00B1503E">
        <w:rPr>
          <w:rFonts w:ascii="Arial Narrow" w:hAnsi="Arial Narrow"/>
          <w:b/>
          <w:sz w:val="24"/>
          <w:szCs w:val="24"/>
        </w:rPr>
        <w:lastRenderedPageBreak/>
        <w:t>Wykonanie izolacji przeciwwilgociowej podłogi na gruncie</w:t>
      </w:r>
    </w:p>
    <w:p w14:paraId="44B0D459" w14:textId="20C3EC01" w:rsidR="00CB02CB" w:rsidRPr="00B1503E" w:rsidRDefault="006C022F" w:rsidP="00CB720E">
      <w:pPr>
        <w:autoSpaceDE w:val="0"/>
        <w:autoSpaceDN w:val="0"/>
        <w:adjustRightInd w:val="0"/>
        <w:spacing w:after="0" w:line="240" w:lineRule="auto"/>
        <w:ind w:left="567"/>
        <w:jc w:val="both"/>
        <w:rPr>
          <w:rFonts w:ascii="Arial Narrow" w:eastAsia="Times New Roman" w:hAnsi="Arial Narrow" w:cs="Times New Roman"/>
          <w:sz w:val="24"/>
          <w:szCs w:val="24"/>
        </w:rPr>
      </w:pPr>
      <w:r w:rsidRPr="00B1503E">
        <w:rPr>
          <w:rFonts w:ascii="Arial Narrow" w:eastAsia="Times New Roman" w:hAnsi="Arial Narrow" w:cs="Times New Roman"/>
          <w:sz w:val="24"/>
          <w:szCs w:val="24"/>
        </w:rPr>
        <w:t>Izolację przeciwwilgociową podłogi na gruncie wykonać w postaci folii polietylenowej 0,2 mm. Podłoże betonowe powinno mieć odpowiednią sztywność i wytrzymałość. Podłoże należy oczyścić (musi być suche, czyste, równe, wolne od piasku, tłustych plam i innych zanieczyszczeń). Podłoże zagruntować roztworem gruntującym i pozostawić do wyschnięcia (czas schnięcia roztworu powinien być określony przez producenta). Styk podłogi z istniejącą ścianą zabezpieczyć dodatkowo taśmą uszczelniającą z włókniny poliestrowej.</w:t>
      </w:r>
    </w:p>
    <w:p w14:paraId="1741AA4C" w14:textId="77777777" w:rsidR="006C022F" w:rsidRPr="007E7C73" w:rsidRDefault="006C022F" w:rsidP="00CB720E">
      <w:pPr>
        <w:autoSpaceDE w:val="0"/>
        <w:autoSpaceDN w:val="0"/>
        <w:adjustRightInd w:val="0"/>
        <w:spacing w:after="0" w:line="240" w:lineRule="auto"/>
        <w:ind w:left="567"/>
        <w:jc w:val="both"/>
        <w:rPr>
          <w:rFonts w:ascii="Arial Narrow" w:eastAsia="Times New Roman" w:hAnsi="Arial Narrow" w:cs="Times New Roman"/>
          <w:sz w:val="24"/>
          <w:szCs w:val="24"/>
          <w:highlight w:val="yellow"/>
        </w:rPr>
      </w:pPr>
    </w:p>
    <w:p w14:paraId="01D25B26" w14:textId="5488DA60" w:rsidR="00CB02CB" w:rsidRPr="00AC61E9" w:rsidRDefault="00AE53C2" w:rsidP="00CB720E">
      <w:pPr>
        <w:pStyle w:val="Akapitzlist"/>
        <w:numPr>
          <w:ilvl w:val="1"/>
          <w:numId w:val="19"/>
        </w:numPr>
        <w:spacing w:after="0" w:line="240" w:lineRule="auto"/>
        <w:ind w:left="567" w:hanging="567"/>
        <w:jc w:val="both"/>
        <w:rPr>
          <w:rFonts w:ascii="Arial Narrow" w:hAnsi="Arial Narrow"/>
          <w:b/>
          <w:sz w:val="24"/>
          <w:szCs w:val="24"/>
        </w:rPr>
      </w:pPr>
      <w:r w:rsidRPr="00AC61E9">
        <w:rPr>
          <w:rFonts w:ascii="Arial Narrow" w:hAnsi="Arial Narrow"/>
          <w:b/>
          <w:sz w:val="24"/>
          <w:szCs w:val="24"/>
        </w:rPr>
        <w:t>Wykonanie i</w:t>
      </w:r>
      <w:r w:rsidR="00CB02CB" w:rsidRPr="00AC61E9">
        <w:rPr>
          <w:rFonts w:ascii="Arial Narrow" w:hAnsi="Arial Narrow"/>
          <w:b/>
          <w:sz w:val="24"/>
          <w:szCs w:val="24"/>
        </w:rPr>
        <w:t>zolacji ze styropianu EPS na podłodze</w:t>
      </w:r>
    </w:p>
    <w:p w14:paraId="66C4BB02" w14:textId="10FC3EAA" w:rsidR="00AE53C2" w:rsidRPr="00AC61E9" w:rsidRDefault="006C022F" w:rsidP="00CB720E">
      <w:pPr>
        <w:autoSpaceDE w:val="0"/>
        <w:autoSpaceDN w:val="0"/>
        <w:adjustRightInd w:val="0"/>
        <w:spacing w:after="0" w:line="240" w:lineRule="auto"/>
        <w:ind w:left="567"/>
        <w:jc w:val="both"/>
        <w:rPr>
          <w:rFonts w:ascii="Arial Narrow" w:eastAsia="Times New Roman" w:hAnsi="Arial Narrow" w:cs="Times New Roman"/>
          <w:sz w:val="24"/>
          <w:szCs w:val="24"/>
        </w:rPr>
      </w:pPr>
      <w:r w:rsidRPr="00AC61E9">
        <w:rPr>
          <w:rFonts w:ascii="Arial Narrow" w:eastAsia="Times New Roman" w:hAnsi="Arial Narrow" w:cs="Times New Roman"/>
          <w:sz w:val="24"/>
          <w:szCs w:val="24"/>
        </w:rPr>
        <w:t>Płyty styropianowych układać mijankowo w ,,cegiełkę", ewentualne szczeliny miedzy płytami wypełnić klinami ze styropianu lub pianką ekspansywną (nie wolno zalewać szczelin zaprawą lub klejem. Styropian od spodu i góry zabezpieczyć folią PE. Całość wykonać zgodnie z zaleceniami producenta oraz zasadami wiedzy technicznej.</w:t>
      </w:r>
    </w:p>
    <w:p w14:paraId="37FCA839" w14:textId="77777777" w:rsidR="006C022F" w:rsidRPr="00AC61E9" w:rsidRDefault="006C022F" w:rsidP="00CB720E">
      <w:pPr>
        <w:autoSpaceDE w:val="0"/>
        <w:autoSpaceDN w:val="0"/>
        <w:adjustRightInd w:val="0"/>
        <w:spacing w:after="0" w:line="240" w:lineRule="auto"/>
        <w:ind w:left="567"/>
        <w:jc w:val="both"/>
        <w:rPr>
          <w:rFonts w:ascii="Arial Narrow" w:eastAsia="Times New Roman" w:hAnsi="Arial Narrow" w:cs="Times New Roman"/>
          <w:sz w:val="24"/>
          <w:szCs w:val="24"/>
        </w:rPr>
      </w:pPr>
    </w:p>
    <w:p w14:paraId="1698BFA6" w14:textId="5AC16E49" w:rsidR="00AE53C2" w:rsidRPr="00AC61E9" w:rsidRDefault="00AE53C2" w:rsidP="00CB720E">
      <w:pPr>
        <w:pStyle w:val="Akapitzlist"/>
        <w:numPr>
          <w:ilvl w:val="1"/>
          <w:numId w:val="19"/>
        </w:numPr>
        <w:spacing w:after="0" w:line="240" w:lineRule="auto"/>
        <w:ind w:left="567" w:hanging="567"/>
        <w:jc w:val="both"/>
        <w:rPr>
          <w:rFonts w:ascii="Arial Narrow" w:hAnsi="Arial Narrow"/>
          <w:b/>
          <w:sz w:val="24"/>
          <w:szCs w:val="24"/>
        </w:rPr>
      </w:pPr>
      <w:r w:rsidRPr="00AC61E9">
        <w:rPr>
          <w:rFonts w:ascii="Arial Narrow" w:hAnsi="Arial Narrow"/>
          <w:b/>
          <w:sz w:val="24"/>
          <w:szCs w:val="24"/>
        </w:rPr>
        <w:t>Wykonanie izolacji z wełny mineralnej</w:t>
      </w:r>
    </w:p>
    <w:p w14:paraId="1E2EBFB3" w14:textId="77777777" w:rsidR="006C022F" w:rsidRPr="00AC61E9" w:rsidRDefault="006C022F" w:rsidP="00CB720E">
      <w:pPr>
        <w:autoSpaceDE w:val="0"/>
        <w:autoSpaceDN w:val="0"/>
        <w:adjustRightInd w:val="0"/>
        <w:spacing w:after="0" w:line="240" w:lineRule="auto"/>
        <w:ind w:firstLine="567"/>
        <w:jc w:val="both"/>
        <w:rPr>
          <w:rFonts w:ascii="Arial Narrow" w:eastAsia="Times New Roman" w:hAnsi="Arial Narrow" w:cs="Times New Roman"/>
          <w:sz w:val="24"/>
          <w:szCs w:val="24"/>
        </w:rPr>
      </w:pPr>
      <w:r w:rsidRPr="00AC61E9">
        <w:rPr>
          <w:rFonts w:ascii="Arial Narrow" w:eastAsia="Times New Roman" w:hAnsi="Arial Narrow" w:cs="Times New Roman"/>
          <w:sz w:val="24"/>
          <w:szCs w:val="24"/>
        </w:rPr>
        <w:t>Do cięcia wyrobów z wełny należy używać zwykłego ostrego noża, zachowując równe gładkie</w:t>
      </w:r>
    </w:p>
    <w:p w14:paraId="3E368A79" w14:textId="2DBCD5C2" w:rsidR="006C022F" w:rsidRPr="00B524BD" w:rsidRDefault="006C022F" w:rsidP="00B524BD">
      <w:pPr>
        <w:autoSpaceDE w:val="0"/>
        <w:autoSpaceDN w:val="0"/>
        <w:adjustRightInd w:val="0"/>
        <w:spacing w:after="0" w:line="240" w:lineRule="auto"/>
        <w:ind w:left="567"/>
        <w:jc w:val="both"/>
        <w:rPr>
          <w:rFonts w:ascii="Arial Narrow" w:eastAsia="Times New Roman" w:hAnsi="Arial Narrow" w:cs="Times New Roman"/>
          <w:sz w:val="24"/>
          <w:szCs w:val="24"/>
        </w:rPr>
      </w:pPr>
      <w:r w:rsidRPr="00AC61E9">
        <w:rPr>
          <w:rFonts w:ascii="Arial Narrow" w:eastAsia="Times New Roman" w:hAnsi="Arial Narrow" w:cs="Times New Roman"/>
          <w:sz w:val="24"/>
          <w:szCs w:val="24"/>
        </w:rPr>
        <w:t>krawędzie cięcia. Nie należy szarpać wyrobu podczas dopasowywania. Płyty należy przycinać o 0,5 cm więcej niż wynosi rozstaw w świetle elementów konstrukcyjnych. Płyty należy delikatnie wciskać pomiędzy elementy konstrukcyjne tak, aby szczelnie wypełniały przestrzeń. Nie należy szarpać wyrobu podczas dopasowywania. Płyty w dwuwarstwowym rozwiązaniu ocieplenia należy układać mijankowo. Poszczególne warstwy izolowanej przegrody należy wykonywać sukcesywnie. Płyty należy właściwie docinać i układać tak, aby unikać powstawania mostków termicznych.</w:t>
      </w:r>
    </w:p>
    <w:p w14:paraId="59307FB2" w14:textId="77777777" w:rsidR="0049278A" w:rsidRPr="007E7C73" w:rsidRDefault="0049278A" w:rsidP="00CB720E">
      <w:pPr>
        <w:autoSpaceDE w:val="0"/>
        <w:autoSpaceDN w:val="0"/>
        <w:adjustRightInd w:val="0"/>
        <w:spacing w:after="0" w:line="240" w:lineRule="auto"/>
        <w:ind w:left="567"/>
        <w:jc w:val="both"/>
        <w:rPr>
          <w:rFonts w:ascii="Arial Narrow" w:eastAsia="Times New Roman" w:hAnsi="Arial Narrow" w:cs="Times New Roman"/>
          <w:sz w:val="24"/>
          <w:szCs w:val="24"/>
          <w:highlight w:val="yellow"/>
        </w:rPr>
      </w:pPr>
    </w:p>
    <w:p w14:paraId="6DB1C593" w14:textId="77777777" w:rsidR="00776E81" w:rsidRPr="00314CBE" w:rsidRDefault="00776E81" w:rsidP="00CB720E">
      <w:pPr>
        <w:pStyle w:val="Akapitzlist"/>
        <w:numPr>
          <w:ilvl w:val="0"/>
          <w:numId w:val="19"/>
        </w:numPr>
        <w:spacing w:after="0" w:line="240" w:lineRule="auto"/>
        <w:ind w:left="567" w:hanging="567"/>
        <w:jc w:val="both"/>
        <w:rPr>
          <w:rFonts w:ascii="Arial Narrow" w:hAnsi="Arial Narrow"/>
          <w:b/>
          <w:sz w:val="24"/>
          <w:szCs w:val="24"/>
        </w:rPr>
      </w:pPr>
      <w:r w:rsidRPr="00314CBE">
        <w:rPr>
          <w:rFonts w:ascii="Arial Narrow" w:hAnsi="Arial Narrow"/>
          <w:b/>
          <w:sz w:val="24"/>
          <w:szCs w:val="24"/>
        </w:rPr>
        <w:t>KONTROLA JAKOŚCI ROBÓT</w:t>
      </w:r>
    </w:p>
    <w:p w14:paraId="57F57E61" w14:textId="77777777" w:rsidR="00776E81" w:rsidRPr="00314CBE" w:rsidRDefault="00776E81" w:rsidP="00CB720E">
      <w:pPr>
        <w:spacing w:after="0" w:line="240" w:lineRule="auto"/>
        <w:ind w:left="567"/>
        <w:jc w:val="both"/>
        <w:rPr>
          <w:rFonts w:ascii="Arial Narrow" w:hAnsi="Arial Narrow"/>
          <w:b/>
          <w:sz w:val="24"/>
          <w:szCs w:val="24"/>
        </w:rPr>
      </w:pPr>
    </w:p>
    <w:p w14:paraId="7FFE3151" w14:textId="77777777" w:rsidR="00776E81" w:rsidRPr="00314CBE" w:rsidRDefault="00776E81" w:rsidP="00CB720E">
      <w:pPr>
        <w:pStyle w:val="Akapitzlist"/>
        <w:numPr>
          <w:ilvl w:val="1"/>
          <w:numId w:val="19"/>
        </w:numPr>
        <w:spacing w:after="0" w:line="240" w:lineRule="auto"/>
        <w:ind w:left="567" w:hanging="567"/>
        <w:jc w:val="both"/>
        <w:rPr>
          <w:rFonts w:ascii="Arial Narrow" w:hAnsi="Arial Narrow"/>
          <w:sz w:val="24"/>
          <w:szCs w:val="24"/>
        </w:rPr>
      </w:pPr>
      <w:r w:rsidRPr="00314CBE">
        <w:rPr>
          <w:rFonts w:ascii="Arial Narrow" w:eastAsia="Times New Roman" w:hAnsi="Arial Narrow" w:cs="Times New Roman"/>
          <w:b/>
          <w:sz w:val="24"/>
          <w:szCs w:val="24"/>
        </w:rPr>
        <w:t>Zasady ogólne kontroli jako</w:t>
      </w:r>
      <w:r w:rsidRPr="00314CBE">
        <w:rPr>
          <w:rFonts w:ascii="Arial Narrow" w:eastAsia="TimesNewRoman" w:hAnsi="Arial Narrow" w:cs="Times New Roman"/>
          <w:b/>
          <w:sz w:val="24"/>
          <w:szCs w:val="24"/>
        </w:rPr>
        <w:t>ś</w:t>
      </w:r>
      <w:r w:rsidRPr="00314CBE">
        <w:rPr>
          <w:rFonts w:ascii="Arial Narrow" w:eastAsia="Times New Roman" w:hAnsi="Arial Narrow" w:cs="Times New Roman"/>
          <w:b/>
          <w:sz w:val="24"/>
          <w:szCs w:val="24"/>
        </w:rPr>
        <w:t>ci robót</w:t>
      </w:r>
    </w:p>
    <w:p w14:paraId="7A97E8C4" w14:textId="77777777" w:rsidR="006C022F" w:rsidRPr="00314CBE" w:rsidRDefault="006C022F" w:rsidP="00CB720E">
      <w:pPr>
        <w:spacing w:after="0" w:line="240" w:lineRule="auto"/>
        <w:ind w:left="567"/>
        <w:jc w:val="both"/>
        <w:rPr>
          <w:rFonts w:ascii="Arial Narrow" w:eastAsia="Times New Roman" w:hAnsi="Arial Narrow" w:cs="Times New Roman"/>
          <w:sz w:val="24"/>
          <w:szCs w:val="24"/>
        </w:rPr>
      </w:pPr>
      <w:r w:rsidRPr="00314CBE">
        <w:rPr>
          <w:rFonts w:ascii="Arial Narrow" w:eastAsia="Times New Roman" w:hAnsi="Arial Narrow" w:cs="Times New Roman"/>
          <w:sz w:val="24"/>
          <w:szCs w:val="24"/>
        </w:rPr>
        <w:t>Zasady ogólne kontroli jako</w:t>
      </w:r>
      <w:r w:rsidRPr="00314CBE">
        <w:rPr>
          <w:rFonts w:ascii="Arial Narrow" w:eastAsia="TimesNewRoman" w:hAnsi="Arial Narrow" w:cs="Times New Roman"/>
          <w:sz w:val="24"/>
          <w:szCs w:val="24"/>
        </w:rPr>
        <w:t>ś</w:t>
      </w:r>
      <w:r w:rsidRPr="00314CBE">
        <w:rPr>
          <w:rFonts w:ascii="Arial Narrow" w:eastAsia="Times New Roman" w:hAnsi="Arial Narrow" w:cs="Times New Roman"/>
          <w:sz w:val="24"/>
          <w:szCs w:val="24"/>
        </w:rPr>
        <w:t>ci robót podano w ST .00.00 “Wymagania ogólne”.</w:t>
      </w:r>
    </w:p>
    <w:p w14:paraId="64E4118C" w14:textId="77777777" w:rsidR="00776E81" w:rsidRPr="00314CBE" w:rsidRDefault="00776E81" w:rsidP="00CB720E">
      <w:pPr>
        <w:spacing w:after="0" w:line="240" w:lineRule="auto"/>
        <w:ind w:left="567"/>
        <w:jc w:val="both"/>
        <w:rPr>
          <w:rFonts w:ascii="Arial Narrow" w:hAnsi="Arial Narrow"/>
          <w:sz w:val="24"/>
          <w:szCs w:val="24"/>
        </w:rPr>
      </w:pPr>
    </w:p>
    <w:p w14:paraId="1C821F4C" w14:textId="77777777" w:rsidR="00776E81" w:rsidRPr="00314CBE" w:rsidRDefault="00776E81" w:rsidP="00CB720E">
      <w:pPr>
        <w:pStyle w:val="Akapitzlist"/>
        <w:numPr>
          <w:ilvl w:val="1"/>
          <w:numId w:val="19"/>
        </w:numPr>
        <w:spacing w:after="0" w:line="240" w:lineRule="auto"/>
        <w:ind w:left="567" w:hanging="567"/>
        <w:jc w:val="both"/>
        <w:rPr>
          <w:rFonts w:ascii="Arial Narrow" w:hAnsi="Arial Narrow"/>
          <w:sz w:val="24"/>
          <w:szCs w:val="24"/>
        </w:rPr>
      </w:pPr>
      <w:r w:rsidRPr="00314CBE">
        <w:rPr>
          <w:rFonts w:ascii="Arial Narrow" w:eastAsia="Times New Roman" w:hAnsi="Arial Narrow" w:cs="Times New Roman"/>
          <w:b/>
          <w:sz w:val="24"/>
          <w:szCs w:val="24"/>
        </w:rPr>
        <w:t>Szczegółowe zasady kontroli robót</w:t>
      </w:r>
    </w:p>
    <w:p w14:paraId="17AB3A5E" w14:textId="0B2650E2" w:rsidR="006C022F" w:rsidRPr="00B524BD" w:rsidRDefault="006C022F" w:rsidP="00B524BD">
      <w:pPr>
        <w:spacing w:after="0" w:line="240" w:lineRule="auto"/>
        <w:ind w:left="567"/>
        <w:jc w:val="both"/>
        <w:rPr>
          <w:rFonts w:ascii="Arial Narrow" w:eastAsia="Times New Roman" w:hAnsi="Arial Narrow" w:cs="Times New Roman"/>
          <w:sz w:val="24"/>
          <w:szCs w:val="24"/>
        </w:rPr>
      </w:pPr>
      <w:r w:rsidRPr="00314CBE">
        <w:rPr>
          <w:rFonts w:ascii="Arial Narrow" w:eastAsia="Times New Roman" w:hAnsi="Arial Narrow" w:cs="Times New Roman"/>
          <w:sz w:val="24"/>
          <w:szCs w:val="24"/>
        </w:rPr>
        <w:t>Sprawdzenie wykonania robot budowlanych stanowiących przedmiot niniejszej specyfikacji polega na kontrolowaniu zgodności z wymaganiami określonymi w dokumentacji projektowej i ST.</w:t>
      </w:r>
    </w:p>
    <w:p w14:paraId="1EEAF314" w14:textId="77777777" w:rsidR="006C022F" w:rsidRPr="00314CBE" w:rsidRDefault="006C022F" w:rsidP="00CB720E">
      <w:pPr>
        <w:spacing w:after="0" w:line="240" w:lineRule="auto"/>
        <w:ind w:left="567"/>
        <w:jc w:val="both"/>
        <w:rPr>
          <w:rFonts w:ascii="Arial Narrow" w:hAnsi="Arial Narrow"/>
          <w:sz w:val="24"/>
          <w:szCs w:val="24"/>
        </w:rPr>
      </w:pPr>
      <w:r w:rsidRPr="00314CBE">
        <w:rPr>
          <w:rFonts w:ascii="Arial Narrow" w:eastAsia="Times New Roman" w:hAnsi="Arial Narrow" w:cs="Times New Roman"/>
          <w:sz w:val="24"/>
          <w:szCs w:val="24"/>
        </w:rPr>
        <w:t>W czasie kontroli szczególną uwagę należy zwrócić na:</w:t>
      </w:r>
    </w:p>
    <w:p w14:paraId="367C1252" w14:textId="77777777" w:rsidR="006C022F" w:rsidRPr="00314CBE" w:rsidRDefault="006C022F" w:rsidP="00D84870">
      <w:pPr>
        <w:pStyle w:val="Akapitzlist"/>
        <w:numPr>
          <w:ilvl w:val="0"/>
          <w:numId w:val="80"/>
        </w:numPr>
        <w:spacing w:after="0" w:line="240" w:lineRule="auto"/>
        <w:ind w:left="567" w:hanging="283"/>
        <w:jc w:val="both"/>
        <w:rPr>
          <w:rFonts w:ascii="Arial Narrow" w:eastAsia="Times New Roman" w:hAnsi="Arial Narrow" w:cs="Times New Roman"/>
          <w:sz w:val="24"/>
          <w:szCs w:val="24"/>
        </w:rPr>
      </w:pPr>
      <w:r w:rsidRPr="00314CBE">
        <w:rPr>
          <w:rFonts w:ascii="Arial Narrow" w:eastAsia="Times New Roman" w:hAnsi="Arial Narrow" w:cs="Times New Roman"/>
          <w:sz w:val="24"/>
          <w:szCs w:val="24"/>
        </w:rPr>
        <w:t>poprawność przygotowanego podłoża pod warstwy izolacyjne,</w:t>
      </w:r>
    </w:p>
    <w:p w14:paraId="50D79547" w14:textId="77777777" w:rsidR="006C022F" w:rsidRPr="00314CBE" w:rsidRDefault="006C022F" w:rsidP="00D84870">
      <w:pPr>
        <w:pStyle w:val="Akapitzlist"/>
        <w:numPr>
          <w:ilvl w:val="0"/>
          <w:numId w:val="80"/>
        </w:numPr>
        <w:spacing w:after="0" w:line="240" w:lineRule="auto"/>
        <w:ind w:left="567" w:hanging="283"/>
        <w:jc w:val="both"/>
        <w:rPr>
          <w:rFonts w:ascii="Arial Narrow" w:eastAsia="Times New Roman" w:hAnsi="Arial Narrow" w:cs="Times New Roman"/>
          <w:sz w:val="24"/>
          <w:szCs w:val="24"/>
        </w:rPr>
      </w:pPr>
      <w:r w:rsidRPr="00314CBE">
        <w:rPr>
          <w:rFonts w:ascii="Arial Narrow" w:eastAsia="Times New Roman" w:hAnsi="Arial Narrow" w:cs="Times New Roman"/>
          <w:sz w:val="24"/>
          <w:szCs w:val="24"/>
        </w:rPr>
        <w:t>ewentualne zastosowanie środków grzybobójczych,</w:t>
      </w:r>
    </w:p>
    <w:p w14:paraId="79869530" w14:textId="77777777" w:rsidR="006C022F" w:rsidRPr="00314CBE" w:rsidRDefault="006C022F" w:rsidP="00D84870">
      <w:pPr>
        <w:pStyle w:val="Akapitzlist"/>
        <w:numPr>
          <w:ilvl w:val="0"/>
          <w:numId w:val="80"/>
        </w:numPr>
        <w:spacing w:after="0" w:line="240" w:lineRule="auto"/>
        <w:ind w:left="567" w:hanging="283"/>
        <w:jc w:val="both"/>
        <w:rPr>
          <w:rFonts w:ascii="Arial Narrow" w:eastAsia="Times New Roman" w:hAnsi="Arial Narrow" w:cs="Times New Roman"/>
          <w:sz w:val="24"/>
          <w:szCs w:val="24"/>
        </w:rPr>
      </w:pPr>
      <w:r w:rsidRPr="00314CBE">
        <w:rPr>
          <w:rFonts w:ascii="Arial Narrow" w:eastAsia="Times New Roman" w:hAnsi="Arial Narrow" w:cs="Times New Roman"/>
          <w:sz w:val="24"/>
          <w:szCs w:val="24"/>
        </w:rPr>
        <w:t>zgodność zastosowanego materiału z wymaganiami dokumentacji projektowej i ST,</w:t>
      </w:r>
    </w:p>
    <w:p w14:paraId="3B164ED2" w14:textId="77777777" w:rsidR="006C022F" w:rsidRPr="00314CBE" w:rsidRDefault="006C022F" w:rsidP="00D84870">
      <w:pPr>
        <w:pStyle w:val="Akapitzlist"/>
        <w:numPr>
          <w:ilvl w:val="0"/>
          <w:numId w:val="80"/>
        </w:numPr>
        <w:spacing w:after="0" w:line="240" w:lineRule="auto"/>
        <w:ind w:left="567" w:hanging="283"/>
        <w:jc w:val="both"/>
        <w:rPr>
          <w:rFonts w:ascii="Arial Narrow" w:eastAsia="Times New Roman" w:hAnsi="Arial Narrow" w:cs="Times New Roman"/>
          <w:sz w:val="24"/>
          <w:szCs w:val="24"/>
        </w:rPr>
      </w:pPr>
      <w:r w:rsidRPr="00314CBE">
        <w:rPr>
          <w:rFonts w:ascii="Arial Narrow" w:eastAsia="Times New Roman" w:hAnsi="Arial Narrow" w:cs="Times New Roman"/>
          <w:sz w:val="24"/>
          <w:szCs w:val="24"/>
        </w:rPr>
        <w:t>wilgotność podłoża przed wykonaniem warstw izolacyjnych,</w:t>
      </w:r>
    </w:p>
    <w:p w14:paraId="61DA95D8" w14:textId="77777777" w:rsidR="006C022F" w:rsidRPr="00314CBE" w:rsidRDefault="006C022F" w:rsidP="00D84870">
      <w:pPr>
        <w:pStyle w:val="Akapitzlist"/>
        <w:numPr>
          <w:ilvl w:val="0"/>
          <w:numId w:val="80"/>
        </w:numPr>
        <w:spacing w:after="0" w:line="240" w:lineRule="auto"/>
        <w:ind w:left="567" w:hanging="283"/>
        <w:jc w:val="both"/>
        <w:rPr>
          <w:rFonts w:ascii="Arial Narrow" w:eastAsia="Times New Roman" w:hAnsi="Arial Narrow" w:cs="Times New Roman"/>
          <w:sz w:val="24"/>
          <w:szCs w:val="24"/>
        </w:rPr>
      </w:pPr>
      <w:r w:rsidRPr="00314CBE">
        <w:rPr>
          <w:rFonts w:ascii="Arial Narrow" w:eastAsia="Times New Roman" w:hAnsi="Arial Narrow" w:cs="Times New Roman"/>
          <w:sz w:val="24"/>
          <w:szCs w:val="24"/>
        </w:rPr>
        <w:t>poprawność wykonania warstwy izolacyjnej,</w:t>
      </w:r>
    </w:p>
    <w:p w14:paraId="19B36B38" w14:textId="77777777" w:rsidR="006C022F" w:rsidRPr="00314CBE" w:rsidRDefault="006C022F" w:rsidP="00D84870">
      <w:pPr>
        <w:pStyle w:val="Akapitzlist"/>
        <w:numPr>
          <w:ilvl w:val="0"/>
          <w:numId w:val="80"/>
        </w:numPr>
        <w:spacing w:after="0" w:line="240" w:lineRule="auto"/>
        <w:ind w:left="567" w:hanging="283"/>
        <w:jc w:val="both"/>
        <w:rPr>
          <w:rFonts w:ascii="Arial Narrow" w:eastAsia="Times New Roman" w:hAnsi="Arial Narrow" w:cs="Times New Roman"/>
          <w:sz w:val="24"/>
          <w:szCs w:val="24"/>
        </w:rPr>
      </w:pPr>
      <w:r w:rsidRPr="00314CBE">
        <w:rPr>
          <w:rFonts w:ascii="Arial Narrow" w:eastAsia="Times New Roman" w:hAnsi="Arial Narrow" w:cs="Times New Roman"/>
          <w:sz w:val="24"/>
          <w:szCs w:val="24"/>
        </w:rPr>
        <w:t>ciągłość izolacji jej stan techniczny przed zakryciem, brak uszkodzeń powierzchniowych, przerw i innych uszkodzeń mechanicznych eliminujących poprawne działanie izolacji,</w:t>
      </w:r>
    </w:p>
    <w:p w14:paraId="6617D83B" w14:textId="7D02DC0F" w:rsidR="006C022F" w:rsidRPr="00314CBE" w:rsidRDefault="006C022F" w:rsidP="00D84870">
      <w:pPr>
        <w:pStyle w:val="Akapitzlist"/>
        <w:numPr>
          <w:ilvl w:val="0"/>
          <w:numId w:val="80"/>
        </w:numPr>
        <w:spacing w:after="0" w:line="240" w:lineRule="auto"/>
        <w:ind w:left="567" w:hanging="283"/>
        <w:jc w:val="both"/>
        <w:rPr>
          <w:rFonts w:ascii="Arial Narrow" w:eastAsia="Times New Roman" w:hAnsi="Arial Narrow" w:cs="Times New Roman"/>
          <w:sz w:val="24"/>
          <w:szCs w:val="24"/>
        </w:rPr>
      </w:pPr>
      <w:r w:rsidRPr="00314CBE">
        <w:rPr>
          <w:rFonts w:ascii="Arial Narrow" w:eastAsia="Times New Roman" w:hAnsi="Arial Narrow" w:cs="Times New Roman"/>
          <w:sz w:val="24"/>
          <w:szCs w:val="24"/>
        </w:rPr>
        <w:t xml:space="preserve">szczelność połączeń folii pomiędzy sąsiednimi arkuszami i szczelność na przejściach instalacyjnych oraz poprawność wykonania połączenia folii z elementami stałymi typu ściany itp. </w:t>
      </w:r>
    </w:p>
    <w:p w14:paraId="6C22B929" w14:textId="77777777" w:rsidR="00B524BD" w:rsidRPr="00314CBE" w:rsidRDefault="00B524BD" w:rsidP="000A4C8A">
      <w:pPr>
        <w:pStyle w:val="Akapitzlist"/>
        <w:spacing w:after="0" w:line="240" w:lineRule="auto"/>
        <w:ind w:left="567"/>
        <w:jc w:val="both"/>
        <w:rPr>
          <w:rFonts w:ascii="Arial Narrow" w:eastAsia="Times New Roman" w:hAnsi="Arial Narrow" w:cs="Times New Roman"/>
          <w:sz w:val="24"/>
          <w:szCs w:val="24"/>
        </w:rPr>
      </w:pPr>
    </w:p>
    <w:p w14:paraId="5A1DC94C" w14:textId="77777777" w:rsidR="00776E81" w:rsidRPr="00314CBE" w:rsidRDefault="00776E81" w:rsidP="00CB720E">
      <w:pPr>
        <w:pStyle w:val="Akapitzlist"/>
        <w:numPr>
          <w:ilvl w:val="1"/>
          <w:numId w:val="19"/>
        </w:numPr>
        <w:spacing w:after="0" w:line="240" w:lineRule="auto"/>
        <w:ind w:left="567" w:hanging="567"/>
        <w:jc w:val="both"/>
        <w:rPr>
          <w:rFonts w:ascii="Arial Narrow" w:hAnsi="Arial Narrow"/>
          <w:b/>
          <w:sz w:val="24"/>
          <w:szCs w:val="24"/>
        </w:rPr>
      </w:pPr>
      <w:r w:rsidRPr="00314CBE">
        <w:rPr>
          <w:rFonts w:ascii="Arial Narrow" w:eastAsia="Times New Roman" w:hAnsi="Arial Narrow" w:cs="Times New Roman"/>
          <w:b/>
          <w:sz w:val="24"/>
          <w:szCs w:val="24"/>
        </w:rPr>
        <w:t>Jakość materiałów izolacyjnych</w:t>
      </w:r>
    </w:p>
    <w:p w14:paraId="349FC0CF" w14:textId="4A4E7C49" w:rsidR="0049278A" w:rsidRDefault="006C022F" w:rsidP="004D6305">
      <w:pPr>
        <w:pStyle w:val="Akapitzlist"/>
        <w:spacing w:after="0" w:line="240" w:lineRule="auto"/>
        <w:ind w:left="567"/>
        <w:jc w:val="both"/>
        <w:rPr>
          <w:rFonts w:ascii="Arial Narrow" w:eastAsia="Times New Roman" w:hAnsi="Arial Narrow" w:cs="Times New Roman"/>
          <w:sz w:val="24"/>
          <w:szCs w:val="24"/>
        </w:rPr>
      </w:pPr>
      <w:r w:rsidRPr="00314CBE">
        <w:rPr>
          <w:rFonts w:ascii="Arial Narrow" w:eastAsia="Times New Roman" w:hAnsi="Arial Narrow" w:cs="Times New Roman"/>
          <w:sz w:val="24"/>
          <w:szCs w:val="24"/>
        </w:rPr>
        <w:t xml:space="preserve">Wymagana jakość materiałów izolacyjnych powinna być potwierdzona przez producenta świadectwem dopuszczenia do stosowania w budownictwie, deklaracją zgodności, aprobatą techniczną lub innym równorzędnym dokumentem. Materiały izolacyjne dostarczone na budowę bez dokumentów potwierdzających ich jakość nie mogą być dopuszczone do </w:t>
      </w:r>
      <w:r w:rsidRPr="00314CBE">
        <w:rPr>
          <w:rFonts w:ascii="Arial Narrow" w:eastAsia="Times New Roman" w:hAnsi="Arial Narrow" w:cs="Times New Roman"/>
          <w:sz w:val="24"/>
          <w:szCs w:val="24"/>
        </w:rPr>
        <w:lastRenderedPageBreak/>
        <w:t>stosowania. Odbiór materiałów izolacyjnych powinien obejmować sprawdzenie zgodności dostarczonych materiałów z dokumentacją projektową i ST oraz sprawdzenie właściwości technicznych tych materiałów z wystawionymi atestami. Nie dopuszcza się stosowania do robot izolacyjnych materiałów, których właściwości nie odpowiadają wymaganiom przedmiotowych norm lub świadectw ITB. Nie należy stosować również materiałów przeterminowanych (po okresie gwarancyjnym). Wyniki odbiorów materiałów i wyrobów powinny być każdorazowo wpisywane do dziennika budowy.</w:t>
      </w:r>
    </w:p>
    <w:p w14:paraId="2147DEF4" w14:textId="77777777" w:rsidR="00B524BD" w:rsidRPr="00314CBE" w:rsidRDefault="00B524BD" w:rsidP="004D6305">
      <w:pPr>
        <w:pStyle w:val="Akapitzlist"/>
        <w:spacing w:after="0" w:line="240" w:lineRule="auto"/>
        <w:ind w:left="567"/>
        <w:jc w:val="both"/>
        <w:rPr>
          <w:rFonts w:ascii="Arial Narrow" w:eastAsia="Times New Roman" w:hAnsi="Arial Narrow" w:cs="Times New Roman"/>
          <w:sz w:val="24"/>
          <w:szCs w:val="24"/>
        </w:rPr>
      </w:pPr>
    </w:p>
    <w:p w14:paraId="6924E5FA" w14:textId="77777777" w:rsidR="00776E81" w:rsidRPr="00314CBE" w:rsidRDefault="00776E81" w:rsidP="00CB720E">
      <w:pPr>
        <w:pStyle w:val="Akapitzlist"/>
        <w:numPr>
          <w:ilvl w:val="0"/>
          <w:numId w:val="19"/>
        </w:numPr>
        <w:spacing w:after="0" w:line="240" w:lineRule="auto"/>
        <w:ind w:left="567" w:hanging="567"/>
        <w:jc w:val="both"/>
        <w:rPr>
          <w:rFonts w:ascii="Arial Narrow" w:hAnsi="Arial Narrow"/>
          <w:sz w:val="24"/>
          <w:szCs w:val="24"/>
        </w:rPr>
      </w:pPr>
      <w:r w:rsidRPr="00314CBE">
        <w:rPr>
          <w:rFonts w:ascii="Arial Narrow" w:eastAsia="Times New Roman" w:hAnsi="Arial Narrow" w:cs="Times New Roman"/>
          <w:b/>
          <w:sz w:val="24"/>
          <w:szCs w:val="24"/>
        </w:rPr>
        <w:t>OBMIAR ROBÓT</w:t>
      </w:r>
    </w:p>
    <w:p w14:paraId="392293AE" w14:textId="77777777" w:rsidR="006C022F" w:rsidRPr="00314CBE" w:rsidRDefault="006C022F" w:rsidP="00CB720E">
      <w:pPr>
        <w:pStyle w:val="Akapitzlist"/>
        <w:spacing w:after="0" w:line="240" w:lineRule="auto"/>
        <w:ind w:left="567"/>
        <w:jc w:val="both"/>
        <w:rPr>
          <w:rFonts w:ascii="Arial Narrow" w:eastAsia="Times New Roman" w:hAnsi="Arial Narrow" w:cs="Times New Roman"/>
          <w:sz w:val="24"/>
          <w:szCs w:val="24"/>
        </w:rPr>
      </w:pPr>
      <w:r w:rsidRPr="00314CBE">
        <w:rPr>
          <w:rFonts w:ascii="Arial Narrow" w:eastAsia="Times New Roman" w:hAnsi="Arial Narrow" w:cs="Times New Roman"/>
          <w:sz w:val="24"/>
          <w:szCs w:val="24"/>
        </w:rPr>
        <w:t>Ogólne zasady wykonywania obmiaru przedstawiono w ST.00.00. „Wymagania ogólne”.</w:t>
      </w:r>
    </w:p>
    <w:p w14:paraId="6FC6CFE6" w14:textId="2D8EEC69" w:rsidR="006C022F" w:rsidRPr="00B524BD" w:rsidRDefault="006C022F" w:rsidP="00B524BD">
      <w:pPr>
        <w:pStyle w:val="Akapitzlist"/>
        <w:spacing w:after="0" w:line="240" w:lineRule="auto"/>
        <w:ind w:left="567"/>
        <w:jc w:val="both"/>
        <w:rPr>
          <w:rFonts w:ascii="Arial Narrow" w:eastAsia="Times New Roman" w:hAnsi="Arial Narrow" w:cs="Times New Roman"/>
          <w:sz w:val="24"/>
          <w:szCs w:val="24"/>
        </w:rPr>
      </w:pPr>
      <w:r w:rsidRPr="00314CBE">
        <w:rPr>
          <w:rFonts w:ascii="Arial Narrow" w:eastAsia="Times New Roman" w:hAnsi="Arial Narrow" w:cs="Times New Roman"/>
          <w:sz w:val="24"/>
          <w:szCs w:val="24"/>
        </w:rPr>
        <w:t>Obmiaru wykonanych izolacji dokonuje si</w:t>
      </w:r>
      <w:r w:rsidRPr="00314CBE">
        <w:rPr>
          <w:rFonts w:ascii="Arial Narrow" w:eastAsia="TimesNewRoman" w:hAnsi="Arial Narrow" w:cs="Times New Roman"/>
          <w:sz w:val="24"/>
          <w:szCs w:val="24"/>
        </w:rPr>
        <w:t xml:space="preserve">ę </w:t>
      </w:r>
      <w:r w:rsidRPr="00314CBE">
        <w:rPr>
          <w:rFonts w:ascii="Arial Narrow" w:eastAsia="Times New Roman" w:hAnsi="Arial Narrow" w:cs="Times New Roman"/>
          <w:sz w:val="24"/>
          <w:szCs w:val="24"/>
        </w:rPr>
        <w:t>na budowie w metrach kwadratowych [m</w:t>
      </w:r>
      <w:r w:rsidRPr="00314CBE">
        <w:rPr>
          <w:rFonts w:ascii="Arial Narrow" w:eastAsia="Times New Roman" w:hAnsi="Arial Narrow" w:cs="Times New Roman"/>
          <w:sz w:val="24"/>
          <w:szCs w:val="24"/>
          <w:vertAlign w:val="superscript"/>
        </w:rPr>
        <w:t>2</w:t>
      </w:r>
      <w:r w:rsidRPr="00314CBE">
        <w:rPr>
          <w:rFonts w:ascii="Arial Narrow" w:eastAsia="Times New Roman" w:hAnsi="Arial Narrow" w:cs="Times New Roman"/>
          <w:sz w:val="24"/>
          <w:szCs w:val="24"/>
        </w:rPr>
        <w:t>].</w:t>
      </w:r>
    </w:p>
    <w:p w14:paraId="6FB48350" w14:textId="77777777" w:rsidR="0049278A" w:rsidRPr="00314CBE" w:rsidRDefault="0049278A" w:rsidP="00CB720E">
      <w:pPr>
        <w:pStyle w:val="Akapitzlist"/>
        <w:spacing w:after="0" w:line="240" w:lineRule="auto"/>
        <w:ind w:left="567"/>
        <w:jc w:val="both"/>
        <w:rPr>
          <w:rFonts w:ascii="Arial Narrow" w:hAnsi="Arial Narrow"/>
          <w:sz w:val="24"/>
          <w:szCs w:val="24"/>
        </w:rPr>
      </w:pPr>
    </w:p>
    <w:p w14:paraId="46F4F891" w14:textId="77777777" w:rsidR="00776E81" w:rsidRPr="00314CBE" w:rsidRDefault="00776E81" w:rsidP="00CB720E">
      <w:pPr>
        <w:pStyle w:val="Akapitzlist"/>
        <w:numPr>
          <w:ilvl w:val="0"/>
          <w:numId w:val="19"/>
        </w:numPr>
        <w:spacing w:after="0" w:line="240" w:lineRule="auto"/>
        <w:ind w:left="567" w:hanging="567"/>
        <w:jc w:val="both"/>
        <w:rPr>
          <w:rFonts w:ascii="Arial Narrow" w:hAnsi="Arial Narrow"/>
          <w:sz w:val="24"/>
          <w:szCs w:val="24"/>
        </w:rPr>
      </w:pPr>
      <w:r w:rsidRPr="00314CBE">
        <w:rPr>
          <w:rFonts w:ascii="Arial Narrow" w:eastAsia="Times New Roman" w:hAnsi="Arial Narrow" w:cs="Times New Roman"/>
          <w:b/>
          <w:sz w:val="24"/>
          <w:szCs w:val="24"/>
        </w:rPr>
        <w:t>ODBIÓR ROBÓT</w:t>
      </w:r>
    </w:p>
    <w:p w14:paraId="73C508ED" w14:textId="77777777" w:rsidR="006C022F" w:rsidRPr="00314CBE" w:rsidRDefault="006C022F" w:rsidP="00CB720E">
      <w:pPr>
        <w:pStyle w:val="Akapitzlist"/>
        <w:spacing w:after="0" w:line="240" w:lineRule="auto"/>
        <w:ind w:left="567"/>
        <w:jc w:val="both"/>
        <w:rPr>
          <w:rFonts w:ascii="Arial Narrow" w:eastAsia="Times New Roman" w:hAnsi="Arial Narrow" w:cs="Times New Roman"/>
          <w:sz w:val="24"/>
          <w:szCs w:val="24"/>
        </w:rPr>
      </w:pPr>
      <w:r w:rsidRPr="00314CBE">
        <w:rPr>
          <w:rFonts w:ascii="Arial Narrow" w:eastAsia="Times New Roman" w:hAnsi="Arial Narrow" w:cs="Times New Roman"/>
          <w:sz w:val="24"/>
          <w:szCs w:val="24"/>
        </w:rPr>
        <w:t>Ogólne zasady wykonywania odbioru przedstawiono w ST.00.00. „Wymagania ogólne”.</w:t>
      </w:r>
    </w:p>
    <w:p w14:paraId="30428AB5" w14:textId="77777777" w:rsidR="00776E81" w:rsidRPr="007E7C73" w:rsidRDefault="00776E81" w:rsidP="00CB720E">
      <w:pPr>
        <w:spacing w:after="0" w:line="240" w:lineRule="auto"/>
        <w:ind w:left="567"/>
        <w:jc w:val="both"/>
        <w:rPr>
          <w:rFonts w:ascii="Arial Narrow" w:hAnsi="Arial Narrow"/>
          <w:sz w:val="24"/>
          <w:szCs w:val="24"/>
          <w:highlight w:val="yellow"/>
        </w:rPr>
      </w:pPr>
    </w:p>
    <w:p w14:paraId="03D00857" w14:textId="77777777" w:rsidR="00776E81" w:rsidRPr="00554DDF" w:rsidRDefault="00776E81" w:rsidP="00CB720E">
      <w:pPr>
        <w:pStyle w:val="Akapitzlist"/>
        <w:numPr>
          <w:ilvl w:val="1"/>
          <w:numId w:val="19"/>
        </w:numPr>
        <w:spacing w:after="0" w:line="240" w:lineRule="auto"/>
        <w:ind w:left="567" w:hanging="567"/>
        <w:jc w:val="both"/>
        <w:rPr>
          <w:rFonts w:ascii="Arial Narrow" w:hAnsi="Arial Narrow"/>
          <w:sz w:val="24"/>
          <w:szCs w:val="24"/>
        </w:rPr>
      </w:pPr>
      <w:r w:rsidRPr="00554DDF">
        <w:rPr>
          <w:rFonts w:ascii="Arial Narrow" w:eastAsia="Times New Roman" w:hAnsi="Arial Narrow" w:cs="Times New Roman"/>
          <w:b/>
          <w:sz w:val="24"/>
          <w:szCs w:val="24"/>
        </w:rPr>
        <w:t>Odbiór częściowy</w:t>
      </w:r>
    </w:p>
    <w:p w14:paraId="4E8E07B9" w14:textId="77777777" w:rsidR="006C022F" w:rsidRPr="00554DDF" w:rsidRDefault="006C022F" w:rsidP="00CB720E">
      <w:pPr>
        <w:pStyle w:val="Akapitzlist"/>
        <w:spacing w:after="0" w:line="240" w:lineRule="auto"/>
        <w:ind w:left="567"/>
        <w:jc w:val="both"/>
        <w:rPr>
          <w:rFonts w:ascii="Arial Narrow" w:hAnsi="Arial Narrow"/>
          <w:sz w:val="24"/>
          <w:szCs w:val="24"/>
        </w:rPr>
      </w:pPr>
      <w:r w:rsidRPr="00554DDF">
        <w:rPr>
          <w:rFonts w:ascii="Arial Narrow" w:eastAsia="Times New Roman" w:hAnsi="Arial Narrow" w:cs="Times New Roman"/>
          <w:sz w:val="24"/>
          <w:szCs w:val="24"/>
        </w:rPr>
        <w:t>Odbiór częściowy robót należy przeprowadzić po następujących fazach robót:</w:t>
      </w:r>
    </w:p>
    <w:p w14:paraId="39CB2D2F" w14:textId="77777777" w:rsidR="006C022F" w:rsidRPr="00554DDF" w:rsidRDefault="006C022F" w:rsidP="00D84870">
      <w:pPr>
        <w:pStyle w:val="Akapitzlist"/>
        <w:numPr>
          <w:ilvl w:val="2"/>
          <w:numId w:val="81"/>
        </w:numPr>
        <w:spacing w:after="0" w:line="240" w:lineRule="auto"/>
        <w:ind w:left="567" w:hanging="283"/>
        <w:jc w:val="both"/>
        <w:rPr>
          <w:rFonts w:ascii="Arial Narrow" w:hAnsi="Arial Narrow"/>
          <w:sz w:val="24"/>
          <w:szCs w:val="24"/>
        </w:rPr>
      </w:pPr>
      <w:r w:rsidRPr="00554DDF">
        <w:rPr>
          <w:rFonts w:ascii="Arial Narrow" w:eastAsia="Times New Roman" w:hAnsi="Arial Narrow" w:cs="Times New Roman"/>
          <w:sz w:val="24"/>
          <w:szCs w:val="24"/>
        </w:rPr>
        <w:t>po dostarczeniu materiałów na budowę;</w:t>
      </w:r>
    </w:p>
    <w:p w14:paraId="429129E8" w14:textId="77777777" w:rsidR="006C022F" w:rsidRPr="00554DDF" w:rsidRDefault="006C022F" w:rsidP="00D84870">
      <w:pPr>
        <w:pStyle w:val="Akapitzlist"/>
        <w:numPr>
          <w:ilvl w:val="2"/>
          <w:numId w:val="81"/>
        </w:numPr>
        <w:spacing w:after="0" w:line="240" w:lineRule="auto"/>
        <w:ind w:left="567" w:hanging="283"/>
        <w:jc w:val="both"/>
        <w:rPr>
          <w:rFonts w:ascii="Arial Narrow" w:hAnsi="Arial Narrow"/>
          <w:sz w:val="24"/>
          <w:szCs w:val="24"/>
        </w:rPr>
      </w:pPr>
      <w:r w:rsidRPr="00554DDF">
        <w:rPr>
          <w:rFonts w:ascii="Arial Narrow" w:eastAsia="Times New Roman" w:hAnsi="Arial Narrow" w:cs="Times New Roman"/>
          <w:sz w:val="24"/>
          <w:szCs w:val="24"/>
        </w:rPr>
        <w:t>po ułożeniu izolacji.</w:t>
      </w:r>
    </w:p>
    <w:p w14:paraId="56018E35" w14:textId="77777777" w:rsidR="006C022F" w:rsidRPr="00554DDF" w:rsidRDefault="006C022F" w:rsidP="00CB720E">
      <w:pPr>
        <w:spacing w:after="0" w:line="240" w:lineRule="auto"/>
        <w:ind w:left="567"/>
        <w:jc w:val="both"/>
        <w:rPr>
          <w:rFonts w:ascii="Arial Narrow" w:hAnsi="Arial Narrow"/>
          <w:sz w:val="24"/>
          <w:szCs w:val="24"/>
        </w:rPr>
      </w:pPr>
    </w:p>
    <w:p w14:paraId="14B97ACC" w14:textId="77777777" w:rsidR="006C022F" w:rsidRPr="00554DDF" w:rsidRDefault="006C022F" w:rsidP="00CB720E">
      <w:pPr>
        <w:pStyle w:val="Akapitzlist"/>
        <w:spacing w:after="0" w:line="240" w:lineRule="auto"/>
        <w:ind w:left="567"/>
        <w:jc w:val="both"/>
        <w:rPr>
          <w:rFonts w:ascii="Arial Narrow" w:hAnsi="Arial Narrow"/>
          <w:sz w:val="24"/>
          <w:szCs w:val="24"/>
        </w:rPr>
      </w:pPr>
      <w:r w:rsidRPr="00554DDF">
        <w:rPr>
          <w:rFonts w:ascii="Arial Narrow" w:eastAsia="Times New Roman" w:hAnsi="Arial Narrow" w:cs="Times New Roman"/>
          <w:sz w:val="24"/>
          <w:szCs w:val="24"/>
        </w:rPr>
        <w:t>Odbiór wykonanej warstwy powinien obejmować:</w:t>
      </w:r>
    </w:p>
    <w:p w14:paraId="2AA89B09" w14:textId="77777777" w:rsidR="006C022F" w:rsidRPr="00554DDF" w:rsidRDefault="006C022F" w:rsidP="00D84870">
      <w:pPr>
        <w:pStyle w:val="Akapitzlist"/>
        <w:numPr>
          <w:ilvl w:val="2"/>
          <w:numId w:val="82"/>
        </w:numPr>
        <w:spacing w:after="0" w:line="240" w:lineRule="auto"/>
        <w:ind w:left="567" w:hanging="283"/>
        <w:jc w:val="both"/>
        <w:rPr>
          <w:rFonts w:ascii="Arial Narrow" w:hAnsi="Arial Narrow"/>
          <w:sz w:val="24"/>
          <w:szCs w:val="24"/>
        </w:rPr>
      </w:pPr>
      <w:r w:rsidRPr="00554DDF">
        <w:rPr>
          <w:rFonts w:ascii="Arial Narrow" w:eastAsia="Times New Roman" w:hAnsi="Arial Narrow" w:cs="Times New Roman"/>
          <w:sz w:val="24"/>
          <w:szCs w:val="24"/>
        </w:rPr>
        <w:t>sprawdzenie czy rodzaj i jakość materiałów są zgodne z Dokumentacja Projektową i ST;</w:t>
      </w:r>
    </w:p>
    <w:p w14:paraId="21506138" w14:textId="77777777" w:rsidR="006C022F" w:rsidRPr="00554DDF" w:rsidRDefault="006C022F" w:rsidP="00D84870">
      <w:pPr>
        <w:pStyle w:val="Akapitzlist"/>
        <w:numPr>
          <w:ilvl w:val="2"/>
          <w:numId w:val="82"/>
        </w:numPr>
        <w:spacing w:after="0" w:line="240" w:lineRule="auto"/>
        <w:ind w:left="567" w:hanging="283"/>
        <w:jc w:val="both"/>
        <w:rPr>
          <w:rFonts w:ascii="Arial Narrow" w:hAnsi="Arial Narrow"/>
          <w:sz w:val="24"/>
          <w:szCs w:val="24"/>
        </w:rPr>
      </w:pPr>
      <w:r w:rsidRPr="00554DDF">
        <w:rPr>
          <w:rFonts w:ascii="Arial Narrow" w:eastAsia="Times New Roman" w:hAnsi="Arial Narrow" w:cs="Times New Roman"/>
          <w:sz w:val="24"/>
          <w:szCs w:val="24"/>
        </w:rPr>
        <w:t>sprawdzenie grubości warstwy izolacji;</w:t>
      </w:r>
    </w:p>
    <w:p w14:paraId="23AE569F" w14:textId="77777777" w:rsidR="006C022F" w:rsidRPr="00554DDF" w:rsidRDefault="006C022F" w:rsidP="00D84870">
      <w:pPr>
        <w:pStyle w:val="Akapitzlist"/>
        <w:numPr>
          <w:ilvl w:val="2"/>
          <w:numId w:val="82"/>
        </w:numPr>
        <w:spacing w:after="0" w:line="240" w:lineRule="auto"/>
        <w:ind w:left="567" w:hanging="283"/>
        <w:jc w:val="both"/>
        <w:rPr>
          <w:rFonts w:ascii="Arial Narrow" w:hAnsi="Arial Narrow"/>
          <w:sz w:val="24"/>
          <w:szCs w:val="24"/>
        </w:rPr>
      </w:pPr>
      <w:r w:rsidRPr="00554DDF">
        <w:rPr>
          <w:rFonts w:ascii="Arial Narrow" w:eastAsia="Times New Roman" w:hAnsi="Arial Narrow" w:cs="Times New Roman"/>
          <w:sz w:val="24"/>
          <w:szCs w:val="24"/>
        </w:rPr>
        <w:t>sprawdzenie, czy materiał nie uległ zniszczeniu;</w:t>
      </w:r>
    </w:p>
    <w:p w14:paraId="20D2B59D" w14:textId="68A71CB0" w:rsidR="006C022F" w:rsidRPr="00554DDF" w:rsidRDefault="006C022F" w:rsidP="00D84870">
      <w:pPr>
        <w:pStyle w:val="Akapitzlist"/>
        <w:numPr>
          <w:ilvl w:val="2"/>
          <w:numId w:val="82"/>
        </w:numPr>
        <w:spacing w:after="0" w:line="240" w:lineRule="auto"/>
        <w:ind w:left="567" w:hanging="283"/>
        <w:jc w:val="both"/>
        <w:rPr>
          <w:rFonts w:ascii="Arial Narrow" w:hAnsi="Arial Narrow"/>
          <w:sz w:val="24"/>
          <w:szCs w:val="24"/>
        </w:rPr>
      </w:pPr>
      <w:r w:rsidRPr="00554DDF">
        <w:rPr>
          <w:rFonts w:ascii="Arial Narrow" w:eastAsia="Times New Roman" w:hAnsi="Arial Narrow" w:cs="Times New Roman"/>
          <w:sz w:val="24"/>
          <w:szCs w:val="24"/>
        </w:rPr>
        <w:t>sprawdzenie ciągłości warstwy izolacyjnej, prawidłowości ułożenia oraz przylegania warstwy do podłoża.</w:t>
      </w:r>
    </w:p>
    <w:p w14:paraId="26E389AE" w14:textId="77777777" w:rsidR="00776E81" w:rsidRPr="007E7C73" w:rsidRDefault="00776E81" w:rsidP="00CB720E">
      <w:pPr>
        <w:spacing w:after="0" w:line="240" w:lineRule="auto"/>
        <w:ind w:left="567"/>
        <w:jc w:val="both"/>
        <w:rPr>
          <w:rFonts w:ascii="Arial Narrow" w:hAnsi="Arial Narrow"/>
          <w:sz w:val="24"/>
          <w:szCs w:val="24"/>
          <w:highlight w:val="yellow"/>
        </w:rPr>
      </w:pPr>
    </w:p>
    <w:p w14:paraId="022595A8" w14:textId="77777777" w:rsidR="00776E81" w:rsidRPr="00554DDF" w:rsidRDefault="00776E81" w:rsidP="00CB720E">
      <w:pPr>
        <w:pStyle w:val="Akapitzlist"/>
        <w:numPr>
          <w:ilvl w:val="1"/>
          <w:numId w:val="19"/>
        </w:numPr>
        <w:spacing w:after="0" w:line="240" w:lineRule="auto"/>
        <w:ind w:left="567" w:hanging="567"/>
        <w:jc w:val="both"/>
        <w:rPr>
          <w:rFonts w:ascii="Arial Narrow" w:hAnsi="Arial Narrow"/>
          <w:b/>
          <w:sz w:val="24"/>
          <w:szCs w:val="24"/>
        </w:rPr>
      </w:pPr>
      <w:r w:rsidRPr="00554DDF">
        <w:rPr>
          <w:rFonts w:ascii="Arial Narrow" w:eastAsia="Times New Roman" w:hAnsi="Arial Narrow" w:cs="Times New Roman"/>
          <w:b/>
          <w:sz w:val="24"/>
          <w:szCs w:val="24"/>
        </w:rPr>
        <w:t>Odbiór końcowy</w:t>
      </w:r>
    </w:p>
    <w:p w14:paraId="7FAD5F71" w14:textId="77777777" w:rsidR="006C022F" w:rsidRPr="00554DDF" w:rsidRDefault="006C022F" w:rsidP="00CB720E">
      <w:pPr>
        <w:pStyle w:val="Akapitzlist"/>
        <w:spacing w:after="0" w:line="240" w:lineRule="auto"/>
        <w:ind w:left="567"/>
        <w:jc w:val="both"/>
        <w:rPr>
          <w:rFonts w:ascii="Arial Narrow" w:hAnsi="Arial Narrow"/>
          <w:sz w:val="24"/>
          <w:szCs w:val="24"/>
        </w:rPr>
      </w:pPr>
      <w:r w:rsidRPr="00554DDF">
        <w:rPr>
          <w:rFonts w:ascii="Arial Narrow" w:eastAsia="Times New Roman" w:hAnsi="Arial Narrow" w:cs="Times New Roman"/>
          <w:sz w:val="24"/>
          <w:szCs w:val="24"/>
        </w:rPr>
        <w:t>Odbiór końcowy izolacji termicznych powinien polegać na sprawdzeniu:</w:t>
      </w:r>
    </w:p>
    <w:p w14:paraId="39337F71" w14:textId="77777777" w:rsidR="006C022F" w:rsidRPr="00554DDF" w:rsidRDefault="006C022F" w:rsidP="00D84870">
      <w:pPr>
        <w:pStyle w:val="Akapitzlist"/>
        <w:numPr>
          <w:ilvl w:val="2"/>
          <w:numId w:val="83"/>
        </w:numPr>
        <w:spacing w:after="0" w:line="240" w:lineRule="auto"/>
        <w:ind w:left="567" w:hanging="283"/>
        <w:jc w:val="both"/>
        <w:rPr>
          <w:rFonts w:ascii="Arial Narrow" w:hAnsi="Arial Narrow"/>
          <w:sz w:val="24"/>
          <w:szCs w:val="24"/>
        </w:rPr>
      </w:pPr>
      <w:r w:rsidRPr="00554DDF">
        <w:rPr>
          <w:rFonts w:ascii="Arial Narrow" w:eastAsia="Times New Roman" w:hAnsi="Arial Narrow" w:cs="Times New Roman"/>
          <w:sz w:val="24"/>
          <w:szCs w:val="24"/>
        </w:rPr>
        <w:t>ciągłości izolacji i jej zgodności z Dokumentacją Projektową oraz ST,</w:t>
      </w:r>
    </w:p>
    <w:p w14:paraId="07ACE29A" w14:textId="77777777" w:rsidR="006C022F" w:rsidRPr="00554DDF" w:rsidRDefault="006C022F" w:rsidP="00D84870">
      <w:pPr>
        <w:pStyle w:val="Akapitzlist"/>
        <w:numPr>
          <w:ilvl w:val="2"/>
          <w:numId w:val="83"/>
        </w:numPr>
        <w:spacing w:after="0" w:line="240" w:lineRule="auto"/>
        <w:ind w:left="567" w:hanging="283"/>
        <w:jc w:val="both"/>
        <w:rPr>
          <w:rFonts w:ascii="Arial Narrow" w:hAnsi="Arial Narrow"/>
          <w:sz w:val="24"/>
          <w:szCs w:val="24"/>
        </w:rPr>
      </w:pPr>
      <w:r w:rsidRPr="00554DDF">
        <w:rPr>
          <w:rFonts w:ascii="Arial Narrow" w:eastAsia="Times New Roman" w:hAnsi="Arial Narrow" w:cs="Times New Roman"/>
          <w:sz w:val="24"/>
          <w:szCs w:val="24"/>
        </w:rPr>
        <w:t>występowania ewentualnych uszkodzeń,</w:t>
      </w:r>
    </w:p>
    <w:p w14:paraId="69E63BD8" w14:textId="311F9104" w:rsidR="0049278A" w:rsidRPr="00B524BD" w:rsidRDefault="006C022F" w:rsidP="00554DDF">
      <w:pPr>
        <w:pStyle w:val="Akapitzlist"/>
        <w:numPr>
          <w:ilvl w:val="2"/>
          <w:numId w:val="83"/>
        </w:numPr>
        <w:spacing w:after="0" w:line="240" w:lineRule="auto"/>
        <w:ind w:left="567" w:hanging="283"/>
        <w:jc w:val="both"/>
        <w:rPr>
          <w:rFonts w:ascii="Arial Narrow" w:hAnsi="Arial Narrow"/>
          <w:sz w:val="24"/>
          <w:szCs w:val="24"/>
        </w:rPr>
      </w:pPr>
      <w:r w:rsidRPr="00554DDF">
        <w:rPr>
          <w:rFonts w:ascii="Arial Narrow" w:eastAsia="Times New Roman" w:hAnsi="Arial Narrow" w:cs="Times New Roman"/>
          <w:sz w:val="24"/>
          <w:szCs w:val="24"/>
        </w:rPr>
        <w:t>wyników odbiorów międzyfazowych.</w:t>
      </w:r>
    </w:p>
    <w:p w14:paraId="46958B74" w14:textId="77777777" w:rsidR="00554DDF" w:rsidRPr="00554DDF" w:rsidRDefault="00554DDF" w:rsidP="00554DDF">
      <w:pPr>
        <w:spacing w:after="0" w:line="240" w:lineRule="auto"/>
        <w:jc w:val="both"/>
        <w:rPr>
          <w:rFonts w:ascii="Arial Narrow" w:hAnsi="Arial Narrow"/>
          <w:sz w:val="24"/>
          <w:szCs w:val="24"/>
        </w:rPr>
      </w:pPr>
    </w:p>
    <w:p w14:paraId="19000069" w14:textId="77777777" w:rsidR="00776E81" w:rsidRPr="00554DDF" w:rsidRDefault="00776E81" w:rsidP="00CB720E">
      <w:pPr>
        <w:pStyle w:val="Akapitzlist"/>
        <w:numPr>
          <w:ilvl w:val="0"/>
          <w:numId w:val="19"/>
        </w:numPr>
        <w:spacing w:after="0" w:line="240" w:lineRule="auto"/>
        <w:ind w:left="567" w:hanging="567"/>
        <w:jc w:val="both"/>
        <w:rPr>
          <w:rFonts w:ascii="Arial Narrow" w:hAnsi="Arial Narrow"/>
          <w:sz w:val="24"/>
          <w:szCs w:val="24"/>
        </w:rPr>
      </w:pPr>
      <w:r w:rsidRPr="00554DDF">
        <w:rPr>
          <w:rFonts w:ascii="Arial Narrow" w:eastAsia="Times New Roman" w:hAnsi="Arial Narrow" w:cs="Times New Roman"/>
          <w:b/>
          <w:sz w:val="24"/>
          <w:szCs w:val="24"/>
        </w:rPr>
        <w:t>PODSTAWY PŁATNOŚCI</w:t>
      </w:r>
    </w:p>
    <w:p w14:paraId="515CA36B" w14:textId="74D8DD8B" w:rsidR="00C95AEE" w:rsidRPr="00B524BD" w:rsidRDefault="006C022F" w:rsidP="00B524BD">
      <w:pPr>
        <w:pStyle w:val="Akapitzlist"/>
        <w:spacing w:after="0" w:line="240" w:lineRule="auto"/>
        <w:ind w:left="567"/>
        <w:jc w:val="both"/>
        <w:rPr>
          <w:rFonts w:ascii="Arial Narrow" w:eastAsia="Times New Roman" w:hAnsi="Arial Narrow" w:cs="Times New Roman"/>
          <w:sz w:val="24"/>
          <w:szCs w:val="24"/>
        </w:rPr>
      </w:pPr>
      <w:r w:rsidRPr="00554DDF">
        <w:rPr>
          <w:rFonts w:ascii="Arial Narrow" w:eastAsia="Times New Roman" w:hAnsi="Arial Narrow" w:cs="Times New Roman"/>
          <w:sz w:val="24"/>
          <w:szCs w:val="24"/>
        </w:rPr>
        <w:t>Ustalenia ogólne dotycz</w:t>
      </w:r>
      <w:r w:rsidRPr="00554DDF">
        <w:rPr>
          <w:rFonts w:ascii="Arial Narrow" w:eastAsia="TimesNewRoman" w:hAnsi="Arial Narrow" w:cs="Times New Roman"/>
          <w:sz w:val="24"/>
          <w:szCs w:val="24"/>
        </w:rPr>
        <w:t>ą</w:t>
      </w:r>
      <w:r w:rsidRPr="00554DDF">
        <w:rPr>
          <w:rFonts w:ascii="Arial Narrow" w:eastAsia="Times New Roman" w:hAnsi="Arial Narrow" w:cs="Times New Roman"/>
          <w:sz w:val="24"/>
          <w:szCs w:val="24"/>
        </w:rPr>
        <w:t>ce podstawy płatno</w:t>
      </w:r>
      <w:r w:rsidRPr="00554DDF">
        <w:rPr>
          <w:rFonts w:ascii="Arial Narrow" w:eastAsia="TimesNewRoman" w:hAnsi="Arial Narrow" w:cs="Times New Roman"/>
          <w:sz w:val="24"/>
          <w:szCs w:val="24"/>
        </w:rPr>
        <w:t>ś</w:t>
      </w:r>
      <w:r w:rsidRPr="00554DDF">
        <w:rPr>
          <w:rFonts w:ascii="Arial Narrow" w:eastAsia="Times New Roman" w:hAnsi="Arial Narrow" w:cs="Times New Roman"/>
          <w:sz w:val="24"/>
          <w:szCs w:val="24"/>
        </w:rPr>
        <w:t>ci podano w ST .00.00. „Wymagania ogólne”.</w:t>
      </w:r>
    </w:p>
    <w:p w14:paraId="4092C534" w14:textId="77777777" w:rsidR="0049278A" w:rsidRPr="00554DDF" w:rsidRDefault="0049278A" w:rsidP="00CB720E">
      <w:pPr>
        <w:pStyle w:val="Akapitzlist"/>
        <w:spacing w:after="0" w:line="240" w:lineRule="auto"/>
        <w:ind w:left="567"/>
        <w:jc w:val="both"/>
        <w:rPr>
          <w:rFonts w:ascii="Arial Narrow" w:eastAsia="Times New Roman" w:hAnsi="Arial Narrow" w:cs="Times New Roman"/>
          <w:sz w:val="24"/>
          <w:szCs w:val="24"/>
        </w:rPr>
      </w:pPr>
    </w:p>
    <w:p w14:paraId="0ECC0CB8" w14:textId="77777777" w:rsidR="00776E81" w:rsidRPr="00554DDF" w:rsidRDefault="00776E81" w:rsidP="00CB720E">
      <w:pPr>
        <w:pStyle w:val="Akapitzlist"/>
        <w:numPr>
          <w:ilvl w:val="0"/>
          <w:numId w:val="19"/>
        </w:numPr>
        <w:spacing w:after="0" w:line="240" w:lineRule="auto"/>
        <w:ind w:left="567" w:hanging="567"/>
        <w:jc w:val="both"/>
        <w:rPr>
          <w:rFonts w:ascii="Arial Narrow" w:hAnsi="Arial Narrow"/>
          <w:sz w:val="24"/>
          <w:szCs w:val="24"/>
        </w:rPr>
      </w:pPr>
      <w:r w:rsidRPr="00554DDF">
        <w:rPr>
          <w:rFonts w:ascii="Arial Narrow" w:eastAsia="Times New Roman" w:hAnsi="Arial Narrow" w:cs="Times New Roman"/>
          <w:b/>
          <w:sz w:val="24"/>
          <w:szCs w:val="24"/>
        </w:rPr>
        <w:t>DOKUMENTY ODNIESIENIA</w:t>
      </w:r>
    </w:p>
    <w:p w14:paraId="56B8BA48" w14:textId="77777777" w:rsidR="00CB720E" w:rsidRPr="00554DDF" w:rsidRDefault="00CB720E" w:rsidP="00CB720E">
      <w:pPr>
        <w:pStyle w:val="Akapitzlist"/>
        <w:spacing w:after="0" w:line="240" w:lineRule="auto"/>
        <w:ind w:left="567"/>
        <w:jc w:val="both"/>
        <w:rPr>
          <w:rFonts w:ascii="Arial Narrow" w:eastAsia="Times New Roman" w:hAnsi="Arial Narrow"/>
          <w:sz w:val="24"/>
          <w:szCs w:val="24"/>
        </w:rPr>
      </w:pPr>
      <w:r w:rsidRPr="00554DDF">
        <w:rPr>
          <w:rFonts w:ascii="Arial Narrow" w:eastAsia="Times New Roman" w:hAnsi="Arial Narrow"/>
          <w:sz w:val="24"/>
          <w:szCs w:val="24"/>
        </w:rPr>
        <w:t>Dokumentacja projektowa.</w:t>
      </w:r>
    </w:p>
    <w:p w14:paraId="07CF5060" w14:textId="77777777" w:rsidR="00CB720E" w:rsidRPr="00554DDF" w:rsidRDefault="00CB720E" w:rsidP="00CB720E">
      <w:pPr>
        <w:pStyle w:val="Akapitzlist"/>
        <w:spacing w:after="0" w:line="240" w:lineRule="auto"/>
        <w:ind w:left="567"/>
        <w:jc w:val="both"/>
        <w:rPr>
          <w:rFonts w:ascii="Arial Narrow" w:eastAsia="Times New Roman" w:hAnsi="Arial Narrow"/>
          <w:sz w:val="24"/>
          <w:szCs w:val="24"/>
        </w:rPr>
      </w:pPr>
      <w:r w:rsidRPr="00554DDF">
        <w:rPr>
          <w:rFonts w:ascii="Arial Narrow" w:eastAsia="Times New Roman" w:hAnsi="Arial Narrow"/>
          <w:sz w:val="24"/>
          <w:szCs w:val="24"/>
        </w:rPr>
        <w:t>Warunki techniczne wykonania i odbioru robót budowlano-montażowych tom I „Budownictwo Ogólne”.</w:t>
      </w:r>
    </w:p>
    <w:p w14:paraId="6E246A68" w14:textId="5775CE9A" w:rsidR="00AA3A12" w:rsidRPr="00554DDF" w:rsidRDefault="00CB720E" w:rsidP="00CB720E">
      <w:pPr>
        <w:pStyle w:val="Akapitzlist"/>
        <w:spacing w:after="0" w:line="240" w:lineRule="auto"/>
        <w:ind w:left="567"/>
        <w:jc w:val="both"/>
        <w:rPr>
          <w:rFonts w:ascii="Arial Narrow" w:eastAsia="Times New Roman" w:hAnsi="Arial Narrow"/>
          <w:sz w:val="24"/>
          <w:szCs w:val="24"/>
        </w:rPr>
      </w:pPr>
      <w:r w:rsidRPr="00554DDF">
        <w:rPr>
          <w:rFonts w:ascii="Arial Narrow" w:eastAsia="Times New Roman" w:hAnsi="Arial Narrow"/>
          <w:sz w:val="24"/>
          <w:szCs w:val="24"/>
        </w:rPr>
        <w:t>Zalecane normy - mają zastosowanie wszystkie związane z tym tematem normy polskie (PN) i branżowe (BN).</w:t>
      </w:r>
    </w:p>
    <w:p w14:paraId="5D83C8F4" w14:textId="5EF0D4CF" w:rsidR="00CB720E" w:rsidRPr="007E7C73" w:rsidRDefault="00CB720E" w:rsidP="00CB720E">
      <w:pPr>
        <w:pStyle w:val="Akapitzlist"/>
        <w:tabs>
          <w:tab w:val="left" w:pos="975"/>
        </w:tabs>
        <w:spacing w:after="0" w:line="240" w:lineRule="auto"/>
        <w:ind w:left="567"/>
        <w:jc w:val="both"/>
        <w:rPr>
          <w:rStyle w:val="Waldekstyl2Znak"/>
          <w:rFonts w:ascii="Arial Narrow" w:eastAsiaTheme="minorEastAsia" w:hAnsi="Arial Narrow" w:cstheme="minorBidi"/>
          <w:b w:val="0"/>
          <w:bCs w:val="0"/>
          <w:highlight w:val="yellow"/>
          <w:lang w:eastAsia="pl-PL"/>
        </w:rPr>
      </w:pPr>
    </w:p>
    <w:p w14:paraId="5820E24A" w14:textId="77777777" w:rsidR="000A4C8A" w:rsidRPr="007E7C73" w:rsidRDefault="000A4C8A" w:rsidP="00CB720E">
      <w:pPr>
        <w:pStyle w:val="Akapitzlist"/>
        <w:tabs>
          <w:tab w:val="left" w:pos="975"/>
        </w:tabs>
        <w:spacing w:after="0" w:line="240" w:lineRule="auto"/>
        <w:ind w:left="567"/>
        <w:jc w:val="both"/>
        <w:rPr>
          <w:rStyle w:val="Waldekstyl2Znak"/>
          <w:rFonts w:ascii="Arial Narrow" w:eastAsiaTheme="minorEastAsia" w:hAnsi="Arial Narrow" w:cstheme="minorBidi"/>
          <w:b w:val="0"/>
          <w:bCs w:val="0"/>
          <w:highlight w:val="yellow"/>
          <w:lang w:eastAsia="pl-PL"/>
        </w:rPr>
      </w:pPr>
    </w:p>
    <w:p w14:paraId="59A43FC5" w14:textId="77777777" w:rsidR="0049278A" w:rsidRPr="007E7C73" w:rsidRDefault="0049278A" w:rsidP="00CB720E">
      <w:pPr>
        <w:pStyle w:val="Akapitzlist"/>
        <w:tabs>
          <w:tab w:val="left" w:pos="975"/>
        </w:tabs>
        <w:spacing w:after="0" w:line="240" w:lineRule="auto"/>
        <w:ind w:left="567"/>
        <w:jc w:val="both"/>
        <w:rPr>
          <w:rStyle w:val="Waldekstyl2Znak"/>
          <w:rFonts w:ascii="Arial Narrow" w:eastAsiaTheme="minorEastAsia" w:hAnsi="Arial Narrow" w:cstheme="minorBidi"/>
          <w:b w:val="0"/>
          <w:bCs w:val="0"/>
          <w:highlight w:val="yellow"/>
          <w:lang w:eastAsia="pl-PL"/>
        </w:rPr>
      </w:pPr>
    </w:p>
    <w:p w14:paraId="0D2F4747" w14:textId="77777777" w:rsidR="0049278A" w:rsidRPr="007E7C73" w:rsidRDefault="0049278A" w:rsidP="00CB720E">
      <w:pPr>
        <w:pStyle w:val="Akapitzlist"/>
        <w:tabs>
          <w:tab w:val="left" w:pos="975"/>
        </w:tabs>
        <w:spacing w:after="0" w:line="240" w:lineRule="auto"/>
        <w:ind w:left="567"/>
        <w:jc w:val="both"/>
        <w:rPr>
          <w:rStyle w:val="Waldekstyl2Znak"/>
          <w:rFonts w:ascii="Arial Narrow" w:eastAsiaTheme="minorEastAsia" w:hAnsi="Arial Narrow" w:cstheme="minorBidi"/>
          <w:b w:val="0"/>
          <w:bCs w:val="0"/>
          <w:highlight w:val="yellow"/>
          <w:lang w:eastAsia="pl-PL"/>
        </w:rPr>
      </w:pPr>
    </w:p>
    <w:p w14:paraId="69CE390B" w14:textId="77777777" w:rsidR="0049278A" w:rsidRDefault="0049278A" w:rsidP="00CB720E">
      <w:pPr>
        <w:pStyle w:val="Akapitzlist"/>
        <w:tabs>
          <w:tab w:val="left" w:pos="975"/>
        </w:tabs>
        <w:spacing w:after="0" w:line="240" w:lineRule="auto"/>
        <w:ind w:left="567"/>
        <w:jc w:val="both"/>
        <w:rPr>
          <w:rStyle w:val="Waldekstyl2Znak"/>
          <w:rFonts w:ascii="Arial Narrow" w:eastAsiaTheme="minorEastAsia" w:hAnsi="Arial Narrow" w:cstheme="minorBidi"/>
          <w:b w:val="0"/>
          <w:bCs w:val="0"/>
          <w:highlight w:val="yellow"/>
          <w:lang w:eastAsia="pl-PL"/>
        </w:rPr>
      </w:pPr>
    </w:p>
    <w:p w14:paraId="2D2D465A" w14:textId="77777777" w:rsidR="006717F8" w:rsidRDefault="006717F8" w:rsidP="00CB720E">
      <w:pPr>
        <w:pStyle w:val="Akapitzlist"/>
        <w:tabs>
          <w:tab w:val="left" w:pos="975"/>
        </w:tabs>
        <w:spacing w:after="0" w:line="240" w:lineRule="auto"/>
        <w:ind w:left="567"/>
        <w:jc w:val="both"/>
        <w:rPr>
          <w:rStyle w:val="Waldekstyl2Znak"/>
          <w:rFonts w:ascii="Arial Narrow" w:eastAsiaTheme="minorEastAsia" w:hAnsi="Arial Narrow" w:cstheme="minorBidi"/>
          <w:b w:val="0"/>
          <w:bCs w:val="0"/>
          <w:highlight w:val="yellow"/>
          <w:lang w:eastAsia="pl-PL"/>
        </w:rPr>
      </w:pPr>
    </w:p>
    <w:p w14:paraId="7A773B89" w14:textId="77777777" w:rsidR="006717F8" w:rsidRPr="007E7C73" w:rsidRDefault="006717F8" w:rsidP="00CB720E">
      <w:pPr>
        <w:pStyle w:val="Akapitzlist"/>
        <w:tabs>
          <w:tab w:val="left" w:pos="975"/>
        </w:tabs>
        <w:spacing w:after="0" w:line="240" w:lineRule="auto"/>
        <w:ind w:left="567"/>
        <w:jc w:val="both"/>
        <w:rPr>
          <w:rStyle w:val="Waldekstyl2Znak"/>
          <w:rFonts w:ascii="Arial Narrow" w:eastAsiaTheme="minorEastAsia" w:hAnsi="Arial Narrow" w:cstheme="minorBidi"/>
          <w:b w:val="0"/>
          <w:bCs w:val="0"/>
          <w:highlight w:val="yellow"/>
          <w:lang w:eastAsia="pl-PL"/>
        </w:rPr>
      </w:pPr>
    </w:p>
    <w:p w14:paraId="109DBFC2" w14:textId="77777777" w:rsidR="00754810" w:rsidRPr="004D6305" w:rsidRDefault="00754810" w:rsidP="004D6305">
      <w:pPr>
        <w:tabs>
          <w:tab w:val="left" w:pos="975"/>
        </w:tabs>
        <w:spacing w:after="0" w:line="240" w:lineRule="auto"/>
        <w:jc w:val="both"/>
        <w:rPr>
          <w:rStyle w:val="Waldekstyl2Znak"/>
          <w:rFonts w:ascii="Arial Narrow" w:eastAsiaTheme="minorEastAsia" w:hAnsi="Arial Narrow" w:cstheme="minorBidi"/>
          <w:b w:val="0"/>
          <w:bCs w:val="0"/>
          <w:highlight w:val="yellow"/>
          <w:lang w:eastAsia="pl-PL"/>
        </w:rPr>
      </w:pPr>
    </w:p>
    <w:p w14:paraId="0BC02D07" w14:textId="68D2CF95" w:rsidR="00FB6EAE" w:rsidRPr="00D5743A" w:rsidRDefault="005E3F46" w:rsidP="00B27D39">
      <w:pPr>
        <w:pStyle w:val="Tekstpodstawowy"/>
        <w:ind w:left="426"/>
        <w:jc w:val="center"/>
        <w:rPr>
          <w:rStyle w:val="Waldekstyl2Znak"/>
          <w:rFonts w:ascii="Arial Narrow" w:hAnsi="Arial Narrow"/>
          <w:sz w:val="32"/>
          <w:szCs w:val="32"/>
        </w:rPr>
      </w:pPr>
      <w:bookmarkStart w:id="14" w:name="_Toc159220315"/>
      <w:r w:rsidRPr="00D5743A">
        <w:rPr>
          <w:rStyle w:val="Waldekstyl2Znak"/>
          <w:rFonts w:ascii="Arial Narrow" w:hAnsi="Arial Narrow"/>
          <w:sz w:val="32"/>
          <w:szCs w:val="32"/>
        </w:rPr>
        <w:lastRenderedPageBreak/>
        <w:t>ST 01.</w:t>
      </w:r>
      <w:r w:rsidR="00A82605" w:rsidRPr="00D5743A">
        <w:rPr>
          <w:rStyle w:val="Waldekstyl2Znak"/>
          <w:rFonts w:ascii="Arial Narrow" w:hAnsi="Arial Narrow"/>
          <w:sz w:val="32"/>
          <w:szCs w:val="32"/>
        </w:rPr>
        <w:t>11</w:t>
      </w:r>
      <w:r w:rsidR="00FB6EAE" w:rsidRPr="00D5743A">
        <w:rPr>
          <w:rStyle w:val="Waldekstyl2Znak"/>
          <w:rFonts w:ascii="Arial Narrow" w:hAnsi="Arial Narrow"/>
          <w:sz w:val="32"/>
          <w:szCs w:val="32"/>
        </w:rPr>
        <w:t xml:space="preserve"> PODŁOGI I POSADZKI</w:t>
      </w:r>
      <w:bookmarkEnd w:id="14"/>
    </w:p>
    <w:p w14:paraId="085D21B7" w14:textId="77777777" w:rsidR="007C0167" w:rsidRPr="007E7C73" w:rsidRDefault="007C0167" w:rsidP="00B27D39">
      <w:pPr>
        <w:pStyle w:val="Standard"/>
        <w:ind w:left="567"/>
        <w:jc w:val="both"/>
        <w:rPr>
          <w:rFonts w:ascii="Arial Narrow" w:hAnsi="Arial Narrow" w:cs="Arial Narrow"/>
          <w:highlight w:val="yellow"/>
        </w:rPr>
      </w:pPr>
    </w:p>
    <w:p w14:paraId="21EEA56D" w14:textId="77777777" w:rsidR="00B27D39" w:rsidRPr="00E43BED" w:rsidRDefault="00B27D39" w:rsidP="00B27D39">
      <w:pPr>
        <w:pStyle w:val="Standard"/>
        <w:ind w:left="567"/>
        <w:jc w:val="both"/>
        <w:rPr>
          <w:rFonts w:ascii="Arial Narrow" w:hAnsi="Arial Narrow" w:cs="Arial Narrow"/>
        </w:rPr>
      </w:pPr>
    </w:p>
    <w:p w14:paraId="77E331A2" w14:textId="3E6B702B" w:rsidR="007C0167" w:rsidRPr="00E43BED" w:rsidRDefault="007C0167" w:rsidP="00D84870">
      <w:pPr>
        <w:pStyle w:val="Standard"/>
        <w:numPr>
          <w:ilvl w:val="0"/>
          <w:numId w:val="73"/>
        </w:numPr>
        <w:ind w:left="567" w:hanging="567"/>
        <w:jc w:val="both"/>
        <w:rPr>
          <w:rFonts w:ascii="Arial Narrow" w:eastAsia="Times New Roman" w:hAnsi="Arial Narrow" w:cs="Times New Roman"/>
          <w:b/>
          <w:bCs/>
        </w:rPr>
      </w:pPr>
      <w:r w:rsidRPr="00E43BED">
        <w:rPr>
          <w:rFonts w:ascii="Arial Narrow" w:eastAsia="Times New Roman" w:hAnsi="Arial Narrow" w:cs="Times New Roman"/>
          <w:b/>
          <w:bCs/>
        </w:rPr>
        <w:t>WST</w:t>
      </w:r>
      <w:r w:rsidRPr="00E43BED">
        <w:rPr>
          <w:rFonts w:ascii="Arial Narrow" w:eastAsia="TimesNewRoman" w:hAnsi="Arial Narrow" w:cs="TimesNewRoman"/>
          <w:b/>
          <w:bCs/>
        </w:rPr>
        <w:t>Ę</w:t>
      </w:r>
      <w:r w:rsidRPr="00E43BED">
        <w:rPr>
          <w:rFonts w:ascii="Arial Narrow" w:eastAsia="Times New Roman" w:hAnsi="Arial Narrow" w:cs="Times New Roman"/>
          <w:b/>
          <w:bCs/>
        </w:rPr>
        <w:t>P</w:t>
      </w:r>
    </w:p>
    <w:p w14:paraId="61F410FB" w14:textId="77777777" w:rsidR="007C0167" w:rsidRPr="00E43BED" w:rsidRDefault="007C0167" w:rsidP="00B27D39">
      <w:pPr>
        <w:pStyle w:val="Standard"/>
        <w:ind w:left="567"/>
        <w:jc w:val="both"/>
        <w:rPr>
          <w:rFonts w:ascii="Arial Narrow" w:eastAsia="Times New Roman" w:hAnsi="Arial Narrow" w:cs="Times New Roman"/>
          <w:b/>
          <w:bCs/>
        </w:rPr>
      </w:pPr>
    </w:p>
    <w:p w14:paraId="0C9BC554" w14:textId="7DE3138A" w:rsidR="00BE4813" w:rsidRPr="00E43BED" w:rsidRDefault="00BE4813" w:rsidP="00D84870">
      <w:pPr>
        <w:pStyle w:val="Akapitzlist"/>
        <w:numPr>
          <w:ilvl w:val="1"/>
          <w:numId w:val="85"/>
        </w:numPr>
        <w:spacing w:after="0" w:line="240" w:lineRule="auto"/>
        <w:ind w:left="567" w:hanging="567"/>
        <w:jc w:val="both"/>
        <w:rPr>
          <w:rFonts w:ascii="Arial Narrow" w:hAnsi="Arial Narrow"/>
          <w:sz w:val="24"/>
          <w:szCs w:val="24"/>
        </w:rPr>
      </w:pPr>
      <w:r w:rsidRPr="00E43BED">
        <w:rPr>
          <w:rFonts w:ascii="Arial Narrow" w:eastAsia="Times New Roman" w:hAnsi="Arial Narrow"/>
          <w:b/>
          <w:sz w:val="24"/>
          <w:szCs w:val="24"/>
        </w:rPr>
        <w:t>Przedmiot ST</w:t>
      </w:r>
    </w:p>
    <w:p w14:paraId="384FE964" w14:textId="08723E56" w:rsidR="001B32CC" w:rsidRPr="00E43BED" w:rsidRDefault="001B32CC" w:rsidP="00B27D39">
      <w:pPr>
        <w:snapToGrid w:val="0"/>
        <w:spacing w:after="0" w:line="240" w:lineRule="auto"/>
        <w:ind w:left="567"/>
        <w:jc w:val="both"/>
        <w:rPr>
          <w:rFonts w:ascii="Arial Narrow" w:hAnsi="Arial Narrow"/>
          <w:sz w:val="24"/>
          <w:szCs w:val="24"/>
        </w:rPr>
      </w:pPr>
      <w:r w:rsidRPr="00E43BED">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1398051090"/>
          <w:placeholder>
            <w:docPart w:val="AE66CB3E3E99480F942C8631ACE347A6"/>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E43BED">
            <w:rPr>
              <w:rFonts w:ascii="Arial Narrow" w:hAnsi="Arial Narrow" w:cs="Arial Narrow"/>
              <w:sz w:val="24"/>
              <w:szCs w:val="24"/>
            </w:rPr>
            <w:t>„BUDOWA WINDY ZEWNĘTRZNEJ, PRZEBUDOWA ORAZ DOSTOSOWANIE DO WARUNKÓW OCHRONY POŻAROWEJ BUDYNU PRZEDSZKOLA PUBLICZNEGO NR 2”</w:t>
          </w:r>
        </w:sdtContent>
      </w:sdt>
      <w:r w:rsidRPr="00E43BED">
        <w:rPr>
          <w:rFonts w:ascii="Arial Narrow" w:hAnsi="Arial Narrow"/>
          <w:sz w:val="24"/>
          <w:szCs w:val="24"/>
        </w:rPr>
        <w:t xml:space="preserve"> </w:t>
      </w:r>
      <w:sdt>
        <w:sdtPr>
          <w:rPr>
            <w:rFonts w:ascii="Arial Narrow" w:hAnsi="Arial Narrow"/>
            <w:sz w:val="24"/>
            <w:szCs w:val="24"/>
          </w:rPr>
          <w:alias w:val="Komentarze"/>
          <w:tag w:val=""/>
          <w:id w:val="-235778035"/>
          <w:placeholder>
            <w:docPart w:val="C95B899319EA4E86840F4E9A9F90123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E43BED">
            <w:rPr>
              <w:rFonts w:ascii="Arial Narrow" w:hAnsi="Arial Narrow"/>
              <w:sz w:val="24"/>
              <w:szCs w:val="24"/>
            </w:rPr>
            <w:t>w Radlinie przy ul. Mielęckiego 13</w:t>
          </w:r>
        </w:sdtContent>
      </w:sdt>
      <w:r w:rsidRPr="00E43BED">
        <w:rPr>
          <w:rFonts w:ascii="Arial Narrow" w:hAnsi="Arial Narrow"/>
          <w:sz w:val="24"/>
          <w:szCs w:val="24"/>
        </w:rPr>
        <w:t xml:space="preserve">. Działki ewidencyjne nr  </w:t>
      </w:r>
      <w:sdt>
        <w:sdtPr>
          <w:rPr>
            <w:rFonts w:ascii="Arial Narrow" w:hAnsi="Arial Narrow"/>
            <w:sz w:val="24"/>
            <w:szCs w:val="24"/>
          </w:rPr>
          <w:alias w:val="Menedżer"/>
          <w:tag w:val=""/>
          <w:id w:val="1733732539"/>
          <w:placeholder>
            <w:docPart w:val="DBF61EC3848D42CAB728CD43941B46B5"/>
          </w:placeholder>
          <w:dataBinding w:prefixMappings="xmlns:ns0='http://schemas.openxmlformats.org/officeDocument/2006/extended-properties' " w:xpath="/ns0:Properties[1]/ns0:Manager[1]" w:storeItemID="{6668398D-A668-4E3E-A5EB-62B293D839F1}"/>
          <w:text/>
        </w:sdtPr>
        <w:sdtEndPr/>
        <w:sdtContent>
          <w:r w:rsidR="00A92147" w:rsidRPr="00E43BED">
            <w:rPr>
              <w:rFonts w:ascii="Arial Narrow" w:hAnsi="Arial Narrow"/>
              <w:sz w:val="24"/>
              <w:szCs w:val="24"/>
            </w:rPr>
            <w:t>1962/114, 2252/114, 2253/114</w:t>
          </w:r>
        </w:sdtContent>
      </w:sdt>
      <w:r w:rsidRPr="00E43BED">
        <w:rPr>
          <w:rFonts w:ascii="Arial Narrow" w:hAnsi="Arial Narrow"/>
          <w:sz w:val="24"/>
          <w:szCs w:val="24"/>
        </w:rPr>
        <w:t>.</w:t>
      </w:r>
    </w:p>
    <w:p w14:paraId="63B5BAEC" w14:textId="77777777" w:rsidR="00BE4813" w:rsidRPr="00E43BED" w:rsidRDefault="00BE4813" w:rsidP="00B27D39">
      <w:pPr>
        <w:snapToGrid w:val="0"/>
        <w:spacing w:after="0" w:line="240" w:lineRule="auto"/>
        <w:ind w:left="567"/>
        <w:jc w:val="both"/>
        <w:rPr>
          <w:rFonts w:ascii="Arial Narrow" w:hAnsi="Arial Narrow"/>
          <w:sz w:val="24"/>
          <w:szCs w:val="24"/>
        </w:rPr>
      </w:pPr>
    </w:p>
    <w:p w14:paraId="4DD0DCC1" w14:textId="77777777" w:rsidR="00BE4813" w:rsidRPr="00E43BED" w:rsidRDefault="00BE4813" w:rsidP="00D84870">
      <w:pPr>
        <w:pStyle w:val="Akapitzlist"/>
        <w:numPr>
          <w:ilvl w:val="1"/>
          <w:numId w:val="85"/>
        </w:numPr>
        <w:snapToGrid w:val="0"/>
        <w:spacing w:after="0" w:line="240" w:lineRule="auto"/>
        <w:ind w:left="567" w:hanging="567"/>
        <w:jc w:val="both"/>
        <w:rPr>
          <w:rFonts w:ascii="Arial Narrow" w:hAnsi="Arial Narrow"/>
          <w:sz w:val="24"/>
          <w:szCs w:val="24"/>
        </w:rPr>
      </w:pPr>
      <w:r w:rsidRPr="00E43BED">
        <w:rPr>
          <w:rFonts w:ascii="Arial Narrow" w:hAnsi="Arial Narrow" w:cs="Arial Narrow"/>
          <w:b/>
          <w:sz w:val="24"/>
          <w:szCs w:val="24"/>
        </w:rPr>
        <w:t>Zakres stosowania ST</w:t>
      </w:r>
    </w:p>
    <w:p w14:paraId="487237EC" w14:textId="77777777" w:rsidR="001B32CC" w:rsidRPr="00E43BED" w:rsidRDefault="001B32CC" w:rsidP="00B27D39">
      <w:pPr>
        <w:pStyle w:val="Akapitzlist"/>
        <w:spacing w:after="0" w:line="240" w:lineRule="auto"/>
        <w:ind w:left="567"/>
        <w:jc w:val="both"/>
        <w:rPr>
          <w:rFonts w:ascii="Arial Narrow" w:eastAsia="Times New Roman" w:hAnsi="Arial Narrow"/>
          <w:sz w:val="24"/>
          <w:szCs w:val="24"/>
        </w:rPr>
      </w:pPr>
      <w:r w:rsidRPr="00E43BED">
        <w:rPr>
          <w:rFonts w:ascii="Arial Narrow" w:eastAsia="Times New Roman" w:hAnsi="Arial Narrow"/>
          <w:sz w:val="24"/>
          <w:szCs w:val="24"/>
        </w:rPr>
        <w:t>ST jest stosowana jako dokument przetargowy i kontraktowy przy zlecaniu i realizacji robót wymienionych w p.1.1. ST 00.00.</w:t>
      </w:r>
    </w:p>
    <w:p w14:paraId="1DAB3C4E" w14:textId="77777777" w:rsidR="00BE4813" w:rsidRPr="00E43BED" w:rsidRDefault="00BE4813" w:rsidP="00B27D39">
      <w:pPr>
        <w:spacing w:after="0" w:line="240" w:lineRule="auto"/>
        <w:ind w:left="567"/>
        <w:jc w:val="both"/>
        <w:rPr>
          <w:rFonts w:ascii="Arial Narrow" w:hAnsi="Arial Narrow"/>
          <w:sz w:val="24"/>
          <w:szCs w:val="24"/>
        </w:rPr>
      </w:pPr>
    </w:p>
    <w:p w14:paraId="4D353761" w14:textId="77777777" w:rsidR="00BE4813" w:rsidRPr="00E43BED" w:rsidRDefault="00BE4813" w:rsidP="00D84870">
      <w:pPr>
        <w:pStyle w:val="Akapitzlist"/>
        <w:numPr>
          <w:ilvl w:val="1"/>
          <w:numId w:val="85"/>
        </w:numPr>
        <w:spacing w:after="0" w:line="240" w:lineRule="auto"/>
        <w:ind w:left="567" w:hanging="567"/>
        <w:jc w:val="both"/>
        <w:rPr>
          <w:rFonts w:ascii="Arial Narrow" w:hAnsi="Arial Narrow"/>
          <w:b/>
          <w:sz w:val="24"/>
          <w:szCs w:val="24"/>
        </w:rPr>
      </w:pPr>
      <w:r w:rsidRPr="00E43BED">
        <w:rPr>
          <w:rFonts w:ascii="Arial Narrow" w:hAnsi="Arial Narrow" w:cs="Arial Narrow"/>
          <w:b/>
          <w:sz w:val="24"/>
          <w:szCs w:val="24"/>
        </w:rPr>
        <w:t>Zakres robót objętych ST</w:t>
      </w:r>
    </w:p>
    <w:p w14:paraId="5CD93A86" w14:textId="547AC2EF" w:rsidR="001B32CC" w:rsidRPr="00E43BED" w:rsidRDefault="001B32CC" w:rsidP="00B27D39">
      <w:pPr>
        <w:pStyle w:val="Standard"/>
        <w:ind w:left="567"/>
        <w:jc w:val="both"/>
        <w:rPr>
          <w:rFonts w:ascii="Arial Narrow" w:eastAsia="Times New Roman" w:hAnsi="Arial Narrow" w:cs="Times New Roman"/>
          <w:lang w:val="pl-PL"/>
        </w:rPr>
      </w:pPr>
      <w:r w:rsidRPr="00E43BED">
        <w:rPr>
          <w:rFonts w:ascii="Arial Narrow" w:eastAsia="Times New Roman" w:hAnsi="Arial Narrow" w:cs="Times New Roman"/>
          <w:lang w:val="pl-PL"/>
        </w:rPr>
        <w:t>Roboty, których dotyczy specyfikacja, obejmuj</w:t>
      </w:r>
      <w:r w:rsidRPr="00E43BED">
        <w:rPr>
          <w:rFonts w:ascii="Arial Narrow" w:eastAsia="TimesNewRoman" w:hAnsi="Arial Narrow" w:cs="TimesNewRoman"/>
          <w:lang w:val="pl-PL"/>
        </w:rPr>
        <w:t xml:space="preserve">ą </w:t>
      </w:r>
      <w:r w:rsidRPr="00E43BED">
        <w:rPr>
          <w:rFonts w:ascii="Arial Narrow" w:eastAsia="Times New Roman" w:hAnsi="Arial Narrow" w:cs="Times New Roman"/>
          <w:lang w:val="pl-PL"/>
        </w:rPr>
        <w:t>wszystkie czynno</w:t>
      </w:r>
      <w:r w:rsidRPr="00E43BED">
        <w:rPr>
          <w:rFonts w:ascii="Arial Narrow" w:eastAsia="TimesNewRoman" w:hAnsi="Arial Narrow" w:cs="TimesNewRoman"/>
          <w:lang w:val="pl-PL"/>
        </w:rPr>
        <w:t>ś</w:t>
      </w:r>
      <w:r w:rsidRPr="00E43BED">
        <w:rPr>
          <w:rFonts w:ascii="Arial Narrow" w:eastAsia="Times New Roman" w:hAnsi="Arial Narrow" w:cs="Times New Roman"/>
          <w:lang w:val="pl-PL"/>
        </w:rPr>
        <w:t>ci umo</w:t>
      </w:r>
      <w:r w:rsidRPr="00E43BED">
        <w:rPr>
          <w:rFonts w:ascii="Arial Narrow" w:eastAsia="TimesNewRoman" w:hAnsi="Arial Narrow" w:cs="TimesNewRoman"/>
          <w:lang w:val="pl-PL"/>
        </w:rPr>
        <w:t>ż</w:t>
      </w:r>
      <w:r w:rsidRPr="00E43BED">
        <w:rPr>
          <w:rFonts w:ascii="Arial Narrow" w:eastAsia="Times New Roman" w:hAnsi="Arial Narrow" w:cs="Times New Roman"/>
          <w:lang w:val="pl-PL"/>
        </w:rPr>
        <w:t>liwiaj</w:t>
      </w:r>
      <w:r w:rsidRPr="00E43BED">
        <w:rPr>
          <w:rFonts w:ascii="Arial Narrow" w:eastAsia="TimesNewRoman" w:hAnsi="Arial Narrow" w:cs="TimesNewRoman"/>
          <w:lang w:val="pl-PL"/>
        </w:rPr>
        <w:t>ą</w:t>
      </w:r>
      <w:r w:rsidRPr="00E43BED">
        <w:rPr>
          <w:rFonts w:ascii="Arial Narrow" w:eastAsia="Times New Roman" w:hAnsi="Arial Narrow" w:cs="Times New Roman"/>
          <w:lang w:val="pl-PL"/>
        </w:rPr>
        <w:t>ce i maj</w:t>
      </w:r>
      <w:r w:rsidRPr="00E43BED">
        <w:rPr>
          <w:rFonts w:ascii="Arial Narrow" w:eastAsia="TimesNewRoman" w:hAnsi="Arial Narrow" w:cs="TimesNewRoman"/>
          <w:lang w:val="pl-PL"/>
        </w:rPr>
        <w:t>ą</w:t>
      </w:r>
      <w:r w:rsidRPr="00E43BED">
        <w:rPr>
          <w:rFonts w:ascii="Arial Narrow" w:eastAsia="Times New Roman" w:hAnsi="Arial Narrow" w:cs="Times New Roman"/>
          <w:lang w:val="pl-PL"/>
        </w:rPr>
        <w:t xml:space="preserve">ce na celu wykonanie posadzek i okładzin </w:t>
      </w:r>
      <w:r w:rsidR="00E43BED" w:rsidRPr="00E43BED">
        <w:rPr>
          <w:rFonts w:ascii="Arial Narrow" w:eastAsia="Times New Roman" w:hAnsi="Arial Narrow" w:cs="Times New Roman"/>
          <w:lang w:val="pl-PL"/>
        </w:rPr>
        <w:t>podłogowych</w:t>
      </w:r>
      <w:r w:rsidRPr="00E43BED">
        <w:rPr>
          <w:rFonts w:ascii="Arial Narrow" w:eastAsia="Times New Roman" w:hAnsi="Arial Narrow" w:cs="Times New Roman"/>
          <w:lang w:val="pl-PL"/>
        </w:rPr>
        <w:t xml:space="preserve"> zgodnych z Dokumentacją Projektową.</w:t>
      </w:r>
    </w:p>
    <w:p w14:paraId="14A71A86" w14:textId="77777777" w:rsidR="001B32CC" w:rsidRPr="00D20BFB" w:rsidRDefault="001B32CC" w:rsidP="00B27D39">
      <w:pPr>
        <w:pStyle w:val="Standard"/>
        <w:ind w:left="567"/>
        <w:jc w:val="both"/>
        <w:rPr>
          <w:rFonts w:ascii="Arial Narrow" w:eastAsia="Times New Roman" w:hAnsi="Arial Narrow" w:cs="Times New Roman"/>
          <w:lang w:val="pl-PL"/>
        </w:rPr>
      </w:pPr>
    </w:p>
    <w:p w14:paraId="69B1331C" w14:textId="77777777" w:rsidR="001B32CC" w:rsidRPr="00D20BFB" w:rsidRDefault="001B32CC" w:rsidP="00B27D39">
      <w:pPr>
        <w:pStyle w:val="Standard"/>
        <w:ind w:left="567"/>
        <w:jc w:val="both"/>
        <w:rPr>
          <w:rFonts w:ascii="Arial Narrow" w:eastAsia="Times New Roman" w:hAnsi="Arial Narrow" w:cs="Times New Roman"/>
          <w:lang w:val="pl-PL"/>
        </w:rPr>
      </w:pPr>
      <w:r w:rsidRPr="00D20BFB">
        <w:rPr>
          <w:rFonts w:ascii="Arial Narrow" w:eastAsia="Times New Roman" w:hAnsi="Arial Narrow" w:cs="Times New Roman"/>
          <w:lang w:val="pl-PL"/>
        </w:rPr>
        <w:t>Zakres robót:</w:t>
      </w:r>
    </w:p>
    <w:p w14:paraId="4E02AE5C" w14:textId="77777777" w:rsidR="001B32CC" w:rsidRDefault="001B32CC" w:rsidP="00D84870">
      <w:pPr>
        <w:pStyle w:val="Standard"/>
        <w:numPr>
          <w:ilvl w:val="0"/>
          <w:numId w:val="76"/>
        </w:numPr>
        <w:ind w:left="567" w:hanging="283"/>
        <w:jc w:val="both"/>
        <w:rPr>
          <w:rFonts w:ascii="Arial Narrow" w:eastAsia="Times New Roman" w:hAnsi="Arial Narrow" w:cs="Times New Roman"/>
          <w:lang w:val="pl-PL"/>
        </w:rPr>
      </w:pPr>
      <w:r w:rsidRPr="00D20BFB">
        <w:rPr>
          <w:rFonts w:ascii="Arial Narrow" w:eastAsia="Times New Roman" w:hAnsi="Arial Narrow" w:cs="Times New Roman"/>
          <w:lang w:val="pl-PL"/>
        </w:rPr>
        <w:t xml:space="preserve">wykonanie posadzek wewnętrznych z płytek </w:t>
      </w:r>
      <w:proofErr w:type="spellStart"/>
      <w:r w:rsidRPr="00D20BFB">
        <w:rPr>
          <w:rFonts w:ascii="Arial Narrow" w:eastAsia="Times New Roman" w:hAnsi="Arial Narrow" w:cs="Times New Roman"/>
          <w:lang w:val="pl-PL"/>
        </w:rPr>
        <w:t>gresowych</w:t>
      </w:r>
      <w:proofErr w:type="spellEnd"/>
      <w:r w:rsidRPr="00D20BFB">
        <w:rPr>
          <w:rFonts w:ascii="Arial Narrow" w:eastAsia="Times New Roman" w:hAnsi="Arial Narrow" w:cs="Times New Roman"/>
          <w:lang w:val="pl-PL"/>
        </w:rPr>
        <w:t>,</w:t>
      </w:r>
    </w:p>
    <w:p w14:paraId="113E3E4B" w14:textId="7FA0D76E" w:rsidR="00D20BFB" w:rsidRPr="00D20BFB" w:rsidRDefault="00D20BFB" w:rsidP="00D84870">
      <w:pPr>
        <w:pStyle w:val="Standard"/>
        <w:numPr>
          <w:ilvl w:val="0"/>
          <w:numId w:val="76"/>
        </w:numPr>
        <w:ind w:left="567" w:hanging="283"/>
        <w:jc w:val="both"/>
        <w:rPr>
          <w:rFonts w:ascii="Arial Narrow" w:eastAsia="Times New Roman" w:hAnsi="Arial Narrow" w:cs="Times New Roman"/>
          <w:lang w:val="pl-PL"/>
        </w:rPr>
      </w:pPr>
      <w:r>
        <w:rPr>
          <w:rFonts w:ascii="Arial Narrow" w:eastAsia="Times New Roman" w:hAnsi="Arial Narrow" w:cs="Times New Roman"/>
          <w:lang w:val="pl-PL"/>
        </w:rPr>
        <w:t xml:space="preserve">wykonanie okładzin ściennych z płytek </w:t>
      </w:r>
      <w:proofErr w:type="spellStart"/>
      <w:r>
        <w:rPr>
          <w:rFonts w:ascii="Arial Narrow" w:eastAsia="Times New Roman" w:hAnsi="Arial Narrow" w:cs="Times New Roman"/>
          <w:lang w:val="pl-PL"/>
        </w:rPr>
        <w:t>gresowych</w:t>
      </w:r>
      <w:proofErr w:type="spellEnd"/>
      <w:r>
        <w:rPr>
          <w:rFonts w:ascii="Arial Narrow" w:eastAsia="Times New Roman" w:hAnsi="Arial Narrow" w:cs="Times New Roman"/>
          <w:lang w:val="pl-PL"/>
        </w:rPr>
        <w:t>,</w:t>
      </w:r>
    </w:p>
    <w:p w14:paraId="57E7DC8E" w14:textId="4F183FE8" w:rsidR="001B32CC" w:rsidRPr="00D20BFB" w:rsidRDefault="001B32CC" w:rsidP="00D84870">
      <w:pPr>
        <w:pStyle w:val="Standard"/>
        <w:numPr>
          <w:ilvl w:val="0"/>
          <w:numId w:val="76"/>
        </w:numPr>
        <w:ind w:left="567" w:hanging="283"/>
        <w:jc w:val="both"/>
        <w:rPr>
          <w:rFonts w:ascii="Arial Narrow" w:eastAsia="Times New Roman" w:hAnsi="Arial Narrow" w:cs="Times New Roman"/>
          <w:lang w:val="pl-PL"/>
        </w:rPr>
      </w:pPr>
      <w:r w:rsidRPr="00D20BFB">
        <w:rPr>
          <w:rFonts w:ascii="Arial Narrow" w:eastAsia="Times New Roman" w:hAnsi="Arial Narrow" w:cs="Times New Roman"/>
          <w:lang w:val="pl-PL"/>
        </w:rPr>
        <w:t>wykonanie posadz</w:t>
      </w:r>
      <w:r w:rsidR="00D20BFB">
        <w:rPr>
          <w:rFonts w:ascii="Arial Narrow" w:eastAsia="Times New Roman" w:hAnsi="Arial Narrow" w:cs="Times New Roman"/>
          <w:lang w:val="pl-PL"/>
        </w:rPr>
        <w:t>ki schodów zewnętrznych,</w:t>
      </w:r>
      <w:r w:rsidRPr="00D20BFB">
        <w:rPr>
          <w:rFonts w:ascii="Arial Narrow" w:eastAsia="Times New Roman" w:hAnsi="Arial Narrow" w:cs="Times New Roman"/>
          <w:lang w:val="pl-PL"/>
        </w:rPr>
        <w:t>,</w:t>
      </w:r>
    </w:p>
    <w:p w14:paraId="72818F04" w14:textId="1D16DABE" w:rsidR="00E43BED" w:rsidRPr="00D20BFB" w:rsidRDefault="001B32CC" w:rsidP="00E43BED">
      <w:pPr>
        <w:pStyle w:val="Standard"/>
        <w:numPr>
          <w:ilvl w:val="0"/>
          <w:numId w:val="76"/>
        </w:numPr>
        <w:ind w:left="567" w:hanging="283"/>
        <w:jc w:val="both"/>
        <w:rPr>
          <w:rFonts w:ascii="Arial Narrow" w:eastAsia="Times New Roman" w:hAnsi="Arial Narrow" w:cs="Times New Roman"/>
          <w:lang w:val="pl-PL"/>
        </w:rPr>
      </w:pPr>
      <w:r w:rsidRPr="00D20BFB">
        <w:rPr>
          <w:rFonts w:ascii="Arial Narrow" w:eastAsia="Times New Roman" w:hAnsi="Arial Narrow" w:cs="Times New Roman"/>
          <w:lang w:val="pl-PL"/>
        </w:rPr>
        <w:t>wykonanie posadzek wewnętrznych z wykładzin PCV.</w:t>
      </w:r>
    </w:p>
    <w:p w14:paraId="33975517" w14:textId="3EA165A0" w:rsidR="00E43BED" w:rsidRPr="00D20BFB" w:rsidRDefault="00E43BED" w:rsidP="00E43BED">
      <w:pPr>
        <w:pStyle w:val="Standard"/>
        <w:numPr>
          <w:ilvl w:val="0"/>
          <w:numId w:val="76"/>
        </w:numPr>
        <w:ind w:left="567" w:hanging="283"/>
        <w:jc w:val="both"/>
        <w:rPr>
          <w:rFonts w:ascii="Arial Narrow" w:eastAsia="Times New Roman" w:hAnsi="Arial Narrow" w:cs="Times New Roman"/>
          <w:lang w:val="pl-PL"/>
        </w:rPr>
      </w:pPr>
      <w:r w:rsidRPr="00D20BFB">
        <w:rPr>
          <w:rFonts w:ascii="Arial Narrow" w:eastAsia="Times New Roman" w:hAnsi="Arial Narrow" w:cs="Times New Roman"/>
          <w:lang w:val="pl-PL"/>
        </w:rPr>
        <w:t>wykonanie pod</w:t>
      </w:r>
      <w:r w:rsidRPr="00D20BFB">
        <w:rPr>
          <w:rFonts w:ascii="Arial Narrow" w:eastAsia="Times New Roman" w:hAnsi="Arial Narrow" w:cs="Times New Roman" w:hint="eastAsia"/>
          <w:lang w:val="pl-PL"/>
        </w:rPr>
        <w:t>ł</w:t>
      </w:r>
      <w:r w:rsidRPr="00D20BFB">
        <w:rPr>
          <w:rFonts w:ascii="Arial Narrow" w:eastAsia="Times New Roman" w:hAnsi="Arial Narrow" w:cs="Times New Roman"/>
          <w:lang w:val="pl-PL"/>
        </w:rPr>
        <w:t>ogi na legarach</w:t>
      </w:r>
      <w:r w:rsidR="00D5743A">
        <w:rPr>
          <w:rFonts w:ascii="Arial Narrow" w:eastAsia="Times New Roman" w:hAnsi="Arial Narrow" w:cs="Times New Roman"/>
          <w:lang w:val="pl-PL"/>
        </w:rPr>
        <w:t>.</w:t>
      </w:r>
    </w:p>
    <w:p w14:paraId="41E1B037" w14:textId="77777777" w:rsidR="001B32CC" w:rsidRPr="007E7C73" w:rsidRDefault="001B32CC" w:rsidP="00B27D39">
      <w:pPr>
        <w:pStyle w:val="Standard"/>
        <w:ind w:left="567"/>
        <w:jc w:val="both"/>
        <w:rPr>
          <w:rFonts w:ascii="Arial Narrow" w:eastAsia="Times New Roman" w:hAnsi="Arial Narrow" w:cs="Times New Roman"/>
          <w:highlight w:val="yellow"/>
          <w:lang w:val="pl-PL"/>
        </w:rPr>
      </w:pPr>
    </w:p>
    <w:p w14:paraId="7189D2E7" w14:textId="77777777" w:rsidR="00BE4813" w:rsidRPr="00D20BFB" w:rsidRDefault="00BE4813" w:rsidP="00D84870">
      <w:pPr>
        <w:pStyle w:val="Akapitzlist"/>
        <w:numPr>
          <w:ilvl w:val="1"/>
          <w:numId w:val="85"/>
        </w:numPr>
        <w:spacing w:after="0" w:line="240" w:lineRule="auto"/>
        <w:ind w:left="567" w:hanging="567"/>
        <w:jc w:val="both"/>
        <w:rPr>
          <w:rFonts w:ascii="Arial Narrow" w:hAnsi="Arial Narrow"/>
          <w:sz w:val="24"/>
          <w:szCs w:val="24"/>
        </w:rPr>
      </w:pPr>
      <w:r w:rsidRPr="00D20BFB">
        <w:rPr>
          <w:rFonts w:ascii="Arial Narrow" w:hAnsi="Arial Narrow" w:cs="Arial Narrow"/>
          <w:b/>
          <w:sz w:val="24"/>
          <w:szCs w:val="24"/>
        </w:rPr>
        <w:t>Określenia podstawowe</w:t>
      </w:r>
    </w:p>
    <w:p w14:paraId="3518E7BE" w14:textId="1A24F3BB" w:rsidR="001B32CC" w:rsidRPr="006E0BED" w:rsidRDefault="001B32CC" w:rsidP="006E0BED">
      <w:pPr>
        <w:pStyle w:val="Akapitzlist"/>
        <w:spacing w:after="0" w:line="240" w:lineRule="auto"/>
        <w:ind w:left="567"/>
        <w:jc w:val="both"/>
        <w:rPr>
          <w:rFonts w:ascii="Arial Narrow" w:hAnsi="Arial Narrow" w:cs="Arial Narrow"/>
          <w:sz w:val="24"/>
          <w:szCs w:val="24"/>
        </w:rPr>
      </w:pPr>
      <w:r w:rsidRPr="00D20BFB">
        <w:rPr>
          <w:rFonts w:ascii="Arial Narrow" w:hAnsi="Arial Narrow" w:cs="Arial Narrow"/>
          <w:sz w:val="24"/>
          <w:szCs w:val="24"/>
        </w:rPr>
        <w:t>Określenia są zgodne z obowiązującymi, odpowiednimi polskimi normami i z definicjami podanymi w ST 00.00 "Wymagania ogólne".</w:t>
      </w:r>
    </w:p>
    <w:p w14:paraId="5D90F560" w14:textId="77777777" w:rsidR="0049278A" w:rsidRPr="00D20BFB" w:rsidRDefault="0049278A" w:rsidP="00B27D39">
      <w:pPr>
        <w:pStyle w:val="Akapitzlist"/>
        <w:spacing w:after="0" w:line="240" w:lineRule="auto"/>
        <w:ind w:left="567"/>
        <w:jc w:val="both"/>
        <w:rPr>
          <w:rFonts w:ascii="Arial Narrow" w:hAnsi="Arial Narrow" w:cs="Arial Narrow"/>
          <w:sz w:val="24"/>
          <w:szCs w:val="24"/>
        </w:rPr>
      </w:pPr>
    </w:p>
    <w:p w14:paraId="4427B247" w14:textId="77777777" w:rsidR="007C0167" w:rsidRPr="00D20BFB" w:rsidRDefault="007C0167" w:rsidP="00D84870">
      <w:pPr>
        <w:pStyle w:val="Standard"/>
        <w:numPr>
          <w:ilvl w:val="0"/>
          <w:numId w:val="73"/>
        </w:numPr>
        <w:ind w:left="567" w:hanging="567"/>
        <w:rPr>
          <w:rFonts w:ascii="Arial Narrow" w:eastAsia="Times New Roman" w:hAnsi="Arial Narrow" w:cs="Times New Roman"/>
          <w:lang w:val="pl-PL"/>
        </w:rPr>
      </w:pPr>
      <w:r w:rsidRPr="00D20BFB">
        <w:rPr>
          <w:rFonts w:ascii="Arial Narrow" w:eastAsia="Times New Roman" w:hAnsi="Arial Narrow" w:cs="Times New Roman"/>
          <w:b/>
          <w:bCs/>
          <w:lang w:val="pl-PL"/>
        </w:rPr>
        <w:t>MATERIAŁY</w:t>
      </w:r>
    </w:p>
    <w:p w14:paraId="232A8301" w14:textId="77777777" w:rsidR="001B32CC" w:rsidRPr="00D20BFB" w:rsidRDefault="001B32CC" w:rsidP="00B27D39">
      <w:pPr>
        <w:pStyle w:val="Standard"/>
        <w:ind w:left="567"/>
        <w:rPr>
          <w:rFonts w:ascii="Arial Narrow" w:eastAsia="Times New Roman" w:hAnsi="Arial Narrow" w:cs="Times New Roman"/>
          <w:lang w:val="pl-PL"/>
        </w:rPr>
      </w:pPr>
      <w:r w:rsidRPr="00D20BFB">
        <w:rPr>
          <w:rFonts w:ascii="Arial Narrow" w:eastAsia="Times New Roman" w:hAnsi="Arial Narrow" w:cs="Times New Roman"/>
          <w:lang w:val="pl-PL"/>
        </w:rPr>
        <w:t>Ogólne wymagania dotycz</w:t>
      </w:r>
      <w:r w:rsidRPr="00D20BFB">
        <w:rPr>
          <w:rFonts w:ascii="Arial Narrow" w:eastAsia="TimesNewRoman" w:hAnsi="Arial Narrow" w:cs="TimesNewRoman"/>
          <w:lang w:val="pl-PL"/>
        </w:rPr>
        <w:t>ą</w:t>
      </w:r>
      <w:r w:rsidRPr="00D20BFB">
        <w:rPr>
          <w:rFonts w:ascii="Arial Narrow" w:eastAsia="Times New Roman" w:hAnsi="Arial Narrow" w:cs="Times New Roman"/>
          <w:lang w:val="pl-PL"/>
        </w:rPr>
        <w:t>ce materiałów podano w ST .00.00. ”Wymagania ogólne". Wykończenie posadzek wykonać zgodnie z wykazem  zawartym w Dokumentacji projektowej.</w:t>
      </w:r>
    </w:p>
    <w:p w14:paraId="79F6B00B" w14:textId="77777777" w:rsidR="001B32CC" w:rsidRPr="00D20BFB" w:rsidRDefault="001B32CC" w:rsidP="00B27D39">
      <w:pPr>
        <w:pStyle w:val="Standard"/>
        <w:ind w:left="567"/>
        <w:rPr>
          <w:rFonts w:ascii="Arial Narrow" w:eastAsia="Times New Roman" w:hAnsi="Arial Narrow" w:cs="Times New Roman"/>
          <w:lang w:val="pl-PL"/>
        </w:rPr>
      </w:pPr>
    </w:p>
    <w:p w14:paraId="7C0230AC" w14:textId="7A8B854E" w:rsidR="00E43BED" w:rsidRPr="00D20BFB" w:rsidRDefault="00E43BED" w:rsidP="00E43BED">
      <w:pPr>
        <w:pStyle w:val="Standard"/>
        <w:ind w:left="567"/>
        <w:jc w:val="both"/>
        <w:rPr>
          <w:rFonts w:ascii="Arial Narrow" w:eastAsia="Times New Roman" w:hAnsi="Arial Narrow" w:cs="Times New Roman"/>
          <w:u w:val="single"/>
          <w:lang w:val="pl-PL"/>
        </w:rPr>
      </w:pPr>
      <w:r w:rsidRPr="00D20BFB">
        <w:rPr>
          <w:rFonts w:ascii="Arial Narrow" w:eastAsia="Times New Roman" w:hAnsi="Arial Narrow" w:cs="Times New Roman"/>
          <w:u w:val="single"/>
          <w:lang w:val="pl-PL"/>
        </w:rPr>
        <w:t>Suchy jastrych REI60 grub. 30mm</w:t>
      </w:r>
      <w:r w:rsidR="00D5743A">
        <w:rPr>
          <w:rFonts w:ascii="Arial Narrow" w:eastAsia="Times New Roman" w:hAnsi="Arial Narrow" w:cs="Times New Roman"/>
          <w:u w:val="single"/>
          <w:lang w:val="pl-PL"/>
        </w:rPr>
        <w:t xml:space="preserve"> </w:t>
      </w:r>
      <w:r w:rsidR="00D5743A" w:rsidRPr="00D5743A">
        <w:rPr>
          <w:rFonts w:ascii="Arial Narrow" w:eastAsia="Times New Roman" w:hAnsi="Arial Narrow" w:cs="Times New Roman"/>
          <w:lang w:val="pl-PL"/>
        </w:rPr>
        <w:t>(na kondygnacji poddasza)</w:t>
      </w:r>
      <w:r w:rsidR="00D5743A">
        <w:rPr>
          <w:rFonts w:ascii="Arial Narrow" w:eastAsia="Times New Roman" w:hAnsi="Arial Narrow" w:cs="Times New Roman"/>
          <w:lang w:val="pl-PL"/>
        </w:rPr>
        <w:t>.</w:t>
      </w:r>
    </w:p>
    <w:p w14:paraId="27CF12FD" w14:textId="77777777" w:rsidR="00E43BED" w:rsidRPr="00D20BFB" w:rsidRDefault="00E43BED" w:rsidP="00E43BED">
      <w:pPr>
        <w:pStyle w:val="Standard"/>
        <w:ind w:left="567"/>
        <w:jc w:val="both"/>
        <w:rPr>
          <w:rFonts w:ascii="Arial Narrow" w:eastAsia="Times New Roman" w:hAnsi="Arial Narrow" w:cs="Times New Roman"/>
          <w:u w:val="single"/>
          <w:lang w:val="pl-PL"/>
        </w:rPr>
      </w:pPr>
    </w:p>
    <w:p w14:paraId="7B122B4B" w14:textId="02A3E152" w:rsidR="00E43BED" w:rsidRPr="00D20BFB" w:rsidRDefault="00E43BED" w:rsidP="00E43BED">
      <w:pPr>
        <w:pStyle w:val="Standard"/>
        <w:ind w:left="567"/>
        <w:jc w:val="both"/>
        <w:rPr>
          <w:rFonts w:ascii="Arial Narrow" w:eastAsia="Times New Roman" w:hAnsi="Arial Narrow" w:cs="Times New Roman"/>
          <w:u w:val="single"/>
          <w:lang w:val="pl-PL"/>
        </w:rPr>
      </w:pPr>
      <w:r w:rsidRPr="00D20BFB">
        <w:rPr>
          <w:rFonts w:ascii="Arial Narrow" w:eastAsia="Times New Roman" w:hAnsi="Arial Narrow" w:cs="Times New Roman"/>
          <w:u w:val="single"/>
          <w:lang w:val="pl-PL"/>
        </w:rPr>
        <w:t>P</w:t>
      </w:r>
      <w:r w:rsidRPr="00D20BFB">
        <w:rPr>
          <w:rFonts w:ascii="Arial Narrow" w:eastAsia="Times New Roman" w:hAnsi="Arial Narrow" w:cs="Times New Roman" w:hint="eastAsia"/>
          <w:u w:val="single"/>
          <w:lang w:val="pl-PL"/>
        </w:rPr>
        <w:t>ł</w:t>
      </w:r>
      <w:r w:rsidRPr="00D20BFB">
        <w:rPr>
          <w:rFonts w:ascii="Arial Narrow" w:eastAsia="Times New Roman" w:hAnsi="Arial Narrow" w:cs="Times New Roman"/>
          <w:u w:val="single"/>
          <w:lang w:val="pl-PL"/>
        </w:rPr>
        <w:t>yta OSB grubo</w:t>
      </w:r>
      <w:r w:rsidRPr="00D20BFB">
        <w:rPr>
          <w:rFonts w:ascii="Arial Narrow" w:eastAsia="Times New Roman" w:hAnsi="Arial Narrow" w:cs="Times New Roman" w:hint="eastAsia"/>
          <w:u w:val="single"/>
          <w:lang w:val="pl-PL"/>
        </w:rPr>
        <w:t>ś</w:t>
      </w:r>
      <w:r w:rsidRPr="00D20BFB">
        <w:rPr>
          <w:rFonts w:ascii="Arial Narrow" w:eastAsia="Times New Roman" w:hAnsi="Arial Narrow" w:cs="Times New Roman"/>
          <w:u w:val="single"/>
          <w:lang w:val="pl-PL"/>
        </w:rPr>
        <w:t>ci 22 mm.</w:t>
      </w:r>
      <w:r w:rsidR="00D5743A">
        <w:rPr>
          <w:rFonts w:ascii="Arial Narrow" w:eastAsia="Times New Roman" w:hAnsi="Arial Narrow" w:cs="Times New Roman"/>
          <w:u w:val="single"/>
          <w:lang w:val="pl-PL"/>
        </w:rPr>
        <w:t xml:space="preserve"> </w:t>
      </w:r>
      <w:r w:rsidR="00D5743A" w:rsidRPr="00D5743A">
        <w:rPr>
          <w:rFonts w:ascii="Arial Narrow" w:eastAsia="Times New Roman" w:hAnsi="Arial Narrow" w:cs="Times New Roman"/>
          <w:lang w:val="pl-PL"/>
        </w:rPr>
        <w:t>– położone na drewnianych legarach na stropie poddasza nieużytkowego.</w:t>
      </w:r>
    </w:p>
    <w:p w14:paraId="1E46B566" w14:textId="18B20F1E" w:rsidR="00E43BED" w:rsidRPr="005608B9" w:rsidRDefault="00E43BED" w:rsidP="005608B9">
      <w:pPr>
        <w:pStyle w:val="Standard"/>
        <w:ind w:left="567"/>
        <w:jc w:val="both"/>
        <w:rPr>
          <w:rFonts w:ascii="Arial Narrow" w:eastAsia="Times New Roman" w:hAnsi="Arial Narrow" w:cs="Times New Roman"/>
          <w:u w:val="single"/>
          <w:lang w:val="pl-PL"/>
        </w:rPr>
      </w:pPr>
    </w:p>
    <w:p w14:paraId="7C8DD52B" w14:textId="428F256C" w:rsidR="005608B9" w:rsidRDefault="005608B9" w:rsidP="005608B9">
      <w:pPr>
        <w:pStyle w:val="Standard"/>
        <w:ind w:left="567"/>
        <w:jc w:val="both"/>
        <w:rPr>
          <w:rFonts w:ascii="Arial Narrow" w:eastAsia="Times New Roman" w:hAnsi="Arial Narrow" w:cs="Times New Roman"/>
          <w:lang w:val="pl-PL"/>
        </w:rPr>
      </w:pPr>
      <w:r w:rsidRPr="005608B9">
        <w:rPr>
          <w:rFonts w:ascii="Arial Narrow" w:eastAsia="Times New Roman" w:hAnsi="Arial Narrow" w:cs="Times New Roman"/>
          <w:u w:val="single"/>
          <w:lang w:val="pl-PL"/>
        </w:rPr>
        <w:t xml:space="preserve">W części pomieszczeń na kondygnacji piwnic </w:t>
      </w:r>
      <w:r>
        <w:rPr>
          <w:rFonts w:ascii="Arial Narrow" w:eastAsia="Times New Roman" w:hAnsi="Arial Narrow" w:cs="Times New Roman"/>
          <w:u w:val="single"/>
          <w:lang w:val="pl-PL"/>
        </w:rPr>
        <w:t xml:space="preserve">- </w:t>
      </w:r>
      <w:r w:rsidRPr="005608B9">
        <w:rPr>
          <w:rFonts w:ascii="Arial Narrow" w:eastAsia="Times New Roman" w:hAnsi="Arial Narrow" w:cs="Times New Roman"/>
          <w:lang w:val="pl-PL"/>
        </w:rPr>
        <w:t>w celu wyrównania poziomu posadzek należy wylać na istniejące warstwy połogi na gruncie, nową posadzk</w:t>
      </w:r>
      <w:r>
        <w:rPr>
          <w:rFonts w:ascii="Arial Narrow" w:eastAsia="Times New Roman" w:hAnsi="Arial Narrow" w:cs="Times New Roman"/>
          <w:lang w:val="pl-PL"/>
        </w:rPr>
        <w:t>ę</w:t>
      </w:r>
      <w:r w:rsidRPr="005608B9">
        <w:rPr>
          <w:rFonts w:ascii="Arial Narrow" w:eastAsia="Times New Roman" w:hAnsi="Arial Narrow" w:cs="Times New Roman"/>
          <w:lang w:val="pl-PL"/>
        </w:rPr>
        <w:t xml:space="preserve"> z chudego betonu i wykończyć farbą do betonu.</w:t>
      </w:r>
      <w:r>
        <w:rPr>
          <w:rFonts w:ascii="Arial Narrow" w:eastAsia="Times New Roman" w:hAnsi="Arial Narrow" w:cs="Times New Roman"/>
          <w:lang w:val="pl-PL"/>
        </w:rPr>
        <w:t xml:space="preserve"> </w:t>
      </w:r>
    </w:p>
    <w:p w14:paraId="4D9EB3FB" w14:textId="77777777" w:rsidR="005608B9" w:rsidRPr="005608B9" w:rsidRDefault="005608B9" w:rsidP="005608B9">
      <w:pPr>
        <w:pStyle w:val="Standard"/>
        <w:ind w:left="567"/>
        <w:jc w:val="both"/>
        <w:rPr>
          <w:rFonts w:ascii="Arial Narrow" w:eastAsia="Times New Roman" w:hAnsi="Arial Narrow" w:cs="Times New Roman"/>
          <w:u w:val="single"/>
          <w:lang w:val="pl-PL"/>
        </w:rPr>
      </w:pPr>
    </w:p>
    <w:p w14:paraId="4589C846" w14:textId="77777777" w:rsidR="003F5ACE" w:rsidRPr="003F5ACE" w:rsidRDefault="003F5ACE" w:rsidP="003F5ACE">
      <w:pPr>
        <w:pStyle w:val="Standard"/>
        <w:tabs>
          <w:tab w:val="left" w:pos="567"/>
          <w:tab w:val="left" w:pos="851"/>
        </w:tabs>
        <w:ind w:left="567"/>
        <w:jc w:val="both"/>
        <w:rPr>
          <w:rFonts w:ascii="Arial Narrow" w:eastAsia="Times New Roman" w:hAnsi="Arial Narrow" w:cs="Times New Roman"/>
          <w:bCs/>
          <w:u w:val="single"/>
          <w:lang w:val="pl-PL"/>
        </w:rPr>
      </w:pPr>
      <w:r w:rsidRPr="003F5ACE">
        <w:rPr>
          <w:rFonts w:ascii="Arial Narrow" w:eastAsia="Times New Roman" w:hAnsi="Arial Narrow" w:cs="Times New Roman"/>
          <w:bCs/>
          <w:u w:val="single"/>
          <w:lang w:val="pl-PL"/>
        </w:rPr>
        <w:t xml:space="preserve">Płytki </w:t>
      </w:r>
      <w:proofErr w:type="spellStart"/>
      <w:r w:rsidRPr="003F5ACE">
        <w:rPr>
          <w:rFonts w:ascii="Arial Narrow" w:eastAsia="Times New Roman" w:hAnsi="Arial Narrow" w:cs="Times New Roman"/>
          <w:bCs/>
          <w:u w:val="single"/>
          <w:lang w:val="pl-PL"/>
        </w:rPr>
        <w:t>gresowe</w:t>
      </w:r>
      <w:proofErr w:type="spellEnd"/>
      <w:r w:rsidRPr="003F5ACE">
        <w:rPr>
          <w:rFonts w:ascii="Arial Narrow" w:eastAsia="Times New Roman" w:hAnsi="Arial Narrow" w:cs="Times New Roman"/>
          <w:bCs/>
          <w:u w:val="single"/>
          <w:lang w:val="pl-PL"/>
        </w:rPr>
        <w:t xml:space="preserve"> wewnętrzne</w:t>
      </w:r>
    </w:p>
    <w:p w14:paraId="51D4F4EE" w14:textId="11ECE3E3" w:rsidR="003F5ACE" w:rsidRDefault="003F5ACE" w:rsidP="003F5ACE">
      <w:pPr>
        <w:pStyle w:val="Tekstpodstawowy"/>
        <w:tabs>
          <w:tab w:val="left" w:pos="567"/>
        </w:tabs>
        <w:ind w:left="567"/>
        <w:rPr>
          <w:rFonts w:ascii="Arial Narrow" w:hAnsi="Arial Narrow"/>
          <w:sz w:val="24"/>
          <w:szCs w:val="24"/>
        </w:rPr>
      </w:pPr>
      <w:r>
        <w:rPr>
          <w:rFonts w:ascii="Arial Narrow" w:hAnsi="Arial Narrow"/>
          <w:sz w:val="24"/>
          <w:szCs w:val="24"/>
        </w:rPr>
        <w:t xml:space="preserve">Płytki </w:t>
      </w:r>
      <w:proofErr w:type="spellStart"/>
      <w:r>
        <w:rPr>
          <w:rFonts w:ascii="Arial Narrow" w:hAnsi="Arial Narrow"/>
          <w:sz w:val="24"/>
          <w:szCs w:val="24"/>
        </w:rPr>
        <w:t>gresowe</w:t>
      </w:r>
      <w:proofErr w:type="spellEnd"/>
      <w:r>
        <w:rPr>
          <w:rFonts w:ascii="Arial Narrow" w:hAnsi="Arial Narrow"/>
          <w:sz w:val="24"/>
          <w:szCs w:val="24"/>
        </w:rPr>
        <w:t xml:space="preserve"> wewnętrzne ścienne i podłogowe, antypoślizgowe </w:t>
      </w:r>
      <w:r w:rsidRPr="005608B9">
        <w:rPr>
          <w:rFonts w:ascii="Arial Narrow" w:hAnsi="Arial Narrow"/>
          <w:sz w:val="24"/>
          <w:szCs w:val="24"/>
        </w:rPr>
        <w:t>min. R</w:t>
      </w:r>
      <w:r w:rsidR="00686F63" w:rsidRPr="005608B9">
        <w:rPr>
          <w:rFonts w:ascii="Arial Narrow" w:hAnsi="Arial Narrow"/>
          <w:sz w:val="24"/>
          <w:szCs w:val="24"/>
        </w:rPr>
        <w:t>9</w:t>
      </w:r>
      <w:r w:rsidR="00DC60E6" w:rsidRPr="005608B9">
        <w:rPr>
          <w:rFonts w:ascii="Arial Narrow" w:hAnsi="Arial Narrow"/>
          <w:sz w:val="24"/>
          <w:szCs w:val="24"/>
        </w:rPr>
        <w:t>.</w:t>
      </w:r>
      <w:r w:rsidR="00DC60E6">
        <w:rPr>
          <w:rFonts w:ascii="Arial Narrow" w:hAnsi="Arial Narrow"/>
          <w:sz w:val="24"/>
          <w:szCs w:val="24"/>
        </w:rPr>
        <w:t xml:space="preserve"> </w:t>
      </w:r>
    </w:p>
    <w:p w14:paraId="604FE974" w14:textId="57E6701B" w:rsidR="00DC60E6" w:rsidRPr="00DC60E6" w:rsidRDefault="00D20BFB" w:rsidP="00DC60E6">
      <w:pPr>
        <w:pStyle w:val="Standard"/>
        <w:tabs>
          <w:tab w:val="left" w:pos="567"/>
        </w:tabs>
        <w:ind w:left="567"/>
        <w:rPr>
          <w:rFonts w:ascii="Arial Narrow" w:eastAsia="Times New Roman" w:hAnsi="Arial Narrow" w:cs="Times New Roman"/>
          <w:highlight w:val="yellow"/>
          <w:lang w:val="pl-PL"/>
        </w:rPr>
      </w:pPr>
      <w:proofErr w:type="spellStart"/>
      <w:r>
        <w:rPr>
          <w:rFonts w:ascii="Arial Narrow" w:eastAsia="Times New Roman" w:hAnsi="Arial Narrow"/>
          <w:color w:val="000000"/>
        </w:rPr>
        <w:t>Montaż</w:t>
      </w:r>
      <w:proofErr w:type="spellEnd"/>
      <w:r>
        <w:rPr>
          <w:rFonts w:ascii="Arial Narrow" w:eastAsia="Times New Roman" w:hAnsi="Arial Narrow"/>
          <w:color w:val="000000"/>
        </w:rPr>
        <w:t xml:space="preserve"> na </w:t>
      </w:r>
      <w:proofErr w:type="spellStart"/>
      <w:r>
        <w:rPr>
          <w:rFonts w:ascii="Arial Narrow" w:eastAsia="Times New Roman" w:hAnsi="Arial Narrow"/>
          <w:color w:val="000000"/>
        </w:rPr>
        <w:t>gotowych</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masach</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klejących</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średnioelastycznych</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zastosować</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masy</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spoinujące</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wodoszczelne</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typu</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aqua</w:t>
      </w:r>
      <w:proofErr w:type="spellEnd"/>
      <w:r>
        <w:rPr>
          <w:rFonts w:ascii="Arial Narrow" w:eastAsia="Times New Roman" w:hAnsi="Arial Narrow"/>
          <w:color w:val="000000"/>
        </w:rPr>
        <w:t>.</w:t>
      </w:r>
    </w:p>
    <w:p w14:paraId="697663A4" w14:textId="53675183" w:rsidR="00D20BFB" w:rsidRPr="00A51400" w:rsidRDefault="00DC60E6" w:rsidP="00A51400">
      <w:pPr>
        <w:pStyle w:val="Standard"/>
        <w:tabs>
          <w:tab w:val="left" w:pos="567"/>
          <w:tab w:val="left" w:pos="851"/>
        </w:tabs>
        <w:ind w:left="567"/>
        <w:jc w:val="both"/>
        <w:rPr>
          <w:rFonts w:ascii="Arial Narrow" w:eastAsia="Times New Roman" w:hAnsi="Arial Narrow"/>
          <w:color w:val="000000"/>
          <w:highlight w:val="yellow"/>
          <w:lang w:val="pl-PL"/>
        </w:rPr>
      </w:pPr>
      <w:proofErr w:type="spellStart"/>
      <w:r>
        <w:rPr>
          <w:rFonts w:ascii="Arial Narrow" w:eastAsia="Times New Roman" w:hAnsi="Arial Narrow"/>
          <w:color w:val="000000"/>
        </w:rPr>
        <w:t>Kolorystyka</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płytek</w:t>
      </w:r>
      <w:proofErr w:type="spellEnd"/>
      <w:r>
        <w:rPr>
          <w:rFonts w:ascii="Arial Narrow" w:eastAsia="Times New Roman" w:hAnsi="Arial Narrow"/>
          <w:color w:val="000000"/>
        </w:rPr>
        <w:t xml:space="preserve"> do </w:t>
      </w:r>
      <w:proofErr w:type="spellStart"/>
      <w:r>
        <w:rPr>
          <w:rFonts w:ascii="Arial Narrow" w:eastAsia="Times New Roman" w:hAnsi="Arial Narrow"/>
          <w:color w:val="000000"/>
        </w:rPr>
        <w:t>wyboru</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przez</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inwestora</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Montowane</w:t>
      </w:r>
      <w:proofErr w:type="spellEnd"/>
      <w:r>
        <w:rPr>
          <w:rFonts w:ascii="Arial Narrow" w:eastAsia="Times New Roman" w:hAnsi="Arial Narrow"/>
          <w:color w:val="000000"/>
        </w:rPr>
        <w:t xml:space="preserve"> na </w:t>
      </w:r>
      <w:proofErr w:type="spellStart"/>
      <w:r>
        <w:rPr>
          <w:rFonts w:ascii="Arial Narrow" w:eastAsia="Times New Roman" w:hAnsi="Arial Narrow"/>
          <w:color w:val="000000"/>
        </w:rPr>
        <w:t>podłodze</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oraz</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ścianach</w:t>
      </w:r>
      <w:proofErr w:type="spellEnd"/>
      <w:r>
        <w:rPr>
          <w:rFonts w:ascii="Arial Narrow" w:eastAsia="Times New Roman" w:hAnsi="Arial Narrow"/>
          <w:color w:val="000000"/>
        </w:rPr>
        <w:t xml:space="preserve"> </w:t>
      </w:r>
      <w:r>
        <w:rPr>
          <w:rFonts w:ascii="Arial Narrow" w:eastAsia="Times New Roman" w:hAnsi="Arial Narrow"/>
          <w:color w:val="000000"/>
        </w:rPr>
        <w:br/>
        <w:t xml:space="preserve">w </w:t>
      </w:r>
      <w:proofErr w:type="spellStart"/>
      <w:r>
        <w:rPr>
          <w:rFonts w:ascii="Arial Narrow" w:eastAsia="Times New Roman" w:hAnsi="Arial Narrow"/>
          <w:color w:val="000000"/>
        </w:rPr>
        <w:t>pomieszczeniach</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higieniczno</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sanitarnych</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pomieszczeniach</w:t>
      </w:r>
      <w:proofErr w:type="spellEnd"/>
      <w:r>
        <w:rPr>
          <w:rFonts w:ascii="Arial Narrow" w:eastAsia="Times New Roman" w:hAnsi="Arial Narrow"/>
          <w:color w:val="000000"/>
        </w:rPr>
        <w:t xml:space="preserve"> </w:t>
      </w:r>
      <w:proofErr w:type="spellStart"/>
      <w:r>
        <w:rPr>
          <w:rFonts w:ascii="Arial Narrow" w:eastAsia="Times New Roman" w:hAnsi="Arial Narrow"/>
          <w:color w:val="000000"/>
        </w:rPr>
        <w:t>mokrych</w:t>
      </w:r>
      <w:proofErr w:type="spellEnd"/>
      <w:r>
        <w:rPr>
          <w:rFonts w:ascii="Arial Narrow" w:eastAsia="Times New Roman" w:hAnsi="Arial Narrow"/>
          <w:color w:val="000000"/>
        </w:rPr>
        <w:t>,</w:t>
      </w:r>
    </w:p>
    <w:p w14:paraId="47468ED7" w14:textId="5B70E7DE" w:rsidR="00A51400" w:rsidRDefault="00A51400" w:rsidP="00A51400">
      <w:pPr>
        <w:autoSpaceDE w:val="0"/>
        <w:autoSpaceDN w:val="0"/>
        <w:adjustRightInd w:val="0"/>
        <w:spacing w:after="0" w:line="240" w:lineRule="auto"/>
        <w:rPr>
          <w:rFonts w:ascii="Calibri" w:eastAsiaTheme="minorHAnsi" w:hAnsi="Calibri" w:cs="Calibri"/>
          <w:lang w:eastAsia="en-US"/>
        </w:rPr>
      </w:pPr>
    </w:p>
    <w:p w14:paraId="78E2AA91" w14:textId="515B6178" w:rsidR="00A51400" w:rsidRPr="00A51400" w:rsidRDefault="00095357" w:rsidP="00A51400">
      <w:pPr>
        <w:pStyle w:val="Standard"/>
        <w:tabs>
          <w:tab w:val="left" w:pos="567"/>
          <w:tab w:val="left" w:pos="851"/>
        </w:tabs>
        <w:ind w:left="426"/>
        <w:jc w:val="both"/>
        <w:rPr>
          <w:rFonts w:ascii="Arial Narrow" w:eastAsia="Times New Roman" w:hAnsi="Arial Narrow"/>
          <w:color w:val="000000"/>
          <w:lang w:val="pl-PL"/>
        </w:rPr>
      </w:pPr>
      <w:r>
        <w:rPr>
          <w:rFonts w:ascii="Arial Narrow" w:eastAsia="Times New Roman" w:hAnsi="Arial Narrow"/>
          <w:color w:val="000000"/>
          <w:lang w:val="pl-PL"/>
        </w:rPr>
        <w:tab/>
      </w:r>
      <w:r w:rsidR="00A51400" w:rsidRPr="00A51400">
        <w:rPr>
          <w:rFonts w:ascii="Arial Narrow" w:eastAsia="Times New Roman" w:hAnsi="Arial Narrow"/>
          <w:color w:val="000000"/>
          <w:lang w:val="pl-PL"/>
        </w:rPr>
        <w:t>W</w:t>
      </w:r>
      <w:r w:rsidR="00A51400" w:rsidRPr="00A51400">
        <w:rPr>
          <w:rFonts w:ascii="Arial Narrow" w:eastAsia="Times New Roman" w:hAnsi="Arial Narrow" w:hint="eastAsia"/>
          <w:color w:val="000000"/>
          <w:lang w:val="pl-PL"/>
        </w:rPr>
        <w:t>ł</w:t>
      </w:r>
      <w:r w:rsidR="00A51400" w:rsidRPr="00A51400">
        <w:rPr>
          <w:rFonts w:ascii="Arial Narrow" w:eastAsia="Times New Roman" w:hAnsi="Arial Narrow"/>
          <w:color w:val="000000"/>
          <w:lang w:val="pl-PL"/>
        </w:rPr>
        <w:t>a</w:t>
      </w:r>
      <w:r w:rsidR="00A51400" w:rsidRPr="00A51400">
        <w:rPr>
          <w:rFonts w:ascii="Arial Narrow" w:eastAsia="Times New Roman" w:hAnsi="Arial Narrow" w:hint="eastAsia"/>
          <w:color w:val="000000"/>
          <w:lang w:val="pl-PL"/>
        </w:rPr>
        <w:t>ś</w:t>
      </w:r>
      <w:r w:rsidR="00A51400" w:rsidRPr="00A51400">
        <w:rPr>
          <w:rFonts w:ascii="Arial Narrow" w:eastAsia="Times New Roman" w:hAnsi="Arial Narrow"/>
          <w:color w:val="000000"/>
          <w:lang w:val="pl-PL"/>
        </w:rPr>
        <w:t>ciwo</w:t>
      </w:r>
      <w:r w:rsidR="00A51400" w:rsidRPr="00A51400">
        <w:rPr>
          <w:rFonts w:ascii="Arial Narrow" w:eastAsia="Times New Roman" w:hAnsi="Arial Narrow" w:hint="eastAsia"/>
          <w:color w:val="000000"/>
          <w:lang w:val="pl-PL"/>
        </w:rPr>
        <w:t>ś</w:t>
      </w:r>
      <w:r w:rsidR="00A51400" w:rsidRPr="00A51400">
        <w:rPr>
          <w:rFonts w:ascii="Arial Narrow" w:eastAsia="Times New Roman" w:hAnsi="Arial Narrow"/>
          <w:color w:val="000000"/>
          <w:lang w:val="pl-PL"/>
        </w:rPr>
        <w:t>ci p</w:t>
      </w:r>
      <w:r w:rsidR="00A51400" w:rsidRPr="00A51400">
        <w:rPr>
          <w:rFonts w:ascii="Arial Narrow" w:eastAsia="Times New Roman" w:hAnsi="Arial Narrow" w:hint="eastAsia"/>
          <w:color w:val="000000"/>
          <w:lang w:val="pl-PL"/>
        </w:rPr>
        <w:t>ł</w:t>
      </w:r>
      <w:r w:rsidR="00A51400" w:rsidRPr="00A51400">
        <w:rPr>
          <w:rFonts w:ascii="Arial Narrow" w:eastAsia="Times New Roman" w:hAnsi="Arial Narrow"/>
          <w:color w:val="000000"/>
          <w:lang w:val="pl-PL"/>
        </w:rPr>
        <w:t>ytek pod</w:t>
      </w:r>
      <w:r w:rsidR="00A51400" w:rsidRPr="00A51400">
        <w:rPr>
          <w:rFonts w:ascii="Arial Narrow" w:eastAsia="Times New Roman" w:hAnsi="Arial Narrow" w:hint="eastAsia"/>
          <w:color w:val="000000"/>
          <w:lang w:val="pl-PL"/>
        </w:rPr>
        <w:t>ł</w:t>
      </w:r>
      <w:r w:rsidR="00A51400" w:rsidRPr="00A51400">
        <w:rPr>
          <w:rFonts w:ascii="Arial Narrow" w:eastAsia="Times New Roman" w:hAnsi="Arial Narrow"/>
          <w:color w:val="000000"/>
          <w:lang w:val="pl-PL"/>
        </w:rPr>
        <w:t>ogowych</w:t>
      </w:r>
      <w:r w:rsidR="00D5743A">
        <w:rPr>
          <w:rFonts w:ascii="Arial Narrow" w:eastAsia="Times New Roman" w:hAnsi="Arial Narrow"/>
          <w:color w:val="000000"/>
          <w:lang w:val="pl-PL"/>
        </w:rPr>
        <w:t xml:space="preserve"> i ściennych</w:t>
      </w:r>
      <w:r w:rsidR="00A51400" w:rsidRPr="00A51400">
        <w:rPr>
          <w:rFonts w:ascii="Arial Narrow" w:eastAsia="Times New Roman" w:hAnsi="Arial Narrow"/>
          <w:color w:val="000000"/>
          <w:lang w:val="pl-PL"/>
        </w:rPr>
        <w:t>:</w:t>
      </w:r>
    </w:p>
    <w:p w14:paraId="2AB66786" w14:textId="77777777" w:rsidR="00A51400" w:rsidRPr="00A51400" w:rsidRDefault="00A51400" w:rsidP="00A51400">
      <w:pPr>
        <w:pStyle w:val="Standard"/>
        <w:tabs>
          <w:tab w:val="left" w:pos="567"/>
          <w:tab w:val="left" w:pos="851"/>
        </w:tabs>
        <w:ind w:left="426"/>
        <w:jc w:val="both"/>
        <w:rPr>
          <w:rFonts w:ascii="Arial Narrow" w:eastAsia="Times New Roman" w:hAnsi="Arial Narrow"/>
          <w:color w:val="000000"/>
          <w:lang w:val="pl-PL"/>
        </w:rPr>
      </w:pPr>
      <w:r w:rsidRPr="00A51400">
        <w:rPr>
          <w:rFonts w:ascii="Arial Narrow" w:eastAsia="Times New Roman" w:hAnsi="Arial Narrow"/>
          <w:color w:val="000000"/>
          <w:lang w:val="pl-PL"/>
        </w:rPr>
        <w:t>- p</w:t>
      </w:r>
      <w:r w:rsidRPr="00A51400">
        <w:rPr>
          <w:rFonts w:ascii="Arial Narrow" w:eastAsia="Times New Roman" w:hAnsi="Arial Narrow" w:hint="eastAsia"/>
          <w:color w:val="000000"/>
          <w:lang w:val="pl-PL"/>
        </w:rPr>
        <w:t>ł</w:t>
      </w:r>
      <w:r w:rsidRPr="00A51400">
        <w:rPr>
          <w:rFonts w:ascii="Arial Narrow" w:eastAsia="Times New Roman" w:hAnsi="Arial Narrow"/>
          <w:color w:val="000000"/>
          <w:lang w:val="pl-PL"/>
        </w:rPr>
        <w:t>ytka imituj</w:t>
      </w:r>
      <w:r w:rsidRPr="00A51400">
        <w:rPr>
          <w:rFonts w:ascii="Arial Narrow" w:eastAsia="Times New Roman" w:hAnsi="Arial Narrow" w:hint="eastAsia"/>
          <w:color w:val="000000"/>
          <w:lang w:val="pl-PL"/>
        </w:rPr>
        <w:t>ą</w:t>
      </w:r>
      <w:r w:rsidRPr="00A51400">
        <w:rPr>
          <w:rFonts w:ascii="Arial Narrow" w:eastAsia="Times New Roman" w:hAnsi="Arial Narrow"/>
          <w:color w:val="000000"/>
          <w:lang w:val="pl-PL"/>
        </w:rPr>
        <w:t>ca beton,</w:t>
      </w:r>
    </w:p>
    <w:p w14:paraId="32AE5A6B" w14:textId="77777777" w:rsidR="00A51400" w:rsidRPr="00A51400" w:rsidRDefault="00A51400" w:rsidP="00A51400">
      <w:pPr>
        <w:pStyle w:val="Standard"/>
        <w:tabs>
          <w:tab w:val="left" w:pos="567"/>
          <w:tab w:val="left" w:pos="851"/>
        </w:tabs>
        <w:ind w:left="426"/>
        <w:jc w:val="both"/>
        <w:rPr>
          <w:rFonts w:ascii="Arial Narrow" w:eastAsia="Times New Roman" w:hAnsi="Arial Narrow"/>
          <w:color w:val="000000"/>
          <w:lang w:val="pl-PL"/>
        </w:rPr>
      </w:pPr>
      <w:r w:rsidRPr="00A51400">
        <w:rPr>
          <w:rFonts w:ascii="Arial Narrow" w:eastAsia="Times New Roman" w:hAnsi="Arial Narrow"/>
          <w:color w:val="000000"/>
          <w:lang w:val="pl-PL"/>
        </w:rPr>
        <w:t>- kolor szary,</w:t>
      </w:r>
    </w:p>
    <w:p w14:paraId="65CF936F" w14:textId="77777777" w:rsidR="00A51400" w:rsidRPr="00A51400" w:rsidRDefault="00A51400" w:rsidP="00A51400">
      <w:pPr>
        <w:pStyle w:val="Standard"/>
        <w:tabs>
          <w:tab w:val="left" w:pos="567"/>
          <w:tab w:val="left" w:pos="851"/>
        </w:tabs>
        <w:ind w:left="426"/>
        <w:jc w:val="both"/>
        <w:rPr>
          <w:rFonts w:ascii="Arial Narrow" w:eastAsia="Times New Roman" w:hAnsi="Arial Narrow"/>
          <w:color w:val="000000"/>
          <w:lang w:val="pl-PL"/>
        </w:rPr>
      </w:pPr>
      <w:r w:rsidRPr="00A51400">
        <w:rPr>
          <w:rFonts w:ascii="Arial Narrow" w:eastAsia="Times New Roman" w:hAnsi="Arial Narrow"/>
          <w:color w:val="000000"/>
          <w:lang w:val="pl-PL"/>
        </w:rPr>
        <w:t>- materia</w:t>
      </w:r>
      <w:r w:rsidRPr="00A51400">
        <w:rPr>
          <w:rFonts w:ascii="Arial Narrow" w:eastAsia="Times New Roman" w:hAnsi="Arial Narrow" w:hint="eastAsia"/>
          <w:color w:val="000000"/>
          <w:lang w:val="pl-PL"/>
        </w:rPr>
        <w:t>ł</w:t>
      </w:r>
      <w:r w:rsidRPr="00A51400">
        <w:rPr>
          <w:rFonts w:ascii="Arial Narrow" w:eastAsia="Times New Roman" w:hAnsi="Arial Narrow"/>
          <w:color w:val="000000"/>
          <w:lang w:val="pl-PL"/>
        </w:rPr>
        <w:t xml:space="preserve"> gres,</w:t>
      </w:r>
    </w:p>
    <w:p w14:paraId="6757FDFC" w14:textId="77777777" w:rsidR="00A51400" w:rsidRPr="00A51400" w:rsidRDefault="00A51400" w:rsidP="00A51400">
      <w:pPr>
        <w:pStyle w:val="Standard"/>
        <w:tabs>
          <w:tab w:val="left" w:pos="567"/>
          <w:tab w:val="left" w:pos="851"/>
        </w:tabs>
        <w:ind w:left="426"/>
        <w:jc w:val="both"/>
        <w:rPr>
          <w:rFonts w:ascii="Arial Narrow" w:eastAsia="Times New Roman" w:hAnsi="Arial Narrow"/>
          <w:color w:val="000000"/>
          <w:lang w:val="pl-PL"/>
        </w:rPr>
      </w:pPr>
      <w:r w:rsidRPr="00A51400">
        <w:rPr>
          <w:rFonts w:ascii="Arial Narrow" w:eastAsia="Times New Roman" w:hAnsi="Arial Narrow"/>
          <w:color w:val="000000"/>
          <w:lang w:val="pl-PL"/>
        </w:rPr>
        <w:t>- powierzchnia g</w:t>
      </w:r>
      <w:r w:rsidRPr="00A51400">
        <w:rPr>
          <w:rFonts w:ascii="Arial Narrow" w:eastAsia="Times New Roman" w:hAnsi="Arial Narrow" w:hint="eastAsia"/>
          <w:color w:val="000000"/>
          <w:lang w:val="pl-PL"/>
        </w:rPr>
        <w:t>ł</w:t>
      </w:r>
      <w:r w:rsidRPr="00A51400">
        <w:rPr>
          <w:rFonts w:ascii="Arial Narrow" w:eastAsia="Times New Roman" w:hAnsi="Arial Narrow"/>
          <w:color w:val="000000"/>
          <w:lang w:val="pl-PL"/>
        </w:rPr>
        <w:t>adka,</w:t>
      </w:r>
    </w:p>
    <w:p w14:paraId="6159FFB5" w14:textId="663E6432" w:rsidR="00A51400" w:rsidRPr="00A51400" w:rsidRDefault="00A51400" w:rsidP="00A51400">
      <w:pPr>
        <w:pStyle w:val="Standard"/>
        <w:tabs>
          <w:tab w:val="left" w:pos="567"/>
          <w:tab w:val="left" w:pos="851"/>
        </w:tabs>
        <w:ind w:left="426"/>
        <w:jc w:val="both"/>
        <w:rPr>
          <w:rFonts w:ascii="Arial Narrow" w:eastAsia="Times New Roman" w:hAnsi="Arial Narrow"/>
          <w:color w:val="000000"/>
          <w:lang w:val="pl-PL"/>
        </w:rPr>
      </w:pPr>
      <w:r w:rsidRPr="00A51400">
        <w:rPr>
          <w:rFonts w:ascii="Arial Narrow" w:eastAsia="Times New Roman" w:hAnsi="Arial Narrow"/>
          <w:color w:val="000000"/>
          <w:lang w:val="pl-PL"/>
        </w:rPr>
        <w:t>- wymiar nominalny p</w:t>
      </w:r>
      <w:r w:rsidRPr="00A51400">
        <w:rPr>
          <w:rFonts w:ascii="Arial Narrow" w:eastAsia="Times New Roman" w:hAnsi="Arial Narrow" w:hint="eastAsia"/>
          <w:color w:val="000000"/>
          <w:lang w:val="pl-PL"/>
        </w:rPr>
        <w:t>ł</w:t>
      </w:r>
      <w:r w:rsidRPr="00A51400">
        <w:rPr>
          <w:rFonts w:ascii="Arial Narrow" w:eastAsia="Times New Roman" w:hAnsi="Arial Narrow"/>
          <w:color w:val="000000"/>
          <w:lang w:val="pl-PL"/>
        </w:rPr>
        <w:t>ytki</w:t>
      </w:r>
      <w:r>
        <w:rPr>
          <w:rFonts w:ascii="Arial Narrow" w:eastAsia="Times New Roman" w:hAnsi="Arial Narrow"/>
          <w:color w:val="000000"/>
          <w:lang w:val="pl-PL"/>
        </w:rPr>
        <w:t xml:space="preserve"> min. </w:t>
      </w:r>
      <w:r w:rsidRPr="00A51400">
        <w:rPr>
          <w:rFonts w:ascii="Arial Narrow" w:eastAsia="Times New Roman" w:hAnsi="Arial Narrow"/>
          <w:color w:val="000000"/>
          <w:lang w:val="pl-PL"/>
        </w:rPr>
        <w:t xml:space="preserve"> </w:t>
      </w:r>
      <w:r>
        <w:rPr>
          <w:rFonts w:ascii="Arial Narrow" w:eastAsia="Times New Roman" w:hAnsi="Arial Narrow"/>
          <w:color w:val="000000"/>
          <w:lang w:val="pl-PL"/>
        </w:rPr>
        <w:t>3</w:t>
      </w:r>
      <w:r w:rsidRPr="00A51400">
        <w:rPr>
          <w:rFonts w:ascii="Arial Narrow" w:eastAsia="Times New Roman" w:hAnsi="Arial Narrow"/>
          <w:color w:val="000000"/>
          <w:lang w:val="pl-PL"/>
        </w:rPr>
        <w:t xml:space="preserve">0 x </w:t>
      </w:r>
      <w:r>
        <w:rPr>
          <w:rFonts w:ascii="Arial Narrow" w:eastAsia="Times New Roman" w:hAnsi="Arial Narrow"/>
          <w:color w:val="000000"/>
          <w:lang w:val="pl-PL"/>
        </w:rPr>
        <w:t>3</w:t>
      </w:r>
      <w:r w:rsidRPr="00A51400">
        <w:rPr>
          <w:rFonts w:ascii="Arial Narrow" w:eastAsia="Times New Roman" w:hAnsi="Arial Narrow"/>
          <w:color w:val="000000"/>
          <w:lang w:val="pl-PL"/>
        </w:rPr>
        <w:t>0 cm</w:t>
      </w:r>
      <w:r>
        <w:rPr>
          <w:rFonts w:ascii="Arial Narrow" w:eastAsia="Times New Roman" w:hAnsi="Arial Narrow"/>
          <w:color w:val="000000"/>
          <w:lang w:val="pl-PL"/>
        </w:rPr>
        <w:t xml:space="preserve"> (do wyboru przez Inwestora)</w:t>
      </w:r>
      <w:r w:rsidRPr="00A51400">
        <w:rPr>
          <w:rFonts w:ascii="Arial Narrow" w:eastAsia="Times New Roman" w:hAnsi="Arial Narrow"/>
          <w:color w:val="000000"/>
          <w:lang w:val="pl-PL"/>
        </w:rPr>
        <w:t>,</w:t>
      </w:r>
    </w:p>
    <w:p w14:paraId="54B3A403" w14:textId="77777777" w:rsidR="00A51400" w:rsidRPr="00A51400" w:rsidRDefault="00A51400" w:rsidP="00A51400">
      <w:pPr>
        <w:pStyle w:val="Standard"/>
        <w:tabs>
          <w:tab w:val="left" w:pos="567"/>
          <w:tab w:val="left" w:pos="851"/>
        </w:tabs>
        <w:ind w:left="426"/>
        <w:jc w:val="both"/>
        <w:rPr>
          <w:rFonts w:ascii="Arial Narrow" w:eastAsia="Times New Roman" w:hAnsi="Arial Narrow"/>
          <w:color w:val="000000"/>
          <w:lang w:val="pl-PL"/>
        </w:rPr>
      </w:pPr>
      <w:r w:rsidRPr="00A51400">
        <w:rPr>
          <w:rFonts w:ascii="Arial Narrow" w:eastAsia="Times New Roman" w:hAnsi="Arial Narrow"/>
          <w:color w:val="000000"/>
          <w:lang w:val="pl-PL"/>
        </w:rPr>
        <w:t>- antypo</w:t>
      </w:r>
      <w:r w:rsidRPr="00A51400">
        <w:rPr>
          <w:rFonts w:ascii="Arial Narrow" w:eastAsia="Times New Roman" w:hAnsi="Arial Narrow" w:hint="eastAsia"/>
          <w:color w:val="000000"/>
          <w:lang w:val="pl-PL"/>
        </w:rPr>
        <w:t>ś</w:t>
      </w:r>
      <w:r w:rsidRPr="00A51400">
        <w:rPr>
          <w:rFonts w:ascii="Arial Narrow" w:eastAsia="Times New Roman" w:hAnsi="Arial Narrow"/>
          <w:color w:val="000000"/>
          <w:lang w:val="pl-PL"/>
        </w:rPr>
        <w:t>lizgowo</w:t>
      </w:r>
      <w:r w:rsidRPr="00A51400">
        <w:rPr>
          <w:rFonts w:ascii="Arial Narrow" w:eastAsia="Times New Roman" w:hAnsi="Arial Narrow" w:hint="eastAsia"/>
          <w:color w:val="000000"/>
          <w:lang w:val="pl-PL"/>
        </w:rPr>
        <w:t>ść</w:t>
      </w:r>
      <w:r w:rsidRPr="00A51400">
        <w:rPr>
          <w:rFonts w:ascii="Arial Narrow" w:eastAsia="Times New Roman" w:hAnsi="Arial Narrow"/>
          <w:color w:val="000000"/>
          <w:lang w:val="pl-PL"/>
        </w:rPr>
        <w:t xml:space="preserve"> min. </w:t>
      </w:r>
      <w:r w:rsidRPr="00686F63">
        <w:rPr>
          <w:rFonts w:ascii="Arial Narrow" w:eastAsia="Times New Roman" w:hAnsi="Arial Narrow"/>
          <w:color w:val="000000"/>
          <w:lang w:val="pl-PL"/>
        </w:rPr>
        <w:t>R9,</w:t>
      </w:r>
    </w:p>
    <w:p w14:paraId="7955BE6D" w14:textId="6418DA1F" w:rsidR="00A51400" w:rsidRDefault="00A51400" w:rsidP="00A51400">
      <w:pPr>
        <w:pStyle w:val="Standard"/>
        <w:tabs>
          <w:tab w:val="left" w:pos="567"/>
          <w:tab w:val="left" w:pos="851"/>
        </w:tabs>
        <w:ind w:left="426"/>
        <w:jc w:val="both"/>
        <w:rPr>
          <w:rFonts w:ascii="Arial Narrow" w:eastAsia="Times New Roman" w:hAnsi="Arial Narrow"/>
          <w:color w:val="000000"/>
          <w:lang w:val="pl-PL"/>
        </w:rPr>
      </w:pPr>
      <w:r w:rsidRPr="00A51400">
        <w:rPr>
          <w:rFonts w:ascii="Arial Narrow" w:eastAsia="Times New Roman" w:hAnsi="Arial Narrow"/>
          <w:color w:val="000000"/>
          <w:lang w:val="pl-PL"/>
        </w:rPr>
        <w:t xml:space="preserve">- klasa </w:t>
      </w:r>
      <w:r w:rsidRPr="00A51400">
        <w:rPr>
          <w:rFonts w:ascii="Arial Narrow" w:eastAsia="Times New Roman" w:hAnsi="Arial Narrow" w:hint="eastAsia"/>
          <w:color w:val="000000"/>
          <w:lang w:val="pl-PL"/>
        </w:rPr>
        <w:t>ś</w:t>
      </w:r>
      <w:r w:rsidRPr="00A51400">
        <w:rPr>
          <w:rFonts w:ascii="Arial Narrow" w:eastAsia="Times New Roman" w:hAnsi="Arial Narrow"/>
          <w:color w:val="000000"/>
          <w:lang w:val="pl-PL"/>
        </w:rPr>
        <w:t>cieralno</w:t>
      </w:r>
      <w:r w:rsidRPr="00A51400">
        <w:rPr>
          <w:rFonts w:ascii="Arial Narrow" w:eastAsia="Times New Roman" w:hAnsi="Arial Narrow" w:hint="eastAsia"/>
          <w:color w:val="000000"/>
          <w:lang w:val="pl-PL"/>
        </w:rPr>
        <w:t>ś</w:t>
      </w:r>
      <w:r w:rsidRPr="00A51400">
        <w:rPr>
          <w:rFonts w:ascii="Arial Narrow" w:eastAsia="Times New Roman" w:hAnsi="Arial Narrow"/>
          <w:color w:val="000000"/>
          <w:lang w:val="pl-PL"/>
        </w:rPr>
        <w:t>ci - 5.</w:t>
      </w:r>
    </w:p>
    <w:p w14:paraId="22E87F85" w14:textId="15E63057" w:rsidR="00686F63" w:rsidRPr="00A51400" w:rsidRDefault="00686F63" w:rsidP="00A51400">
      <w:pPr>
        <w:pStyle w:val="Standard"/>
        <w:tabs>
          <w:tab w:val="left" w:pos="567"/>
          <w:tab w:val="left" w:pos="851"/>
        </w:tabs>
        <w:ind w:left="426"/>
        <w:jc w:val="both"/>
        <w:rPr>
          <w:rFonts w:ascii="Arial Narrow" w:eastAsia="Times New Roman" w:hAnsi="Arial Narrow"/>
          <w:color w:val="000000"/>
          <w:lang w:val="pl-PL"/>
        </w:rPr>
      </w:pPr>
      <w:r>
        <w:rPr>
          <w:rFonts w:ascii="Arial Narrow" w:eastAsia="Times New Roman" w:hAnsi="Arial Narrow"/>
          <w:color w:val="000000"/>
          <w:lang w:val="pl-PL"/>
        </w:rPr>
        <w:t>- grubość min. 8 mm</w:t>
      </w:r>
    </w:p>
    <w:p w14:paraId="34143EBC" w14:textId="6E70390F" w:rsidR="00A51400" w:rsidRPr="00A51400" w:rsidRDefault="00A51400" w:rsidP="00A51400">
      <w:pPr>
        <w:pStyle w:val="Standard"/>
        <w:tabs>
          <w:tab w:val="left" w:pos="567"/>
          <w:tab w:val="left" w:pos="851"/>
        </w:tabs>
        <w:ind w:left="426"/>
        <w:jc w:val="both"/>
        <w:rPr>
          <w:rFonts w:ascii="Arial Narrow" w:eastAsia="Times New Roman" w:hAnsi="Arial Narrow"/>
          <w:color w:val="000000"/>
          <w:lang w:val="pl-PL"/>
        </w:rPr>
      </w:pPr>
      <w:r>
        <w:rPr>
          <w:rFonts w:ascii="Arial Narrow" w:eastAsia="Times New Roman" w:hAnsi="Arial Narrow"/>
          <w:color w:val="000000"/>
          <w:lang w:val="pl-PL"/>
        </w:rPr>
        <w:t xml:space="preserve">- </w:t>
      </w:r>
      <w:r w:rsidRPr="00A51400">
        <w:rPr>
          <w:rFonts w:ascii="Arial Narrow" w:eastAsia="Times New Roman" w:hAnsi="Arial Narrow"/>
          <w:color w:val="000000"/>
          <w:lang w:val="pl-PL"/>
        </w:rPr>
        <w:t>odporność na szok termiczny</w:t>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t>odporne;</w:t>
      </w:r>
    </w:p>
    <w:p w14:paraId="07B7779C" w14:textId="4A415315" w:rsidR="00A51400" w:rsidRPr="00A51400" w:rsidRDefault="00A51400" w:rsidP="00A51400">
      <w:pPr>
        <w:pStyle w:val="Standard"/>
        <w:tabs>
          <w:tab w:val="left" w:pos="567"/>
          <w:tab w:val="left" w:pos="851"/>
        </w:tabs>
        <w:ind w:left="426"/>
        <w:jc w:val="both"/>
        <w:rPr>
          <w:rFonts w:ascii="Arial Narrow" w:eastAsia="Times New Roman" w:hAnsi="Arial Narrow"/>
          <w:color w:val="000000"/>
          <w:lang w:val="pl-PL"/>
        </w:rPr>
      </w:pPr>
      <w:r>
        <w:rPr>
          <w:rFonts w:ascii="Arial Narrow" w:eastAsia="Times New Roman" w:hAnsi="Arial Narrow"/>
          <w:color w:val="000000"/>
          <w:lang w:val="pl-PL"/>
        </w:rPr>
        <w:t xml:space="preserve">- </w:t>
      </w:r>
      <w:r w:rsidRPr="00A51400">
        <w:rPr>
          <w:rFonts w:ascii="Arial Narrow" w:eastAsia="Times New Roman" w:hAnsi="Arial Narrow"/>
          <w:color w:val="000000"/>
          <w:lang w:val="pl-PL"/>
        </w:rPr>
        <w:t>odporność na pęknięcia włoskowate</w:t>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t>odporne;</w:t>
      </w:r>
    </w:p>
    <w:p w14:paraId="390B90FC" w14:textId="77777777" w:rsidR="00A51400" w:rsidRPr="00D20BFB" w:rsidRDefault="00A51400" w:rsidP="003F5ACE">
      <w:pPr>
        <w:pStyle w:val="Standard"/>
        <w:rPr>
          <w:rFonts w:ascii="Arial Narrow" w:eastAsia="Times New Roman" w:hAnsi="Arial Narrow" w:cs="Times New Roman"/>
          <w:bCs/>
          <w:highlight w:val="yellow"/>
          <w:u w:val="single"/>
          <w:lang w:val="pl-PL"/>
        </w:rPr>
      </w:pPr>
    </w:p>
    <w:p w14:paraId="11917A0E" w14:textId="77777777" w:rsidR="00D20BFB" w:rsidRPr="00D20BFB" w:rsidRDefault="00D20BFB" w:rsidP="00D20BFB">
      <w:pPr>
        <w:pStyle w:val="Standard"/>
        <w:tabs>
          <w:tab w:val="left" w:pos="567"/>
          <w:tab w:val="left" w:pos="851"/>
        </w:tabs>
        <w:ind w:left="567"/>
        <w:jc w:val="both"/>
        <w:rPr>
          <w:rFonts w:ascii="Arial Narrow" w:eastAsia="Times New Roman" w:hAnsi="Arial Narrow" w:cs="Times New Roman"/>
          <w:bCs/>
          <w:u w:val="single"/>
          <w:lang w:val="pl-PL"/>
        </w:rPr>
      </w:pPr>
      <w:r w:rsidRPr="00D20BFB">
        <w:rPr>
          <w:rFonts w:ascii="Arial Narrow" w:eastAsia="Times New Roman" w:hAnsi="Arial Narrow" w:cs="Times New Roman"/>
          <w:bCs/>
          <w:u w:val="single"/>
          <w:lang w:val="pl-PL"/>
        </w:rPr>
        <w:t xml:space="preserve">Płytki </w:t>
      </w:r>
      <w:proofErr w:type="spellStart"/>
      <w:r w:rsidRPr="00D20BFB">
        <w:rPr>
          <w:rFonts w:ascii="Arial Narrow" w:eastAsia="Times New Roman" w:hAnsi="Arial Narrow" w:cs="Times New Roman"/>
          <w:bCs/>
          <w:u w:val="single"/>
          <w:lang w:val="pl-PL"/>
        </w:rPr>
        <w:t>gresowe</w:t>
      </w:r>
      <w:proofErr w:type="spellEnd"/>
      <w:r w:rsidRPr="00D20BFB">
        <w:rPr>
          <w:rFonts w:ascii="Arial Narrow" w:eastAsia="Times New Roman" w:hAnsi="Arial Narrow" w:cs="Times New Roman"/>
          <w:bCs/>
          <w:u w:val="single"/>
          <w:lang w:val="pl-PL"/>
        </w:rPr>
        <w:t xml:space="preserve"> zewnętrzne</w:t>
      </w:r>
    </w:p>
    <w:p w14:paraId="15042F33" w14:textId="77777777" w:rsidR="00D20BFB" w:rsidRDefault="00D20BFB" w:rsidP="00D20BFB">
      <w:pPr>
        <w:pStyle w:val="Standard"/>
        <w:tabs>
          <w:tab w:val="left" w:pos="567"/>
          <w:tab w:val="left" w:pos="851"/>
        </w:tabs>
        <w:ind w:left="567"/>
        <w:jc w:val="both"/>
        <w:rPr>
          <w:rFonts w:ascii="Arial Narrow" w:eastAsia="Times New Roman" w:hAnsi="Arial Narrow"/>
          <w:color w:val="000000"/>
          <w:highlight w:val="yellow"/>
          <w:lang w:val="pl-PL"/>
        </w:rPr>
      </w:pPr>
      <w:r>
        <w:rPr>
          <w:rFonts w:ascii="Arial Narrow" w:eastAsia="Times New Roman" w:hAnsi="Arial Narrow" w:cs="Times New Roman"/>
          <w:lang w:val="pl-PL"/>
        </w:rPr>
        <w:t xml:space="preserve">Płytki </w:t>
      </w:r>
      <w:proofErr w:type="spellStart"/>
      <w:r>
        <w:rPr>
          <w:rFonts w:ascii="Arial Narrow" w:eastAsia="Times New Roman" w:hAnsi="Arial Narrow" w:cs="Times New Roman"/>
          <w:lang w:val="pl-PL"/>
        </w:rPr>
        <w:t>gresowe</w:t>
      </w:r>
      <w:proofErr w:type="spellEnd"/>
      <w:r>
        <w:rPr>
          <w:rFonts w:ascii="Arial Narrow" w:eastAsia="Times New Roman" w:hAnsi="Arial Narrow" w:cs="Times New Roman"/>
          <w:lang w:val="pl-PL"/>
        </w:rPr>
        <w:t xml:space="preserve"> techniczne, ryflowane, antypoślizgowe</w:t>
      </w:r>
      <w:r>
        <w:rPr>
          <w:rFonts w:ascii="Arial Narrow" w:eastAsia="Times New Roman" w:hAnsi="Arial Narrow"/>
          <w:color w:val="000000"/>
          <w:lang w:val="pl-PL"/>
        </w:rPr>
        <w:t xml:space="preserve"> o wymiarach 30x30 cm. Montaż na gotowych masach klejących </w:t>
      </w:r>
      <w:proofErr w:type="spellStart"/>
      <w:r>
        <w:rPr>
          <w:rFonts w:ascii="Arial Narrow" w:eastAsia="Times New Roman" w:hAnsi="Arial Narrow"/>
          <w:color w:val="000000"/>
          <w:lang w:val="pl-PL"/>
        </w:rPr>
        <w:t>średnioelastycznych</w:t>
      </w:r>
      <w:proofErr w:type="spellEnd"/>
      <w:r>
        <w:rPr>
          <w:rFonts w:ascii="Arial Narrow" w:eastAsia="Times New Roman" w:hAnsi="Arial Narrow"/>
          <w:color w:val="000000"/>
          <w:lang w:val="pl-PL"/>
        </w:rPr>
        <w:t xml:space="preserve">, mrozoodpornych. Zastosować masy spoinujące wodoszczelne typu </w:t>
      </w:r>
      <w:proofErr w:type="spellStart"/>
      <w:r>
        <w:rPr>
          <w:rFonts w:ascii="Arial Narrow" w:eastAsia="Times New Roman" w:hAnsi="Arial Narrow"/>
          <w:color w:val="000000"/>
          <w:lang w:val="pl-PL"/>
        </w:rPr>
        <w:t>aqua</w:t>
      </w:r>
      <w:proofErr w:type="spellEnd"/>
      <w:r>
        <w:rPr>
          <w:rFonts w:ascii="Arial Narrow" w:eastAsia="Times New Roman" w:hAnsi="Arial Narrow"/>
          <w:color w:val="000000"/>
          <w:lang w:val="pl-PL"/>
        </w:rPr>
        <w:t>. Kolor jasny beż.</w:t>
      </w:r>
    </w:p>
    <w:p w14:paraId="53CC76BE" w14:textId="77777777" w:rsidR="00D20BFB" w:rsidRDefault="00D20BFB" w:rsidP="003F5ACE">
      <w:pPr>
        <w:pStyle w:val="Standard"/>
        <w:rPr>
          <w:rFonts w:ascii="Arial Narrow" w:eastAsia="Times New Roman" w:hAnsi="Arial Narrow" w:cs="Times New Roman"/>
          <w:highlight w:val="yellow"/>
          <w:lang w:val="pl-PL"/>
        </w:rPr>
      </w:pPr>
    </w:p>
    <w:p w14:paraId="47724E2B" w14:textId="3CBB224F" w:rsidR="00095357" w:rsidRPr="00095357" w:rsidRDefault="00095357" w:rsidP="00095357">
      <w:pPr>
        <w:pStyle w:val="Standard"/>
        <w:tabs>
          <w:tab w:val="left" w:pos="567"/>
          <w:tab w:val="left" w:pos="851"/>
        </w:tabs>
        <w:ind w:left="426"/>
        <w:rPr>
          <w:rFonts w:ascii="Arial Narrow" w:eastAsia="Times New Roman" w:hAnsi="Arial Narrow"/>
          <w:color w:val="000000"/>
          <w:lang w:val="pl-PL"/>
        </w:rPr>
      </w:pPr>
      <w:r>
        <w:rPr>
          <w:rFonts w:ascii="Arial Narrow" w:eastAsia="Times New Roman" w:hAnsi="Arial Narrow"/>
          <w:color w:val="000000"/>
          <w:lang w:val="pl-PL"/>
        </w:rPr>
        <w:tab/>
      </w:r>
      <w:r w:rsidR="00D20BFB">
        <w:rPr>
          <w:rFonts w:ascii="Arial Narrow" w:eastAsia="Times New Roman" w:hAnsi="Arial Narrow"/>
          <w:color w:val="000000"/>
          <w:lang w:val="pl-PL"/>
        </w:rPr>
        <w:t>Właściwości płytek:</w:t>
      </w:r>
    </w:p>
    <w:p w14:paraId="072DA13D" w14:textId="77777777" w:rsidR="00095357" w:rsidRPr="00A51400" w:rsidRDefault="00095357" w:rsidP="00095357">
      <w:pPr>
        <w:pStyle w:val="Standard"/>
        <w:tabs>
          <w:tab w:val="left" w:pos="567"/>
          <w:tab w:val="left" w:pos="851"/>
        </w:tabs>
        <w:ind w:left="426"/>
        <w:jc w:val="both"/>
        <w:rPr>
          <w:rFonts w:ascii="Arial Narrow" w:eastAsia="Times New Roman" w:hAnsi="Arial Narrow"/>
          <w:color w:val="000000"/>
          <w:lang w:val="pl-PL"/>
        </w:rPr>
      </w:pPr>
      <w:r w:rsidRPr="00A51400">
        <w:rPr>
          <w:rFonts w:ascii="Arial Narrow" w:eastAsia="Times New Roman" w:hAnsi="Arial Narrow"/>
          <w:color w:val="000000"/>
          <w:lang w:val="pl-PL"/>
        </w:rPr>
        <w:t xml:space="preserve">- klasa </w:t>
      </w:r>
      <w:r w:rsidRPr="00A51400">
        <w:rPr>
          <w:rFonts w:ascii="Arial Narrow" w:eastAsia="Times New Roman" w:hAnsi="Arial Narrow" w:hint="eastAsia"/>
          <w:color w:val="000000"/>
          <w:lang w:val="pl-PL"/>
        </w:rPr>
        <w:t>ś</w:t>
      </w:r>
      <w:r w:rsidRPr="00A51400">
        <w:rPr>
          <w:rFonts w:ascii="Arial Narrow" w:eastAsia="Times New Roman" w:hAnsi="Arial Narrow"/>
          <w:color w:val="000000"/>
          <w:lang w:val="pl-PL"/>
        </w:rPr>
        <w:t>cieralno</w:t>
      </w:r>
      <w:r w:rsidRPr="00A51400">
        <w:rPr>
          <w:rFonts w:ascii="Arial Narrow" w:eastAsia="Times New Roman" w:hAnsi="Arial Narrow" w:hint="eastAsia"/>
          <w:color w:val="000000"/>
          <w:lang w:val="pl-PL"/>
        </w:rPr>
        <w:t>ś</w:t>
      </w:r>
      <w:r w:rsidRPr="00A51400">
        <w:rPr>
          <w:rFonts w:ascii="Arial Narrow" w:eastAsia="Times New Roman" w:hAnsi="Arial Narrow"/>
          <w:color w:val="000000"/>
          <w:lang w:val="pl-PL"/>
        </w:rPr>
        <w:t>ci - 5.</w:t>
      </w:r>
    </w:p>
    <w:p w14:paraId="7C8F5DEC" w14:textId="77777777" w:rsidR="00095357" w:rsidRPr="00A51400" w:rsidRDefault="00095357" w:rsidP="00095357">
      <w:pPr>
        <w:pStyle w:val="Standard"/>
        <w:tabs>
          <w:tab w:val="left" w:pos="567"/>
          <w:tab w:val="left" w:pos="851"/>
        </w:tabs>
        <w:ind w:left="426"/>
        <w:jc w:val="both"/>
        <w:rPr>
          <w:rFonts w:ascii="Arial Narrow" w:eastAsia="Times New Roman" w:hAnsi="Arial Narrow"/>
          <w:color w:val="000000"/>
          <w:lang w:val="pl-PL"/>
        </w:rPr>
      </w:pPr>
      <w:r>
        <w:rPr>
          <w:rFonts w:ascii="Arial Narrow" w:eastAsia="Times New Roman" w:hAnsi="Arial Narrow"/>
          <w:color w:val="000000"/>
          <w:lang w:val="pl-PL"/>
        </w:rPr>
        <w:t xml:space="preserve">- </w:t>
      </w:r>
      <w:r w:rsidRPr="00A51400">
        <w:rPr>
          <w:rFonts w:ascii="Arial Narrow" w:eastAsia="Times New Roman" w:hAnsi="Arial Narrow"/>
          <w:color w:val="000000"/>
          <w:lang w:val="pl-PL"/>
        </w:rPr>
        <w:t>odporność na szok termiczny</w:t>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t>odporne;</w:t>
      </w:r>
    </w:p>
    <w:p w14:paraId="3B367A20" w14:textId="72200CB5" w:rsidR="00095357" w:rsidRPr="00095357" w:rsidRDefault="00095357" w:rsidP="00095357">
      <w:pPr>
        <w:pStyle w:val="Standard"/>
        <w:tabs>
          <w:tab w:val="left" w:pos="567"/>
          <w:tab w:val="left" w:pos="851"/>
        </w:tabs>
        <w:ind w:left="426"/>
        <w:jc w:val="both"/>
        <w:rPr>
          <w:rFonts w:ascii="Arial Narrow" w:eastAsia="Times New Roman" w:hAnsi="Arial Narrow"/>
          <w:color w:val="000000"/>
          <w:lang w:val="pl-PL"/>
        </w:rPr>
      </w:pPr>
      <w:r>
        <w:rPr>
          <w:rFonts w:ascii="Arial Narrow" w:eastAsia="Times New Roman" w:hAnsi="Arial Narrow"/>
          <w:color w:val="000000"/>
          <w:lang w:val="pl-PL"/>
        </w:rPr>
        <w:t xml:space="preserve">- </w:t>
      </w:r>
      <w:r w:rsidRPr="00A51400">
        <w:rPr>
          <w:rFonts w:ascii="Arial Narrow" w:eastAsia="Times New Roman" w:hAnsi="Arial Narrow"/>
          <w:color w:val="000000"/>
          <w:lang w:val="pl-PL"/>
        </w:rPr>
        <w:t>odporność na pęknięcia włoskowate</w:t>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r>
      <w:r w:rsidRPr="00A51400">
        <w:rPr>
          <w:rFonts w:ascii="Arial Narrow" w:eastAsia="Times New Roman" w:hAnsi="Arial Narrow"/>
          <w:color w:val="000000"/>
          <w:lang w:val="pl-PL"/>
        </w:rPr>
        <w:tab/>
        <w:t>odporne;</w:t>
      </w:r>
    </w:p>
    <w:p w14:paraId="2B87B29B" w14:textId="77777777" w:rsidR="00D20BFB" w:rsidRDefault="00D20BFB" w:rsidP="00D20BFB">
      <w:pPr>
        <w:pStyle w:val="Standard"/>
        <w:numPr>
          <w:ilvl w:val="0"/>
          <w:numId w:val="223"/>
        </w:numPr>
        <w:tabs>
          <w:tab w:val="left" w:pos="567"/>
          <w:tab w:val="left" w:pos="851"/>
        </w:tabs>
        <w:ind w:left="567" w:hanging="141"/>
        <w:textAlignment w:val="auto"/>
        <w:rPr>
          <w:rFonts w:ascii="Arial Narrow" w:hAnsi="Arial Narrow"/>
          <w:lang w:val="pl-PL"/>
        </w:rPr>
      </w:pPr>
      <w:r>
        <w:rPr>
          <w:rFonts w:ascii="Arial Narrow" w:hAnsi="Arial Narrow"/>
          <w:lang w:val="pl-PL"/>
        </w:rPr>
        <w:t>mrozoodporność</w:t>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t>tak;</w:t>
      </w:r>
    </w:p>
    <w:p w14:paraId="0FDBA1E7" w14:textId="77777777" w:rsidR="00D20BFB" w:rsidRDefault="00D20BFB" w:rsidP="00D20BFB">
      <w:pPr>
        <w:pStyle w:val="Standard"/>
        <w:numPr>
          <w:ilvl w:val="0"/>
          <w:numId w:val="223"/>
        </w:numPr>
        <w:tabs>
          <w:tab w:val="left" w:pos="567"/>
          <w:tab w:val="left" w:pos="851"/>
        </w:tabs>
        <w:ind w:left="567" w:hanging="141"/>
        <w:textAlignment w:val="auto"/>
        <w:rPr>
          <w:rFonts w:ascii="Arial Narrow" w:hAnsi="Arial Narrow"/>
          <w:lang w:val="pl-PL"/>
        </w:rPr>
      </w:pPr>
      <w:r>
        <w:rPr>
          <w:rFonts w:ascii="Arial Narrow" w:hAnsi="Arial Narrow"/>
          <w:lang w:val="pl-PL"/>
        </w:rPr>
        <w:t>antypoślizgowość</w:t>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sidRPr="00B46653">
        <w:rPr>
          <w:rFonts w:ascii="Arial Narrow" w:hAnsi="Arial Narrow"/>
          <w:lang w:val="pl-PL"/>
        </w:rPr>
        <w:t>min. R10;</w:t>
      </w:r>
    </w:p>
    <w:p w14:paraId="77DEDA3B" w14:textId="77777777" w:rsidR="00D20BFB" w:rsidRDefault="00D20BFB" w:rsidP="00D20BFB">
      <w:pPr>
        <w:pStyle w:val="Standard"/>
        <w:numPr>
          <w:ilvl w:val="0"/>
          <w:numId w:val="223"/>
        </w:numPr>
        <w:tabs>
          <w:tab w:val="left" w:pos="567"/>
          <w:tab w:val="left" w:pos="851"/>
        </w:tabs>
        <w:ind w:left="567" w:hanging="141"/>
        <w:textAlignment w:val="auto"/>
        <w:rPr>
          <w:rFonts w:ascii="Arial Narrow" w:hAnsi="Arial Narrow"/>
          <w:lang w:val="pl-PL"/>
        </w:rPr>
      </w:pPr>
      <w:r>
        <w:rPr>
          <w:rFonts w:ascii="Arial Narrow" w:hAnsi="Arial Narrow"/>
          <w:lang w:val="pl-PL"/>
        </w:rPr>
        <w:t>typ powierzchni</w:t>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t>naturalna;</w:t>
      </w:r>
    </w:p>
    <w:p w14:paraId="3B66F5EE" w14:textId="77777777" w:rsidR="00D20BFB" w:rsidRDefault="00D20BFB" w:rsidP="00D20BFB">
      <w:pPr>
        <w:pStyle w:val="Standard"/>
        <w:numPr>
          <w:ilvl w:val="0"/>
          <w:numId w:val="223"/>
        </w:numPr>
        <w:tabs>
          <w:tab w:val="left" w:pos="567"/>
          <w:tab w:val="left" w:pos="851"/>
        </w:tabs>
        <w:ind w:left="567" w:hanging="141"/>
        <w:textAlignment w:val="auto"/>
        <w:rPr>
          <w:rFonts w:ascii="Arial Narrow" w:hAnsi="Arial Narrow"/>
          <w:lang w:val="pl-PL"/>
        </w:rPr>
      </w:pPr>
      <w:r>
        <w:rPr>
          <w:rFonts w:ascii="Arial Narrow" w:hAnsi="Arial Narrow"/>
          <w:lang w:val="pl-PL"/>
        </w:rPr>
        <w:t>wymiar nominalny</w:t>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t>30x30 cm</w:t>
      </w:r>
    </w:p>
    <w:p w14:paraId="77F585E5" w14:textId="77777777" w:rsidR="00D20BFB" w:rsidRDefault="00D20BFB" w:rsidP="00D20BFB">
      <w:pPr>
        <w:pStyle w:val="Standard"/>
        <w:numPr>
          <w:ilvl w:val="0"/>
          <w:numId w:val="223"/>
        </w:numPr>
        <w:tabs>
          <w:tab w:val="left" w:pos="567"/>
          <w:tab w:val="left" w:pos="851"/>
        </w:tabs>
        <w:ind w:left="567" w:hanging="141"/>
        <w:textAlignment w:val="auto"/>
        <w:rPr>
          <w:rFonts w:ascii="Arial Narrow" w:eastAsia="Times New Roman" w:hAnsi="Arial Narrow"/>
          <w:color w:val="000000"/>
          <w:lang w:val="pl-PL"/>
        </w:rPr>
      </w:pPr>
      <w:r>
        <w:rPr>
          <w:rFonts w:ascii="Arial Narrow" w:hAnsi="Arial Narrow"/>
          <w:lang w:val="pl-PL"/>
        </w:rPr>
        <w:t>grubość płytek</w:t>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r>
      <w:r>
        <w:rPr>
          <w:rFonts w:ascii="Arial Narrow" w:hAnsi="Arial Narrow"/>
          <w:lang w:val="pl-PL"/>
        </w:rPr>
        <w:tab/>
        <w:t>min. 8 mm.</w:t>
      </w:r>
    </w:p>
    <w:p w14:paraId="18C0BF09" w14:textId="77777777" w:rsidR="001B32CC" w:rsidRPr="007E7C73" w:rsidRDefault="001B32CC" w:rsidP="003F5ACE">
      <w:pPr>
        <w:pStyle w:val="Standard"/>
        <w:rPr>
          <w:rFonts w:ascii="Arial Narrow" w:eastAsia="Times New Roman" w:hAnsi="Arial Narrow"/>
          <w:color w:val="000000"/>
          <w:highlight w:val="yellow"/>
          <w:lang w:val="pl-PL"/>
        </w:rPr>
      </w:pPr>
    </w:p>
    <w:p w14:paraId="356D73F1" w14:textId="65EF20A2" w:rsidR="001B32CC" w:rsidRPr="006E0BED" w:rsidRDefault="001B32CC" w:rsidP="00B27D39">
      <w:pPr>
        <w:pStyle w:val="Standard"/>
        <w:ind w:left="567"/>
        <w:jc w:val="both"/>
        <w:rPr>
          <w:rFonts w:ascii="Arial Narrow" w:eastAsia="Times New Roman" w:hAnsi="Arial Narrow" w:cs="Times New Roman"/>
          <w:u w:val="single"/>
          <w:lang w:val="pl-PL"/>
        </w:rPr>
      </w:pPr>
      <w:r w:rsidRPr="006E0BED">
        <w:rPr>
          <w:rFonts w:ascii="Arial Narrow" w:eastAsia="Times New Roman" w:hAnsi="Arial Narrow" w:cs="Times New Roman"/>
          <w:u w:val="single"/>
          <w:lang w:val="pl-PL"/>
        </w:rPr>
        <w:t>Wykładziny podłogowe P</w:t>
      </w:r>
      <w:r w:rsidR="00317FC1">
        <w:rPr>
          <w:rFonts w:ascii="Arial Narrow" w:eastAsia="Times New Roman" w:hAnsi="Arial Narrow" w:cs="Times New Roman"/>
          <w:u w:val="single"/>
          <w:lang w:val="pl-PL"/>
        </w:rPr>
        <w:t>VC</w:t>
      </w:r>
      <w:r w:rsidR="00095357" w:rsidRPr="006E0BED">
        <w:rPr>
          <w:rFonts w:ascii="Arial Narrow" w:eastAsia="Times New Roman" w:hAnsi="Arial Narrow" w:cs="Times New Roman"/>
          <w:u w:val="single"/>
          <w:lang w:val="pl-PL"/>
        </w:rPr>
        <w:t xml:space="preserve"> - </w:t>
      </w:r>
      <w:r w:rsidR="00D5743A">
        <w:rPr>
          <w:rFonts w:ascii="Arial Narrow" w:eastAsia="Times New Roman" w:hAnsi="Arial Narrow" w:cs="Times New Roman"/>
          <w:u w:val="single"/>
          <w:lang w:val="pl-PL"/>
        </w:rPr>
        <w:t>niezapalne</w:t>
      </w:r>
    </w:p>
    <w:p w14:paraId="456FBA37" w14:textId="0BC548F0" w:rsidR="00D5743A" w:rsidRPr="00317FC1" w:rsidRDefault="001B32CC" w:rsidP="00317FC1">
      <w:pPr>
        <w:pStyle w:val="Standard"/>
        <w:ind w:left="567"/>
        <w:jc w:val="both"/>
        <w:rPr>
          <w:rFonts w:ascii="Arial Narrow" w:hAnsi="Arial Narrow"/>
          <w:lang w:val="pl-PL"/>
        </w:rPr>
      </w:pPr>
      <w:r w:rsidRPr="006E0BED">
        <w:rPr>
          <w:rFonts w:ascii="Arial Narrow" w:eastAsia="Times New Roman" w:hAnsi="Arial Narrow" w:cs="Times New Roman"/>
          <w:lang w:val="pl-PL"/>
        </w:rPr>
        <w:t xml:space="preserve">Wykładziny podłogowe PVC do użytkowania wewnątrz budynku jako pokrycie podłogowe objęte normą zharmonizowaną EN 14041- Elastyczne, włókiennicze, laminowane i modułowe pokrycia podłogowe – właściwości zasadnicze. </w:t>
      </w:r>
      <w:r w:rsidRPr="006E0BED">
        <w:rPr>
          <w:rFonts w:ascii="Arial Narrow" w:hAnsi="Arial Narrow"/>
          <w:bCs/>
          <w:lang w:val="pl-PL"/>
        </w:rPr>
        <w:t>Wykładziny</w:t>
      </w:r>
      <w:r w:rsidRPr="006E0BED">
        <w:rPr>
          <w:rFonts w:ascii="Arial Narrow" w:hAnsi="Arial Narrow"/>
          <w:lang w:val="pl-PL"/>
        </w:rPr>
        <w:t xml:space="preserve"> P</w:t>
      </w:r>
      <w:r w:rsidR="00C95AEE" w:rsidRPr="006E0BED">
        <w:rPr>
          <w:rFonts w:ascii="Arial Narrow" w:hAnsi="Arial Narrow"/>
          <w:lang w:val="pl-PL"/>
        </w:rPr>
        <w:t xml:space="preserve">VC obiektowe. </w:t>
      </w:r>
      <w:r w:rsidRPr="006E0BED">
        <w:rPr>
          <w:rFonts w:ascii="Arial Narrow" w:hAnsi="Arial Narrow"/>
          <w:lang w:val="pl-PL"/>
        </w:rPr>
        <w:t xml:space="preserve">Całość wykonać zgodnie z wytycznymi producenta danej wykładziny. Obwodowo na powierzchni ścian wykonać tzw. cokoliki o wysokości 10 cm. </w:t>
      </w:r>
      <w:r w:rsidR="00D5743A" w:rsidRPr="00D5743A">
        <w:rPr>
          <w:rFonts w:ascii="Arial Narrow" w:eastAsia="Times New Roman" w:hAnsi="Arial Narrow" w:cs="Times New Roman"/>
          <w:lang w:val="pl-PL"/>
        </w:rPr>
        <w:t>Wykładziny powinny posiadać parametr antypoślizgowości R11</w:t>
      </w:r>
      <w:r w:rsidR="00317FC1">
        <w:rPr>
          <w:rFonts w:ascii="Arial Narrow" w:eastAsia="Times New Roman" w:hAnsi="Arial Narrow" w:cs="Times New Roman"/>
          <w:lang w:val="pl-PL"/>
        </w:rPr>
        <w:t xml:space="preserve"> </w:t>
      </w:r>
      <w:r w:rsidR="00D5743A" w:rsidRPr="00D5743A">
        <w:rPr>
          <w:rFonts w:ascii="Arial Narrow" w:eastAsia="Times New Roman" w:hAnsi="Arial Narrow" w:cs="Times New Roman"/>
          <w:lang w:val="pl-PL"/>
        </w:rPr>
        <w:t>oraz parametr reakcji na ogień Bf1-s1.</w:t>
      </w:r>
      <w:r w:rsidR="00317FC1">
        <w:rPr>
          <w:rFonts w:ascii="Arial Narrow" w:eastAsia="Times New Roman" w:hAnsi="Arial Narrow" w:cs="Times New Roman"/>
          <w:lang w:val="pl-PL"/>
        </w:rPr>
        <w:t xml:space="preserve"> Kolorystyka do wyboru przez Inwestora.</w:t>
      </w:r>
    </w:p>
    <w:p w14:paraId="1D2241EA" w14:textId="77777777" w:rsidR="0049278A" w:rsidRPr="007E7C73" w:rsidRDefault="0049278A" w:rsidP="00D5743A">
      <w:pPr>
        <w:pStyle w:val="Standard"/>
        <w:jc w:val="both"/>
        <w:rPr>
          <w:rFonts w:ascii="Arial Narrow" w:hAnsi="Arial Narrow"/>
          <w:highlight w:val="yellow"/>
          <w:lang w:val="pl-PL"/>
        </w:rPr>
      </w:pPr>
    </w:p>
    <w:p w14:paraId="7F0ADA0A" w14:textId="77777777" w:rsidR="007C0167" w:rsidRPr="00E43BED" w:rsidRDefault="007C0167" w:rsidP="00D84870">
      <w:pPr>
        <w:pStyle w:val="Standard"/>
        <w:numPr>
          <w:ilvl w:val="0"/>
          <w:numId w:val="73"/>
        </w:numPr>
        <w:ind w:left="567" w:hanging="567"/>
        <w:rPr>
          <w:rFonts w:ascii="Arial Narrow" w:eastAsia="Times New Roman" w:hAnsi="Arial Narrow" w:cs="Times New Roman"/>
          <w:lang w:val="pl-PL"/>
        </w:rPr>
      </w:pPr>
      <w:r w:rsidRPr="00E43BED">
        <w:rPr>
          <w:rFonts w:ascii="Arial Narrow" w:eastAsia="Times New Roman" w:hAnsi="Arial Narrow" w:cs="Times New Roman"/>
          <w:b/>
          <w:bCs/>
          <w:lang w:val="pl-PL"/>
        </w:rPr>
        <w:t>SPRZĘT</w:t>
      </w:r>
    </w:p>
    <w:p w14:paraId="434C9994" w14:textId="27FA013A" w:rsidR="00B27D39" w:rsidRPr="00E43BED" w:rsidRDefault="00B27D39" w:rsidP="00B27D39">
      <w:pPr>
        <w:pStyle w:val="Standard"/>
        <w:ind w:left="567"/>
        <w:rPr>
          <w:rFonts w:ascii="Arial Narrow" w:eastAsia="Times New Roman" w:hAnsi="Arial Narrow" w:cs="Times New Roman"/>
          <w:lang w:val="pl-PL"/>
        </w:rPr>
      </w:pPr>
      <w:r w:rsidRPr="00E43BED">
        <w:rPr>
          <w:rFonts w:ascii="Arial Narrow" w:eastAsia="Times New Roman" w:hAnsi="Arial Narrow" w:cs="Times New Roman"/>
          <w:lang w:val="pl-PL"/>
        </w:rPr>
        <w:t>Ogólne wymagania dotycz</w:t>
      </w:r>
      <w:r w:rsidRPr="00E43BED">
        <w:rPr>
          <w:rFonts w:ascii="Arial Narrow" w:eastAsia="TimesNewRoman" w:hAnsi="Arial Narrow" w:cs="TimesNewRoman"/>
          <w:lang w:val="pl-PL"/>
        </w:rPr>
        <w:t>ą</w:t>
      </w:r>
      <w:r w:rsidRPr="00E43BED">
        <w:rPr>
          <w:rFonts w:ascii="Arial Narrow" w:eastAsia="Times New Roman" w:hAnsi="Arial Narrow" w:cs="Times New Roman"/>
          <w:lang w:val="pl-PL"/>
        </w:rPr>
        <w:t>ce robót podano w ST .00.00. ”Wymagania ogólne"</w:t>
      </w:r>
      <w:r w:rsidR="00B524BD">
        <w:rPr>
          <w:rFonts w:ascii="Arial Narrow" w:eastAsia="Times New Roman" w:hAnsi="Arial Narrow" w:cs="Times New Roman"/>
          <w:lang w:val="pl-PL"/>
        </w:rPr>
        <w:t>.</w:t>
      </w:r>
    </w:p>
    <w:p w14:paraId="46475FE9" w14:textId="77777777" w:rsidR="0049278A" w:rsidRPr="00E43BED" w:rsidRDefault="0049278A" w:rsidP="00B27D39">
      <w:pPr>
        <w:pStyle w:val="Standard"/>
        <w:ind w:left="567"/>
        <w:rPr>
          <w:rFonts w:ascii="Arial Narrow" w:eastAsia="Times New Roman" w:hAnsi="Arial Narrow" w:cs="Times New Roman"/>
          <w:lang w:val="pl-PL"/>
        </w:rPr>
      </w:pPr>
    </w:p>
    <w:p w14:paraId="5A98076E" w14:textId="47B2D354" w:rsidR="00B27D39" w:rsidRPr="00E43BED" w:rsidRDefault="007C0167" w:rsidP="00D84870">
      <w:pPr>
        <w:pStyle w:val="Standard"/>
        <w:numPr>
          <w:ilvl w:val="0"/>
          <w:numId w:val="73"/>
        </w:numPr>
        <w:ind w:left="567" w:hanging="567"/>
        <w:jc w:val="both"/>
        <w:rPr>
          <w:rFonts w:ascii="Arial Narrow" w:eastAsia="Times New Roman" w:hAnsi="Arial Narrow" w:cs="Times New Roman"/>
          <w:lang w:val="pl-PL"/>
        </w:rPr>
      </w:pPr>
      <w:r w:rsidRPr="00E43BED">
        <w:rPr>
          <w:rFonts w:ascii="Arial Narrow" w:eastAsia="Times New Roman" w:hAnsi="Arial Narrow" w:cs="Times New Roman"/>
          <w:b/>
          <w:bCs/>
          <w:lang w:val="pl-PL"/>
        </w:rPr>
        <w:t>TRANSPORT</w:t>
      </w:r>
      <w:r w:rsidRPr="00E43BED">
        <w:rPr>
          <w:rFonts w:ascii="Arial Narrow" w:eastAsia="Times New Roman" w:hAnsi="Arial Narrow" w:cs="Times New Roman"/>
          <w:lang w:val="pl-PL"/>
        </w:rPr>
        <w:br/>
      </w:r>
      <w:r w:rsidR="00B27D39" w:rsidRPr="00E43BED">
        <w:rPr>
          <w:rFonts w:ascii="Arial Narrow" w:eastAsia="Times New Roman" w:hAnsi="Arial Narrow" w:cs="Times New Roman"/>
          <w:lang w:val="pl-PL"/>
        </w:rPr>
        <w:t>Ogólne wymagania dotycz</w:t>
      </w:r>
      <w:r w:rsidR="00B27D39" w:rsidRPr="00E43BED">
        <w:rPr>
          <w:rFonts w:ascii="Arial Narrow" w:eastAsia="TimesNewRoman" w:hAnsi="Arial Narrow" w:cs="TimesNewRoman"/>
          <w:lang w:val="pl-PL"/>
        </w:rPr>
        <w:t>ą</w:t>
      </w:r>
      <w:r w:rsidR="00B27D39" w:rsidRPr="00E43BED">
        <w:rPr>
          <w:rFonts w:ascii="Arial Narrow" w:eastAsia="Times New Roman" w:hAnsi="Arial Narrow" w:cs="Times New Roman"/>
          <w:lang w:val="pl-PL"/>
        </w:rPr>
        <w:t>ce transportu podano w ST .00.00. ”Wymagania ogólne".</w:t>
      </w:r>
    </w:p>
    <w:p w14:paraId="1B157FAE" w14:textId="4B33EB5C" w:rsidR="007C0167" w:rsidRPr="006717F8" w:rsidRDefault="00B27D39" w:rsidP="006717F8">
      <w:pPr>
        <w:pStyle w:val="Standard"/>
        <w:ind w:left="567"/>
        <w:jc w:val="both"/>
        <w:rPr>
          <w:rFonts w:ascii="Arial Narrow" w:eastAsia="Times New Roman" w:hAnsi="Arial Narrow" w:cs="Times New Roman"/>
          <w:lang w:val="pl-PL"/>
        </w:rPr>
      </w:pPr>
      <w:r w:rsidRPr="00E43BED">
        <w:rPr>
          <w:rFonts w:ascii="Arial Narrow" w:eastAsia="Times New Roman" w:hAnsi="Arial Narrow" w:cs="Times New Roman"/>
          <w:lang w:val="pl-PL"/>
        </w:rPr>
        <w:t>Materiały mogą być przewożone dowolnymi środkami transportu. Podczas transportu materiały powinny być zabezpieczone przed uszkodzeniami.</w:t>
      </w:r>
    </w:p>
    <w:p w14:paraId="3B37466F" w14:textId="77777777" w:rsidR="0049278A" w:rsidRPr="007E7C73" w:rsidRDefault="0049278A" w:rsidP="00B524BD">
      <w:pPr>
        <w:pStyle w:val="Standard"/>
        <w:jc w:val="both"/>
        <w:rPr>
          <w:rFonts w:ascii="Arial Narrow" w:eastAsia="Times New Roman" w:hAnsi="Arial Narrow" w:cs="Times New Roman"/>
          <w:highlight w:val="yellow"/>
          <w:lang w:val="pl-PL"/>
        </w:rPr>
      </w:pPr>
    </w:p>
    <w:p w14:paraId="22CFEEB5" w14:textId="77777777" w:rsidR="007C0167" w:rsidRPr="003F5ACE" w:rsidRDefault="007C0167" w:rsidP="00D84870">
      <w:pPr>
        <w:pStyle w:val="Standard"/>
        <w:numPr>
          <w:ilvl w:val="0"/>
          <w:numId w:val="73"/>
        </w:numPr>
        <w:ind w:left="567" w:hanging="567"/>
        <w:rPr>
          <w:rFonts w:ascii="Arial Narrow" w:eastAsia="Times New Roman" w:hAnsi="Arial Narrow" w:cs="Times New Roman"/>
          <w:b/>
          <w:bCs/>
          <w:lang w:val="pl-PL"/>
        </w:rPr>
      </w:pPr>
      <w:r w:rsidRPr="003F5ACE">
        <w:rPr>
          <w:rFonts w:ascii="Arial Narrow" w:eastAsia="Times New Roman" w:hAnsi="Arial Narrow" w:cs="Times New Roman"/>
          <w:b/>
          <w:bCs/>
          <w:lang w:val="pl-PL"/>
        </w:rPr>
        <w:t>WYKONANIE ROBÓT</w:t>
      </w:r>
    </w:p>
    <w:p w14:paraId="1E056DF2" w14:textId="77777777" w:rsidR="007C0167" w:rsidRPr="003F5ACE" w:rsidRDefault="007C0167" w:rsidP="00B27D39">
      <w:pPr>
        <w:pStyle w:val="Standard"/>
        <w:ind w:left="567"/>
        <w:rPr>
          <w:rFonts w:ascii="Arial Narrow" w:eastAsia="Times New Roman" w:hAnsi="Arial Narrow" w:cs="Times New Roman"/>
          <w:lang w:val="pl-PL"/>
        </w:rPr>
      </w:pPr>
    </w:p>
    <w:p w14:paraId="5157AEBC" w14:textId="404E8DB1" w:rsidR="007C0167" w:rsidRPr="003F5ACE" w:rsidRDefault="007C0167" w:rsidP="00D84870">
      <w:pPr>
        <w:pStyle w:val="Standard"/>
        <w:numPr>
          <w:ilvl w:val="1"/>
          <w:numId w:val="73"/>
        </w:numPr>
        <w:ind w:left="567" w:hanging="567"/>
        <w:rPr>
          <w:rFonts w:ascii="Arial Narrow" w:eastAsia="Times New Roman" w:hAnsi="Arial Narrow" w:cs="Times New Roman"/>
          <w:lang w:val="pl-PL"/>
        </w:rPr>
      </w:pPr>
      <w:r w:rsidRPr="003F5ACE">
        <w:rPr>
          <w:rFonts w:ascii="Arial Narrow" w:eastAsia="Times New Roman" w:hAnsi="Arial Narrow" w:cs="Times New Roman"/>
          <w:b/>
          <w:lang w:val="pl-PL"/>
        </w:rPr>
        <w:t>Ogólne zasady wykonania robót</w:t>
      </w:r>
      <w:r w:rsidRPr="003F5ACE">
        <w:rPr>
          <w:rFonts w:ascii="Arial Narrow" w:eastAsia="Times New Roman" w:hAnsi="Arial Narrow" w:cs="Times New Roman"/>
          <w:lang w:val="pl-PL"/>
        </w:rPr>
        <w:br/>
      </w:r>
      <w:r w:rsidR="00B27D39" w:rsidRPr="003F5ACE">
        <w:rPr>
          <w:rFonts w:ascii="Arial Narrow" w:eastAsia="Times New Roman" w:hAnsi="Arial Narrow" w:cs="Times New Roman"/>
          <w:lang w:val="pl-PL"/>
        </w:rPr>
        <w:t>Ogólne wymagania dotycz</w:t>
      </w:r>
      <w:r w:rsidR="00B27D39" w:rsidRPr="003F5ACE">
        <w:rPr>
          <w:rFonts w:ascii="Arial Narrow" w:eastAsia="TimesNewRoman" w:hAnsi="Arial Narrow" w:cs="TimesNewRoman"/>
          <w:lang w:val="pl-PL"/>
        </w:rPr>
        <w:t>ą</w:t>
      </w:r>
      <w:r w:rsidR="00B27D39" w:rsidRPr="003F5ACE">
        <w:rPr>
          <w:rFonts w:ascii="Arial Narrow" w:eastAsia="Times New Roman" w:hAnsi="Arial Narrow" w:cs="Times New Roman"/>
          <w:lang w:val="pl-PL"/>
        </w:rPr>
        <w:t>ce robót podano w ST .00.00. ”Wymagania ogólne".</w:t>
      </w:r>
      <w:r w:rsidRPr="003F5ACE">
        <w:rPr>
          <w:rFonts w:ascii="Arial Narrow" w:eastAsia="Times New Roman" w:hAnsi="Arial Narrow" w:cs="Times New Roman"/>
          <w:lang w:val="pl-PL"/>
        </w:rPr>
        <w:br/>
      </w:r>
    </w:p>
    <w:p w14:paraId="2BD749A0" w14:textId="77777777" w:rsidR="007C0167" w:rsidRPr="003F5ACE" w:rsidRDefault="007C0167" w:rsidP="00D84870">
      <w:pPr>
        <w:pStyle w:val="Standard"/>
        <w:numPr>
          <w:ilvl w:val="1"/>
          <w:numId w:val="73"/>
        </w:numPr>
        <w:ind w:left="567" w:hanging="567"/>
        <w:rPr>
          <w:rFonts w:ascii="Arial Narrow" w:hAnsi="Arial Narrow"/>
          <w:b/>
          <w:lang w:val="pl-PL"/>
        </w:rPr>
      </w:pPr>
      <w:r w:rsidRPr="003F5ACE">
        <w:rPr>
          <w:rFonts w:ascii="Arial Narrow" w:eastAsia="Times New Roman" w:hAnsi="Arial Narrow" w:cs="Times New Roman"/>
          <w:b/>
          <w:lang w:val="pl-PL"/>
        </w:rPr>
        <w:t xml:space="preserve">Wykonanie posadzki z płytek </w:t>
      </w:r>
      <w:proofErr w:type="spellStart"/>
      <w:r w:rsidRPr="003F5ACE">
        <w:rPr>
          <w:rFonts w:ascii="Arial Narrow" w:eastAsia="Times New Roman" w:hAnsi="Arial Narrow" w:cs="Times New Roman"/>
          <w:b/>
          <w:lang w:val="pl-PL"/>
        </w:rPr>
        <w:t>gresowych</w:t>
      </w:r>
      <w:proofErr w:type="spellEnd"/>
    </w:p>
    <w:p w14:paraId="01A51E90" w14:textId="4C896A3D"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lastRenderedPageBreak/>
        <w:t>Do wykonania posadzek z płytek można przystąpić po zakończeniu robót budowlanych stanu surowego i robót tynkarskich oraz instalacyjnych wraz z próbami ciśnieniowymi instalacji.</w:t>
      </w:r>
      <w:r w:rsidRPr="003F5ACE">
        <w:rPr>
          <w:rFonts w:ascii="Arial Narrow" w:eastAsia="Times New Roman" w:hAnsi="Arial Narrow" w:cs="Times New Roman"/>
          <w:lang w:val="pl-PL"/>
        </w:rPr>
        <w:br/>
      </w:r>
      <w:r w:rsidRPr="003F5ACE">
        <w:rPr>
          <w:rFonts w:ascii="Arial Narrow" w:hAnsi="Arial Narrow"/>
          <w:lang w:val="pl-PL"/>
        </w:rPr>
        <w:t>W pomieszczeniach, w których wykonuje się posadzki z płytek podłogowych temperatura powietrza nie powinna być niższa niż 5°C. Temperaturę tę należy zapewnić, na co najmniej kilka dni przed rozpoczęciem robót oraz w czasie wiązania zaprawy klejowej. Istniejące podłoże powinno być oczyszczone i odpowiednio zagruntowane. Warstwę zaprawy klejącej nanieść na podłoże za pomocą gładkiej pacy stalowej a następ</w:t>
      </w:r>
      <w:r w:rsidR="00C95AEE" w:rsidRPr="003F5ACE">
        <w:rPr>
          <w:rFonts w:ascii="Arial Narrow" w:hAnsi="Arial Narrow"/>
          <w:lang w:val="pl-PL"/>
        </w:rPr>
        <w:t>nie równomiernie rozprowadzić i </w:t>
      </w:r>
      <w:r w:rsidRPr="003F5ACE">
        <w:rPr>
          <w:rFonts w:ascii="Arial Narrow" w:hAnsi="Arial Narrow"/>
          <w:lang w:val="pl-PL"/>
        </w:rPr>
        <w:t xml:space="preserve">wyprofilować (możliwie w jednym kierunku) używając pacy zębatej o uzębieniu 10 mm. </w:t>
      </w:r>
      <w:r w:rsidRPr="003F5ACE">
        <w:rPr>
          <w:rFonts w:ascii="Arial Narrow" w:hAnsi="Arial Narrow"/>
          <w:lang w:val="pl-PL"/>
        </w:rPr>
        <w:br/>
        <w:t xml:space="preserve">Po rozprowadzeniu zaprawy należy przyłożyć płytkę i dokładnie docisnąć do podłoża. Zaleca się, aby powierzchnia sklejenia była całkowita (pełne podsadzenie). Posadzkę należy wykończyć cokolikiem. Wysokość cokolika 8-10 cm. Użytkowanie posadzki lub fugowanie okładziny można rozpocząć po stwardnieniu zaprawy, nie wcześniej jednak niż po 24 godzinach od przyklejenia płytek. Dylatacje i spoiny przyłączeniowe wypełnić trwale elastyczną jednoskładnikową masą na bazie silikonowo – kauczukowej. </w:t>
      </w:r>
      <w:r w:rsidRPr="003F5ACE">
        <w:rPr>
          <w:rFonts w:ascii="Arial Narrow" w:eastAsia="Times New Roman" w:hAnsi="Arial Narrow" w:cs="Times New Roman"/>
          <w:lang w:val="pl-PL"/>
        </w:rPr>
        <w:t>Powierzchnia posadzki powinna być równa i stanowić płaszczyznę poziomą albo o określonym spadku. Nierówności powierzchni mierzone jako prześwity między dwumetrową łatą a posadzką nie powinny wynosić więcej niż 5 mm na całej długości łaty. Dopuszczalne odchylenia posadzki od płaszczyzny poziomej lub ustalonego spadku nie powinny być większe niż ± 5 mm na całej długości lub szerokości posadzki.</w:t>
      </w:r>
    </w:p>
    <w:p w14:paraId="072158CF" w14:textId="77777777" w:rsidR="00B27D39" w:rsidRPr="007E7C73" w:rsidRDefault="00B27D39" w:rsidP="00B27D39">
      <w:pPr>
        <w:pStyle w:val="Standard"/>
        <w:ind w:left="567"/>
        <w:jc w:val="both"/>
        <w:rPr>
          <w:rFonts w:ascii="Arial Narrow" w:eastAsia="Times New Roman" w:hAnsi="Arial Narrow" w:cs="Times New Roman"/>
          <w:highlight w:val="yellow"/>
          <w:lang w:val="pl-PL"/>
        </w:rPr>
      </w:pPr>
    </w:p>
    <w:p w14:paraId="0A73D452" w14:textId="732496A8" w:rsidR="001C42A9" w:rsidRPr="003F5ACE" w:rsidRDefault="001C42A9" w:rsidP="00D84870">
      <w:pPr>
        <w:pStyle w:val="Standard"/>
        <w:numPr>
          <w:ilvl w:val="1"/>
          <w:numId w:val="73"/>
        </w:numPr>
        <w:ind w:left="567" w:hanging="567"/>
        <w:rPr>
          <w:rFonts w:ascii="Arial Narrow" w:eastAsia="Times New Roman" w:hAnsi="Arial Narrow" w:cs="Times New Roman"/>
          <w:b/>
          <w:lang w:val="pl-PL"/>
        </w:rPr>
      </w:pPr>
      <w:r w:rsidRPr="003F5ACE">
        <w:rPr>
          <w:rFonts w:ascii="Arial Narrow" w:eastAsia="Times New Roman" w:hAnsi="Arial Narrow" w:cs="Times New Roman"/>
          <w:b/>
          <w:lang w:val="pl-PL"/>
        </w:rPr>
        <w:t>Wykonanie posadzek z wykładzin PCV</w:t>
      </w:r>
    </w:p>
    <w:p w14:paraId="15F34233"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 xml:space="preserve">Wykonawca jest odpowiedzialny za prowadzenie robót zgodnie z umową, oraz za jakość zastosowanych materiałów i wykonywanych robót, za ich zgodność wymaganiami Specyfikacji Technicznej, oraz poleceniami Inspektora Nadzoru. </w:t>
      </w:r>
    </w:p>
    <w:p w14:paraId="303F59A6" w14:textId="4FF8CC0D"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Przy wykonaniu robót remontowych należy zwrócić szczególną uwagę na to aby nie uszkodzić elementów wyposażenia nie podlegających remontowi. Przed wykonaniem robót remontowych należy odpowiednio zabezpieczyć i oznakować obszar robót remontowych. Wykładzina z tworzyw sztucznych rulonowych homogeniczna zgrzewna termicznie. Wykładzina musi posiadać aktualne świadectwo ITB i atest Państwowego Zakładu Higieny. W jednym pomieszczeniu używać rolek z jednej serii produkcyjnej. Kolor i strukturę ustalić z użytkownikiem.</w:t>
      </w:r>
    </w:p>
    <w:p w14:paraId="095EF4D9" w14:textId="77777777" w:rsidR="00B27D39" w:rsidRPr="003F5ACE" w:rsidRDefault="00B27D39" w:rsidP="00B27D39">
      <w:pPr>
        <w:pStyle w:val="Standard"/>
        <w:ind w:left="567"/>
        <w:jc w:val="both"/>
        <w:rPr>
          <w:rFonts w:ascii="Arial Narrow" w:eastAsia="Times New Roman" w:hAnsi="Arial Narrow" w:cs="Times New Roman"/>
          <w:lang w:val="pl-PL"/>
        </w:rPr>
      </w:pPr>
    </w:p>
    <w:p w14:paraId="1AE3DD82"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Wykonywanie warstw podkładowych</w:t>
      </w:r>
    </w:p>
    <w:p w14:paraId="32B5924E"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Podkład ma decydujące znaczenie dla zapewnienia właściwej niezawodności i trwałości podłogi. Powinien być dostatecznie sztywny i mieć odpowiednią wytrzymałość mechaniczną oraz równą i gładką powierzchnię. Przed wykonaniem podkładu należy ustalić położenie górnej powierzchni posadzki na wysokości ustalonej z Inspektorem Nadzoru. Podłoże powinno być nośne a wytrzymałość na odrywanie powinna być zgodnie z PN/B – 10107 nie mniejsza niż 0.5MPa. Podłoże musi być równe, suche, twarde, czyste, odpowiednio porowate, bez pęknięć i szczelin. Wilgotność nie może przekraczać 2% dla betonu i 0,5 % dla anhydrytu.</w:t>
      </w:r>
    </w:p>
    <w:p w14:paraId="7ABA7826"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 xml:space="preserve"> </w:t>
      </w:r>
    </w:p>
    <w:p w14:paraId="5EA04463"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Zakres robót zasadniczych</w:t>
      </w:r>
    </w:p>
    <w:p w14:paraId="456C6A19"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Ułożenie posadzki z wykładzin podłogowych z tworzyw sztucznych rulonowych zgrzewanych homogenicznie wraz z czynnościami wykończenia i cokolikiem.</w:t>
      </w:r>
    </w:p>
    <w:p w14:paraId="4EBD7C7A" w14:textId="77777777" w:rsidR="00C95AEE" w:rsidRPr="007E7C73" w:rsidRDefault="00C95AEE" w:rsidP="00B27D39">
      <w:pPr>
        <w:pStyle w:val="Standard"/>
        <w:ind w:left="567"/>
        <w:jc w:val="both"/>
        <w:rPr>
          <w:rFonts w:ascii="Arial Narrow" w:eastAsia="Times New Roman" w:hAnsi="Arial Narrow" w:cs="Times New Roman"/>
          <w:highlight w:val="yellow"/>
          <w:lang w:val="pl-PL"/>
        </w:rPr>
      </w:pPr>
    </w:p>
    <w:p w14:paraId="096ABE6F"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Zasady wykonywania robót</w:t>
      </w:r>
    </w:p>
    <w:p w14:paraId="5F186FBB"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 xml:space="preserve">Temp. pomieszczeń &gt; 18°C. Wykładzina powinna aklimatyzować się w pomieszczeniu min. 24 h, a rolka powinna być rozluźniona. Po pocięciu na kawałki wykładzina powinna aklimatyzować się w pomieszczeniu kolejne 24 h. W jednym pomieszczeniu używać rolek z jednej serii produkcyjnej. Z powierzchni betonowej należy usunąć wszystkie luźne części, </w:t>
      </w:r>
      <w:r w:rsidRPr="003F5ACE">
        <w:rPr>
          <w:rFonts w:ascii="Arial Narrow" w:eastAsia="Times New Roman" w:hAnsi="Arial Narrow" w:cs="Times New Roman"/>
          <w:lang w:val="pl-PL"/>
        </w:rPr>
        <w:lastRenderedPageBreak/>
        <w:t xml:space="preserve">zatłuszczenia, jak również zabrudzenia pochodzenia kwasowego i zasadowego, utrudniające przyczepność warstwy malarskie, piszczące i tłuszczące się warstwy zapraw Podłoże powinno być nośne a wytrzymałość na odrywanie powinna być zgodnie z PN/B – 10107 nie mniejsza niż 0,5 </w:t>
      </w:r>
      <w:proofErr w:type="spellStart"/>
      <w:r w:rsidRPr="003F5ACE">
        <w:rPr>
          <w:rFonts w:ascii="Arial Narrow" w:eastAsia="Times New Roman" w:hAnsi="Arial Narrow" w:cs="Times New Roman"/>
          <w:lang w:val="pl-PL"/>
        </w:rPr>
        <w:t>MPa</w:t>
      </w:r>
      <w:proofErr w:type="spellEnd"/>
      <w:r w:rsidRPr="003F5ACE">
        <w:rPr>
          <w:rFonts w:ascii="Arial Narrow" w:eastAsia="Times New Roman" w:hAnsi="Arial Narrow" w:cs="Times New Roman"/>
          <w:lang w:val="pl-PL"/>
        </w:rPr>
        <w:t>. Stosować klej zalecany przez producenta. Ilość kleju ok. 300-350 g/m</w:t>
      </w:r>
      <w:r w:rsidRPr="003F5ACE">
        <w:rPr>
          <w:rFonts w:ascii="Arial Narrow" w:eastAsia="Times New Roman" w:hAnsi="Arial Narrow" w:cs="Times New Roman"/>
          <w:vertAlign w:val="superscript"/>
          <w:lang w:val="pl-PL"/>
        </w:rPr>
        <w:t>2</w:t>
      </w:r>
      <w:r w:rsidRPr="003F5ACE">
        <w:rPr>
          <w:rFonts w:ascii="Arial Narrow" w:eastAsia="Times New Roman" w:hAnsi="Arial Narrow" w:cs="Times New Roman"/>
          <w:lang w:val="pl-PL"/>
        </w:rPr>
        <w:t xml:space="preserve">. Wykładzinę można kłaść dopiero, gdy rozprowadzony klej osiągnie właściwą konsystencję. Zaleca się używanie rolki dociskowej co zapewnia dokładne dopasowanie wykładziny w narożnikach. Po przyklejeniu spawanie połączeń może nastąpić po 24 h. Arkusze wykładziny należy łączyć termicznie przy pomocy sznura spawalniczego. Nadmiar </w:t>
      </w:r>
      <w:proofErr w:type="spellStart"/>
      <w:r w:rsidRPr="003F5ACE">
        <w:rPr>
          <w:rFonts w:ascii="Arial Narrow" w:eastAsia="Times New Roman" w:hAnsi="Arial Narrow" w:cs="Times New Roman"/>
          <w:lang w:val="pl-PL"/>
        </w:rPr>
        <w:t>zgrzewu</w:t>
      </w:r>
      <w:proofErr w:type="spellEnd"/>
      <w:r w:rsidRPr="003F5ACE">
        <w:rPr>
          <w:rFonts w:ascii="Arial Narrow" w:eastAsia="Times New Roman" w:hAnsi="Arial Narrow" w:cs="Times New Roman"/>
          <w:lang w:val="pl-PL"/>
        </w:rPr>
        <w:t xml:space="preserve"> należy usuwać za pomocą specjalnego noża. Frezowanie i spawanie naroży i złączy należy wykonać po wyschnięciu kleju. W narożnikach wewnętrznych i zewnętrznych należy użyć do spawania zgrzewarki termicznej z końcówką do zgrzewania sznurowego. Do frezowania wszystkich złącz należy stosować frezarkę ręczną z ostrzem ze stopu twardego. Duże powierzchnie można frezować przy pomocy frezarki elektrycznej.</w:t>
      </w:r>
    </w:p>
    <w:p w14:paraId="478336BE" w14:textId="77777777" w:rsidR="00B27D39" w:rsidRPr="003F5ACE" w:rsidRDefault="00B27D39" w:rsidP="00B27D39">
      <w:pPr>
        <w:pStyle w:val="Standard"/>
        <w:ind w:left="567"/>
        <w:jc w:val="both"/>
        <w:rPr>
          <w:rFonts w:ascii="Arial Narrow" w:eastAsia="Times New Roman" w:hAnsi="Arial Narrow" w:cs="Times New Roman"/>
          <w:lang w:val="pl-PL"/>
        </w:rPr>
      </w:pPr>
    </w:p>
    <w:p w14:paraId="0FD800C0" w14:textId="77777777" w:rsidR="00B27D39" w:rsidRPr="003F5ACE" w:rsidRDefault="00B27D39" w:rsidP="00B27D39">
      <w:pPr>
        <w:pStyle w:val="Standard"/>
        <w:ind w:left="567"/>
        <w:rPr>
          <w:rFonts w:ascii="Arial Narrow" w:eastAsia="Times New Roman" w:hAnsi="Arial Narrow" w:cs="Times New Roman"/>
          <w:lang w:val="pl-PL"/>
        </w:rPr>
      </w:pPr>
      <w:r w:rsidRPr="003F5ACE">
        <w:rPr>
          <w:rFonts w:ascii="Arial Narrow" w:eastAsia="Times New Roman" w:hAnsi="Arial Narrow" w:cs="Times New Roman"/>
          <w:lang w:val="pl-PL"/>
        </w:rPr>
        <w:t>Powierzchnia, na której ma być ułożona wykładzina musi być:</w:t>
      </w:r>
    </w:p>
    <w:p w14:paraId="6CA1848A" w14:textId="77777777" w:rsidR="00B27D39" w:rsidRPr="003F5ACE" w:rsidRDefault="00B27D39" w:rsidP="00D055A9">
      <w:pPr>
        <w:pStyle w:val="Standard"/>
        <w:numPr>
          <w:ilvl w:val="0"/>
          <w:numId w:val="165"/>
        </w:numPr>
        <w:ind w:left="567" w:hanging="283"/>
        <w:rPr>
          <w:rFonts w:ascii="Arial Narrow" w:eastAsia="Times New Roman" w:hAnsi="Arial Narrow" w:cs="Times New Roman"/>
          <w:lang w:val="pl-PL"/>
        </w:rPr>
      </w:pPr>
      <w:r w:rsidRPr="003F5ACE">
        <w:rPr>
          <w:rFonts w:ascii="Arial Narrow" w:eastAsia="Times New Roman" w:hAnsi="Arial Narrow" w:cs="Times New Roman"/>
          <w:lang w:val="pl-PL"/>
        </w:rPr>
        <w:t>równa,</w:t>
      </w:r>
    </w:p>
    <w:p w14:paraId="0B668438" w14:textId="77777777" w:rsidR="00B27D39" w:rsidRPr="003F5ACE" w:rsidRDefault="00B27D39" w:rsidP="00D055A9">
      <w:pPr>
        <w:pStyle w:val="Standard"/>
        <w:numPr>
          <w:ilvl w:val="0"/>
          <w:numId w:val="165"/>
        </w:numPr>
        <w:ind w:left="567" w:hanging="283"/>
        <w:rPr>
          <w:rFonts w:ascii="Arial Narrow" w:eastAsia="Times New Roman" w:hAnsi="Arial Narrow" w:cs="Times New Roman"/>
          <w:lang w:val="pl-PL"/>
        </w:rPr>
      </w:pPr>
      <w:r w:rsidRPr="003F5ACE">
        <w:rPr>
          <w:rFonts w:ascii="Arial Narrow" w:eastAsia="Times New Roman" w:hAnsi="Arial Narrow" w:cs="Times New Roman"/>
          <w:lang w:val="pl-PL"/>
        </w:rPr>
        <w:t>pozioma,</w:t>
      </w:r>
    </w:p>
    <w:p w14:paraId="76EB02FA" w14:textId="77777777" w:rsidR="00B27D39" w:rsidRPr="003F5ACE" w:rsidRDefault="00B27D39" w:rsidP="00D055A9">
      <w:pPr>
        <w:pStyle w:val="Standard"/>
        <w:numPr>
          <w:ilvl w:val="0"/>
          <w:numId w:val="165"/>
        </w:numPr>
        <w:ind w:left="567" w:hanging="283"/>
        <w:rPr>
          <w:rFonts w:ascii="Arial Narrow" w:eastAsia="Times New Roman" w:hAnsi="Arial Narrow" w:cs="Times New Roman"/>
          <w:lang w:val="pl-PL"/>
        </w:rPr>
      </w:pPr>
      <w:r w:rsidRPr="003F5ACE">
        <w:rPr>
          <w:rFonts w:ascii="Arial Narrow" w:eastAsia="Times New Roman" w:hAnsi="Arial Narrow" w:cs="Times New Roman"/>
          <w:lang w:val="pl-PL"/>
        </w:rPr>
        <w:t>bez pęknięć,</w:t>
      </w:r>
    </w:p>
    <w:p w14:paraId="30DE1839" w14:textId="77777777" w:rsidR="00B27D39" w:rsidRPr="003F5ACE" w:rsidRDefault="00B27D39" w:rsidP="00D055A9">
      <w:pPr>
        <w:pStyle w:val="Standard"/>
        <w:numPr>
          <w:ilvl w:val="0"/>
          <w:numId w:val="165"/>
        </w:numPr>
        <w:ind w:left="567" w:hanging="283"/>
        <w:rPr>
          <w:rFonts w:ascii="Arial Narrow" w:eastAsia="Times New Roman" w:hAnsi="Arial Narrow" w:cs="Times New Roman"/>
          <w:lang w:val="pl-PL"/>
        </w:rPr>
      </w:pPr>
      <w:r w:rsidRPr="003F5ACE">
        <w:rPr>
          <w:rFonts w:ascii="Arial Narrow" w:eastAsia="Times New Roman" w:hAnsi="Arial Narrow" w:cs="Times New Roman"/>
          <w:lang w:val="pl-PL"/>
        </w:rPr>
        <w:t>nie pyląca,</w:t>
      </w:r>
    </w:p>
    <w:p w14:paraId="53540FA8" w14:textId="77777777" w:rsidR="00B27D39" w:rsidRPr="003F5ACE" w:rsidRDefault="00B27D39" w:rsidP="00D055A9">
      <w:pPr>
        <w:pStyle w:val="Standard"/>
        <w:numPr>
          <w:ilvl w:val="0"/>
          <w:numId w:val="165"/>
        </w:numPr>
        <w:ind w:left="567" w:hanging="283"/>
        <w:rPr>
          <w:rFonts w:ascii="Arial Narrow" w:eastAsia="Times New Roman" w:hAnsi="Arial Narrow" w:cs="Times New Roman"/>
          <w:lang w:val="pl-PL"/>
        </w:rPr>
      </w:pPr>
      <w:r w:rsidRPr="003F5ACE">
        <w:rPr>
          <w:rFonts w:ascii="Arial Narrow" w:eastAsia="Times New Roman" w:hAnsi="Arial Narrow" w:cs="Times New Roman"/>
          <w:lang w:val="pl-PL"/>
        </w:rPr>
        <w:t>sucha,</w:t>
      </w:r>
    </w:p>
    <w:p w14:paraId="5AE98EC6" w14:textId="77777777" w:rsidR="00B27D39" w:rsidRPr="003F5ACE" w:rsidRDefault="00B27D39" w:rsidP="00D055A9">
      <w:pPr>
        <w:pStyle w:val="Standard"/>
        <w:numPr>
          <w:ilvl w:val="0"/>
          <w:numId w:val="165"/>
        </w:numPr>
        <w:ind w:left="567" w:hanging="283"/>
        <w:rPr>
          <w:rFonts w:ascii="Arial Narrow" w:eastAsia="Times New Roman" w:hAnsi="Arial Narrow" w:cs="Times New Roman"/>
          <w:lang w:val="pl-PL"/>
        </w:rPr>
      </w:pPr>
      <w:r w:rsidRPr="003F5ACE">
        <w:rPr>
          <w:rFonts w:ascii="Arial Narrow" w:eastAsia="Times New Roman" w:hAnsi="Arial Narrow" w:cs="Times New Roman"/>
          <w:lang w:val="pl-PL"/>
        </w:rPr>
        <w:t>czysta,</w:t>
      </w:r>
    </w:p>
    <w:p w14:paraId="4D172D9A" w14:textId="77777777" w:rsidR="00B27D39" w:rsidRPr="003F5ACE" w:rsidRDefault="00B27D39" w:rsidP="00D055A9">
      <w:pPr>
        <w:pStyle w:val="Standard"/>
        <w:numPr>
          <w:ilvl w:val="0"/>
          <w:numId w:val="165"/>
        </w:numPr>
        <w:ind w:left="567" w:hanging="283"/>
        <w:rPr>
          <w:rFonts w:ascii="Arial Narrow" w:eastAsia="Times New Roman" w:hAnsi="Arial Narrow" w:cs="Times New Roman"/>
          <w:lang w:val="pl-PL"/>
        </w:rPr>
      </w:pPr>
      <w:r w:rsidRPr="003F5ACE">
        <w:rPr>
          <w:rFonts w:ascii="Arial Narrow" w:eastAsia="Times New Roman" w:hAnsi="Arial Narrow" w:cs="Times New Roman"/>
          <w:lang w:val="pl-PL"/>
        </w:rPr>
        <w:t>wytrzymała na naciski podczas eksploatacji.</w:t>
      </w:r>
      <w:r w:rsidRPr="003F5ACE">
        <w:rPr>
          <w:rFonts w:ascii="Arial Narrow" w:eastAsia="Times New Roman" w:hAnsi="Arial Narrow" w:cs="Times New Roman"/>
          <w:lang w:val="pl-PL"/>
        </w:rPr>
        <w:br/>
      </w:r>
    </w:p>
    <w:p w14:paraId="0D3D4776"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Wymagania te zmuszają wykonawcę do przeprowadzenia kilku testów pozwalających określić właściwości podkładu. Im wcześniej wykonamy takie badanie, tym więcej czasu będzie miał wykonawca, aby usunąć wady.</w:t>
      </w:r>
    </w:p>
    <w:p w14:paraId="02EB3D88" w14:textId="77777777" w:rsidR="00B27D39" w:rsidRPr="007E7C73" w:rsidRDefault="00B27D39" w:rsidP="00B27D39">
      <w:pPr>
        <w:pStyle w:val="Standard"/>
        <w:ind w:left="567"/>
        <w:jc w:val="both"/>
        <w:rPr>
          <w:rFonts w:ascii="Arial Narrow" w:eastAsia="Times New Roman" w:hAnsi="Arial Narrow" w:cs="Times New Roman"/>
          <w:highlight w:val="yellow"/>
          <w:lang w:val="pl-PL"/>
        </w:rPr>
      </w:pPr>
    </w:p>
    <w:p w14:paraId="15A43EB6"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TEST 1</w:t>
      </w:r>
    </w:p>
    <w:p w14:paraId="5906775A"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Po odkurzeniu podłoża oceniamy jego barwę, cechy geometryczne, strukturę powierzchni oraz położenie szczelin dylatacyjnych. Dodatkowo należy przeprowadzić badanie wilgotności podłoża. Aby orientacyjnie zbadać wytrzymałość podkładu należy użyć rylca stalowego oraz specjalnego szablonu. Przykładając szablon do podłoża należy wykonać kilka zarysowań zarówno w położeniu równoległym jak i prostopadłym. Po odłożeniu szablonu przystąpić do oceny powstałych kwadratów. Jeżeli kwadraty mają wykruszone rogi lub tworzą niekształtne wypukłości będzie to wskazywało na niedostateczną wytrzymałość podkładu.</w:t>
      </w:r>
    </w:p>
    <w:p w14:paraId="681DA11E" w14:textId="77777777" w:rsidR="00B27D39" w:rsidRPr="003F5ACE" w:rsidRDefault="00B27D39" w:rsidP="00B27D39">
      <w:pPr>
        <w:pStyle w:val="Standard"/>
        <w:ind w:left="567"/>
        <w:jc w:val="both"/>
        <w:rPr>
          <w:rFonts w:ascii="Arial Narrow" w:eastAsia="Times New Roman" w:hAnsi="Arial Narrow" w:cs="Times New Roman"/>
          <w:lang w:val="pl-PL"/>
        </w:rPr>
      </w:pPr>
    </w:p>
    <w:p w14:paraId="53BAEB8A"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TEST 2</w:t>
      </w:r>
    </w:p>
    <w:p w14:paraId="44EAFFB3"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Kolejnym krokiem będzie zbadanie geometrii powierzchni podkładu. Pod położoną na podłożu łatę pomiarową wkładamy wyposażonego w podziałkę wysokości – klin tak, aby łata wskazywała poziom. Badanie to pozwoli określić czy należy poziomować podłoże dodatkową wylewką. Różnica wysokości nie może przekraczać 1mm na odcinku 1 m i 2 mm na odcinku 2 m.</w:t>
      </w:r>
    </w:p>
    <w:p w14:paraId="06604575" w14:textId="77777777" w:rsidR="00B27D39" w:rsidRPr="003F5ACE" w:rsidRDefault="00B27D39" w:rsidP="00B27D39">
      <w:pPr>
        <w:pStyle w:val="Standard"/>
        <w:ind w:left="567"/>
        <w:jc w:val="both"/>
        <w:rPr>
          <w:rFonts w:ascii="Arial Narrow" w:eastAsia="Times New Roman" w:hAnsi="Arial Narrow" w:cs="Times New Roman"/>
          <w:lang w:val="pl-PL"/>
        </w:rPr>
      </w:pPr>
    </w:p>
    <w:p w14:paraId="36553B4C"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TEST 3a</w:t>
      </w:r>
    </w:p>
    <w:p w14:paraId="7ED0A95F"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Następnym badaniem powinno być określenie wilgotności podkładu. W tym celu powinno się wykonać wstępne badanie polegające na rozłożeniu 1m2 wykładziny bezpośrednio na podłoże i okleić go taśmą klejącą po całym obwodzie. Po 24 godzinach zdjąć wykładzinę i ocenić czy nastąpiła zmiana barwy podkładu. Im wyraźniejsza zmiana barwy, tym bardziej wilgotny jest podkład.</w:t>
      </w:r>
    </w:p>
    <w:p w14:paraId="25FEAEC1" w14:textId="77777777" w:rsidR="00B27D39" w:rsidRPr="003F5ACE" w:rsidRDefault="00B27D39" w:rsidP="00B27D39">
      <w:pPr>
        <w:pStyle w:val="Standard"/>
        <w:ind w:left="567"/>
        <w:jc w:val="both"/>
        <w:rPr>
          <w:rFonts w:ascii="Arial Narrow" w:eastAsia="Times New Roman" w:hAnsi="Arial Narrow" w:cs="Times New Roman"/>
          <w:lang w:val="pl-PL"/>
        </w:rPr>
      </w:pPr>
    </w:p>
    <w:p w14:paraId="3682E4BA"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lastRenderedPageBreak/>
        <w:t>TEST 3b</w:t>
      </w:r>
    </w:p>
    <w:p w14:paraId="568D7967"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Jednak najlepszą metodą do oceny wilgotności jest metoda karbidowa. Metoda ta wykorzystuje aparat CM. Pomiar polega na pobraniu próbki z podłoża, rozdrobnieniu i umieszczeniu jej w stalowej butli wraz z metalowymi kulami oraz ampułką z karbidem. Po odpowiednio długim czasie mieszania odczytuje się wartość wilgoci zawartej w podkładzie z manometru umieszczonego w zatyczce stalowej butli. Wynik ten jest obarczony niewielkim błędem i dlatego najlepiej nadaje się do oceny tego typu właściwości. Wynik pomiaru nie powinien przekraczać 0,5-1,0% dla podłoży anhydrytowych oraz 2,2- 2,5% dla podłoży cementowych.</w:t>
      </w:r>
    </w:p>
    <w:p w14:paraId="0C77495A" w14:textId="77777777" w:rsidR="00B27D39" w:rsidRPr="003F5ACE" w:rsidRDefault="00B27D39" w:rsidP="00B27D39">
      <w:pPr>
        <w:pStyle w:val="Standard"/>
        <w:ind w:left="567"/>
        <w:jc w:val="both"/>
        <w:rPr>
          <w:rFonts w:ascii="Arial Narrow" w:eastAsia="Times New Roman" w:hAnsi="Arial Narrow" w:cs="Times New Roman"/>
          <w:lang w:val="pl-PL"/>
        </w:rPr>
      </w:pPr>
    </w:p>
    <w:p w14:paraId="5E56D38D" w14:textId="1E5CB8CB" w:rsidR="00B27D39" w:rsidRPr="006717F8" w:rsidRDefault="00B27D39" w:rsidP="006717F8">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UWAGA!</w:t>
      </w:r>
      <w:r w:rsidRPr="003F5ACE">
        <w:rPr>
          <w:rFonts w:ascii="Arial Narrow" w:eastAsia="Times New Roman" w:hAnsi="Arial Narrow" w:cs="Times New Roman"/>
          <w:lang w:val="pl-PL"/>
        </w:rPr>
        <w:br/>
        <w:t>Należy pamiętać, że trwałość połączenia wykładziny z podłożem zależy od wielu dodatkowych czynników. Jeżeli warstwa podkładowa jest zanieczyszczona farbami, lakierami, olejami itp. należy bezzwłocznie je usunąć metodą zeszlifowania. Mogą one powodować odbarwienia wykładziny. Głównym warunkiem dochodzenia roszczeń wynikających z gwarancji jest przyklejenie wykładziny do podłoża na całej powierzchni.</w:t>
      </w:r>
    </w:p>
    <w:p w14:paraId="5295F387" w14:textId="77777777" w:rsidR="0049278A" w:rsidRPr="007E7C73" w:rsidRDefault="0049278A" w:rsidP="00B27D39">
      <w:pPr>
        <w:pStyle w:val="Standard"/>
        <w:ind w:left="567"/>
        <w:jc w:val="both"/>
        <w:rPr>
          <w:rFonts w:ascii="Arial Narrow" w:eastAsia="Times New Roman" w:hAnsi="Arial Narrow" w:cs="Times New Roman"/>
          <w:highlight w:val="yellow"/>
          <w:lang w:val="pl-PL"/>
        </w:rPr>
      </w:pPr>
    </w:p>
    <w:p w14:paraId="1240BBAA" w14:textId="77777777" w:rsidR="007C0167" w:rsidRPr="00A375A6" w:rsidRDefault="007C0167" w:rsidP="00D84870">
      <w:pPr>
        <w:pStyle w:val="Standard"/>
        <w:numPr>
          <w:ilvl w:val="0"/>
          <w:numId w:val="73"/>
        </w:numPr>
        <w:ind w:left="567" w:hanging="567"/>
        <w:rPr>
          <w:rFonts w:ascii="Arial Narrow" w:eastAsia="Times New Roman" w:hAnsi="Arial Narrow" w:cs="Times New Roman"/>
          <w:lang w:val="pl-PL"/>
        </w:rPr>
      </w:pPr>
      <w:r w:rsidRPr="00A375A6">
        <w:rPr>
          <w:rFonts w:ascii="Arial Narrow" w:eastAsia="Times New Roman" w:hAnsi="Arial Narrow" w:cs="Times New Roman"/>
          <w:b/>
          <w:bCs/>
          <w:lang w:val="pl-PL"/>
        </w:rPr>
        <w:t>KONTROLA JAKO</w:t>
      </w:r>
      <w:r w:rsidRPr="00A375A6">
        <w:rPr>
          <w:rFonts w:ascii="Arial Narrow" w:eastAsia="TimesNewRoman,Bold" w:hAnsi="Arial Narrow" w:cs="TimesNewRoman,Bold"/>
          <w:b/>
          <w:bCs/>
          <w:lang w:val="pl-PL"/>
        </w:rPr>
        <w:t>Ś</w:t>
      </w:r>
      <w:r w:rsidRPr="00A375A6">
        <w:rPr>
          <w:rFonts w:ascii="Arial Narrow" w:eastAsia="Times New Roman" w:hAnsi="Arial Narrow" w:cs="Times New Roman"/>
          <w:b/>
          <w:bCs/>
          <w:lang w:val="pl-PL"/>
        </w:rPr>
        <w:t>CI ROBÓT</w:t>
      </w:r>
    </w:p>
    <w:p w14:paraId="56B4A448" w14:textId="232A0709" w:rsidR="00B27D39" w:rsidRPr="00A375A6" w:rsidRDefault="00B27D39" w:rsidP="00B27D39">
      <w:pPr>
        <w:pStyle w:val="Standard"/>
        <w:ind w:left="567"/>
        <w:rPr>
          <w:rFonts w:ascii="Arial Narrow" w:eastAsia="Times New Roman" w:hAnsi="Arial Narrow" w:cs="Times New Roman"/>
          <w:lang w:val="pl-PL"/>
        </w:rPr>
      </w:pPr>
      <w:r w:rsidRPr="00A375A6">
        <w:rPr>
          <w:rFonts w:ascii="Arial Narrow" w:eastAsia="Times New Roman" w:hAnsi="Arial Narrow" w:cs="Times New Roman"/>
          <w:lang w:val="pl-PL"/>
        </w:rPr>
        <w:t>Zasady ogólne kontroli jako</w:t>
      </w:r>
      <w:r w:rsidRPr="00A375A6">
        <w:rPr>
          <w:rFonts w:ascii="Arial Narrow" w:eastAsia="TimesNewRoman" w:hAnsi="Arial Narrow" w:cs="TimesNewRoman"/>
          <w:lang w:val="pl-PL"/>
        </w:rPr>
        <w:t>ś</w:t>
      </w:r>
      <w:r w:rsidRPr="00A375A6">
        <w:rPr>
          <w:rFonts w:ascii="Arial Narrow" w:eastAsia="Times New Roman" w:hAnsi="Arial Narrow" w:cs="Times New Roman"/>
          <w:lang w:val="pl-PL"/>
        </w:rPr>
        <w:t>ci robót podano w ST..00.00. „Wymagania ogólne”</w:t>
      </w:r>
      <w:r w:rsidR="006717F8">
        <w:rPr>
          <w:rFonts w:ascii="Arial Narrow" w:eastAsia="Times New Roman" w:hAnsi="Arial Narrow" w:cs="Times New Roman"/>
          <w:lang w:val="pl-PL"/>
        </w:rPr>
        <w:t>.</w:t>
      </w:r>
    </w:p>
    <w:p w14:paraId="5DAC6EC3" w14:textId="77777777" w:rsidR="0049278A" w:rsidRPr="00A375A6" w:rsidRDefault="0049278A" w:rsidP="00B27D39">
      <w:pPr>
        <w:pStyle w:val="Standard"/>
        <w:ind w:left="567"/>
        <w:rPr>
          <w:rFonts w:ascii="Arial Narrow" w:eastAsia="Times New Roman" w:hAnsi="Arial Narrow" w:cs="Times New Roman"/>
          <w:lang w:val="pl-PL"/>
        </w:rPr>
      </w:pPr>
    </w:p>
    <w:p w14:paraId="4FE668B9" w14:textId="77777777" w:rsidR="00B27D39" w:rsidRPr="00A375A6" w:rsidRDefault="00B27D39" w:rsidP="00D84870">
      <w:pPr>
        <w:pStyle w:val="Standard"/>
        <w:numPr>
          <w:ilvl w:val="0"/>
          <w:numId w:val="73"/>
        </w:numPr>
        <w:ind w:left="567" w:hanging="567"/>
        <w:jc w:val="both"/>
        <w:rPr>
          <w:rFonts w:ascii="Arial Narrow" w:eastAsia="Times New Roman" w:hAnsi="Arial Narrow" w:cs="Times New Roman"/>
          <w:lang w:val="pl-PL"/>
        </w:rPr>
      </w:pPr>
      <w:r w:rsidRPr="00A375A6">
        <w:rPr>
          <w:rFonts w:ascii="Arial Narrow" w:eastAsia="Times New Roman" w:hAnsi="Arial Narrow" w:cs="Times New Roman"/>
          <w:b/>
          <w:bCs/>
          <w:lang w:val="pl-PL"/>
        </w:rPr>
        <w:t>OBMIAR ROBÓT</w:t>
      </w:r>
    </w:p>
    <w:p w14:paraId="1C711F20" w14:textId="554C61DD" w:rsidR="00B27D39" w:rsidRPr="00A375A6" w:rsidRDefault="00B27D39" w:rsidP="00B27D39">
      <w:pPr>
        <w:pStyle w:val="Standard"/>
        <w:ind w:left="567"/>
        <w:jc w:val="both"/>
        <w:rPr>
          <w:rFonts w:ascii="Arial Narrow" w:eastAsia="Times New Roman" w:hAnsi="Arial Narrow" w:cs="Times New Roman"/>
          <w:lang w:val="pl-PL"/>
        </w:rPr>
      </w:pPr>
      <w:r w:rsidRPr="00A375A6">
        <w:rPr>
          <w:rFonts w:ascii="Arial Narrow" w:eastAsia="Times New Roman" w:hAnsi="Arial Narrow" w:cs="Times New Roman"/>
          <w:lang w:val="pl-PL"/>
        </w:rPr>
        <w:t>Ogólne zasady obmiaru robót podano w ST.00.00. "Wymagania ogólne".</w:t>
      </w:r>
    </w:p>
    <w:p w14:paraId="7469D476" w14:textId="6ED0E549" w:rsidR="00B27D39" w:rsidRPr="00A375A6" w:rsidRDefault="00B27D39" w:rsidP="00B27D39">
      <w:pPr>
        <w:pStyle w:val="Standard"/>
        <w:ind w:left="567"/>
        <w:jc w:val="both"/>
        <w:rPr>
          <w:rFonts w:ascii="Arial Narrow" w:eastAsia="Times New Roman" w:hAnsi="Arial Narrow" w:cs="Times New Roman"/>
          <w:lang w:val="pl-PL"/>
        </w:rPr>
      </w:pPr>
      <w:r w:rsidRPr="00A375A6">
        <w:rPr>
          <w:rFonts w:ascii="Arial Narrow" w:eastAsia="Times New Roman" w:hAnsi="Arial Narrow" w:cs="Times New Roman"/>
          <w:lang w:val="pl-PL"/>
        </w:rPr>
        <w:t>Podstawow</w:t>
      </w:r>
      <w:r w:rsidRPr="00A375A6">
        <w:rPr>
          <w:rFonts w:ascii="Arial Narrow" w:eastAsia="TimesNewRoman" w:hAnsi="Arial Narrow" w:cs="TimesNewRoman"/>
          <w:lang w:val="pl-PL"/>
        </w:rPr>
        <w:t xml:space="preserve">ą </w:t>
      </w:r>
      <w:r w:rsidRPr="00A375A6">
        <w:rPr>
          <w:rFonts w:ascii="Arial Narrow" w:eastAsia="Times New Roman" w:hAnsi="Arial Narrow" w:cs="Times New Roman"/>
          <w:lang w:val="pl-PL"/>
        </w:rPr>
        <w:t>jednostk</w:t>
      </w:r>
      <w:r w:rsidRPr="00A375A6">
        <w:rPr>
          <w:rFonts w:ascii="Arial Narrow" w:eastAsia="TimesNewRoman" w:hAnsi="Arial Narrow" w:cs="TimesNewRoman"/>
          <w:lang w:val="pl-PL"/>
        </w:rPr>
        <w:t xml:space="preserve">ą </w:t>
      </w:r>
      <w:r w:rsidRPr="00A375A6">
        <w:rPr>
          <w:rFonts w:ascii="Arial Narrow" w:eastAsia="Times New Roman" w:hAnsi="Arial Narrow" w:cs="Times New Roman"/>
          <w:lang w:val="pl-PL"/>
        </w:rPr>
        <w:t>przedmiaru i obmiaru dla prac obj</w:t>
      </w:r>
      <w:r w:rsidRPr="00A375A6">
        <w:rPr>
          <w:rFonts w:ascii="Arial Narrow" w:eastAsia="TimesNewRoman" w:hAnsi="Arial Narrow" w:cs="TimesNewRoman"/>
          <w:lang w:val="pl-PL"/>
        </w:rPr>
        <w:t>ę</w:t>
      </w:r>
      <w:r w:rsidRPr="00A375A6">
        <w:rPr>
          <w:rFonts w:ascii="Arial Narrow" w:eastAsia="Times New Roman" w:hAnsi="Arial Narrow" w:cs="Times New Roman"/>
          <w:lang w:val="pl-PL"/>
        </w:rPr>
        <w:t>tych niniejsz</w:t>
      </w:r>
      <w:r w:rsidRPr="00A375A6">
        <w:rPr>
          <w:rFonts w:ascii="Arial Narrow" w:eastAsia="TimesNewRoman" w:hAnsi="Arial Narrow" w:cs="TimesNewRoman"/>
          <w:lang w:val="pl-PL"/>
        </w:rPr>
        <w:t xml:space="preserve">ą </w:t>
      </w:r>
      <w:r w:rsidRPr="00A375A6">
        <w:rPr>
          <w:rFonts w:ascii="Arial Narrow" w:eastAsia="Times New Roman" w:hAnsi="Arial Narrow" w:cs="Times New Roman"/>
          <w:lang w:val="pl-PL"/>
        </w:rPr>
        <w:t>ST jest 1 m</w:t>
      </w:r>
      <w:r w:rsidRPr="00A375A6">
        <w:rPr>
          <w:rFonts w:ascii="Arial Narrow" w:eastAsia="Times New Roman" w:hAnsi="Arial Narrow" w:cs="Times New Roman"/>
          <w:vertAlign w:val="superscript"/>
          <w:lang w:val="pl-PL"/>
        </w:rPr>
        <w:t xml:space="preserve">2 </w:t>
      </w:r>
      <w:r w:rsidRPr="00A375A6">
        <w:rPr>
          <w:rFonts w:ascii="Arial Narrow" w:eastAsia="Times New Roman" w:hAnsi="Arial Narrow" w:cs="Times New Roman"/>
          <w:lang w:val="pl-PL"/>
        </w:rPr>
        <w:t>powierzchni posadzek.</w:t>
      </w:r>
    </w:p>
    <w:p w14:paraId="3B221E2F" w14:textId="77777777" w:rsidR="0049278A" w:rsidRPr="007E7C73" w:rsidRDefault="0049278A" w:rsidP="006717F8">
      <w:pPr>
        <w:pStyle w:val="Standard"/>
        <w:rPr>
          <w:rFonts w:ascii="Arial Narrow" w:eastAsia="Times New Roman" w:hAnsi="Arial Narrow" w:cs="Times New Roman"/>
          <w:highlight w:val="yellow"/>
          <w:lang w:val="pl-PL"/>
        </w:rPr>
      </w:pPr>
    </w:p>
    <w:p w14:paraId="1789AF56" w14:textId="77777777" w:rsidR="007C0167" w:rsidRPr="003F5ACE" w:rsidRDefault="007C0167" w:rsidP="00D84870">
      <w:pPr>
        <w:pStyle w:val="Standard"/>
        <w:numPr>
          <w:ilvl w:val="0"/>
          <w:numId w:val="73"/>
        </w:numPr>
        <w:ind w:left="567" w:hanging="567"/>
        <w:rPr>
          <w:rFonts w:ascii="Arial Narrow" w:eastAsia="Times New Roman" w:hAnsi="Arial Narrow" w:cs="Times New Roman"/>
          <w:lang w:val="pl-PL"/>
        </w:rPr>
      </w:pPr>
      <w:r w:rsidRPr="003F5ACE">
        <w:rPr>
          <w:rFonts w:ascii="Arial Narrow" w:eastAsia="Times New Roman" w:hAnsi="Arial Narrow" w:cs="Times New Roman"/>
          <w:b/>
          <w:bCs/>
          <w:lang w:val="pl-PL"/>
        </w:rPr>
        <w:t>ODBIÓR ROBÓT</w:t>
      </w:r>
    </w:p>
    <w:p w14:paraId="1E5BEEC3"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eastAsia="Times New Roman" w:hAnsi="Arial Narrow" w:cs="Times New Roman"/>
          <w:lang w:val="pl-PL"/>
        </w:rPr>
        <w:t>Ogólne zasady odbioru robót podano w ST.00.00. "Wymagania ogólne".</w:t>
      </w:r>
    </w:p>
    <w:p w14:paraId="47E37845" w14:textId="77777777" w:rsidR="00B27D39" w:rsidRPr="003F5ACE" w:rsidRDefault="00B27D39" w:rsidP="00B27D39">
      <w:pPr>
        <w:pStyle w:val="Standard"/>
        <w:ind w:left="567"/>
        <w:jc w:val="both"/>
        <w:rPr>
          <w:rFonts w:ascii="Arial Narrow" w:eastAsia="Times New Roman" w:hAnsi="Arial Narrow" w:cs="Times New Roman"/>
          <w:lang w:val="pl-PL"/>
        </w:rPr>
      </w:pPr>
      <w:r w:rsidRPr="003F5ACE">
        <w:rPr>
          <w:rFonts w:ascii="Arial Narrow" w:hAnsi="Arial Narrow"/>
          <w:lang w:val="pl-PL"/>
        </w:rPr>
        <w:t>Odbiór materiałów powinien być dokonany bezpośrednio po ich dostarczeniu na budowę. P</w:t>
      </w:r>
      <w:r w:rsidRPr="003F5ACE">
        <w:rPr>
          <w:rFonts w:ascii="Arial Narrow" w:eastAsia="Times New Roman" w:hAnsi="Arial Narrow" w:cs="Times New Roman"/>
          <w:lang w:val="pl-PL"/>
        </w:rPr>
        <w:t>owinien obejmować sprawdzenie ich właściwości technicznych zgodnie z wymaganiami odpowiednich norm, atestów, aprobat.</w:t>
      </w:r>
    </w:p>
    <w:p w14:paraId="7C89C934" w14:textId="77777777" w:rsidR="00B27D39" w:rsidRPr="003F5ACE" w:rsidRDefault="00B27D39" w:rsidP="00B27D39">
      <w:pPr>
        <w:pStyle w:val="Akapitzlist"/>
        <w:spacing w:after="0" w:line="240" w:lineRule="auto"/>
        <w:ind w:left="567"/>
        <w:rPr>
          <w:rFonts w:ascii="Arial Narrow" w:eastAsia="Times New Roman" w:hAnsi="Arial Narrow" w:cs="Times New Roman"/>
          <w:sz w:val="24"/>
          <w:szCs w:val="24"/>
        </w:rPr>
      </w:pPr>
      <w:r w:rsidRPr="003F5ACE">
        <w:rPr>
          <w:rFonts w:ascii="Arial Narrow" w:eastAsia="Times New Roman" w:hAnsi="Arial Narrow" w:cs="Times New Roman"/>
          <w:sz w:val="24"/>
          <w:szCs w:val="24"/>
        </w:rPr>
        <w:br/>
      </w:r>
      <w:r w:rsidRPr="003F5ACE">
        <w:rPr>
          <w:rFonts w:ascii="Arial Narrow" w:eastAsia="Times New Roman" w:hAnsi="Arial Narrow" w:cs="Arial"/>
          <w:color w:val="000000"/>
          <w:sz w:val="24"/>
          <w:szCs w:val="24"/>
        </w:rPr>
        <w:t>Przy odbiorze materiałów należy:</w:t>
      </w:r>
    </w:p>
    <w:p w14:paraId="4CF8BD6F" w14:textId="77777777" w:rsidR="00B27D39" w:rsidRPr="003F5ACE" w:rsidRDefault="00B27D39" w:rsidP="00D84870">
      <w:pPr>
        <w:pStyle w:val="Akapitzlist"/>
        <w:numPr>
          <w:ilvl w:val="1"/>
          <w:numId w:val="70"/>
        </w:numPr>
        <w:spacing w:after="0" w:line="240" w:lineRule="auto"/>
        <w:ind w:left="567" w:hanging="141"/>
        <w:rPr>
          <w:rFonts w:ascii="Arial Narrow" w:eastAsia="Times New Roman" w:hAnsi="Arial Narrow" w:cs="Times New Roman"/>
          <w:sz w:val="24"/>
          <w:szCs w:val="24"/>
        </w:rPr>
      </w:pPr>
      <w:r w:rsidRPr="003F5ACE">
        <w:rPr>
          <w:rFonts w:ascii="Arial Narrow" w:hAnsi="Arial Narrow" w:cs="Arial"/>
          <w:sz w:val="24"/>
          <w:szCs w:val="24"/>
        </w:rPr>
        <w:t>sprawdzić zgodności klasy materiałów ceramicznych z zamówieniem;</w:t>
      </w:r>
    </w:p>
    <w:p w14:paraId="7D883ABD" w14:textId="77777777" w:rsidR="00B27D39" w:rsidRPr="003F5ACE" w:rsidRDefault="00B27D39" w:rsidP="00D84870">
      <w:pPr>
        <w:pStyle w:val="Akapitzlist"/>
        <w:numPr>
          <w:ilvl w:val="1"/>
          <w:numId w:val="70"/>
        </w:numPr>
        <w:spacing w:after="0" w:line="240" w:lineRule="auto"/>
        <w:ind w:left="567" w:hanging="141"/>
        <w:rPr>
          <w:rFonts w:ascii="Arial Narrow" w:eastAsia="Times New Roman" w:hAnsi="Arial Narrow" w:cs="Times New Roman"/>
          <w:sz w:val="24"/>
          <w:szCs w:val="24"/>
        </w:rPr>
      </w:pPr>
      <w:r w:rsidRPr="003F5ACE">
        <w:rPr>
          <w:rFonts w:ascii="Arial Narrow" w:hAnsi="Arial Narrow" w:cs="Arial"/>
          <w:sz w:val="24"/>
          <w:szCs w:val="24"/>
        </w:rPr>
        <w:t>dokonać próby doraźnej przez opukanie, mierzenie, oględziny:</w:t>
      </w:r>
    </w:p>
    <w:p w14:paraId="6E4268AE" w14:textId="77777777" w:rsidR="00B27D39" w:rsidRPr="003F5ACE" w:rsidRDefault="00B27D39" w:rsidP="00D84870">
      <w:pPr>
        <w:pStyle w:val="Akapitzlist"/>
        <w:numPr>
          <w:ilvl w:val="2"/>
          <w:numId w:val="71"/>
        </w:numPr>
        <w:spacing w:after="0" w:line="240" w:lineRule="auto"/>
        <w:ind w:left="851" w:hanging="284"/>
        <w:rPr>
          <w:rFonts w:ascii="Arial Narrow" w:eastAsia="Times New Roman" w:hAnsi="Arial Narrow" w:cs="Times New Roman"/>
          <w:sz w:val="24"/>
          <w:szCs w:val="24"/>
        </w:rPr>
      </w:pPr>
      <w:r w:rsidRPr="003F5ACE">
        <w:rPr>
          <w:rFonts w:ascii="Arial Narrow" w:hAnsi="Arial Narrow" w:cs="Arial"/>
          <w:sz w:val="24"/>
          <w:szCs w:val="24"/>
        </w:rPr>
        <w:t>wymiarów i kształtu płytek;</w:t>
      </w:r>
    </w:p>
    <w:p w14:paraId="04B6DD84" w14:textId="77777777" w:rsidR="00B27D39" w:rsidRPr="003F5ACE" w:rsidRDefault="00B27D39" w:rsidP="00D84870">
      <w:pPr>
        <w:pStyle w:val="Akapitzlist"/>
        <w:numPr>
          <w:ilvl w:val="2"/>
          <w:numId w:val="71"/>
        </w:numPr>
        <w:spacing w:after="0" w:line="240" w:lineRule="auto"/>
        <w:ind w:left="851" w:hanging="284"/>
        <w:rPr>
          <w:rFonts w:ascii="Arial Narrow" w:eastAsia="Times New Roman" w:hAnsi="Arial Narrow" w:cs="Times New Roman"/>
          <w:sz w:val="24"/>
          <w:szCs w:val="24"/>
        </w:rPr>
      </w:pPr>
      <w:r w:rsidRPr="003F5ACE">
        <w:rPr>
          <w:rFonts w:ascii="Arial Narrow" w:hAnsi="Arial Narrow" w:cs="Arial"/>
          <w:sz w:val="24"/>
          <w:szCs w:val="24"/>
        </w:rPr>
        <w:t>liczby szczerb i pęknięć;</w:t>
      </w:r>
    </w:p>
    <w:p w14:paraId="765CBFA1" w14:textId="77777777" w:rsidR="00B27D39" w:rsidRPr="003F5ACE" w:rsidRDefault="00B27D39" w:rsidP="00D84870">
      <w:pPr>
        <w:pStyle w:val="Akapitzlist"/>
        <w:numPr>
          <w:ilvl w:val="2"/>
          <w:numId w:val="71"/>
        </w:numPr>
        <w:spacing w:after="0" w:line="240" w:lineRule="auto"/>
        <w:ind w:left="851" w:hanging="284"/>
        <w:rPr>
          <w:rFonts w:ascii="Arial Narrow" w:eastAsia="Times New Roman" w:hAnsi="Arial Narrow" w:cs="Times New Roman"/>
          <w:sz w:val="24"/>
          <w:szCs w:val="24"/>
        </w:rPr>
      </w:pPr>
      <w:r w:rsidRPr="003F5ACE">
        <w:rPr>
          <w:rFonts w:ascii="Arial Narrow" w:hAnsi="Arial Narrow" w:cs="Arial"/>
          <w:sz w:val="24"/>
          <w:szCs w:val="24"/>
        </w:rPr>
        <w:t>odporności na uderzenia;</w:t>
      </w:r>
    </w:p>
    <w:p w14:paraId="5F3089E8" w14:textId="77777777" w:rsidR="00B27D39" w:rsidRPr="003F5ACE" w:rsidRDefault="00B27D39" w:rsidP="00D84870">
      <w:pPr>
        <w:pStyle w:val="Akapitzlist"/>
        <w:numPr>
          <w:ilvl w:val="1"/>
          <w:numId w:val="70"/>
        </w:numPr>
        <w:spacing w:after="0" w:line="240" w:lineRule="auto"/>
        <w:ind w:left="567" w:hanging="141"/>
        <w:rPr>
          <w:rFonts w:ascii="Arial Narrow" w:eastAsia="Times New Roman" w:hAnsi="Arial Narrow" w:cs="Times New Roman"/>
          <w:sz w:val="24"/>
          <w:szCs w:val="24"/>
        </w:rPr>
      </w:pPr>
      <w:r w:rsidRPr="003F5ACE">
        <w:rPr>
          <w:rFonts w:ascii="Arial Narrow" w:hAnsi="Arial Narrow" w:cs="Arial"/>
          <w:sz w:val="24"/>
          <w:szCs w:val="24"/>
        </w:rPr>
        <w:t>sprawdzić dobór odpowiedniego kleju.</w:t>
      </w:r>
    </w:p>
    <w:p w14:paraId="64278463" w14:textId="77777777" w:rsidR="00B27D39" w:rsidRPr="003F5ACE" w:rsidRDefault="00B27D39" w:rsidP="00B27D39">
      <w:pPr>
        <w:pStyle w:val="Akapitzlist"/>
        <w:spacing w:after="0" w:line="240" w:lineRule="auto"/>
        <w:ind w:left="567"/>
        <w:rPr>
          <w:rFonts w:ascii="Arial Narrow" w:hAnsi="Arial Narrow"/>
        </w:rPr>
      </w:pPr>
      <w:r w:rsidRPr="003F5ACE">
        <w:rPr>
          <w:rFonts w:ascii="Arial Narrow" w:eastAsia="Times New Roman" w:hAnsi="Arial Narrow"/>
          <w:color w:val="000000"/>
          <w:sz w:val="24"/>
          <w:szCs w:val="24"/>
        </w:rPr>
        <w:t>W uzasadnionych przypadkach płytki należy przesłać do badania laboratoryjnego.</w:t>
      </w:r>
      <w:r w:rsidRPr="003F5ACE">
        <w:rPr>
          <w:rFonts w:ascii="Arial Narrow" w:eastAsia="Times New Roman" w:hAnsi="Arial Narrow"/>
          <w:color w:val="000000"/>
          <w:sz w:val="24"/>
          <w:szCs w:val="24"/>
        </w:rPr>
        <w:br/>
      </w:r>
      <w:r w:rsidRPr="003F5ACE">
        <w:rPr>
          <w:rFonts w:ascii="Arial Narrow" w:eastAsia="Times New Roman" w:hAnsi="Arial Narrow" w:cs="Times New Roman"/>
          <w:sz w:val="24"/>
          <w:szCs w:val="24"/>
        </w:rPr>
        <w:t xml:space="preserve">Sprawdzenie warunków przystąpienia do robót. </w:t>
      </w:r>
      <w:r w:rsidRPr="003F5ACE">
        <w:rPr>
          <w:rFonts w:ascii="Arial Narrow" w:hAnsi="Arial Narrow"/>
          <w:sz w:val="24"/>
          <w:szCs w:val="24"/>
        </w:rPr>
        <w:t>Przed przystąpieniem do wykonywania Robót należy sprawdzić:</w:t>
      </w:r>
    </w:p>
    <w:p w14:paraId="5B0EB483" w14:textId="77777777" w:rsidR="00B27D39" w:rsidRPr="003F5ACE" w:rsidRDefault="00B27D39" w:rsidP="00D84870">
      <w:pPr>
        <w:pStyle w:val="Standard"/>
        <w:numPr>
          <w:ilvl w:val="0"/>
          <w:numId w:val="75"/>
        </w:numPr>
        <w:ind w:left="567" w:hanging="141"/>
        <w:jc w:val="both"/>
        <w:rPr>
          <w:rFonts w:ascii="Arial Narrow" w:hAnsi="Arial Narrow"/>
          <w:lang w:val="pl-PL"/>
        </w:rPr>
      </w:pPr>
      <w:r w:rsidRPr="003F5ACE">
        <w:rPr>
          <w:rFonts w:ascii="Arial Narrow" w:hAnsi="Arial Narrow"/>
          <w:lang w:val="pl-PL"/>
        </w:rPr>
        <w:t>temperaturę pomieszczeń;</w:t>
      </w:r>
    </w:p>
    <w:p w14:paraId="5E2FEAAB" w14:textId="77777777" w:rsidR="00B27D39" w:rsidRPr="003F5ACE" w:rsidRDefault="00B27D39" w:rsidP="00D84870">
      <w:pPr>
        <w:pStyle w:val="Standard"/>
        <w:numPr>
          <w:ilvl w:val="0"/>
          <w:numId w:val="75"/>
        </w:numPr>
        <w:ind w:left="567" w:hanging="141"/>
        <w:jc w:val="both"/>
        <w:rPr>
          <w:rFonts w:ascii="Arial Narrow" w:hAnsi="Arial Narrow"/>
          <w:lang w:val="pl-PL"/>
        </w:rPr>
      </w:pPr>
      <w:r w:rsidRPr="003F5ACE">
        <w:rPr>
          <w:rFonts w:ascii="Arial Narrow" w:hAnsi="Arial Narrow"/>
          <w:lang w:val="pl-PL"/>
        </w:rPr>
        <w:t>wilgotność względna powietrza.</w:t>
      </w:r>
    </w:p>
    <w:p w14:paraId="6F4A7D3B" w14:textId="77777777" w:rsidR="00B27D39" w:rsidRPr="003F5ACE" w:rsidRDefault="00B27D39" w:rsidP="00B27D39">
      <w:pPr>
        <w:pStyle w:val="Standard"/>
        <w:ind w:left="567"/>
        <w:rPr>
          <w:rFonts w:ascii="Arial Narrow" w:eastAsia="Times New Roman" w:hAnsi="Arial Narrow" w:cs="Times New Roman"/>
          <w:lang w:val="pl-PL"/>
        </w:rPr>
      </w:pPr>
    </w:p>
    <w:p w14:paraId="17B33BD8" w14:textId="77777777" w:rsidR="00B27D39" w:rsidRPr="007E7C73" w:rsidRDefault="00B27D39" w:rsidP="00B27D39">
      <w:pPr>
        <w:pStyle w:val="Standard"/>
        <w:ind w:left="567"/>
        <w:rPr>
          <w:rFonts w:ascii="Arial Narrow" w:eastAsia="Times New Roman" w:hAnsi="Arial Narrow" w:cs="Times New Roman"/>
          <w:highlight w:val="yellow"/>
          <w:lang w:val="pl-PL"/>
        </w:rPr>
      </w:pPr>
      <w:r w:rsidRPr="003F5ACE">
        <w:rPr>
          <w:rFonts w:ascii="Arial Narrow" w:eastAsia="Times New Roman" w:hAnsi="Arial Narrow" w:cs="Times New Roman"/>
          <w:lang w:val="pl-PL"/>
        </w:rPr>
        <w:t>Wyniki pomiarów powinny być wpisane do Dziennika Budowy.</w:t>
      </w:r>
    </w:p>
    <w:p w14:paraId="520B873D" w14:textId="77777777" w:rsidR="00B27D39" w:rsidRPr="003F5ACE" w:rsidRDefault="00B27D39" w:rsidP="00B27D39">
      <w:pPr>
        <w:pStyle w:val="Standard"/>
        <w:ind w:left="567"/>
        <w:rPr>
          <w:rFonts w:ascii="Arial Narrow" w:eastAsia="Times New Roman" w:hAnsi="Arial Narrow" w:cs="Times New Roman"/>
          <w:lang w:val="pl-PL"/>
        </w:rPr>
      </w:pPr>
    </w:p>
    <w:p w14:paraId="1F500ABA" w14:textId="77777777" w:rsidR="00B27D39" w:rsidRPr="003F5ACE" w:rsidRDefault="00B27D39" w:rsidP="00B27D39">
      <w:pPr>
        <w:pStyle w:val="Standard"/>
        <w:ind w:left="567"/>
        <w:rPr>
          <w:rFonts w:ascii="Arial Narrow" w:eastAsia="Times New Roman" w:hAnsi="Arial Narrow" w:cs="Times New Roman"/>
          <w:lang w:val="pl-PL"/>
        </w:rPr>
      </w:pPr>
      <w:r w:rsidRPr="003F5ACE">
        <w:rPr>
          <w:rFonts w:ascii="Arial Narrow" w:eastAsia="Times New Roman" w:hAnsi="Arial Narrow" w:cs="Times New Roman"/>
          <w:lang w:val="pl-PL"/>
        </w:rPr>
        <w:t>Odbiór końcowy robót podłogowych.</w:t>
      </w:r>
    </w:p>
    <w:p w14:paraId="5CB833B2" w14:textId="77777777" w:rsidR="00B27D39" w:rsidRPr="003F5ACE" w:rsidRDefault="00B27D39" w:rsidP="00D84870">
      <w:pPr>
        <w:pStyle w:val="Standard"/>
        <w:numPr>
          <w:ilvl w:val="0"/>
          <w:numId w:val="75"/>
        </w:numPr>
        <w:ind w:left="567" w:hanging="141"/>
        <w:jc w:val="both"/>
        <w:rPr>
          <w:rFonts w:ascii="Arial Narrow" w:hAnsi="Arial Narrow" w:cs="Times New Roman"/>
          <w:lang w:val="pl-PL"/>
        </w:rPr>
      </w:pPr>
      <w:r w:rsidRPr="003F5ACE">
        <w:rPr>
          <w:rFonts w:ascii="Arial Narrow" w:hAnsi="Arial Narrow" w:cs="Times New Roman"/>
          <w:lang w:val="pl-PL"/>
        </w:rPr>
        <w:t>sprawdzenia zgodności z Dokumentacją Projektową, ST powinny być przeprowadzane przez porównanie wykonanych warstw z PT, ST oraz stwierdzenie wzajemnej zgodności na podstawie oględzin;</w:t>
      </w:r>
    </w:p>
    <w:p w14:paraId="21A4215C" w14:textId="77777777" w:rsidR="00B27D39" w:rsidRPr="003F5ACE" w:rsidRDefault="00B27D39" w:rsidP="00D84870">
      <w:pPr>
        <w:pStyle w:val="Standard"/>
        <w:numPr>
          <w:ilvl w:val="0"/>
          <w:numId w:val="75"/>
        </w:numPr>
        <w:ind w:left="567" w:hanging="141"/>
        <w:jc w:val="both"/>
        <w:rPr>
          <w:rFonts w:ascii="Arial Narrow" w:hAnsi="Arial Narrow" w:cs="Times New Roman"/>
          <w:lang w:val="pl-PL"/>
        </w:rPr>
      </w:pPr>
      <w:r w:rsidRPr="003F5ACE">
        <w:rPr>
          <w:rFonts w:ascii="Arial Narrow" w:hAnsi="Arial Narrow" w:cs="Times New Roman"/>
          <w:lang w:val="pl-PL"/>
        </w:rPr>
        <w:t>sprawdzenie jakości użytych materiałów powinno być dokonane jak wg. pkt 8.2;</w:t>
      </w:r>
    </w:p>
    <w:p w14:paraId="30A09D44" w14:textId="77777777" w:rsidR="00B27D39" w:rsidRPr="003F5ACE" w:rsidRDefault="00B27D39" w:rsidP="00D84870">
      <w:pPr>
        <w:pStyle w:val="Standard"/>
        <w:numPr>
          <w:ilvl w:val="0"/>
          <w:numId w:val="75"/>
        </w:numPr>
        <w:ind w:left="567" w:hanging="141"/>
        <w:jc w:val="both"/>
        <w:rPr>
          <w:rFonts w:ascii="Arial Narrow" w:hAnsi="Arial Narrow" w:cs="Times New Roman"/>
          <w:lang w:val="pl-PL"/>
        </w:rPr>
      </w:pPr>
      <w:r w:rsidRPr="003F5ACE">
        <w:rPr>
          <w:rFonts w:ascii="Arial Narrow" w:hAnsi="Arial Narrow" w:cs="Times New Roman"/>
          <w:lang w:val="pl-PL"/>
        </w:rPr>
        <w:lastRenderedPageBreak/>
        <w:t>s</w:t>
      </w:r>
      <w:r w:rsidRPr="003F5ACE">
        <w:rPr>
          <w:rFonts w:ascii="Arial Narrow" w:eastAsia="Times New Roman" w:hAnsi="Arial Narrow" w:cs="Times New Roman"/>
          <w:lang w:val="pl-PL"/>
        </w:rPr>
        <w:t>prawdzenie dotrzymania warunków ogólnych wykonania robót (cieplnych, wilgotnościowych) należy przeprowadzać na podstawie zapisów w Dzienniku Budowy.</w:t>
      </w:r>
    </w:p>
    <w:p w14:paraId="1CBE0130" w14:textId="77777777" w:rsidR="00B27D39" w:rsidRPr="003F5ACE" w:rsidRDefault="00B27D39" w:rsidP="00D84870">
      <w:pPr>
        <w:pStyle w:val="Standard"/>
        <w:numPr>
          <w:ilvl w:val="0"/>
          <w:numId w:val="75"/>
        </w:numPr>
        <w:ind w:left="567" w:hanging="141"/>
        <w:jc w:val="both"/>
        <w:rPr>
          <w:rFonts w:ascii="Arial Narrow" w:hAnsi="Arial Narrow" w:cs="Times New Roman"/>
          <w:lang w:val="pl-PL"/>
        </w:rPr>
      </w:pPr>
      <w:r w:rsidRPr="003F5ACE">
        <w:rPr>
          <w:rFonts w:ascii="Arial Narrow" w:hAnsi="Arial Narrow" w:cs="Arial"/>
          <w:lang w:val="pl-PL"/>
        </w:rPr>
        <w:t>jakość fugowania i stopień  wypełnienia fug;</w:t>
      </w:r>
    </w:p>
    <w:p w14:paraId="40404CDA" w14:textId="77777777" w:rsidR="00B27D39" w:rsidRPr="003F5ACE" w:rsidRDefault="00B27D39" w:rsidP="00D84870">
      <w:pPr>
        <w:pStyle w:val="Akapitzlist"/>
        <w:numPr>
          <w:ilvl w:val="3"/>
          <w:numId w:val="72"/>
        </w:numPr>
        <w:spacing w:after="0" w:line="240" w:lineRule="auto"/>
        <w:ind w:left="567" w:hanging="141"/>
        <w:rPr>
          <w:rFonts w:ascii="Arial Narrow" w:eastAsia="Times New Roman" w:hAnsi="Arial Narrow" w:cs="Times New Roman"/>
          <w:sz w:val="24"/>
          <w:szCs w:val="24"/>
        </w:rPr>
      </w:pPr>
      <w:r w:rsidRPr="003F5ACE">
        <w:rPr>
          <w:rFonts w:ascii="Arial Narrow" w:hAnsi="Arial Narrow" w:cs="Arial"/>
          <w:sz w:val="24"/>
          <w:szCs w:val="24"/>
        </w:rPr>
        <w:t>stopień zabrudzenia płytek klejem lub fugą;</w:t>
      </w:r>
    </w:p>
    <w:p w14:paraId="7DD12CCB" w14:textId="77777777" w:rsidR="00B27D39" w:rsidRPr="003F5ACE" w:rsidRDefault="00B27D39" w:rsidP="00D84870">
      <w:pPr>
        <w:pStyle w:val="Akapitzlist"/>
        <w:numPr>
          <w:ilvl w:val="3"/>
          <w:numId w:val="72"/>
        </w:numPr>
        <w:spacing w:after="0" w:line="240" w:lineRule="auto"/>
        <w:ind w:left="567" w:hanging="141"/>
        <w:rPr>
          <w:rFonts w:ascii="Arial Narrow" w:eastAsia="Times New Roman" w:hAnsi="Arial Narrow" w:cs="Times New Roman"/>
          <w:sz w:val="24"/>
          <w:szCs w:val="24"/>
        </w:rPr>
      </w:pPr>
      <w:r w:rsidRPr="003F5ACE">
        <w:rPr>
          <w:rFonts w:ascii="Arial Narrow" w:hAnsi="Arial Narrow" w:cs="Arial"/>
          <w:sz w:val="24"/>
          <w:szCs w:val="24"/>
        </w:rPr>
        <w:t>stopień zabrudzenia płytek klejem lub fugą;</w:t>
      </w:r>
    </w:p>
    <w:p w14:paraId="5CB073A3" w14:textId="77777777" w:rsidR="00B27D39" w:rsidRPr="003F5ACE" w:rsidRDefault="00B27D39" w:rsidP="00D84870">
      <w:pPr>
        <w:pStyle w:val="Akapitzlist"/>
        <w:numPr>
          <w:ilvl w:val="3"/>
          <w:numId w:val="72"/>
        </w:numPr>
        <w:spacing w:after="0" w:line="240" w:lineRule="auto"/>
        <w:ind w:left="567" w:hanging="141"/>
        <w:rPr>
          <w:rFonts w:ascii="Arial Narrow" w:eastAsia="Times New Roman" w:hAnsi="Arial Narrow" w:cs="Times New Roman"/>
          <w:sz w:val="24"/>
          <w:szCs w:val="24"/>
        </w:rPr>
      </w:pPr>
      <w:r w:rsidRPr="003F5ACE">
        <w:rPr>
          <w:rFonts w:ascii="Arial Narrow" w:eastAsia="Times New Roman" w:hAnsi="Arial Narrow" w:cs="Times New Roman"/>
          <w:sz w:val="24"/>
          <w:szCs w:val="24"/>
        </w:rPr>
        <w:t>jednolitość koloru fugi;</w:t>
      </w:r>
    </w:p>
    <w:p w14:paraId="785112D9" w14:textId="77777777" w:rsidR="00B27D39" w:rsidRPr="003F5ACE" w:rsidRDefault="00B27D39" w:rsidP="00D84870">
      <w:pPr>
        <w:pStyle w:val="Akapitzlist"/>
        <w:numPr>
          <w:ilvl w:val="3"/>
          <w:numId w:val="72"/>
        </w:numPr>
        <w:spacing w:after="0" w:line="240" w:lineRule="auto"/>
        <w:ind w:left="567" w:hanging="141"/>
        <w:rPr>
          <w:rFonts w:ascii="Arial Narrow" w:eastAsia="Times New Roman" w:hAnsi="Arial Narrow" w:cs="Times New Roman"/>
          <w:sz w:val="24"/>
          <w:szCs w:val="24"/>
        </w:rPr>
      </w:pPr>
      <w:r w:rsidRPr="003F5ACE">
        <w:rPr>
          <w:rFonts w:ascii="Arial Narrow" w:eastAsia="Times New Roman" w:hAnsi="Arial Narrow" w:cs="Times New Roman"/>
          <w:sz w:val="24"/>
          <w:szCs w:val="24"/>
        </w:rPr>
        <w:t>należyte przyleganie płytek do podkładu;</w:t>
      </w:r>
    </w:p>
    <w:p w14:paraId="594CF87B" w14:textId="77777777" w:rsidR="00B27D39" w:rsidRPr="003F5ACE" w:rsidRDefault="00B27D39" w:rsidP="00D84870">
      <w:pPr>
        <w:pStyle w:val="Akapitzlist"/>
        <w:numPr>
          <w:ilvl w:val="3"/>
          <w:numId w:val="72"/>
        </w:numPr>
        <w:spacing w:after="0" w:line="240" w:lineRule="auto"/>
        <w:ind w:left="567" w:hanging="141"/>
        <w:jc w:val="both"/>
        <w:rPr>
          <w:rFonts w:ascii="Arial Narrow" w:eastAsia="Times New Roman" w:hAnsi="Arial Narrow" w:cs="Times New Roman"/>
          <w:b/>
          <w:sz w:val="24"/>
          <w:szCs w:val="24"/>
        </w:rPr>
      </w:pPr>
      <w:proofErr w:type="spellStart"/>
      <w:r w:rsidRPr="003F5ACE">
        <w:rPr>
          <w:rFonts w:ascii="Arial Narrow" w:hAnsi="Arial Narrow" w:cs="Arial"/>
          <w:sz w:val="24"/>
          <w:szCs w:val="24"/>
        </w:rPr>
        <w:t>wypionowanie</w:t>
      </w:r>
      <w:proofErr w:type="spellEnd"/>
      <w:r w:rsidRPr="003F5ACE">
        <w:rPr>
          <w:rFonts w:ascii="Arial Narrow" w:hAnsi="Arial Narrow" w:cs="Arial"/>
          <w:sz w:val="24"/>
          <w:szCs w:val="24"/>
        </w:rPr>
        <w:t xml:space="preserve"> i wypoziomowanie fug za pomocą pionu i poziomicy;</w:t>
      </w:r>
    </w:p>
    <w:p w14:paraId="3B53C6B7" w14:textId="333CE42A" w:rsidR="00B27D39" w:rsidRPr="00B524BD" w:rsidRDefault="00B27D39" w:rsidP="00B524BD">
      <w:pPr>
        <w:pStyle w:val="Akapitzlist"/>
        <w:numPr>
          <w:ilvl w:val="3"/>
          <w:numId w:val="72"/>
        </w:numPr>
        <w:spacing w:after="0" w:line="240" w:lineRule="auto"/>
        <w:ind w:left="567" w:hanging="141"/>
        <w:jc w:val="both"/>
        <w:rPr>
          <w:rFonts w:ascii="Arial Narrow" w:eastAsia="Times New Roman" w:hAnsi="Arial Narrow" w:cs="Times New Roman"/>
          <w:b/>
          <w:sz w:val="24"/>
          <w:szCs w:val="24"/>
        </w:rPr>
      </w:pPr>
      <w:r w:rsidRPr="003F5ACE">
        <w:rPr>
          <w:rFonts w:ascii="Arial Narrow" w:hAnsi="Arial Narrow" w:cs="Arial"/>
          <w:sz w:val="24"/>
          <w:szCs w:val="24"/>
        </w:rPr>
        <w:t>jednolitość barwy.</w:t>
      </w:r>
    </w:p>
    <w:p w14:paraId="26ECC7C5" w14:textId="77777777" w:rsidR="0049278A" w:rsidRPr="007E7C73" w:rsidRDefault="0049278A" w:rsidP="00B27D39">
      <w:pPr>
        <w:pStyle w:val="Akapitzlist"/>
        <w:spacing w:after="0" w:line="240" w:lineRule="auto"/>
        <w:ind w:left="567"/>
        <w:jc w:val="both"/>
        <w:rPr>
          <w:rFonts w:ascii="Arial Narrow" w:eastAsia="Times New Roman" w:hAnsi="Arial Narrow" w:cs="Times New Roman"/>
          <w:b/>
          <w:sz w:val="24"/>
          <w:szCs w:val="24"/>
          <w:highlight w:val="yellow"/>
        </w:rPr>
      </w:pPr>
    </w:p>
    <w:p w14:paraId="5D9E4C09" w14:textId="77777777" w:rsidR="007C0167" w:rsidRPr="00A375A6" w:rsidRDefault="007C0167" w:rsidP="00D84870">
      <w:pPr>
        <w:pStyle w:val="Standard"/>
        <w:numPr>
          <w:ilvl w:val="0"/>
          <w:numId w:val="73"/>
        </w:numPr>
        <w:ind w:left="567" w:hanging="567"/>
        <w:rPr>
          <w:rFonts w:ascii="Arial Narrow" w:hAnsi="Arial Narrow"/>
          <w:lang w:val="pl-PL"/>
        </w:rPr>
      </w:pPr>
      <w:r w:rsidRPr="00A375A6">
        <w:rPr>
          <w:rFonts w:ascii="Arial Narrow" w:eastAsia="Times New Roman" w:hAnsi="Arial Narrow" w:cs="Times New Roman"/>
          <w:b/>
          <w:bCs/>
          <w:lang w:val="pl-PL"/>
        </w:rPr>
        <w:t>PODSTAWA PŁATNOŚCI</w:t>
      </w:r>
    </w:p>
    <w:p w14:paraId="64B88A1C" w14:textId="3D0DCAB0" w:rsidR="0049278A" w:rsidRPr="00A375A6" w:rsidRDefault="00B27D39" w:rsidP="00B524BD">
      <w:pPr>
        <w:pStyle w:val="Standard"/>
        <w:ind w:left="567"/>
        <w:rPr>
          <w:rFonts w:ascii="Arial Narrow" w:hAnsi="Arial Narrow"/>
          <w:lang w:val="pl-PL"/>
        </w:rPr>
      </w:pPr>
      <w:r w:rsidRPr="00A375A6">
        <w:rPr>
          <w:rFonts w:ascii="Arial Narrow" w:eastAsia="Times New Roman" w:hAnsi="Arial Narrow" w:cs="Times New Roman"/>
          <w:lang w:val="pl-PL"/>
        </w:rPr>
        <w:t>Ogólne ustalenia dot. podstaw płatno</w:t>
      </w:r>
      <w:r w:rsidRPr="00A375A6">
        <w:rPr>
          <w:rFonts w:ascii="Arial Narrow" w:eastAsia="TimesNewRoman" w:hAnsi="Arial Narrow" w:cs="TimesNewRoman"/>
          <w:lang w:val="pl-PL"/>
        </w:rPr>
        <w:t>ś</w:t>
      </w:r>
      <w:r w:rsidRPr="00A375A6">
        <w:rPr>
          <w:rFonts w:ascii="Arial Narrow" w:eastAsia="Times New Roman" w:hAnsi="Arial Narrow" w:cs="Times New Roman"/>
          <w:lang w:val="pl-PL"/>
        </w:rPr>
        <w:t>ci podano w ST 00.00. "Wymagania ogólne".</w:t>
      </w:r>
      <w:r w:rsidR="007C0167" w:rsidRPr="00A375A6">
        <w:rPr>
          <w:rFonts w:ascii="Arial Narrow" w:eastAsia="Times New Roman" w:hAnsi="Arial Narrow" w:cs="Times New Roman"/>
          <w:lang w:val="pl-PL"/>
        </w:rPr>
        <w:br/>
      </w:r>
    </w:p>
    <w:p w14:paraId="1F1FCC1D" w14:textId="77777777" w:rsidR="007C0167" w:rsidRPr="00A375A6" w:rsidRDefault="007C0167" w:rsidP="00D84870">
      <w:pPr>
        <w:pStyle w:val="Standard"/>
        <w:numPr>
          <w:ilvl w:val="0"/>
          <w:numId w:val="73"/>
        </w:numPr>
        <w:ind w:left="567" w:hanging="567"/>
        <w:rPr>
          <w:rFonts w:ascii="Arial Narrow" w:hAnsi="Arial Narrow"/>
          <w:lang w:val="pl-PL"/>
        </w:rPr>
      </w:pPr>
      <w:r w:rsidRPr="00A375A6">
        <w:rPr>
          <w:rFonts w:ascii="Arial Narrow" w:eastAsia="Times New Roman" w:hAnsi="Arial Narrow" w:cs="Times New Roman"/>
          <w:b/>
          <w:bCs/>
          <w:lang w:val="pl-PL"/>
        </w:rPr>
        <w:t>DOKUMENTY ODNIESIENIA</w:t>
      </w:r>
    </w:p>
    <w:p w14:paraId="78C38289" w14:textId="77777777" w:rsidR="00B27D39" w:rsidRPr="00A375A6" w:rsidRDefault="00B27D39" w:rsidP="00B27D39">
      <w:pPr>
        <w:pStyle w:val="Akapitzlist"/>
        <w:spacing w:after="0" w:line="240" w:lineRule="auto"/>
        <w:ind w:left="567"/>
        <w:jc w:val="both"/>
        <w:rPr>
          <w:rFonts w:ascii="Arial Narrow" w:eastAsia="Times New Roman" w:hAnsi="Arial Narrow" w:cs="Times New Roman"/>
          <w:kern w:val="3"/>
          <w:sz w:val="24"/>
          <w:szCs w:val="24"/>
          <w:lang w:eastAsia="ja-JP" w:bidi="fa-IR"/>
        </w:rPr>
      </w:pPr>
      <w:r w:rsidRPr="00A375A6">
        <w:rPr>
          <w:rFonts w:ascii="Arial Narrow" w:eastAsia="Times New Roman" w:hAnsi="Arial Narrow" w:cs="Times New Roman"/>
          <w:kern w:val="3"/>
          <w:sz w:val="24"/>
          <w:szCs w:val="24"/>
          <w:lang w:eastAsia="ja-JP" w:bidi="fa-IR"/>
        </w:rPr>
        <w:t>Dokumentacja projektowa.</w:t>
      </w:r>
    </w:p>
    <w:p w14:paraId="7F73A81E" w14:textId="77777777" w:rsidR="00B27D39" w:rsidRPr="00A375A6" w:rsidRDefault="00B27D39" w:rsidP="00B27D39">
      <w:pPr>
        <w:pStyle w:val="Akapitzlist"/>
        <w:spacing w:after="0" w:line="240" w:lineRule="auto"/>
        <w:ind w:left="567"/>
        <w:jc w:val="both"/>
        <w:rPr>
          <w:rFonts w:ascii="Arial Narrow" w:eastAsia="Times New Roman" w:hAnsi="Arial Narrow" w:cs="Times New Roman"/>
          <w:color w:val="000000"/>
          <w:sz w:val="24"/>
          <w:szCs w:val="24"/>
        </w:rPr>
      </w:pPr>
      <w:r w:rsidRPr="00A375A6">
        <w:rPr>
          <w:rFonts w:ascii="Arial Narrow" w:eastAsia="Times New Roman" w:hAnsi="Arial Narrow" w:cs="Times New Roman"/>
          <w:kern w:val="3"/>
          <w:sz w:val="24"/>
          <w:szCs w:val="24"/>
          <w:lang w:eastAsia="ja-JP" w:bidi="fa-IR"/>
        </w:rPr>
        <w:t>Warunki techniczne wykonania i odbioru robót budowlano-montażowych tom I „Budownictwo Ogólne”</w:t>
      </w:r>
      <w:r w:rsidRPr="00A375A6">
        <w:rPr>
          <w:rFonts w:ascii="Arial Narrow" w:eastAsia="Times New Roman" w:hAnsi="Arial Narrow" w:cs="Times New Roman"/>
          <w:kern w:val="3"/>
          <w:sz w:val="24"/>
          <w:szCs w:val="24"/>
          <w:lang w:eastAsia="ja-JP" w:bidi="fa-IR"/>
        </w:rPr>
        <w:br/>
        <w:t xml:space="preserve">Zalecane normy - </w:t>
      </w:r>
      <w:r w:rsidRPr="00A375A6">
        <w:rPr>
          <w:rFonts w:ascii="Arial Narrow" w:eastAsia="Times New Roman" w:hAnsi="Arial Narrow" w:cs="Times New Roman"/>
          <w:color w:val="000000"/>
          <w:sz w:val="24"/>
          <w:szCs w:val="24"/>
        </w:rPr>
        <w:t>mają zastosowanie wszystkie związane z tym tematem normy polskie (PN) i branżowe (BN).</w:t>
      </w:r>
    </w:p>
    <w:p w14:paraId="488C6357" w14:textId="77777777" w:rsidR="00B27D39" w:rsidRPr="00A375A6" w:rsidRDefault="00B27D39" w:rsidP="00B27D39">
      <w:pPr>
        <w:pStyle w:val="Akapitzlist"/>
        <w:spacing w:after="0" w:line="240" w:lineRule="auto"/>
        <w:ind w:left="567"/>
        <w:jc w:val="both"/>
        <w:rPr>
          <w:rFonts w:ascii="Arial Narrow" w:eastAsia="Times New Roman" w:hAnsi="Arial Narrow" w:cs="Times New Roman"/>
          <w:kern w:val="3"/>
          <w:sz w:val="24"/>
          <w:szCs w:val="24"/>
          <w:lang w:eastAsia="ja-JP" w:bidi="fa-IR"/>
        </w:rPr>
      </w:pPr>
    </w:p>
    <w:p w14:paraId="4C707DD1" w14:textId="2BF36E85" w:rsidR="00C95AEE" w:rsidRPr="00B524BD" w:rsidRDefault="000A4C8A" w:rsidP="00B524BD">
      <w:pPr>
        <w:pStyle w:val="Akapitzlist"/>
        <w:tabs>
          <w:tab w:val="left" w:pos="975"/>
        </w:tabs>
        <w:spacing w:after="0" w:line="240" w:lineRule="auto"/>
        <w:ind w:left="567"/>
        <w:jc w:val="both"/>
        <w:rPr>
          <w:rFonts w:ascii="Arial Narrow" w:eastAsia="Times New Roman" w:hAnsi="Arial Narrow" w:cs="Times New Roman"/>
          <w:kern w:val="3"/>
          <w:sz w:val="24"/>
          <w:szCs w:val="24"/>
          <w:lang w:eastAsia="ja-JP" w:bidi="fa-IR"/>
        </w:rPr>
      </w:pPr>
      <w:r w:rsidRPr="00A375A6">
        <w:rPr>
          <w:rFonts w:ascii="Arial Narrow" w:eastAsia="Times New Roman" w:hAnsi="Arial Narrow" w:cs="Times New Roman"/>
          <w:kern w:val="3"/>
          <w:sz w:val="24"/>
          <w:szCs w:val="24"/>
          <w:lang w:eastAsia="ja-JP" w:bidi="fa-IR"/>
        </w:rPr>
        <w:tab/>
      </w:r>
    </w:p>
    <w:p w14:paraId="5D1061EB" w14:textId="77777777" w:rsidR="00C95AEE" w:rsidRPr="00871202" w:rsidRDefault="00C95AEE" w:rsidP="00871202">
      <w:pPr>
        <w:spacing w:after="0" w:line="240" w:lineRule="auto"/>
        <w:jc w:val="both"/>
        <w:rPr>
          <w:rFonts w:ascii="Arial Narrow" w:eastAsia="Times New Roman" w:hAnsi="Arial Narrow" w:cs="Times New Roman"/>
          <w:color w:val="000000"/>
          <w:highlight w:val="yellow"/>
        </w:rPr>
      </w:pPr>
    </w:p>
    <w:p w14:paraId="588960A4" w14:textId="725D1E9E" w:rsidR="00C95AEE" w:rsidRDefault="00C95AEE" w:rsidP="00B27D39">
      <w:pPr>
        <w:pStyle w:val="Akapitzlist"/>
        <w:spacing w:after="0" w:line="240" w:lineRule="auto"/>
        <w:ind w:left="567"/>
        <w:jc w:val="both"/>
        <w:rPr>
          <w:rFonts w:ascii="Arial Narrow" w:eastAsia="Times New Roman" w:hAnsi="Arial Narrow" w:cs="Times New Roman"/>
          <w:color w:val="000000"/>
        </w:rPr>
      </w:pPr>
    </w:p>
    <w:p w14:paraId="556D0C6F" w14:textId="77777777" w:rsidR="006717F8" w:rsidRPr="00A375A6" w:rsidRDefault="006717F8" w:rsidP="00B27D39">
      <w:pPr>
        <w:pStyle w:val="Akapitzlist"/>
        <w:spacing w:after="0" w:line="240" w:lineRule="auto"/>
        <w:ind w:left="567"/>
        <w:jc w:val="both"/>
        <w:rPr>
          <w:rFonts w:ascii="Arial Narrow" w:eastAsia="Times New Roman" w:hAnsi="Arial Narrow" w:cs="Times New Roman"/>
          <w:color w:val="000000"/>
        </w:rPr>
      </w:pPr>
    </w:p>
    <w:p w14:paraId="626ADAF4" w14:textId="5327A5E9" w:rsidR="00FB6EAE" w:rsidRPr="00A375A6" w:rsidRDefault="001565C6" w:rsidP="00B27D39">
      <w:pPr>
        <w:pStyle w:val="Tekstpodstawowy"/>
        <w:ind w:left="567"/>
        <w:jc w:val="center"/>
        <w:rPr>
          <w:rStyle w:val="Waldekstyl2Znak"/>
          <w:rFonts w:ascii="Arial Narrow" w:hAnsi="Arial Narrow"/>
          <w:sz w:val="32"/>
          <w:szCs w:val="32"/>
        </w:rPr>
      </w:pPr>
      <w:bookmarkStart w:id="15" w:name="_Toc159220316"/>
      <w:r w:rsidRPr="00A375A6">
        <w:rPr>
          <w:rStyle w:val="Waldekstyl2Znak"/>
          <w:rFonts w:ascii="Arial Narrow" w:hAnsi="Arial Narrow"/>
          <w:sz w:val="32"/>
          <w:szCs w:val="32"/>
        </w:rPr>
        <w:t>ST 01.</w:t>
      </w:r>
      <w:r w:rsidR="00A43CAD" w:rsidRPr="00A375A6">
        <w:rPr>
          <w:rStyle w:val="Waldekstyl2Znak"/>
          <w:rFonts w:ascii="Arial Narrow" w:hAnsi="Arial Narrow"/>
          <w:sz w:val="32"/>
          <w:szCs w:val="32"/>
        </w:rPr>
        <w:t>1</w:t>
      </w:r>
      <w:r w:rsidR="00410C53">
        <w:rPr>
          <w:rStyle w:val="Waldekstyl2Znak"/>
          <w:rFonts w:ascii="Arial Narrow" w:hAnsi="Arial Narrow"/>
          <w:sz w:val="32"/>
          <w:szCs w:val="32"/>
        </w:rPr>
        <w:t>2</w:t>
      </w:r>
      <w:r w:rsidR="00FB6EAE" w:rsidRPr="00A375A6">
        <w:rPr>
          <w:rStyle w:val="Waldekstyl2Znak"/>
          <w:rFonts w:ascii="Arial Narrow" w:hAnsi="Arial Narrow"/>
          <w:sz w:val="32"/>
          <w:szCs w:val="32"/>
        </w:rPr>
        <w:t xml:space="preserve"> OKŁADZINY WEWNĘTRZNE</w:t>
      </w:r>
      <w:r w:rsidR="00BA19A3" w:rsidRPr="00A375A6">
        <w:rPr>
          <w:rStyle w:val="Waldekstyl2Znak"/>
          <w:rFonts w:ascii="Arial Narrow" w:hAnsi="Arial Narrow"/>
          <w:sz w:val="32"/>
          <w:szCs w:val="32"/>
        </w:rPr>
        <w:t xml:space="preserve"> I ZEWNĘTRZNE</w:t>
      </w:r>
      <w:bookmarkEnd w:id="15"/>
    </w:p>
    <w:p w14:paraId="39240614" w14:textId="3609ED8E" w:rsidR="00FB6EAE" w:rsidRPr="00A375A6" w:rsidRDefault="00FB6EAE" w:rsidP="00B27D39">
      <w:pPr>
        <w:spacing w:after="0" w:line="240" w:lineRule="auto"/>
        <w:ind w:left="567"/>
        <w:jc w:val="both"/>
        <w:rPr>
          <w:rFonts w:ascii="Arial Narrow" w:eastAsia="Times New Roman" w:hAnsi="Arial Narrow"/>
          <w:sz w:val="24"/>
          <w:szCs w:val="24"/>
        </w:rPr>
      </w:pPr>
    </w:p>
    <w:p w14:paraId="0ADB7198" w14:textId="77777777" w:rsidR="00B27D39" w:rsidRPr="00A375A6" w:rsidRDefault="00B27D39" w:rsidP="00B27D39">
      <w:pPr>
        <w:spacing w:after="0" w:line="240" w:lineRule="auto"/>
        <w:ind w:left="567"/>
        <w:jc w:val="both"/>
        <w:rPr>
          <w:rFonts w:ascii="Arial Narrow" w:eastAsia="Times New Roman" w:hAnsi="Arial Narrow"/>
          <w:sz w:val="24"/>
          <w:szCs w:val="24"/>
        </w:rPr>
      </w:pPr>
    </w:p>
    <w:p w14:paraId="76938A29" w14:textId="77777777" w:rsidR="00A01CCF" w:rsidRPr="00A375A6" w:rsidRDefault="00A01CCF" w:rsidP="00D84870">
      <w:pPr>
        <w:pStyle w:val="Akapitzlist"/>
        <w:numPr>
          <w:ilvl w:val="0"/>
          <w:numId w:val="91"/>
        </w:numPr>
        <w:spacing w:after="0" w:line="240" w:lineRule="auto"/>
        <w:ind w:left="567" w:hanging="567"/>
        <w:jc w:val="both"/>
        <w:rPr>
          <w:rFonts w:ascii="Arial Narrow" w:eastAsia="Times New Roman" w:hAnsi="Arial Narrow" w:cs="Times New Roman"/>
          <w:sz w:val="24"/>
          <w:szCs w:val="24"/>
        </w:rPr>
      </w:pPr>
      <w:r w:rsidRPr="00A375A6">
        <w:rPr>
          <w:rFonts w:ascii="Arial Narrow" w:eastAsia="Times New Roman" w:hAnsi="Arial Narrow" w:cs="Times New Roman"/>
          <w:b/>
          <w:sz w:val="24"/>
          <w:szCs w:val="24"/>
        </w:rPr>
        <w:t>WSTĘP</w:t>
      </w:r>
    </w:p>
    <w:p w14:paraId="284F04A5" w14:textId="77777777" w:rsidR="00A01CCF" w:rsidRPr="00A375A6" w:rsidRDefault="00A01CCF" w:rsidP="00B27D39">
      <w:pPr>
        <w:pStyle w:val="Standard"/>
        <w:ind w:left="567"/>
        <w:jc w:val="both"/>
        <w:rPr>
          <w:rFonts w:ascii="Arial Narrow" w:eastAsia="Times New Roman" w:hAnsi="Arial Narrow" w:cs="Times New Roman"/>
          <w:b/>
          <w:bCs/>
        </w:rPr>
      </w:pPr>
    </w:p>
    <w:p w14:paraId="7A72005C" w14:textId="5490A7A7" w:rsidR="00A01CCF" w:rsidRPr="00A375A6" w:rsidRDefault="00A01CCF" w:rsidP="00D84870">
      <w:pPr>
        <w:pStyle w:val="Akapitzlist"/>
        <w:numPr>
          <w:ilvl w:val="1"/>
          <w:numId w:val="99"/>
        </w:numPr>
        <w:spacing w:after="0" w:line="240" w:lineRule="auto"/>
        <w:ind w:left="567" w:hanging="567"/>
        <w:jc w:val="both"/>
        <w:rPr>
          <w:rFonts w:ascii="Arial Narrow" w:hAnsi="Arial Narrow"/>
          <w:sz w:val="24"/>
          <w:szCs w:val="24"/>
        </w:rPr>
      </w:pPr>
      <w:r w:rsidRPr="00A375A6">
        <w:rPr>
          <w:rFonts w:ascii="Arial Narrow" w:eastAsia="Times New Roman" w:hAnsi="Arial Narrow"/>
          <w:b/>
          <w:sz w:val="24"/>
          <w:szCs w:val="24"/>
        </w:rPr>
        <w:t>Przedmiot ST</w:t>
      </w:r>
    </w:p>
    <w:p w14:paraId="53D37E4E" w14:textId="7A3C3B81" w:rsidR="00A01CCF" w:rsidRPr="00A375A6" w:rsidRDefault="00B27D39" w:rsidP="00B27D39">
      <w:pPr>
        <w:snapToGrid w:val="0"/>
        <w:spacing w:after="0" w:line="240" w:lineRule="auto"/>
        <w:ind w:left="567"/>
        <w:jc w:val="both"/>
        <w:rPr>
          <w:rFonts w:ascii="Arial Narrow" w:hAnsi="Arial Narrow"/>
          <w:sz w:val="24"/>
          <w:szCs w:val="24"/>
        </w:rPr>
      </w:pPr>
      <w:r w:rsidRPr="00A375A6">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1724171462"/>
          <w:placeholder>
            <w:docPart w:val="60E34342401D43339F32FDDE07D8F9B6"/>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A375A6">
            <w:rPr>
              <w:rFonts w:ascii="Arial Narrow" w:hAnsi="Arial Narrow" w:cs="Arial Narrow"/>
              <w:sz w:val="24"/>
              <w:szCs w:val="24"/>
            </w:rPr>
            <w:t>„BUDOWA WINDY ZEWNĘTRZNEJ, PRZEBUDOWA ORAZ DOSTOSOWANIE DO WARUNKÓW OCHRONY POŻAROWEJ BUDYNU PRZEDSZKOLA PUBLICZNEGO NR 2”</w:t>
          </w:r>
        </w:sdtContent>
      </w:sdt>
      <w:r w:rsidRPr="00A375A6">
        <w:rPr>
          <w:rFonts w:ascii="Arial Narrow" w:hAnsi="Arial Narrow"/>
          <w:sz w:val="24"/>
          <w:szCs w:val="24"/>
        </w:rPr>
        <w:t xml:space="preserve"> </w:t>
      </w:r>
      <w:sdt>
        <w:sdtPr>
          <w:rPr>
            <w:rFonts w:ascii="Arial Narrow" w:hAnsi="Arial Narrow"/>
            <w:sz w:val="24"/>
            <w:szCs w:val="24"/>
          </w:rPr>
          <w:alias w:val="Komentarze"/>
          <w:tag w:val=""/>
          <w:id w:val="1325392579"/>
          <w:placeholder>
            <w:docPart w:val="3DE07A27BEEB44B7A6508C86E947526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A375A6">
            <w:rPr>
              <w:rFonts w:ascii="Arial Narrow" w:hAnsi="Arial Narrow"/>
              <w:sz w:val="24"/>
              <w:szCs w:val="24"/>
            </w:rPr>
            <w:t>w Radlinie przy ul. Mielęckiego 13</w:t>
          </w:r>
        </w:sdtContent>
      </w:sdt>
      <w:r w:rsidRPr="00A375A6">
        <w:rPr>
          <w:rFonts w:ascii="Arial Narrow" w:hAnsi="Arial Narrow"/>
          <w:sz w:val="24"/>
          <w:szCs w:val="24"/>
        </w:rPr>
        <w:t xml:space="preserve">. Działki ewidencyjne nr  </w:t>
      </w:r>
      <w:sdt>
        <w:sdtPr>
          <w:rPr>
            <w:rFonts w:ascii="Arial Narrow" w:hAnsi="Arial Narrow"/>
            <w:sz w:val="24"/>
            <w:szCs w:val="24"/>
          </w:rPr>
          <w:alias w:val="Menedżer"/>
          <w:tag w:val=""/>
          <w:id w:val="-1131782641"/>
          <w:placeholder>
            <w:docPart w:val="06E9E8C1B1E9498D9D1E9E0B38C8FE64"/>
          </w:placeholder>
          <w:dataBinding w:prefixMappings="xmlns:ns0='http://schemas.openxmlformats.org/officeDocument/2006/extended-properties' " w:xpath="/ns0:Properties[1]/ns0:Manager[1]" w:storeItemID="{6668398D-A668-4E3E-A5EB-62B293D839F1}"/>
          <w:text/>
        </w:sdtPr>
        <w:sdtEndPr/>
        <w:sdtContent>
          <w:r w:rsidR="00A92147" w:rsidRPr="00A375A6">
            <w:rPr>
              <w:rFonts w:ascii="Arial Narrow" w:hAnsi="Arial Narrow"/>
              <w:sz w:val="24"/>
              <w:szCs w:val="24"/>
            </w:rPr>
            <w:t>1962/114, 2252/114, 2253/114</w:t>
          </w:r>
        </w:sdtContent>
      </w:sdt>
      <w:r w:rsidRPr="00A375A6">
        <w:rPr>
          <w:rFonts w:ascii="Arial Narrow" w:hAnsi="Arial Narrow"/>
          <w:sz w:val="24"/>
          <w:szCs w:val="24"/>
        </w:rPr>
        <w:t>.</w:t>
      </w:r>
    </w:p>
    <w:p w14:paraId="458C2BE4" w14:textId="77777777" w:rsidR="00B27D39" w:rsidRPr="00A375A6" w:rsidRDefault="00B27D39" w:rsidP="00B27D39">
      <w:pPr>
        <w:snapToGrid w:val="0"/>
        <w:spacing w:after="0" w:line="240" w:lineRule="auto"/>
        <w:ind w:left="567"/>
        <w:jc w:val="both"/>
        <w:rPr>
          <w:rFonts w:ascii="Arial Narrow" w:hAnsi="Arial Narrow"/>
          <w:sz w:val="24"/>
          <w:szCs w:val="24"/>
        </w:rPr>
      </w:pPr>
    </w:p>
    <w:p w14:paraId="73A15857" w14:textId="77777777" w:rsidR="00A01CCF" w:rsidRPr="00A375A6" w:rsidRDefault="00A01CCF" w:rsidP="00D84870">
      <w:pPr>
        <w:pStyle w:val="Akapitzlist"/>
        <w:numPr>
          <w:ilvl w:val="1"/>
          <w:numId w:val="99"/>
        </w:numPr>
        <w:snapToGrid w:val="0"/>
        <w:spacing w:after="0" w:line="240" w:lineRule="auto"/>
        <w:ind w:left="567" w:hanging="567"/>
        <w:jc w:val="both"/>
        <w:rPr>
          <w:rFonts w:ascii="Arial Narrow" w:hAnsi="Arial Narrow"/>
          <w:sz w:val="24"/>
          <w:szCs w:val="24"/>
        </w:rPr>
      </w:pPr>
      <w:r w:rsidRPr="00A375A6">
        <w:rPr>
          <w:rFonts w:ascii="Arial Narrow" w:hAnsi="Arial Narrow" w:cs="Arial Narrow"/>
          <w:b/>
          <w:sz w:val="24"/>
          <w:szCs w:val="24"/>
        </w:rPr>
        <w:t>Zakres stosowania ST</w:t>
      </w:r>
    </w:p>
    <w:p w14:paraId="24C0F2CC" w14:textId="6B7D5C5F" w:rsidR="00B27D39" w:rsidRPr="00A375A6" w:rsidRDefault="00B27D39" w:rsidP="00B27D39">
      <w:pPr>
        <w:pStyle w:val="Akapitzlist"/>
        <w:spacing w:after="0" w:line="240" w:lineRule="auto"/>
        <w:ind w:left="567"/>
        <w:jc w:val="both"/>
        <w:rPr>
          <w:rFonts w:ascii="Arial Narrow" w:eastAsia="Times New Roman" w:hAnsi="Arial Narrow"/>
          <w:sz w:val="24"/>
          <w:szCs w:val="24"/>
        </w:rPr>
      </w:pPr>
      <w:r w:rsidRPr="00A375A6">
        <w:rPr>
          <w:rFonts w:ascii="Arial Narrow" w:eastAsia="Times New Roman" w:hAnsi="Arial Narrow"/>
          <w:sz w:val="24"/>
          <w:szCs w:val="24"/>
        </w:rPr>
        <w:t>ST jest stosowana jako dokument przetargowy i kontraktowy przy zlecaniu i realizacji robót wymienionych w p.1.1. ST 00.00.</w:t>
      </w:r>
    </w:p>
    <w:p w14:paraId="1953866C" w14:textId="77777777" w:rsidR="00754810" w:rsidRPr="00A375A6" w:rsidRDefault="00754810" w:rsidP="00B27D39">
      <w:pPr>
        <w:pStyle w:val="Akapitzlist"/>
        <w:spacing w:after="0" w:line="240" w:lineRule="auto"/>
        <w:ind w:left="567"/>
        <w:jc w:val="both"/>
        <w:rPr>
          <w:rFonts w:ascii="Arial Narrow" w:eastAsia="Times New Roman" w:hAnsi="Arial Narrow"/>
          <w:sz w:val="24"/>
          <w:szCs w:val="24"/>
        </w:rPr>
      </w:pPr>
    </w:p>
    <w:p w14:paraId="378EFA74" w14:textId="77777777" w:rsidR="00A01CCF" w:rsidRPr="00A375A6" w:rsidRDefault="00A01CCF" w:rsidP="00D84870">
      <w:pPr>
        <w:pStyle w:val="Akapitzlist"/>
        <w:numPr>
          <w:ilvl w:val="1"/>
          <w:numId w:val="99"/>
        </w:numPr>
        <w:spacing w:after="0" w:line="240" w:lineRule="auto"/>
        <w:ind w:left="567" w:hanging="567"/>
        <w:jc w:val="both"/>
        <w:rPr>
          <w:rFonts w:ascii="Arial Narrow" w:hAnsi="Arial Narrow"/>
          <w:b/>
          <w:sz w:val="24"/>
          <w:szCs w:val="24"/>
        </w:rPr>
      </w:pPr>
      <w:r w:rsidRPr="00A375A6">
        <w:rPr>
          <w:rFonts w:ascii="Arial Narrow" w:hAnsi="Arial Narrow" w:cs="Arial Narrow"/>
          <w:b/>
          <w:sz w:val="24"/>
          <w:szCs w:val="24"/>
        </w:rPr>
        <w:t>Zakres robót objętych ST</w:t>
      </w:r>
    </w:p>
    <w:p w14:paraId="55FB3184" w14:textId="77777777" w:rsidR="00B27D39" w:rsidRPr="00A375A6" w:rsidRDefault="00B27D39" w:rsidP="00B27D39">
      <w:pPr>
        <w:pStyle w:val="Akapitzlist"/>
        <w:spacing w:after="0" w:line="240" w:lineRule="auto"/>
        <w:ind w:left="567"/>
        <w:jc w:val="both"/>
        <w:rPr>
          <w:rFonts w:ascii="Arial Narrow" w:eastAsia="TimesNewRoman" w:hAnsi="Arial Narrow" w:cs="Times New Roman"/>
          <w:sz w:val="24"/>
          <w:szCs w:val="24"/>
        </w:rPr>
      </w:pPr>
      <w:r w:rsidRPr="00A375A6">
        <w:rPr>
          <w:rFonts w:ascii="Arial Narrow" w:eastAsia="Times New Roman" w:hAnsi="Arial Narrow" w:cs="Times New Roman"/>
          <w:sz w:val="24"/>
          <w:szCs w:val="24"/>
        </w:rPr>
        <w:t>Roboty, których dotyczy specyfikacja, obejmuj</w:t>
      </w:r>
      <w:r w:rsidRPr="00A375A6">
        <w:rPr>
          <w:rFonts w:ascii="Arial Narrow" w:eastAsia="TimesNewRoman" w:hAnsi="Arial Narrow" w:cs="Times New Roman"/>
          <w:sz w:val="24"/>
          <w:szCs w:val="24"/>
        </w:rPr>
        <w:t>ą wykonanie okładzin wewnętrznych i  zewnętrznych na ścianach i sufitach.</w:t>
      </w:r>
    </w:p>
    <w:p w14:paraId="20A76893" w14:textId="77777777" w:rsidR="00B27D39" w:rsidRPr="00B524BD" w:rsidRDefault="00B27D39" w:rsidP="00B27D39">
      <w:pPr>
        <w:pStyle w:val="Akapitzlist"/>
        <w:spacing w:after="0" w:line="240" w:lineRule="auto"/>
        <w:ind w:left="567"/>
        <w:jc w:val="both"/>
        <w:rPr>
          <w:rFonts w:ascii="Arial Narrow" w:eastAsia="TimesNewRoman" w:hAnsi="Arial Narrow" w:cs="Times New Roman"/>
          <w:sz w:val="16"/>
          <w:szCs w:val="16"/>
        </w:rPr>
      </w:pPr>
    </w:p>
    <w:p w14:paraId="51639E27" w14:textId="77777777" w:rsidR="00B27D39" w:rsidRPr="00B524BD" w:rsidRDefault="00B27D39" w:rsidP="00B27D39">
      <w:pPr>
        <w:pStyle w:val="Akapitzlist"/>
        <w:spacing w:after="0" w:line="240" w:lineRule="auto"/>
        <w:ind w:left="567"/>
        <w:jc w:val="both"/>
        <w:rPr>
          <w:rFonts w:ascii="Arial Narrow" w:eastAsia="Times New Roman" w:hAnsi="Arial Narrow" w:cs="Times New Roman"/>
          <w:sz w:val="24"/>
          <w:szCs w:val="24"/>
        </w:rPr>
      </w:pPr>
      <w:r w:rsidRPr="00B524BD">
        <w:rPr>
          <w:rFonts w:ascii="Arial Narrow" w:eastAsia="TimesNewRoman" w:hAnsi="Arial Narrow" w:cs="Times New Roman"/>
          <w:sz w:val="24"/>
          <w:szCs w:val="24"/>
        </w:rPr>
        <w:t>Zakres robót:</w:t>
      </w:r>
    </w:p>
    <w:p w14:paraId="7E27BA2C" w14:textId="77777777" w:rsidR="00470881" w:rsidRPr="00B524BD" w:rsidRDefault="00B27D39" w:rsidP="00D84870">
      <w:pPr>
        <w:pStyle w:val="Akapitzlist"/>
        <w:numPr>
          <w:ilvl w:val="0"/>
          <w:numId w:val="92"/>
        </w:numPr>
        <w:spacing w:after="0" w:line="240" w:lineRule="auto"/>
        <w:ind w:left="567" w:hanging="142"/>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wykonanie tynków cienkowarstwowych na ścianach zewnętrznych</w:t>
      </w:r>
    </w:p>
    <w:p w14:paraId="75B71455" w14:textId="28EF6592" w:rsidR="00B27D39" w:rsidRPr="00B524BD" w:rsidRDefault="00470881" w:rsidP="00D84870">
      <w:pPr>
        <w:pStyle w:val="Akapitzlist"/>
        <w:numPr>
          <w:ilvl w:val="0"/>
          <w:numId w:val="92"/>
        </w:numPr>
        <w:spacing w:after="0" w:line="240" w:lineRule="auto"/>
        <w:ind w:left="567" w:hanging="142"/>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wykonanie okładziny zewnętrznej z płytek klinkierowych elewacyjnych na poddaszu</w:t>
      </w:r>
      <w:r w:rsidR="00B27D39" w:rsidRPr="00B524BD">
        <w:rPr>
          <w:rFonts w:ascii="Arial Narrow" w:eastAsia="Times New Roman" w:hAnsi="Arial Narrow" w:cs="Times New Roman"/>
          <w:sz w:val="24"/>
          <w:szCs w:val="24"/>
        </w:rPr>
        <w:t>,</w:t>
      </w:r>
    </w:p>
    <w:p w14:paraId="47539BE0" w14:textId="77777777" w:rsidR="00B27D39" w:rsidRPr="00B524BD" w:rsidRDefault="00B27D39" w:rsidP="00D84870">
      <w:pPr>
        <w:pStyle w:val="Akapitzlist"/>
        <w:numPr>
          <w:ilvl w:val="0"/>
          <w:numId w:val="92"/>
        </w:numPr>
        <w:spacing w:after="0" w:line="240" w:lineRule="auto"/>
        <w:ind w:left="567" w:hanging="142"/>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wykonanie tynków wewnętrznych,</w:t>
      </w:r>
    </w:p>
    <w:p w14:paraId="72DF6CA6" w14:textId="42C98793" w:rsidR="00A375A6" w:rsidRPr="00B524BD" w:rsidRDefault="00A375A6" w:rsidP="00D84870">
      <w:pPr>
        <w:pStyle w:val="Akapitzlist"/>
        <w:numPr>
          <w:ilvl w:val="0"/>
          <w:numId w:val="92"/>
        </w:numPr>
        <w:spacing w:after="0" w:line="240" w:lineRule="auto"/>
        <w:ind w:left="567" w:hanging="142"/>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wykonanie ścian gipsowo-kartonowych,</w:t>
      </w:r>
    </w:p>
    <w:p w14:paraId="6D8FC992" w14:textId="77777777" w:rsidR="00B27D39" w:rsidRPr="00B524BD" w:rsidRDefault="00B27D39" w:rsidP="00D84870">
      <w:pPr>
        <w:pStyle w:val="Akapitzlist"/>
        <w:numPr>
          <w:ilvl w:val="0"/>
          <w:numId w:val="92"/>
        </w:numPr>
        <w:spacing w:after="0" w:line="240" w:lineRule="auto"/>
        <w:ind w:left="567" w:hanging="142"/>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wykonanie okładzin ściennych z płytek ceramicznych,</w:t>
      </w:r>
    </w:p>
    <w:p w14:paraId="4034E724" w14:textId="77777777" w:rsidR="00B27D39" w:rsidRPr="00B524BD" w:rsidRDefault="00B27D39" w:rsidP="00D84870">
      <w:pPr>
        <w:pStyle w:val="Akapitzlist"/>
        <w:numPr>
          <w:ilvl w:val="0"/>
          <w:numId w:val="92"/>
        </w:numPr>
        <w:spacing w:after="0" w:line="240" w:lineRule="auto"/>
        <w:ind w:left="567" w:hanging="142"/>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wykonanie sufitów podwieszanych z płyt gipsowo-kartonowych,</w:t>
      </w:r>
    </w:p>
    <w:p w14:paraId="5A7779B9" w14:textId="7B6DD77F" w:rsidR="00677450" w:rsidRPr="00B524BD" w:rsidRDefault="00677450" w:rsidP="00D84870">
      <w:pPr>
        <w:pStyle w:val="Akapitzlist"/>
        <w:numPr>
          <w:ilvl w:val="0"/>
          <w:numId w:val="92"/>
        </w:numPr>
        <w:spacing w:after="0" w:line="240" w:lineRule="auto"/>
        <w:ind w:left="567" w:hanging="142"/>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lastRenderedPageBreak/>
        <w:t>wykonanie warstwy stropu z suchego jastrychu.</w:t>
      </w:r>
    </w:p>
    <w:p w14:paraId="0D0670C9" w14:textId="77777777" w:rsidR="00B27D39" w:rsidRPr="007E7C73" w:rsidRDefault="00B27D39" w:rsidP="00B27D39">
      <w:pPr>
        <w:pStyle w:val="Akapitzlist"/>
        <w:spacing w:after="0" w:line="240" w:lineRule="auto"/>
        <w:ind w:left="567"/>
        <w:jc w:val="both"/>
        <w:rPr>
          <w:rFonts w:ascii="Arial Narrow" w:eastAsia="Times New Roman" w:hAnsi="Arial Narrow" w:cs="Times New Roman"/>
          <w:sz w:val="24"/>
          <w:szCs w:val="24"/>
          <w:highlight w:val="yellow"/>
        </w:rPr>
      </w:pPr>
    </w:p>
    <w:p w14:paraId="5AA447E6" w14:textId="77777777" w:rsidR="00A01CCF" w:rsidRPr="00A375A6" w:rsidRDefault="00A01CCF" w:rsidP="00D84870">
      <w:pPr>
        <w:pStyle w:val="Akapitzlist"/>
        <w:numPr>
          <w:ilvl w:val="1"/>
          <w:numId w:val="99"/>
        </w:numPr>
        <w:spacing w:after="0" w:line="240" w:lineRule="auto"/>
        <w:ind w:left="567" w:hanging="567"/>
        <w:jc w:val="both"/>
        <w:rPr>
          <w:rFonts w:ascii="Arial Narrow" w:hAnsi="Arial Narrow"/>
          <w:sz w:val="24"/>
          <w:szCs w:val="24"/>
        </w:rPr>
      </w:pPr>
      <w:r w:rsidRPr="00A375A6">
        <w:rPr>
          <w:rFonts w:ascii="Arial Narrow" w:hAnsi="Arial Narrow" w:cs="Arial Narrow"/>
          <w:b/>
          <w:sz w:val="24"/>
          <w:szCs w:val="24"/>
        </w:rPr>
        <w:t>Określenia podstawowe</w:t>
      </w:r>
    </w:p>
    <w:p w14:paraId="16974132" w14:textId="5545C0F3" w:rsidR="0049278A" w:rsidRPr="006717F8" w:rsidRDefault="00B27D39" w:rsidP="006717F8">
      <w:pPr>
        <w:pStyle w:val="Akapitzlist"/>
        <w:spacing w:after="0" w:line="240" w:lineRule="auto"/>
        <w:ind w:left="567"/>
        <w:jc w:val="both"/>
        <w:rPr>
          <w:rFonts w:ascii="Arial Narrow" w:hAnsi="Arial Narrow" w:cs="Arial Narrow"/>
          <w:sz w:val="24"/>
          <w:szCs w:val="24"/>
        </w:rPr>
      </w:pPr>
      <w:r w:rsidRPr="00A375A6">
        <w:rPr>
          <w:rFonts w:ascii="Arial Narrow" w:hAnsi="Arial Narrow" w:cs="Arial Narrow"/>
          <w:sz w:val="24"/>
          <w:szCs w:val="24"/>
        </w:rPr>
        <w:t>Określenia są zgodne z obowiązującymi, odpowiednimi polskimi normami i z definicjami podanymi w ST 00.00 "Wymagania ogólne".</w:t>
      </w:r>
    </w:p>
    <w:p w14:paraId="55C174F8" w14:textId="77777777" w:rsidR="00A01CCF" w:rsidRPr="00A375A6" w:rsidRDefault="00A01CCF" w:rsidP="00D84870">
      <w:pPr>
        <w:pStyle w:val="Akapitzlist"/>
        <w:numPr>
          <w:ilvl w:val="0"/>
          <w:numId w:val="91"/>
        </w:numPr>
        <w:spacing w:after="0" w:line="240" w:lineRule="auto"/>
        <w:ind w:left="567" w:hanging="567"/>
        <w:jc w:val="both"/>
        <w:rPr>
          <w:rFonts w:ascii="Arial Narrow" w:eastAsia="Times New Roman" w:hAnsi="Arial Narrow" w:cs="Times New Roman"/>
          <w:b/>
          <w:sz w:val="24"/>
          <w:szCs w:val="24"/>
        </w:rPr>
      </w:pPr>
      <w:r w:rsidRPr="00A375A6">
        <w:rPr>
          <w:rFonts w:ascii="Arial Narrow" w:eastAsia="Times New Roman" w:hAnsi="Arial Narrow" w:cs="Times New Roman"/>
          <w:b/>
          <w:sz w:val="24"/>
          <w:szCs w:val="24"/>
        </w:rPr>
        <w:t>MATERIAŁY</w:t>
      </w:r>
    </w:p>
    <w:p w14:paraId="551FDDBF" w14:textId="77777777" w:rsidR="00B27D39" w:rsidRPr="00A375A6" w:rsidRDefault="00B27D39" w:rsidP="00B27D39">
      <w:pPr>
        <w:pStyle w:val="Akapitzlist"/>
        <w:spacing w:after="0" w:line="240" w:lineRule="auto"/>
        <w:ind w:left="567"/>
        <w:jc w:val="both"/>
        <w:rPr>
          <w:rFonts w:ascii="Arial Narrow" w:eastAsia="Times New Roman" w:hAnsi="Arial Narrow" w:cs="Times New Roman"/>
          <w:sz w:val="24"/>
          <w:szCs w:val="24"/>
        </w:rPr>
      </w:pPr>
    </w:p>
    <w:p w14:paraId="79B12109" w14:textId="77777777" w:rsidR="00A01CCF" w:rsidRPr="00A375A6" w:rsidRDefault="00A01CCF" w:rsidP="00D84870">
      <w:pPr>
        <w:pStyle w:val="Akapitzlist"/>
        <w:numPr>
          <w:ilvl w:val="1"/>
          <w:numId w:val="91"/>
        </w:numPr>
        <w:spacing w:after="0" w:line="240" w:lineRule="auto"/>
        <w:ind w:left="567" w:hanging="567"/>
        <w:jc w:val="both"/>
        <w:rPr>
          <w:rFonts w:ascii="Arial Narrow" w:eastAsia="Times New Roman" w:hAnsi="Arial Narrow" w:cs="Times New Roman"/>
          <w:sz w:val="24"/>
          <w:szCs w:val="24"/>
        </w:rPr>
      </w:pPr>
      <w:r w:rsidRPr="00A375A6">
        <w:rPr>
          <w:rFonts w:ascii="Arial Narrow" w:eastAsia="Times New Roman" w:hAnsi="Arial Narrow" w:cs="Times New Roman"/>
          <w:b/>
          <w:sz w:val="24"/>
          <w:szCs w:val="24"/>
        </w:rPr>
        <w:t>Wymagania ogólne</w:t>
      </w:r>
    </w:p>
    <w:p w14:paraId="416A67E4" w14:textId="77777777" w:rsidR="00B27D39" w:rsidRPr="00A375A6" w:rsidRDefault="00B27D39" w:rsidP="00B27D39">
      <w:pPr>
        <w:pStyle w:val="Akapitzlist"/>
        <w:spacing w:after="0" w:line="240" w:lineRule="auto"/>
        <w:ind w:left="567"/>
        <w:jc w:val="both"/>
        <w:rPr>
          <w:rFonts w:ascii="Arial Narrow" w:eastAsia="Times New Roman" w:hAnsi="Arial Narrow" w:cs="Times New Roman"/>
          <w:sz w:val="24"/>
          <w:szCs w:val="24"/>
        </w:rPr>
      </w:pPr>
      <w:r w:rsidRPr="00A375A6">
        <w:rPr>
          <w:rFonts w:ascii="Arial Narrow" w:eastAsia="Times New Roman" w:hAnsi="Arial Narrow" w:cs="Times New Roman"/>
          <w:sz w:val="24"/>
          <w:szCs w:val="24"/>
        </w:rPr>
        <w:t>Ogólne wymagania dotycz</w:t>
      </w:r>
      <w:r w:rsidRPr="00A375A6">
        <w:rPr>
          <w:rFonts w:ascii="Arial Narrow" w:eastAsia="TimesNewRoman" w:hAnsi="Arial Narrow" w:cs="Times New Roman"/>
          <w:sz w:val="24"/>
          <w:szCs w:val="24"/>
        </w:rPr>
        <w:t>ą</w:t>
      </w:r>
      <w:r w:rsidRPr="00A375A6">
        <w:rPr>
          <w:rFonts w:ascii="Arial Narrow" w:eastAsia="Times New Roman" w:hAnsi="Arial Narrow" w:cs="Times New Roman"/>
          <w:sz w:val="24"/>
          <w:szCs w:val="24"/>
        </w:rPr>
        <w:t>ce materiałów podano w ST.00.00. „Wymagania ogólne".</w:t>
      </w:r>
    </w:p>
    <w:p w14:paraId="3D2393B2" w14:textId="12498B07" w:rsidR="008169FF" w:rsidRPr="00A375A6" w:rsidRDefault="00B27D39" w:rsidP="00B27D39">
      <w:pPr>
        <w:pStyle w:val="Akapitzlist"/>
        <w:spacing w:after="0" w:line="240" w:lineRule="auto"/>
        <w:ind w:left="567"/>
        <w:jc w:val="both"/>
        <w:rPr>
          <w:rFonts w:ascii="Arial Narrow" w:eastAsia="Times New Roman" w:hAnsi="Arial Narrow" w:cs="Times New Roman"/>
          <w:sz w:val="24"/>
          <w:szCs w:val="24"/>
        </w:rPr>
      </w:pPr>
      <w:r w:rsidRPr="00A375A6">
        <w:rPr>
          <w:rFonts w:ascii="Arial Narrow" w:eastAsia="Times New Roman" w:hAnsi="Arial Narrow" w:cs="Times New Roman"/>
          <w:sz w:val="24"/>
          <w:szCs w:val="24"/>
        </w:rPr>
        <w:t>Dostarczone na budow</w:t>
      </w:r>
      <w:r w:rsidRPr="00A375A6">
        <w:rPr>
          <w:rFonts w:ascii="Arial Narrow" w:eastAsia="TimesNewRoman" w:hAnsi="Arial Narrow" w:cs="Times New Roman"/>
          <w:sz w:val="24"/>
          <w:szCs w:val="24"/>
        </w:rPr>
        <w:t xml:space="preserve">ę </w:t>
      </w:r>
      <w:r w:rsidRPr="00A375A6">
        <w:rPr>
          <w:rFonts w:ascii="Arial Narrow" w:eastAsia="Times New Roman" w:hAnsi="Arial Narrow" w:cs="Times New Roman"/>
          <w:sz w:val="24"/>
          <w:szCs w:val="24"/>
        </w:rPr>
        <w:t>materiały musz</w:t>
      </w:r>
      <w:r w:rsidRPr="00A375A6">
        <w:rPr>
          <w:rFonts w:ascii="Arial Narrow" w:eastAsia="TimesNewRoman" w:hAnsi="Arial Narrow" w:cs="Times New Roman"/>
          <w:sz w:val="24"/>
          <w:szCs w:val="24"/>
        </w:rPr>
        <w:t xml:space="preserve">ą </w:t>
      </w:r>
      <w:r w:rsidRPr="00A375A6">
        <w:rPr>
          <w:rFonts w:ascii="Arial Narrow" w:eastAsia="Times New Roman" w:hAnsi="Arial Narrow" w:cs="Times New Roman"/>
          <w:sz w:val="24"/>
          <w:szCs w:val="24"/>
        </w:rPr>
        <w:t>spełnia</w:t>
      </w:r>
      <w:r w:rsidRPr="00A375A6">
        <w:rPr>
          <w:rFonts w:ascii="Arial Narrow" w:eastAsia="TimesNewRoman" w:hAnsi="Arial Narrow" w:cs="Times New Roman"/>
          <w:sz w:val="24"/>
          <w:szCs w:val="24"/>
        </w:rPr>
        <w:t xml:space="preserve">ć </w:t>
      </w:r>
      <w:r w:rsidRPr="00A375A6">
        <w:rPr>
          <w:rFonts w:ascii="Arial Narrow" w:eastAsia="Times New Roman" w:hAnsi="Arial Narrow" w:cs="Times New Roman"/>
          <w:sz w:val="24"/>
          <w:szCs w:val="24"/>
        </w:rPr>
        <w:t>wymagania okre</w:t>
      </w:r>
      <w:r w:rsidRPr="00A375A6">
        <w:rPr>
          <w:rFonts w:ascii="Arial Narrow" w:eastAsia="TimesNewRoman" w:hAnsi="Arial Narrow" w:cs="Times New Roman"/>
          <w:sz w:val="24"/>
          <w:szCs w:val="24"/>
        </w:rPr>
        <w:t>ś</w:t>
      </w:r>
      <w:r w:rsidRPr="00A375A6">
        <w:rPr>
          <w:rFonts w:ascii="Arial Narrow" w:eastAsia="Times New Roman" w:hAnsi="Arial Narrow" w:cs="Times New Roman"/>
          <w:sz w:val="24"/>
          <w:szCs w:val="24"/>
        </w:rPr>
        <w:t>lone w niniejszej ST.</w:t>
      </w:r>
    </w:p>
    <w:p w14:paraId="2A67574C" w14:textId="77777777" w:rsidR="00B27D39" w:rsidRPr="007E7C73" w:rsidRDefault="00B27D39" w:rsidP="00B27D39">
      <w:pPr>
        <w:pStyle w:val="Akapitzlist"/>
        <w:spacing w:after="0" w:line="240" w:lineRule="auto"/>
        <w:ind w:left="567"/>
        <w:jc w:val="both"/>
        <w:rPr>
          <w:rFonts w:ascii="Arial Narrow" w:eastAsia="Times New Roman" w:hAnsi="Arial Narrow" w:cs="Times New Roman"/>
          <w:sz w:val="24"/>
          <w:szCs w:val="24"/>
          <w:highlight w:val="yellow"/>
        </w:rPr>
      </w:pPr>
    </w:p>
    <w:p w14:paraId="56FC35D0" w14:textId="77777777" w:rsidR="00B27D39" w:rsidRPr="00B524BD" w:rsidRDefault="00B27D39" w:rsidP="00D84870">
      <w:pPr>
        <w:pStyle w:val="Akapitzlist"/>
        <w:numPr>
          <w:ilvl w:val="1"/>
          <w:numId w:val="91"/>
        </w:numPr>
        <w:spacing w:after="0" w:line="240" w:lineRule="auto"/>
        <w:ind w:left="567" w:hanging="567"/>
        <w:jc w:val="both"/>
        <w:rPr>
          <w:rFonts w:ascii="Arial Narrow" w:eastAsia="Times New Roman" w:hAnsi="Arial Narrow" w:cs="Arial"/>
          <w:b/>
          <w:bCs/>
          <w:sz w:val="24"/>
          <w:szCs w:val="24"/>
        </w:rPr>
      </w:pPr>
      <w:r w:rsidRPr="00B524BD">
        <w:rPr>
          <w:rFonts w:ascii="Arial Narrow" w:eastAsia="Times New Roman" w:hAnsi="Arial Narrow" w:cs="Arial"/>
          <w:b/>
          <w:bCs/>
          <w:sz w:val="24"/>
          <w:szCs w:val="24"/>
        </w:rPr>
        <w:t>Tynki zewnętrzne</w:t>
      </w:r>
    </w:p>
    <w:p w14:paraId="24A94355" w14:textId="659ADB21" w:rsidR="00B27D39" w:rsidRPr="00B524BD" w:rsidRDefault="00B27D39" w:rsidP="00B27D39">
      <w:pPr>
        <w:pStyle w:val="Textbody"/>
        <w:ind w:left="567" w:right="0"/>
        <w:jc w:val="both"/>
        <w:rPr>
          <w:rFonts w:ascii="Arial Narrow" w:hAnsi="Arial Narrow"/>
          <w:color w:val="auto"/>
        </w:rPr>
      </w:pPr>
      <w:r w:rsidRPr="00B524BD">
        <w:rPr>
          <w:rFonts w:ascii="Arial Narrow" w:hAnsi="Arial Narrow"/>
          <w:color w:val="auto"/>
        </w:rPr>
        <w:t xml:space="preserve">Tynki zewnętrzne </w:t>
      </w:r>
      <w:r w:rsidRPr="00B524BD">
        <w:rPr>
          <w:rFonts w:ascii="Arial Narrow" w:hAnsi="Arial Narrow" w:cs="Arial"/>
          <w:color w:val="auto"/>
        </w:rPr>
        <w:t xml:space="preserve">cienkowarstwowe </w:t>
      </w:r>
      <w:r w:rsidRPr="00B524BD">
        <w:rPr>
          <w:rFonts w:ascii="Arial Narrow" w:hAnsi="Arial Narrow"/>
          <w:color w:val="auto"/>
        </w:rPr>
        <w:t xml:space="preserve">według technologii wybranej firmy w kolorystyce zgodnie z rysunkiem elewacji. Projektowany system docieplenia posiada atest na NRO. </w:t>
      </w:r>
    </w:p>
    <w:p w14:paraId="7848E93A" w14:textId="1F219D8D" w:rsidR="00B27D39" w:rsidRPr="00B524BD" w:rsidRDefault="00B27D39" w:rsidP="00B524BD">
      <w:pPr>
        <w:pStyle w:val="Akapitzlist"/>
        <w:spacing w:after="0" w:line="240" w:lineRule="auto"/>
        <w:ind w:left="567"/>
        <w:jc w:val="both"/>
        <w:rPr>
          <w:rFonts w:ascii="Arial Narrow" w:eastAsia="Times New Roman" w:hAnsi="Arial Narrow" w:cs="Arial"/>
          <w:sz w:val="24"/>
          <w:szCs w:val="24"/>
        </w:rPr>
      </w:pPr>
      <w:r w:rsidRPr="00B524BD">
        <w:rPr>
          <w:rFonts w:ascii="Arial Narrow" w:eastAsia="Times New Roman" w:hAnsi="Arial Narrow" w:cs="Arial"/>
          <w:sz w:val="24"/>
          <w:szCs w:val="24"/>
        </w:rPr>
        <w:t>Tynk zewnętrzny akrylowy typu "baranek" grub. 1,5 mm w systemie obejmującym jednocześnie siatkę zbrojącą, profile narożne, startowe i dylatacyjne (do dylatacji konstrukcyjnych) – w kolorze wg dokumentacji projektowej.</w:t>
      </w:r>
    </w:p>
    <w:p w14:paraId="3509C6F4" w14:textId="77777777" w:rsidR="00E150C8" w:rsidRPr="007E7C73" w:rsidRDefault="00E150C8" w:rsidP="00B27D39">
      <w:pPr>
        <w:pStyle w:val="Akapitzlist"/>
        <w:spacing w:after="0" w:line="240" w:lineRule="auto"/>
        <w:ind w:left="567"/>
        <w:jc w:val="both"/>
        <w:rPr>
          <w:rFonts w:ascii="Arial Narrow" w:eastAsia="Times New Roman" w:hAnsi="Arial Narrow" w:cs="Arial"/>
          <w:sz w:val="24"/>
          <w:szCs w:val="24"/>
          <w:highlight w:val="yellow"/>
        </w:rPr>
      </w:pPr>
    </w:p>
    <w:p w14:paraId="20283B4D" w14:textId="77777777" w:rsidR="00B27D39" w:rsidRPr="00B524BD" w:rsidRDefault="00B27D39" w:rsidP="00B27D39">
      <w:pPr>
        <w:pStyle w:val="Akapitzlist"/>
        <w:spacing w:after="0" w:line="240" w:lineRule="auto"/>
        <w:ind w:left="567"/>
        <w:jc w:val="both"/>
        <w:rPr>
          <w:rFonts w:ascii="Arial Narrow" w:eastAsia="Times New Roman" w:hAnsi="Arial Narrow" w:cs="Arial"/>
          <w:sz w:val="24"/>
          <w:szCs w:val="24"/>
        </w:rPr>
      </w:pPr>
      <w:r w:rsidRPr="00B524BD">
        <w:rPr>
          <w:rFonts w:ascii="Arial Narrow" w:eastAsia="Times New Roman" w:hAnsi="Arial Narrow" w:cs="Arial"/>
          <w:sz w:val="24"/>
          <w:szCs w:val="24"/>
        </w:rPr>
        <w:t>Właściwości tynku:</w:t>
      </w:r>
    </w:p>
    <w:p w14:paraId="4277BBBC" w14:textId="77777777" w:rsidR="00B27D39" w:rsidRPr="00B524BD" w:rsidRDefault="00B27D39" w:rsidP="00D055A9">
      <w:pPr>
        <w:pStyle w:val="Akapitzlist"/>
        <w:numPr>
          <w:ilvl w:val="0"/>
          <w:numId w:val="147"/>
        </w:numPr>
        <w:spacing w:after="0" w:line="240" w:lineRule="auto"/>
        <w:ind w:left="567" w:hanging="283"/>
        <w:jc w:val="both"/>
        <w:rPr>
          <w:rFonts w:ascii="Arial Narrow" w:hAnsi="Arial Narrow"/>
          <w:sz w:val="24"/>
          <w:szCs w:val="24"/>
        </w:rPr>
      </w:pPr>
      <w:r w:rsidRPr="00B524BD">
        <w:rPr>
          <w:rFonts w:ascii="Arial Narrow" w:hAnsi="Arial Narrow"/>
          <w:sz w:val="24"/>
          <w:szCs w:val="24"/>
        </w:rPr>
        <w:t>odporność na przerastanie przez grzyby pleśniowe – całkowita,</w:t>
      </w:r>
    </w:p>
    <w:p w14:paraId="0669EF12" w14:textId="77777777" w:rsidR="00B27D39" w:rsidRPr="00B524BD" w:rsidRDefault="00B27D39" w:rsidP="00D055A9">
      <w:pPr>
        <w:pStyle w:val="Akapitzlist"/>
        <w:numPr>
          <w:ilvl w:val="0"/>
          <w:numId w:val="147"/>
        </w:numPr>
        <w:spacing w:after="0" w:line="240" w:lineRule="auto"/>
        <w:ind w:left="567" w:hanging="283"/>
        <w:jc w:val="both"/>
        <w:rPr>
          <w:rFonts w:ascii="Arial Narrow" w:hAnsi="Arial Narrow"/>
          <w:sz w:val="24"/>
          <w:szCs w:val="24"/>
        </w:rPr>
      </w:pPr>
      <w:r w:rsidRPr="00B524BD">
        <w:rPr>
          <w:rFonts w:ascii="Arial Narrow" w:hAnsi="Arial Narrow"/>
          <w:sz w:val="24"/>
          <w:szCs w:val="24"/>
        </w:rPr>
        <w:t>absorpcja wody – W2,</w:t>
      </w:r>
    </w:p>
    <w:p w14:paraId="29053BDD" w14:textId="77777777" w:rsidR="00B27D39" w:rsidRPr="00B524BD" w:rsidRDefault="00B27D39" w:rsidP="00D055A9">
      <w:pPr>
        <w:pStyle w:val="Akapitzlist"/>
        <w:numPr>
          <w:ilvl w:val="0"/>
          <w:numId w:val="147"/>
        </w:numPr>
        <w:spacing w:after="0" w:line="240" w:lineRule="auto"/>
        <w:ind w:left="567" w:hanging="283"/>
        <w:jc w:val="both"/>
        <w:rPr>
          <w:rFonts w:ascii="Arial Narrow" w:hAnsi="Arial Narrow"/>
          <w:sz w:val="24"/>
          <w:szCs w:val="24"/>
        </w:rPr>
      </w:pPr>
      <w:r w:rsidRPr="00B524BD">
        <w:rPr>
          <w:rFonts w:ascii="Arial Narrow" w:hAnsi="Arial Narrow"/>
          <w:sz w:val="24"/>
          <w:szCs w:val="24"/>
        </w:rPr>
        <w:t>przepuszczalność pary wodnej kategoria V2,</w:t>
      </w:r>
    </w:p>
    <w:p w14:paraId="48D65B36" w14:textId="77777777" w:rsidR="00B27D39" w:rsidRPr="00B524BD" w:rsidRDefault="00B27D39" w:rsidP="00D055A9">
      <w:pPr>
        <w:pStyle w:val="Akapitzlist"/>
        <w:numPr>
          <w:ilvl w:val="0"/>
          <w:numId w:val="147"/>
        </w:numPr>
        <w:spacing w:after="0" w:line="240" w:lineRule="auto"/>
        <w:ind w:left="567" w:hanging="283"/>
        <w:jc w:val="both"/>
        <w:rPr>
          <w:rFonts w:ascii="Arial Narrow" w:hAnsi="Arial Narrow"/>
          <w:sz w:val="24"/>
          <w:szCs w:val="24"/>
        </w:rPr>
      </w:pPr>
      <w:r w:rsidRPr="00B524BD">
        <w:rPr>
          <w:rFonts w:ascii="Arial Narrow" w:hAnsi="Arial Narrow"/>
          <w:sz w:val="24"/>
          <w:szCs w:val="24"/>
        </w:rPr>
        <w:t>temperatura stosowania - + 5</w:t>
      </w:r>
      <w:r w:rsidRPr="00B524BD">
        <w:rPr>
          <w:rFonts w:ascii="Arial Narrow" w:hAnsi="Arial Narrow"/>
          <w:sz w:val="24"/>
          <w:szCs w:val="24"/>
          <w:vertAlign w:val="superscript"/>
        </w:rPr>
        <w:t>°</w:t>
      </w:r>
      <w:r w:rsidRPr="00B524BD">
        <w:rPr>
          <w:rFonts w:ascii="Arial Narrow" w:hAnsi="Arial Narrow"/>
          <w:sz w:val="24"/>
          <w:szCs w:val="24"/>
        </w:rPr>
        <w:t>C ÷ +25°C,</w:t>
      </w:r>
    </w:p>
    <w:p w14:paraId="6275FCDC" w14:textId="77777777" w:rsidR="00B27D39" w:rsidRPr="00B524BD" w:rsidRDefault="00B27D39" w:rsidP="00D055A9">
      <w:pPr>
        <w:pStyle w:val="Akapitzlist"/>
        <w:numPr>
          <w:ilvl w:val="0"/>
          <w:numId w:val="147"/>
        </w:numPr>
        <w:spacing w:after="0" w:line="240" w:lineRule="auto"/>
        <w:ind w:left="567" w:hanging="283"/>
        <w:jc w:val="both"/>
        <w:rPr>
          <w:rFonts w:ascii="Arial Narrow" w:hAnsi="Arial Narrow"/>
          <w:sz w:val="24"/>
          <w:szCs w:val="24"/>
        </w:rPr>
      </w:pPr>
      <w:r w:rsidRPr="00B524BD">
        <w:rPr>
          <w:rFonts w:ascii="Arial Narrow" w:hAnsi="Arial Narrow"/>
          <w:sz w:val="24"/>
          <w:szCs w:val="24"/>
        </w:rPr>
        <w:t>gęstość - ok. 1,9 kg/dm</w:t>
      </w:r>
      <w:r w:rsidRPr="00B524BD">
        <w:rPr>
          <w:rFonts w:ascii="Arial Narrow" w:hAnsi="Arial Narrow"/>
          <w:sz w:val="24"/>
          <w:szCs w:val="24"/>
          <w:vertAlign w:val="superscript"/>
        </w:rPr>
        <w:t>3</w:t>
      </w:r>
      <w:r w:rsidRPr="00B524BD">
        <w:rPr>
          <w:rFonts w:ascii="Arial Narrow" w:hAnsi="Arial Narrow"/>
          <w:sz w:val="24"/>
          <w:szCs w:val="24"/>
        </w:rPr>
        <w:t>,</w:t>
      </w:r>
    </w:p>
    <w:p w14:paraId="63726062" w14:textId="77777777" w:rsidR="00B27D39" w:rsidRPr="00B524BD" w:rsidRDefault="00B27D39" w:rsidP="00D055A9">
      <w:pPr>
        <w:pStyle w:val="Akapitzlist"/>
        <w:numPr>
          <w:ilvl w:val="0"/>
          <w:numId w:val="147"/>
        </w:numPr>
        <w:spacing w:after="0" w:line="240" w:lineRule="auto"/>
        <w:ind w:left="567" w:hanging="283"/>
        <w:jc w:val="both"/>
        <w:rPr>
          <w:rFonts w:ascii="Arial Narrow" w:hAnsi="Arial Narrow"/>
          <w:sz w:val="24"/>
          <w:szCs w:val="24"/>
        </w:rPr>
      </w:pPr>
      <w:r w:rsidRPr="00B524BD">
        <w:rPr>
          <w:rFonts w:ascii="Arial Narrow" w:hAnsi="Arial Narrow"/>
          <w:sz w:val="24"/>
          <w:szCs w:val="24"/>
        </w:rPr>
        <w:t>współczynnik przewodzenia ciepła - λ≤0,67 W/(</w:t>
      </w:r>
      <w:proofErr w:type="spellStart"/>
      <w:r w:rsidRPr="00B524BD">
        <w:rPr>
          <w:rFonts w:ascii="Arial Narrow" w:hAnsi="Arial Narrow"/>
          <w:sz w:val="24"/>
          <w:szCs w:val="24"/>
        </w:rPr>
        <w:t>m·K</w:t>
      </w:r>
      <w:proofErr w:type="spellEnd"/>
      <w:r w:rsidRPr="00B524BD">
        <w:rPr>
          <w:rFonts w:ascii="Arial Narrow" w:hAnsi="Arial Narrow"/>
          <w:sz w:val="24"/>
          <w:szCs w:val="24"/>
        </w:rPr>
        <w:t>),</w:t>
      </w:r>
    </w:p>
    <w:p w14:paraId="35E86EFC" w14:textId="77777777" w:rsidR="00B27D39" w:rsidRPr="00B524BD" w:rsidRDefault="00B27D39" w:rsidP="00D055A9">
      <w:pPr>
        <w:pStyle w:val="Akapitzlist"/>
        <w:numPr>
          <w:ilvl w:val="0"/>
          <w:numId w:val="147"/>
        </w:numPr>
        <w:spacing w:after="0" w:line="240" w:lineRule="auto"/>
        <w:ind w:left="567" w:hanging="283"/>
        <w:jc w:val="both"/>
        <w:rPr>
          <w:rFonts w:ascii="Arial Narrow" w:hAnsi="Arial Narrow"/>
          <w:sz w:val="24"/>
          <w:szCs w:val="24"/>
        </w:rPr>
      </w:pPr>
      <w:r w:rsidRPr="00B524BD">
        <w:rPr>
          <w:rFonts w:ascii="Arial Narrow" w:hAnsi="Arial Narrow"/>
          <w:sz w:val="24"/>
          <w:szCs w:val="24"/>
        </w:rPr>
        <w:t>faktura / uziarnienie - baranek - 1,5 mm.</w:t>
      </w:r>
    </w:p>
    <w:p w14:paraId="30F69C27" w14:textId="77777777" w:rsidR="00B27D39" w:rsidRPr="007E7C73" w:rsidRDefault="00B27D39" w:rsidP="00B27D39">
      <w:pPr>
        <w:pStyle w:val="Akapitzlist"/>
        <w:spacing w:after="0" w:line="240" w:lineRule="auto"/>
        <w:ind w:left="567"/>
        <w:jc w:val="both"/>
        <w:rPr>
          <w:rFonts w:ascii="Arial Narrow" w:hAnsi="Arial Narrow"/>
          <w:sz w:val="24"/>
          <w:szCs w:val="24"/>
          <w:highlight w:val="yellow"/>
        </w:rPr>
      </w:pPr>
    </w:p>
    <w:p w14:paraId="771862FF" w14:textId="3F5EB23B" w:rsidR="005534E0" w:rsidRPr="00470881" w:rsidRDefault="00470881" w:rsidP="00D84870">
      <w:pPr>
        <w:pStyle w:val="Akapitzlist"/>
        <w:numPr>
          <w:ilvl w:val="1"/>
          <w:numId w:val="91"/>
        </w:numPr>
        <w:spacing w:after="0" w:line="240" w:lineRule="auto"/>
        <w:ind w:left="567" w:hanging="567"/>
        <w:jc w:val="both"/>
        <w:rPr>
          <w:rFonts w:ascii="Arial Narrow" w:eastAsia="Times New Roman" w:hAnsi="Arial Narrow" w:cs="Arial"/>
          <w:b/>
          <w:bCs/>
          <w:sz w:val="24"/>
          <w:szCs w:val="24"/>
        </w:rPr>
      </w:pPr>
      <w:r w:rsidRPr="00470881">
        <w:rPr>
          <w:rFonts w:ascii="Arial Narrow" w:eastAsia="Times New Roman" w:hAnsi="Arial Narrow" w:cs="Arial"/>
          <w:b/>
          <w:bCs/>
          <w:sz w:val="24"/>
          <w:szCs w:val="24"/>
        </w:rPr>
        <w:t>Okładziny ścienne z płytek klinkierowych elewacyjnych</w:t>
      </w:r>
    </w:p>
    <w:p w14:paraId="245E2E75" w14:textId="6633EAE8" w:rsidR="00470881" w:rsidRPr="00470881" w:rsidRDefault="005534E0" w:rsidP="00B524BD">
      <w:pPr>
        <w:pStyle w:val="Akapitzlist"/>
        <w:spacing w:after="0" w:line="240" w:lineRule="auto"/>
        <w:ind w:left="567"/>
        <w:jc w:val="both"/>
        <w:rPr>
          <w:rFonts w:ascii="Arial Narrow" w:eastAsia="Times New Roman" w:hAnsi="Arial Narrow" w:cs="Arial"/>
          <w:sz w:val="24"/>
          <w:szCs w:val="24"/>
        </w:rPr>
      </w:pPr>
      <w:r w:rsidRPr="00470881">
        <w:rPr>
          <w:rFonts w:ascii="Arial Narrow" w:eastAsia="Times New Roman" w:hAnsi="Arial Narrow" w:cs="Arial"/>
          <w:sz w:val="24"/>
          <w:szCs w:val="24"/>
        </w:rPr>
        <w:t xml:space="preserve">Na </w:t>
      </w:r>
      <w:r w:rsidR="00470881" w:rsidRPr="00470881">
        <w:rPr>
          <w:rFonts w:ascii="Arial Narrow" w:eastAsia="Times New Roman" w:hAnsi="Arial Narrow" w:cs="Arial"/>
          <w:sz w:val="24"/>
          <w:szCs w:val="24"/>
        </w:rPr>
        <w:t xml:space="preserve">projektowanych ścianach zewnętrznych w konstrukcji szkieletowej, przy przebudowanym dachu, wykończyć ścianę płytkami klinkierowymi od zewnętrz. </w:t>
      </w:r>
    </w:p>
    <w:p w14:paraId="767CEFB0" w14:textId="77777777" w:rsidR="00470881" w:rsidRPr="00470881" w:rsidRDefault="00470881" w:rsidP="00470881">
      <w:pPr>
        <w:autoSpaceDE w:val="0"/>
        <w:autoSpaceDN w:val="0"/>
        <w:adjustRightInd w:val="0"/>
        <w:spacing w:after="0" w:line="240" w:lineRule="auto"/>
        <w:ind w:firstLine="567"/>
        <w:rPr>
          <w:rFonts w:ascii="Arial Narrow" w:eastAsia="Times New Roman" w:hAnsi="Arial Narrow" w:cs="Arial"/>
          <w:sz w:val="24"/>
          <w:szCs w:val="24"/>
        </w:rPr>
      </w:pPr>
      <w:r w:rsidRPr="00470881">
        <w:rPr>
          <w:rFonts w:ascii="Arial Narrow" w:eastAsia="Times New Roman" w:hAnsi="Arial Narrow" w:cs="Arial"/>
          <w:sz w:val="24"/>
          <w:szCs w:val="24"/>
        </w:rPr>
        <w:t>Właściwości:</w:t>
      </w:r>
    </w:p>
    <w:p w14:paraId="32041D0A" w14:textId="77777777" w:rsidR="00470881" w:rsidRPr="00470881" w:rsidRDefault="00470881" w:rsidP="00470881">
      <w:pPr>
        <w:autoSpaceDE w:val="0"/>
        <w:autoSpaceDN w:val="0"/>
        <w:adjustRightInd w:val="0"/>
        <w:spacing w:after="0" w:line="240" w:lineRule="auto"/>
        <w:ind w:firstLine="567"/>
        <w:rPr>
          <w:rFonts w:ascii="Arial Narrow" w:eastAsia="Times New Roman" w:hAnsi="Arial Narrow" w:cs="Arial"/>
          <w:sz w:val="24"/>
          <w:szCs w:val="24"/>
        </w:rPr>
      </w:pPr>
      <w:r w:rsidRPr="00470881">
        <w:rPr>
          <w:rFonts w:ascii="Arial Narrow" w:eastAsia="Times New Roman" w:hAnsi="Arial Narrow" w:cs="Arial"/>
          <w:sz w:val="24"/>
          <w:szCs w:val="24"/>
        </w:rPr>
        <w:t>- mrozoodporne,</w:t>
      </w:r>
    </w:p>
    <w:p w14:paraId="62DAC3E6" w14:textId="77777777" w:rsidR="00470881" w:rsidRPr="00470881" w:rsidRDefault="00470881" w:rsidP="00470881">
      <w:pPr>
        <w:autoSpaceDE w:val="0"/>
        <w:autoSpaceDN w:val="0"/>
        <w:adjustRightInd w:val="0"/>
        <w:spacing w:after="0" w:line="240" w:lineRule="auto"/>
        <w:ind w:firstLine="567"/>
        <w:rPr>
          <w:rFonts w:ascii="Arial Narrow" w:eastAsia="Times New Roman" w:hAnsi="Arial Narrow" w:cs="Arial"/>
          <w:sz w:val="24"/>
          <w:szCs w:val="24"/>
        </w:rPr>
      </w:pPr>
      <w:r w:rsidRPr="00470881">
        <w:rPr>
          <w:rFonts w:ascii="Arial Narrow" w:eastAsia="Times New Roman" w:hAnsi="Arial Narrow" w:cs="Arial"/>
          <w:sz w:val="24"/>
          <w:szCs w:val="24"/>
        </w:rPr>
        <w:t>- kwasoodporne,</w:t>
      </w:r>
    </w:p>
    <w:p w14:paraId="7D9A4264" w14:textId="77777777" w:rsidR="00470881" w:rsidRPr="00470881" w:rsidRDefault="00470881" w:rsidP="00470881">
      <w:pPr>
        <w:autoSpaceDE w:val="0"/>
        <w:autoSpaceDN w:val="0"/>
        <w:adjustRightInd w:val="0"/>
        <w:spacing w:after="0" w:line="240" w:lineRule="auto"/>
        <w:ind w:firstLine="567"/>
        <w:rPr>
          <w:rFonts w:ascii="Arial Narrow" w:eastAsia="Times New Roman" w:hAnsi="Arial Narrow" w:cs="Arial"/>
          <w:sz w:val="24"/>
          <w:szCs w:val="24"/>
        </w:rPr>
      </w:pPr>
      <w:r w:rsidRPr="00470881">
        <w:rPr>
          <w:rFonts w:ascii="Arial Narrow" w:eastAsia="Times New Roman" w:hAnsi="Arial Narrow" w:cs="Arial"/>
          <w:sz w:val="24"/>
          <w:szCs w:val="24"/>
        </w:rPr>
        <w:t>- ługoodporne,</w:t>
      </w:r>
    </w:p>
    <w:p w14:paraId="21F1EF7D" w14:textId="77777777" w:rsidR="00470881" w:rsidRPr="00470881" w:rsidRDefault="00470881" w:rsidP="00470881">
      <w:pPr>
        <w:autoSpaceDE w:val="0"/>
        <w:autoSpaceDN w:val="0"/>
        <w:adjustRightInd w:val="0"/>
        <w:spacing w:after="0" w:line="240" w:lineRule="auto"/>
        <w:ind w:firstLine="567"/>
        <w:rPr>
          <w:rFonts w:ascii="Arial Narrow" w:eastAsia="Times New Roman" w:hAnsi="Arial Narrow" w:cs="Arial"/>
          <w:sz w:val="24"/>
          <w:szCs w:val="24"/>
        </w:rPr>
      </w:pPr>
      <w:r w:rsidRPr="00470881">
        <w:rPr>
          <w:rFonts w:ascii="Arial Narrow" w:eastAsia="Times New Roman" w:hAnsi="Arial Narrow" w:cs="Arial"/>
          <w:sz w:val="24"/>
          <w:szCs w:val="24"/>
        </w:rPr>
        <w:t>- reakcja na ogień – klasa A1,</w:t>
      </w:r>
    </w:p>
    <w:p w14:paraId="597D5D4F" w14:textId="77777777" w:rsidR="00470881" w:rsidRPr="00470881" w:rsidRDefault="00470881" w:rsidP="00470881">
      <w:pPr>
        <w:autoSpaceDE w:val="0"/>
        <w:autoSpaceDN w:val="0"/>
        <w:adjustRightInd w:val="0"/>
        <w:spacing w:after="0" w:line="240" w:lineRule="auto"/>
        <w:ind w:firstLine="567"/>
        <w:rPr>
          <w:rFonts w:ascii="Arial Narrow" w:eastAsia="Times New Roman" w:hAnsi="Arial Narrow" w:cs="Arial"/>
          <w:sz w:val="24"/>
          <w:szCs w:val="24"/>
        </w:rPr>
      </w:pPr>
      <w:r w:rsidRPr="00470881">
        <w:rPr>
          <w:rFonts w:ascii="Arial Narrow" w:eastAsia="Times New Roman" w:hAnsi="Arial Narrow" w:cs="Arial"/>
          <w:sz w:val="24"/>
          <w:szCs w:val="24"/>
        </w:rPr>
        <w:t>- nasiąkliwość do 6%,</w:t>
      </w:r>
    </w:p>
    <w:p w14:paraId="397183CE" w14:textId="77777777" w:rsidR="00470881" w:rsidRPr="00470881" w:rsidRDefault="00470881" w:rsidP="00470881">
      <w:pPr>
        <w:autoSpaceDE w:val="0"/>
        <w:autoSpaceDN w:val="0"/>
        <w:adjustRightInd w:val="0"/>
        <w:spacing w:after="0" w:line="240" w:lineRule="auto"/>
        <w:ind w:firstLine="567"/>
        <w:rPr>
          <w:rFonts w:ascii="Arial Narrow" w:eastAsia="Times New Roman" w:hAnsi="Arial Narrow" w:cs="Arial"/>
          <w:sz w:val="24"/>
          <w:szCs w:val="24"/>
        </w:rPr>
      </w:pPr>
      <w:r w:rsidRPr="00470881">
        <w:rPr>
          <w:rFonts w:ascii="Arial Narrow" w:eastAsia="Times New Roman" w:hAnsi="Arial Narrow" w:cs="Arial"/>
          <w:sz w:val="24"/>
          <w:szCs w:val="24"/>
        </w:rPr>
        <w:t>Kolor zbliżony do koloru naturalnej cegły. Przykładowy wygląd dobranej cegły klinkierowej</w:t>
      </w:r>
    </w:p>
    <w:p w14:paraId="2CE062BD" w14:textId="24B6AC4B" w:rsidR="00470881" w:rsidRPr="00470881" w:rsidRDefault="00470881" w:rsidP="00470881">
      <w:pPr>
        <w:pStyle w:val="Akapitzlist"/>
        <w:spacing w:after="0" w:line="240" w:lineRule="auto"/>
        <w:ind w:left="567"/>
        <w:jc w:val="both"/>
        <w:rPr>
          <w:rFonts w:ascii="Arial Narrow" w:eastAsia="Times New Roman" w:hAnsi="Arial Narrow" w:cs="Arial"/>
          <w:sz w:val="24"/>
          <w:szCs w:val="24"/>
        </w:rPr>
      </w:pPr>
      <w:r w:rsidRPr="00470881">
        <w:rPr>
          <w:rFonts w:ascii="Arial Narrow" w:eastAsia="Times New Roman" w:hAnsi="Arial Narrow" w:cs="Arial"/>
          <w:sz w:val="24"/>
          <w:szCs w:val="24"/>
        </w:rPr>
        <w:t>Elewacyjnej</w:t>
      </w:r>
      <w:r>
        <w:rPr>
          <w:rFonts w:ascii="Arial Narrow" w:eastAsia="Times New Roman" w:hAnsi="Arial Narrow" w:cs="Arial"/>
          <w:sz w:val="24"/>
          <w:szCs w:val="24"/>
        </w:rPr>
        <w:t>.</w:t>
      </w:r>
    </w:p>
    <w:p w14:paraId="1615E5D7" w14:textId="366497E7" w:rsidR="00470881" w:rsidRDefault="00470881" w:rsidP="00703112">
      <w:pPr>
        <w:pStyle w:val="Akapitzlist"/>
        <w:spacing w:after="0" w:line="240" w:lineRule="auto"/>
        <w:ind w:left="567"/>
        <w:jc w:val="both"/>
        <w:rPr>
          <w:rFonts w:ascii="Arial Narrow" w:eastAsia="Times New Roman" w:hAnsi="Arial Narrow" w:cs="Arial"/>
          <w:sz w:val="24"/>
          <w:szCs w:val="24"/>
          <w:highlight w:val="yellow"/>
        </w:rPr>
      </w:pPr>
      <w:r>
        <w:rPr>
          <w:rFonts w:ascii="Arial Narrow" w:eastAsia="Times New Roman" w:hAnsi="Arial Narrow" w:cs="Arial"/>
          <w:noProof/>
          <w:sz w:val="24"/>
          <w:szCs w:val="24"/>
          <w:highlight w:val="yellow"/>
        </w:rPr>
        <w:drawing>
          <wp:inline distT="0" distB="0" distL="0" distR="0" wp14:anchorId="56510E7B" wp14:editId="4BDF7894">
            <wp:extent cx="1392866" cy="1376863"/>
            <wp:effectExtent l="0" t="0" r="0" b="0"/>
            <wp:docPr id="153599763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7323" cy="1381269"/>
                    </a:xfrm>
                    <a:prstGeom prst="rect">
                      <a:avLst/>
                    </a:prstGeom>
                    <a:noFill/>
                    <a:ln>
                      <a:noFill/>
                    </a:ln>
                  </pic:spPr>
                </pic:pic>
              </a:graphicData>
            </a:graphic>
          </wp:inline>
        </w:drawing>
      </w:r>
    </w:p>
    <w:p w14:paraId="2F87100E" w14:textId="77777777" w:rsidR="00703112" w:rsidRPr="00B524BD" w:rsidRDefault="00703112" w:rsidP="00B524BD">
      <w:pPr>
        <w:spacing w:after="0" w:line="240" w:lineRule="auto"/>
        <w:jc w:val="both"/>
        <w:rPr>
          <w:rFonts w:ascii="Arial Narrow" w:eastAsia="Times New Roman" w:hAnsi="Arial Narrow" w:cs="Arial"/>
          <w:sz w:val="24"/>
          <w:szCs w:val="24"/>
          <w:highlight w:val="yellow"/>
        </w:rPr>
      </w:pPr>
    </w:p>
    <w:p w14:paraId="06AD8BF6" w14:textId="400E13BF" w:rsidR="00C51636" w:rsidRPr="00B524BD" w:rsidRDefault="00A01CCF" w:rsidP="00D84870">
      <w:pPr>
        <w:pStyle w:val="Akapitzlist"/>
        <w:numPr>
          <w:ilvl w:val="1"/>
          <w:numId w:val="91"/>
        </w:numPr>
        <w:spacing w:after="0" w:line="240" w:lineRule="auto"/>
        <w:ind w:left="567" w:hanging="567"/>
        <w:jc w:val="both"/>
        <w:rPr>
          <w:rFonts w:ascii="Arial Narrow" w:eastAsia="Times New Roman" w:hAnsi="Arial Narrow" w:cs="Arial"/>
          <w:sz w:val="24"/>
          <w:szCs w:val="24"/>
        </w:rPr>
      </w:pPr>
      <w:r w:rsidRPr="00B524BD">
        <w:rPr>
          <w:rFonts w:ascii="Arial Narrow" w:hAnsi="Arial Narrow"/>
          <w:b/>
          <w:sz w:val="24"/>
          <w:szCs w:val="24"/>
        </w:rPr>
        <w:t>Tynk</w:t>
      </w:r>
      <w:r w:rsidR="003A4A65" w:rsidRPr="00B524BD">
        <w:rPr>
          <w:rFonts w:ascii="Arial Narrow" w:hAnsi="Arial Narrow"/>
          <w:b/>
          <w:sz w:val="24"/>
          <w:szCs w:val="24"/>
        </w:rPr>
        <w:t>i</w:t>
      </w:r>
      <w:r w:rsidRPr="00B524BD">
        <w:rPr>
          <w:rFonts w:ascii="Arial Narrow" w:hAnsi="Arial Narrow"/>
          <w:b/>
          <w:sz w:val="24"/>
          <w:szCs w:val="24"/>
        </w:rPr>
        <w:t xml:space="preserve"> </w:t>
      </w:r>
      <w:r w:rsidR="00C51636" w:rsidRPr="00B524BD">
        <w:rPr>
          <w:rFonts w:ascii="Arial Narrow" w:hAnsi="Arial Narrow"/>
          <w:b/>
          <w:sz w:val="24"/>
          <w:szCs w:val="24"/>
        </w:rPr>
        <w:t>w</w:t>
      </w:r>
      <w:r w:rsidRPr="00B524BD">
        <w:rPr>
          <w:rFonts w:ascii="Arial Narrow" w:hAnsi="Arial Narrow"/>
          <w:b/>
          <w:sz w:val="24"/>
          <w:szCs w:val="24"/>
        </w:rPr>
        <w:t>ewnętrzne</w:t>
      </w:r>
      <w:r w:rsidR="003A4A65" w:rsidRPr="00B524BD">
        <w:rPr>
          <w:rFonts w:ascii="Arial Narrow" w:hAnsi="Arial Narrow"/>
          <w:b/>
          <w:sz w:val="24"/>
          <w:szCs w:val="24"/>
        </w:rPr>
        <w:t xml:space="preserve"> </w:t>
      </w:r>
    </w:p>
    <w:p w14:paraId="6BB8B3F9" w14:textId="77777777" w:rsidR="00C51636" w:rsidRPr="00B524BD" w:rsidRDefault="00C51636" w:rsidP="00703112">
      <w:pPr>
        <w:pStyle w:val="Akapitzlist"/>
        <w:spacing w:after="0" w:line="240" w:lineRule="auto"/>
        <w:ind w:left="567"/>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Środek gruntujący, ochronny i zwiększający przyczepność:</w:t>
      </w:r>
    </w:p>
    <w:p w14:paraId="27DD4202" w14:textId="4D01BE82"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 xml:space="preserve"> baza materiałowa - zmodyfikowana zawiesina żywicy akrylowej,</w:t>
      </w:r>
    </w:p>
    <w:p w14:paraId="6E3A0597" w14:textId="6B7FB762"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lastRenderedPageBreak/>
        <w:t>składniki - jednoskładnikowy,</w:t>
      </w:r>
    </w:p>
    <w:p w14:paraId="42F55AE8" w14:textId="1DAB23B0"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gęstość - ok. 1,0 g/cm3,</w:t>
      </w:r>
    </w:p>
    <w:p w14:paraId="59AD433B" w14:textId="4984DECB"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temperatura podłoża - +5°C ÷ + 30°C,</w:t>
      </w:r>
    </w:p>
    <w:p w14:paraId="66F91D2D" w14:textId="0963F302"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odporno</w:t>
      </w:r>
      <w:r w:rsidRPr="00B524BD">
        <w:rPr>
          <w:rFonts w:ascii="Arial Narrow" w:eastAsia="Times New Roman" w:hAnsi="Arial Narrow" w:cs="Times New Roman" w:hint="eastAsia"/>
          <w:sz w:val="24"/>
          <w:szCs w:val="24"/>
        </w:rPr>
        <w:t>ść</w:t>
      </w:r>
      <w:r w:rsidRPr="00B524BD">
        <w:rPr>
          <w:rFonts w:ascii="Arial Narrow" w:eastAsia="Times New Roman" w:hAnsi="Arial Narrow" w:cs="Times New Roman"/>
          <w:sz w:val="24"/>
          <w:szCs w:val="24"/>
        </w:rPr>
        <w:t xml:space="preserve"> termiczna suchej b</w:t>
      </w:r>
      <w:r w:rsidRPr="00B524BD">
        <w:rPr>
          <w:rFonts w:ascii="Arial Narrow" w:eastAsia="Times New Roman" w:hAnsi="Arial Narrow" w:cs="Times New Roman" w:hint="eastAsia"/>
          <w:sz w:val="24"/>
          <w:szCs w:val="24"/>
        </w:rPr>
        <w:t>ł</w:t>
      </w:r>
      <w:r w:rsidRPr="00B524BD">
        <w:rPr>
          <w:rFonts w:ascii="Arial Narrow" w:eastAsia="Times New Roman" w:hAnsi="Arial Narrow" w:cs="Times New Roman"/>
          <w:sz w:val="24"/>
          <w:szCs w:val="24"/>
        </w:rPr>
        <w:t>ony - -20°C do + 80°C,;</w:t>
      </w:r>
    </w:p>
    <w:p w14:paraId="7DE13304" w14:textId="5A6E3E5C"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czasy utwardzania *):</w:t>
      </w:r>
    </w:p>
    <w:p w14:paraId="436F2154" w14:textId="0BC7CD52" w:rsidR="00C51636" w:rsidRPr="00B524BD" w:rsidRDefault="00C51636" w:rsidP="00D055A9">
      <w:pPr>
        <w:pStyle w:val="Akapitzlist"/>
        <w:numPr>
          <w:ilvl w:val="0"/>
          <w:numId w:val="166"/>
        </w:numPr>
        <w:spacing w:after="0" w:line="240" w:lineRule="auto"/>
        <w:ind w:left="851" w:hanging="284"/>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możliwość chodzenia - po ok. 30 – 60 minutach,</w:t>
      </w:r>
    </w:p>
    <w:p w14:paraId="195E7D8B" w14:textId="5C6DD1D5" w:rsidR="00C51636" w:rsidRPr="00B524BD" w:rsidRDefault="00C51636" w:rsidP="00D055A9">
      <w:pPr>
        <w:pStyle w:val="Akapitzlist"/>
        <w:numPr>
          <w:ilvl w:val="0"/>
          <w:numId w:val="166"/>
        </w:numPr>
        <w:spacing w:after="0" w:line="240" w:lineRule="auto"/>
        <w:ind w:left="851" w:hanging="284"/>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nakładanie drugiej warstwy - po ok. 30 – 60 minutach</w:t>
      </w:r>
    </w:p>
    <w:p w14:paraId="5902F1CB" w14:textId="05DCF976" w:rsidR="00C51636" w:rsidRPr="00B524BD" w:rsidRDefault="00C51636" w:rsidP="00D055A9">
      <w:pPr>
        <w:pStyle w:val="Akapitzlist"/>
        <w:numPr>
          <w:ilvl w:val="0"/>
          <w:numId w:val="166"/>
        </w:numPr>
        <w:spacing w:after="0" w:line="240" w:lineRule="auto"/>
        <w:ind w:left="851" w:hanging="284"/>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 xml:space="preserve">dalsze etapy </w:t>
      </w:r>
      <w:r w:rsidR="00703112" w:rsidRPr="00B524BD">
        <w:rPr>
          <w:rFonts w:ascii="Arial Narrow" w:eastAsia="Times New Roman" w:hAnsi="Arial Narrow" w:cs="Times New Roman"/>
          <w:sz w:val="24"/>
          <w:szCs w:val="24"/>
        </w:rPr>
        <w:t>obróbki</w:t>
      </w:r>
      <w:r w:rsidRPr="00B524BD">
        <w:rPr>
          <w:rFonts w:ascii="Arial Narrow" w:eastAsia="Times New Roman" w:hAnsi="Arial Narrow" w:cs="Times New Roman"/>
          <w:sz w:val="24"/>
          <w:szCs w:val="24"/>
        </w:rPr>
        <w:t xml:space="preserve"> - po ok. 60 – 180 minutach.</w:t>
      </w:r>
    </w:p>
    <w:p w14:paraId="095AE9EE" w14:textId="77777777" w:rsidR="00703112" w:rsidRPr="007E7C73" w:rsidRDefault="00703112" w:rsidP="00703112">
      <w:pPr>
        <w:pStyle w:val="Akapitzlist"/>
        <w:spacing w:after="0" w:line="240" w:lineRule="auto"/>
        <w:ind w:left="567"/>
        <w:jc w:val="both"/>
        <w:rPr>
          <w:rFonts w:ascii="Arial Narrow" w:eastAsia="Times New Roman" w:hAnsi="Arial Narrow" w:cs="Times New Roman"/>
          <w:sz w:val="24"/>
          <w:szCs w:val="24"/>
          <w:highlight w:val="yellow"/>
        </w:rPr>
      </w:pPr>
    </w:p>
    <w:p w14:paraId="48D9222D" w14:textId="76022DD9" w:rsidR="00C51636" w:rsidRPr="007E7C73" w:rsidRDefault="00C51636" w:rsidP="00703112">
      <w:pPr>
        <w:pStyle w:val="Akapitzlist"/>
        <w:spacing w:after="0" w:line="240" w:lineRule="auto"/>
        <w:ind w:left="567"/>
        <w:jc w:val="both"/>
        <w:rPr>
          <w:rFonts w:ascii="Arial Narrow" w:eastAsia="Times New Roman" w:hAnsi="Arial Narrow" w:cs="Times New Roman"/>
          <w:sz w:val="20"/>
          <w:szCs w:val="20"/>
          <w:highlight w:val="yellow"/>
        </w:rPr>
      </w:pPr>
      <w:r w:rsidRPr="00B524BD">
        <w:rPr>
          <w:rFonts w:ascii="Arial Narrow" w:eastAsia="Times New Roman" w:hAnsi="Arial Narrow" w:cs="Times New Roman"/>
          <w:i/>
          <w:iCs/>
          <w:sz w:val="20"/>
          <w:szCs w:val="20"/>
        </w:rPr>
        <w:t>*) przy +23 °C i 50% względnej powietrza. Wyższe temperatury skracają, niższe wydłużają</w:t>
      </w:r>
      <w:r w:rsidR="00703112" w:rsidRPr="00B524BD">
        <w:rPr>
          <w:rFonts w:ascii="Arial Narrow" w:eastAsia="Times New Roman" w:hAnsi="Arial Narrow" w:cs="Times New Roman"/>
          <w:i/>
          <w:iCs/>
          <w:sz w:val="20"/>
          <w:szCs w:val="20"/>
        </w:rPr>
        <w:t xml:space="preserve"> </w:t>
      </w:r>
      <w:r w:rsidRPr="00B524BD">
        <w:rPr>
          <w:rFonts w:ascii="Arial Narrow" w:eastAsia="Times New Roman" w:hAnsi="Arial Narrow" w:cs="Times New Roman"/>
          <w:i/>
          <w:iCs/>
          <w:sz w:val="20"/>
          <w:szCs w:val="20"/>
        </w:rPr>
        <w:t>podane czasy</w:t>
      </w:r>
      <w:r w:rsidRPr="00B524BD">
        <w:rPr>
          <w:rFonts w:ascii="Arial Narrow" w:eastAsia="Times New Roman" w:hAnsi="Arial Narrow" w:cs="Times New Roman"/>
          <w:sz w:val="20"/>
          <w:szCs w:val="20"/>
        </w:rPr>
        <w:t>.</w:t>
      </w:r>
    </w:p>
    <w:p w14:paraId="11E191A9" w14:textId="77777777" w:rsidR="00C51636" w:rsidRPr="007E7C73" w:rsidRDefault="00C51636" w:rsidP="00703112">
      <w:pPr>
        <w:pStyle w:val="Akapitzlist"/>
        <w:spacing w:after="0" w:line="240" w:lineRule="auto"/>
        <w:ind w:left="567"/>
        <w:jc w:val="both"/>
        <w:rPr>
          <w:rFonts w:ascii="Arial Narrow" w:eastAsia="Times New Roman" w:hAnsi="Arial Narrow" w:cs="Times New Roman"/>
          <w:sz w:val="24"/>
          <w:szCs w:val="24"/>
          <w:highlight w:val="yellow"/>
        </w:rPr>
      </w:pPr>
    </w:p>
    <w:p w14:paraId="37387A0B" w14:textId="25F8A0B6" w:rsidR="00C51636" w:rsidRPr="00B524BD" w:rsidRDefault="00C51636" w:rsidP="00703112">
      <w:pPr>
        <w:pStyle w:val="Akapitzlist"/>
        <w:spacing w:after="0" w:line="240" w:lineRule="auto"/>
        <w:ind w:left="567"/>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Zaprawa tynkarska cementowo–wapienna do wykonywania tynków wewnętrznych (wg. PN-90/B-14501):</w:t>
      </w:r>
    </w:p>
    <w:p w14:paraId="0CAEC780" w14:textId="03D29055"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proporcje mieszanki - 3,9 ÷ 4,8 l wody na 30 kg zaprawy,</w:t>
      </w:r>
    </w:p>
    <w:p w14:paraId="28282243" w14:textId="2BF4AC21"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czas gotowo</w:t>
      </w:r>
      <w:r w:rsidRPr="00B524BD">
        <w:rPr>
          <w:rFonts w:ascii="Arial Narrow" w:eastAsia="Times New Roman" w:hAnsi="Arial Narrow" w:cs="Times New Roman" w:hint="eastAsia"/>
          <w:sz w:val="24"/>
          <w:szCs w:val="24"/>
        </w:rPr>
        <w:t>ś</w:t>
      </w:r>
      <w:r w:rsidRPr="00B524BD">
        <w:rPr>
          <w:rFonts w:ascii="Arial Narrow" w:eastAsia="Times New Roman" w:hAnsi="Arial Narrow" w:cs="Times New Roman"/>
          <w:sz w:val="24"/>
          <w:szCs w:val="24"/>
        </w:rPr>
        <w:t>ci zaprawy do pracy - ok. 3 godziny,</w:t>
      </w:r>
    </w:p>
    <w:p w14:paraId="26B736FD" w14:textId="647C2AE7"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przyczepno</w:t>
      </w:r>
      <w:r w:rsidRPr="00B524BD">
        <w:rPr>
          <w:rFonts w:ascii="Arial Narrow" w:eastAsia="Times New Roman" w:hAnsi="Arial Narrow" w:cs="Times New Roman" w:hint="eastAsia"/>
          <w:sz w:val="24"/>
          <w:szCs w:val="24"/>
        </w:rPr>
        <w:t>ść</w:t>
      </w:r>
      <w:r w:rsidRPr="00B524BD">
        <w:rPr>
          <w:rFonts w:ascii="Arial Narrow" w:eastAsia="Times New Roman" w:hAnsi="Arial Narrow" w:cs="Times New Roman"/>
          <w:sz w:val="24"/>
          <w:szCs w:val="24"/>
        </w:rPr>
        <w:t xml:space="preserve"> - min. 0,5 </w:t>
      </w:r>
      <w:proofErr w:type="spellStart"/>
      <w:r w:rsidRPr="00B524BD">
        <w:rPr>
          <w:rFonts w:ascii="Arial Narrow" w:eastAsia="Times New Roman" w:hAnsi="Arial Narrow" w:cs="Times New Roman"/>
          <w:sz w:val="24"/>
          <w:szCs w:val="24"/>
        </w:rPr>
        <w:t>MPa</w:t>
      </w:r>
      <w:proofErr w:type="spellEnd"/>
      <w:r w:rsidRPr="00B524BD">
        <w:rPr>
          <w:rFonts w:ascii="Arial Narrow" w:eastAsia="Times New Roman" w:hAnsi="Arial Narrow" w:cs="Times New Roman"/>
          <w:sz w:val="24"/>
          <w:szCs w:val="24"/>
        </w:rPr>
        <w:t>;</w:t>
      </w:r>
    </w:p>
    <w:p w14:paraId="5DC548CC" w14:textId="0A86D39C"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temperatura przygotowania zaprawy - od + 5°C do +30°C,</w:t>
      </w:r>
    </w:p>
    <w:p w14:paraId="74869F7C" w14:textId="7170CC87"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temperatura podłoża - od + 5°C do +30°C,</w:t>
      </w:r>
    </w:p>
    <w:p w14:paraId="6BA14F08" w14:textId="0F63547A"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g</w:t>
      </w:r>
      <w:r w:rsidRPr="00B524BD">
        <w:rPr>
          <w:rFonts w:ascii="Arial Narrow" w:eastAsia="Times New Roman" w:hAnsi="Arial Narrow" w:cs="Times New Roman" w:hint="eastAsia"/>
          <w:sz w:val="24"/>
          <w:szCs w:val="24"/>
        </w:rPr>
        <w:t>ę</w:t>
      </w:r>
      <w:r w:rsidRPr="00B524BD">
        <w:rPr>
          <w:rFonts w:ascii="Arial Narrow" w:eastAsia="Times New Roman" w:hAnsi="Arial Narrow" w:cs="Times New Roman"/>
          <w:sz w:val="24"/>
          <w:szCs w:val="24"/>
        </w:rPr>
        <w:t>sto</w:t>
      </w:r>
      <w:r w:rsidRPr="00B524BD">
        <w:rPr>
          <w:rFonts w:ascii="Arial Narrow" w:eastAsia="Times New Roman" w:hAnsi="Arial Narrow" w:cs="Times New Roman" w:hint="eastAsia"/>
          <w:sz w:val="24"/>
          <w:szCs w:val="24"/>
        </w:rPr>
        <w:t>ść</w:t>
      </w:r>
      <w:r w:rsidRPr="00B524BD">
        <w:rPr>
          <w:rFonts w:ascii="Arial Narrow" w:eastAsia="Times New Roman" w:hAnsi="Arial Narrow" w:cs="Times New Roman"/>
          <w:sz w:val="24"/>
          <w:szCs w:val="24"/>
        </w:rPr>
        <w:t xml:space="preserve"> zaprawy w stanie suchym - ok. 1,6 kg/m</w:t>
      </w:r>
      <w:r w:rsidRPr="00B524BD">
        <w:rPr>
          <w:rFonts w:ascii="Arial Narrow" w:eastAsia="Times New Roman" w:hAnsi="Arial Narrow" w:cs="Times New Roman"/>
          <w:sz w:val="24"/>
          <w:szCs w:val="24"/>
          <w:vertAlign w:val="superscript"/>
        </w:rPr>
        <w:t>3</w:t>
      </w:r>
      <w:r w:rsidRPr="00B524BD">
        <w:rPr>
          <w:rFonts w:ascii="Arial Narrow" w:eastAsia="Times New Roman" w:hAnsi="Arial Narrow" w:cs="Times New Roman"/>
          <w:sz w:val="24"/>
          <w:szCs w:val="24"/>
        </w:rPr>
        <w:t>,</w:t>
      </w:r>
    </w:p>
    <w:p w14:paraId="2661D0D5" w14:textId="70AC827E"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 xml:space="preserve">wytrzymałość na ściskanie - min. 2 </w:t>
      </w:r>
      <w:proofErr w:type="spellStart"/>
      <w:r w:rsidRPr="00B524BD">
        <w:rPr>
          <w:rFonts w:ascii="Arial Narrow" w:eastAsia="Times New Roman" w:hAnsi="Arial Narrow" w:cs="Times New Roman"/>
          <w:sz w:val="24"/>
          <w:szCs w:val="24"/>
        </w:rPr>
        <w:t>MPa</w:t>
      </w:r>
      <w:proofErr w:type="spellEnd"/>
      <w:r w:rsidRPr="00B524BD">
        <w:rPr>
          <w:rFonts w:ascii="Arial Narrow" w:eastAsia="Times New Roman" w:hAnsi="Arial Narrow" w:cs="Times New Roman"/>
          <w:sz w:val="24"/>
          <w:szCs w:val="24"/>
        </w:rPr>
        <w:t>,</w:t>
      </w:r>
    </w:p>
    <w:p w14:paraId="119536A6" w14:textId="25170221"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 xml:space="preserve">wytrzymałość na zginanie - min. 1 </w:t>
      </w:r>
      <w:proofErr w:type="spellStart"/>
      <w:r w:rsidRPr="00B524BD">
        <w:rPr>
          <w:rFonts w:ascii="Arial Narrow" w:eastAsia="Times New Roman" w:hAnsi="Arial Narrow" w:cs="Times New Roman"/>
          <w:sz w:val="24"/>
          <w:szCs w:val="24"/>
        </w:rPr>
        <w:t>MPa</w:t>
      </w:r>
      <w:proofErr w:type="spellEnd"/>
      <w:r w:rsidRPr="00B524BD">
        <w:rPr>
          <w:rFonts w:ascii="Arial Narrow" w:eastAsia="Times New Roman" w:hAnsi="Arial Narrow" w:cs="Times New Roman"/>
          <w:sz w:val="24"/>
          <w:szCs w:val="24"/>
        </w:rPr>
        <w:t>,</w:t>
      </w:r>
    </w:p>
    <w:p w14:paraId="245E4BC8" w14:textId="7EB96442"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min. grubość zaprawy - 6 mm,</w:t>
      </w:r>
    </w:p>
    <w:p w14:paraId="508E0A74" w14:textId="785CD596"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 xml:space="preserve"> max. grubość zaprawy - 30 mm.</w:t>
      </w:r>
    </w:p>
    <w:p w14:paraId="1CCF9977" w14:textId="77777777" w:rsidR="00C51636" w:rsidRPr="00B524BD" w:rsidRDefault="00C51636" w:rsidP="00B27D39">
      <w:pPr>
        <w:spacing w:after="0" w:line="240" w:lineRule="auto"/>
        <w:ind w:left="425"/>
        <w:jc w:val="both"/>
        <w:rPr>
          <w:rFonts w:ascii="Arial Narrow" w:eastAsia="Times New Roman" w:hAnsi="Arial Narrow" w:cs="Times New Roman"/>
          <w:sz w:val="24"/>
          <w:szCs w:val="24"/>
        </w:rPr>
      </w:pPr>
    </w:p>
    <w:p w14:paraId="6721A197" w14:textId="548557C5" w:rsidR="001F68C1" w:rsidRPr="00B524BD" w:rsidRDefault="001F68C1" w:rsidP="00B27D39">
      <w:pPr>
        <w:spacing w:after="0" w:line="240" w:lineRule="auto"/>
        <w:ind w:left="425"/>
        <w:jc w:val="both"/>
        <w:rPr>
          <w:rFonts w:ascii="Arial Narrow" w:hAnsi="Arial Narrow"/>
          <w:sz w:val="24"/>
          <w:szCs w:val="24"/>
        </w:rPr>
      </w:pPr>
      <w:r w:rsidRPr="00B524BD">
        <w:rPr>
          <w:rFonts w:ascii="Arial Narrow" w:hAnsi="Arial Narrow"/>
          <w:sz w:val="24"/>
          <w:szCs w:val="24"/>
        </w:rPr>
        <w:t>Tynk gipsowy:</w:t>
      </w:r>
    </w:p>
    <w:p w14:paraId="09E0BD65" w14:textId="0F5007CF" w:rsidR="001F68C1" w:rsidRPr="00B524BD" w:rsidRDefault="001F68C1" w:rsidP="00D055A9">
      <w:pPr>
        <w:pStyle w:val="Akapitzlist"/>
        <w:numPr>
          <w:ilvl w:val="0"/>
          <w:numId w:val="167"/>
        </w:numPr>
        <w:spacing w:after="0" w:line="240" w:lineRule="auto"/>
        <w:ind w:left="567" w:hanging="283"/>
        <w:jc w:val="both"/>
        <w:rPr>
          <w:rFonts w:ascii="Arial Narrow" w:hAnsi="Arial Narrow"/>
          <w:sz w:val="24"/>
          <w:szCs w:val="24"/>
        </w:rPr>
      </w:pPr>
      <w:r w:rsidRPr="00B524BD">
        <w:rPr>
          <w:rFonts w:ascii="Arial Narrow" w:hAnsi="Arial Narrow"/>
          <w:sz w:val="24"/>
          <w:szCs w:val="24"/>
        </w:rPr>
        <w:t>proporcje mieszanki ok. 19,2 l wody na 30 kg,</w:t>
      </w:r>
    </w:p>
    <w:p w14:paraId="6A11E7B2" w14:textId="0C4841A8" w:rsidR="001F68C1" w:rsidRPr="00B524BD" w:rsidRDefault="001F68C1" w:rsidP="00D055A9">
      <w:pPr>
        <w:pStyle w:val="Akapitzlist"/>
        <w:numPr>
          <w:ilvl w:val="0"/>
          <w:numId w:val="167"/>
        </w:numPr>
        <w:spacing w:after="0" w:line="240" w:lineRule="auto"/>
        <w:ind w:left="567" w:hanging="283"/>
        <w:jc w:val="both"/>
        <w:rPr>
          <w:rFonts w:ascii="Arial Narrow" w:hAnsi="Arial Narrow"/>
          <w:sz w:val="24"/>
          <w:szCs w:val="24"/>
        </w:rPr>
      </w:pPr>
      <w:r w:rsidRPr="00B524BD">
        <w:rPr>
          <w:rFonts w:ascii="Arial Narrow" w:hAnsi="Arial Narrow"/>
          <w:sz w:val="24"/>
          <w:szCs w:val="24"/>
        </w:rPr>
        <w:t>wydajność 100 kg gipsu = ok. 130 l zaprawy,</w:t>
      </w:r>
    </w:p>
    <w:p w14:paraId="51F93987" w14:textId="4B0B8483" w:rsidR="001F68C1" w:rsidRPr="00B524BD" w:rsidRDefault="001F68C1" w:rsidP="00D055A9">
      <w:pPr>
        <w:pStyle w:val="Akapitzlist"/>
        <w:numPr>
          <w:ilvl w:val="0"/>
          <w:numId w:val="167"/>
        </w:numPr>
        <w:spacing w:after="0" w:line="240" w:lineRule="auto"/>
        <w:ind w:left="567" w:hanging="283"/>
        <w:jc w:val="both"/>
        <w:rPr>
          <w:rFonts w:ascii="Arial Narrow" w:hAnsi="Arial Narrow"/>
          <w:sz w:val="24"/>
          <w:szCs w:val="24"/>
        </w:rPr>
      </w:pPr>
      <w:r w:rsidRPr="00B524BD">
        <w:rPr>
          <w:rFonts w:ascii="Arial Narrow" w:hAnsi="Arial Narrow"/>
          <w:sz w:val="24"/>
          <w:szCs w:val="24"/>
        </w:rPr>
        <w:t>czas obróbki tynku 240 ±30 minut ,</w:t>
      </w:r>
    </w:p>
    <w:p w14:paraId="1AA9B1EF" w14:textId="13E779CF" w:rsidR="001F68C1" w:rsidRPr="00B524BD" w:rsidRDefault="001F68C1" w:rsidP="00D055A9">
      <w:pPr>
        <w:pStyle w:val="Akapitzlist"/>
        <w:numPr>
          <w:ilvl w:val="0"/>
          <w:numId w:val="167"/>
        </w:numPr>
        <w:spacing w:after="0" w:line="240" w:lineRule="auto"/>
        <w:ind w:left="567" w:hanging="283"/>
        <w:jc w:val="both"/>
        <w:rPr>
          <w:rFonts w:ascii="Arial Narrow" w:hAnsi="Arial Narrow"/>
          <w:sz w:val="24"/>
          <w:szCs w:val="24"/>
        </w:rPr>
      </w:pPr>
      <w:r w:rsidRPr="00B524BD">
        <w:rPr>
          <w:rFonts w:ascii="Arial Narrow" w:hAnsi="Arial Narrow"/>
          <w:sz w:val="24"/>
          <w:szCs w:val="24"/>
        </w:rPr>
        <w:t>warunki podczas tynkowania temperatura podłoża i otoczenia:</w:t>
      </w:r>
    </w:p>
    <w:p w14:paraId="799FF07B" w14:textId="6434BA19" w:rsidR="001F68C1" w:rsidRPr="00B524BD" w:rsidRDefault="001F68C1" w:rsidP="00D055A9">
      <w:pPr>
        <w:pStyle w:val="Akapitzlist"/>
        <w:numPr>
          <w:ilvl w:val="0"/>
          <w:numId w:val="168"/>
        </w:numPr>
        <w:spacing w:after="0" w:line="240" w:lineRule="auto"/>
        <w:ind w:left="851" w:hanging="284"/>
        <w:jc w:val="both"/>
        <w:rPr>
          <w:rFonts w:ascii="Arial Narrow" w:hAnsi="Arial Narrow"/>
          <w:sz w:val="24"/>
          <w:szCs w:val="24"/>
        </w:rPr>
      </w:pPr>
      <w:r w:rsidRPr="00B524BD">
        <w:rPr>
          <w:rFonts w:ascii="Arial Narrow" w:hAnsi="Arial Narrow"/>
          <w:sz w:val="24"/>
          <w:szCs w:val="24"/>
        </w:rPr>
        <w:t>od +5ºC do +25ºC,</w:t>
      </w:r>
    </w:p>
    <w:p w14:paraId="4194A8F1" w14:textId="1647CFE8" w:rsidR="001F68C1" w:rsidRPr="00B524BD" w:rsidRDefault="001F68C1" w:rsidP="00D055A9">
      <w:pPr>
        <w:pStyle w:val="Akapitzlist"/>
        <w:numPr>
          <w:ilvl w:val="0"/>
          <w:numId w:val="168"/>
        </w:numPr>
        <w:spacing w:after="0" w:line="240" w:lineRule="auto"/>
        <w:ind w:left="851" w:hanging="284"/>
        <w:jc w:val="both"/>
        <w:rPr>
          <w:rFonts w:ascii="Arial Narrow" w:hAnsi="Arial Narrow"/>
          <w:sz w:val="24"/>
          <w:szCs w:val="24"/>
        </w:rPr>
      </w:pPr>
      <w:r w:rsidRPr="00B524BD">
        <w:rPr>
          <w:rFonts w:ascii="Arial Narrow" w:hAnsi="Arial Narrow"/>
          <w:sz w:val="24"/>
          <w:szCs w:val="24"/>
        </w:rPr>
        <w:t>wilgotność w pomieszczeniu do 70 %</w:t>
      </w:r>
    </w:p>
    <w:p w14:paraId="4739E602" w14:textId="26A31DEE" w:rsidR="001F68C1" w:rsidRPr="00B524BD" w:rsidRDefault="001F68C1" w:rsidP="00D055A9">
      <w:pPr>
        <w:pStyle w:val="Akapitzlist"/>
        <w:numPr>
          <w:ilvl w:val="0"/>
          <w:numId w:val="169"/>
        </w:numPr>
        <w:spacing w:after="0" w:line="240" w:lineRule="auto"/>
        <w:ind w:left="567" w:hanging="283"/>
        <w:jc w:val="both"/>
        <w:rPr>
          <w:rFonts w:ascii="Arial Narrow" w:hAnsi="Arial Narrow"/>
          <w:sz w:val="24"/>
          <w:szCs w:val="24"/>
        </w:rPr>
      </w:pPr>
      <w:r w:rsidRPr="00B524BD">
        <w:rPr>
          <w:rFonts w:ascii="Arial Narrow" w:hAnsi="Arial Narrow"/>
          <w:sz w:val="24"/>
          <w:szCs w:val="24"/>
        </w:rPr>
        <w:t>przyczepność do podłoża ≥ 0,1 N/mm</w:t>
      </w:r>
      <w:r w:rsidRPr="00B524BD">
        <w:rPr>
          <w:rFonts w:ascii="Arial Narrow" w:hAnsi="Arial Narrow"/>
          <w:sz w:val="24"/>
          <w:szCs w:val="24"/>
          <w:vertAlign w:val="superscript"/>
        </w:rPr>
        <w:t>2</w:t>
      </w:r>
      <w:r w:rsidRPr="00B524BD">
        <w:rPr>
          <w:rFonts w:ascii="Arial Narrow" w:hAnsi="Arial Narrow"/>
          <w:sz w:val="24"/>
          <w:szCs w:val="24"/>
        </w:rPr>
        <w:t>,</w:t>
      </w:r>
    </w:p>
    <w:p w14:paraId="63FF2A11" w14:textId="77777777" w:rsidR="001F68C1" w:rsidRPr="00B524BD" w:rsidRDefault="001F68C1" w:rsidP="00D055A9">
      <w:pPr>
        <w:pStyle w:val="Akapitzlist"/>
        <w:numPr>
          <w:ilvl w:val="0"/>
          <w:numId w:val="169"/>
        </w:numPr>
        <w:spacing w:after="0" w:line="240" w:lineRule="auto"/>
        <w:ind w:left="567" w:hanging="283"/>
        <w:jc w:val="both"/>
        <w:rPr>
          <w:rFonts w:ascii="Arial Narrow" w:hAnsi="Arial Narrow"/>
          <w:sz w:val="24"/>
          <w:szCs w:val="24"/>
          <w:vertAlign w:val="superscript"/>
        </w:rPr>
      </w:pPr>
      <w:r w:rsidRPr="00B524BD">
        <w:rPr>
          <w:rFonts w:ascii="Arial Narrow" w:hAnsi="Arial Narrow"/>
          <w:sz w:val="24"/>
          <w:szCs w:val="24"/>
        </w:rPr>
        <w:t>wytrzymałość na zginanie ≥ 1,0 N/mm</w:t>
      </w:r>
      <w:r w:rsidRPr="00B524BD">
        <w:rPr>
          <w:rFonts w:ascii="Arial Narrow" w:hAnsi="Arial Narrow"/>
          <w:sz w:val="24"/>
          <w:szCs w:val="24"/>
          <w:vertAlign w:val="superscript"/>
        </w:rPr>
        <w:t>2,</w:t>
      </w:r>
    </w:p>
    <w:p w14:paraId="6D221585" w14:textId="5A0B5CF7" w:rsidR="001F68C1" w:rsidRPr="00B524BD" w:rsidRDefault="001F68C1" w:rsidP="00D055A9">
      <w:pPr>
        <w:pStyle w:val="Akapitzlist"/>
        <w:numPr>
          <w:ilvl w:val="0"/>
          <w:numId w:val="169"/>
        </w:numPr>
        <w:spacing w:after="0" w:line="240" w:lineRule="auto"/>
        <w:ind w:left="567" w:hanging="283"/>
        <w:jc w:val="both"/>
        <w:rPr>
          <w:rFonts w:ascii="Arial Narrow" w:hAnsi="Arial Narrow"/>
          <w:sz w:val="24"/>
          <w:szCs w:val="24"/>
        </w:rPr>
      </w:pPr>
      <w:r w:rsidRPr="00B524BD">
        <w:rPr>
          <w:rFonts w:ascii="Arial Narrow" w:hAnsi="Arial Narrow"/>
          <w:sz w:val="24"/>
          <w:szCs w:val="24"/>
        </w:rPr>
        <w:t>wytrzymałość na ściskanie ≥ 3,0 N/mm</w:t>
      </w:r>
      <w:r w:rsidRPr="00B524BD">
        <w:rPr>
          <w:rFonts w:ascii="Arial Narrow" w:hAnsi="Arial Narrow"/>
          <w:sz w:val="24"/>
          <w:szCs w:val="24"/>
          <w:vertAlign w:val="superscript"/>
        </w:rPr>
        <w:t>2</w:t>
      </w:r>
      <w:r w:rsidRPr="00B524BD">
        <w:rPr>
          <w:rFonts w:ascii="Arial Narrow" w:hAnsi="Arial Narrow"/>
          <w:sz w:val="24"/>
          <w:szCs w:val="24"/>
        </w:rPr>
        <w:t>,</w:t>
      </w:r>
    </w:p>
    <w:p w14:paraId="3500B451" w14:textId="4D4B4AD9" w:rsidR="001F68C1" w:rsidRPr="00B524BD" w:rsidRDefault="001F68C1" w:rsidP="00D055A9">
      <w:pPr>
        <w:pStyle w:val="Akapitzlist"/>
        <w:numPr>
          <w:ilvl w:val="0"/>
          <w:numId w:val="169"/>
        </w:numPr>
        <w:spacing w:after="0" w:line="240" w:lineRule="auto"/>
        <w:ind w:left="567" w:hanging="283"/>
        <w:jc w:val="both"/>
        <w:rPr>
          <w:rFonts w:ascii="Arial Narrow" w:hAnsi="Arial Narrow"/>
          <w:sz w:val="24"/>
          <w:szCs w:val="24"/>
        </w:rPr>
      </w:pPr>
      <w:r w:rsidRPr="00B524BD">
        <w:rPr>
          <w:rFonts w:ascii="Arial Narrow" w:hAnsi="Arial Narrow"/>
          <w:sz w:val="24"/>
          <w:szCs w:val="24"/>
        </w:rPr>
        <w:t>ciężar nasypowy ok. 800 kg/m</w:t>
      </w:r>
      <w:r w:rsidRPr="00B524BD">
        <w:rPr>
          <w:rFonts w:ascii="Arial Narrow" w:hAnsi="Arial Narrow"/>
          <w:sz w:val="24"/>
          <w:szCs w:val="24"/>
          <w:vertAlign w:val="superscript"/>
        </w:rPr>
        <w:t>3</w:t>
      </w:r>
      <w:r w:rsidRPr="00B524BD">
        <w:rPr>
          <w:rFonts w:ascii="Arial Narrow" w:hAnsi="Arial Narrow"/>
          <w:sz w:val="24"/>
          <w:szCs w:val="24"/>
        </w:rPr>
        <w:t>,</w:t>
      </w:r>
    </w:p>
    <w:p w14:paraId="5C833EDF" w14:textId="77777777" w:rsidR="001F68C1" w:rsidRPr="00B524BD" w:rsidRDefault="001F68C1" w:rsidP="00D055A9">
      <w:pPr>
        <w:pStyle w:val="Akapitzlist"/>
        <w:numPr>
          <w:ilvl w:val="0"/>
          <w:numId w:val="169"/>
        </w:numPr>
        <w:spacing w:after="0" w:line="240" w:lineRule="auto"/>
        <w:ind w:left="567" w:hanging="283"/>
        <w:jc w:val="both"/>
        <w:rPr>
          <w:rFonts w:ascii="Arial Narrow" w:hAnsi="Arial Narrow"/>
          <w:sz w:val="24"/>
          <w:szCs w:val="24"/>
        </w:rPr>
      </w:pPr>
      <w:r w:rsidRPr="00B524BD">
        <w:rPr>
          <w:rFonts w:ascii="Arial Narrow" w:hAnsi="Arial Narrow"/>
          <w:sz w:val="24"/>
          <w:szCs w:val="24"/>
        </w:rPr>
        <w:t>ciężar objętościowy ok. 900 kg/m</w:t>
      </w:r>
      <w:r w:rsidRPr="00B524BD">
        <w:rPr>
          <w:rFonts w:ascii="Arial Narrow" w:hAnsi="Arial Narrow"/>
          <w:sz w:val="24"/>
          <w:szCs w:val="24"/>
          <w:vertAlign w:val="superscript"/>
        </w:rPr>
        <w:t>3</w:t>
      </w:r>
      <w:r w:rsidRPr="00B524BD">
        <w:rPr>
          <w:rFonts w:ascii="Arial Narrow" w:hAnsi="Arial Narrow"/>
          <w:sz w:val="24"/>
          <w:szCs w:val="24"/>
        </w:rPr>
        <w:t>,</w:t>
      </w:r>
    </w:p>
    <w:p w14:paraId="3DAEDE7C" w14:textId="77777777" w:rsidR="001F68C1" w:rsidRPr="00B524BD" w:rsidRDefault="001F68C1" w:rsidP="00D055A9">
      <w:pPr>
        <w:pStyle w:val="Akapitzlist"/>
        <w:numPr>
          <w:ilvl w:val="0"/>
          <w:numId w:val="169"/>
        </w:numPr>
        <w:spacing w:after="0" w:line="240" w:lineRule="auto"/>
        <w:ind w:left="567" w:hanging="283"/>
        <w:jc w:val="both"/>
        <w:rPr>
          <w:rFonts w:ascii="Arial Narrow" w:hAnsi="Arial Narrow"/>
          <w:sz w:val="24"/>
          <w:szCs w:val="24"/>
        </w:rPr>
      </w:pPr>
      <w:r w:rsidRPr="00B524BD">
        <w:rPr>
          <w:rFonts w:ascii="Arial Narrow" w:hAnsi="Arial Narrow"/>
          <w:sz w:val="24"/>
          <w:szCs w:val="24"/>
        </w:rPr>
        <w:t>minimalna grubość warstwy 8 mm,</w:t>
      </w:r>
    </w:p>
    <w:p w14:paraId="122BBD3D" w14:textId="73E3C7B8" w:rsidR="001F68C1" w:rsidRPr="00B524BD" w:rsidRDefault="001F68C1" w:rsidP="00D055A9">
      <w:pPr>
        <w:pStyle w:val="Akapitzlist"/>
        <w:numPr>
          <w:ilvl w:val="0"/>
          <w:numId w:val="169"/>
        </w:numPr>
        <w:spacing w:after="0" w:line="240" w:lineRule="auto"/>
        <w:ind w:left="567" w:hanging="283"/>
        <w:jc w:val="both"/>
        <w:rPr>
          <w:rFonts w:ascii="Arial Narrow" w:hAnsi="Arial Narrow"/>
          <w:sz w:val="24"/>
          <w:szCs w:val="24"/>
        </w:rPr>
      </w:pPr>
      <w:r w:rsidRPr="00B524BD">
        <w:rPr>
          <w:rFonts w:ascii="Arial Narrow" w:hAnsi="Arial Narrow"/>
          <w:sz w:val="24"/>
          <w:szCs w:val="24"/>
        </w:rPr>
        <w:t>maksymalna grubość warstwy na ścianie 30 mm,</w:t>
      </w:r>
    </w:p>
    <w:p w14:paraId="152A5FC6" w14:textId="0471D00A" w:rsidR="001F68C1" w:rsidRPr="00B524BD" w:rsidRDefault="001F68C1" w:rsidP="00D055A9">
      <w:pPr>
        <w:pStyle w:val="Akapitzlist"/>
        <w:numPr>
          <w:ilvl w:val="0"/>
          <w:numId w:val="169"/>
        </w:numPr>
        <w:spacing w:after="0" w:line="240" w:lineRule="auto"/>
        <w:ind w:left="567" w:hanging="283"/>
        <w:jc w:val="both"/>
        <w:rPr>
          <w:rFonts w:ascii="Arial Narrow" w:eastAsia="Times New Roman" w:hAnsi="Arial Narrow" w:cs="Times New Roman"/>
          <w:sz w:val="24"/>
          <w:szCs w:val="24"/>
        </w:rPr>
      </w:pPr>
      <w:r w:rsidRPr="00B524BD">
        <w:rPr>
          <w:rFonts w:ascii="Arial Narrow" w:hAnsi="Arial Narrow"/>
          <w:sz w:val="24"/>
          <w:szCs w:val="24"/>
        </w:rPr>
        <w:t>maksymalna grubość warstwy na suficie 15 mm.</w:t>
      </w:r>
    </w:p>
    <w:p w14:paraId="253BD502" w14:textId="77777777" w:rsidR="001F68C1" w:rsidRPr="007E7C73" w:rsidRDefault="001F68C1" w:rsidP="001F68C1">
      <w:pPr>
        <w:spacing w:after="0" w:line="240" w:lineRule="auto"/>
        <w:ind w:left="567"/>
        <w:jc w:val="both"/>
        <w:rPr>
          <w:rFonts w:ascii="Arial Narrow" w:eastAsia="Times New Roman" w:hAnsi="Arial Narrow" w:cs="Times New Roman"/>
          <w:sz w:val="24"/>
          <w:szCs w:val="24"/>
          <w:highlight w:val="yellow"/>
        </w:rPr>
      </w:pPr>
    </w:p>
    <w:p w14:paraId="7433D2F6" w14:textId="121DD05F" w:rsidR="00C51636" w:rsidRPr="00B524BD" w:rsidRDefault="00C51636" w:rsidP="001F68C1">
      <w:pPr>
        <w:spacing w:after="0" w:line="240" w:lineRule="auto"/>
        <w:ind w:left="567"/>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Gładź gipsowa do wykonania na przegrodach wewnętrznych:</w:t>
      </w:r>
    </w:p>
    <w:p w14:paraId="03312ADF" w14:textId="26144C78"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spoiwo - gips i polimer,</w:t>
      </w:r>
    </w:p>
    <w:p w14:paraId="10465819" w14:textId="1DDDEDCD"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proporcje mieszania z wodą - 0,39 ÷ 0,40 l/kg,</w:t>
      </w:r>
    </w:p>
    <w:p w14:paraId="75AE7B91" w14:textId="0DA90691"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czas gotowo</w:t>
      </w:r>
      <w:r w:rsidRPr="00B524BD">
        <w:rPr>
          <w:rFonts w:ascii="Arial Narrow" w:eastAsia="Times New Roman" w:hAnsi="Arial Narrow" w:cs="Times New Roman" w:hint="eastAsia"/>
          <w:sz w:val="24"/>
          <w:szCs w:val="24"/>
        </w:rPr>
        <w:t>ś</w:t>
      </w:r>
      <w:r w:rsidRPr="00B524BD">
        <w:rPr>
          <w:rFonts w:ascii="Arial Narrow" w:eastAsia="Times New Roman" w:hAnsi="Arial Narrow" w:cs="Times New Roman"/>
          <w:sz w:val="24"/>
          <w:szCs w:val="24"/>
        </w:rPr>
        <w:t>ci zaprawy do pracy - min. 90 min,</w:t>
      </w:r>
    </w:p>
    <w:p w14:paraId="41C75B44" w14:textId="1392ED3C"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przyczepno</w:t>
      </w:r>
      <w:r w:rsidRPr="00B524BD">
        <w:rPr>
          <w:rFonts w:ascii="Arial Narrow" w:eastAsia="Times New Roman" w:hAnsi="Arial Narrow" w:cs="Times New Roman" w:hint="eastAsia"/>
          <w:sz w:val="24"/>
          <w:szCs w:val="24"/>
        </w:rPr>
        <w:t>ść</w:t>
      </w:r>
      <w:r w:rsidRPr="00B524BD">
        <w:rPr>
          <w:rFonts w:ascii="Arial Narrow" w:eastAsia="Times New Roman" w:hAnsi="Arial Narrow" w:cs="Times New Roman"/>
          <w:sz w:val="24"/>
          <w:szCs w:val="24"/>
        </w:rPr>
        <w:t xml:space="preserve"> - min. 0,50 </w:t>
      </w:r>
      <w:proofErr w:type="spellStart"/>
      <w:r w:rsidRPr="00B524BD">
        <w:rPr>
          <w:rFonts w:ascii="Arial Narrow" w:eastAsia="Times New Roman" w:hAnsi="Arial Narrow" w:cs="Times New Roman"/>
          <w:sz w:val="24"/>
          <w:szCs w:val="24"/>
        </w:rPr>
        <w:t>MPa</w:t>
      </w:r>
      <w:proofErr w:type="spellEnd"/>
      <w:r w:rsidRPr="00B524BD">
        <w:rPr>
          <w:rFonts w:ascii="Arial Narrow" w:eastAsia="Times New Roman" w:hAnsi="Arial Narrow" w:cs="Times New Roman"/>
          <w:sz w:val="24"/>
          <w:szCs w:val="24"/>
        </w:rPr>
        <w:t>,</w:t>
      </w:r>
    </w:p>
    <w:p w14:paraId="180527A2" w14:textId="06A3D42B"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 xml:space="preserve"> max. grubo</w:t>
      </w:r>
      <w:r w:rsidRPr="00B524BD">
        <w:rPr>
          <w:rFonts w:ascii="Arial Narrow" w:eastAsia="Times New Roman" w:hAnsi="Arial Narrow" w:cs="Times New Roman" w:hint="eastAsia"/>
          <w:sz w:val="24"/>
          <w:szCs w:val="24"/>
        </w:rPr>
        <w:t>ść</w:t>
      </w:r>
      <w:r w:rsidRPr="00B524BD">
        <w:rPr>
          <w:rFonts w:ascii="Arial Narrow" w:eastAsia="Times New Roman" w:hAnsi="Arial Narrow" w:cs="Times New Roman"/>
          <w:sz w:val="24"/>
          <w:szCs w:val="24"/>
        </w:rPr>
        <w:t xml:space="preserve"> warstwy </w:t>
      </w:r>
      <w:r w:rsidRPr="00B524BD">
        <w:rPr>
          <w:rFonts w:ascii="Arial Narrow" w:eastAsia="Times New Roman" w:hAnsi="Arial Narrow" w:cs="Times New Roman" w:hint="eastAsia"/>
          <w:sz w:val="24"/>
          <w:szCs w:val="24"/>
        </w:rPr>
        <w:t>ś</w:t>
      </w:r>
      <w:r w:rsidRPr="00B524BD">
        <w:rPr>
          <w:rFonts w:ascii="Arial Narrow" w:eastAsia="Times New Roman" w:hAnsi="Arial Narrow" w:cs="Times New Roman"/>
          <w:sz w:val="24"/>
          <w:szCs w:val="24"/>
        </w:rPr>
        <w:t>ciana/sufit - 2/2 mm,</w:t>
      </w:r>
    </w:p>
    <w:p w14:paraId="1AB0F48C" w14:textId="77777777" w:rsidR="001F68C1"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temperatura przygotowania masy oraz pod</w:t>
      </w:r>
      <w:r w:rsidRPr="00B524BD">
        <w:rPr>
          <w:rFonts w:ascii="Arial Narrow" w:eastAsia="Times New Roman" w:hAnsi="Arial Narrow" w:cs="Times New Roman" w:hint="eastAsia"/>
          <w:sz w:val="24"/>
          <w:szCs w:val="24"/>
        </w:rPr>
        <w:t>ł</w:t>
      </w:r>
      <w:r w:rsidRPr="00B524BD">
        <w:rPr>
          <w:rFonts w:ascii="Arial Narrow" w:eastAsia="Times New Roman" w:hAnsi="Arial Narrow" w:cs="Times New Roman"/>
          <w:sz w:val="24"/>
          <w:szCs w:val="24"/>
        </w:rPr>
        <w:t>o</w:t>
      </w:r>
      <w:r w:rsidRPr="00B524BD">
        <w:rPr>
          <w:rFonts w:ascii="Arial Narrow" w:eastAsia="Times New Roman" w:hAnsi="Arial Narrow" w:cs="Times New Roman" w:hint="eastAsia"/>
          <w:sz w:val="24"/>
          <w:szCs w:val="24"/>
        </w:rPr>
        <w:t>ż</w:t>
      </w:r>
      <w:r w:rsidRPr="00B524BD">
        <w:rPr>
          <w:rFonts w:ascii="Arial Narrow" w:eastAsia="Times New Roman" w:hAnsi="Arial Narrow" w:cs="Times New Roman"/>
          <w:sz w:val="24"/>
          <w:szCs w:val="24"/>
        </w:rPr>
        <w:t>a i otoczeni</w:t>
      </w:r>
      <w:r w:rsidR="001F68C1" w:rsidRPr="00B524BD">
        <w:rPr>
          <w:rFonts w:ascii="Arial Narrow" w:eastAsia="Times New Roman" w:hAnsi="Arial Narrow" w:cs="Times New Roman"/>
          <w:sz w:val="24"/>
          <w:szCs w:val="24"/>
        </w:rPr>
        <w:t>a w trakcie prac - +5°C ÷ +25°C,</w:t>
      </w:r>
    </w:p>
    <w:p w14:paraId="47D7396F" w14:textId="11A26EBC"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proporcje mieszanki - 13,75 l wody na 25 kg zaprawy,</w:t>
      </w:r>
    </w:p>
    <w:p w14:paraId="26C33F8D" w14:textId="30476F07"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czas gotowo</w:t>
      </w:r>
      <w:r w:rsidRPr="00B524BD">
        <w:rPr>
          <w:rFonts w:ascii="Arial Narrow" w:eastAsia="Times New Roman" w:hAnsi="Arial Narrow" w:cs="Times New Roman" w:hint="eastAsia"/>
          <w:sz w:val="24"/>
          <w:szCs w:val="24"/>
        </w:rPr>
        <w:t>ś</w:t>
      </w:r>
      <w:r w:rsidRPr="00B524BD">
        <w:rPr>
          <w:rFonts w:ascii="Arial Narrow" w:eastAsia="Times New Roman" w:hAnsi="Arial Narrow" w:cs="Times New Roman"/>
          <w:sz w:val="24"/>
          <w:szCs w:val="24"/>
        </w:rPr>
        <w:t>ci do pracy - ok. 2 godziny,</w:t>
      </w:r>
    </w:p>
    <w:p w14:paraId="2B69D11A" w14:textId="75D3B095"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czas otwarty pracy - ok. 15 minut,</w:t>
      </w:r>
    </w:p>
    <w:p w14:paraId="6B2A7ABB" w14:textId="4D4DB383"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lastRenderedPageBreak/>
        <w:t>przyczepno</w:t>
      </w:r>
      <w:r w:rsidRPr="00B524BD">
        <w:rPr>
          <w:rFonts w:ascii="Arial Narrow" w:eastAsia="Times New Roman" w:hAnsi="Arial Narrow" w:cs="Times New Roman" w:hint="eastAsia"/>
          <w:sz w:val="24"/>
          <w:szCs w:val="24"/>
        </w:rPr>
        <w:t>ść</w:t>
      </w:r>
      <w:r w:rsidRPr="00B524BD">
        <w:rPr>
          <w:rFonts w:ascii="Arial Narrow" w:eastAsia="Times New Roman" w:hAnsi="Arial Narrow" w:cs="Times New Roman"/>
          <w:sz w:val="24"/>
          <w:szCs w:val="24"/>
        </w:rPr>
        <w:t xml:space="preserve"> - min. 0,50 </w:t>
      </w:r>
      <w:proofErr w:type="spellStart"/>
      <w:r w:rsidRPr="00B524BD">
        <w:rPr>
          <w:rFonts w:ascii="Arial Narrow" w:eastAsia="Times New Roman" w:hAnsi="Arial Narrow" w:cs="Times New Roman"/>
          <w:sz w:val="24"/>
          <w:szCs w:val="24"/>
        </w:rPr>
        <w:t>MPa</w:t>
      </w:r>
      <w:proofErr w:type="spellEnd"/>
      <w:r w:rsidRPr="00B524BD">
        <w:rPr>
          <w:rFonts w:ascii="Arial Narrow" w:eastAsia="Times New Roman" w:hAnsi="Arial Narrow" w:cs="Times New Roman"/>
          <w:sz w:val="24"/>
          <w:szCs w:val="24"/>
        </w:rPr>
        <w:t>,</w:t>
      </w:r>
    </w:p>
    <w:p w14:paraId="6613B06E" w14:textId="689F1541"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temperatura przygotowania - od +5°C do +25°C,</w:t>
      </w:r>
    </w:p>
    <w:p w14:paraId="1C644D12" w14:textId="13475C39"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g</w:t>
      </w:r>
      <w:r w:rsidRPr="00B524BD">
        <w:rPr>
          <w:rFonts w:ascii="Arial Narrow" w:eastAsia="Times New Roman" w:hAnsi="Arial Narrow" w:cs="Times New Roman" w:hint="eastAsia"/>
          <w:sz w:val="24"/>
          <w:szCs w:val="24"/>
        </w:rPr>
        <w:t>ę</w:t>
      </w:r>
      <w:r w:rsidRPr="00B524BD">
        <w:rPr>
          <w:rFonts w:ascii="Arial Narrow" w:eastAsia="Times New Roman" w:hAnsi="Arial Narrow" w:cs="Times New Roman"/>
          <w:sz w:val="24"/>
          <w:szCs w:val="24"/>
        </w:rPr>
        <w:t>sto</w:t>
      </w:r>
      <w:r w:rsidRPr="00B524BD">
        <w:rPr>
          <w:rFonts w:ascii="Arial Narrow" w:eastAsia="Times New Roman" w:hAnsi="Arial Narrow" w:cs="Times New Roman" w:hint="eastAsia"/>
          <w:sz w:val="24"/>
          <w:szCs w:val="24"/>
        </w:rPr>
        <w:t>ść</w:t>
      </w:r>
      <w:r w:rsidRPr="00B524BD">
        <w:rPr>
          <w:rFonts w:ascii="Arial Narrow" w:eastAsia="Times New Roman" w:hAnsi="Arial Narrow" w:cs="Times New Roman"/>
          <w:sz w:val="24"/>
          <w:szCs w:val="24"/>
        </w:rPr>
        <w:t xml:space="preserve"> w stanie suchym - ok. 1,0 g/cm</w:t>
      </w:r>
      <w:r w:rsidRPr="00B524BD">
        <w:rPr>
          <w:rFonts w:ascii="Arial Narrow" w:eastAsia="Times New Roman" w:hAnsi="Arial Narrow" w:cs="Times New Roman"/>
          <w:sz w:val="24"/>
          <w:szCs w:val="24"/>
          <w:vertAlign w:val="superscript"/>
        </w:rPr>
        <w:t>3</w:t>
      </w:r>
      <w:r w:rsidRPr="00B524BD">
        <w:rPr>
          <w:rFonts w:ascii="Arial Narrow" w:eastAsia="Times New Roman" w:hAnsi="Arial Narrow" w:cs="Times New Roman"/>
          <w:sz w:val="24"/>
          <w:szCs w:val="24"/>
        </w:rPr>
        <w:t>,</w:t>
      </w:r>
    </w:p>
    <w:p w14:paraId="1651A827" w14:textId="1193407D" w:rsidR="00C51636" w:rsidRPr="00B524BD" w:rsidRDefault="00C51636" w:rsidP="00D84870">
      <w:pPr>
        <w:pStyle w:val="Akapitzlist"/>
        <w:numPr>
          <w:ilvl w:val="0"/>
          <w:numId w:val="92"/>
        </w:numPr>
        <w:spacing w:after="0" w:line="240" w:lineRule="auto"/>
        <w:ind w:left="567" w:hanging="283"/>
        <w:jc w:val="both"/>
        <w:rPr>
          <w:rFonts w:ascii="Arial Narrow" w:eastAsia="Times New Roman" w:hAnsi="Arial Narrow" w:cs="Times New Roman"/>
          <w:sz w:val="24"/>
          <w:szCs w:val="24"/>
        </w:rPr>
      </w:pPr>
      <w:r w:rsidRPr="00B524BD">
        <w:rPr>
          <w:rFonts w:ascii="Arial Narrow" w:eastAsia="Times New Roman" w:hAnsi="Arial Narrow" w:cs="Times New Roman"/>
          <w:sz w:val="24"/>
          <w:szCs w:val="24"/>
        </w:rPr>
        <w:t>max. grubość jednej warstwy - 2 mm.</w:t>
      </w:r>
    </w:p>
    <w:p w14:paraId="06880467" w14:textId="77777777" w:rsidR="00122BA8" w:rsidRPr="007E7C73" w:rsidRDefault="00122BA8" w:rsidP="00B27D39">
      <w:pPr>
        <w:pStyle w:val="Akapitzlist"/>
        <w:spacing w:after="0" w:line="240" w:lineRule="auto"/>
        <w:ind w:left="567"/>
        <w:jc w:val="both"/>
        <w:rPr>
          <w:rFonts w:ascii="Arial Narrow" w:eastAsia="Times New Roman" w:hAnsi="Arial Narrow" w:cs="Arial"/>
          <w:sz w:val="24"/>
          <w:szCs w:val="24"/>
          <w:highlight w:val="yellow"/>
        </w:rPr>
      </w:pPr>
    </w:p>
    <w:p w14:paraId="12679CBE" w14:textId="3D4595EE" w:rsidR="00A01CCF" w:rsidRPr="00B524BD" w:rsidRDefault="00A01CCF" w:rsidP="00D84870">
      <w:pPr>
        <w:pStyle w:val="Akapitzlist"/>
        <w:numPr>
          <w:ilvl w:val="1"/>
          <w:numId w:val="91"/>
        </w:numPr>
        <w:spacing w:after="0" w:line="240" w:lineRule="auto"/>
        <w:ind w:left="567" w:hanging="567"/>
        <w:jc w:val="both"/>
        <w:rPr>
          <w:rFonts w:ascii="Arial Narrow" w:eastAsia="Times New Roman" w:hAnsi="Arial Narrow" w:cs="Arial"/>
          <w:sz w:val="24"/>
          <w:szCs w:val="24"/>
        </w:rPr>
      </w:pPr>
      <w:r w:rsidRPr="00B524BD">
        <w:rPr>
          <w:rFonts w:ascii="Arial Narrow" w:eastAsia="Times New Roman" w:hAnsi="Arial Narrow" w:cs="Times New Roman"/>
          <w:b/>
          <w:sz w:val="24"/>
          <w:szCs w:val="24"/>
        </w:rPr>
        <w:t>Okładziny ścienne z płytek ceramicznych</w:t>
      </w:r>
    </w:p>
    <w:p w14:paraId="15B7BA1E" w14:textId="25FD1DE5" w:rsidR="001C42A9" w:rsidRPr="00B524BD" w:rsidRDefault="001C42A9" w:rsidP="00B27D39">
      <w:pPr>
        <w:pStyle w:val="Standard"/>
        <w:ind w:left="567"/>
        <w:jc w:val="both"/>
        <w:rPr>
          <w:rFonts w:ascii="Arial Narrow" w:eastAsia="Times New Roman" w:hAnsi="Arial Narrow" w:cs="Times New Roman"/>
          <w:lang w:val="pl-PL"/>
        </w:rPr>
      </w:pPr>
      <w:r w:rsidRPr="00B524BD">
        <w:rPr>
          <w:rFonts w:ascii="Arial Narrow" w:eastAsia="Times New Roman" w:hAnsi="Arial Narrow" w:cs="Times New Roman"/>
          <w:lang w:val="pl-PL"/>
        </w:rPr>
        <w:t xml:space="preserve">Płytki </w:t>
      </w:r>
      <w:r w:rsidR="001F68C1" w:rsidRPr="00B524BD">
        <w:rPr>
          <w:rFonts w:ascii="Arial Narrow" w:eastAsia="Times New Roman" w:hAnsi="Arial Narrow" w:cs="Times New Roman"/>
          <w:lang w:val="pl-PL"/>
        </w:rPr>
        <w:t>ścienne</w:t>
      </w:r>
      <w:r w:rsidRPr="00B524BD">
        <w:rPr>
          <w:rFonts w:ascii="Arial Narrow" w:eastAsia="Times New Roman" w:hAnsi="Arial Narrow" w:cs="Times New Roman"/>
          <w:lang w:val="pl-PL"/>
        </w:rPr>
        <w:t xml:space="preserve"> wewnętrzne</w:t>
      </w:r>
    </w:p>
    <w:p w14:paraId="446BD4A3" w14:textId="14EF15B5" w:rsidR="001C42A9" w:rsidRPr="00B524BD" w:rsidRDefault="001C42A9" w:rsidP="001F68C1">
      <w:pPr>
        <w:pStyle w:val="Tekstpodstawowy"/>
        <w:ind w:left="567"/>
        <w:rPr>
          <w:rFonts w:ascii="Arial Narrow" w:hAnsi="Arial Narrow"/>
          <w:sz w:val="24"/>
          <w:szCs w:val="24"/>
        </w:rPr>
      </w:pPr>
      <w:r w:rsidRPr="00B524BD">
        <w:rPr>
          <w:rFonts w:ascii="Arial Narrow" w:hAnsi="Arial Narrow"/>
          <w:sz w:val="24"/>
          <w:szCs w:val="24"/>
        </w:rPr>
        <w:t xml:space="preserve">Płytki </w:t>
      </w:r>
      <w:r w:rsidR="001F68C1" w:rsidRPr="00B524BD">
        <w:rPr>
          <w:rFonts w:ascii="Arial Narrow" w:hAnsi="Arial Narrow"/>
          <w:sz w:val="24"/>
          <w:szCs w:val="24"/>
        </w:rPr>
        <w:t>ścienne</w:t>
      </w:r>
      <w:r w:rsidRPr="00B524BD">
        <w:rPr>
          <w:rFonts w:ascii="Arial Narrow" w:hAnsi="Arial Narrow"/>
          <w:sz w:val="24"/>
          <w:szCs w:val="24"/>
        </w:rPr>
        <w:t xml:space="preserve"> wewnętrzne </w:t>
      </w:r>
      <w:r w:rsidR="001F68C1" w:rsidRPr="00B524BD">
        <w:rPr>
          <w:rFonts w:ascii="Arial Narrow" w:hAnsi="Arial Narrow"/>
          <w:sz w:val="24"/>
          <w:szCs w:val="24"/>
        </w:rPr>
        <w:t xml:space="preserve">w kolorze </w:t>
      </w:r>
      <w:r w:rsidR="00B524BD">
        <w:rPr>
          <w:rFonts w:ascii="Arial Narrow" w:hAnsi="Arial Narrow"/>
          <w:sz w:val="24"/>
          <w:szCs w:val="24"/>
        </w:rPr>
        <w:t>wybranym przez Inwestora</w:t>
      </w:r>
      <w:r w:rsidR="001F68C1" w:rsidRPr="00B524BD">
        <w:rPr>
          <w:rFonts w:ascii="Arial Narrow" w:hAnsi="Arial Narrow"/>
          <w:sz w:val="24"/>
          <w:szCs w:val="24"/>
        </w:rPr>
        <w:t xml:space="preserve">. Płytki gatunku I. Gładkie </w:t>
      </w:r>
      <w:r w:rsidR="0039122C">
        <w:rPr>
          <w:rFonts w:ascii="Arial Narrow" w:hAnsi="Arial Narrow"/>
          <w:sz w:val="24"/>
          <w:szCs w:val="24"/>
        </w:rPr>
        <w:br/>
      </w:r>
      <w:r w:rsidR="001F68C1" w:rsidRPr="00B524BD">
        <w:rPr>
          <w:rFonts w:ascii="Arial Narrow" w:hAnsi="Arial Narrow"/>
          <w:sz w:val="24"/>
          <w:szCs w:val="24"/>
        </w:rPr>
        <w:t xml:space="preserve">i strukturalne (zgodnie z Dokumentacją Projektową). </w:t>
      </w:r>
      <w:r w:rsidRPr="00B524BD">
        <w:rPr>
          <w:rFonts w:ascii="Arial Narrow" w:hAnsi="Arial Narrow"/>
          <w:sz w:val="24"/>
          <w:szCs w:val="24"/>
        </w:rPr>
        <w:t>Montaż na gotowych masach</w:t>
      </w:r>
      <w:r w:rsidR="001F68C1" w:rsidRPr="00B524BD">
        <w:rPr>
          <w:rFonts w:ascii="Arial Narrow" w:hAnsi="Arial Narrow"/>
          <w:sz w:val="24"/>
          <w:szCs w:val="24"/>
        </w:rPr>
        <w:t xml:space="preserve"> klejących </w:t>
      </w:r>
      <w:proofErr w:type="spellStart"/>
      <w:r w:rsidR="001F68C1" w:rsidRPr="00B524BD">
        <w:rPr>
          <w:rFonts w:ascii="Arial Narrow" w:hAnsi="Arial Narrow"/>
          <w:sz w:val="24"/>
          <w:szCs w:val="24"/>
        </w:rPr>
        <w:t>średnioelastycznych</w:t>
      </w:r>
      <w:proofErr w:type="spellEnd"/>
      <w:r w:rsidR="001F68C1" w:rsidRPr="00B524BD">
        <w:rPr>
          <w:rFonts w:ascii="Arial Narrow" w:hAnsi="Arial Narrow"/>
          <w:sz w:val="24"/>
          <w:szCs w:val="24"/>
        </w:rPr>
        <w:t>.</w:t>
      </w:r>
      <w:r w:rsidR="0039122C">
        <w:rPr>
          <w:rFonts w:ascii="Arial Narrow" w:hAnsi="Arial Narrow"/>
          <w:sz w:val="24"/>
          <w:szCs w:val="24"/>
        </w:rPr>
        <w:t xml:space="preserve">  Okładziny ścienne z płytek wykonać do wysokości minimum 2,0 m nad wykończoną podłogą. </w:t>
      </w:r>
    </w:p>
    <w:p w14:paraId="6B7E04D6" w14:textId="77777777" w:rsidR="00D7672E" w:rsidRPr="00B524BD" w:rsidRDefault="00D7672E" w:rsidP="00B27D39">
      <w:pPr>
        <w:pStyle w:val="Standard"/>
        <w:ind w:left="567"/>
        <w:jc w:val="both"/>
        <w:rPr>
          <w:rFonts w:ascii="Arial Narrow" w:eastAsia="Times New Roman" w:hAnsi="Arial Narrow" w:cstheme="minorBidi"/>
          <w:color w:val="000000"/>
          <w:kern w:val="0"/>
          <w:lang w:val="pl-PL" w:eastAsia="pl-PL" w:bidi="ar-SA"/>
        </w:rPr>
      </w:pPr>
    </w:p>
    <w:p w14:paraId="512FC060" w14:textId="521ADC30" w:rsidR="00A01CCF" w:rsidRPr="00B524BD" w:rsidRDefault="00A01CCF" w:rsidP="00B27D39">
      <w:pPr>
        <w:pStyle w:val="Standard"/>
        <w:ind w:left="567"/>
        <w:jc w:val="both"/>
        <w:rPr>
          <w:rFonts w:ascii="Arial Narrow" w:eastAsia="Times New Roman" w:hAnsi="Arial Narrow" w:cstheme="minorBidi"/>
          <w:color w:val="000000"/>
          <w:kern w:val="0"/>
          <w:lang w:val="pl-PL" w:eastAsia="pl-PL" w:bidi="ar-SA"/>
        </w:rPr>
      </w:pPr>
      <w:r w:rsidRPr="00B524BD">
        <w:rPr>
          <w:rFonts w:ascii="Arial Narrow" w:eastAsia="Times New Roman" w:hAnsi="Arial Narrow" w:cstheme="minorBidi"/>
          <w:color w:val="000000"/>
          <w:kern w:val="0"/>
          <w:lang w:val="pl-PL" w:eastAsia="pl-PL" w:bidi="ar-SA"/>
        </w:rPr>
        <w:t>Klej do mocowania płytek:</w:t>
      </w:r>
    </w:p>
    <w:p w14:paraId="5F560944" w14:textId="3E2D9F84" w:rsidR="00C51636" w:rsidRPr="00B524BD" w:rsidRDefault="00A01CCF" w:rsidP="001F68C1">
      <w:pPr>
        <w:pStyle w:val="Standard"/>
        <w:ind w:left="567"/>
        <w:jc w:val="both"/>
        <w:rPr>
          <w:rFonts w:ascii="Arial Narrow" w:eastAsia="Times New Roman" w:hAnsi="Arial Narrow" w:cstheme="minorBidi"/>
          <w:color w:val="000000"/>
          <w:kern w:val="0"/>
          <w:lang w:val="pl-PL" w:eastAsia="pl-PL" w:bidi="ar-SA"/>
        </w:rPr>
      </w:pPr>
      <w:r w:rsidRPr="00B524BD">
        <w:rPr>
          <w:rFonts w:ascii="Arial Narrow" w:eastAsia="Times New Roman" w:hAnsi="Arial Narrow" w:cstheme="minorBidi"/>
          <w:color w:val="000000"/>
          <w:kern w:val="0"/>
          <w:lang w:val="pl-PL" w:eastAsia="pl-PL" w:bidi="ar-SA"/>
        </w:rPr>
        <w:t>Kleje do mocowania płytek muszą spełniać wymagania PN-EN 12004:2002 lub odpowiednich aprobat techniczny</w:t>
      </w:r>
      <w:r w:rsidR="003A4A65" w:rsidRPr="00B524BD">
        <w:rPr>
          <w:rFonts w:ascii="Arial Narrow" w:eastAsia="Times New Roman" w:hAnsi="Arial Narrow" w:cstheme="minorBidi"/>
          <w:color w:val="000000"/>
          <w:kern w:val="0"/>
          <w:lang w:val="pl-PL" w:eastAsia="pl-PL" w:bidi="ar-SA"/>
        </w:rPr>
        <w:t>ch. Zaprawy do spoinowania muszą</w:t>
      </w:r>
      <w:r w:rsidRPr="00B524BD">
        <w:rPr>
          <w:rFonts w:ascii="Arial Narrow" w:eastAsia="Times New Roman" w:hAnsi="Arial Narrow" w:cstheme="minorBidi"/>
          <w:color w:val="000000"/>
          <w:kern w:val="0"/>
          <w:lang w:val="pl-PL" w:eastAsia="pl-PL" w:bidi="ar-SA"/>
        </w:rPr>
        <w:t xml:space="preserve"> spełniać wymagania odpowiednich </w:t>
      </w:r>
      <w:r w:rsidR="001F68C1" w:rsidRPr="00B524BD">
        <w:rPr>
          <w:rFonts w:ascii="Arial Narrow" w:eastAsia="Times New Roman" w:hAnsi="Arial Narrow" w:cstheme="minorBidi"/>
          <w:color w:val="000000"/>
          <w:kern w:val="0"/>
          <w:lang w:val="pl-PL" w:eastAsia="pl-PL" w:bidi="ar-SA"/>
        </w:rPr>
        <w:t>aprobat technicznych lub norm.</w:t>
      </w:r>
    </w:p>
    <w:p w14:paraId="2D55586A" w14:textId="77777777" w:rsidR="001F68C1" w:rsidRPr="00B524BD" w:rsidRDefault="001F68C1" w:rsidP="001F68C1">
      <w:pPr>
        <w:pStyle w:val="Standard"/>
        <w:ind w:left="567"/>
        <w:jc w:val="both"/>
        <w:rPr>
          <w:rFonts w:ascii="Arial Narrow" w:eastAsia="Times New Roman" w:hAnsi="Arial Narrow" w:cstheme="minorBidi"/>
          <w:color w:val="000000"/>
          <w:kern w:val="0"/>
          <w:lang w:val="pl-PL" w:eastAsia="pl-PL" w:bidi="ar-SA"/>
        </w:rPr>
      </w:pPr>
    </w:p>
    <w:p w14:paraId="47E59E88" w14:textId="03395683" w:rsidR="00A01CCF" w:rsidRPr="00B524BD" w:rsidRDefault="00C51636" w:rsidP="001F68C1">
      <w:pPr>
        <w:pStyle w:val="Standard"/>
        <w:ind w:left="567"/>
        <w:jc w:val="both"/>
        <w:rPr>
          <w:rFonts w:ascii="Arial Narrow" w:eastAsia="Times New Roman" w:hAnsi="Arial Narrow" w:cstheme="minorBidi"/>
          <w:kern w:val="0"/>
          <w:lang w:val="pl-PL" w:eastAsia="pl-PL" w:bidi="ar-SA"/>
        </w:rPr>
      </w:pPr>
      <w:r w:rsidRPr="00B524BD">
        <w:rPr>
          <w:rFonts w:ascii="Arial Narrow" w:eastAsia="Times New Roman" w:hAnsi="Arial Narrow" w:cstheme="minorBidi"/>
          <w:color w:val="000000"/>
          <w:kern w:val="0"/>
          <w:lang w:val="pl-PL" w:eastAsia="pl-PL" w:bidi="ar-SA"/>
        </w:rPr>
        <w:t>Do wykonania okładzin z płytek można przystąpić po zakończeniu robot budowlanych stanu robot tynkarskich oraz instalacyjnych wraz z pr</w:t>
      </w:r>
      <w:r w:rsidR="006C4E0C" w:rsidRPr="00B524BD">
        <w:rPr>
          <w:rFonts w:ascii="Arial Narrow" w:eastAsia="Times New Roman" w:hAnsi="Arial Narrow" w:cstheme="minorBidi"/>
          <w:color w:val="000000"/>
          <w:kern w:val="0"/>
          <w:lang w:val="pl-PL" w:eastAsia="pl-PL" w:bidi="ar-SA"/>
        </w:rPr>
        <w:t>ó</w:t>
      </w:r>
      <w:r w:rsidRPr="00B524BD">
        <w:rPr>
          <w:rFonts w:ascii="Arial Narrow" w:eastAsia="Times New Roman" w:hAnsi="Arial Narrow" w:cstheme="minorBidi"/>
          <w:color w:val="000000"/>
          <w:kern w:val="0"/>
          <w:lang w:val="pl-PL" w:eastAsia="pl-PL" w:bidi="ar-SA"/>
        </w:rPr>
        <w:t>bami ciśnieniowymi instalacji.</w:t>
      </w:r>
      <w:r w:rsidR="001F68C1" w:rsidRPr="00B524BD">
        <w:rPr>
          <w:rFonts w:ascii="Arial Narrow" w:eastAsia="Times New Roman" w:hAnsi="Arial Narrow" w:cstheme="minorBidi"/>
          <w:color w:val="000000"/>
          <w:kern w:val="0"/>
          <w:lang w:val="pl-PL" w:eastAsia="pl-PL" w:bidi="ar-SA"/>
        </w:rPr>
        <w:t xml:space="preserve"> W </w:t>
      </w:r>
      <w:r w:rsidRPr="00B524BD">
        <w:rPr>
          <w:rFonts w:ascii="Arial Narrow" w:eastAsia="Times New Roman" w:hAnsi="Arial Narrow" w:cstheme="minorBidi"/>
          <w:color w:val="000000"/>
          <w:kern w:val="0"/>
          <w:lang w:val="pl-PL" w:eastAsia="pl-PL" w:bidi="ar-SA"/>
        </w:rPr>
        <w:t>pomieszczeniach, w których wykonuje się okładziny z płytek podłogowych temperatura</w:t>
      </w:r>
      <w:r w:rsidR="001F68C1" w:rsidRPr="00B524BD">
        <w:rPr>
          <w:rFonts w:ascii="Arial Narrow" w:eastAsia="Times New Roman" w:hAnsi="Arial Narrow" w:cstheme="minorBidi"/>
          <w:color w:val="000000"/>
          <w:kern w:val="0"/>
          <w:lang w:val="pl-PL" w:eastAsia="pl-PL" w:bidi="ar-SA"/>
        </w:rPr>
        <w:t xml:space="preserve"> </w:t>
      </w:r>
      <w:r w:rsidRPr="00B524BD">
        <w:rPr>
          <w:rFonts w:ascii="Arial Narrow" w:eastAsia="Times New Roman" w:hAnsi="Arial Narrow" w:cstheme="minorBidi"/>
          <w:color w:val="000000"/>
          <w:kern w:val="0"/>
          <w:lang w:val="pl-PL" w:eastAsia="pl-PL" w:bidi="ar-SA"/>
        </w:rPr>
        <w:t>powietrza nie powinna być niższa niż 5°C. temperatur</w:t>
      </w:r>
      <w:r w:rsidRPr="00B524BD">
        <w:rPr>
          <w:rFonts w:ascii="Arial Narrow" w:eastAsia="Times New Roman" w:hAnsi="Arial Narrow" w:cstheme="minorBidi" w:hint="eastAsia"/>
          <w:color w:val="000000"/>
          <w:kern w:val="0"/>
          <w:lang w:val="pl-PL" w:eastAsia="pl-PL" w:bidi="ar-SA"/>
        </w:rPr>
        <w:t>ę</w:t>
      </w:r>
      <w:r w:rsidRPr="00B524BD">
        <w:rPr>
          <w:rFonts w:ascii="Arial Narrow" w:eastAsia="Times New Roman" w:hAnsi="Arial Narrow" w:cstheme="minorBidi"/>
          <w:color w:val="000000"/>
          <w:kern w:val="0"/>
          <w:lang w:val="pl-PL" w:eastAsia="pl-PL" w:bidi="ar-SA"/>
        </w:rPr>
        <w:t xml:space="preserve"> t</w:t>
      </w:r>
      <w:r w:rsidRPr="00B524BD">
        <w:rPr>
          <w:rFonts w:ascii="Arial Narrow" w:eastAsia="Times New Roman" w:hAnsi="Arial Narrow" w:cstheme="minorBidi" w:hint="eastAsia"/>
          <w:color w:val="000000"/>
          <w:kern w:val="0"/>
          <w:lang w:val="pl-PL" w:eastAsia="pl-PL" w:bidi="ar-SA"/>
        </w:rPr>
        <w:t>ę</w:t>
      </w:r>
      <w:r w:rsidRPr="00B524BD">
        <w:rPr>
          <w:rFonts w:ascii="Arial Narrow" w:eastAsia="Times New Roman" w:hAnsi="Arial Narrow" w:cstheme="minorBidi"/>
          <w:color w:val="000000"/>
          <w:kern w:val="0"/>
          <w:lang w:val="pl-PL" w:eastAsia="pl-PL" w:bidi="ar-SA"/>
        </w:rPr>
        <w:t xml:space="preserve"> nale</w:t>
      </w:r>
      <w:r w:rsidRPr="00B524BD">
        <w:rPr>
          <w:rFonts w:ascii="Arial Narrow" w:eastAsia="Times New Roman" w:hAnsi="Arial Narrow" w:cstheme="minorBidi" w:hint="eastAsia"/>
          <w:color w:val="000000"/>
          <w:kern w:val="0"/>
          <w:lang w:val="pl-PL" w:eastAsia="pl-PL" w:bidi="ar-SA"/>
        </w:rPr>
        <w:t>ż</w:t>
      </w:r>
      <w:r w:rsidRPr="00B524BD">
        <w:rPr>
          <w:rFonts w:ascii="Arial Narrow" w:eastAsia="Times New Roman" w:hAnsi="Arial Narrow" w:cstheme="minorBidi"/>
          <w:color w:val="000000"/>
          <w:kern w:val="0"/>
          <w:lang w:val="pl-PL" w:eastAsia="pl-PL" w:bidi="ar-SA"/>
        </w:rPr>
        <w:t>y zapewni</w:t>
      </w:r>
      <w:r w:rsidRPr="00B524BD">
        <w:rPr>
          <w:rFonts w:ascii="Arial Narrow" w:eastAsia="Times New Roman" w:hAnsi="Arial Narrow" w:cstheme="minorBidi" w:hint="eastAsia"/>
          <w:color w:val="000000"/>
          <w:kern w:val="0"/>
          <w:lang w:val="pl-PL" w:eastAsia="pl-PL" w:bidi="ar-SA"/>
        </w:rPr>
        <w:t>ć</w:t>
      </w:r>
      <w:r w:rsidRPr="00B524BD">
        <w:rPr>
          <w:rFonts w:ascii="Arial Narrow" w:eastAsia="Times New Roman" w:hAnsi="Arial Narrow" w:cstheme="minorBidi"/>
          <w:color w:val="000000"/>
          <w:kern w:val="0"/>
          <w:lang w:val="pl-PL" w:eastAsia="pl-PL" w:bidi="ar-SA"/>
        </w:rPr>
        <w:t>, na co najmniej kilka dni przed rozpocz</w:t>
      </w:r>
      <w:r w:rsidRPr="00B524BD">
        <w:rPr>
          <w:rFonts w:ascii="Arial Narrow" w:eastAsia="Times New Roman" w:hAnsi="Arial Narrow" w:cstheme="minorBidi" w:hint="eastAsia"/>
          <w:color w:val="000000"/>
          <w:kern w:val="0"/>
          <w:lang w:val="pl-PL" w:eastAsia="pl-PL" w:bidi="ar-SA"/>
        </w:rPr>
        <w:t>ę</w:t>
      </w:r>
      <w:r w:rsidRPr="00B524BD">
        <w:rPr>
          <w:rFonts w:ascii="Arial Narrow" w:eastAsia="Times New Roman" w:hAnsi="Arial Narrow" w:cstheme="minorBidi"/>
          <w:color w:val="000000"/>
          <w:kern w:val="0"/>
          <w:lang w:val="pl-PL" w:eastAsia="pl-PL" w:bidi="ar-SA"/>
        </w:rPr>
        <w:t>ciem rob</w:t>
      </w:r>
      <w:r w:rsidR="001F68C1" w:rsidRPr="00B524BD">
        <w:rPr>
          <w:rFonts w:ascii="Arial Narrow" w:eastAsia="Times New Roman" w:hAnsi="Arial Narrow" w:cstheme="minorBidi"/>
          <w:color w:val="000000"/>
          <w:kern w:val="0"/>
          <w:lang w:val="pl-PL" w:eastAsia="pl-PL" w:bidi="ar-SA"/>
        </w:rPr>
        <w:t>ó</w:t>
      </w:r>
      <w:r w:rsidRPr="00B524BD">
        <w:rPr>
          <w:rFonts w:ascii="Arial Narrow" w:eastAsia="Times New Roman" w:hAnsi="Arial Narrow" w:cstheme="minorBidi"/>
          <w:color w:val="000000"/>
          <w:kern w:val="0"/>
          <w:lang w:val="pl-PL" w:eastAsia="pl-PL" w:bidi="ar-SA"/>
        </w:rPr>
        <w:t>t oraz w czasie</w:t>
      </w:r>
      <w:r w:rsidR="006C4E0C" w:rsidRPr="00B524BD">
        <w:rPr>
          <w:rFonts w:ascii="Arial Narrow" w:eastAsia="Times New Roman" w:hAnsi="Arial Narrow" w:cstheme="minorBidi"/>
          <w:color w:val="000000"/>
          <w:kern w:val="0"/>
          <w:lang w:val="pl-PL" w:eastAsia="pl-PL" w:bidi="ar-SA"/>
        </w:rPr>
        <w:t xml:space="preserve"> </w:t>
      </w:r>
      <w:r w:rsidRPr="00B524BD">
        <w:rPr>
          <w:rFonts w:ascii="Arial Narrow" w:eastAsia="Times New Roman" w:hAnsi="Arial Narrow" w:cstheme="minorBidi"/>
          <w:color w:val="000000"/>
          <w:kern w:val="0"/>
          <w:lang w:val="pl-PL" w:eastAsia="pl-PL" w:bidi="ar-SA"/>
        </w:rPr>
        <w:t>wi</w:t>
      </w:r>
      <w:r w:rsidRPr="00B524BD">
        <w:rPr>
          <w:rFonts w:ascii="Arial Narrow" w:eastAsia="Times New Roman" w:hAnsi="Arial Narrow" w:cstheme="minorBidi" w:hint="eastAsia"/>
          <w:color w:val="000000"/>
          <w:kern w:val="0"/>
          <w:lang w:val="pl-PL" w:eastAsia="pl-PL" w:bidi="ar-SA"/>
        </w:rPr>
        <w:t>ą</w:t>
      </w:r>
      <w:r w:rsidRPr="00B524BD">
        <w:rPr>
          <w:rFonts w:ascii="Arial Narrow" w:eastAsia="Times New Roman" w:hAnsi="Arial Narrow" w:cstheme="minorBidi"/>
          <w:color w:val="000000"/>
          <w:kern w:val="0"/>
          <w:lang w:val="pl-PL" w:eastAsia="pl-PL" w:bidi="ar-SA"/>
        </w:rPr>
        <w:t>zania zaprawy klejowej. Istniej</w:t>
      </w:r>
      <w:r w:rsidRPr="00B524BD">
        <w:rPr>
          <w:rFonts w:ascii="Arial Narrow" w:eastAsia="Times New Roman" w:hAnsi="Arial Narrow" w:cstheme="minorBidi" w:hint="eastAsia"/>
          <w:color w:val="000000"/>
          <w:kern w:val="0"/>
          <w:lang w:val="pl-PL" w:eastAsia="pl-PL" w:bidi="ar-SA"/>
        </w:rPr>
        <w:t>ą</w:t>
      </w:r>
      <w:r w:rsidRPr="00B524BD">
        <w:rPr>
          <w:rFonts w:ascii="Arial Narrow" w:eastAsia="Times New Roman" w:hAnsi="Arial Narrow" w:cstheme="minorBidi"/>
          <w:color w:val="000000"/>
          <w:kern w:val="0"/>
          <w:lang w:val="pl-PL" w:eastAsia="pl-PL" w:bidi="ar-SA"/>
        </w:rPr>
        <w:t>ce pod</w:t>
      </w:r>
      <w:r w:rsidRPr="00B524BD">
        <w:rPr>
          <w:rFonts w:ascii="Arial Narrow" w:eastAsia="Times New Roman" w:hAnsi="Arial Narrow" w:cstheme="minorBidi" w:hint="eastAsia"/>
          <w:color w:val="000000"/>
          <w:kern w:val="0"/>
          <w:lang w:val="pl-PL" w:eastAsia="pl-PL" w:bidi="ar-SA"/>
        </w:rPr>
        <w:t>ł</w:t>
      </w:r>
      <w:r w:rsidRPr="00B524BD">
        <w:rPr>
          <w:rFonts w:ascii="Arial Narrow" w:eastAsia="Times New Roman" w:hAnsi="Arial Narrow" w:cstheme="minorBidi"/>
          <w:color w:val="000000"/>
          <w:kern w:val="0"/>
          <w:lang w:val="pl-PL" w:eastAsia="pl-PL" w:bidi="ar-SA"/>
        </w:rPr>
        <w:t>o</w:t>
      </w:r>
      <w:r w:rsidRPr="00B524BD">
        <w:rPr>
          <w:rFonts w:ascii="Arial Narrow" w:eastAsia="Times New Roman" w:hAnsi="Arial Narrow" w:cstheme="minorBidi" w:hint="eastAsia"/>
          <w:color w:val="000000"/>
          <w:kern w:val="0"/>
          <w:lang w:val="pl-PL" w:eastAsia="pl-PL" w:bidi="ar-SA"/>
        </w:rPr>
        <w:t>ż</w:t>
      </w:r>
      <w:r w:rsidRPr="00B524BD">
        <w:rPr>
          <w:rFonts w:ascii="Arial Narrow" w:eastAsia="Times New Roman" w:hAnsi="Arial Narrow" w:cstheme="minorBidi"/>
          <w:color w:val="000000"/>
          <w:kern w:val="0"/>
          <w:lang w:val="pl-PL" w:eastAsia="pl-PL" w:bidi="ar-SA"/>
        </w:rPr>
        <w:t>e należy zagruntować preparatem gruntującym. Warstwę zaprawy klejącej nanieść na podłoże za pomocą gładkiej pacy stalowej a następnie równomiernie rozprowadzić</w:t>
      </w:r>
      <w:r w:rsidR="001F68C1" w:rsidRPr="00B524BD">
        <w:rPr>
          <w:rFonts w:ascii="Arial Narrow" w:eastAsia="Times New Roman" w:hAnsi="Arial Narrow" w:cstheme="minorBidi"/>
          <w:color w:val="000000"/>
          <w:kern w:val="0"/>
          <w:lang w:val="pl-PL" w:eastAsia="pl-PL" w:bidi="ar-SA"/>
        </w:rPr>
        <w:t xml:space="preserve"> </w:t>
      </w:r>
      <w:r w:rsidRPr="00B524BD">
        <w:rPr>
          <w:rFonts w:ascii="Arial Narrow" w:eastAsia="Times New Roman" w:hAnsi="Arial Narrow" w:cstheme="minorBidi"/>
          <w:color w:val="000000"/>
          <w:kern w:val="0"/>
          <w:lang w:val="pl-PL" w:eastAsia="pl-PL" w:bidi="ar-SA"/>
        </w:rPr>
        <w:t>i</w:t>
      </w:r>
      <w:r w:rsidR="001F68C1" w:rsidRPr="00B524BD">
        <w:rPr>
          <w:rFonts w:ascii="Arial Narrow" w:eastAsia="Times New Roman" w:hAnsi="Arial Narrow" w:cstheme="minorBidi"/>
          <w:color w:val="000000"/>
          <w:kern w:val="0"/>
          <w:lang w:val="pl-PL" w:eastAsia="pl-PL" w:bidi="ar-SA"/>
        </w:rPr>
        <w:t> </w:t>
      </w:r>
      <w:r w:rsidRPr="00B524BD">
        <w:rPr>
          <w:rFonts w:ascii="Arial Narrow" w:eastAsia="Times New Roman" w:hAnsi="Arial Narrow" w:cstheme="minorBidi"/>
          <w:color w:val="000000"/>
          <w:kern w:val="0"/>
          <w:lang w:val="pl-PL" w:eastAsia="pl-PL" w:bidi="ar-SA"/>
        </w:rPr>
        <w:t>wyprofilować (możliwie w jednym kierunku) używając pacy zębatej o uzębieniu 10 mm. Po rozprowadzeniu zaprawy należy przyłożyć płytkę i dokładnie docisnąć do podłoża. Zaleca się, aby powierzchnia sklejenia była całkowita (pełne podsadzenie). Fugowanie okładziny można rozpocząć po stwardnieniu zaprawy, nie wcześniej jednak niż po 24 godzinach od przyklejenia płytek. Dylatacje i spoiny przyłączeniowe wypełnić trwale elastyczną jednoskładnikową masą na bazie silikonowo – kauczukowej. Powierzchnia powinna być równa. Nierówności powierzchni mierzone jako prześwity między dwumetrową łatą</w:t>
      </w:r>
      <w:r w:rsidR="00542AE1" w:rsidRPr="00B524BD">
        <w:rPr>
          <w:rFonts w:ascii="Arial Narrow" w:eastAsia="Times New Roman" w:hAnsi="Arial Narrow" w:cstheme="minorBidi"/>
          <w:color w:val="000000"/>
          <w:kern w:val="0"/>
          <w:lang w:val="pl-PL" w:eastAsia="pl-PL" w:bidi="ar-SA"/>
        </w:rPr>
        <w:t>,</w:t>
      </w:r>
      <w:r w:rsidR="001F68C1" w:rsidRPr="00B524BD">
        <w:rPr>
          <w:rFonts w:ascii="Arial Narrow" w:eastAsia="Times New Roman" w:hAnsi="Arial Narrow" w:cstheme="minorBidi"/>
          <w:color w:val="000000"/>
          <w:kern w:val="0"/>
          <w:lang w:val="pl-PL" w:eastAsia="pl-PL" w:bidi="ar-SA"/>
        </w:rPr>
        <w:t xml:space="preserve"> </w:t>
      </w:r>
      <w:r w:rsidRPr="00B524BD">
        <w:rPr>
          <w:rFonts w:ascii="Arial Narrow" w:eastAsia="Times New Roman" w:hAnsi="Arial Narrow" w:cstheme="minorBidi"/>
          <w:color w:val="000000"/>
          <w:kern w:val="0"/>
          <w:lang w:val="pl-PL" w:eastAsia="pl-PL" w:bidi="ar-SA"/>
        </w:rPr>
        <w:t xml:space="preserve">a posadzką nie powinny </w:t>
      </w:r>
      <w:r w:rsidRPr="00B524BD">
        <w:rPr>
          <w:rFonts w:ascii="Arial Narrow" w:eastAsia="Times New Roman" w:hAnsi="Arial Narrow" w:cstheme="minorBidi"/>
          <w:kern w:val="0"/>
          <w:lang w:val="pl-PL" w:eastAsia="pl-PL" w:bidi="ar-SA"/>
        </w:rPr>
        <w:t>wynosić więcej niż 5 mm na całej długości łaty. Dopuszczalne odchylenia posadzki od płaszczyzny poziomej lub ustalonego spadku nie powinny być większe niż ± 5 mm na ca</w:t>
      </w:r>
      <w:r w:rsidRPr="00B524BD">
        <w:rPr>
          <w:rFonts w:ascii="Arial Narrow" w:eastAsia="Times New Roman" w:hAnsi="Arial Narrow" w:cs="Arial Narrow"/>
          <w:kern w:val="0"/>
          <w:lang w:val="pl-PL" w:eastAsia="pl-PL" w:bidi="ar-SA"/>
        </w:rPr>
        <w:t>ł</w:t>
      </w:r>
      <w:r w:rsidRPr="00B524BD">
        <w:rPr>
          <w:rFonts w:ascii="Arial Narrow" w:eastAsia="Times New Roman" w:hAnsi="Arial Narrow" w:cstheme="minorBidi"/>
          <w:kern w:val="0"/>
          <w:lang w:val="pl-PL" w:eastAsia="pl-PL" w:bidi="ar-SA"/>
        </w:rPr>
        <w:t>ej d</w:t>
      </w:r>
      <w:r w:rsidRPr="00B524BD">
        <w:rPr>
          <w:rFonts w:ascii="Arial Narrow" w:eastAsia="Times New Roman" w:hAnsi="Arial Narrow" w:cs="Arial Narrow"/>
          <w:kern w:val="0"/>
          <w:lang w:val="pl-PL" w:eastAsia="pl-PL" w:bidi="ar-SA"/>
        </w:rPr>
        <w:t>ł</w:t>
      </w:r>
      <w:r w:rsidRPr="00B524BD">
        <w:rPr>
          <w:rFonts w:ascii="Arial Narrow" w:eastAsia="Times New Roman" w:hAnsi="Arial Narrow" w:cstheme="minorBidi"/>
          <w:kern w:val="0"/>
          <w:lang w:val="pl-PL" w:eastAsia="pl-PL" w:bidi="ar-SA"/>
        </w:rPr>
        <w:t>ugo</w:t>
      </w:r>
      <w:r w:rsidRPr="00B524BD">
        <w:rPr>
          <w:rFonts w:ascii="Arial Narrow" w:eastAsia="Times New Roman" w:hAnsi="Arial Narrow" w:cs="Arial Narrow"/>
          <w:kern w:val="0"/>
          <w:lang w:val="pl-PL" w:eastAsia="pl-PL" w:bidi="ar-SA"/>
        </w:rPr>
        <w:t>ś</w:t>
      </w:r>
      <w:r w:rsidRPr="00B524BD">
        <w:rPr>
          <w:rFonts w:ascii="Arial Narrow" w:eastAsia="Times New Roman" w:hAnsi="Arial Narrow" w:cstheme="minorBidi"/>
          <w:kern w:val="0"/>
          <w:lang w:val="pl-PL" w:eastAsia="pl-PL" w:bidi="ar-SA"/>
        </w:rPr>
        <w:t>ci lub szeroko</w:t>
      </w:r>
      <w:r w:rsidRPr="00B524BD">
        <w:rPr>
          <w:rFonts w:ascii="Arial Narrow" w:eastAsia="Times New Roman" w:hAnsi="Arial Narrow" w:cs="Arial Narrow"/>
          <w:kern w:val="0"/>
          <w:lang w:val="pl-PL" w:eastAsia="pl-PL" w:bidi="ar-SA"/>
        </w:rPr>
        <w:t>ś</w:t>
      </w:r>
      <w:r w:rsidR="001F68C1" w:rsidRPr="00B524BD">
        <w:rPr>
          <w:rFonts w:ascii="Arial Narrow" w:eastAsia="Times New Roman" w:hAnsi="Arial Narrow" w:cstheme="minorBidi"/>
          <w:kern w:val="0"/>
          <w:lang w:val="pl-PL" w:eastAsia="pl-PL" w:bidi="ar-SA"/>
        </w:rPr>
        <w:t>ci posadzki.</w:t>
      </w:r>
    </w:p>
    <w:p w14:paraId="658A4567" w14:textId="77777777" w:rsidR="001F68C1" w:rsidRPr="008A707B" w:rsidRDefault="001F68C1" w:rsidP="001F68C1">
      <w:pPr>
        <w:pStyle w:val="Standard"/>
        <w:ind w:left="567"/>
        <w:jc w:val="both"/>
        <w:rPr>
          <w:rFonts w:ascii="Arial Narrow" w:eastAsia="Times New Roman" w:hAnsi="Arial Narrow" w:cstheme="minorBidi"/>
          <w:kern w:val="0"/>
          <w:lang w:val="pl-PL" w:eastAsia="pl-PL" w:bidi="ar-SA"/>
        </w:rPr>
      </w:pPr>
    </w:p>
    <w:p w14:paraId="1516462A" w14:textId="62FD0B66" w:rsidR="00DA08F8" w:rsidRPr="00DA08F8" w:rsidRDefault="00DA08F8" w:rsidP="00DA08F8">
      <w:pPr>
        <w:pStyle w:val="Akapitzlist"/>
        <w:numPr>
          <w:ilvl w:val="1"/>
          <w:numId w:val="91"/>
        </w:numPr>
        <w:spacing w:after="0" w:line="240" w:lineRule="auto"/>
        <w:ind w:left="567" w:hanging="567"/>
        <w:rPr>
          <w:rFonts w:ascii="Arial Narrow" w:eastAsia="Times New Roman" w:hAnsi="Arial Narrow" w:cs="Arial"/>
          <w:b/>
          <w:bCs/>
          <w:sz w:val="24"/>
          <w:szCs w:val="24"/>
        </w:rPr>
      </w:pPr>
      <w:r w:rsidRPr="00DA08F8">
        <w:rPr>
          <w:rFonts w:ascii="Arial Narrow" w:eastAsia="Times New Roman" w:hAnsi="Arial Narrow" w:cs="Arial"/>
          <w:b/>
          <w:bCs/>
          <w:sz w:val="24"/>
          <w:szCs w:val="24"/>
        </w:rPr>
        <w:t xml:space="preserve">Ściany z płyt g-k </w:t>
      </w:r>
    </w:p>
    <w:p w14:paraId="3F87B053" w14:textId="77B3A769" w:rsidR="00DA08F8" w:rsidRPr="003A1FEA" w:rsidRDefault="003A1FEA" w:rsidP="003A1FEA">
      <w:pPr>
        <w:ind w:left="567"/>
        <w:jc w:val="both"/>
        <w:rPr>
          <w:rFonts w:ascii="Arial Narrow" w:eastAsia="Lucida Sans Unicode" w:hAnsi="Arial Narrow" w:cs="Tahoma"/>
          <w:kern w:val="3"/>
          <w:sz w:val="24"/>
          <w:szCs w:val="24"/>
          <w:lang w:eastAsia="en-US" w:bidi="en-US"/>
        </w:rPr>
      </w:pPr>
      <w:r>
        <w:rPr>
          <w:rFonts w:ascii="Arial Narrow" w:hAnsi="Arial Narrow" w:cs="Arial"/>
        </w:rPr>
        <w:t>Część ścian na poddaszu projektuje się jako</w:t>
      </w:r>
      <w:r>
        <w:rPr>
          <w:rFonts w:ascii="Arial Narrow" w:eastAsia="Lucida Sans Unicode" w:hAnsi="Arial Narrow" w:cs="Tahoma"/>
          <w:kern w:val="3"/>
          <w:lang w:eastAsia="en-US" w:bidi="en-US"/>
        </w:rPr>
        <w:t xml:space="preserve"> </w:t>
      </w:r>
      <w:r>
        <w:rPr>
          <w:rFonts w:ascii="Arial Narrow" w:hAnsi="Arial Narrow" w:cs="Arial"/>
        </w:rPr>
        <w:t>ś</w:t>
      </w:r>
      <w:r w:rsidRPr="00C14070">
        <w:rPr>
          <w:rFonts w:ascii="Arial Narrow" w:eastAsia="Times New Roman" w:hAnsi="Arial Narrow" w:cs="Arial"/>
          <w:lang w:eastAsia="ar-SA"/>
        </w:rPr>
        <w:t>ciany działowe poszyte p</w:t>
      </w:r>
      <w:r w:rsidRPr="00C14070">
        <w:rPr>
          <w:rFonts w:ascii="Arial Narrow" w:eastAsia="Times New Roman" w:hAnsi="Arial Narrow" w:cs="Arial" w:hint="eastAsia"/>
          <w:lang w:eastAsia="ar-SA"/>
        </w:rPr>
        <w:t>ł</w:t>
      </w:r>
      <w:r w:rsidRPr="00C14070">
        <w:rPr>
          <w:rFonts w:ascii="Arial Narrow" w:eastAsia="Times New Roman" w:hAnsi="Arial Narrow" w:cs="Arial"/>
          <w:lang w:eastAsia="ar-SA"/>
        </w:rPr>
        <w:t xml:space="preserve">ytami np. 1x12,5mm </w:t>
      </w:r>
      <w:proofErr w:type="spellStart"/>
      <w:r w:rsidRPr="00C14070">
        <w:rPr>
          <w:rFonts w:ascii="Arial Narrow" w:eastAsia="Times New Roman" w:hAnsi="Arial Narrow" w:cs="Arial"/>
          <w:lang w:eastAsia="ar-SA"/>
        </w:rPr>
        <w:t>Fire</w:t>
      </w:r>
      <w:proofErr w:type="spellEnd"/>
      <w:r w:rsidRPr="00C14070">
        <w:rPr>
          <w:rFonts w:ascii="Arial Narrow" w:eastAsia="Times New Roman" w:hAnsi="Arial Narrow" w:cs="Arial"/>
          <w:lang w:eastAsia="ar-SA"/>
        </w:rPr>
        <w:t xml:space="preserve">+ typ </w:t>
      </w:r>
      <w:r>
        <w:rPr>
          <w:rFonts w:ascii="Arial Narrow" w:hAnsi="Arial Narrow" w:cs="Arial"/>
        </w:rPr>
        <w:t>D</w:t>
      </w:r>
      <w:r w:rsidRPr="00C14070">
        <w:rPr>
          <w:rFonts w:ascii="Arial Narrow" w:eastAsia="Times New Roman" w:hAnsi="Arial Narrow" w:cs="Arial"/>
          <w:lang w:eastAsia="ar-SA"/>
        </w:rPr>
        <w:t>F EI60,</w:t>
      </w:r>
      <w:r>
        <w:rPr>
          <w:rFonts w:ascii="Arial Narrow" w:hAnsi="Arial Narrow" w:cs="Arial"/>
        </w:rPr>
        <w:t xml:space="preserve"> </w:t>
      </w:r>
      <w:r w:rsidRPr="00C14070">
        <w:rPr>
          <w:rFonts w:ascii="Arial Narrow" w:eastAsia="Times New Roman" w:hAnsi="Arial Narrow" w:cs="Arial"/>
          <w:lang w:eastAsia="ar-SA"/>
        </w:rPr>
        <w:t>grubo</w:t>
      </w:r>
      <w:r w:rsidRPr="00C14070">
        <w:rPr>
          <w:rFonts w:ascii="Arial Narrow" w:eastAsia="Times New Roman" w:hAnsi="Arial Narrow" w:cs="Arial" w:hint="eastAsia"/>
          <w:lang w:eastAsia="ar-SA"/>
        </w:rPr>
        <w:t>ś</w:t>
      </w:r>
      <w:r w:rsidRPr="00C14070">
        <w:rPr>
          <w:rFonts w:ascii="Arial Narrow" w:eastAsia="Times New Roman" w:hAnsi="Arial Narrow" w:cs="Arial"/>
          <w:lang w:eastAsia="ar-SA"/>
        </w:rPr>
        <w:t>ci 75 mm, wype</w:t>
      </w:r>
      <w:r w:rsidRPr="00C14070">
        <w:rPr>
          <w:rFonts w:ascii="Arial Narrow" w:eastAsia="Times New Roman" w:hAnsi="Arial Narrow" w:cs="Arial" w:hint="eastAsia"/>
          <w:lang w:eastAsia="ar-SA"/>
        </w:rPr>
        <w:t>ł</w:t>
      </w:r>
      <w:r w:rsidRPr="00C14070">
        <w:rPr>
          <w:rFonts w:ascii="Arial Narrow" w:eastAsia="Times New Roman" w:hAnsi="Arial Narrow" w:cs="Arial"/>
          <w:lang w:eastAsia="ar-SA"/>
        </w:rPr>
        <w:t>nionych we</w:t>
      </w:r>
      <w:r w:rsidRPr="00C14070">
        <w:rPr>
          <w:rFonts w:ascii="Arial Narrow" w:eastAsia="Times New Roman" w:hAnsi="Arial Narrow" w:cs="Arial" w:hint="eastAsia"/>
          <w:lang w:eastAsia="ar-SA"/>
        </w:rPr>
        <w:t>ł</w:t>
      </w:r>
      <w:r w:rsidRPr="00C14070">
        <w:rPr>
          <w:rFonts w:ascii="Arial Narrow" w:eastAsia="Times New Roman" w:hAnsi="Arial Narrow" w:cs="Arial"/>
          <w:lang w:eastAsia="ar-SA"/>
        </w:rPr>
        <w:t>n</w:t>
      </w:r>
      <w:r w:rsidRPr="00C14070">
        <w:rPr>
          <w:rFonts w:ascii="Arial Narrow" w:eastAsia="Times New Roman" w:hAnsi="Arial Narrow" w:cs="Arial" w:hint="eastAsia"/>
          <w:lang w:eastAsia="ar-SA"/>
        </w:rPr>
        <w:t>ą</w:t>
      </w:r>
      <w:r w:rsidRPr="00C14070">
        <w:rPr>
          <w:rFonts w:ascii="Arial Narrow" w:eastAsia="Times New Roman" w:hAnsi="Arial Narrow" w:cs="Arial"/>
          <w:lang w:eastAsia="ar-SA"/>
        </w:rPr>
        <w:t xml:space="preserve"> mineraln</w:t>
      </w:r>
      <w:r w:rsidRPr="00C14070">
        <w:rPr>
          <w:rFonts w:ascii="Arial Narrow" w:eastAsia="Times New Roman" w:hAnsi="Arial Narrow" w:cs="Arial" w:hint="eastAsia"/>
          <w:lang w:eastAsia="ar-SA"/>
        </w:rPr>
        <w:t>ą</w:t>
      </w:r>
      <w:r w:rsidRPr="00C14070">
        <w:rPr>
          <w:rFonts w:ascii="Arial Narrow" w:eastAsia="Times New Roman" w:hAnsi="Arial Narrow" w:cs="Arial"/>
          <w:lang w:eastAsia="ar-SA"/>
        </w:rPr>
        <w:t xml:space="preserve"> grubo</w:t>
      </w:r>
      <w:r w:rsidRPr="00C14070">
        <w:rPr>
          <w:rFonts w:ascii="Arial Narrow" w:eastAsia="Times New Roman" w:hAnsi="Arial Narrow" w:cs="Arial" w:hint="eastAsia"/>
          <w:lang w:eastAsia="ar-SA"/>
        </w:rPr>
        <w:t>ś</w:t>
      </w:r>
      <w:r w:rsidRPr="00C14070">
        <w:rPr>
          <w:rFonts w:ascii="Arial Narrow" w:eastAsia="Times New Roman" w:hAnsi="Arial Narrow" w:cs="Arial"/>
          <w:lang w:eastAsia="ar-SA"/>
        </w:rPr>
        <w:t>ci 50 mm</w:t>
      </w:r>
      <w:r>
        <w:rPr>
          <w:rFonts w:ascii="Arial Narrow" w:eastAsia="Times New Roman" w:hAnsi="Arial Narrow" w:cs="Arial"/>
          <w:lang w:eastAsia="ar-SA"/>
        </w:rPr>
        <w:t>.</w:t>
      </w:r>
    </w:p>
    <w:p w14:paraId="63E88A01" w14:textId="4B0764D3" w:rsidR="008A707B" w:rsidRPr="008A707B" w:rsidRDefault="008A707B" w:rsidP="008A707B">
      <w:pPr>
        <w:pStyle w:val="Akapitzlist"/>
        <w:numPr>
          <w:ilvl w:val="1"/>
          <w:numId w:val="91"/>
        </w:numPr>
        <w:spacing w:after="0" w:line="240" w:lineRule="auto"/>
        <w:ind w:left="567" w:hanging="567"/>
        <w:jc w:val="both"/>
        <w:rPr>
          <w:rFonts w:ascii="Arial Narrow" w:eastAsia="Times New Roman" w:hAnsi="Arial Narrow" w:cs="Arial"/>
          <w:sz w:val="24"/>
          <w:szCs w:val="24"/>
        </w:rPr>
      </w:pPr>
      <w:r w:rsidRPr="008A707B">
        <w:rPr>
          <w:rFonts w:ascii="Arial Narrow" w:eastAsia="Times New Roman" w:hAnsi="Arial Narrow" w:cs="Times New Roman"/>
          <w:b/>
          <w:sz w:val="24"/>
          <w:szCs w:val="24"/>
        </w:rPr>
        <w:t>Sufity podwieszany</w:t>
      </w:r>
    </w:p>
    <w:p w14:paraId="209D9D4B" w14:textId="5EE8A220" w:rsidR="008A707B" w:rsidRPr="008A707B" w:rsidRDefault="008A707B" w:rsidP="008A707B">
      <w:pPr>
        <w:autoSpaceDE w:val="0"/>
        <w:autoSpaceDN w:val="0"/>
        <w:adjustRightInd w:val="0"/>
        <w:spacing w:after="0" w:line="240" w:lineRule="auto"/>
        <w:ind w:left="567"/>
        <w:jc w:val="both"/>
        <w:rPr>
          <w:rFonts w:ascii="Arial Narrow" w:eastAsia="Times New Roman" w:hAnsi="Arial Narrow" w:cs="Times New Roman"/>
          <w:sz w:val="24"/>
          <w:szCs w:val="24"/>
        </w:rPr>
      </w:pPr>
      <w:r w:rsidRPr="008A707B">
        <w:rPr>
          <w:rFonts w:ascii="Arial Narrow" w:eastAsia="Times New Roman" w:hAnsi="Arial Narrow"/>
          <w:sz w:val="24"/>
          <w:szCs w:val="24"/>
        </w:rPr>
        <w:t xml:space="preserve">Sufit podwieszany z płyt gipsowo-kartonowych. Sufity mocowane na profilach sufitowych systemowych. </w:t>
      </w:r>
      <w:r w:rsidRPr="008A707B">
        <w:rPr>
          <w:rFonts w:ascii="Arial Narrow" w:eastAsia="Times New Roman" w:hAnsi="Arial Narrow" w:cs="Times New Roman"/>
          <w:sz w:val="24"/>
          <w:szCs w:val="24"/>
        </w:rPr>
        <w:t xml:space="preserve">Sufit podwieszany z płyt g-k mocowanych na profilach sufitowych na konstrukcji krzyżowej dwupoziomowej. </w:t>
      </w:r>
    </w:p>
    <w:p w14:paraId="633850DA" w14:textId="2F70D635" w:rsidR="008A707B" w:rsidRPr="008A707B" w:rsidRDefault="008A707B" w:rsidP="008A707B">
      <w:pPr>
        <w:autoSpaceDE w:val="0"/>
        <w:autoSpaceDN w:val="0"/>
        <w:adjustRightInd w:val="0"/>
        <w:spacing w:after="0" w:line="240" w:lineRule="auto"/>
        <w:ind w:left="567"/>
        <w:jc w:val="both"/>
        <w:rPr>
          <w:rFonts w:ascii="Arial Narrow" w:eastAsia="Times New Roman" w:hAnsi="Arial Narrow" w:cs="Times New Roman"/>
          <w:sz w:val="24"/>
          <w:szCs w:val="24"/>
        </w:rPr>
      </w:pPr>
      <w:r w:rsidRPr="008A707B">
        <w:rPr>
          <w:rFonts w:ascii="Arial Narrow" w:eastAsia="Times New Roman" w:hAnsi="Arial Narrow" w:cs="Times New Roman"/>
          <w:sz w:val="24"/>
          <w:szCs w:val="24"/>
        </w:rPr>
        <w:t xml:space="preserve">Okładziny sufity podwieszanego na kondygnacji poddasza wykonać z płyt grubości 2x15 mm REI60 np. typu </w:t>
      </w:r>
      <w:proofErr w:type="spellStart"/>
      <w:r w:rsidRPr="008A707B">
        <w:rPr>
          <w:rFonts w:ascii="Arial Narrow" w:eastAsia="Times New Roman" w:hAnsi="Arial Narrow" w:cs="Times New Roman"/>
          <w:sz w:val="24"/>
          <w:szCs w:val="24"/>
        </w:rPr>
        <w:t>Fire</w:t>
      </w:r>
      <w:proofErr w:type="spellEnd"/>
      <w:r w:rsidRPr="008A707B">
        <w:rPr>
          <w:rFonts w:ascii="Arial Narrow" w:eastAsia="Times New Roman" w:hAnsi="Arial Narrow" w:cs="Times New Roman"/>
          <w:sz w:val="24"/>
          <w:szCs w:val="24"/>
        </w:rPr>
        <w:t xml:space="preserve"> typ F. na pozostałych kondygnacjach sufity podwieszane wykonać z płyt</w:t>
      </w:r>
    </w:p>
    <w:p w14:paraId="6B032D11" w14:textId="7F85DDBA" w:rsidR="008A707B" w:rsidRPr="008A707B" w:rsidRDefault="008A707B" w:rsidP="008A707B">
      <w:pPr>
        <w:autoSpaceDE w:val="0"/>
        <w:autoSpaceDN w:val="0"/>
        <w:adjustRightInd w:val="0"/>
        <w:spacing w:after="0" w:line="240" w:lineRule="auto"/>
        <w:ind w:left="567"/>
        <w:jc w:val="both"/>
        <w:rPr>
          <w:rFonts w:ascii="Arial Narrow" w:eastAsia="Times New Roman" w:hAnsi="Arial Narrow" w:cs="Times New Roman"/>
          <w:sz w:val="24"/>
          <w:szCs w:val="24"/>
        </w:rPr>
      </w:pPr>
      <w:r w:rsidRPr="008A707B">
        <w:rPr>
          <w:rFonts w:ascii="Arial Narrow" w:eastAsia="Times New Roman" w:hAnsi="Arial Narrow" w:cs="Times New Roman"/>
          <w:sz w:val="24"/>
          <w:szCs w:val="24"/>
        </w:rPr>
        <w:t xml:space="preserve">grub. 12,5 mm, zwykłymi i o podwyższonej odporności na działanie wilgoci. </w:t>
      </w:r>
    </w:p>
    <w:p w14:paraId="0780A5AB" w14:textId="77777777" w:rsidR="008A707B" w:rsidRPr="008A707B" w:rsidRDefault="008A707B" w:rsidP="008A707B">
      <w:pPr>
        <w:pStyle w:val="Akapitzlist"/>
        <w:spacing w:after="0" w:line="240" w:lineRule="auto"/>
        <w:ind w:left="567"/>
        <w:jc w:val="both"/>
        <w:rPr>
          <w:rFonts w:ascii="Arial Narrow" w:eastAsia="Times New Roman" w:hAnsi="Arial Narrow" w:cs="Arial"/>
          <w:sz w:val="24"/>
          <w:szCs w:val="24"/>
          <w:highlight w:val="yellow"/>
        </w:rPr>
      </w:pPr>
    </w:p>
    <w:p w14:paraId="2E7C822E" w14:textId="3D88ED11" w:rsidR="00863438" w:rsidRPr="00693C43" w:rsidRDefault="008A707B" w:rsidP="00D84870">
      <w:pPr>
        <w:pStyle w:val="Akapitzlist"/>
        <w:numPr>
          <w:ilvl w:val="1"/>
          <w:numId w:val="91"/>
        </w:numPr>
        <w:spacing w:after="0" w:line="240" w:lineRule="auto"/>
        <w:ind w:left="567" w:hanging="567"/>
        <w:jc w:val="both"/>
        <w:rPr>
          <w:rFonts w:ascii="Arial Narrow" w:eastAsia="Times New Roman" w:hAnsi="Arial Narrow" w:cs="Arial"/>
          <w:sz w:val="24"/>
          <w:szCs w:val="24"/>
        </w:rPr>
      </w:pPr>
      <w:r w:rsidRPr="00693C43">
        <w:rPr>
          <w:rFonts w:ascii="Arial Narrow" w:eastAsia="Times New Roman" w:hAnsi="Arial Narrow" w:cs="Times New Roman"/>
          <w:b/>
          <w:sz w:val="24"/>
          <w:szCs w:val="24"/>
        </w:rPr>
        <w:t>Obudowy drewnianej konstrukcji poddasza użytkowego</w:t>
      </w:r>
    </w:p>
    <w:p w14:paraId="3BBE75AC" w14:textId="45B4D1F3" w:rsidR="008A707B" w:rsidRPr="00693C43" w:rsidRDefault="008A707B" w:rsidP="00B524BD">
      <w:pPr>
        <w:autoSpaceDE w:val="0"/>
        <w:autoSpaceDN w:val="0"/>
        <w:adjustRightInd w:val="0"/>
        <w:spacing w:after="0" w:line="240" w:lineRule="auto"/>
        <w:ind w:left="567"/>
        <w:jc w:val="both"/>
        <w:rPr>
          <w:rFonts w:ascii="Arial Narrow" w:eastAsia="Times New Roman" w:hAnsi="Arial Narrow"/>
          <w:sz w:val="24"/>
          <w:szCs w:val="24"/>
        </w:rPr>
      </w:pPr>
      <w:r w:rsidRPr="00693C43">
        <w:rPr>
          <w:rFonts w:ascii="Arial Narrow" w:eastAsia="Times New Roman" w:hAnsi="Arial Narrow"/>
          <w:sz w:val="24"/>
          <w:szCs w:val="24"/>
        </w:rPr>
        <w:t>Konstrukcje poddasza użytkowego tj. słupy, belki obudować płytami gipsowo-kartonowymi do R60</w:t>
      </w:r>
      <w:r w:rsidR="00693C43">
        <w:rPr>
          <w:rFonts w:ascii="Arial Narrow" w:eastAsia="Times New Roman" w:hAnsi="Arial Narrow"/>
          <w:sz w:val="24"/>
          <w:szCs w:val="24"/>
        </w:rPr>
        <w:t xml:space="preserve"> np. 2x12,5 mm </w:t>
      </w:r>
      <w:proofErr w:type="spellStart"/>
      <w:r w:rsidR="00693C43">
        <w:rPr>
          <w:rFonts w:ascii="Arial Narrow" w:eastAsia="Times New Roman" w:hAnsi="Arial Narrow"/>
          <w:sz w:val="24"/>
          <w:szCs w:val="24"/>
        </w:rPr>
        <w:t>Fire</w:t>
      </w:r>
      <w:proofErr w:type="spellEnd"/>
      <w:r w:rsidR="00693C43">
        <w:rPr>
          <w:rFonts w:ascii="Arial Narrow" w:eastAsia="Times New Roman" w:hAnsi="Arial Narrow"/>
          <w:sz w:val="24"/>
          <w:szCs w:val="24"/>
        </w:rPr>
        <w:t xml:space="preserve"> typ F. </w:t>
      </w:r>
    </w:p>
    <w:p w14:paraId="3FDCAD91" w14:textId="77777777" w:rsidR="0049278A" w:rsidRPr="00A75EE8" w:rsidRDefault="0049278A" w:rsidP="00B524BD">
      <w:pPr>
        <w:spacing w:after="0" w:line="240" w:lineRule="auto"/>
        <w:rPr>
          <w:rFonts w:ascii="Arial Narrow" w:eastAsia="Times New Roman" w:hAnsi="Arial Narrow" w:cs="Times New Roman"/>
          <w:sz w:val="24"/>
          <w:szCs w:val="24"/>
        </w:rPr>
      </w:pPr>
    </w:p>
    <w:p w14:paraId="44AB999B" w14:textId="77777777" w:rsidR="00A01CCF" w:rsidRPr="00A75EE8" w:rsidRDefault="00A01CCF" w:rsidP="00D84870">
      <w:pPr>
        <w:pStyle w:val="Akapitzlist"/>
        <w:numPr>
          <w:ilvl w:val="0"/>
          <w:numId w:val="91"/>
        </w:numPr>
        <w:spacing w:after="0" w:line="240" w:lineRule="auto"/>
        <w:ind w:left="567" w:hanging="567"/>
        <w:jc w:val="both"/>
        <w:rPr>
          <w:rFonts w:ascii="Arial Narrow" w:eastAsia="Times New Roman" w:hAnsi="Arial Narrow" w:cs="Times New Roman"/>
          <w:b/>
          <w:sz w:val="24"/>
          <w:szCs w:val="24"/>
        </w:rPr>
      </w:pPr>
      <w:r w:rsidRPr="00A75EE8">
        <w:rPr>
          <w:rFonts w:ascii="Arial Narrow" w:eastAsia="Times New Roman" w:hAnsi="Arial Narrow" w:cs="Times New Roman"/>
          <w:b/>
          <w:sz w:val="24"/>
          <w:szCs w:val="24"/>
        </w:rPr>
        <w:lastRenderedPageBreak/>
        <w:t>SPRZĘT</w:t>
      </w:r>
    </w:p>
    <w:p w14:paraId="2B20467D" w14:textId="79E1C973" w:rsidR="00E10594" w:rsidRPr="00A75EE8" w:rsidRDefault="00A01CCF" w:rsidP="00B27D39">
      <w:pPr>
        <w:pStyle w:val="Akapitzlist"/>
        <w:spacing w:after="0" w:line="240" w:lineRule="auto"/>
        <w:ind w:left="567"/>
        <w:jc w:val="both"/>
        <w:rPr>
          <w:rFonts w:ascii="Arial Narrow" w:eastAsia="Times New Roman" w:hAnsi="Arial Narrow"/>
          <w:sz w:val="24"/>
          <w:szCs w:val="24"/>
        </w:rPr>
      </w:pPr>
      <w:r w:rsidRPr="00A75EE8">
        <w:rPr>
          <w:rFonts w:ascii="Arial Narrow" w:eastAsia="Times New Roman" w:hAnsi="Arial Narrow"/>
          <w:sz w:val="24"/>
          <w:szCs w:val="24"/>
        </w:rPr>
        <w:t>Ogólne wymagania dotycz</w:t>
      </w:r>
      <w:r w:rsidRPr="00A75EE8">
        <w:rPr>
          <w:rFonts w:ascii="Arial Narrow" w:eastAsia="TimesNewRoman" w:hAnsi="Arial Narrow" w:cs="TimesNewRoman"/>
          <w:sz w:val="24"/>
          <w:szCs w:val="24"/>
        </w:rPr>
        <w:t>ą</w:t>
      </w:r>
      <w:r w:rsidRPr="00A75EE8">
        <w:rPr>
          <w:rFonts w:ascii="Arial Narrow" w:eastAsia="Times New Roman" w:hAnsi="Arial Narrow"/>
          <w:sz w:val="24"/>
          <w:szCs w:val="24"/>
        </w:rPr>
        <w:t>ce robót podano w ST .00.00. ”Wymagania ogólne".</w:t>
      </w:r>
    </w:p>
    <w:p w14:paraId="6C1E3844" w14:textId="30FC36FD" w:rsidR="00BD2E35" w:rsidRPr="00A75EE8" w:rsidRDefault="00BD2E35" w:rsidP="00B27D39">
      <w:pPr>
        <w:pStyle w:val="Akapitzlist"/>
        <w:spacing w:after="0" w:line="240" w:lineRule="auto"/>
        <w:ind w:left="567"/>
        <w:jc w:val="both"/>
        <w:rPr>
          <w:rFonts w:ascii="Arial Narrow" w:eastAsia="Times New Roman" w:hAnsi="Arial Narrow" w:cs="Arial Narrow"/>
          <w:sz w:val="24"/>
          <w:szCs w:val="24"/>
        </w:rPr>
      </w:pPr>
      <w:r w:rsidRPr="00A75EE8">
        <w:rPr>
          <w:rFonts w:ascii="Arial Narrow" w:eastAsia="Times New Roman" w:hAnsi="Arial Narrow"/>
          <w:sz w:val="24"/>
          <w:szCs w:val="24"/>
        </w:rPr>
        <w:t xml:space="preserve">Roboty można wykonywać przy użyciu dowolnego sprzętu zaakceptowanego przez Inspektora Nadzoru. </w:t>
      </w:r>
      <w:r w:rsidRPr="00A75EE8">
        <w:rPr>
          <w:rFonts w:ascii="Arial Narrow" w:eastAsia="Times New Roman" w:hAnsi="Arial Narrow" w:cs="Arial Narrow"/>
          <w:sz w:val="24"/>
          <w:szCs w:val="24"/>
        </w:rPr>
        <w:t>Narzędzia należy czyścić czystą wodą bezpośrednio po użyciu. Trudne do usunięcia resztki związanej zaprawy zmywać środkiem do usuwania pozostałości po cemencie.</w:t>
      </w:r>
    </w:p>
    <w:p w14:paraId="5C6F793D" w14:textId="77777777" w:rsidR="00BD2E35" w:rsidRPr="00A75EE8" w:rsidRDefault="00BD2E35" w:rsidP="00B27D39">
      <w:pPr>
        <w:pStyle w:val="Akapitzlist"/>
        <w:spacing w:after="0" w:line="240" w:lineRule="auto"/>
        <w:ind w:left="567"/>
        <w:jc w:val="both"/>
        <w:rPr>
          <w:rFonts w:ascii="Arial Narrow" w:eastAsia="Times New Roman" w:hAnsi="Arial Narrow" w:cs="Times New Roman"/>
          <w:sz w:val="24"/>
          <w:szCs w:val="24"/>
        </w:rPr>
      </w:pPr>
      <w:r w:rsidRPr="00A75EE8">
        <w:rPr>
          <w:rFonts w:ascii="Arial Narrow" w:eastAsia="Times New Roman" w:hAnsi="Arial Narrow" w:cs="Times New Roman"/>
          <w:sz w:val="24"/>
          <w:szCs w:val="24"/>
        </w:rPr>
        <w:t>Wykonawca przystępujący do wykonania robót tynkarskich powinien wykazać się możliwością korzystania z następującego sprzętu:</w:t>
      </w:r>
    </w:p>
    <w:p w14:paraId="3B8B0C1A" w14:textId="77777777" w:rsidR="00BD2E35" w:rsidRPr="00A75EE8" w:rsidRDefault="00BD2E35" w:rsidP="00D84870">
      <w:pPr>
        <w:pStyle w:val="Akapitzlist"/>
        <w:numPr>
          <w:ilvl w:val="0"/>
          <w:numId w:val="93"/>
        </w:numPr>
        <w:spacing w:after="0" w:line="240" w:lineRule="auto"/>
        <w:ind w:left="567" w:hanging="283"/>
        <w:jc w:val="both"/>
        <w:rPr>
          <w:rFonts w:ascii="Arial Narrow" w:eastAsia="Times New Roman" w:hAnsi="Arial Narrow" w:cs="Times New Roman"/>
          <w:sz w:val="24"/>
          <w:szCs w:val="24"/>
        </w:rPr>
      </w:pPr>
      <w:r w:rsidRPr="00A75EE8">
        <w:rPr>
          <w:rFonts w:ascii="Arial Narrow" w:eastAsia="Times New Roman" w:hAnsi="Arial Narrow" w:cs="Times New Roman"/>
          <w:sz w:val="24"/>
          <w:szCs w:val="24"/>
        </w:rPr>
        <w:t>mieszarki do zapraw,</w:t>
      </w:r>
    </w:p>
    <w:p w14:paraId="605C0D59" w14:textId="77777777" w:rsidR="00BD2E35" w:rsidRPr="00A75EE8" w:rsidRDefault="00BD2E35" w:rsidP="00D84870">
      <w:pPr>
        <w:pStyle w:val="Akapitzlist"/>
        <w:numPr>
          <w:ilvl w:val="0"/>
          <w:numId w:val="93"/>
        </w:numPr>
        <w:spacing w:after="0" w:line="240" w:lineRule="auto"/>
        <w:ind w:left="567" w:hanging="283"/>
        <w:jc w:val="both"/>
        <w:rPr>
          <w:rFonts w:ascii="Arial Narrow" w:eastAsia="Times New Roman" w:hAnsi="Arial Narrow" w:cs="Times New Roman"/>
          <w:sz w:val="24"/>
          <w:szCs w:val="24"/>
        </w:rPr>
      </w:pPr>
      <w:r w:rsidRPr="00A75EE8">
        <w:rPr>
          <w:rFonts w:ascii="Arial Narrow" w:eastAsia="Times New Roman" w:hAnsi="Arial Narrow" w:cs="Times New Roman"/>
          <w:sz w:val="24"/>
          <w:szCs w:val="24"/>
        </w:rPr>
        <w:t>agregatu tynkarskiego,</w:t>
      </w:r>
    </w:p>
    <w:p w14:paraId="4678E93F" w14:textId="77777777" w:rsidR="00BD2E35" w:rsidRPr="00A75EE8" w:rsidRDefault="00BD2E35" w:rsidP="00D84870">
      <w:pPr>
        <w:pStyle w:val="Akapitzlist"/>
        <w:numPr>
          <w:ilvl w:val="0"/>
          <w:numId w:val="93"/>
        </w:numPr>
        <w:spacing w:after="0" w:line="240" w:lineRule="auto"/>
        <w:ind w:left="567" w:hanging="283"/>
        <w:jc w:val="both"/>
        <w:rPr>
          <w:rFonts w:ascii="Arial Narrow" w:eastAsia="Times New Roman" w:hAnsi="Arial Narrow" w:cs="Times New Roman"/>
          <w:sz w:val="24"/>
          <w:szCs w:val="24"/>
        </w:rPr>
      </w:pPr>
      <w:r w:rsidRPr="00A75EE8">
        <w:rPr>
          <w:rFonts w:ascii="Arial Narrow" w:eastAsia="Times New Roman" w:hAnsi="Arial Narrow" w:cs="Times New Roman"/>
          <w:sz w:val="24"/>
          <w:szCs w:val="24"/>
        </w:rPr>
        <w:t>przenośne pojemniki na wodę,</w:t>
      </w:r>
    </w:p>
    <w:p w14:paraId="2798EE87" w14:textId="77777777" w:rsidR="00BD2E35" w:rsidRPr="00A75EE8" w:rsidRDefault="00BD2E35" w:rsidP="00D84870">
      <w:pPr>
        <w:pStyle w:val="Akapitzlist"/>
        <w:numPr>
          <w:ilvl w:val="0"/>
          <w:numId w:val="93"/>
        </w:numPr>
        <w:spacing w:after="0" w:line="240" w:lineRule="auto"/>
        <w:ind w:left="567" w:hanging="283"/>
        <w:jc w:val="both"/>
        <w:rPr>
          <w:rFonts w:ascii="Arial Narrow" w:eastAsia="Times New Roman" w:hAnsi="Arial Narrow" w:cs="Times New Roman"/>
          <w:sz w:val="24"/>
          <w:szCs w:val="24"/>
        </w:rPr>
      </w:pPr>
      <w:r w:rsidRPr="00A75EE8">
        <w:rPr>
          <w:rFonts w:ascii="Arial Narrow" w:eastAsia="Times New Roman" w:hAnsi="Arial Narrow" w:cs="Times New Roman"/>
          <w:sz w:val="24"/>
          <w:szCs w:val="24"/>
        </w:rPr>
        <w:t>betoniarki wolno spadowej,</w:t>
      </w:r>
    </w:p>
    <w:p w14:paraId="465BB54D" w14:textId="486B2EFE" w:rsidR="00A01CCF" w:rsidRPr="00A75EE8" w:rsidRDefault="00BD2E35" w:rsidP="00D84870">
      <w:pPr>
        <w:pStyle w:val="Akapitzlist"/>
        <w:numPr>
          <w:ilvl w:val="0"/>
          <w:numId w:val="93"/>
        </w:numPr>
        <w:spacing w:after="0" w:line="240" w:lineRule="auto"/>
        <w:ind w:left="567" w:hanging="283"/>
        <w:jc w:val="both"/>
        <w:rPr>
          <w:rFonts w:ascii="Arial Narrow" w:eastAsia="Times New Roman" w:hAnsi="Arial Narrow" w:cs="Times New Roman"/>
          <w:sz w:val="24"/>
          <w:szCs w:val="24"/>
        </w:rPr>
      </w:pPr>
      <w:r w:rsidRPr="00A75EE8">
        <w:rPr>
          <w:rFonts w:ascii="Arial Narrow" w:eastAsia="Times New Roman" w:hAnsi="Arial Narrow" w:cs="Times New Roman"/>
          <w:sz w:val="24"/>
          <w:szCs w:val="24"/>
        </w:rPr>
        <w:t xml:space="preserve">pompy do zapraw. </w:t>
      </w:r>
    </w:p>
    <w:p w14:paraId="07FDBD97" w14:textId="77777777" w:rsidR="00980D2D" w:rsidRPr="007E7C73" w:rsidRDefault="00980D2D" w:rsidP="00980D2D">
      <w:pPr>
        <w:pStyle w:val="Akapitzlist"/>
        <w:spacing w:after="0" w:line="240" w:lineRule="auto"/>
        <w:ind w:left="567"/>
        <w:jc w:val="both"/>
        <w:rPr>
          <w:rFonts w:ascii="Arial Narrow" w:eastAsia="Times New Roman" w:hAnsi="Arial Narrow" w:cs="Times New Roman"/>
          <w:sz w:val="24"/>
          <w:szCs w:val="24"/>
          <w:highlight w:val="yellow"/>
        </w:rPr>
      </w:pPr>
    </w:p>
    <w:p w14:paraId="0FFB729D" w14:textId="77777777" w:rsidR="0049278A" w:rsidRPr="007E7C73" w:rsidRDefault="0049278A" w:rsidP="00980D2D">
      <w:pPr>
        <w:pStyle w:val="Akapitzlist"/>
        <w:spacing w:after="0" w:line="240" w:lineRule="auto"/>
        <w:ind w:left="567"/>
        <w:jc w:val="both"/>
        <w:rPr>
          <w:rFonts w:ascii="Arial Narrow" w:eastAsia="Times New Roman" w:hAnsi="Arial Narrow" w:cs="Times New Roman"/>
          <w:sz w:val="24"/>
          <w:szCs w:val="24"/>
          <w:highlight w:val="yellow"/>
        </w:rPr>
      </w:pPr>
    </w:p>
    <w:p w14:paraId="47473333" w14:textId="77777777" w:rsidR="00A01CCF" w:rsidRPr="00A75EE8" w:rsidRDefault="00A01CCF" w:rsidP="00D84870">
      <w:pPr>
        <w:pStyle w:val="Akapitzlist"/>
        <w:numPr>
          <w:ilvl w:val="0"/>
          <w:numId w:val="91"/>
        </w:numPr>
        <w:spacing w:after="0" w:line="240" w:lineRule="auto"/>
        <w:ind w:left="567" w:hanging="567"/>
        <w:jc w:val="both"/>
        <w:rPr>
          <w:rFonts w:ascii="Arial Narrow" w:eastAsia="Times New Roman" w:hAnsi="Arial Narrow" w:cs="Times New Roman"/>
          <w:b/>
          <w:sz w:val="24"/>
          <w:szCs w:val="24"/>
        </w:rPr>
      </w:pPr>
      <w:r w:rsidRPr="00A75EE8">
        <w:rPr>
          <w:rFonts w:ascii="Arial Narrow" w:eastAsia="Times New Roman" w:hAnsi="Arial Narrow" w:cs="Times New Roman"/>
          <w:b/>
          <w:sz w:val="24"/>
          <w:szCs w:val="24"/>
        </w:rPr>
        <w:t>TRANSPORT</w:t>
      </w:r>
    </w:p>
    <w:p w14:paraId="11840F69" w14:textId="77777777" w:rsidR="00A01CCF" w:rsidRPr="00A75EE8" w:rsidRDefault="00A01CCF" w:rsidP="00B27D39">
      <w:pPr>
        <w:pStyle w:val="Akapitzlist"/>
        <w:spacing w:after="0" w:line="240" w:lineRule="auto"/>
        <w:ind w:left="567"/>
        <w:jc w:val="both"/>
        <w:rPr>
          <w:rFonts w:ascii="Arial Narrow" w:eastAsia="Times New Roman" w:hAnsi="Arial Narrow"/>
          <w:sz w:val="24"/>
          <w:szCs w:val="24"/>
        </w:rPr>
      </w:pPr>
      <w:r w:rsidRPr="00A75EE8">
        <w:rPr>
          <w:rFonts w:ascii="Arial Narrow" w:eastAsia="Times New Roman" w:hAnsi="Arial Narrow"/>
          <w:sz w:val="24"/>
          <w:szCs w:val="24"/>
        </w:rPr>
        <w:t>Ogólne wymagania dotycz</w:t>
      </w:r>
      <w:r w:rsidRPr="00A75EE8">
        <w:rPr>
          <w:rFonts w:ascii="Arial Narrow" w:eastAsia="TimesNewRoman" w:hAnsi="Arial Narrow" w:cs="TimesNewRoman"/>
          <w:sz w:val="24"/>
          <w:szCs w:val="24"/>
        </w:rPr>
        <w:t>ą</w:t>
      </w:r>
      <w:r w:rsidRPr="00A75EE8">
        <w:rPr>
          <w:rFonts w:ascii="Arial Narrow" w:eastAsia="Times New Roman" w:hAnsi="Arial Narrow"/>
          <w:sz w:val="24"/>
          <w:szCs w:val="24"/>
        </w:rPr>
        <w:t>ce robót podano w ST .00.00. ”Wymagania ogólne”.</w:t>
      </w:r>
    </w:p>
    <w:p w14:paraId="124FE77E" w14:textId="15A6048C" w:rsidR="00A01CCF" w:rsidRPr="00A75EE8" w:rsidRDefault="00A01CCF" w:rsidP="00B27D39">
      <w:pPr>
        <w:pStyle w:val="Akapitzlist"/>
        <w:spacing w:after="0" w:line="240" w:lineRule="auto"/>
        <w:ind w:left="567"/>
        <w:jc w:val="both"/>
        <w:rPr>
          <w:rFonts w:ascii="Arial Narrow" w:eastAsia="Times New Roman" w:hAnsi="Arial Narrow"/>
          <w:sz w:val="24"/>
          <w:szCs w:val="24"/>
        </w:rPr>
      </w:pPr>
      <w:r w:rsidRPr="00A75EE8">
        <w:rPr>
          <w:rFonts w:ascii="Arial Narrow" w:eastAsia="Times New Roman" w:hAnsi="Arial Narrow"/>
          <w:sz w:val="24"/>
          <w:szCs w:val="24"/>
        </w:rPr>
        <w:t>Materiały mogą być przewożone dowolnymi środkami transportu. Podczas transportu materiały powinny być zabezpieczon</w:t>
      </w:r>
      <w:r w:rsidR="00BD2E35" w:rsidRPr="00A75EE8">
        <w:rPr>
          <w:rFonts w:ascii="Arial Narrow" w:eastAsia="Times New Roman" w:hAnsi="Arial Narrow"/>
          <w:sz w:val="24"/>
          <w:szCs w:val="24"/>
        </w:rPr>
        <w:t>e przed uszkodzeniami lub utratą</w:t>
      </w:r>
      <w:r w:rsidRPr="00A75EE8">
        <w:rPr>
          <w:rFonts w:ascii="Arial Narrow" w:eastAsia="Times New Roman" w:hAnsi="Arial Narrow"/>
          <w:sz w:val="24"/>
          <w:szCs w:val="24"/>
        </w:rPr>
        <w:t xml:space="preserve"> stateczności. Zaprawę tynkarską należy przewozić i przechowywać w szczelnie zamkniętych workach, w suchych warunkach (najlepiej na paletach). Chronić przed wilgocią. Okres przechowywania zaprawy</w:t>
      </w:r>
      <w:r w:rsidR="00122BA8" w:rsidRPr="00A75EE8">
        <w:rPr>
          <w:rFonts w:ascii="Arial Narrow" w:eastAsia="Times New Roman" w:hAnsi="Arial Narrow"/>
          <w:sz w:val="24"/>
          <w:szCs w:val="24"/>
        </w:rPr>
        <w:t xml:space="preserve"> </w:t>
      </w:r>
      <w:r w:rsidRPr="00A75EE8">
        <w:rPr>
          <w:rFonts w:ascii="Arial Narrow" w:eastAsia="Times New Roman" w:hAnsi="Arial Narrow"/>
          <w:sz w:val="24"/>
          <w:szCs w:val="24"/>
        </w:rPr>
        <w:t>w</w:t>
      </w:r>
      <w:r w:rsidR="00122BA8" w:rsidRPr="00A75EE8">
        <w:rPr>
          <w:rFonts w:ascii="Arial Narrow" w:eastAsia="Times New Roman" w:hAnsi="Arial Narrow"/>
          <w:sz w:val="24"/>
          <w:szCs w:val="24"/>
        </w:rPr>
        <w:t> </w:t>
      </w:r>
      <w:r w:rsidRPr="00A75EE8">
        <w:rPr>
          <w:rFonts w:ascii="Arial Narrow" w:eastAsia="Times New Roman" w:hAnsi="Arial Narrow"/>
          <w:sz w:val="24"/>
          <w:szCs w:val="24"/>
        </w:rPr>
        <w:t>warunkach zgodnych z podanymi wymaganiami wynosi do 6 miesięcy od daty produkcji umieszczonej na opakowaniu.</w:t>
      </w:r>
    </w:p>
    <w:p w14:paraId="3C68A9D5" w14:textId="77777777" w:rsidR="0049278A" w:rsidRPr="007E7C73" w:rsidRDefault="0049278A" w:rsidP="006717F8">
      <w:pPr>
        <w:spacing w:after="0" w:line="240" w:lineRule="auto"/>
        <w:jc w:val="both"/>
        <w:rPr>
          <w:rFonts w:ascii="Arial Narrow" w:eastAsia="Times New Roman" w:hAnsi="Arial Narrow" w:cs="Times New Roman"/>
          <w:b/>
          <w:sz w:val="24"/>
          <w:szCs w:val="24"/>
          <w:highlight w:val="yellow"/>
        </w:rPr>
      </w:pPr>
    </w:p>
    <w:p w14:paraId="605EC19B" w14:textId="77777777" w:rsidR="00A01CCF" w:rsidRPr="008A707B" w:rsidRDefault="00A01CCF" w:rsidP="00D84870">
      <w:pPr>
        <w:pStyle w:val="Akapitzlist"/>
        <w:numPr>
          <w:ilvl w:val="0"/>
          <w:numId w:val="91"/>
        </w:numPr>
        <w:spacing w:after="0" w:line="240" w:lineRule="auto"/>
        <w:ind w:left="567" w:hanging="567"/>
        <w:jc w:val="both"/>
        <w:rPr>
          <w:rFonts w:ascii="Arial Narrow" w:eastAsia="Times New Roman" w:hAnsi="Arial Narrow" w:cs="Times New Roman"/>
          <w:b/>
          <w:sz w:val="24"/>
          <w:szCs w:val="24"/>
        </w:rPr>
      </w:pPr>
      <w:r w:rsidRPr="008A707B">
        <w:rPr>
          <w:rFonts w:ascii="Arial Narrow" w:eastAsia="Times New Roman" w:hAnsi="Arial Narrow" w:cs="Times New Roman"/>
          <w:b/>
          <w:sz w:val="24"/>
          <w:szCs w:val="24"/>
        </w:rPr>
        <w:t>WYKONYWANIE ROBÓT</w:t>
      </w:r>
    </w:p>
    <w:p w14:paraId="2D06EBD8" w14:textId="6AF551CB" w:rsidR="00A01CCF" w:rsidRPr="008A707B" w:rsidRDefault="00A01CCF" w:rsidP="00122BA8">
      <w:pPr>
        <w:pStyle w:val="Akapitzlist"/>
        <w:spacing w:after="0" w:line="240" w:lineRule="auto"/>
        <w:ind w:left="567"/>
        <w:jc w:val="both"/>
        <w:rPr>
          <w:rFonts w:ascii="Arial Narrow" w:eastAsia="Times New Roman" w:hAnsi="Arial Narrow"/>
          <w:sz w:val="24"/>
          <w:szCs w:val="24"/>
        </w:rPr>
      </w:pPr>
      <w:r w:rsidRPr="008A707B">
        <w:rPr>
          <w:rFonts w:ascii="Arial Narrow" w:eastAsia="Times New Roman" w:hAnsi="Arial Narrow"/>
          <w:sz w:val="24"/>
          <w:szCs w:val="24"/>
        </w:rPr>
        <w:t>Ogólne wymagania dotycz</w:t>
      </w:r>
      <w:r w:rsidRPr="008A707B">
        <w:rPr>
          <w:rFonts w:ascii="Arial Narrow" w:eastAsia="TimesNewRoman" w:hAnsi="Arial Narrow" w:cs="TimesNewRoman"/>
          <w:sz w:val="24"/>
          <w:szCs w:val="24"/>
        </w:rPr>
        <w:t>ą</w:t>
      </w:r>
      <w:r w:rsidRPr="008A707B">
        <w:rPr>
          <w:rFonts w:ascii="Arial Narrow" w:eastAsia="Times New Roman" w:hAnsi="Arial Narrow"/>
          <w:sz w:val="24"/>
          <w:szCs w:val="24"/>
        </w:rPr>
        <w:t>ce robót podano w ST .00.00. ”Wymagania ogólne".</w:t>
      </w:r>
    </w:p>
    <w:p w14:paraId="604FD294" w14:textId="77777777" w:rsidR="00122BA8" w:rsidRPr="008A707B" w:rsidRDefault="00122BA8" w:rsidP="00122BA8">
      <w:pPr>
        <w:pStyle w:val="Akapitzlist"/>
        <w:spacing w:after="0" w:line="240" w:lineRule="auto"/>
        <w:ind w:left="567"/>
        <w:jc w:val="both"/>
        <w:rPr>
          <w:rFonts w:ascii="Arial Narrow" w:eastAsia="Times New Roman" w:hAnsi="Arial Narrow" w:cs="Times New Roman"/>
          <w:sz w:val="24"/>
          <w:szCs w:val="24"/>
        </w:rPr>
      </w:pPr>
    </w:p>
    <w:p w14:paraId="5C053E3A" w14:textId="77777777" w:rsidR="00122BA8" w:rsidRPr="008A707B" w:rsidRDefault="00122BA8" w:rsidP="00D84870">
      <w:pPr>
        <w:pStyle w:val="Akapitzlist"/>
        <w:numPr>
          <w:ilvl w:val="0"/>
          <w:numId w:val="96"/>
        </w:numPr>
        <w:spacing w:after="0" w:line="240" w:lineRule="auto"/>
        <w:jc w:val="both"/>
        <w:rPr>
          <w:rFonts w:ascii="Arial Narrow" w:eastAsia="Times New Roman" w:hAnsi="Arial Narrow"/>
          <w:b/>
          <w:vanish/>
          <w:sz w:val="24"/>
          <w:szCs w:val="24"/>
        </w:rPr>
      </w:pPr>
    </w:p>
    <w:p w14:paraId="05B308B3" w14:textId="77777777" w:rsidR="00122BA8" w:rsidRPr="008A707B" w:rsidRDefault="00122BA8" w:rsidP="00D84870">
      <w:pPr>
        <w:pStyle w:val="Akapitzlist"/>
        <w:numPr>
          <w:ilvl w:val="0"/>
          <w:numId w:val="96"/>
        </w:numPr>
        <w:spacing w:after="0" w:line="240" w:lineRule="auto"/>
        <w:jc w:val="both"/>
        <w:rPr>
          <w:rFonts w:ascii="Arial Narrow" w:eastAsia="Times New Roman" w:hAnsi="Arial Narrow"/>
          <w:b/>
          <w:vanish/>
          <w:sz w:val="24"/>
          <w:szCs w:val="24"/>
        </w:rPr>
      </w:pPr>
    </w:p>
    <w:p w14:paraId="74BC5DD3" w14:textId="77777777" w:rsidR="00122BA8" w:rsidRPr="008A707B" w:rsidRDefault="00122BA8" w:rsidP="00D84870">
      <w:pPr>
        <w:pStyle w:val="Akapitzlist"/>
        <w:numPr>
          <w:ilvl w:val="0"/>
          <w:numId w:val="96"/>
        </w:numPr>
        <w:spacing w:after="0" w:line="240" w:lineRule="auto"/>
        <w:jc w:val="both"/>
        <w:rPr>
          <w:rFonts w:ascii="Arial Narrow" w:eastAsia="Times New Roman" w:hAnsi="Arial Narrow"/>
          <w:b/>
          <w:vanish/>
          <w:sz w:val="24"/>
          <w:szCs w:val="24"/>
        </w:rPr>
      </w:pPr>
    </w:p>
    <w:p w14:paraId="35C10A2B" w14:textId="77777777" w:rsidR="00122BA8" w:rsidRPr="008A707B" w:rsidRDefault="00122BA8" w:rsidP="00D84870">
      <w:pPr>
        <w:pStyle w:val="Akapitzlist"/>
        <w:numPr>
          <w:ilvl w:val="0"/>
          <w:numId w:val="96"/>
        </w:numPr>
        <w:spacing w:after="0" w:line="240" w:lineRule="auto"/>
        <w:jc w:val="both"/>
        <w:rPr>
          <w:rFonts w:ascii="Arial Narrow" w:eastAsia="Times New Roman" w:hAnsi="Arial Narrow"/>
          <w:b/>
          <w:vanish/>
          <w:sz w:val="24"/>
          <w:szCs w:val="24"/>
        </w:rPr>
      </w:pPr>
    </w:p>
    <w:p w14:paraId="7BAEAB20" w14:textId="77777777" w:rsidR="00122BA8" w:rsidRPr="008A707B" w:rsidRDefault="00122BA8" w:rsidP="00D84870">
      <w:pPr>
        <w:pStyle w:val="Akapitzlist"/>
        <w:numPr>
          <w:ilvl w:val="0"/>
          <w:numId w:val="96"/>
        </w:numPr>
        <w:spacing w:after="0" w:line="240" w:lineRule="auto"/>
        <w:jc w:val="both"/>
        <w:rPr>
          <w:rFonts w:ascii="Arial Narrow" w:eastAsia="Times New Roman" w:hAnsi="Arial Narrow"/>
          <w:b/>
          <w:vanish/>
          <w:sz w:val="24"/>
          <w:szCs w:val="24"/>
        </w:rPr>
      </w:pPr>
    </w:p>
    <w:p w14:paraId="322658D2" w14:textId="77777777" w:rsidR="00122BA8" w:rsidRPr="008A707B" w:rsidRDefault="00122BA8" w:rsidP="00D84870">
      <w:pPr>
        <w:pStyle w:val="Akapitzlist"/>
        <w:numPr>
          <w:ilvl w:val="1"/>
          <w:numId w:val="96"/>
        </w:numPr>
        <w:spacing w:after="0" w:line="240" w:lineRule="auto"/>
        <w:ind w:left="567" w:hanging="567"/>
        <w:jc w:val="both"/>
        <w:rPr>
          <w:rFonts w:ascii="Arial Narrow" w:eastAsia="Times New Roman" w:hAnsi="Arial Narrow"/>
          <w:b/>
          <w:sz w:val="24"/>
          <w:szCs w:val="24"/>
        </w:rPr>
      </w:pPr>
      <w:r w:rsidRPr="008A707B">
        <w:rPr>
          <w:rFonts w:ascii="Arial Narrow" w:eastAsia="Times New Roman" w:hAnsi="Arial Narrow"/>
          <w:b/>
          <w:sz w:val="24"/>
          <w:szCs w:val="24"/>
        </w:rPr>
        <w:t>Wykonanie tynków zewnętrznych cienkowarstwowych</w:t>
      </w:r>
    </w:p>
    <w:p w14:paraId="042A4137" w14:textId="77777777" w:rsidR="00122BA8" w:rsidRPr="008A707B" w:rsidRDefault="00122BA8" w:rsidP="00122BA8">
      <w:pPr>
        <w:pStyle w:val="Standard"/>
        <w:ind w:left="567"/>
        <w:jc w:val="both"/>
        <w:rPr>
          <w:rFonts w:ascii="Arial Narrow" w:eastAsiaTheme="minorEastAsia" w:hAnsi="Arial Narrow" w:cstheme="minorBidi"/>
          <w:kern w:val="0"/>
          <w:lang w:val="pl-PL" w:eastAsia="pl-PL" w:bidi="ar-SA"/>
        </w:rPr>
      </w:pPr>
      <w:r w:rsidRPr="008A707B">
        <w:rPr>
          <w:rFonts w:ascii="Arial Narrow" w:eastAsiaTheme="minorEastAsia" w:hAnsi="Arial Narrow" w:cstheme="minorBidi"/>
          <w:kern w:val="0"/>
          <w:lang w:val="pl-PL" w:eastAsia="pl-PL" w:bidi="ar-SA"/>
        </w:rPr>
        <w:t>Położenie na oczyszczoną ścianę masy zbrojącej + siatka  poliuretanowa.</w:t>
      </w:r>
    </w:p>
    <w:p w14:paraId="6414950C" w14:textId="77777777" w:rsidR="00122BA8" w:rsidRPr="008A707B" w:rsidRDefault="00122BA8" w:rsidP="00122BA8">
      <w:pPr>
        <w:pStyle w:val="Standard"/>
        <w:ind w:left="567"/>
        <w:jc w:val="both"/>
        <w:rPr>
          <w:rFonts w:ascii="Arial Narrow" w:eastAsiaTheme="minorEastAsia" w:hAnsi="Arial Narrow" w:cstheme="minorBidi"/>
          <w:kern w:val="0"/>
          <w:lang w:val="pl-PL" w:eastAsia="pl-PL" w:bidi="ar-SA"/>
        </w:rPr>
      </w:pPr>
    </w:p>
    <w:p w14:paraId="04A6E4CD" w14:textId="77777777" w:rsidR="00122BA8" w:rsidRPr="008A707B" w:rsidRDefault="00122BA8" w:rsidP="00122BA8">
      <w:pPr>
        <w:pStyle w:val="Standard"/>
        <w:ind w:left="567"/>
        <w:jc w:val="both"/>
        <w:rPr>
          <w:rFonts w:ascii="Arial Narrow" w:eastAsiaTheme="minorEastAsia" w:hAnsi="Arial Narrow" w:cstheme="minorBidi"/>
          <w:kern w:val="0"/>
          <w:lang w:val="pl-PL" w:eastAsia="pl-PL" w:bidi="ar-SA"/>
        </w:rPr>
      </w:pPr>
      <w:r w:rsidRPr="008A707B">
        <w:rPr>
          <w:rFonts w:ascii="Arial Narrow" w:eastAsiaTheme="minorEastAsia" w:hAnsi="Arial Narrow" w:cstheme="minorBidi"/>
          <w:kern w:val="0"/>
          <w:lang w:val="pl-PL" w:eastAsia="pl-PL" w:bidi="ar-SA"/>
        </w:rPr>
        <w:t>Masa zbrojąca podkład tynkarski pod tynk cienkowarstwowy:</w:t>
      </w:r>
    </w:p>
    <w:p w14:paraId="11A42E1E" w14:textId="4A0D554E" w:rsidR="00122BA8" w:rsidRPr="008A707B" w:rsidRDefault="00122BA8" w:rsidP="00D055A9">
      <w:pPr>
        <w:pStyle w:val="Akapitzlist"/>
        <w:numPr>
          <w:ilvl w:val="0"/>
          <w:numId w:val="173"/>
        </w:numPr>
        <w:spacing w:after="0" w:line="240" w:lineRule="auto"/>
        <w:ind w:left="567" w:hanging="283"/>
        <w:jc w:val="both"/>
        <w:rPr>
          <w:rFonts w:ascii="Arial Narrow" w:hAnsi="Arial Narrow"/>
          <w:sz w:val="24"/>
          <w:szCs w:val="24"/>
        </w:rPr>
      </w:pPr>
      <w:r w:rsidRPr="008A707B">
        <w:rPr>
          <w:rFonts w:ascii="Arial Narrow" w:hAnsi="Arial Narrow"/>
          <w:sz w:val="24"/>
          <w:szCs w:val="24"/>
        </w:rPr>
        <w:t>wilgotność  względna powietrza w trakcie nakładania i wysychania – do 80%,</w:t>
      </w:r>
    </w:p>
    <w:p w14:paraId="6289FDBA" w14:textId="305ACF3E" w:rsidR="00122BA8" w:rsidRPr="008A707B" w:rsidRDefault="00122BA8" w:rsidP="00D055A9">
      <w:pPr>
        <w:pStyle w:val="Akapitzlist"/>
        <w:numPr>
          <w:ilvl w:val="0"/>
          <w:numId w:val="173"/>
        </w:numPr>
        <w:spacing w:after="0" w:line="240" w:lineRule="auto"/>
        <w:ind w:left="567" w:hanging="283"/>
        <w:jc w:val="both"/>
        <w:rPr>
          <w:rFonts w:ascii="Arial Narrow" w:hAnsi="Arial Narrow"/>
          <w:sz w:val="24"/>
          <w:szCs w:val="24"/>
        </w:rPr>
      </w:pPr>
      <w:r w:rsidRPr="008A707B">
        <w:rPr>
          <w:rFonts w:ascii="Arial Narrow" w:hAnsi="Arial Narrow"/>
          <w:sz w:val="24"/>
          <w:szCs w:val="24"/>
        </w:rPr>
        <w:t>temperatura stosowania - + 5ºC ÷ +25ºC,</w:t>
      </w:r>
    </w:p>
    <w:p w14:paraId="62D7B7B0" w14:textId="6F15B918" w:rsidR="00122BA8" w:rsidRPr="008A707B" w:rsidRDefault="00122BA8" w:rsidP="00D055A9">
      <w:pPr>
        <w:pStyle w:val="Akapitzlist"/>
        <w:numPr>
          <w:ilvl w:val="0"/>
          <w:numId w:val="173"/>
        </w:numPr>
        <w:spacing w:after="0" w:line="240" w:lineRule="auto"/>
        <w:ind w:left="567" w:hanging="283"/>
        <w:jc w:val="both"/>
        <w:rPr>
          <w:rFonts w:ascii="Arial Narrow" w:hAnsi="Arial Narrow"/>
          <w:sz w:val="24"/>
          <w:szCs w:val="24"/>
        </w:rPr>
      </w:pPr>
      <w:r w:rsidRPr="008A707B">
        <w:rPr>
          <w:rFonts w:ascii="Arial Narrow" w:hAnsi="Arial Narrow"/>
          <w:sz w:val="24"/>
          <w:szCs w:val="24"/>
        </w:rPr>
        <w:t>gęstość objętościowa - ok. 1,4 g/cm</w:t>
      </w:r>
      <w:r w:rsidRPr="008A707B">
        <w:rPr>
          <w:rFonts w:ascii="Arial Narrow" w:hAnsi="Arial Narrow"/>
          <w:sz w:val="24"/>
          <w:szCs w:val="24"/>
          <w:vertAlign w:val="superscript"/>
        </w:rPr>
        <w:t>3</w:t>
      </w:r>
      <w:r w:rsidRPr="008A707B">
        <w:rPr>
          <w:rFonts w:ascii="Arial Narrow" w:hAnsi="Arial Narrow"/>
          <w:sz w:val="24"/>
          <w:szCs w:val="24"/>
        </w:rPr>
        <w:t>,</w:t>
      </w:r>
    </w:p>
    <w:p w14:paraId="08AEC317" w14:textId="5FB8A7E1" w:rsidR="00122BA8" w:rsidRPr="008A707B" w:rsidRDefault="00122BA8" w:rsidP="00D055A9">
      <w:pPr>
        <w:pStyle w:val="Akapitzlist"/>
        <w:numPr>
          <w:ilvl w:val="0"/>
          <w:numId w:val="173"/>
        </w:numPr>
        <w:spacing w:after="0" w:line="240" w:lineRule="auto"/>
        <w:ind w:left="567" w:hanging="283"/>
        <w:jc w:val="both"/>
        <w:rPr>
          <w:rFonts w:ascii="Arial Narrow" w:hAnsi="Arial Narrow"/>
          <w:sz w:val="24"/>
          <w:szCs w:val="24"/>
        </w:rPr>
      </w:pPr>
      <w:r w:rsidRPr="008A707B">
        <w:rPr>
          <w:rFonts w:ascii="Arial Narrow" w:hAnsi="Arial Narrow"/>
          <w:sz w:val="24"/>
          <w:szCs w:val="24"/>
        </w:rPr>
        <w:t>czas wysychania min. 4 h.</w:t>
      </w:r>
    </w:p>
    <w:p w14:paraId="48633D5F" w14:textId="77777777" w:rsidR="00754810" w:rsidRPr="008A707B" w:rsidRDefault="00754810" w:rsidP="00122BA8">
      <w:pPr>
        <w:pStyle w:val="Standard"/>
        <w:ind w:left="567"/>
        <w:jc w:val="both"/>
        <w:rPr>
          <w:rFonts w:ascii="Arial Narrow" w:eastAsiaTheme="minorEastAsia" w:hAnsi="Arial Narrow" w:cstheme="minorBidi"/>
          <w:kern w:val="0"/>
          <w:lang w:val="pl-PL" w:eastAsia="pl-PL" w:bidi="ar-SA"/>
        </w:rPr>
      </w:pPr>
    </w:p>
    <w:p w14:paraId="2C79693D" w14:textId="77777777" w:rsidR="00122BA8" w:rsidRPr="008A707B" w:rsidRDefault="00122BA8" w:rsidP="00122BA8">
      <w:pPr>
        <w:pStyle w:val="Standard"/>
        <w:ind w:left="567"/>
        <w:jc w:val="both"/>
        <w:rPr>
          <w:rFonts w:ascii="Arial Narrow" w:eastAsiaTheme="minorEastAsia" w:hAnsi="Arial Narrow" w:cstheme="minorBidi"/>
          <w:kern w:val="0"/>
          <w:lang w:val="pl-PL" w:eastAsia="pl-PL" w:bidi="ar-SA"/>
        </w:rPr>
      </w:pPr>
      <w:r w:rsidRPr="008A707B">
        <w:rPr>
          <w:rFonts w:ascii="Arial Narrow" w:eastAsiaTheme="minorEastAsia" w:hAnsi="Arial Narrow" w:cstheme="minorBidi"/>
          <w:kern w:val="0"/>
          <w:lang w:val="pl-PL" w:eastAsia="pl-PL" w:bidi="ar-SA"/>
        </w:rPr>
        <w:t>Siatka systemowa:</w:t>
      </w:r>
    </w:p>
    <w:p w14:paraId="48C71237" w14:textId="2B8C9FC4" w:rsidR="00122BA8" w:rsidRPr="008A707B" w:rsidRDefault="00122BA8" w:rsidP="00D055A9">
      <w:pPr>
        <w:pStyle w:val="Standard"/>
        <w:numPr>
          <w:ilvl w:val="0"/>
          <w:numId w:val="148"/>
        </w:numPr>
        <w:ind w:left="567" w:hanging="283"/>
        <w:jc w:val="both"/>
        <w:rPr>
          <w:rFonts w:ascii="Arial Narrow" w:eastAsiaTheme="minorEastAsia" w:hAnsi="Arial Narrow" w:cstheme="minorBidi"/>
          <w:kern w:val="0"/>
          <w:lang w:val="pl-PL" w:eastAsia="pl-PL" w:bidi="ar-SA"/>
        </w:rPr>
      </w:pPr>
      <w:r w:rsidRPr="008A707B">
        <w:rPr>
          <w:rFonts w:ascii="Arial Narrow" w:eastAsiaTheme="minorEastAsia" w:hAnsi="Arial Narrow" w:cstheme="minorBidi"/>
          <w:kern w:val="0"/>
          <w:lang w:val="pl-PL" w:eastAsia="pl-PL" w:bidi="ar-SA"/>
        </w:rPr>
        <w:t>gramatura 158 g/m</w:t>
      </w:r>
      <w:r w:rsidRPr="008A707B">
        <w:rPr>
          <w:rFonts w:ascii="Arial Narrow" w:eastAsiaTheme="minorEastAsia" w:hAnsi="Arial Narrow" w:cstheme="minorBidi"/>
          <w:kern w:val="0"/>
          <w:vertAlign w:val="superscript"/>
          <w:lang w:val="pl-PL" w:eastAsia="pl-PL" w:bidi="ar-SA"/>
        </w:rPr>
        <w:t>2</w:t>
      </w:r>
      <w:r w:rsidRPr="008A707B">
        <w:rPr>
          <w:rFonts w:ascii="Arial Narrow" w:eastAsiaTheme="minorEastAsia" w:hAnsi="Arial Narrow" w:cstheme="minorBidi"/>
          <w:kern w:val="0"/>
          <w:lang w:val="pl-PL" w:eastAsia="pl-PL" w:bidi="ar-SA"/>
        </w:rPr>
        <w:t>.</w:t>
      </w:r>
    </w:p>
    <w:p w14:paraId="1812A5A5" w14:textId="77777777" w:rsidR="00122BA8" w:rsidRPr="008A707B" w:rsidRDefault="00122BA8" w:rsidP="00122BA8">
      <w:pPr>
        <w:pStyle w:val="Standard"/>
        <w:ind w:left="567"/>
        <w:jc w:val="both"/>
        <w:rPr>
          <w:rFonts w:ascii="Arial Narrow" w:eastAsiaTheme="minorEastAsia" w:hAnsi="Arial Narrow" w:cstheme="minorBidi"/>
          <w:kern w:val="0"/>
          <w:lang w:val="pl-PL" w:eastAsia="pl-PL" w:bidi="ar-SA"/>
        </w:rPr>
      </w:pPr>
    </w:p>
    <w:p w14:paraId="1E69605E" w14:textId="77777777" w:rsidR="00122BA8" w:rsidRPr="008A707B" w:rsidRDefault="00122BA8" w:rsidP="00122BA8">
      <w:pPr>
        <w:pStyle w:val="Standard"/>
        <w:ind w:left="567"/>
        <w:jc w:val="both"/>
        <w:rPr>
          <w:rFonts w:ascii="Arial Narrow" w:eastAsiaTheme="minorEastAsia" w:hAnsi="Arial Narrow" w:cstheme="minorBidi"/>
          <w:kern w:val="0"/>
          <w:lang w:val="pl-PL" w:eastAsia="pl-PL" w:bidi="ar-SA"/>
        </w:rPr>
      </w:pPr>
      <w:r w:rsidRPr="008A707B">
        <w:rPr>
          <w:rFonts w:ascii="Arial Narrow" w:eastAsiaTheme="minorEastAsia" w:hAnsi="Arial Narrow" w:cstheme="minorBidi"/>
          <w:kern w:val="0"/>
          <w:lang w:val="pl-PL" w:eastAsia="pl-PL" w:bidi="ar-SA"/>
        </w:rPr>
        <w:t>Tynk silikonowy baranek o granulacji 2,0 mm.</w:t>
      </w:r>
    </w:p>
    <w:p w14:paraId="4BA2BD2E" w14:textId="77777777" w:rsidR="00122BA8" w:rsidRPr="007E7C73" w:rsidRDefault="00122BA8" w:rsidP="00122BA8">
      <w:pPr>
        <w:pStyle w:val="Standard"/>
        <w:ind w:left="567"/>
        <w:jc w:val="both"/>
        <w:rPr>
          <w:rFonts w:ascii="Arial Narrow" w:eastAsiaTheme="minorEastAsia" w:hAnsi="Arial Narrow" w:cstheme="minorBidi"/>
          <w:kern w:val="0"/>
          <w:highlight w:val="yellow"/>
          <w:lang w:val="pl-PL" w:eastAsia="pl-PL" w:bidi="ar-SA"/>
        </w:rPr>
      </w:pPr>
    </w:p>
    <w:p w14:paraId="6DA01838" w14:textId="49AFE345" w:rsidR="00FB62AB" w:rsidRPr="008A707B" w:rsidRDefault="008169FF" w:rsidP="00D84870">
      <w:pPr>
        <w:pStyle w:val="Akapitzlist"/>
        <w:numPr>
          <w:ilvl w:val="1"/>
          <w:numId w:val="96"/>
        </w:numPr>
        <w:spacing w:after="0" w:line="240" w:lineRule="auto"/>
        <w:ind w:left="567" w:hanging="567"/>
        <w:jc w:val="both"/>
        <w:rPr>
          <w:rFonts w:ascii="Arial Narrow" w:eastAsia="Times New Roman" w:hAnsi="Arial Narrow" w:cs="Times New Roman"/>
          <w:b/>
          <w:sz w:val="24"/>
          <w:szCs w:val="24"/>
        </w:rPr>
      </w:pPr>
      <w:r w:rsidRPr="008A707B">
        <w:rPr>
          <w:rFonts w:ascii="Arial Narrow" w:eastAsia="Times New Roman" w:hAnsi="Arial Narrow"/>
          <w:b/>
          <w:sz w:val="24"/>
          <w:szCs w:val="24"/>
        </w:rPr>
        <w:t>Przygotowanie podłoży pod tynki</w:t>
      </w:r>
    </w:p>
    <w:p w14:paraId="125B3B93" w14:textId="3FF4D471" w:rsidR="008169FF" w:rsidRPr="008A707B" w:rsidRDefault="008169FF" w:rsidP="00B27D39">
      <w:pPr>
        <w:autoSpaceDE w:val="0"/>
        <w:autoSpaceDN w:val="0"/>
        <w:adjustRightInd w:val="0"/>
        <w:spacing w:after="0" w:line="240" w:lineRule="auto"/>
        <w:ind w:left="567"/>
        <w:jc w:val="both"/>
        <w:rPr>
          <w:rFonts w:ascii="Arial Narrow" w:eastAsia="Times New Roman" w:hAnsi="Arial Narrow"/>
          <w:sz w:val="24"/>
          <w:szCs w:val="24"/>
        </w:rPr>
      </w:pPr>
      <w:r w:rsidRPr="008A707B">
        <w:rPr>
          <w:rFonts w:ascii="Arial Narrow" w:eastAsia="Times New Roman" w:hAnsi="Arial Narrow"/>
          <w:sz w:val="24"/>
          <w:szCs w:val="24"/>
        </w:rPr>
        <w:t>W murze spoiny powinny być niezapełnione zaprawą na głębokość 10-15 mm od lica muru.</w:t>
      </w:r>
      <w:r w:rsidR="00122BA8" w:rsidRPr="008A707B">
        <w:rPr>
          <w:rFonts w:ascii="Arial Narrow" w:eastAsia="Times New Roman" w:hAnsi="Arial Narrow"/>
          <w:sz w:val="24"/>
          <w:szCs w:val="24"/>
        </w:rPr>
        <w:t xml:space="preserve"> </w:t>
      </w:r>
      <w:r w:rsidRPr="008A707B">
        <w:rPr>
          <w:rFonts w:ascii="Arial Narrow" w:eastAsia="Times New Roman" w:hAnsi="Arial Narrow"/>
          <w:sz w:val="24"/>
          <w:szCs w:val="24"/>
        </w:rPr>
        <w:t>Jeżeli mur jest wykonany na pełne spoiny należy je wyskrobać na głębokość jak wyżej lub</w:t>
      </w:r>
      <w:r w:rsidR="00122BA8" w:rsidRPr="008A707B">
        <w:rPr>
          <w:rFonts w:ascii="Arial Narrow" w:eastAsia="Times New Roman" w:hAnsi="Arial Narrow"/>
          <w:sz w:val="24"/>
          <w:szCs w:val="24"/>
        </w:rPr>
        <w:t xml:space="preserve"> </w:t>
      </w:r>
      <w:r w:rsidRPr="008A707B">
        <w:rPr>
          <w:rFonts w:ascii="Arial Narrow" w:eastAsia="Times New Roman" w:hAnsi="Arial Narrow"/>
          <w:sz w:val="24"/>
          <w:szCs w:val="24"/>
        </w:rPr>
        <w:t>zastosować środki zapewniające należytą przyczepność tynku do podłoża. Podłoże powinno być nośne, tzn. mocne, stabilne, równe i oczyszczone z kurzu, brudu, resztek farby olejnej lub</w:t>
      </w:r>
    </w:p>
    <w:p w14:paraId="628F90F0" w14:textId="14E50FDF" w:rsidR="008169FF" w:rsidRPr="008A707B" w:rsidRDefault="008169FF" w:rsidP="00122BA8">
      <w:pPr>
        <w:autoSpaceDE w:val="0"/>
        <w:autoSpaceDN w:val="0"/>
        <w:adjustRightInd w:val="0"/>
        <w:spacing w:after="0" w:line="240" w:lineRule="auto"/>
        <w:ind w:left="567"/>
        <w:jc w:val="both"/>
        <w:rPr>
          <w:rFonts w:ascii="Arial Narrow" w:eastAsia="Times New Roman" w:hAnsi="Arial Narrow"/>
          <w:sz w:val="24"/>
          <w:szCs w:val="24"/>
        </w:rPr>
      </w:pPr>
      <w:r w:rsidRPr="008A707B">
        <w:rPr>
          <w:rFonts w:ascii="Arial Narrow" w:eastAsia="Times New Roman" w:hAnsi="Arial Narrow"/>
          <w:sz w:val="24"/>
          <w:szCs w:val="24"/>
        </w:rPr>
        <w:t>emulsyjnej. Źle związane części powierzchni należy uprzednio odkuć, zaś części luźne lub</w:t>
      </w:r>
      <w:r w:rsidR="00122BA8" w:rsidRPr="008A707B">
        <w:rPr>
          <w:rFonts w:ascii="Arial Narrow" w:eastAsia="Times New Roman" w:hAnsi="Arial Narrow"/>
          <w:sz w:val="24"/>
          <w:szCs w:val="24"/>
        </w:rPr>
        <w:t xml:space="preserve"> </w:t>
      </w:r>
      <w:proofErr w:type="spellStart"/>
      <w:r w:rsidRPr="008A707B">
        <w:rPr>
          <w:rFonts w:ascii="Arial Narrow" w:eastAsia="Times New Roman" w:hAnsi="Arial Narrow"/>
          <w:sz w:val="24"/>
          <w:szCs w:val="24"/>
        </w:rPr>
        <w:t>osypliwe</w:t>
      </w:r>
      <w:proofErr w:type="spellEnd"/>
      <w:r w:rsidRPr="008A707B">
        <w:rPr>
          <w:rFonts w:ascii="Arial Narrow" w:eastAsia="Times New Roman" w:hAnsi="Arial Narrow"/>
          <w:sz w:val="24"/>
          <w:szCs w:val="24"/>
        </w:rPr>
        <w:t xml:space="preserve"> usunąć przy pomocy szczotki stalowej. Bezpośrednio przed tynkowaniem podłoże</w:t>
      </w:r>
      <w:r w:rsidR="00122BA8" w:rsidRPr="008A707B">
        <w:rPr>
          <w:rFonts w:ascii="Arial Narrow" w:eastAsia="Times New Roman" w:hAnsi="Arial Narrow"/>
          <w:sz w:val="24"/>
          <w:szCs w:val="24"/>
        </w:rPr>
        <w:t xml:space="preserve"> </w:t>
      </w:r>
      <w:r w:rsidRPr="008A707B">
        <w:rPr>
          <w:rFonts w:ascii="Arial Narrow" w:eastAsia="Times New Roman" w:hAnsi="Arial Narrow"/>
          <w:sz w:val="24"/>
          <w:szCs w:val="24"/>
        </w:rPr>
        <w:t>należy zmoczyć czystą wodą, jeżeli istnieje potrzeba redukcji chłonności podłoża zaleca się</w:t>
      </w:r>
      <w:r w:rsidR="00122BA8" w:rsidRPr="008A707B">
        <w:rPr>
          <w:rFonts w:ascii="Arial Narrow" w:eastAsia="Times New Roman" w:hAnsi="Arial Narrow"/>
          <w:sz w:val="24"/>
          <w:szCs w:val="24"/>
        </w:rPr>
        <w:t xml:space="preserve"> </w:t>
      </w:r>
      <w:r w:rsidRPr="008A707B">
        <w:rPr>
          <w:rFonts w:ascii="Arial Narrow" w:eastAsia="Times New Roman" w:hAnsi="Arial Narrow"/>
          <w:sz w:val="24"/>
          <w:szCs w:val="24"/>
        </w:rPr>
        <w:t>stosowanie emulsji gruntującej.</w:t>
      </w:r>
    </w:p>
    <w:p w14:paraId="2034E389" w14:textId="77777777" w:rsidR="008169FF" w:rsidRPr="007E7C73" w:rsidRDefault="008169FF" w:rsidP="00B27D39">
      <w:pPr>
        <w:autoSpaceDE w:val="0"/>
        <w:autoSpaceDN w:val="0"/>
        <w:adjustRightInd w:val="0"/>
        <w:spacing w:after="0" w:line="240" w:lineRule="auto"/>
        <w:ind w:firstLine="567"/>
        <w:rPr>
          <w:rFonts w:ascii="Arial Narrow" w:eastAsia="Times New Roman" w:hAnsi="Arial Narrow"/>
          <w:sz w:val="24"/>
          <w:szCs w:val="24"/>
          <w:highlight w:val="yellow"/>
        </w:rPr>
      </w:pPr>
    </w:p>
    <w:p w14:paraId="06575AFA" w14:textId="49AE4EB3" w:rsidR="008169FF" w:rsidRPr="008A707B" w:rsidRDefault="008169FF" w:rsidP="00D84870">
      <w:pPr>
        <w:pStyle w:val="Akapitzlist"/>
        <w:numPr>
          <w:ilvl w:val="1"/>
          <w:numId w:val="96"/>
        </w:numPr>
        <w:spacing w:after="0" w:line="240" w:lineRule="auto"/>
        <w:ind w:left="567" w:hanging="567"/>
        <w:jc w:val="both"/>
        <w:rPr>
          <w:rFonts w:ascii="ArialNarrow,Bold" w:eastAsiaTheme="minorHAnsi" w:hAnsi="ArialNarrow,Bold" w:cs="ArialNarrow,Bold"/>
          <w:b/>
          <w:bCs/>
          <w:sz w:val="24"/>
          <w:szCs w:val="24"/>
          <w:lang w:eastAsia="en-US"/>
        </w:rPr>
      </w:pPr>
      <w:r w:rsidRPr="008A707B">
        <w:rPr>
          <w:rFonts w:ascii="Arial Narrow" w:eastAsia="Times New Roman" w:hAnsi="Arial Narrow"/>
          <w:b/>
          <w:sz w:val="24"/>
          <w:szCs w:val="24"/>
        </w:rPr>
        <w:lastRenderedPageBreak/>
        <w:t>Wykonanie robót tynkarskich</w:t>
      </w:r>
    </w:p>
    <w:p w14:paraId="4599BD44" w14:textId="7008028A" w:rsidR="008169FF" w:rsidRPr="006717F8" w:rsidRDefault="008169FF" w:rsidP="006717F8">
      <w:pPr>
        <w:autoSpaceDE w:val="0"/>
        <w:autoSpaceDN w:val="0"/>
        <w:adjustRightInd w:val="0"/>
        <w:spacing w:after="0" w:line="240" w:lineRule="auto"/>
        <w:ind w:left="567"/>
        <w:jc w:val="both"/>
        <w:rPr>
          <w:rFonts w:ascii="Arial Narrow" w:eastAsia="Times New Roman" w:hAnsi="Arial Narrow"/>
          <w:sz w:val="24"/>
          <w:szCs w:val="24"/>
        </w:rPr>
      </w:pPr>
      <w:r w:rsidRPr="008A707B">
        <w:rPr>
          <w:rFonts w:ascii="Arial Narrow" w:eastAsia="Times New Roman" w:hAnsi="Arial Narrow"/>
          <w:sz w:val="24"/>
          <w:szCs w:val="24"/>
        </w:rPr>
        <w:t xml:space="preserve">Tynk narzuca się </w:t>
      </w:r>
      <w:r w:rsidR="00122BA8" w:rsidRPr="008A707B">
        <w:rPr>
          <w:rFonts w:ascii="Arial Narrow" w:eastAsia="Times New Roman" w:hAnsi="Arial Narrow"/>
          <w:sz w:val="24"/>
          <w:szCs w:val="24"/>
        </w:rPr>
        <w:t>równomiernie</w:t>
      </w:r>
      <w:r w:rsidRPr="008A707B">
        <w:rPr>
          <w:rFonts w:ascii="Arial Narrow" w:eastAsia="Times New Roman" w:hAnsi="Arial Narrow"/>
          <w:sz w:val="24"/>
          <w:szCs w:val="24"/>
        </w:rPr>
        <w:t xml:space="preserve"> przy pomocy kielni, nadmiar zaprawy zbierając pacą</w:t>
      </w:r>
      <w:r w:rsidR="00122BA8" w:rsidRPr="008A707B">
        <w:rPr>
          <w:rFonts w:ascii="Arial Narrow" w:eastAsia="Times New Roman" w:hAnsi="Arial Narrow"/>
          <w:sz w:val="24"/>
          <w:szCs w:val="24"/>
        </w:rPr>
        <w:t xml:space="preserve"> </w:t>
      </w:r>
      <w:r w:rsidRPr="008A707B">
        <w:rPr>
          <w:rFonts w:ascii="Arial Narrow" w:eastAsia="Times New Roman" w:hAnsi="Arial Narrow"/>
          <w:sz w:val="24"/>
          <w:szCs w:val="24"/>
        </w:rPr>
        <w:t>styropianową lub drewnianą. Zacierać koliście. Należy doświadczalnie określić moment</w:t>
      </w:r>
      <w:r w:rsidR="00122BA8" w:rsidRPr="008A707B">
        <w:rPr>
          <w:rFonts w:ascii="Arial Narrow" w:eastAsia="Times New Roman" w:hAnsi="Arial Narrow"/>
          <w:sz w:val="24"/>
          <w:szCs w:val="24"/>
        </w:rPr>
        <w:t xml:space="preserve"> </w:t>
      </w:r>
      <w:r w:rsidRPr="008A707B">
        <w:rPr>
          <w:rFonts w:ascii="Arial Narrow" w:eastAsia="Times New Roman" w:hAnsi="Arial Narrow"/>
          <w:sz w:val="24"/>
          <w:szCs w:val="24"/>
        </w:rPr>
        <w:t>przystąpienia do zacierania tak, aby nie nastąpiło zbytnie przesuszenie powierzchni tynku.</w:t>
      </w:r>
      <w:r w:rsidR="00122BA8" w:rsidRPr="008A707B">
        <w:rPr>
          <w:rFonts w:ascii="Arial Narrow" w:eastAsia="Times New Roman" w:hAnsi="Arial Narrow"/>
          <w:sz w:val="24"/>
          <w:szCs w:val="24"/>
        </w:rPr>
        <w:t xml:space="preserve"> </w:t>
      </w:r>
      <w:r w:rsidRPr="008A707B">
        <w:rPr>
          <w:rFonts w:ascii="Arial Narrow" w:eastAsia="Times New Roman" w:hAnsi="Arial Narrow"/>
          <w:sz w:val="24"/>
          <w:szCs w:val="24"/>
        </w:rPr>
        <w:t>W</w:t>
      </w:r>
      <w:r w:rsidR="00122BA8" w:rsidRPr="008A707B">
        <w:rPr>
          <w:rFonts w:ascii="Arial Narrow" w:eastAsia="Times New Roman" w:hAnsi="Arial Narrow"/>
          <w:sz w:val="24"/>
          <w:szCs w:val="24"/>
        </w:rPr>
        <w:t> </w:t>
      </w:r>
      <w:r w:rsidRPr="008A707B">
        <w:rPr>
          <w:rFonts w:ascii="Arial Narrow" w:eastAsia="Times New Roman" w:hAnsi="Arial Narrow"/>
          <w:sz w:val="24"/>
          <w:szCs w:val="24"/>
        </w:rPr>
        <w:t>czasie wysychania tynków wewnętrznych należy zapewnić dobrą wentylację pomieszczeń.</w:t>
      </w:r>
    </w:p>
    <w:p w14:paraId="16481E15" w14:textId="77777777" w:rsidR="0049278A" w:rsidRPr="007E7C73" w:rsidRDefault="0049278A" w:rsidP="00122BA8">
      <w:pPr>
        <w:pStyle w:val="Akapitzlist"/>
        <w:spacing w:after="0" w:line="240" w:lineRule="auto"/>
        <w:ind w:left="567"/>
        <w:jc w:val="both"/>
        <w:rPr>
          <w:rFonts w:ascii="Arial Narrow" w:eastAsia="Times New Roman" w:hAnsi="Arial Narrow" w:cs="Arial"/>
          <w:sz w:val="24"/>
          <w:szCs w:val="24"/>
          <w:highlight w:val="yellow"/>
        </w:rPr>
      </w:pPr>
    </w:p>
    <w:p w14:paraId="31B4661B" w14:textId="26DFA305" w:rsidR="008169FF" w:rsidRPr="008A707B" w:rsidRDefault="008169FF" w:rsidP="00D84870">
      <w:pPr>
        <w:pStyle w:val="Akapitzlist"/>
        <w:numPr>
          <w:ilvl w:val="1"/>
          <w:numId w:val="96"/>
        </w:numPr>
        <w:spacing w:after="0" w:line="240" w:lineRule="auto"/>
        <w:ind w:left="567" w:hanging="567"/>
        <w:jc w:val="both"/>
        <w:rPr>
          <w:rFonts w:ascii="Arial Narrow" w:eastAsia="Times New Roman" w:hAnsi="Arial Narrow"/>
          <w:b/>
          <w:sz w:val="24"/>
          <w:szCs w:val="24"/>
        </w:rPr>
      </w:pPr>
      <w:r w:rsidRPr="008A707B">
        <w:rPr>
          <w:rFonts w:ascii="Arial Narrow" w:eastAsia="Times New Roman" w:hAnsi="Arial Narrow"/>
          <w:b/>
          <w:sz w:val="24"/>
          <w:szCs w:val="24"/>
        </w:rPr>
        <w:t>Przygotowanie podłoży pod gładzie</w:t>
      </w:r>
    </w:p>
    <w:p w14:paraId="70BDF6DE" w14:textId="77777777" w:rsidR="008169FF" w:rsidRPr="008A707B" w:rsidRDefault="008169FF" w:rsidP="00B27D39">
      <w:pPr>
        <w:autoSpaceDE w:val="0"/>
        <w:autoSpaceDN w:val="0"/>
        <w:adjustRightInd w:val="0"/>
        <w:spacing w:after="0" w:line="240" w:lineRule="auto"/>
        <w:ind w:left="567"/>
        <w:jc w:val="both"/>
        <w:rPr>
          <w:rFonts w:ascii="Arial Narrow" w:eastAsia="Times New Roman" w:hAnsi="Arial Narrow"/>
          <w:sz w:val="24"/>
          <w:szCs w:val="24"/>
        </w:rPr>
      </w:pPr>
      <w:r w:rsidRPr="008A707B">
        <w:rPr>
          <w:rFonts w:ascii="Arial Narrow" w:eastAsia="Times New Roman" w:hAnsi="Arial Narrow"/>
          <w:sz w:val="24"/>
          <w:szCs w:val="24"/>
        </w:rPr>
        <w:t>Przed przystąpienie do wykonania gładzi należy przygotować podłoże wykonując następujące</w:t>
      </w:r>
    </w:p>
    <w:p w14:paraId="42B4936A" w14:textId="77777777" w:rsidR="008169FF" w:rsidRPr="008A707B" w:rsidRDefault="008169FF" w:rsidP="00B27D39">
      <w:pPr>
        <w:autoSpaceDE w:val="0"/>
        <w:autoSpaceDN w:val="0"/>
        <w:adjustRightInd w:val="0"/>
        <w:spacing w:after="0" w:line="240" w:lineRule="auto"/>
        <w:ind w:left="567"/>
        <w:jc w:val="both"/>
        <w:rPr>
          <w:rFonts w:ascii="Arial Narrow" w:eastAsia="Times New Roman" w:hAnsi="Arial Narrow"/>
          <w:sz w:val="24"/>
          <w:szCs w:val="24"/>
        </w:rPr>
      </w:pPr>
      <w:r w:rsidRPr="008A707B">
        <w:rPr>
          <w:rFonts w:ascii="Arial Narrow" w:eastAsia="Times New Roman" w:hAnsi="Arial Narrow"/>
          <w:sz w:val="24"/>
          <w:szCs w:val="24"/>
        </w:rPr>
        <w:t>czynności:</w:t>
      </w:r>
    </w:p>
    <w:p w14:paraId="1AA2B8F3" w14:textId="77777777" w:rsidR="00122BA8" w:rsidRPr="008A707B" w:rsidRDefault="008169FF" w:rsidP="00D055A9">
      <w:pPr>
        <w:pStyle w:val="Akapitzlist"/>
        <w:numPr>
          <w:ilvl w:val="0"/>
          <w:numId w:val="170"/>
        </w:numPr>
        <w:autoSpaceDE w:val="0"/>
        <w:autoSpaceDN w:val="0"/>
        <w:adjustRightInd w:val="0"/>
        <w:spacing w:after="0" w:line="240" w:lineRule="auto"/>
        <w:ind w:left="567" w:hanging="283"/>
        <w:jc w:val="both"/>
        <w:rPr>
          <w:rFonts w:ascii="Arial Narrow" w:eastAsia="Times New Roman" w:hAnsi="Arial Narrow"/>
          <w:sz w:val="24"/>
          <w:szCs w:val="24"/>
        </w:rPr>
      </w:pPr>
      <w:r w:rsidRPr="008A707B">
        <w:rPr>
          <w:rFonts w:ascii="Arial Narrow" w:eastAsia="Times New Roman" w:hAnsi="Arial Narrow"/>
          <w:sz w:val="24"/>
          <w:szCs w:val="24"/>
        </w:rPr>
        <w:t xml:space="preserve">oczyszczenie podłoża z elementów mogących osłabić przyczepności gładzi, zwłaszcza </w:t>
      </w:r>
      <w:r w:rsidRPr="008A707B">
        <w:rPr>
          <w:rFonts w:ascii="Arial Narrow" w:eastAsia="Times New Roman" w:hAnsi="Arial Narrow"/>
          <w:sz w:val="24"/>
          <w:szCs w:val="24"/>
        </w:rPr>
        <w:br/>
        <w:t>z kurzu i brudu oraz słabo związanych fragmentów tynku, bądź powłok malarskich;</w:t>
      </w:r>
    </w:p>
    <w:p w14:paraId="7B7A99FA" w14:textId="6F9E07E2" w:rsidR="008169FF" w:rsidRPr="008A707B" w:rsidRDefault="008169FF" w:rsidP="00D055A9">
      <w:pPr>
        <w:pStyle w:val="Akapitzlist"/>
        <w:numPr>
          <w:ilvl w:val="0"/>
          <w:numId w:val="170"/>
        </w:numPr>
        <w:autoSpaceDE w:val="0"/>
        <w:autoSpaceDN w:val="0"/>
        <w:adjustRightInd w:val="0"/>
        <w:spacing w:after="0" w:line="240" w:lineRule="auto"/>
        <w:ind w:left="567" w:hanging="283"/>
        <w:jc w:val="both"/>
        <w:rPr>
          <w:rFonts w:ascii="Arial Narrow" w:eastAsia="Times New Roman" w:hAnsi="Arial Narrow"/>
          <w:sz w:val="24"/>
          <w:szCs w:val="24"/>
        </w:rPr>
      </w:pPr>
      <w:r w:rsidRPr="008A707B">
        <w:rPr>
          <w:rFonts w:ascii="Arial Narrow" w:eastAsia="Times New Roman" w:hAnsi="Arial Narrow"/>
          <w:sz w:val="24"/>
          <w:szCs w:val="24"/>
        </w:rPr>
        <w:t>naprawić uszkodzenia tynku. Podczas oględzin podłoża należy zlokalizować wszystkie pęknięcia.</w:t>
      </w:r>
    </w:p>
    <w:p w14:paraId="05A5FD0A" w14:textId="77777777" w:rsidR="00122BA8" w:rsidRPr="008A707B" w:rsidRDefault="00122BA8" w:rsidP="00122BA8">
      <w:pPr>
        <w:autoSpaceDE w:val="0"/>
        <w:autoSpaceDN w:val="0"/>
        <w:adjustRightInd w:val="0"/>
        <w:spacing w:after="0" w:line="240" w:lineRule="auto"/>
        <w:ind w:left="567"/>
        <w:jc w:val="both"/>
        <w:rPr>
          <w:rFonts w:ascii="Arial Narrow" w:eastAsia="Times New Roman" w:hAnsi="Arial Narrow"/>
          <w:sz w:val="24"/>
          <w:szCs w:val="24"/>
        </w:rPr>
      </w:pPr>
    </w:p>
    <w:p w14:paraId="14B1D19F" w14:textId="20F553DF" w:rsidR="008169FF" w:rsidRPr="008A707B" w:rsidRDefault="008169FF" w:rsidP="00122BA8">
      <w:pPr>
        <w:autoSpaceDE w:val="0"/>
        <w:autoSpaceDN w:val="0"/>
        <w:adjustRightInd w:val="0"/>
        <w:spacing w:after="0" w:line="240" w:lineRule="auto"/>
        <w:ind w:left="567"/>
        <w:jc w:val="both"/>
        <w:rPr>
          <w:rFonts w:ascii="Arial Narrow" w:eastAsia="Times New Roman" w:hAnsi="Arial Narrow"/>
          <w:sz w:val="24"/>
          <w:szCs w:val="24"/>
        </w:rPr>
      </w:pPr>
      <w:r w:rsidRPr="008A707B">
        <w:rPr>
          <w:rFonts w:ascii="Arial Narrow" w:eastAsia="Times New Roman" w:hAnsi="Arial Narrow"/>
          <w:sz w:val="24"/>
          <w:szCs w:val="24"/>
        </w:rPr>
        <w:t xml:space="preserve">Rysy takie należy poszerzyć, aby moc je </w:t>
      </w:r>
      <w:r w:rsidR="00122BA8" w:rsidRPr="008A707B">
        <w:rPr>
          <w:rFonts w:ascii="Arial Narrow" w:eastAsia="Times New Roman" w:hAnsi="Arial Narrow"/>
          <w:sz w:val="24"/>
          <w:szCs w:val="24"/>
        </w:rPr>
        <w:t>później</w:t>
      </w:r>
      <w:r w:rsidRPr="008A707B">
        <w:rPr>
          <w:rFonts w:ascii="Arial Narrow" w:eastAsia="Times New Roman" w:hAnsi="Arial Narrow"/>
          <w:sz w:val="24"/>
          <w:szCs w:val="24"/>
        </w:rPr>
        <w:t xml:space="preserve"> skutecznie wypełnić materiałem naprawczym.</w:t>
      </w:r>
      <w:r w:rsidR="00122BA8" w:rsidRPr="008A707B">
        <w:rPr>
          <w:rFonts w:ascii="Arial Narrow" w:eastAsia="Times New Roman" w:hAnsi="Arial Narrow"/>
          <w:sz w:val="24"/>
          <w:szCs w:val="24"/>
        </w:rPr>
        <w:t xml:space="preserve"> </w:t>
      </w:r>
      <w:r w:rsidRPr="008A707B">
        <w:rPr>
          <w:rFonts w:ascii="Arial Narrow" w:eastAsia="Times New Roman" w:hAnsi="Arial Narrow"/>
          <w:sz w:val="24"/>
          <w:szCs w:val="24"/>
        </w:rPr>
        <w:t>Poszerzenie rys można wykonać ostrym narzędziem;</w:t>
      </w:r>
    </w:p>
    <w:p w14:paraId="04C3725E" w14:textId="2942F451" w:rsidR="008169FF" w:rsidRPr="008A707B" w:rsidRDefault="008169FF" w:rsidP="00D055A9">
      <w:pPr>
        <w:pStyle w:val="Akapitzlist"/>
        <w:numPr>
          <w:ilvl w:val="0"/>
          <w:numId w:val="171"/>
        </w:numPr>
        <w:autoSpaceDE w:val="0"/>
        <w:autoSpaceDN w:val="0"/>
        <w:adjustRightInd w:val="0"/>
        <w:spacing w:after="0" w:line="240" w:lineRule="auto"/>
        <w:ind w:left="567" w:hanging="283"/>
        <w:jc w:val="both"/>
        <w:rPr>
          <w:rFonts w:ascii="Arial Narrow" w:eastAsia="Times New Roman" w:hAnsi="Arial Narrow"/>
          <w:sz w:val="24"/>
          <w:szCs w:val="24"/>
        </w:rPr>
      </w:pPr>
      <w:r w:rsidRPr="008A707B">
        <w:rPr>
          <w:rFonts w:ascii="Arial Narrow" w:eastAsia="Times New Roman" w:hAnsi="Arial Narrow"/>
          <w:sz w:val="24"/>
          <w:szCs w:val="24"/>
        </w:rPr>
        <w:t>otwory, w których będą montowane gniazdka elektryczne, puszki bądź kontakty należy osłonić;</w:t>
      </w:r>
    </w:p>
    <w:p w14:paraId="461623A3" w14:textId="1B76CAF4" w:rsidR="008169FF" w:rsidRPr="008A707B" w:rsidRDefault="008169FF" w:rsidP="00D055A9">
      <w:pPr>
        <w:pStyle w:val="Akapitzlist"/>
        <w:numPr>
          <w:ilvl w:val="0"/>
          <w:numId w:val="171"/>
        </w:numPr>
        <w:autoSpaceDE w:val="0"/>
        <w:autoSpaceDN w:val="0"/>
        <w:adjustRightInd w:val="0"/>
        <w:spacing w:after="0" w:line="240" w:lineRule="auto"/>
        <w:ind w:left="567" w:hanging="283"/>
        <w:jc w:val="both"/>
        <w:rPr>
          <w:rFonts w:ascii="Arial Narrow" w:eastAsia="Times New Roman" w:hAnsi="Arial Narrow"/>
          <w:sz w:val="24"/>
          <w:szCs w:val="24"/>
        </w:rPr>
      </w:pPr>
      <w:r w:rsidRPr="008A707B">
        <w:rPr>
          <w:rFonts w:ascii="Arial Narrow" w:eastAsia="Times New Roman" w:hAnsi="Arial Narrow"/>
          <w:sz w:val="24"/>
          <w:szCs w:val="24"/>
        </w:rPr>
        <w:t>zagruntowanie podłoża środkiem gruntującym.</w:t>
      </w:r>
    </w:p>
    <w:p w14:paraId="6E86A306" w14:textId="77777777" w:rsidR="00122BA8" w:rsidRPr="008A707B" w:rsidRDefault="00122BA8" w:rsidP="00122BA8">
      <w:pPr>
        <w:pStyle w:val="Akapitzlist"/>
        <w:autoSpaceDE w:val="0"/>
        <w:autoSpaceDN w:val="0"/>
        <w:adjustRightInd w:val="0"/>
        <w:spacing w:after="0" w:line="240" w:lineRule="auto"/>
        <w:ind w:left="567"/>
        <w:jc w:val="both"/>
        <w:rPr>
          <w:rFonts w:ascii="Arial Narrow" w:eastAsia="Times New Roman" w:hAnsi="Arial Narrow"/>
          <w:sz w:val="24"/>
          <w:szCs w:val="24"/>
        </w:rPr>
      </w:pPr>
    </w:p>
    <w:p w14:paraId="05BE8281" w14:textId="5CE16962" w:rsidR="008169FF" w:rsidRPr="008A707B" w:rsidRDefault="008169FF" w:rsidP="00D84870">
      <w:pPr>
        <w:pStyle w:val="Akapitzlist"/>
        <w:numPr>
          <w:ilvl w:val="1"/>
          <w:numId w:val="96"/>
        </w:numPr>
        <w:spacing w:after="0" w:line="240" w:lineRule="auto"/>
        <w:ind w:left="567" w:hanging="567"/>
        <w:jc w:val="both"/>
        <w:rPr>
          <w:rFonts w:ascii="Arial Narrow" w:eastAsia="Times New Roman" w:hAnsi="Arial Narrow"/>
          <w:b/>
          <w:sz w:val="24"/>
          <w:szCs w:val="24"/>
        </w:rPr>
      </w:pPr>
      <w:r w:rsidRPr="008A707B">
        <w:rPr>
          <w:rFonts w:ascii="Arial Narrow" w:eastAsia="Times New Roman" w:hAnsi="Arial Narrow"/>
          <w:b/>
          <w:sz w:val="24"/>
          <w:szCs w:val="24"/>
        </w:rPr>
        <w:t>Wykonanie gładzi</w:t>
      </w:r>
    </w:p>
    <w:p w14:paraId="78A153B8" w14:textId="77777777" w:rsidR="008169FF" w:rsidRPr="008A707B" w:rsidRDefault="008169FF" w:rsidP="00B27D39">
      <w:pPr>
        <w:autoSpaceDE w:val="0"/>
        <w:autoSpaceDN w:val="0"/>
        <w:adjustRightInd w:val="0"/>
        <w:spacing w:after="0" w:line="240" w:lineRule="auto"/>
        <w:ind w:left="567"/>
        <w:rPr>
          <w:rFonts w:ascii="Arial Narrow" w:eastAsia="Times New Roman" w:hAnsi="Arial Narrow"/>
          <w:sz w:val="24"/>
          <w:szCs w:val="24"/>
        </w:rPr>
      </w:pPr>
      <w:r w:rsidRPr="008A707B">
        <w:rPr>
          <w:rFonts w:ascii="Arial Narrow" w:eastAsia="Times New Roman" w:hAnsi="Arial Narrow"/>
          <w:sz w:val="24"/>
          <w:szCs w:val="24"/>
        </w:rPr>
        <w:t>Kolejność wykonywania:</w:t>
      </w:r>
    </w:p>
    <w:p w14:paraId="6015B746" w14:textId="15274F15" w:rsidR="008169FF" w:rsidRPr="008A707B" w:rsidRDefault="008169FF" w:rsidP="00D055A9">
      <w:pPr>
        <w:pStyle w:val="Akapitzlist"/>
        <w:numPr>
          <w:ilvl w:val="0"/>
          <w:numId w:val="172"/>
        </w:numPr>
        <w:autoSpaceDE w:val="0"/>
        <w:autoSpaceDN w:val="0"/>
        <w:adjustRightInd w:val="0"/>
        <w:spacing w:after="0" w:line="240" w:lineRule="auto"/>
        <w:ind w:left="567" w:hanging="283"/>
        <w:jc w:val="both"/>
        <w:rPr>
          <w:rFonts w:ascii="Arial Narrow" w:eastAsia="Times New Roman" w:hAnsi="Arial Narrow"/>
          <w:sz w:val="24"/>
          <w:szCs w:val="24"/>
        </w:rPr>
      </w:pPr>
      <w:r w:rsidRPr="008A707B">
        <w:rPr>
          <w:rFonts w:ascii="Arial Narrow" w:eastAsia="Times New Roman" w:hAnsi="Arial Narrow"/>
          <w:sz w:val="24"/>
          <w:szCs w:val="24"/>
        </w:rPr>
        <w:t>wykonanie gładzi na sufitach;</w:t>
      </w:r>
    </w:p>
    <w:p w14:paraId="3C24D4F7" w14:textId="5F047947" w:rsidR="008169FF" w:rsidRPr="008A707B" w:rsidRDefault="008169FF" w:rsidP="00D055A9">
      <w:pPr>
        <w:pStyle w:val="Akapitzlist"/>
        <w:numPr>
          <w:ilvl w:val="0"/>
          <w:numId w:val="172"/>
        </w:numPr>
        <w:autoSpaceDE w:val="0"/>
        <w:autoSpaceDN w:val="0"/>
        <w:adjustRightInd w:val="0"/>
        <w:spacing w:after="0" w:line="240" w:lineRule="auto"/>
        <w:ind w:left="567" w:hanging="283"/>
        <w:jc w:val="both"/>
        <w:rPr>
          <w:rFonts w:ascii="Arial Narrow" w:eastAsia="Times New Roman" w:hAnsi="Arial Narrow"/>
          <w:sz w:val="24"/>
          <w:szCs w:val="24"/>
        </w:rPr>
      </w:pPr>
      <w:r w:rsidRPr="008A707B">
        <w:rPr>
          <w:rFonts w:ascii="Arial Narrow" w:eastAsia="Times New Roman" w:hAnsi="Arial Narrow"/>
          <w:sz w:val="24"/>
          <w:szCs w:val="24"/>
        </w:rPr>
        <w:t>wykonanie gładzi na ścianach;</w:t>
      </w:r>
    </w:p>
    <w:p w14:paraId="6C0AEE15" w14:textId="714F91B4" w:rsidR="008169FF" w:rsidRPr="008A707B" w:rsidRDefault="00122BA8" w:rsidP="00D055A9">
      <w:pPr>
        <w:pStyle w:val="Akapitzlist"/>
        <w:numPr>
          <w:ilvl w:val="0"/>
          <w:numId w:val="172"/>
        </w:numPr>
        <w:autoSpaceDE w:val="0"/>
        <w:autoSpaceDN w:val="0"/>
        <w:adjustRightInd w:val="0"/>
        <w:spacing w:after="0" w:line="240" w:lineRule="auto"/>
        <w:ind w:left="567" w:hanging="283"/>
        <w:jc w:val="both"/>
        <w:rPr>
          <w:rFonts w:ascii="Arial Narrow" w:eastAsia="Times New Roman" w:hAnsi="Arial Narrow"/>
          <w:sz w:val="24"/>
          <w:szCs w:val="24"/>
        </w:rPr>
      </w:pPr>
      <w:r w:rsidRPr="008A707B">
        <w:rPr>
          <w:rFonts w:ascii="Arial Narrow" w:eastAsia="Times New Roman" w:hAnsi="Arial Narrow"/>
          <w:sz w:val="24"/>
          <w:szCs w:val="24"/>
        </w:rPr>
        <w:t>szlifowanie.</w:t>
      </w:r>
    </w:p>
    <w:p w14:paraId="4EE8B4C1" w14:textId="77777777" w:rsidR="008169FF" w:rsidRPr="008A707B" w:rsidRDefault="008169FF" w:rsidP="00B27D39">
      <w:pPr>
        <w:autoSpaceDE w:val="0"/>
        <w:autoSpaceDN w:val="0"/>
        <w:adjustRightInd w:val="0"/>
        <w:spacing w:after="0" w:line="240" w:lineRule="auto"/>
        <w:ind w:left="567"/>
        <w:jc w:val="both"/>
        <w:rPr>
          <w:rFonts w:ascii="Arial Narrow" w:eastAsia="Times New Roman" w:hAnsi="Arial Narrow"/>
          <w:sz w:val="24"/>
          <w:szCs w:val="24"/>
        </w:rPr>
      </w:pPr>
    </w:p>
    <w:p w14:paraId="7A5C7A1C" w14:textId="2EE62A12" w:rsidR="008169FF" w:rsidRPr="008A707B" w:rsidRDefault="008169FF" w:rsidP="00B27D39">
      <w:pPr>
        <w:autoSpaceDE w:val="0"/>
        <w:autoSpaceDN w:val="0"/>
        <w:adjustRightInd w:val="0"/>
        <w:spacing w:after="0" w:line="240" w:lineRule="auto"/>
        <w:ind w:left="567"/>
        <w:jc w:val="both"/>
        <w:rPr>
          <w:rFonts w:ascii="Arial Narrow" w:eastAsia="Times New Roman" w:hAnsi="Arial Narrow"/>
          <w:sz w:val="24"/>
          <w:szCs w:val="24"/>
        </w:rPr>
      </w:pPr>
      <w:r w:rsidRPr="008A707B">
        <w:rPr>
          <w:rFonts w:ascii="Arial Narrow" w:eastAsia="Times New Roman" w:hAnsi="Arial Narrow"/>
          <w:sz w:val="24"/>
          <w:szCs w:val="24"/>
        </w:rPr>
        <w:t>Wykonanie gadzi na suficie</w:t>
      </w:r>
    </w:p>
    <w:p w14:paraId="371640B3" w14:textId="406130C1" w:rsidR="008169FF" w:rsidRPr="008A707B" w:rsidRDefault="008169FF" w:rsidP="00B27D39">
      <w:pPr>
        <w:autoSpaceDE w:val="0"/>
        <w:autoSpaceDN w:val="0"/>
        <w:adjustRightInd w:val="0"/>
        <w:spacing w:after="0" w:line="240" w:lineRule="auto"/>
        <w:ind w:left="567"/>
        <w:jc w:val="both"/>
        <w:rPr>
          <w:rFonts w:ascii="Arial Narrow" w:eastAsia="Times New Roman" w:hAnsi="Arial Narrow"/>
          <w:sz w:val="24"/>
          <w:szCs w:val="24"/>
        </w:rPr>
      </w:pPr>
      <w:r w:rsidRPr="008A707B">
        <w:rPr>
          <w:rFonts w:ascii="Arial Narrow" w:eastAsia="Times New Roman" w:hAnsi="Arial Narrow"/>
          <w:sz w:val="24"/>
          <w:szCs w:val="24"/>
        </w:rPr>
        <w:t>Pierwszym etapem jest nałożenie warstwy wyrównawczej. Podczas pracy należy zmieniać</w:t>
      </w:r>
      <w:r w:rsidR="00122BA8" w:rsidRPr="008A707B">
        <w:rPr>
          <w:rFonts w:ascii="Arial Narrow" w:eastAsia="Times New Roman" w:hAnsi="Arial Narrow"/>
          <w:sz w:val="24"/>
          <w:szCs w:val="24"/>
        </w:rPr>
        <w:t xml:space="preserve"> </w:t>
      </w:r>
      <w:r w:rsidRPr="008A707B">
        <w:rPr>
          <w:rFonts w:ascii="Arial Narrow" w:eastAsia="Times New Roman" w:hAnsi="Arial Narrow"/>
          <w:sz w:val="24"/>
          <w:szCs w:val="24"/>
        </w:rPr>
        <w:t>kierunek nakładania warstw gładzi. Nanoszenie zaczynamy np. od ściany z oknem</w:t>
      </w:r>
      <w:r w:rsidR="00122BA8" w:rsidRPr="008A707B">
        <w:rPr>
          <w:rFonts w:ascii="Arial Narrow" w:eastAsia="Times New Roman" w:hAnsi="Arial Narrow"/>
          <w:sz w:val="24"/>
          <w:szCs w:val="24"/>
        </w:rPr>
        <w:t xml:space="preserve"> </w:t>
      </w:r>
      <w:r w:rsidRPr="008A707B">
        <w:rPr>
          <w:rFonts w:ascii="Arial Narrow" w:hAnsi="Arial Narrow"/>
          <w:sz w:val="24"/>
          <w:szCs w:val="24"/>
        </w:rPr>
        <w:t>i</w:t>
      </w:r>
      <w:r w:rsidR="00122BA8" w:rsidRPr="008A707B">
        <w:rPr>
          <w:rFonts w:ascii="Arial Narrow" w:hAnsi="Arial Narrow"/>
          <w:sz w:val="24"/>
          <w:szCs w:val="24"/>
        </w:rPr>
        <w:t> </w:t>
      </w:r>
      <w:r w:rsidRPr="008A707B">
        <w:rPr>
          <w:rFonts w:ascii="Arial Narrow" w:hAnsi="Arial Narrow"/>
          <w:sz w:val="24"/>
          <w:szCs w:val="24"/>
        </w:rPr>
        <w:t>posuwamy</w:t>
      </w:r>
      <w:r w:rsidRPr="008A707B">
        <w:rPr>
          <w:rFonts w:ascii="Arial Narrow" w:eastAsia="Times New Roman" w:hAnsi="Arial Narrow"/>
          <w:sz w:val="24"/>
          <w:szCs w:val="24"/>
        </w:rPr>
        <w:t xml:space="preserve"> się w stronę wnętrza pomieszczenia, po czym zmieniamy kierunek na przeciwny. Takie działanie pozwala na równomierne rozłożenie masy gipsowej na całej powierzchni. Należy przestrzegać zasady, że grubość każdej z nakładanych warstw nie może przekraczać 2 mm. Nakładanie każdej warstwy kończymy sprawdzeniem równości podłoża. Po nałożeniu warstwy wyrównawczej ma być ona na tyle równa, by po kolejnym wygładzeniu można było zakończyć prace. Warstwę wyrównawczą pozostawiamy na kilka godzin, aby wyschła. Warstwę wygładzającą nanosimy w kierunku od okna w głąb pomieszczenia, ciągnąc pacę</w:t>
      </w:r>
      <w:r w:rsidR="00122BA8" w:rsidRPr="008A707B">
        <w:rPr>
          <w:rFonts w:ascii="Arial Narrow" w:eastAsia="Times New Roman" w:hAnsi="Arial Narrow"/>
          <w:sz w:val="24"/>
          <w:szCs w:val="24"/>
        </w:rPr>
        <w:t xml:space="preserve"> </w:t>
      </w:r>
      <w:r w:rsidRPr="008A707B">
        <w:rPr>
          <w:rFonts w:ascii="Arial Narrow" w:eastAsia="Times New Roman" w:hAnsi="Arial Narrow"/>
          <w:sz w:val="24"/>
          <w:szCs w:val="24"/>
        </w:rPr>
        <w:t>w</w:t>
      </w:r>
      <w:r w:rsidR="00122BA8" w:rsidRPr="008A707B">
        <w:rPr>
          <w:rFonts w:ascii="Arial Narrow" w:eastAsia="Times New Roman" w:hAnsi="Arial Narrow"/>
          <w:sz w:val="24"/>
          <w:szCs w:val="24"/>
        </w:rPr>
        <w:t> </w:t>
      </w:r>
      <w:r w:rsidRPr="008A707B">
        <w:rPr>
          <w:rFonts w:ascii="Arial Narrow" w:eastAsia="Times New Roman" w:hAnsi="Arial Narrow"/>
          <w:sz w:val="24"/>
          <w:szCs w:val="24"/>
        </w:rPr>
        <w:t>kierunku do siebie. Ten sposób zapewni efekt końcowy, bez cieni powstających przy dziennym oświetleniu.</w:t>
      </w:r>
    </w:p>
    <w:p w14:paraId="4A6A6BB9" w14:textId="77777777" w:rsidR="008169FF" w:rsidRPr="008A707B" w:rsidRDefault="008169FF" w:rsidP="00B27D39">
      <w:pPr>
        <w:autoSpaceDE w:val="0"/>
        <w:autoSpaceDN w:val="0"/>
        <w:adjustRightInd w:val="0"/>
        <w:spacing w:after="0" w:line="240" w:lineRule="auto"/>
        <w:ind w:left="567"/>
        <w:rPr>
          <w:rFonts w:ascii="Arial Narrow" w:eastAsia="Times New Roman" w:hAnsi="Arial Narrow"/>
          <w:sz w:val="24"/>
          <w:szCs w:val="24"/>
        </w:rPr>
      </w:pPr>
    </w:p>
    <w:p w14:paraId="21CDEA08" w14:textId="6BBCF0AF" w:rsidR="008169FF" w:rsidRPr="008A707B" w:rsidRDefault="008169FF" w:rsidP="00B27D39">
      <w:pPr>
        <w:autoSpaceDE w:val="0"/>
        <w:autoSpaceDN w:val="0"/>
        <w:adjustRightInd w:val="0"/>
        <w:spacing w:after="0" w:line="240" w:lineRule="auto"/>
        <w:ind w:left="567"/>
        <w:jc w:val="both"/>
        <w:rPr>
          <w:rFonts w:ascii="Arial Narrow" w:eastAsia="Times New Roman" w:hAnsi="Arial Narrow"/>
          <w:sz w:val="24"/>
          <w:szCs w:val="24"/>
        </w:rPr>
      </w:pPr>
      <w:r w:rsidRPr="008A707B">
        <w:rPr>
          <w:rFonts w:ascii="Arial Narrow" w:eastAsia="Times New Roman" w:hAnsi="Arial Narrow"/>
          <w:sz w:val="24"/>
          <w:szCs w:val="24"/>
        </w:rPr>
        <w:t>Wykonanie gładzi na ścianach</w:t>
      </w:r>
    </w:p>
    <w:p w14:paraId="0C131723" w14:textId="6E51B529" w:rsidR="008169FF" w:rsidRPr="008A707B" w:rsidRDefault="008169FF" w:rsidP="00B27D39">
      <w:pPr>
        <w:autoSpaceDE w:val="0"/>
        <w:autoSpaceDN w:val="0"/>
        <w:adjustRightInd w:val="0"/>
        <w:spacing w:after="0" w:line="240" w:lineRule="auto"/>
        <w:ind w:left="567"/>
        <w:jc w:val="both"/>
        <w:rPr>
          <w:rFonts w:ascii="Arial Narrow" w:eastAsia="Times New Roman" w:hAnsi="Arial Narrow"/>
          <w:sz w:val="24"/>
          <w:szCs w:val="24"/>
        </w:rPr>
      </w:pPr>
      <w:r w:rsidRPr="008A707B">
        <w:rPr>
          <w:rFonts w:ascii="Arial Narrow" w:eastAsia="Times New Roman" w:hAnsi="Arial Narrow"/>
          <w:sz w:val="24"/>
          <w:szCs w:val="24"/>
        </w:rPr>
        <w:t>Kolejność przy wykonywaniu gładzi na ścianach jest podobna do kolejności wykonywania gładzi na sufitach. Pierwszym etapem jest naniesienie na ściany warstwy wyrównawczej za pomocą długiej pacy, przesuwając ją w kierunku od dołu do góry ściany. Przy dużych powierzchniach ścianę należy podzielić na mniejsze pola technologiczne, tak aby można było wykonywać kolejne operacje bez przestojów. Masę gipsową rozprowadzamy na ścianie ruchami półkolistymi i jednocześnie ją wyrównujemy. Zachowujemy przez cały czas kierunek od dołu ku górze. Pacę należy silnie dociskać do podłoża, co pozwoli kontrolować równomierne rozłożenie masy na powierzchni i dostosować ilość nakładanej masy do stopnia nierówności powierzchni. Nakładanie pierwszej warstwy należy rozpocząć od miejsc najbardziej odbiegających od płaszczyzny zakładanego lica ściany. Nakładanie kolejnych partii gipsu musi stopniowo doprowadzić do uzyskania idealnej równej powierzchni.</w:t>
      </w:r>
      <w:r w:rsidR="00122BA8" w:rsidRPr="008A707B">
        <w:rPr>
          <w:rFonts w:ascii="Arial Narrow" w:eastAsia="Times New Roman" w:hAnsi="Arial Narrow"/>
          <w:sz w:val="24"/>
          <w:szCs w:val="24"/>
        </w:rPr>
        <w:t xml:space="preserve"> </w:t>
      </w:r>
      <w:r w:rsidRPr="008A707B">
        <w:rPr>
          <w:rFonts w:ascii="Arial Narrow" w:eastAsia="Times New Roman" w:hAnsi="Arial Narrow"/>
          <w:sz w:val="24"/>
          <w:szCs w:val="24"/>
        </w:rPr>
        <w:t xml:space="preserve">Po naniesieniu kolejnej warstwy, gdy </w:t>
      </w:r>
      <w:r w:rsidRPr="008A707B">
        <w:rPr>
          <w:rFonts w:ascii="Arial Narrow" w:eastAsia="Times New Roman" w:hAnsi="Arial Narrow"/>
          <w:sz w:val="24"/>
          <w:szCs w:val="24"/>
        </w:rPr>
        <w:lastRenderedPageBreak/>
        <w:t>gips jeszcze nie jest całkowicie związany, można zeskrobać ewentualne nierówności, przygotowując w ten sposób powierzchnię do szlifowania. Do wykonania naroży wewnętrznych używamy specjalnie wyprofilowanych szpachelek kątowych. Profilowania naroży należy dokonywać po nałożeniu każdej warstwy masy szpachlowej.</w:t>
      </w:r>
    </w:p>
    <w:p w14:paraId="53224B97" w14:textId="77777777" w:rsidR="00E150C8" w:rsidRPr="008A707B" w:rsidRDefault="00E150C8" w:rsidP="00B27D39">
      <w:pPr>
        <w:autoSpaceDE w:val="0"/>
        <w:autoSpaceDN w:val="0"/>
        <w:adjustRightInd w:val="0"/>
        <w:spacing w:after="0" w:line="240" w:lineRule="auto"/>
        <w:ind w:left="567"/>
        <w:rPr>
          <w:rFonts w:ascii="Arial Narrow" w:eastAsia="Times New Roman" w:hAnsi="Arial Narrow"/>
          <w:sz w:val="24"/>
          <w:szCs w:val="24"/>
        </w:rPr>
      </w:pPr>
    </w:p>
    <w:p w14:paraId="536B5A4D" w14:textId="2118130C" w:rsidR="008169FF" w:rsidRPr="008A707B" w:rsidRDefault="008169FF" w:rsidP="00B27D39">
      <w:pPr>
        <w:autoSpaceDE w:val="0"/>
        <w:autoSpaceDN w:val="0"/>
        <w:adjustRightInd w:val="0"/>
        <w:spacing w:after="0" w:line="240" w:lineRule="auto"/>
        <w:ind w:left="567"/>
        <w:rPr>
          <w:rFonts w:ascii="Arial Narrow" w:eastAsia="Times New Roman" w:hAnsi="Arial Narrow"/>
          <w:sz w:val="24"/>
          <w:szCs w:val="24"/>
        </w:rPr>
      </w:pPr>
      <w:r w:rsidRPr="008A707B">
        <w:rPr>
          <w:rFonts w:ascii="Arial Narrow" w:eastAsia="Times New Roman" w:hAnsi="Arial Narrow"/>
          <w:sz w:val="24"/>
          <w:szCs w:val="24"/>
        </w:rPr>
        <w:t>Szlifowanie</w:t>
      </w:r>
    </w:p>
    <w:p w14:paraId="58742BD7" w14:textId="77777777" w:rsidR="008169FF" w:rsidRPr="008A707B" w:rsidRDefault="008169FF" w:rsidP="00B27D39">
      <w:pPr>
        <w:autoSpaceDE w:val="0"/>
        <w:autoSpaceDN w:val="0"/>
        <w:adjustRightInd w:val="0"/>
        <w:spacing w:after="0" w:line="240" w:lineRule="auto"/>
        <w:ind w:left="567"/>
        <w:jc w:val="both"/>
        <w:rPr>
          <w:rFonts w:ascii="Arial Narrow" w:eastAsia="Times New Roman" w:hAnsi="Arial Narrow"/>
          <w:sz w:val="24"/>
          <w:szCs w:val="24"/>
        </w:rPr>
      </w:pPr>
      <w:r w:rsidRPr="008A707B">
        <w:rPr>
          <w:rFonts w:ascii="Arial Narrow" w:eastAsia="Times New Roman" w:hAnsi="Arial Narrow"/>
          <w:sz w:val="24"/>
          <w:szCs w:val="24"/>
        </w:rPr>
        <w:t>Końcową fazę wykonania gładzi gipsowej jest jej szlifowanie. Przystępujemy do niego po</w:t>
      </w:r>
    </w:p>
    <w:p w14:paraId="7E9C8EBF" w14:textId="214A502F" w:rsidR="00BA19A3" w:rsidRPr="008A707B" w:rsidRDefault="008169FF" w:rsidP="00122BA8">
      <w:pPr>
        <w:autoSpaceDE w:val="0"/>
        <w:autoSpaceDN w:val="0"/>
        <w:adjustRightInd w:val="0"/>
        <w:spacing w:after="0" w:line="240" w:lineRule="auto"/>
        <w:ind w:left="567"/>
        <w:jc w:val="both"/>
        <w:rPr>
          <w:rFonts w:ascii="Arial Narrow" w:eastAsia="Times New Roman" w:hAnsi="Arial Narrow"/>
          <w:sz w:val="24"/>
          <w:szCs w:val="24"/>
        </w:rPr>
      </w:pPr>
      <w:r w:rsidRPr="008A707B">
        <w:rPr>
          <w:rFonts w:ascii="Arial Narrow" w:eastAsia="Times New Roman" w:hAnsi="Arial Narrow"/>
          <w:sz w:val="24"/>
          <w:szCs w:val="24"/>
        </w:rPr>
        <w:t>całkowitym wyschnięciu gładzi. Ewentualne pozostałe nierówności usuwa się papierem ściernym (60-80) lub pacą z siatką do szlifowania (60-120). Gładź można również szlifować mechanicznie, np. szlifierką z pochłaniaczem pyłu. Po zakończeniu szlifowania gładź należy dokładnie odpylić. Pozostawienie pyłu na powierzchni gładzi spowoduje osłabienie przyczepności kolejnej nakładanej warstwie np. farby. Odpylanie można przeprowadzić za pomocą szczotki z miękkim włosiem, bądź odkurzacza z odpowiednią końcówką</w:t>
      </w:r>
      <w:r w:rsidR="00122BA8" w:rsidRPr="008A707B">
        <w:rPr>
          <w:rFonts w:ascii="Arial Narrow" w:eastAsia="Times New Roman" w:hAnsi="Arial Narrow"/>
          <w:sz w:val="24"/>
          <w:szCs w:val="24"/>
        </w:rPr>
        <w:t xml:space="preserve"> z </w:t>
      </w:r>
      <w:r w:rsidRPr="008A707B">
        <w:rPr>
          <w:rFonts w:ascii="Arial Narrow" w:eastAsia="Times New Roman" w:hAnsi="Arial Narrow"/>
          <w:sz w:val="24"/>
          <w:szCs w:val="24"/>
        </w:rPr>
        <w:t>pochłaniaczem pyłu.</w:t>
      </w:r>
    </w:p>
    <w:p w14:paraId="00776D1E" w14:textId="77777777" w:rsidR="000A4C8A" w:rsidRPr="007E7C73" w:rsidRDefault="000A4C8A" w:rsidP="00122BA8">
      <w:pPr>
        <w:autoSpaceDE w:val="0"/>
        <w:autoSpaceDN w:val="0"/>
        <w:adjustRightInd w:val="0"/>
        <w:spacing w:after="0" w:line="240" w:lineRule="auto"/>
        <w:ind w:left="567"/>
        <w:jc w:val="both"/>
        <w:rPr>
          <w:rFonts w:ascii="Arial Narrow" w:eastAsia="Times New Roman" w:hAnsi="Arial Narrow"/>
          <w:sz w:val="24"/>
          <w:szCs w:val="24"/>
          <w:highlight w:val="yellow"/>
        </w:rPr>
      </w:pPr>
    </w:p>
    <w:p w14:paraId="38B15513" w14:textId="50B46C25" w:rsidR="00BD2E35" w:rsidRPr="008A707B" w:rsidRDefault="00BD2E35" w:rsidP="00D84870">
      <w:pPr>
        <w:pStyle w:val="Akapitzlist"/>
        <w:numPr>
          <w:ilvl w:val="1"/>
          <w:numId w:val="96"/>
        </w:numPr>
        <w:spacing w:after="0" w:line="240" w:lineRule="auto"/>
        <w:ind w:left="567" w:hanging="567"/>
        <w:jc w:val="both"/>
        <w:rPr>
          <w:rFonts w:ascii="Arial Narrow" w:eastAsia="Times New Roman" w:hAnsi="Arial Narrow"/>
          <w:b/>
          <w:sz w:val="24"/>
          <w:szCs w:val="24"/>
        </w:rPr>
      </w:pPr>
      <w:r w:rsidRPr="008A707B">
        <w:rPr>
          <w:rFonts w:ascii="Arial Narrow" w:eastAsia="Times New Roman" w:hAnsi="Arial Narrow"/>
          <w:b/>
          <w:sz w:val="24"/>
          <w:szCs w:val="24"/>
        </w:rPr>
        <w:t>Wykonywanie okładzin ściennych z płytek ceramicznych</w:t>
      </w:r>
    </w:p>
    <w:p w14:paraId="1B5C86FA" w14:textId="664E6889" w:rsidR="00BD2E35" w:rsidRPr="008A707B" w:rsidRDefault="00BD2E35" w:rsidP="00122BA8">
      <w:pPr>
        <w:pStyle w:val="Standard"/>
        <w:ind w:left="567"/>
        <w:jc w:val="both"/>
        <w:rPr>
          <w:rFonts w:ascii="Arial Narrow" w:eastAsia="Times New Roman" w:hAnsi="Arial Narrow"/>
          <w:lang w:val="pl-PL"/>
        </w:rPr>
      </w:pPr>
      <w:r w:rsidRPr="008A707B">
        <w:rPr>
          <w:rFonts w:ascii="Arial Narrow" w:eastAsia="Times New Roman" w:hAnsi="Arial Narrow"/>
          <w:lang w:val="pl-PL"/>
        </w:rPr>
        <w:t>Do wykonania okładzin z płytek można przystąpić po zakończeniu robót budowlanych stanu robót tynkarskich oraz instalacyjnych wraz z próbami ciśnieniowymi instalacji.</w:t>
      </w:r>
      <w:r w:rsidR="00122BA8" w:rsidRPr="008A707B">
        <w:rPr>
          <w:rFonts w:ascii="Arial Narrow" w:eastAsia="Times New Roman" w:hAnsi="Arial Narrow"/>
          <w:lang w:val="pl-PL"/>
        </w:rPr>
        <w:t xml:space="preserve"> </w:t>
      </w:r>
      <w:r w:rsidRPr="008A707B">
        <w:rPr>
          <w:rFonts w:ascii="Arial Narrow" w:eastAsia="Times New Roman" w:hAnsi="Arial Narrow"/>
          <w:lang w:val="pl-PL"/>
        </w:rPr>
        <w:t>W</w:t>
      </w:r>
      <w:r w:rsidR="00122BA8" w:rsidRPr="008A707B">
        <w:rPr>
          <w:rFonts w:ascii="Arial Narrow" w:eastAsia="Times New Roman" w:hAnsi="Arial Narrow"/>
          <w:lang w:val="pl-PL"/>
        </w:rPr>
        <w:t> </w:t>
      </w:r>
      <w:r w:rsidRPr="008A707B">
        <w:rPr>
          <w:rFonts w:ascii="Arial Narrow" w:eastAsia="Times New Roman" w:hAnsi="Arial Narrow"/>
          <w:lang w:val="pl-PL"/>
        </w:rPr>
        <w:t xml:space="preserve">pomieszczeniach, w których wykonuje się okładziny z płytek temperatura powietrza nie powinna być niższa niż 5°C. temperaturę tę należy zapewnić, na co najmniej kilka dni przed rozpoczęciem robót oraz w czasie wiązania zaprawy klejowej. Istniejące podłoże należy zagruntować preparatem gruntującym. Warstwę zaprawy klejącej nanieść na podłoże za pomocą gładkiej pacy stalowej a następnie równomiernie rozprowadzić i wyprofilować (możliwie w jednym kierunku) używając pacy zębatej o uzębieniu 10 mm. Po rozprowadzeniu zaprawy należy przyłożyć płytkę i dokładnie docisnąć do podłoża. Zaleca się, aby powierzchnia sklejenia była całkowita (pełne podsadzenie). Fugowanie okładziny można rozpocząć po stwardnieniu zaprawy, nie wcześniej jednak niż po 24 godzinach od przyklejenia płytek. Dylatacje i spoiny przyłączeniowe wypełnić trwale elastyczną jednoskładnikową masą na bazie silikonowo – kauczukowej. </w:t>
      </w:r>
      <w:r w:rsidR="00122BA8" w:rsidRPr="008A707B">
        <w:rPr>
          <w:rFonts w:ascii="Arial Narrow" w:eastAsia="Times New Roman" w:hAnsi="Arial Narrow"/>
          <w:lang w:val="pl-PL"/>
        </w:rPr>
        <w:t>Powierzchnia powinna być równa.</w:t>
      </w:r>
    </w:p>
    <w:p w14:paraId="47B2E3E9" w14:textId="77777777" w:rsidR="00BD2E35" w:rsidRPr="007E7C73" w:rsidRDefault="00BD2E35" w:rsidP="00122BA8">
      <w:pPr>
        <w:pStyle w:val="Akapitzlist"/>
        <w:spacing w:after="0" w:line="240" w:lineRule="auto"/>
        <w:ind w:left="567"/>
        <w:jc w:val="both"/>
        <w:rPr>
          <w:rFonts w:ascii="Arial Narrow" w:eastAsia="Times New Roman" w:hAnsi="Arial Narrow" w:cs="Times New Roman"/>
          <w:b/>
          <w:sz w:val="24"/>
          <w:szCs w:val="24"/>
          <w:highlight w:val="yellow"/>
        </w:rPr>
      </w:pPr>
    </w:p>
    <w:p w14:paraId="336F203D" w14:textId="77777777" w:rsidR="00754810" w:rsidRPr="00693C43" w:rsidRDefault="00122BA8" w:rsidP="00D84870">
      <w:pPr>
        <w:pStyle w:val="Akapitzlist"/>
        <w:numPr>
          <w:ilvl w:val="1"/>
          <w:numId w:val="96"/>
        </w:numPr>
        <w:spacing w:after="0" w:line="240" w:lineRule="auto"/>
        <w:ind w:left="567" w:hanging="567"/>
        <w:jc w:val="both"/>
        <w:rPr>
          <w:rFonts w:ascii="Arial Narrow" w:hAnsi="Arial Narrow" w:cs="Arial"/>
        </w:rPr>
      </w:pPr>
      <w:r w:rsidRPr="00693C43">
        <w:rPr>
          <w:rFonts w:ascii="Arial Narrow" w:eastAsia="Times New Roman" w:hAnsi="Arial Narrow" w:cs="Times New Roman"/>
          <w:b/>
          <w:sz w:val="24"/>
          <w:szCs w:val="24"/>
        </w:rPr>
        <w:t>Montaż płyt gipsowo-kartonowych sufitu podwieszanego</w:t>
      </w:r>
    </w:p>
    <w:p w14:paraId="65BACE99" w14:textId="275E3CA8" w:rsidR="00E150C8" w:rsidRPr="00693C43" w:rsidRDefault="00122BA8" w:rsidP="00754810">
      <w:pPr>
        <w:pStyle w:val="Akapitzlist"/>
        <w:spacing w:after="0" w:line="240" w:lineRule="auto"/>
        <w:ind w:left="567"/>
        <w:jc w:val="both"/>
        <w:rPr>
          <w:rFonts w:ascii="Arial Narrow" w:hAnsi="Arial Narrow" w:cs="Arial"/>
          <w:sz w:val="24"/>
          <w:szCs w:val="24"/>
        </w:rPr>
      </w:pPr>
      <w:r w:rsidRPr="00693C43">
        <w:rPr>
          <w:rFonts w:ascii="Arial Narrow" w:hAnsi="Arial Narrow" w:cs="Arial"/>
          <w:sz w:val="24"/>
          <w:szCs w:val="24"/>
          <w:u w:val="single"/>
        </w:rPr>
        <w:t>Konstrukcja</w:t>
      </w:r>
      <w:r w:rsidRPr="00693C43">
        <w:rPr>
          <w:rFonts w:ascii="Arial Narrow" w:hAnsi="Arial Narrow" w:cs="Arial"/>
          <w:sz w:val="24"/>
          <w:szCs w:val="24"/>
        </w:rPr>
        <w:br/>
        <w:t>Ruszt dwupoziomowy powinien składać się z profili sufitowych głównych i ułożonych prostopadle bezpośrednio pod nimi profili sufitowych nośnych. Profile główne układa się końcami na profilach przyściennych z przeciwległych ścian i wpina się je w zamocowane wieszaki. Maksymalny rozstaw wieszaków wynosi 600 mm. Do profili głównych mocuje się od spodu prostopadle, przy pomocy łączników krzyżowych, profile nośne, wsuwając i</w:t>
      </w:r>
      <w:r w:rsidR="007472C0" w:rsidRPr="00693C43">
        <w:rPr>
          <w:rFonts w:ascii="Arial Narrow" w:hAnsi="Arial Narrow" w:cs="Arial"/>
          <w:sz w:val="24"/>
          <w:szCs w:val="24"/>
        </w:rPr>
        <w:t>ch końce w </w:t>
      </w:r>
      <w:r w:rsidRPr="00693C43">
        <w:rPr>
          <w:rFonts w:ascii="Arial Narrow" w:hAnsi="Arial Narrow" w:cs="Arial"/>
          <w:sz w:val="24"/>
          <w:szCs w:val="24"/>
        </w:rPr>
        <w:t>profile przyścienne. Rozstaw profili głównych nie może być większy niż 700 mm przy czym od ściany pierwszy i ostatni nie może być dalej niż 300 mm. Profile nośne rozstawia się maksymalnie co 400 mm a pierwszy i ostatni nie dalej niż 150 mm od ściany. Nie wolno sztukować profili w jednej linii, lecz zawsze naprzemiennie. Jeden profil nie może składać się z więcej niż dwóch odcinków. Aby poprawić izolacyjność akustyczną lub termiczną, na konstrukcji nośnej rozkłada się warstwę wełny mineralnej. W przypadku sufitów określonej odporności ogniowej – rodzaj wełny, grubość jej warstwy i gęstość muszą odpowiadać zaleceniom systemu. Do zmontowanej konstrukcji nośnej przykręca się płyty gipsowo-kartonowe poprzecznie do kierunku przebiegu profili nośnych. Połączenia płyt z długości muszą znaleźć się zawsze na profilu i być przesunięte w sąsiednich pasach co najmniej o 50</w:t>
      </w:r>
      <w:r w:rsidR="00754810" w:rsidRPr="00693C43">
        <w:rPr>
          <w:rFonts w:ascii="Arial Narrow" w:hAnsi="Arial Narrow" w:cs="Arial"/>
          <w:sz w:val="24"/>
          <w:szCs w:val="24"/>
        </w:rPr>
        <w:t> </w:t>
      </w:r>
      <w:r w:rsidRPr="00693C43">
        <w:rPr>
          <w:rFonts w:ascii="Arial Narrow" w:hAnsi="Arial Narrow" w:cs="Arial"/>
          <w:sz w:val="24"/>
          <w:szCs w:val="24"/>
        </w:rPr>
        <w:t>cm.</w:t>
      </w:r>
    </w:p>
    <w:p w14:paraId="6A71B3A5" w14:textId="45142B20" w:rsidR="00122BA8" w:rsidRPr="007E7C73" w:rsidRDefault="00122BA8" w:rsidP="00754810">
      <w:pPr>
        <w:pStyle w:val="Akapitzlist"/>
        <w:spacing w:after="0" w:line="240" w:lineRule="auto"/>
        <w:ind w:left="567"/>
        <w:jc w:val="both"/>
        <w:rPr>
          <w:rFonts w:ascii="Arial Narrow" w:hAnsi="Arial Narrow" w:cs="Arial"/>
          <w:sz w:val="24"/>
          <w:szCs w:val="24"/>
          <w:highlight w:val="yellow"/>
        </w:rPr>
      </w:pPr>
    </w:p>
    <w:p w14:paraId="2705AF2A" w14:textId="0B50757F" w:rsidR="00122BA8" w:rsidRPr="00693C43" w:rsidRDefault="00122BA8" w:rsidP="00122BA8">
      <w:pPr>
        <w:pStyle w:val="Nagwek3"/>
        <w:spacing w:before="0" w:line="240" w:lineRule="auto"/>
        <w:ind w:left="567"/>
        <w:jc w:val="both"/>
        <w:rPr>
          <w:rFonts w:ascii="Arial Narrow" w:eastAsiaTheme="minorEastAsia" w:hAnsi="Arial Narrow" w:cs="Arial"/>
          <w:color w:val="auto"/>
          <w:u w:val="single"/>
        </w:rPr>
      </w:pPr>
      <w:r w:rsidRPr="00693C43">
        <w:rPr>
          <w:rFonts w:ascii="Arial Narrow" w:eastAsiaTheme="minorEastAsia" w:hAnsi="Arial Narrow" w:cs="Arial"/>
          <w:color w:val="auto"/>
          <w:u w:val="single"/>
        </w:rPr>
        <w:lastRenderedPageBreak/>
        <w:t>Montaż płyt gipsowo-kartono</w:t>
      </w:r>
      <w:r w:rsidR="007472C0" w:rsidRPr="00693C43">
        <w:rPr>
          <w:rFonts w:ascii="Arial Narrow" w:eastAsiaTheme="minorEastAsia" w:hAnsi="Arial Narrow" w:cs="Arial"/>
          <w:color w:val="auto"/>
          <w:u w:val="single"/>
        </w:rPr>
        <w:t>wych</w:t>
      </w:r>
    </w:p>
    <w:p w14:paraId="3DFC23F9" w14:textId="7AB25B1C" w:rsidR="007472C0" w:rsidRPr="00693C43" w:rsidRDefault="00122BA8" w:rsidP="007472C0">
      <w:pPr>
        <w:spacing w:after="0" w:line="240" w:lineRule="auto"/>
        <w:ind w:left="567"/>
        <w:jc w:val="both"/>
        <w:rPr>
          <w:rFonts w:ascii="Arial Narrow" w:hAnsi="Arial Narrow" w:cs="Arial"/>
          <w:sz w:val="24"/>
          <w:szCs w:val="24"/>
        </w:rPr>
      </w:pPr>
      <w:r w:rsidRPr="00693C43">
        <w:rPr>
          <w:rFonts w:ascii="Arial Narrow" w:hAnsi="Arial Narrow" w:cs="Arial"/>
          <w:sz w:val="24"/>
          <w:szCs w:val="24"/>
        </w:rPr>
        <w:t>Poszycie sufitu podwieszanego stanowią płyty gipsowo-kartonowe</w:t>
      </w:r>
      <w:r w:rsidR="008A707B" w:rsidRPr="00693C43">
        <w:rPr>
          <w:rFonts w:ascii="Arial Narrow" w:hAnsi="Arial Narrow" w:cs="Arial"/>
          <w:sz w:val="24"/>
          <w:szCs w:val="24"/>
        </w:rPr>
        <w:t xml:space="preserve">. </w:t>
      </w:r>
      <w:r w:rsidRPr="00693C43">
        <w:rPr>
          <w:rFonts w:ascii="Arial Narrow" w:hAnsi="Arial Narrow" w:cs="Arial"/>
          <w:sz w:val="24"/>
          <w:szCs w:val="24"/>
        </w:rPr>
        <w:t xml:space="preserve">Płyty mocowane są do kształtowników szkieletu nośnego poprzecznie do kierunku przebiegu profili nośnych. Połączenia płyt z długości muszą znaleźć się zawsze na profilu i być przesunięte w sąsiednich pasach co najmniej o 50 cm. Połączenia w kolejnych warstwach płyt powinny być przesunięte względem siebie o co najmniej 400 mm. Płyty gipsowo-kartonowe należy mocować bezpośrednio do </w:t>
      </w:r>
      <w:r w:rsidR="007472C0" w:rsidRPr="00693C43">
        <w:rPr>
          <w:rFonts w:ascii="Arial Narrow" w:hAnsi="Arial Narrow" w:cs="Arial"/>
          <w:sz w:val="24"/>
          <w:szCs w:val="24"/>
        </w:rPr>
        <w:t xml:space="preserve">profili </w:t>
      </w:r>
      <w:r w:rsidRPr="00693C43">
        <w:rPr>
          <w:rFonts w:ascii="Arial Narrow" w:hAnsi="Arial Narrow" w:cs="Arial"/>
          <w:sz w:val="24"/>
          <w:szCs w:val="24"/>
        </w:rPr>
        <w:t>główny</w:t>
      </w:r>
      <w:r w:rsidR="007472C0" w:rsidRPr="00693C43">
        <w:rPr>
          <w:rFonts w:ascii="Arial Narrow" w:hAnsi="Arial Narrow" w:cs="Arial"/>
          <w:sz w:val="24"/>
          <w:szCs w:val="24"/>
        </w:rPr>
        <w:t>ch</w:t>
      </w:r>
      <w:r w:rsidRPr="00693C43">
        <w:rPr>
          <w:rFonts w:ascii="Arial Narrow" w:hAnsi="Arial Narrow" w:cs="Arial"/>
          <w:sz w:val="24"/>
          <w:szCs w:val="24"/>
        </w:rPr>
        <w:t xml:space="preserve"> suﬁtowy za pomocą blachowkrętów. Długość blachowkrętów powinna być większa o co najmniej 10 mm od łącznej grubości mocowanych płyt. Rozstaw blachowkrętów powinien wynosić dla warstw wewnętrznych nie więcej niż 400 mm, dla zewnętrznych warstw 150 mm. Płyty gipsowo - karton</w:t>
      </w:r>
      <w:r w:rsidR="00E150C8" w:rsidRPr="00693C43">
        <w:rPr>
          <w:rFonts w:ascii="Arial Narrow" w:hAnsi="Arial Narrow" w:cs="Arial"/>
          <w:sz w:val="24"/>
          <w:szCs w:val="24"/>
        </w:rPr>
        <w:t>owe na obwodzie poszycia, tj. w </w:t>
      </w:r>
      <w:r w:rsidRPr="00693C43">
        <w:rPr>
          <w:rFonts w:ascii="Arial Narrow" w:hAnsi="Arial Narrow" w:cs="Arial"/>
          <w:sz w:val="24"/>
          <w:szCs w:val="24"/>
        </w:rPr>
        <w:t>miejscach połączenia z konstrukcją budynku nie mogą ściśle do niej przylegać. Na obwodzie sufitu należy zastosować profile przyścienn</w:t>
      </w:r>
      <w:r w:rsidR="007472C0" w:rsidRPr="00693C43">
        <w:rPr>
          <w:rFonts w:ascii="Arial Narrow" w:hAnsi="Arial Narrow" w:cs="Arial"/>
          <w:sz w:val="24"/>
          <w:szCs w:val="24"/>
        </w:rPr>
        <w:t>e</w:t>
      </w:r>
      <w:r w:rsidRPr="00693C43">
        <w:rPr>
          <w:rFonts w:ascii="Arial Narrow" w:hAnsi="Arial Narrow" w:cs="Arial"/>
          <w:sz w:val="24"/>
          <w:szCs w:val="24"/>
        </w:rPr>
        <w:t xml:space="preserve"> mo</w:t>
      </w:r>
      <w:r w:rsidR="00E150C8" w:rsidRPr="00693C43">
        <w:rPr>
          <w:rFonts w:ascii="Arial Narrow" w:hAnsi="Arial Narrow" w:cs="Arial"/>
          <w:sz w:val="24"/>
          <w:szCs w:val="24"/>
        </w:rPr>
        <w:t>cowane do ściany poprzez pasy z </w:t>
      </w:r>
      <w:r w:rsidRPr="00693C43">
        <w:rPr>
          <w:rFonts w:ascii="Arial Narrow" w:hAnsi="Arial Narrow" w:cs="Arial"/>
          <w:sz w:val="24"/>
          <w:szCs w:val="24"/>
        </w:rPr>
        <w:t xml:space="preserve">płyt  gipsowo-kartonowych </w:t>
      </w:r>
      <w:r w:rsidR="007472C0" w:rsidRPr="00693C43">
        <w:rPr>
          <w:rFonts w:ascii="Arial Narrow" w:hAnsi="Arial Narrow" w:cs="Arial"/>
          <w:sz w:val="24"/>
          <w:szCs w:val="24"/>
        </w:rPr>
        <w:t>szerokości co najmniej 100 cm.</w:t>
      </w:r>
    </w:p>
    <w:p w14:paraId="00A1D21F" w14:textId="77777777" w:rsidR="000A4C8A" w:rsidRPr="007E7C73" w:rsidRDefault="000A4C8A" w:rsidP="007472C0">
      <w:pPr>
        <w:spacing w:after="0" w:line="240" w:lineRule="auto"/>
        <w:ind w:left="567"/>
        <w:jc w:val="both"/>
        <w:rPr>
          <w:rFonts w:ascii="Arial Narrow" w:hAnsi="Arial Narrow" w:cs="Arial"/>
          <w:sz w:val="24"/>
          <w:szCs w:val="24"/>
          <w:highlight w:val="yellow"/>
        </w:rPr>
      </w:pPr>
    </w:p>
    <w:p w14:paraId="4907CA85" w14:textId="77777777" w:rsidR="007472C0" w:rsidRPr="008A707B" w:rsidRDefault="00122BA8" w:rsidP="007472C0">
      <w:pPr>
        <w:spacing w:after="0" w:line="240" w:lineRule="auto"/>
        <w:ind w:left="567"/>
        <w:jc w:val="both"/>
        <w:rPr>
          <w:rFonts w:ascii="Arial Narrow" w:hAnsi="Arial Narrow" w:cs="Arial"/>
          <w:sz w:val="24"/>
          <w:szCs w:val="24"/>
          <w:u w:val="single"/>
        </w:rPr>
      </w:pPr>
      <w:r w:rsidRPr="008A707B">
        <w:rPr>
          <w:rFonts w:ascii="Arial Narrow" w:hAnsi="Arial Narrow" w:cs="Arial"/>
          <w:sz w:val="24"/>
          <w:szCs w:val="24"/>
          <w:u w:val="single"/>
        </w:rPr>
        <w:t>Szpachlowanie połączeń między płytami</w:t>
      </w:r>
    </w:p>
    <w:p w14:paraId="1B5DD96C" w14:textId="53C53ECC" w:rsidR="007472C0" w:rsidRPr="006717F8" w:rsidRDefault="00122BA8" w:rsidP="006717F8">
      <w:pPr>
        <w:spacing w:after="0" w:line="240" w:lineRule="auto"/>
        <w:ind w:left="567"/>
        <w:jc w:val="both"/>
        <w:rPr>
          <w:rFonts w:ascii="Arial Narrow" w:hAnsi="Arial Narrow" w:cs="Arial"/>
          <w:sz w:val="24"/>
          <w:szCs w:val="24"/>
        </w:rPr>
      </w:pPr>
      <w:r w:rsidRPr="008A707B">
        <w:rPr>
          <w:rFonts w:ascii="Arial Narrow" w:hAnsi="Arial Narrow" w:cs="Arial"/>
          <w:sz w:val="24"/>
          <w:szCs w:val="24"/>
        </w:rPr>
        <w:t xml:space="preserve">Do wykonywania połączeń między wszystkimi warstwami poszycia płytami gipsowo - kartonowymi oraz do wykonywania uszczelnień na obwodzie sufitów podwieszanych muszą być stosowane gipsowe masy szpachlowe. Spoiny zewnętrzne (widoczne) między płytami gipsowo - kartonowymi powinny być wzmocnione taśmami spoinowymi, tj. taśmą spoinową samoprzylepną ("siatka" i papierowa) oraz taśmą papierową i z włókna szklanego tzw. </w:t>
      </w:r>
      <w:proofErr w:type="spellStart"/>
      <w:r w:rsidRPr="008A707B">
        <w:rPr>
          <w:rFonts w:ascii="Arial Narrow" w:hAnsi="Arial Narrow" w:cs="Arial"/>
          <w:sz w:val="24"/>
          <w:szCs w:val="24"/>
        </w:rPr>
        <w:t>fiizelina</w:t>
      </w:r>
      <w:proofErr w:type="spellEnd"/>
      <w:r w:rsidRPr="008A707B">
        <w:rPr>
          <w:rFonts w:ascii="Arial Narrow" w:hAnsi="Arial Narrow" w:cs="Arial"/>
          <w:sz w:val="24"/>
          <w:szCs w:val="24"/>
        </w:rPr>
        <w:t>. W sufitach podwieszanych o określonej klasie odporności ogniowej połączenia między płytami oraz wszystkie połączenia obwodowe powinny być wypełnione systemową, konstrukcyjną masą szpachlowa we wszystkich warstwach poszycia. W celu uzyskania wyższego standardu wykonania połączenia tj. poprawy jego estetyki w strefie połączeń płyt gipsowo-kartonowych lub na całej powierzchni okładziny sufitowej stosowane są specjalne "finiszowe" masy szpachlowe przeznaczone do końcowego szpachlowania. Sufity podwieszane powinny mieć dylatacje w miejscu konstruk</w:t>
      </w:r>
      <w:r w:rsidR="007472C0" w:rsidRPr="008A707B">
        <w:rPr>
          <w:rFonts w:ascii="Arial Narrow" w:hAnsi="Arial Narrow" w:cs="Arial"/>
          <w:sz w:val="24"/>
          <w:szCs w:val="24"/>
        </w:rPr>
        <w:t>cyjnej dylatacji budynku oraz w </w:t>
      </w:r>
      <w:r w:rsidRPr="008A707B">
        <w:rPr>
          <w:rFonts w:ascii="Arial Narrow" w:hAnsi="Arial Narrow" w:cs="Arial"/>
          <w:sz w:val="24"/>
          <w:szCs w:val="24"/>
        </w:rPr>
        <w:t>odstępach nie większych niż 15 m.</w:t>
      </w:r>
    </w:p>
    <w:p w14:paraId="67B6CCF7" w14:textId="77777777" w:rsidR="0049278A" w:rsidRPr="008E3AE5" w:rsidRDefault="0049278A" w:rsidP="007472C0">
      <w:pPr>
        <w:spacing w:after="0" w:line="240" w:lineRule="auto"/>
        <w:ind w:left="567"/>
        <w:jc w:val="both"/>
        <w:rPr>
          <w:rFonts w:ascii="Arial Narrow" w:hAnsi="Arial Narrow" w:cs="Arial"/>
          <w:sz w:val="24"/>
          <w:szCs w:val="24"/>
        </w:rPr>
      </w:pPr>
    </w:p>
    <w:p w14:paraId="583235F6" w14:textId="77777777" w:rsidR="00A01CCF" w:rsidRPr="008E3AE5" w:rsidRDefault="00A01CCF" w:rsidP="00D84870">
      <w:pPr>
        <w:pStyle w:val="Akapitzlist"/>
        <w:numPr>
          <w:ilvl w:val="0"/>
          <w:numId w:val="91"/>
        </w:numPr>
        <w:spacing w:after="0" w:line="240" w:lineRule="auto"/>
        <w:ind w:left="567" w:hanging="567"/>
        <w:jc w:val="both"/>
        <w:rPr>
          <w:rFonts w:ascii="Arial Narrow" w:eastAsia="Times New Roman" w:hAnsi="Arial Narrow" w:cs="Times New Roman"/>
          <w:b/>
          <w:sz w:val="24"/>
          <w:szCs w:val="24"/>
        </w:rPr>
      </w:pPr>
      <w:r w:rsidRPr="008E3AE5">
        <w:rPr>
          <w:rFonts w:ascii="Arial Narrow" w:eastAsia="Times New Roman" w:hAnsi="Arial Narrow" w:cs="Times New Roman"/>
          <w:b/>
          <w:sz w:val="24"/>
          <w:szCs w:val="24"/>
        </w:rPr>
        <w:t>KONTROLA JAKOŚCI</w:t>
      </w:r>
    </w:p>
    <w:p w14:paraId="194D05EC" w14:textId="77777777" w:rsidR="00A01CCF" w:rsidRPr="008E3AE5" w:rsidRDefault="00A01CCF" w:rsidP="00122BA8">
      <w:pPr>
        <w:spacing w:after="0" w:line="240" w:lineRule="auto"/>
        <w:ind w:left="567"/>
        <w:jc w:val="both"/>
        <w:rPr>
          <w:rFonts w:ascii="Arial Narrow" w:eastAsia="Times New Roman" w:hAnsi="Arial Narrow" w:cs="Times New Roman"/>
          <w:b/>
          <w:sz w:val="24"/>
          <w:szCs w:val="24"/>
        </w:rPr>
      </w:pPr>
      <w:r w:rsidRPr="008E3AE5">
        <w:rPr>
          <w:rFonts w:ascii="Arial Narrow" w:eastAsia="Times New Roman" w:hAnsi="Arial Narrow"/>
          <w:sz w:val="24"/>
          <w:szCs w:val="24"/>
        </w:rPr>
        <w:t>Ogólne wymagania dotycz</w:t>
      </w:r>
      <w:r w:rsidRPr="008E3AE5">
        <w:rPr>
          <w:rFonts w:ascii="Arial Narrow" w:eastAsia="TimesNewRoman" w:hAnsi="Arial Narrow" w:cs="TimesNewRoman"/>
          <w:sz w:val="24"/>
          <w:szCs w:val="24"/>
        </w:rPr>
        <w:t>ą</w:t>
      </w:r>
      <w:r w:rsidRPr="008E3AE5">
        <w:rPr>
          <w:rFonts w:ascii="Arial Narrow" w:eastAsia="Times New Roman" w:hAnsi="Arial Narrow"/>
          <w:sz w:val="24"/>
          <w:szCs w:val="24"/>
        </w:rPr>
        <w:t>ce kontroli jako</w:t>
      </w:r>
      <w:r w:rsidRPr="008E3AE5">
        <w:rPr>
          <w:rFonts w:ascii="Arial Narrow" w:eastAsia="TimesNewRoman" w:hAnsi="Arial Narrow" w:cs="TimesNewRoman"/>
          <w:sz w:val="24"/>
          <w:szCs w:val="24"/>
        </w:rPr>
        <w:t>ś</w:t>
      </w:r>
      <w:r w:rsidRPr="008E3AE5">
        <w:rPr>
          <w:rFonts w:ascii="Arial Narrow" w:eastAsia="Times New Roman" w:hAnsi="Arial Narrow"/>
          <w:sz w:val="24"/>
          <w:szCs w:val="24"/>
        </w:rPr>
        <w:t>ci robót podano w ST .00.00. ”Wymagania ogólne”.</w:t>
      </w:r>
    </w:p>
    <w:p w14:paraId="7C6F0DD8" w14:textId="77777777" w:rsidR="0049278A" w:rsidRPr="008E3AE5" w:rsidRDefault="0049278A" w:rsidP="006717F8">
      <w:pPr>
        <w:spacing w:after="0" w:line="240" w:lineRule="auto"/>
        <w:jc w:val="both"/>
        <w:rPr>
          <w:rFonts w:ascii="Arial Narrow" w:eastAsia="Times New Roman" w:hAnsi="Arial Narrow" w:cs="Times New Roman"/>
          <w:b/>
          <w:sz w:val="24"/>
          <w:szCs w:val="24"/>
        </w:rPr>
      </w:pPr>
    </w:p>
    <w:p w14:paraId="1363417B" w14:textId="77777777" w:rsidR="00A01CCF" w:rsidRPr="008E3AE5" w:rsidRDefault="00A01CCF" w:rsidP="00D84870">
      <w:pPr>
        <w:pStyle w:val="Akapitzlist"/>
        <w:numPr>
          <w:ilvl w:val="0"/>
          <w:numId w:val="91"/>
        </w:numPr>
        <w:spacing w:after="0" w:line="240" w:lineRule="auto"/>
        <w:ind w:left="567" w:hanging="567"/>
        <w:jc w:val="both"/>
        <w:rPr>
          <w:rFonts w:ascii="Arial Narrow" w:eastAsia="Times New Roman" w:hAnsi="Arial Narrow" w:cs="Times New Roman"/>
          <w:b/>
          <w:sz w:val="24"/>
          <w:szCs w:val="24"/>
        </w:rPr>
      </w:pPr>
      <w:r w:rsidRPr="008E3AE5">
        <w:rPr>
          <w:rFonts w:ascii="Arial Narrow" w:eastAsia="Times New Roman" w:hAnsi="Arial Narrow" w:cs="Times New Roman"/>
          <w:b/>
          <w:sz w:val="24"/>
          <w:szCs w:val="24"/>
        </w:rPr>
        <w:t>OBMIAR ROBÓT</w:t>
      </w:r>
    </w:p>
    <w:p w14:paraId="2F3149C4" w14:textId="7E566748" w:rsidR="007472C0" w:rsidRPr="006717F8" w:rsidRDefault="00A01CCF" w:rsidP="006717F8">
      <w:pPr>
        <w:pStyle w:val="Akapitzlist"/>
        <w:spacing w:after="0" w:line="240" w:lineRule="auto"/>
        <w:ind w:left="567"/>
        <w:jc w:val="both"/>
        <w:rPr>
          <w:rFonts w:ascii="Arial Narrow" w:eastAsia="Times New Roman" w:hAnsi="Arial Narrow" w:cs="Times New Roman"/>
          <w:sz w:val="24"/>
          <w:szCs w:val="24"/>
        </w:rPr>
      </w:pPr>
      <w:r w:rsidRPr="008E3AE5">
        <w:rPr>
          <w:rFonts w:ascii="Arial Narrow" w:eastAsia="Times New Roman" w:hAnsi="Arial Narrow"/>
          <w:sz w:val="24"/>
          <w:szCs w:val="24"/>
        </w:rPr>
        <w:t>Ogólne wymagania dotycz</w:t>
      </w:r>
      <w:r w:rsidRPr="008E3AE5">
        <w:rPr>
          <w:rFonts w:ascii="Arial Narrow" w:eastAsia="TimesNewRoman" w:hAnsi="Arial Narrow" w:cs="TimesNewRoman"/>
          <w:sz w:val="24"/>
          <w:szCs w:val="24"/>
        </w:rPr>
        <w:t>ą</w:t>
      </w:r>
      <w:r w:rsidRPr="008E3AE5">
        <w:rPr>
          <w:rFonts w:ascii="Arial Narrow" w:eastAsia="Times New Roman" w:hAnsi="Arial Narrow"/>
          <w:sz w:val="24"/>
          <w:szCs w:val="24"/>
        </w:rPr>
        <w:t>ce obmiaru robót podano w ST .00.00. ”Wymagania ogólne". Jednostk</w:t>
      </w:r>
      <w:r w:rsidRPr="008E3AE5">
        <w:rPr>
          <w:rFonts w:ascii="Arial Narrow" w:eastAsia="TimesNewRoman" w:hAnsi="Arial Narrow" w:cs="TimesNewRoman"/>
          <w:sz w:val="24"/>
          <w:szCs w:val="24"/>
        </w:rPr>
        <w:t xml:space="preserve">ą </w:t>
      </w:r>
      <w:r w:rsidRPr="008E3AE5">
        <w:rPr>
          <w:rFonts w:ascii="Arial Narrow" w:eastAsia="Times New Roman" w:hAnsi="Arial Narrow"/>
          <w:sz w:val="24"/>
          <w:szCs w:val="24"/>
        </w:rPr>
        <w:t>obmiaru Robót jest 1 m</w:t>
      </w:r>
      <w:r w:rsidRPr="008E3AE5">
        <w:rPr>
          <w:rFonts w:ascii="Arial Narrow" w:eastAsia="Times New Roman" w:hAnsi="Arial Narrow"/>
          <w:sz w:val="24"/>
          <w:szCs w:val="24"/>
          <w:vertAlign w:val="superscript"/>
        </w:rPr>
        <w:t>2</w:t>
      </w:r>
      <w:r w:rsidRPr="008E3AE5">
        <w:rPr>
          <w:rFonts w:ascii="Arial Narrow" w:eastAsia="Times New Roman" w:hAnsi="Arial Narrow"/>
          <w:sz w:val="24"/>
          <w:szCs w:val="24"/>
        </w:rPr>
        <w:t>.</w:t>
      </w:r>
    </w:p>
    <w:p w14:paraId="0D292B4D" w14:textId="77777777" w:rsidR="00E150C8" w:rsidRPr="007E7C73" w:rsidRDefault="00E150C8" w:rsidP="00B27D39">
      <w:pPr>
        <w:spacing w:after="0" w:line="240" w:lineRule="auto"/>
        <w:ind w:left="567"/>
        <w:jc w:val="both"/>
        <w:rPr>
          <w:rFonts w:ascii="Arial Narrow" w:eastAsia="Times New Roman" w:hAnsi="Arial Narrow" w:cs="Times New Roman"/>
          <w:b/>
          <w:sz w:val="24"/>
          <w:szCs w:val="24"/>
          <w:highlight w:val="yellow"/>
        </w:rPr>
      </w:pPr>
    </w:p>
    <w:p w14:paraId="3A047DF3" w14:textId="77777777" w:rsidR="00A01CCF" w:rsidRPr="008E3AE5" w:rsidRDefault="00A01CCF" w:rsidP="00D84870">
      <w:pPr>
        <w:pStyle w:val="Akapitzlist"/>
        <w:numPr>
          <w:ilvl w:val="0"/>
          <w:numId w:val="91"/>
        </w:numPr>
        <w:spacing w:after="0" w:line="240" w:lineRule="auto"/>
        <w:ind w:left="567" w:hanging="567"/>
        <w:jc w:val="both"/>
        <w:rPr>
          <w:rFonts w:ascii="Arial Narrow" w:eastAsia="Times New Roman" w:hAnsi="Arial Narrow" w:cs="Times New Roman"/>
          <w:b/>
          <w:sz w:val="24"/>
          <w:szCs w:val="24"/>
        </w:rPr>
      </w:pPr>
      <w:r w:rsidRPr="008E3AE5">
        <w:rPr>
          <w:rFonts w:ascii="Arial Narrow" w:eastAsia="Times New Roman" w:hAnsi="Arial Narrow" w:cs="Times New Roman"/>
          <w:b/>
          <w:sz w:val="24"/>
          <w:szCs w:val="24"/>
        </w:rPr>
        <w:t>ODBIÓR ROBÓT</w:t>
      </w:r>
    </w:p>
    <w:p w14:paraId="5960B1B0" w14:textId="77777777" w:rsidR="00A01CCF" w:rsidRPr="008E3AE5" w:rsidRDefault="00A01CCF" w:rsidP="007472C0">
      <w:pPr>
        <w:pStyle w:val="Akapitzlist"/>
        <w:spacing w:after="0" w:line="240" w:lineRule="auto"/>
        <w:ind w:left="567"/>
        <w:jc w:val="both"/>
        <w:rPr>
          <w:rFonts w:ascii="Arial Narrow" w:eastAsia="Times New Roman" w:hAnsi="Arial Narrow"/>
          <w:sz w:val="24"/>
          <w:szCs w:val="24"/>
        </w:rPr>
      </w:pPr>
      <w:r w:rsidRPr="008E3AE5">
        <w:rPr>
          <w:rFonts w:ascii="Arial Narrow" w:eastAsia="Times New Roman" w:hAnsi="Arial Narrow"/>
          <w:sz w:val="24"/>
          <w:szCs w:val="24"/>
        </w:rPr>
        <w:t>Ogólne wymagania dotycz</w:t>
      </w:r>
      <w:r w:rsidRPr="008E3AE5">
        <w:rPr>
          <w:rFonts w:ascii="Arial Narrow" w:eastAsia="TimesNewRoman" w:hAnsi="Arial Narrow" w:cs="TimesNewRoman"/>
          <w:sz w:val="24"/>
          <w:szCs w:val="24"/>
        </w:rPr>
        <w:t>ą</w:t>
      </w:r>
      <w:r w:rsidRPr="008E3AE5">
        <w:rPr>
          <w:rFonts w:ascii="Arial Narrow" w:eastAsia="Times New Roman" w:hAnsi="Arial Narrow"/>
          <w:sz w:val="24"/>
          <w:szCs w:val="24"/>
        </w:rPr>
        <w:t>ce odbioru robót podano w ST .00.00. ”Wymagania ogólne”.</w:t>
      </w:r>
    </w:p>
    <w:p w14:paraId="5B06A7E8" w14:textId="77777777" w:rsidR="000A4C8A" w:rsidRPr="008E3AE5" w:rsidRDefault="000A4C8A" w:rsidP="007472C0">
      <w:pPr>
        <w:spacing w:after="0" w:line="240" w:lineRule="auto"/>
        <w:ind w:left="567"/>
        <w:jc w:val="both"/>
        <w:rPr>
          <w:rFonts w:ascii="Arial Narrow" w:eastAsia="Times New Roman" w:hAnsi="Arial Narrow" w:cs="Times New Roman"/>
          <w:sz w:val="24"/>
          <w:szCs w:val="24"/>
        </w:rPr>
      </w:pPr>
    </w:p>
    <w:p w14:paraId="7D3929B4" w14:textId="77777777" w:rsidR="00A01CCF" w:rsidRPr="008E3AE5" w:rsidRDefault="00A01CCF" w:rsidP="007472C0">
      <w:pPr>
        <w:pStyle w:val="Akapitzlist"/>
        <w:spacing w:after="0" w:line="240" w:lineRule="auto"/>
        <w:ind w:left="567"/>
        <w:jc w:val="both"/>
        <w:rPr>
          <w:rFonts w:ascii="Arial Narrow" w:eastAsia="Times New Roman" w:hAnsi="Arial Narrow" w:cs="Times New Roman"/>
          <w:sz w:val="24"/>
          <w:szCs w:val="24"/>
          <w:u w:val="single"/>
        </w:rPr>
      </w:pPr>
      <w:r w:rsidRPr="008E3AE5">
        <w:rPr>
          <w:rFonts w:ascii="Arial Narrow" w:eastAsia="Times New Roman" w:hAnsi="Arial Narrow" w:cs="Times New Roman"/>
          <w:sz w:val="24"/>
          <w:szCs w:val="24"/>
          <w:u w:val="single"/>
        </w:rPr>
        <w:t>Odbiór materiałów</w:t>
      </w:r>
    </w:p>
    <w:p w14:paraId="1501C771" w14:textId="77777777" w:rsidR="00A01CCF" w:rsidRPr="008E3AE5" w:rsidRDefault="00A01CCF" w:rsidP="007472C0">
      <w:pPr>
        <w:pStyle w:val="Akapitzlist"/>
        <w:spacing w:after="0" w:line="240" w:lineRule="auto"/>
        <w:ind w:left="567"/>
        <w:jc w:val="both"/>
        <w:rPr>
          <w:rFonts w:ascii="Arial Narrow" w:eastAsia="Times New Roman" w:hAnsi="Arial Narrow" w:cs="Times New Roman"/>
          <w:sz w:val="24"/>
          <w:szCs w:val="24"/>
        </w:rPr>
      </w:pPr>
      <w:r w:rsidRPr="008E3AE5">
        <w:rPr>
          <w:rFonts w:ascii="Arial Narrow" w:eastAsia="Times New Roman" w:hAnsi="Arial Narrow" w:cs="Arial"/>
          <w:color w:val="000000"/>
          <w:sz w:val="24"/>
          <w:szCs w:val="24"/>
        </w:rPr>
        <w:t>Przy odbiorze materiałów należy:</w:t>
      </w:r>
    </w:p>
    <w:p w14:paraId="004D0702" w14:textId="77777777" w:rsidR="00A01CCF" w:rsidRPr="008E3AE5" w:rsidRDefault="00A01CCF" w:rsidP="00D84870">
      <w:pPr>
        <w:pStyle w:val="Akapitzlist"/>
        <w:numPr>
          <w:ilvl w:val="1"/>
          <w:numId w:val="70"/>
        </w:numPr>
        <w:spacing w:after="0" w:line="240" w:lineRule="auto"/>
        <w:ind w:left="567" w:hanging="283"/>
        <w:jc w:val="both"/>
        <w:rPr>
          <w:rFonts w:ascii="Arial Narrow" w:eastAsia="Times New Roman" w:hAnsi="Arial Narrow" w:cs="Times New Roman"/>
          <w:sz w:val="24"/>
          <w:szCs w:val="24"/>
        </w:rPr>
      </w:pPr>
      <w:r w:rsidRPr="008E3AE5">
        <w:rPr>
          <w:rFonts w:ascii="Arial Narrow" w:hAnsi="Arial Narrow" w:cs="Arial"/>
          <w:sz w:val="24"/>
          <w:szCs w:val="24"/>
        </w:rPr>
        <w:t>sprawdzić zgodności klasy materiałów ceramicznych z zamówieniem;</w:t>
      </w:r>
    </w:p>
    <w:p w14:paraId="261279BF" w14:textId="77777777" w:rsidR="00A01CCF" w:rsidRPr="008E3AE5" w:rsidRDefault="00A01CCF" w:rsidP="00D84870">
      <w:pPr>
        <w:pStyle w:val="Akapitzlist"/>
        <w:numPr>
          <w:ilvl w:val="1"/>
          <w:numId w:val="70"/>
        </w:numPr>
        <w:spacing w:after="0" w:line="240" w:lineRule="auto"/>
        <w:ind w:left="567" w:hanging="283"/>
        <w:jc w:val="both"/>
        <w:rPr>
          <w:rFonts w:ascii="Arial Narrow" w:eastAsia="Times New Roman" w:hAnsi="Arial Narrow" w:cs="Times New Roman"/>
          <w:sz w:val="24"/>
          <w:szCs w:val="24"/>
        </w:rPr>
      </w:pPr>
      <w:r w:rsidRPr="008E3AE5">
        <w:rPr>
          <w:rFonts w:ascii="Arial Narrow" w:hAnsi="Arial Narrow" w:cs="Arial"/>
          <w:sz w:val="24"/>
          <w:szCs w:val="24"/>
        </w:rPr>
        <w:t>dokonać próby doraźnej przez opukanie, mierzenie, oględziny:</w:t>
      </w:r>
    </w:p>
    <w:p w14:paraId="2DD559B3" w14:textId="77777777" w:rsidR="00A01CCF" w:rsidRPr="008E3AE5" w:rsidRDefault="00A01CCF" w:rsidP="00D84870">
      <w:pPr>
        <w:pStyle w:val="Akapitzlist"/>
        <w:numPr>
          <w:ilvl w:val="2"/>
          <w:numId w:val="70"/>
        </w:numPr>
        <w:spacing w:after="0" w:line="240" w:lineRule="auto"/>
        <w:ind w:left="567" w:hanging="283"/>
        <w:jc w:val="both"/>
        <w:rPr>
          <w:rFonts w:ascii="Arial Narrow" w:eastAsia="Times New Roman" w:hAnsi="Arial Narrow" w:cs="Times New Roman"/>
          <w:sz w:val="24"/>
          <w:szCs w:val="24"/>
        </w:rPr>
      </w:pPr>
      <w:r w:rsidRPr="008E3AE5">
        <w:rPr>
          <w:rFonts w:ascii="Arial Narrow" w:hAnsi="Arial Narrow" w:cs="Arial"/>
          <w:sz w:val="24"/>
          <w:szCs w:val="24"/>
        </w:rPr>
        <w:t>wymiarów i kształtu płytek;</w:t>
      </w:r>
    </w:p>
    <w:p w14:paraId="6CDEEA90" w14:textId="77777777" w:rsidR="00A01CCF" w:rsidRPr="008E3AE5" w:rsidRDefault="00A01CCF" w:rsidP="00D84870">
      <w:pPr>
        <w:pStyle w:val="Akapitzlist"/>
        <w:numPr>
          <w:ilvl w:val="2"/>
          <w:numId w:val="70"/>
        </w:numPr>
        <w:spacing w:after="0" w:line="240" w:lineRule="auto"/>
        <w:ind w:left="567" w:hanging="283"/>
        <w:jc w:val="both"/>
        <w:rPr>
          <w:rFonts w:ascii="Arial Narrow" w:eastAsia="Times New Roman" w:hAnsi="Arial Narrow" w:cs="Times New Roman"/>
          <w:sz w:val="24"/>
          <w:szCs w:val="24"/>
        </w:rPr>
      </w:pPr>
      <w:r w:rsidRPr="008E3AE5">
        <w:rPr>
          <w:rFonts w:ascii="Arial Narrow" w:hAnsi="Arial Narrow" w:cs="Arial"/>
          <w:sz w:val="24"/>
          <w:szCs w:val="24"/>
        </w:rPr>
        <w:t>liczby szczerb i pęknięć;</w:t>
      </w:r>
    </w:p>
    <w:p w14:paraId="3ED97B8B" w14:textId="77777777" w:rsidR="00A01CCF" w:rsidRPr="008E3AE5" w:rsidRDefault="00A01CCF" w:rsidP="00D84870">
      <w:pPr>
        <w:pStyle w:val="Akapitzlist"/>
        <w:numPr>
          <w:ilvl w:val="2"/>
          <w:numId w:val="70"/>
        </w:numPr>
        <w:spacing w:after="0" w:line="240" w:lineRule="auto"/>
        <w:ind w:left="567" w:hanging="283"/>
        <w:jc w:val="both"/>
        <w:rPr>
          <w:rFonts w:ascii="Arial Narrow" w:eastAsia="Times New Roman" w:hAnsi="Arial Narrow" w:cs="Times New Roman"/>
          <w:sz w:val="24"/>
          <w:szCs w:val="24"/>
        </w:rPr>
      </w:pPr>
      <w:r w:rsidRPr="008E3AE5">
        <w:rPr>
          <w:rFonts w:ascii="Arial Narrow" w:hAnsi="Arial Narrow" w:cs="Arial"/>
          <w:sz w:val="24"/>
          <w:szCs w:val="24"/>
        </w:rPr>
        <w:t>odporności na uderzenia;</w:t>
      </w:r>
    </w:p>
    <w:p w14:paraId="38654642" w14:textId="77777777" w:rsidR="00A01CCF" w:rsidRPr="008E3AE5" w:rsidRDefault="00A01CCF" w:rsidP="00D84870">
      <w:pPr>
        <w:pStyle w:val="Akapitzlist"/>
        <w:numPr>
          <w:ilvl w:val="1"/>
          <w:numId w:val="70"/>
        </w:numPr>
        <w:spacing w:after="0" w:line="240" w:lineRule="auto"/>
        <w:ind w:left="567" w:hanging="283"/>
        <w:jc w:val="both"/>
        <w:rPr>
          <w:rFonts w:ascii="Arial Narrow" w:eastAsia="Times New Roman" w:hAnsi="Arial Narrow" w:cs="Times New Roman"/>
          <w:sz w:val="24"/>
          <w:szCs w:val="24"/>
        </w:rPr>
      </w:pPr>
      <w:r w:rsidRPr="008E3AE5">
        <w:rPr>
          <w:rFonts w:ascii="Arial Narrow" w:hAnsi="Arial Narrow" w:cs="Arial"/>
          <w:sz w:val="24"/>
          <w:szCs w:val="24"/>
        </w:rPr>
        <w:t>sprawdzić dobór odpowiedniego kleju;</w:t>
      </w:r>
    </w:p>
    <w:p w14:paraId="3D59C0D8" w14:textId="77777777" w:rsidR="007472C0" w:rsidRPr="008E3AE5" w:rsidRDefault="007472C0" w:rsidP="007472C0">
      <w:pPr>
        <w:pStyle w:val="Akapitzlist"/>
        <w:spacing w:after="0" w:line="240" w:lineRule="auto"/>
        <w:ind w:left="567"/>
        <w:jc w:val="both"/>
        <w:rPr>
          <w:rFonts w:ascii="Arial Narrow" w:eastAsia="Times New Roman" w:hAnsi="Arial Narrow"/>
          <w:color w:val="000000"/>
          <w:sz w:val="24"/>
          <w:szCs w:val="24"/>
        </w:rPr>
      </w:pPr>
    </w:p>
    <w:p w14:paraId="204525C0" w14:textId="77777777" w:rsidR="00A01CCF" w:rsidRPr="008E3AE5" w:rsidRDefault="00A01CCF" w:rsidP="007472C0">
      <w:pPr>
        <w:pStyle w:val="Akapitzlist"/>
        <w:spacing w:after="0" w:line="240" w:lineRule="auto"/>
        <w:ind w:left="567"/>
        <w:jc w:val="both"/>
        <w:rPr>
          <w:rFonts w:ascii="Arial Narrow" w:eastAsia="Times New Roman" w:hAnsi="Arial Narrow"/>
          <w:color w:val="000000"/>
          <w:sz w:val="24"/>
          <w:szCs w:val="24"/>
        </w:rPr>
      </w:pPr>
      <w:r w:rsidRPr="008E3AE5">
        <w:rPr>
          <w:rFonts w:ascii="Arial Narrow" w:eastAsia="Times New Roman" w:hAnsi="Arial Narrow"/>
          <w:color w:val="000000"/>
          <w:sz w:val="24"/>
          <w:szCs w:val="24"/>
        </w:rPr>
        <w:t>W uzasadnionych przypadkach płytki należy przesłać do badania laboratoryjnego.</w:t>
      </w:r>
    </w:p>
    <w:p w14:paraId="6B245899" w14:textId="77777777" w:rsidR="002A149B" w:rsidRPr="007E7C73" w:rsidRDefault="002A149B" w:rsidP="007472C0">
      <w:pPr>
        <w:spacing w:after="0" w:line="240" w:lineRule="auto"/>
        <w:ind w:left="567"/>
        <w:jc w:val="both"/>
        <w:rPr>
          <w:rFonts w:ascii="Arial Narrow" w:eastAsia="Times New Roman" w:hAnsi="Arial Narrow"/>
          <w:color w:val="000000"/>
          <w:sz w:val="24"/>
          <w:szCs w:val="24"/>
          <w:highlight w:val="yellow"/>
        </w:rPr>
      </w:pPr>
    </w:p>
    <w:p w14:paraId="37BB87DE" w14:textId="39DBB9A0" w:rsidR="002A149B" w:rsidRPr="008E3AE5" w:rsidRDefault="002A149B" w:rsidP="007472C0">
      <w:pPr>
        <w:autoSpaceDE w:val="0"/>
        <w:autoSpaceDN w:val="0"/>
        <w:adjustRightInd w:val="0"/>
        <w:spacing w:after="0" w:line="240" w:lineRule="auto"/>
        <w:ind w:left="567"/>
        <w:jc w:val="both"/>
        <w:rPr>
          <w:rFonts w:ascii="Arial Narrow" w:eastAsia="Times New Roman" w:hAnsi="Arial Narrow"/>
          <w:bCs/>
          <w:sz w:val="24"/>
          <w:szCs w:val="24"/>
          <w:u w:val="single"/>
        </w:rPr>
      </w:pPr>
      <w:r w:rsidRPr="008E3AE5">
        <w:rPr>
          <w:rFonts w:ascii="Arial Narrow" w:eastAsia="Times New Roman" w:hAnsi="Arial Narrow"/>
          <w:bCs/>
          <w:sz w:val="24"/>
          <w:szCs w:val="24"/>
          <w:u w:val="single"/>
        </w:rPr>
        <w:t xml:space="preserve">Sufity podwieszane </w:t>
      </w:r>
    </w:p>
    <w:p w14:paraId="4E3F724F" w14:textId="3ECE68D8" w:rsidR="002A149B" w:rsidRPr="008E3AE5" w:rsidRDefault="002A149B" w:rsidP="007472C0">
      <w:pPr>
        <w:autoSpaceDE w:val="0"/>
        <w:autoSpaceDN w:val="0"/>
        <w:adjustRightInd w:val="0"/>
        <w:spacing w:after="0" w:line="240" w:lineRule="auto"/>
        <w:ind w:left="567"/>
        <w:jc w:val="both"/>
        <w:rPr>
          <w:rFonts w:ascii="Arial Narrow" w:eastAsia="Times New Roman" w:hAnsi="Arial Narrow"/>
          <w:sz w:val="24"/>
          <w:szCs w:val="24"/>
        </w:rPr>
      </w:pPr>
      <w:r w:rsidRPr="008E3AE5">
        <w:rPr>
          <w:rFonts w:ascii="Arial Narrow" w:eastAsia="Times New Roman" w:hAnsi="Arial Narrow"/>
          <w:sz w:val="24"/>
          <w:szCs w:val="24"/>
        </w:rPr>
        <w:lastRenderedPageBreak/>
        <w:t>W trakcie odbioru sufitów należy sprawdzić poprawność systemową – zastosowanie materiałów budowlanych zalecanych przez dostawcę systemu. Przy wykonywaniu suchej zabudowy wyodrębnia się następujące prace zanikające,</w:t>
      </w:r>
      <w:r w:rsidR="007472C0" w:rsidRPr="008E3AE5">
        <w:rPr>
          <w:rFonts w:ascii="Arial Narrow" w:eastAsia="Times New Roman" w:hAnsi="Arial Narrow"/>
          <w:sz w:val="24"/>
          <w:szCs w:val="24"/>
        </w:rPr>
        <w:t xml:space="preserve"> których ocena jest niezbędna w </w:t>
      </w:r>
      <w:r w:rsidRPr="008E3AE5">
        <w:rPr>
          <w:rFonts w:ascii="Arial Narrow" w:eastAsia="Times New Roman" w:hAnsi="Arial Narrow"/>
          <w:sz w:val="24"/>
          <w:szCs w:val="24"/>
        </w:rPr>
        <w:t>trakcie odbioru: wykonanie konstrukcji z profili stalowych, ułożenie wełny mineralnej (w razie potrzeby). W celu pełnej kontroli prawidłowości wykonanie konieczne jest skontrolowanie wszystkich etapów prowadzonych robót.</w:t>
      </w:r>
    </w:p>
    <w:p w14:paraId="17C5ED13" w14:textId="77777777" w:rsidR="00A01CCF" w:rsidRDefault="00A01CCF" w:rsidP="007472C0">
      <w:pPr>
        <w:pStyle w:val="Akapitzlist"/>
        <w:spacing w:after="0" w:line="240" w:lineRule="auto"/>
        <w:ind w:left="567"/>
        <w:jc w:val="both"/>
        <w:rPr>
          <w:rFonts w:ascii="Arial Narrow" w:eastAsia="Times New Roman" w:hAnsi="Arial Narrow" w:cs="Times New Roman"/>
          <w:sz w:val="24"/>
          <w:szCs w:val="24"/>
          <w:highlight w:val="yellow"/>
        </w:rPr>
      </w:pPr>
    </w:p>
    <w:p w14:paraId="165F5C35" w14:textId="77777777" w:rsidR="006717F8" w:rsidRDefault="006717F8" w:rsidP="007472C0">
      <w:pPr>
        <w:pStyle w:val="Akapitzlist"/>
        <w:spacing w:after="0" w:line="240" w:lineRule="auto"/>
        <w:ind w:left="567"/>
        <w:jc w:val="both"/>
        <w:rPr>
          <w:rFonts w:ascii="Arial Narrow" w:eastAsia="Times New Roman" w:hAnsi="Arial Narrow" w:cs="Times New Roman"/>
          <w:sz w:val="24"/>
          <w:szCs w:val="24"/>
          <w:highlight w:val="yellow"/>
        </w:rPr>
      </w:pPr>
    </w:p>
    <w:p w14:paraId="1CC33382" w14:textId="77777777" w:rsidR="006717F8" w:rsidRDefault="006717F8" w:rsidP="007472C0">
      <w:pPr>
        <w:pStyle w:val="Akapitzlist"/>
        <w:spacing w:after="0" w:line="240" w:lineRule="auto"/>
        <w:ind w:left="567"/>
        <w:jc w:val="both"/>
        <w:rPr>
          <w:rFonts w:ascii="Arial Narrow" w:eastAsia="Times New Roman" w:hAnsi="Arial Narrow" w:cs="Times New Roman"/>
          <w:sz w:val="24"/>
          <w:szCs w:val="24"/>
          <w:highlight w:val="yellow"/>
        </w:rPr>
      </w:pPr>
    </w:p>
    <w:p w14:paraId="7AD8D498" w14:textId="77777777" w:rsidR="006717F8" w:rsidRDefault="006717F8" w:rsidP="007472C0">
      <w:pPr>
        <w:pStyle w:val="Akapitzlist"/>
        <w:spacing w:after="0" w:line="240" w:lineRule="auto"/>
        <w:ind w:left="567"/>
        <w:jc w:val="both"/>
        <w:rPr>
          <w:rFonts w:ascii="Arial Narrow" w:eastAsia="Times New Roman" w:hAnsi="Arial Narrow" w:cs="Times New Roman"/>
          <w:sz w:val="24"/>
          <w:szCs w:val="24"/>
          <w:highlight w:val="yellow"/>
        </w:rPr>
      </w:pPr>
    </w:p>
    <w:p w14:paraId="7BDBBACE" w14:textId="77777777" w:rsidR="006717F8" w:rsidRPr="007E7C73" w:rsidRDefault="006717F8" w:rsidP="007472C0">
      <w:pPr>
        <w:pStyle w:val="Akapitzlist"/>
        <w:spacing w:after="0" w:line="240" w:lineRule="auto"/>
        <w:ind w:left="567"/>
        <w:jc w:val="both"/>
        <w:rPr>
          <w:rFonts w:ascii="Arial Narrow" w:eastAsia="Times New Roman" w:hAnsi="Arial Narrow" w:cs="Times New Roman"/>
          <w:sz w:val="24"/>
          <w:szCs w:val="24"/>
          <w:highlight w:val="yellow"/>
        </w:rPr>
      </w:pPr>
    </w:p>
    <w:p w14:paraId="01067438" w14:textId="6C2E1336" w:rsidR="009205D7" w:rsidRPr="008E3AE5" w:rsidRDefault="00A01CCF" w:rsidP="00D84870">
      <w:pPr>
        <w:pStyle w:val="Akapitzlist"/>
        <w:numPr>
          <w:ilvl w:val="1"/>
          <w:numId w:val="91"/>
        </w:numPr>
        <w:spacing w:after="0" w:line="240" w:lineRule="auto"/>
        <w:ind w:left="567" w:hanging="567"/>
        <w:jc w:val="both"/>
        <w:rPr>
          <w:rFonts w:ascii="Arial Narrow" w:eastAsia="Times New Roman" w:hAnsi="Arial Narrow" w:cs="Times New Roman"/>
          <w:b/>
          <w:sz w:val="24"/>
          <w:szCs w:val="24"/>
        </w:rPr>
      </w:pPr>
      <w:r w:rsidRPr="008E3AE5">
        <w:rPr>
          <w:rFonts w:ascii="Arial Narrow" w:eastAsia="Times New Roman" w:hAnsi="Arial Narrow" w:cs="Times New Roman"/>
          <w:b/>
          <w:sz w:val="24"/>
          <w:szCs w:val="24"/>
        </w:rPr>
        <w:t>Roboty tynkowe</w:t>
      </w:r>
    </w:p>
    <w:p w14:paraId="0F99087A" w14:textId="77777777" w:rsidR="007472C0" w:rsidRPr="008E3AE5" w:rsidRDefault="007472C0" w:rsidP="007472C0">
      <w:pPr>
        <w:pStyle w:val="Akapitzlist"/>
        <w:spacing w:after="0" w:line="240" w:lineRule="auto"/>
        <w:ind w:left="567"/>
        <w:jc w:val="both"/>
        <w:rPr>
          <w:rFonts w:ascii="Arial Narrow" w:eastAsia="Times New Roman" w:hAnsi="Arial Narrow" w:cs="Times New Roman"/>
          <w:b/>
          <w:sz w:val="24"/>
          <w:szCs w:val="24"/>
        </w:rPr>
      </w:pPr>
    </w:p>
    <w:p w14:paraId="5FDFFE42" w14:textId="77777777" w:rsidR="00A01CCF" w:rsidRPr="008E3AE5" w:rsidRDefault="00A01CCF" w:rsidP="00D84870">
      <w:pPr>
        <w:pStyle w:val="Akapitzlist"/>
        <w:numPr>
          <w:ilvl w:val="2"/>
          <w:numId w:val="91"/>
        </w:numPr>
        <w:spacing w:after="0" w:line="240" w:lineRule="auto"/>
        <w:ind w:left="1134" w:hanging="567"/>
        <w:jc w:val="both"/>
        <w:rPr>
          <w:rFonts w:ascii="Arial Narrow" w:eastAsia="Times New Roman" w:hAnsi="Arial Narrow" w:cs="Times New Roman"/>
          <w:sz w:val="24"/>
          <w:szCs w:val="24"/>
        </w:rPr>
      </w:pPr>
      <w:r w:rsidRPr="008E3AE5">
        <w:rPr>
          <w:rFonts w:ascii="Arial Narrow" w:eastAsia="Times New Roman" w:hAnsi="Arial Narrow" w:cs="Times New Roman"/>
          <w:b/>
          <w:sz w:val="24"/>
          <w:szCs w:val="24"/>
        </w:rPr>
        <w:t>Odbiór podłoża</w:t>
      </w:r>
    </w:p>
    <w:p w14:paraId="2F2A0670" w14:textId="77777777" w:rsidR="00A01CCF" w:rsidRPr="008E3AE5" w:rsidRDefault="00A01CCF" w:rsidP="00B27D39">
      <w:pPr>
        <w:pStyle w:val="Akapitzlist"/>
        <w:spacing w:after="0" w:line="240" w:lineRule="auto"/>
        <w:ind w:left="567"/>
        <w:jc w:val="both"/>
        <w:rPr>
          <w:rFonts w:ascii="Arial Narrow" w:eastAsia="Times New Roman" w:hAnsi="Arial Narrow"/>
          <w:sz w:val="24"/>
          <w:szCs w:val="24"/>
        </w:rPr>
      </w:pPr>
      <w:r w:rsidRPr="008E3AE5">
        <w:rPr>
          <w:rFonts w:ascii="Arial Narrow" w:eastAsia="Times New Roman" w:hAnsi="Arial Narrow"/>
          <w:sz w:val="24"/>
          <w:szCs w:val="24"/>
        </w:rPr>
        <w:t>Odbiór podłoża należy dokonać bezpośrednio przed przystąpieniem do robót tynkowych. Podłoże powinno być przygotowane zgodnie z pkt.  5.</w:t>
      </w:r>
    </w:p>
    <w:p w14:paraId="7A45D611" w14:textId="77777777" w:rsidR="00A01CCF" w:rsidRPr="008E3AE5" w:rsidRDefault="00A01CCF" w:rsidP="00B27D39">
      <w:pPr>
        <w:pStyle w:val="Akapitzlist"/>
        <w:spacing w:after="0" w:line="240" w:lineRule="auto"/>
        <w:ind w:left="567"/>
        <w:jc w:val="both"/>
        <w:rPr>
          <w:rFonts w:ascii="Arial Narrow" w:eastAsia="Times New Roman" w:hAnsi="Arial Narrow" w:cs="Times New Roman"/>
          <w:sz w:val="24"/>
          <w:szCs w:val="24"/>
        </w:rPr>
      </w:pPr>
    </w:p>
    <w:p w14:paraId="64325325" w14:textId="77777777" w:rsidR="00A01CCF" w:rsidRPr="008E3AE5" w:rsidRDefault="00A01CCF" w:rsidP="00D84870">
      <w:pPr>
        <w:pStyle w:val="Akapitzlist"/>
        <w:numPr>
          <w:ilvl w:val="2"/>
          <w:numId w:val="91"/>
        </w:numPr>
        <w:spacing w:after="0" w:line="240" w:lineRule="auto"/>
        <w:ind w:left="1134" w:hanging="567"/>
        <w:jc w:val="both"/>
        <w:rPr>
          <w:rFonts w:ascii="Arial Narrow" w:eastAsia="Times New Roman" w:hAnsi="Arial Narrow" w:cs="Times New Roman"/>
          <w:sz w:val="24"/>
          <w:szCs w:val="24"/>
        </w:rPr>
      </w:pPr>
      <w:r w:rsidRPr="008E3AE5">
        <w:rPr>
          <w:rFonts w:ascii="Arial Narrow" w:eastAsia="Times New Roman" w:hAnsi="Arial Narrow" w:cs="Times New Roman"/>
          <w:b/>
          <w:sz w:val="24"/>
          <w:szCs w:val="24"/>
        </w:rPr>
        <w:t>Odbiór robót tynkowych</w:t>
      </w:r>
    </w:p>
    <w:p w14:paraId="79AC8DC7" w14:textId="77777777" w:rsidR="00A01CCF" w:rsidRPr="008E3AE5" w:rsidRDefault="00A01CCF" w:rsidP="00B27D39">
      <w:pPr>
        <w:pStyle w:val="Akapitzlist"/>
        <w:spacing w:after="0" w:line="240" w:lineRule="auto"/>
        <w:ind w:left="567"/>
        <w:jc w:val="both"/>
        <w:rPr>
          <w:rFonts w:ascii="Arial Narrow" w:eastAsia="Times New Roman" w:hAnsi="Arial Narrow"/>
          <w:sz w:val="24"/>
          <w:szCs w:val="24"/>
        </w:rPr>
      </w:pPr>
      <w:r w:rsidRPr="008E3AE5">
        <w:rPr>
          <w:rFonts w:ascii="Arial Narrow" w:eastAsia="Times New Roman" w:hAnsi="Arial Narrow"/>
          <w:sz w:val="24"/>
          <w:szCs w:val="24"/>
        </w:rPr>
        <w:t xml:space="preserve">Jeśli odbiór podłoża odbywa się po dłuższym czasie od jego wykonania, należy podłoże przed odbiorem oczyścić i zmyć wodą. Sprawdzić grubości tynków na zgodność z Dokumentacją Projektową. Ukształtowanie powierzchni, krawędzie przecięcia powierzchni oraz kąty dwuścienne powinny być zgodne z Dokumentacją Projektową. </w:t>
      </w:r>
    </w:p>
    <w:p w14:paraId="6BC7F53D" w14:textId="77777777" w:rsidR="00A01CCF" w:rsidRPr="007E7C73" w:rsidRDefault="00A01CCF" w:rsidP="00B27D39">
      <w:pPr>
        <w:pStyle w:val="Akapitzlist"/>
        <w:spacing w:after="0" w:line="240" w:lineRule="auto"/>
        <w:ind w:left="567"/>
        <w:jc w:val="both"/>
        <w:rPr>
          <w:rFonts w:ascii="Arial Narrow" w:eastAsia="Times New Roman" w:hAnsi="Arial Narrow"/>
          <w:sz w:val="24"/>
          <w:szCs w:val="24"/>
          <w:highlight w:val="yellow"/>
        </w:rPr>
      </w:pPr>
    </w:p>
    <w:p w14:paraId="71181F5E" w14:textId="77777777" w:rsidR="00A01CCF" w:rsidRPr="008E3AE5" w:rsidRDefault="00A01CCF" w:rsidP="00B27D39">
      <w:pPr>
        <w:pStyle w:val="Akapitzlist"/>
        <w:spacing w:after="0" w:line="240" w:lineRule="auto"/>
        <w:ind w:left="567"/>
        <w:jc w:val="both"/>
        <w:rPr>
          <w:rFonts w:ascii="Arial Narrow" w:eastAsia="Times New Roman" w:hAnsi="Arial Narrow" w:cs="Times New Roman"/>
          <w:sz w:val="24"/>
          <w:szCs w:val="24"/>
        </w:rPr>
      </w:pPr>
      <w:r w:rsidRPr="008E3AE5">
        <w:rPr>
          <w:rFonts w:ascii="Arial Narrow" w:hAnsi="Arial Narrow"/>
          <w:sz w:val="24"/>
          <w:szCs w:val="24"/>
        </w:rPr>
        <w:t>Dopuszczalne odchylenie powierzchni i krawędzi oraz przecinających się płaszczyzn tynków zwykłych wewnętrznych podano poniżej:</w:t>
      </w:r>
    </w:p>
    <w:p w14:paraId="45783CE1" w14:textId="770171DB" w:rsidR="00A01CCF" w:rsidRPr="008E3AE5" w:rsidRDefault="00A01CCF" w:rsidP="00D84870">
      <w:pPr>
        <w:pStyle w:val="Akapitzlist"/>
        <w:numPr>
          <w:ilvl w:val="3"/>
          <w:numId w:val="94"/>
        </w:numPr>
        <w:spacing w:after="0" w:line="240" w:lineRule="auto"/>
        <w:ind w:left="567" w:hanging="283"/>
        <w:jc w:val="both"/>
        <w:rPr>
          <w:rFonts w:ascii="Arial Narrow" w:eastAsia="Times New Roman" w:hAnsi="Arial Narrow" w:cs="Times New Roman"/>
          <w:sz w:val="24"/>
          <w:szCs w:val="24"/>
        </w:rPr>
      </w:pPr>
      <w:r w:rsidRPr="008E3AE5">
        <w:rPr>
          <w:rFonts w:ascii="Arial Narrow" w:hAnsi="Arial Narrow"/>
          <w:sz w:val="24"/>
          <w:szCs w:val="24"/>
        </w:rPr>
        <w:t>odchylenie powierzchni od płaszczyzny i odchylenie krawędzi od linii prostej nie większe niż</w:t>
      </w:r>
      <w:r w:rsidR="007472C0" w:rsidRPr="008E3AE5">
        <w:rPr>
          <w:rFonts w:ascii="Arial Narrow" w:hAnsi="Arial Narrow"/>
          <w:sz w:val="24"/>
          <w:szCs w:val="24"/>
        </w:rPr>
        <w:t xml:space="preserve"> </w:t>
      </w:r>
      <w:r w:rsidRPr="008E3AE5">
        <w:rPr>
          <w:rFonts w:ascii="Arial Narrow" w:hAnsi="Arial Narrow"/>
          <w:sz w:val="24"/>
          <w:szCs w:val="24"/>
        </w:rPr>
        <w:t>3</w:t>
      </w:r>
      <w:r w:rsidR="007472C0" w:rsidRPr="008E3AE5">
        <w:rPr>
          <w:rFonts w:ascii="Arial Narrow" w:hAnsi="Arial Narrow"/>
          <w:sz w:val="24"/>
          <w:szCs w:val="24"/>
        </w:rPr>
        <w:t> </w:t>
      </w:r>
      <w:r w:rsidRPr="008E3AE5">
        <w:rPr>
          <w:rFonts w:ascii="Arial Narrow" w:hAnsi="Arial Narrow"/>
          <w:sz w:val="24"/>
          <w:szCs w:val="24"/>
        </w:rPr>
        <w:t>mm i w liczbie nie większej niż 3 na całej długości łaty kontrolnej 2 m;</w:t>
      </w:r>
    </w:p>
    <w:p w14:paraId="30C45496" w14:textId="5F8FFB40" w:rsidR="00A01CCF" w:rsidRPr="008E3AE5" w:rsidRDefault="00A01CCF" w:rsidP="00D84870">
      <w:pPr>
        <w:pStyle w:val="Akapitzlist"/>
        <w:numPr>
          <w:ilvl w:val="3"/>
          <w:numId w:val="94"/>
        </w:numPr>
        <w:spacing w:after="0" w:line="240" w:lineRule="auto"/>
        <w:ind w:left="567" w:hanging="283"/>
        <w:jc w:val="both"/>
        <w:rPr>
          <w:rFonts w:ascii="Arial Narrow" w:eastAsia="Times New Roman" w:hAnsi="Arial Narrow" w:cs="Times New Roman"/>
          <w:sz w:val="24"/>
          <w:szCs w:val="24"/>
        </w:rPr>
      </w:pPr>
      <w:r w:rsidRPr="008E3AE5">
        <w:rPr>
          <w:rFonts w:ascii="Arial Narrow" w:hAnsi="Arial Narrow"/>
          <w:sz w:val="24"/>
          <w:szCs w:val="24"/>
        </w:rPr>
        <w:t xml:space="preserve"> odchylenie powierzchni i krawędzi od kierunku pionowego – nie większe niż 2 mm na</w:t>
      </w:r>
      <w:r w:rsidR="007472C0" w:rsidRPr="008E3AE5">
        <w:rPr>
          <w:rFonts w:ascii="Arial Narrow" w:hAnsi="Arial Narrow"/>
          <w:sz w:val="24"/>
          <w:szCs w:val="24"/>
        </w:rPr>
        <w:t xml:space="preserve"> </w:t>
      </w:r>
      <w:r w:rsidRPr="008E3AE5">
        <w:rPr>
          <w:rFonts w:ascii="Arial Narrow" w:hAnsi="Arial Narrow"/>
          <w:sz w:val="24"/>
          <w:szCs w:val="24"/>
        </w:rPr>
        <w:t>1</w:t>
      </w:r>
      <w:r w:rsidR="007472C0" w:rsidRPr="008E3AE5">
        <w:rPr>
          <w:rFonts w:ascii="Arial Narrow" w:hAnsi="Arial Narrow"/>
          <w:sz w:val="24"/>
          <w:szCs w:val="24"/>
        </w:rPr>
        <w:t> </w:t>
      </w:r>
      <w:r w:rsidRPr="008E3AE5">
        <w:rPr>
          <w:rFonts w:ascii="Arial Narrow" w:hAnsi="Arial Narrow"/>
          <w:sz w:val="24"/>
          <w:szCs w:val="24"/>
        </w:rPr>
        <w:t>m</w:t>
      </w:r>
      <w:r w:rsidR="007472C0" w:rsidRPr="008E3AE5">
        <w:rPr>
          <w:rFonts w:ascii="Arial Narrow" w:hAnsi="Arial Narrow"/>
          <w:sz w:val="24"/>
          <w:szCs w:val="24"/>
        </w:rPr>
        <w:t> </w:t>
      </w:r>
      <w:r w:rsidRPr="008E3AE5">
        <w:rPr>
          <w:rFonts w:ascii="Arial Narrow" w:hAnsi="Arial Narrow"/>
          <w:sz w:val="24"/>
          <w:szCs w:val="24"/>
        </w:rPr>
        <w:t>i</w:t>
      </w:r>
      <w:r w:rsidR="007472C0" w:rsidRPr="008E3AE5">
        <w:rPr>
          <w:rFonts w:ascii="Arial Narrow" w:hAnsi="Arial Narrow"/>
          <w:sz w:val="24"/>
          <w:szCs w:val="24"/>
        </w:rPr>
        <w:t> </w:t>
      </w:r>
      <w:r w:rsidRPr="008E3AE5">
        <w:rPr>
          <w:rFonts w:ascii="Arial Narrow" w:hAnsi="Arial Narrow"/>
          <w:sz w:val="24"/>
          <w:szCs w:val="24"/>
        </w:rPr>
        <w:t>ogółem nie więcej niż 4 mm w pomieszczeniach do 3,5 m wysokości oraz nie więcej niż</w:t>
      </w:r>
      <w:r w:rsidR="007472C0" w:rsidRPr="008E3AE5">
        <w:rPr>
          <w:rFonts w:ascii="Arial Narrow" w:hAnsi="Arial Narrow"/>
          <w:sz w:val="24"/>
          <w:szCs w:val="24"/>
        </w:rPr>
        <w:t xml:space="preserve"> </w:t>
      </w:r>
      <w:r w:rsidRPr="008E3AE5">
        <w:rPr>
          <w:rFonts w:ascii="Arial Narrow" w:hAnsi="Arial Narrow"/>
          <w:sz w:val="24"/>
          <w:szCs w:val="24"/>
        </w:rPr>
        <w:t>6 mm w pomieszczeniach powyżej 3,5 m wysokości;</w:t>
      </w:r>
    </w:p>
    <w:p w14:paraId="76EDD7F4" w14:textId="1F7A159B" w:rsidR="00A01CCF" w:rsidRPr="008E3AE5" w:rsidRDefault="00A01CCF" w:rsidP="00D84870">
      <w:pPr>
        <w:pStyle w:val="Akapitzlist"/>
        <w:numPr>
          <w:ilvl w:val="3"/>
          <w:numId w:val="94"/>
        </w:numPr>
        <w:spacing w:after="0" w:line="240" w:lineRule="auto"/>
        <w:ind w:left="567" w:hanging="283"/>
        <w:jc w:val="both"/>
        <w:rPr>
          <w:rFonts w:ascii="Arial Narrow" w:eastAsia="Times New Roman" w:hAnsi="Arial Narrow" w:cs="Times New Roman"/>
          <w:sz w:val="24"/>
          <w:szCs w:val="24"/>
        </w:rPr>
      </w:pPr>
      <w:r w:rsidRPr="008E3AE5">
        <w:rPr>
          <w:rFonts w:ascii="Arial Narrow" w:hAnsi="Arial Narrow"/>
          <w:sz w:val="24"/>
          <w:szCs w:val="24"/>
        </w:rPr>
        <w:t>odchylenie powierzchni i krawędzi od kierunku poziomego – nie większe niż 3 mm na</w:t>
      </w:r>
      <w:r w:rsidR="007472C0" w:rsidRPr="008E3AE5">
        <w:rPr>
          <w:rFonts w:ascii="Arial Narrow" w:hAnsi="Arial Narrow"/>
          <w:sz w:val="24"/>
          <w:szCs w:val="24"/>
        </w:rPr>
        <w:t xml:space="preserve"> </w:t>
      </w:r>
      <w:r w:rsidRPr="008E3AE5">
        <w:rPr>
          <w:rFonts w:ascii="Arial Narrow" w:hAnsi="Arial Narrow"/>
          <w:sz w:val="24"/>
          <w:szCs w:val="24"/>
        </w:rPr>
        <w:t>1</w:t>
      </w:r>
      <w:r w:rsidR="007472C0" w:rsidRPr="008E3AE5">
        <w:rPr>
          <w:rFonts w:ascii="Arial Narrow" w:hAnsi="Arial Narrow"/>
          <w:sz w:val="24"/>
          <w:szCs w:val="24"/>
        </w:rPr>
        <w:t> </w:t>
      </w:r>
      <w:r w:rsidRPr="008E3AE5">
        <w:rPr>
          <w:rFonts w:ascii="Arial Narrow" w:hAnsi="Arial Narrow"/>
          <w:sz w:val="24"/>
          <w:szCs w:val="24"/>
        </w:rPr>
        <w:t>m</w:t>
      </w:r>
      <w:r w:rsidR="007472C0" w:rsidRPr="008E3AE5">
        <w:rPr>
          <w:rFonts w:ascii="Arial Narrow" w:hAnsi="Arial Narrow"/>
          <w:sz w:val="24"/>
          <w:szCs w:val="24"/>
        </w:rPr>
        <w:t> </w:t>
      </w:r>
      <w:r w:rsidRPr="008E3AE5">
        <w:rPr>
          <w:rFonts w:ascii="Arial Narrow" w:hAnsi="Arial Narrow"/>
          <w:sz w:val="24"/>
          <w:szCs w:val="24"/>
        </w:rPr>
        <w:t>i</w:t>
      </w:r>
      <w:r w:rsidR="007472C0" w:rsidRPr="008E3AE5">
        <w:rPr>
          <w:rFonts w:ascii="Arial Narrow" w:hAnsi="Arial Narrow"/>
          <w:sz w:val="24"/>
          <w:szCs w:val="24"/>
        </w:rPr>
        <w:t> </w:t>
      </w:r>
      <w:r w:rsidRPr="008E3AE5">
        <w:rPr>
          <w:rFonts w:ascii="Arial Narrow" w:hAnsi="Arial Narrow"/>
          <w:sz w:val="24"/>
          <w:szCs w:val="24"/>
        </w:rPr>
        <w:t>ogółem nie więcej niż 6 mm na całej powierzchni między przegrodami pionowymi (ściany, belki itp.);</w:t>
      </w:r>
    </w:p>
    <w:p w14:paraId="1D82A733" w14:textId="77777777" w:rsidR="00A01CCF" w:rsidRPr="008E3AE5" w:rsidRDefault="00A01CCF" w:rsidP="00D84870">
      <w:pPr>
        <w:pStyle w:val="Akapitzlist"/>
        <w:numPr>
          <w:ilvl w:val="3"/>
          <w:numId w:val="94"/>
        </w:numPr>
        <w:spacing w:after="0" w:line="240" w:lineRule="auto"/>
        <w:ind w:left="567" w:hanging="283"/>
        <w:jc w:val="both"/>
        <w:rPr>
          <w:rFonts w:ascii="Arial Narrow" w:eastAsia="Times New Roman" w:hAnsi="Arial Narrow" w:cs="Times New Roman"/>
          <w:sz w:val="24"/>
          <w:szCs w:val="24"/>
        </w:rPr>
      </w:pPr>
      <w:r w:rsidRPr="008E3AE5">
        <w:rPr>
          <w:rFonts w:ascii="Arial Narrow" w:hAnsi="Arial Narrow"/>
          <w:sz w:val="24"/>
          <w:szCs w:val="24"/>
        </w:rPr>
        <w:t xml:space="preserve"> odchylenie przecinających się płaszczyzn od kąta przewidzianego w dokumentacji – nie większe niż 3 mm na 1 mm;</w:t>
      </w:r>
    </w:p>
    <w:p w14:paraId="3855173C" w14:textId="77777777" w:rsidR="00A01CCF" w:rsidRPr="008E3AE5" w:rsidRDefault="00A01CCF" w:rsidP="00D84870">
      <w:pPr>
        <w:pStyle w:val="Akapitzlist"/>
        <w:numPr>
          <w:ilvl w:val="3"/>
          <w:numId w:val="94"/>
        </w:numPr>
        <w:spacing w:after="0" w:line="240" w:lineRule="auto"/>
        <w:ind w:left="567" w:hanging="283"/>
        <w:jc w:val="both"/>
        <w:rPr>
          <w:rFonts w:ascii="Arial Narrow" w:eastAsia="Times New Roman" w:hAnsi="Arial Narrow" w:cs="Times New Roman"/>
          <w:sz w:val="24"/>
          <w:szCs w:val="24"/>
        </w:rPr>
      </w:pPr>
      <w:r w:rsidRPr="008E3AE5">
        <w:rPr>
          <w:rFonts w:ascii="Arial Narrow" w:hAnsi="Arial Narrow"/>
          <w:sz w:val="24"/>
          <w:szCs w:val="24"/>
        </w:rPr>
        <w:t xml:space="preserve"> odchylenie promieni krzywizny powierzchni faset, wnęk itp. od projektowanego promienia nie powinno być większe niż 7 mm.</w:t>
      </w:r>
    </w:p>
    <w:p w14:paraId="33692C1E" w14:textId="77777777" w:rsidR="00A01CCF" w:rsidRPr="008E3AE5" w:rsidRDefault="00A01CCF" w:rsidP="00B27D39">
      <w:pPr>
        <w:pStyle w:val="Akapitzlist"/>
        <w:spacing w:after="0" w:line="240" w:lineRule="auto"/>
        <w:ind w:left="567"/>
        <w:jc w:val="both"/>
        <w:rPr>
          <w:rFonts w:ascii="Arial Narrow" w:eastAsia="Times New Roman" w:hAnsi="Arial Narrow" w:cs="Times New Roman"/>
          <w:sz w:val="24"/>
          <w:szCs w:val="24"/>
        </w:rPr>
      </w:pPr>
    </w:p>
    <w:p w14:paraId="64CE5423" w14:textId="77777777" w:rsidR="00A01CCF" w:rsidRPr="008E3AE5" w:rsidRDefault="00A01CCF" w:rsidP="00B27D39">
      <w:pPr>
        <w:pStyle w:val="Akapitzlist"/>
        <w:spacing w:after="0" w:line="240" w:lineRule="auto"/>
        <w:ind w:left="567"/>
        <w:jc w:val="both"/>
        <w:rPr>
          <w:rFonts w:ascii="Arial Narrow" w:eastAsia="Times New Roman" w:hAnsi="Arial Narrow" w:cs="Times New Roman"/>
          <w:sz w:val="24"/>
          <w:szCs w:val="24"/>
        </w:rPr>
      </w:pPr>
      <w:r w:rsidRPr="008E3AE5">
        <w:rPr>
          <w:rFonts w:ascii="Arial Narrow" w:hAnsi="Arial Narrow"/>
          <w:sz w:val="24"/>
          <w:szCs w:val="24"/>
        </w:rPr>
        <w:t>Dopuszczalne odchylenia od pionu powierzchni i krawędzi zewnętrznych tynków nie powinno być większe niż:</w:t>
      </w:r>
    </w:p>
    <w:p w14:paraId="5A7EA95E" w14:textId="57E8256B" w:rsidR="00A01CCF" w:rsidRPr="008E3AE5" w:rsidRDefault="00A01CCF" w:rsidP="00D84870">
      <w:pPr>
        <w:pStyle w:val="Akapitzlist"/>
        <w:numPr>
          <w:ilvl w:val="3"/>
          <w:numId w:val="95"/>
        </w:numPr>
        <w:spacing w:after="0" w:line="240" w:lineRule="auto"/>
        <w:ind w:left="567" w:hanging="283"/>
        <w:jc w:val="both"/>
        <w:rPr>
          <w:rFonts w:ascii="Arial Narrow" w:eastAsia="Times New Roman" w:hAnsi="Arial Narrow" w:cs="Times New Roman"/>
          <w:sz w:val="24"/>
          <w:szCs w:val="24"/>
        </w:rPr>
      </w:pPr>
      <w:r w:rsidRPr="008E3AE5">
        <w:rPr>
          <w:rFonts w:ascii="Arial Narrow" w:hAnsi="Arial Narrow"/>
          <w:sz w:val="24"/>
          <w:szCs w:val="24"/>
        </w:rPr>
        <w:t>na całej wysokości kondygnacji – 10 mm;</w:t>
      </w:r>
    </w:p>
    <w:p w14:paraId="19CD09AC" w14:textId="7FF06E15" w:rsidR="00A01CCF" w:rsidRPr="008E3AE5" w:rsidRDefault="00A01CCF" w:rsidP="00D84870">
      <w:pPr>
        <w:pStyle w:val="Akapitzlist"/>
        <w:numPr>
          <w:ilvl w:val="3"/>
          <w:numId w:val="95"/>
        </w:numPr>
        <w:spacing w:after="0" w:line="240" w:lineRule="auto"/>
        <w:ind w:left="567" w:hanging="283"/>
        <w:jc w:val="both"/>
        <w:rPr>
          <w:rFonts w:ascii="Arial Narrow" w:eastAsia="Times New Roman" w:hAnsi="Arial Narrow" w:cs="Times New Roman"/>
          <w:sz w:val="24"/>
          <w:szCs w:val="24"/>
        </w:rPr>
      </w:pPr>
      <w:r w:rsidRPr="008E3AE5">
        <w:rPr>
          <w:rFonts w:ascii="Arial Narrow" w:hAnsi="Arial Narrow"/>
          <w:sz w:val="24"/>
          <w:szCs w:val="24"/>
        </w:rPr>
        <w:t>na całej wysokości budynku – 30 mm.</w:t>
      </w:r>
    </w:p>
    <w:p w14:paraId="45BC1144" w14:textId="77777777" w:rsidR="002949B8" w:rsidRPr="008E3AE5" w:rsidRDefault="002949B8" w:rsidP="00B27D39">
      <w:pPr>
        <w:pStyle w:val="Akapitzlist"/>
        <w:spacing w:after="0" w:line="240" w:lineRule="auto"/>
        <w:ind w:left="567"/>
        <w:jc w:val="both"/>
        <w:rPr>
          <w:rFonts w:ascii="Arial Narrow" w:hAnsi="Arial Narrow"/>
          <w:sz w:val="24"/>
          <w:szCs w:val="24"/>
        </w:rPr>
      </w:pPr>
    </w:p>
    <w:p w14:paraId="69F8CD0B" w14:textId="77777777" w:rsidR="00A01CCF" w:rsidRPr="008E3AE5" w:rsidRDefault="00A01CCF" w:rsidP="00B27D39">
      <w:pPr>
        <w:pStyle w:val="Akapitzlist"/>
        <w:spacing w:after="0" w:line="240" w:lineRule="auto"/>
        <w:ind w:left="567"/>
        <w:jc w:val="both"/>
        <w:rPr>
          <w:rFonts w:ascii="Arial Narrow" w:eastAsia="Times New Roman" w:hAnsi="Arial Narrow" w:cs="Times New Roman"/>
          <w:sz w:val="24"/>
          <w:szCs w:val="24"/>
        </w:rPr>
      </w:pPr>
      <w:r w:rsidRPr="008E3AE5">
        <w:rPr>
          <w:rFonts w:ascii="Arial Narrow" w:hAnsi="Arial Narrow"/>
          <w:sz w:val="24"/>
          <w:szCs w:val="24"/>
        </w:rPr>
        <w:t>Dla wszystkich odmian tynków niedopuszczalne są następujące wady:</w:t>
      </w:r>
    </w:p>
    <w:p w14:paraId="08DF1CBB" w14:textId="77777777" w:rsidR="00A01CCF" w:rsidRPr="008E3AE5" w:rsidRDefault="00A01CCF" w:rsidP="00D84870">
      <w:pPr>
        <w:pStyle w:val="Akapitzlist"/>
        <w:numPr>
          <w:ilvl w:val="3"/>
          <w:numId w:val="97"/>
        </w:numPr>
        <w:spacing w:after="0" w:line="240" w:lineRule="auto"/>
        <w:ind w:left="567" w:hanging="283"/>
        <w:jc w:val="both"/>
        <w:rPr>
          <w:rFonts w:ascii="Arial Narrow" w:eastAsia="Times New Roman" w:hAnsi="Arial Narrow" w:cs="Times New Roman"/>
          <w:sz w:val="24"/>
          <w:szCs w:val="24"/>
        </w:rPr>
      </w:pPr>
      <w:r w:rsidRPr="008E3AE5">
        <w:rPr>
          <w:rFonts w:ascii="Arial Narrow" w:hAnsi="Arial Narrow"/>
          <w:sz w:val="24"/>
          <w:szCs w:val="24"/>
        </w:rPr>
        <w:t>wykwity w postaci nalotu wykrystalizowanych na powierzchni tynków roztworów soli przenikających z podłoża, pleśni itp.;</w:t>
      </w:r>
    </w:p>
    <w:p w14:paraId="725DDD77" w14:textId="77777777" w:rsidR="00A01CCF" w:rsidRPr="008E3AE5" w:rsidRDefault="00A01CCF" w:rsidP="00D84870">
      <w:pPr>
        <w:pStyle w:val="Akapitzlist"/>
        <w:numPr>
          <w:ilvl w:val="3"/>
          <w:numId w:val="97"/>
        </w:numPr>
        <w:spacing w:after="0" w:line="240" w:lineRule="auto"/>
        <w:ind w:left="567" w:hanging="283"/>
        <w:jc w:val="both"/>
        <w:rPr>
          <w:rFonts w:ascii="Arial Narrow" w:eastAsia="Times New Roman" w:hAnsi="Arial Narrow" w:cs="Times New Roman"/>
          <w:sz w:val="24"/>
          <w:szCs w:val="24"/>
        </w:rPr>
      </w:pPr>
      <w:r w:rsidRPr="008E3AE5">
        <w:rPr>
          <w:rFonts w:ascii="Arial Narrow" w:hAnsi="Arial Narrow"/>
          <w:sz w:val="24"/>
          <w:szCs w:val="24"/>
        </w:rPr>
        <w:t>trwałe ślady zacieków na powierzchni;</w:t>
      </w:r>
    </w:p>
    <w:p w14:paraId="16060C87" w14:textId="77777777" w:rsidR="00A01CCF" w:rsidRPr="008E3AE5" w:rsidRDefault="00A01CCF" w:rsidP="00D84870">
      <w:pPr>
        <w:pStyle w:val="Akapitzlist"/>
        <w:numPr>
          <w:ilvl w:val="3"/>
          <w:numId w:val="97"/>
        </w:numPr>
        <w:spacing w:after="0" w:line="240" w:lineRule="auto"/>
        <w:ind w:left="567" w:hanging="283"/>
        <w:jc w:val="both"/>
        <w:rPr>
          <w:rFonts w:ascii="Arial Narrow" w:eastAsia="Times New Roman" w:hAnsi="Arial Narrow" w:cs="Times New Roman"/>
          <w:sz w:val="24"/>
          <w:szCs w:val="24"/>
        </w:rPr>
      </w:pPr>
      <w:r w:rsidRPr="008E3AE5">
        <w:rPr>
          <w:rFonts w:ascii="Arial Narrow" w:eastAsia="Times New Roman" w:hAnsi="Arial Narrow"/>
          <w:sz w:val="24"/>
          <w:szCs w:val="24"/>
        </w:rPr>
        <w:t>odstawanie, odparzenia i pęcherze wskutek niedostatecznej przyczepności tynku do podłoża.</w:t>
      </w:r>
    </w:p>
    <w:p w14:paraId="296460E9" w14:textId="77777777" w:rsidR="000A4C8A" w:rsidRPr="007E7C73" w:rsidRDefault="000A4C8A" w:rsidP="000A4C8A">
      <w:pPr>
        <w:pStyle w:val="Akapitzlist"/>
        <w:spacing w:after="0" w:line="240" w:lineRule="auto"/>
        <w:ind w:left="567"/>
        <w:jc w:val="both"/>
        <w:rPr>
          <w:rFonts w:ascii="Arial Narrow" w:eastAsia="Times New Roman" w:hAnsi="Arial Narrow" w:cs="Times New Roman"/>
          <w:sz w:val="24"/>
          <w:szCs w:val="24"/>
          <w:highlight w:val="yellow"/>
        </w:rPr>
      </w:pPr>
    </w:p>
    <w:p w14:paraId="01FF8AB6" w14:textId="77777777" w:rsidR="00A01CCF" w:rsidRPr="008E3AE5" w:rsidRDefault="00A01CCF" w:rsidP="00D84870">
      <w:pPr>
        <w:pStyle w:val="Akapitzlist"/>
        <w:numPr>
          <w:ilvl w:val="1"/>
          <w:numId w:val="91"/>
        </w:numPr>
        <w:spacing w:after="0" w:line="240" w:lineRule="auto"/>
        <w:ind w:left="567" w:hanging="567"/>
        <w:jc w:val="both"/>
        <w:rPr>
          <w:rFonts w:ascii="Arial Narrow" w:eastAsia="Times New Roman" w:hAnsi="Arial Narrow" w:cs="Times New Roman"/>
          <w:b/>
          <w:sz w:val="24"/>
          <w:szCs w:val="24"/>
        </w:rPr>
      </w:pPr>
      <w:r w:rsidRPr="008E3AE5">
        <w:rPr>
          <w:rFonts w:ascii="Arial Narrow" w:hAnsi="Arial Narrow" w:cs="Arial"/>
          <w:b/>
          <w:sz w:val="24"/>
          <w:szCs w:val="24"/>
        </w:rPr>
        <w:t>Odbiór okładzin z płytek</w:t>
      </w:r>
    </w:p>
    <w:p w14:paraId="43790A49" w14:textId="7D51E6BE" w:rsidR="00A01CCF" w:rsidRPr="008E3AE5" w:rsidRDefault="00A01CCF" w:rsidP="00B27D39">
      <w:pPr>
        <w:pStyle w:val="Akapitzlist"/>
        <w:spacing w:after="0" w:line="240" w:lineRule="auto"/>
        <w:ind w:left="567"/>
        <w:jc w:val="both"/>
        <w:rPr>
          <w:rFonts w:ascii="Arial Narrow" w:eastAsia="Times New Roman" w:hAnsi="Arial Narrow" w:cs="Times New Roman"/>
          <w:b/>
          <w:sz w:val="24"/>
          <w:szCs w:val="24"/>
        </w:rPr>
      </w:pPr>
      <w:r w:rsidRPr="008E3AE5">
        <w:rPr>
          <w:rFonts w:ascii="Arial Narrow" w:hAnsi="Arial Narrow" w:cs="Arial"/>
          <w:sz w:val="24"/>
          <w:szCs w:val="24"/>
        </w:rPr>
        <w:lastRenderedPageBreak/>
        <w:t>Należy sprawdzić</w:t>
      </w:r>
      <w:r w:rsidR="00FF36EE" w:rsidRPr="008E3AE5">
        <w:rPr>
          <w:rFonts w:ascii="Arial Narrow" w:hAnsi="Arial Narrow" w:cs="Arial"/>
          <w:sz w:val="24"/>
          <w:szCs w:val="24"/>
        </w:rPr>
        <w:t xml:space="preserve">, </w:t>
      </w:r>
      <w:r w:rsidRPr="008E3AE5">
        <w:rPr>
          <w:rFonts w:ascii="Arial Narrow" w:hAnsi="Arial Narrow" w:cs="Arial"/>
          <w:sz w:val="24"/>
          <w:szCs w:val="24"/>
        </w:rPr>
        <w:t>czy odchyłki odpowiadają wymogom opisanym w pkt 5.3 a ponadto:</w:t>
      </w:r>
    </w:p>
    <w:p w14:paraId="158C65C5" w14:textId="384F436D" w:rsidR="00A01CCF" w:rsidRPr="008E3AE5" w:rsidRDefault="00A01CCF" w:rsidP="00D84870">
      <w:pPr>
        <w:pStyle w:val="Akapitzlist"/>
        <w:numPr>
          <w:ilvl w:val="3"/>
          <w:numId w:val="98"/>
        </w:numPr>
        <w:spacing w:after="0" w:line="240" w:lineRule="auto"/>
        <w:ind w:left="567" w:hanging="283"/>
        <w:rPr>
          <w:rFonts w:ascii="Arial Narrow" w:eastAsia="Times New Roman" w:hAnsi="Arial Narrow" w:cs="Times New Roman"/>
          <w:sz w:val="24"/>
          <w:szCs w:val="24"/>
        </w:rPr>
      </w:pPr>
      <w:r w:rsidRPr="008E3AE5">
        <w:rPr>
          <w:rFonts w:ascii="Arial Narrow" w:hAnsi="Arial Narrow" w:cs="Arial"/>
          <w:sz w:val="24"/>
          <w:szCs w:val="24"/>
        </w:rPr>
        <w:t>jakość fugowania i stopień wypełnienia fug,</w:t>
      </w:r>
    </w:p>
    <w:p w14:paraId="4628F97A" w14:textId="77777777" w:rsidR="00A01CCF" w:rsidRPr="008E3AE5" w:rsidRDefault="00A01CCF" w:rsidP="00D84870">
      <w:pPr>
        <w:pStyle w:val="Akapitzlist"/>
        <w:numPr>
          <w:ilvl w:val="3"/>
          <w:numId w:val="98"/>
        </w:numPr>
        <w:spacing w:after="0" w:line="240" w:lineRule="auto"/>
        <w:ind w:left="567" w:hanging="283"/>
        <w:rPr>
          <w:rFonts w:ascii="Arial Narrow" w:eastAsia="Times New Roman" w:hAnsi="Arial Narrow" w:cs="Times New Roman"/>
          <w:sz w:val="24"/>
          <w:szCs w:val="24"/>
        </w:rPr>
      </w:pPr>
      <w:r w:rsidRPr="008E3AE5">
        <w:rPr>
          <w:rFonts w:ascii="Arial Narrow" w:hAnsi="Arial Narrow" w:cs="Arial"/>
          <w:sz w:val="24"/>
          <w:szCs w:val="24"/>
        </w:rPr>
        <w:t>stopień zabrudzenia płytek klejem lub fugą,</w:t>
      </w:r>
    </w:p>
    <w:p w14:paraId="2CF79F07" w14:textId="77777777" w:rsidR="00A01CCF" w:rsidRPr="008E3AE5" w:rsidRDefault="00A01CCF" w:rsidP="00D84870">
      <w:pPr>
        <w:pStyle w:val="Akapitzlist"/>
        <w:numPr>
          <w:ilvl w:val="3"/>
          <w:numId w:val="98"/>
        </w:numPr>
        <w:spacing w:after="0" w:line="240" w:lineRule="auto"/>
        <w:ind w:left="567" w:hanging="283"/>
        <w:rPr>
          <w:rFonts w:ascii="Arial Narrow" w:eastAsia="Times New Roman" w:hAnsi="Arial Narrow" w:cs="Times New Roman"/>
          <w:sz w:val="24"/>
          <w:szCs w:val="24"/>
        </w:rPr>
      </w:pPr>
      <w:r w:rsidRPr="008E3AE5">
        <w:rPr>
          <w:rFonts w:ascii="Arial Narrow" w:hAnsi="Arial Narrow" w:cs="Arial"/>
          <w:sz w:val="24"/>
          <w:szCs w:val="24"/>
        </w:rPr>
        <w:t>stopień zabrudzenia płytek klejem lub fugą,</w:t>
      </w:r>
    </w:p>
    <w:p w14:paraId="329CA3FD" w14:textId="77777777" w:rsidR="00A01CCF" w:rsidRPr="008E3AE5" w:rsidRDefault="00A01CCF" w:rsidP="00D84870">
      <w:pPr>
        <w:pStyle w:val="Akapitzlist"/>
        <w:numPr>
          <w:ilvl w:val="3"/>
          <w:numId w:val="98"/>
        </w:numPr>
        <w:spacing w:after="0" w:line="240" w:lineRule="auto"/>
        <w:ind w:left="567" w:hanging="283"/>
        <w:rPr>
          <w:rFonts w:ascii="Arial Narrow" w:eastAsia="Times New Roman" w:hAnsi="Arial Narrow" w:cs="Times New Roman"/>
          <w:sz w:val="24"/>
          <w:szCs w:val="24"/>
        </w:rPr>
      </w:pPr>
      <w:r w:rsidRPr="008E3AE5">
        <w:rPr>
          <w:rFonts w:ascii="Arial Narrow" w:eastAsia="Times New Roman" w:hAnsi="Arial Narrow" w:cs="Times New Roman"/>
          <w:sz w:val="24"/>
          <w:szCs w:val="24"/>
        </w:rPr>
        <w:t>jednolitość koloru fugi,</w:t>
      </w:r>
    </w:p>
    <w:p w14:paraId="3E4BEF96" w14:textId="77777777" w:rsidR="00A01CCF" w:rsidRPr="008E3AE5" w:rsidRDefault="00A01CCF" w:rsidP="00D84870">
      <w:pPr>
        <w:pStyle w:val="Akapitzlist"/>
        <w:numPr>
          <w:ilvl w:val="3"/>
          <w:numId w:val="98"/>
        </w:numPr>
        <w:spacing w:after="0" w:line="240" w:lineRule="auto"/>
        <w:ind w:left="567" w:hanging="283"/>
        <w:rPr>
          <w:rFonts w:ascii="Arial Narrow" w:eastAsia="Times New Roman" w:hAnsi="Arial Narrow" w:cs="Times New Roman"/>
          <w:sz w:val="24"/>
          <w:szCs w:val="24"/>
        </w:rPr>
      </w:pPr>
      <w:r w:rsidRPr="008E3AE5">
        <w:rPr>
          <w:rFonts w:ascii="Arial Narrow" w:eastAsia="Times New Roman" w:hAnsi="Arial Narrow" w:cs="Times New Roman"/>
          <w:sz w:val="24"/>
          <w:szCs w:val="24"/>
        </w:rPr>
        <w:t>należyte przyleganie płytek do podkładu,</w:t>
      </w:r>
    </w:p>
    <w:p w14:paraId="02331CB2" w14:textId="77777777" w:rsidR="00A01CCF" w:rsidRPr="008E3AE5" w:rsidRDefault="00A01CCF" w:rsidP="00D84870">
      <w:pPr>
        <w:pStyle w:val="Akapitzlist"/>
        <w:numPr>
          <w:ilvl w:val="3"/>
          <w:numId w:val="98"/>
        </w:numPr>
        <w:spacing w:after="0" w:line="240" w:lineRule="auto"/>
        <w:ind w:left="567" w:hanging="283"/>
        <w:rPr>
          <w:rFonts w:ascii="Arial Narrow" w:eastAsia="Times New Roman" w:hAnsi="Arial Narrow" w:cs="Times New Roman"/>
          <w:sz w:val="24"/>
          <w:szCs w:val="24"/>
        </w:rPr>
      </w:pPr>
      <w:proofErr w:type="spellStart"/>
      <w:r w:rsidRPr="008E3AE5">
        <w:rPr>
          <w:rFonts w:ascii="Arial Narrow" w:hAnsi="Arial Narrow" w:cs="Arial"/>
          <w:sz w:val="24"/>
          <w:szCs w:val="24"/>
        </w:rPr>
        <w:t>wypionowanie</w:t>
      </w:r>
      <w:proofErr w:type="spellEnd"/>
      <w:r w:rsidRPr="008E3AE5">
        <w:rPr>
          <w:rFonts w:ascii="Arial Narrow" w:hAnsi="Arial Narrow" w:cs="Arial"/>
          <w:sz w:val="24"/>
          <w:szCs w:val="24"/>
        </w:rPr>
        <w:t xml:space="preserve"> i wypoziomowanie fug za pomocą pionu i poziomicy,</w:t>
      </w:r>
    </w:p>
    <w:p w14:paraId="273B1546" w14:textId="7B0162D1" w:rsidR="002949B8" w:rsidRPr="008E3AE5" w:rsidRDefault="00A01CCF" w:rsidP="00D84870">
      <w:pPr>
        <w:pStyle w:val="Akapitzlist"/>
        <w:numPr>
          <w:ilvl w:val="3"/>
          <w:numId w:val="98"/>
        </w:numPr>
        <w:spacing w:after="0" w:line="240" w:lineRule="auto"/>
        <w:ind w:left="567" w:hanging="283"/>
        <w:rPr>
          <w:rFonts w:ascii="Arial Narrow" w:eastAsia="Times New Roman" w:hAnsi="Arial Narrow" w:cs="Times New Roman"/>
          <w:sz w:val="24"/>
          <w:szCs w:val="24"/>
        </w:rPr>
      </w:pPr>
      <w:r w:rsidRPr="008E3AE5">
        <w:rPr>
          <w:rFonts w:ascii="Arial Narrow" w:hAnsi="Arial Narrow" w:cs="Arial"/>
          <w:sz w:val="24"/>
          <w:szCs w:val="24"/>
        </w:rPr>
        <w:t>jednolitość barwy płytek.</w:t>
      </w:r>
    </w:p>
    <w:p w14:paraId="7F38E48F" w14:textId="77777777" w:rsidR="002949B8" w:rsidRPr="008E3AE5" w:rsidRDefault="002949B8" w:rsidP="002949B8">
      <w:pPr>
        <w:pStyle w:val="Akapitzlist"/>
        <w:spacing w:after="0" w:line="240" w:lineRule="auto"/>
        <w:ind w:left="567"/>
        <w:rPr>
          <w:rFonts w:ascii="Arial Narrow" w:eastAsia="Times New Roman" w:hAnsi="Arial Narrow" w:cs="Times New Roman"/>
          <w:sz w:val="24"/>
          <w:szCs w:val="24"/>
        </w:rPr>
      </w:pPr>
    </w:p>
    <w:p w14:paraId="4B28E92E" w14:textId="185EDFB5" w:rsidR="00FF36EE" w:rsidRPr="008E3AE5" w:rsidRDefault="00FF36EE" w:rsidP="00D84870">
      <w:pPr>
        <w:pStyle w:val="Akapitzlist"/>
        <w:numPr>
          <w:ilvl w:val="1"/>
          <w:numId w:val="91"/>
        </w:numPr>
        <w:spacing w:after="0" w:line="240" w:lineRule="auto"/>
        <w:ind w:left="567" w:hanging="567"/>
        <w:jc w:val="both"/>
        <w:rPr>
          <w:rFonts w:ascii="Arial Narrow" w:hAnsi="Arial Narrow" w:cs="Arial"/>
          <w:b/>
          <w:sz w:val="24"/>
          <w:szCs w:val="24"/>
        </w:rPr>
      </w:pPr>
      <w:r w:rsidRPr="008E3AE5">
        <w:rPr>
          <w:rFonts w:ascii="Arial Narrow" w:hAnsi="Arial Narrow" w:cs="Arial"/>
          <w:b/>
          <w:sz w:val="24"/>
          <w:szCs w:val="24"/>
        </w:rPr>
        <w:t xml:space="preserve">Odbiór montażu konstrukcji </w:t>
      </w:r>
      <w:r w:rsidR="00561098" w:rsidRPr="008E3AE5">
        <w:rPr>
          <w:rFonts w:ascii="Arial Narrow" w:hAnsi="Arial Narrow" w:cs="Arial"/>
          <w:b/>
          <w:sz w:val="24"/>
          <w:szCs w:val="24"/>
        </w:rPr>
        <w:t>sufitów podwieszanych</w:t>
      </w:r>
    </w:p>
    <w:p w14:paraId="7B86680B" w14:textId="3A39157F" w:rsidR="00FF36EE" w:rsidRPr="008E3AE5" w:rsidRDefault="00FF36EE" w:rsidP="00D84870">
      <w:pPr>
        <w:pStyle w:val="Akapitzlist"/>
        <w:numPr>
          <w:ilvl w:val="3"/>
          <w:numId w:val="98"/>
        </w:numPr>
        <w:spacing w:after="0" w:line="240" w:lineRule="auto"/>
        <w:ind w:left="567" w:hanging="283"/>
        <w:rPr>
          <w:rFonts w:ascii="Arial Narrow" w:hAnsi="Arial Narrow" w:cs="Arial"/>
          <w:sz w:val="24"/>
          <w:szCs w:val="24"/>
        </w:rPr>
      </w:pPr>
      <w:r w:rsidRPr="008E3AE5">
        <w:rPr>
          <w:rFonts w:ascii="Arial Narrow" w:hAnsi="Arial Narrow" w:cs="Arial"/>
          <w:sz w:val="24"/>
          <w:szCs w:val="24"/>
        </w:rPr>
        <w:t>sprawdzenie rodzaju zastosowanych profili i ich przydatności do zastosowania w systemie,</w:t>
      </w:r>
    </w:p>
    <w:p w14:paraId="6E526222" w14:textId="3AFA82FA" w:rsidR="00FF36EE" w:rsidRPr="008E3AE5" w:rsidRDefault="00FF36EE" w:rsidP="00D84870">
      <w:pPr>
        <w:pStyle w:val="Akapitzlist"/>
        <w:numPr>
          <w:ilvl w:val="3"/>
          <w:numId w:val="98"/>
        </w:numPr>
        <w:spacing w:after="0" w:line="240" w:lineRule="auto"/>
        <w:ind w:left="567" w:hanging="283"/>
        <w:rPr>
          <w:rFonts w:ascii="Arial Narrow" w:hAnsi="Arial Narrow" w:cs="Arial"/>
          <w:sz w:val="24"/>
          <w:szCs w:val="24"/>
        </w:rPr>
      </w:pPr>
      <w:r w:rsidRPr="008E3AE5">
        <w:rPr>
          <w:rFonts w:ascii="Arial Narrow" w:hAnsi="Arial Narrow" w:cs="Arial"/>
          <w:sz w:val="24"/>
          <w:szCs w:val="24"/>
        </w:rPr>
        <w:t>sprawdzenie rozstawu profili i elementów mocujących,</w:t>
      </w:r>
    </w:p>
    <w:p w14:paraId="6F83CCAA" w14:textId="599F750C" w:rsidR="00561098" w:rsidRPr="008E3AE5" w:rsidRDefault="00FF36EE" w:rsidP="00D84870">
      <w:pPr>
        <w:pStyle w:val="Akapitzlist"/>
        <w:numPr>
          <w:ilvl w:val="3"/>
          <w:numId w:val="98"/>
        </w:numPr>
        <w:spacing w:after="0" w:line="240" w:lineRule="auto"/>
        <w:ind w:left="567" w:hanging="283"/>
        <w:rPr>
          <w:rFonts w:ascii="Arial Narrow" w:hAnsi="Arial Narrow" w:cs="Arial"/>
          <w:sz w:val="24"/>
          <w:szCs w:val="24"/>
        </w:rPr>
      </w:pPr>
      <w:r w:rsidRPr="008E3AE5">
        <w:rPr>
          <w:rFonts w:ascii="Arial Narrow" w:hAnsi="Arial Narrow" w:cs="Arial"/>
          <w:sz w:val="24"/>
          <w:szCs w:val="24"/>
        </w:rPr>
        <w:t>sprawdzenie poprawności wypoziomowania i prostopadłości siatki złożonej z profili.</w:t>
      </w:r>
    </w:p>
    <w:p w14:paraId="14272A1F" w14:textId="77777777" w:rsidR="002949B8" w:rsidRPr="006717F8" w:rsidRDefault="002949B8" w:rsidP="006717F8">
      <w:pPr>
        <w:spacing w:after="0" w:line="240" w:lineRule="auto"/>
        <w:rPr>
          <w:rFonts w:ascii="Arial Narrow" w:hAnsi="Arial Narrow" w:cs="Arial"/>
          <w:sz w:val="24"/>
          <w:szCs w:val="24"/>
        </w:rPr>
      </w:pPr>
    </w:p>
    <w:p w14:paraId="6AA20278" w14:textId="77777777" w:rsidR="00A01CCF" w:rsidRPr="008E3AE5" w:rsidRDefault="00A01CCF" w:rsidP="00D84870">
      <w:pPr>
        <w:pStyle w:val="Akapitzlist"/>
        <w:numPr>
          <w:ilvl w:val="0"/>
          <w:numId w:val="91"/>
        </w:numPr>
        <w:spacing w:after="0" w:line="240" w:lineRule="auto"/>
        <w:ind w:left="567" w:hanging="567"/>
        <w:jc w:val="both"/>
        <w:rPr>
          <w:rFonts w:ascii="Arial Narrow" w:eastAsia="Times New Roman" w:hAnsi="Arial Narrow" w:cs="Times New Roman"/>
          <w:sz w:val="24"/>
          <w:szCs w:val="24"/>
        </w:rPr>
      </w:pPr>
      <w:r w:rsidRPr="008E3AE5">
        <w:rPr>
          <w:rFonts w:ascii="Arial Narrow" w:eastAsia="Times New Roman" w:hAnsi="Arial Narrow" w:cs="Times New Roman"/>
          <w:b/>
          <w:sz w:val="24"/>
          <w:szCs w:val="24"/>
        </w:rPr>
        <w:t>PODSTAWA PŁATNOŚCI</w:t>
      </w:r>
    </w:p>
    <w:p w14:paraId="393A69BD" w14:textId="396ED522" w:rsidR="002949B8" w:rsidRPr="006717F8" w:rsidRDefault="00A01CCF" w:rsidP="006717F8">
      <w:pPr>
        <w:pStyle w:val="Akapitzlist"/>
        <w:spacing w:after="0" w:line="240" w:lineRule="auto"/>
        <w:ind w:left="567"/>
        <w:jc w:val="both"/>
        <w:rPr>
          <w:rFonts w:ascii="Arial Narrow" w:eastAsia="Times New Roman" w:hAnsi="Arial Narrow"/>
          <w:sz w:val="24"/>
          <w:szCs w:val="24"/>
        </w:rPr>
      </w:pPr>
      <w:r w:rsidRPr="008E3AE5">
        <w:rPr>
          <w:rFonts w:ascii="Arial Narrow" w:eastAsia="Times New Roman" w:hAnsi="Arial Narrow"/>
          <w:sz w:val="24"/>
          <w:szCs w:val="24"/>
        </w:rPr>
        <w:t>Ogólne wymagania dotycz</w:t>
      </w:r>
      <w:r w:rsidRPr="008E3AE5">
        <w:rPr>
          <w:rFonts w:ascii="Arial Narrow" w:eastAsia="TimesNewRoman" w:hAnsi="Arial Narrow" w:cs="TimesNewRoman"/>
          <w:sz w:val="24"/>
          <w:szCs w:val="24"/>
        </w:rPr>
        <w:t>ą</w:t>
      </w:r>
      <w:r w:rsidRPr="008E3AE5">
        <w:rPr>
          <w:rFonts w:ascii="Arial Narrow" w:eastAsia="Times New Roman" w:hAnsi="Arial Narrow"/>
          <w:sz w:val="24"/>
          <w:szCs w:val="24"/>
        </w:rPr>
        <w:t>ce podstawy płatno</w:t>
      </w:r>
      <w:r w:rsidRPr="008E3AE5">
        <w:rPr>
          <w:rFonts w:ascii="Arial Narrow" w:eastAsia="TimesNewRoman" w:hAnsi="Arial Narrow" w:cs="TimesNewRoman"/>
          <w:sz w:val="24"/>
          <w:szCs w:val="24"/>
        </w:rPr>
        <w:t>ś</w:t>
      </w:r>
      <w:r w:rsidRPr="008E3AE5">
        <w:rPr>
          <w:rFonts w:ascii="Arial Narrow" w:eastAsia="Times New Roman" w:hAnsi="Arial Narrow"/>
          <w:sz w:val="24"/>
          <w:szCs w:val="24"/>
        </w:rPr>
        <w:t>ci podano w ST .00.00. ”Wymagania ogólne".</w:t>
      </w:r>
    </w:p>
    <w:p w14:paraId="4B7304CA" w14:textId="77777777" w:rsidR="0049278A" w:rsidRPr="008E3AE5" w:rsidRDefault="0049278A" w:rsidP="002949B8">
      <w:pPr>
        <w:pStyle w:val="Akapitzlist"/>
        <w:spacing w:after="0" w:line="240" w:lineRule="auto"/>
        <w:ind w:left="567"/>
        <w:jc w:val="both"/>
        <w:rPr>
          <w:rFonts w:ascii="Arial Narrow" w:eastAsia="Times New Roman" w:hAnsi="Arial Narrow"/>
          <w:sz w:val="24"/>
          <w:szCs w:val="24"/>
        </w:rPr>
      </w:pPr>
    </w:p>
    <w:p w14:paraId="4CF187DD" w14:textId="77777777" w:rsidR="00A01CCF" w:rsidRPr="008E3AE5" w:rsidRDefault="00A01CCF" w:rsidP="00D84870">
      <w:pPr>
        <w:pStyle w:val="Akapitzlist"/>
        <w:numPr>
          <w:ilvl w:val="0"/>
          <w:numId w:val="91"/>
        </w:numPr>
        <w:spacing w:after="0" w:line="240" w:lineRule="auto"/>
        <w:ind w:left="567" w:hanging="567"/>
        <w:jc w:val="both"/>
        <w:rPr>
          <w:rFonts w:ascii="Arial Narrow" w:eastAsia="Times New Roman" w:hAnsi="Arial Narrow" w:cs="Times New Roman"/>
          <w:sz w:val="24"/>
          <w:szCs w:val="24"/>
        </w:rPr>
      </w:pPr>
      <w:r w:rsidRPr="008E3AE5">
        <w:rPr>
          <w:rFonts w:ascii="Arial Narrow" w:eastAsia="Times New Roman" w:hAnsi="Arial Narrow" w:cs="Times New Roman"/>
          <w:b/>
          <w:sz w:val="24"/>
          <w:szCs w:val="24"/>
        </w:rPr>
        <w:t>DOKUMENTY ODNIESIENIA</w:t>
      </w:r>
    </w:p>
    <w:p w14:paraId="68F5FD94" w14:textId="77777777" w:rsidR="00A01CCF" w:rsidRPr="008E3AE5" w:rsidRDefault="00A01CCF" w:rsidP="002949B8">
      <w:pPr>
        <w:pStyle w:val="Akapitzlist"/>
        <w:spacing w:after="0" w:line="240" w:lineRule="auto"/>
        <w:ind w:left="567"/>
        <w:jc w:val="both"/>
        <w:rPr>
          <w:rFonts w:ascii="Arial Narrow" w:eastAsia="Times New Roman" w:hAnsi="Arial Narrow"/>
          <w:sz w:val="24"/>
          <w:szCs w:val="24"/>
        </w:rPr>
      </w:pPr>
      <w:r w:rsidRPr="008E3AE5">
        <w:rPr>
          <w:rFonts w:ascii="Arial Narrow" w:eastAsia="Times New Roman" w:hAnsi="Arial Narrow"/>
          <w:sz w:val="24"/>
          <w:szCs w:val="24"/>
        </w:rPr>
        <w:t>Dokumentacja projektowa.</w:t>
      </w:r>
    </w:p>
    <w:p w14:paraId="400DFDDE" w14:textId="77777777" w:rsidR="00A01CCF" w:rsidRPr="008E3AE5" w:rsidRDefault="00A01CCF" w:rsidP="002949B8">
      <w:pPr>
        <w:pStyle w:val="Akapitzlist"/>
        <w:spacing w:after="0" w:line="240" w:lineRule="auto"/>
        <w:ind w:left="567"/>
        <w:jc w:val="both"/>
        <w:rPr>
          <w:rFonts w:ascii="Arial Narrow" w:eastAsia="Times New Roman" w:hAnsi="Arial Narrow"/>
          <w:sz w:val="24"/>
          <w:szCs w:val="24"/>
        </w:rPr>
      </w:pPr>
      <w:r w:rsidRPr="008E3AE5">
        <w:rPr>
          <w:rFonts w:ascii="Arial Narrow" w:eastAsia="Times New Roman" w:hAnsi="Arial Narrow"/>
          <w:sz w:val="24"/>
          <w:szCs w:val="24"/>
        </w:rPr>
        <w:t>Warunki techniczne wykonania i odbioru robót budowlano – montażowych tom I „Budownictwo Ogólne”.</w:t>
      </w:r>
    </w:p>
    <w:p w14:paraId="3F0F0E19" w14:textId="5AEF3E6F" w:rsidR="007719E3" w:rsidRPr="008E3AE5" w:rsidRDefault="00A01CCF" w:rsidP="002949B8">
      <w:pPr>
        <w:pStyle w:val="Akapitzlist"/>
        <w:spacing w:after="0" w:line="240" w:lineRule="auto"/>
        <w:ind w:left="567"/>
        <w:jc w:val="both"/>
        <w:rPr>
          <w:rFonts w:ascii="Arial Narrow" w:eastAsia="Times New Roman" w:hAnsi="Arial Narrow"/>
          <w:sz w:val="24"/>
          <w:szCs w:val="24"/>
        </w:rPr>
      </w:pPr>
      <w:r w:rsidRPr="008E3AE5">
        <w:rPr>
          <w:rFonts w:ascii="Arial Narrow" w:eastAsia="Times New Roman" w:hAnsi="Arial Narrow"/>
          <w:sz w:val="24"/>
          <w:szCs w:val="24"/>
        </w:rPr>
        <w:t>Zalecane normy - mają zastosowanie wszystkie związane z tym tematem normy polskie (PN) i branżowe (BN).</w:t>
      </w:r>
    </w:p>
    <w:p w14:paraId="5FD59DF6" w14:textId="77777777" w:rsidR="002949B8" w:rsidRPr="007E7C73" w:rsidRDefault="002949B8" w:rsidP="002949B8">
      <w:pPr>
        <w:pStyle w:val="Akapitzlist"/>
        <w:spacing w:after="0" w:line="240" w:lineRule="auto"/>
        <w:ind w:left="567"/>
        <w:jc w:val="both"/>
        <w:rPr>
          <w:rFonts w:ascii="Arial Narrow" w:eastAsia="Times New Roman" w:hAnsi="Arial Narrow"/>
          <w:sz w:val="24"/>
          <w:szCs w:val="24"/>
          <w:highlight w:val="yellow"/>
        </w:rPr>
      </w:pPr>
    </w:p>
    <w:p w14:paraId="0AE68BE9" w14:textId="77777777" w:rsidR="000A4C8A" w:rsidRPr="007E7C73" w:rsidRDefault="000A4C8A" w:rsidP="002949B8">
      <w:pPr>
        <w:pStyle w:val="Akapitzlist"/>
        <w:spacing w:after="0" w:line="240" w:lineRule="auto"/>
        <w:ind w:left="567"/>
        <w:jc w:val="both"/>
        <w:rPr>
          <w:rFonts w:ascii="Arial Narrow" w:eastAsia="Times New Roman" w:hAnsi="Arial Narrow"/>
          <w:sz w:val="24"/>
          <w:szCs w:val="24"/>
          <w:highlight w:val="yellow"/>
        </w:rPr>
      </w:pPr>
    </w:p>
    <w:p w14:paraId="49922523" w14:textId="072EF5AA" w:rsidR="000A4C8A" w:rsidRPr="007E7C73" w:rsidRDefault="000A4C8A" w:rsidP="002949B8">
      <w:pPr>
        <w:pStyle w:val="Akapitzlist"/>
        <w:spacing w:after="0" w:line="240" w:lineRule="auto"/>
        <w:ind w:left="567"/>
        <w:jc w:val="both"/>
        <w:rPr>
          <w:rFonts w:ascii="Arial Narrow" w:eastAsia="Times New Roman" w:hAnsi="Arial Narrow"/>
          <w:sz w:val="24"/>
          <w:szCs w:val="24"/>
          <w:highlight w:val="yellow"/>
        </w:rPr>
      </w:pPr>
    </w:p>
    <w:p w14:paraId="68BB7C85" w14:textId="3B58352B" w:rsidR="000A3618" w:rsidRPr="00A82605" w:rsidRDefault="000A3618" w:rsidP="002949B8">
      <w:pPr>
        <w:pStyle w:val="Tekstpodstawowy"/>
        <w:ind w:left="426"/>
        <w:jc w:val="center"/>
        <w:rPr>
          <w:rStyle w:val="Waldekstyl2Znak"/>
          <w:rFonts w:ascii="Arial Narrow" w:hAnsi="Arial Narrow"/>
          <w:sz w:val="32"/>
          <w:szCs w:val="32"/>
        </w:rPr>
      </w:pPr>
      <w:bookmarkStart w:id="16" w:name="_Toc159220317"/>
      <w:r w:rsidRPr="00A82605">
        <w:rPr>
          <w:rStyle w:val="Waldekstyl2Znak"/>
          <w:rFonts w:ascii="Arial Narrow" w:hAnsi="Arial Narrow"/>
          <w:sz w:val="32"/>
          <w:szCs w:val="32"/>
        </w:rPr>
        <w:t>ST 01.</w:t>
      </w:r>
      <w:r w:rsidR="00A43CAD" w:rsidRPr="00A82605">
        <w:rPr>
          <w:rStyle w:val="Waldekstyl2Znak"/>
          <w:rFonts w:ascii="Arial Narrow" w:hAnsi="Arial Narrow"/>
          <w:sz w:val="32"/>
          <w:szCs w:val="32"/>
        </w:rPr>
        <w:t>1</w:t>
      </w:r>
      <w:r w:rsidR="00410C53">
        <w:rPr>
          <w:rStyle w:val="Waldekstyl2Znak"/>
          <w:rFonts w:ascii="Arial Narrow" w:hAnsi="Arial Narrow"/>
          <w:sz w:val="32"/>
          <w:szCs w:val="32"/>
        </w:rPr>
        <w:t>3</w:t>
      </w:r>
      <w:r w:rsidRPr="00A82605">
        <w:rPr>
          <w:rStyle w:val="Waldekstyl2Znak"/>
          <w:rFonts w:ascii="Arial Narrow" w:hAnsi="Arial Narrow"/>
          <w:sz w:val="32"/>
          <w:szCs w:val="32"/>
        </w:rPr>
        <w:t xml:space="preserve"> PRACE MALARSKIE</w:t>
      </w:r>
      <w:bookmarkEnd w:id="16"/>
    </w:p>
    <w:p w14:paraId="517DDDC9" w14:textId="77777777" w:rsidR="0026614C" w:rsidRPr="007E7C73" w:rsidRDefault="0026614C" w:rsidP="002949B8">
      <w:pPr>
        <w:spacing w:after="0" w:line="240" w:lineRule="auto"/>
        <w:ind w:left="567"/>
        <w:jc w:val="both"/>
        <w:rPr>
          <w:rStyle w:val="Pogrubienie"/>
          <w:rFonts w:ascii="Arial Narrow" w:hAnsi="Arial Narrow" w:cs="Courier New"/>
          <w:b w:val="0"/>
          <w:bCs w:val="0"/>
          <w:sz w:val="24"/>
          <w:szCs w:val="24"/>
          <w:highlight w:val="yellow"/>
        </w:rPr>
      </w:pPr>
    </w:p>
    <w:p w14:paraId="2944EA02" w14:textId="77777777" w:rsidR="0026614C" w:rsidRPr="007E7C73" w:rsidRDefault="0026614C" w:rsidP="002949B8">
      <w:pPr>
        <w:spacing w:after="0" w:line="240" w:lineRule="auto"/>
        <w:ind w:left="567"/>
        <w:jc w:val="both"/>
        <w:rPr>
          <w:rStyle w:val="Waldekstyl2Znak"/>
          <w:rFonts w:ascii="Arial Narrow" w:eastAsiaTheme="minorEastAsia" w:hAnsi="Arial Narrow" w:cs="Arial"/>
          <w:b w:val="0"/>
          <w:bCs w:val="0"/>
          <w:highlight w:val="yellow"/>
          <w:lang w:eastAsia="pl-PL"/>
        </w:rPr>
      </w:pPr>
    </w:p>
    <w:p w14:paraId="0FE49B38" w14:textId="77777777" w:rsidR="000A3618" w:rsidRPr="008E3AE5" w:rsidRDefault="000A3618" w:rsidP="00D84870">
      <w:pPr>
        <w:pStyle w:val="Akapitzlist"/>
        <w:numPr>
          <w:ilvl w:val="0"/>
          <w:numId w:val="77"/>
        </w:numPr>
        <w:spacing w:after="0" w:line="240" w:lineRule="auto"/>
        <w:ind w:left="567" w:hanging="567"/>
        <w:jc w:val="both"/>
        <w:rPr>
          <w:rFonts w:ascii="Arial Narrow" w:eastAsia="Times New Roman" w:hAnsi="Arial Narrow" w:cs="Times New Roman"/>
          <w:b/>
          <w:sz w:val="24"/>
          <w:szCs w:val="24"/>
        </w:rPr>
      </w:pPr>
      <w:r w:rsidRPr="008E3AE5">
        <w:rPr>
          <w:rFonts w:ascii="Arial Narrow" w:eastAsia="Times New Roman" w:hAnsi="Arial Narrow" w:cs="Times New Roman"/>
          <w:b/>
          <w:sz w:val="24"/>
          <w:szCs w:val="24"/>
        </w:rPr>
        <w:t>WSTĘP</w:t>
      </w:r>
    </w:p>
    <w:p w14:paraId="502378A7" w14:textId="77777777" w:rsidR="000A3618" w:rsidRPr="008E3AE5" w:rsidRDefault="000A3618" w:rsidP="002949B8">
      <w:pPr>
        <w:pStyle w:val="Standard"/>
        <w:ind w:left="567"/>
        <w:jc w:val="both"/>
        <w:rPr>
          <w:rFonts w:ascii="Arial Narrow" w:eastAsia="Times New Roman" w:hAnsi="Arial Narrow" w:cs="Times New Roman"/>
          <w:b/>
          <w:bCs/>
        </w:rPr>
      </w:pPr>
    </w:p>
    <w:p w14:paraId="7BD8792E" w14:textId="77777777" w:rsidR="000A3618" w:rsidRPr="008E3AE5" w:rsidRDefault="000A3618" w:rsidP="00D84870">
      <w:pPr>
        <w:pStyle w:val="Akapitzlist"/>
        <w:numPr>
          <w:ilvl w:val="1"/>
          <w:numId w:val="86"/>
        </w:numPr>
        <w:spacing w:after="0" w:line="240" w:lineRule="auto"/>
        <w:ind w:left="567" w:hanging="567"/>
        <w:jc w:val="both"/>
        <w:rPr>
          <w:rFonts w:ascii="Arial Narrow" w:hAnsi="Arial Narrow"/>
          <w:sz w:val="24"/>
          <w:szCs w:val="24"/>
        </w:rPr>
      </w:pPr>
      <w:r w:rsidRPr="008E3AE5">
        <w:rPr>
          <w:rFonts w:ascii="Arial Narrow" w:eastAsia="Times New Roman" w:hAnsi="Arial Narrow"/>
          <w:b/>
          <w:sz w:val="24"/>
          <w:szCs w:val="24"/>
        </w:rPr>
        <w:t>Przedmiot ST</w:t>
      </w:r>
    </w:p>
    <w:p w14:paraId="038770F2" w14:textId="38F4E9F6" w:rsidR="002949B8" w:rsidRPr="008E3AE5" w:rsidRDefault="002949B8" w:rsidP="002949B8">
      <w:pPr>
        <w:snapToGrid w:val="0"/>
        <w:spacing w:after="0" w:line="240" w:lineRule="auto"/>
        <w:ind w:left="567"/>
        <w:jc w:val="both"/>
        <w:rPr>
          <w:rFonts w:ascii="Arial Narrow" w:hAnsi="Arial Narrow"/>
          <w:sz w:val="24"/>
          <w:szCs w:val="24"/>
        </w:rPr>
      </w:pPr>
      <w:r w:rsidRPr="008E3AE5">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66575243"/>
          <w:placeholder>
            <w:docPart w:val="DD2F229ADE9144969377FC86470319CD"/>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8E3AE5">
            <w:rPr>
              <w:rFonts w:ascii="Arial Narrow" w:hAnsi="Arial Narrow" w:cs="Arial Narrow"/>
              <w:sz w:val="24"/>
              <w:szCs w:val="24"/>
            </w:rPr>
            <w:t>„BUDOWA WINDY ZEWNĘTRZNEJ, PRZEBUDOWA ORAZ DOSTOSOWANIE DO WARUNKÓW OCHRONY POŻAROWEJ BUDYNU PRZEDSZKOLA PUBLICZNEGO NR 2”</w:t>
          </w:r>
        </w:sdtContent>
      </w:sdt>
      <w:r w:rsidRPr="008E3AE5">
        <w:rPr>
          <w:rFonts w:ascii="Arial Narrow" w:hAnsi="Arial Narrow"/>
          <w:sz w:val="24"/>
          <w:szCs w:val="24"/>
        </w:rPr>
        <w:t xml:space="preserve"> </w:t>
      </w:r>
      <w:sdt>
        <w:sdtPr>
          <w:rPr>
            <w:rFonts w:ascii="Arial Narrow" w:hAnsi="Arial Narrow"/>
            <w:sz w:val="24"/>
            <w:szCs w:val="24"/>
          </w:rPr>
          <w:alias w:val="Komentarze"/>
          <w:tag w:val=""/>
          <w:id w:val="-557314353"/>
          <w:placeholder>
            <w:docPart w:val="C2270B2B06A44FC19A8335963CBE621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8E3AE5">
            <w:rPr>
              <w:rFonts w:ascii="Arial Narrow" w:hAnsi="Arial Narrow"/>
              <w:sz w:val="24"/>
              <w:szCs w:val="24"/>
            </w:rPr>
            <w:t>w Radlinie przy ul. Mielęckiego 13</w:t>
          </w:r>
        </w:sdtContent>
      </w:sdt>
      <w:r w:rsidRPr="008E3AE5">
        <w:rPr>
          <w:rFonts w:ascii="Arial Narrow" w:hAnsi="Arial Narrow"/>
          <w:sz w:val="24"/>
          <w:szCs w:val="24"/>
        </w:rPr>
        <w:t xml:space="preserve">. Działki ewidencyjne nr  </w:t>
      </w:r>
      <w:sdt>
        <w:sdtPr>
          <w:rPr>
            <w:rFonts w:ascii="Arial Narrow" w:hAnsi="Arial Narrow"/>
            <w:sz w:val="24"/>
            <w:szCs w:val="24"/>
          </w:rPr>
          <w:alias w:val="Menedżer"/>
          <w:tag w:val=""/>
          <w:id w:val="1484115725"/>
          <w:placeholder>
            <w:docPart w:val="FB03B5F8B82D454FA2CEFE28E8E130E4"/>
          </w:placeholder>
          <w:dataBinding w:prefixMappings="xmlns:ns0='http://schemas.openxmlformats.org/officeDocument/2006/extended-properties' " w:xpath="/ns0:Properties[1]/ns0:Manager[1]" w:storeItemID="{6668398D-A668-4E3E-A5EB-62B293D839F1}"/>
          <w:text/>
        </w:sdtPr>
        <w:sdtEndPr/>
        <w:sdtContent>
          <w:r w:rsidR="00A92147" w:rsidRPr="008E3AE5">
            <w:rPr>
              <w:rFonts w:ascii="Arial Narrow" w:hAnsi="Arial Narrow"/>
              <w:sz w:val="24"/>
              <w:szCs w:val="24"/>
            </w:rPr>
            <w:t>1962/114, 2252/114, 2253/114</w:t>
          </w:r>
        </w:sdtContent>
      </w:sdt>
      <w:r w:rsidRPr="008E3AE5">
        <w:rPr>
          <w:rFonts w:ascii="Arial Narrow" w:hAnsi="Arial Narrow"/>
          <w:sz w:val="24"/>
          <w:szCs w:val="24"/>
        </w:rPr>
        <w:t>.</w:t>
      </w:r>
    </w:p>
    <w:p w14:paraId="2695EB0F" w14:textId="77777777" w:rsidR="002949B8" w:rsidRPr="008E3AE5" w:rsidRDefault="002949B8" w:rsidP="002949B8">
      <w:pPr>
        <w:snapToGrid w:val="0"/>
        <w:spacing w:after="0" w:line="240" w:lineRule="auto"/>
        <w:ind w:left="567"/>
        <w:jc w:val="both"/>
        <w:rPr>
          <w:rFonts w:ascii="Arial Narrow" w:hAnsi="Arial Narrow"/>
          <w:sz w:val="24"/>
          <w:szCs w:val="24"/>
        </w:rPr>
      </w:pPr>
    </w:p>
    <w:p w14:paraId="7FB8FB0A" w14:textId="77777777" w:rsidR="000A3618" w:rsidRPr="008E3AE5" w:rsidRDefault="000A3618" w:rsidP="00D84870">
      <w:pPr>
        <w:pStyle w:val="Akapitzlist"/>
        <w:numPr>
          <w:ilvl w:val="1"/>
          <w:numId w:val="86"/>
        </w:numPr>
        <w:snapToGrid w:val="0"/>
        <w:spacing w:after="0" w:line="240" w:lineRule="auto"/>
        <w:ind w:left="567" w:hanging="567"/>
        <w:jc w:val="both"/>
        <w:rPr>
          <w:rFonts w:ascii="Arial Narrow" w:hAnsi="Arial Narrow"/>
          <w:sz w:val="24"/>
          <w:szCs w:val="24"/>
        </w:rPr>
      </w:pPr>
      <w:r w:rsidRPr="008E3AE5">
        <w:rPr>
          <w:rFonts w:ascii="Arial Narrow" w:hAnsi="Arial Narrow" w:cs="Arial Narrow"/>
          <w:b/>
          <w:sz w:val="24"/>
          <w:szCs w:val="24"/>
        </w:rPr>
        <w:t>Zakres stosowania ST</w:t>
      </w:r>
    </w:p>
    <w:p w14:paraId="33C605B3" w14:textId="76E700F5" w:rsidR="000A3618" w:rsidRPr="008E3AE5" w:rsidRDefault="000A3618" w:rsidP="002949B8">
      <w:pPr>
        <w:pStyle w:val="Akapitzlist"/>
        <w:spacing w:after="0" w:line="240" w:lineRule="auto"/>
        <w:ind w:left="567"/>
        <w:jc w:val="both"/>
        <w:rPr>
          <w:rFonts w:ascii="Arial Narrow" w:eastAsia="Times New Roman" w:hAnsi="Arial Narrow"/>
          <w:sz w:val="24"/>
          <w:szCs w:val="24"/>
        </w:rPr>
      </w:pPr>
      <w:r w:rsidRPr="008E3AE5">
        <w:rPr>
          <w:rFonts w:ascii="Arial Narrow" w:eastAsia="Times New Roman" w:hAnsi="Arial Narrow"/>
          <w:sz w:val="24"/>
          <w:szCs w:val="24"/>
        </w:rPr>
        <w:t xml:space="preserve">ST jest stosowana jako dokument przetargowy i kontraktowy przy zlecaniu i realizacji robót </w:t>
      </w:r>
      <w:r w:rsidR="002949B8" w:rsidRPr="008E3AE5">
        <w:rPr>
          <w:rFonts w:ascii="Arial Narrow" w:eastAsia="Times New Roman" w:hAnsi="Arial Narrow"/>
          <w:sz w:val="24"/>
          <w:szCs w:val="24"/>
        </w:rPr>
        <w:t>wymienionych w p.1.1. ST 00.00.</w:t>
      </w:r>
    </w:p>
    <w:p w14:paraId="171CA36E" w14:textId="77777777" w:rsidR="002949B8" w:rsidRPr="008E3AE5" w:rsidRDefault="002949B8" w:rsidP="002949B8">
      <w:pPr>
        <w:pStyle w:val="Akapitzlist"/>
        <w:spacing w:after="0" w:line="240" w:lineRule="auto"/>
        <w:ind w:left="567"/>
        <w:jc w:val="both"/>
        <w:rPr>
          <w:rFonts w:ascii="Arial Narrow" w:eastAsia="Times New Roman" w:hAnsi="Arial Narrow"/>
          <w:sz w:val="24"/>
          <w:szCs w:val="24"/>
        </w:rPr>
      </w:pPr>
    </w:p>
    <w:p w14:paraId="4ED5855C" w14:textId="77777777" w:rsidR="000A3618" w:rsidRPr="008E3AE5" w:rsidRDefault="000A3618" w:rsidP="00D84870">
      <w:pPr>
        <w:pStyle w:val="Akapitzlist"/>
        <w:numPr>
          <w:ilvl w:val="1"/>
          <w:numId w:val="86"/>
        </w:numPr>
        <w:spacing w:after="0" w:line="240" w:lineRule="auto"/>
        <w:ind w:left="567" w:hanging="567"/>
        <w:jc w:val="both"/>
        <w:rPr>
          <w:rFonts w:ascii="Arial Narrow" w:hAnsi="Arial Narrow"/>
          <w:b/>
          <w:sz w:val="24"/>
          <w:szCs w:val="24"/>
        </w:rPr>
      </w:pPr>
      <w:r w:rsidRPr="008E3AE5">
        <w:rPr>
          <w:rFonts w:ascii="Arial Narrow" w:hAnsi="Arial Narrow" w:cs="Arial Narrow"/>
          <w:b/>
          <w:sz w:val="24"/>
          <w:szCs w:val="24"/>
        </w:rPr>
        <w:t>Zakres robót objętych ST</w:t>
      </w:r>
    </w:p>
    <w:p w14:paraId="0092C5FB" w14:textId="77777777" w:rsidR="00710160" w:rsidRPr="008E3AE5" w:rsidRDefault="00710160" w:rsidP="002949B8">
      <w:pPr>
        <w:pStyle w:val="Akapitzlist"/>
        <w:spacing w:after="0" w:line="240" w:lineRule="auto"/>
        <w:ind w:left="567"/>
        <w:jc w:val="both"/>
        <w:rPr>
          <w:rFonts w:ascii="Arial Narrow" w:eastAsia="Times New Roman" w:hAnsi="Arial Narrow"/>
          <w:sz w:val="24"/>
          <w:szCs w:val="24"/>
        </w:rPr>
      </w:pPr>
      <w:r w:rsidRPr="008E3AE5">
        <w:rPr>
          <w:rFonts w:ascii="Arial Narrow" w:eastAsia="Times New Roman" w:hAnsi="Arial Narrow"/>
          <w:sz w:val="24"/>
          <w:szCs w:val="24"/>
        </w:rPr>
        <w:t>Roboty, których dotyczy specyfikacja, obejmuj</w:t>
      </w:r>
      <w:r w:rsidRPr="008E3AE5">
        <w:rPr>
          <w:rFonts w:ascii="Arial Narrow" w:eastAsia="TimesNewRoman" w:hAnsi="Arial Narrow" w:cs="TimesNewRoman"/>
          <w:sz w:val="24"/>
          <w:szCs w:val="24"/>
        </w:rPr>
        <w:t xml:space="preserve">ą </w:t>
      </w:r>
      <w:r w:rsidRPr="008E3AE5">
        <w:rPr>
          <w:rFonts w:ascii="Arial Narrow" w:eastAsia="Times New Roman" w:hAnsi="Arial Narrow"/>
          <w:sz w:val="24"/>
          <w:szCs w:val="24"/>
        </w:rPr>
        <w:t xml:space="preserve">roboty związane z pracami malarskimi. </w:t>
      </w:r>
      <w:r w:rsidRPr="008E3AE5">
        <w:rPr>
          <w:rFonts w:ascii="Arial Narrow" w:eastAsia="Times New Roman" w:hAnsi="Arial Narrow"/>
          <w:color w:val="000000"/>
          <w:sz w:val="24"/>
          <w:szCs w:val="24"/>
        </w:rPr>
        <w:t>Rozwiązania techniczne stanowiące podstawę do wykonania tych Robót są przedstawione w</w:t>
      </w:r>
      <w:r w:rsidRPr="008E3AE5">
        <w:rPr>
          <w:rFonts w:ascii="Arial Narrow" w:eastAsia="Times New Roman" w:hAnsi="Arial Narrow"/>
          <w:sz w:val="24"/>
          <w:szCs w:val="24"/>
        </w:rPr>
        <w:t> Dokumentacji Projektowej.</w:t>
      </w:r>
    </w:p>
    <w:p w14:paraId="19C1EF73" w14:textId="77777777" w:rsidR="00710160" w:rsidRPr="007E7C73" w:rsidRDefault="00710160" w:rsidP="002949B8">
      <w:pPr>
        <w:pStyle w:val="Akapitzlist"/>
        <w:spacing w:after="0" w:line="240" w:lineRule="auto"/>
        <w:ind w:left="0" w:firstLine="567"/>
        <w:jc w:val="both"/>
        <w:rPr>
          <w:rFonts w:ascii="Arial Narrow" w:eastAsia="Times New Roman" w:hAnsi="Arial Narrow"/>
          <w:sz w:val="24"/>
          <w:szCs w:val="24"/>
          <w:highlight w:val="yellow"/>
        </w:rPr>
      </w:pPr>
    </w:p>
    <w:p w14:paraId="400BCA46" w14:textId="77777777" w:rsidR="00710160" w:rsidRPr="008E3AE5" w:rsidRDefault="00710160" w:rsidP="002949B8">
      <w:pPr>
        <w:pStyle w:val="Akapitzlist"/>
        <w:spacing w:after="0" w:line="240" w:lineRule="auto"/>
        <w:ind w:left="0" w:firstLine="567"/>
        <w:jc w:val="both"/>
        <w:rPr>
          <w:rFonts w:ascii="Arial Narrow" w:eastAsia="Times New Roman" w:hAnsi="Arial Narrow"/>
          <w:sz w:val="24"/>
          <w:szCs w:val="24"/>
        </w:rPr>
      </w:pPr>
      <w:r w:rsidRPr="008E3AE5">
        <w:rPr>
          <w:rFonts w:ascii="Arial Narrow" w:eastAsia="Times New Roman" w:hAnsi="Arial Narrow"/>
          <w:sz w:val="24"/>
          <w:szCs w:val="24"/>
        </w:rPr>
        <w:t>W ramach prac remontowych przewiduje się następujący zakres robót:</w:t>
      </w:r>
    </w:p>
    <w:p w14:paraId="1F5BA6F3" w14:textId="77777777" w:rsidR="00710160" w:rsidRPr="008E3AE5" w:rsidRDefault="00710160" w:rsidP="00D055A9">
      <w:pPr>
        <w:pStyle w:val="Akapitzlist"/>
        <w:numPr>
          <w:ilvl w:val="0"/>
          <w:numId w:val="155"/>
        </w:numPr>
        <w:spacing w:after="0" w:line="240" w:lineRule="auto"/>
        <w:ind w:left="567" w:hanging="283"/>
        <w:jc w:val="both"/>
        <w:rPr>
          <w:rFonts w:ascii="Arial Narrow" w:hAnsi="Arial Narrow"/>
          <w:sz w:val="24"/>
          <w:szCs w:val="24"/>
        </w:rPr>
      </w:pPr>
      <w:r w:rsidRPr="008E3AE5">
        <w:rPr>
          <w:rFonts w:ascii="Arial Narrow" w:hAnsi="Arial Narrow"/>
          <w:sz w:val="24"/>
          <w:szCs w:val="24"/>
        </w:rPr>
        <w:t>gruntowanie powierzchni do malowania;</w:t>
      </w:r>
    </w:p>
    <w:p w14:paraId="428D1010" w14:textId="0805168E" w:rsidR="000A3618" w:rsidRPr="008E3AE5" w:rsidRDefault="00710160" w:rsidP="00D055A9">
      <w:pPr>
        <w:pStyle w:val="Akapitzlist"/>
        <w:numPr>
          <w:ilvl w:val="0"/>
          <w:numId w:val="155"/>
        </w:numPr>
        <w:spacing w:after="0" w:line="240" w:lineRule="auto"/>
        <w:ind w:left="567" w:hanging="283"/>
        <w:jc w:val="both"/>
        <w:rPr>
          <w:rFonts w:ascii="Arial Narrow" w:hAnsi="Arial Narrow"/>
          <w:sz w:val="24"/>
          <w:szCs w:val="24"/>
        </w:rPr>
      </w:pPr>
      <w:r w:rsidRPr="008E3AE5">
        <w:rPr>
          <w:rFonts w:ascii="Arial Narrow" w:hAnsi="Arial Narrow"/>
          <w:sz w:val="24"/>
          <w:szCs w:val="24"/>
        </w:rPr>
        <w:t>dwukrotne malowanie ścian.</w:t>
      </w:r>
    </w:p>
    <w:p w14:paraId="463EFC35" w14:textId="77777777" w:rsidR="002949B8" w:rsidRPr="00A82605" w:rsidRDefault="002949B8" w:rsidP="002949B8">
      <w:pPr>
        <w:pStyle w:val="Akapitzlist"/>
        <w:spacing w:after="0" w:line="240" w:lineRule="auto"/>
        <w:ind w:left="567"/>
        <w:jc w:val="both"/>
        <w:rPr>
          <w:rFonts w:ascii="Arial Narrow" w:hAnsi="Arial Narrow"/>
          <w:sz w:val="24"/>
          <w:szCs w:val="24"/>
        </w:rPr>
      </w:pPr>
    </w:p>
    <w:p w14:paraId="38AE12A6" w14:textId="77777777" w:rsidR="000A3618" w:rsidRPr="00A82605" w:rsidRDefault="000A3618" w:rsidP="00D84870">
      <w:pPr>
        <w:pStyle w:val="Akapitzlist"/>
        <w:numPr>
          <w:ilvl w:val="1"/>
          <w:numId w:val="86"/>
        </w:numPr>
        <w:spacing w:after="0" w:line="240" w:lineRule="auto"/>
        <w:ind w:left="567" w:hanging="567"/>
        <w:jc w:val="both"/>
        <w:rPr>
          <w:rFonts w:ascii="Arial Narrow" w:hAnsi="Arial Narrow"/>
          <w:sz w:val="24"/>
          <w:szCs w:val="24"/>
        </w:rPr>
      </w:pPr>
      <w:r w:rsidRPr="00A82605">
        <w:rPr>
          <w:rFonts w:ascii="Arial Narrow" w:hAnsi="Arial Narrow" w:cs="Arial Narrow"/>
          <w:b/>
          <w:sz w:val="24"/>
          <w:szCs w:val="24"/>
        </w:rPr>
        <w:t>Określenia podstawowe</w:t>
      </w:r>
    </w:p>
    <w:p w14:paraId="0C5FF13E" w14:textId="5301C3BF" w:rsidR="002949B8" w:rsidRPr="006717F8" w:rsidRDefault="000A3618" w:rsidP="006717F8">
      <w:pPr>
        <w:pStyle w:val="Akapitzlist"/>
        <w:spacing w:after="0" w:line="240" w:lineRule="auto"/>
        <w:ind w:left="567"/>
        <w:jc w:val="both"/>
        <w:rPr>
          <w:rFonts w:ascii="Arial Narrow" w:hAnsi="Arial Narrow" w:cs="Arial Narrow"/>
          <w:sz w:val="24"/>
          <w:szCs w:val="24"/>
        </w:rPr>
      </w:pPr>
      <w:r w:rsidRPr="00A82605">
        <w:rPr>
          <w:rFonts w:ascii="Arial Narrow" w:hAnsi="Arial Narrow" w:cs="Arial Narrow"/>
          <w:sz w:val="24"/>
          <w:szCs w:val="24"/>
        </w:rPr>
        <w:t>Określenia są zgodne z obowiązującymi, odpowiednimi polskimi normami i z definicjami podanymi w</w:t>
      </w:r>
      <w:r w:rsidR="002949B8" w:rsidRPr="00A82605">
        <w:rPr>
          <w:rFonts w:ascii="Arial Narrow" w:hAnsi="Arial Narrow" w:cs="Arial Narrow"/>
          <w:sz w:val="24"/>
          <w:szCs w:val="24"/>
        </w:rPr>
        <w:t xml:space="preserve"> ST 00.00 "Wymagania ogólne".</w:t>
      </w:r>
    </w:p>
    <w:p w14:paraId="57B695A3" w14:textId="77777777" w:rsidR="002949B8" w:rsidRPr="007E7C73" w:rsidRDefault="002949B8" w:rsidP="002949B8">
      <w:pPr>
        <w:pStyle w:val="Akapitzlist"/>
        <w:spacing w:after="0" w:line="240" w:lineRule="auto"/>
        <w:ind w:left="567"/>
        <w:jc w:val="both"/>
        <w:rPr>
          <w:rFonts w:ascii="Arial Narrow" w:hAnsi="Arial Narrow" w:cs="Arial Narrow"/>
          <w:sz w:val="24"/>
          <w:szCs w:val="24"/>
          <w:highlight w:val="yellow"/>
        </w:rPr>
      </w:pPr>
    </w:p>
    <w:p w14:paraId="2C5F89F9" w14:textId="77777777" w:rsidR="000A3618" w:rsidRPr="00A82605" w:rsidRDefault="000A3618" w:rsidP="00D84870">
      <w:pPr>
        <w:pStyle w:val="Akapitzlist"/>
        <w:numPr>
          <w:ilvl w:val="0"/>
          <w:numId w:val="77"/>
        </w:numPr>
        <w:spacing w:after="0" w:line="240" w:lineRule="auto"/>
        <w:ind w:left="567" w:hanging="567"/>
        <w:rPr>
          <w:rFonts w:ascii="Arial Narrow" w:hAnsi="Arial Narrow" w:cs="Arial Narrow,Bold"/>
          <w:bCs/>
          <w:sz w:val="24"/>
          <w:szCs w:val="24"/>
        </w:rPr>
      </w:pPr>
      <w:r w:rsidRPr="00A82605">
        <w:rPr>
          <w:rFonts w:ascii="Arial Narrow" w:eastAsia="Times New Roman" w:hAnsi="Arial Narrow" w:cs="Times New Roman"/>
          <w:b/>
          <w:sz w:val="24"/>
          <w:szCs w:val="24"/>
        </w:rPr>
        <w:t>MATERIAŁY</w:t>
      </w:r>
    </w:p>
    <w:p w14:paraId="32BCBEAC" w14:textId="4227C0B8" w:rsidR="000A3618" w:rsidRPr="00A82605" w:rsidRDefault="000A3618" w:rsidP="002949B8">
      <w:pPr>
        <w:pStyle w:val="Akapitzlist"/>
        <w:spacing w:after="0" w:line="240" w:lineRule="auto"/>
        <w:ind w:left="567"/>
        <w:jc w:val="both"/>
        <w:rPr>
          <w:rFonts w:ascii="Arial Narrow" w:eastAsia="Times New Roman" w:hAnsi="Arial Narrow"/>
          <w:sz w:val="24"/>
          <w:szCs w:val="24"/>
        </w:rPr>
      </w:pPr>
      <w:r w:rsidRPr="00A82605">
        <w:rPr>
          <w:rFonts w:ascii="Arial Narrow" w:eastAsia="Times New Roman" w:hAnsi="Arial Narrow"/>
          <w:sz w:val="24"/>
          <w:szCs w:val="24"/>
        </w:rPr>
        <w:t>Ogólne wymagania dotycz</w:t>
      </w:r>
      <w:r w:rsidRPr="00A82605">
        <w:rPr>
          <w:rFonts w:ascii="Arial Narrow" w:eastAsia="TimesNewRoman" w:hAnsi="Arial Narrow" w:cs="TimesNewRoman"/>
          <w:sz w:val="24"/>
          <w:szCs w:val="24"/>
        </w:rPr>
        <w:t>ą</w:t>
      </w:r>
      <w:r w:rsidRPr="00A82605">
        <w:rPr>
          <w:rFonts w:ascii="Arial Narrow" w:eastAsia="Times New Roman" w:hAnsi="Arial Narrow"/>
          <w:sz w:val="24"/>
          <w:szCs w:val="24"/>
        </w:rPr>
        <w:t>ce materiałów podano w</w:t>
      </w:r>
      <w:r w:rsidR="002949B8" w:rsidRPr="00A82605">
        <w:rPr>
          <w:rFonts w:ascii="Arial Narrow" w:eastAsia="Times New Roman" w:hAnsi="Arial Narrow"/>
          <w:sz w:val="24"/>
          <w:szCs w:val="24"/>
        </w:rPr>
        <w:t xml:space="preserve"> ST.00.00. „Wymagania ogólne”.</w:t>
      </w:r>
    </w:p>
    <w:p w14:paraId="3B804019" w14:textId="77777777" w:rsidR="002949B8" w:rsidRPr="00A82605" w:rsidRDefault="002949B8" w:rsidP="002949B8">
      <w:pPr>
        <w:pStyle w:val="Akapitzlist"/>
        <w:spacing w:after="0" w:line="240" w:lineRule="auto"/>
        <w:ind w:left="567"/>
        <w:jc w:val="both"/>
        <w:rPr>
          <w:rFonts w:ascii="Arial Narrow" w:eastAsia="Times New Roman" w:hAnsi="Arial Narrow"/>
          <w:sz w:val="24"/>
          <w:szCs w:val="24"/>
        </w:rPr>
      </w:pPr>
    </w:p>
    <w:p w14:paraId="1EC29DD4" w14:textId="1F484797" w:rsidR="00031A70" w:rsidRPr="00A82605" w:rsidRDefault="00031A70" w:rsidP="00D055A9">
      <w:pPr>
        <w:pStyle w:val="Akapitzlist"/>
        <w:numPr>
          <w:ilvl w:val="1"/>
          <w:numId w:val="156"/>
        </w:numPr>
        <w:spacing w:after="0" w:line="240" w:lineRule="auto"/>
        <w:ind w:left="567" w:hanging="567"/>
        <w:jc w:val="both"/>
        <w:rPr>
          <w:rFonts w:ascii="Arial Narrow" w:eastAsia="Times New Roman" w:hAnsi="Arial Narrow" w:cs="Times New Roman"/>
          <w:sz w:val="24"/>
          <w:szCs w:val="24"/>
        </w:rPr>
      </w:pPr>
      <w:r w:rsidRPr="00A82605">
        <w:rPr>
          <w:rFonts w:ascii="Arial Narrow" w:eastAsia="Times New Roman" w:hAnsi="Arial Narrow"/>
          <w:b/>
          <w:sz w:val="24"/>
          <w:szCs w:val="24"/>
        </w:rPr>
        <w:t>Używane materiały</w:t>
      </w:r>
    </w:p>
    <w:p w14:paraId="49111566" w14:textId="664397E0" w:rsidR="008F0FB8" w:rsidRPr="00A82605" w:rsidRDefault="00031A70" w:rsidP="000A4C8A">
      <w:pPr>
        <w:pStyle w:val="Bezodstpw"/>
        <w:suppressAutoHyphens w:val="0"/>
        <w:ind w:left="567"/>
        <w:jc w:val="both"/>
        <w:rPr>
          <w:rFonts w:ascii="Arial Narrow" w:hAnsi="Arial Narrow"/>
          <w:color w:val="000000"/>
        </w:rPr>
      </w:pPr>
      <w:r w:rsidRPr="00A82605">
        <w:rPr>
          <w:rFonts w:ascii="Arial Narrow" w:hAnsi="Arial Narrow"/>
        </w:rPr>
        <w:t xml:space="preserve">Farby do malowania </w:t>
      </w:r>
      <w:r w:rsidR="008F0FB8" w:rsidRPr="00A82605">
        <w:rPr>
          <w:rFonts w:ascii="Arial Narrow" w:hAnsi="Arial Narrow"/>
        </w:rPr>
        <w:t>powierzchni zewnętrznych - farby silikatowe, odporne na korozję mikrobiologiczną oraz niekorzystne warunki atmosferyczne a także odporne na zabrudzenia</w:t>
      </w:r>
      <w:r w:rsidR="002949B8" w:rsidRPr="00A82605">
        <w:rPr>
          <w:rFonts w:ascii="Arial Narrow" w:hAnsi="Arial Narrow"/>
        </w:rPr>
        <w:t xml:space="preserve"> </w:t>
      </w:r>
      <w:r w:rsidR="008F0FB8" w:rsidRPr="00A82605">
        <w:rPr>
          <w:rFonts w:ascii="Arial Narrow" w:hAnsi="Arial Narrow"/>
        </w:rPr>
        <w:t>i</w:t>
      </w:r>
      <w:r w:rsidR="002949B8" w:rsidRPr="00A82605">
        <w:rPr>
          <w:rFonts w:ascii="Arial Narrow" w:hAnsi="Arial Narrow"/>
        </w:rPr>
        <w:t> </w:t>
      </w:r>
      <w:r w:rsidR="008F0FB8" w:rsidRPr="00A82605">
        <w:rPr>
          <w:rFonts w:ascii="Arial Narrow" w:hAnsi="Arial Narrow"/>
        </w:rPr>
        <w:t>pylenie.</w:t>
      </w:r>
      <w:r w:rsidR="002949B8" w:rsidRPr="00A82605">
        <w:rPr>
          <w:rFonts w:ascii="Arial Narrow" w:hAnsi="Arial Narrow"/>
        </w:rPr>
        <w:t xml:space="preserve"> </w:t>
      </w:r>
      <w:r w:rsidRPr="00A82605">
        <w:rPr>
          <w:rFonts w:ascii="Arial Narrow" w:hAnsi="Arial Narrow"/>
          <w:color w:val="000000"/>
        </w:rPr>
        <w:t>Farby lateksowe do malowania powierzchni wewnętrznych wg  PN–C–81914:2002.</w:t>
      </w:r>
      <w:r w:rsidR="000A4C8A" w:rsidRPr="00A82605">
        <w:rPr>
          <w:rFonts w:ascii="Arial Narrow" w:hAnsi="Arial Narrow"/>
          <w:color w:val="000000"/>
        </w:rPr>
        <w:t xml:space="preserve"> </w:t>
      </w:r>
      <w:r w:rsidRPr="00A82605">
        <w:rPr>
          <w:rFonts w:ascii="Arial Narrow" w:hAnsi="Arial Narrow"/>
        </w:rPr>
        <w:t xml:space="preserve">Jakość i standard </w:t>
      </w:r>
      <w:r w:rsidR="00A82605" w:rsidRPr="00A82605">
        <w:rPr>
          <w:rFonts w:ascii="Arial Narrow" w:hAnsi="Arial Narrow"/>
        </w:rPr>
        <w:t xml:space="preserve">oraz kolorystykę </w:t>
      </w:r>
      <w:r w:rsidRPr="00A82605">
        <w:rPr>
          <w:rFonts w:ascii="Arial Narrow" w:hAnsi="Arial Narrow"/>
        </w:rPr>
        <w:t>wykończenia należy uzgodnić z Inwestorem.</w:t>
      </w:r>
      <w:r w:rsidR="000A4C8A" w:rsidRPr="00A82605">
        <w:rPr>
          <w:rFonts w:ascii="Arial Narrow" w:hAnsi="Arial Narrow"/>
        </w:rPr>
        <w:t xml:space="preserve"> </w:t>
      </w:r>
    </w:p>
    <w:p w14:paraId="78E86E7D" w14:textId="77777777" w:rsidR="002949B8" w:rsidRDefault="002949B8" w:rsidP="002949B8">
      <w:pPr>
        <w:pStyle w:val="Akapitzlist"/>
        <w:spacing w:after="0" w:line="240" w:lineRule="auto"/>
        <w:ind w:left="0" w:firstLine="567"/>
        <w:jc w:val="both"/>
        <w:rPr>
          <w:rFonts w:ascii="Arial Narrow" w:eastAsia="Times New Roman" w:hAnsi="Arial Narrow"/>
          <w:sz w:val="24"/>
          <w:szCs w:val="24"/>
          <w:highlight w:val="yellow"/>
        </w:rPr>
      </w:pPr>
    </w:p>
    <w:p w14:paraId="4BBC65C7" w14:textId="5873F7BA" w:rsidR="00A82605" w:rsidRPr="006717F8" w:rsidRDefault="00A82605" w:rsidP="006717F8">
      <w:pPr>
        <w:pStyle w:val="Akapitzlist"/>
        <w:spacing w:after="0" w:line="240" w:lineRule="auto"/>
        <w:ind w:left="567"/>
        <w:jc w:val="both"/>
        <w:rPr>
          <w:rFonts w:ascii="Arial Narrow" w:eastAsia="Times New Roman" w:hAnsi="Arial Narrow"/>
          <w:sz w:val="24"/>
          <w:szCs w:val="24"/>
        </w:rPr>
      </w:pPr>
      <w:r w:rsidRPr="00A82605">
        <w:rPr>
          <w:rFonts w:ascii="Arial Narrow" w:eastAsia="Times New Roman" w:hAnsi="Arial Narrow"/>
          <w:sz w:val="24"/>
          <w:szCs w:val="24"/>
        </w:rPr>
        <w:t xml:space="preserve">Do ścian piwnicznych stosować farbę krzemianową, dzięki wysokiej </w:t>
      </w:r>
      <w:proofErr w:type="spellStart"/>
      <w:r w:rsidRPr="00A82605">
        <w:rPr>
          <w:rFonts w:ascii="Arial Narrow" w:eastAsia="Times New Roman" w:hAnsi="Arial Narrow"/>
          <w:sz w:val="24"/>
          <w:szCs w:val="24"/>
        </w:rPr>
        <w:t>paroprzepuszczalności</w:t>
      </w:r>
      <w:proofErr w:type="spellEnd"/>
      <w:r w:rsidRPr="00A82605">
        <w:rPr>
          <w:rFonts w:ascii="Arial Narrow" w:eastAsia="Times New Roman" w:hAnsi="Arial Narrow"/>
          <w:sz w:val="24"/>
          <w:szCs w:val="24"/>
        </w:rPr>
        <w:t xml:space="preserve"> powłoki farby, szczególnie zalecana jest do pomieszczeń okresowo zawilgoconych.</w:t>
      </w:r>
    </w:p>
    <w:p w14:paraId="168B93D3" w14:textId="77777777" w:rsidR="0049278A" w:rsidRPr="007E7C73" w:rsidRDefault="0049278A" w:rsidP="002949B8">
      <w:pPr>
        <w:pStyle w:val="Akapitzlist"/>
        <w:spacing w:after="0" w:line="240" w:lineRule="auto"/>
        <w:ind w:left="0" w:firstLine="567"/>
        <w:jc w:val="both"/>
        <w:rPr>
          <w:rFonts w:ascii="Arial Narrow" w:eastAsia="Times New Roman" w:hAnsi="Arial Narrow"/>
          <w:sz w:val="24"/>
          <w:szCs w:val="24"/>
          <w:highlight w:val="yellow"/>
        </w:rPr>
      </w:pPr>
    </w:p>
    <w:p w14:paraId="3DE214E2" w14:textId="77777777" w:rsidR="000A3618" w:rsidRPr="00A82605" w:rsidRDefault="000A3618" w:rsidP="00D84870">
      <w:pPr>
        <w:pStyle w:val="Standardowytekst"/>
        <w:numPr>
          <w:ilvl w:val="0"/>
          <w:numId w:val="77"/>
        </w:numPr>
        <w:ind w:left="567" w:hanging="567"/>
        <w:jc w:val="left"/>
        <w:rPr>
          <w:rFonts w:ascii="Arial Narrow" w:hAnsi="Arial Narrow"/>
          <w:b/>
          <w:sz w:val="24"/>
          <w:szCs w:val="24"/>
        </w:rPr>
      </w:pPr>
      <w:r w:rsidRPr="00A82605">
        <w:rPr>
          <w:rFonts w:ascii="Arial Narrow" w:hAnsi="Arial Narrow"/>
          <w:b/>
          <w:sz w:val="24"/>
          <w:szCs w:val="24"/>
        </w:rPr>
        <w:t>SPRZĘT</w:t>
      </w:r>
    </w:p>
    <w:p w14:paraId="2547FD11" w14:textId="77777777" w:rsidR="000A3618" w:rsidRPr="00A82605" w:rsidRDefault="000A3618" w:rsidP="002949B8">
      <w:pPr>
        <w:pStyle w:val="Standardowytekst"/>
        <w:ind w:left="567"/>
        <w:rPr>
          <w:rFonts w:ascii="Arial Narrow" w:hAnsi="Arial Narrow"/>
          <w:sz w:val="24"/>
          <w:szCs w:val="24"/>
        </w:rPr>
      </w:pPr>
      <w:r w:rsidRPr="00A82605">
        <w:rPr>
          <w:rFonts w:ascii="Arial Narrow" w:hAnsi="Arial Narrow"/>
          <w:sz w:val="24"/>
          <w:szCs w:val="24"/>
        </w:rPr>
        <w:t>Ogólne wymagania dotycz</w:t>
      </w:r>
      <w:r w:rsidRPr="00A82605">
        <w:rPr>
          <w:rFonts w:ascii="Arial Narrow" w:eastAsia="TimesNewRoman" w:hAnsi="Arial Narrow" w:cs="TimesNewRoman"/>
          <w:sz w:val="24"/>
          <w:szCs w:val="24"/>
        </w:rPr>
        <w:t>ą</w:t>
      </w:r>
      <w:r w:rsidRPr="00A82605">
        <w:rPr>
          <w:rFonts w:ascii="Arial Narrow" w:hAnsi="Arial Narrow"/>
          <w:sz w:val="24"/>
          <w:szCs w:val="24"/>
        </w:rPr>
        <w:t>ce sprz</w:t>
      </w:r>
      <w:r w:rsidRPr="00A82605">
        <w:rPr>
          <w:rFonts w:ascii="Arial Narrow" w:eastAsia="TimesNewRoman" w:hAnsi="Arial Narrow" w:cs="TimesNewRoman"/>
          <w:sz w:val="24"/>
          <w:szCs w:val="24"/>
        </w:rPr>
        <w:t>ę</w:t>
      </w:r>
      <w:r w:rsidRPr="00A82605">
        <w:rPr>
          <w:rFonts w:ascii="Arial Narrow" w:hAnsi="Arial Narrow"/>
          <w:sz w:val="24"/>
          <w:szCs w:val="24"/>
        </w:rPr>
        <w:t>tu podano w ST.00.00. "Wymagania ogólne".</w:t>
      </w:r>
    </w:p>
    <w:p w14:paraId="412A2A2F" w14:textId="73F38D48" w:rsidR="0049278A" w:rsidRPr="006717F8" w:rsidRDefault="00031A70" w:rsidP="006717F8">
      <w:pPr>
        <w:pStyle w:val="Akapitzlist"/>
        <w:spacing w:after="0" w:line="240" w:lineRule="auto"/>
        <w:ind w:left="567"/>
        <w:jc w:val="both"/>
        <w:rPr>
          <w:rFonts w:ascii="Arial Narrow" w:eastAsia="Times New Roman" w:hAnsi="Arial Narrow"/>
          <w:sz w:val="24"/>
          <w:szCs w:val="24"/>
        </w:rPr>
      </w:pPr>
      <w:r w:rsidRPr="00A82605">
        <w:rPr>
          <w:rFonts w:ascii="Arial Narrow" w:eastAsia="Times New Roman" w:hAnsi="Arial Narrow"/>
          <w:sz w:val="24"/>
          <w:szCs w:val="24"/>
        </w:rPr>
        <w:t>Roboty mo</w:t>
      </w:r>
      <w:r w:rsidRPr="00A82605">
        <w:rPr>
          <w:rFonts w:ascii="Arial Narrow" w:eastAsia="TimesNewRoman" w:hAnsi="Arial Narrow" w:cs="TimesNewRoman"/>
          <w:sz w:val="24"/>
          <w:szCs w:val="24"/>
        </w:rPr>
        <w:t>ż</w:t>
      </w:r>
      <w:r w:rsidRPr="00A82605">
        <w:rPr>
          <w:rFonts w:ascii="Arial Narrow" w:eastAsia="Times New Roman" w:hAnsi="Arial Narrow"/>
          <w:sz w:val="24"/>
          <w:szCs w:val="24"/>
        </w:rPr>
        <w:t>na wykona</w:t>
      </w:r>
      <w:r w:rsidRPr="00A82605">
        <w:rPr>
          <w:rFonts w:ascii="Arial Narrow" w:eastAsia="TimesNewRoman" w:hAnsi="Arial Narrow" w:cs="TimesNewRoman"/>
          <w:sz w:val="24"/>
          <w:szCs w:val="24"/>
        </w:rPr>
        <w:t xml:space="preserve">ć </w:t>
      </w:r>
      <w:r w:rsidRPr="00A82605">
        <w:rPr>
          <w:rFonts w:ascii="Arial Narrow" w:eastAsia="Times New Roman" w:hAnsi="Arial Narrow"/>
          <w:sz w:val="24"/>
          <w:szCs w:val="24"/>
        </w:rPr>
        <w:t>przy u</w:t>
      </w:r>
      <w:r w:rsidRPr="00A82605">
        <w:rPr>
          <w:rFonts w:ascii="Arial Narrow" w:eastAsia="TimesNewRoman" w:hAnsi="Arial Narrow" w:cs="TimesNewRoman"/>
          <w:sz w:val="24"/>
          <w:szCs w:val="24"/>
        </w:rPr>
        <w:t>ż</w:t>
      </w:r>
      <w:r w:rsidRPr="00A82605">
        <w:rPr>
          <w:rFonts w:ascii="Arial Narrow" w:eastAsia="Times New Roman" w:hAnsi="Arial Narrow"/>
          <w:sz w:val="24"/>
          <w:szCs w:val="24"/>
        </w:rPr>
        <w:t>yciu dowolnego sprz</w:t>
      </w:r>
      <w:r w:rsidRPr="00A82605">
        <w:rPr>
          <w:rFonts w:ascii="Arial Narrow" w:eastAsia="TimesNewRoman" w:hAnsi="Arial Narrow" w:cs="TimesNewRoman"/>
          <w:sz w:val="24"/>
          <w:szCs w:val="24"/>
        </w:rPr>
        <w:t>ę</w:t>
      </w:r>
      <w:r w:rsidRPr="00A82605">
        <w:rPr>
          <w:rFonts w:ascii="Arial Narrow" w:eastAsia="Times New Roman" w:hAnsi="Arial Narrow"/>
          <w:sz w:val="24"/>
          <w:szCs w:val="24"/>
        </w:rPr>
        <w:t>tu zaakceptowanego przez Inspektora Nadzoru. Przy doborze sprzętu należy uwzględnić wymagania producentów materiałów.</w:t>
      </w:r>
      <w:r w:rsidR="00AB610D" w:rsidRPr="00A82605">
        <w:rPr>
          <w:rFonts w:ascii="Arial Narrow" w:eastAsia="Times New Roman" w:hAnsi="Arial Narrow"/>
          <w:sz w:val="24"/>
          <w:szCs w:val="24"/>
        </w:rPr>
        <w:t xml:space="preserve"> </w:t>
      </w:r>
      <w:r w:rsidRPr="00A82605">
        <w:rPr>
          <w:rFonts w:ascii="Arial Narrow" w:eastAsia="Times New Roman" w:hAnsi="Arial Narrow"/>
          <w:color w:val="000000"/>
          <w:sz w:val="24"/>
          <w:szCs w:val="24"/>
        </w:rPr>
        <w:t>Sposób nanoszenia: pędzel, wałek lub natrysk, rozcieńczalnik: woda.</w:t>
      </w:r>
    </w:p>
    <w:p w14:paraId="09A1341B" w14:textId="77777777" w:rsidR="0049278A" w:rsidRPr="00A82605" w:rsidRDefault="0049278A" w:rsidP="002949B8">
      <w:pPr>
        <w:pStyle w:val="Standardowytekst"/>
        <w:ind w:left="567"/>
        <w:rPr>
          <w:rFonts w:ascii="Arial Narrow" w:hAnsi="Arial Narrow"/>
          <w:sz w:val="24"/>
          <w:szCs w:val="24"/>
        </w:rPr>
      </w:pPr>
    </w:p>
    <w:p w14:paraId="72852259" w14:textId="77777777" w:rsidR="000A3618" w:rsidRPr="00A82605" w:rsidRDefault="000A3618" w:rsidP="00D84870">
      <w:pPr>
        <w:pStyle w:val="Akapitzlist"/>
        <w:numPr>
          <w:ilvl w:val="0"/>
          <w:numId w:val="77"/>
        </w:numPr>
        <w:spacing w:after="0" w:line="240" w:lineRule="auto"/>
        <w:ind w:left="567" w:hanging="567"/>
        <w:rPr>
          <w:rFonts w:ascii="Arial Narrow" w:eastAsia="Times New Roman" w:hAnsi="Arial Narrow" w:cs="Times New Roman"/>
          <w:sz w:val="24"/>
          <w:szCs w:val="24"/>
        </w:rPr>
      </w:pPr>
      <w:r w:rsidRPr="00A82605">
        <w:rPr>
          <w:rFonts w:ascii="Arial Narrow" w:eastAsia="Times New Roman" w:hAnsi="Arial Narrow" w:cs="Times New Roman"/>
          <w:b/>
          <w:sz w:val="24"/>
          <w:szCs w:val="24"/>
        </w:rPr>
        <w:t>TRANSPORT</w:t>
      </w:r>
    </w:p>
    <w:p w14:paraId="4AB9311E" w14:textId="5ABC5331" w:rsidR="00A82605" w:rsidRPr="006717F8" w:rsidRDefault="000A3618" w:rsidP="006717F8">
      <w:pPr>
        <w:pStyle w:val="Akapitzlist"/>
        <w:spacing w:after="0" w:line="240" w:lineRule="auto"/>
        <w:ind w:left="567"/>
        <w:rPr>
          <w:rFonts w:ascii="Arial Narrow" w:eastAsia="Times New Roman" w:hAnsi="Arial Narrow"/>
          <w:sz w:val="24"/>
          <w:szCs w:val="24"/>
        </w:rPr>
      </w:pPr>
      <w:r w:rsidRPr="00A82605">
        <w:rPr>
          <w:rFonts w:ascii="Arial Narrow" w:eastAsia="Times New Roman" w:hAnsi="Arial Narrow"/>
          <w:sz w:val="24"/>
          <w:szCs w:val="24"/>
        </w:rPr>
        <w:t>Ogólne wymagania dotycz</w:t>
      </w:r>
      <w:r w:rsidRPr="00A82605">
        <w:rPr>
          <w:rFonts w:ascii="Arial Narrow" w:eastAsia="TimesNewRoman" w:hAnsi="Arial Narrow" w:cs="TimesNewRoman"/>
          <w:sz w:val="24"/>
          <w:szCs w:val="24"/>
        </w:rPr>
        <w:t>ą</w:t>
      </w:r>
      <w:r w:rsidRPr="00A82605">
        <w:rPr>
          <w:rFonts w:ascii="Arial Narrow" w:eastAsia="Times New Roman" w:hAnsi="Arial Narrow"/>
          <w:sz w:val="24"/>
          <w:szCs w:val="24"/>
        </w:rPr>
        <w:t>ce transportu podano w ST 00.00 "Wymagania ogólne".</w:t>
      </w:r>
    </w:p>
    <w:p w14:paraId="75152C9C" w14:textId="77777777" w:rsidR="00A82605" w:rsidRPr="00A82605" w:rsidRDefault="00A82605" w:rsidP="002949B8">
      <w:pPr>
        <w:pStyle w:val="Akapitzlist"/>
        <w:spacing w:after="0" w:line="240" w:lineRule="auto"/>
        <w:ind w:left="567"/>
        <w:rPr>
          <w:rFonts w:ascii="Arial Narrow" w:eastAsia="Times New Roman" w:hAnsi="Arial Narrow"/>
          <w:sz w:val="24"/>
          <w:szCs w:val="24"/>
        </w:rPr>
      </w:pPr>
    </w:p>
    <w:p w14:paraId="730074E9" w14:textId="77777777" w:rsidR="000A3618" w:rsidRPr="00A82605" w:rsidRDefault="000A3618" w:rsidP="00D84870">
      <w:pPr>
        <w:pStyle w:val="Akapitzlist"/>
        <w:numPr>
          <w:ilvl w:val="0"/>
          <w:numId w:val="77"/>
        </w:numPr>
        <w:spacing w:after="0" w:line="240" w:lineRule="auto"/>
        <w:ind w:left="567" w:hanging="567"/>
        <w:rPr>
          <w:rFonts w:ascii="Arial Narrow" w:eastAsia="Times New Roman" w:hAnsi="Arial Narrow" w:cs="Times New Roman"/>
          <w:sz w:val="24"/>
          <w:szCs w:val="24"/>
        </w:rPr>
      </w:pPr>
      <w:r w:rsidRPr="00A82605">
        <w:rPr>
          <w:rFonts w:ascii="Arial Narrow" w:eastAsia="Times New Roman" w:hAnsi="Arial Narrow" w:cs="Times New Roman"/>
          <w:b/>
          <w:sz w:val="24"/>
          <w:szCs w:val="24"/>
        </w:rPr>
        <w:t>WYKONANIE ROBÓT</w:t>
      </w:r>
    </w:p>
    <w:p w14:paraId="63E399C3" w14:textId="7C07093F" w:rsidR="000A3618" w:rsidRPr="00A82605" w:rsidRDefault="000A3618" w:rsidP="00AB610D">
      <w:pPr>
        <w:pStyle w:val="Akapitzlist"/>
        <w:spacing w:after="0" w:line="240" w:lineRule="auto"/>
        <w:ind w:left="567"/>
        <w:rPr>
          <w:rFonts w:ascii="Arial Narrow" w:eastAsia="Times New Roman" w:hAnsi="Arial Narrow"/>
          <w:sz w:val="24"/>
          <w:szCs w:val="24"/>
        </w:rPr>
      </w:pPr>
      <w:r w:rsidRPr="00A82605">
        <w:rPr>
          <w:rFonts w:ascii="Arial Narrow" w:eastAsia="Times New Roman" w:hAnsi="Arial Narrow"/>
          <w:sz w:val="24"/>
          <w:szCs w:val="24"/>
        </w:rPr>
        <w:t>Ogólne zasady wykonywania robót podano</w:t>
      </w:r>
      <w:r w:rsidR="00AB610D" w:rsidRPr="00A82605">
        <w:rPr>
          <w:rFonts w:ascii="Arial Narrow" w:eastAsia="Times New Roman" w:hAnsi="Arial Narrow"/>
          <w:sz w:val="24"/>
          <w:szCs w:val="24"/>
        </w:rPr>
        <w:t xml:space="preserve"> w ST 00.00 "Wymagania ogólne".</w:t>
      </w:r>
    </w:p>
    <w:p w14:paraId="34FAA66E" w14:textId="77777777" w:rsidR="00AB610D" w:rsidRPr="00A82605" w:rsidRDefault="00AB610D" w:rsidP="00AB610D">
      <w:pPr>
        <w:pStyle w:val="Akapitzlist"/>
        <w:spacing w:after="0" w:line="240" w:lineRule="auto"/>
        <w:ind w:left="567"/>
        <w:rPr>
          <w:rFonts w:ascii="Arial Narrow" w:eastAsia="Times New Roman" w:hAnsi="Arial Narrow"/>
          <w:sz w:val="24"/>
          <w:szCs w:val="24"/>
        </w:rPr>
      </w:pPr>
    </w:p>
    <w:p w14:paraId="01258384" w14:textId="2E8446E5" w:rsidR="00031A70" w:rsidRPr="00A82605" w:rsidRDefault="00031A70" w:rsidP="00D84870">
      <w:pPr>
        <w:pStyle w:val="Akapitzlist"/>
        <w:numPr>
          <w:ilvl w:val="1"/>
          <w:numId w:val="108"/>
        </w:numPr>
        <w:spacing w:after="0" w:line="240" w:lineRule="auto"/>
        <w:ind w:left="567" w:hanging="567"/>
        <w:jc w:val="both"/>
        <w:rPr>
          <w:rFonts w:ascii="Arial Narrow" w:eastAsia="Times New Roman" w:hAnsi="Arial Narrow" w:cs="Times New Roman"/>
          <w:b/>
          <w:bCs/>
          <w:sz w:val="24"/>
          <w:szCs w:val="24"/>
        </w:rPr>
      </w:pPr>
      <w:r w:rsidRPr="00A82605">
        <w:rPr>
          <w:rFonts w:ascii="Arial Narrow" w:eastAsia="Times New Roman" w:hAnsi="Arial Narrow" w:cs="Times New Roman"/>
          <w:b/>
          <w:bCs/>
          <w:sz w:val="24"/>
          <w:szCs w:val="24"/>
        </w:rPr>
        <w:t xml:space="preserve">Warunki ogólne przystąpienia do robót malarskich </w:t>
      </w:r>
    </w:p>
    <w:p w14:paraId="5B7B438A" w14:textId="4DCECC86" w:rsidR="00031A70" w:rsidRPr="00A82605" w:rsidRDefault="00031A70" w:rsidP="002949B8">
      <w:pPr>
        <w:spacing w:after="0" w:line="240" w:lineRule="auto"/>
        <w:ind w:left="567"/>
        <w:jc w:val="both"/>
        <w:rPr>
          <w:rFonts w:ascii="Arial Narrow" w:eastAsia="Times New Roman" w:hAnsi="Arial Narrow"/>
          <w:sz w:val="24"/>
          <w:szCs w:val="24"/>
        </w:rPr>
      </w:pPr>
      <w:r w:rsidRPr="00A82605">
        <w:rPr>
          <w:rFonts w:ascii="Arial Narrow" w:eastAsia="Times New Roman" w:hAnsi="Arial Narrow"/>
          <w:sz w:val="24"/>
          <w:szCs w:val="24"/>
        </w:rPr>
        <w:t>Roboty malarskie należy rozpocząć po wyschnięciu tynków wewnętrznych.</w:t>
      </w:r>
      <w:r w:rsidR="00AB610D" w:rsidRPr="00A82605">
        <w:rPr>
          <w:rFonts w:ascii="Arial Narrow" w:eastAsia="Times New Roman" w:hAnsi="Arial Narrow"/>
          <w:sz w:val="24"/>
          <w:szCs w:val="24"/>
        </w:rPr>
        <w:t xml:space="preserve"> </w:t>
      </w:r>
      <w:r w:rsidRPr="00A82605">
        <w:rPr>
          <w:rFonts w:ascii="Arial Narrow" w:eastAsia="Times New Roman" w:hAnsi="Arial Narrow"/>
          <w:sz w:val="24"/>
          <w:szCs w:val="24"/>
        </w:rPr>
        <w:t>Roboty malarskie powinny być wykonane w temperaturze nie niższej niż +5°C i nie wyższej niż +25°C.Temperatura podłoża nie powinna przekraczać +20°C. Roboty malarskie można rozpocząć, jeżeli wilgotność podłoży przewidzianych pod malowanie nie jest większa niż podano poniżej:</w:t>
      </w:r>
    </w:p>
    <w:tbl>
      <w:tblPr>
        <w:tblStyle w:val="Tabela-Siatka"/>
        <w:tblW w:w="0" w:type="auto"/>
        <w:tblInd w:w="716" w:type="dxa"/>
        <w:tblLook w:val="04A0" w:firstRow="1" w:lastRow="0" w:firstColumn="1" w:lastColumn="0" w:noHBand="0" w:noVBand="1"/>
      </w:tblPr>
      <w:tblGrid>
        <w:gridCol w:w="782"/>
        <w:gridCol w:w="4490"/>
        <w:gridCol w:w="2789"/>
      </w:tblGrid>
      <w:tr w:rsidR="00031A70" w:rsidRPr="00A82605" w14:paraId="0FE4B103" w14:textId="77777777" w:rsidTr="00AB610D">
        <w:tc>
          <w:tcPr>
            <w:tcW w:w="791" w:type="dxa"/>
            <w:vAlign w:val="center"/>
          </w:tcPr>
          <w:p w14:paraId="065FB188" w14:textId="77777777" w:rsidR="00031A70" w:rsidRPr="00A82605" w:rsidRDefault="00031A70" w:rsidP="002949B8">
            <w:pPr>
              <w:spacing w:after="0" w:line="240" w:lineRule="auto"/>
              <w:jc w:val="center"/>
              <w:rPr>
                <w:rFonts w:ascii="Arial Narrow" w:eastAsia="Times New Roman" w:hAnsi="Arial Narrow" w:cs="Times New Roman"/>
                <w:b/>
                <w:sz w:val="20"/>
                <w:szCs w:val="20"/>
              </w:rPr>
            </w:pPr>
            <w:r w:rsidRPr="00A82605">
              <w:rPr>
                <w:rFonts w:ascii="Arial Narrow" w:eastAsia="Times New Roman" w:hAnsi="Arial Narrow" w:cs="Times New Roman"/>
                <w:b/>
                <w:sz w:val="20"/>
                <w:szCs w:val="20"/>
              </w:rPr>
              <w:t>Lp.</w:t>
            </w:r>
          </w:p>
        </w:tc>
        <w:tc>
          <w:tcPr>
            <w:tcW w:w="4555" w:type="dxa"/>
            <w:vAlign w:val="center"/>
          </w:tcPr>
          <w:p w14:paraId="202A6794" w14:textId="77777777" w:rsidR="00031A70" w:rsidRPr="00A82605" w:rsidRDefault="00031A70" w:rsidP="002949B8">
            <w:pPr>
              <w:spacing w:after="0" w:line="240" w:lineRule="auto"/>
              <w:jc w:val="center"/>
              <w:rPr>
                <w:rFonts w:ascii="Arial Narrow" w:eastAsia="Times New Roman" w:hAnsi="Arial Narrow" w:cs="Times New Roman"/>
                <w:b/>
                <w:sz w:val="20"/>
                <w:szCs w:val="20"/>
              </w:rPr>
            </w:pPr>
            <w:r w:rsidRPr="00A82605">
              <w:rPr>
                <w:rFonts w:ascii="Arial Narrow" w:eastAsia="Times New Roman" w:hAnsi="Arial Narrow" w:cs="Times New Roman"/>
                <w:b/>
                <w:sz w:val="20"/>
                <w:szCs w:val="20"/>
              </w:rPr>
              <w:t>Rodzaj farby</w:t>
            </w:r>
          </w:p>
        </w:tc>
        <w:tc>
          <w:tcPr>
            <w:tcW w:w="2835" w:type="dxa"/>
            <w:vAlign w:val="center"/>
          </w:tcPr>
          <w:p w14:paraId="15D462F3" w14:textId="77777777" w:rsidR="00031A70" w:rsidRPr="00A82605" w:rsidRDefault="00031A70" w:rsidP="002949B8">
            <w:pPr>
              <w:spacing w:after="0" w:line="240" w:lineRule="auto"/>
              <w:jc w:val="center"/>
              <w:rPr>
                <w:rFonts w:ascii="Arial Narrow" w:eastAsia="Times New Roman" w:hAnsi="Arial Narrow" w:cs="Times New Roman"/>
                <w:b/>
                <w:sz w:val="20"/>
                <w:szCs w:val="20"/>
              </w:rPr>
            </w:pPr>
            <w:r w:rsidRPr="00A82605">
              <w:rPr>
                <w:rFonts w:ascii="Arial Narrow" w:eastAsia="Times New Roman" w:hAnsi="Arial Narrow" w:cs="Times New Roman"/>
                <w:b/>
                <w:sz w:val="20"/>
                <w:szCs w:val="20"/>
              </w:rPr>
              <w:t>Największa wilgotność podłoża, w % masy</w:t>
            </w:r>
          </w:p>
        </w:tc>
      </w:tr>
      <w:tr w:rsidR="00031A70" w:rsidRPr="007E7C73" w14:paraId="3C11430E" w14:textId="77777777" w:rsidTr="00AB610D">
        <w:tc>
          <w:tcPr>
            <w:tcW w:w="791" w:type="dxa"/>
            <w:vAlign w:val="center"/>
          </w:tcPr>
          <w:p w14:paraId="5367846C" w14:textId="77777777" w:rsidR="00031A70" w:rsidRPr="00A82605" w:rsidRDefault="00031A70" w:rsidP="002949B8">
            <w:pPr>
              <w:spacing w:after="0" w:line="240" w:lineRule="auto"/>
              <w:jc w:val="center"/>
              <w:rPr>
                <w:rFonts w:ascii="Arial Narrow" w:eastAsia="Times New Roman" w:hAnsi="Arial Narrow" w:cs="Times New Roman"/>
                <w:sz w:val="24"/>
                <w:szCs w:val="24"/>
              </w:rPr>
            </w:pPr>
            <w:r w:rsidRPr="00A82605">
              <w:rPr>
                <w:rFonts w:ascii="Arial Narrow" w:eastAsia="Times New Roman" w:hAnsi="Arial Narrow" w:cs="Times New Roman"/>
                <w:sz w:val="24"/>
                <w:szCs w:val="24"/>
              </w:rPr>
              <w:t>1</w:t>
            </w:r>
          </w:p>
        </w:tc>
        <w:tc>
          <w:tcPr>
            <w:tcW w:w="4555" w:type="dxa"/>
            <w:vAlign w:val="center"/>
          </w:tcPr>
          <w:p w14:paraId="45501640" w14:textId="77777777" w:rsidR="00031A70" w:rsidRPr="00A82605" w:rsidRDefault="00031A70" w:rsidP="002949B8">
            <w:pPr>
              <w:spacing w:after="0" w:line="240" w:lineRule="auto"/>
              <w:jc w:val="center"/>
              <w:rPr>
                <w:rFonts w:ascii="Arial Narrow" w:eastAsia="Times New Roman" w:hAnsi="Arial Narrow" w:cs="Times New Roman"/>
                <w:sz w:val="24"/>
                <w:szCs w:val="24"/>
              </w:rPr>
            </w:pPr>
            <w:r w:rsidRPr="00A82605">
              <w:rPr>
                <w:rFonts w:ascii="Arial Narrow" w:eastAsia="Times New Roman" w:hAnsi="Arial Narrow" w:cs="Times New Roman"/>
                <w:sz w:val="24"/>
                <w:szCs w:val="24"/>
              </w:rPr>
              <w:t>Farby dyspersyjne, na spoiwach żywicznych rozcieńczalnych wodą</w:t>
            </w:r>
          </w:p>
        </w:tc>
        <w:tc>
          <w:tcPr>
            <w:tcW w:w="2835" w:type="dxa"/>
            <w:vAlign w:val="center"/>
          </w:tcPr>
          <w:p w14:paraId="2C72681F" w14:textId="77777777" w:rsidR="00031A70" w:rsidRPr="00A82605" w:rsidRDefault="00031A70" w:rsidP="002949B8">
            <w:pPr>
              <w:spacing w:after="0" w:line="240" w:lineRule="auto"/>
              <w:jc w:val="center"/>
              <w:rPr>
                <w:rFonts w:ascii="Arial Narrow" w:eastAsia="Times New Roman" w:hAnsi="Arial Narrow" w:cs="Times New Roman"/>
                <w:sz w:val="24"/>
                <w:szCs w:val="24"/>
              </w:rPr>
            </w:pPr>
            <w:r w:rsidRPr="00A82605">
              <w:rPr>
                <w:rFonts w:ascii="Arial Narrow" w:eastAsia="Times New Roman" w:hAnsi="Arial Narrow" w:cs="Times New Roman"/>
                <w:sz w:val="24"/>
                <w:szCs w:val="24"/>
              </w:rPr>
              <w:t>4</w:t>
            </w:r>
          </w:p>
        </w:tc>
      </w:tr>
      <w:tr w:rsidR="00031A70" w:rsidRPr="00A82605" w14:paraId="186042DF" w14:textId="77777777" w:rsidTr="00AB610D">
        <w:tc>
          <w:tcPr>
            <w:tcW w:w="791" w:type="dxa"/>
            <w:vAlign w:val="center"/>
          </w:tcPr>
          <w:p w14:paraId="7D464919" w14:textId="77777777" w:rsidR="00031A70" w:rsidRPr="00A82605" w:rsidRDefault="00031A70" w:rsidP="002949B8">
            <w:pPr>
              <w:spacing w:after="0" w:line="240" w:lineRule="auto"/>
              <w:jc w:val="center"/>
              <w:rPr>
                <w:rFonts w:ascii="Arial Narrow" w:eastAsia="Times New Roman" w:hAnsi="Arial Narrow" w:cs="Times New Roman"/>
                <w:sz w:val="24"/>
                <w:szCs w:val="24"/>
              </w:rPr>
            </w:pPr>
            <w:r w:rsidRPr="00A82605">
              <w:rPr>
                <w:rFonts w:ascii="Arial Narrow" w:eastAsia="Times New Roman" w:hAnsi="Arial Narrow" w:cs="Times New Roman"/>
                <w:sz w:val="24"/>
                <w:szCs w:val="24"/>
              </w:rPr>
              <w:t>2</w:t>
            </w:r>
          </w:p>
        </w:tc>
        <w:tc>
          <w:tcPr>
            <w:tcW w:w="4555" w:type="dxa"/>
            <w:vAlign w:val="center"/>
          </w:tcPr>
          <w:p w14:paraId="0C6F3C32" w14:textId="77777777" w:rsidR="00031A70" w:rsidRPr="00A82605" w:rsidRDefault="00031A70" w:rsidP="002949B8">
            <w:pPr>
              <w:spacing w:after="0" w:line="240" w:lineRule="auto"/>
              <w:jc w:val="center"/>
              <w:rPr>
                <w:rFonts w:ascii="Arial Narrow" w:eastAsia="Times New Roman" w:hAnsi="Arial Narrow" w:cs="Times New Roman"/>
                <w:sz w:val="24"/>
                <w:szCs w:val="24"/>
              </w:rPr>
            </w:pPr>
            <w:r w:rsidRPr="00A82605">
              <w:rPr>
                <w:rFonts w:ascii="Arial Narrow" w:eastAsia="Times New Roman" w:hAnsi="Arial Narrow" w:cs="Times New Roman"/>
                <w:sz w:val="24"/>
                <w:szCs w:val="24"/>
              </w:rPr>
              <w:t>Farby na spoiwach żywicznych rozpuszczalnikowych</w:t>
            </w:r>
          </w:p>
        </w:tc>
        <w:tc>
          <w:tcPr>
            <w:tcW w:w="2835" w:type="dxa"/>
            <w:vAlign w:val="center"/>
          </w:tcPr>
          <w:p w14:paraId="2265043C" w14:textId="77777777" w:rsidR="00031A70" w:rsidRPr="00A82605" w:rsidRDefault="00031A70" w:rsidP="002949B8">
            <w:pPr>
              <w:spacing w:after="0" w:line="240" w:lineRule="auto"/>
              <w:jc w:val="center"/>
              <w:rPr>
                <w:rFonts w:ascii="Arial Narrow" w:eastAsia="Times New Roman" w:hAnsi="Arial Narrow" w:cs="Times New Roman"/>
                <w:sz w:val="24"/>
                <w:szCs w:val="24"/>
              </w:rPr>
            </w:pPr>
            <w:r w:rsidRPr="00A82605">
              <w:rPr>
                <w:rFonts w:ascii="Arial Narrow" w:eastAsia="Times New Roman" w:hAnsi="Arial Narrow" w:cs="Times New Roman"/>
                <w:sz w:val="24"/>
                <w:szCs w:val="24"/>
              </w:rPr>
              <w:t>3</w:t>
            </w:r>
          </w:p>
        </w:tc>
      </w:tr>
      <w:tr w:rsidR="00031A70" w:rsidRPr="00A82605" w14:paraId="4BBE3599" w14:textId="77777777" w:rsidTr="00AB610D">
        <w:tc>
          <w:tcPr>
            <w:tcW w:w="791" w:type="dxa"/>
            <w:vAlign w:val="center"/>
          </w:tcPr>
          <w:p w14:paraId="3FF22D05" w14:textId="77777777" w:rsidR="00031A70" w:rsidRPr="00A82605" w:rsidRDefault="00031A70" w:rsidP="002949B8">
            <w:pPr>
              <w:spacing w:after="0" w:line="240" w:lineRule="auto"/>
              <w:jc w:val="center"/>
              <w:rPr>
                <w:rFonts w:ascii="Arial Narrow" w:eastAsia="Times New Roman" w:hAnsi="Arial Narrow" w:cs="Times New Roman"/>
                <w:sz w:val="24"/>
                <w:szCs w:val="24"/>
              </w:rPr>
            </w:pPr>
            <w:r w:rsidRPr="00A82605">
              <w:rPr>
                <w:rFonts w:ascii="Arial Narrow" w:eastAsia="Times New Roman" w:hAnsi="Arial Narrow" w:cs="Times New Roman"/>
                <w:sz w:val="24"/>
                <w:szCs w:val="24"/>
              </w:rPr>
              <w:t>3</w:t>
            </w:r>
          </w:p>
        </w:tc>
        <w:tc>
          <w:tcPr>
            <w:tcW w:w="4555" w:type="dxa"/>
            <w:vAlign w:val="center"/>
          </w:tcPr>
          <w:p w14:paraId="48B5E1A6" w14:textId="77777777" w:rsidR="00031A70" w:rsidRPr="00A82605" w:rsidRDefault="00031A70" w:rsidP="002949B8">
            <w:pPr>
              <w:spacing w:after="0" w:line="240" w:lineRule="auto"/>
              <w:jc w:val="center"/>
              <w:rPr>
                <w:rFonts w:ascii="Arial Narrow" w:eastAsia="Times New Roman" w:hAnsi="Arial Narrow" w:cs="Times New Roman"/>
                <w:sz w:val="24"/>
                <w:szCs w:val="24"/>
              </w:rPr>
            </w:pPr>
            <w:r w:rsidRPr="00A82605">
              <w:rPr>
                <w:rFonts w:ascii="Arial Narrow" w:eastAsia="Times New Roman" w:hAnsi="Arial Narrow" w:cs="Times New Roman"/>
                <w:sz w:val="24"/>
                <w:szCs w:val="24"/>
              </w:rPr>
              <w:t>Farby na spoiwach mineralnych bez lub z dodatkami modyfikującymi w postaci suchych mieszanek rozcieńczalnych wodą lub w postaci ciekłej.</w:t>
            </w:r>
          </w:p>
        </w:tc>
        <w:tc>
          <w:tcPr>
            <w:tcW w:w="2835" w:type="dxa"/>
            <w:vAlign w:val="center"/>
          </w:tcPr>
          <w:p w14:paraId="049E6610" w14:textId="77777777" w:rsidR="00031A70" w:rsidRPr="00A82605" w:rsidRDefault="00031A70" w:rsidP="002949B8">
            <w:pPr>
              <w:spacing w:after="0" w:line="240" w:lineRule="auto"/>
              <w:jc w:val="center"/>
              <w:rPr>
                <w:rFonts w:ascii="Arial Narrow" w:eastAsia="Times New Roman" w:hAnsi="Arial Narrow" w:cs="Times New Roman"/>
                <w:sz w:val="24"/>
                <w:szCs w:val="24"/>
              </w:rPr>
            </w:pPr>
            <w:r w:rsidRPr="00A82605">
              <w:rPr>
                <w:rFonts w:ascii="Arial Narrow" w:eastAsia="Times New Roman" w:hAnsi="Arial Narrow" w:cs="Times New Roman"/>
                <w:sz w:val="24"/>
                <w:szCs w:val="24"/>
              </w:rPr>
              <w:t>6</w:t>
            </w:r>
          </w:p>
        </w:tc>
      </w:tr>
      <w:tr w:rsidR="00031A70" w:rsidRPr="00A82605" w14:paraId="68A1D797" w14:textId="77777777" w:rsidTr="00AB610D">
        <w:tc>
          <w:tcPr>
            <w:tcW w:w="791" w:type="dxa"/>
            <w:vAlign w:val="center"/>
          </w:tcPr>
          <w:p w14:paraId="5B1B1ADA" w14:textId="77777777" w:rsidR="00031A70" w:rsidRPr="00A82605" w:rsidRDefault="00031A70" w:rsidP="002949B8">
            <w:pPr>
              <w:spacing w:after="0" w:line="240" w:lineRule="auto"/>
              <w:jc w:val="center"/>
              <w:rPr>
                <w:rFonts w:ascii="Arial Narrow" w:eastAsia="Times New Roman" w:hAnsi="Arial Narrow" w:cs="Times New Roman"/>
                <w:sz w:val="24"/>
                <w:szCs w:val="24"/>
              </w:rPr>
            </w:pPr>
            <w:r w:rsidRPr="00A82605">
              <w:rPr>
                <w:rFonts w:ascii="Arial Narrow" w:eastAsia="Times New Roman" w:hAnsi="Arial Narrow" w:cs="Times New Roman"/>
                <w:sz w:val="24"/>
                <w:szCs w:val="24"/>
              </w:rPr>
              <w:t>4</w:t>
            </w:r>
          </w:p>
        </w:tc>
        <w:tc>
          <w:tcPr>
            <w:tcW w:w="4555" w:type="dxa"/>
            <w:vAlign w:val="center"/>
          </w:tcPr>
          <w:p w14:paraId="39E20918" w14:textId="77777777" w:rsidR="00031A70" w:rsidRPr="00A82605" w:rsidRDefault="00031A70" w:rsidP="002949B8">
            <w:pPr>
              <w:spacing w:after="0" w:line="240" w:lineRule="auto"/>
              <w:jc w:val="center"/>
              <w:rPr>
                <w:rFonts w:ascii="Arial Narrow" w:eastAsia="Times New Roman" w:hAnsi="Arial Narrow" w:cs="Times New Roman"/>
                <w:sz w:val="24"/>
                <w:szCs w:val="24"/>
              </w:rPr>
            </w:pPr>
            <w:r w:rsidRPr="00A82605">
              <w:rPr>
                <w:rFonts w:ascii="Arial Narrow" w:eastAsia="Times New Roman" w:hAnsi="Arial Narrow" w:cs="Times New Roman"/>
                <w:sz w:val="24"/>
                <w:szCs w:val="24"/>
              </w:rPr>
              <w:t>Farby na spoiwach mineralno-organicznych</w:t>
            </w:r>
          </w:p>
        </w:tc>
        <w:tc>
          <w:tcPr>
            <w:tcW w:w="2835" w:type="dxa"/>
            <w:vAlign w:val="center"/>
          </w:tcPr>
          <w:p w14:paraId="2F83A6C6" w14:textId="77777777" w:rsidR="00031A70" w:rsidRPr="00A82605" w:rsidRDefault="00031A70" w:rsidP="002949B8">
            <w:pPr>
              <w:spacing w:after="0" w:line="240" w:lineRule="auto"/>
              <w:jc w:val="center"/>
              <w:rPr>
                <w:rFonts w:ascii="Arial Narrow" w:eastAsia="Times New Roman" w:hAnsi="Arial Narrow" w:cs="Times New Roman"/>
                <w:sz w:val="24"/>
                <w:szCs w:val="24"/>
              </w:rPr>
            </w:pPr>
            <w:r w:rsidRPr="00A82605">
              <w:rPr>
                <w:rFonts w:ascii="Arial Narrow" w:eastAsia="Times New Roman" w:hAnsi="Arial Narrow" w:cs="Times New Roman"/>
                <w:sz w:val="24"/>
                <w:szCs w:val="24"/>
              </w:rPr>
              <w:t>4</w:t>
            </w:r>
          </w:p>
        </w:tc>
      </w:tr>
    </w:tbl>
    <w:p w14:paraId="67C3BDEF" w14:textId="77777777" w:rsidR="00AB610D" w:rsidRPr="00A82605" w:rsidRDefault="00031A70" w:rsidP="00AB610D">
      <w:pPr>
        <w:pStyle w:val="Akapitzlist"/>
        <w:spacing w:after="0" w:line="240" w:lineRule="auto"/>
        <w:ind w:left="567"/>
        <w:jc w:val="both"/>
        <w:rPr>
          <w:rFonts w:ascii="Arial Narrow" w:eastAsia="Times New Roman" w:hAnsi="Arial Narrow" w:cs="Times New Roman"/>
          <w:sz w:val="24"/>
          <w:szCs w:val="24"/>
        </w:rPr>
      </w:pPr>
      <w:r w:rsidRPr="00A82605">
        <w:rPr>
          <w:rFonts w:ascii="Arial Narrow" w:eastAsia="Times New Roman" w:hAnsi="Arial Narrow" w:cs="Times New Roman"/>
          <w:sz w:val="24"/>
          <w:szCs w:val="24"/>
        </w:rPr>
        <w:t xml:space="preserve"> </w:t>
      </w:r>
    </w:p>
    <w:p w14:paraId="084816EE" w14:textId="60B4519E" w:rsidR="00031A70" w:rsidRPr="00A82605" w:rsidRDefault="00031A70" w:rsidP="00AB610D">
      <w:pPr>
        <w:pStyle w:val="Akapitzlist"/>
        <w:spacing w:after="0" w:line="240" w:lineRule="auto"/>
        <w:ind w:left="567"/>
        <w:jc w:val="both"/>
        <w:rPr>
          <w:rFonts w:ascii="Arial Narrow" w:eastAsia="Times New Roman" w:hAnsi="Arial Narrow" w:cs="Times New Roman"/>
          <w:sz w:val="24"/>
          <w:szCs w:val="24"/>
        </w:rPr>
      </w:pPr>
      <w:r w:rsidRPr="00A82605">
        <w:rPr>
          <w:rFonts w:ascii="Arial Narrow" w:eastAsia="Times New Roman" w:hAnsi="Arial Narrow" w:cs="Times New Roman"/>
          <w:sz w:val="24"/>
          <w:szCs w:val="24"/>
        </w:rPr>
        <w:t>W pomieszczeniach zamkniętych, przy pracach malarskich należy zapewnić odpowiednią</w:t>
      </w:r>
      <w:r w:rsidR="00AB610D" w:rsidRPr="00A82605">
        <w:rPr>
          <w:rFonts w:ascii="Arial Narrow" w:eastAsia="Times New Roman" w:hAnsi="Arial Narrow" w:cs="Times New Roman"/>
          <w:sz w:val="24"/>
          <w:szCs w:val="24"/>
        </w:rPr>
        <w:t xml:space="preserve"> </w:t>
      </w:r>
      <w:r w:rsidRPr="00A82605">
        <w:rPr>
          <w:rFonts w:ascii="Arial Narrow" w:eastAsia="Times New Roman" w:hAnsi="Arial Narrow" w:cs="Times New Roman"/>
          <w:sz w:val="24"/>
          <w:szCs w:val="24"/>
        </w:rPr>
        <w:t xml:space="preserve">wentylację. Roboty malarskie farbami rozpuszczalnikowymi należy prowadzić z dala od </w:t>
      </w:r>
      <w:r w:rsidRPr="00A82605">
        <w:rPr>
          <w:rFonts w:ascii="Arial Narrow" w:eastAsia="Times New Roman" w:hAnsi="Arial Narrow" w:cs="Times New Roman"/>
          <w:sz w:val="24"/>
          <w:szCs w:val="24"/>
        </w:rPr>
        <w:lastRenderedPageBreak/>
        <w:t>otwartych źródeł ognia. Prace malarskie na podłożach stalowych należy prowadzić przy wilgotności względnej powietrza nie większej niż 80%.</w:t>
      </w:r>
    </w:p>
    <w:p w14:paraId="4A626F23" w14:textId="77777777" w:rsidR="00031A70" w:rsidRPr="00A82605" w:rsidRDefault="00031A70" w:rsidP="00AB610D">
      <w:pPr>
        <w:pStyle w:val="Akapitzlist"/>
        <w:spacing w:after="0" w:line="240" w:lineRule="auto"/>
        <w:ind w:left="567"/>
        <w:jc w:val="both"/>
        <w:rPr>
          <w:rFonts w:ascii="Arial Narrow" w:eastAsia="Times New Roman" w:hAnsi="Arial Narrow" w:cs="Times New Roman"/>
          <w:sz w:val="24"/>
          <w:szCs w:val="24"/>
          <w:highlight w:val="yellow"/>
        </w:rPr>
      </w:pPr>
    </w:p>
    <w:p w14:paraId="2D8EAF53" w14:textId="4526EB81" w:rsidR="000A3618" w:rsidRPr="00A82605" w:rsidRDefault="000A3618" w:rsidP="00D84870">
      <w:pPr>
        <w:pStyle w:val="Akapitzlist"/>
        <w:numPr>
          <w:ilvl w:val="1"/>
          <w:numId w:val="108"/>
        </w:numPr>
        <w:spacing w:after="0" w:line="240" w:lineRule="auto"/>
        <w:ind w:left="567" w:hanging="567"/>
        <w:jc w:val="both"/>
        <w:rPr>
          <w:rFonts w:ascii="Arial Narrow" w:eastAsia="Times New Roman" w:hAnsi="Arial Narrow" w:cs="Times New Roman"/>
          <w:b/>
          <w:bCs/>
          <w:sz w:val="24"/>
          <w:szCs w:val="24"/>
        </w:rPr>
      </w:pPr>
      <w:r w:rsidRPr="00A82605">
        <w:rPr>
          <w:rFonts w:ascii="Arial Narrow" w:eastAsia="Times New Roman" w:hAnsi="Arial Narrow" w:cs="Times New Roman"/>
          <w:b/>
          <w:bCs/>
          <w:sz w:val="24"/>
          <w:szCs w:val="24"/>
        </w:rPr>
        <w:t>Wymagania dotyczące podłoży pod malowanie</w:t>
      </w:r>
    </w:p>
    <w:p w14:paraId="6DC77F79" w14:textId="1E113D10" w:rsidR="00031A70" w:rsidRPr="00A82605" w:rsidRDefault="00031A70" w:rsidP="002949B8">
      <w:pPr>
        <w:pStyle w:val="Akapitzlist"/>
        <w:spacing w:after="0" w:line="240" w:lineRule="auto"/>
        <w:ind w:left="567"/>
        <w:jc w:val="both"/>
        <w:rPr>
          <w:rFonts w:ascii="Arial Narrow" w:hAnsi="Arial Narrow"/>
          <w:sz w:val="24"/>
          <w:szCs w:val="24"/>
        </w:rPr>
      </w:pPr>
      <w:r w:rsidRPr="00A82605">
        <w:rPr>
          <w:rFonts w:ascii="Arial Narrow" w:eastAsia="Times New Roman" w:hAnsi="Arial Narrow"/>
          <w:sz w:val="24"/>
          <w:szCs w:val="24"/>
        </w:rPr>
        <w:t xml:space="preserve">Wszelkie uszkodzenia tynków powinny być usunięte przez wypełnienie odpowiednią zaprawą </w:t>
      </w:r>
      <w:r w:rsidR="00AB610D" w:rsidRPr="00A82605">
        <w:rPr>
          <w:rFonts w:ascii="Arial Narrow" w:eastAsia="Times New Roman" w:hAnsi="Arial Narrow"/>
          <w:sz w:val="24"/>
          <w:szCs w:val="24"/>
        </w:rPr>
        <w:t>i</w:t>
      </w:r>
      <w:r w:rsidRPr="00A82605">
        <w:rPr>
          <w:rFonts w:ascii="Arial Narrow" w:eastAsia="Times New Roman" w:hAnsi="Arial Narrow"/>
          <w:sz w:val="24"/>
          <w:szCs w:val="24"/>
        </w:rPr>
        <w:t> zatarte do równej powierzchni. Powierzchnia tynków powinna być pozbawiona zanieczyszczeń (kurzu, rdzy, tłuszczy wykwitów solnych itp.). Wystające lub widoczne nieusuwalne elementy metalowe powinny być zabezpieczone antykorozyjnie. Tynki uprzednio malowane farbami powinny być oczyszczone ze starej farby i wszelkich wykwitów oraz odkurzone i umyte wodą. Po umyciu powierzchnia tynków nie powinna wykazywać śladów starej farby ani pyłu po starej powłoce malarskiej. Uszkodzenia tynków należy naprawić odpowiednią zaprawą, a elementy stalowe zabezpieczyć antykorozyjnie. Podłoża z płyt gipsowo – kartonowych powinny być odkurzone, bez plam tłuszczu i oczyszczone ze starej farby. Wkręty mocujące oraz styki płyt powinny być zaszpachlowane. Uszkodzone fragmenty płyt powinny być naprawione masą szpachlową, na którą wydano Aprobatę techniczną.</w:t>
      </w:r>
      <w:r w:rsidRPr="00A82605">
        <w:rPr>
          <w:rFonts w:ascii="Arial Narrow" w:hAnsi="Arial Narrow"/>
          <w:sz w:val="24"/>
          <w:szCs w:val="24"/>
        </w:rPr>
        <w:t xml:space="preserve"> </w:t>
      </w:r>
    </w:p>
    <w:p w14:paraId="5D81DB56" w14:textId="77777777" w:rsidR="000A3618" w:rsidRPr="00A82605" w:rsidRDefault="000A3618" w:rsidP="002949B8">
      <w:pPr>
        <w:pStyle w:val="Akapitzlist"/>
        <w:spacing w:after="0" w:line="240" w:lineRule="auto"/>
        <w:ind w:left="567"/>
        <w:jc w:val="both"/>
        <w:rPr>
          <w:rFonts w:ascii="Arial Narrow" w:hAnsi="Arial Narrow"/>
          <w:sz w:val="24"/>
          <w:szCs w:val="24"/>
        </w:rPr>
      </w:pPr>
    </w:p>
    <w:p w14:paraId="59C866AE" w14:textId="65FA3467" w:rsidR="000A3618" w:rsidRPr="00A82605" w:rsidRDefault="000A3618" w:rsidP="00D84870">
      <w:pPr>
        <w:pStyle w:val="Akapitzlist"/>
        <w:numPr>
          <w:ilvl w:val="1"/>
          <w:numId w:val="108"/>
        </w:numPr>
        <w:spacing w:after="0" w:line="240" w:lineRule="auto"/>
        <w:ind w:left="567" w:hanging="567"/>
        <w:jc w:val="both"/>
        <w:rPr>
          <w:rFonts w:ascii="Arial Narrow" w:eastAsia="Times New Roman" w:hAnsi="Arial Narrow" w:cs="Times New Roman"/>
          <w:b/>
          <w:bCs/>
          <w:sz w:val="24"/>
          <w:szCs w:val="24"/>
        </w:rPr>
      </w:pPr>
      <w:r w:rsidRPr="00A82605">
        <w:rPr>
          <w:rFonts w:ascii="Arial Narrow" w:eastAsia="Times New Roman" w:hAnsi="Arial Narrow" w:cs="Times New Roman"/>
          <w:b/>
          <w:bCs/>
          <w:sz w:val="24"/>
          <w:szCs w:val="24"/>
        </w:rPr>
        <w:t>Kontrola podłoży pod malowanie</w:t>
      </w:r>
    </w:p>
    <w:p w14:paraId="78180563" w14:textId="77777777" w:rsidR="000A3618" w:rsidRPr="00A82605" w:rsidRDefault="000A3618" w:rsidP="002949B8">
      <w:pPr>
        <w:pStyle w:val="Akapitzlist"/>
        <w:spacing w:after="0" w:line="240" w:lineRule="auto"/>
        <w:ind w:left="567"/>
        <w:jc w:val="both"/>
        <w:rPr>
          <w:rFonts w:ascii="Arial Narrow" w:hAnsi="Arial Narrow"/>
          <w:sz w:val="24"/>
          <w:szCs w:val="24"/>
        </w:rPr>
      </w:pPr>
      <w:r w:rsidRPr="00A82605">
        <w:rPr>
          <w:rFonts w:ascii="Arial Narrow" w:hAnsi="Arial Narrow"/>
          <w:sz w:val="24"/>
          <w:szCs w:val="24"/>
        </w:rPr>
        <w:t>Kontrolę podłoży należy przeprowadzić po zamocowaniu i wbudowaniu wszystkich elementów przeznaczonych do malowania.</w:t>
      </w:r>
    </w:p>
    <w:p w14:paraId="4C93A18C" w14:textId="77777777" w:rsidR="000A3618" w:rsidRPr="00A82605" w:rsidRDefault="000A3618" w:rsidP="002949B8">
      <w:pPr>
        <w:pStyle w:val="Akapitzlist"/>
        <w:spacing w:after="0" w:line="240" w:lineRule="auto"/>
        <w:ind w:left="567"/>
        <w:jc w:val="both"/>
        <w:rPr>
          <w:rFonts w:ascii="Arial Narrow" w:hAnsi="Arial Narrow"/>
          <w:sz w:val="24"/>
          <w:szCs w:val="24"/>
        </w:rPr>
      </w:pPr>
    </w:p>
    <w:p w14:paraId="56A957FE" w14:textId="77777777" w:rsidR="000A3618" w:rsidRPr="00A82605" w:rsidRDefault="000A3618" w:rsidP="002949B8">
      <w:pPr>
        <w:pStyle w:val="Akapitzlist"/>
        <w:spacing w:after="0" w:line="240" w:lineRule="auto"/>
        <w:ind w:left="567"/>
        <w:jc w:val="both"/>
        <w:rPr>
          <w:rFonts w:ascii="Arial Narrow" w:eastAsia="Times New Roman" w:hAnsi="Arial Narrow" w:cs="Times New Roman"/>
          <w:sz w:val="24"/>
          <w:szCs w:val="24"/>
        </w:rPr>
      </w:pPr>
      <w:r w:rsidRPr="00A82605">
        <w:rPr>
          <w:rFonts w:ascii="Arial Narrow" w:hAnsi="Arial Narrow"/>
          <w:sz w:val="24"/>
          <w:szCs w:val="24"/>
        </w:rPr>
        <w:t>Kontrola w przypadku podłoży z tynków zwykłych powinna obejmować:</w:t>
      </w:r>
    </w:p>
    <w:p w14:paraId="39A186D6" w14:textId="77777777" w:rsidR="000A3618" w:rsidRPr="00A82605" w:rsidRDefault="000A3618" w:rsidP="00D84870">
      <w:pPr>
        <w:pStyle w:val="Akapitzlist"/>
        <w:numPr>
          <w:ilvl w:val="0"/>
          <w:numId w:val="104"/>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zgodność z Dokumentacją Projektową;</w:t>
      </w:r>
    </w:p>
    <w:p w14:paraId="04BE983D" w14:textId="77777777" w:rsidR="000A3618" w:rsidRPr="00A82605" w:rsidRDefault="000A3618" w:rsidP="00D84870">
      <w:pPr>
        <w:pStyle w:val="Akapitzlist"/>
        <w:numPr>
          <w:ilvl w:val="0"/>
          <w:numId w:val="104"/>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równość i wygląd powierzchni zgodnie z wymaganiami normy PN-B-10100:1970;</w:t>
      </w:r>
    </w:p>
    <w:p w14:paraId="1EE2FD22" w14:textId="77777777" w:rsidR="000A3618" w:rsidRPr="00A82605" w:rsidRDefault="000A3618" w:rsidP="00D84870">
      <w:pPr>
        <w:pStyle w:val="Akapitzlist"/>
        <w:numPr>
          <w:ilvl w:val="0"/>
          <w:numId w:val="104"/>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czystość powierzchni;</w:t>
      </w:r>
    </w:p>
    <w:p w14:paraId="0515B1D6" w14:textId="77777777" w:rsidR="000A3618" w:rsidRPr="00A82605" w:rsidRDefault="000A3618" w:rsidP="00D84870">
      <w:pPr>
        <w:pStyle w:val="Akapitzlist"/>
        <w:numPr>
          <w:ilvl w:val="0"/>
          <w:numId w:val="104"/>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ewentualne naprawy i uzupełnienia;</w:t>
      </w:r>
    </w:p>
    <w:p w14:paraId="2C53FFDD" w14:textId="77777777" w:rsidR="000A3618" w:rsidRPr="00A82605" w:rsidRDefault="000A3618" w:rsidP="00D84870">
      <w:pPr>
        <w:pStyle w:val="Akapitzlist"/>
        <w:numPr>
          <w:ilvl w:val="0"/>
          <w:numId w:val="104"/>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zabezpieczenie elementów metalowych;</w:t>
      </w:r>
    </w:p>
    <w:p w14:paraId="2D8B7FB4" w14:textId="77777777" w:rsidR="000A3618" w:rsidRPr="00A82605" w:rsidRDefault="000A3618" w:rsidP="00D84870">
      <w:pPr>
        <w:pStyle w:val="Akapitzlist"/>
        <w:numPr>
          <w:ilvl w:val="0"/>
          <w:numId w:val="104"/>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wilgotność</w:t>
      </w:r>
      <w:r w:rsidRPr="00A82605">
        <w:rPr>
          <w:rFonts w:ascii="Arial Narrow" w:eastAsia="Times New Roman" w:hAnsi="Arial Narrow" w:cs="Times New Roman"/>
          <w:sz w:val="24"/>
          <w:szCs w:val="24"/>
        </w:rPr>
        <w:t>.</w:t>
      </w:r>
    </w:p>
    <w:p w14:paraId="5E2C9504" w14:textId="77777777" w:rsidR="000A3618" w:rsidRPr="00A82605" w:rsidRDefault="000A3618" w:rsidP="002949B8">
      <w:pPr>
        <w:widowControl w:val="0"/>
        <w:suppressAutoHyphens/>
        <w:spacing w:after="0" w:line="240" w:lineRule="auto"/>
        <w:ind w:left="567"/>
        <w:rPr>
          <w:rFonts w:ascii="Arial Narrow" w:hAnsi="Arial Narrow"/>
          <w:sz w:val="24"/>
          <w:szCs w:val="24"/>
        </w:rPr>
      </w:pPr>
      <w:r w:rsidRPr="00A82605">
        <w:rPr>
          <w:rFonts w:ascii="Arial Narrow" w:hAnsi="Arial Narrow"/>
          <w:sz w:val="24"/>
          <w:szCs w:val="24"/>
        </w:rPr>
        <w:t>W przypadku podłoży z płyt gipsowo – kartonowych kontrola powinna obejmować:</w:t>
      </w:r>
    </w:p>
    <w:p w14:paraId="6F5D9903" w14:textId="25EDCFD4" w:rsidR="000A3618" w:rsidRPr="00A82605" w:rsidRDefault="000A3618" w:rsidP="00D055A9">
      <w:pPr>
        <w:pStyle w:val="Akapitzlist"/>
        <w:widowControl w:val="0"/>
        <w:numPr>
          <w:ilvl w:val="0"/>
          <w:numId w:val="174"/>
        </w:numPr>
        <w:suppressAutoHyphens/>
        <w:spacing w:after="0" w:line="240" w:lineRule="auto"/>
        <w:ind w:left="567" w:hanging="283"/>
        <w:jc w:val="both"/>
        <w:rPr>
          <w:rFonts w:ascii="Arial Narrow" w:hAnsi="Arial Narrow"/>
          <w:sz w:val="24"/>
          <w:szCs w:val="24"/>
        </w:rPr>
      </w:pPr>
      <w:r w:rsidRPr="00A82605">
        <w:rPr>
          <w:rFonts w:ascii="Arial Narrow" w:hAnsi="Arial Narrow"/>
          <w:sz w:val="24"/>
          <w:szCs w:val="24"/>
        </w:rPr>
        <w:t>wilgotność;</w:t>
      </w:r>
    </w:p>
    <w:p w14:paraId="74C3EAC4" w14:textId="627BC616" w:rsidR="000A3618" w:rsidRPr="00A82605" w:rsidRDefault="000A3618" w:rsidP="00D055A9">
      <w:pPr>
        <w:pStyle w:val="Akapitzlist"/>
        <w:numPr>
          <w:ilvl w:val="0"/>
          <w:numId w:val="174"/>
        </w:numPr>
        <w:spacing w:after="0" w:line="240" w:lineRule="auto"/>
        <w:ind w:left="567" w:hanging="283"/>
        <w:jc w:val="both"/>
        <w:rPr>
          <w:rFonts w:ascii="Arial Narrow" w:hAnsi="Arial Narrow"/>
          <w:sz w:val="24"/>
          <w:szCs w:val="24"/>
        </w:rPr>
      </w:pPr>
      <w:r w:rsidRPr="00A82605">
        <w:rPr>
          <w:rFonts w:ascii="Arial Narrow" w:hAnsi="Arial Narrow"/>
          <w:sz w:val="24"/>
          <w:szCs w:val="24"/>
        </w:rPr>
        <w:t>wygląd i czynność powierzchni;</w:t>
      </w:r>
    </w:p>
    <w:p w14:paraId="1B1269F3" w14:textId="44B67A9C" w:rsidR="000A3618" w:rsidRPr="00A82605" w:rsidRDefault="000A3618" w:rsidP="00D055A9">
      <w:pPr>
        <w:pStyle w:val="Akapitzlist"/>
        <w:numPr>
          <w:ilvl w:val="0"/>
          <w:numId w:val="174"/>
        </w:numPr>
        <w:spacing w:after="0" w:line="240" w:lineRule="auto"/>
        <w:ind w:left="567" w:hanging="283"/>
        <w:jc w:val="both"/>
        <w:rPr>
          <w:rFonts w:ascii="Arial Narrow" w:hAnsi="Arial Narrow"/>
          <w:sz w:val="24"/>
          <w:szCs w:val="24"/>
        </w:rPr>
      </w:pPr>
      <w:r w:rsidRPr="00A82605">
        <w:rPr>
          <w:rFonts w:ascii="Arial Narrow" w:hAnsi="Arial Narrow"/>
          <w:sz w:val="24"/>
          <w:szCs w:val="24"/>
        </w:rPr>
        <w:t>naprawy i uzupełnienia;</w:t>
      </w:r>
    </w:p>
    <w:p w14:paraId="2C7755C9" w14:textId="77777777" w:rsidR="000A3618" w:rsidRPr="007E7C73" w:rsidRDefault="000A3618" w:rsidP="002949B8">
      <w:pPr>
        <w:widowControl w:val="0"/>
        <w:suppressAutoHyphens/>
        <w:spacing w:after="0" w:line="240" w:lineRule="auto"/>
        <w:ind w:left="567"/>
        <w:jc w:val="both"/>
        <w:rPr>
          <w:rFonts w:ascii="Arial Narrow" w:hAnsi="Arial Narrow"/>
          <w:sz w:val="24"/>
          <w:szCs w:val="24"/>
          <w:highlight w:val="yellow"/>
        </w:rPr>
      </w:pPr>
    </w:p>
    <w:p w14:paraId="7922D6EF" w14:textId="5EB79C87" w:rsidR="000A3618" w:rsidRPr="00A82605" w:rsidRDefault="000A3618" w:rsidP="002949B8">
      <w:pPr>
        <w:widowControl w:val="0"/>
        <w:suppressAutoHyphens/>
        <w:spacing w:after="0" w:line="240" w:lineRule="auto"/>
        <w:ind w:left="567"/>
        <w:jc w:val="both"/>
        <w:rPr>
          <w:rFonts w:ascii="Arial Narrow" w:hAnsi="Arial Narrow"/>
          <w:sz w:val="24"/>
          <w:szCs w:val="24"/>
        </w:rPr>
      </w:pPr>
      <w:r w:rsidRPr="00A82605">
        <w:rPr>
          <w:rFonts w:ascii="Arial Narrow" w:hAnsi="Arial Narrow"/>
          <w:sz w:val="24"/>
          <w:szCs w:val="24"/>
        </w:rPr>
        <w:t xml:space="preserve">W przypadku elementów metalowych kontrola powinna obejmować czystość powierzchni. Wygląd powierzchni podłoży należy ocenić wizualnie z odległości ok. 1,0 m w rozproszonym świetle dziennym lub sztucznym. Zapylenie powierzchni (z wyjątkiem powierzchni stalowych) należy ocenić przez przetarcie powierzchni suchą, czystą ręką. W przypadku powierzchni stalowych do przetarcia należy użyć czystej szmatki. Wilgotność podłoży należy ocenić przy użyciu odpowiednich przyrządów. W przypadkach wątpliwych należy pobrać próbkę podłoża i określić wilgotność metodą </w:t>
      </w:r>
      <w:proofErr w:type="spellStart"/>
      <w:r w:rsidRPr="00A82605">
        <w:rPr>
          <w:rFonts w:ascii="Arial Narrow" w:hAnsi="Arial Narrow"/>
          <w:sz w:val="24"/>
          <w:szCs w:val="24"/>
        </w:rPr>
        <w:t>suszarkowo</w:t>
      </w:r>
      <w:proofErr w:type="spellEnd"/>
      <w:r w:rsidRPr="00A82605">
        <w:rPr>
          <w:rFonts w:ascii="Arial Narrow" w:hAnsi="Arial Narrow"/>
          <w:sz w:val="24"/>
          <w:szCs w:val="24"/>
        </w:rPr>
        <w:t xml:space="preserve">–wagową. Wyniki kontroli podłoży należy odnotować w formie protokołu kontroli i wpisu do Dziennika Budowy. W przypadku stwierdzenia niezgodności podłoża z wymaganiami jw. należy określić zakres prac, rodzaje materiałów oraz sposoby mające na celu usuniecie tych nieprawidłowości. Po usunięciu niedogodności należy przeprowadzić ponowną kontrolę podłoży, a wyniki odnotować w formie protokołu kontroli </w:t>
      </w:r>
      <w:r w:rsidR="00AB610D" w:rsidRPr="00A82605">
        <w:rPr>
          <w:rFonts w:ascii="Arial Narrow" w:hAnsi="Arial Narrow"/>
          <w:sz w:val="24"/>
          <w:szCs w:val="24"/>
        </w:rPr>
        <w:t>i </w:t>
      </w:r>
      <w:r w:rsidRPr="00A82605">
        <w:rPr>
          <w:rFonts w:ascii="Arial Narrow" w:hAnsi="Arial Narrow"/>
          <w:sz w:val="24"/>
          <w:szCs w:val="24"/>
        </w:rPr>
        <w:t>wpisu do Dziennika Budowy.</w:t>
      </w:r>
    </w:p>
    <w:p w14:paraId="489C83A3" w14:textId="77777777" w:rsidR="000A3618" w:rsidRPr="007E7C73" w:rsidRDefault="000A3618" w:rsidP="002949B8">
      <w:pPr>
        <w:widowControl w:val="0"/>
        <w:suppressAutoHyphens/>
        <w:spacing w:after="0" w:line="240" w:lineRule="auto"/>
        <w:ind w:left="567"/>
        <w:jc w:val="both"/>
        <w:rPr>
          <w:rFonts w:ascii="Arial Narrow" w:eastAsia="Times New Roman" w:hAnsi="Arial Narrow" w:cs="Times New Roman"/>
          <w:sz w:val="24"/>
          <w:szCs w:val="24"/>
          <w:highlight w:val="yellow"/>
        </w:rPr>
      </w:pPr>
    </w:p>
    <w:p w14:paraId="182DF3E3" w14:textId="1ECE60BC" w:rsidR="00AB610D" w:rsidRPr="00A82605" w:rsidRDefault="000A3618" w:rsidP="00D84870">
      <w:pPr>
        <w:pStyle w:val="Akapitzlist"/>
        <w:numPr>
          <w:ilvl w:val="1"/>
          <w:numId w:val="108"/>
        </w:numPr>
        <w:spacing w:after="0" w:line="240" w:lineRule="auto"/>
        <w:ind w:left="567" w:hanging="567"/>
        <w:rPr>
          <w:rFonts w:ascii="Arial Narrow" w:eastAsia="Times New Roman" w:hAnsi="Arial Narrow" w:cs="Times New Roman"/>
          <w:sz w:val="24"/>
          <w:szCs w:val="24"/>
        </w:rPr>
      </w:pPr>
      <w:r w:rsidRPr="00A82605">
        <w:rPr>
          <w:rFonts w:ascii="Arial Narrow" w:eastAsia="Times New Roman" w:hAnsi="Arial Narrow" w:cs="Times New Roman"/>
          <w:b/>
          <w:bCs/>
          <w:sz w:val="24"/>
          <w:szCs w:val="24"/>
        </w:rPr>
        <w:t>Kontrola materiałów</w:t>
      </w:r>
    </w:p>
    <w:p w14:paraId="3772E4F3" w14:textId="35F1F846" w:rsidR="000A3618" w:rsidRPr="00A82605" w:rsidRDefault="000A3618" w:rsidP="00AB610D">
      <w:pPr>
        <w:pStyle w:val="Akapitzlist"/>
        <w:spacing w:after="0" w:line="240" w:lineRule="auto"/>
        <w:ind w:left="567"/>
        <w:rPr>
          <w:rFonts w:ascii="Arial Narrow" w:eastAsia="Times New Roman" w:hAnsi="Arial Narrow" w:cs="Times New Roman"/>
          <w:sz w:val="24"/>
          <w:szCs w:val="24"/>
        </w:rPr>
      </w:pPr>
      <w:r w:rsidRPr="00A82605">
        <w:rPr>
          <w:rFonts w:ascii="Arial Narrow" w:eastAsia="Times New Roman" w:hAnsi="Arial Narrow" w:cs="Times New Roman"/>
          <w:sz w:val="24"/>
          <w:szCs w:val="24"/>
        </w:rPr>
        <w:t>Bezpośrednio przed użyciem należy sprawdzić:</w:t>
      </w:r>
    </w:p>
    <w:p w14:paraId="4DC604DC" w14:textId="77777777" w:rsidR="000A3618" w:rsidRPr="00A82605" w:rsidRDefault="000A3618" w:rsidP="00D84870">
      <w:pPr>
        <w:pStyle w:val="Akapitzlist"/>
        <w:numPr>
          <w:ilvl w:val="2"/>
          <w:numId w:val="105"/>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czy Wykonawca dostarczył Deklaracje Zgodności lub Certyfikat Zgodności z odpowiednią normą lub aprobatą techniczną;</w:t>
      </w:r>
    </w:p>
    <w:p w14:paraId="40B549CF" w14:textId="77777777" w:rsidR="000A3618" w:rsidRPr="00A82605" w:rsidRDefault="000A3618" w:rsidP="00D84870">
      <w:pPr>
        <w:pStyle w:val="Akapitzlist"/>
        <w:numPr>
          <w:ilvl w:val="2"/>
          <w:numId w:val="105"/>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termin przydatności do użycia podany na opakowaniu;</w:t>
      </w:r>
    </w:p>
    <w:p w14:paraId="05DD5488" w14:textId="77777777" w:rsidR="000A3618" w:rsidRPr="00A82605" w:rsidRDefault="000A3618" w:rsidP="00D84870">
      <w:pPr>
        <w:pStyle w:val="Akapitzlist"/>
        <w:numPr>
          <w:ilvl w:val="2"/>
          <w:numId w:val="105"/>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lastRenderedPageBreak/>
        <w:t>wygląd zewnętrzny farby w każdym opakowaniu.</w:t>
      </w:r>
    </w:p>
    <w:p w14:paraId="51308CB0" w14:textId="77777777" w:rsidR="00AB610D" w:rsidRPr="00A82605" w:rsidRDefault="00AB610D" w:rsidP="002949B8">
      <w:pPr>
        <w:pStyle w:val="Akapitzlist"/>
        <w:spacing w:after="0" w:line="240" w:lineRule="auto"/>
        <w:ind w:left="567"/>
        <w:rPr>
          <w:rFonts w:ascii="Arial Narrow" w:hAnsi="Arial Narrow"/>
          <w:sz w:val="24"/>
          <w:szCs w:val="24"/>
        </w:rPr>
      </w:pPr>
    </w:p>
    <w:p w14:paraId="454F6DAB" w14:textId="77777777" w:rsidR="00031A70" w:rsidRPr="00A82605" w:rsidRDefault="00031A70" w:rsidP="002949B8">
      <w:pPr>
        <w:pStyle w:val="Akapitzlist"/>
        <w:spacing w:after="0" w:line="240" w:lineRule="auto"/>
        <w:ind w:left="567"/>
        <w:jc w:val="both"/>
        <w:rPr>
          <w:rFonts w:ascii="Arial Narrow" w:eastAsia="Times New Roman" w:hAnsi="Arial Narrow" w:cs="Times New Roman"/>
          <w:sz w:val="24"/>
          <w:szCs w:val="24"/>
        </w:rPr>
      </w:pPr>
      <w:r w:rsidRPr="00A82605">
        <w:rPr>
          <w:rFonts w:ascii="Arial Narrow" w:hAnsi="Arial Narrow"/>
          <w:sz w:val="24"/>
          <w:szCs w:val="24"/>
        </w:rPr>
        <w:t>Ocenę wyglądu zewnętrznego należy przeprowadzić wizualnie. Farba powinna stanowić jednorodną w kolorze i konsystencji mieszankę. Niedopuszczalne jest stosowanie  farb, w których widać:</w:t>
      </w:r>
    </w:p>
    <w:p w14:paraId="132F0B78" w14:textId="77777777" w:rsidR="00031A70" w:rsidRPr="00A82605" w:rsidRDefault="00031A70" w:rsidP="00D84870">
      <w:pPr>
        <w:pStyle w:val="Akapitzlist"/>
        <w:numPr>
          <w:ilvl w:val="2"/>
          <w:numId w:val="106"/>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skoagulowane spoiwo;</w:t>
      </w:r>
    </w:p>
    <w:p w14:paraId="0ED7C5FA" w14:textId="77777777" w:rsidR="00031A70" w:rsidRPr="00A82605" w:rsidRDefault="00031A70" w:rsidP="00D84870">
      <w:pPr>
        <w:pStyle w:val="Akapitzlist"/>
        <w:numPr>
          <w:ilvl w:val="2"/>
          <w:numId w:val="106"/>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nieroztarte pigmenty;</w:t>
      </w:r>
    </w:p>
    <w:p w14:paraId="06D2B0F6" w14:textId="77777777" w:rsidR="00031A70" w:rsidRPr="00A82605" w:rsidRDefault="00031A70" w:rsidP="00D84870">
      <w:pPr>
        <w:pStyle w:val="Akapitzlist"/>
        <w:numPr>
          <w:ilvl w:val="2"/>
          <w:numId w:val="106"/>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grudki wypełniaczy (za wyjątkiem niektórych farb strukturalnych);</w:t>
      </w:r>
    </w:p>
    <w:p w14:paraId="5BDB7620" w14:textId="77777777" w:rsidR="00031A70" w:rsidRPr="00A82605" w:rsidRDefault="00031A70" w:rsidP="00D84870">
      <w:pPr>
        <w:pStyle w:val="Akapitzlist"/>
        <w:numPr>
          <w:ilvl w:val="2"/>
          <w:numId w:val="106"/>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kożuch;</w:t>
      </w:r>
    </w:p>
    <w:p w14:paraId="0D4FA2A3" w14:textId="77777777" w:rsidR="00031A70" w:rsidRPr="00A82605" w:rsidRDefault="00031A70" w:rsidP="00D84870">
      <w:pPr>
        <w:pStyle w:val="Akapitzlist"/>
        <w:numPr>
          <w:ilvl w:val="2"/>
          <w:numId w:val="106"/>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ślady pleśni;</w:t>
      </w:r>
    </w:p>
    <w:p w14:paraId="431F081A" w14:textId="77777777" w:rsidR="00031A70" w:rsidRPr="00A82605" w:rsidRDefault="00031A70" w:rsidP="00D84870">
      <w:pPr>
        <w:pStyle w:val="Akapitzlist"/>
        <w:numPr>
          <w:ilvl w:val="2"/>
          <w:numId w:val="106"/>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trwały, nie dający się wymieszać osad;</w:t>
      </w:r>
    </w:p>
    <w:p w14:paraId="1886B2D3" w14:textId="77777777" w:rsidR="00031A70" w:rsidRPr="00A82605" w:rsidRDefault="00031A70" w:rsidP="00D84870">
      <w:pPr>
        <w:pStyle w:val="Akapitzlist"/>
        <w:numPr>
          <w:ilvl w:val="2"/>
          <w:numId w:val="106"/>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nadmierne, utrzymujące się spienienie;</w:t>
      </w:r>
    </w:p>
    <w:p w14:paraId="02871947" w14:textId="77777777" w:rsidR="00031A70" w:rsidRPr="00A82605" w:rsidRDefault="00031A70" w:rsidP="00D84870">
      <w:pPr>
        <w:pStyle w:val="Akapitzlist"/>
        <w:numPr>
          <w:ilvl w:val="2"/>
          <w:numId w:val="106"/>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obce wtrącenia;</w:t>
      </w:r>
    </w:p>
    <w:p w14:paraId="1FFBE6EC" w14:textId="77777777" w:rsidR="008A61AE" w:rsidRPr="00A82605" w:rsidRDefault="00031A70" w:rsidP="00D84870">
      <w:pPr>
        <w:pStyle w:val="Akapitzlist"/>
        <w:numPr>
          <w:ilvl w:val="2"/>
          <w:numId w:val="106"/>
        </w:numPr>
        <w:spacing w:after="0" w:line="240" w:lineRule="auto"/>
        <w:ind w:left="567" w:hanging="283"/>
        <w:jc w:val="both"/>
        <w:rPr>
          <w:rFonts w:ascii="Arial Narrow" w:eastAsia="Times New Roman" w:hAnsi="Arial Narrow" w:cs="Times New Roman"/>
          <w:sz w:val="24"/>
          <w:szCs w:val="24"/>
        </w:rPr>
      </w:pPr>
      <w:r w:rsidRPr="00A82605">
        <w:rPr>
          <w:rFonts w:ascii="Arial Narrow" w:hAnsi="Arial Narrow"/>
          <w:sz w:val="24"/>
          <w:szCs w:val="24"/>
        </w:rPr>
        <w:t>zapach gnilny.</w:t>
      </w:r>
    </w:p>
    <w:p w14:paraId="6471E61F" w14:textId="52E23006" w:rsidR="000A3618" w:rsidRPr="007E7C73" w:rsidRDefault="000A3618" w:rsidP="008A61AE">
      <w:pPr>
        <w:pStyle w:val="Akapitzlist"/>
        <w:spacing w:after="0" w:line="240" w:lineRule="auto"/>
        <w:ind w:left="567"/>
        <w:jc w:val="both"/>
        <w:rPr>
          <w:rFonts w:ascii="Arial Narrow" w:eastAsia="Times New Roman" w:hAnsi="Arial Narrow" w:cs="Times New Roman"/>
          <w:sz w:val="24"/>
          <w:szCs w:val="24"/>
          <w:highlight w:val="yellow"/>
        </w:rPr>
      </w:pPr>
    </w:p>
    <w:p w14:paraId="0096107A" w14:textId="77777777" w:rsidR="000A3618" w:rsidRPr="000A5736" w:rsidRDefault="000A3618" w:rsidP="00D84870">
      <w:pPr>
        <w:pStyle w:val="Akapitzlist"/>
        <w:numPr>
          <w:ilvl w:val="1"/>
          <w:numId w:val="108"/>
        </w:numPr>
        <w:spacing w:after="0" w:line="240" w:lineRule="auto"/>
        <w:ind w:left="567" w:hanging="567"/>
        <w:jc w:val="both"/>
        <w:rPr>
          <w:rFonts w:ascii="Arial Narrow" w:eastAsia="Times New Roman" w:hAnsi="Arial Narrow" w:cs="Times New Roman"/>
          <w:sz w:val="24"/>
          <w:szCs w:val="24"/>
        </w:rPr>
      </w:pPr>
      <w:r w:rsidRPr="000A5736">
        <w:rPr>
          <w:rFonts w:ascii="Arial Narrow" w:hAnsi="Arial Narrow"/>
          <w:b/>
          <w:sz w:val="24"/>
          <w:szCs w:val="24"/>
        </w:rPr>
        <w:t xml:space="preserve">Wykonanie robót malarskich </w:t>
      </w:r>
    </w:p>
    <w:p w14:paraId="1802CA4D" w14:textId="77777777" w:rsidR="000A3618" w:rsidRPr="000A5736" w:rsidRDefault="000A3618" w:rsidP="002949B8">
      <w:pPr>
        <w:pStyle w:val="Akapitzlist"/>
        <w:spacing w:after="0" w:line="240" w:lineRule="auto"/>
        <w:ind w:left="567"/>
        <w:jc w:val="both"/>
        <w:rPr>
          <w:rFonts w:ascii="Arial Narrow" w:hAnsi="Arial Narrow"/>
          <w:sz w:val="24"/>
          <w:szCs w:val="24"/>
        </w:rPr>
      </w:pPr>
      <w:r w:rsidRPr="000A5736">
        <w:rPr>
          <w:rFonts w:ascii="Arial Narrow" w:hAnsi="Arial Narrow"/>
          <w:sz w:val="24"/>
          <w:szCs w:val="24"/>
        </w:rPr>
        <w:t xml:space="preserve">Roboty malarskie można rozpocząć, kiedy podłoża i warunki wymagania spełnią wymagania jak wyżej. Podłoża powinny być oczyszczone i przygotowane w zależności od stosowanej farby i żądanej jakości robót. </w:t>
      </w:r>
    </w:p>
    <w:p w14:paraId="3E17A55F" w14:textId="77777777" w:rsidR="000A3618" w:rsidRPr="000A5736" w:rsidRDefault="000A3618" w:rsidP="002949B8">
      <w:pPr>
        <w:pStyle w:val="Akapitzlist"/>
        <w:spacing w:after="0" w:line="240" w:lineRule="auto"/>
        <w:ind w:left="567"/>
        <w:jc w:val="both"/>
        <w:rPr>
          <w:rFonts w:ascii="Arial Narrow" w:hAnsi="Arial Narrow"/>
          <w:sz w:val="24"/>
          <w:szCs w:val="24"/>
        </w:rPr>
      </w:pPr>
    </w:p>
    <w:p w14:paraId="2C2FF1BC" w14:textId="77777777" w:rsidR="000A3618" w:rsidRPr="000A5736" w:rsidRDefault="000A3618" w:rsidP="002949B8">
      <w:pPr>
        <w:pStyle w:val="Akapitzlist"/>
        <w:spacing w:after="0" w:line="240" w:lineRule="auto"/>
        <w:ind w:left="567"/>
        <w:jc w:val="both"/>
        <w:rPr>
          <w:rFonts w:ascii="Arial Narrow" w:eastAsia="Times New Roman" w:hAnsi="Arial Narrow" w:cs="Times New Roman"/>
          <w:sz w:val="24"/>
          <w:szCs w:val="24"/>
        </w:rPr>
      </w:pPr>
      <w:r w:rsidRPr="000A5736">
        <w:rPr>
          <w:rFonts w:ascii="Arial Narrow" w:hAnsi="Arial Narrow"/>
          <w:sz w:val="24"/>
          <w:szCs w:val="24"/>
        </w:rPr>
        <w:t>Prace malarskie należy prowadzić zgodnie z instrukcją producenta farb zawierającą następujące informacje:</w:t>
      </w:r>
    </w:p>
    <w:p w14:paraId="46598EB7" w14:textId="77777777" w:rsidR="000A3618" w:rsidRPr="000A5736" w:rsidRDefault="000A3618" w:rsidP="00D84870">
      <w:pPr>
        <w:pStyle w:val="Akapitzlist"/>
        <w:numPr>
          <w:ilvl w:val="2"/>
          <w:numId w:val="107"/>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o ewentualnym środku gruntującym i o przypadkach, kiedy należy do stosować;</w:t>
      </w:r>
    </w:p>
    <w:p w14:paraId="74C4DF04" w14:textId="77777777" w:rsidR="000A3618" w:rsidRPr="000A5736" w:rsidRDefault="000A3618" w:rsidP="00D84870">
      <w:pPr>
        <w:pStyle w:val="Akapitzlist"/>
        <w:numPr>
          <w:ilvl w:val="2"/>
          <w:numId w:val="107"/>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sposób przygotowania farby do malowania;</w:t>
      </w:r>
    </w:p>
    <w:p w14:paraId="3FAC82CE" w14:textId="77777777" w:rsidR="000A3618" w:rsidRPr="000A5736" w:rsidRDefault="000A3618" w:rsidP="00D84870">
      <w:pPr>
        <w:pStyle w:val="Akapitzlist"/>
        <w:numPr>
          <w:ilvl w:val="2"/>
          <w:numId w:val="107"/>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sposób nakładania farby, w tym informacje o narzędziach;</w:t>
      </w:r>
    </w:p>
    <w:p w14:paraId="5822F778" w14:textId="77777777" w:rsidR="000A3618" w:rsidRPr="000A5736" w:rsidRDefault="000A3618" w:rsidP="00D84870">
      <w:pPr>
        <w:pStyle w:val="Akapitzlist"/>
        <w:numPr>
          <w:ilvl w:val="2"/>
          <w:numId w:val="107"/>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krotność nakładania farby oraz jej zużycie na 1m</w:t>
      </w:r>
      <w:r w:rsidRPr="000A5736">
        <w:rPr>
          <w:rFonts w:ascii="Arial Narrow" w:hAnsi="Arial Narrow"/>
          <w:sz w:val="24"/>
          <w:szCs w:val="24"/>
          <w:vertAlign w:val="superscript"/>
        </w:rPr>
        <w:t>2</w:t>
      </w:r>
      <w:r w:rsidRPr="000A5736">
        <w:rPr>
          <w:rFonts w:ascii="Arial Narrow" w:hAnsi="Arial Narrow"/>
          <w:sz w:val="24"/>
          <w:szCs w:val="24"/>
        </w:rPr>
        <w:t>;</w:t>
      </w:r>
    </w:p>
    <w:p w14:paraId="507CA03E" w14:textId="77777777" w:rsidR="000A3618" w:rsidRPr="000A5736" w:rsidRDefault="000A3618" w:rsidP="00D84870">
      <w:pPr>
        <w:pStyle w:val="Akapitzlist"/>
        <w:numPr>
          <w:ilvl w:val="2"/>
          <w:numId w:val="107"/>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czas między nakładaniem kolejnych warstw;</w:t>
      </w:r>
    </w:p>
    <w:p w14:paraId="581C48B5" w14:textId="77777777" w:rsidR="000A3618" w:rsidRPr="000A5736" w:rsidRDefault="000A3618" w:rsidP="00D84870">
      <w:pPr>
        <w:pStyle w:val="Akapitzlist"/>
        <w:numPr>
          <w:ilvl w:val="2"/>
          <w:numId w:val="107"/>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zalecenia odnośnie mycia narzędzi;</w:t>
      </w:r>
    </w:p>
    <w:p w14:paraId="501E2DF5" w14:textId="77777777" w:rsidR="000A3618" w:rsidRPr="000A5736" w:rsidRDefault="000A3618" w:rsidP="00D84870">
      <w:pPr>
        <w:pStyle w:val="Akapitzlist"/>
        <w:numPr>
          <w:ilvl w:val="2"/>
          <w:numId w:val="107"/>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zalecenia w zakresie BHP.</w:t>
      </w:r>
    </w:p>
    <w:p w14:paraId="30D5E08E" w14:textId="77777777" w:rsidR="000A3618" w:rsidRPr="000A5736" w:rsidRDefault="000A3618" w:rsidP="002949B8">
      <w:pPr>
        <w:pStyle w:val="Akapitzlist"/>
        <w:spacing w:after="0" w:line="240" w:lineRule="auto"/>
        <w:ind w:left="567"/>
        <w:rPr>
          <w:rFonts w:ascii="Arial Narrow" w:hAnsi="Arial Narrow"/>
          <w:sz w:val="24"/>
          <w:szCs w:val="24"/>
        </w:rPr>
      </w:pPr>
    </w:p>
    <w:p w14:paraId="1814652E" w14:textId="77777777" w:rsidR="000A3618" w:rsidRPr="000A5736" w:rsidRDefault="000A3618" w:rsidP="002949B8">
      <w:pPr>
        <w:pStyle w:val="Akapitzlist"/>
        <w:spacing w:after="0" w:line="240" w:lineRule="auto"/>
        <w:ind w:left="567"/>
        <w:jc w:val="both"/>
        <w:rPr>
          <w:rFonts w:ascii="Arial Narrow" w:hAnsi="Arial Narrow"/>
          <w:sz w:val="24"/>
          <w:szCs w:val="24"/>
        </w:rPr>
      </w:pPr>
      <w:r w:rsidRPr="000A5736">
        <w:rPr>
          <w:rFonts w:ascii="Arial Narrow" w:hAnsi="Arial Narrow"/>
          <w:sz w:val="24"/>
          <w:szCs w:val="24"/>
        </w:rPr>
        <w:t>Elementy budynku, które w czasie robót malarskich mogą ulec uszkodzeniu lub zanieczyszczeniu należy zabezpieczyć i osłaniać przed zabrudzeniem farbami.</w:t>
      </w:r>
    </w:p>
    <w:p w14:paraId="41F83C7F" w14:textId="77777777" w:rsidR="008A61AE" w:rsidRPr="000A5736" w:rsidRDefault="008A61AE" w:rsidP="002949B8">
      <w:pPr>
        <w:pStyle w:val="Akapitzlist"/>
        <w:spacing w:after="0" w:line="240" w:lineRule="auto"/>
        <w:ind w:left="567"/>
        <w:jc w:val="both"/>
        <w:rPr>
          <w:rFonts w:ascii="Arial Narrow" w:hAnsi="Arial Narrow"/>
          <w:sz w:val="24"/>
          <w:szCs w:val="24"/>
        </w:rPr>
      </w:pPr>
    </w:p>
    <w:p w14:paraId="2D1CB3AD" w14:textId="77777777" w:rsidR="000A3618" w:rsidRPr="000A5736" w:rsidRDefault="000A3618" w:rsidP="002949B8">
      <w:pPr>
        <w:pStyle w:val="Akapitzlist"/>
        <w:spacing w:after="0" w:line="240" w:lineRule="auto"/>
        <w:ind w:left="567"/>
        <w:jc w:val="both"/>
        <w:rPr>
          <w:rFonts w:ascii="Arial Narrow" w:hAnsi="Arial Narrow"/>
          <w:sz w:val="24"/>
          <w:szCs w:val="24"/>
        </w:rPr>
      </w:pPr>
      <w:r w:rsidRPr="000A5736">
        <w:rPr>
          <w:rFonts w:ascii="Arial Narrow" w:hAnsi="Arial Narrow"/>
          <w:sz w:val="24"/>
          <w:szCs w:val="24"/>
        </w:rPr>
        <w:t>Pierwsze malowanie należy wykonać po:</w:t>
      </w:r>
    </w:p>
    <w:p w14:paraId="4125CE49" w14:textId="3C99C9DD" w:rsidR="000A3618" w:rsidRPr="000A5736" w:rsidRDefault="000A3618" w:rsidP="00D055A9">
      <w:pPr>
        <w:pStyle w:val="Akapitzlist"/>
        <w:numPr>
          <w:ilvl w:val="0"/>
          <w:numId w:val="175"/>
        </w:numPr>
        <w:spacing w:after="0" w:line="240" w:lineRule="auto"/>
        <w:ind w:left="567" w:hanging="283"/>
        <w:jc w:val="both"/>
        <w:rPr>
          <w:rFonts w:ascii="Arial Narrow" w:hAnsi="Arial Narrow"/>
          <w:sz w:val="24"/>
          <w:szCs w:val="24"/>
        </w:rPr>
      </w:pPr>
      <w:r w:rsidRPr="000A5736">
        <w:rPr>
          <w:rFonts w:ascii="Arial Narrow" w:hAnsi="Arial Narrow"/>
          <w:sz w:val="24"/>
          <w:szCs w:val="24"/>
        </w:rPr>
        <w:t>całkowitym ukończeniu robót instalacyjnych z wyjątkiem założenia urządzeń sanitarnych ceramicznych i metalowych lub z tworzyw sztucznych (biały montaż) oraz armatury łazienkowej (gniazdka, wyłączniki);</w:t>
      </w:r>
    </w:p>
    <w:p w14:paraId="6267A993" w14:textId="64481452" w:rsidR="000A3618" w:rsidRPr="000A5736" w:rsidRDefault="000A3618" w:rsidP="00D055A9">
      <w:pPr>
        <w:pStyle w:val="Akapitzlist"/>
        <w:numPr>
          <w:ilvl w:val="0"/>
          <w:numId w:val="175"/>
        </w:numPr>
        <w:spacing w:after="0" w:line="240" w:lineRule="auto"/>
        <w:ind w:left="567" w:hanging="283"/>
        <w:jc w:val="both"/>
        <w:rPr>
          <w:rFonts w:ascii="Arial Narrow" w:hAnsi="Arial Narrow"/>
          <w:sz w:val="24"/>
          <w:szCs w:val="24"/>
        </w:rPr>
      </w:pPr>
      <w:r w:rsidRPr="000A5736">
        <w:rPr>
          <w:rFonts w:ascii="Arial Narrow" w:hAnsi="Arial Narrow"/>
          <w:sz w:val="24"/>
          <w:szCs w:val="24"/>
        </w:rPr>
        <w:t>wykonaniu podłoży pod wykładziny podłogowe;</w:t>
      </w:r>
    </w:p>
    <w:p w14:paraId="3DE14B30" w14:textId="0E2A9949" w:rsidR="000A3618" w:rsidRPr="000A5736" w:rsidRDefault="000A3618" w:rsidP="00D055A9">
      <w:pPr>
        <w:pStyle w:val="Akapitzlist"/>
        <w:numPr>
          <w:ilvl w:val="0"/>
          <w:numId w:val="175"/>
        </w:numPr>
        <w:spacing w:after="0" w:line="240" w:lineRule="auto"/>
        <w:ind w:left="567" w:hanging="283"/>
        <w:jc w:val="both"/>
        <w:rPr>
          <w:rFonts w:ascii="Arial Narrow" w:hAnsi="Arial Narrow"/>
          <w:sz w:val="24"/>
          <w:szCs w:val="24"/>
        </w:rPr>
      </w:pPr>
      <w:r w:rsidRPr="000A5736">
        <w:rPr>
          <w:rFonts w:ascii="Arial Narrow" w:hAnsi="Arial Narrow"/>
          <w:sz w:val="24"/>
          <w:szCs w:val="24"/>
        </w:rPr>
        <w:t xml:space="preserve">ułożeniu podłóg drewnianych, tzw. białych; </w:t>
      </w:r>
    </w:p>
    <w:p w14:paraId="48F9C656" w14:textId="108B3C4C" w:rsidR="000A3618" w:rsidRPr="000A5736" w:rsidRDefault="000A3618" w:rsidP="00D055A9">
      <w:pPr>
        <w:pStyle w:val="Akapitzlist"/>
        <w:numPr>
          <w:ilvl w:val="0"/>
          <w:numId w:val="175"/>
        </w:numPr>
        <w:spacing w:after="0" w:line="240" w:lineRule="auto"/>
        <w:ind w:left="567" w:hanging="283"/>
        <w:jc w:val="both"/>
        <w:rPr>
          <w:rFonts w:ascii="Arial Narrow" w:hAnsi="Arial Narrow"/>
          <w:sz w:val="24"/>
          <w:szCs w:val="24"/>
        </w:rPr>
      </w:pPr>
      <w:r w:rsidRPr="000A5736">
        <w:rPr>
          <w:rFonts w:ascii="Arial Narrow" w:hAnsi="Arial Narrow"/>
          <w:sz w:val="24"/>
          <w:szCs w:val="24"/>
        </w:rPr>
        <w:t>całkowitym dopasowaniu i wyregulowaniu stolarki.</w:t>
      </w:r>
    </w:p>
    <w:p w14:paraId="4894E0D6" w14:textId="77777777" w:rsidR="008A61AE" w:rsidRPr="000A5736" w:rsidRDefault="008A61AE" w:rsidP="008A61AE">
      <w:pPr>
        <w:pStyle w:val="Akapitzlist"/>
        <w:spacing w:after="0" w:line="240" w:lineRule="auto"/>
        <w:ind w:left="567"/>
        <w:jc w:val="both"/>
        <w:rPr>
          <w:rFonts w:ascii="Arial Narrow" w:hAnsi="Arial Narrow"/>
          <w:sz w:val="24"/>
          <w:szCs w:val="24"/>
        </w:rPr>
      </w:pPr>
    </w:p>
    <w:p w14:paraId="313AB832" w14:textId="77777777" w:rsidR="000A3618" w:rsidRPr="000A5736" w:rsidRDefault="000A3618" w:rsidP="002949B8">
      <w:pPr>
        <w:widowControl w:val="0"/>
        <w:suppressAutoHyphens/>
        <w:spacing w:after="0" w:line="240" w:lineRule="auto"/>
        <w:ind w:left="567"/>
        <w:jc w:val="both"/>
        <w:rPr>
          <w:rFonts w:ascii="Arial Narrow" w:hAnsi="Arial Narrow"/>
          <w:sz w:val="24"/>
          <w:szCs w:val="24"/>
        </w:rPr>
      </w:pPr>
      <w:r w:rsidRPr="000A5736">
        <w:rPr>
          <w:rFonts w:ascii="Arial Narrow" w:hAnsi="Arial Narrow"/>
          <w:sz w:val="24"/>
          <w:szCs w:val="24"/>
        </w:rPr>
        <w:t>Drugie malowanie można wykonać po:</w:t>
      </w:r>
    </w:p>
    <w:p w14:paraId="34B91FAB" w14:textId="1CA37A8D" w:rsidR="000A3618" w:rsidRPr="000A5736" w:rsidRDefault="000A3618" w:rsidP="00D055A9">
      <w:pPr>
        <w:pStyle w:val="Akapitzlist"/>
        <w:numPr>
          <w:ilvl w:val="0"/>
          <w:numId w:val="176"/>
        </w:numPr>
        <w:spacing w:after="0" w:line="240" w:lineRule="auto"/>
        <w:ind w:left="567" w:hanging="283"/>
        <w:jc w:val="both"/>
        <w:rPr>
          <w:rFonts w:ascii="Arial Narrow" w:hAnsi="Arial Narrow"/>
          <w:sz w:val="24"/>
          <w:szCs w:val="24"/>
        </w:rPr>
      </w:pPr>
      <w:r w:rsidRPr="000A5736">
        <w:rPr>
          <w:rFonts w:ascii="Arial Narrow" w:hAnsi="Arial Narrow"/>
          <w:sz w:val="24"/>
          <w:szCs w:val="24"/>
        </w:rPr>
        <w:t>wykonaniu tzw. białego montażu;</w:t>
      </w:r>
    </w:p>
    <w:p w14:paraId="6667A543" w14:textId="59567C06" w:rsidR="000A3618" w:rsidRPr="000A5736" w:rsidRDefault="000A3618" w:rsidP="00D055A9">
      <w:pPr>
        <w:pStyle w:val="Akapitzlist"/>
        <w:numPr>
          <w:ilvl w:val="0"/>
          <w:numId w:val="176"/>
        </w:numPr>
        <w:spacing w:after="0" w:line="240" w:lineRule="auto"/>
        <w:ind w:left="567" w:hanging="283"/>
        <w:jc w:val="both"/>
        <w:rPr>
          <w:rFonts w:ascii="Arial Narrow" w:hAnsi="Arial Narrow"/>
          <w:sz w:val="24"/>
          <w:szCs w:val="24"/>
        </w:rPr>
      </w:pPr>
      <w:r w:rsidRPr="000A5736">
        <w:rPr>
          <w:rFonts w:ascii="Arial Narrow" w:hAnsi="Arial Narrow"/>
          <w:sz w:val="24"/>
          <w:szCs w:val="24"/>
        </w:rPr>
        <w:t>Ułożeniu posadzek (z wyjątkiem wykładzin dywanowych i wykładzin z tworzyw sztucznych) z</w:t>
      </w:r>
      <w:r w:rsidR="008A61AE" w:rsidRPr="000A5736">
        <w:rPr>
          <w:rFonts w:ascii="Arial Narrow" w:hAnsi="Arial Narrow"/>
          <w:sz w:val="24"/>
          <w:szCs w:val="24"/>
        </w:rPr>
        <w:t> </w:t>
      </w:r>
      <w:r w:rsidRPr="000A5736">
        <w:rPr>
          <w:rFonts w:ascii="Arial Narrow" w:hAnsi="Arial Narrow"/>
          <w:sz w:val="24"/>
          <w:szCs w:val="24"/>
        </w:rPr>
        <w:t>przybiciem</w:t>
      </w:r>
      <w:r w:rsidR="008A61AE" w:rsidRPr="000A5736">
        <w:rPr>
          <w:rFonts w:ascii="Arial Narrow" w:hAnsi="Arial Narrow"/>
          <w:sz w:val="24"/>
          <w:szCs w:val="24"/>
        </w:rPr>
        <w:t xml:space="preserve"> listew przyściennych i cokołów.</w:t>
      </w:r>
    </w:p>
    <w:p w14:paraId="085899EC" w14:textId="77777777" w:rsidR="0049278A" w:rsidRPr="006717F8" w:rsidRDefault="0049278A" w:rsidP="006717F8">
      <w:pPr>
        <w:spacing w:after="0" w:line="240" w:lineRule="auto"/>
        <w:rPr>
          <w:rFonts w:ascii="Arial Narrow" w:eastAsia="Times New Roman" w:hAnsi="Arial Narrow" w:cs="Times New Roman"/>
          <w:sz w:val="24"/>
          <w:szCs w:val="24"/>
        </w:rPr>
      </w:pPr>
    </w:p>
    <w:p w14:paraId="2E6C91EC" w14:textId="77777777" w:rsidR="000A3618" w:rsidRPr="000A5736" w:rsidRDefault="000A3618" w:rsidP="00D84870">
      <w:pPr>
        <w:pStyle w:val="Akapitzlist"/>
        <w:numPr>
          <w:ilvl w:val="0"/>
          <w:numId w:val="77"/>
        </w:numPr>
        <w:spacing w:after="0" w:line="240" w:lineRule="auto"/>
        <w:ind w:left="567" w:hanging="567"/>
        <w:rPr>
          <w:rFonts w:ascii="Arial Narrow" w:eastAsia="Times New Roman" w:hAnsi="Arial Narrow" w:cs="Times New Roman"/>
          <w:sz w:val="24"/>
          <w:szCs w:val="24"/>
        </w:rPr>
      </w:pPr>
      <w:r w:rsidRPr="000A5736">
        <w:rPr>
          <w:rFonts w:ascii="Arial Narrow" w:eastAsia="Times New Roman" w:hAnsi="Arial Narrow" w:cs="Times New Roman"/>
          <w:b/>
          <w:sz w:val="24"/>
          <w:szCs w:val="24"/>
        </w:rPr>
        <w:t>KONTROLA JAKOŚCI ROBÓT</w:t>
      </w:r>
    </w:p>
    <w:p w14:paraId="1FCF31EF" w14:textId="5BF09371" w:rsidR="000A3618" w:rsidRPr="000A5736" w:rsidRDefault="000A3618" w:rsidP="002949B8">
      <w:pPr>
        <w:pStyle w:val="Akapitzlist"/>
        <w:spacing w:after="0" w:line="240" w:lineRule="auto"/>
        <w:ind w:left="567"/>
        <w:rPr>
          <w:rFonts w:ascii="Arial Narrow" w:eastAsia="Times New Roman" w:hAnsi="Arial Narrow"/>
          <w:sz w:val="24"/>
          <w:szCs w:val="24"/>
        </w:rPr>
      </w:pPr>
      <w:r w:rsidRPr="000A5736">
        <w:rPr>
          <w:rFonts w:ascii="Arial Narrow" w:eastAsia="Times New Roman" w:hAnsi="Arial Narrow"/>
          <w:sz w:val="24"/>
          <w:szCs w:val="24"/>
        </w:rPr>
        <w:t>Zasady ogólne kontroli jako</w:t>
      </w:r>
      <w:r w:rsidRPr="000A5736">
        <w:rPr>
          <w:rFonts w:ascii="Arial Narrow" w:eastAsia="TimesNewRoman" w:hAnsi="Arial Narrow" w:cs="TimesNewRoman"/>
          <w:sz w:val="24"/>
          <w:szCs w:val="24"/>
        </w:rPr>
        <w:t>ś</w:t>
      </w:r>
      <w:r w:rsidRPr="000A5736">
        <w:rPr>
          <w:rFonts w:ascii="Arial Narrow" w:eastAsia="Times New Roman" w:hAnsi="Arial Narrow"/>
          <w:sz w:val="24"/>
          <w:szCs w:val="24"/>
        </w:rPr>
        <w:t>ci robót podano w ST .00.00 “Wymagania ogólne”.</w:t>
      </w:r>
    </w:p>
    <w:p w14:paraId="65E0C952" w14:textId="77777777" w:rsidR="008A61AE" w:rsidRPr="000A5736" w:rsidRDefault="008A61AE" w:rsidP="002949B8">
      <w:pPr>
        <w:pStyle w:val="Akapitzlist"/>
        <w:spacing w:after="0" w:line="240" w:lineRule="auto"/>
        <w:ind w:left="567"/>
        <w:rPr>
          <w:rFonts w:ascii="Arial Narrow" w:eastAsia="Times New Roman" w:hAnsi="Arial Narrow"/>
          <w:sz w:val="24"/>
          <w:szCs w:val="24"/>
        </w:rPr>
      </w:pPr>
    </w:p>
    <w:p w14:paraId="6ABB6BD3" w14:textId="77777777" w:rsidR="000A3618" w:rsidRPr="000A5736" w:rsidRDefault="000A3618" w:rsidP="002949B8">
      <w:pPr>
        <w:pStyle w:val="Akapitzlist"/>
        <w:spacing w:after="0" w:line="240" w:lineRule="auto"/>
        <w:ind w:left="0" w:firstLine="567"/>
        <w:jc w:val="both"/>
        <w:rPr>
          <w:rFonts w:ascii="Arial Narrow" w:hAnsi="Arial Narrow"/>
          <w:sz w:val="24"/>
          <w:szCs w:val="24"/>
        </w:rPr>
      </w:pPr>
      <w:r w:rsidRPr="000A5736">
        <w:rPr>
          <w:rFonts w:ascii="Arial Narrow" w:hAnsi="Arial Narrow"/>
          <w:sz w:val="24"/>
          <w:szCs w:val="24"/>
        </w:rPr>
        <w:t>Kontrola powinna obejmować:</w:t>
      </w:r>
    </w:p>
    <w:p w14:paraId="33245ADD" w14:textId="77777777" w:rsidR="000A3618" w:rsidRPr="000A5736" w:rsidRDefault="000A3618" w:rsidP="00D84870">
      <w:pPr>
        <w:pStyle w:val="Akapitzlist"/>
        <w:numPr>
          <w:ilvl w:val="0"/>
          <w:numId w:val="101"/>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lastRenderedPageBreak/>
        <w:t>czystość powierzchni;</w:t>
      </w:r>
    </w:p>
    <w:p w14:paraId="14BEA8A1" w14:textId="77777777" w:rsidR="000A3618" w:rsidRPr="000A5736" w:rsidRDefault="000A3618" w:rsidP="00D84870">
      <w:pPr>
        <w:pStyle w:val="Akapitzlist"/>
        <w:numPr>
          <w:ilvl w:val="0"/>
          <w:numId w:val="101"/>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ewentualne naprawy i uzupełnienia;</w:t>
      </w:r>
    </w:p>
    <w:p w14:paraId="7157E1E1" w14:textId="77777777" w:rsidR="000A3618" w:rsidRPr="000A5736" w:rsidRDefault="000A3618" w:rsidP="00D84870">
      <w:pPr>
        <w:pStyle w:val="Akapitzlist"/>
        <w:numPr>
          <w:ilvl w:val="0"/>
          <w:numId w:val="101"/>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zabezpieczenie elementów metalowych;</w:t>
      </w:r>
    </w:p>
    <w:p w14:paraId="53817A2F" w14:textId="77777777" w:rsidR="000A3618" w:rsidRPr="000A5736" w:rsidRDefault="000A3618" w:rsidP="00D84870">
      <w:pPr>
        <w:pStyle w:val="Akapitzlist"/>
        <w:numPr>
          <w:ilvl w:val="0"/>
          <w:numId w:val="101"/>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wilgotność.</w:t>
      </w:r>
    </w:p>
    <w:p w14:paraId="29394A3F" w14:textId="77777777" w:rsidR="000A3618" w:rsidRPr="000A5736" w:rsidRDefault="000A3618" w:rsidP="002949B8">
      <w:pPr>
        <w:pStyle w:val="Akapitzlist"/>
        <w:spacing w:after="0" w:line="240" w:lineRule="auto"/>
        <w:ind w:left="567"/>
        <w:jc w:val="both"/>
        <w:rPr>
          <w:rFonts w:ascii="Arial Narrow" w:eastAsia="Times New Roman" w:hAnsi="Arial Narrow" w:cs="Times New Roman"/>
          <w:sz w:val="24"/>
          <w:szCs w:val="24"/>
        </w:rPr>
      </w:pPr>
    </w:p>
    <w:p w14:paraId="15E21F51" w14:textId="77777777" w:rsidR="000A3618" w:rsidRPr="000A5736" w:rsidRDefault="000A3618" w:rsidP="002949B8">
      <w:pPr>
        <w:spacing w:after="0" w:line="240" w:lineRule="auto"/>
        <w:ind w:firstLine="567"/>
        <w:jc w:val="both"/>
        <w:rPr>
          <w:rFonts w:ascii="Arial Narrow" w:eastAsia="Times New Roman" w:hAnsi="Arial Narrow" w:cs="Times New Roman"/>
          <w:sz w:val="24"/>
          <w:szCs w:val="24"/>
        </w:rPr>
      </w:pPr>
      <w:r w:rsidRPr="000A5736">
        <w:rPr>
          <w:rFonts w:ascii="Arial Narrow" w:eastAsia="Times New Roman" w:hAnsi="Arial Narrow" w:cs="Times New Roman"/>
          <w:sz w:val="24"/>
          <w:szCs w:val="24"/>
        </w:rPr>
        <w:t>Bezpośrednio przed użyciem należy sprawdzić:</w:t>
      </w:r>
    </w:p>
    <w:p w14:paraId="1ED82465" w14:textId="77777777" w:rsidR="000A3618" w:rsidRPr="000A5736" w:rsidRDefault="000A3618" w:rsidP="00D84870">
      <w:pPr>
        <w:pStyle w:val="Akapitzlist"/>
        <w:numPr>
          <w:ilvl w:val="2"/>
          <w:numId w:val="102"/>
        </w:numPr>
        <w:spacing w:after="0" w:line="240" w:lineRule="auto"/>
        <w:ind w:left="567" w:hanging="142"/>
        <w:jc w:val="both"/>
        <w:rPr>
          <w:rFonts w:ascii="Arial Narrow" w:eastAsia="Times New Roman" w:hAnsi="Arial Narrow" w:cs="Times New Roman"/>
          <w:sz w:val="24"/>
          <w:szCs w:val="24"/>
        </w:rPr>
      </w:pPr>
      <w:r w:rsidRPr="000A5736">
        <w:rPr>
          <w:rFonts w:ascii="Arial Narrow" w:hAnsi="Arial Narrow"/>
          <w:sz w:val="24"/>
          <w:szCs w:val="24"/>
        </w:rPr>
        <w:t>czy Wykonawca dostarczył Deklaracje Zgodności lub Certyfikat Zgodności z odpowiednią normą lub aprobatą techniczną;</w:t>
      </w:r>
    </w:p>
    <w:p w14:paraId="64F8F27B" w14:textId="77777777" w:rsidR="000A3618" w:rsidRPr="000A5736" w:rsidRDefault="000A3618" w:rsidP="00D84870">
      <w:pPr>
        <w:pStyle w:val="Akapitzlist"/>
        <w:numPr>
          <w:ilvl w:val="2"/>
          <w:numId w:val="102"/>
        </w:numPr>
        <w:spacing w:after="0" w:line="240" w:lineRule="auto"/>
        <w:ind w:left="567" w:hanging="142"/>
        <w:jc w:val="both"/>
        <w:rPr>
          <w:rFonts w:ascii="Arial Narrow" w:eastAsia="Times New Roman" w:hAnsi="Arial Narrow" w:cs="Times New Roman"/>
          <w:sz w:val="24"/>
          <w:szCs w:val="24"/>
        </w:rPr>
      </w:pPr>
      <w:r w:rsidRPr="000A5736">
        <w:rPr>
          <w:rFonts w:ascii="Arial Narrow" w:hAnsi="Arial Narrow"/>
          <w:sz w:val="24"/>
          <w:szCs w:val="24"/>
        </w:rPr>
        <w:t>termin przydatności do użycia podany na opakowaniu;</w:t>
      </w:r>
    </w:p>
    <w:p w14:paraId="3D7B56F0" w14:textId="77777777" w:rsidR="000A3618" w:rsidRPr="000A5736" w:rsidRDefault="000A3618" w:rsidP="00D84870">
      <w:pPr>
        <w:pStyle w:val="Akapitzlist"/>
        <w:numPr>
          <w:ilvl w:val="2"/>
          <w:numId w:val="102"/>
        </w:numPr>
        <w:spacing w:after="0" w:line="240" w:lineRule="auto"/>
        <w:ind w:left="567" w:hanging="142"/>
        <w:jc w:val="both"/>
        <w:rPr>
          <w:rFonts w:ascii="Arial Narrow" w:eastAsia="Times New Roman" w:hAnsi="Arial Narrow" w:cs="Times New Roman"/>
          <w:sz w:val="24"/>
          <w:szCs w:val="24"/>
        </w:rPr>
      </w:pPr>
      <w:r w:rsidRPr="000A5736">
        <w:rPr>
          <w:rFonts w:ascii="Arial Narrow" w:hAnsi="Arial Narrow"/>
          <w:sz w:val="24"/>
          <w:szCs w:val="24"/>
        </w:rPr>
        <w:t>wygląd zewnętrzny farby w każdym opakowaniu.</w:t>
      </w:r>
    </w:p>
    <w:p w14:paraId="3FC31180" w14:textId="77777777" w:rsidR="000A3618" w:rsidRPr="000A5736" w:rsidRDefault="000A3618" w:rsidP="002949B8">
      <w:pPr>
        <w:pStyle w:val="Akapitzlist"/>
        <w:spacing w:after="0" w:line="240" w:lineRule="auto"/>
        <w:ind w:left="567"/>
        <w:jc w:val="both"/>
        <w:rPr>
          <w:rFonts w:ascii="Arial Narrow" w:eastAsia="Times New Roman" w:hAnsi="Arial Narrow" w:cs="Times New Roman"/>
          <w:sz w:val="24"/>
          <w:szCs w:val="24"/>
        </w:rPr>
      </w:pPr>
    </w:p>
    <w:p w14:paraId="39832CF3" w14:textId="77777777" w:rsidR="000A3618" w:rsidRPr="000A5736" w:rsidRDefault="000A3618" w:rsidP="002949B8">
      <w:pPr>
        <w:pStyle w:val="Akapitzlist"/>
        <w:spacing w:after="0" w:line="240" w:lineRule="auto"/>
        <w:ind w:left="567"/>
        <w:jc w:val="both"/>
        <w:rPr>
          <w:rFonts w:ascii="Arial Narrow" w:eastAsia="Times New Roman" w:hAnsi="Arial Narrow" w:cs="Times New Roman"/>
          <w:sz w:val="24"/>
          <w:szCs w:val="24"/>
        </w:rPr>
      </w:pPr>
      <w:r w:rsidRPr="000A5736">
        <w:rPr>
          <w:rFonts w:ascii="Arial Narrow" w:hAnsi="Arial Narrow"/>
          <w:sz w:val="24"/>
          <w:szCs w:val="24"/>
        </w:rPr>
        <w:t>Ocenę wyglądu zewnętrznego należy przeprowadzić wizualnie. Farba powinna stanowić jednorodną w kolorze i konsystencji mieszankę. Niedopuszczalne jest stosowanie  farb, w których widać:</w:t>
      </w:r>
    </w:p>
    <w:p w14:paraId="78602AC2" w14:textId="77777777" w:rsidR="000A3618" w:rsidRPr="000A5736" w:rsidRDefault="000A3618" w:rsidP="00D84870">
      <w:pPr>
        <w:pStyle w:val="Akapitzlist"/>
        <w:numPr>
          <w:ilvl w:val="2"/>
          <w:numId w:val="103"/>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skoagulowane spoiwo;</w:t>
      </w:r>
    </w:p>
    <w:p w14:paraId="1C55556E" w14:textId="77777777" w:rsidR="000A3618" w:rsidRPr="000A5736" w:rsidRDefault="000A3618" w:rsidP="00D84870">
      <w:pPr>
        <w:pStyle w:val="Akapitzlist"/>
        <w:numPr>
          <w:ilvl w:val="2"/>
          <w:numId w:val="103"/>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nieroztarte pigmenty;</w:t>
      </w:r>
    </w:p>
    <w:p w14:paraId="10BB27AB" w14:textId="77777777" w:rsidR="000A3618" w:rsidRPr="000A5736" w:rsidRDefault="000A3618" w:rsidP="00D84870">
      <w:pPr>
        <w:pStyle w:val="Akapitzlist"/>
        <w:numPr>
          <w:ilvl w:val="2"/>
          <w:numId w:val="103"/>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grudki wypełniaczy;</w:t>
      </w:r>
    </w:p>
    <w:p w14:paraId="76ED8244" w14:textId="77777777" w:rsidR="000A3618" w:rsidRPr="000A5736" w:rsidRDefault="000A3618" w:rsidP="00D84870">
      <w:pPr>
        <w:pStyle w:val="Akapitzlist"/>
        <w:numPr>
          <w:ilvl w:val="2"/>
          <w:numId w:val="103"/>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kożuch;</w:t>
      </w:r>
    </w:p>
    <w:p w14:paraId="10AB5EEC" w14:textId="77777777" w:rsidR="000A3618" w:rsidRPr="000A5736" w:rsidRDefault="000A3618" w:rsidP="00D84870">
      <w:pPr>
        <w:pStyle w:val="Akapitzlist"/>
        <w:numPr>
          <w:ilvl w:val="2"/>
          <w:numId w:val="103"/>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ślady pleśni</w:t>
      </w:r>
    </w:p>
    <w:p w14:paraId="19652CB9" w14:textId="77777777" w:rsidR="000A3618" w:rsidRPr="000A5736" w:rsidRDefault="000A3618" w:rsidP="00D84870">
      <w:pPr>
        <w:pStyle w:val="Akapitzlist"/>
        <w:numPr>
          <w:ilvl w:val="2"/>
          <w:numId w:val="103"/>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trwały, nie dający się wymieszać osad;</w:t>
      </w:r>
    </w:p>
    <w:p w14:paraId="59717665" w14:textId="77777777" w:rsidR="000A3618" w:rsidRPr="000A5736" w:rsidRDefault="000A3618" w:rsidP="00D84870">
      <w:pPr>
        <w:pStyle w:val="Akapitzlist"/>
        <w:numPr>
          <w:ilvl w:val="2"/>
          <w:numId w:val="103"/>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nadmierne, utrzymujące się spienienie;</w:t>
      </w:r>
    </w:p>
    <w:p w14:paraId="70D7DB94" w14:textId="77777777" w:rsidR="000A3618" w:rsidRPr="000A5736" w:rsidRDefault="000A3618" w:rsidP="00D84870">
      <w:pPr>
        <w:pStyle w:val="Akapitzlist"/>
        <w:numPr>
          <w:ilvl w:val="2"/>
          <w:numId w:val="103"/>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obce wtrącenia;</w:t>
      </w:r>
    </w:p>
    <w:p w14:paraId="40A9FC7F" w14:textId="5DE53007" w:rsidR="00E150C8" w:rsidRPr="006717F8" w:rsidRDefault="000A3618" w:rsidP="000A5736">
      <w:pPr>
        <w:pStyle w:val="Akapitzlist"/>
        <w:numPr>
          <w:ilvl w:val="2"/>
          <w:numId w:val="103"/>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zapach gnilny.</w:t>
      </w:r>
    </w:p>
    <w:p w14:paraId="2059ED25" w14:textId="77777777" w:rsidR="000A4C8A" w:rsidRPr="000A5736" w:rsidRDefault="000A4C8A" w:rsidP="002949B8">
      <w:pPr>
        <w:pStyle w:val="Akapitzlist"/>
        <w:spacing w:after="0" w:line="240" w:lineRule="auto"/>
        <w:ind w:left="567"/>
        <w:rPr>
          <w:rFonts w:ascii="Arial Narrow" w:eastAsia="Times New Roman" w:hAnsi="Arial Narrow" w:cs="Times New Roman"/>
          <w:sz w:val="24"/>
          <w:szCs w:val="24"/>
        </w:rPr>
      </w:pPr>
    </w:p>
    <w:p w14:paraId="1CA5E164" w14:textId="77777777" w:rsidR="000A3618" w:rsidRPr="000A5736" w:rsidRDefault="000A3618" w:rsidP="00D84870">
      <w:pPr>
        <w:pStyle w:val="Akapitzlist"/>
        <w:numPr>
          <w:ilvl w:val="0"/>
          <w:numId w:val="77"/>
        </w:numPr>
        <w:spacing w:after="0" w:line="240" w:lineRule="auto"/>
        <w:ind w:left="567" w:hanging="567"/>
        <w:rPr>
          <w:rFonts w:ascii="Arial Narrow" w:eastAsia="Times New Roman" w:hAnsi="Arial Narrow" w:cs="Times New Roman"/>
          <w:sz w:val="24"/>
          <w:szCs w:val="24"/>
        </w:rPr>
      </w:pPr>
      <w:r w:rsidRPr="000A5736">
        <w:rPr>
          <w:rFonts w:ascii="Arial Narrow" w:eastAsia="Times New Roman" w:hAnsi="Arial Narrow" w:cs="Times New Roman"/>
          <w:b/>
          <w:sz w:val="24"/>
          <w:szCs w:val="24"/>
        </w:rPr>
        <w:t>OBMIAR ROBÓT</w:t>
      </w:r>
    </w:p>
    <w:p w14:paraId="22C4757F" w14:textId="77777777" w:rsidR="000A3618" w:rsidRPr="000A5736" w:rsidRDefault="000A3618" w:rsidP="002949B8">
      <w:pPr>
        <w:pStyle w:val="Akapitzlist"/>
        <w:spacing w:after="0" w:line="240" w:lineRule="auto"/>
        <w:ind w:left="567"/>
        <w:jc w:val="both"/>
        <w:rPr>
          <w:rFonts w:ascii="Arial Narrow" w:eastAsia="Times New Roman" w:hAnsi="Arial Narrow"/>
          <w:sz w:val="24"/>
          <w:szCs w:val="24"/>
        </w:rPr>
      </w:pPr>
      <w:r w:rsidRPr="000A5736">
        <w:rPr>
          <w:rFonts w:ascii="Arial Narrow" w:eastAsia="Times New Roman" w:hAnsi="Arial Narrow"/>
          <w:sz w:val="24"/>
          <w:szCs w:val="24"/>
        </w:rPr>
        <w:t>Ogólne zasady wykonywania obmiaru przedstawiono w ST.00.00. „Wymagania ogólne”.</w:t>
      </w:r>
    </w:p>
    <w:p w14:paraId="51FC0BEF" w14:textId="7DC478B4" w:rsidR="000A3618" w:rsidRPr="000A5736" w:rsidRDefault="000A3618" w:rsidP="002949B8">
      <w:pPr>
        <w:pStyle w:val="Akapitzlist"/>
        <w:spacing w:after="0" w:line="240" w:lineRule="auto"/>
        <w:ind w:left="567"/>
        <w:rPr>
          <w:rFonts w:ascii="Arial Narrow" w:eastAsia="Times New Roman" w:hAnsi="Arial Narrow"/>
          <w:sz w:val="24"/>
          <w:szCs w:val="24"/>
        </w:rPr>
      </w:pPr>
      <w:r w:rsidRPr="000A5736">
        <w:rPr>
          <w:rFonts w:ascii="Arial Narrow" w:eastAsia="Times New Roman" w:hAnsi="Arial Narrow"/>
          <w:sz w:val="24"/>
          <w:szCs w:val="24"/>
        </w:rPr>
        <w:t>Obmiaru wykonanych prac malarskich dokonuje si</w:t>
      </w:r>
      <w:r w:rsidRPr="000A5736">
        <w:rPr>
          <w:rFonts w:ascii="Arial Narrow" w:eastAsia="TimesNewRoman" w:hAnsi="Arial Narrow" w:cs="TimesNewRoman"/>
          <w:sz w:val="24"/>
          <w:szCs w:val="24"/>
        </w:rPr>
        <w:t xml:space="preserve">ę </w:t>
      </w:r>
      <w:r w:rsidRPr="000A5736">
        <w:rPr>
          <w:rFonts w:ascii="Arial Narrow" w:eastAsia="Times New Roman" w:hAnsi="Arial Narrow"/>
          <w:sz w:val="24"/>
          <w:szCs w:val="24"/>
        </w:rPr>
        <w:t>na budowie w metrach</w:t>
      </w:r>
      <w:r w:rsidR="00031A70" w:rsidRPr="000A5736">
        <w:rPr>
          <w:rFonts w:ascii="Arial Narrow" w:eastAsia="Times New Roman" w:hAnsi="Arial Narrow"/>
          <w:sz w:val="24"/>
          <w:szCs w:val="24"/>
        </w:rPr>
        <w:t xml:space="preserve"> </w:t>
      </w:r>
      <w:r w:rsidRPr="000A5736">
        <w:rPr>
          <w:rFonts w:ascii="Arial Narrow" w:eastAsia="Times New Roman" w:hAnsi="Arial Narrow"/>
          <w:sz w:val="24"/>
          <w:szCs w:val="24"/>
        </w:rPr>
        <w:t>kwadratowych [m</w:t>
      </w:r>
      <w:r w:rsidRPr="000A5736">
        <w:rPr>
          <w:rFonts w:ascii="Arial Narrow" w:eastAsia="Times New Roman" w:hAnsi="Arial Narrow"/>
          <w:sz w:val="24"/>
          <w:szCs w:val="24"/>
          <w:vertAlign w:val="superscript"/>
        </w:rPr>
        <w:t>2</w:t>
      </w:r>
      <w:r w:rsidRPr="000A5736">
        <w:rPr>
          <w:rFonts w:ascii="Arial Narrow" w:eastAsia="Times New Roman" w:hAnsi="Arial Narrow"/>
          <w:sz w:val="24"/>
          <w:szCs w:val="24"/>
        </w:rPr>
        <w:t>].</w:t>
      </w:r>
    </w:p>
    <w:p w14:paraId="4A15A95B" w14:textId="77777777" w:rsidR="0049278A" w:rsidRPr="006717F8" w:rsidRDefault="0049278A" w:rsidP="006717F8">
      <w:pPr>
        <w:spacing w:after="0" w:line="240" w:lineRule="auto"/>
        <w:rPr>
          <w:rFonts w:ascii="Arial Narrow" w:eastAsia="Times New Roman" w:hAnsi="Arial Narrow" w:cs="Times New Roman"/>
          <w:sz w:val="24"/>
          <w:szCs w:val="24"/>
        </w:rPr>
      </w:pPr>
    </w:p>
    <w:p w14:paraId="4D62A325" w14:textId="77777777" w:rsidR="000A3618" w:rsidRPr="000A5736" w:rsidRDefault="000A3618" w:rsidP="00D84870">
      <w:pPr>
        <w:pStyle w:val="Akapitzlist"/>
        <w:numPr>
          <w:ilvl w:val="0"/>
          <w:numId w:val="77"/>
        </w:numPr>
        <w:spacing w:after="0" w:line="240" w:lineRule="auto"/>
        <w:ind w:left="567" w:hanging="567"/>
        <w:rPr>
          <w:rFonts w:ascii="Arial Narrow" w:eastAsia="Times New Roman" w:hAnsi="Arial Narrow" w:cs="Times New Roman"/>
          <w:sz w:val="24"/>
          <w:szCs w:val="24"/>
        </w:rPr>
      </w:pPr>
      <w:r w:rsidRPr="000A5736">
        <w:rPr>
          <w:rFonts w:ascii="Arial Narrow" w:eastAsia="Times New Roman" w:hAnsi="Arial Narrow" w:cs="Times New Roman"/>
          <w:b/>
          <w:sz w:val="24"/>
          <w:szCs w:val="24"/>
        </w:rPr>
        <w:t>ODBIÓR ROBÓT</w:t>
      </w:r>
    </w:p>
    <w:p w14:paraId="5C199BAE" w14:textId="77777777" w:rsidR="000A3618" w:rsidRPr="000A5736" w:rsidRDefault="000A3618" w:rsidP="00985818">
      <w:pPr>
        <w:pStyle w:val="Akapitzlist"/>
        <w:spacing w:after="0" w:line="240" w:lineRule="auto"/>
        <w:ind w:left="567"/>
        <w:jc w:val="both"/>
        <w:rPr>
          <w:rFonts w:ascii="Arial Narrow" w:eastAsia="Times New Roman" w:hAnsi="Arial Narrow"/>
          <w:sz w:val="24"/>
          <w:szCs w:val="24"/>
        </w:rPr>
      </w:pPr>
      <w:r w:rsidRPr="000A5736">
        <w:rPr>
          <w:rFonts w:ascii="Arial Narrow" w:eastAsia="Times New Roman" w:hAnsi="Arial Narrow"/>
          <w:sz w:val="24"/>
          <w:szCs w:val="24"/>
        </w:rPr>
        <w:t>Ogólne zasady wykonywania odbioru przedstawiono w ST.00.00. „Wymagania ogólne”.</w:t>
      </w:r>
    </w:p>
    <w:p w14:paraId="388B07CC" w14:textId="77777777" w:rsidR="00031A70" w:rsidRPr="000A5736" w:rsidRDefault="00031A70" w:rsidP="00985818">
      <w:pPr>
        <w:pStyle w:val="Akapitzlist"/>
        <w:spacing w:after="0" w:line="240" w:lineRule="auto"/>
        <w:ind w:left="567"/>
        <w:jc w:val="both"/>
        <w:rPr>
          <w:rFonts w:ascii="Arial Narrow" w:eastAsia="Times New Roman" w:hAnsi="Arial Narrow"/>
          <w:sz w:val="24"/>
          <w:szCs w:val="24"/>
        </w:rPr>
      </w:pPr>
    </w:p>
    <w:p w14:paraId="2DBAF286" w14:textId="52471215" w:rsidR="00031A70" w:rsidRPr="000A5736" w:rsidRDefault="00031A70" w:rsidP="00D055A9">
      <w:pPr>
        <w:pStyle w:val="Akapitzlist"/>
        <w:numPr>
          <w:ilvl w:val="1"/>
          <w:numId w:val="158"/>
        </w:numPr>
        <w:spacing w:after="0" w:line="240" w:lineRule="auto"/>
        <w:ind w:left="567" w:hanging="567"/>
        <w:jc w:val="both"/>
        <w:rPr>
          <w:rFonts w:ascii="Arial Narrow" w:eastAsia="Times New Roman" w:hAnsi="Arial Narrow" w:cs="Times New Roman"/>
          <w:sz w:val="24"/>
          <w:szCs w:val="24"/>
        </w:rPr>
      </w:pPr>
      <w:r w:rsidRPr="000A5736">
        <w:rPr>
          <w:rFonts w:ascii="Arial Narrow" w:hAnsi="Arial Narrow"/>
          <w:b/>
          <w:sz w:val="24"/>
          <w:szCs w:val="24"/>
        </w:rPr>
        <w:t>Zakres kontroli i badań</w:t>
      </w:r>
    </w:p>
    <w:p w14:paraId="77F6DCB6" w14:textId="77777777" w:rsidR="00031A70" w:rsidRPr="000A5736" w:rsidRDefault="00031A70" w:rsidP="00985818">
      <w:pPr>
        <w:pStyle w:val="Akapitzlist"/>
        <w:spacing w:after="0" w:line="240" w:lineRule="auto"/>
        <w:ind w:left="567"/>
        <w:jc w:val="both"/>
        <w:rPr>
          <w:rFonts w:ascii="Arial Narrow" w:hAnsi="Arial Narrow"/>
          <w:sz w:val="24"/>
          <w:szCs w:val="24"/>
        </w:rPr>
      </w:pPr>
      <w:r w:rsidRPr="000A5736">
        <w:rPr>
          <w:rFonts w:ascii="Arial Narrow" w:hAnsi="Arial Narrow"/>
          <w:sz w:val="24"/>
          <w:szCs w:val="24"/>
        </w:rPr>
        <w:t>Badanie powłok przy ich odbiorze należy przeprowadzić po zakończeniu ich wykonania, nie wcześniej jednak niż po 14 dniach. Badania techniczne należy przeprowadzić w temperaturze powietrza nie niższej niż + 5</w:t>
      </w:r>
      <w:r w:rsidRPr="000A5736">
        <w:rPr>
          <w:rFonts w:ascii="Arial Narrow" w:hAnsi="Arial Narrow"/>
          <w:sz w:val="24"/>
          <w:szCs w:val="24"/>
          <w:vertAlign w:val="superscript"/>
        </w:rPr>
        <w:t>°</w:t>
      </w:r>
      <w:r w:rsidRPr="000A5736">
        <w:rPr>
          <w:rFonts w:ascii="Arial Narrow" w:hAnsi="Arial Narrow"/>
          <w:sz w:val="24"/>
          <w:szCs w:val="24"/>
        </w:rPr>
        <w:t>C i przy wilgotności względnej powietrza nie wyższej niż 65%.</w:t>
      </w:r>
    </w:p>
    <w:p w14:paraId="547E30BF" w14:textId="77777777" w:rsidR="00031A70" w:rsidRPr="000A5736" w:rsidRDefault="00031A70" w:rsidP="00985818">
      <w:pPr>
        <w:pStyle w:val="Akapitzlist"/>
        <w:spacing w:after="0" w:line="240" w:lineRule="auto"/>
        <w:ind w:left="567"/>
        <w:jc w:val="both"/>
        <w:rPr>
          <w:rFonts w:ascii="Arial Narrow" w:hAnsi="Arial Narrow"/>
          <w:sz w:val="24"/>
          <w:szCs w:val="24"/>
        </w:rPr>
      </w:pPr>
    </w:p>
    <w:p w14:paraId="0820E855" w14:textId="77777777" w:rsidR="00031A70" w:rsidRPr="000A5736" w:rsidRDefault="00031A70" w:rsidP="00985818">
      <w:pPr>
        <w:pStyle w:val="Akapitzlist"/>
        <w:spacing w:after="0" w:line="240" w:lineRule="auto"/>
        <w:ind w:left="567"/>
        <w:jc w:val="both"/>
        <w:rPr>
          <w:rFonts w:ascii="Arial Narrow" w:eastAsia="Times New Roman" w:hAnsi="Arial Narrow" w:cs="Times New Roman"/>
          <w:sz w:val="24"/>
          <w:szCs w:val="24"/>
        </w:rPr>
      </w:pPr>
      <w:r w:rsidRPr="000A5736">
        <w:rPr>
          <w:rFonts w:ascii="Arial Narrow" w:hAnsi="Arial Narrow"/>
          <w:sz w:val="24"/>
          <w:szCs w:val="24"/>
        </w:rPr>
        <w:t>Odbiór robót malarskich obejmuje sprawdzenie:</w:t>
      </w:r>
    </w:p>
    <w:p w14:paraId="717DA94B" w14:textId="77777777" w:rsidR="00031A70" w:rsidRPr="000A5736" w:rsidRDefault="00031A70" w:rsidP="00D055A9">
      <w:pPr>
        <w:pStyle w:val="Akapitzlist"/>
        <w:numPr>
          <w:ilvl w:val="3"/>
          <w:numId w:val="157"/>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wyglądu zewnętrznego;</w:t>
      </w:r>
    </w:p>
    <w:p w14:paraId="7CD486B9" w14:textId="77777777" w:rsidR="00031A70" w:rsidRPr="000A5736" w:rsidRDefault="00031A70" w:rsidP="00D055A9">
      <w:pPr>
        <w:pStyle w:val="Akapitzlist"/>
        <w:numPr>
          <w:ilvl w:val="3"/>
          <w:numId w:val="157"/>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zgodności barwy i połysku;</w:t>
      </w:r>
    </w:p>
    <w:p w14:paraId="00415761" w14:textId="77777777" w:rsidR="00031A70" w:rsidRPr="000A5736" w:rsidRDefault="00031A70" w:rsidP="00D055A9">
      <w:pPr>
        <w:pStyle w:val="Akapitzlist"/>
        <w:numPr>
          <w:ilvl w:val="3"/>
          <w:numId w:val="157"/>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odporności na wycieranie;</w:t>
      </w:r>
    </w:p>
    <w:p w14:paraId="65C1D491" w14:textId="77777777" w:rsidR="00031A70" w:rsidRPr="000A5736" w:rsidRDefault="00031A70" w:rsidP="00D055A9">
      <w:pPr>
        <w:pStyle w:val="Akapitzlist"/>
        <w:numPr>
          <w:ilvl w:val="3"/>
          <w:numId w:val="157"/>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przyczepności powłoki;</w:t>
      </w:r>
    </w:p>
    <w:p w14:paraId="58049E96" w14:textId="77777777" w:rsidR="00031A70" w:rsidRPr="000A5736" w:rsidRDefault="00031A70" w:rsidP="00D055A9">
      <w:pPr>
        <w:pStyle w:val="Akapitzlist"/>
        <w:numPr>
          <w:ilvl w:val="3"/>
          <w:numId w:val="157"/>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odporności na zmywanie.</w:t>
      </w:r>
    </w:p>
    <w:p w14:paraId="2AABC24D" w14:textId="77777777" w:rsidR="00031A70" w:rsidRPr="007E7C73" w:rsidRDefault="00031A70" w:rsidP="00985818">
      <w:pPr>
        <w:pStyle w:val="Akapitzlist"/>
        <w:spacing w:after="0" w:line="240" w:lineRule="auto"/>
        <w:ind w:left="567"/>
        <w:jc w:val="both"/>
        <w:rPr>
          <w:rFonts w:ascii="Arial Narrow" w:eastAsia="Times New Roman" w:hAnsi="Arial Narrow"/>
          <w:sz w:val="24"/>
          <w:szCs w:val="24"/>
          <w:highlight w:val="yellow"/>
        </w:rPr>
      </w:pPr>
    </w:p>
    <w:p w14:paraId="1BF52716" w14:textId="55FF0760" w:rsidR="00031A70" w:rsidRPr="000A5736" w:rsidRDefault="00031A70" w:rsidP="00D055A9">
      <w:pPr>
        <w:pStyle w:val="Akapitzlist"/>
        <w:numPr>
          <w:ilvl w:val="1"/>
          <w:numId w:val="158"/>
        </w:numPr>
        <w:spacing w:after="0" w:line="240" w:lineRule="auto"/>
        <w:ind w:left="567" w:hanging="567"/>
        <w:jc w:val="both"/>
        <w:rPr>
          <w:rFonts w:ascii="Arial Narrow" w:hAnsi="Arial Narrow"/>
          <w:b/>
          <w:sz w:val="24"/>
          <w:szCs w:val="24"/>
        </w:rPr>
      </w:pPr>
      <w:r w:rsidRPr="000A5736">
        <w:rPr>
          <w:rFonts w:ascii="Arial Narrow" w:hAnsi="Arial Narrow"/>
          <w:b/>
          <w:sz w:val="24"/>
          <w:szCs w:val="24"/>
        </w:rPr>
        <w:t>Metody kontroli i badań</w:t>
      </w:r>
    </w:p>
    <w:p w14:paraId="3B18FBFC" w14:textId="77777777" w:rsidR="00031A70" w:rsidRPr="000A5736" w:rsidRDefault="00031A70" w:rsidP="00985818">
      <w:pPr>
        <w:pStyle w:val="Akapitzlist"/>
        <w:spacing w:after="0" w:line="240" w:lineRule="auto"/>
        <w:ind w:left="567"/>
        <w:jc w:val="both"/>
        <w:rPr>
          <w:rFonts w:ascii="Arial Narrow" w:eastAsia="Times New Roman" w:hAnsi="Arial Narrow" w:cs="Times New Roman"/>
          <w:sz w:val="24"/>
          <w:szCs w:val="24"/>
        </w:rPr>
      </w:pPr>
      <w:r w:rsidRPr="000A5736">
        <w:rPr>
          <w:rFonts w:ascii="Arial Narrow" w:hAnsi="Arial Narrow"/>
          <w:sz w:val="24"/>
          <w:szCs w:val="24"/>
        </w:rPr>
        <w:t>Badania powłok malarskich przy odbiorze należy wykonać następująco:</w:t>
      </w:r>
    </w:p>
    <w:p w14:paraId="4887B72E" w14:textId="77777777" w:rsidR="00031A70" w:rsidRPr="000A5736" w:rsidRDefault="00031A70" w:rsidP="00D055A9">
      <w:pPr>
        <w:pStyle w:val="Akapitzlist"/>
        <w:numPr>
          <w:ilvl w:val="3"/>
          <w:numId w:val="159"/>
        </w:numPr>
        <w:spacing w:after="0" w:line="240" w:lineRule="auto"/>
        <w:ind w:left="567" w:hanging="283"/>
        <w:jc w:val="both"/>
        <w:rPr>
          <w:rFonts w:ascii="Arial Narrow" w:eastAsia="Times New Roman" w:hAnsi="Arial Narrow"/>
          <w:sz w:val="24"/>
          <w:szCs w:val="24"/>
        </w:rPr>
      </w:pPr>
      <w:r w:rsidRPr="000A5736">
        <w:rPr>
          <w:rFonts w:ascii="Arial Narrow" w:eastAsia="Times New Roman" w:hAnsi="Arial Narrow"/>
          <w:sz w:val="24"/>
          <w:szCs w:val="24"/>
        </w:rPr>
        <w:t>sprawdzenie wyglądu zewnętrznego - wizualnie, okiem nieuzbrojonym w świetle rozproszonym z odległości około 0,5 m;</w:t>
      </w:r>
    </w:p>
    <w:p w14:paraId="198B483D" w14:textId="77777777" w:rsidR="00031A70" w:rsidRPr="000A5736" w:rsidRDefault="00031A70" w:rsidP="00D055A9">
      <w:pPr>
        <w:pStyle w:val="Akapitzlist"/>
        <w:numPr>
          <w:ilvl w:val="3"/>
          <w:numId w:val="159"/>
        </w:numPr>
        <w:spacing w:after="0" w:line="240" w:lineRule="auto"/>
        <w:ind w:left="567" w:hanging="283"/>
        <w:jc w:val="both"/>
        <w:rPr>
          <w:rFonts w:ascii="Arial Narrow" w:eastAsia="Times New Roman" w:hAnsi="Arial Narrow"/>
          <w:sz w:val="24"/>
          <w:szCs w:val="24"/>
        </w:rPr>
      </w:pPr>
      <w:r w:rsidRPr="000A5736">
        <w:rPr>
          <w:rFonts w:ascii="Arial Narrow" w:eastAsia="Times New Roman" w:hAnsi="Arial Narrow"/>
          <w:sz w:val="24"/>
          <w:szCs w:val="24"/>
        </w:rPr>
        <w:t>sprawdzenie zgodności barwy i połysku - przez porównanie w świetle; rozproszonym barwy i połysku wyschniętej powłoki z wzorcem producenta;</w:t>
      </w:r>
    </w:p>
    <w:p w14:paraId="0F5F0E8D" w14:textId="77777777" w:rsidR="00031A70" w:rsidRPr="000A5736" w:rsidRDefault="00031A70" w:rsidP="00D055A9">
      <w:pPr>
        <w:pStyle w:val="Akapitzlist"/>
        <w:numPr>
          <w:ilvl w:val="3"/>
          <w:numId w:val="159"/>
        </w:numPr>
        <w:spacing w:after="0" w:line="240" w:lineRule="auto"/>
        <w:ind w:left="567" w:hanging="283"/>
        <w:jc w:val="both"/>
        <w:rPr>
          <w:rFonts w:ascii="Arial Narrow" w:eastAsia="Times New Roman" w:hAnsi="Arial Narrow"/>
          <w:sz w:val="24"/>
          <w:szCs w:val="24"/>
        </w:rPr>
      </w:pPr>
      <w:r w:rsidRPr="000A5736">
        <w:rPr>
          <w:rFonts w:ascii="Arial Narrow" w:eastAsia="Times New Roman" w:hAnsi="Arial Narrow"/>
          <w:sz w:val="24"/>
          <w:szCs w:val="24"/>
        </w:rPr>
        <w:lastRenderedPageBreak/>
        <w:t xml:space="preserve"> sprawdzenie odporności powłoki na wycieranie - przez lekkie, kilkukrotne pocieranie jej powierzchni wełnianą lub bawełnianą szmatką w kolorze kontrastowym do powłoki. Powłokę należy uznać za odporną na wycieranie, jeżeli na szmatce nie wystąpiły ślady farby;</w:t>
      </w:r>
    </w:p>
    <w:p w14:paraId="4CBDE826" w14:textId="290CFDF6" w:rsidR="00031A70" w:rsidRPr="000A5736" w:rsidRDefault="00031A70" w:rsidP="00D055A9">
      <w:pPr>
        <w:pStyle w:val="Akapitzlist"/>
        <w:numPr>
          <w:ilvl w:val="3"/>
          <w:numId w:val="159"/>
        </w:numPr>
        <w:spacing w:after="0" w:line="240" w:lineRule="auto"/>
        <w:ind w:left="567" w:hanging="283"/>
        <w:jc w:val="both"/>
        <w:rPr>
          <w:rFonts w:ascii="Arial Narrow" w:eastAsia="Times New Roman" w:hAnsi="Arial Narrow"/>
          <w:sz w:val="24"/>
          <w:szCs w:val="24"/>
        </w:rPr>
      </w:pPr>
      <w:r w:rsidRPr="000A5736">
        <w:rPr>
          <w:rFonts w:ascii="Arial Narrow" w:eastAsia="Times New Roman" w:hAnsi="Arial Narrow"/>
          <w:sz w:val="24"/>
          <w:szCs w:val="24"/>
        </w:rPr>
        <w:t xml:space="preserve"> sprawdzenie przyczepności powłoki - na podłożach mineralnych i mineralno-włóknistych przez wykonanie skalpelem siatki nacięć prostopadłych o</w:t>
      </w:r>
      <w:r w:rsidR="00985818" w:rsidRPr="000A5736">
        <w:rPr>
          <w:rFonts w:ascii="Arial Narrow" w:eastAsia="Times New Roman" w:hAnsi="Arial Narrow"/>
          <w:sz w:val="24"/>
          <w:szCs w:val="24"/>
        </w:rPr>
        <w:t xml:space="preserve"> boku oczka 5 mm, po 10 oczek w </w:t>
      </w:r>
      <w:r w:rsidRPr="000A5736">
        <w:rPr>
          <w:rFonts w:ascii="Arial Narrow" w:eastAsia="Times New Roman" w:hAnsi="Arial Narrow"/>
          <w:sz w:val="24"/>
          <w:szCs w:val="24"/>
        </w:rPr>
        <w:t>każdą stronę a następnie przetarciu pędzlem naciętej powłoki; przyczepność powłoki należy uznać za dobrą, jeżeli żaden z kwadracików nie wypadnie;</w:t>
      </w:r>
    </w:p>
    <w:p w14:paraId="2C7FEB19" w14:textId="77777777" w:rsidR="00031A70" w:rsidRPr="000A5736" w:rsidRDefault="00031A70" w:rsidP="00D055A9">
      <w:pPr>
        <w:pStyle w:val="Akapitzlist"/>
        <w:numPr>
          <w:ilvl w:val="3"/>
          <w:numId w:val="159"/>
        </w:numPr>
        <w:spacing w:after="0" w:line="240" w:lineRule="auto"/>
        <w:ind w:left="567" w:hanging="283"/>
        <w:jc w:val="both"/>
        <w:rPr>
          <w:rFonts w:ascii="Arial Narrow" w:eastAsia="Times New Roman" w:hAnsi="Arial Narrow"/>
          <w:sz w:val="24"/>
          <w:szCs w:val="24"/>
        </w:rPr>
      </w:pPr>
      <w:r w:rsidRPr="000A5736">
        <w:rPr>
          <w:rFonts w:ascii="Arial Narrow" w:eastAsia="Times New Roman" w:hAnsi="Arial Narrow"/>
          <w:sz w:val="24"/>
          <w:szCs w:val="24"/>
        </w:rPr>
        <w:t>sprawdzenie odporności na zmywanie - przez pięciokrotne silne potarcie powłoki mokrą namydloną szczotką z twardej szczeciny, a następnie dokładne spłukanie jej wodą za pomocą miękkiego pędzla; powłokę należy uznać za odporną na zmywanie, jeżeli piana mydlana na szczotce nie ulegnie zabarwieniu oraz jeżeli po wyschnięciu cała badana powłoka będzie miała jednakową barwę i nie powstaną prześwity podłoża.</w:t>
      </w:r>
    </w:p>
    <w:p w14:paraId="426AEA22" w14:textId="77777777" w:rsidR="00031A70" w:rsidRPr="000A5736" w:rsidRDefault="00031A70" w:rsidP="00985818">
      <w:pPr>
        <w:pStyle w:val="Akapitzlist"/>
        <w:spacing w:after="0" w:line="240" w:lineRule="auto"/>
        <w:ind w:left="567"/>
        <w:jc w:val="both"/>
        <w:rPr>
          <w:rFonts w:ascii="Arial Narrow" w:eastAsia="Times New Roman" w:hAnsi="Arial Narrow"/>
          <w:sz w:val="24"/>
          <w:szCs w:val="24"/>
        </w:rPr>
      </w:pPr>
    </w:p>
    <w:p w14:paraId="1AA50234" w14:textId="77777777" w:rsidR="00031A70" w:rsidRPr="000A5736" w:rsidRDefault="00031A70" w:rsidP="00985818">
      <w:pPr>
        <w:spacing w:after="0" w:line="240" w:lineRule="auto"/>
        <w:ind w:leftChars="257" w:left="565" w:firstLine="2"/>
        <w:jc w:val="both"/>
        <w:rPr>
          <w:rFonts w:ascii="Arial Narrow" w:hAnsi="Arial Narrow"/>
          <w:sz w:val="24"/>
          <w:szCs w:val="24"/>
        </w:rPr>
      </w:pPr>
      <w:r w:rsidRPr="000A5736">
        <w:rPr>
          <w:rFonts w:ascii="Arial Narrow" w:hAnsi="Arial Narrow"/>
          <w:sz w:val="24"/>
          <w:szCs w:val="24"/>
        </w:rPr>
        <w:t>Wyniki kontroli i badań powłok powinny być odnotowane w formie protokołu z kontroli i badań.</w:t>
      </w:r>
    </w:p>
    <w:p w14:paraId="4752554A" w14:textId="77777777" w:rsidR="00031A70" w:rsidRPr="000A5736" w:rsidRDefault="00031A70" w:rsidP="00985818">
      <w:pPr>
        <w:spacing w:after="0" w:line="240" w:lineRule="auto"/>
        <w:ind w:leftChars="257" w:left="565"/>
        <w:jc w:val="both"/>
        <w:rPr>
          <w:rFonts w:ascii="Arial Narrow" w:hAnsi="Arial Narrow"/>
          <w:sz w:val="24"/>
          <w:szCs w:val="24"/>
        </w:rPr>
      </w:pPr>
    </w:p>
    <w:p w14:paraId="3C9ECDE7" w14:textId="77777777" w:rsidR="00031A70" w:rsidRPr="000A5736" w:rsidRDefault="00031A70" w:rsidP="00985818">
      <w:pPr>
        <w:spacing w:after="0" w:line="240" w:lineRule="auto"/>
        <w:ind w:leftChars="257" w:left="565" w:firstLine="2"/>
        <w:jc w:val="both"/>
        <w:rPr>
          <w:rFonts w:ascii="Arial Narrow" w:eastAsia="Times New Roman" w:hAnsi="Arial Narrow"/>
          <w:sz w:val="24"/>
          <w:szCs w:val="24"/>
        </w:rPr>
      </w:pPr>
      <w:r w:rsidRPr="000A5736">
        <w:rPr>
          <w:rFonts w:ascii="Arial Narrow" w:eastAsia="Times New Roman" w:hAnsi="Arial Narrow"/>
          <w:sz w:val="24"/>
          <w:szCs w:val="24"/>
        </w:rPr>
        <w:t>Ocena jakości powłok malarskich:</w:t>
      </w:r>
    </w:p>
    <w:p w14:paraId="334DDE7A" w14:textId="77777777" w:rsidR="00031A70" w:rsidRPr="000A5736" w:rsidRDefault="00031A70" w:rsidP="00D055A9">
      <w:pPr>
        <w:pStyle w:val="Akapitzlist"/>
        <w:numPr>
          <w:ilvl w:val="3"/>
          <w:numId w:val="159"/>
        </w:numPr>
        <w:spacing w:after="0" w:line="240" w:lineRule="auto"/>
        <w:ind w:left="567" w:hanging="283"/>
        <w:jc w:val="both"/>
        <w:rPr>
          <w:rFonts w:ascii="Arial Narrow" w:eastAsia="Times New Roman" w:hAnsi="Arial Narrow"/>
          <w:sz w:val="24"/>
          <w:szCs w:val="24"/>
        </w:rPr>
      </w:pPr>
      <w:r w:rsidRPr="000A5736">
        <w:rPr>
          <w:rFonts w:ascii="Arial Narrow" w:eastAsia="Times New Roman" w:hAnsi="Arial Narrow"/>
          <w:sz w:val="24"/>
          <w:szCs w:val="24"/>
        </w:rPr>
        <w:t>jeżeli badania wymienione powyżej dadzą wynik pozytywny, to powłoki malarskie można uznać na wykonane prawidłowo.</w:t>
      </w:r>
    </w:p>
    <w:p w14:paraId="4D5CB3B4" w14:textId="77777777" w:rsidR="00031A70" w:rsidRPr="000A5736" w:rsidRDefault="00031A70" w:rsidP="00D055A9">
      <w:pPr>
        <w:pStyle w:val="Akapitzlist"/>
        <w:numPr>
          <w:ilvl w:val="3"/>
          <w:numId w:val="159"/>
        </w:numPr>
        <w:spacing w:after="0" w:line="240" w:lineRule="auto"/>
        <w:ind w:left="567" w:hanging="283"/>
        <w:jc w:val="both"/>
        <w:rPr>
          <w:rFonts w:ascii="Arial Narrow" w:eastAsia="Times New Roman" w:hAnsi="Arial Narrow"/>
          <w:sz w:val="24"/>
          <w:szCs w:val="24"/>
        </w:rPr>
      </w:pPr>
      <w:r w:rsidRPr="000A5736">
        <w:rPr>
          <w:rFonts w:ascii="Arial Narrow" w:eastAsia="Times New Roman" w:hAnsi="Arial Narrow"/>
          <w:sz w:val="24"/>
          <w:szCs w:val="24"/>
        </w:rPr>
        <w:t>w przypadku, gdy którekolwiek z wymagań stawianych powłokom nie jest spełnione, należy uznać, że powłoki nie zostały wykonane prawidłowo i należy wykonać działania korygujące, mające na celu usunięcie niezgodności. W tym celu w protokole kontroli i badań należy określić zakres prac, rodzaje materiałów orz sposoby doprowadzenia do zgodności powłoki z wymaganiami.</w:t>
      </w:r>
    </w:p>
    <w:p w14:paraId="6C574BA9" w14:textId="490F04CF" w:rsidR="00031A70" w:rsidRPr="000A5736" w:rsidRDefault="00031A70" w:rsidP="00D055A9">
      <w:pPr>
        <w:pStyle w:val="Akapitzlist"/>
        <w:numPr>
          <w:ilvl w:val="3"/>
          <w:numId w:val="159"/>
        </w:numPr>
        <w:spacing w:after="0" w:line="240" w:lineRule="auto"/>
        <w:ind w:left="567" w:hanging="283"/>
        <w:jc w:val="both"/>
        <w:rPr>
          <w:rFonts w:ascii="Arial Narrow" w:eastAsia="Times New Roman" w:hAnsi="Arial Narrow" w:cs="Times New Roman"/>
          <w:sz w:val="24"/>
          <w:szCs w:val="24"/>
        </w:rPr>
      </w:pPr>
      <w:r w:rsidRPr="000A5736">
        <w:rPr>
          <w:rFonts w:ascii="Arial Narrow" w:eastAsia="Times New Roman" w:hAnsi="Arial Narrow"/>
          <w:sz w:val="24"/>
          <w:szCs w:val="24"/>
        </w:rPr>
        <w:t>po usunięciu niezgodności należy ponownie skontrolować wykonane powłoki, a wynik odnotować w formie protokołu kontroli i badań.</w:t>
      </w:r>
    </w:p>
    <w:p w14:paraId="6C475709" w14:textId="77777777" w:rsidR="00031A70" w:rsidRPr="000A5736" w:rsidRDefault="00031A70" w:rsidP="00985818">
      <w:pPr>
        <w:pStyle w:val="Akapitzlist"/>
        <w:spacing w:after="0" w:line="240" w:lineRule="auto"/>
        <w:ind w:left="567"/>
        <w:jc w:val="both"/>
        <w:rPr>
          <w:rFonts w:ascii="Arial Narrow" w:eastAsia="Times New Roman" w:hAnsi="Arial Narrow" w:cs="Times New Roman"/>
          <w:sz w:val="24"/>
          <w:szCs w:val="24"/>
        </w:rPr>
      </w:pPr>
    </w:p>
    <w:p w14:paraId="07E2DB13" w14:textId="47733696" w:rsidR="00031A70" w:rsidRPr="000A5736" w:rsidRDefault="00031A70" w:rsidP="00D055A9">
      <w:pPr>
        <w:pStyle w:val="Akapitzlist"/>
        <w:numPr>
          <w:ilvl w:val="1"/>
          <w:numId w:val="158"/>
        </w:numPr>
        <w:spacing w:after="0" w:line="240" w:lineRule="auto"/>
        <w:ind w:left="567" w:hanging="567"/>
        <w:jc w:val="both"/>
        <w:rPr>
          <w:rFonts w:ascii="Arial Narrow" w:hAnsi="Arial Narrow"/>
          <w:b/>
          <w:sz w:val="24"/>
          <w:szCs w:val="24"/>
        </w:rPr>
      </w:pPr>
      <w:r w:rsidRPr="000A5736">
        <w:rPr>
          <w:rFonts w:ascii="Arial Narrow" w:hAnsi="Arial Narrow"/>
          <w:b/>
          <w:sz w:val="24"/>
          <w:szCs w:val="24"/>
        </w:rPr>
        <w:t>Odbiór robót</w:t>
      </w:r>
    </w:p>
    <w:p w14:paraId="24FB2379" w14:textId="77777777" w:rsidR="00031A70" w:rsidRPr="000A5736" w:rsidRDefault="00031A70" w:rsidP="00985818">
      <w:pPr>
        <w:pStyle w:val="Akapitzlist"/>
        <w:spacing w:after="0" w:line="240" w:lineRule="auto"/>
        <w:ind w:left="567"/>
        <w:jc w:val="both"/>
        <w:rPr>
          <w:rFonts w:ascii="Arial Narrow" w:hAnsi="Arial Narrow"/>
          <w:sz w:val="24"/>
          <w:szCs w:val="24"/>
        </w:rPr>
      </w:pPr>
      <w:r w:rsidRPr="000A5736">
        <w:rPr>
          <w:rFonts w:ascii="Arial Narrow" w:eastAsia="Times New Roman" w:hAnsi="Arial Narrow"/>
          <w:sz w:val="24"/>
          <w:szCs w:val="24"/>
        </w:rPr>
        <w:t xml:space="preserve">Odbiór robót malarskich następuje po stwierdzeniu zgodności ich wykonania z zamówieniem, którego przedmiot określają Dokumentacja Projektowa, niniejsza ST a także dokumentacja powykonawcza, w której podane są uzgodnione zmiany dokonane w toku wykonywania prac malarskich. </w:t>
      </w:r>
      <w:r w:rsidRPr="000A5736">
        <w:rPr>
          <w:rFonts w:ascii="Arial Narrow" w:hAnsi="Arial Narrow"/>
          <w:sz w:val="24"/>
          <w:szCs w:val="24"/>
        </w:rPr>
        <w:t>Zgodność wykonania robót stwierdza się na podstawie zgodności wyników badań z wymaganiami norm, aprobat technicznych i niniejszej ST.</w:t>
      </w:r>
    </w:p>
    <w:p w14:paraId="518C9BF1" w14:textId="77777777" w:rsidR="00031A70" w:rsidRPr="000A5736" w:rsidRDefault="00031A70" w:rsidP="00985818">
      <w:pPr>
        <w:pStyle w:val="Akapitzlist"/>
        <w:spacing w:after="0" w:line="240" w:lineRule="auto"/>
        <w:ind w:left="567"/>
        <w:jc w:val="both"/>
        <w:rPr>
          <w:rFonts w:ascii="Arial Narrow" w:eastAsia="Times New Roman" w:hAnsi="Arial Narrow" w:cs="Times New Roman"/>
          <w:sz w:val="24"/>
          <w:szCs w:val="24"/>
        </w:rPr>
      </w:pPr>
      <w:r w:rsidRPr="000A5736">
        <w:rPr>
          <w:rFonts w:ascii="Arial Narrow" w:eastAsia="Times New Roman" w:hAnsi="Arial Narrow"/>
          <w:sz w:val="24"/>
          <w:szCs w:val="24"/>
        </w:rPr>
        <w:t>Roboty malarskie wykonane niezgodnie z wymienionymi wymaganiami mogą być odebrane pod warunkiem, że odstępstwa nie obniżają właściwości użytkowych i komfortu ich użytkowania. W przeciwnym wypadku należy je poprawić i przedstawić do ponownego odbioru.</w:t>
      </w:r>
    </w:p>
    <w:p w14:paraId="1A47553A" w14:textId="77777777" w:rsidR="00031A70" w:rsidRPr="000A5736" w:rsidRDefault="00031A70" w:rsidP="00985818">
      <w:pPr>
        <w:pStyle w:val="Akapitzlist"/>
        <w:spacing w:after="0" w:line="240" w:lineRule="auto"/>
        <w:ind w:left="567"/>
        <w:jc w:val="both"/>
        <w:rPr>
          <w:rFonts w:ascii="Arial Narrow" w:eastAsia="Times New Roman" w:hAnsi="Arial Narrow" w:cs="Times New Roman"/>
          <w:sz w:val="24"/>
          <w:szCs w:val="24"/>
        </w:rPr>
      </w:pPr>
    </w:p>
    <w:p w14:paraId="3D9D6265" w14:textId="77777777" w:rsidR="00031A70" w:rsidRPr="000A5736" w:rsidRDefault="00031A70" w:rsidP="00985818">
      <w:pPr>
        <w:spacing w:after="0" w:line="240" w:lineRule="auto"/>
        <w:ind w:leftChars="257" w:left="565" w:firstLine="2"/>
        <w:jc w:val="both"/>
        <w:rPr>
          <w:rFonts w:ascii="Arial Narrow" w:eastAsia="Times New Roman" w:hAnsi="Arial Narrow" w:cs="Times New Roman"/>
          <w:sz w:val="24"/>
          <w:szCs w:val="24"/>
        </w:rPr>
      </w:pPr>
      <w:r w:rsidRPr="000A5736">
        <w:rPr>
          <w:rFonts w:ascii="Arial Narrow" w:eastAsia="Times New Roman" w:hAnsi="Arial Narrow"/>
          <w:sz w:val="24"/>
          <w:szCs w:val="24"/>
        </w:rPr>
        <w:t>Protokół odbioru powinien zawierać:</w:t>
      </w:r>
    </w:p>
    <w:p w14:paraId="59D48BBD" w14:textId="77777777" w:rsidR="00031A70" w:rsidRPr="000A5736" w:rsidRDefault="00031A70" w:rsidP="00D055A9">
      <w:pPr>
        <w:pStyle w:val="Akapitzlist"/>
        <w:numPr>
          <w:ilvl w:val="3"/>
          <w:numId w:val="160"/>
        </w:numPr>
        <w:spacing w:after="0" w:line="240" w:lineRule="auto"/>
        <w:ind w:left="567" w:hanging="283"/>
        <w:jc w:val="both"/>
        <w:rPr>
          <w:rFonts w:ascii="Arial Narrow" w:hAnsi="Arial Narrow"/>
          <w:sz w:val="24"/>
          <w:szCs w:val="24"/>
        </w:rPr>
      </w:pPr>
      <w:r w:rsidRPr="000A5736">
        <w:rPr>
          <w:rFonts w:ascii="Arial Narrow" w:hAnsi="Arial Narrow"/>
          <w:sz w:val="24"/>
          <w:szCs w:val="24"/>
        </w:rPr>
        <w:t>ocenę wyników badań;</w:t>
      </w:r>
    </w:p>
    <w:p w14:paraId="4A01C3B3" w14:textId="77777777" w:rsidR="00031A70" w:rsidRPr="000A5736" w:rsidRDefault="00031A70" w:rsidP="00D055A9">
      <w:pPr>
        <w:pStyle w:val="Akapitzlist"/>
        <w:numPr>
          <w:ilvl w:val="3"/>
          <w:numId w:val="160"/>
        </w:numPr>
        <w:spacing w:after="0" w:line="240" w:lineRule="auto"/>
        <w:ind w:left="567" w:hanging="283"/>
        <w:jc w:val="both"/>
        <w:rPr>
          <w:rFonts w:ascii="Arial Narrow" w:hAnsi="Arial Narrow"/>
          <w:sz w:val="24"/>
          <w:szCs w:val="24"/>
        </w:rPr>
      </w:pPr>
      <w:r w:rsidRPr="000A5736">
        <w:rPr>
          <w:rFonts w:ascii="Arial Narrow" w:hAnsi="Arial Narrow"/>
          <w:sz w:val="24"/>
          <w:szCs w:val="24"/>
        </w:rPr>
        <w:t>stwierdzenie zgodności lub niezgodności wykonania robót z zamówieniem;</w:t>
      </w:r>
    </w:p>
    <w:p w14:paraId="18CF1D13" w14:textId="6F35156D" w:rsidR="00985818" w:rsidRPr="006717F8" w:rsidRDefault="00031A70" w:rsidP="006717F8">
      <w:pPr>
        <w:pStyle w:val="Akapitzlist"/>
        <w:numPr>
          <w:ilvl w:val="3"/>
          <w:numId w:val="160"/>
        </w:numPr>
        <w:spacing w:after="0" w:line="240" w:lineRule="auto"/>
        <w:ind w:left="567" w:hanging="283"/>
        <w:jc w:val="both"/>
        <w:rPr>
          <w:rFonts w:ascii="Arial Narrow" w:eastAsia="Times New Roman" w:hAnsi="Arial Narrow" w:cs="Times New Roman"/>
          <w:sz w:val="24"/>
          <w:szCs w:val="24"/>
        </w:rPr>
      </w:pPr>
      <w:r w:rsidRPr="000A5736">
        <w:rPr>
          <w:rFonts w:ascii="Arial Narrow" w:hAnsi="Arial Narrow"/>
          <w:sz w:val="24"/>
          <w:szCs w:val="24"/>
        </w:rPr>
        <w:t>wykaz wad i usterek ze wskazaniem sposobu ich usunięcia.</w:t>
      </w:r>
    </w:p>
    <w:p w14:paraId="3C0EF1DC" w14:textId="77777777" w:rsidR="0049278A" w:rsidRPr="000A5736" w:rsidRDefault="0049278A" w:rsidP="00985818">
      <w:pPr>
        <w:pStyle w:val="Akapitzlist"/>
        <w:spacing w:after="0" w:line="240" w:lineRule="auto"/>
        <w:ind w:left="567"/>
        <w:jc w:val="both"/>
        <w:rPr>
          <w:rFonts w:ascii="Arial Narrow" w:eastAsia="Times New Roman" w:hAnsi="Arial Narrow"/>
          <w:sz w:val="24"/>
          <w:szCs w:val="24"/>
        </w:rPr>
      </w:pPr>
    </w:p>
    <w:p w14:paraId="1DD61A48" w14:textId="77777777" w:rsidR="000A3618" w:rsidRPr="000A5736" w:rsidRDefault="000A3618" w:rsidP="00D84870">
      <w:pPr>
        <w:pStyle w:val="Akapitzlist"/>
        <w:numPr>
          <w:ilvl w:val="0"/>
          <w:numId w:val="77"/>
        </w:numPr>
        <w:spacing w:after="0" w:line="240" w:lineRule="auto"/>
        <w:ind w:left="567" w:hanging="567"/>
        <w:jc w:val="both"/>
        <w:rPr>
          <w:rFonts w:ascii="Arial Narrow" w:eastAsia="Times New Roman" w:hAnsi="Arial Narrow" w:cs="Times New Roman"/>
          <w:sz w:val="24"/>
          <w:szCs w:val="24"/>
        </w:rPr>
      </w:pPr>
      <w:r w:rsidRPr="000A5736">
        <w:rPr>
          <w:rFonts w:ascii="Arial Narrow" w:eastAsia="Times New Roman" w:hAnsi="Arial Narrow"/>
          <w:b/>
          <w:sz w:val="24"/>
          <w:szCs w:val="24"/>
        </w:rPr>
        <w:t>PODSTAWA PŁATNOŚCI</w:t>
      </w:r>
    </w:p>
    <w:p w14:paraId="5C9B288F" w14:textId="5CCA9D5E" w:rsidR="00985818" w:rsidRPr="006717F8" w:rsidRDefault="000A3618" w:rsidP="006717F8">
      <w:pPr>
        <w:pStyle w:val="Akapitzlist"/>
        <w:spacing w:after="0" w:line="240" w:lineRule="auto"/>
        <w:ind w:left="567"/>
        <w:jc w:val="both"/>
        <w:rPr>
          <w:rFonts w:ascii="Arial Narrow" w:eastAsia="Times New Roman" w:hAnsi="Arial Narrow"/>
          <w:sz w:val="24"/>
          <w:szCs w:val="24"/>
        </w:rPr>
      </w:pPr>
      <w:r w:rsidRPr="000A5736">
        <w:rPr>
          <w:rFonts w:ascii="Arial Narrow" w:eastAsia="Times New Roman" w:hAnsi="Arial Narrow"/>
          <w:sz w:val="24"/>
          <w:szCs w:val="24"/>
        </w:rPr>
        <w:t>Ogólne zasady wykonywania odbioru przedstawiono w ST.00.00. „Wymagania ogólne”.</w:t>
      </w:r>
    </w:p>
    <w:p w14:paraId="24614AAF" w14:textId="77777777" w:rsidR="0049278A" w:rsidRPr="000A5736" w:rsidRDefault="0049278A" w:rsidP="00985818">
      <w:pPr>
        <w:pStyle w:val="Akapitzlist"/>
        <w:spacing w:after="0" w:line="240" w:lineRule="auto"/>
        <w:ind w:left="567"/>
        <w:jc w:val="both"/>
        <w:rPr>
          <w:rFonts w:ascii="Arial Narrow" w:eastAsia="Times New Roman" w:hAnsi="Arial Narrow" w:cs="Times New Roman"/>
          <w:sz w:val="24"/>
          <w:szCs w:val="24"/>
        </w:rPr>
      </w:pPr>
    </w:p>
    <w:p w14:paraId="2D946C69" w14:textId="77777777" w:rsidR="000A3618" w:rsidRPr="000A5736" w:rsidRDefault="000A3618" w:rsidP="00D84870">
      <w:pPr>
        <w:pStyle w:val="Akapitzlist"/>
        <w:numPr>
          <w:ilvl w:val="0"/>
          <w:numId w:val="77"/>
        </w:numPr>
        <w:spacing w:after="0" w:line="240" w:lineRule="auto"/>
        <w:ind w:left="567" w:hanging="567"/>
        <w:jc w:val="both"/>
        <w:rPr>
          <w:rFonts w:ascii="Arial Narrow" w:eastAsia="Times New Roman" w:hAnsi="Arial Narrow" w:cs="Times New Roman"/>
          <w:sz w:val="24"/>
          <w:szCs w:val="24"/>
        </w:rPr>
      </w:pPr>
      <w:r w:rsidRPr="000A5736">
        <w:rPr>
          <w:rFonts w:ascii="Arial Narrow" w:eastAsia="Times New Roman" w:hAnsi="Arial Narrow"/>
          <w:b/>
          <w:sz w:val="24"/>
          <w:szCs w:val="24"/>
        </w:rPr>
        <w:t>DOKUMENTY ODNIESIENIA</w:t>
      </w:r>
    </w:p>
    <w:p w14:paraId="320FCA0B" w14:textId="77777777" w:rsidR="000A3618" w:rsidRPr="000A5736" w:rsidRDefault="000A3618" w:rsidP="00985818">
      <w:pPr>
        <w:pStyle w:val="Akapitzlist"/>
        <w:spacing w:after="0" w:line="240" w:lineRule="auto"/>
        <w:ind w:left="567"/>
        <w:jc w:val="both"/>
        <w:rPr>
          <w:rFonts w:ascii="Arial Narrow" w:eastAsia="Times New Roman" w:hAnsi="Arial Narrow"/>
          <w:sz w:val="24"/>
          <w:szCs w:val="24"/>
        </w:rPr>
      </w:pPr>
      <w:r w:rsidRPr="000A5736">
        <w:rPr>
          <w:rFonts w:ascii="Arial Narrow" w:eastAsia="Times New Roman" w:hAnsi="Arial Narrow"/>
          <w:sz w:val="24"/>
          <w:szCs w:val="24"/>
        </w:rPr>
        <w:t>Dokumentacja projektowa.</w:t>
      </w:r>
    </w:p>
    <w:p w14:paraId="22C6CFEE" w14:textId="77777777" w:rsidR="000A3618" w:rsidRPr="000A5736" w:rsidRDefault="000A3618" w:rsidP="00985818">
      <w:pPr>
        <w:pStyle w:val="Akapitzlist"/>
        <w:spacing w:after="0" w:line="240" w:lineRule="auto"/>
        <w:ind w:left="567"/>
        <w:jc w:val="both"/>
        <w:rPr>
          <w:rFonts w:ascii="Arial Narrow" w:eastAsia="Times New Roman" w:hAnsi="Arial Narrow"/>
          <w:sz w:val="24"/>
          <w:szCs w:val="24"/>
        </w:rPr>
      </w:pPr>
      <w:r w:rsidRPr="000A5736">
        <w:rPr>
          <w:rFonts w:ascii="Arial Narrow" w:eastAsia="Times New Roman" w:hAnsi="Arial Narrow"/>
          <w:sz w:val="24"/>
          <w:szCs w:val="24"/>
        </w:rPr>
        <w:t>Warunki techniczne wykonania i odbioru robót budowlano-montażowych tom I „Budownictwo Ogólne”.</w:t>
      </w:r>
    </w:p>
    <w:p w14:paraId="65A36BB2" w14:textId="722C8069" w:rsidR="00E43BED" w:rsidRPr="00266744" w:rsidRDefault="000A3618" w:rsidP="00266744">
      <w:pPr>
        <w:pStyle w:val="Akapitzlist"/>
        <w:spacing w:after="0" w:line="240" w:lineRule="auto"/>
        <w:ind w:left="567"/>
        <w:jc w:val="both"/>
        <w:rPr>
          <w:rFonts w:ascii="Arial Narrow" w:eastAsia="Times New Roman" w:hAnsi="Arial Narrow"/>
          <w:sz w:val="24"/>
          <w:szCs w:val="24"/>
        </w:rPr>
      </w:pPr>
      <w:r w:rsidRPr="000A5736">
        <w:rPr>
          <w:rFonts w:ascii="Arial Narrow" w:eastAsia="Times New Roman" w:hAnsi="Arial Narrow"/>
          <w:sz w:val="24"/>
          <w:szCs w:val="24"/>
        </w:rPr>
        <w:t>Zalecane normy - mają zastosowanie wszystkie związane z tym tematem normy polskie (PN)</w:t>
      </w:r>
      <w:r w:rsidR="00985818" w:rsidRPr="000A5736">
        <w:rPr>
          <w:rFonts w:ascii="Arial Narrow" w:eastAsia="Times New Roman" w:hAnsi="Arial Narrow"/>
          <w:sz w:val="24"/>
          <w:szCs w:val="24"/>
        </w:rPr>
        <w:t xml:space="preserve"> </w:t>
      </w:r>
      <w:r w:rsidRPr="000A5736">
        <w:rPr>
          <w:rFonts w:ascii="Arial Narrow" w:eastAsia="Times New Roman" w:hAnsi="Arial Narrow"/>
          <w:sz w:val="24"/>
          <w:szCs w:val="24"/>
        </w:rPr>
        <w:t>i</w:t>
      </w:r>
      <w:r w:rsidR="00985818" w:rsidRPr="000A5736">
        <w:rPr>
          <w:rFonts w:ascii="Arial Narrow" w:eastAsia="Times New Roman" w:hAnsi="Arial Narrow"/>
          <w:sz w:val="24"/>
          <w:szCs w:val="24"/>
        </w:rPr>
        <w:t> branżowe (BN).</w:t>
      </w:r>
    </w:p>
    <w:p w14:paraId="213952A3" w14:textId="119111F0" w:rsidR="00BA19A3" w:rsidRPr="007E7C73" w:rsidRDefault="00BA19A3" w:rsidP="00985818">
      <w:pPr>
        <w:pStyle w:val="Tekstpodstawowy"/>
        <w:ind w:left="567"/>
        <w:jc w:val="center"/>
        <w:rPr>
          <w:rStyle w:val="Waldekstyl2Znak"/>
          <w:rFonts w:ascii="Arial Narrow" w:hAnsi="Arial Narrow"/>
          <w:sz w:val="32"/>
          <w:szCs w:val="32"/>
          <w:highlight w:val="yellow"/>
        </w:rPr>
      </w:pPr>
      <w:bookmarkStart w:id="17" w:name="_Toc159220318"/>
      <w:r w:rsidRPr="00F03148">
        <w:rPr>
          <w:rStyle w:val="Waldekstyl2Znak"/>
          <w:rFonts w:ascii="Arial Narrow" w:hAnsi="Arial Narrow"/>
          <w:sz w:val="32"/>
          <w:szCs w:val="32"/>
        </w:rPr>
        <w:lastRenderedPageBreak/>
        <w:t>ST 01.1</w:t>
      </w:r>
      <w:r w:rsidR="00410C53" w:rsidRPr="00F03148">
        <w:rPr>
          <w:rStyle w:val="Waldekstyl2Znak"/>
          <w:rFonts w:ascii="Arial Narrow" w:hAnsi="Arial Narrow"/>
          <w:sz w:val="32"/>
          <w:szCs w:val="32"/>
        </w:rPr>
        <w:t>4</w:t>
      </w:r>
      <w:r w:rsidRPr="00F03148">
        <w:rPr>
          <w:rStyle w:val="Waldekstyl2Znak"/>
          <w:rFonts w:ascii="Arial Narrow" w:hAnsi="Arial Narrow"/>
          <w:sz w:val="32"/>
          <w:szCs w:val="32"/>
        </w:rPr>
        <w:t xml:space="preserve"> POKRYCIE DACHU I ELEMENTY DACHU</w:t>
      </w:r>
      <w:bookmarkEnd w:id="17"/>
    </w:p>
    <w:p w14:paraId="2F23F2EF" w14:textId="77777777" w:rsidR="00BA19A3" w:rsidRPr="007E7C73" w:rsidRDefault="00BA19A3" w:rsidP="00985818">
      <w:pPr>
        <w:spacing w:after="0" w:line="240" w:lineRule="auto"/>
        <w:ind w:left="567"/>
        <w:jc w:val="both"/>
        <w:rPr>
          <w:rStyle w:val="Pogrubienie"/>
          <w:rFonts w:ascii="Arial Narrow" w:hAnsi="Arial Narrow" w:cs="Courier New"/>
          <w:b w:val="0"/>
          <w:bCs w:val="0"/>
          <w:sz w:val="24"/>
          <w:szCs w:val="24"/>
          <w:highlight w:val="yellow"/>
        </w:rPr>
      </w:pPr>
    </w:p>
    <w:p w14:paraId="112B8BC0" w14:textId="77777777" w:rsidR="00BA19A3" w:rsidRPr="00A50935" w:rsidRDefault="00BA19A3" w:rsidP="00985818">
      <w:pPr>
        <w:spacing w:after="0" w:line="240" w:lineRule="auto"/>
        <w:ind w:left="567"/>
        <w:jc w:val="both"/>
        <w:rPr>
          <w:rStyle w:val="Waldekstyl2Znak"/>
          <w:rFonts w:ascii="Arial Narrow" w:eastAsiaTheme="minorEastAsia" w:hAnsi="Arial Narrow" w:cs="Arial"/>
          <w:b w:val="0"/>
          <w:bCs w:val="0"/>
          <w:lang w:eastAsia="pl-PL"/>
        </w:rPr>
      </w:pPr>
    </w:p>
    <w:p w14:paraId="4E9CFED2" w14:textId="77777777" w:rsidR="00BA19A3" w:rsidRPr="00A50935" w:rsidRDefault="00BA19A3" w:rsidP="00D055A9">
      <w:pPr>
        <w:pStyle w:val="Akapitzlist"/>
        <w:numPr>
          <w:ilvl w:val="0"/>
          <w:numId w:val="131"/>
        </w:numPr>
        <w:spacing w:after="0" w:line="240" w:lineRule="auto"/>
        <w:ind w:left="567" w:hanging="567"/>
        <w:jc w:val="both"/>
        <w:rPr>
          <w:rFonts w:ascii="Arial Narrow" w:eastAsia="Times New Roman" w:hAnsi="Arial Narrow" w:cs="Times New Roman"/>
          <w:b/>
          <w:sz w:val="24"/>
          <w:szCs w:val="24"/>
        </w:rPr>
      </w:pPr>
      <w:r w:rsidRPr="00A50935">
        <w:rPr>
          <w:rFonts w:ascii="Arial Narrow" w:eastAsia="Times New Roman" w:hAnsi="Arial Narrow" w:cs="Times New Roman"/>
          <w:b/>
          <w:sz w:val="24"/>
          <w:szCs w:val="24"/>
        </w:rPr>
        <w:t>WSTĘP</w:t>
      </w:r>
    </w:p>
    <w:p w14:paraId="77E88F5C" w14:textId="77777777" w:rsidR="00BA19A3" w:rsidRPr="00A50935" w:rsidRDefault="00BA19A3" w:rsidP="00985818">
      <w:pPr>
        <w:pStyle w:val="Standard"/>
        <w:jc w:val="both"/>
        <w:rPr>
          <w:rFonts w:ascii="Arial Narrow" w:eastAsia="Times New Roman" w:hAnsi="Arial Narrow" w:cs="Times New Roman"/>
          <w:b/>
          <w:bCs/>
        </w:rPr>
      </w:pPr>
    </w:p>
    <w:p w14:paraId="2FD0AACB" w14:textId="77777777" w:rsidR="00BA19A3" w:rsidRPr="00A50935" w:rsidRDefault="00BA19A3" w:rsidP="00D055A9">
      <w:pPr>
        <w:pStyle w:val="Akapitzlist"/>
        <w:numPr>
          <w:ilvl w:val="1"/>
          <w:numId w:val="132"/>
        </w:numPr>
        <w:spacing w:after="0" w:line="240" w:lineRule="auto"/>
        <w:ind w:left="567" w:hanging="567"/>
        <w:jc w:val="both"/>
        <w:rPr>
          <w:rFonts w:ascii="Arial Narrow" w:hAnsi="Arial Narrow" w:cs="Arial Narrow"/>
          <w:b/>
          <w:sz w:val="24"/>
          <w:szCs w:val="24"/>
        </w:rPr>
      </w:pPr>
      <w:r w:rsidRPr="00A50935">
        <w:rPr>
          <w:rFonts w:ascii="Arial Narrow" w:hAnsi="Arial Narrow" w:cs="Arial Narrow"/>
          <w:b/>
          <w:sz w:val="24"/>
          <w:szCs w:val="24"/>
        </w:rPr>
        <w:t>Przedmiot ST</w:t>
      </w:r>
    </w:p>
    <w:p w14:paraId="2DD1C45C" w14:textId="3962542C" w:rsidR="00BA19A3" w:rsidRPr="00A50935" w:rsidRDefault="00985818" w:rsidP="00985818">
      <w:pPr>
        <w:snapToGrid w:val="0"/>
        <w:spacing w:after="0" w:line="240" w:lineRule="auto"/>
        <w:ind w:left="567"/>
        <w:jc w:val="both"/>
        <w:rPr>
          <w:rFonts w:ascii="Arial Narrow" w:hAnsi="Arial Narrow"/>
          <w:sz w:val="24"/>
          <w:szCs w:val="24"/>
        </w:rPr>
      </w:pPr>
      <w:r w:rsidRPr="00A50935">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691733497"/>
          <w:placeholder>
            <w:docPart w:val="AD73213247CA45F7AEF3E131B9925517"/>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A50935">
            <w:rPr>
              <w:rFonts w:ascii="Arial Narrow" w:hAnsi="Arial Narrow" w:cs="Arial Narrow"/>
              <w:sz w:val="24"/>
              <w:szCs w:val="24"/>
            </w:rPr>
            <w:t>„BUDOWA WINDY ZEWNĘTRZNEJ, PRZEBUDOWA ORAZ DOSTOSOWANIE DO WARUNKÓW OCHRONY POŻAROWEJ BUDYNU PRZEDSZKOLA PUBLICZNEGO NR 2”</w:t>
          </w:r>
        </w:sdtContent>
      </w:sdt>
      <w:r w:rsidRPr="00A50935">
        <w:rPr>
          <w:rFonts w:ascii="Arial Narrow" w:hAnsi="Arial Narrow"/>
          <w:sz w:val="24"/>
          <w:szCs w:val="24"/>
        </w:rPr>
        <w:t xml:space="preserve"> </w:t>
      </w:r>
      <w:sdt>
        <w:sdtPr>
          <w:rPr>
            <w:rFonts w:ascii="Arial Narrow" w:hAnsi="Arial Narrow"/>
            <w:sz w:val="24"/>
            <w:szCs w:val="24"/>
          </w:rPr>
          <w:alias w:val="Komentarze"/>
          <w:tag w:val=""/>
          <w:id w:val="-1079440118"/>
          <w:placeholder>
            <w:docPart w:val="BCC9727D69584B7AA90B2D42E4EF668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A50935">
            <w:rPr>
              <w:rFonts w:ascii="Arial Narrow" w:hAnsi="Arial Narrow"/>
              <w:sz w:val="24"/>
              <w:szCs w:val="24"/>
            </w:rPr>
            <w:t>w Radlinie przy ul. Mielęckiego 13</w:t>
          </w:r>
        </w:sdtContent>
      </w:sdt>
      <w:r w:rsidRPr="00A50935">
        <w:rPr>
          <w:rFonts w:ascii="Arial Narrow" w:hAnsi="Arial Narrow"/>
          <w:sz w:val="24"/>
          <w:szCs w:val="24"/>
        </w:rPr>
        <w:t xml:space="preserve">. Działki ewidencyjne nr  </w:t>
      </w:r>
      <w:sdt>
        <w:sdtPr>
          <w:rPr>
            <w:rFonts w:ascii="Arial Narrow" w:hAnsi="Arial Narrow"/>
            <w:sz w:val="24"/>
            <w:szCs w:val="24"/>
          </w:rPr>
          <w:alias w:val="Menedżer"/>
          <w:tag w:val=""/>
          <w:id w:val="1904484031"/>
          <w:placeholder>
            <w:docPart w:val="31AF31F4BE684434B4399193BDE7FEA4"/>
          </w:placeholder>
          <w:dataBinding w:prefixMappings="xmlns:ns0='http://schemas.openxmlformats.org/officeDocument/2006/extended-properties' " w:xpath="/ns0:Properties[1]/ns0:Manager[1]" w:storeItemID="{6668398D-A668-4E3E-A5EB-62B293D839F1}"/>
          <w:text/>
        </w:sdtPr>
        <w:sdtEndPr/>
        <w:sdtContent>
          <w:r w:rsidR="00A92147" w:rsidRPr="00A50935">
            <w:rPr>
              <w:rFonts w:ascii="Arial Narrow" w:hAnsi="Arial Narrow"/>
              <w:sz w:val="24"/>
              <w:szCs w:val="24"/>
            </w:rPr>
            <w:t>1962/114, 2252/114, 2253/114</w:t>
          </w:r>
        </w:sdtContent>
      </w:sdt>
      <w:r w:rsidRPr="00A50935">
        <w:rPr>
          <w:rFonts w:ascii="Arial Narrow" w:hAnsi="Arial Narrow"/>
          <w:sz w:val="24"/>
          <w:szCs w:val="24"/>
        </w:rPr>
        <w:t>.</w:t>
      </w:r>
    </w:p>
    <w:p w14:paraId="3E97F5F0" w14:textId="77777777" w:rsidR="00985818" w:rsidRPr="00A50935" w:rsidRDefault="00985818" w:rsidP="00985818">
      <w:pPr>
        <w:snapToGrid w:val="0"/>
        <w:spacing w:after="0" w:line="240" w:lineRule="auto"/>
        <w:ind w:left="567"/>
        <w:jc w:val="both"/>
        <w:rPr>
          <w:rFonts w:ascii="Arial Narrow" w:hAnsi="Arial Narrow"/>
          <w:sz w:val="24"/>
          <w:szCs w:val="24"/>
        </w:rPr>
      </w:pPr>
    </w:p>
    <w:p w14:paraId="6366C3B4" w14:textId="77777777" w:rsidR="00BA19A3" w:rsidRPr="00A50935" w:rsidRDefault="00BA19A3" w:rsidP="00D055A9">
      <w:pPr>
        <w:pStyle w:val="Akapitzlist"/>
        <w:numPr>
          <w:ilvl w:val="1"/>
          <w:numId w:val="132"/>
        </w:numPr>
        <w:spacing w:after="0" w:line="240" w:lineRule="auto"/>
        <w:ind w:left="567" w:hanging="567"/>
        <w:jc w:val="both"/>
        <w:rPr>
          <w:rFonts w:ascii="Arial Narrow" w:hAnsi="Arial Narrow"/>
          <w:sz w:val="24"/>
          <w:szCs w:val="24"/>
        </w:rPr>
      </w:pPr>
      <w:r w:rsidRPr="00A50935">
        <w:rPr>
          <w:rFonts w:ascii="Arial Narrow" w:hAnsi="Arial Narrow" w:cs="Arial Narrow"/>
          <w:b/>
          <w:sz w:val="24"/>
          <w:szCs w:val="24"/>
        </w:rPr>
        <w:t>Zakres stosowania ST</w:t>
      </w:r>
    </w:p>
    <w:p w14:paraId="786EB8C3" w14:textId="77777777" w:rsidR="00BA19A3" w:rsidRPr="00A50935" w:rsidRDefault="00BA19A3" w:rsidP="00BA19A3">
      <w:pPr>
        <w:pStyle w:val="Akapitzlist"/>
        <w:spacing w:after="0" w:line="240" w:lineRule="auto"/>
        <w:ind w:left="567"/>
        <w:jc w:val="both"/>
        <w:rPr>
          <w:rFonts w:ascii="Arial Narrow" w:eastAsia="Times New Roman" w:hAnsi="Arial Narrow"/>
          <w:sz w:val="24"/>
          <w:szCs w:val="24"/>
        </w:rPr>
      </w:pPr>
      <w:r w:rsidRPr="00A50935">
        <w:rPr>
          <w:rFonts w:ascii="Arial Narrow" w:eastAsia="Times New Roman" w:hAnsi="Arial Narrow"/>
          <w:sz w:val="24"/>
          <w:szCs w:val="24"/>
        </w:rPr>
        <w:t>ST jest stosowana jako dokument przetargowy i kontraktowy przy zlecaniu i realizacji robót wymienionych w p.1.1. ST 00.00.</w:t>
      </w:r>
    </w:p>
    <w:p w14:paraId="07B3618C" w14:textId="77777777" w:rsidR="00E150C8" w:rsidRPr="00A50935" w:rsidRDefault="00E150C8" w:rsidP="00BA19A3">
      <w:pPr>
        <w:pStyle w:val="Akapitzlist"/>
        <w:spacing w:after="0" w:line="240" w:lineRule="auto"/>
        <w:ind w:left="567"/>
        <w:jc w:val="both"/>
        <w:rPr>
          <w:rFonts w:ascii="Arial Narrow" w:eastAsia="Times New Roman" w:hAnsi="Arial Narrow"/>
          <w:sz w:val="24"/>
          <w:szCs w:val="24"/>
        </w:rPr>
      </w:pPr>
    </w:p>
    <w:p w14:paraId="52C702FC" w14:textId="77777777" w:rsidR="00BA19A3" w:rsidRPr="00A50935" w:rsidRDefault="00BA19A3" w:rsidP="00D055A9">
      <w:pPr>
        <w:pStyle w:val="Akapitzlist"/>
        <w:numPr>
          <w:ilvl w:val="1"/>
          <w:numId w:val="132"/>
        </w:numPr>
        <w:spacing w:after="0" w:line="240" w:lineRule="auto"/>
        <w:ind w:left="567" w:hanging="567"/>
        <w:jc w:val="both"/>
        <w:rPr>
          <w:rFonts w:ascii="Arial Narrow" w:hAnsi="Arial Narrow"/>
          <w:b/>
          <w:sz w:val="24"/>
          <w:szCs w:val="24"/>
        </w:rPr>
      </w:pPr>
      <w:r w:rsidRPr="00A50935">
        <w:rPr>
          <w:rFonts w:ascii="Arial Narrow" w:hAnsi="Arial Narrow" w:cs="Arial Narrow"/>
          <w:b/>
          <w:sz w:val="24"/>
          <w:szCs w:val="24"/>
        </w:rPr>
        <w:t>Zakres robót objętych ST</w:t>
      </w:r>
    </w:p>
    <w:p w14:paraId="32953587" w14:textId="77777777" w:rsidR="00BA19A3" w:rsidRPr="00A50935" w:rsidRDefault="00BA19A3" w:rsidP="00BA19A3">
      <w:pPr>
        <w:pStyle w:val="Akapitzlist"/>
        <w:spacing w:after="0" w:line="240" w:lineRule="auto"/>
        <w:ind w:left="567"/>
        <w:jc w:val="both"/>
        <w:rPr>
          <w:rFonts w:ascii="Arial Narrow" w:eastAsia="Times New Roman" w:hAnsi="Arial Narrow"/>
          <w:sz w:val="24"/>
          <w:szCs w:val="24"/>
        </w:rPr>
      </w:pPr>
      <w:r w:rsidRPr="00A50935">
        <w:rPr>
          <w:rFonts w:ascii="Arial Narrow" w:eastAsia="Times New Roman" w:hAnsi="Arial Narrow"/>
          <w:sz w:val="24"/>
          <w:szCs w:val="24"/>
        </w:rPr>
        <w:t>Roboty, których dotyczy specyfikacja, obejmuj</w:t>
      </w:r>
      <w:r w:rsidRPr="00A50935">
        <w:rPr>
          <w:rFonts w:ascii="Arial Narrow" w:eastAsia="TimesNewRoman" w:hAnsi="Arial Narrow" w:cs="TimesNewRoman"/>
          <w:sz w:val="24"/>
          <w:szCs w:val="24"/>
        </w:rPr>
        <w:t xml:space="preserve">ą </w:t>
      </w:r>
      <w:r w:rsidRPr="00A50935">
        <w:rPr>
          <w:rFonts w:ascii="Arial Narrow" w:eastAsia="Times New Roman" w:hAnsi="Arial Narrow"/>
          <w:sz w:val="24"/>
          <w:szCs w:val="24"/>
        </w:rPr>
        <w:t xml:space="preserve">wszystkie czynności umożliwiające i mające na celu wykonanie prac związanych z wykonaniem pokrycia dachowego, obróbek blacharskich. </w:t>
      </w:r>
      <w:r w:rsidRPr="00A50935">
        <w:rPr>
          <w:rFonts w:ascii="Arial Narrow" w:eastAsia="Times New Roman" w:hAnsi="Arial Narrow"/>
          <w:color w:val="000000"/>
          <w:sz w:val="24"/>
          <w:szCs w:val="24"/>
        </w:rPr>
        <w:t>Rozwiązania techniczne stanowiące podstawę do wykonania tych Robót są przedstawione w </w:t>
      </w:r>
      <w:r w:rsidRPr="00A50935">
        <w:rPr>
          <w:rFonts w:ascii="Arial Narrow" w:eastAsia="Times New Roman" w:hAnsi="Arial Narrow"/>
          <w:sz w:val="24"/>
          <w:szCs w:val="24"/>
        </w:rPr>
        <w:t>Dokumentacji Projektowej.</w:t>
      </w:r>
    </w:p>
    <w:p w14:paraId="34EB578B" w14:textId="77777777" w:rsidR="000A4C8A" w:rsidRPr="00A50935" w:rsidRDefault="000A4C8A" w:rsidP="00BA19A3">
      <w:pPr>
        <w:pStyle w:val="Akapitzlist"/>
        <w:spacing w:after="0" w:line="240" w:lineRule="auto"/>
        <w:ind w:left="567"/>
        <w:jc w:val="both"/>
        <w:rPr>
          <w:rFonts w:ascii="Arial Narrow" w:eastAsia="Times New Roman" w:hAnsi="Arial Narrow"/>
          <w:sz w:val="24"/>
          <w:szCs w:val="24"/>
        </w:rPr>
      </w:pPr>
    </w:p>
    <w:p w14:paraId="2D6B957A" w14:textId="77777777" w:rsidR="00BA19A3" w:rsidRPr="00A50935" w:rsidRDefault="00BA19A3" w:rsidP="00D055A9">
      <w:pPr>
        <w:pStyle w:val="Akapitzlist"/>
        <w:numPr>
          <w:ilvl w:val="1"/>
          <w:numId w:val="132"/>
        </w:numPr>
        <w:spacing w:after="0" w:line="240" w:lineRule="auto"/>
        <w:ind w:left="567" w:hanging="567"/>
        <w:jc w:val="both"/>
        <w:rPr>
          <w:rFonts w:ascii="Arial Narrow" w:hAnsi="Arial Narrow"/>
          <w:sz w:val="24"/>
          <w:szCs w:val="24"/>
        </w:rPr>
      </w:pPr>
      <w:r w:rsidRPr="00A50935">
        <w:rPr>
          <w:rFonts w:ascii="Arial Narrow" w:hAnsi="Arial Narrow" w:cs="Arial Narrow"/>
          <w:b/>
          <w:sz w:val="24"/>
          <w:szCs w:val="24"/>
        </w:rPr>
        <w:t>Określenia podstawowe</w:t>
      </w:r>
    </w:p>
    <w:p w14:paraId="53ED6454" w14:textId="65D84D84" w:rsidR="00BA19A3" w:rsidRPr="00A50935" w:rsidRDefault="00BA19A3" w:rsidP="00985818">
      <w:pPr>
        <w:pStyle w:val="Akapitzlist"/>
        <w:spacing w:after="0" w:line="240" w:lineRule="auto"/>
        <w:ind w:left="567"/>
        <w:jc w:val="both"/>
        <w:rPr>
          <w:rFonts w:ascii="Arial Narrow" w:hAnsi="Arial Narrow" w:cs="Arial Narrow"/>
          <w:sz w:val="24"/>
          <w:szCs w:val="24"/>
        </w:rPr>
      </w:pPr>
      <w:r w:rsidRPr="00A50935">
        <w:rPr>
          <w:rFonts w:ascii="Arial Narrow" w:hAnsi="Arial Narrow" w:cs="Arial Narrow"/>
          <w:sz w:val="24"/>
          <w:szCs w:val="24"/>
        </w:rPr>
        <w:t>Określenia są zgodne z obowiązującymi, odpowiednimi polskimi normami i z definicjami podanymi w ST 00.00 "Wymagania ogólne".</w:t>
      </w:r>
    </w:p>
    <w:p w14:paraId="437AD32C" w14:textId="77777777" w:rsidR="0049278A" w:rsidRPr="006717F8" w:rsidRDefault="0049278A" w:rsidP="006717F8">
      <w:pPr>
        <w:spacing w:after="0" w:line="240" w:lineRule="auto"/>
        <w:jc w:val="both"/>
        <w:rPr>
          <w:rFonts w:ascii="Arial Narrow" w:hAnsi="Arial Narrow" w:cs="Arial Narrow"/>
          <w:sz w:val="24"/>
          <w:szCs w:val="24"/>
          <w:highlight w:val="yellow"/>
        </w:rPr>
      </w:pPr>
    </w:p>
    <w:p w14:paraId="552EC04F" w14:textId="77777777" w:rsidR="00BA19A3" w:rsidRPr="00A50935" w:rsidRDefault="00BA19A3" w:rsidP="00D055A9">
      <w:pPr>
        <w:pStyle w:val="Akapitzlist"/>
        <w:numPr>
          <w:ilvl w:val="0"/>
          <w:numId w:val="131"/>
        </w:numPr>
        <w:spacing w:after="0" w:line="240" w:lineRule="auto"/>
        <w:ind w:left="567" w:hanging="567"/>
        <w:rPr>
          <w:rFonts w:ascii="Arial Narrow" w:hAnsi="Arial Narrow" w:cs="Arial Narrow,Bold"/>
          <w:bCs/>
          <w:sz w:val="24"/>
          <w:szCs w:val="24"/>
        </w:rPr>
      </w:pPr>
      <w:r w:rsidRPr="00A50935">
        <w:rPr>
          <w:rFonts w:ascii="Arial Narrow" w:eastAsia="Times New Roman" w:hAnsi="Arial Narrow" w:cs="Times New Roman"/>
          <w:b/>
          <w:sz w:val="24"/>
          <w:szCs w:val="24"/>
        </w:rPr>
        <w:t>MATERIAŁY</w:t>
      </w:r>
    </w:p>
    <w:p w14:paraId="530EA39B" w14:textId="77777777" w:rsidR="00BA19A3" w:rsidRPr="00A50935" w:rsidRDefault="00BA19A3" w:rsidP="00BA19A3">
      <w:pPr>
        <w:spacing w:after="0" w:line="240" w:lineRule="auto"/>
        <w:ind w:left="360" w:firstLine="207"/>
        <w:jc w:val="both"/>
        <w:rPr>
          <w:rFonts w:ascii="Arial Narrow" w:eastAsia="Times New Roman" w:hAnsi="Arial Narrow"/>
          <w:color w:val="000000"/>
          <w:sz w:val="24"/>
          <w:szCs w:val="24"/>
        </w:rPr>
      </w:pPr>
      <w:r w:rsidRPr="00A50935">
        <w:rPr>
          <w:rFonts w:ascii="Arial Narrow" w:eastAsia="Times New Roman" w:hAnsi="Arial Narrow"/>
          <w:color w:val="000000"/>
          <w:sz w:val="24"/>
          <w:szCs w:val="24"/>
        </w:rPr>
        <w:t>Ogólne wymagania dotycz</w:t>
      </w:r>
      <w:r w:rsidRPr="00A50935">
        <w:rPr>
          <w:rFonts w:ascii="Arial Narrow" w:eastAsia="TimesNewRoman" w:hAnsi="Arial Narrow" w:cs="TimesNewRoman"/>
          <w:color w:val="000000"/>
          <w:sz w:val="24"/>
          <w:szCs w:val="24"/>
        </w:rPr>
        <w:t>ą</w:t>
      </w:r>
      <w:r w:rsidRPr="00A50935">
        <w:rPr>
          <w:rFonts w:ascii="Arial Narrow" w:eastAsia="Times New Roman" w:hAnsi="Arial Narrow"/>
          <w:color w:val="000000"/>
          <w:sz w:val="24"/>
          <w:szCs w:val="24"/>
        </w:rPr>
        <w:t>ce materiałów podano w ST.00.00. „Wymagania ogólne”.</w:t>
      </w:r>
    </w:p>
    <w:p w14:paraId="73A751BD" w14:textId="77777777" w:rsidR="00BA19A3" w:rsidRPr="00A50935" w:rsidRDefault="00BA19A3" w:rsidP="00BA19A3">
      <w:pPr>
        <w:pStyle w:val="Akapitzlist"/>
        <w:spacing w:after="0" w:line="240" w:lineRule="auto"/>
        <w:ind w:left="567"/>
        <w:jc w:val="both"/>
        <w:rPr>
          <w:rFonts w:ascii="Arial Narrow" w:eastAsia="Times New Roman" w:hAnsi="Arial Narrow"/>
          <w:color w:val="000000"/>
          <w:sz w:val="24"/>
          <w:szCs w:val="24"/>
        </w:rPr>
      </w:pPr>
    </w:p>
    <w:p w14:paraId="3CC206C9" w14:textId="77777777" w:rsidR="00985818" w:rsidRPr="00A50935" w:rsidRDefault="00BA19A3" w:rsidP="00985818">
      <w:pPr>
        <w:pStyle w:val="Akapitzlist"/>
        <w:spacing w:after="0" w:line="240" w:lineRule="auto"/>
        <w:ind w:left="567"/>
        <w:jc w:val="both"/>
        <w:rPr>
          <w:rFonts w:ascii="Arial Narrow" w:hAnsi="Arial Narrow"/>
          <w:sz w:val="24"/>
          <w:szCs w:val="24"/>
        </w:rPr>
      </w:pPr>
      <w:r w:rsidRPr="00A50935">
        <w:rPr>
          <w:rFonts w:ascii="Arial Narrow" w:hAnsi="Arial Narrow"/>
          <w:sz w:val="24"/>
          <w:szCs w:val="24"/>
        </w:rPr>
        <w:t>Wszelkie materiały do wykonania pokryć dachowych powinny odpowiadać wymaganiom zawartym w normach polskich lub aprobatach technicznych ITB dopuszczających dany materiał do powszechnego stosowania w budownictwie.</w:t>
      </w:r>
      <w:r w:rsidR="00985818" w:rsidRPr="00A50935">
        <w:rPr>
          <w:rFonts w:ascii="Arial Narrow" w:hAnsi="Arial Narrow"/>
          <w:sz w:val="24"/>
          <w:szCs w:val="24"/>
        </w:rPr>
        <w:t xml:space="preserve"> </w:t>
      </w:r>
      <w:r w:rsidRPr="00A50935">
        <w:rPr>
          <w:rFonts w:ascii="Arial Narrow" w:hAnsi="Arial Narrow"/>
          <w:sz w:val="24"/>
          <w:szCs w:val="24"/>
        </w:rPr>
        <w:t>Wszystkie materiały do pokryć dachowych powinny być przechowywane i magazynowane zgodnie z instrukcją producenta oraz według odpowiednich norm wyrobu. Przyjęcie materiałów i wyrobów na budowę powinno być potwierdzane wpisem do dziennika budowy.</w:t>
      </w:r>
    </w:p>
    <w:p w14:paraId="18F61D15" w14:textId="77777777" w:rsidR="00A75694" w:rsidRPr="00A75694" w:rsidRDefault="00A75694" w:rsidP="00A75694">
      <w:pPr>
        <w:autoSpaceDE w:val="0"/>
        <w:autoSpaceDN w:val="0"/>
        <w:adjustRightInd w:val="0"/>
        <w:spacing w:after="0" w:line="240" w:lineRule="auto"/>
        <w:rPr>
          <w:rFonts w:ascii="Arial Narrow" w:hAnsi="Arial Narrow"/>
          <w:sz w:val="24"/>
          <w:szCs w:val="24"/>
        </w:rPr>
      </w:pPr>
    </w:p>
    <w:p w14:paraId="2EA39348" w14:textId="00636F47" w:rsidR="00F6274C" w:rsidRPr="00A75694" w:rsidRDefault="00F6274C" w:rsidP="00A75694">
      <w:pPr>
        <w:autoSpaceDE w:val="0"/>
        <w:autoSpaceDN w:val="0"/>
        <w:adjustRightInd w:val="0"/>
        <w:spacing w:after="0" w:line="240" w:lineRule="auto"/>
        <w:ind w:left="567"/>
        <w:rPr>
          <w:rFonts w:ascii="Arial Narrow" w:hAnsi="Arial Narrow"/>
          <w:sz w:val="24"/>
          <w:szCs w:val="24"/>
        </w:rPr>
      </w:pPr>
      <w:bookmarkStart w:id="18" w:name="_Hlk159407599"/>
      <w:r w:rsidRPr="00A75694">
        <w:rPr>
          <w:rFonts w:ascii="Arial Narrow" w:hAnsi="Arial Narrow"/>
          <w:sz w:val="24"/>
          <w:szCs w:val="24"/>
          <w:u w:val="single"/>
        </w:rPr>
        <w:t>Dachówka ceramiczna</w:t>
      </w:r>
      <w:r w:rsidR="00A75694" w:rsidRPr="00A75694">
        <w:rPr>
          <w:rFonts w:ascii="Arial Narrow" w:hAnsi="Arial Narrow"/>
          <w:sz w:val="24"/>
          <w:szCs w:val="24"/>
        </w:rPr>
        <w:t xml:space="preserve"> – rodzaj dachówki dostosować do rodzaju dachówki istniejącej na przedmiotowym budynku.</w:t>
      </w:r>
    </w:p>
    <w:p w14:paraId="1EA86AB9" w14:textId="4E9B0010" w:rsidR="00F6274C" w:rsidRPr="00410C53" w:rsidRDefault="00F6274C" w:rsidP="00410C53">
      <w:pPr>
        <w:autoSpaceDE w:val="0"/>
        <w:autoSpaceDN w:val="0"/>
        <w:adjustRightInd w:val="0"/>
        <w:spacing w:after="0" w:line="240" w:lineRule="auto"/>
        <w:ind w:firstLine="567"/>
        <w:rPr>
          <w:rFonts w:ascii="Arial Narrow" w:hAnsi="Arial Narrow"/>
          <w:sz w:val="24"/>
          <w:szCs w:val="24"/>
        </w:rPr>
      </w:pPr>
      <w:r w:rsidRPr="00A75694">
        <w:rPr>
          <w:rFonts w:ascii="Arial Narrow" w:hAnsi="Arial Narrow"/>
          <w:sz w:val="24"/>
          <w:szCs w:val="24"/>
        </w:rPr>
        <w:t>- kolor – ceglasty (zbliżony do koloru dac</w:t>
      </w:r>
      <w:r w:rsidR="00A75694" w:rsidRPr="00A75694">
        <w:rPr>
          <w:rFonts w:ascii="Arial Narrow" w:hAnsi="Arial Narrow"/>
          <w:sz w:val="24"/>
          <w:szCs w:val="24"/>
        </w:rPr>
        <w:t>hówki na dachu istniejącym</w:t>
      </w:r>
      <w:r w:rsidRPr="00A75694">
        <w:rPr>
          <w:rFonts w:ascii="Arial Narrow" w:hAnsi="Arial Narrow"/>
          <w:sz w:val="24"/>
          <w:szCs w:val="24"/>
        </w:rPr>
        <w:t>)</w:t>
      </w:r>
    </w:p>
    <w:bookmarkEnd w:id="18"/>
    <w:p w14:paraId="10841B63" w14:textId="77777777" w:rsidR="00B23736" w:rsidRPr="007E7C73" w:rsidRDefault="00B23736" w:rsidP="00915F72">
      <w:pPr>
        <w:autoSpaceDE w:val="0"/>
        <w:autoSpaceDN w:val="0"/>
        <w:adjustRightInd w:val="0"/>
        <w:spacing w:after="0" w:line="240" w:lineRule="auto"/>
        <w:jc w:val="both"/>
        <w:rPr>
          <w:rFonts w:ascii="Arial Narrow" w:hAnsi="Arial Narrow"/>
          <w:sz w:val="24"/>
          <w:szCs w:val="24"/>
          <w:highlight w:val="yellow"/>
        </w:rPr>
      </w:pPr>
    </w:p>
    <w:p w14:paraId="7CFDDA4D" w14:textId="5EB36E0A" w:rsidR="00CB2213" w:rsidRPr="00A50935" w:rsidRDefault="00B23736" w:rsidP="00CB2213">
      <w:pPr>
        <w:autoSpaceDE w:val="0"/>
        <w:autoSpaceDN w:val="0"/>
        <w:adjustRightInd w:val="0"/>
        <w:spacing w:after="0" w:line="240" w:lineRule="auto"/>
        <w:ind w:left="567"/>
        <w:jc w:val="both"/>
        <w:rPr>
          <w:rFonts w:ascii="Arial Narrow" w:eastAsia="Times New Roman" w:hAnsi="Arial Narrow"/>
          <w:color w:val="000000"/>
          <w:sz w:val="24"/>
          <w:szCs w:val="24"/>
        </w:rPr>
      </w:pPr>
      <w:r w:rsidRPr="00915F72">
        <w:rPr>
          <w:rFonts w:ascii="Arial Narrow" w:eastAsia="Times New Roman" w:hAnsi="Arial Narrow"/>
          <w:color w:val="000000"/>
          <w:sz w:val="24"/>
          <w:szCs w:val="24"/>
          <w:u w:val="single"/>
        </w:rPr>
        <w:t>Obróbki blacharskie</w:t>
      </w:r>
      <w:r w:rsidRPr="00A50935">
        <w:rPr>
          <w:rFonts w:ascii="Arial Narrow" w:eastAsia="Times New Roman" w:hAnsi="Arial Narrow"/>
          <w:b/>
          <w:color w:val="000000"/>
          <w:sz w:val="24"/>
          <w:szCs w:val="24"/>
        </w:rPr>
        <w:t xml:space="preserve"> </w:t>
      </w:r>
      <w:r w:rsidRPr="00A50935">
        <w:rPr>
          <w:rFonts w:ascii="Arial Narrow" w:eastAsia="Times New Roman" w:hAnsi="Arial Narrow"/>
          <w:color w:val="000000"/>
          <w:sz w:val="24"/>
          <w:szCs w:val="24"/>
        </w:rPr>
        <w:t>– z blachy stalowej powlekanej grub. min. 0,60 mm, zabezpieczonej antykorozyjnie poprzez cynkowanie oraz powlekanie w kolorze</w:t>
      </w:r>
      <w:r w:rsidR="00A50935" w:rsidRPr="00A50935">
        <w:rPr>
          <w:rFonts w:ascii="Arial Narrow" w:eastAsia="Times New Roman" w:hAnsi="Arial Narrow"/>
          <w:color w:val="000000"/>
          <w:sz w:val="24"/>
          <w:szCs w:val="24"/>
        </w:rPr>
        <w:t xml:space="preserve"> jak obróbki istniejące (np. RAL 8017 – skonsultować z Inwestorem)</w:t>
      </w:r>
      <w:r w:rsidRPr="00A50935">
        <w:rPr>
          <w:rFonts w:ascii="Arial Narrow" w:eastAsia="Times New Roman" w:hAnsi="Arial Narrow"/>
          <w:color w:val="000000"/>
          <w:sz w:val="24"/>
          <w:szCs w:val="24"/>
        </w:rPr>
        <w:t xml:space="preserve">. Duża odporność na warunki atmosferyczne. </w:t>
      </w:r>
      <w:r w:rsidR="00CB2213" w:rsidRPr="00A50935">
        <w:rPr>
          <w:rFonts w:ascii="Arial Narrow" w:hAnsi="Arial Narrow"/>
          <w:sz w:val="24"/>
          <w:szCs w:val="24"/>
        </w:rPr>
        <w:t xml:space="preserve">Wody opadowe i roztopowe będę odprowadzane z połaci dachowych zorganizowanym systemem do kanalizacji deszczowej. Stosować system rynien i rur spustowych PVC. Wielkości przekrojów wg części rysunkowej. Kolorystyka rynien i rur spustowych dopasowana do kolorystyki </w:t>
      </w:r>
      <w:r w:rsidR="00A50935">
        <w:rPr>
          <w:rFonts w:ascii="Arial Narrow" w:hAnsi="Arial Narrow"/>
          <w:sz w:val="24"/>
          <w:szCs w:val="24"/>
        </w:rPr>
        <w:t>istniejących rynien</w:t>
      </w:r>
      <w:r w:rsidR="00CB2213" w:rsidRPr="00A50935">
        <w:rPr>
          <w:rFonts w:ascii="Arial Narrow" w:hAnsi="Arial Narrow"/>
          <w:sz w:val="24"/>
          <w:szCs w:val="24"/>
        </w:rPr>
        <w:t>). Stosować pełen system rynnowy (tj. rynny, złączki, leje spustowe, rewizje itp.).</w:t>
      </w:r>
    </w:p>
    <w:p w14:paraId="23B399F5" w14:textId="77777777" w:rsidR="00915F72" w:rsidRPr="00915F72" w:rsidRDefault="00915F72" w:rsidP="00915F72">
      <w:pPr>
        <w:autoSpaceDE w:val="0"/>
        <w:autoSpaceDN w:val="0"/>
        <w:adjustRightInd w:val="0"/>
        <w:spacing w:after="0" w:line="240" w:lineRule="auto"/>
        <w:jc w:val="both"/>
        <w:rPr>
          <w:rFonts w:ascii="Arial Narrow" w:eastAsia="Times New Roman" w:hAnsi="Arial Narrow"/>
          <w:color w:val="000000"/>
          <w:sz w:val="24"/>
          <w:szCs w:val="24"/>
        </w:rPr>
      </w:pPr>
    </w:p>
    <w:p w14:paraId="73F5F2F3" w14:textId="6E02E2BC" w:rsidR="00915F72" w:rsidRPr="00915F72" w:rsidRDefault="00915F72" w:rsidP="00915F72">
      <w:pPr>
        <w:autoSpaceDE w:val="0"/>
        <w:autoSpaceDN w:val="0"/>
        <w:adjustRightInd w:val="0"/>
        <w:spacing w:after="0" w:line="240" w:lineRule="auto"/>
        <w:ind w:left="567"/>
        <w:jc w:val="both"/>
        <w:rPr>
          <w:rFonts w:ascii="Arial Narrow" w:eastAsia="Times New Roman" w:hAnsi="Arial Narrow"/>
          <w:color w:val="000000"/>
          <w:sz w:val="24"/>
          <w:szCs w:val="24"/>
        </w:rPr>
      </w:pPr>
      <w:r w:rsidRPr="00915F72">
        <w:rPr>
          <w:rFonts w:ascii="Arial Narrow" w:eastAsia="Times New Roman" w:hAnsi="Arial Narrow"/>
          <w:color w:val="000000"/>
          <w:sz w:val="24"/>
          <w:szCs w:val="24"/>
          <w:u w:val="single"/>
        </w:rPr>
        <w:lastRenderedPageBreak/>
        <w:t>Zadaszenie nad przedsionek przed wejściem do windy</w:t>
      </w:r>
      <w:r w:rsidRPr="00915F72">
        <w:rPr>
          <w:rFonts w:ascii="Arial Narrow" w:eastAsia="Times New Roman" w:hAnsi="Arial Narrow"/>
          <w:color w:val="000000"/>
          <w:sz w:val="24"/>
          <w:szCs w:val="24"/>
        </w:rPr>
        <w:t xml:space="preserve"> - daszek ze szkła hartowanego bezpiecznie. Szyba wykonana w technologii dwuwarstwowej tj. z dwóch tafli szkła, każda o gr. 6 mm. Pomiędzy szybami folia ochronna. </w:t>
      </w:r>
    </w:p>
    <w:p w14:paraId="049A42AF" w14:textId="77777777" w:rsidR="00F6274C" w:rsidRDefault="00F6274C" w:rsidP="00A75694">
      <w:pPr>
        <w:autoSpaceDE w:val="0"/>
        <w:autoSpaceDN w:val="0"/>
        <w:adjustRightInd w:val="0"/>
        <w:spacing w:after="0" w:line="240" w:lineRule="auto"/>
        <w:jc w:val="both"/>
        <w:rPr>
          <w:rFonts w:ascii="Arial Narrow" w:eastAsia="Times New Roman" w:hAnsi="Arial Narrow"/>
          <w:color w:val="000000"/>
          <w:sz w:val="24"/>
          <w:szCs w:val="24"/>
          <w:highlight w:val="yellow"/>
        </w:rPr>
      </w:pPr>
    </w:p>
    <w:p w14:paraId="7B667206" w14:textId="77777777" w:rsidR="00F6274C" w:rsidRPr="00F6274C" w:rsidRDefault="00F6274C" w:rsidP="00F6274C">
      <w:pPr>
        <w:autoSpaceDE w:val="0"/>
        <w:autoSpaceDN w:val="0"/>
        <w:adjustRightInd w:val="0"/>
        <w:spacing w:after="0" w:line="240" w:lineRule="auto"/>
        <w:ind w:firstLine="567"/>
        <w:rPr>
          <w:rFonts w:ascii="Arial Narrow" w:eastAsia="Times New Roman" w:hAnsi="Arial Narrow"/>
          <w:color w:val="000000"/>
          <w:sz w:val="24"/>
          <w:szCs w:val="24"/>
        </w:rPr>
      </w:pPr>
      <w:r w:rsidRPr="00F6274C">
        <w:rPr>
          <w:rFonts w:ascii="Arial Narrow" w:eastAsia="Times New Roman" w:hAnsi="Arial Narrow"/>
          <w:color w:val="000000"/>
          <w:sz w:val="24"/>
          <w:szCs w:val="24"/>
        </w:rPr>
        <w:t>Wszystkie materiały do pokryć dachowych powinny być przechowywane i magazynowane</w:t>
      </w:r>
    </w:p>
    <w:p w14:paraId="10CC0976" w14:textId="0A8C73FC" w:rsidR="00F6274C" w:rsidRPr="00F6274C" w:rsidRDefault="00F6274C" w:rsidP="00F6274C">
      <w:pPr>
        <w:autoSpaceDE w:val="0"/>
        <w:autoSpaceDN w:val="0"/>
        <w:adjustRightInd w:val="0"/>
        <w:spacing w:after="0" w:line="240" w:lineRule="auto"/>
        <w:ind w:left="567"/>
        <w:rPr>
          <w:rFonts w:ascii="Arial Narrow" w:eastAsia="Times New Roman" w:hAnsi="Arial Narrow"/>
          <w:color w:val="000000"/>
          <w:sz w:val="24"/>
          <w:szCs w:val="24"/>
        </w:rPr>
      </w:pPr>
      <w:r w:rsidRPr="00F6274C">
        <w:rPr>
          <w:rFonts w:ascii="Arial Narrow" w:eastAsia="Times New Roman" w:hAnsi="Arial Narrow"/>
          <w:color w:val="000000"/>
          <w:sz w:val="24"/>
          <w:szCs w:val="24"/>
        </w:rPr>
        <w:t xml:space="preserve">zgodnie z instrukcją producenta oraz według odpowiednich norm wyrobu. Przyjęcie </w:t>
      </w:r>
      <w:r>
        <w:rPr>
          <w:rFonts w:ascii="Arial Narrow" w:eastAsia="Times New Roman" w:hAnsi="Arial Narrow"/>
          <w:color w:val="000000"/>
          <w:sz w:val="24"/>
          <w:szCs w:val="24"/>
        </w:rPr>
        <w:t xml:space="preserve">materiałów </w:t>
      </w:r>
      <w:r w:rsidRPr="00F6274C">
        <w:rPr>
          <w:rFonts w:ascii="Arial Narrow" w:eastAsia="Times New Roman" w:hAnsi="Arial Narrow"/>
          <w:color w:val="000000"/>
          <w:sz w:val="24"/>
          <w:szCs w:val="24"/>
        </w:rPr>
        <w:t>i wyrob</w:t>
      </w:r>
      <w:r>
        <w:rPr>
          <w:rFonts w:ascii="Arial Narrow" w:eastAsia="Times New Roman" w:hAnsi="Arial Narrow"/>
          <w:color w:val="000000"/>
          <w:sz w:val="24"/>
          <w:szCs w:val="24"/>
        </w:rPr>
        <w:t>ó</w:t>
      </w:r>
      <w:r w:rsidRPr="00F6274C">
        <w:rPr>
          <w:rFonts w:ascii="Arial Narrow" w:eastAsia="Times New Roman" w:hAnsi="Arial Narrow"/>
          <w:color w:val="000000"/>
          <w:sz w:val="24"/>
          <w:szCs w:val="24"/>
        </w:rPr>
        <w:t>w na budowę powinno być potwierdzane wpisem do dziennika budowy.</w:t>
      </w:r>
    </w:p>
    <w:p w14:paraId="35F2316D" w14:textId="77777777" w:rsidR="00F6274C" w:rsidRDefault="00F6274C" w:rsidP="00F6274C">
      <w:pPr>
        <w:autoSpaceDE w:val="0"/>
        <w:autoSpaceDN w:val="0"/>
        <w:adjustRightInd w:val="0"/>
        <w:spacing w:after="0" w:line="240" w:lineRule="auto"/>
        <w:ind w:firstLine="567"/>
        <w:rPr>
          <w:rFonts w:ascii="Arial Narrow" w:eastAsia="Times New Roman" w:hAnsi="Arial Narrow"/>
          <w:color w:val="000000"/>
          <w:sz w:val="24"/>
          <w:szCs w:val="24"/>
        </w:rPr>
      </w:pPr>
    </w:p>
    <w:p w14:paraId="37F7581A" w14:textId="4FF99C68" w:rsidR="00F6274C" w:rsidRPr="00A75694" w:rsidRDefault="00F6274C" w:rsidP="00F6274C">
      <w:pPr>
        <w:autoSpaceDE w:val="0"/>
        <w:autoSpaceDN w:val="0"/>
        <w:adjustRightInd w:val="0"/>
        <w:spacing w:after="0" w:line="240" w:lineRule="auto"/>
        <w:ind w:firstLine="567"/>
        <w:rPr>
          <w:rFonts w:ascii="Arial Narrow" w:eastAsia="Times New Roman" w:hAnsi="Arial Narrow"/>
          <w:color w:val="000000"/>
          <w:sz w:val="24"/>
          <w:szCs w:val="24"/>
        </w:rPr>
      </w:pPr>
      <w:r w:rsidRPr="00A75694">
        <w:rPr>
          <w:rFonts w:ascii="Arial Narrow" w:eastAsia="Times New Roman" w:hAnsi="Arial Narrow"/>
          <w:color w:val="000000"/>
          <w:sz w:val="24"/>
          <w:szCs w:val="24"/>
          <w:u w:val="single"/>
        </w:rPr>
        <w:t>Stopnie kominiarskie</w:t>
      </w:r>
      <w:r w:rsidRPr="00A75694">
        <w:rPr>
          <w:rFonts w:ascii="Arial Narrow" w:eastAsia="Times New Roman" w:hAnsi="Arial Narrow"/>
          <w:color w:val="000000"/>
          <w:sz w:val="24"/>
          <w:szCs w:val="24"/>
        </w:rPr>
        <w:t xml:space="preserve"> – z blachy ocynkowanej ogniowo, malowanej proszkowo w kolorze</w:t>
      </w:r>
    </w:p>
    <w:p w14:paraId="26FBA5D4" w14:textId="77777777" w:rsidR="00F6274C" w:rsidRPr="00A75694" w:rsidRDefault="00F6274C" w:rsidP="00F6274C">
      <w:pPr>
        <w:autoSpaceDE w:val="0"/>
        <w:autoSpaceDN w:val="0"/>
        <w:adjustRightInd w:val="0"/>
        <w:spacing w:after="0" w:line="240" w:lineRule="auto"/>
        <w:ind w:firstLine="567"/>
        <w:rPr>
          <w:rFonts w:ascii="Arial Narrow" w:eastAsia="Times New Roman" w:hAnsi="Arial Narrow"/>
          <w:color w:val="000000"/>
          <w:sz w:val="24"/>
          <w:szCs w:val="24"/>
        </w:rPr>
      </w:pPr>
      <w:r w:rsidRPr="00A75694">
        <w:rPr>
          <w:rFonts w:ascii="Arial Narrow" w:eastAsia="Times New Roman" w:hAnsi="Arial Narrow"/>
          <w:color w:val="000000"/>
          <w:sz w:val="24"/>
          <w:szCs w:val="24"/>
        </w:rPr>
        <w:t>czerwonym. Stopnica z blachy grubości 2 mm.</w:t>
      </w:r>
    </w:p>
    <w:p w14:paraId="1F157B54" w14:textId="2147186D" w:rsidR="00F6274C" w:rsidRPr="00A75694" w:rsidRDefault="00F6274C" w:rsidP="00F6274C">
      <w:pPr>
        <w:autoSpaceDE w:val="0"/>
        <w:autoSpaceDN w:val="0"/>
        <w:adjustRightInd w:val="0"/>
        <w:spacing w:after="0" w:line="240" w:lineRule="auto"/>
        <w:ind w:firstLine="567"/>
        <w:rPr>
          <w:rFonts w:ascii="Arial Narrow" w:eastAsia="Times New Roman" w:hAnsi="Arial Narrow"/>
          <w:color w:val="000000"/>
          <w:sz w:val="24"/>
          <w:szCs w:val="24"/>
        </w:rPr>
      </w:pPr>
      <w:r w:rsidRPr="00A75694">
        <w:rPr>
          <w:rFonts w:ascii="Arial Narrow" w:eastAsia="Times New Roman" w:hAnsi="Arial Narrow"/>
          <w:color w:val="000000"/>
          <w:sz w:val="24"/>
          <w:szCs w:val="24"/>
          <w:u w:val="single"/>
        </w:rPr>
        <w:t>Ławy kominiarskie</w:t>
      </w:r>
      <w:r w:rsidRPr="00A75694">
        <w:rPr>
          <w:rFonts w:ascii="Arial Narrow" w:eastAsia="Times New Roman" w:hAnsi="Arial Narrow"/>
          <w:color w:val="000000"/>
          <w:sz w:val="24"/>
          <w:szCs w:val="24"/>
        </w:rPr>
        <w:t xml:space="preserve"> –</w:t>
      </w:r>
      <w:r w:rsidR="00A75694">
        <w:rPr>
          <w:rFonts w:ascii="Arial Narrow" w:eastAsia="Times New Roman" w:hAnsi="Arial Narrow"/>
          <w:color w:val="000000"/>
          <w:sz w:val="24"/>
          <w:szCs w:val="24"/>
        </w:rPr>
        <w:t xml:space="preserve"> </w:t>
      </w:r>
      <w:r w:rsidRPr="00A75694">
        <w:rPr>
          <w:rFonts w:ascii="Arial Narrow" w:eastAsia="Times New Roman" w:hAnsi="Arial Narrow"/>
          <w:color w:val="000000"/>
          <w:sz w:val="24"/>
          <w:szCs w:val="24"/>
        </w:rPr>
        <w:t>szerokość ławy 250 mm, wykonane z blachy stalowej</w:t>
      </w:r>
    </w:p>
    <w:p w14:paraId="17CF4B52" w14:textId="45114A0B" w:rsidR="00F6274C" w:rsidRPr="00F6274C" w:rsidRDefault="00F6274C" w:rsidP="00F6274C">
      <w:pPr>
        <w:autoSpaceDE w:val="0"/>
        <w:autoSpaceDN w:val="0"/>
        <w:adjustRightInd w:val="0"/>
        <w:spacing w:after="0" w:line="240" w:lineRule="auto"/>
        <w:ind w:left="567"/>
        <w:rPr>
          <w:rFonts w:ascii="Arial Narrow" w:eastAsia="Times New Roman" w:hAnsi="Arial Narrow"/>
          <w:color w:val="000000"/>
          <w:sz w:val="24"/>
          <w:szCs w:val="24"/>
        </w:rPr>
      </w:pPr>
      <w:r w:rsidRPr="00A75694">
        <w:rPr>
          <w:rFonts w:ascii="Arial Narrow" w:eastAsia="Times New Roman" w:hAnsi="Arial Narrow"/>
          <w:color w:val="000000"/>
          <w:sz w:val="24"/>
          <w:szCs w:val="24"/>
        </w:rPr>
        <w:t>S235JRG2 lub inna spełniająca wymagania wytrzymałościowe, wraz z ocynkowanymi ogniowo wspornikami i kołyskami, malowane proszkowo w kolorze czerwonym. Wsporniki i kołyski z płaskownika</w:t>
      </w:r>
      <w:r w:rsidR="00A75694" w:rsidRPr="00A75694">
        <w:rPr>
          <w:rFonts w:ascii="Arial Narrow" w:eastAsia="Times New Roman" w:hAnsi="Arial Narrow"/>
          <w:color w:val="000000"/>
          <w:sz w:val="24"/>
          <w:szCs w:val="24"/>
        </w:rPr>
        <w:t>, dostosowane do montażu do dachówki ceramicznej.</w:t>
      </w:r>
    </w:p>
    <w:p w14:paraId="1271AA02" w14:textId="77777777" w:rsidR="0049278A" w:rsidRPr="007E7C73" w:rsidRDefault="0049278A" w:rsidP="006717F8">
      <w:pPr>
        <w:autoSpaceDE w:val="0"/>
        <w:autoSpaceDN w:val="0"/>
        <w:adjustRightInd w:val="0"/>
        <w:spacing w:after="0" w:line="240" w:lineRule="auto"/>
        <w:jc w:val="both"/>
        <w:rPr>
          <w:rFonts w:ascii="Arial Narrow" w:eastAsia="Times New Roman" w:hAnsi="Arial Narrow"/>
          <w:color w:val="000000"/>
          <w:sz w:val="24"/>
          <w:szCs w:val="24"/>
          <w:highlight w:val="yellow"/>
        </w:rPr>
      </w:pPr>
    </w:p>
    <w:p w14:paraId="72663E80" w14:textId="77777777" w:rsidR="00BA19A3" w:rsidRPr="00A50935" w:rsidRDefault="00BA19A3" w:rsidP="00D055A9">
      <w:pPr>
        <w:pStyle w:val="Standardowytekst"/>
        <w:numPr>
          <w:ilvl w:val="0"/>
          <w:numId w:val="131"/>
        </w:numPr>
        <w:ind w:left="567" w:hanging="567"/>
        <w:jc w:val="left"/>
        <w:rPr>
          <w:rFonts w:ascii="Arial Narrow" w:hAnsi="Arial Narrow"/>
          <w:b/>
          <w:sz w:val="24"/>
          <w:szCs w:val="24"/>
        </w:rPr>
      </w:pPr>
      <w:r w:rsidRPr="00A50935">
        <w:rPr>
          <w:rFonts w:ascii="Arial Narrow" w:hAnsi="Arial Narrow"/>
          <w:b/>
          <w:sz w:val="24"/>
          <w:szCs w:val="24"/>
        </w:rPr>
        <w:t>SPRZĘT</w:t>
      </w:r>
    </w:p>
    <w:p w14:paraId="5778ABEF" w14:textId="77777777" w:rsidR="00BA19A3" w:rsidRPr="00A50935" w:rsidRDefault="00BA19A3" w:rsidP="00BA19A3">
      <w:pPr>
        <w:pStyle w:val="Standardowytekst"/>
        <w:ind w:left="567"/>
        <w:rPr>
          <w:rFonts w:ascii="Arial Narrow" w:hAnsi="Arial Narrow"/>
          <w:sz w:val="24"/>
          <w:szCs w:val="24"/>
        </w:rPr>
      </w:pPr>
      <w:r w:rsidRPr="00A50935">
        <w:rPr>
          <w:rFonts w:ascii="Arial Narrow" w:hAnsi="Arial Narrow"/>
          <w:sz w:val="24"/>
          <w:szCs w:val="24"/>
        </w:rPr>
        <w:t>Ogólne wymagania dotycz</w:t>
      </w:r>
      <w:r w:rsidRPr="00A50935">
        <w:rPr>
          <w:rFonts w:ascii="Arial Narrow" w:eastAsia="TimesNewRoman" w:hAnsi="Arial Narrow" w:cs="TimesNewRoman"/>
          <w:sz w:val="24"/>
          <w:szCs w:val="24"/>
        </w:rPr>
        <w:t>ą</w:t>
      </w:r>
      <w:r w:rsidRPr="00A50935">
        <w:rPr>
          <w:rFonts w:ascii="Arial Narrow" w:hAnsi="Arial Narrow"/>
          <w:sz w:val="24"/>
          <w:szCs w:val="24"/>
        </w:rPr>
        <w:t>ce sprz</w:t>
      </w:r>
      <w:r w:rsidRPr="00A50935">
        <w:rPr>
          <w:rFonts w:ascii="Arial Narrow" w:eastAsia="TimesNewRoman" w:hAnsi="Arial Narrow" w:cs="TimesNewRoman"/>
          <w:sz w:val="24"/>
          <w:szCs w:val="24"/>
        </w:rPr>
        <w:t>ę</w:t>
      </w:r>
      <w:r w:rsidRPr="00A50935">
        <w:rPr>
          <w:rFonts w:ascii="Arial Narrow" w:hAnsi="Arial Narrow"/>
          <w:sz w:val="24"/>
          <w:szCs w:val="24"/>
        </w:rPr>
        <w:t>tu podano w ST.00.00. "Wymagania ogólne".</w:t>
      </w:r>
    </w:p>
    <w:p w14:paraId="3A9E9EB3" w14:textId="77777777" w:rsidR="00BA19A3" w:rsidRPr="00A50935" w:rsidRDefault="00BA19A3" w:rsidP="00BA19A3">
      <w:pPr>
        <w:pStyle w:val="Akapitzlist"/>
        <w:spacing w:after="0" w:line="240" w:lineRule="auto"/>
        <w:ind w:left="567"/>
        <w:jc w:val="both"/>
        <w:rPr>
          <w:rFonts w:ascii="Arial Narrow" w:hAnsi="Arial Narrow" w:cs="TimesNewRomanPSMT"/>
          <w:sz w:val="24"/>
          <w:szCs w:val="24"/>
        </w:rPr>
      </w:pPr>
      <w:r w:rsidRPr="00A50935">
        <w:rPr>
          <w:rFonts w:ascii="Arial Narrow" w:eastAsia="Times New Roman" w:hAnsi="Arial Narrow"/>
          <w:sz w:val="24"/>
          <w:szCs w:val="24"/>
        </w:rPr>
        <w:t>Roboty mo</w:t>
      </w:r>
      <w:r w:rsidRPr="00A50935">
        <w:rPr>
          <w:rFonts w:ascii="Arial Narrow" w:eastAsia="TimesNewRoman" w:hAnsi="Arial Narrow" w:cs="TimesNewRoman"/>
          <w:sz w:val="24"/>
          <w:szCs w:val="24"/>
        </w:rPr>
        <w:t>ż</w:t>
      </w:r>
      <w:r w:rsidRPr="00A50935">
        <w:rPr>
          <w:rFonts w:ascii="Arial Narrow" w:eastAsia="Times New Roman" w:hAnsi="Arial Narrow"/>
          <w:sz w:val="24"/>
          <w:szCs w:val="24"/>
        </w:rPr>
        <w:t>na wykona</w:t>
      </w:r>
      <w:r w:rsidRPr="00A50935">
        <w:rPr>
          <w:rFonts w:ascii="Arial Narrow" w:eastAsia="TimesNewRoman" w:hAnsi="Arial Narrow" w:cs="TimesNewRoman"/>
          <w:sz w:val="24"/>
          <w:szCs w:val="24"/>
        </w:rPr>
        <w:t xml:space="preserve">ć </w:t>
      </w:r>
      <w:r w:rsidRPr="00A50935">
        <w:rPr>
          <w:rFonts w:ascii="Arial Narrow" w:eastAsia="Times New Roman" w:hAnsi="Arial Narrow"/>
          <w:sz w:val="24"/>
          <w:szCs w:val="24"/>
        </w:rPr>
        <w:t>przy u</w:t>
      </w:r>
      <w:r w:rsidRPr="00A50935">
        <w:rPr>
          <w:rFonts w:ascii="Arial Narrow" w:eastAsia="TimesNewRoman" w:hAnsi="Arial Narrow" w:cs="TimesNewRoman"/>
          <w:sz w:val="24"/>
          <w:szCs w:val="24"/>
        </w:rPr>
        <w:t>ż</w:t>
      </w:r>
      <w:r w:rsidRPr="00A50935">
        <w:rPr>
          <w:rFonts w:ascii="Arial Narrow" w:eastAsia="Times New Roman" w:hAnsi="Arial Narrow"/>
          <w:sz w:val="24"/>
          <w:szCs w:val="24"/>
        </w:rPr>
        <w:t>yciu dowolnego sprz</w:t>
      </w:r>
      <w:r w:rsidRPr="00A50935">
        <w:rPr>
          <w:rFonts w:ascii="Arial Narrow" w:eastAsia="TimesNewRoman" w:hAnsi="Arial Narrow" w:cs="TimesNewRoman"/>
          <w:sz w:val="24"/>
          <w:szCs w:val="24"/>
        </w:rPr>
        <w:t>ę</w:t>
      </w:r>
      <w:r w:rsidRPr="00A50935">
        <w:rPr>
          <w:rFonts w:ascii="Arial Narrow" w:eastAsia="Times New Roman" w:hAnsi="Arial Narrow"/>
          <w:sz w:val="24"/>
          <w:szCs w:val="24"/>
        </w:rPr>
        <w:t xml:space="preserve">tu zaakceptowanego przez Inspektora Nadzoru. Przy doborze sprzętu należy uwzględnić wymagania producentów materiałów. </w:t>
      </w:r>
      <w:r w:rsidRPr="00A50935">
        <w:rPr>
          <w:rFonts w:ascii="Arial Narrow" w:hAnsi="Arial Narrow" w:cs="TimesNewRomanPSMT"/>
          <w:sz w:val="24"/>
          <w:szCs w:val="24"/>
        </w:rPr>
        <w:t>Roboty można wykonać ręcznie przy użyciu specjalistycznych narzędzi gwarantujące wykonanie prac niepogarszających ich jakość.</w:t>
      </w:r>
    </w:p>
    <w:p w14:paraId="1BE98FE6" w14:textId="77777777" w:rsidR="0049278A" w:rsidRPr="007E7C73" w:rsidRDefault="0049278A" w:rsidP="006717F8">
      <w:pPr>
        <w:pStyle w:val="Standardowytekst"/>
        <w:rPr>
          <w:rFonts w:ascii="Arial Narrow" w:hAnsi="Arial Narrow"/>
          <w:sz w:val="24"/>
          <w:szCs w:val="24"/>
          <w:highlight w:val="yellow"/>
        </w:rPr>
      </w:pPr>
    </w:p>
    <w:p w14:paraId="6B43A190" w14:textId="77777777" w:rsidR="00BA19A3" w:rsidRPr="00A50935" w:rsidRDefault="00BA19A3" w:rsidP="00D055A9">
      <w:pPr>
        <w:pStyle w:val="Akapitzlist"/>
        <w:numPr>
          <w:ilvl w:val="0"/>
          <w:numId w:val="131"/>
        </w:numPr>
        <w:spacing w:after="0" w:line="240" w:lineRule="auto"/>
        <w:ind w:left="567" w:hanging="567"/>
        <w:rPr>
          <w:rFonts w:ascii="Arial Narrow" w:eastAsia="Times New Roman" w:hAnsi="Arial Narrow" w:cs="Times New Roman"/>
          <w:sz w:val="24"/>
          <w:szCs w:val="24"/>
        </w:rPr>
      </w:pPr>
      <w:r w:rsidRPr="00A50935">
        <w:rPr>
          <w:rFonts w:ascii="Arial Narrow" w:eastAsia="Times New Roman" w:hAnsi="Arial Narrow" w:cs="Times New Roman"/>
          <w:b/>
          <w:sz w:val="24"/>
          <w:szCs w:val="24"/>
        </w:rPr>
        <w:t>TRANSPORT</w:t>
      </w:r>
    </w:p>
    <w:p w14:paraId="1C9A04A1" w14:textId="77777777" w:rsidR="00BA19A3" w:rsidRPr="00A50935" w:rsidRDefault="00BA19A3" w:rsidP="00BA19A3">
      <w:pPr>
        <w:pStyle w:val="Akapitzlist"/>
        <w:spacing w:after="0" w:line="240" w:lineRule="auto"/>
        <w:ind w:left="567"/>
        <w:rPr>
          <w:rFonts w:ascii="Arial Narrow" w:eastAsia="Times New Roman" w:hAnsi="Arial Narrow"/>
          <w:sz w:val="24"/>
          <w:szCs w:val="24"/>
        </w:rPr>
      </w:pPr>
      <w:r w:rsidRPr="00A50935">
        <w:rPr>
          <w:rFonts w:ascii="Arial Narrow" w:eastAsia="Times New Roman" w:hAnsi="Arial Narrow"/>
          <w:sz w:val="24"/>
          <w:szCs w:val="24"/>
        </w:rPr>
        <w:t>Ogólne wymagania dotycz</w:t>
      </w:r>
      <w:r w:rsidRPr="00A50935">
        <w:rPr>
          <w:rFonts w:ascii="Arial Narrow" w:eastAsia="TimesNewRoman" w:hAnsi="Arial Narrow" w:cs="TimesNewRoman"/>
          <w:sz w:val="24"/>
          <w:szCs w:val="24"/>
        </w:rPr>
        <w:t>ą</w:t>
      </w:r>
      <w:r w:rsidRPr="00A50935">
        <w:rPr>
          <w:rFonts w:ascii="Arial Narrow" w:eastAsia="Times New Roman" w:hAnsi="Arial Narrow"/>
          <w:sz w:val="24"/>
          <w:szCs w:val="24"/>
        </w:rPr>
        <w:t>ce transportu podano w ST 00.00 "Wymagania ogólne".</w:t>
      </w:r>
    </w:p>
    <w:p w14:paraId="34EFDEC2" w14:textId="77777777" w:rsidR="00BA19A3" w:rsidRPr="00A50935" w:rsidRDefault="00BA19A3" w:rsidP="00BA19A3">
      <w:pPr>
        <w:autoSpaceDE w:val="0"/>
        <w:autoSpaceDN w:val="0"/>
        <w:adjustRightInd w:val="0"/>
        <w:spacing w:after="0" w:line="240" w:lineRule="auto"/>
        <w:ind w:left="567"/>
        <w:jc w:val="both"/>
        <w:rPr>
          <w:rFonts w:ascii="Arial Narrow" w:hAnsi="Arial Narrow" w:cs="TimesNewRomanPSMT"/>
          <w:sz w:val="24"/>
          <w:szCs w:val="24"/>
        </w:rPr>
      </w:pPr>
      <w:r w:rsidRPr="00A50935">
        <w:rPr>
          <w:rFonts w:ascii="Arial Narrow" w:hAnsi="Arial Narrow" w:cs="TimesNewRomanPSMT"/>
          <w:sz w:val="24"/>
          <w:szCs w:val="24"/>
        </w:rPr>
        <w:t>Materiały pokrywcze mogą być przyjęte na budowę, jeżeli spełniają następujące warunki:</w:t>
      </w:r>
    </w:p>
    <w:p w14:paraId="714190F7" w14:textId="77777777" w:rsidR="00BA19A3" w:rsidRPr="00A50935" w:rsidRDefault="00BA19A3" w:rsidP="00D055A9">
      <w:pPr>
        <w:pStyle w:val="Akapitzlist"/>
        <w:numPr>
          <w:ilvl w:val="0"/>
          <w:numId w:val="144"/>
        </w:numPr>
        <w:autoSpaceDE w:val="0"/>
        <w:autoSpaceDN w:val="0"/>
        <w:adjustRightInd w:val="0"/>
        <w:spacing w:after="0" w:line="240" w:lineRule="auto"/>
        <w:ind w:left="567" w:hanging="283"/>
        <w:jc w:val="both"/>
        <w:rPr>
          <w:rFonts w:ascii="Arial Narrow" w:hAnsi="Arial Narrow" w:cs="TimesNewRomanPSMT"/>
          <w:sz w:val="24"/>
          <w:szCs w:val="24"/>
        </w:rPr>
      </w:pPr>
      <w:r w:rsidRPr="00A50935">
        <w:rPr>
          <w:rFonts w:ascii="Arial Narrow" w:hAnsi="Arial Narrow" w:cs="TimesNewRomanPSMT"/>
          <w:sz w:val="24"/>
          <w:szCs w:val="24"/>
        </w:rPr>
        <w:t>odpowiadają wyrobom wymienionym w ST;</w:t>
      </w:r>
    </w:p>
    <w:p w14:paraId="7B63416C" w14:textId="77777777" w:rsidR="00BA19A3" w:rsidRPr="00A50935" w:rsidRDefault="00BA19A3" w:rsidP="00D055A9">
      <w:pPr>
        <w:pStyle w:val="Akapitzlist"/>
        <w:numPr>
          <w:ilvl w:val="0"/>
          <w:numId w:val="144"/>
        </w:numPr>
        <w:autoSpaceDE w:val="0"/>
        <w:autoSpaceDN w:val="0"/>
        <w:adjustRightInd w:val="0"/>
        <w:spacing w:after="0" w:line="240" w:lineRule="auto"/>
        <w:ind w:left="567" w:hanging="283"/>
        <w:jc w:val="both"/>
        <w:rPr>
          <w:rFonts w:ascii="Arial Narrow" w:hAnsi="Arial Narrow" w:cs="TimesNewRomanPSMT"/>
          <w:sz w:val="24"/>
          <w:szCs w:val="24"/>
        </w:rPr>
      </w:pPr>
      <w:r w:rsidRPr="00A50935">
        <w:rPr>
          <w:rFonts w:ascii="Arial Narrow" w:hAnsi="Arial Narrow" w:cs="TimesNewRomanPSMT"/>
          <w:sz w:val="24"/>
          <w:szCs w:val="24"/>
        </w:rPr>
        <w:t>są właściwie opakowane i oznakowane;</w:t>
      </w:r>
    </w:p>
    <w:p w14:paraId="29D1C971" w14:textId="77777777" w:rsidR="00BA19A3" w:rsidRPr="00A50935" w:rsidRDefault="00BA19A3" w:rsidP="00D055A9">
      <w:pPr>
        <w:pStyle w:val="Akapitzlist"/>
        <w:numPr>
          <w:ilvl w:val="0"/>
          <w:numId w:val="144"/>
        </w:numPr>
        <w:autoSpaceDE w:val="0"/>
        <w:autoSpaceDN w:val="0"/>
        <w:adjustRightInd w:val="0"/>
        <w:spacing w:after="0" w:line="240" w:lineRule="auto"/>
        <w:ind w:left="567" w:hanging="283"/>
        <w:jc w:val="both"/>
        <w:rPr>
          <w:rFonts w:ascii="Arial Narrow" w:hAnsi="Arial Narrow" w:cs="TimesNewRomanPSMT"/>
          <w:sz w:val="24"/>
          <w:szCs w:val="24"/>
        </w:rPr>
      </w:pPr>
      <w:r w:rsidRPr="00A50935">
        <w:rPr>
          <w:rFonts w:ascii="Arial Narrow" w:hAnsi="Arial Narrow" w:cs="TimesNewRomanPSMT"/>
          <w:sz w:val="24"/>
          <w:szCs w:val="24"/>
        </w:rPr>
        <w:t>spełniają wymagane właściwości wykazane w odpowiednich dokumentach;</w:t>
      </w:r>
    </w:p>
    <w:p w14:paraId="7029BB9B" w14:textId="77777777" w:rsidR="00BA19A3" w:rsidRPr="00A50935" w:rsidRDefault="00BA19A3" w:rsidP="00D055A9">
      <w:pPr>
        <w:pStyle w:val="Akapitzlist"/>
        <w:numPr>
          <w:ilvl w:val="0"/>
          <w:numId w:val="144"/>
        </w:numPr>
        <w:autoSpaceDE w:val="0"/>
        <w:autoSpaceDN w:val="0"/>
        <w:adjustRightInd w:val="0"/>
        <w:spacing w:after="0" w:line="240" w:lineRule="auto"/>
        <w:ind w:left="567" w:hanging="283"/>
        <w:jc w:val="both"/>
        <w:rPr>
          <w:rFonts w:ascii="Arial Narrow" w:hAnsi="Arial Narrow" w:cs="TimesNewRomanPSMT"/>
          <w:sz w:val="24"/>
          <w:szCs w:val="24"/>
        </w:rPr>
      </w:pPr>
      <w:r w:rsidRPr="00A50935">
        <w:rPr>
          <w:rFonts w:ascii="Arial Narrow" w:hAnsi="Arial Narrow" w:cs="TimesNewRomanPSMT"/>
          <w:sz w:val="24"/>
          <w:szCs w:val="24"/>
        </w:rPr>
        <w:t>mają deklarację zgodności i certyfikat zgodności.</w:t>
      </w:r>
    </w:p>
    <w:p w14:paraId="0C0F150F" w14:textId="77777777" w:rsidR="00BA19A3" w:rsidRPr="00A50935" w:rsidRDefault="00BA19A3" w:rsidP="00BA19A3">
      <w:pPr>
        <w:autoSpaceDE w:val="0"/>
        <w:autoSpaceDN w:val="0"/>
        <w:adjustRightInd w:val="0"/>
        <w:spacing w:after="0" w:line="240" w:lineRule="auto"/>
        <w:ind w:left="567"/>
        <w:jc w:val="both"/>
        <w:rPr>
          <w:rFonts w:ascii="Arial Narrow" w:hAnsi="Arial Narrow" w:cs="TimesNewRomanPSMT"/>
          <w:sz w:val="24"/>
          <w:szCs w:val="24"/>
        </w:rPr>
      </w:pPr>
    </w:p>
    <w:p w14:paraId="5BB05CF1" w14:textId="3268B4F3" w:rsidR="00BA19A3" w:rsidRPr="006717F8" w:rsidRDefault="00BA19A3" w:rsidP="006717F8">
      <w:pPr>
        <w:autoSpaceDE w:val="0"/>
        <w:autoSpaceDN w:val="0"/>
        <w:adjustRightInd w:val="0"/>
        <w:spacing w:after="0" w:line="240" w:lineRule="auto"/>
        <w:ind w:left="567"/>
        <w:jc w:val="both"/>
        <w:rPr>
          <w:rFonts w:ascii="Arial Narrow" w:hAnsi="Arial Narrow" w:cs="TimesNewRomanPSMT"/>
          <w:sz w:val="24"/>
          <w:szCs w:val="24"/>
        </w:rPr>
      </w:pPr>
      <w:r w:rsidRPr="00A50935">
        <w:rPr>
          <w:rFonts w:ascii="Arial Narrow" w:hAnsi="Arial Narrow" w:cs="TimesNewRomanPSMT"/>
          <w:sz w:val="24"/>
          <w:szCs w:val="24"/>
        </w:rPr>
        <w:t xml:space="preserve">Wszystkie materiały dekarskie powinny być przechowywane i magazynowane zgodnie </w:t>
      </w:r>
      <w:r w:rsidRPr="00A50935">
        <w:rPr>
          <w:rFonts w:ascii="Arial Narrow" w:hAnsi="Arial Narrow" w:cs="TimesNewRomanPSMT"/>
          <w:sz w:val="24"/>
          <w:szCs w:val="24"/>
        </w:rPr>
        <w:br/>
        <w:t>z instrukcją producenta oraz według odpowiednich norm wyrobu.</w:t>
      </w:r>
    </w:p>
    <w:p w14:paraId="6A421902" w14:textId="77777777" w:rsidR="0049278A" w:rsidRPr="00A50935" w:rsidRDefault="0049278A" w:rsidP="00BA19A3">
      <w:pPr>
        <w:pStyle w:val="Akapitzlist"/>
        <w:spacing w:after="0" w:line="240" w:lineRule="auto"/>
        <w:ind w:left="567"/>
        <w:rPr>
          <w:rFonts w:ascii="Arial Narrow" w:eastAsia="Times New Roman" w:hAnsi="Arial Narrow" w:cs="Times New Roman"/>
          <w:sz w:val="24"/>
          <w:szCs w:val="24"/>
        </w:rPr>
      </w:pPr>
    </w:p>
    <w:p w14:paraId="17EA7C32" w14:textId="77777777" w:rsidR="00BA19A3" w:rsidRPr="00A50935" w:rsidRDefault="00BA19A3" w:rsidP="00D055A9">
      <w:pPr>
        <w:pStyle w:val="Akapitzlist"/>
        <w:numPr>
          <w:ilvl w:val="0"/>
          <w:numId w:val="131"/>
        </w:numPr>
        <w:spacing w:after="0" w:line="240" w:lineRule="auto"/>
        <w:ind w:left="567" w:hanging="567"/>
        <w:rPr>
          <w:rFonts w:ascii="Arial Narrow" w:eastAsia="Times New Roman" w:hAnsi="Arial Narrow" w:cs="Times New Roman"/>
          <w:sz w:val="24"/>
          <w:szCs w:val="24"/>
        </w:rPr>
      </w:pPr>
      <w:r w:rsidRPr="00A50935">
        <w:rPr>
          <w:rFonts w:ascii="Arial Narrow" w:eastAsia="Times New Roman" w:hAnsi="Arial Narrow" w:cs="Times New Roman"/>
          <w:b/>
          <w:sz w:val="24"/>
          <w:szCs w:val="24"/>
        </w:rPr>
        <w:t>WYKONANIE ROBÓT</w:t>
      </w:r>
    </w:p>
    <w:p w14:paraId="58E45433" w14:textId="4C7A3B46" w:rsidR="00BA19A3" w:rsidRPr="00A50935" w:rsidRDefault="00BA19A3" w:rsidP="00BA19A3">
      <w:pPr>
        <w:pStyle w:val="Akapitzlist"/>
        <w:spacing w:after="0" w:line="240" w:lineRule="auto"/>
        <w:ind w:left="567"/>
        <w:rPr>
          <w:rFonts w:ascii="Arial Narrow" w:eastAsia="Times New Roman" w:hAnsi="Arial Narrow"/>
          <w:sz w:val="24"/>
          <w:szCs w:val="24"/>
        </w:rPr>
      </w:pPr>
      <w:r w:rsidRPr="00A50935">
        <w:rPr>
          <w:rFonts w:ascii="Arial Narrow" w:eastAsia="Times New Roman" w:hAnsi="Arial Narrow"/>
          <w:sz w:val="24"/>
          <w:szCs w:val="24"/>
        </w:rPr>
        <w:t>Ogólne zasady wykonywania robót podano w ST 00.00 "Wymagania ogólne".</w:t>
      </w:r>
    </w:p>
    <w:p w14:paraId="2178E750" w14:textId="77777777" w:rsidR="00BA19A3" w:rsidRPr="007E7C73" w:rsidRDefault="00BA19A3" w:rsidP="00BA19A3">
      <w:pPr>
        <w:pStyle w:val="Akapitzlist"/>
        <w:spacing w:after="0" w:line="240" w:lineRule="auto"/>
        <w:ind w:left="567"/>
        <w:rPr>
          <w:rFonts w:ascii="Arial Narrow" w:eastAsia="Times New Roman" w:hAnsi="Arial Narrow"/>
          <w:sz w:val="24"/>
          <w:szCs w:val="24"/>
          <w:highlight w:val="yellow"/>
        </w:rPr>
      </w:pPr>
    </w:p>
    <w:p w14:paraId="0AFE3794" w14:textId="77777777" w:rsidR="00BA19A3" w:rsidRPr="00487351" w:rsidRDefault="00BA19A3" w:rsidP="00D055A9">
      <w:pPr>
        <w:pStyle w:val="Akapitzlist"/>
        <w:numPr>
          <w:ilvl w:val="1"/>
          <w:numId w:val="133"/>
        </w:numPr>
        <w:spacing w:after="0" w:line="240" w:lineRule="auto"/>
        <w:ind w:left="567" w:hanging="567"/>
        <w:jc w:val="both"/>
        <w:rPr>
          <w:rFonts w:ascii="Arial Narrow" w:hAnsi="Arial Narrow"/>
          <w:b/>
          <w:sz w:val="24"/>
          <w:szCs w:val="24"/>
        </w:rPr>
      </w:pPr>
      <w:r w:rsidRPr="00487351">
        <w:rPr>
          <w:rFonts w:ascii="Arial Narrow" w:hAnsi="Arial Narrow"/>
          <w:b/>
          <w:sz w:val="24"/>
          <w:szCs w:val="24"/>
        </w:rPr>
        <w:t>Wymagania ogólne</w:t>
      </w:r>
    </w:p>
    <w:p w14:paraId="55A6F1F8" w14:textId="77777777" w:rsidR="00BA19A3" w:rsidRPr="00487351" w:rsidRDefault="00BA19A3" w:rsidP="00BA19A3">
      <w:pPr>
        <w:autoSpaceDE w:val="0"/>
        <w:autoSpaceDN w:val="0"/>
        <w:adjustRightInd w:val="0"/>
        <w:spacing w:after="0" w:line="240" w:lineRule="auto"/>
        <w:ind w:left="567"/>
        <w:jc w:val="both"/>
        <w:rPr>
          <w:rFonts w:ascii="Arial Narrow" w:eastAsia="Times New Roman" w:hAnsi="Arial Narrow"/>
          <w:color w:val="000000"/>
          <w:sz w:val="24"/>
          <w:szCs w:val="24"/>
        </w:rPr>
      </w:pPr>
      <w:r w:rsidRPr="00487351">
        <w:rPr>
          <w:rFonts w:ascii="Arial Narrow" w:eastAsia="Times New Roman" w:hAnsi="Arial Narrow"/>
          <w:color w:val="000000"/>
          <w:sz w:val="24"/>
          <w:szCs w:val="24"/>
        </w:rPr>
        <w:t>Każda płaszczyzna pod pokrycie powinien spełniać następujące wymagania ogólne:</w:t>
      </w:r>
    </w:p>
    <w:p w14:paraId="009DA2B2" w14:textId="77777777" w:rsidR="00BA19A3" w:rsidRPr="00487351" w:rsidRDefault="00BA19A3" w:rsidP="00D055A9">
      <w:pPr>
        <w:pStyle w:val="Akapitzlist"/>
        <w:numPr>
          <w:ilvl w:val="0"/>
          <w:numId w:val="145"/>
        </w:numPr>
        <w:autoSpaceDE w:val="0"/>
        <w:autoSpaceDN w:val="0"/>
        <w:adjustRightInd w:val="0"/>
        <w:spacing w:after="0" w:line="240" w:lineRule="auto"/>
        <w:ind w:left="567" w:hanging="283"/>
        <w:jc w:val="both"/>
        <w:rPr>
          <w:rFonts w:ascii="Arial Narrow" w:eastAsia="Times New Roman" w:hAnsi="Arial Narrow"/>
          <w:color w:val="000000"/>
          <w:sz w:val="24"/>
          <w:szCs w:val="24"/>
        </w:rPr>
      </w:pPr>
      <w:r w:rsidRPr="00487351">
        <w:rPr>
          <w:rFonts w:ascii="Arial Narrow" w:eastAsia="Times New Roman" w:hAnsi="Arial Narrow"/>
          <w:color w:val="000000"/>
          <w:sz w:val="24"/>
          <w:szCs w:val="24"/>
        </w:rPr>
        <w:t>pochylenie płaszczyzny połaci dachowych powinno być dostosowane do rodzaju pokrycia, zgodnie z wymaganiami PN-B-02361:1999;</w:t>
      </w:r>
    </w:p>
    <w:p w14:paraId="3A7733D9" w14:textId="77777777" w:rsidR="00BA19A3" w:rsidRPr="00487351" w:rsidRDefault="00BA19A3" w:rsidP="00D055A9">
      <w:pPr>
        <w:pStyle w:val="Akapitzlist"/>
        <w:numPr>
          <w:ilvl w:val="0"/>
          <w:numId w:val="145"/>
        </w:numPr>
        <w:autoSpaceDE w:val="0"/>
        <w:autoSpaceDN w:val="0"/>
        <w:adjustRightInd w:val="0"/>
        <w:spacing w:after="0" w:line="240" w:lineRule="auto"/>
        <w:ind w:left="567" w:hanging="283"/>
        <w:jc w:val="both"/>
        <w:rPr>
          <w:rFonts w:ascii="Arial Narrow" w:eastAsia="Times New Roman" w:hAnsi="Arial Narrow"/>
          <w:color w:val="000000"/>
          <w:sz w:val="24"/>
          <w:szCs w:val="24"/>
        </w:rPr>
      </w:pPr>
      <w:r w:rsidRPr="00487351">
        <w:rPr>
          <w:rFonts w:ascii="Arial Narrow" w:eastAsia="Times New Roman" w:hAnsi="Arial Narrow"/>
          <w:color w:val="000000"/>
          <w:sz w:val="24"/>
          <w:szCs w:val="24"/>
        </w:rPr>
        <w:t>równość powierzchni powinna być taka, aby prześwit pomiędzy powierzchnią dachu a łatą kontrolną o długości 3 m był nie większy niż 5 mm w kierunku prostopadłym do spadku i nie większy niż 10 mm w kierunku równoległym do spadku (pochylenia połaci dachowej);</w:t>
      </w:r>
    </w:p>
    <w:p w14:paraId="0A0CD39E" w14:textId="77777777" w:rsidR="00BA19A3" w:rsidRPr="00487351" w:rsidRDefault="00BA19A3" w:rsidP="00D055A9">
      <w:pPr>
        <w:pStyle w:val="Akapitzlist"/>
        <w:numPr>
          <w:ilvl w:val="0"/>
          <w:numId w:val="145"/>
        </w:numPr>
        <w:autoSpaceDE w:val="0"/>
        <w:autoSpaceDN w:val="0"/>
        <w:adjustRightInd w:val="0"/>
        <w:spacing w:after="0" w:line="240" w:lineRule="auto"/>
        <w:ind w:left="567" w:hanging="283"/>
        <w:jc w:val="both"/>
        <w:rPr>
          <w:rFonts w:ascii="Arial Narrow" w:eastAsia="Times New Roman" w:hAnsi="Arial Narrow"/>
          <w:color w:val="000000"/>
          <w:sz w:val="24"/>
          <w:szCs w:val="24"/>
        </w:rPr>
      </w:pPr>
      <w:r w:rsidRPr="00487351">
        <w:rPr>
          <w:rFonts w:ascii="Arial Narrow" w:eastAsia="Times New Roman" w:hAnsi="Arial Narrow"/>
          <w:color w:val="000000"/>
          <w:sz w:val="24"/>
          <w:szCs w:val="24"/>
        </w:rPr>
        <w:t>równość płaszczyzny połaci powinna być analogiczna, jak podano powyżej.</w:t>
      </w:r>
    </w:p>
    <w:p w14:paraId="291F13CA" w14:textId="77777777" w:rsidR="00BA19A3" w:rsidRPr="00487351" w:rsidRDefault="00BA19A3" w:rsidP="00D055A9">
      <w:pPr>
        <w:pStyle w:val="Akapitzlist"/>
        <w:numPr>
          <w:ilvl w:val="0"/>
          <w:numId w:val="145"/>
        </w:numPr>
        <w:autoSpaceDE w:val="0"/>
        <w:autoSpaceDN w:val="0"/>
        <w:adjustRightInd w:val="0"/>
        <w:spacing w:after="0" w:line="240" w:lineRule="auto"/>
        <w:ind w:left="567" w:hanging="283"/>
        <w:jc w:val="both"/>
        <w:rPr>
          <w:rFonts w:ascii="Arial Narrow" w:eastAsia="Times New Roman" w:hAnsi="Arial Narrow"/>
          <w:color w:val="000000"/>
          <w:sz w:val="24"/>
          <w:szCs w:val="24"/>
        </w:rPr>
      </w:pPr>
      <w:r w:rsidRPr="00487351">
        <w:rPr>
          <w:rFonts w:ascii="Arial Narrow" w:eastAsia="Times New Roman" w:hAnsi="Arial Narrow"/>
          <w:color w:val="000000"/>
          <w:sz w:val="24"/>
          <w:szCs w:val="24"/>
        </w:rPr>
        <w:t xml:space="preserve">podkład powinien być </w:t>
      </w:r>
      <w:proofErr w:type="spellStart"/>
      <w:r w:rsidRPr="00487351">
        <w:rPr>
          <w:rFonts w:ascii="Arial Narrow" w:eastAsia="Times New Roman" w:hAnsi="Arial Narrow"/>
          <w:color w:val="000000"/>
          <w:sz w:val="24"/>
          <w:szCs w:val="24"/>
        </w:rPr>
        <w:t>zdylatowany</w:t>
      </w:r>
      <w:proofErr w:type="spellEnd"/>
      <w:r w:rsidRPr="00487351">
        <w:rPr>
          <w:rFonts w:ascii="Arial Narrow" w:eastAsia="Times New Roman" w:hAnsi="Arial Narrow"/>
          <w:color w:val="000000"/>
          <w:sz w:val="24"/>
          <w:szCs w:val="24"/>
        </w:rPr>
        <w:t xml:space="preserve"> w miejscach dylatacji konstrukcyjnych oraz powinien mieć odpowiednie uformowanie w styku z elementami wystającymi ponad powierzchnię pokrycia.</w:t>
      </w:r>
    </w:p>
    <w:p w14:paraId="2846F97C" w14:textId="77777777" w:rsidR="00BA19A3" w:rsidRPr="00487351" w:rsidRDefault="00BA19A3" w:rsidP="00D055A9">
      <w:pPr>
        <w:pStyle w:val="Akapitzlist"/>
        <w:numPr>
          <w:ilvl w:val="0"/>
          <w:numId w:val="145"/>
        </w:numPr>
        <w:autoSpaceDE w:val="0"/>
        <w:autoSpaceDN w:val="0"/>
        <w:adjustRightInd w:val="0"/>
        <w:spacing w:after="0" w:line="240" w:lineRule="auto"/>
        <w:ind w:left="567" w:hanging="283"/>
        <w:jc w:val="both"/>
        <w:rPr>
          <w:rFonts w:ascii="Arial Narrow" w:eastAsia="Times New Roman" w:hAnsi="Arial Narrow"/>
          <w:color w:val="000000"/>
          <w:sz w:val="24"/>
          <w:szCs w:val="24"/>
        </w:rPr>
      </w:pPr>
      <w:r w:rsidRPr="00487351">
        <w:rPr>
          <w:rFonts w:ascii="Arial Narrow" w:eastAsia="Times New Roman" w:hAnsi="Arial Narrow"/>
          <w:color w:val="000000"/>
          <w:sz w:val="24"/>
          <w:szCs w:val="24"/>
        </w:rPr>
        <w:t>szerokość szczelin dylatacyjnych powinna wynosić od 20 do 40 mm a szczelin obwodowych około 20 mm. Szczeliny dylatacyjne termiczne i obwodowe powinny być wypełnione materiałem elastycznym lub kitem asfaltowym;</w:t>
      </w:r>
    </w:p>
    <w:p w14:paraId="554BA7C5" w14:textId="73D35F71" w:rsidR="00BA19A3" w:rsidRPr="00487351" w:rsidRDefault="00BA19A3" w:rsidP="00D055A9">
      <w:pPr>
        <w:pStyle w:val="Akapitzlist"/>
        <w:numPr>
          <w:ilvl w:val="0"/>
          <w:numId w:val="145"/>
        </w:numPr>
        <w:autoSpaceDE w:val="0"/>
        <w:autoSpaceDN w:val="0"/>
        <w:adjustRightInd w:val="0"/>
        <w:spacing w:after="0" w:line="240" w:lineRule="auto"/>
        <w:ind w:left="567" w:hanging="283"/>
        <w:jc w:val="both"/>
        <w:rPr>
          <w:rFonts w:ascii="Arial Narrow" w:hAnsi="Arial Narrow" w:cs="TimesNewRomanPSMT"/>
          <w:b/>
          <w:sz w:val="24"/>
          <w:szCs w:val="24"/>
        </w:rPr>
      </w:pPr>
      <w:r w:rsidRPr="00487351">
        <w:rPr>
          <w:rFonts w:ascii="Arial Narrow" w:eastAsia="Times New Roman" w:hAnsi="Arial Narrow"/>
          <w:color w:val="000000"/>
          <w:sz w:val="24"/>
          <w:szCs w:val="24"/>
        </w:rPr>
        <w:lastRenderedPageBreak/>
        <w:t>w podkładzie powinny być osadzone uchwyty do zawieszenia rynny dachowej oraz powinny być usztywnione krawędzie zewnętrzne.</w:t>
      </w:r>
    </w:p>
    <w:p w14:paraId="04C6533F" w14:textId="77777777" w:rsidR="0049278A" w:rsidRPr="006717F8" w:rsidRDefault="0049278A" w:rsidP="006717F8">
      <w:pPr>
        <w:autoSpaceDE w:val="0"/>
        <w:autoSpaceDN w:val="0"/>
        <w:adjustRightInd w:val="0"/>
        <w:spacing w:after="0" w:line="240" w:lineRule="auto"/>
        <w:jc w:val="both"/>
        <w:rPr>
          <w:rFonts w:ascii="Arial Narrow" w:hAnsi="Arial Narrow" w:cs="TimesNewRomanPSMT"/>
          <w:b/>
          <w:sz w:val="24"/>
          <w:szCs w:val="24"/>
          <w:highlight w:val="yellow"/>
        </w:rPr>
      </w:pPr>
    </w:p>
    <w:p w14:paraId="527017E4" w14:textId="77777777" w:rsidR="00BA19A3" w:rsidRPr="00487351" w:rsidRDefault="00BA19A3" w:rsidP="00D055A9">
      <w:pPr>
        <w:pStyle w:val="Akapitzlist"/>
        <w:numPr>
          <w:ilvl w:val="0"/>
          <w:numId w:val="131"/>
        </w:numPr>
        <w:spacing w:after="0" w:line="240" w:lineRule="auto"/>
        <w:ind w:left="567" w:hanging="567"/>
        <w:rPr>
          <w:rFonts w:ascii="Arial Narrow" w:eastAsia="Times New Roman" w:hAnsi="Arial Narrow" w:cs="Times New Roman"/>
          <w:sz w:val="24"/>
          <w:szCs w:val="24"/>
        </w:rPr>
      </w:pPr>
      <w:r w:rsidRPr="00487351">
        <w:rPr>
          <w:rFonts w:ascii="Arial Narrow" w:eastAsia="Times New Roman" w:hAnsi="Arial Narrow" w:cs="Times New Roman"/>
          <w:b/>
          <w:sz w:val="24"/>
          <w:szCs w:val="24"/>
        </w:rPr>
        <w:t>KONTROLA JAKOŚCI ROBÓT</w:t>
      </w:r>
    </w:p>
    <w:p w14:paraId="38905ED9" w14:textId="3135FE8D" w:rsidR="00BA19A3" w:rsidRPr="00487351" w:rsidRDefault="00BA19A3" w:rsidP="00B23736">
      <w:pPr>
        <w:pStyle w:val="Akapitzlist"/>
        <w:tabs>
          <w:tab w:val="left" w:pos="567"/>
        </w:tabs>
        <w:spacing w:after="0" w:line="240" w:lineRule="auto"/>
        <w:ind w:left="567"/>
        <w:rPr>
          <w:rFonts w:ascii="Arial Narrow" w:eastAsia="Times New Roman" w:hAnsi="Arial Narrow"/>
          <w:sz w:val="24"/>
          <w:szCs w:val="24"/>
        </w:rPr>
      </w:pPr>
      <w:r w:rsidRPr="00487351">
        <w:rPr>
          <w:rFonts w:ascii="Arial Narrow" w:eastAsia="Times New Roman" w:hAnsi="Arial Narrow"/>
          <w:sz w:val="24"/>
          <w:szCs w:val="24"/>
        </w:rPr>
        <w:t>Zasady ogólne kontroli jako</w:t>
      </w:r>
      <w:r w:rsidRPr="00487351">
        <w:rPr>
          <w:rFonts w:ascii="Arial Narrow" w:eastAsia="TimesNewRoman" w:hAnsi="Arial Narrow" w:cs="TimesNewRoman"/>
          <w:sz w:val="24"/>
          <w:szCs w:val="24"/>
        </w:rPr>
        <w:t>ś</w:t>
      </w:r>
      <w:r w:rsidRPr="00487351">
        <w:rPr>
          <w:rFonts w:ascii="Arial Narrow" w:eastAsia="Times New Roman" w:hAnsi="Arial Narrow"/>
          <w:sz w:val="24"/>
          <w:szCs w:val="24"/>
        </w:rPr>
        <w:t xml:space="preserve">ci robót podano </w:t>
      </w:r>
      <w:r w:rsidR="00B23736" w:rsidRPr="00487351">
        <w:rPr>
          <w:rFonts w:ascii="Arial Narrow" w:eastAsia="Times New Roman" w:hAnsi="Arial Narrow"/>
          <w:sz w:val="24"/>
          <w:szCs w:val="24"/>
        </w:rPr>
        <w:t>w ST .00.00 “Wymagania ogólne”.</w:t>
      </w:r>
    </w:p>
    <w:p w14:paraId="4774527B" w14:textId="77777777" w:rsidR="0049278A" w:rsidRPr="006717F8" w:rsidRDefault="0049278A" w:rsidP="006717F8">
      <w:pPr>
        <w:tabs>
          <w:tab w:val="left" w:pos="567"/>
        </w:tabs>
        <w:spacing w:after="0" w:line="240" w:lineRule="auto"/>
        <w:rPr>
          <w:rFonts w:ascii="Arial Narrow" w:eastAsia="Times New Roman" w:hAnsi="Arial Narrow"/>
          <w:sz w:val="24"/>
          <w:szCs w:val="24"/>
          <w:highlight w:val="yellow"/>
        </w:rPr>
      </w:pPr>
    </w:p>
    <w:p w14:paraId="159386B2" w14:textId="77777777" w:rsidR="00BA19A3" w:rsidRPr="00487351" w:rsidRDefault="00BA19A3" w:rsidP="00D055A9">
      <w:pPr>
        <w:pStyle w:val="Akapitzlist"/>
        <w:numPr>
          <w:ilvl w:val="0"/>
          <w:numId w:val="131"/>
        </w:numPr>
        <w:spacing w:after="0" w:line="240" w:lineRule="auto"/>
        <w:ind w:left="567" w:hanging="567"/>
        <w:rPr>
          <w:rFonts w:ascii="Arial Narrow" w:eastAsia="Times New Roman" w:hAnsi="Arial Narrow" w:cs="Times New Roman"/>
          <w:sz w:val="24"/>
          <w:szCs w:val="24"/>
        </w:rPr>
      </w:pPr>
      <w:r w:rsidRPr="00487351">
        <w:rPr>
          <w:rFonts w:ascii="Arial Narrow" w:eastAsia="Times New Roman" w:hAnsi="Arial Narrow" w:cs="Times New Roman"/>
          <w:b/>
          <w:sz w:val="24"/>
          <w:szCs w:val="24"/>
        </w:rPr>
        <w:t>OBMIAR ROBÓT</w:t>
      </w:r>
    </w:p>
    <w:p w14:paraId="57A328AA" w14:textId="77777777" w:rsidR="00BA19A3" w:rsidRPr="00487351" w:rsidRDefault="00BA19A3" w:rsidP="00BA19A3">
      <w:pPr>
        <w:pStyle w:val="Akapitzlist"/>
        <w:spacing w:after="0" w:line="240" w:lineRule="auto"/>
        <w:ind w:left="567"/>
        <w:jc w:val="both"/>
        <w:rPr>
          <w:rFonts w:ascii="Arial Narrow" w:eastAsia="Times New Roman" w:hAnsi="Arial Narrow"/>
          <w:sz w:val="24"/>
          <w:szCs w:val="24"/>
        </w:rPr>
      </w:pPr>
      <w:r w:rsidRPr="00487351">
        <w:rPr>
          <w:rFonts w:ascii="Arial Narrow" w:eastAsia="Times New Roman" w:hAnsi="Arial Narrow"/>
          <w:sz w:val="24"/>
          <w:szCs w:val="24"/>
        </w:rPr>
        <w:t>Ogólne zasady wykonywania obmiaru przedstawiono w ST.00.00. „Wymagania ogólne”.</w:t>
      </w:r>
    </w:p>
    <w:p w14:paraId="4A1502A5" w14:textId="77777777" w:rsidR="00BA19A3" w:rsidRPr="00487351" w:rsidRDefault="00BA19A3" w:rsidP="00BA19A3">
      <w:pPr>
        <w:autoSpaceDE w:val="0"/>
        <w:autoSpaceDN w:val="0"/>
        <w:adjustRightInd w:val="0"/>
        <w:spacing w:after="0" w:line="240" w:lineRule="auto"/>
        <w:ind w:left="567"/>
        <w:jc w:val="both"/>
        <w:rPr>
          <w:rFonts w:ascii="Arial Narrow" w:hAnsi="Arial Narrow" w:cs="TimesNewRomanPSMT"/>
          <w:sz w:val="24"/>
          <w:szCs w:val="24"/>
        </w:rPr>
      </w:pPr>
      <w:r w:rsidRPr="00487351">
        <w:rPr>
          <w:rFonts w:ascii="Arial Narrow" w:hAnsi="Arial Narrow" w:cs="TimesNewRomanPSMT"/>
          <w:sz w:val="24"/>
          <w:szCs w:val="24"/>
        </w:rPr>
        <w:t>Dla robót – krycie dachu – m</w:t>
      </w:r>
      <w:r w:rsidRPr="00487351">
        <w:rPr>
          <w:rFonts w:ascii="Arial Narrow" w:hAnsi="Arial Narrow" w:cs="TimesNewRomanPSMT"/>
          <w:sz w:val="24"/>
          <w:szCs w:val="24"/>
          <w:vertAlign w:val="superscript"/>
        </w:rPr>
        <w:t>2</w:t>
      </w:r>
      <w:r w:rsidRPr="00487351">
        <w:rPr>
          <w:rFonts w:ascii="Arial Narrow" w:hAnsi="Arial Narrow" w:cs="TimesNewRomanPSMT"/>
          <w:sz w:val="24"/>
          <w:szCs w:val="24"/>
        </w:rPr>
        <w:t xml:space="preserve"> pokrytej powierzchni dachu.</w:t>
      </w:r>
    </w:p>
    <w:p w14:paraId="23134E28" w14:textId="77777777" w:rsidR="00BA19A3" w:rsidRPr="00487351" w:rsidRDefault="00BA19A3" w:rsidP="00BA19A3">
      <w:pPr>
        <w:autoSpaceDE w:val="0"/>
        <w:autoSpaceDN w:val="0"/>
        <w:adjustRightInd w:val="0"/>
        <w:spacing w:after="0" w:line="240" w:lineRule="auto"/>
        <w:ind w:left="567"/>
        <w:jc w:val="both"/>
        <w:rPr>
          <w:rFonts w:ascii="Arial Narrow" w:hAnsi="Arial Narrow" w:cs="TimesNewRomanPSMT"/>
          <w:sz w:val="24"/>
          <w:szCs w:val="24"/>
        </w:rPr>
      </w:pPr>
      <w:r w:rsidRPr="00487351">
        <w:rPr>
          <w:rFonts w:ascii="Arial Narrow" w:hAnsi="Arial Narrow" w:cs="TimesNewRomanPSMT"/>
          <w:sz w:val="24"/>
          <w:szCs w:val="24"/>
        </w:rPr>
        <w:t>Dla robót – obróbki blacharskie – m</w:t>
      </w:r>
      <w:r w:rsidRPr="00487351">
        <w:rPr>
          <w:rFonts w:ascii="Arial Narrow" w:hAnsi="Arial Narrow" w:cs="TimesNewRomanPSMT"/>
          <w:sz w:val="24"/>
          <w:szCs w:val="24"/>
          <w:vertAlign w:val="superscript"/>
        </w:rPr>
        <w:t>2</w:t>
      </w:r>
      <w:r w:rsidRPr="00487351">
        <w:rPr>
          <w:rFonts w:ascii="Arial Narrow" w:hAnsi="Arial Narrow" w:cs="TimesNewRomanPSMT"/>
          <w:sz w:val="24"/>
          <w:szCs w:val="24"/>
        </w:rPr>
        <w:t>.</w:t>
      </w:r>
    </w:p>
    <w:p w14:paraId="36AA22AF" w14:textId="77777777" w:rsidR="00BA19A3" w:rsidRPr="00487351" w:rsidRDefault="00BA19A3" w:rsidP="00BA19A3">
      <w:pPr>
        <w:autoSpaceDE w:val="0"/>
        <w:autoSpaceDN w:val="0"/>
        <w:adjustRightInd w:val="0"/>
        <w:spacing w:after="0" w:line="240" w:lineRule="auto"/>
        <w:ind w:left="567"/>
        <w:jc w:val="both"/>
        <w:rPr>
          <w:rFonts w:ascii="Arial Narrow" w:hAnsi="Arial Narrow" w:cs="TimesNewRomanPSMT"/>
          <w:sz w:val="24"/>
          <w:szCs w:val="24"/>
        </w:rPr>
      </w:pPr>
      <w:r w:rsidRPr="00487351">
        <w:rPr>
          <w:rFonts w:ascii="Arial Narrow" w:hAnsi="Arial Narrow" w:cs="TimesNewRomanPSMT"/>
          <w:sz w:val="24"/>
          <w:szCs w:val="24"/>
        </w:rPr>
        <w:t>Dla robót – rynny i rury spustowe – 1 m wykonanych rynien lub rur spustowych.</w:t>
      </w:r>
    </w:p>
    <w:p w14:paraId="3801585C" w14:textId="77777777" w:rsidR="00BA19A3" w:rsidRPr="00487351" w:rsidRDefault="00BA19A3" w:rsidP="00BA19A3">
      <w:pPr>
        <w:autoSpaceDE w:val="0"/>
        <w:autoSpaceDN w:val="0"/>
        <w:adjustRightInd w:val="0"/>
        <w:spacing w:after="0" w:line="240" w:lineRule="auto"/>
        <w:ind w:left="567"/>
        <w:jc w:val="both"/>
        <w:rPr>
          <w:rFonts w:ascii="Arial Narrow" w:hAnsi="Arial Narrow" w:cs="TimesNewRomanPSMT"/>
          <w:sz w:val="24"/>
          <w:szCs w:val="24"/>
        </w:rPr>
      </w:pPr>
    </w:p>
    <w:p w14:paraId="26A79186" w14:textId="77777777" w:rsidR="00BA19A3" w:rsidRPr="00487351" w:rsidRDefault="00BA19A3" w:rsidP="00BA19A3">
      <w:pPr>
        <w:autoSpaceDE w:val="0"/>
        <w:autoSpaceDN w:val="0"/>
        <w:adjustRightInd w:val="0"/>
        <w:spacing w:after="0" w:line="240" w:lineRule="auto"/>
        <w:ind w:left="567"/>
        <w:jc w:val="both"/>
        <w:rPr>
          <w:rFonts w:ascii="Arial Narrow" w:hAnsi="Arial Narrow" w:cs="TimesNewRomanPSMT"/>
          <w:sz w:val="24"/>
          <w:szCs w:val="24"/>
        </w:rPr>
      </w:pPr>
      <w:r w:rsidRPr="00487351">
        <w:rPr>
          <w:rFonts w:ascii="Arial Narrow" w:hAnsi="Arial Narrow" w:cs="TimesNewRomanPSMT"/>
          <w:sz w:val="24"/>
          <w:szCs w:val="24"/>
        </w:rPr>
        <w:t>Z powierzchni dachu nie potrąca się urządzeń obcych, jak np. wywiewki itp. o ile powierzchnia</w:t>
      </w:r>
    </w:p>
    <w:p w14:paraId="484C8B0B" w14:textId="7E1DD872" w:rsidR="00B23736" w:rsidRPr="00F03148" w:rsidRDefault="00BA19A3" w:rsidP="00F03148">
      <w:pPr>
        <w:autoSpaceDE w:val="0"/>
        <w:autoSpaceDN w:val="0"/>
        <w:adjustRightInd w:val="0"/>
        <w:spacing w:after="0" w:line="240" w:lineRule="auto"/>
        <w:ind w:left="567"/>
        <w:jc w:val="both"/>
        <w:rPr>
          <w:rFonts w:ascii="Arial Narrow" w:hAnsi="Arial Narrow" w:cs="TimesNewRomanPSMT"/>
          <w:sz w:val="24"/>
          <w:szCs w:val="24"/>
        </w:rPr>
      </w:pPr>
      <w:r w:rsidRPr="00487351">
        <w:rPr>
          <w:rFonts w:ascii="Arial Narrow" w:hAnsi="Arial Narrow" w:cs="TimesNewRomanPSMT"/>
          <w:sz w:val="24"/>
          <w:szCs w:val="24"/>
        </w:rPr>
        <w:t>każdego przekracza 0,50 m</w:t>
      </w:r>
      <w:r w:rsidRPr="00487351">
        <w:rPr>
          <w:rFonts w:ascii="Arial Narrow" w:hAnsi="Arial Narrow" w:cs="TimesNewRomanPSMT"/>
          <w:sz w:val="24"/>
          <w:szCs w:val="24"/>
          <w:vertAlign w:val="superscript"/>
        </w:rPr>
        <w:t>2</w:t>
      </w:r>
      <w:r w:rsidRPr="00487351">
        <w:rPr>
          <w:rFonts w:ascii="Arial Narrow" w:hAnsi="Arial Narrow" w:cs="TimesNewRomanPSMT"/>
          <w:sz w:val="24"/>
          <w:szCs w:val="24"/>
        </w:rPr>
        <w:t>.</w:t>
      </w:r>
    </w:p>
    <w:p w14:paraId="548D142C" w14:textId="77777777" w:rsidR="0049278A" w:rsidRPr="007E7C73" w:rsidRDefault="0049278A" w:rsidP="00BA19A3">
      <w:pPr>
        <w:pStyle w:val="Akapitzlist"/>
        <w:spacing w:after="0" w:line="240" w:lineRule="auto"/>
        <w:ind w:left="567"/>
        <w:rPr>
          <w:rFonts w:ascii="Arial Narrow" w:eastAsia="Times New Roman" w:hAnsi="Arial Narrow" w:cs="Times New Roman"/>
          <w:sz w:val="24"/>
          <w:szCs w:val="24"/>
          <w:highlight w:val="yellow"/>
        </w:rPr>
      </w:pPr>
    </w:p>
    <w:p w14:paraId="569B8A15" w14:textId="77777777" w:rsidR="00BA19A3" w:rsidRPr="00487351" w:rsidRDefault="00BA19A3" w:rsidP="00D055A9">
      <w:pPr>
        <w:pStyle w:val="Akapitzlist"/>
        <w:numPr>
          <w:ilvl w:val="0"/>
          <w:numId w:val="131"/>
        </w:numPr>
        <w:spacing w:after="0" w:line="240" w:lineRule="auto"/>
        <w:ind w:left="567" w:hanging="567"/>
        <w:rPr>
          <w:rFonts w:ascii="Arial Narrow" w:eastAsia="Times New Roman" w:hAnsi="Arial Narrow" w:cs="Times New Roman"/>
          <w:sz w:val="24"/>
          <w:szCs w:val="24"/>
        </w:rPr>
      </w:pPr>
      <w:r w:rsidRPr="00487351">
        <w:rPr>
          <w:rFonts w:ascii="Arial Narrow" w:eastAsia="Times New Roman" w:hAnsi="Arial Narrow" w:cs="Times New Roman"/>
          <w:b/>
          <w:sz w:val="24"/>
          <w:szCs w:val="24"/>
        </w:rPr>
        <w:t>ODBIÓR ROBÓT</w:t>
      </w:r>
    </w:p>
    <w:p w14:paraId="280D26B7" w14:textId="77777777" w:rsidR="00BA19A3" w:rsidRPr="00487351" w:rsidRDefault="00BA19A3" w:rsidP="00BA19A3">
      <w:pPr>
        <w:pStyle w:val="Akapitzlist"/>
        <w:spacing w:after="0" w:line="240" w:lineRule="auto"/>
        <w:ind w:left="567"/>
        <w:rPr>
          <w:rFonts w:ascii="Arial Narrow" w:eastAsia="Times New Roman" w:hAnsi="Arial Narrow"/>
          <w:sz w:val="24"/>
          <w:szCs w:val="24"/>
        </w:rPr>
      </w:pPr>
      <w:r w:rsidRPr="00487351">
        <w:rPr>
          <w:rFonts w:ascii="Arial Narrow" w:eastAsia="Times New Roman" w:hAnsi="Arial Narrow"/>
          <w:sz w:val="24"/>
          <w:szCs w:val="24"/>
        </w:rPr>
        <w:t>Ogólne zasady wykonywania odbioru przedstawiono w ST.00.00. „Wymagania ogólne”.</w:t>
      </w:r>
    </w:p>
    <w:p w14:paraId="53D2D7AD" w14:textId="77777777" w:rsidR="00BA19A3" w:rsidRPr="00487351" w:rsidRDefault="00BA19A3" w:rsidP="00BA19A3">
      <w:pPr>
        <w:pStyle w:val="Akapitzlist"/>
        <w:spacing w:after="0" w:line="240" w:lineRule="auto"/>
        <w:ind w:left="567"/>
        <w:rPr>
          <w:rFonts w:ascii="Arial Narrow" w:eastAsia="Times New Roman" w:hAnsi="Arial Narrow" w:cs="Times New Roman"/>
          <w:sz w:val="24"/>
          <w:szCs w:val="24"/>
        </w:rPr>
      </w:pPr>
      <w:r w:rsidRPr="00487351">
        <w:rPr>
          <w:rFonts w:ascii="Arial Narrow" w:eastAsia="Times New Roman" w:hAnsi="Arial Narrow" w:cs="Times New Roman"/>
          <w:sz w:val="24"/>
          <w:szCs w:val="24"/>
        </w:rPr>
        <w:t>Odbiór podłoża</w:t>
      </w:r>
    </w:p>
    <w:p w14:paraId="5AA8FA26" w14:textId="5DC608EC" w:rsidR="00BA19A3" w:rsidRPr="00487351" w:rsidRDefault="00BA19A3" w:rsidP="00BA19A3">
      <w:pPr>
        <w:pStyle w:val="Akapitzlist"/>
        <w:autoSpaceDE w:val="0"/>
        <w:autoSpaceDN w:val="0"/>
        <w:adjustRightInd w:val="0"/>
        <w:spacing w:after="0" w:line="240" w:lineRule="auto"/>
        <w:ind w:left="567"/>
        <w:jc w:val="both"/>
        <w:rPr>
          <w:rFonts w:ascii="Arial Narrow" w:hAnsi="Arial Narrow" w:cs="TimesNewRomanPSMT"/>
          <w:sz w:val="24"/>
          <w:szCs w:val="24"/>
        </w:rPr>
      </w:pPr>
      <w:r w:rsidRPr="00487351">
        <w:rPr>
          <w:rFonts w:ascii="Arial Narrow" w:hAnsi="Arial Narrow" w:cs="TimesNewRomanPSMT"/>
          <w:sz w:val="24"/>
          <w:szCs w:val="24"/>
        </w:rPr>
        <w:t>Badania podłoża należy przeprowadzić w trakcie odbioru częściowego, podczas suchej pogody, przed przystąpieniem do pokrycia połaci dachowych. Sprawdzenie równości powierzchni podłoża  należy przeprowadzać za pomocą łaty kontrolnej o długości 2 m lub za pomocą szablonu z podziałką milimetrową. Prześwit między sprawdzaną powierzchnią a łatą nie powinien przekroczyć 5 mm.</w:t>
      </w:r>
    </w:p>
    <w:p w14:paraId="7A62CF0D" w14:textId="77777777" w:rsidR="00E150C8" w:rsidRPr="007E7C73" w:rsidRDefault="00E150C8" w:rsidP="00BA19A3">
      <w:pPr>
        <w:pStyle w:val="Akapitzlist"/>
        <w:spacing w:after="0" w:line="240" w:lineRule="auto"/>
        <w:ind w:left="567"/>
        <w:jc w:val="both"/>
        <w:rPr>
          <w:rFonts w:ascii="Arial Narrow" w:hAnsi="Arial Narrow" w:cs="TimesNewRomanPSMT"/>
          <w:sz w:val="24"/>
          <w:szCs w:val="24"/>
          <w:highlight w:val="yellow"/>
        </w:rPr>
      </w:pPr>
    </w:p>
    <w:p w14:paraId="2A294D6E" w14:textId="77777777" w:rsidR="00BA19A3" w:rsidRPr="00487351" w:rsidRDefault="00BA19A3" w:rsidP="00BA19A3">
      <w:pPr>
        <w:pStyle w:val="Akapitzlist"/>
        <w:spacing w:after="0" w:line="240" w:lineRule="auto"/>
        <w:ind w:left="567"/>
        <w:jc w:val="both"/>
        <w:rPr>
          <w:rFonts w:ascii="Arial Narrow" w:hAnsi="Arial Narrow" w:cs="TimesNewRomanPSMT"/>
          <w:sz w:val="24"/>
          <w:szCs w:val="24"/>
        </w:rPr>
      </w:pPr>
      <w:r w:rsidRPr="00487351">
        <w:rPr>
          <w:rFonts w:ascii="Arial Narrow" w:hAnsi="Arial Narrow" w:cs="TimesNewRomanPSMT"/>
          <w:sz w:val="24"/>
          <w:szCs w:val="24"/>
        </w:rPr>
        <w:t>Ogólne wymagania odbioru robót pokrywczych</w:t>
      </w:r>
    </w:p>
    <w:p w14:paraId="0D8C394D" w14:textId="77777777" w:rsidR="00BA19A3" w:rsidRPr="00487351" w:rsidRDefault="00BA19A3" w:rsidP="00BA19A3">
      <w:pPr>
        <w:pStyle w:val="Akapitzlist"/>
        <w:autoSpaceDE w:val="0"/>
        <w:autoSpaceDN w:val="0"/>
        <w:adjustRightInd w:val="0"/>
        <w:spacing w:after="0" w:line="240" w:lineRule="auto"/>
        <w:ind w:left="567"/>
        <w:jc w:val="both"/>
        <w:rPr>
          <w:rFonts w:ascii="Arial Narrow" w:hAnsi="Arial Narrow" w:cs="TimesNewRomanPSMT"/>
          <w:sz w:val="24"/>
          <w:szCs w:val="24"/>
        </w:rPr>
      </w:pPr>
      <w:r w:rsidRPr="00487351">
        <w:rPr>
          <w:rFonts w:ascii="Arial Narrow" w:hAnsi="Arial Narrow" w:cs="TimesNewRomanPSMT"/>
          <w:sz w:val="24"/>
          <w:szCs w:val="24"/>
        </w:rPr>
        <w:t>Roboty pokrywcze oraz obróbki blacharskie, jako roboty zanikające (lub częściowo), wymagają odbiorów częściowych. Badania w czasie odbioru częściowego należy przeprowadzać dla tych robót, do których dostęp później jest niemożliwy lub utrudniony.</w:t>
      </w:r>
    </w:p>
    <w:p w14:paraId="30049B56" w14:textId="77777777" w:rsidR="00845BB2" w:rsidRPr="007E7C73" w:rsidRDefault="00845BB2" w:rsidP="00BA19A3">
      <w:pPr>
        <w:pStyle w:val="Akapitzlist"/>
        <w:autoSpaceDE w:val="0"/>
        <w:autoSpaceDN w:val="0"/>
        <w:adjustRightInd w:val="0"/>
        <w:spacing w:after="0" w:line="240" w:lineRule="auto"/>
        <w:ind w:left="567"/>
        <w:jc w:val="both"/>
        <w:rPr>
          <w:rFonts w:ascii="Arial Narrow" w:hAnsi="Arial Narrow" w:cs="TimesNewRomanPSMT"/>
          <w:sz w:val="24"/>
          <w:szCs w:val="24"/>
          <w:highlight w:val="yellow"/>
        </w:rPr>
      </w:pPr>
    </w:p>
    <w:p w14:paraId="3A2E0E36" w14:textId="288C78D7" w:rsidR="00BA19A3" w:rsidRPr="00487351" w:rsidRDefault="00BA19A3" w:rsidP="00BA19A3">
      <w:pPr>
        <w:pStyle w:val="Akapitzlist"/>
        <w:autoSpaceDE w:val="0"/>
        <w:autoSpaceDN w:val="0"/>
        <w:adjustRightInd w:val="0"/>
        <w:spacing w:after="0" w:line="240" w:lineRule="auto"/>
        <w:ind w:left="567"/>
        <w:jc w:val="both"/>
        <w:rPr>
          <w:rFonts w:ascii="Arial Narrow" w:hAnsi="Arial Narrow" w:cs="TimesNewRomanPSMT"/>
          <w:sz w:val="24"/>
          <w:szCs w:val="24"/>
        </w:rPr>
      </w:pPr>
      <w:r w:rsidRPr="00487351">
        <w:rPr>
          <w:rFonts w:ascii="Arial Narrow" w:hAnsi="Arial Narrow" w:cs="TimesNewRomanPSMT"/>
          <w:sz w:val="24"/>
          <w:szCs w:val="24"/>
        </w:rPr>
        <w:t>Odbiór obróbek blacharskich powinien obejmować:</w:t>
      </w:r>
    </w:p>
    <w:p w14:paraId="13E4036A" w14:textId="77777777" w:rsidR="00BA19A3" w:rsidRPr="00487351" w:rsidRDefault="00BA19A3" w:rsidP="00D055A9">
      <w:pPr>
        <w:pStyle w:val="Akapitzlist"/>
        <w:numPr>
          <w:ilvl w:val="0"/>
          <w:numId w:val="146"/>
        </w:numPr>
        <w:autoSpaceDE w:val="0"/>
        <w:autoSpaceDN w:val="0"/>
        <w:adjustRightInd w:val="0"/>
        <w:spacing w:after="0" w:line="240" w:lineRule="auto"/>
        <w:ind w:left="567" w:hanging="283"/>
        <w:jc w:val="both"/>
        <w:rPr>
          <w:rFonts w:ascii="Arial Narrow" w:hAnsi="Arial Narrow" w:cs="TimesNewRomanPSMT"/>
          <w:sz w:val="24"/>
          <w:szCs w:val="24"/>
        </w:rPr>
      </w:pPr>
      <w:r w:rsidRPr="00487351">
        <w:rPr>
          <w:rFonts w:ascii="Arial Narrow" w:hAnsi="Arial Narrow" w:cs="TimesNewRomanPSMT"/>
          <w:sz w:val="24"/>
          <w:szCs w:val="24"/>
        </w:rPr>
        <w:t>sprawdzenie prawidłowości połączeń poziomych i pionowych;</w:t>
      </w:r>
    </w:p>
    <w:p w14:paraId="2D63AC29" w14:textId="77777777" w:rsidR="00BA19A3" w:rsidRPr="00487351" w:rsidRDefault="00BA19A3" w:rsidP="00D055A9">
      <w:pPr>
        <w:pStyle w:val="Akapitzlist"/>
        <w:numPr>
          <w:ilvl w:val="0"/>
          <w:numId w:val="146"/>
        </w:numPr>
        <w:autoSpaceDE w:val="0"/>
        <w:autoSpaceDN w:val="0"/>
        <w:adjustRightInd w:val="0"/>
        <w:spacing w:after="0" w:line="240" w:lineRule="auto"/>
        <w:ind w:left="567" w:hanging="283"/>
        <w:jc w:val="both"/>
        <w:rPr>
          <w:rFonts w:ascii="Arial Narrow" w:hAnsi="Arial Narrow" w:cs="TimesNewRomanPSMT"/>
          <w:sz w:val="24"/>
          <w:szCs w:val="24"/>
        </w:rPr>
      </w:pPr>
      <w:r w:rsidRPr="00487351">
        <w:rPr>
          <w:rFonts w:ascii="Arial Narrow" w:hAnsi="Arial Narrow" w:cs="TimesNewRomanPSMT"/>
          <w:sz w:val="24"/>
          <w:szCs w:val="24"/>
        </w:rPr>
        <w:t>sprawdzenie mocowania elementów do deskowania lub ścian;</w:t>
      </w:r>
    </w:p>
    <w:p w14:paraId="63D072A4" w14:textId="77777777" w:rsidR="00BA19A3" w:rsidRPr="00487351" w:rsidRDefault="00BA19A3" w:rsidP="00D055A9">
      <w:pPr>
        <w:pStyle w:val="Akapitzlist"/>
        <w:numPr>
          <w:ilvl w:val="0"/>
          <w:numId w:val="146"/>
        </w:numPr>
        <w:autoSpaceDE w:val="0"/>
        <w:autoSpaceDN w:val="0"/>
        <w:adjustRightInd w:val="0"/>
        <w:spacing w:after="0" w:line="240" w:lineRule="auto"/>
        <w:ind w:left="567" w:hanging="283"/>
        <w:jc w:val="both"/>
        <w:rPr>
          <w:rFonts w:ascii="Arial Narrow" w:hAnsi="Arial Narrow" w:cs="TimesNewRomanPSMT"/>
          <w:sz w:val="24"/>
          <w:szCs w:val="24"/>
        </w:rPr>
      </w:pPr>
      <w:r w:rsidRPr="00487351">
        <w:rPr>
          <w:rFonts w:ascii="Arial Narrow" w:hAnsi="Arial Narrow" w:cs="TimesNewRomanPSMT"/>
          <w:sz w:val="24"/>
          <w:szCs w:val="24"/>
        </w:rPr>
        <w:t>sprawdzenie prawidłowości spadków rynien;</w:t>
      </w:r>
    </w:p>
    <w:p w14:paraId="4CEFF03A" w14:textId="3F782157" w:rsidR="00754810" w:rsidRPr="006717F8" w:rsidRDefault="00BA19A3" w:rsidP="006717F8">
      <w:pPr>
        <w:pStyle w:val="Akapitzlist"/>
        <w:numPr>
          <w:ilvl w:val="0"/>
          <w:numId w:val="146"/>
        </w:numPr>
        <w:autoSpaceDE w:val="0"/>
        <w:autoSpaceDN w:val="0"/>
        <w:adjustRightInd w:val="0"/>
        <w:spacing w:after="0" w:line="240" w:lineRule="auto"/>
        <w:ind w:left="567" w:hanging="283"/>
        <w:jc w:val="both"/>
        <w:rPr>
          <w:rFonts w:ascii="Arial Narrow" w:hAnsi="Arial Narrow" w:cs="TimesNewRomanPSMT"/>
          <w:sz w:val="24"/>
          <w:szCs w:val="24"/>
        </w:rPr>
      </w:pPr>
      <w:r w:rsidRPr="00487351">
        <w:rPr>
          <w:rFonts w:ascii="Arial Narrow" w:hAnsi="Arial Narrow" w:cs="TimesNewRomanPSMT"/>
          <w:sz w:val="24"/>
          <w:szCs w:val="24"/>
        </w:rPr>
        <w:t>sprawdzenie szczelności połączeń rur spustowych.</w:t>
      </w:r>
    </w:p>
    <w:p w14:paraId="434BAD82" w14:textId="77777777" w:rsidR="0049278A" w:rsidRPr="007E7C73" w:rsidRDefault="0049278A" w:rsidP="00754810">
      <w:pPr>
        <w:pStyle w:val="Akapitzlist"/>
        <w:autoSpaceDE w:val="0"/>
        <w:autoSpaceDN w:val="0"/>
        <w:adjustRightInd w:val="0"/>
        <w:spacing w:after="0" w:line="240" w:lineRule="auto"/>
        <w:ind w:left="567"/>
        <w:jc w:val="both"/>
        <w:rPr>
          <w:rFonts w:ascii="Arial Narrow" w:hAnsi="Arial Narrow" w:cs="TimesNewRomanPSMT"/>
          <w:sz w:val="24"/>
          <w:szCs w:val="24"/>
          <w:highlight w:val="yellow"/>
        </w:rPr>
      </w:pPr>
    </w:p>
    <w:p w14:paraId="71A26070" w14:textId="77777777" w:rsidR="00BA19A3" w:rsidRPr="00487351" w:rsidRDefault="00BA19A3" w:rsidP="00D055A9">
      <w:pPr>
        <w:pStyle w:val="Akapitzlist"/>
        <w:numPr>
          <w:ilvl w:val="0"/>
          <w:numId w:val="131"/>
        </w:numPr>
        <w:spacing w:after="0" w:line="240" w:lineRule="auto"/>
        <w:ind w:left="567" w:hanging="567"/>
        <w:jc w:val="both"/>
        <w:rPr>
          <w:rFonts w:ascii="Arial Narrow" w:eastAsia="Times New Roman" w:hAnsi="Arial Narrow" w:cs="Times New Roman"/>
          <w:sz w:val="24"/>
          <w:szCs w:val="24"/>
        </w:rPr>
      </w:pPr>
      <w:r w:rsidRPr="00487351">
        <w:rPr>
          <w:rFonts w:ascii="Arial Narrow" w:eastAsia="Times New Roman" w:hAnsi="Arial Narrow"/>
          <w:b/>
          <w:sz w:val="24"/>
          <w:szCs w:val="24"/>
        </w:rPr>
        <w:t>PODSTAWA PŁATNOŚCI</w:t>
      </w:r>
    </w:p>
    <w:p w14:paraId="7D5A9122" w14:textId="77777777" w:rsidR="00BA19A3" w:rsidRPr="00487351" w:rsidRDefault="00BA19A3" w:rsidP="00BA19A3">
      <w:pPr>
        <w:pStyle w:val="Akapitzlist"/>
        <w:spacing w:after="0" w:line="240" w:lineRule="auto"/>
        <w:ind w:left="567"/>
        <w:jc w:val="both"/>
        <w:rPr>
          <w:rFonts w:ascii="Arial Narrow" w:eastAsia="Times New Roman" w:hAnsi="Arial Narrow"/>
          <w:sz w:val="24"/>
          <w:szCs w:val="24"/>
        </w:rPr>
      </w:pPr>
      <w:r w:rsidRPr="00487351">
        <w:rPr>
          <w:rFonts w:ascii="Arial Narrow" w:eastAsia="Times New Roman" w:hAnsi="Arial Narrow"/>
          <w:sz w:val="24"/>
          <w:szCs w:val="24"/>
        </w:rPr>
        <w:t>Ogólne zasady wykonywania odbioru przedstawiono w ST.00.00. „Wymagania ogólne”.</w:t>
      </w:r>
    </w:p>
    <w:p w14:paraId="494C1FAE" w14:textId="77777777" w:rsidR="0049278A" w:rsidRPr="006717F8" w:rsidRDefault="0049278A" w:rsidP="006717F8">
      <w:pPr>
        <w:spacing w:after="0" w:line="240" w:lineRule="auto"/>
        <w:jc w:val="both"/>
        <w:rPr>
          <w:rFonts w:ascii="Arial Narrow" w:eastAsia="Times New Roman" w:hAnsi="Arial Narrow"/>
          <w:sz w:val="24"/>
          <w:szCs w:val="24"/>
        </w:rPr>
      </w:pPr>
    </w:p>
    <w:p w14:paraId="19A41C5E" w14:textId="77777777" w:rsidR="00BA19A3" w:rsidRPr="00487351" w:rsidRDefault="00BA19A3" w:rsidP="00D055A9">
      <w:pPr>
        <w:pStyle w:val="Akapitzlist"/>
        <w:numPr>
          <w:ilvl w:val="0"/>
          <w:numId w:val="131"/>
        </w:numPr>
        <w:spacing w:after="0" w:line="240" w:lineRule="auto"/>
        <w:ind w:left="567" w:hanging="567"/>
        <w:rPr>
          <w:rFonts w:ascii="Arial Narrow" w:eastAsia="Times New Roman" w:hAnsi="Arial Narrow" w:cs="Times New Roman"/>
          <w:sz w:val="24"/>
          <w:szCs w:val="24"/>
        </w:rPr>
      </w:pPr>
      <w:r w:rsidRPr="00487351">
        <w:rPr>
          <w:rFonts w:ascii="Arial Narrow" w:eastAsia="Times New Roman" w:hAnsi="Arial Narrow"/>
          <w:b/>
          <w:sz w:val="24"/>
          <w:szCs w:val="24"/>
        </w:rPr>
        <w:t>DOKUMENTY ODNIESIENIA</w:t>
      </w:r>
    </w:p>
    <w:p w14:paraId="47E10B6E" w14:textId="77777777" w:rsidR="00BA19A3" w:rsidRPr="00487351" w:rsidRDefault="00BA19A3" w:rsidP="00BA19A3">
      <w:pPr>
        <w:pStyle w:val="Akapitzlist"/>
        <w:spacing w:after="0" w:line="240" w:lineRule="auto"/>
        <w:ind w:left="567"/>
        <w:jc w:val="both"/>
        <w:rPr>
          <w:rFonts w:ascii="Arial Narrow" w:eastAsia="Times New Roman" w:hAnsi="Arial Narrow"/>
          <w:sz w:val="24"/>
          <w:szCs w:val="24"/>
        </w:rPr>
      </w:pPr>
      <w:r w:rsidRPr="00487351">
        <w:rPr>
          <w:rFonts w:ascii="Arial Narrow" w:eastAsia="Times New Roman" w:hAnsi="Arial Narrow"/>
          <w:sz w:val="24"/>
          <w:szCs w:val="24"/>
        </w:rPr>
        <w:t>Dokumentacja projektowa.</w:t>
      </w:r>
    </w:p>
    <w:p w14:paraId="1F80472A" w14:textId="77777777" w:rsidR="00BA19A3" w:rsidRPr="00487351" w:rsidRDefault="00BA19A3" w:rsidP="00BA19A3">
      <w:pPr>
        <w:pStyle w:val="Akapitzlist"/>
        <w:spacing w:after="0" w:line="240" w:lineRule="auto"/>
        <w:ind w:left="567"/>
        <w:jc w:val="both"/>
        <w:rPr>
          <w:rFonts w:ascii="Arial Narrow" w:eastAsia="Times New Roman" w:hAnsi="Arial Narrow"/>
          <w:sz w:val="24"/>
          <w:szCs w:val="24"/>
        </w:rPr>
      </w:pPr>
      <w:r w:rsidRPr="00487351">
        <w:rPr>
          <w:rFonts w:ascii="Arial Narrow" w:eastAsia="Times New Roman" w:hAnsi="Arial Narrow"/>
          <w:sz w:val="24"/>
          <w:szCs w:val="24"/>
        </w:rPr>
        <w:t>Warunki techniczne wykonania i odbioru robót budowlano-montażowych tom I „Budownictwo Ogólne”.</w:t>
      </w:r>
    </w:p>
    <w:p w14:paraId="1736E5AF" w14:textId="77777777" w:rsidR="00BA19A3" w:rsidRPr="00487351" w:rsidRDefault="00BA19A3" w:rsidP="00BA19A3">
      <w:pPr>
        <w:pStyle w:val="Akapitzlist"/>
        <w:spacing w:after="0" w:line="240" w:lineRule="auto"/>
        <w:ind w:left="567"/>
        <w:jc w:val="both"/>
        <w:rPr>
          <w:rFonts w:ascii="Arial Narrow" w:eastAsia="Times New Roman" w:hAnsi="Arial Narrow"/>
          <w:sz w:val="24"/>
          <w:szCs w:val="24"/>
        </w:rPr>
      </w:pPr>
      <w:r w:rsidRPr="00487351">
        <w:rPr>
          <w:rFonts w:ascii="Arial Narrow" w:eastAsia="Times New Roman" w:hAnsi="Arial Narrow"/>
          <w:sz w:val="24"/>
          <w:szCs w:val="24"/>
        </w:rPr>
        <w:t>Zalecane normy - mają zastosowanie wszystkie związane z tym tematem normy polskie (PN)       i branżowe (BN).</w:t>
      </w:r>
    </w:p>
    <w:p w14:paraId="18F92473" w14:textId="77777777" w:rsidR="00B23736" w:rsidRPr="007E7C73" w:rsidRDefault="00B23736" w:rsidP="00BA19A3">
      <w:pPr>
        <w:pStyle w:val="Akapitzlist"/>
        <w:spacing w:after="0" w:line="240" w:lineRule="auto"/>
        <w:ind w:left="567"/>
        <w:jc w:val="both"/>
        <w:rPr>
          <w:rFonts w:ascii="Arial Narrow" w:eastAsia="Times New Roman" w:hAnsi="Arial Narrow"/>
          <w:sz w:val="24"/>
          <w:szCs w:val="24"/>
          <w:highlight w:val="yellow"/>
        </w:rPr>
      </w:pPr>
    </w:p>
    <w:p w14:paraId="7F395089" w14:textId="77777777" w:rsidR="00754810" w:rsidRPr="007E7C73" w:rsidRDefault="00754810" w:rsidP="00BA19A3">
      <w:pPr>
        <w:pStyle w:val="Akapitzlist"/>
        <w:spacing w:after="0" w:line="240" w:lineRule="auto"/>
        <w:ind w:left="567"/>
        <w:jc w:val="both"/>
        <w:rPr>
          <w:rFonts w:ascii="Arial Narrow" w:eastAsia="Times New Roman" w:hAnsi="Arial Narrow"/>
          <w:sz w:val="24"/>
          <w:szCs w:val="24"/>
          <w:highlight w:val="yellow"/>
        </w:rPr>
      </w:pPr>
    </w:p>
    <w:p w14:paraId="54D39C18" w14:textId="77777777" w:rsidR="00754810" w:rsidRDefault="00754810" w:rsidP="00BA19A3">
      <w:pPr>
        <w:pStyle w:val="Akapitzlist"/>
        <w:spacing w:after="0" w:line="240" w:lineRule="auto"/>
        <w:ind w:left="567"/>
        <w:jc w:val="both"/>
        <w:rPr>
          <w:rFonts w:ascii="Arial Narrow" w:eastAsia="Times New Roman" w:hAnsi="Arial Narrow"/>
          <w:sz w:val="24"/>
          <w:szCs w:val="24"/>
          <w:highlight w:val="yellow"/>
        </w:rPr>
      </w:pPr>
    </w:p>
    <w:p w14:paraId="67EA797E" w14:textId="77777777" w:rsidR="006717F8" w:rsidRDefault="006717F8" w:rsidP="00BA19A3">
      <w:pPr>
        <w:pStyle w:val="Akapitzlist"/>
        <w:spacing w:after="0" w:line="240" w:lineRule="auto"/>
        <w:ind w:left="567"/>
        <w:jc w:val="both"/>
        <w:rPr>
          <w:rFonts w:ascii="Arial Narrow" w:eastAsia="Times New Roman" w:hAnsi="Arial Narrow"/>
          <w:sz w:val="24"/>
          <w:szCs w:val="24"/>
          <w:highlight w:val="yellow"/>
        </w:rPr>
      </w:pPr>
    </w:p>
    <w:p w14:paraId="264E1807" w14:textId="77777777" w:rsidR="006717F8" w:rsidRPr="007E7C73" w:rsidRDefault="006717F8" w:rsidP="00BA19A3">
      <w:pPr>
        <w:pStyle w:val="Akapitzlist"/>
        <w:spacing w:after="0" w:line="240" w:lineRule="auto"/>
        <w:ind w:left="567"/>
        <w:jc w:val="both"/>
        <w:rPr>
          <w:rFonts w:ascii="Arial Narrow" w:eastAsia="Times New Roman" w:hAnsi="Arial Narrow"/>
          <w:sz w:val="24"/>
          <w:szCs w:val="24"/>
          <w:highlight w:val="yellow"/>
        </w:rPr>
      </w:pPr>
    </w:p>
    <w:p w14:paraId="5518162A" w14:textId="77777777" w:rsidR="00754810" w:rsidRPr="007E7C73" w:rsidRDefault="00754810" w:rsidP="00BA19A3">
      <w:pPr>
        <w:pStyle w:val="Akapitzlist"/>
        <w:spacing w:after="0" w:line="240" w:lineRule="auto"/>
        <w:ind w:left="567"/>
        <w:jc w:val="both"/>
        <w:rPr>
          <w:rFonts w:ascii="Arial Narrow" w:eastAsia="Times New Roman" w:hAnsi="Arial Narrow"/>
          <w:sz w:val="24"/>
          <w:szCs w:val="24"/>
          <w:highlight w:val="yellow"/>
        </w:rPr>
      </w:pPr>
    </w:p>
    <w:p w14:paraId="7512261F" w14:textId="498BDA88" w:rsidR="00005375" w:rsidRPr="00356BEE" w:rsidRDefault="00005375" w:rsidP="00CB2213">
      <w:pPr>
        <w:pStyle w:val="Tekstpodstawowy"/>
        <w:ind w:left="567"/>
        <w:jc w:val="center"/>
        <w:rPr>
          <w:rStyle w:val="Waldekstyl2Znak"/>
          <w:rFonts w:ascii="Arial Narrow" w:hAnsi="Arial Narrow"/>
          <w:sz w:val="32"/>
          <w:szCs w:val="32"/>
        </w:rPr>
      </w:pPr>
      <w:bookmarkStart w:id="19" w:name="_Toc159220319"/>
      <w:r w:rsidRPr="00356BEE">
        <w:rPr>
          <w:rStyle w:val="Waldekstyl2Znak"/>
          <w:rFonts w:ascii="Arial Narrow" w:hAnsi="Arial Narrow"/>
          <w:sz w:val="32"/>
          <w:szCs w:val="32"/>
        </w:rPr>
        <w:lastRenderedPageBreak/>
        <w:t>ST 01.1</w:t>
      </w:r>
      <w:r w:rsidR="00410C53">
        <w:rPr>
          <w:rStyle w:val="Waldekstyl2Znak"/>
          <w:rFonts w:ascii="Arial Narrow" w:hAnsi="Arial Narrow"/>
          <w:sz w:val="32"/>
          <w:szCs w:val="32"/>
        </w:rPr>
        <w:t>5</w:t>
      </w:r>
      <w:r w:rsidRPr="00356BEE">
        <w:rPr>
          <w:rStyle w:val="Waldekstyl2Znak"/>
          <w:rFonts w:ascii="Arial Narrow" w:hAnsi="Arial Narrow"/>
          <w:sz w:val="32"/>
          <w:szCs w:val="32"/>
        </w:rPr>
        <w:t xml:space="preserve"> OBUDOWY Z PŁYT HPL</w:t>
      </w:r>
      <w:bookmarkEnd w:id="19"/>
    </w:p>
    <w:p w14:paraId="544D5677" w14:textId="77777777" w:rsidR="00005375" w:rsidRPr="00356BEE" w:rsidRDefault="00005375" w:rsidP="00CB2213">
      <w:pPr>
        <w:spacing w:after="0" w:line="240" w:lineRule="auto"/>
        <w:ind w:left="567"/>
        <w:jc w:val="both"/>
        <w:rPr>
          <w:rStyle w:val="Pogrubienie"/>
          <w:rFonts w:ascii="Arial Narrow" w:hAnsi="Arial Narrow" w:cs="Courier New"/>
          <w:b w:val="0"/>
          <w:bCs w:val="0"/>
          <w:sz w:val="24"/>
          <w:szCs w:val="24"/>
        </w:rPr>
      </w:pPr>
    </w:p>
    <w:p w14:paraId="35FAFFF4" w14:textId="77777777" w:rsidR="00005375" w:rsidRPr="00356BEE" w:rsidRDefault="00005375" w:rsidP="00CB2213">
      <w:pPr>
        <w:spacing w:after="0" w:line="240" w:lineRule="auto"/>
        <w:ind w:left="567"/>
        <w:jc w:val="both"/>
        <w:rPr>
          <w:rStyle w:val="Waldekstyl2Znak"/>
          <w:rFonts w:ascii="Arial Narrow" w:eastAsiaTheme="minorEastAsia" w:hAnsi="Arial Narrow" w:cs="Arial"/>
          <w:b w:val="0"/>
          <w:bCs w:val="0"/>
          <w:lang w:eastAsia="pl-PL"/>
        </w:rPr>
      </w:pPr>
    </w:p>
    <w:p w14:paraId="7939FC9E" w14:textId="77777777" w:rsidR="00005375" w:rsidRPr="00356BEE" w:rsidRDefault="00005375" w:rsidP="00D055A9">
      <w:pPr>
        <w:pStyle w:val="Akapitzlist"/>
        <w:numPr>
          <w:ilvl w:val="0"/>
          <w:numId w:val="149"/>
        </w:numPr>
        <w:spacing w:after="0" w:line="240" w:lineRule="auto"/>
        <w:ind w:left="567" w:hanging="567"/>
        <w:jc w:val="both"/>
        <w:rPr>
          <w:rFonts w:ascii="Arial Narrow" w:eastAsia="Times New Roman" w:hAnsi="Arial Narrow" w:cs="Times New Roman"/>
          <w:b/>
          <w:sz w:val="24"/>
          <w:szCs w:val="24"/>
        </w:rPr>
      </w:pPr>
      <w:r w:rsidRPr="00356BEE">
        <w:rPr>
          <w:rFonts w:ascii="Arial Narrow" w:eastAsia="Times New Roman" w:hAnsi="Arial Narrow" w:cs="Times New Roman"/>
          <w:b/>
          <w:sz w:val="24"/>
          <w:szCs w:val="24"/>
        </w:rPr>
        <w:t>WSTĘP</w:t>
      </w:r>
    </w:p>
    <w:p w14:paraId="409D3674" w14:textId="77777777" w:rsidR="00005375" w:rsidRPr="00356BEE" w:rsidRDefault="00005375" w:rsidP="00CB2213">
      <w:pPr>
        <w:pStyle w:val="Standard"/>
        <w:ind w:left="567"/>
        <w:jc w:val="both"/>
        <w:rPr>
          <w:rFonts w:ascii="Arial Narrow" w:eastAsia="Times New Roman" w:hAnsi="Arial Narrow" w:cs="Times New Roman"/>
          <w:b/>
          <w:bCs/>
        </w:rPr>
      </w:pPr>
    </w:p>
    <w:p w14:paraId="6A3EE01F" w14:textId="6E071520" w:rsidR="00005375" w:rsidRPr="00356BEE" w:rsidRDefault="00005375" w:rsidP="00D055A9">
      <w:pPr>
        <w:pStyle w:val="Akapitzlist"/>
        <w:numPr>
          <w:ilvl w:val="1"/>
          <w:numId w:val="150"/>
        </w:numPr>
        <w:spacing w:after="0" w:line="240" w:lineRule="auto"/>
        <w:ind w:left="567" w:hanging="567"/>
        <w:jc w:val="both"/>
        <w:rPr>
          <w:rFonts w:ascii="Arial Narrow" w:hAnsi="Arial Narrow" w:cs="Arial Narrow"/>
          <w:b/>
          <w:sz w:val="24"/>
          <w:szCs w:val="24"/>
        </w:rPr>
      </w:pPr>
      <w:r w:rsidRPr="00356BEE">
        <w:rPr>
          <w:rFonts w:ascii="Arial Narrow" w:hAnsi="Arial Narrow" w:cs="Arial Narrow"/>
          <w:b/>
          <w:sz w:val="24"/>
          <w:szCs w:val="24"/>
        </w:rPr>
        <w:t>Przedmiot ST</w:t>
      </w:r>
    </w:p>
    <w:p w14:paraId="4441AF6F" w14:textId="25CD363E" w:rsidR="00892A79" w:rsidRPr="00356BEE" w:rsidRDefault="00892A79" w:rsidP="00892A79">
      <w:pPr>
        <w:snapToGrid w:val="0"/>
        <w:spacing w:after="0" w:line="240" w:lineRule="auto"/>
        <w:ind w:left="567"/>
        <w:jc w:val="both"/>
        <w:rPr>
          <w:rFonts w:ascii="Arial Narrow" w:hAnsi="Arial Narrow"/>
          <w:sz w:val="24"/>
          <w:szCs w:val="24"/>
        </w:rPr>
      </w:pPr>
      <w:r w:rsidRPr="00356BEE">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1307048008"/>
          <w:placeholder>
            <w:docPart w:val="A78FE4FF41204C9CAFF755C856A0C8E1"/>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356BEE">
            <w:rPr>
              <w:rFonts w:ascii="Arial Narrow" w:hAnsi="Arial Narrow" w:cs="Arial Narrow"/>
              <w:sz w:val="24"/>
              <w:szCs w:val="24"/>
            </w:rPr>
            <w:t>„BUDOWA WINDY ZEWNĘTRZNEJ, PRZEBUDOWA ORAZ DOSTOSOWANIE DO WARUNKÓW OCHRONY POŻAROWEJ BUDYNU PRZEDSZKOLA PUBLICZNEGO NR 2”</w:t>
          </w:r>
        </w:sdtContent>
      </w:sdt>
      <w:r w:rsidRPr="00356BEE">
        <w:rPr>
          <w:rFonts w:ascii="Arial Narrow" w:hAnsi="Arial Narrow"/>
          <w:sz w:val="24"/>
          <w:szCs w:val="24"/>
        </w:rPr>
        <w:t xml:space="preserve"> </w:t>
      </w:r>
      <w:sdt>
        <w:sdtPr>
          <w:rPr>
            <w:rFonts w:ascii="Arial Narrow" w:hAnsi="Arial Narrow"/>
            <w:sz w:val="24"/>
            <w:szCs w:val="24"/>
          </w:rPr>
          <w:alias w:val="Komentarze"/>
          <w:tag w:val=""/>
          <w:id w:val="1120264793"/>
          <w:placeholder>
            <w:docPart w:val="E117786F74404D7CBD8CD24477A8E16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356BEE">
            <w:rPr>
              <w:rFonts w:ascii="Arial Narrow" w:hAnsi="Arial Narrow"/>
              <w:sz w:val="24"/>
              <w:szCs w:val="24"/>
            </w:rPr>
            <w:t>w Radlinie przy ul. Mielęckiego 13</w:t>
          </w:r>
        </w:sdtContent>
      </w:sdt>
      <w:r w:rsidRPr="00356BEE">
        <w:rPr>
          <w:rFonts w:ascii="Arial Narrow" w:hAnsi="Arial Narrow"/>
          <w:sz w:val="24"/>
          <w:szCs w:val="24"/>
        </w:rPr>
        <w:t xml:space="preserve">. Działki ewidencyjne nr  </w:t>
      </w:r>
      <w:sdt>
        <w:sdtPr>
          <w:rPr>
            <w:rFonts w:ascii="Arial Narrow" w:hAnsi="Arial Narrow"/>
            <w:sz w:val="24"/>
            <w:szCs w:val="24"/>
          </w:rPr>
          <w:alias w:val="Menedżer"/>
          <w:tag w:val=""/>
          <w:id w:val="-402904242"/>
          <w:placeholder>
            <w:docPart w:val="B294B4CB24E3459DBF50000BB8A58A74"/>
          </w:placeholder>
          <w:dataBinding w:prefixMappings="xmlns:ns0='http://schemas.openxmlformats.org/officeDocument/2006/extended-properties' " w:xpath="/ns0:Properties[1]/ns0:Manager[1]" w:storeItemID="{6668398D-A668-4E3E-A5EB-62B293D839F1}"/>
          <w:text/>
        </w:sdtPr>
        <w:sdtEndPr/>
        <w:sdtContent>
          <w:r w:rsidR="00A92147" w:rsidRPr="00356BEE">
            <w:rPr>
              <w:rFonts w:ascii="Arial Narrow" w:hAnsi="Arial Narrow"/>
              <w:sz w:val="24"/>
              <w:szCs w:val="24"/>
            </w:rPr>
            <w:t>1962/114, 2252/114, 2253/114</w:t>
          </w:r>
        </w:sdtContent>
      </w:sdt>
      <w:r w:rsidRPr="00356BEE">
        <w:rPr>
          <w:rFonts w:ascii="Arial Narrow" w:hAnsi="Arial Narrow"/>
          <w:sz w:val="24"/>
          <w:szCs w:val="24"/>
        </w:rPr>
        <w:t>.</w:t>
      </w:r>
    </w:p>
    <w:p w14:paraId="00064622" w14:textId="77777777" w:rsidR="00005375" w:rsidRPr="00356BEE" w:rsidRDefault="00005375" w:rsidP="00CB2213">
      <w:pPr>
        <w:snapToGrid w:val="0"/>
        <w:spacing w:after="0" w:line="240" w:lineRule="auto"/>
        <w:ind w:left="567"/>
        <w:jc w:val="both"/>
        <w:rPr>
          <w:rFonts w:ascii="Arial Narrow" w:hAnsi="Arial Narrow"/>
          <w:sz w:val="24"/>
          <w:szCs w:val="24"/>
        </w:rPr>
      </w:pPr>
    </w:p>
    <w:p w14:paraId="0BBD3DE0" w14:textId="77777777" w:rsidR="00005375" w:rsidRPr="00356BEE" w:rsidRDefault="00005375" w:rsidP="00D055A9">
      <w:pPr>
        <w:pStyle w:val="Akapitzlist"/>
        <w:numPr>
          <w:ilvl w:val="1"/>
          <w:numId w:val="150"/>
        </w:numPr>
        <w:spacing w:after="0" w:line="240" w:lineRule="auto"/>
        <w:ind w:left="567" w:hanging="567"/>
        <w:jc w:val="both"/>
        <w:rPr>
          <w:rFonts w:ascii="Arial Narrow" w:hAnsi="Arial Narrow" w:cs="Arial Narrow"/>
          <w:b/>
          <w:sz w:val="24"/>
          <w:szCs w:val="24"/>
        </w:rPr>
      </w:pPr>
      <w:r w:rsidRPr="00356BEE">
        <w:rPr>
          <w:rFonts w:ascii="Arial Narrow" w:hAnsi="Arial Narrow" w:cs="Arial Narrow"/>
          <w:b/>
          <w:sz w:val="24"/>
          <w:szCs w:val="24"/>
        </w:rPr>
        <w:t>Zakres stosowania ST</w:t>
      </w:r>
    </w:p>
    <w:p w14:paraId="75FB84B4" w14:textId="77777777" w:rsidR="00005375" w:rsidRPr="00356BEE" w:rsidRDefault="00005375" w:rsidP="00CB2213">
      <w:pPr>
        <w:pStyle w:val="Akapitzlist"/>
        <w:spacing w:after="0" w:line="240" w:lineRule="auto"/>
        <w:ind w:left="567"/>
        <w:jc w:val="both"/>
        <w:rPr>
          <w:rFonts w:ascii="Arial Narrow" w:eastAsia="Times New Roman" w:hAnsi="Arial Narrow"/>
          <w:sz w:val="24"/>
          <w:szCs w:val="24"/>
        </w:rPr>
      </w:pPr>
      <w:r w:rsidRPr="00356BEE">
        <w:rPr>
          <w:rFonts w:ascii="Arial Narrow" w:eastAsia="Times New Roman" w:hAnsi="Arial Narrow"/>
          <w:sz w:val="24"/>
          <w:szCs w:val="24"/>
        </w:rPr>
        <w:t>ST jest stosowana jako dokument przetargowy i kontraktowy przy zlecaniu i realizacji robót wymienionych w p.1.1. ST 00.00.</w:t>
      </w:r>
    </w:p>
    <w:p w14:paraId="4D1EDC14" w14:textId="77777777" w:rsidR="00005375" w:rsidRPr="00356BEE" w:rsidRDefault="00005375" w:rsidP="00CB2213">
      <w:pPr>
        <w:spacing w:after="0" w:line="240" w:lineRule="auto"/>
        <w:ind w:left="567"/>
        <w:jc w:val="both"/>
        <w:rPr>
          <w:rFonts w:ascii="Arial Narrow" w:hAnsi="Arial Narrow"/>
          <w:sz w:val="24"/>
          <w:szCs w:val="24"/>
        </w:rPr>
      </w:pPr>
    </w:p>
    <w:p w14:paraId="33EDC841" w14:textId="77777777" w:rsidR="00005375" w:rsidRPr="00356BEE" w:rsidRDefault="00005375" w:rsidP="00D055A9">
      <w:pPr>
        <w:pStyle w:val="Akapitzlist"/>
        <w:numPr>
          <w:ilvl w:val="1"/>
          <w:numId w:val="150"/>
        </w:numPr>
        <w:spacing w:after="0" w:line="240" w:lineRule="auto"/>
        <w:ind w:left="567" w:hanging="567"/>
        <w:jc w:val="both"/>
        <w:rPr>
          <w:rFonts w:ascii="Arial Narrow" w:hAnsi="Arial Narrow"/>
          <w:b/>
          <w:sz w:val="24"/>
          <w:szCs w:val="24"/>
        </w:rPr>
      </w:pPr>
      <w:r w:rsidRPr="00356BEE">
        <w:rPr>
          <w:rFonts w:ascii="Arial Narrow" w:hAnsi="Arial Narrow" w:cs="Arial Narrow"/>
          <w:b/>
          <w:sz w:val="24"/>
          <w:szCs w:val="24"/>
        </w:rPr>
        <w:t>Zakres robót objętych ST</w:t>
      </w:r>
    </w:p>
    <w:p w14:paraId="53BB9D7B" w14:textId="32879F08" w:rsidR="00005375" w:rsidRPr="00356BEE" w:rsidRDefault="00005375" w:rsidP="00CB2213">
      <w:pPr>
        <w:spacing w:after="0" w:line="240" w:lineRule="auto"/>
        <w:ind w:left="567"/>
        <w:jc w:val="both"/>
        <w:rPr>
          <w:rFonts w:ascii="Arial Narrow" w:eastAsia="TimesNewRoman" w:hAnsi="Arial Narrow" w:cs="TimesNewRoman"/>
          <w:sz w:val="24"/>
          <w:szCs w:val="24"/>
        </w:rPr>
      </w:pPr>
      <w:r w:rsidRPr="00356BEE">
        <w:rPr>
          <w:rFonts w:ascii="Arial Narrow" w:eastAsia="Times New Roman" w:hAnsi="Arial Narrow"/>
          <w:sz w:val="24"/>
          <w:szCs w:val="24"/>
        </w:rPr>
        <w:t>Roboty, których dotyczy specyfikacja, obejmuj</w:t>
      </w:r>
      <w:r w:rsidRPr="00356BEE">
        <w:rPr>
          <w:rFonts w:ascii="Arial Narrow" w:eastAsia="TimesNewRoman" w:hAnsi="Arial Narrow" w:cs="TimesNewRoman"/>
          <w:sz w:val="24"/>
          <w:szCs w:val="24"/>
        </w:rPr>
        <w:t>ą wykonanie kabin i ścian w pomieszczeniach sanitarnych z płyt HPL. Rozwiązania techniczne stanowią</w:t>
      </w:r>
      <w:r w:rsidR="00892A79" w:rsidRPr="00356BEE">
        <w:rPr>
          <w:rFonts w:ascii="Arial Narrow" w:eastAsia="TimesNewRoman" w:hAnsi="Arial Narrow" w:cs="TimesNewRoman"/>
          <w:sz w:val="24"/>
          <w:szCs w:val="24"/>
        </w:rPr>
        <w:t xml:space="preserve"> </w:t>
      </w:r>
      <w:r w:rsidRPr="00356BEE">
        <w:rPr>
          <w:rFonts w:ascii="Arial Narrow" w:eastAsia="TimesNewRoman" w:hAnsi="Arial Narrow" w:cs="TimesNewRoman"/>
          <w:sz w:val="24"/>
          <w:szCs w:val="24"/>
        </w:rPr>
        <w:t>ze podstawę do wykonania tych Robót są przedstawione w dokumentacji projektowej.</w:t>
      </w:r>
    </w:p>
    <w:p w14:paraId="4F779614" w14:textId="77777777" w:rsidR="00005375" w:rsidRPr="007E7C73" w:rsidRDefault="00005375" w:rsidP="00CB2213">
      <w:pPr>
        <w:spacing w:after="0" w:line="240" w:lineRule="auto"/>
        <w:ind w:left="567"/>
        <w:jc w:val="both"/>
        <w:rPr>
          <w:rFonts w:ascii="Arial Narrow" w:hAnsi="Arial Narrow"/>
          <w:sz w:val="24"/>
          <w:szCs w:val="24"/>
          <w:highlight w:val="yellow"/>
        </w:rPr>
      </w:pPr>
    </w:p>
    <w:p w14:paraId="5F9555A4" w14:textId="77777777" w:rsidR="00005375" w:rsidRPr="0089132E" w:rsidRDefault="00005375" w:rsidP="00D055A9">
      <w:pPr>
        <w:pStyle w:val="Akapitzlist"/>
        <w:numPr>
          <w:ilvl w:val="1"/>
          <w:numId w:val="150"/>
        </w:numPr>
        <w:spacing w:after="0" w:line="240" w:lineRule="auto"/>
        <w:ind w:left="567" w:hanging="567"/>
        <w:jc w:val="both"/>
        <w:rPr>
          <w:rFonts w:ascii="Arial Narrow" w:hAnsi="Arial Narrow"/>
          <w:sz w:val="24"/>
          <w:szCs w:val="24"/>
        </w:rPr>
      </w:pPr>
      <w:r w:rsidRPr="0089132E">
        <w:rPr>
          <w:rFonts w:ascii="Arial Narrow" w:hAnsi="Arial Narrow" w:cs="Arial Narrow"/>
          <w:b/>
          <w:sz w:val="24"/>
          <w:szCs w:val="24"/>
        </w:rPr>
        <w:t>Określenia podstawowe</w:t>
      </w:r>
    </w:p>
    <w:p w14:paraId="17ECCD6D" w14:textId="1F67E969" w:rsidR="00892A79" w:rsidRPr="0089132E" w:rsidRDefault="00005375" w:rsidP="00892A79">
      <w:pPr>
        <w:pStyle w:val="Akapitzlist"/>
        <w:spacing w:after="0" w:line="240" w:lineRule="auto"/>
        <w:ind w:left="567"/>
        <w:jc w:val="both"/>
        <w:rPr>
          <w:rFonts w:ascii="Arial Narrow" w:hAnsi="Arial Narrow" w:cs="Arial Narrow"/>
          <w:sz w:val="24"/>
          <w:szCs w:val="24"/>
        </w:rPr>
      </w:pPr>
      <w:r w:rsidRPr="0089132E">
        <w:rPr>
          <w:rFonts w:ascii="Arial Narrow" w:hAnsi="Arial Narrow" w:cs="Arial Narrow"/>
          <w:sz w:val="24"/>
          <w:szCs w:val="24"/>
        </w:rPr>
        <w:t>Określenia są zgodne z obowiązującymi, odpowiednimi polskimi normami i z definicjami podanymi</w:t>
      </w:r>
      <w:r w:rsidR="00892A79" w:rsidRPr="0089132E">
        <w:rPr>
          <w:rFonts w:ascii="Arial Narrow" w:hAnsi="Arial Narrow" w:cs="Arial Narrow"/>
          <w:sz w:val="24"/>
          <w:szCs w:val="24"/>
        </w:rPr>
        <w:t xml:space="preserve"> w ST 00.00 "Wymagania ogólne".</w:t>
      </w:r>
    </w:p>
    <w:p w14:paraId="08682CAF" w14:textId="77777777" w:rsidR="0049278A" w:rsidRPr="006717F8" w:rsidRDefault="0049278A" w:rsidP="006717F8">
      <w:pPr>
        <w:spacing w:after="0" w:line="240" w:lineRule="auto"/>
        <w:jc w:val="both"/>
        <w:rPr>
          <w:rFonts w:ascii="Arial Narrow" w:hAnsi="Arial Narrow" w:cs="Arial Narrow"/>
          <w:sz w:val="24"/>
          <w:szCs w:val="24"/>
        </w:rPr>
      </w:pPr>
    </w:p>
    <w:p w14:paraId="0A9FBE60" w14:textId="77777777" w:rsidR="00005375" w:rsidRPr="0089132E" w:rsidRDefault="00005375" w:rsidP="00D055A9">
      <w:pPr>
        <w:pStyle w:val="Akapitzlist"/>
        <w:numPr>
          <w:ilvl w:val="0"/>
          <w:numId w:val="149"/>
        </w:numPr>
        <w:spacing w:after="0" w:line="240" w:lineRule="auto"/>
        <w:ind w:left="567" w:hanging="567"/>
        <w:rPr>
          <w:rFonts w:ascii="Arial Narrow" w:hAnsi="Arial Narrow" w:cs="Arial Narrow,Bold"/>
          <w:bCs/>
          <w:sz w:val="24"/>
          <w:szCs w:val="24"/>
        </w:rPr>
      </w:pPr>
      <w:r w:rsidRPr="0089132E">
        <w:rPr>
          <w:rFonts w:ascii="Arial Narrow" w:eastAsia="Times New Roman" w:hAnsi="Arial Narrow" w:cs="Times New Roman"/>
          <w:b/>
          <w:sz w:val="24"/>
          <w:szCs w:val="24"/>
        </w:rPr>
        <w:t>MATERIAŁY</w:t>
      </w:r>
    </w:p>
    <w:p w14:paraId="2D570C64" w14:textId="77777777" w:rsidR="00005375" w:rsidRPr="0089132E" w:rsidRDefault="00005375" w:rsidP="00CB2213">
      <w:pPr>
        <w:spacing w:after="0" w:line="240" w:lineRule="auto"/>
        <w:ind w:left="360" w:firstLine="207"/>
        <w:jc w:val="both"/>
        <w:rPr>
          <w:rFonts w:ascii="Arial Narrow" w:eastAsia="Times New Roman" w:hAnsi="Arial Narrow"/>
          <w:color w:val="000000"/>
          <w:sz w:val="24"/>
          <w:szCs w:val="24"/>
        </w:rPr>
      </w:pPr>
      <w:r w:rsidRPr="0089132E">
        <w:rPr>
          <w:rFonts w:ascii="Arial Narrow" w:eastAsia="Times New Roman" w:hAnsi="Arial Narrow"/>
          <w:color w:val="000000"/>
          <w:sz w:val="24"/>
          <w:szCs w:val="24"/>
        </w:rPr>
        <w:t>Ogólne wymagania dotycz</w:t>
      </w:r>
      <w:r w:rsidRPr="0089132E">
        <w:rPr>
          <w:rFonts w:ascii="Arial Narrow" w:eastAsia="TimesNewRoman" w:hAnsi="Arial Narrow" w:cs="TimesNewRoman"/>
          <w:color w:val="000000"/>
          <w:sz w:val="24"/>
          <w:szCs w:val="24"/>
        </w:rPr>
        <w:t>ą</w:t>
      </w:r>
      <w:r w:rsidRPr="0089132E">
        <w:rPr>
          <w:rFonts w:ascii="Arial Narrow" w:eastAsia="Times New Roman" w:hAnsi="Arial Narrow"/>
          <w:color w:val="000000"/>
          <w:sz w:val="24"/>
          <w:szCs w:val="24"/>
        </w:rPr>
        <w:t>ce materiałów podano w ST.00.00. „Wymagania ogólne”.</w:t>
      </w:r>
    </w:p>
    <w:p w14:paraId="4B2C3607" w14:textId="29972679" w:rsidR="00801957" w:rsidRPr="0089132E" w:rsidRDefault="00005375" w:rsidP="00892A79">
      <w:pPr>
        <w:pStyle w:val="Akapitzlist"/>
        <w:spacing w:after="0" w:line="240" w:lineRule="auto"/>
        <w:ind w:left="567"/>
        <w:jc w:val="both"/>
        <w:rPr>
          <w:rFonts w:ascii="Arial Narrow" w:eastAsia="Times New Roman" w:hAnsi="Arial Narrow"/>
          <w:color w:val="000000"/>
          <w:sz w:val="24"/>
          <w:szCs w:val="24"/>
        </w:rPr>
      </w:pPr>
      <w:r w:rsidRPr="0089132E">
        <w:rPr>
          <w:rFonts w:ascii="Arial Narrow" w:eastAsia="Times New Roman" w:hAnsi="Arial Narrow"/>
          <w:color w:val="000000"/>
          <w:sz w:val="24"/>
          <w:szCs w:val="24"/>
        </w:rPr>
        <w:t>Materiały do wykonania kabin i ścian z HPL przyjmow</w:t>
      </w:r>
      <w:r w:rsidR="00892A79" w:rsidRPr="0089132E">
        <w:rPr>
          <w:rFonts w:ascii="Arial Narrow" w:eastAsia="Times New Roman" w:hAnsi="Arial Narrow"/>
          <w:color w:val="000000"/>
          <w:sz w:val="24"/>
          <w:szCs w:val="24"/>
        </w:rPr>
        <w:t xml:space="preserve">ać zgodnie z wybranym systemem. </w:t>
      </w:r>
      <w:r w:rsidR="00801957" w:rsidRPr="0089132E">
        <w:rPr>
          <w:rFonts w:ascii="Arial Narrow" w:eastAsia="Times New Roman" w:hAnsi="Arial Narrow"/>
          <w:color w:val="000000"/>
          <w:sz w:val="24"/>
          <w:szCs w:val="24"/>
        </w:rPr>
        <w:t>Ścianki kabin WC, kabin prysznicowych i przegrody pisuarowe wykonać jako systemowe. Drzwi i ściany wykonane są z profili aluminiowych oraz z wysokociśnieniowego laminatu kompaktowego HPL grubości 12 mm.</w:t>
      </w:r>
    </w:p>
    <w:p w14:paraId="622B6DEF" w14:textId="77777777" w:rsidR="00892A79" w:rsidRPr="007E7C73" w:rsidRDefault="00892A79" w:rsidP="00CB2213">
      <w:pPr>
        <w:spacing w:after="0" w:line="240" w:lineRule="auto"/>
        <w:ind w:left="567"/>
        <w:jc w:val="both"/>
        <w:rPr>
          <w:rFonts w:ascii="Arial Narrow" w:eastAsia="Times New Roman" w:hAnsi="Arial Narrow"/>
          <w:color w:val="000000"/>
          <w:sz w:val="24"/>
          <w:szCs w:val="24"/>
          <w:highlight w:val="yellow"/>
        </w:rPr>
      </w:pPr>
    </w:p>
    <w:p w14:paraId="0DFF9813" w14:textId="77777777" w:rsidR="00892A79" w:rsidRPr="0089132E" w:rsidRDefault="00005375" w:rsidP="00CB2213">
      <w:pPr>
        <w:pStyle w:val="Akapitzlist"/>
        <w:spacing w:after="0" w:line="240" w:lineRule="auto"/>
        <w:ind w:left="567"/>
        <w:rPr>
          <w:rFonts w:ascii="Arial Narrow" w:eastAsia="Times New Roman" w:hAnsi="Arial Narrow"/>
          <w:color w:val="000000"/>
          <w:sz w:val="24"/>
          <w:szCs w:val="24"/>
        </w:rPr>
      </w:pPr>
      <w:r w:rsidRPr="0089132E">
        <w:rPr>
          <w:rFonts w:ascii="Arial Narrow" w:eastAsia="Times New Roman" w:hAnsi="Arial Narrow"/>
          <w:color w:val="000000"/>
          <w:sz w:val="24"/>
          <w:szCs w:val="24"/>
        </w:rPr>
        <w:t>Wymagania:</w:t>
      </w:r>
    </w:p>
    <w:p w14:paraId="7C509C74" w14:textId="77777777" w:rsidR="00892A79" w:rsidRPr="0089132E" w:rsidRDefault="00005375" w:rsidP="00642788">
      <w:pPr>
        <w:pStyle w:val="Akapitzlist"/>
        <w:numPr>
          <w:ilvl w:val="0"/>
          <w:numId w:val="185"/>
        </w:numPr>
        <w:spacing w:after="0" w:line="240" w:lineRule="auto"/>
        <w:ind w:left="567" w:hanging="283"/>
        <w:rPr>
          <w:rFonts w:ascii="Arial Narrow" w:eastAsia="Times New Roman" w:hAnsi="Arial Narrow"/>
          <w:color w:val="000000"/>
          <w:sz w:val="24"/>
          <w:szCs w:val="24"/>
        </w:rPr>
      </w:pPr>
      <w:r w:rsidRPr="0089132E">
        <w:rPr>
          <w:rFonts w:ascii="Arial Narrow" w:eastAsia="Times New Roman" w:hAnsi="Arial Narrow"/>
          <w:color w:val="000000"/>
          <w:sz w:val="24"/>
          <w:szCs w:val="24"/>
        </w:rPr>
        <w:t>system wodoodporny, ognioo</w:t>
      </w:r>
      <w:r w:rsidR="00892A79" w:rsidRPr="0089132E">
        <w:rPr>
          <w:rFonts w:ascii="Arial Narrow" w:eastAsia="Times New Roman" w:hAnsi="Arial Narrow"/>
          <w:color w:val="000000"/>
          <w:sz w:val="24"/>
          <w:szCs w:val="24"/>
        </w:rPr>
        <w:t>dporny i odporny na zadrapania,</w:t>
      </w:r>
    </w:p>
    <w:p w14:paraId="05E1F553" w14:textId="77777777" w:rsidR="00892A79" w:rsidRPr="0089132E" w:rsidRDefault="00005375" w:rsidP="00642788">
      <w:pPr>
        <w:pStyle w:val="Akapitzlist"/>
        <w:numPr>
          <w:ilvl w:val="0"/>
          <w:numId w:val="185"/>
        </w:numPr>
        <w:spacing w:after="0" w:line="240" w:lineRule="auto"/>
        <w:ind w:left="567" w:hanging="283"/>
        <w:rPr>
          <w:rFonts w:ascii="Arial Narrow" w:eastAsia="Times New Roman" w:hAnsi="Arial Narrow"/>
          <w:color w:val="000000"/>
          <w:sz w:val="24"/>
          <w:szCs w:val="24"/>
        </w:rPr>
      </w:pPr>
      <w:r w:rsidRPr="0089132E">
        <w:rPr>
          <w:rFonts w:ascii="Arial Narrow" w:eastAsia="Times New Roman" w:hAnsi="Arial Narrow"/>
          <w:color w:val="000000"/>
          <w:sz w:val="24"/>
          <w:szCs w:val="24"/>
        </w:rPr>
        <w:t xml:space="preserve">fazowane krawędzie </w:t>
      </w:r>
      <w:r w:rsidR="00892A79" w:rsidRPr="0089132E">
        <w:rPr>
          <w:rFonts w:ascii="Arial Narrow" w:eastAsia="Times New Roman" w:hAnsi="Arial Narrow"/>
          <w:color w:val="000000"/>
          <w:sz w:val="24"/>
          <w:szCs w:val="24"/>
        </w:rPr>
        <w:t>drzwi i ścian,</w:t>
      </w:r>
    </w:p>
    <w:p w14:paraId="463FA2C6" w14:textId="488D1C16" w:rsidR="00005375" w:rsidRPr="0089132E" w:rsidRDefault="00005375" w:rsidP="00642788">
      <w:pPr>
        <w:pStyle w:val="Akapitzlist"/>
        <w:numPr>
          <w:ilvl w:val="0"/>
          <w:numId w:val="185"/>
        </w:numPr>
        <w:spacing w:after="0" w:line="240" w:lineRule="auto"/>
        <w:ind w:left="567" w:hanging="283"/>
        <w:rPr>
          <w:rFonts w:ascii="Arial Narrow" w:eastAsia="Times New Roman" w:hAnsi="Arial Narrow"/>
          <w:color w:val="000000"/>
          <w:sz w:val="24"/>
          <w:szCs w:val="24"/>
        </w:rPr>
      </w:pPr>
      <w:r w:rsidRPr="0089132E">
        <w:rPr>
          <w:rFonts w:ascii="Arial Narrow" w:eastAsia="Times New Roman" w:hAnsi="Arial Narrow"/>
          <w:color w:val="000000"/>
          <w:sz w:val="24"/>
          <w:szCs w:val="24"/>
        </w:rPr>
        <w:t>profile oraz elementy łączeniowe z aluminium;</w:t>
      </w:r>
    </w:p>
    <w:p w14:paraId="12545D60" w14:textId="76E32059" w:rsidR="00005375" w:rsidRPr="0089132E" w:rsidRDefault="00005375" w:rsidP="00642788">
      <w:pPr>
        <w:pStyle w:val="Akapitzlist"/>
        <w:numPr>
          <w:ilvl w:val="0"/>
          <w:numId w:val="185"/>
        </w:numPr>
        <w:spacing w:after="0" w:line="240" w:lineRule="auto"/>
        <w:ind w:left="567" w:hanging="283"/>
        <w:rPr>
          <w:rFonts w:ascii="Arial Narrow" w:eastAsia="Times New Roman" w:hAnsi="Arial Narrow"/>
          <w:color w:val="000000"/>
          <w:sz w:val="24"/>
          <w:szCs w:val="24"/>
        </w:rPr>
      </w:pPr>
      <w:r w:rsidRPr="0089132E">
        <w:rPr>
          <w:rFonts w:ascii="Arial Narrow" w:eastAsia="Times New Roman" w:hAnsi="Arial Narrow"/>
          <w:color w:val="000000"/>
          <w:sz w:val="24"/>
          <w:szCs w:val="24"/>
        </w:rPr>
        <w:t>krawędzie ścian frontowych oraz działowych mocowane do glazury klamrami</w:t>
      </w:r>
      <w:r w:rsidR="00892A79" w:rsidRPr="0089132E">
        <w:rPr>
          <w:rFonts w:ascii="Arial Narrow" w:eastAsia="Times New Roman" w:hAnsi="Arial Narrow"/>
          <w:color w:val="000000"/>
          <w:sz w:val="24"/>
          <w:szCs w:val="24"/>
        </w:rPr>
        <w:t>,</w:t>
      </w:r>
    </w:p>
    <w:p w14:paraId="498EDE60" w14:textId="025CE4C8" w:rsidR="00005375" w:rsidRPr="0089132E" w:rsidRDefault="00005375" w:rsidP="00642788">
      <w:pPr>
        <w:pStyle w:val="Akapitzlist"/>
        <w:numPr>
          <w:ilvl w:val="0"/>
          <w:numId w:val="185"/>
        </w:numPr>
        <w:spacing w:after="0" w:line="240" w:lineRule="auto"/>
        <w:ind w:left="567" w:hanging="283"/>
        <w:rPr>
          <w:rFonts w:ascii="Arial Narrow" w:eastAsia="Times New Roman" w:hAnsi="Arial Narrow"/>
          <w:color w:val="000000"/>
          <w:sz w:val="24"/>
          <w:szCs w:val="24"/>
        </w:rPr>
      </w:pPr>
      <w:r w:rsidRPr="0089132E">
        <w:rPr>
          <w:rFonts w:ascii="Arial Narrow" w:eastAsia="Times New Roman" w:hAnsi="Arial Narrow"/>
          <w:color w:val="000000"/>
          <w:sz w:val="24"/>
          <w:szCs w:val="24"/>
        </w:rPr>
        <w:t>zawiasy z aluminium anodowanego, trzpie</w:t>
      </w:r>
      <w:r w:rsidR="00124E0B" w:rsidRPr="0089132E">
        <w:rPr>
          <w:rFonts w:ascii="Arial Narrow" w:eastAsia="Times New Roman" w:hAnsi="Arial Narrow"/>
          <w:color w:val="000000"/>
          <w:sz w:val="24"/>
          <w:szCs w:val="24"/>
        </w:rPr>
        <w:t>ń</w:t>
      </w:r>
      <w:r w:rsidRPr="0089132E">
        <w:rPr>
          <w:rFonts w:ascii="Arial Narrow" w:eastAsia="Times New Roman" w:hAnsi="Arial Narrow"/>
          <w:color w:val="000000"/>
          <w:sz w:val="24"/>
          <w:szCs w:val="24"/>
        </w:rPr>
        <w:t xml:space="preserve"> stal nierdzewna</w:t>
      </w:r>
      <w:r w:rsidR="00892A79" w:rsidRPr="0089132E">
        <w:rPr>
          <w:rFonts w:ascii="Arial Narrow" w:eastAsia="Times New Roman" w:hAnsi="Arial Narrow"/>
          <w:color w:val="000000"/>
          <w:sz w:val="24"/>
          <w:szCs w:val="24"/>
        </w:rPr>
        <w:t>,</w:t>
      </w:r>
    </w:p>
    <w:p w14:paraId="08F5F30D" w14:textId="25ABDCD4" w:rsidR="00005375" w:rsidRPr="0089132E" w:rsidRDefault="00005375" w:rsidP="00642788">
      <w:pPr>
        <w:pStyle w:val="Akapitzlist"/>
        <w:numPr>
          <w:ilvl w:val="0"/>
          <w:numId w:val="185"/>
        </w:numPr>
        <w:spacing w:after="0" w:line="240" w:lineRule="auto"/>
        <w:ind w:left="567" w:hanging="283"/>
        <w:rPr>
          <w:rFonts w:ascii="Arial Narrow" w:eastAsia="Times New Roman" w:hAnsi="Arial Narrow"/>
          <w:color w:val="000000"/>
          <w:sz w:val="24"/>
          <w:szCs w:val="24"/>
        </w:rPr>
      </w:pPr>
      <w:r w:rsidRPr="0089132E">
        <w:rPr>
          <w:rFonts w:ascii="Arial Narrow" w:eastAsia="Times New Roman" w:hAnsi="Arial Narrow"/>
          <w:color w:val="000000"/>
          <w:sz w:val="24"/>
          <w:szCs w:val="24"/>
        </w:rPr>
        <w:t xml:space="preserve">nóżki z aluminium anodowanego </w:t>
      </w:r>
      <w:r w:rsidR="00892A79" w:rsidRPr="0089132E">
        <w:rPr>
          <w:rFonts w:ascii="Arial Narrow" w:eastAsia="Times New Roman" w:hAnsi="Arial Narrow"/>
          <w:color w:val="000000"/>
          <w:sz w:val="24"/>
          <w:szCs w:val="24"/>
        </w:rPr>
        <w:t>cofnięte</w:t>
      </w:r>
      <w:r w:rsidRPr="0089132E">
        <w:rPr>
          <w:rFonts w:ascii="Arial Narrow" w:eastAsia="Times New Roman" w:hAnsi="Arial Narrow"/>
          <w:color w:val="000000"/>
          <w:sz w:val="24"/>
          <w:szCs w:val="24"/>
        </w:rPr>
        <w:t xml:space="preserve"> w głąb kabiny wys. 15 cm średnicy 8 cm</w:t>
      </w:r>
      <w:r w:rsidR="00892A79" w:rsidRPr="0089132E">
        <w:rPr>
          <w:rFonts w:ascii="Arial Narrow" w:eastAsia="Times New Roman" w:hAnsi="Arial Narrow"/>
          <w:color w:val="000000"/>
          <w:sz w:val="24"/>
          <w:szCs w:val="24"/>
        </w:rPr>
        <w:t>,</w:t>
      </w:r>
    </w:p>
    <w:p w14:paraId="5E79FBF5" w14:textId="58E1FB18" w:rsidR="00005375" w:rsidRPr="0089132E" w:rsidRDefault="00005375" w:rsidP="00642788">
      <w:pPr>
        <w:pStyle w:val="Akapitzlist"/>
        <w:numPr>
          <w:ilvl w:val="0"/>
          <w:numId w:val="185"/>
        </w:numPr>
        <w:spacing w:after="0" w:line="240" w:lineRule="auto"/>
        <w:ind w:left="567" w:hanging="283"/>
        <w:rPr>
          <w:rFonts w:ascii="Arial Narrow" w:eastAsia="Times New Roman" w:hAnsi="Arial Narrow"/>
          <w:color w:val="000000"/>
          <w:sz w:val="24"/>
          <w:szCs w:val="24"/>
        </w:rPr>
      </w:pPr>
      <w:r w:rsidRPr="0089132E">
        <w:rPr>
          <w:rFonts w:ascii="Arial Narrow" w:eastAsia="Times New Roman" w:hAnsi="Arial Narrow"/>
          <w:color w:val="000000"/>
          <w:sz w:val="24"/>
          <w:szCs w:val="24"/>
        </w:rPr>
        <w:t>drzwi do kabiny wyposażone w dwa zawiasy (jeden samozamykający), uchwyt i zamek</w:t>
      </w:r>
      <w:r w:rsidR="00892A79" w:rsidRPr="0089132E">
        <w:rPr>
          <w:rFonts w:ascii="Arial Narrow" w:eastAsia="Times New Roman" w:hAnsi="Arial Narrow"/>
          <w:color w:val="000000"/>
          <w:sz w:val="24"/>
          <w:szCs w:val="24"/>
        </w:rPr>
        <w:t>,</w:t>
      </w:r>
    </w:p>
    <w:p w14:paraId="08C3D5BA" w14:textId="61C607AD" w:rsidR="00005375" w:rsidRPr="0089132E" w:rsidRDefault="00005375" w:rsidP="00642788">
      <w:pPr>
        <w:pStyle w:val="Akapitzlist"/>
        <w:numPr>
          <w:ilvl w:val="0"/>
          <w:numId w:val="185"/>
        </w:numPr>
        <w:spacing w:after="0" w:line="240" w:lineRule="auto"/>
        <w:ind w:left="567" w:hanging="283"/>
        <w:rPr>
          <w:rFonts w:ascii="Arial Narrow" w:eastAsia="Times New Roman" w:hAnsi="Arial Narrow"/>
          <w:color w:val="000000"/>
          <w:sz w:val="24"/>
          <w:szCs w:val="24"/>
        </w:rPr>
      </w:pPr>
      <w:r w:rsidRPr="0089132E">
        <w:rPr>
          <w:rFonts w:ascii="Arial Narrow" w:eastAsia="Times New Roman" w:hAnsi="Arial Narrow"/>
          <w:color w:val="000000"/>
          <w:sz w:val="24"/>
          <w:szCs w:val="24"/>
        </w:rPr>
        <w:t xml:space="preserve">łączna wysokość konstrukcji to </w:t>
      </w:r>
      <w:r w:rsidR="0089132E" w:rsidRPr="0089132E">
        <w:rPr>
          <w:rFonts w:ascii="Arial Narrow" w:eastAsia="Times New Roman" w:hAnsi="Arial Narrow"/>
          <w:color w:val="000000"/>
          <w:sz w:val="24"/>
          <w:szCs w:val="24"/>
        </w:rPr>
        <w:t xml:space="preserve">1,5 </w:t>
      </w:r>
      <w:r w:rsidRPr="0089132E">
        <w:rPr>
          <w:rFonts w:ascii="Arial Narrow" w:eastAsia="Times New Roman" w:hAnsi="Arial Narrow"/>
          <w:color w:val="000000"/>
          <w:sz w:val="24"/>
          <w:szCs w:val="24"/>
        </w:rPr>
        <w:t xml:space="preserve">m </w:t>
      </w:r>
      <w:r w:rsidR="0089132E" w:rsidRPr="0089132E">
        <w:rPr>
          <w:rFonts w:ascii="Arial Narrow" w:eastAsia="Times New Roman" w:hAnsi="Arial Narrow"/>
          <w:color w:val="000000"/>
          <w:sz w:val="24"/>
          <w:szCs w:val="24"/>
        </w:rPr>
        <w:t xml:space="preserve">w łazienkach dla dzieci </w:t>
      </w:r>
      <w:r w:rsidRPr="0089132E">
        <w:rPr>
          <w:rFonts w:ascii="Arial Narrow" w:eastAsia="Times New Roman" w:hAnsi="Arial Narrow"/>
          <w:color w:val="000000"/>
          <w:sz w:val="24"/>
          <w:szCs w:val="24"/>
        </w:rPr>
        <w:t xml:space="preserve">(włączając prześwit </w:t>
      </w:r>
      <w:r w:rsidR="00892A79" w:rsidRPr="0089132E">
        <w:rPr>
          <w:rFonts w:ascii="Arial Narrow" w:eastAsia="Times New Roman" w:hAnsi="Arial Narrow"/>
          <w:color w:val="000000"/>
          <w:sz w:val="24"/>
          <w:szCs w:val="24"/>
        </w:rPr>
        <w:t>nad podłogą 15 cm) w łazienkach,</w:t>
      </w:r>
    </w:p>
    <w:p w14:paraId="4D889EE5" w14:textId="78CB26BC" w:rsidR="00801957" w:rsidRPr="0089132E" w:rsidRDefault="00005375" w:rsidP="00642788">
      <w:pPr>
        <w:pStyle w:val="Akapitzlist"/>
        <w:numPr>
          <w:ilvl w:val="0"/>
          <w:numId w:val="185"/>
        </w:numPr>
        <w:spacing w:after="0" w:line="240" w:lineRule="auto"/>
        <w:ind w:left="567" w:hanging="283"/>
        <w:rPr>
          <w:rFonts w:ascii="Arial Narrow" w:eastAsia="Times New Roman" w:hAnsi="Arial Narrow"/>
          <w:color w:val="000000"/>
          <w:sz w:val="24"/>
          <w:szCs w:val="24"/>
        </w:rPr>
      </w:pPr>
      <w:r w:rsidRPr="0089132E">
        <w:rPr>
          <w:rFonts w:ascii="Arial Narrow" w:eastAsia="Times New Roman" w:hAnsi="Arial Narrow"/>
          <w:color w:val="000000"/>
          <w:sz w:val="24"/>
          <w:szCs w:val="24"/>
        </w:rPr>
        <w:t xml:space="preserve">kolor płyt HPL </w:t>
      </w:r>
      <w:r w:rsidR="0089132E" w:rsidRPr="0089132E">
        <w:rPr>
          <w:rFonts w:ascii="Arial Narrow" w:eastAsia="Times New Roman" w:hAnsi="Arial Narrow"/>
          <w:color w:val="000000"/>
          <w:sz w:val="24"/>
          <w:szCs w:val="24"/>
        </w:rPr>
        <w:t>uzgodnić z Inwestorem</w:t>
      </w:r>
    </w:p>
    <w:p w14:paraId="080D3ABC" w14:textId="77777777" w:rsidR="0049278A" w:rsidRPr="006717F8" w:rsidRDefault="0049278A" w:rsidP="006717F8">
      <w:pPr>
        <w:spacing w:after="0" w:line="240" w:lineRule="auto"/>
        <w:rPr>
          <w:rFonts w:ascii="Arial Narrow" w:eastAsia="Times New Roman" w:hAnsi="Arial Narrow"/>
          <w:color w:val="000000"/>
          <w:sz w:val="24"/>
          <w:szCs w:val="24"/>
        </w:rPr>
      </w:pPr>
    </w:p>
    <w:p w14:paraId="55477894" w14:textId="77777777" w:rsidR="00005375" w:rsidRPr="0089132E" w:rsidRDefault="00005375" w:rsidP="00D055A9">
      <w:pPr>
        <w:pStyle w:val="Standardowytekst"/>
        <w:numPr>
          <w:ilvl w:val="0"/>
          <w:numId w:val="149"/>
        </w:numPr>
        <w:ind w:left="567" w:hanging="567"/>
        <w:jc w:val="left"/>
        <w:rPr>
          <w:rFonts w:ascii="Arial Narrow" w:hAnsi="Arial Narrow"/>
          <w:b/>
          <w:sz w:val="24"/>
          <w:szCs w:val="24"/>
        </w:rPr>
      </w:pPr>
      <w:r w:rsidRPr="0089132E">
        <w:rPr>
          <w:rFonts w:ascii="Arial Narrow" w:hAnsi="Arial Narrow"/>
          <w:b/>
          <w:sz w:val="24"/>
          <w:szCs w:val="24"/>
        </w:rPr>
        <w:t>SPRZĘT</w:t>
      </w:r>
    </w:p>
    <w:p w14:paraId="31E9A141" w14:textId="77777777" w:rsidR="00005375" w:rsidRPr="0089132E" w:rsidRDefault="00005375" w:rsidP="00892A79">
      <w:pPr>
        <w:pStyle w:val="Standardowytekst"/>
        <w:ind w:left="567"/>
        <w:rPr>
          <w:rFonts w:ascii="Arial Narrow" w:hAnsi="Arial Narrow"/>
          <w:sz w:val="24"/>
          <w:szCs w:val="24"/>
        </w:rPr>
      </w:pPr>
      <w:r w:rsidRPr="0089132E">
        <w:rPr>
          <w:rFonts w:ascii="Arial Narrow" w:hAnsi="Arial Narrow"/>
          <w:sz w:val="24"/>
          <w:szCs w:val="24"/>
        </w:rPr>
        <w:t>Ogólne wymagania dotycz</w:t>
      </w:r>
      <w:r w:rsidRPr="0089132E">
        <w:rPr>
          <w:rFonts w:ascii="Arial Narrow" w:eastAsia="TimesNewRoman" w:hAnsi="Arial Narrow" w:cs="TimesNewRoman"/>
          <w:sz w:val="24"/>
          <w:szCs w:val="24"/>
        </w:rPr>
        <w:t>ą</w:t>
      </w:r>
      <w:r w:rsidRPr="0089132E">
        <w:rPr>
          <w:rFonts w:ascii="Arial Narrow" w:hAnsi="Arial Narrow"/>
          <w:sz w:val="24"/>
          <w:szCs w:val="24"/>
        </w:rPr>
        <w:t>ce sprz</w:t>
      </w:r>
      <w:r w:rsidRPr="0089132E">
        <w:rPr>
          <w:rFonts w:ascii="Arial Narrow" w:eastAsia="TimesNewRoman" w:hAnsi="Arial Narrow" w:cs="TimesNewRoman"/>
          <w:sz w:val="24"/>
          <w:szCs w:val="24"/>
        </w:rPr>
        <w:t>ę</w:t>
      </w:r>
      <w:r w:rsidRPr="0089132E">
        <w:rPr>
          <w:rFonts w:ascii="Arial Narrow" w:hAnsi="Arial Narrow"/>
          <w:sz w:val="24"/>
          <w:szCs w:val="24"/>
        </w:rPr>
        <w:t>tu podano w ST.00.00. "Wymagania ogólne".</w:t>
      </w:r>
    </w:p>
    <w:p w14:paraId="64F63A3F" w14:textId="77777777" w:rsidR="0049278A" w:rsidRPr="0089132E" w:rsidRDefault="0049278A" w:rsidP="006717F8">
      <w:pPr>
        <w:pStyle w:val="Standardowytekst"/>
        <w:rPr>
          <w:rFonts w:ascii="Arial Narrow" w:hAnsi="Arial Narrow"/>
          <w:sz w:val="24"/>
          <w:szCs w:val="24"/>
        </w:rPr>
      </w:pPr>
    </w:p>
    <w:p w14:paraId="6DBE5629" w14:textId="77777777" w:rsidR="00005375" w:rsidRPr="0089132E" w:rsidRDefault="00005375" w:rsidP="00D055A9">
      <w:pPr>
        <w:pStyle w:val="Akapitzlist"/>
        <w:numPr>
          <w:ilvl w:val="0"/>
          <w:numId w:val="149"/>
        </w:numPr>
        <w:spacing w:after="0" w:line="240" w:lineRule="auto"/>
        <w:ind w:left="567" w:hanging="567"/>
        <w:rPr>
          <w:rFonts w:ascii="Arial Narrow" w:eastAsia="Times New Roman" w:hAnsi="Arial Narrow" w:cs="Times New Roman"/>
          <w:sz w:val="24"/>
          <w:szCs w:val="24"/>
        </w:rPr>
      </w:pPr>
      <w:r w:rsidRPr="0089132E">
        <w:rPr>
          <w:rFonts w:ascii="Arial Narrow" w:eastAsia="Times New Roman" w:hAnsi="Arial Narrow" w:cs="Times New Roman"/>
          <w:b/>
          <w:sz w:val="24"/>
          <w:szCs w:val="24"/>
        </w:rPr>
        <w:t>TRANSPORT</w:t>
      </w:r>
    </w:p>
    <w:p w14:paraId="39FC5B3B" w14:textId="77777777" w:rsidR="00005375" w:rsidRPr="0089132E" w:rsidRDefault="00005375" w:rsidP="00892A79">
      <w:pPr>
        <w:pStyle w:val="Akapitzlist"/>
        <w:spacing w:after="0" w:line="240" w:lineRule="auto"/>
        <w:ind w:left="567"/>
        <w:rPr>
          <w:rFonts w:ascii="Arial Narrow" w:eastAsia="Times New Roman" w:hAnsi="Arial Narrow"/>
          <w:sz w:val="24"/>
          <w:szCs w:val="24"/>
        </w:rPr>
      </w:pPr>
      <w:r w:rsidRPr="0089132E">
        <w:rPr>
          <w:rFonts w:ascii="Arial Narrow" w:eastAsia="Times New Roman" w:hAnsi="Arial Narrow"/>
          <w:sz w:val="24"/>
          <w:szCs w:val="24"/>
        </w:rPr>
        <w:t>Ogólne wymagania dotycz</w:t>
      </w:r>
      <w:r w:rsidRPr="0089132E">
        <w:rPr>
          <w:rFonts w:ascii="Arial Narrow" w:eastAsia="TimesNewRoman" w:hAnsi="Arial Narrow" w:cs="TimesNewRoman"/>
          <w:sz w:val="24"/>
          <w:szCs w:val="24"/>
        </w:rPr>
        <w:t>ą</w:t>
      </w:r>
      <w:r w:rsidRPr="0089132E">
        <w:rPr>
          <w:rFonts w:ascii="Arial Narrow" w:eastAsia="Times New Roman" w:hAnsi="Arial Narrow"/>
          <w:sz w:val="24"/>
          <w:szCs w:val="24"/>
        </w:rPr>
        <w:t>ce transportu podano w ST 00.00 "Wymagania ogólne".</w:t>
      </w:r>
    </w:p>
    <w:p w14:paraId="4AF3C780" w14:textId="77777777" w:rsidR="00892A79" w:rsidRPr="006717F8" w:rsidRDefault="00892A79" w:rsidP="006717F8">
      <w:pPr>
        <w:spacing w:after="0" w:line="240" w:lineRule="auto"/>
        <w:rPr>
          <w:rFonts w:ascii="Arial Narrow" w:eastAsia="Times New Roman" w:hAnsi="Arial Narrow" w:cs="Times New Roman"/>
          <w:sz w:val="24"/>
          <w:szCs w:val="24"/>
        </w:rPr>
      </w:pPr>
    </w:p>
    <w:p w14:paraId="63F321B9" w14:textId="77777777" w:rsidR="00005375" w:rsidRPr="0089132E" w:rsidRDefault="00005375" w:rsidP="00D055A9">
      <w:pPr>
        <w:pStyle w:val="Akapitzlist"/>
        <w:numPr>
          <w:ilvl w:val="0"/>
          <w:numId w:val="149"/>
        </w:numPr>
        <w:spacing w:after="0" w:line="240" w:lineRule="auto"/>
        <w:ind w:left="567" w:hanging="567"/>
        <w:rPr>
          <w:rFonts w:ascii="Arial Narrow" w:eastAsia="Times New Roman" w:hAnsi="Arial Narrow" w:cs="Times New Roman"/>
          <w:sz w:val="24"/>
          <w:szCs w:val="24"/>
        </w:rPr>
      </w:pPr>
      <w:r w:rsidRPr="0089132E">
        <w:rPr>
          <w:rFonts w:ascii="Arial Narrow" w:eastAsia="Times New Roman" w:hAnsi="Arial Narrow" w:cs="Times New Roman"/>
          <w:b/>
          <w:sz w:val="24"/>
          <w:szCs w:val="24"/>
        </w:rPr>
        <w:lastRenderedPageBreak/>
        <w:t>WYKONANIE ROBÓT</w:t>
      </w:r>
    </w:p>
    <w:p w14:paraId="0161A195" w14:textId="77777777" w:rsidR="00005375" w:rsidRPr="0089132E" w:rsidRDefault="00005375" w:rsidP="00892A79">
      <w:pPr>
        <w:pStyle w:val="Akapitzlist"/>
        <w:spacing w:after="0" w:line="240" w:lineRule="auto"/>
        <w:ind w:left="567"/>
        <w:rPr>
          <w:rFonts w:ascii="Arial Narrow" w:eastAsia="Times New Roman" w:hAnsi="Arial Narrow"/>
          <w:sz w:val="24"/>
          <w:szCs w:val="24"/>
        </w:rPr>
      </w:pPr>
      <w:r w:rsidRPr="0089132E">
        <w:rPr>
          <w:rFonts w:ascii="Arial Narrow" w:eastAsia="Times New Roman" w:hAnsi="Arial Narrow"/>
          <w:sz w:val="24"/>
          <w:szCs w:val="24"/>
        </w:rPr>
        <w:t>Ogólne zasady wykonywania robót podano w ST 00.00 "Wymagania ogólne".</w:t>
      </w:r>
    </w:p>
    <w:p w14:paraId="45DAEFDF" w14:textId="0E25C394" w:rsidR="00005375" w:rsidRPr="0089132E" w:rsidRDefault="00005375" w:rsidP="00892A79">
      <w:pPr>
        <w:pStyle w:val="Akapitzlist"/>
        <w:spacing w:after="0" w:line="240" w:lineRule="auto"/>
        <w:ind w:left="567"/>
        <w:jc w:val="both"/>
        <w:rPr>
          <w:rFonts w:ascii="Arial Narrow" w:eastAsia="Times New Roman" w:hAnsi="Arial Narrow"/>
          <w:color w:val="000000"/>
          <w:sz w:val="24"/>
          <w:szCs w:val="24"/>
        </w:rPr>
      </w:pPr>
      <w:r w:rsidRPr="0089132E">
        <w:rPr>
          <w:rFonts w:ascii="Arial Narrow" w:eastAsia="Times New Roman" w:hAnsi="Arial Narrow"/>
          <w:color w:val="000000"/>
          <w:sz w:val="24"/>
          <w:szCs w:val="24"/>
        </w:rPr>
        <w:t xml:space="preserve">Montaż kabin należy prowadzić ściśle według instrukcji producenta zastosowanego systemu. Przed przystąpieniem </w:t>
      </w:r>
      <w:r w:rsidRPr="0089132E">
        <w:rPr>
          <w:rFonts w:ascii="Arial Narrow" w:eastAsia="Times New Roman" w:hAnsi="Arial Narrow"/>
          <w:sz w:val="24"/>
          <w:szCs w:val="24"/>
        </w:rPr>
        <w:t>do wykonywania systemowych kabin powinny być zakończone wszystkie inne roboty stanu wykończeniowego. Przed rozpoczęciem prac montażowych pomieszczenia powinny być oczyszczone z odpadów. Montaż ścianek systemowych kabin sanitarnych rozpoczyna się od skompletowania elementów i tyczenia ich rozmieszczenia</w:t>
      </w:r>
      <w:r w:rsidR="00892A79" w:rsidRPr="0089132E">
        <w:rPr>
          <w:rFonts w:ascii="Arial Narrow" w:eastAsia="Times New Roman" w:hAnsi="Arial Narrow"/>
          <w:sz w:val="24"/>
          <w:szCs w:val="24"/>
        </w:rPr>
        <w:t xml:space="preserve"> </w:t>
      </w:r>
      <w:r w:rsidRPr="0089132E">
        <w:rPr>
          <w:rFonts w:ascii="Arial Narrow" w:eastAsia="Times New Roman" w:hAnsi="Arial Narrow"/>
          <w:sz w:val="24"/>
          <w:szCs w:val="24"/>
        </w:rPr>
        <w:t>w</w:t>
      </w:r>
      <w:r w:rsidR="00892A79" w:rsidRPr="0089132E">
        <w:rPr>
          <w:rFonts w:ascii="Arial Narrow" w:eastAsia="Times New Roman" w:hAnsi="Arial Narrow"/>
          <w:sz w:val="24"/>
          <w:szCs w:val="24"/>
        </w:rPr>
        <w:t> </w:t>
      </w:r>
      <w:r w:rsidRPr="0089132E">
        <w:rPr>
          <w:rFonts w:ascii="Arial Narrow" w:eastAsia="Times New Roman" w:hAnsi="Arial Narrow"/>
          <w:sz w:val="24"/>
          <w:szCs w:val="24"/>
        </w:rPr>
        <w:t>pomieszczeniu. Po wytyczeniu rozmieszczenia elementów następuje tyczenie miejsc montażu okuć mocujących systemowe ścianki kabin do ścian murowanych i posadzek. Następnym etapem jest mocowanie ścianek poprzecznych (działowych pomiędzy kabinami) do podłoża za pomocą systemowych łączników i ścianek drzwiowych. Ostatnim etapem jest montaż skrzydeł drzwiowych. Po zakończeniu montażu wszystkich elementów należy zdjąć folię zabezpieczającą powierzchnię elementów.</w:t>
      </w:r>
    </w:p>
    <w:p w14:paraId="552582A3" w14:textId="77777777" w:rsidR="0049278A" w:rsidRPr="006717F8" w:rsidRDefault="0049278A" w:rsidP="006717F8">
      <w:pPr>
        <w:spacing w:after="0" w:line="240" w:lineRule="auto"/>
        <w:rPr>
          <w:rFonts w:ascii="Arial Narrow" w:eastAsia="Times New Roman" w:hAnsi="Arial Narrow"/>
          <w:color w:val="000000"/>
          <w:sz w:val="24"/>
          <w:szCs w:val="24"/>
          <w:highlight w:val="yellow"/>
        </w:rPr>
      </w:pPr>
    </w:p>
    <w:p w14:paraId="6343C6C8" w14:textId="77777777" w:rsidR="00005375" w:rsidRPr="0089132E" w:rsidRDefault="00005375" w:rsidP="00D055A9">
      <w:pPr>
        <w:pStyle w:val="Akapitzlist"/>
        <w:numPr>
          <w:ilvl w:val="0"/>
          <w:numId w:val="149"/>
        </w:numPr>
        <w:spacing w:after="0" w:line="240" w:lineRule="auto"/>
        <w:ind w:left="567" w:hanging="567"/>
        <w:rPr>
          <w:rFonts w:ascii="Arial Narrow" w:eastAsia="Times New Roman" w:hAnsi="Arial Narrow" w:cs="Times New Roman"/>
          <w:sz w:val="24"/>
          <w:szCs w:val="24"/>
        </w:rPr>
      </w:pPr>
      <w:r w:rsidRPr="0089132E">
        <w:rPr>
          <w:rFonts w:ascii="Arial Narrow" w:eastAsia="Times New Roman" w:hAnsi="Arial Narrow" w:cs="Times New Roman"/>
          <w:b/>
          <w:sz w:val="24"/>
          <w:szCs w:val="24"/>
        </w:rPr>
        <w:t>KONTROLA JAKOŚCI ROBÓT</w:t>
      </w:r>
    </w:p>
    <w:p w14:paraId="0B523660" w14:textId="6B121AF8" w:rsidR="00005375" w:rsidRPr="0089132E" w:rsidRDefault="00005375" w:rsidP="0049278A">
      <w:pPr>
        <w:pStyle w:val="Akapitzlist"/>
        <w:tabs>
          <w:tab w:val="left" w:pos="567"/>
        </w:tabs>
        <w:spacing w:after="0" w:line="240" w:lineRule="auto"/>
        <w:ind w:left="567"/>
        <w:rPr>
          <w:rFonts w:ascii="Arial Narrow" w:eastAsia="Times New Roman" w:hAnsi="Arial Narrow"/>
          <w:sz w:val="24"/>
          <w:szCs w:val="24"/>
        </w:rPr>
      </w:pPr>
      <w:r w:rsidRPr="0089132E">
        <w:rPr>
          <w:rFonts w:ascii="Arial Narrow" w:eastAsia="Times New Roman" w:hAnsi="Arial Narrow"/>
          <w:sz w:val="24"/>
          <w:szCs w:val="24"/>
        </w:rPr>
        <w:t>Zasady ogólne kontroli jako</w:t>
      </w:r>
      <w:r w:rsidRPr="0089132E">
        <w:rPr>
          <w:rFonts w:ascii="Arial Narrow" w:eastAsia="TimesNewRoman" w:hAnsi="Arial Narrow" w:cs="TimesNewRoman"/>
          <w:sz w:val="24"/>
          <w:szCs w:val="24"/>
        </w:rPr>
        <w:t>ś</w:t>
      </w:r>
      <w:r w:rsidRPr="0089132E">
        <w:rPr>
          <w:rFonts w:ascii="Arial Narrow" w:eastAsia="Times New Roman" w:hAnsi="Arial Narrow"/>
          <w:sz w:val="24"/>
          <w:szCs w:val="24"/>
        </w:rPr>
        <w:t xml:space="preserve">ci robót podano </w:t>
      </w:r>
      <w:r w:rsidR="00892A79" w:rsidRPr="0089132E">
        <w:rPr>
          <w:rFonts w:ascii="Arial Narrow" w:eastAsia="Times New Roman" w:hAnsi="Arial Narrow"/>
          <w:sz w:val="24"/>
          <w:szCs w:val="24"/>
        </w:rPr>
        <w:t>w ST .00.00 “Wymagania ogólne”.</w:t>
      </w:r>
    </w:p>
    <w:p w14:paraId="30A19DF2" w14:textId="77777777" w:rsidR="0049278A" w:rsidRPr="006717F8" w:rsidRDefault="0049278A" w:rsidP="006717F8">
      <w:pPr>
        <w:tabs>
          <w:tab w:val="left" w:pos="567"/>
        </w:tabs>
        <w:spacing w:after="0" w:line="240" w:lineRule="auto"/>
        <w:rPr>
          <w:rFonts w:ascii="Arial Narrow" w:eastAsia="Times New Roman" w:hAnsi="Arial Narrow"/>
          <w:sz w:val="24"/>
          <w:szCs w:val="24"/>
        </w:rPr>
      </w:pPr>
    </w:p>
    <w:p w14:paraId="6BFCC9A1" w14:textId="77777777" w:rsidR="00005375" w:rsidRPr="0089132E" w:rsidRDefault="00005375" w:rsidP="00D055A9">
      <w:pPr>
        <w:pStyle w:val="Akapitzlist"/>
        <w:numPr>
          <w:ilvl w:val="0"/>
          <w:numId w:val="149"/>
        </w:numPr>
        <w:spacing w:after="0" w:line="240" w:lineRule="auto"/>
        <w:ind w:left="567" w:hanging="567"/>
        <w:rPr>
          <w:rFonts w:ascii="Arial Narrow" w:eastAsia="Times New Roman" w:hAnsi="Arial Narrow" w:cs="Times New Roman"/>
          <w:sz w:val="24"/>
          <w:szCs w:val="24"/>
        </w:rPr>
      </w:pPr>
      <w:r w:rsidRPr="0089132E">
        <w:rPr>
          <w:rFonts w:ascii="Arial Narrow" w:eastAsia="Times New Roman" w:hAnsi="Arial Narrow" w:cs="Times New Roman"/>
          <w:b/>
          <w:sz w:val="24"/>
          <w:szCs w:val="24"/>
        </w:rPr>
        <w:t>OBMIAR ROBÓT</w:t>
      </w:r>
    </w:p>
    <w:p w14:paraId="5BD00DA3" w14:textId="77777777" w:rsidR="00005375" w:rsidRPr="0089132E" w:rsidRDefault="00005375" w:rsidP="00892A79">
      <w:pPr>
        <w:pStyle w:val="Akapitzlist"/>
        <w:spacing w:after="0" w:line="240" w:lineRule="auto"/>
        <w:ind w:left="567"/>
        <w:jc w:val="both"/>
        <w:rPr>
          <w:rFonts w:ascii="Arial Narrow" w:eastAsia="Times New Roman" w:hAnsi="Arial Narrow"/>
          <w:sz w:val="24"/>
          <w:szCs w:val="24"/>
        </w:rPr>
      </w:pPr>
      <w:r w:rsidRPr="0089132E">
        <w:rPr>
          <w:rFonts w:ascii="Arial Narrow" w:eastAsia="Times New Roman" w:hAnsi="Arial Narrow"/>
          <w:sz w:val="24"/>
          <w:szCs w:val="24"/>
        </w:rPr>
        <w:t>Ogólne zasady wykonywania obmiaru przedstawiono w ST.00.00. „Wymagania ogólne”.</w:t>
      </w:r>
    </w:p>
    <w:p w14:paraId="65DFCAAF" w14:textId="3E339B8E" w:rsidR="00005375" w:rsidRPr="0089132E" w:rsidRDefault="00005375" w:rsidP="00892A79">
      <w:pPr>
        <w:pStyle w:val="Akapitzlist"/>
        <w:spacing w:after="0" w:line="240" w:lineRule="auto"/>
        <w:ind w:left="567"/>
        <w:rPr>
          <w:rFonts w:ascii="Arial Narrow" w:eastAsia="Times New Roman" w:hAnsi="Arial Narrow"/>
          <w:sz w:val="24"/>
          <w:szCs w:val="24"/>
        </w:rPr>
      </w:pPr>
      <w:r w:rsidRPr="0089132E">
        <w:rPr>
          <w:rFonts w:ascii="Arial Narrow" w:eastAsia="Times New Roman" w:hAnsi="Arial Narrow"/>
          <w:sz w:val="24"/>
          <w:szCs w:val="24"/>
        </w:rPr>
        <w:t>Jednostką miary jest m</w:t>
      </w:r>
      <w:r w:rsidRPr="0089132E">
        <w:rPr>
          <w:rFonts w:ascii="Arial Narrow" w:eastAsia="Times New Roman" w:hAnsi="Arial Narrow"/>
          <w:sz w:val="24"/>
          <w:szCs w:val="24"/>
          <w:vertAlign w:val="superscript"/>
        </w:rPr>
        <w:t>2</w:t>
      </w:r>
      <w:r w:rsidRPr="0089132E">
        <w:rPr>
          <w:rFonts w:ascii="Arial Narrow" w:eastAsia="Times New Roman" w:hAnsi="Arial Narrow"/>
          <w:sz w:val="24"/>
          <w:szCs w:val="24"/>
        </w:rPr>
        <w:t>.</w:t>
      </w:r>
    </w:p>
    <w:p w14:paraId="43351E83" w14:textId="77777777" w:rsidR="0049278A" w:rsidRPr="006717F8" w:rsidRDefault="0049278A" w:rsidP="006717F8">
      <w:pPr>
        <w:spacing w:after="0" w:line="240" w:lineRule="auto"/>
        <w:rPr>
          <w:rFonts w:ascii="Arial Narrow" w:eastAsia="Times New Roman" w:hAnsi="Arial Narrow" w:cs="Times New Roman"/>
          <w:sz w:val="24"/>
          <w:szCs w:val="24"/>
        </w:rPr>
      </w:pPr>
    </w:p>
    <w:p w14:paraId="556F82C0" w14:textId="77777777" w:rsidR="00005375" w:rsidRPr="0089132E" w:rsidRDefault="00005375" w:rsidP="00D055A9">
      <w:pPr>
        <w:pStyle w:val="Akapitzlist"/>
        <w:numPr>
          <w:ilvl w:val="0"/>
          <w:numId w:val="149"/>
        </w:numPr>
        <w:spacing w:after="0" w:line="240" w:lineRule="auto"/>
        <w:ind w:left="567" w:hanging="567"/>
        <w:rPr>
          <w:rFonts w:ascii="Arial Narrow" w:eastAsia="Times New Roman" w:hAnsi="Arial Narrow" w:cs="Times New Roman"/>
          <w:sz w:val="24"/>
          <w:szCs w:val="24"/>
        </w:rPr>
      </w:pPr>
      <w:r w:rsidRPr="0089132E">
        <w:rPr>
          <w:rFonts w:ascii="Arial Narrow" w:eastAsia="Times New Roman" w:hAnsi="Arial Narrow" w:cs="Times New Roman"/>
          <w:b/>
          <w:sz w:val="24"/>
          <w:szCs w:val="24"/>
        </w:rPr>
        <w:t>ODBIÓR ROBÓT</w:t>
      </w:r>
    </w:p>
    <w:p w14:paraId="31F7DE29" w14:textId="77777777" w:rsidR="00005375" w:rsidRPr="0089132E" w:rsidRDefault="00005375" w:rsidP="00892A79">
      <w:pPr>
        <w:pStyle w:val="Akapitzlist"/>
        <w:spacing w:after="0" w:line="240" w:lineRule="auto"/>
        <w:ind w:left="567"/>
        <w:rPr>
          <w:rFonts w:ascii="Arial Narrow" w:eastAsia="Times New Roman" w:hAnsi="Arial Narrow"/>
          <w:sz w:val="24"/>
          <w:szCs w:val="24"/>
        </w:rPr>
      </w:pPr>
      <w:r w:rsidRPr="0089132E">
        <w:rPr>
          <w:rFonts w:ascii="Arial Narrow" w:eastAsia="Times New Roman" w:hAnsi="Arial Narrow"/>
          <w:sz w:val="24"/>
          <w:szCs w:val="24"/>
        </w:rPr>
        <w:t>Ogólne zasady wykonywania odbioru przedstawiono w ST.00.00. „Wymagania ogólne”.</w:t>
      </w:r>
    </w:p>
    <w:p w14:paraId="67E05A02" w14:textId="77777777" w:rsidR="0049278A" w:rsidRPr="006717F8" w:rsidRDefault="0049278A" w:rsidP="006717F8">
      <w:pPr>
        <w:spacing w:after="0" w:line="240" w:lineRule="auto"/>
        <w:rPr>
          <w:rFonts w:ascii="Arial Narrow" w:eastAsia="Times New Roman" w:hAnsi="Arial Narrow"/>
          <w:sz w:val="24"/>
          <w:szCs w:val="24"/>
        </w:rPr>
      </w:pPr>
    </w:p>
    <w:p w14:paraId="1E831AC4" w14:textId="77777777" w:rsidR="00005375" w:rsidRPr="0089132E" w:rsidRDefault="00005375" w:rsidP="00D055A9">
      <w:pPr>
        <w:pStyle w:val="Akapitzlist"/>
        <w:numPr>
          <w:ilvl w:val="0"/>
          <w:numId w:val="149"/>
        </w:numPr>
        <w:spacing w:after="0" w:line="240" w:lineRule="auto"/>
        <w:ind w:left="567" w:hanging="567"/>
        <w:jc w:val="both"/>
        <w:rPr>
          <w:rFonts w:ascii="Arial Narrow" w:eastAsia="Times New Roman" w:hAnsi="Arial Narrow" w:cs="Times New Roman"/>
          <w:sz w:val="24"/>
          <w:szCs w:val="24"/>
        </w:rPr>
      </w:pPr>
      <w:r w:rsidRPr="0089132E">
        <w:rPr>
          <w:rFonts w:ascii="Arial Narrow" w:eastAsia="Times New Roman" w:hAnsi="Arial Narrow"/>
          <w:b/>
          <w:sz w:val="24"/>
          <w:szCs w:val="24"/>
        </w:rPr>
        <w:t>PODSTAWA PŁATNOŚCI</w:t>
      </w:r>
    </w:p>
    <w:p w14:paraId="26A68FEC" w14:textId="77777777" w:rsidR="00005375" w:rsidRPr="0089132E" w:rsidRDefault="00005375" w:rsidP="00892A79">
      <w:pPr>
        <w:pStyle w:val="Akapitzlist"/>
        <w:spacing w:after="0" w:line="240" w:lineRule="auto"/>
        <w:ind w:left="567"/>
        <w:jc w:val="both"/>
        <w:rPr>
          <w:rFonts w:ascii="Arial Narrow" w:eastAsia="Times New Roman" w:hAnsi="Arial Narrow"/>
          <w:sz w:val="24"/>
          <w:szCs w:val="24"/>
        </w:rPr>
      </w:pPr>
      <w:r w:rsidRPr="0089132E">
        <w:rPr>
          <w:rFonts w:ascii="Arial Narrow" w:eastAsia="Times New Roman" w:hAnsi="Arial Narrow"/>
          <w:sz w:val="24"/>
          <w:szCs w:val="24"/>
        </w:rPr>
        <w:t>Ogólne zasady wykonywania odbioru przedstawiono w ST.00.00. „Wymagania ogólne”.</w:t>
      </w:r>
    </w:p>
    <w:p w14:paraId="24E9F770" w14:textId="77777777" w:rsidR="0049278A" w:rsidRPr="006717F8" w:rsidRDefault="0049278A" w:rsidP="006717F8">
      <w:pPr>
        <w:spacing w:after="0" w:line="240" w:lineRule="auto"/>
        <w:jc w:val="both"/>
        <w:rPr>
          <w:rFonts w:ascii="Arial Narrow" w:eastAsia="Times New Roman" w:hAnsi="Arial Narrow"/>
          <w:sz w:val="24"/>
          <w:szCs w:val="24"/>
        </w:rPr>
      </w:pPr>
    </w:p>
    <w:p w14:paraId="1F9B3B18" w14:textId="77777777" w:rsidR="00005375" w:rsidRPr="0089132E" w:rsidRDefault="00005375" w:rsidP="00D055A9">
      <w:pPr>
        <w:pStyle w:val="Akapitzlist"/>
        <w:numPr>
          <w:ilvl w:val="0"/>
          <w:numId w:val="149"/>
        </w:numPr>
        <w:spacing w:after="0" w:line="240" w:lineRule="auto"/>
        <w:ind w:left="567" w:hanging="567"/>
        <w:rPr>
          <w:rFonts w:ascii="Arial Narrow" w:eastAsia="Times New Roman" w:hAnsi="Arial Narrow" w:cs="Times New Roman"/>
          <w:sz w:val="24"/>
          <w:szCs w:val="24"/>
        </w:rPr>
      </w:pPr>
      <w:r w:rsidRPr="0089132E">
        <w:rPr>
          <w:rFonts w:ascii="Arial Narrow" w:eastAsia="Times New Roman" w:hAnsi="Arial Narrow"/>
          <w:b/>
          <w:sz w:val="24"/>
          <w:szCs w:val="24"/>
        </w:rPr>
        <w:t>DOKUMENTY ODNIESIENIA</w:t>
      </w:r>
    </w:p>
    <w:p w14:paraId="2136C16A" w14:textId="77777777" w:rsidR="00005375" w:rsidRPr="0089132E" w:rsidRDefault="00005375" w:rsidP="00892A79">
      <w:pPr>
        <w:pStyle w:val="Akapitzlist"/>
        <w:spacing w:after="0" w:line="240" w:lineRule="auto"/>
        <w:ind w:left="567"/>
        <w:jc w:val="both"/>
        <w:rPr>
          <w:rFonts w:ascii="Arial Narrow" w:eastAsia="Times New Roman" w:hAnsi="Arial Narrow"/>
          <w:sz w:val="24"/>
          <w:szCs w:val="24"/>
        </w:rPr>
      </w:pPr>
      <w:r w:rsidRPr="0089132E">
        <w:rPr>
          <w:rFonts w:ascii="Arial Narrow" w:eastAsia="Times New Roman" w:hAnsi="Arial Narrow"/>
          <w:sz w:val="24"/>
          <w:szCs w:val="24"/>
        </w:rPr>
        <w:t>Dokumentacja projektowa.</w:t>
      </w:r>
    </w:p>
    <w:p w14:paraId="4CA6D41A" w14:textId="77777777" w:rsidR="00005375" w:rsidRPr="0089132E" w:rsidRDefault="00005375" w:rsidP="00892A79">
      <w:pPr>
        <w:pStyle w:val="Akapitzlist"/>
        <w:spacing w:after="0" w:line="240" w:lineRule="auto"/>
        <w:ind w:left="567"/>
        <w:jc w:val="both"/>
        <w:rPr>
          <w:rFonts w:ascii="Arial Narrow" w:eastAsia="Times New Roman" w:hAnsi="Arial Narrow"/>
          <w:sz w:val="24"/>
          <w:szCs w:val="24"/>
        </w:rPr>
      </w:pPr>
      <w:r w:rsidRPr="0089132E">
        <w:rPr>
          <w:rFonts w:ascii="Arial Narrow" w:eastAsia="Times New Roman" w:hAnsi="Arial Narrow"/>
          <w:sz w:val="24"/>
          <w:szCs w:val="24"/>
        </w:rPr>
        <w:t>Warunki techniczne wykonania i odbioru robót budowlano-montażowych tom I „Budownictwo Ogólne”.</w:t>
      </w:r>
    </w:p>
    <w:p w14:paraId="3723C60F" w14:textId="77777777" w:rsidR="00005375" w:rsidRPr="0089132E" w:rsidRDefault="00005375" w:rsidP="00892A79">
      <w:pPr>
        <w:pStyle w:val="Akapitzlist"/>
        <w:spacing w:after="0" w:line="240" w:lineRule="auto"/>
        <w:ind w:left="567"/>
        <w:jc w:val="both"/>
        <w:rPr>
          <w:rFonts w:ascii="Arial Narrow" w:eastAsia="Times New Roman" w:hAnsi="Arial Narrow"/>
          <w:sz w:val="24"/>
          <w:szCs w:val="24"/>
        </w:rPr>
      </w:pPr>
      <w:r w:rsidRPr="0089132E">
        <w:rPr>
          <w:rFonts w:ascii="Arial Narrow" w:eastAsia="Times New Roman" w:hAnsi="Arial Narrow"/>
          <w:sz w:val="24"/>
          <w:szCs w:val="24"/>
        </w:rPr>
        <w:t>Zalecane normy - mają zastosowanie wszystkie związane z tym tematem normy polskie (PN)       i branżowe (BN).</w:t>
      </w:r>
    </w:p>
    <w:p w14:paraId="5840260B" w14:textId="77777777" w:rsidR="000B51E8" w:rsidRDefault="000B51E8" w:rsidP="00892A79">
      <w:pPr>
        <w:spacing w:after="0" w:line="240" w:lineRule="auto"/>
        <w:ind w:left="567"/>
        <w:jc w:val="both"/>
        <w:rPr>
          <w:rFonts w:ascii="Arial Narrow" w:eastAsia="Times New Roman" w:hAnsi="Arial Narrow"/>
          <w:sz w:val="24"/>
          <w:szCs w:val="24"/>
          <w:highlight w:val="yellow"/>
        </w:rPr>
      </w:pPr>
    </w:p>
    <w:p w14:paraId="115AB977" w14:textId="77777777" w:rsidR="006717F8" w:rsidRPr="007E7C73" w:rsidRDefault="006717F8" w:rsidP="00892A79">
      <w:pPr>
        <w:spacing w:after="0" w:line="240" w:lineRule="auto"/>
        <w:ind w:left="567"/>
        <w:jc w:val="both"/>
        <w:rPr>
          <w:rFonts w:ascii="Arial Narrow" w:eastAsia="Times New Roman" w:hAnsi="Arial Narrow"/>
          <w:sz w:val="24"/>
          <w:szCs w:val="24"/>
          <w:highlight w:val="yellow"/>
        </w:rPr>
      </w:pPr>
    </w:p>
    <w:p w14:paraId="5BBE1D75" w14:textId="77777777" w:rsidR="000B51E8" w:rsidRPr="007E7C73" w:rsidRDefault="000B51E8" w:rsidP="00892A79">
      <w:pPr>
        <w:spacing w:after="0" w:line="240" w:lineRule="auto"/>
        <w:ind w:left="567"/>
        <w:jc w:val="both"/>
        <w:rPr>
          <w:rFonts w:ascii="Arial Narrow" w:eastAsia="Times New Roman" w:hAnsi="Arial Narrow"/>
          <w:sz w:val="24"/>
          <w:szCs w:val="24"/>
          <w:highlight w:val="yellow"/>
        </w:rPr>
      </w:pPr>
    </w:p>
    <w:p w14:paraId="2FD1333C" w14:textId="0A461494" w:rsidR="004C71C0" w:rsidRPr="00356BEE" w:rsidRDefault="004C71C0" w:rsidP="004C71C0">
      <w:pPr>
        <w:pStyle w:val="Tekstpodstawowy"/>
        <w:ind w:left="567"/>
        <w:jc w:val="center"/>
        <w:rPr>
          <w:rStyle w:val="Waldekstyl2Znak"/>
          <w:rFonts w:ascii="Arial Narrow" w:hAnsi="Arial Narrow"/>
          <w:sz w:val="32"/>
          <w:szCs w:val="32"/>
        </w:rPr>
      </w:pPr>
      <w:bookmarkStart w:id="20" w:name="_Toc159220320"/>
      <w:r w:rsidRPr="00356BEE">
        <w:rPr>
          <w:rStyle w:val="Waldekstyl2Znak"/>
          <w:rFonts w:ascii="Arial Narrow" w:hAnsi="Arial Narrow"/>
          <w:sz w:val="32"/>
          <w:szCs w:val="32"/>
        </w:rPr>
        <w:t>ST 01.1</w:t>
      </w:r>
      <w:r w:rsidR="00410C53">
        <w:rPr>
          <w:rStyle w:val="Waldekstyl2Znak"/>
          <w:rFonts w:ascii="Arial Narrow" w:hAnsi="Arial Narrow"/>
          <w:sz w:val="32"/>
          <w:szCs w:val="32"/>
        </w:rPr>
        <w:t>6</w:t>
      </w:r>
      <w:r w:rsidRPr="00356BEE">
        <w:rPr>
          <w:rStyle w:val="Waldekstyl2Znak"/>
          <w:rFonts w:ascii="Arial Narrow" w:hAnsi="Arial Narrow"/>
          <w:sz w:val="32"/>
          <w:szCs w:val="32"/>
        </w:rPr>
        <w:t xml:space="preserve"> </w:t>
      </w:r>
      <w:r>
        <w:rPr>
          <w:rStyle w:val="Waldekstyl2Znak"/>
          <w:rFonts w:ascii="Arial Narrow" w:hAnsi="Arial Narrow"/>
          <w:sz w:val="32"/>
          <w:szCs w:val="32"/>
        </w:rPr>
        <w:t>PRACE RENOWACYJNE</w:t>
      </w:r>
      <w:bookmarkEnd w:id="20"/>
    </w:p>
    <w:p w14:paraId="07A75CB1" w14:textId="77777777" w:rsidR="004C71C0" w:rsidRPr="00356BEE" w:rsidRDefault="004C71C0" w:rsidP="004C71C0">
      <w:pPr>
        <w:spacing w:after="0" w:line="240" w:lineRule="auto"/>
        <w:ind w:left="567"/>
        <w:jc w:val="both"/>
        <w:rPr>
          <w:rStyle w:val="Pogrubienie"/>
          <w:rFonts w:ascii="Arial Narrow" w:hAnsi="Arial Narrow" w:cs="Courier New"/>
          <w:b w:val="0"/>
          <w:bCs w:val="0"/>
          <w:sz w:val="24"/>
          <w:szCs w:val="24"/>
        </w:rPr>
      </w:pPr>
    </w:p>
    <w:p w14:paraId="3A9BA840" w14:textId="77777777" w:rsidR="004C71C0" w:rsidRPr="00356BEE" w:rsidRDefault="004C71C0" w:rsidP="004C71C0">
      <w:pPr>
        <w:spacing w:after="0" w:line="240" w:lineRule="auto"/>
        <w:ind w:left="567"/>
        <w:jc w:val="both"/>
        <w:rPr>
          <w:rStyle w:val="Waldekstyl2Znak"/>
          <w:rFonts w:ascii="Arial Narrow" w:eastAsiaTheme="minorEastAsia" w:hAnsi="Arial Narrow" w:cs="Arial"/>
          <w:b w:val="0"/>
          <w:bCs w:val="0"/>
          <w:lang w:eastAsia="pl-PL"/>
        </w:rPr>
      </w:pPr>
    </w:p>
    <w:p w14:paraId="009270B4" w14:textId="77777777" w:rsidR="004C71C0" w:rsidRPr="004C71C0" w:rsidRDefault="004C71C0" w:rsidP="00642788">
      <w:pPr>
        <w:pStyle w:val="Akapitzlist"/>
        <w:numPr>
          <w:ilvl w:val="0"/>
          <w:numId w:val="195"/>
        </w:numPr>
        <w:spacing w:after="0" w:line="240" w:lineRule="auto"/>
        <w:ind w:left="567" w:hanging="567"/>
        <w:jc w:val="both"/>
        <w:rPr>
          <w:rFonts w:ascii="Arial Narrow" w:eastAsia="Times New Roman" w:hAnsi="Arial Narrow" w:cs="Times New Roman"/>
          <w:b/>
          <w:sz w:val="24"/>
          <w:szCs w:val="24"/>
        </w:rPr>
      </w:pPr>
      <w:r w:rsidRPr="004C71C0">
        <w:rPr>
          <w:rFonts w:ascii="Arial Narrow" w:eastAsia="Times New Roman" w:hAnsi="Arial Narrow" w:cs="Times New Roman"/>
          <w:b/>
          <w:sz w:val="24"/>
          <w:szCs w:val="24"/>
        </w:rPr>
        <w:t>WSTĘP</w:t>
      </w:r>
    </w:p>
    <w:p w14:paraId="0CFA4784" w14:textId="77777777" w:rsidR="004C71C0" w:rsidRPr="004C71C0" w:rsidRDefault="004C71C0" w:rsidP="004C71C0">
      <w:pPr>
        <w:pStyle w:val="Standard"/>
        <w:ind w:left="567"/>
        <w:jc w:val="both"/>
        <w:rPr>
          <w:rFonts w:ascii="Arial Narrow" w:eastAsia="Times New Roman" w:hAnsi="Arial Narrow" w:cs="Times New Roman"/>
          <w:b/>
          <w:bCs/>
          <w:highlight w:val="yellow"/>
        </w:rPr>
      </w:pPr>
    </w:p>
    <w:p w14:paraId="7896472D" w14:textId="4EA64BA4" w:rsidR="004C71C0" w:rsidRPr="004C71C0" w:rsidRDefault="004C71C0" w:rsidP="004C71C0">
      <w:pPr>
        <w:spacing w:after="0" w:line="240" w:lineRule="auto"/>
        <w:ind w:left="567" w:hanging="567"/>
        <w:jc w:val="both"/>
        <w:rPr>
          <w:rFonts w:ascii="Arial Narrow" w:hAnsi="Arial Narrow" w:cs="Arial Narrow"/>
          <w:b/>
          <w:sz w:val="24"/>
          <w:szCs w:val="24"/>
        </w:rPr>
      </w:pPr>
      <w:r>
        <w:rPr>
          <w:rFonts w:ascii="Arial Narrow" w:hAnsi="Arial Narrow" w:cs="Arial Narrow"/>
          <w:b/>
          <w:sz w:val="24"/>
          <w:szCs w:val="24"/>
        </w:rPr>
        <w:t>1.1</w:t>
      </w:r>
      <w:r w:rsidRPr="004C71C0">
        <w:rPr>
          <w:rFonts w:ascii="Arial Narrow" w:hAnsi="Arial Narrow" w:cs="Arial Narrow"/>
          <w:b/>
          <w:sz w:val="24"/>
          <w:szCs w:val="24"/>
        </w:rPr>
        <w:tab/>
        <w:t>Przedmiot ST</w:t>
      </w:r>
    </w:p>
    <w:p w14:paraId="383585D8" w14:textId="77777777" w:rsidR="004C71C0" w:rsidRDefault="004C71C0" w:rsidP="004C71C0">
      <w:pPr>
        <w:snapToGrid w:val="0"/>
        <w:spacing w:after="0" w:line="240" w:lineRule="auto"/>
        <w:ind w:left="567"/>
        <w:jc w:val="both"/>
        <w:rPr>
          <w:rFonts w:ascii="Arial Narrow" w:hAnsi="Arial Narrow"/>
          <w:sz w:val="24"/>
          <w:szCs w:val="24"/>
        </w:rPr>
      </w:pPr>
      <w:r w:rsidRPr="004C71C0">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391779211"/>
          <w:placeholder>
            <w:docPart w:val="D55346389712400BA3CF83034DF0C80D"/>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4C71C0">
            <w:rPr>
              <w:rFonts w:ascii="Arial Narrow" w:hAnsi="Arial Narrow" w:cs="Arial Narrow"/>
              <w:sz w:val="24"/>
              <w:szCs w:val="24"/>
            </w:rPr>
            <w:t>„BUDOWA WINDY ZEWNĘTRZNEJ, PRZEBUDOWA ORAZ DOSTOSOWANIE DO WARUNKÓW OCHRONY POŻAROWEJ BUDYNU PRZEDSZKOLA PUBLICZNEGO NR 2”</w:t>
          </w:r>
        </w:sdtContent>
      </w:sdt>
      <w:r w:rsidRPr="004C71C0">
        <w:rPr>
          <w:rFonts w:ascii="Arial Narrow" w:hAnsi="Arial Narrow"/>
          <w:sz w:val="24"/>
          <w:szCs w:val="24"/>
        </w:rPr>
        <w:t xml:space="preserve"> </w:t>
      </w:r>
      <w:sdt>
        <w:sdtPr>
          <w:rPr>
            <w:rFonts w:ascii="Arial Narrow" w:hAnsi="Arial Narrow"/>
            <w:sz w:val="24"/>
            <w:szCs w:val="24"/>
          </w:rPr>
          <w:alias w:val="Komentarze"/>
          <w:tag w:val=""/>
          <w:id w:val="-92410085"/>
          <w:placeholder>
            <w:docPart w:val="C1EB95C9993743DB883BA9E485D30FF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Pr="004C71C0">
            <w:rPr>
              <w:rFonts w:ascii="Arial Narrow" w:hAnsi="Arial Narrow"/>
              <w:sz w:val="24"/>
              <w:szCs w:val="24"/>
            </w:rPr>
            <w:t>w Radlinie przy ul. Mielęckiego 13</w:t>
          </w:r>
        </w:sdtContent>
      </w:sdt>
      <w:r w:rsidRPr="004C71C0">
        <w:rPr>
          <w:rFonts w:ascii="Arial Narrow" w:hAnsi="Arial Narrow"/>
          <w:sz w:val="24"/>
          <w:szCs w:val="24"/>
        </w:rPr>
        <w:t xml:space="preserve">. Działki ewidencyjne nr  </w:t>
      </w:r>
      <w:sdt>
        <w:sdtPr>
          <w:rPr>
            <w:rFonts w:ascii="Arial Narrow" w:hAnsi="Arial Narrow"/>
            <w:sz w:val="24"/>
            <w:szCs w:val="24"/>
          </w:rPr>
          <w:alias w:val="Menedżer"/>
          <w:tag w:val=""/>
          <w:id w:val="1251160295"/>
          <w:placeholder>
            <w:docPart w:val="2C0C01A50D65424B8970A30C786B00A9"/>
          </w:placeholder>
          <w:dataBinding w:prefixMappings="xmlns:ns0='http://schemas.openxmlformats.org/officeDocument/2006/extended-properties' " w:xpath="/ns0:Properties[1]/ns0:Manager[1]" w:storeItemID="{6668398D-A668-4E3E-A5EB-62B293D839F1}"/>
          <w:text/>
        </w:sdtPr>
        <w:sdtEndPr/>
        <w:sdtContent>
          <w:r w:rsidRPr="004C71C0">
            <w:rPr>
              <w:rFonts w:ascii="Arial Narrow" w:hAnsi="Arial Narrow"/>
              <w:sz w:val="24"/>
              <w:szCs w:val="24"/>
            </w:rPr>
            <w:t>1962/114, 2252/114, 2253/114</w:t>
          </w:r>
        </w:sdtContent>
      </w:sdt>
      <w:r w:rsidRPr="004C71C0">
        <w:rPr>
          <w:rFonts w:ascii="Arial Narrow" w:hAnsi="Arial Narrow"/>
          <w:sz w:val="24"/>
          <w:szCs w:val="24"/>
        </w:rPr>
        <w:t>.</w:t>
      </w:r>
    </w:p>
    <w:p w14:paraId="1F033D25" w14:textId="77777777" w:rsidR="006717F8" w:rsidRDefault="006717F8" w:rsidP="004C71C0">
      <w:pPr>
        <w:snapToGrid w:val="0"/>
        <w:spacing w:after="0" w:line="240" w:lineRule="auto"/>
        <w:ind w:left="567"/>
        <w:jc w:val="both"/>
        <w:rPr>
          <w:rFonts w:ascii="Arial Narrow" w:hAnsi="Arial Narrow"/>
          <w:sz w:val="24"/>
          <w:szCs w:val="24"/>
        </w:rPr>
      </w:pPr>
    </w:p>
    <w:p w14:paraId="67FFC3E0" w14:textId="77777777" w:rsidR="006717F8" w:rsidRPr="004C71C0" w:rsidRDefault="006717F8" w:rsidP="004C71C0">
      <w:pPr>
        <w:snapToGrid w:val="0"/>
        <w:spacing w:after="0" w:line="240" w:lineRule="auto"/>
        <w:ind w:left="567"/>
        <w:jc w:val="both"/>
        <w:rPr>
          <w:rFonts w:ascii="Arial Narrow" w:hAnsi="Arial Narrow"/>
          <w:sz w:val="24"/>
          <w:szCs w:val="24"/>
        </w:rPr>
      </w:pPr>
    </w:p>
    <w:p w14:paraId="785C6E55" w14:textId="77777777" w:rsidR="004C71C0" w:rsidRPr="004C71C0" w:rsidRDefault="004C71C0" w:rsidP="004C71C0">
      <w:pPr>
        <w:snapToGrid w:val="0"/>
        <w:spacing w:after="0" w:line="240" w:lineRule="auto"/>
        <w:ind w:left="567"/>
        <w:jc w:val="both"/>
        <w:rPr>
          <w:rFonts w:ascii="Arial Narrow" w:hAnsi="Arial Narrow"/>
          <w:sz w:val="24"/>
          <w:szCs w:val="24"/>
          <w:highlight w:val="yellow"/>
        </w:rPr>
      </w:pPr>
    </w:p>
    <w:p w14:paraId="0D019BEF" w14:textId="373B313B" w:rsidR="004C71C0" w:rsidRPr="004C71C0" w:rsidRDefault="004C71C0" w:rsidP="004C71C0">
      <w:pPr>
        <w:spacing w:after="0" w:line="240" w:lineRule="auto"/>
        <w:ind w:left="567" w:hanging="567"/>
        <w:jc w:val="both"/>
        <w:rPr>
          <w:rFonts w:ascii="Arial Narrow" w:hAnsi="Arial Narrow" w:cs="Arial Narrow"/>
          <w:b/>
          <w:sz w:val="24"/>
          <w:szCs w:val="24"/>
        </w:rPr>
      </w:pPr>
      <w:r>
        <w:rPr>
          <w:rFonts w:ascii="Arial Narrow" w:hAnsi="Arial Narrow" w:cs="Arial Narrow"/>
          <w:b/>
          <w:sz w:val="24"/>
          <w:szCs w:val="24"/>
        </w:rPr>
        <w:lastRenderedPageBreak/>
        <w:t xml:space="preserve">1.2 </w:t>
      </w:r>
      <w:r>
        <w:rPr>
          <w:rFonts w:ascii="Arial Narrow" w:hAnsi="Arial Narrow" w:cs="Arial Narrow"/>
          <w:b/>
          <w:sz w:val="24"/>
          <w:szCs w:val="24"/>
        </w:rPr>
        <w:tab/>
      </w:r>
      <w:r w:rsidRPr="004C71C0">
        <w:rPr>
          <w:rFonts w:ascii="Arial Narrow" w:hAnsi="Arial Narrow" w:cs="Arial Narrow"/>
          <w:b/>
          <w:sz w:val="24"/>
          <w:szCs w:val="24"/>
        </w:rPr>
        <w:t>Zakres stosowania ST</w:t>
      </w:r>
    </w:p>
    <w:p w14:paraId="11C7C66A" w14:textId="77777777" w:rsidR="004C71C0" w:rsidRPr="000312C0" w:rsidRDefault="004C71C0" w:rsidP="004C71C0">
      <w:pPr>
        <w:pStyle w:val="Akapitzlist"/>
        <w:spacing w:after="0" w:line="240" w:lineRule="auto"/>
        <w:ind w:left="567"/>
        <w:jc w:val="both"/>
        <w:rPr>
          <w:rFonts w:ascii="Arial Narrow" w:eastAsia="Times New Roman" w:hAnsi="Arial Narrow"/>
          <w:sz w:val="24"/>
          <w:szCs w:val="24"/>
        </w:rPr>
      </w:pPr>
      <w:r w:rsidRPr="000312C0">
        <w:rPr>
          <w:rFonts w:ascii="Arial Narrow" w:eastAsia="Times New Roman" w:hAnsi="Arial Narrow"/>
          <w:sz w:val="24"/>
          <w:szCs w:val="24"/>
        </w:rPr>
        <w:t>ST jest stosowana jako dokument przetargowy i kontraktowy przy zlecaniu i realizacji robót wymienionych w p.1.1. ST 00.00.</w:t>
      </w:r>
    </w:p>
    <w:p w14:paraId="381398E4" w14:textId="77777777" w:rsidR="004C71C0" w:rsidRPr="004C71C0" w:rsidRDefault="004C71C0" w:rsidP="004C71C0">
      <w:pPr>
        <w:spacing w:after="0" w:line="240" w:lineRule="auto"/>
        <w:ind w:left="567"/>
        <w:jc w:val="both"/>
        <w:rPr>
          <w:rFonts w:ascii="Arial Narrow" w:hAnsi="Arial Narrow"/>
          <w:sz w:val="24"/>
          <w:szCs w:val="24"/>
          <w:highlight w:val="yellow"/>
        </w:rPr>
      </w:pPr>
    </w:p>
    <w:p w14:paraId="62DD2823" w14:textId="77777777" w:rsidR="004C71C0" w:rsidRPr="000312C0" w:rsidRDefault="004C71C0" w:rsidP="00642788">
      <w:pPr>
        <w:pStyle w:val="Akapitzlist"/>
        <w:numPr>
          <w:ilvl w:val="1"/>
          <w:numId w:val="196"/>
        </w:numPr>
        <w:spacing w:after="0" w:line="240" w:lineRule="auto"/>
        <w:ind w:left="567" w:hanging="567"/>
        <w:jc w:val="both"/>
        <w:rPr>
          <w:rFonts w:ascii="Arial Narrow" w:hAnsi="Arial Narrow"/>
          <w:b/>
          <w:sz w:val="24"/>
          <w:szCs w:val="24"/>
        </w:rPr>
      </w:pPr>
      <w:r w:rsidRPr="000312C0">
        <w:rPr>
          <w:rFonts w:ascii="Arial Narrow" w:hAnsi="Arial Narrow" w:cs="Arial Narrow"/>
          <w:b/>
          <w:sz w:val="24"/>
          <w:szCs w:val="24"/>
        </w:rPr>
        <w:t>Zakres robót objętych ST</w:t>
      </w:r>
    </w:p>
    <w:p w14:paraId="5959A13A" w14:textId="3F30B11E" w:rsidR="004C71C0" w:rsidRPr="000312C0" w:rsidRDefault="004C71C0" w:rsidP="004C71C0">
      <w:pPr>
        <w:spacing w:after="0" w:line="240" w:lineRule="auto"/>
        <w:ind w:left="567"/>
        <w:jc w:val="both"/>
        <w:rPr>
          <w:rFonts w:ascii="Arial Narrow" w:eastAsia="TimesNewRoman" w:hAnsi="Arial Narrow" w:cs="TimesNewRoman"/>
          <w:sz w:val="24"/>
          <w:szCs w:val="24"/>
        </w:rPr>
      </w:pPr>
      <w:r w:rsidRPr="000312C0">
        <w:rPr>
          <w:rFonts w:ascii="Arial Narrow" w:eastAsia="Times New Roman" w:hAnsi="Arial Narrow"/>
          <w:sz w:val="24"/>
          <w:szCs w:val="24"/>
        </w:rPr>
        <w:t>Roboty, których dotyczy specyfikacja, obejmuj</w:t>
      </w:r>
      <w:r w:rsidRPr="000312C0">
        <w:rPr>
          <w:rFonts w:ascii="Arial Narrow" w:eastAsia="TimesNewRoman" w:hAnsi="Arial Narrow" w:cs="TimesNewRoman"/>
          <w:sz w:val="24"/>
          <w:szCs w:val="24"/>
        </w:rPr>
        <w:t>ą roboty związane z wykonaniem prac renowacyjnych takich jak:</w:t>
      </w:r>
    </w:p>
    <w:p w14:paraId="20DBA771" w14:textId="7BB161A2" w:rsidR="004C71C0" w:rsidRPr="000312C0" w:rsidRDefault="004C71C0" w:rsidP="004C71C0">
      <w:pPr>
        <w:spacing w:after="0" w:line="240" w:lineRule="auto"/>
        <w:ind w:left="567"/>
        <w:jc w:val="both"/>
        <w:rPr>
          <w:rFonts w:ascii="Arial Narrow" w:eastAsia="TimesNewRoman" w:hAnsi="Arial Narrow" w:cs="TimesNewRoman"/>
          <w:sz w:val="24"/>
          <w:szCs w:val="24"/>
        </w:rPr>
      </w:pPr>
      <w:r w:rsidRPr="000312C0">
        <w:rPr>
          <w:rFonts w:ascii="Arial Narrow" w:eastAsia="TimesNewRoman" w:hAnsi="Arial Narrow" w:cs="TimesNewRoman"/>
          <w:sz w:val="24"/>
          <w:szCs w:val="24"/>
        </w:rPr>
        <w:t>- izolacja pionowa zewnętrzna zawilgoconych murów piwnic,</w:t>
      </w:r>
    </w:p>
    <w:p w14:paraId="7463B977" w14:textId="14E84B24" w:rsidR="004C71C0" w:rsidRPr="000312C0" w:rsidRDefault="004C71C0" w:rsidP="004C71C0">
      <w:pPr>
        <w:spacing w:after="0" w:line="240" w:lineRule="auto"/>
        <w:ind w:left="567"/>
        <w:jc w:val="both"/>
        <w:rPr>
          <w:rFonts w:ascii="Arial Narrow" w:eastAsia="TimesNewRoman" w:hAnsi="Arial Narrow" w:cs="TimesNewRoman"/>
          <w:sz w:val="24"/>
          <w:szCs w:val="24"/>
        </w:rPr>
      </w:pPr>
      <w:r w:rsidRPr="000312C0">
        <w:rPr>
          <w:rFonts w:ascii="Arial Narrow" w:eastAsia="TimesNewRoman" w:hAnsi="Arial Narrow" w:cs="TimesNewRoman"/>
          <w:sz w:val="24"/>
          <w:szCs w:val="24"/>
        </w:rPr>
        <w:t>- ochrona nowych izolacji przed uszkodzeniem mechanicznym,</w:t>
      </w:r>
    </w:p>
    <w:p w14:paraId="0070E3F8" w14:textId="136C9774" w:rsidR="004C71C0" w:rsidRPr="000312C0" w:rsidRDefault="004C71C0" w:rsidP="004C71C0">
      <w:pPr>
        <w:spacing w:after="0" w:line="240" w:lineRule="auto"/>
        <w:ind w:left="567"/>
        <w:jc w:val="both"/>
        <w:rPr>
          <w:rFonts w:ascii="Arial Narrow" w:eastAsia="TimesNewRoman" w:hAnsi="Arial Narrow" w:cs="TimesNewRoman"/>
          <w:sz w:val="24"/>
          <w:szCs w:val="24"/>
        </w:rPr>
      </w:pPr>
      <w:r w:rsidRPr="000312C0">
        <w:rPr>
          <w:rFonts w:ascii="Arial Narrow" w:eastAsia="TimesNewRoman" w:hAnsi="Arial Narrow" w:cs="TimesNewRoman"/>
          <w:sz w:val="24"/>
          <w:szCs w:val="24"/>
        </w:rPr>
        <w:t>- izolacja pozioma murów przeciw wilgoci podciąganej kapilarnie,</w:t>
      </w:r>
    </w:p>
    <w:p w14:paraId="0299FBCE" w14:textId="61FC58F4" w:rsidR="004C71C0" w:rsidRPr="000312C0" w:rsidRDefault="004C71C0" w:rsidP="004C71C0">
      <w:pPr>
        <w:spacing w:after="0" w:line="240" w:lineRule="auto"/>
        <w:ind w:left="567"/>
        <w:jc w:val="both"/>
        <w:rPr>
          <w:rFonts w:ascii="Arial Narrow" w:eastAsia="TimesNewRoman" w:hAnsi="Arial Narrow" w:cs="TimesNewRoman"/>
          <w:sz w:val="24"/>
          <w:szCs w:val="24"/>
        </w:rPr>
      </w:pPr>
      <w:r w:rsidRPr="000312C0">
        <w:rPr>
          <w:rFonts w:ascii="Arial Narrow" w:eastAsia="TimesNewRoman" w:hAnsi="Arial Narrow" w:cs="TimesNewRoman"/>
          <w:sz w:val="24"/>
          <w:szCs w:val="24"/>
        </w:rPr>
        <w:t>- izolacja pionowa wewnętrzna,</w:t>
      </w:r>
    </w:p>
    <w:p w14:paraId="38D338BB" w14:textId="03729C6E" w:rsidR="004C71C0" w:rsidRPr="000312C0" w:rsidRDefault="004C71C0" w:rsidP="004C71C0">
      <w:pPr>
        <w:spacing w:after="0" w:line="240" w:lineRule="auto"/>
        <w:ind w:left="567"/>
        <w:jc w:val="both"/>
        <w:rPr>
          <w:rFonts w:ascii="Arial Narrow" w:eastAsia="TimesNewRoman" w:hAnsi="Arial Narrow" w:cs="TimesNewRoman"/>
          <w:sz w:val="24"/>
          <w:szCs w:val="24"/>
        </w:rPr>
      </w:pPr>
      <w:r w:rsidRPr="000312C0">
        <w:rPr>
          <w:rFonts w:ascii="Arial Narrow" w:eastAsia="TimesNewRoman" w:hAnsi="Arial Narrow" w:cs="TimesNewRoman"/>
          <w:sz w:val="24"/>
          <w:szCs w:val="24"/>
        </w:rPr>
        <w:t>- tynkowanie pomieszczeń piwnicznych bez izolacji pionowej wewnętrznej</w:t>
      </w:r>
    </w:p>
    <w:p w14:paraId="7EEE73F6" w14:textId="13A45F19" w:rsidR="00DB69BF" w:rsidRPr="000312C0" w:rsidRDefault="00DB69BF" w:rsidP="004C71C0">
      <w:pPr>
        <w:spacing w:after="0" w:line="240" w:lineRule="auto"/>
        <w:ind w:left="567"/>
        <w:jc w:val="both"/>
        <w:rPr>
          <w:rFonts w:ascii="Arial Narrow" w:eastAsia="TimesNewRoman" w:hAnsi="Arial Narrow" w:cs="TimesNewRoman"/>
          <w:sz w:val="24"/>
          <w:szCs w:val="24"/>
        </w:rPr>
      </w:pPr>
      <w:r w:rsidRPr="000312C0">
        <w:rPr>
          <w:rFonts w:ascii="Arial Narrow" w:eastAsia="TimesNewRoman" w:hAnsi="Arial Narrow" w:cs="TimesNewRoman"/>
          <w:sz w:val="24"/>
          <w:szCs w:val="24"/>
        </w:rPr>
        <w:t>- izolacja posadzki na gruncie.</w:t>
      </w:r>
    </w:p>
    <w:p w14:paraId="5E8B1818" w14:textId="77777777" w:rsidR="004C71C0" w:rsidRPr="004C71C0" w:rsidRDefault="004C71C0" w:rsidP="004C71C0">
      <w:pPr>
        <w:spacing w:after="0" w:line="240" w:lineRule="auto"/>
        <w:ind w:left="567"/>
        <w:jc w:val="both"/>
        <w:rPr>
          <w:rFonts w:ascii="Arial Narrow" w:hAnsi="Arial Narrow"/>
          <w:sz w:val="24"/>
          <w:szCs w:val="24"/>
          <w:highlight w:val="yellow"/>
        </w:rPr>
      </w:pPr>
    </w:p>
    <w:p w14:paraId="19282B62" w14:textId="77777777" w:rsidR="004C71C0" w:rsidRPr="00B85008" w:rsidRDefault="004C71C0" w:rsidP="00642788">
      <w:pPr>
        <w:pStyle w:val="Akapitzlist"/>
        <w:numPr>
          <w:ilvl w:val="1"/>
          <w:numId w:val="196"/>
        </w:numPr>
        <w:spacing w:after="0" w:line="240" w:lineRule="auto"/>
        <w:ind w:left="567" w:hanging="567"/>
        <w:jc w:val="both"/>
        <w:rPr>
          <w:rFonts w:ascii="Arial Narrow" w:hAnsi="Arial Narrow"/>
          <w:sz w:val="24"/>
          <w:szCs w:val="24"/>
        </w:rPr>
      </w:pPr>
      <w:r w:rsidRPr="00B85008">
        <w:rPr>
          <w:rFonts w:ascii="Arial Narrow" w:hAnsi="Arial Narrow" w:cs="Arial Narrow"/>
          <w:b/>
          <w:sz w:val="24"/>
          <w:szCs w:val="24"/>
        </w:rPr>
        <w:t>Określenia podstawowe</w:t>
      </w:r>
    </w:p>
    <w:p w14:paraId="35152033" w14:textId="77777777" w:rsidR="004C71C0" w:rsidRPr="00B85008" w:rsidRDefault="004C71C0" w:rsidP="004C71C0">
      <w:pPr>
        <w:pStyle w:val="Akapitzlist"/>
        <w:spacing w:after="0" w:line="240" w:lineRule="auto"/>
        <w:ind w:left="567"/>
        <w:jc w:val="both"/>
        <w:rPr>
          <w:rFonts w:ascii="Arial Narrow" w:hAnsi="Arial Narrow" w:cs="Arial Narrow"/>
          <w:sz w:val="24"/>
          <w:szCs w:val="24"/>
        </w:rPr>
      </w:pPr>
      <w:r w:rsidRPr="00B85008">
        <w:rPr>
          <w:rFonts w:ascii="Arial Narrow" w:hAnsi="Arial Narrow" w:cs="Arial Narrow"/>
          <w:sz w:val="24"/>
          <w:szCs w:val="24"/>
        </w:rPr>
        <w:t>Określenia są zgodne z obowiązującymi, odpowiednimi polskimi normami i z definicjami podanymi w ST 00.00 "Wymagania ogólne".</w:t>
      </w:r>
    </w:p>
    <w:p w14:paraId="068116F4" w14:textId="77777777" w:rsidR="004C71C0" w:rsidRPr="007D1041" w:rsidRDefault="004C71C0" w:rsidP="004C71C0">
      <w:pPr>
        <w:pStyle w:val="Akapitzlist"/>
        <w:spacing w:after="0" w:line="240" w:lineRule="auto"/>
        <w:ind w:left="567"/>
        <w:jc w:val="both"/>
        <w:rPr>
          <w:rFonts w:ascii="Arial Narrow" w:hAnsi="Arial Narrow" w:cs="Arial Narrow"/>
          <w:sz w:val="24"/>
          <w:szCs w:val="24"/>
        </w:rPr>
      </w:pPr>
    </w:p>
    <w:p w14:paraId="215A3AA0" w14:textId="77777777" w:rsidR="004C71C0" w:rsidRPr="007D1041" w:rsidRDefault="004C71C0" w:rsidP="004C71C0">
      <w:pPr>
        <w:pStyle w:val="Akapitzlist"/>
        <w:spacing w:after="0" w:line="240" w:lineRule="auto"/>
        <w:ind w:left="567"/>
        <w:jc w:val="both"/>
        <w:rPr>
          <w:rFonts w:ascii="Arial Narrow" w:hAnsi="Arial Narrow" w:cs="Arial Narrow"/>
          <w:sz w:val="24"/>
          <w:szCs w:val="24"/>
        </w:rPr>
      </w:pPr>
    </w:p>
    <w:p w14:paraId="1D87D781" w14:textId="77777777" w:rsidR="004C71C0" w:rsidRPr="007D1041" w:rsidRDefault="004C71C0" w:rsidP="00642788">
      <w:pPr>
        <w:pStyle w:val="Akapitzlist"/>
        <w:numPr>
          <w:ilvl w:val="0"/>
          <w:numId w:val="195"/>
        </w:numPr>
        <w:spacing w:after="0" w:line="240" w:lineRule="auto"/>
        <w:ind w:left="567" w:hanging="567"/>
        <w:rPr>
          <w:rFonts w:ascii="Arial Narrow" w:hAnsi="Arial Narrow" w:cs="Arial Narrow,Bold"/>
          <w:bCs/>
          <w:sz w:val="24"/>
          <w:szCs w:val="24"/>
        </w:rPr>
      </w:pPr>
      <w:r w:rsidRPr="007D1041">
        <w:rPr>
          <w:rFonts w:ascii="Arial Narrow" w:eastAsia="Times New Roman" w:hAnsi="Arial Narrow" w:cs="Times New Roman"/>
          <w:b/>
          <w:sz w:val="24"/>
          <w:szCs w:val="24"/>
        </w:rPr>
        <w:t>MATERIAŁY</w:t>
      </w:r>
    </w:p>
    <w:p w14:paraId="7F633F5C" w14:textId="77777777" w:rsidR="004C71C0" w:rsidRPr="007D1041" w:rsidRDefault="004C71C0" w:rsidP="004C71C0">
      <w:pPr>
        <w:spacing w:after="0" w:line="240" w:lineRule="auto"/>
        <w:ind w:left="360" w:firstLine="207"/>
        <w:jc w:val="both"/>
        <w:rPr>
          <w:rFonts w:ascii="Arial Narrow" w:eastAsia="Times New Roman" w:hAnsi="Arial Narrow"/>
          <w:color w:val="000000"/>
          <w:sz w:val="24"/>
          <w:szCs w:val="24"/>
        </w:rPr>
      </w:pPr>
      <w:r w:rsidRPr="007D1041">
        <w:rPr>
          <w:rFonts w:ascii="Arial Narrow" w:eastAsia="Times New Roman" w:hAnsi="Arial Narrow"/>
          <w:color w:val="000000"/>
          <w:sz w:val="24"/>
          <w:szCs w:val="24"/>
        </w:rPr>
        <w:t>Ogólne wymagania dotycz</w:t>
      </w:r>
      <w:r w:rsidRPr="007D1041">
        <w:rPr>
          <w:rFonts w:ascii="Arial Narrow" w:eastAsia="TimesNewRoman" w:hAnsi="Arial Narrow" w:cs="TimesNewRoman"/>
          <w:color w:val="000000"/>
          <w:sz w:val="24"/>
          <w:szCs w:val="24"/>
        </w:rPr>
        <w:t>ą</w:t>
      </w:r>
      <w:r w:rsidRPr="007D1041">
        <w:rPr>
          <w:rFonts w:ascii="Arial Narrow" w:eastAsia="Times New Roman" w:hAnsi="Arial Narrow"/>
          <w:color w:val="000000"/>
          <w:sz w:val="24"/>
          <w:szCs w:val="24"/>
        </w:rPr>
        <w:t>ce materiałów podano w ST.00.00. „Wymagania ogólne”.</w:t>
      </w:r>
    </w:p>
    <w:p w14:paraId="5B403A73" w14:textId="77777777" w:rsidR="00770A0E" w:rsidRDefault="00770A0E" w:rsidP="00410C53">
      <w:pPr>
        <w:spacing w:after="0" w:line="240" w:lineRule="auto"/>
        <w:rPr>
          <w:rFonts w:ascii="Arial Narrow" w:eastAsia="Times New Roman" w:hAnsi="Arial Narrow"/>
          <w:color w:val="000000"/>
          <w:sz w:val="24"/>
          <w:szCs w:val="24"/>
          <w:highlight w:val="yellow"/>
        </w:rPr>
      </w:pPr>
    </w:p>
    <w:p w14:paraId="42196DF3" w14:textId="7F407DF1" w:rsidR="00770A0E" w:rsidRPr="00CE5823" w:rsidRDefault="00CE5823" w:rsidP="00F03148">
      <w:pPr>
        <w:spacing w:after="0" w:line="240" w:lineRule="auto"/>
        <w:ind w:left="567"/>
        <w:jc w:val="both"/>
        <w:rPr>
          <w:rFonts w:ascii="Arial Narrow" w:eastAsia="Times New Roman" w:hAnsi="Arial Narrow"/>
          <w:color w:val="000000"/>
          <w:sz w:val="24"/>
          <w:szCs w:val="24"/>
        </w:rPr>
      </w:pPr>
      <w:r w:rsidRPr="00E74311">
        <w:rPr>
          <w:rFonts w:ascii="Arial Narrow" w:eastAsia="Times New Roman" w:hAnsi="Arial Narrow"/>
          <w:color w:val="000000"/>
          <w:sz w:val="24"/>
          <w:szCs w:val="24"/>
          <w:u w:val="single"/>
        </w:rPr>
        <w:t xml:space="preserve">- </w:t>
      </w:r>
      <w:r w:rsidR="00D91B2F" w:rsidRPr="00E74311">
        <w:rPr>
          <w:rFonts w:ascii="Arial Narrow" w:eastAsia="Times New Roman" w:hAnsi="Arial Narrow"/>
          <w:color w:val="000000"/>
          <w:sz w:val="24"/>
          <w:szCs w:val="24"/>
          <w:u w:val="single"/>
        </w:rPr>
        <w:t>Z</w:t>
      </w:r>
      <w:r w:rsidRPr="00E74311">
        <w:rPr>
          <w:rFonts w:ascii="Arial Narrow" w:eastAsia="Times New Roman" w:hAnsi="Arial Narrow"/>
          <w:color w:val="000000"/>
          <w:sz w:val="24"/>
          <w:szCs w:val="24"/>
          <w:u w:val="single"/>
        </w:rPr>
        <w:t>aprawa trasowa</w:t>
      </w:r>
      <w:r w:rsidR="00E74311">
        <w:rPr>
          <w:rFonts w:ascii="Arial Narrow" w:eastAsia="Times New Roman" w:hAnsi="Arial Narrow"/>
          <w:color w:val="000000"/>
          <w:sz w:val="24"/>
          <w:szCs w:val="24"/>
        </w:rPr>
        <w:t xml:space="preserve">: </w:t>
      </w:r>
      <w:r w:rsidRPr="00CE5823">
        <w:rPr>
          <w:rFonts w:ascii="Arial Narrow" w:eastAsia="Times New Roman" w:hAnsi="Arial Narrow"/>
          <w:color w:val="000000"/>
          <w:sz w:val="24"/>
          <w:szCs w:val="24"/>
        </w:rPr>
        <w:t xml:space="preserve">klasy M5, paroprzepuszczalna, </w:t>
      </w:r>
      <w:proofErr w:type="spellStart"/>
      <w:r w:rsidRPr="00CE5823">
        <w:rPr>
          <w:rFonts w:ascii="Arial Narrow" w:eastAsia="Times New Roman" w:hAnsi="Arial Narrow"/>
          <w:color w:val="000000"/>
          <w:sz w:val="24"/>
          <w:szCs w:val="24"/>
        </w:rPr>
        <w:t>mrozo</w:t>
      </w:r>
      <w:proofErr w:type="spellEnd"/>
      <w:r w:rsidRPr="00CE5823">
        <w:rPr>
          <w:rFonts w:ascii="Arial Narrow" w:eastAsia="Times New Roman" w:hAnsi="Arial Narrow"/>
          <w:color w:val="000000"/>
          <w:sz w:val="24"/>
          <w:szCs w:val="24"/>
        </w:rPr>
        <w:t xml:space="preserve"> i wodoodporna, niska tendencja do powstawania wykwitów, podwyższona odporność na siarczany, niski skurcz</w:t>
      </w:r>
      <w:r w:rsidR="00E74311">
        <w:rPr>
          <w:rFonts w:ascii="Arial Narrow" w:eastAsia="Times New Roman" w:hAnsi="Arial Narrow"/>
          <w:color w:val="000000"/>
          <w:sz w:val="24"/>
          <w:szCs w:val="24"/>
        </w:rPr>
        <w:t>.</w:t>
      </w:r>
    </w:p>
    <w:p w14:paraId="1DE3D316" w14:textId="77777777" w:rsidR="00770A0E" w:rsidRDefault="00770A0E" w:rsidP="00F03148">
      <w:pPr>
        <w:spacing w:after="0" w:line="240" w:lineRule="auto"/>
        <w:ind w:firstLine="567"/>
        <w:jc w:val="both"/>
        <w:rPr>
          <w:rFonts w:ascii="Arial Narrow" w:eastAsia="Times New Roman" w:hAnsi="Arial Narrow"/>
          <w:color w:val="000000"/>
          <w:sz w:val="24"/>
          <w:szCs w:val="24"/>
          <w:highlight w:val="yellow"/>
        </w:rPr>
      </w:pPr>
    </w:p>
    <w:p w14:paraId="6B91EBAC" w14:textId="053AF066" w:rsidR="00770A0E" w:rsidRDefault="00CE5823" w:rsidP="00F03148">
      <w:pPr>
        <w:spacing w:after="0" w:line="240" w:lineRule="auto"/>
        <w:ind w:left="567"/>
        <w:jc w:val="both"/>
        <w:rPr>
          <w:rFonts w:ascii="Arial Narrow" w:eastAsia="Times New Roman" w:hAnsi="Arial Narrow"/>
          <w:color w:val="000000"/>
          <w:sz w:val="24"/>
          <w:szCs w:val="24"/>
        </w:rPr>
      </w:pPr>
      <w:r w:rsidRPr="00E74311">
        <w:rPr>
          <w:rFonts w:ascii="Arial Narrow" w:eastAsia="Times New Roman" w:hAnsi="Arial Narrow"/>
          <w:color w:val="000000"/>
          <w:sz w:val="24"/>
          <w:szCs w:val="24"/>
          <w:u w:val="single"/>
        </w:rPr>
        <w:t xml:space="preserve">- </w:t>
      </w:r>
      <w:r w:rsidR="00D91B2F" w:rsidRPr="00E74311">
        <w:rPr>
          <w:rFonts w:ascii="Arial Narrow" w:eastAsia="Times New Roman" w:hAnsi="Arial Narrow"/>
          <w:color w:val="000000"/>
          <w:sz w:val="24"/>
          <w:szCs w:val="24"/>
          <w:u w:val="single"/>
        </w:rPr>
        <w:t>K</w:t>
      </w:r>
      <w:r w:rsidRPr="00E74311">
        <w:rPr>
          <w:rFonts w:ascii="Arial Narrow" w:eastAsia="Times New Roman" w:hAnsi="Arial Narrow"/>
          <w:color w:val="000000"/>
          <w:sz w:val="24"/>
          <w:szCs w:val="24"/>
          <w:u w:val="single"/>
        </w:rPr>
        <w:t>rzemianowy preparat do zagruntowania</w:t>
      </w:r>
      <w:r w:rsidRPr="00CE5823">
        <w:rPr>
          <w:rFonts w:ascii="Arial Narrow" w:eastAsia="Times New Roman" w:hAnsi="Arial Narrow"/>
          <w:color w:val="000000"/>
          <w:sz w:val="24"/>
          <w:szCs w:val="24"/>
        </w:rPr>
        <w:t xml:space="preserve">: preparat </w:t>
      </w:r>
      <w:proofErr w:type="spellStart"/>
      <w:r w:rsidRPr="00CE5823">
        <w:rPr>
          <w:rFonts w:ascii="Arial Narrow" w:eastAsia="Times New Roman" w:hAnsi="Arial Narrow"/>
          <w:color w:val="000000"/>
          <w:sz w:val="24"/>
          <w:szCs w:val="24"/>
        </w:rPr>
        <w:t>krzemionkujący</w:t>
      </w:r>
      <w:proofErr w:type="spellEnd"/>
      <w:r w:rsidR="00E74311">
        <w:rPr>
          <w:rFonts w:ascii="Arial Narrow" w:eastAsia="Times New Roman" w:hAnsi="Arial Narrow"/>
          <w:color w:val="000000"/>
          <w:sz w:val="24"/>
          <w:szCs w:val="24"/>
        </w:rPr>
        <w:t xml:space="preserve"> </w:t>
      </w:r>
      <w:r w:rsidRPr="00CE5823">
        <w:rPr>
          <w:rFonts w:ascii="Arial Narrow" w:eastAsia="Times New Roman" w:hAnsi="Arial Narrow"/>
          <w:color w:val="000000"/>
          <w:sz w:val="24"/>
          <w:szCs w:val="24"/>
        </w:rPr>
        <w:t>o działaniu głęboko penetrującym i hydrofobowym. Nie zawiera rozpuszczalników</w:t>
      </w:r>
      <w:r w:rsidR="00E74311">
        <w:rPr>
          <w:rFonts w:ascii="Arial Narrow" w:eastAsia="Times New Roman" w:hAnsi="Arial Narrow"/>
          <w:color w:val="000000"/>
          <w:sz w:val="24"/>
          <w:szCs w:val="24"/>
        </w:rPr>
        <w:t xml:space="preserve">. </w:t>
      </w:r>
    </w:p>
    <w:p w14:paraId="4409D5F8" w14:textId="77777777" w:rsidR="00E93365" w:rsidRDefault="00E93365" w:rsidP="00F03148">
      <w:pPr>
        <w:spacing w:after="0" w:line="240" w:lineRule="auto"/>
        <w:ind w:firstLine="567"/>
        <w:jc w:val="both"/>
        <w:rPr>
          <w:rFonts w:ascii="Arial Narrow" w:eastAsia="Times New Roman" w:hAnsi="Arial Narrow"/>
          <w:color w:val="000000"/>
          <w:sz w:val="24"/>
          <w:szCs w:val="24"/>
        </w:rPr>
      </w:pPr>
    </w:p>
    <w:p w14:paraId="2792D09B" w14:textId="0C380E86" w:rsidR="00214B9C" w:rsidRDefault="00E93365" w:rsidP="00F03148">
      <w:pPr>
        <w:spacing w:after="0" w:line="240" w:lineRule="auto"/>
        <w:ind w:left="567"/>
        <w:jc w:val="both"/>
        <w:rPr>
          <w:rFonts w:ascii="Arial Narrow" w:eastAsia="Times New Roman" w:hAnsi="Arial Narrow"/>
          <w:color w:val="000000"/>
          <w:sz w:val="24"/>
          <w:szCs w:val="24"/>
        </w:rPr>
      </w:pPr>
      <w:r w:rsidRPr="00E74311">
        <w:rPr>
          <w:rFonts w:ascii="Arial Narrow" w:eastAsia="Times New Roman" w:hAnsi="Arial Narrow"/>
          <w:color w:val="000000"/>
          <w:sz w:val="24"/>
          <w:szCs w:val="24"/>
          <w:u w:val="single"/>
        </w:rPr>
        <w:t xml:space="preserve">- </w:t>
      </w:r>
      <w:r w:rsidR="00D91B2F" w:rsidRPr="00E74311">
        <w:rPr>
          <w:rFonts w:ascii="Arial Narrow" w:eastAsia="Times New Roman" w:hAnsi="Arial Narrow"/>
          <w:color w:val="000000"/>
          <w:sz w:val="24"/>
          <w:szCs w:val="24"/>
          <w:u w:val="single"/>
        </w:rPr>
        <w:t>P</w:t>
      </w:r>
      <w:r w:rsidRPr="00E74311">
        <w:rPr>
          <w:rFonts w:ascii="Arial Narrow" w:eastAsia="Times New Roman" w:hAnsi="Arial Narrow"/>
          <w:color w:val="000000"/>
          <w:sz w:val="24"/>
          <w:szCs w:val="24"/>
          <w:u w:val="single"/>
        </w:rPr>
        <w:t>owłoka hybrydowa mineralna elastyczna</w:t>
      </w:r>
      <w:r w:rsidR="00E74311">
        <w:rPr>
          <w:rFonts w:ascii="Arial Narrow" w:eastAsia="Times New Roman" w:hAnsi="Arial Narrow"/>
          <w:color w:val="000000"/>
          <w:sz w:val="24"/>
          <w:szCs w:val="24"/>
          <w:u w:val="single"/>
        </w:rPr>
        <w:t xml:space="preserve">: </w:t>
      </w:r>
      <w:r w:rsidR="00E74311">
        <w:rPr>
          <w:rFonts w:ascii="Arial Narrow" w:eastAsia="Times New Roman" w:hAnsi="Arial Narrow"/>
          <w:color w:val="000000"/>
          <w:sz w:val="24"/>
          <w:szCs w:val="24"/>
        </w:rPr>
        <w:t>p</w:t>
      </w:r>
      <w:r>
        <w:rPr>
          <w:rFonts w:ascii="Arial Narrow" w:eastAsia="Times New Roman" w:hAnsi="Arial Narrow"/>
          <w:color w:val="000000"/>
          <w:sz w:val="24"/>
          <w:szCs w:val="24"/>
        </w:rPr>
        <w:t>rodukt dwuskładnikowy, zdolność mostkowania rys, odporność na mróz i sól</w:t>
      </w:r>
      <w:r w:rsidR="004D0420">
        <w:rPr>
          <w:rFonts w:ascii="Arial Narrow" w:eastAsia="Times New Roman" w:hAnsi="Arial Narrow"/>
          <w:color w:val="000000"/>
          <w:sz w:val="24"/>
          <w:szCs w:val="24"/>
        </w:rPr>
        <w:t xml:space="preserve"> odladzającą, nie zawiera bitumów i rozpuszczalników</w:t>
      </w:r>
      <w:r w:rsidR="00E74311">
        <w:rPr>
          <w:rFonts w:ascii="Arial Narrow" w:eastAsia="Times New Roman" w:hAnsi="Arial Narrow"/>
          <w:color w:val="000000"/>
          <w:sz w:val="24"/>
          <w:szCs w:val="24"/>
        </w:rPr>
        <w:t>.</w:t>
      </w:r>
    </w:p>
    <w:p w14:paraId="709D3184" w14:textId="77777777" w:rsidR="00D95D8F" w:rsidRDefault="00D95D8F" w:rsidP="00F03148">
      <w:pPr>
        <w:spacing w:after="0" w:line="240" w:lineRule="auto"/>
        <w:ind w:left="567"/>
        <w:jc w:val="both"/>
        <w:rPr>
          <w:rFonts w:ascii="Arial Narrow" w:eastAsia="Times New Roman" w:hAnsi="Arial Narrow"/>
          <w:color w:val="000000"/>
          <w:sz w:val="24"/>
          <w:szCs w:val="24"/>
        </w:rPr>
      </w:pPr>
    </w:p>
    <w:p w14:paraId="03CD5D5E" w14:textId="4EF0437B" w:rsidR="001A1A48" w:rsidRDefault="00D95D8F" w:rsidP="00E74311">
      <w:pPr>
        <w:spacing w:after="0" w:line="240" w:lineRule="auto"/>
        <w:ind w:left="567"/>
        <w:jc w:val="both"/>
        <w:rPr>
          <w:rFonts w:ascii="Arial Narrow" w:eastAsia="Times New Roman" w:hAnsi="Arial Narrow"/>
          <w:color w:val="000000"/>
          <w:sz w:val="24"/>
          <w:szCs w:val="24"/>
        </w:rPr>
      </w:pPr>
      <w:r w:rsidRPr="00E74311">
        <w:rPr>
          <w:rFonts w:ascii="Arial Narrow" w:eastAsia="Times New Roman" w:hAnsi="Arial Narrow"/>
          <w:color w:val="000000"/>
          <w:sz w:val="24"/>
          <w:szCs w:val="24"/>
          <w:u w:val="single"/>
        </w:rPr>
        <w:t xml:space="preserve">- </w:t>
      </w:r>
      <w:r w:rsidR="00D91B2F" w:rsidRPr="00E74311">
        <w:rPr>
          <w:rFonts w:ascii="Arial Narrow" w:eastAsia="Times New Roman" w:hAnsi="Arial Narrow"/>
          <w:color w:val="000000"/>
          <w:sz w:val="24"/>
          <w:szCs w:val="24"/>
          <w:u w:val="single"/>
        </w:rPr>
        <w:t>M</w:t>
      </w:r>
      <w:r w:rsidRPr="00E74311">
        <w:rPr>
          <w:rFonts w:ascii="Arial Narrow" w:eastAsia="Times New Roman" w:hAnsi="Arial Narrow"/>
          <w:color w:val="000000"/>
          <w:sz w:val="24"/>
          <w:szCs w:val="24"/>
          <w:u w:val="single"/>
        </w:rPr>
        <w:t>at</w:t>
      </w:r>
      <w:r w:rsidR="001A1A48" w:rsidRPr="00E74311">
        <w:rPr>
          <w:rFonts w:ascii="Arial Narrow" w:eastAsia="Times New Roman" w:hAnsi="Arial Narrow"/>
          <w:color w:val="000000"/>
          <w:sz w:val="24"/>
          <w:szCs w:val="24"/>
          <w:u w:val="single"/>
        </w:rPr>
        <w:t>a</w:t>
      </w:r>
      <w:r w:rsidRPr="00E74311">
        <w:rPr>
          <w:rFonts w:ascii="Arial Narrow" w:eastAsia="Times New Roman" w:hAnsi="Arial Narrow"/>
          <w:color w:val="000000"/>
          <w:sz w:val="24"/>
          <w:szCs w:val="24"/>
          <w:u w:val="single"/>
        </w:rPr>
        <w:t xml:space="preserve"> ochronno-drenując</w:t>
      </w:r>
      <w:r w:rsidR="001A1A48" w:rsidRPr="00E74311">
        <w:rPr>
          <w:rFonts w:ascii="Arial Narrow" w:eastAsia="Times New Roman" w:hAnsi="Arial Narrow"/>
          <w:color w:val="000000"/>
          <w:sz w:val="24"/>
          <w:szCs w:val="24"/>
          <w:u w:val="single"/>
        </w:rPr>
        <w:t>a</w:t>
      </w:r>
      <w:r w:rsidR="00E74311">
        <w:rPr>
          <w:rFonts w:ascii="Arial Narrow" w:eastAsia="Times New Roman" w:hAnsi="Arial Narrow"/>
          <w:color w:val="000000"/>
          <w:sz w:val="24"/>
          <w:szCs w:val="24"/>
        </w:rPr>
        <w:t>:</w:t>
      </w:r>
      <w:r w:rsidR="001A1A48">
        <w:rPr>
          <w:rFonts w:ascii="Daytona" w:eastAsia="Times New Roman" w:hAnsi="Daytona" w:cs="Arial"/>
          <w:sz w:val="18"/>
          <w:szCs w:val="18"/>
          <w:lang w:eastAsia="zh-CN"/>
        </w:rPr>
        <w:t xml:space="preserve"> </w:t>
      </w:r>
      <w:r w:rsidR="00E74311">
        <w:rPr>
          <w:rFonts w:ascii="Arial Narrow" w:eastAsia="Times New Roman" w:hAnsi="Arial Narrow"/>
          <w:color w:val="000000"/>
          <w:sz w:val="24"/>
          <w:szCs w:val="24"/>
        </w:rPr>
        <w:t>t</w:t>
      </w:r>
      <w:r w:rsidR="001A1A48" w:rsidRPr="001A1A48">
        <w:rPr>
          <w:rFonts w:ascii="Arial Narrow" w:eastAsia="Times New Roman" w:hAnsi="Arial Narrow"/>
          <w:color w:val="000000"/>
          <w:sz w:val="24"/>
          <w:szCs w:val="24"/>
        </w:rPr>
        <w:t>rójwarstwowa kubełkowa mata ochronna z</w:t>
      </w:r>
      <w:r w:rsidR="00E74311">
        <w:rPr>
          <w:rFonts w:ascii="Arial Narrow" w:eastAsia="Times New Roman" w:hAnsi="Arial Narrow"/>
          <w:color w:val="000000"/>
          <w:sz w:val="24"/>
          <w:szCs w:val="24"/>
        </w:rPr>
        <w:t xml:space="preserve"> </w:t>
      </w:r>
      <w:r w:rsidR="001A1A48" w:rsidRPr="001A1A48">
        <w:rPr>
          <w:rFonts w:ascii="Arial Narrow" w:eastAsia="Times New Roman" w:hAnsi="Arial Narrow"/>
          <w:color w:val="000000"/>
          <w:sz w:val="24"/>
          <w:szCs w:val="24"/>
        </w:rPr>
        <w:t xml:space="preserve">funkcją oddzielającą, </w:t>
      </w:r>
      <w:r w:rsidR="001A1A48">
        <w:rPr>
          <w:rFonts w:ascii="Arial Narrow" w:eastAsia="Times New Roman" w:hAnsi="Arial Narrow"/>
          <w:color w:val="000000"/>
          <w:sz w:val="24"/>
          <w:szCs w:val="24"/>
        </w:rPr>
        <w:t>w</w:t>
      </w:r>
      <w:r w:rsidR="001A1A48" w:rsidRPr="001A1A48">
        <w:rPr>
          <w:rFonts w:ascii="Arial Narrow" w:eastAsia="Times New Roman" w:hAnsi="Arial Narrow"/>
          <w:color w:val="000000"/>
          <w:sz w:val="24"/>
          <w:szCs w:val="24"/>
        </w:rPr>
        <w:t>ysoka wytrzymałość na ściskanie</w:t>
      </w:r>
      <w:r w:rsidR="001A1A48">
        <w:rPr>
          <w:rFonts w:ascii="Arial Narrow" w:eastAsia="Times New Roman" w:hAnsi="Arial Narrow"/>
          <w:color w:val="000000"/>
          <w:sz w:val="24"/>
          <w:szCs w:val="24"/>
        </w:rPr>
        <w:t>, w</w:t>
      </w:r>
      <w:r w:rsidR="001A1A48" w:rsidRPr="001A1A48">
        <w:rPr>
          <w:rFonts w:ascii="Arial Narrow" w:eastAsia="Times New Roman" w:hAnsi="Arial Narrow"/>
          <w:color w:val="000000"/>
          <w:sz w:val="24"/>
          <w:szCs w:val="24"/>
        </w:rPr>
        <w:t>ysoka zdolność odprowadzania wody</w:t>
      </w:r>
      <w:r w:rsidR="001A1A48">
        <w:rPr>
          <w:rFonts w:ascii="Arial Narrow" w:eastAsia="Times New Roman" w:hAnsi="Arial Narrow"/>
          <w:color w:val="000000"/>
          <w:sz w:val="24"/>
          <w:szCs w:val="24"/>
        </w:rPr>
        <w:t>, o</w:t>
      </w:r>
      <w:r w:rsidR="001A1A48" w:rsidRPr="001A1A48">
        <w:rPr>
          <w:rFonts w:ascii="Arial Narrow" w:eastAsia="Times New Roman" w:hAnsi="Arial Narrow"/>
          <w:color w:val="000000"/>
          <w:sz w:val="24"/>
          <w:szCs w:val="24"/>
        </w:rPr>
        <w:t>dporność na gnicie</w:t>
      </w:r>
      <w:r w:rsidR="00E74311">
        <w:rPr>
          <w:rFonts w:ascii="Arial Narrow" w:eastAsia="Times New Roman" w:hAnsi="Arial Narrow"/>
          <w:color w:val="000000"/>
          <w:sz w:val="24"/>
          <w:szCs w:val="24"/>
        </w:rPr>
        <w:t xml:space="preserve">. </w:t>
      </w:r>
    </w:p>
    <w:p w14:paraId="691AA459" w14:textId="77777777" w:rsidR="00D075B1" w:rsidRDefault="00D075B1" w:rsidP="001A1A48">
      <w:pPr>
        <w:spacing w:after="0" w:line="240" w:lineRule="auto"/>
        <w:ind w:left="567"/>
        <w:rPr>
          <w:rFonts w:ascii="Arial Narrow" w:eastAsia="Times New Roman" w:hAnsi="Arial Narrow"/>
          <w:color w:val="000000"/>
          <w:sz w:val="24"/>
          <w:szCs w:val="24"/>
        </w:rPr>
      </w:pPr>
    </w:p>
    <w:p w14:paraId="42561A52" w14:textId="63C48424" w:rsidR="001A1A48" w:rsidRDefault="00D075B1" w:rsidP="00F03148">
      <w:pPr>
        <w:spacing w:after="0" w:line="240" w:lineRule="auto"/>
        <w:ind w:left="567"/>
        <w:jc w:val="both"/>
        <w:rPr>
          <w:rFonts w:ascii="Arial Narrow" w:eastAsia="Times New Roman" w:hAnsi="Arial Narrow"/>
          <w:color w:val="000000"/>
          <w:sz w:val="24"/>
          <w:szCs w:val="24"/>
        </w:rPr>
      </w:pPr>
      <w:r w:rsidRPr="00E74311">
        <w:rPr>
          <w:rFonts w:ascii="Arial Narrow" w:eastAsia="Times New Roman" w:hAnsi="Arial Narrow"/>
          <w:color w:val="000000"/>
          <w:sz w:val="24"/>
          <w:szCs w:val="24"/>
          <w:u w:val="single"/>
        </w:rPr>
        <w:t>-</w:t>
      </w:r>
      <w:r w:rsidR="00587E28">
        <w:rPr>
          <w:rFonts w:ascii="Arial Narrow" w:eastAsia="Times New Roman" w:hAnsi="Arial Narrow"/>
          <w:color w:val="000000"/>
          <w:sz w:val="24"/>
          <w:szCs w:val="24"/>
          <w:u w:val="single"/>
        </w:rPr>
        <w:t xml:space="preserve"> </w:t>
      </w:r>
      <w:r w:rsidR="00D91B2F" w:rsidRPr="00E74311">
        <w:rPr>
          <w:rFonts w:ascii="Arial Narrow" w:eastAsia="Times New Roman" w:hAnsi="Arial Narrow"/>
          <w:color w:val="000000"/>
          <w:sz w:val="24"/>
          <w:szCs w:val="24"/>
          <w:u w:val="single"/>
        </w:rPr>
        <w:t>K</w:t>
      </w:r>
      <w:r w:rsidR="00D67701" w:rsidRPr="00E74311">
        <w:rPr>
          <w:rFonts w:ascii="Arial Narrow" w:eastAsia="Times New Roman" w:hAnsi="Arial Narrow"/>
          <w:color w:val="000000"/>
          <w:sz w:val="24"/>
          <w:szCs w:val="24"/>
          <w:u w:val="single"/>
        </w:rPr>
        <w:t>rem iniekcyjny</w:t>
      </w:r>
      <w:r w:rsidR="00E74311">
        <w:rPr>
          <w:rFonts w:ascii="Arial Narrow" w:eastAsia="Times New Roman" w:hAnsi="Arial Narrow"/>
          <w:color w:val="000000"/>
          <w:sz w:val="24"/>
          <w:szCs w:val="24"/>
        </w:rPr>
        <w:t>: k</w:t>
      </w:r>
      <w:r w:rsidR="00D67701">
        <w:rPr>
          <w:rFonts w:ascii="Arial Narrow" w:eastAsia="Times New Roman" w:hAnsi="Arial Narrow"/>
          <w:color w:val="000000"/>
          <w:sz w:val="24"/>
          <w:szCs w:val="24"/>
        </w:rPr>
        <w:t xml:space="preserve">rem impregnujący oparty na silanach i </w:t>
      </w:r>
      <w:proofErr w:type="spellStart"/>
      <w:r w:rsidR="00D67701">
        <w:rPr>
          <w:rFonts w:ascii="Arial Narrow" w:eastAsia="Times New Roman" w:hAnsi="Arial Narrow"/>
          <w:color w:val="000000"/>
          <w:sz w:val="24"/>
          <w:szCs w:val="24"/>
        </w:rPr>
        <w:t>siloksanach</w:t>
      </w:r>
      <w:proofErr w:type="spellEnd"/>
      <w:r w:rsidR="00D67701">
        <w:rPr>
          <w:rFonts w:ascii="Arial Narrow" w:eastAsia="Times New Roman" w:hAnsi="Arial Narrow"/>
          <w:color w:val="000000"/>
          <w:sz w:val="24"/>
          <w:szCs w:val="24"/>
        </w:rPr>
        <w:t>.</w:t>
      </w:r>
      <w:r w:rsidR="00F03148">
        <w:rPr>
          <w:rFonts w:ascii="Arial Narrow" w:eastAsia="Times New Roman" w:hAnsi="Arial Narrow"/>
          <w:color w:val="000000"/>
          <w:sz w:val="24"/>
          <w:szCs w:val="24"/>
        </w:rPr>
        <w:t xml:space="preserve"> </w:t>
      </w:r>
      <w:r w:rsidR="00D67701" w:rsidRPr="00D67701">
        <w:rPr>
          <w:rFonts w:ascii="Arial Narrow" w:eastAsia="Times New Roman" w:hAnsi="Arial Narrow"/>
          <w:color w:val="000000"/>
          <w:sz w:val="24"/>
          <w:szCs w:val="24"/>
        </w:rPr>
        <w:t xml:space="preserve">Zapewnia trwałą </w:t>
      </w:r>
      <w:r w:rsidR="00F03148">
        <w:rPr>
          <w:rFonts w:ascii="Arial Narrow" w:eastAsia="Times New Roman" w:hAnsi="Arial Narrow"/>
          <w:color w:val="000000"/>
          <w:sz w:val="24"/>
          <w:szCs w:val="24"/>
        </w:rPr>
        <w:br/>
      </w:r>
      <w:r w:rsidR="00D67701" w:rsidRPr="00D67701">
        <w:rPr>
          <w:rFonts w:ascii="Arial Narrow" w:eastAsia="Times New Roman" w:hAnsi="Arial Narrow"/>
          <w:color w:val="000000"/>
          <w:sz w:val="24"/>
          <w:szCs w:val="24"/>
        </w:rPr>
        <w:t xml:space="preserve">i niezawodną odporność na wodę dla substancji mineralnych, takich jak cegła czy elewacje, krem o dużej lepkości, bardzo wysokie stężenie składników aktywnych, odporny na działanie substancji alkalicznych, łatwo rozpuszcza się w murze. </w:t>
      </w:r>
    </w:p>
    <w:p w14:paraId="1FF29A07" w14:textId="77777777" w:rsidR="00C55A48" w:rsidRDefault="00C55A48" w:rsidP="008F563E">
      <w:pPr>
        <w:spacing w:after="0" w:line="240" w:lineRule="auto"/>
        <w:jc w:val="both"/>
        <w:rPr>
          <w:rFonts w:ascii="Arial Narrow" w:eastAsia="Times New Roman" w:hAnsi="Arial Narrow"/>
          <w:color w:val="000000"/>
          <w:sz w:val="24"/>
          <w:szCs w:val="24"/>
        </w:rPr>
      </w:pPr>
    </w:p>
    <w:p w14:paraId="76D1A784" w14:textId="4C4F6770" w:rsidR="00C55A48" w:rsidRPr="00C02C47" w:rsidRDefault="00C02C47" w:rsidP="00C55A48">
      <w:pPr>
        <w:autoSpaceDE w:val="0"/>
        <w:autoSpaceDN w:val="0"/>
        <w:adjustRightInd w:val="0"/>
        <w:spacing w:after="0" w:line="240" w:lineRule="auto"/>
        <w:ind w:firstLine="567"/>
        <w:rPr>
          <w:rFonts w:ascii="Arial Narrow" w:hAnsi="Arial Narrow" w:cs="Arial"/>
          <w:bCs/>
          <w:sz w:val="24"/>
          <w:szCs w:val="24"/>
        </w:rPr>
      </w:pPr>
      <w:r w:rsidRPr="00E74311">
        <w:rPr>
          <w:rFonts w:ascii="Arial Narrow" w:hAnsi="Arial Narrow" w:cs="Arial"/>
          <w:bCs/>
          <w:sz w:val="24"/>
          <w:szCs w:val="24"/>
          <w:u w:val="single"/>
        </w:rPr>
        <w:t xml:space="preserve">- </w:t>
      </w:r>
      <w:r w:rsidR="00C55A48" w:rsidRPr="00E74311">
        <w:rPr>
          <w:rFonts w:ascii="Arial Narrow" w:hAnsi="Arial Narrow" w:cs="Arial"/>
          <w:bCs/>
          <w:sz w:val="24"/>
          <w:szCs w:val="24"/>
          <w:u w:val="single"/>
        </w:rPr>
        <w:t xml:space="preserve">Bezrozpuszczalnikowy koncentrat </w:t>
      </w:r>
      <w:proofErr w:type="spellStart"/>
      <w:r w:rsidR="00C55A48" w:rsidRPr="00E74311">
        <w:rPr>
          <w:rFonts w:ascii="Arial Narrow" w:hAnsi="Arial Narrow" w:cs="Arial"/>
          <w:bCs/>
          <w:sz w:val="24"/>
          <w:szCs w:val="24"/>
          <w:u w:val="single"/>
        </w:rPr>
        <w:t>krzemionkujący</w:t>
      </w:r>
      <w:proofErr w:type="spellEnd"/>
      <w:r w:rsidR="00E74311">
        <w:rPr>
          <w:rFonts w:ascii="Arial Narrow" w:hAnsi="Arial Narrow" w:cs="Arial"/>
          <w:bCs/>
          <w:sz w:val="24"/>
          <w:szCs w:val="24"/>
          <w:u w:val="single"/>
        </w:rPr>
        <w:t xml:space="preserve">: </w:t>
      </w:r>
      <w:r w:rsidR="00C55A48" w:rsidRPr="00C02C47">
        <w:rPr>
          <w:rFonts w:ascii="Arial Narrow" w:hAnsi="Arial Narrow" w:cs="Arial"/>
          <w:bCs/>
          <w:sz w:val="24"/>
          <w:szCs w:val="24"/>
        </w:rPr>
        <w:t>o działaniu wzmacniającym</w:t>
      </w:r>
      <w:r w:rsidR="00E74311">
        <w:rPr>
          <w:rFonts w:ascii="Arial Narrow" w:hAnsi="Arial Narrow" w:cs="Arial"/>
          <w:bCs/>
          <w:sz w:val="24"/>
          <w:szCs w:val="24"/>
        </w:rPr>
        <w:t>.</w:t>
      </w:r>
      <w:r w:rsidR="00C55A48" w:rsidRPr="00C02C47">
        <w:rPr>
          <w:rFonts w:ascii="Arial Narrow" w:hAnsi="Arial Narrow" w:cs="Arial"/>
          <w:bCs/>
          <w:sz w:val="24"/>
          <w:szCs w:val="24"/>
        </w:rPr>
        <w:t xml:space="preserve"> </w:t>
      </w:r>
    </w:p>
    <w:p w14:paraId="202E05CB" w14:textId="77777777" w:rsidR="00C02C47" w:rsidRDefault="00C02C47" w:rsidP="00587E28">
      <w:pPr>
        <w:spacing w:after="0" w:line="240" w:lineRule="auto"/>
        <w:jc w:val="both"/>
        <w:rPr>
          <w:rFonts w:ascii="Arial Narrow" w:eastAsia="Times New Roman" w:hAnsi="Arial Narrow"/>
          <w:color w:val="000000"/>
          <w:sz w:val="24"/>
          <w:szCs w:val="24"/>
        </w:rPr>
      </w:pPr>
    </w:p>
    <w:p w14:paraId="5A2FE272" w14:textId="232F69AF" w:rsidR="00F65EA5" w:rsidRPr="00587E28" w:rsidRDefault="00C02C47" w:rsidP="00587E28">
      <w:pPr>
        <w:pStyle w:val="Default"/>
        <w:ind w:left="567"/>
        <w:rPr>
          <w:rFonts w:ascii="Calibri" w:hAnsi="Calibri" w:cs="Calibri"/>
        </w:rPr>
      </w:pPr>
      <w:r w:rsidRPr="00587E28">
        <w:rPr>
          <w:rFonts w:ascii="Arial Narrow" w:eastAsia="Times New Roman" w:hAnsi="Arial Narrow"/>
          <w:u w:val="single"/>
        </w:rPr>
        <w:t xml:space="preserve">- </w:t>
      </w:r>
      <w:r w:rsidRPr="00587E28">
        <w:rPr>
          <w:rFonts w:ascii="Arial Narrow" w:eastAsia="Times New Roman" w:hAnsi="Arial Narrow" w:cstheme="minorBidi"/>
          <w:u w:val="single"/>
        </w:rPr>
        <w:t>Wodoszczelna szpachlówka uszczelniająca</w:t>
      </w:r>
      <w:r w:rsidR="00E74311" w:rsidRPr="00587E28">
        <w:rPr>
          <w:rFonts w:ascii="Arial Narrow" w:eastAsia="Times New Roman" w:hAnsi="Arial Narrow"/>
          <w:u w:val="single"/>
        </w:rPr>
        <w:t>:</w:t>
      </w:r>
      <w:r w:rsidR="00587E28">
        <w:rPr>
          <w:rFonts w:ascii="Arial Narrow" w:eastAsia="Times New Roman" w:hAnsi="Arial Narrow"/>
          <w:u w:val="single"/>
        </w:rPr>
        <w:t xml:space="preserve"> </w:t>
      </w:r>
      <w:r w:rsidR="00587E28">
        <w:rPr>
          <w:rFonts w:ascii="Arial Narrow" w:eastAsia="Times New Roman" w:hAnsi="Arial Narrow" w:cstheme="minorBidi"/>
          <w:lang w:eastAsia="pl-PL"/>
        </w:rPr>
        <w:t>w</w:t>
      </w:r>
      <w:r w:rsidR="00587E28" w:rsidRPr="00587E28">
        <w:rPr>
          <w:rFonts w:ascii="Arial Narrow" w:eastAsia="Times New Roman" w:hAnsi="Arial Narrow" w:cstheme="minorBidi"/>
          <w:lang w:eastAsia="pl-PL"/>
        </w:rPr>
        <w:t>odoszczelna zaprawa naprawcza i wyrównawcza,</w:t>
      </w:r>
      <w:r w:rsidR="00F65EA5">
        <w:rPr>
          <w:rFonts w:ascii="Arial Nova" w:eastAsia="SimSun" w:hAnsi="Arial Nova" w:cs="Calibri"/>
          <w:sz w:val="20"/>
          <w:szCs w:val="20"/>
        </w:rPr>
        <w:t xml:space="preserve"> </w:t>
      </w:r>
      <w:r w:rsidR="00F65EA5" w:rsidRPr="00F65EA5">
        <w:rPr>
          <w:rFonts w:ascii="Arial Narrow" w:eastAsia="Times New Roman" w:hAnsi="Arial Narrow" w:cstheme="minorBidi"/>
        </w:rPr>
        <w:t>o wysokiej odporności na siarczany</w:t>
      </w:r>
      <w:r w:rsidR="00587E28">
        <w:rPr>
          <w:rFonts w:ascii="Arial Narrow" w:eastAsia="Times New Roman" w:hAnsi="Arial Narrow"/>
        </w:rPr>
        <w:t>, mrozoodporna</w:t>
      </w:r>
    </w:p>
    <w:p w14:paraId="52EA2725" w14:textId="77777777" w:rsidR="00D91B2F" w:rsidRPr="00D91B2F" w:rsidRDefault="00D91B2F" w:rsidP="007704F4">
      <w:pPr>
        <w:spacing w:after="0" w:line="256" w:lineRule="auto"/>
        <w:contextualSpacing/>
        <w:jc w:val="both"/>
        <w:rPr>
          <w:rFonts w:ascii="Arial Narrow" w:eastAsia="Times New Roman" w:hAnsi="Arial Narrow"/>
          <w:color w:val="000000"/>
          <w:sz w:val="24"/>
          <w:szCs w:val="24"/>
        </w:rPr>
      </w:pPr>
    </w:p>
    <w:p w14:paraId="6BD17516" w14:textId="6CF618CB" w:rsidR="00E74311" w:rsidRDefault="00D91B2F" w:rsidP="00587E28">
      <w:pPr>
        <w:spacing w:after="0" w:line="240" w:lineRule="auto"/>
        <w:ind w:left="567"/>
        <w:jc w:val="both"/>
        <w:rPr>
          <w:rFonts w:ascii="Arial Narrow" w:eastAsia="Times New Roman" w:hAnsi="Arial Narrow"/>
          <w:color w:val="000000"/>
          <w:sz w:val="24"/>
          <w:szCs w:val="24"/>
        </w:rPr>
      </w:pPr>
      <w:r w:rsidRPr="00E74311">
        <w:rPr>
          <w:rFonts w:ascii="Arial Narrow" w:eastAsia="Times New Roman" w:hAnsi="Arial Narrow"/>
          <w:color w:val="000000"/>
          <w:sz w:val="24"/>
          <w:szCs w:val="24"/>
          <w:u w:val="single"/>
        </w:rPr>
        <w:t xml:space="preserve">- </w:t>
      </w:r>
      <w:r w:rsidR="00F65EA5" w:rsidRPr="00E74311">
        <w:rPr>
          <w:rFonts w:ascii="Arial Narrow" w:eastAsia="Times New Roman" w:hAnsi="Arial Narrow"/>
          <w:color w:val="000000"/>
          <w:sz w:val="24"/>
          <w:szCs w:val="24"/>
          <w:u w:val="single"/>
        </w:rPr>
        <w:t>Fluatowanie ścian</w:t>
      </w:r>
      <w:r w:rsidR="00E74311">
        <w:rPr>
          <w:rFonts w:ascii="Arial Narrow" w:eastAsia="Times New Roman" w:hAnsi="Arial Narrow"/>
          <w:color w:val="000000"/>
          <w:sz w:val="24"/>
          <w:szCs w:val="24"/>
        </w:rPr>
        <w:t>:</w:t>
      </w:r>
      <w:r w:rsidR="00F65EA5" w:rsidRPr="00D91B2F">
        <w:rPr>
          <w:rFonts w:ascii="Arial Narrow" w:eastAsia="Times New Roman" w:hAnsi="Arial Narrow"/>
          <w:color w:val="000000"/>
          <w:sz w:val="24"/>
          <w:szCs w:val="24"/>
        </w:rPr>
        <w:t xml:space="preserve"> preparatem trójfunkcyjnym: wzmocnienie, odgrzybianie, związanie soli w murze</w:t>
      </w:r>
      <w:r>
        <w:rPr>
          <w:rFonts w:ascii="Arial Narrow" w:eastAsia="Times New Roman" w:hAnsi="Arial Narrow"/>
          <w:color w:val="000000"/>
          <w:sz w:val="24"/>
          <w:szCs w:val="24"/>
        </w:rPr>
        <w:t>.</w:t>
      </w:r>
      <w:r w:rsidR="00E74311">
        <w:rPr>
          <w:rFonts w:ascii="Arial Narrow" w:eastAsia="Times New Roman" w:hAnsi="Arial Narrow"/>
          <w:color w:val="000000"/>
          <w:sz w:val="24"/>
          <w:szCs w:val="24"/>
        </w:rPr>
        <w:t xml:space="preserve"> </w:t>
      </w:r>
      <w:r>
        <w:rPr>
          <w:rFonts w:ascii="Arial Narrow" w:eastAsia="Times New Roman" w:hAnsi="Arial Narrow"/>
          <w:color w:val="000000"/>
          <w:sz w:val="24"/>
          <w:szCs w:val="24"/>
        </w:rPr>
        <w:t>Preparat</w:t>
      </w:r>
      <w:r w:rsidR="00E74311">
        <w:rPr>
          <w:rFonts w:ascii="Arial Narrow" w:eastAsia="Times New Roman" w:hAnsi="Arial Narrow"/>
          <w:color w:val="000000"/>
          <w:sz w:val="24"/>
          <w:szCs w:val="24"/>
        </w:rPr>
        <w:t xml:space="preserve"> </w:t>
      </w:r>
      <w:proofErr w:type="spellStart"/>
      <w:r>
        <w:rPr>
          <w:rFonts w:ascii="Arial Narrow" w:eastAsia="Times New Roman" w:hAnsi="Arial Narrow"/>
          <w:color w:val="000000"/>
          <w:sz w:val="24"/>
          <w:szCs w:val="24"/>
        </w:rPr>
        <w:t>g</w:t>
      </w:r>
      <w:r w:rsidRPr="00D91B2F">
        <w:rPr>
          <w:rFonts w:ascii="Arial Narrow" w:eastAsia="Times New Roman" w:hAnsi="Arial Narrow"/>
          <w:color w:val="000000"/>
          <w:sz w:val="24"/>
          <w:szCs w:val="24"/>
        </w:rPr>
        <w:t>łębokopenetrujący</w:t>
      </w:r>
      <w:proofErr w:type="spellEnd"/>
      <w:r>
        <w:rPr>
          <w:rFonts w:ascii="Arial Narrow" w:eastAsia="Times New Roman" w:hAnsi="Arial Narrow"/>
          <w:color w:val="000000"/>
          <w:sz w:val="24"/>
          <w:szCs w:val="24"/>
        </w:rPr>
        <w:t xml:space="preserve">, </w:t>
      </w:r>
      <w:r w:rsidRPr="00D91B2F">
        <w:rPr>
          <w:rFonts w:ascii="Arial Narrow" w:eastAsia="Times New Roman" w:hAnsi="Arial Narrow"/>
          <w:color w:val="000000"/>
          <w:sz w:val="24"/>
          <w:szCs w:val="24"/>
        </w:rPr>
        <w:t>neutralizuje zawarte w spenetrowanym podłożu sole</w:t>
      </w:r>
      <w:r>
        <w:rPr>
          <w:rFonts w:ascii="Arial Narrow" w:eastAsia="Times New Roman" w:hAnsi="Arial Narrow"/>
          <w:color w:val="000000"/>
          <w:sz w:val="24"/>
          <w:szCs w:val="24"/>
        </w:rPr>
        <w:t xml:space="preserve">, </w:t>
      </w:r>
      <w:r w:rsidRPr="00D91B2F">
        <w:rPr>
          <w:rFonts w:ascii="Arial Narrow" w:eastAsia="Times New Roman" w:hAnsi="Arial Narrow"/>
          <w:color w:val="000000"/>
          <w:sz w:val="24"/>
          <w:szCs w:val="24"/>
        </w:rPr>
        <w:t>wzmacnia podłoże</w:t>
      </w:r>
      <w:r>
        <w:rPr>
          <w:rFonts w:ascii="Arial Narrow" w:eastAsia="Times New Roman" w:hAnsi="Arial Narrow"/>
          <w:color w:val="000000"/>
          <w:sz w:val="24"/>
          <w:szCs w:val="24"/>
        </w:rPr>
        <w:t xml:space="preserve">, </w:t>
      </w:r>
      <w:r w:rsidRPr="00D91B2F">
        <w:rPr>
          <w:rFonts w:ascii="Arial Narrow" w:eastAsia="Times New Roman" w:hAnsi="Arial Narrow"/>
          <w:color w:val="000000"/>
          <w:sz w:val="24"/>
          <w:szCs w:val="24"/>
        </w:rPr>
        <w:t>redukuje pylistość i wzmacnia podłoże</w:t>
      </w:r>
      <w:r>
        <w:rPr>
          <w:rFonts w:ascii="Arial Narrow" w:eastAsia="Times New Roman" w:hAnsi="Arial Narrow"/>
          <w:color w:val="000000"/>
          <w:sz w:val="24"/>
          <w:szCs w:val="24"/>
        </w:rPr>
        <w:t xml:space="preserve">, </w:t>
      </w:r>
      <w:r w:rsidRPr="00D91B2F">
        <w:rPr>
          <w:rFonts w:ascii="Arial Narrow" w:eastAsia="Times New Roman" w:hAnsi="Arial Narrow"/>
          <w:color w:val="000000"/>
          <w:sz w:val="24"/>
          <w:szCs w:val="24"/>
        </w:rPr>
        <w:t>nie zawiera rozpuszczalników</w:t>
      </w:r>
      <w:r>
        <w:rPr>
          <w:rFonts w:ascii="Arial Narrow" w:eastAsia="Times New Roman" w:hAnsi="Arial Narrow"/>
          <w:color w:val="000000"/>
          <w:sz w:val="24"/>
          <w:szCs w:val="24"/>
        </w:rPr>
        <w:t xml:space="preserve">, </w:t>
      </w:r>
      <w:r w:rsidR="00E74311">
        <w:rPr>
          <w:rFonts w:ascii="Arial Narrow" w:eastAsia="Times New Roman" w:hAnsi="Arial Narrow"/>
          <w:color w:val="000000"/>
          <w:sz w:val="24"/>
          <w:szCs w:val="24"/>
        </w:rPr>
        <w:t xml:space="preserve">do stosowania </w:t>
      </w:r>
      <w:r w:rsidRPr="00D91B2F">
        <w:rPr>
          <w:rFonts w:ascii="Arial Narrow" w:eastAsia="Times New Roman" w:hAnsi="Arial Narrow"/>
          <w:color w:val="000000"/>
          <w:sz w:val="24"/>
          <w:szCs w:val="24"/>
        </w:rPr>
        <w:t>wewnątrz i na zewnątrz budynków</w:t>
      </w:r>
    </w:p>
    <w:p w14:paraId="6D32961E" w14:textId="77777777" w:rsidR="00E74311" w:rsidRDefault="00E74311" w:rsidP="00D91B2F">
      <w:pPr>
        <w:spacing w:after="0" w:line="240" w:lineRule="auto"/>
        <w:ind w:left="567"/>
        <w:jc w:val="both"/>
        <w:rPr>
          <w:rFonts w:ascii="Arial Narrow" w:eastAsia="Times New Roman" w:hAnsi="Arial Narrow"/>
          <w:color w:val="000000"/>
          <w:sz w:val="24"/>
          <w:szCs w:val="24"/>
        </w:rPr>
      </w:pPr>
    </w:p>
    <w:p w14:paraId="55CEF9D2" w14:textId="4EA9A16C" w:rsidR="00E74311" w:rsidRDefault="00E74311" w:rsidP="00E74311">
      <w:pPr>
        <w:spacing w:after="0" w:line="240" w:lineRule="auto"/>
        <w:ind w:left="567"/>
        <w:jc w:val="both"/>
        <w:rPr>
          <w:rFonts w:ascii="Arial Narrow" w:eastAsia="Times New Roman" w:hAnsi="Arial Narrow"/>
          <w:color w:val="000000"/>
          <w:sz w:val="24"/>
          <w:szCs w:val="24"/>
        </w:rPr>
      </w:pPr>
      <w:r w:rsidRPr="00E74311">
        <w:rPr>
          <w:rFonts w:ascii="Arial Narrow" w:eastAsia="Times New Roman" w:hAnsi="Arial Narrow"/>
          <w:color w:val="000000"/>
          <w:sz w:val="24"/>
          <w:szCs w:val="24"/>
          <w:u w:val="single"/>
        </w:rPr>
        <w:lastRenderedPageBreak/>
        <w:t xml:space="preserve">- </w:t>
      </w:r>
      <w:r w:rsidR="00587E28">
        <w:rPr>
          <w:rFonts w:ascii="Arial Narrow" w:eastAsia="Times New Roman" w:hAnsi="Arial Narrow"/>
          <w:color w:val="000000"/>
          <w:sz w:val="24"/>
          <w:szCs w:val="24"/>
          <w:u w:val="single"/>
        </w:rPr>
        <w:t>O</w:t>
      </w:r>
      <w:r w:rsidRPr="00E74311">
        <w:rPr>
          <w:rFonts w:ascii="Arial Narrow" w:eastAsia="Times New Roman" w:hAnsi="Arial Narrow"/>
          <w:color w:val="000000"/>
          <w:sz w:val="24"/>
          <w:szCs w:val="24"/>
          <w:u w:val="single"/>
        </w:rPr>
        <w:t>brzutka 50%</w:t>
      </w:r>
      <w:r>
        <w:rPr>
          <w:rFonts w:ascii="Arial Narrow" w:eastAsia="Times New Roman" w:hAnsi="Arial Narrow"/>
          <w:color w:val="000000"/>
          <w:sz w:val="24"/>
          <w:szCs w:val="24"/>
        </w:rPr>
        <w:t xml:space="preserve">: do tynkowania pomieszczeń piwnicznych bez izolacji pionowej wewnętrznej. </w:t>
      </w:r>
    </w:p>
    <w:p w14:paraId="159E6284" w14:textId="55CF25F0" w:rsidR="00D91B2F" w:rsidRDefault="00E74311" w:rsidP="00E74311">
      <w:pPr>
        <w:spacing w:after="0" w:line="240" w:lineRule="auto"/>
        <w:ind w:left="567"/>
        <w:jc w:val="both"/>
        <w:rPr>
          <w:rFonts w:ascii="Arial Narrow" w:eastAsia="Times New Roman" w:hAnsi="Arial Narrow"/>
          <w:color w:val="000000"/>
          <w:sz w:val="24"/>
          <w:szCs w:val="24"/>
        </w:rPr>
      </w:pPr>
      <w:r>
        <w:rPr>
          <w:rFonts w:ascii="Arial Narrow" w:eastAsia="Times New Roman" w:hAnsi="Arial Narrow"/>
          <w:color w:val="000000"/>
          <w:sz w:val="24"/>
          <w:szCs w:val="24"/>
        </w:rPr>
        <w:t xml:space="preserve">Preparat </w:t>
      </w:r>
      <w:r w:rsidR="00D91B2F" w:rsidRPr="00D91B2F">
        <w:rPr>
          <w:rFonts w:ascii="Arial Narrow" w:eastAsia="Times New Roman" w:hAnsi="Arial Narrow"/>
          <w:color w:val="000000"/>
          <w:sz w:val="24"/>
          <w:szCs w:val="24"/>
        </w:rPr>
        <w:t>zgodn</w:t>
      </w:r>
      <w:r>
        <w:rPr>
          <w:rFonts w:ascii="Arial Narrow" w:eastAsia="Times New Roman" w:hAnsi="Arial Narrow"/>
          <w:color w:val="000000"/>
          <w:sz w:val="24"/>
          <w:szCs w:val="24"/>
        </w:rPr>
        <w:t>y</w:t>
      </w:r>
      <w:r w:rsidR="00D91B2F" w:rsidRPr="00D91B2F">
        <w:rPr>
          <w:rFonts w:ascii="Arial Narrow" w:eastAsia="Times New Roman" w:hAnsi="Arial Narrow"/>
          <w:color w:val="000000"/>
          <w:sz w:val="24"/>
          <w:szCs w:val="24"/>
        </w:rPr>
        <w:t xml:space="preserve"> z wymaganiami WTA oraz normą PN-EN 998-1:2016</w:t>
      </w:r>
      <w:r w:rsidR="00D91B2F">
        <w:rPr>
          <w:rFonts w:ascii="Arial Narrow" w:eastAsia="Times New Roman" w:hAnsi="Arial Narrow"/>
          <w:color w:val="000000"/>
          <w:sz w:val="24"/>
          <w:szCs w:val="24"/>
        </w:rPr>
        <w:t xml:space="preserve">, </w:t>
      </w:r>
      <w:r w:rsidR="00D91B2F" w:rsidRPr="00D91B2F">
        <w:rPr>
          <w:rFonts w:ascii="Arial Narrow" w:eastAsia="Times New Roman" w:hAnsi="Arial Narrow"/>
          <w:color w:val="000000"/>
          <w:sz w:val="24"/>
          <w:szCs w:val="24"/>
        </w:rPr>
        <w:t>wysoka odporność na sole</w:t>
      </w:r>
      <w:r w:rsidR="00D91B2F">
        <w:rPr>
          <w:rFonts w:ascii="Arial Narrow" w:eastAsia="Times New Roman" w:hAnsi="Arial Narrow"/>
          <w:color w:val="000000"/>
          <w:sz w:val="24"/>
          <w:szCs w:val="24"/>
        </w:rPr>
        <w:t xml:space="preserve">, </w:t>
      </w:r>
      <w:r w:rsidR="00D91B2F" w:rsidRPr="00D91B2F">
        <w:rPr>
          <w:rFonts w:ascii="Arial Narrow" w:eastAsia="Times New Roman" w:hAnsi="Arial Narrow"/>
          <w:color w:val="000000"/>
          <w:sz w:val="24"/>
          <w:szCs w:val="24"/>
        </w:rPr>
        <w:t>nie uszczelnia podłoża</w:t>
      </w:r>
      <w:r>
        <w:rPr>
          <w:rFonts w:ascii="Arial Narrow" w:eastAsia="Times New Roman" w:hAnsi="Arial Narrow"/>
          <w:color w:val="000000"/>
          <w:sz w:val="24"/>
          <w:szCs w:val="24"/>
        </w:rPr>
        <w:t>, wysoka przyczepność do podłoża i szybki czas wiązania, do stosowania wewnątrz i na zewnątrz budynków, wyrównuje i obniża chłonność podłoża.</w:t>
      </w:r>
    </w:p>
    <w:p w14:paraId="24B64D5A" w14:textId="77777777" w:rsidR="00E74311" w:rsidRPr="00E74311" w:rsidRDefault="00E74311" w:rsidP="002C0E8D">
      <w:pPr>
        <w:spacing w:after="0" w:line="240" w:lineRule="auto"/>
        <w:ind w:left="567"/>
        <w:jc w:val="both"/>
        <w:rPr>
          <w:rFonts w:ascii="Arial Narrow" w:eastAsia="Times New Roman" w:hAnsi="Arial Narrow"/>
          <w:color w:val="000000"/>
          <w:sz w:val="24"/>
          <w:szCs w:val="24"/>
        </w:rPr>
      </w:pPr>
    </w:p>
    <w:p w14:paraId="722699DD" w14:textId="4797BBBC" w:rsidR="00E74311" w:rsidRDefault="00E74311" w:rsidP="002C0E8D">
      <w:pPr>
        <w:spacing w:after="0" w:line="240" w:lineRule="auto"/>
        <w:ind w:left="567"/>
        <w:jc w:val="both"/>
        <w:rPr>
          <w:rFonts w:ascii="Arial Narrow" w:eastAsia="Times New Roman" w:hAnsi="Arial Narrow"/>
          <w:color w:val="000000"/>
          <w:sz w:val="24"/>
          <w:szCs w:val="24"/>
          <w:u w:val="single"/>
        </w:rPr>
      </w:pPr>
      <w:r w:rsidRPr="00E74311">
        <w:rPr>
          <w:rFonts w:ascii="Arial Narrow" w:eastAsia="Times New Roman" w:hAnsi="Arial Narrow"/>
          <w:color w:val="000000"/>
          <w:sz w:val="24"/>
          <w:szCs w:val="24"/>
          <w:u w:val="single"/>
        </w:rPr>
        <w:t xml:space="preserve">- </w:t>
      </w:r>
      <w:r w:rsidR="00587E28">
        <w:rPr>
          <w:rFonts w:ascii="Arial Narrow" w:eastAsia="Times New Roman" w:hAnsi="Arial Narrow"/>
          <w:color w:val="000000"/>
          <w:sz w:val="24"/>
          <w:szCs w:val="24"/>
          <w:u w:val="single"/>
        </w:rPr>
        <w:t>T</w:t>
      </w:r>
      <w:r w:rsidRPr="00E74311">
        <w:rPr>
          <w:rFonts w:ascii="Arial Narrow" w:eastAsia="Times New Roman" w:hAnsi="Arial Narrow"/>
          <w:color w:val="000000"/>
          <w:sz w:val="24"/>
          <w:szCs w:val="24"/>
          <w:u w:val="single"/>
        </w:rPr>
        <w:t>ynk podkładowy magazynujący sole</w:t>
      </w:r>
      <w:r>
        <w:rPr>
          <w:rFonts w:ascii="Arial Narrow" w:eastAsia="Times New Roman" w:hAnsi="Arial Narrow"/>
          <w:color w:val="000000"/>
          <w:sz w:val="24"/>
          <w:szCs w:val="24"/>
          <w:u w:val="single"/>
        </w:rPr>
        <w:t xml:space="preserve">: </w:t>
      </w:r>
      <w:r>
        <w:rPr>
          <w:rFonts w:ascii="Arial Narrow" w:eastAsia="Times New Roman" w:hAnsi="Arial Narrow"/>
          <w:color w:val="000000"/>
          <w:sz w:val="24"/>
          <w:szCs w:val="24"/>
        </w:rPr>
        <w:t>z</w:t>
      </w:r>
      <w:r w:rsidR="00F65EA5" w:rsidRPr="00E74311">
        <w:rPr>
          <w:rFonts w:ascii="Arial Narrow" w:eastAsia="Times New Roman" w:hAnsi="Arial Narrow"/>
          <w:color w:val="000000"/>
          <w:sz w:val="24"/>
          <w:szCs w:val="24"/>
        </w:rPr>
        <w:t>godny z wymaganiami WTA oraz normą PN-EN 998-1:2016</w:t>
      </w:r>
      <w:r>
        <w:rPr>
          <w:rFonts w:ascii="Arial Narrow" w:eastAsia="Times New Roman" w:hAnsi="Arial Narrow"/>
          <w:color w:val="000000"/>
          <w:sz w:val="24"/>
          <w:szCs w:val="24"/>
        </w:rPr>
        <w:t xml:space="preserve">, </w:t>
      </w:r>
      <w:r w:rsidR="00F65EA5" w:rsidRPr="00E74311">
        <w:rPr>
          <w:rFonts w:ascii="Arial Narrow" w:eastAsia="Times New Roman" w:hAnsi="Arial Narrow"/>
          <w:color w:val="000000"/>
          <w:sz w:val="24"/>
          <w:szCs w:val="24"/>
        </w:rPr>
        <w:t>wysoka odporność na sole</w:t>
      </w:r>
      <w:r>
        <w:rPr>
          <w:rFonts w:ascii="Arial Narrow" w:eastAsia="Times New Roman" w:hAnsi="Arial Narrow"/>
          <w:color w:val="000000"/>
          <w:sz w:val="24"/>
          <w:szCs w:val="24"/>
        </w:rPr>
        <w:t xml:space="preserve">, </w:t>
      </w:r>
      <w:r w:rsidR="00F65EA5" w:rsidRPr="00E74311">
        <w:rPr>
          <w:rFonts w:ascii="Arial Narrow" w:eastAsia="Times New Roman" w:hAnsi="Arial Narrow"/>
          <w:color w:val="000000"/>
          <w:sz w:val="24"/>
          <w:szCs w:val="24"/>
        </w:rPr>
        <w:t>hydrofilowy</w:t>
      </w:r>
      <w:r>
        <w:rPr>
          <w:rFonts w:ascii="Arial Narrow" w:eastAsia="Times New Roman" w:hAnsi="Arial Narrow"/>
          <w:color w:val="000000"/>
          <w:sz w:val="24"/>
          <w:szCs w:val="24"/>
        </w:rPr>
        <w:t xml:space="preserve">, </w:t>
      </w:r>
      <w:r w:rsidR="00F65EA5" w:rsidRPr="00E74311">
        <w:rPr>
          <w:rFonts w:ascii="Arial Narrow" w:eastAsia="Times New Roman" w:hAnsi="Arial Narrow"/>
          <w:color w:val="000000"/>
          <w:sz w:val="24"/>
          <w:szCs w:val="24"/>
        </w:rPr>
        <w:t xml:space="preserve">wysoka </w:t>
      </w:r>
      <w:proofErr w:type="spellStart"/>
      <w:r w:rsidR="00F65EA5" w:rsidRPr="00E74311">
        <w:rPr>
          <w:rFonts w:ascii="Arial Narrow" w:eastAsia="Times New Roman" w:hAnsi="Arial Narrow"/>
          <w:color w:val="000000"/>
          <w:sz w:val="24"/>
          <w:szCs w:val="24"/>
        </w:rPr>
        <w:t>paroprzepuszczalność</w:t>
      </w:r>
      <w:proofErr w:type="spellEnd"/>
      <w:r w:rsidR="00F65EA5" w:rsidRPr="00E74311">
        <w:rPr>
          <w:rFonts w:ascii="Arial Narrow" w:eastAsia="Times New Roman" w:hAnsi="Arial Narrow"/>
          <w:color w:val="000000"/>
          <w:sz w:val="24"/>
          <w:szCs w:val="24"/>
        </w:rPr>
        <w:t xml:space="preserve"> – umożliwia swobodny przepływ pary wodnej i szybkie wysychanie podłoża</w:t>
      </w:r>
      <w:r>
        <w:rPr>
          <w:rFonts w:ascii="Arial Narrow" w:eastAsia="Times New Roman" w:hAnsi="Arial Narrow"/>
          <w:color w:val="000000"/>
          <w:sz w:val="24"/>
          <w:szCs w:val="24"/>
        </w:rPr>
        <w:t xml:space="preserve">, </w:t>
      </w:r>
      <w:r w:rsidR="00F65EA5" w:rsidRPr="00E74311">
        <w:rPr>
          <w:rFonts w:ascii="Arial Narrow" w:eastAsia="Times New Roman" w:hAnsi="Arial Narrow"/>
          <w:color w:val="000000"/>
          <w:sz w:val="24"/>
          <w:szCs w:val="24"/>
        </w:rPr>
        <w:t>wysoka porowatość – zdolność do magazynowania krystalizujących soli; dedykowany do podłoży o wysokim stopniu zasolenia</w:t>
      </w:r>
      <w:r>
        <w:rPr>
          <w:rFonts w:ascii="Arial Narrow" w:eastAsia="Times New Roman" w:hAnsi="Arial Narrow"/>
          <w:color w:val="000000"/>
          <w:sz w:val="24"/>
          <w:szCs w:val="24"/>
        </w:rPr>
        <w:t xml:space="preserve">, </w:t>
      </w:r>
      <w:r w:rsidR="00F65EA5" w:rsidRPr="00E74311">
        <w:rPr>
          <w:rFonts w:ascii="Arial Narrow" w:eastAsia="Times New Roman" w:hAnsi="Arial Narrow"/>
          <w:color w:val="000000"/>
          <w:sz w:val="24"/>
          <w:szCs w:val="24"/>
        </w:rPr>
        <w:t xml:space="preserve"> do nakładania ręcznego i maszynowego</w:t>
      </w:r>
      <w:r>
        <w:rPr>
          <w:rFonts w:ascii="Arial Narrow" w:eastAsia="Times New Roman" w:hAnsi="Arial Narrow"/>
          <w:color w:val="000000"/>
          <w:sz w:val="24"/>
          <w:szCs w:val="24"/>
        </w:rPr>
        <w:t xml:space="preserve">, </w:t>
      </w:r>
      <w:r w:rsidR="00F65EA5" w:rsidRPr="00E74311">
        <w:rPr>
          <w:rFonts w:ascii="Arial Narrow" w:eastAsia="Times New Roman" w:hAnsi="Arial Narrow"/>
          <w:color w:val="000000"/>
          <w:sz w:val="24"/>
          <w:szCs w:val="24"/>
        </w:rPr>
        <w:t>do stosowania wewnątrz i na zewnątrz budynków</w:t>
      </w:r>
      <w:r w:rsidR="002C0E8D">
        <w:rPr>
          <w:rFonts w:ascii="Arial Narrow" w:eastAsia="Times New Roman" w:hAnsi="Arial Narrow"/>
          <w:color w:val="000000"/>
          <w:sz w:val="24"/>
          <w:szCs w:val="24"/>
        </w:rPr>
        <w:t>.</w:t>
      </w:r>
    </w:p>
    <w:p w14:paraId="4C62B096" w14:textId="77777777" w:rsidR="002C0E8D" w:rsidRPr="002C0E8D" w:rsidRDefault="002C0E8D" w:rsidP="002C0E8D">
      <w:pPr>
        <w:spacing w:after="0" w:line="240" w:lineRule="auto"/>
        <w:ind w:left="567"/>
        <w:jc w:val="both"/>
        <w:rPr>
          <w:rFonts w:ascii="Arial Narrow" w:eastAsia="Times New Roman" w:hAnsi="Arial Narrow"/>
          <w:color w:val="000000"/>
          <w:sz w:val="24"/>
          <w:szCs w:val="24"/>
          <w:u w:val="single"/>
        </w:rPr>
      </w:pPr>
    </w:p>
    <w:p w14:paraId="5645CABC" w14:textId="12BD0C1E" w:rsidR="002C0E8D" w:rsidRDefault="00E74311" w:rsidP="002C0E8D">
      <w:pPr>
        <w:ind w:left="567"/>
        <w:jc w:val="both"/>
        <w:rPr>
          <w:rFonts w:ascii="Arial Narrow" w:eastAsia="Times New Roman" w:hAnsi="Arial Narrow"/>
          <w:color w:val="000000"/>
          <w:sz w:val="24"/>
          <w:szCs w:val="24"/>
        </w:rPr>
      </w:pPr>
      <w:r w:rsidRPr="00E74311">
        <w:rPr>
          <w:rFonts w:ascii="Arial Narrow" w:eastAsia="Times New Roman" w:hAnsi="Arial Narrow"/>
          <w:color w:val="000000"/>
          <w:sz w:val="24"/>
          <w:szCs w:val="24"/>
          <w:u w:val="single"/>
        </w:rPr>
        <w:t xml:space="preserve">- </w:t>
      </w:r>
      <w:r w:rsidR="00587E28">
        <w:rPr>
          <w:rFonts w:ascii="Arial Narrow" w:eastAsia="Times New Roman" w:hAnsi="Arial Narrow"/>
          <w:color w:val="000000"/>
          <w:sz w:val="24"/>
          <w:szCs w:val="24"/>
          <w:u w:val="single"/>
        </w:rPr>
        <w:t>T</w:t>
      </w:r>
      <w:r w:rsidRPr="00E74311">
        <w:rPr>
          <w:rFonts w:ascii="Arial Narrow" w:eastAsia="Times New Roman" w:hAnsi="Arial Narrow"/>
          <w:color w:val="000000"/>
          <w:sz w:val="24"/>
          <w:szCs w:val="24"/>
          <w:u w:val="single"/>
        </w:rPr>
        <w:t xml:space="preserve">ynk renowacyjny: </w:t>
      </w:r>
      <w:r w:rsidR="00F65EA5" w:rsidRPr="00E74311">
        <w:rPr>
          <w:rFonts w:ascii="Arial Narrow" w:eastAsia="Times New Roman" w:hAnsi="Arial Narrow"/>
          <w:color w:val="000000"/>
          <w:sz w:val="24"/>
          <w:szCs w:val="24"/>
        </w:rPr>
        <w:t>zgodny z wymaganiami WTA oraz normą PN-EN 998-1</w:t>
      </w:r>
      <w:r w:rsidRPr="00E74311">
        <w:rPr>
          <w:rFonts w:ascii="Arial Narrow" w:eastAsia="Times New Roman" w:hAnsi="Arial Narrow"/>
          <w:color w:val="000000"/>
          <w:sz w:val="24"/>
          <w:szCs w:val="24"/>
        </w:rPr>
        <w:t>,</w:t>
      </w:r>
      <w:r w:rsidR="00F65EA5" w:rsidRPr="00E74311">
        <w:rPr>
          <w:rFonts w:ascii="Arial Narrow" w:eastAsia="Times New Roman" w:hAnsi="Arial Narrow"/>
          <w:color w:val="000000"/>
          <w:sz w:val="24"/>
          <w:szCs w:val="24"/>
        </w:rPr>
        <w:t xml:space="preserve"> zdolność magazynowania soli</w:t>
      </w:r>
      <w:r w:rsidRPr="00E74311">
        <w:rPr>
          <w:rFonts w:ascii="Arial Narrow" w:eastAsia="Times New Roman" w:hAnsi="Arial Narrow"/>
          <w:color w:val="000000"/>
          <w:sz w:val="24"/>
          <w:szCs w:val="24"/>
        </w:rPr>
        <w:t>,</w:t>
      </w:r>
      <w:r w:rsidR="00F65EA5" w:rsidRPr="00E74311">
        <w:rPr>
          <w:rFonts w:ascii="Arial Narrow" w:eastAsia="Times New Roman" w:hAnsi="Arial Narrow"/>
          <w:color w:val="000000"/>
          <w:sz w:val="24"/>
          <w:szCs w:val="24"/>
        </w:rPr>
        <w:t xml:space="preserve"> hydrofobowy</w:t>
      </w:r>
      <w:r w:rsidRPr="00E74311">
        <w:rPr>
          <w:rFonts w:ascii="Arial Narrow" w:eastAsia="Times New Roman" w:hAnsi="Arial Narrow"/>
          <w:color w:val="000000"/>
          <w:sz w:val="24"/>
          <w:szCs w:val="24"/>
        </w:rPr>
        <w:t>,</w:t>
      </w:r>
      <w:r w:rsidR="00F65EA5" w:rsidRPr="00E74311">
        <w:rPr>
          <w:rFonts w:ascii="Arial Narrow" w:eastAsia="Times New Roman" w:hAnsi="Arial Narrow"/>
          <w:color w:val="000000"/>
          <w:sz w:val="24"/>
          <w:szCs w:val="24"/>
        </w:rPr>
        <w:t xml:space="preserve"> wysoka </w:t>
      </w:r>
      <w:proofErr w:type="spellStart"/>
      <w:r w:rsidR="00F65EA5" w:rsidRPr="00E74311">
        <w:rPr>
          <w:rFonts w:ascii="Arial Narrow" w:eastAsia="Times New Roman" w:hAnsi="Arial Narrow"/>
          <w:color w:val="000000"/>
          <w:sz w:val="24"/>
          <w:szCs w:val="24"/>
        </w:rPr>
        <w:t>paroprzepuszczalność</w:t>
      </w:r>
      <w:proofErr w:type="spellEnd"/>
      <w:r w:rsidR="00F65EA5" w:rsidRPr="00E74311">
        <w:rPr>
          <w:rFonts w:ascii="Arial Narrow" w:eastAsia="Times New Roman" w:hAnsi="Arial Narrow"/>
          <w:color w:val="000000"/>
          <w:sz w:val="24"/>
          <w:szCs w:val="24"/>
        </w:rPr>
        <w:t xml:space="preserve"> – umożliwia swobodny przepływ pary wodnej i szybkie wysychanie podłoża</w:t>
      </w:r>
      <w:r w:rsidRPr="00E74311">
        <w:rPr>
          <w:rFonts w:ascii="Arial Narrow" w:eastAsia="Times New Roman" w:hAnsi="Arial Narrow"/>
          <w:color w:val="000000"/>
          <w:sz w:val="24"/>
          <w:szCs w:val="24"/>
        </w:rPr>
        <w:t>,</w:t>
      </w:r>
      <w:r w:rsidR="00F65EA5" w:rsidRPr="00E74311">
        <w:rPr>
          <w:rFonts w:ascii="Arial Narrow" w:eastAsia="Times New Roman" w:hAnsi="Arial Narrow"/>
          <w:color w:val="000000"/>
          <w:sz w:val="24"/>
          <w:szCs w:val="24"/>
        </w:rPr>
        <w:t xml:space="preserve"> wysoka porowatość</w:t>
      </w:r>
      <w:r w:rsidRPr="00E74311">
        <w:rPr>
          <w:rFonts w:ascii="Arial Narrow" w:eastAsia="Times New Roman" w:hAnsi="Arial Narrow"/>
          <w:color w:val="000000"/>
          <w:sz w:val="24"/>
          <w:szCs w:val="24"/>
        </w:rPr>
        <w:t>,</w:t>
      </w:r>
      <w:r w:rsidR="002C0E8D">
        <w:rPr>
          <w:rFonts w:ascii="Arial Narrow" w:eastAsia="Times New Roman" w:hAnsi="Arial Narrow"/>
          <w:color w:val="000000"/>
          <w:sz w:val="24"/>
          <w:szCs w:val="24"/>
        </w:rPr>
        <w:t xml:space="preserve"> </w:t>
      </w:r>
      <w:r w:rsidR="00F65EA5" w:rsidRPr="00E74311">
        <w:rPr>
          <w:rFonts w:ascii="Arial Narrow" w:eastAsia="Times New Roman" w:hAnsi="Arial Narrow"/>
          <w:color w:val="000000"/>
          <w:sz w:val="24"/>
          <w:szCs w:val="24"/>
        </w:rPr>
        <w:t>do nakładania ręcznego i maszynowego</w:t>
      </w:r>
      <w:r w:rsidRPr="00E74311">
        <w:rPr>
          <w:rFonts w:ascii="Arial Narrow" w:eastAsia="Times New Roman" w:hAnsi="Arial Narrow"/>
          <w:color w:val="000000"/>
          <w:sz w:val="24"/>
          <w:szCs w:val="24"/>
        </w:rPr>
        <w:t>,</w:t>
      </w:r>
      <w:r w:rsidR="00F65EA5" w:rsidRPr="00E74311">
        <w:rPr>
          <w:rFonts w:ascii="Arial Narrow" w:eastAsia="Times New Roman" w:hAnsi="Arial Narrow"/>
          <w:color w:val="000000"/>
          <w:sz w:val="24"/>
          <w:szCs w:val="24"/>
        </w:rPr>
        <w:t xml:space="preserve"> do stosowania wewnątrz i na zewnątrz budynków</w:t>
      </w:r>
      <w:r w:rsidR="002C0E8D">
        <w:rPr>
          <w:rFonts w:ascii="Arial Narrow" w:eastAsia="Times New Roman" w:hAnsi="Arial Narrow"/>
          <w:color w:val="000000"/>
          <w:sz w:val="24"/>
          <w:szCs w:val="24"/>
        </w:rPr>
        <w:t>.</w:t>
      </w:r>
    </w:p>
    <w:p w14:paraId="7C1F4A34" w14:textId="3E12FC61" w:rsidR="002C0E8D" w:rsidRDefault="002C0E8D" w:rsidP="002C0E8D">
      <w:pPr>
        <w:ind w:left="567"/>
        <w:jc w:val="both"/>
        <w:rPr>
          <w:rFonts w:ascii="Arial Narrow" w:eastAsia="Times New Roman" w:hAnsi="Arial Narrow"/>
          <w:color w:val="000000"/>
          <w:sz w:val="24"/>
          <w:szCs w:val="24"/>
        </w:rPr>
      </w:pPr>
      <w:r w:rsidRPr="002C0E8D">
        <w:rPr>
          <w:rFonts w:ascii="Arial Narrow" w:hAnsi="Arial Narrow"/>
          <w:sz w:val="24"/>
          <w:szCs w:val="24"/>
          <w:u w:val="single"/>
        </w:rPr>
        <w:t xml:space="preserve">- </w:t>
      </w:r>
      <w:r w:rsidR="00587E28">
        <w:rPr>
          <w:rFonts w:ascii="Arial Narrow" w:hAnsi="Arial Narrow"/>
          <w:sz w:val="24"/>
          <w:szCs w:val="24"/>
          <w:u w:val="single"/>
        </w:rPr>
        <w:t>W</w:t>
      </w:r>
      <w:r w:rsidRPr="002C0E8D">
        <w:rPr>
          <w:rFonts w:ascii="Arial Narrow" w:hAnsi="Arial Narrow"/>
          <w:sz w:val="24"/>
          <w:szCs w:val="24"/>
          <w:u w:val="single"/>
        </w:rPr>
        <w:t xml:space="preserve">yprawa mineralna z trasem  zbrojoną </w:t>
      </w:r>
      <w:proofErr w:type="spellStart"/>
      <w:r w:rsidRPr="002C0E8D">
        <w:rPr>
          <w:rFonts w:ascii="Arial Narrow" w:hAnsi="Arial Narrow"/>
          <w:sz w:val="24"/>
          <w:szCs w:val="24"/>
          <w:u w:val="single"/>
        </w:rPr>
        <w:t>mikrowłóknami</w:t>
      </w:r>
      <w:proofErr w:type="spellEnd"/>
      <w:r w:rsidRPr="002C0E8D">
        <w:rPr>
          <w:rFonts w:ascii="Arial Narrow" w:hAnsi="Arial Narrow"/>
          <w:sz w:val="24"/>
          <w:szCs w:val="24"/>
          <w:u w:val="single"/>
        </w:rPr>
        <w:t xml:space="preserve">  do szpachlowania</w:t>
      </w:r>
      <w:r w:rsidRPr="002C0E8D">
        <w:rPr>
          <w:rFonts w:ascii="Arial Narrow" w:hAnsi="Arial Narrow"/>
          <w:sz w:val="24"/>
          <w:szCs w:val="24"/>
        </w:rPr>
        <w:t>:</w:t>
      </w:r>
      <w:r w:rsidRPr="002C0E8D">
        <w:rPr>
          <w:rFonts w:ascii="Arial Narrow" w:eastAsia="Times New Roman" w:hAnsi="Arial Narrow"/>
          <w:color w:val="000000"/>
          <w:sz w:val="24"/>
          <w:szCs w:val="24"/>
        </w:rPr>
        <w:t xml:space="preserve"> </w:t>
      </w:r>
      <w:r w:rsidR="00F65EA5" w:rsidRPr="002C0E8D">
        <w:rPr>
          <w:rFonts w:ascii="Arial Narrow" w:eastAsia="Times New Roman" w:hAnsi="Arial Narrow"/>
          <w:color w:val="000000"/>
          <w:sz w:val="24"/>
          <w:szCs w:val="24"/>
        </w:rPr>
        <w:t>do scalania i odnawiania starych, nośnych tynków</w:t>
      </w:r>
      <w:r>
        <w:rPr>
          <w:rFonts w:ascii="Arial Narrow" w:eastAsia="Times New Roman" w:hAnsi="Arial Narrow"/>
          <w:color w:val="000000"/>
          <w:sz w:val="24"/>
          <w:szCs w:val="24"/>
        </w:rPr>
        <w:t>,</w:t>
      </w:r>
      <w:r w:rsidR="00F65EA5" w:rsidRPr="002C0E8D">
        <w:rPr>
          <w:rFonts w:ascii="Arial Narrow" w:eastAsia="Times New Roman" w:hAnsi="Arial Narrow"/>
          <w:color w:val="000000"/>
          <w:sz w:val="24"/>
          <w:szCs w:val="24"/>
        </w:rPr>
        <w:t xml:space="preserve"> pozwala na uzyskanie różnych faktur od filcowanej, po uzyskiwaną przy pomocy formowania wałkiem, szpachelką, itp.</w:t>
      </w:r>
      <w:r>
        <w:rPr>
          <w:rFonts w:ascii="Arial Narrow" w:eastAsia="Times New Roman" w:hAnsi="Arial Narrow"/>
          <w:color w:val="000000"/>
          <w:sz w:val="24"/>
          <w:szCs w:val="24"/>
        </w:rPr>
        <w:t>,</w:t>
      </w:r>
      <w:r w:rsidR="00F65EA5" w:rsidRPr="002C0E8D">
        <w:rPr>
          <w:rFonts w:ascii="Arial Narrow" w:eastAsia="Times New Roman" w:hAnsi="Arial Narrow"/>
          <w:color w:val="000000"/>
          <w:sz w:val="24"/>
          <w:szCs w:val="24"/>
        </w:rPr>
        <w:t xml:space="preserve"> </w:t>
      </w:r>
      <w:proofErr w:type="spellStart"/>
      <w:r w:rsidR="00F65EA5" w:rsidRPr="002C0E8D">
        <w:rPr>
          <w:rFonts w:ascii="Arial Narrow" w:eastAsia="Times New Roman" w:hAnsi="Arial Narrow"/>
          <w:color w:val="000000"/>
          <w:sz w:val="24"/>
          <w:szCs w:val="24"/>
        </w:rPr>
        <w:t>hydrofobowy</w:t>
      </w:r>
      <w:r>
        <w:rPr>
          <w:rFonts w:ascii="Arial Narrow" w:eastAsia="Times New Roman" w:hAnsi="Arial Narrow"/>
          <w:color w:val="000000"/>
          <w:sz w:val="24"/>
          <w:szCs w:val="24"/>
        </w:rPr>
        <w:t>,</w:t>
      </w:r>
      <w:r w:rsidR="00F65EA5" w:rsidRPr="002C0E8D">
        <w:rPr>
          <w:rFonts w:ascii="Arial Narrow" w:eastAsia="Times New Roman" w:hAnsi="Arial Narrow"/>
          <w:color w:val="000000"/>
          <w:sz w:val="24"/>
          <w:szCs w:val="24"/>
        </w:rPr>
        <w:t>zawiera</w:t>
      </w:r>
      <w:proofErr w:type="spellEnd"/>
      <w:r w:rsidR="00F65EA5" w:rsidRPr="002C0E8D">
        <w:rPr>
          <w:rFonts w:ascii="Arial Narrow" w:eastAsia="Times New Roman" w:hAnsi="Arial Narrow"/>
          <w:color w:val="000000"/>
          <w:sz w:val="24"/>
          <w:szCs w:val="24"/>
        </w:rPr>
        <w:t xml:space="preserve"> tras reński – ogranicza możliwość powstawania wykwitów solnych</w:t>
      </w:r>
      <w:r>
        <w:rPr>
          <w:rFonts w:ascii="Arial Narrow" w:eastAsia="Times New Roman" w:hAnsi="Arial Narrow"/>
          <w:color w:val="000000"/>
          <w:sz w:val="24"/>
          <w:szCs w:val="24"/>
        </w:rPr>
        <w:t>,</w:t>
      </w:r>
      <w:r w:rsidR="00F65EA5" w:rsidRPr="002C0E8D">
        <w:rPr>
          <w:rFonts w:ascii="Arial Narrow" w:eastAsia="Times New Roman" w:hAnsi="Arial Narrow"/>
          <w:color w:val="000000"/>
          <w:sz w:val="24"/>
          <w:szCs w:val="24"/>
        </w:rPr>
        <w:t xml:space="preserve"> możliwość zbrojenia siatką zbrojącą z włókna szklanego</w:t>
      </w:r>
      <w:r>
        <w:rPr>
          <w:rFonts w:ascii="Arial Narrow" w:eastAsia="Times New Roman" w:hAnsi="Arial Narrow"/>
          <w:color w:val="000000"/>
          <w:sz w:val="24"/>
          <w:szCs w:val="24"/>
        </w:rPr>
        <w:t>,</w:t>
      </w:r>
      <w:r w:rsidR="00F65EA5" w:rsidRPr="002C0E8D">
        <w:rPr>
          <w:rFonts w:ascii="Arial Narrow" w:eastAsia="Times New Roman" w:hAnsi="Arial Narrow"/>
          <w:color w:val="000000"/>
          <w:sz w:val="24"/>
          <w:szCs w:val="24"/>
        </w:rPr>
        <w:t xml:space="preserve"> zawiera </w:t>
      </w:r>
      <w:proofErr w:type="spellStart"/>
      <w:r w:rsidR="00F65EA5" w:rsidRPr="002C0E8D">
        <w:rPr>
          <w:rFonts w:ascii="Arial Narrow" w:eastAsia="Times New Roman" w:hAnsi="Arial Narrow"/>
          <w:color w:val="000000"/>
          <w:sz w:val="24"/>
          <w:szCs w:val="24"/>
        </w:rPr>
        <w:t>mikrowłókna</w:t>
      </w:r>
      <w:proofErr w:type="spellEnd"/>
      <w:r w:rsidR="00F65EA5" w:rsidRPr="002C0E8D">
        <w:rPr>
          <w:rFonts w:ascii="Arial Narrow" w:eastAsia="Times New Roman" w:hAnsi="Arial Narrow"/>
          <w:color w:val="000000"/>
          <w:sz w:val="24"/>
          <w:szCs w:val="24"/>
        </w:rPr>
        <w:t xml:space="preserve"> zbrojące</w:t>
      </w:r>
      <w:r>
        <w:rPr>
          <w:rFonts w:ascii="Arial Narrow" w:eastAsia="Times New Roman" w:hAnsi="Arial Narrow"/>
          <w:color w:val="000000"/>
          <w:sz w:val="24"/>
          <w:szCs w:val="24"/>
        </w:rPr>
        <w:t>,</w:t>
      </w:r>
      <w:r w:rsidR="00F65EA5" w:rsidRPr="002C0E8D">
        <w:rPr>
          <w:rFonts w:ascii="Arial Narrow" w:eastAsia="Times New Roman" w:hAnsi="Arial Narrow"/>
          <w:color w:val="000000"/>
          <w:sz w:val="24"/>
          <w:szCs w:val="24"/>
        </w:rPr>
        <w:t xml:space="preserve"> łatwy w stosowaniu</w:t>
      </w:r>
      <w:r>
        <w:rPr>
          <w:rFonts w:ascii="Arial Narrow" w:eastAsia="Times New Roman" w:hAnsi="Arial Narrow"/>
          <w:color w:val="000000"/>
          <w:sz w:val="24"/>
          <w:szCs w:val="24"/>
        </w:rPr>
        <w:t>,</w:t>
      </w:r>
      <w:r w:rsidR="00F65EA5" w:rsidRPr="002C0E8D">
        <w:rPr>
          <w:rFonts w:ascii="Arial Narrow" w:eastAsia="Times New Roman" w:hAnsi="Arial Narrow"/>
          <w:color w:val="000000"/>
          <w:sz w:val="24"/>
          <w:szCs w:val="24"/>
        </w:rPr>
        <w:t xml:space="preserve"> plastyczny</w:t>
      </w:r>
      <w:r>
        <w:rPr>
          <w:rFonts w:ascii="Arial Narrow" w:eastAsia="Times New Roman" w:hAnsi="Arial Narrow"/>
          <w:color w:val="000000"/>
          <w:sz w:val="24"/>
          <w:szCs w:val="24"/>
        </w:rPr>
        <w:t>,</w:t>
      </w:r>
      <w:r w:rsidR="00F65EA5" w:rsidRPr="002C0E8D">
        <w:rPr>
          <w:rFonts w:ascii="Arial Narrow" w:eastAsia="Times New Roman" w:hAnsi="Arial Narrow"/>
          <w:color w:val="000000"/>
          <w:sz w:val="24"/>
          <w:szCs w:val="24"/>
        </w:rPr>
        <w:t xml:space="preserve"> bardzo dobra przyczepność do podłoża</w:t>
      </w:r>
      <w:r>
        <w:rPr>
          <w:rFonts w:ascii="Arial Narrow" w:eastAsia="Times New Roman" w:hAnsi="Arial Narrow"/>
          <w:color w:val="000000"/>
          <w:sz w:val="24"/>
          <w:szCs w:val="24"/>
        </w:rPr>
        <w:t>,</w:t>
      </w:r>
      <w:r w:rsidR="00F65EA5" w:rsidRPr="002C0E8D">
        <w:rPr>
          <w:rFonts w:ascii="Arial Narrow" w:eastAsia="Times New Roman" w:hAnsi="Arial Narrow"/>
          <w:color w:val="000000"/>
          <w:sz w:val="24"/>
          <w:szCs w:val="24"/>
        </w:rPr>
        <w:t xml:space="preserve"> wysoka </w:t>
      </w:r>
      <w:proofErr w:type="spellStart"/>
      <w:r w:rsidR="00F65EA5" w:rsidRPr="002C0E8D">
        <w:rPr>
          <w:rFonts w:ascii="Arial Narrow" w:eastAsia="Times New Roman" w:hAnsi="Arial Narrow"/>
          <w:color w:val="000000"/>
          <w:sz w:val="24"/>
          <w:szCs w:val="24"/>
        </w:rPr>
        <w:t>paroprzepuszczalność</w:t>
      </w:r>
      <w:proofErr w:type="spellEnd"/>
      <w:r>
        <w:rPr>
          <w:rFonts w:ascii="Arial Narrow" w:eastAsia="Times New Roman" w:hAnsi="Arial Narrow"/>
          <w:color w:val="000000"/>
          <w:sz w:val="24"/>
          <w:szCs w:val="24"/>
        </w:rPr>
        <w:t>,</w:t>
      </w:r>
      <w:r w:rsidR="00F65EA5" w:rsidRPr="002C0E8D">
        <w:rPr>
          <w:rFonts w:ascii="Arial Narrow" w:eastAsia="Times New Roman" w:hAnsi="Arial Narrow"/>
          <w:color w:val="000000"/>
          <w:sz w:val="24"/>
          <w:szCs w:val="24"/>
        </w:rPr>
        <w:t xml:space="preserve"> do nakładania ręcznego i maszynowego</w:t>
      </w:r>
      <w:r>
        <w:rPr>
          <w:rFonts w:ascii="Arial Narrow" w:eastAsia="Times New Roman" w:hAnsi="Arial Narrow"/>
          <w:color w:val="000000"/>
          <w:sz w:val="24"/>
          <w:szCs w:val="24"/>
        </w:rPr>
        <w:t>,</w:t>
      </w:r>
      <w:r w:rsidR="00F65EA5" w:rsidRPr="002C0E8D">
        <w:rPr>
          <w:rFonts w:ascii="Arial Narrow" w:eastAsia="Times New Roman" w:hAnsi="Arial Narrow"/>
          <w:color w:val="000000"/>
          <w:sz w:val="24"/>
          <w:szCs w:val="24"/>
        </w:rPr>
        <w:t xml:space="preserve"> do stosowania wewnątrz i na zewnątrz budynków</w:t>
      </w:r>
      <w:r>
        <w:rPr>
          <w:rFonts w:ascii="Arial Narrow" w:eastAsia="Times New Roman" w:hAnsi="Arial Narrow"/>
          <w:color w:val="000000"/>
          <w:sz w:val="24"/>
          <w:szCs w:val="24"/>
        </w:rPr>
        <w:t>.</w:t>
      </w:r>
    </w:p>
    <w:p w14:paraId="0E7D6FC2" w14:textId="3D7D4C4E" w:rsidR="00F65EA5" w:rsidRPr="002C0E8D" w:rsidRDefault="002C0E8D" w:rsidP="002C0E8D">
      <w:pPr>
        <w:ind w:left="567"/>
        <w:jc w:val="both"/>
        <w:rPr>
          <w:rFonts w:ascii="Arial Narrow" w:eastAsia="Times New Roman" w:hAnsi="Arial Narrow"/>
          <w:color w:val="000000"/>
          <w:sz w:val="24"/>
          <w:szCs w:val="24"/>
        </w:rPr>
      </w:pPr>
      <w:r w:rsidRPr="002C0E8D">
        <w:rPr>
          <w:rFonts w:ascii="Arial Narrow" w:eastAsia="Times New Roman" w:hAnsi="Arial Narrow"/>
          <w:color w:val="000000"/>
          <w:sz w:val="24"/>
          <w:szCs w:val="24"/>
          <w:u w:val="single"/>
        </w:rPr>
        <w:t>-</w:t>
      </w:r>
      <w:r w:rsidR="00587E28">
        <w:rPr>
          <w:rFonts w:ascii="Arial Narrow" w:eastAsia="Times New Roman" w:hAnsi="Arial Narrow"/>
          <w:color w:val="000000"/>
          <w:sz w:val="24"/>
          <w:szCs w:val="24"/>
          <w:u w:val="single"/>
        </w:rPr>
        <w:t xml:space="preserve"> Ś</w:t>
      </w:r>
      <w:r w:rsidRPr="002C0E8D">
        <w:rPr>
          <w:rFonts w:ascii="Arial Narrow" w:eastAsia="Times New Roman" w:hAnsi="Arial Narrow"/>
          <w:color w:val="000000"/>
          <w:sz w:val="24"/>
          <w:szCs w:val="24"/>
          <w:u w:val="single"/>
        </w:rPr>
        <w:t>rodek do gruntowania pod malowanie ścian piwnicznych</w:t>
      </w:r>
      <w:r w:rsidRPr="002C0E8D">
        <w:rPr>
          <w:rFonts w:ascii="Arial Narrow" w:eastAsia="Times New Roman" w:hAnsi="Arial Narrow"/>
          <w:color w:val="000000"/>
          <w:sz w:val="24"/>
          <w:szCs w:val="24"/>
        </w:rPr>
        <w:t xml:space="preserve">: </w:t>
      </w:r>
      <w:r>
        <w:rPr>
          <w:rFonts w:ascii="Arial Narrow" w:eastAsia="Times New Roman" w:hAnsi="Arial Narrow"/>
          <w:color w:val="000000"/>
          <w:sz w:val="24"/>
          <w:szCs w:val="24"/>
        </w:rPr>
        <w:t>ś</w:t>
      </w:r>
      <w:r w:rsidR="00F65EA5" w:rsidRPr="002C0E8D">
        <w:rPr>
          <w:rFonts w:ascii="Arial Narrow" w:eastAsia="Times New Roman" w:hAnsi="Arial Narrow"/>
          <w:color w:val="000000"/>
          <w:sz w:val="24"/>
          <w:szCs w:val="24"/>
        </w:rPr>
        <w:t xml:space="preserve">rodek zmniejszający i wyrównujący chłonność podłoża, wzmacniający podłoże oraz z uwagi na swą dużą zasadowość, chroniący podłoże przed rozwojem mikroorganizmów, wzmacnia gruntowane podłoże posiada silny odczyn alkaiczny – podwyższona odporność na występowanie i rozwój skażenia </w:t>
      </w:r>
      <w:proofErr w:type="spellStart"/>
      <w:r w:rsidR="00F65EA5" w:rsidRPr="002C0E8D">
        <w:rPr>
          <w:rFonts w:ascii="Arial Narrow" w:eastAsia="Times New Roman" w:hAnsi="Arial Narrow"/>
          <w:color w:val="000000"/>
          <w:sz w:val="24"/>
          <w:szCs w:val="24"/>
        </w:rPr>
        <w:t>mikrobiolicznego</w:t>
      </w:r>
      <w:proofErr w:type="spellEnd"/>
      <w:r w:rsidR="00F65EA5" w:rsidRPr="002C0E8D">
        <w:rPr>
          <w:rFonts w:ascii="Arial Narrow" w:eastAsia="Times New Roman" w:hAnsi="Arial Narrow"/>
          <w:color w:val="000000"/>
          <w:sz w:val="24"/>
          <w:szCs w:val="24"/>
        </w:rPr>
        <w:t xml:space="preserve"> produkt hipoalergiczny – nie zawiera w swoim składzie związków mogących powodować wystąpienie reakcji alergicznej (brak zwrotu EUH208)</w:t>
      </w:r>
      <w:r>
        <w:rPr>
          <w:rFonts w:ascii="Arial Narrow" w:eastAsia="Times New Roman" w:hAnsi="Arial Narrow"/>
          <w:color w:val="000000"/>
          <w:sz w:val="24"/>
          <w:szCs w:val="24"/>
        </w:rPr>
        <w:t xml:space="preserve">. </w:t>
      </w:r>
    </w:p>
    <w:p w14:paraId="622B67F5" w14:textId="7E37C046" w:rsidR="00DB6171" w:rsidRPr="00587E28" w:rsidRDefault="002C0E8D" w:rsidP="00587E28">
      <w:pPr>
        <w:ind w:left="567"/>
        <w:rPr>
          <w:rFonts w:ascii="Arial Narrow" w:eastAsia="Times New Roman" w:hAnsi="Arial Narrow"/>
          <w:color w:val="000000"/>
          <w:sz w:val="24"/>
          <w:szCs w:val="24"/>
          <w:u w:val="single"/>
        </w:rPr>
      </w:pPr>
      <w:r w:rsidRPr="002C0E8D">
        <w:rPr>
          <w:rFonts w:ascii="Arial Narrow" w:eastAsia="Times New Roman" w:hAnsi="Arial Narrow"/>
          <w:color w:val="000000"/>
          <w:sz w:val="24"/>
          <w:szCs w:val="24"/>
          <w:u w:val="single"/>
        </w:rPr>
        <w:t xml:space="preserve">- </w:t>
      </w:r>
      <w:r w:rsidR="00587E28">
        <w:rPr>
          <w:rFonts w:ascii="Arial Narrow" w:eastAsia="Times New Roman" w:hAnsi="Arial Narrow"/>
          <w:color w:val="000000"/>
          <w:sz w:val="24"/>
          <w:szCs w:val="24"/>
          <w:u w:val="single"/>
        </w:rPr>
        <w:t>F</w:t>
      </w:r>
      <w:r w:rsidRPr="002C0E8D">
        <w:rPr>
          <w:rFonts w:ascii="Arial Narrow" w:eastAsia="Times New Roman" w:hAnsi="Arial Narrow"/>
          <w:color w:val="000000"/>
          <w:sz w:val="24"/>
          <w:szCs w:val="24"/>
          <w:u w:val="single"/>
        </w:rPr>
        <w:t>arba krzemianowa do malowania ścian piwnicznych</w:t>
      </w:r>
      <w:r>
        <w:rPr>
          <w:rFonts w:ascii="Arial Narrow" w:eastAsia="Times New Roman" w:hAnsi="Arial Narrow"/>
          <w:color w:val="000000"/>
          <w:sz w:val="24"/>
          <w:szCs w:val="24"/>
          <w:u w:val="single"/>
        </w:rPr>
        <w:t xml:space="preserve">: </w:t>
      </w:r>
      <w:r w:rsidR="00F65EA5" w:rsidRPr="002C0E8D">
        <w:rPr>
          <w:rFonts w:ascii="Arial Narrow" w:eastAsia="Times New Roman" w:hAnsi="Arial Narrow"/>
          <w:color w:val="000000"/>
          <w:sz w:val="24"/>
          <w:szCs w:val="24"/>
        </w:rPr>
        <w:t xml:space="preserve">farba </w:t>
      </w:r>
      <w:proofErr w:type="spellStart"/>
      <w:r w:rsidR="00F65EA5" w:rsidRPr="002C0E8D">
        <w:rPr>
          <w:rFonts w:ascii="Arial Narrow" w:eastAsia="Times New Roman" w:hAnsi="Arial Narrow"/>
          <w:color w:val="000000"/>
          <w:sz w:val="24"/>
          <w:szCs w:val="24"/>
        </w:rPr>
        <w:t>polikrzemianowa</w:t>
      </w:r>
      <w:proofErr w:type="spellEnd"/>
      <w:r w:rsidR="00F65EA5" w:rsidRPr="002C0E8D">
        <w:rPr>
          <w:rFonts w:ascii="Arial Narrow" w:eastAsia="Times New Roman" w:hAnsi="Arial Narrow"/>
          <w:color w:val="000000"/>
          <w:sz w:val="24"/>
          <w:szCs w:val="24"/>
        </w:rPr>
        <w:t xml:space="preserve"> do malowania ścian i sufitów wewnątrz pomieszczeń. Farbę można stosować na: - tynki cementowe, cementowo-wapienne i gipsowe</w:t>
      </w:r>
      <w:r>
        <w:rPr>
          <w:rFonts w:ascii="Arial Narrow" w:eastAsia="Times New Roman" w:hAnsi="Arial Narrow"/>
          <w:color w:val="000000"/>
          <w:sz w:val="24"/>
          <w:szCs w:val="24"/>
        </w:rPr>
        <w:t xml:space="preserve">. </w:t>
      </w:r>
      <w:r w:rsidR="00F65EA5" w:rsidRPr="002C0E8D">
        <w:rPr>
          <w:rFonts w:ascii="Arial Narrow" w:eastAsia="Times New Roman" w:hAnsi="Arial Narrow"/>
          <w:color w:val="000000"/>
          <w:sz w:val="24"/>
          <w:szCs w:val="24"/>
        </w:rPr>
        <w:t xml:space="preserve">Dzięki wysokiej </w:t>
      </w:r>
      <w:proofErr w:type="spellStart"/>
      <w:r w:rsidR="00F65EA5" w:rsidRPr="002C0E8D">
        <w:rPr>
          <w:rFonts w:ascii="Arial Narrow" w:eastAsia="Times New Roman" w:hAnsi="Arial Narrow"/>
          <w:color w:val="000000"/>
          <w:sz w:val="24"/>
          <w:szCs w:val="24"/>
        </w:rPr>
        <w:t>paroprzepuszczalności</w:t>
      </w:r>
      <w:proofErr w:type="spellEnd"/>
      <w:r w:rsidR="00F65EA5" w:rsidRPr="002C0E8D">
        <w:rPr>
          <w:rFonts w:ascii="Arial Narrow" w:eastAsia="Times New Roman" w:hAnsi="Arial Narrow"/>
          <w:color w:val="000000"/>
          <w:sz w:val="24"/>
          <w:szCs w:val="24"/>
        </w:rPr>
        <w:t xml:space="preserve"> powłoki farby jest szczególnie zalecana do pomieszczeń okresowo zawilgoconych. Posiada podwyższoną odporność na powstawanie mikropęknięć w powłoce farby. Nie zawiera rozpuszczalników organicznych</w:t>
      </w:r>
      <w:r>
        <w:rPr>
          <w:rFonts w:ascii="Arial Narrow" w:eastAsia="Times New Roman" w:hAnsi="Arial Narrow"/>
          <w:color w:val="000000"/>
          <w:sz w:val="24"/>
          <w:szCs w:val="24"/>
        </w:rPr>
        <w:t xml:space="preserve">. </w:t>
      </w:r>
    </w:p>
    <w:p w14:paraId="523C8F03" w14:textId="6B27FD85" w:rsidR="002C0E8D" w:rsidRPr="00587E28" w:rsidRDefault="00DB6171" w:rsidP="00587E28">
      <w:pPr>
        <w:spacing w:line="256" w:lineRule="auto"/>
        <w:ind w:left="567"/>
        <w:contextualSpacing/>
        <w:rPr>
          <w:rFonts w:ascii="Arial Narrow" w:eastAsia="Times New Roman" w:hAnsi="Arial Narrow"/>
          <w:color w:val="000000"/>
          <w:sz w:val="24"/>
          <w:szCs w:val="24"/>
          <w:u w:val="single"/>
        </w:rPr>
      </w:pPr>
      <w:r w:rsidRPr="00DB6171">
        <w:rPr>
          <w:rFonts w:ascii="Arial Narrow" w:eastAsia="Times New Roman" w:hAnsi="Arial Narrow"/>
          <w:color w:val="000000"/>
          <w:sz w:val="24"/>
          <w:szCs w:val="24"/>
          <w:u w:val="single"/>
        </w:rPr>
        <w:t xml:space="preserve">- </w:t>
      </w:r>
      <w:r w:rsidR="007704F4">
        <w:rPr>
          <w:rFonts w:ascii="Arial Narrow" w:eastAsia="Times New Roman" w:hAnsi="Arial Narrow"/>
          <w:color w:val="000000"/>
          <w:sz w:val="24"/>
          <w:szCs w:val="24"/>
          <w:u w:val="single"/>
        </w:rPr>
        <w:t>S</w:t>
      </w:r>
      <w:r w:rsidRPr="00DB6171">
        <w:rPr>
          <w:rFonts w:ascii="Arial Narrow" w:eastAsia="Times New Roman" w:hAnsi="Arial Narrow"/>
          <w:color w:val="000000"/>
          <w:sz w:val="24"/>
          <w:szCs w:val="24"/>
          <w:u w:val="single"/>
        </w:rPr>
        <w:t>zlam blokujący siarczany</w:t>
      </w:r>
      <w:r>
        <w:rPr>
          <w:rFonts w:ascii="Arial Narrow" w:eastAsia="Times New Roman" w:hAnsi="Arial Narrow"/>
          <w:color w:val="000000"/>
          <w:sz w:val="24"/>
          <w:szCs w:val="24"/>
          <w:u w:val="single"/>
        </w:rPr>
        <w:t xml:space="preserve">: </w:t>
      </w:r>
      <w:r w:rsidRPr="00DB6171">
        <w:rPr>
          <w:rFonts w:ascii="Arial Narrow" w:eastAsia="Times New Roman" w:hAnsi="Arial Narrow"/>
          <w:color w:val="000000"/>
          <w:sz w:val="24"/>
          <w:szCs w:val="24"/>
        </w:rPr>
        <w:t>mineralna zaprawa uszczelniająca do ochrony przed wodą napierającą od wewnątrz lub z zewnątrz</w:t>
      </w:r>
      <w:r>
        <w:rPr>
          <w:rFonts w:ascii="Arial Narrow" w:eastAsia="Times New Roman" w:hAnsi="Arial Narrow"/>
          <w:color w:val="000000"/>
          <w:sz w:val="24"/>
          <w:szCs w:val="24"/>
        </w:rPr>
        <w:t>, paroprzepuszczalny, nie zawiera rozpuszczalników</w:t>
      </w:r>
    </w:p>
    <w:p w14:paraId="093BE0F7" w14:textId="77777777" w:rsidR="002C0E8D" w:rsidRDefault="002C0E8D" w:rsidP="00901140">
      <w:pPr>
        <w:spacing w:line="256" w:lineRule="auto"/>
        <w:contextualSpacing/>
        <w:rPr>
          <w:rFonts w:ascii="Arial Nova" w:eastAsiaTheme="minorHAnsi" w:hAnsi="Arial Nova"/>
          <w:sz w:val="20"/>
          <w:szCs w:val="20"/>
          <w:highlight w:val="yellow"/>
        </w:rPr>
      </w:pPr>
    </w:p>
    <w:p w14:paraId="2F69662B" w14:textId="338DF234" w:rsidR="007704F4" w:rsidRDefault="00DB6171" w:rsidP="00587E28">
      <w:pPr>
        <w:spacing w:line="256" w:lineRule="auto"/>
        <w:ind w:left="567"/>
        <w:contextualSpacing/>
        <w:rPr>
          <w:rFonts w:ascii="Arial Narrow" w:eastAsia="Times New Roman" w:hAnsi="Arial Narrow"/>
          <w:color w:val="000000"/>
          <w:sz w:val="24"/>
          <w:szCs w:val="24"/>
        </w:rPr>
      </w:pPr>
      <w:r>
        <w:rPr>
          <w:rFonts w:ascii="Arial Narrow" w:eastAsia="Times New Roman" w:hAnsi="Arial Narrow"/>
          <w:color w:val="000000"/>
          <w:sz w:val="24"/>
          <w:szCs w:val="24"/>
          <w:u w:val="single"/>
        </w:rPr>
        <w:t xml:space="preserve">- </w:t>
      </w:r>
      <w:r w:rsidR="00901140" w:rsidRPr="00DB6171">
        <w:rPr>
          <w:rFonts w:ascii="Arial Narrow" w:eastAsia="Times New Roman" w:hAnsi="Arial Narrow"/>
          <w:color w:val="000000"/>
          <w:sz w:val="24"/>
          <w:szCs w:val="24"/>
          <w:u w:val="single"/>
        </w:rPr>
        <w:t>Faseta uszczelniająca</w:t>
      </w:r>
      <w:r>
        <w:rPr>
          <w:rFonts w:ascii="Arial Narrow" w:eastAsia="Times New Roman" w:hAnsi="Arial Narrow"/>
          <w:color w:val="000000"/>
          <w:sz w:val="24"/>
          <w:szCs w:val="24"/>
          <w:u w:val="single"/>
        </w:rPr>
        <w:t xml:space="preserve">: </w:t>
      </w:r>
      <w:r>
        <w:rPr>
          <w:rFonts w:ascii="Arial Narrow" w:eastAsia="Times New Roman" w:hAnsi="Arial Narrow"/>
          <w:color w:val="000000"/>
          <w:sz w:val="24"/>
          <w:szCs w:val="24"/>
        </w:rPr>
        <w:t>w</w:t>
      </w:r>
      <w:r w:rsidRPr="00DB6171">
        <w:rPr>
          <w:rFonts w:ascii="Arial Narrow" w:eastAsia="Times New Roman" w:hAnsi="Arial Narrow"/>
          <w:color w:val="000000"/>
          <w:sz w:val="24"/>
          <w:szCs w:val="24"/>
        </w:rPr>
        <w:t>odoszczelna zaprawa naprawcza i wyrównawcza</w:t>
      </w:r>
      <w:r>
        <w:rPr>
          <w:rFonts w:ascii="Arial Narrow" w:eastAsia="Times New Roman" w:hAnsi="Arial Narrow"/>
          <w:color w:val="000000"/>
          <w:sz w:val="24"/>
          <w:szCs w:val="24"/>
        </w:rPr>
        <w:t xml:space="preserve">, </w:t>
      </w:r>
      <w:r w:rsidRPr="00DB6171">
        <w:rPr>
          <w:rFonts w:ascii="Arial Narrow" w:eastAsia="Times New Roman" w:hAnsi="Arial Narrow"/>
          <w:color w:val="000000"/>
          <w:sz w:val="24"/>
          <w:szCs w:val="24"/>
        </w:rPr>
        <w:t>podwyższona odporność na działanie siarczanów</w:t>
      </w:r>
      <w:r>
        <w:rPr>
          <w:rFonts w:ascii="Arial Narrow" w:eastAsia="Times New Roman" w:hAnsi="Arial Narrow"/>
          <w:color w:val="000000"/>
          <w:sz w:val="24"/>
          <w:szCs w:val="24"/>
        </w:rPr>
        <w:t xml:space="preserve">, </w:t>
      </w:r>
      <w:r w:rsidRPr="00DB6171">
        <w:rPr>
          <w:rFonts w:ascii="Arial Narrow" w:eastAsia="Times New Roman" w:hAnsi="Arial Narrow"/>
          <w:color w:val="000000"/>
          <w:sz w:val="24"/>
          <w:szCs w:val="24"/>
        </w:rPr>
        <w:t>po związaniu wodoszczelna i mrozoodporna</w:t>
      </w:r>
      <w:r>
        <w:rPr>
          <w:rFonts w:ascii="Arial Narrow" w:eastAsia="Times New Roman" w:hAnsi="Arial Narrow"/>
          <w:color w:val="000000"/>
          <w:sz w:val="24"/>
          <w:szCs w:val="24"/>
        </w:rPr>
        <w:t xml:space="preserve">, </w:t>
      </w:r>
      <w:r w:rsidRPr="00DB6171">
        <w:rPr>
          <w:rFonts w:ascii="Arial Narrow" w:eastAsia="Times New Roman" w:hAnsi="Arial Narrow"/>
          <w:color w:val="000000"/>
          <w:sz w:val="24"/>
          <w:szCs w:val="24"/>
        </w:rPr>
        <w:t>do wewnątrz i na zewnątrz</w:t>
      </w:r>
      <w:r w:rsidR="007704F4">
        <w:rPr>
          <w:rFonts w:ascii="Arial Narrow" w:eastAsia="Times New Roman" w:hAnsi="Arial Narrow"/>
          <w:color w:val="000000"/>
          <w:sz w:val="24"/>
          <w:szCs w:val="24"/>
        </w:rPr>
        <w:t>.</w:t>
      </w:r>
      <w:r w:rsidRPr="00DB6171">
        <w:rPr>
          <w:rFonts w:ascii="Arial Narrow" w:eastAsia="Times New Roman" w:hAnsi="Arial Narrow"/>
          <w:color w:val="000000"/>
          <w:sz w:val="24"/>
          <w:szCs w:val="24"/>
        </w:rPr>
        <w:t xml:space="preserve"> </w:t>
      </w:r>
    </w:p>
    <w:p w14:paraId="4666C4DE" w14:textId="77777777" w:rsidR="007704F4" w:rsidRPr="007704F4" w:rsidRDefault="007704F4" w:rsidP="007704F4">
      <w:pPr>
        <w:spacing w:line="256" w:lineRule="auto"/>
        <w:contextualSpacing/>
        <w:rPr>
          <w:rFonts w:ascii="Arial Narrow" w:eastAsia="Times New Roman" w:hAnsi="Arial Narrow"/>
          <w:color w:val="000000"/>
          <w:sz w:val="24"/>
          <w:szCs w:val="24"/>
          <w:u w:val="single"/>
        </w:rPr>
      </w:pPr>
    </w:p>
    <w:p w14:paraId="4FADF22C" w14:textId="4091E96B" w:rsidR="007704F4" w:rsidRPr="00587E28" w:rsidRDefault="007704F4" w:rsidP="00587E28">
      <w:pPr>
        <w:spacing w:line="256" w:lineRule="auto"/>
        <w:ind w:firstLine="567"/>
        <w:contextualSpacing/>
        <w:rPr>
          <w:rFonts w:ascii="Arial Narrow" w:eastAsia="Times New Roman" w:hAnsi="Arial Narrow"/>
          <w:color w:val="000000"/>
          <w:sz w:val="24"/>
          <w:szCs w:val="24"/>
          <w:u w:val="single"/>
        </w:rPr>
      </w:pPr>
      <w:r>
        <w:rPr>
          <w:rFonts w:ascii="Arial Narrow" w:eastAsia="Times New Roman" w:hAnsi="Arial Narrow"/>
          <w:color w:val="000000"/>
          <w:sz w:val="24"/>
          <w:szCs w:val="24"/>
          <w:u w:val="single"/>
        </w:rPr>
        <w:lastRenderedPageBreak/>
        <w:t>- W</w:t>
      </w:r>
      <w:r w:rsidRPr="007704F4">
        <w:rPr>
          <w:rFonts w:ascii="Arial Narrow" w:eastAsia="Times New Roman" w:hAnsi="Arial Narrow"/>
          <w:color w:val="000000"/>
          <w:sz w:val="24"/>
          <w:szCs w:val="24"/>
          <w:u w:val="single"/>
        </w:rPr>
        <w:t>odna emulsja bitumiczna do gruntowania ścian</w:t>
      </w:r>
      <w:r w:rsidRPr="007704F4">
        <w:rPr>
          <w:rFonts w:ascii="Arial Narrow" w:eastAsia="Times New Roman" w:hAnsi="Arial Narrow"/>
          <w:color w:val="000000"/>
          <w:sz w:val="24"/>
          <w:szCs w:val="24"/>
        </w:rPr>
        <w:t>:  nie zawiera rozpuszczalników</w:t>
      </w:r>
      <w:r>
        <w:rPr>
          <w:rFonts w:ascii="Arial Narrow" w:eastAsia="Times New Roman" w:hAnsi="Arial Narrow"/>
          <w:color w:val="000000"/>
          <w:sz w:val="24"/>
          <w:szCs w:val="24"/>
        </w:rPr>
        <w:t>.</w:t>
      </w:r>
      <w:r w:rsidR="00587E28">
        <w:rPr>
          <w:rFonts w:ascii="Arial Narrow" w:eastAsia="Times New Roman" w:hAnsi="Arial Narrow"/>
          <w:color w:val="000000"/>
          <w:sz w:val="24"/>
          <w:szCs w:val="24"/>
          <w:u w:val="single"/>
        </w:rPr>
        <w:br/>
      </w:r>
    </w:p>
    <w:p w14:paraId="747CBA9C" w14:textId="6482A838" w:rsidR="00CF7684" w:rsidRPr="006717F8" w:rsidRDefault="007704F4" w:rsidP="006717F8">
      <w:pPr>
        <w:spacing w:after="160" w:line="256" w:lineRule="auto"/>
        <w:ind w:left="567"/>
        <w:rPr>
          <w:rFonts w:ascii="Arial Nova" w:eastAsiaTheme="minorHAnsi" w:hAnsi="Arial Nova"/>
          <w:sz w:val="20"/>
          <w:szCs w:val="20"/>
          <w:highlight w:val="yellow"/>
        </w:rPr>
      </w:pPr>
      <w:r w:rsidRPr="007704F4">
        <w:rPr>
          <w:rFonts w:ascii="Arial Narrow" w:eastAsiaTheme="minorHAnsi" w:hAnsi="Arial Narrow"/>
          <w:sz w:val="24"/>
          <w:szCs w:val="24"/>
          <w:u w:val="single"/>
        </w:rPr>
        <w:t>-</w:t>
      </w:r>
      <w:r w:rsidR="00901140" w:rsidRPr="007704F4">
        <w:rPr>
          <w:rFonts w:ascii="Arial Narrow" w:eastAsiaTheme="minorHAnsi" w:hAnsi="Arial Narrow"/>
          <w:sz w:val="24"/>
          <w:szCs w:val="24"/>
          <w:u w:val="single"/>
        </w:rPr>
        <w:t xml:space="preserve"> mas</w:t>
      </w:r>
      <w:r w:rsidRPr="007704F4">
        <w:rPr>
          <w:rFonts w:ascii="Arial Narrow" w:eastAsiaTheme="minorHAnsi" w:hAnsi="Arial Narrow"/>
          <w:sz w:val="24"/>
          <w:szCs w:val="24"/>
          <w:u w:val="single"/>
        </w:rPr>
        <w:t>a</w:t>
      </w:r>
      <w:r w:rsidR="00901140" w:rsidRPr="007704F4">
        <w:rPr>
          <w:rFonts w:ascii="Arial Narrow" w:eastAsiaTheme="minorHAnsi" w:hAnsi="Arial Narrow"/>
          <w:sz w:val="24"/>
          <w:szCs w:val="24"/>
          <w:u w:val="single"/>
        </w:rPr>
        <w:t xml:space="preserve"> polimerowo-bitumiczn</w:t>
      </w:r>
      <w:r w:rsidRPr="007704F4">
        <w:rPr>
          <w:rFonts w:ascii="Arial Narrow" w:eastAsiaTheme="minorHAnsi" w:hAnsi="Arial Narrow"/>
          <w:sz w:val="24"/>
          <w:szCs w:val="24"/>
          <w:u w:val="single"/>
        </w:rPr>
        <w:t>a</w:t>
      </w:r>
      <w:r w:rsidR="00901140" w:rsidRPr="007704F4">
        <w:rPr>
          <w:rFonts w:ascii="Arial Narrow" w:eastAsiaTheme="minorHAnsi" w:hAnsi="Arial Narrow"/>
          <w:sz w:val="24"/>
          <w:szCs w:val="24"/>
          <w:u w:val="single"/>
        </w:rPr>
        <w:t xml:space="preserve"> produkt:</w:t>
      </w:r>
      <w:r w:rsidR="00901140" w:rsidRPr="007704F4">
        <w:rPr>
          <w:rFonts w:ascii="Arial Nova" w:eastAsiaTheme="minorHAnsi" w:hAnsi="Arial Nova"/>
          <w:sz w:val="20"/>
          <w:szCs w:val="20"/>
        </w:rPr>
        <w:t xml:space="preserve"> </w:t>
      </w:r>
      <w:r>
        <w:rPr>
          <w:rFonts w:ascii="Arial Narrow" w:eastAsia="Times New Roman" w:hAnsi="Arial Narrow"/>
          <w:color w:val="000000"/>
          <w:sz w:val="24"/>
          <w:szCs w:val="24"/>
        </w:rPr>
        <w:t>w</w:t>
      </w:r>
      <w:r w:rsidRPr="007704F4">
        <w:rPr>
          <w:rFonts w:ascii="Arial Narrow" w:eastAsia="Times New Roman" w:hAnsi="Arial Narrow"/>
          <w:color w:val="000000"/>
          <w:sz w:val="24"/>
          <w:szCs w:val="24"/>
        </w:rPr>
        <w:t>ysoce elastyczna, dwukomponentowa grubowarstwowa masa bitumiczna, zawierająca polistyren i uszlachetniona tworzywami sztucznymi.</w:t>
      </w:r>
    </w:p>
    <w:p w14:paraId="5641540B" w14:textId="77777777" w:rsidR="004C71C0" w:rsidRPr="00770A0E" w:rsidRDefault="004C71C0" w:rsidP="00642788">
      <w:pPr>
        <w:pStyle w:val="Standardowytekst"/>
        <w:numPr>
          <w:ilvl w:val="0"/>
          <w:numId w:val="195"/>
        </w:numPr>
        <w:ind w:left="567" w:hanging="567"/>
        <w:jc w:val="left"/>
        <w:rPr>
          <w:rFonts w:ascii="Arial Narrow" w:hAnsi="Arial Narrow"/>
          <w:b/>
          <w:sz w:val="24"/>
          <w:szCs w:val="24"/>
        </w:rPr>
      </w:pPr>
      <w:r w:rsidRPr="00770A0E">
        <w:rPr>
          <w:rFonts w:ascii="Arial Narrow" w:hAnsi="Arial Narrow"/>
          <w:b/>
          <w:sz w:val="24"/>
          <w:szCs w:val="24"/>
        </w:rPr>
        <w:t>SPRZĘT</w:t>
      </w:r>
    </w:p>
    <w:p w14:paraId="23421179" w14:textId="77777777" w:rsidR="004C71C0" w:rsidRPr="00770A0E" w:rsidRDefault="004C71C0" w:rsidP="004C71C0">
      <w:pPr>
        <w:pStyle w:val="Standardowytekst"/>
        <w:ind w:left="567"/>
        <w:rPr>
          <w:rFonts w:ascii="Arial Narrow" w:hAnsi="Arial Narrow"/>
          <w:sz w:val="24"/>
          <w:szCs w:val="24"/>
        </w:rPr>
      </w:pPr>
      <w:r w:rsidRPr="00770A0E">
        <w:rPr>
          <w:rFonts w:ascii="Arial Narrow" w:hAnsi="Arial Narrow"/>
          <w:sz w:val="24"/>
          <w:szCs w:val="24"/>
        </w:rPr>
        <w:t>Ogólne wymagania dotycz</w:t>
      </w:r>
      <w:r w:rsidRPr="00770A0E">
        <w:rPr>
          <w:rFonts w:ascii="Arial Narrow" w:eastAsia="TimesNewRoman" w:hAnsi="Arial Narrow" w:cs="TimesNewRoman"/>
          <w:sz w:val="24"/>
          <w:szCs w:val="24"/>
        </w:rPr>
        <w:t>ą</w:t>
      </w:r>
      <w:r w:rsidRPr="00770A0E">
        <w:rPr>
          <w:rFonts w:ascii="Arial Narrow" w:hAnsi="Arial Narrow"/>
          <w:sz w:val="24"/>
          <w:szCs w:val="24"/>
        </w:rPr>
        <w:t>ce sprz</w:t>
      </w:r>
      <w:r w:rsidRPr="00770A0E">
        <w:rPr>
          <w:rFonts w:ascii="Arial Narrow" w:eastAsia="TimesNewRoman" w:hAnsi="Arial Narrow" w:cs="TimesNewRoman"/>
          <w:sz w:val="24"/>
          <w:szCs w:val="24"/>
        </w:rPr>
        <w:t>ę</w:t>
      </w:r>
      <w:r w:rsidRPr="00770A0E">
        <w:rPr>
          <w:rFonts w:ascii="Arial Narrow" w:hAnsi="Arial Narrow"/>
          <w:sz w:val="24"/>
          <w:szCs w:val="24"/>
        </w:rPr>
        <w:t>tu podano w ST.00.00. "Wymagania ogólne".</w:t>
      </w:r>
    </w:p>
    <w:p w14:paraId="3237D600" w14:textId="5A0A57B8" w:rsidR="004C71C0" w:rsidRPr="004C71C0" w:rsidRDefault="00770A0E" w:rsidP="006717F8">
      <w:pPr>
        <w:pStyle w:val="Standardowytekst"/>
        <w:ind w:left="567"/>
        <w:rPr>
          <w:rFonts w:ascii="Arial Narrow" w:hAnsi="Arial Narrow"/>
          <w:sz w:val="24"/>
          <w:szCs w:val="24"/>
          <w:highlight w:val="yellow"/>
        </w:rPr>
      </w:pPr>
      <w:r>
        <w:rPr>
          <w:rFonts w:ascii="Arial Narrow" w:hAnsi="Arial Narrow"/>
          <w:sz w:val="24"/>
          <w:szCs w:val="24"/>
        </w:rPr>
        <w:t>Roboty mo</w:t>
      </w:r>
      <w:r>
        <w:rPr>
          <w:rFonts w:ascii="Arial Narrow" w:eastAsia="TimesNewRoman" w:hAnsi="Arial Narrow" w:cs="TimesNewRoman"/>
          <w:sz w:val="24"/>
          <w:szCs w:val="24"/>
        </w:rPr>
        <w:t>ż</w:t>
      </w:r>
      <w:r>
        <w:rPr>
          <w:rFonts w:ascii="Arial Narrow" w:hAnsi="Arial Narrow"/>
          <w:sz w:val="24"/>
          <w:szCs w:val="24"/>
        </w:rPr>
        <w:t>na wykona</w:t>
      </w:r>
      <w:r>
        <w:rPr>
          <w:rFonts w:ascii="Arial Narrow" w:eastAsia="TimesNewRoman" w:hAnsi="Arial Narrow" w:cs="TimesNewRoman"/>
          <w:sz w:val="24"/>
          <w:szCs w:val="24"/>
        </w:rPr>
        <w:t xml:space="preserve">ć </w:t>
      </w:r>
      <w:r>
        <w:rPr>
          <w:rFonts w:ascii="Arial Narrow" w:hAnsi="Arial Narrow"/>
          <w:sz w:val="24"/>
          <w:szCs w:val="24"/>
        </w:rPr>
        <w:t>przy u</w:t>
      </w:r>
      <w:r>
        <w:rPr>
          <w:rFonts w:ascii="Arial Narrow" w:eastAsia="TimesNewRoman" w:hAnsi="Arial Narrow" w:cs="TimesNewRoman"/>
          <w:sz w:val="24"/>
          <w:szCs w:val="24"/>
        </w:rPr>
        <w:t>ż</w:t>
      </w:r>
      <w:r>
        <w:rPr>
          <w:rFonts w:ascii="Arial Narrow" w:hAnsi="Arial Narrow"/>
          <w:sz w:val="24"/>
          <w:szCs w:val="24"/>
        </w:rPr>
        <w:t>yciu dowolnego sprz</w:t>
      </w:r>
      <w:r>
        <w:rPr>
          <w:rFonts w:ascii="Arial Narrow" w:eastAsia="TimesNewRoman" w:hAnsi="Arial Narrow" w:cs="TimesNewRoman"/>
          <w:sz w:val="24"/>
          <w:szCs w:val="24"/>
        </w:rPr>
        <w:t>ę</w:t>
      </w:r>
      <w:r>
        <w:rPr>
          <w:rFonts w:ascii="Arial Narrow" w:hAnsi="Arial Narrow"/>
          <w:sz w:val="24"/>
          <w:szCs w:val="24"/>
        </w:rPr>
        <w:t>tu zaakceptowanego przez Inspektora Nadzoru. Przy doborze sprzętu należy uwzględnić wymagania producentów materiałów</w:t>
      </w:r>
    </w:p>
    <w:p w14:paraId="231983AF" w14:textId="77777777" w:rsidR="004C71C0" w:rsidRPr="004C71C0" w:rsidRDefault="004C71C0" w:rsidP="004C71C0">
      <w:pPr>
        <w:pStyle w:val="Standardowytekst"/>
        <w:ind w:left="567"/>
        <w:rPr>
          <w:rFonts w:ascii="Arial Narrow" w:hAnsi="Arial Narrow"/>
          <w:sz w:val="24"/>
          <w:szCs w:val="24"/>
          <w:highlight w:val="yellow"/>
        </w:rPr>
      </w:pPr>
    </w:p>
    <w:p w14:paraId="24DDA791" w14:textId="77777777" w:rsidR="004C71C0" w:rsidRPr="00770A0E" w:rsidRDefault="004C71C0" w:rsidP="00642788">
      <w:pPr>
        <w:pStyle w:val="Akapitzlist"/>
        <w:numPr>
          <w:ilvl w:val="0"/>
          <w:numId w:val="195"/>
        </w:numPr>
        <w:spacing w:after="0" w:line="240" w:lineRule="auto"/>
        <w:ind w:left="567" w:hanging="567"/>
        <w:rPr>
          <w:rFonts w:ascii="Arial Narrow" w:eastAsia="Times New Roman" w:hAnsi="Arial Narrow" w:cs="Times New Roman"/>
          <w:sz w:val="24"/>
          <w:szCs w:val="24"/>
        </w:rPr>
      </w:pPr>
      <w:r w:rsidRPr="00770A0E">
        <w:rPr>
          <w:rFonts w:ascii="Arial Narrow" w:eastAsia="Times New Roman" w:hAnsi="Arial Narrow" w:cs="Times New Roman"/>
          <w:b/>
          <w:sz w:val="24"/>
          <w:szCs w:val="24"/>
        </w:rPr>
        <w:t>TRANSPORT</w:t>
      </w:r>
    </w:p>
    <w:p w14:paraId="66723B18" w14:textId="77777777" w:rsidR="004C71C0" w:rsidRPr="00770A0E" w:rsidRDefault="004C71C0" w:rsidP="004C71C0">
      <w:pPr>
        <w:pStyle w:val="Akapitzlist"/>
        <w:spacing w:after="0" w:line="240" w:lineRule="auto"/>
        <w:ind w:left="567"/>
        <w:rPr>
          <w:rFonts w:ascii="Arial Narrow" w:eastAsia="Times New Roman" w:hAnsi="Arial Narrow"/>
          <w:sz w:val="24"/>
          <w:szCs w:val="24"/>
        </w:rPr>
      </w:pPr>
      <w:r w:rsidRPr="00770A0E">
        <w:rPr>
          <w:rFonts w:ascii="Arial Narrow" w:eastAsia="Times New Roman" w:hAnsi="Arial Narrow"/>
          <w:sz w:val="24"/>
          <w:szCs w:val="24"/>
        </w:rPr>
        <w:t>Ogólne wymagania dotycz</w:t>
      </w:r>
      <w:r w:rsidRPr="00770A0E">
        <w:rPr>
          <w:rFonts w:ascii="Arial Narrow" w:eastAsia="TimesNewRoman" w:hAnsi="Arial Narrow" w:cs="TimesNewRoman"/>
          <w:sz w:val="24"/>
          <w:szCs w:val="24"/>
        </w:rPr>
        <w:t>ą</w:t>
      </w:r>
      <w:r w:rsidRPr="00770A0E">
        <w:rPr>
          <w:rFonts w:ascii="Arial Narrow" w:eastAsia="Times New Roman" w:hAnsi="Arial Narrow"/>
          <w:sz w:val="24"/>
          <w:szCs w:val="24"/>
        </w:rPr>
        <w:t>ce transportu podano w ST 00.00 "Wymagania ogólne".</w:t>
      </w:r>
    </w:p>
    <w:p w14:paraId="2BAE77F8" w14:textId="77777777" w:rsidR="004C71C0" w:rsidRPr="006717F8" w:rsidRDefault="004C71C0" w:rsidP="006717F8">
      <w:pPr>
        <w:spacing w:after="0" w:line="240" w:lineRule="auto"/>
        <w:rPr>
          <w:rFonts w:ascii="Arial Narrow" w:eastAsia="Times New Roman" w:hAnsi="Arial Narrow" w:cs="Times New Roman"/>
          <w:sz w:val="24"/>
          <w:szCs w:val="24"/>
          <w:highlight w:val="yellow"/>
        </w:rPr>
      </w:pPr>
    </w:p>
    <w:p w14:paraId="5F3D1D37" w14:textId="77777777" w:rsidR="004C71C0" w:rsidRPr="004D0420" w:rsidRDefault="004C71C0" w:rsidP="00642788">
      <w:pPr>
        <w:pStyle w:val="Akapitzlist"/>
        <w:numPr>
          <w:ilvl w:val="0"/>
          <w:numId w:val="195"/>
        </w:numPr>
        <w:spacing w:after="0" w:line="240" w:lineRule="auto"/>
        <w:ind w:left="567" w:hanging="567"/>
        <w:rPr>
          <w:rFonts w:ascii="Arial Narrow" w:eastAsia="Times New Roman" w:hAnsi="Arial Narrow" w:cs="Times New Roman"/>
          <w:sz w:val="24"/>
          <w:szCs w:val="24"/>
        </w:rPr>
      </w:pPr>
      <w:r w:rsidRPr="004D0420">
        <w:rPr>
          <w:rFonts w:ascii="Arial Narrow" w:eastAsia="Times New Roman" w:hAnsi="Arial Narrow" w:cs="Times New Roman"/>
          <w:b/>
          <w:sz w:val="24"/>
          <w:szCs w:val="24"/>
        </w:rPr>
        <w:t>WYKONANIE ROBÓT</w:t>
      </w:r>
    </w:p>
    <w:p w14:paraId="5A041314" w14:textId="6717A4AA" w:rsidR="00770A0E" w:rsidRDefault="004C71C0" w:rsidP="006C68B2">
      <w:pPr>
        <w:pStyle w:val="Akapitzlist"/>
        <w:spacing w:after="0" w:line="240" w:lineRule="auto"/>
        <w:ind w:left="567"/>
        <w:rPr>
          <w:rFonts w:ascii="Arial Narrow" w:eastAsia="Times New Roman" w:hAnsi="Arial Narrow"/>
          <w:sz w:val="24"/>
          <w:szCs w:val="24"/>
        </w:rPr>
      </w:pPr>
      <w:r w:rsidRPr="004D0420">
        <w:rPr>
          <w:rFonts w:ascii="Arial Narrow" w:eastAsia="Times New Roman" w:hAnsi="Arial Narrow"/>
          <w:sz w:val="24"/>
          <w:szCs w:val="24"/>
        </w:rPr>
        <w:t>Ogólne zasady wykonywania robót podano w ST 00.00 "Wymagania ogólne".</w:t>
      </w:r>
    </w:p>
    <w:p w14:paraId="1A1F2955" w14:textId="77777777" w:rsidR="006C68B2" w:rsidRPr="006717F8" w:rsidRDefault="006C68B2" w:rsidP="006717F8">
      <w:pPr>
        <w:spacing w:after="0" w:line="240" w:lineRule="auto"/>
        <w:rPr>
          <w:rFonts w:ascii="Arial Narrow" w:eastAsia="Times New Roman" w:hAnsi="Arial Narrow"/>
          <w:sz w:val="24"/>
          <w:szCs w:val="24"/>
        </w:rPr>
      </w:pPr>
    </w:p>
    <w:p w14:paraId="1CDB7FA0" w14:textId="6D964C11" w:rsidR="007D1041" w:rsidRPr="006C68B2" w:rsidRDefault="007D1041" w:rsidP="004D0420">
      <w:pPr>
        <w:pStyle w:val="Akapitzlist"/>
        <w:numPr>
          <w:ilvl w:val="1"/>
          <w:numId w:val="211"/>
        </w:numPr>
        <w:tabs>
          <w:tab w:val="left" w:pos="1080"/>
          <w:tab w:val="left" w:pos="1800"/>
        </w:tabs>
        <w:spacing w:after="0" w:line="240" w:lineRule="auto"/>
        <w:ind w:left="567" w:hanging="567"/>
        <w:jc w:val="both"/>
        <w:rPr>
          <w:rFonts w:ascii="Arial Narrow" w:hAnsi="Arial Narrow"/>
          <w:sz w:val="24"/>
          <w:szCs w:val="24"/>
        </w:rPr>
      </w:pPr>
      <w:r w:rsidRPr="004D0420">
        <w:rPr>
          <w:rFonts w:ascii="Arial Narrow" w:hAnsi="Arial Narrow" w:cs="Arial Narrow"/>
          <w:b/>
          <w:sz w:val="24"/>
          <w:szCs w:val="24"/>
        </w:rPr>
        <w:t>Izolacja pionowa zewnętrzna piwnic</w:t>
      </w:r>
    </w:p>
    <w:p w14:paraId="728D2FA8" w14:textId="77777777" w:rsidR="006C68B2" w:rsidRPr="006C68B2" w:rsidRDefault="006C68B2" w:rsidP="006C68B2">
      <w:pPr>
        <w:pStyle w:val="Akapitzlist"/>
        <w:tabs>
          <w:tab w:val="left" w:pos="1080"/>
          <w:tab w:val="left" w:pos="1800"/>
        </w:tabs>
        <w:spacing w:after="0" w:line="240" w:lineRule="auto"/>
        <w:ind w:left="567"/>
        <w:jc w:val="both"/>
        <w:rPr>
          <w:rFonts w:ascii="Arial Narrow" w:hAnsi="Arial Narrow"/>
          <w:sz w:val="24"/>
          <w:szCs w:val="24"/>
        </w:rPr>
      </w:pPr>
    </w:p>
    <w:p w14:paraId="7EE31FEA" w14:textId="77777777" w:rsidR="007D1041" w:rsidRPr="001A1A48" w:rsidRDefault="007D1041" w:rsidP="001A1A48">
      <w:pPr>
        <w:autoSpaceDE w:val="0"/>
        <w:autoSpaceDN w:val="0"/>
        <w:adjustRightInd w:val="0"/>
        <w:spacing w:after="0" w:line="240" w:lineRule="auto"/>
        <w:ind w:firstLine="567"/>
        <w:rPr>
          <w:rFonts w:ascii="Arial Narrow" w:eastAsia="Times New Roman" w:hAnsi="Arial Narrow" w:cs="Times New Roman"/>
          <w:sz w:val="24"/>
          <w:szCs w:val="24"/>
        </w:rPr>
      </w:pPr>
      <w:r w:rsidRPr="001A1A48">
        <w:rPr>
          <w:rFonts w:ascii="Arial Narrow" w:eastAsia="Times New Roman" w:hAnsi="Arial Narrow" w:cs="Times New Roman"/>
          <w:sz w:val="24"/>
          <w:szCs w:val="24"/>
        </w:rPr>
        <w:t>Prace wstępne</w:t>
      </w:r>
    </w:p>
    <w:p w14:paraId="6A4C4AFE" w14:textId="77777777" w:rsidR="007D1041" w:rsidRPr="001A1A48" w:rsidRDefault="007D1041" w:rsidP="001A1A48">
      <w:pPr>
        <w:autoSpaceDE w:val="0"/>
        <w:autoSpaceDN w:val="0"/>
        <w:adjustRightInd w:val="0"/>
        <w:spacing w:after="0" w:line="240" w:lineRule="auto"/>
        <w:ind w:firstLine="567"/>
        <w:rPr>
          <w:rFonts w:ascii="Arial Narrow" w:eastAsia="Times New Roman" w:hAnsi="Arial Narrow" w:cs="Times New Roman"/>
          <w:sz w:val="24"/>
          <w:szCs w:val="24"/>
        </w:rPr>
      </w:pPr>
      <w:r w:rsidRPr="001A1A48">
        <w:rPr>
          <w:rFonts w:ascii="Arial Narrow" w:eastAsia="Times New Roman" w:hAnsi="Arial Narrow" w:cs="Times New Roman"/>
          <w:sz w:val="24"/>
          <w:szCs w:val="24"/>
        </w:rPr>
        <w:t>Zdjąć w całości nawierzchnie brukowe/płyty chodnikowe łącznie z podbudową wzdłuż ścian</w:t>
      </w:r>
    </w:p>
    <w:p w14:paraId="7A75C058" w14:textId="5DA1F3F8" w:rsidR="007D1041" w:rsidRPr="008A5039" w:rsidRDefault="007D1041" w:rsidP="008A5039">
      <w:pPr>
        <w:autoSpaceDE w:val="0"/>
        <w:autoSpaceDN w:val="0"/>
        <w:adjustRightInd w:val="0"/>
        <w:spacing w:after="0" w:line="240" w:lineRule="auto"/>
        <w:ind w:left="567"/>
        <w:rPr>
          <w:rFonts w:ascii="Arial Narrow" w:eastAsia="Times New Roman" w:hAnsi="Arial Narrow" w:cs="Times New Roman"/>
          <w:sz w:val="24"/>
          <w:szCs w:val="24"/>
        </w:rPr>
      </w:pPr>
      <w:r w:rsidRPr="001A1A48">
        <w:rPr>
          <w:rFonts w:ascii="Arial Narrow" w:eastAsia="Times New Roman" w:hAnsi="Arial Narrow" w:cs="Times New Roman"/>
          <w:sz w:val="24"/>
          <w:szCs w:val="24"/>
        </w:rPr>
        <w:t xml:space="preserve">zewnętrznych.  Odkopać ściany fundamentowe do poziomu dolnej krawędzi ławy fundamentowej. Wybrany grunt należy złożyć w odpowiedniej odległości od wykopu lub wywieźć. </w:t>
      </w:r>
    </w:p>
    <w:p w14:paraId="4A3AED0A" w14:textId="64B0A4F0" w:rsidR="00D93603" w:rsidRPr="00D93603" w:rsidRDefault="00D93603" w:rsidP="007D1041">
      <w:pPr>
        <w:pStyle w:val="Akapitzlist"/>
        <w:tabs>
          <w:tab w:val="left" w:pos="1080"/>
          <w:tab w:val="left" w:pos="1800"/>
        </w:tabs>
        <w:spacing w:after="0" w:line="240" w:lineRule="auto"/>
        <w:ind w:left="567"/>
        <w:jc w:val="both"/>
        <w:rPr>
          <w:rFonts w:ascii="Arial Narrow" w:eastAsia="Times New Roman" w:hAnsi="Arial Narrow" w:cs="Times New Roman"/>
          <w:sz w:val="24"/>
          <w:szCs w:val="24"/>
        </w:rPr>
      </w:pPr>
      <w:r w:rsidRPr="00D93603">
        <w:rPr>
          <w:rFonts w:ascii="Arial Narrow" w:eastAsia="Times New Roman" w:hAnsi="Arial Narrow" w:cs="Times New Roman"/>
          <w:sz w:val="24"/>
          <w:szCs w:val="24"/>
        </w:rPr>
        <w:t>Po odsłonięciu ścian fundamentowych może okazać się, że częściowo mamy podłoże bitumiczne a częściowo mineralne</w:t>
      </w:r>
      <w:r>
        <w:rPr>
          <w:rFonts w:ascii="Arial Narrow" w:eastAsia="Times New Roman" w:hAnsi="Arial Narrow" w:cs="Times New Roman"/>
          <w:sz w:val="24"/>
          <w:szCs w:val="24"/>
        </w:rPr>
        <w:t xml:space="preserve">, </w:t>
      </w:r>
      <w:r w:rsidRPr="00D93603">
        <w:rPr>
          <w:rFonts w:ascii="Arial Narrow" w:eastAsia="Times New Roman" w:hAnsi="Arial Narrow" w:cs="Times New Roman"/>
          <w:sz w:val="24"/>
          <w:szCs w:val="24"/>
        </w:rPr>
        <w:t>dlatego odcinkowo moda być zastosowane obydwie metody.</w:t>
      </w:r>
    </w:p>
    <w:p w14:paraId="2C86409B" w14:textId="77777777" w:rsidR="00D93603" w:rsidRPr="004D0420" w:rsidRDefault="00D93603" w:rsidP="007D1041">
      <w:pPr>
        <w:pStyle w:val="Akapitzlist"/>
        <w:tabs>
          <w:tab w:val="left" w:pos="1080"/>
          <w:tab w:val="left" w:pos="1800"/>
        </w:tabs>
        <w:spacing w:after="0" w:line="240" w:lineRule="auto"/>
        <w:ind w:left="567"/>
        <w:jc w:val="both"/>
        <w:rPr>
          <w:rFonts w:ascii="Arial Narrow" w:hAnsi="Arial Narrow"/>
          <w:sz w:val="24"/>
          <w:szCs w:val="24"/>
        </w:rPr>
      </w:pPr>
    </w:p>
    <w:p w14:paraId="5C385A6C" w14:textId="709175B4" w:rsidR="007D1041" w:rsidRPr="004D0420" w:rsidRDefault="007D1041" w:rsidP="00642788">
      <w:pPr>
        <w:pStyle w:val="Akapitzlist"/>
        <w:numPr>
          <w:ilvl w:val="1"/>
          <w:numId w:val="211"/>
        </w:numPr>
        <w:tabs>
          <w:tab w:val="left" w:pos="1080"/>
          <w:tab w:val="left" w:pos="1800"/>
        </w:tabs>
        <w:spacing w:after="0" w:line="240" w:lineRule="auto"/>
        <w:ind w:left="567" w:hanging="567"/>
        <w:jc w:val="both"/>
        <w:rPr>
          <w:rFonts w:ascii="Arial Narrow" w:hAnsi="Arial Narrow" w:cs="Arial Narrow"/>
          <w:b/>
          <w:sz w:val="24"/>
          <w:szCs w:val="24"/>
        </w:rPr>
      </w:pPr>
      <w:r w:rsidRPr="004D0420">
        <w:rPr>
          <w:rFonts w:ascii="Arial Narrow" w:hAnsi="Arial Narrow" w:cs="Arial Narrow"/>
          <w:b/>
          <w:sz w:val="24"/>
          <w:szCs w:val="24"/>
        </w:rPr>
        <w:t>Izolacja pionowa zewnętrzna – w przypadku braku starych izolacji bitumicznych</w:t>
      </w:r>
    </w:p>
    <w:p w14:paraId="742FD943" w14:textId="77777777" w:rsidR="00CE5823" w:rsidRPr="004D0420" w:rsidRDefault="00CE5823" w:rsidP="00CE5823">
      <w:pPr>
        <w:pStyle w:val="Akapitzlist"/>
        <w:tabs>
          <w:tab w:val="left" w:pos="1080"/>
          <w:tab w:val="left" w:pos="1800"/>
        </w:tabs>
        <w:spacing w:after="0" w:line="240" w:lineRule="auto"/>
        <w:ind w:left="567"/>
        <w:jc w:val="both"/>
        <w:rPr>
          <w:rFonts w:ascii="Arial Narrow" w:hAnsi="Arial Narrow" w:cs="Arial Narrow"/>
          <w:b/>
          <w:sz w:val="24"/>
          <w:szCs w:val="24"/>
        </w:rPr>
      </w:pPr>
    </w:p>
    <w:p w14:paraId="3E0B6E15" w14:textId="2F1487F6" w:rsidR="007D1041" w:rsidRPr="004D0420" w:rsidRDefault="007D1041" w:rsidP="00642788">
      <w:pPr>
        <w:pStyle w:val="Akapitzlist"/>
        <w:numPr>
          <w:ilvl w:val="0"/>
          <w:numId w:val="210"/>
        </w:numPr>
        <w:suppressAutoHyphens/>
        <w:autoSpaceDE w:val="0"/>
        <w:autoSpaceDN w:val="0"/>
        <w:adjustRightInd w:val="0"/>
        <w:spacing w:after="0" w:line="240" w:lineRule="auto"/>
        <w:ind w:left="567" w:hanging="283"/>
        <w:jc w:val="both"/>
        <w:rPr>
          <w:rFonts w:ascii="Arial Narrow" w:hAnsi="Arial Narrow" w:cs="Arial"/>
          <w:bCs/>
          <w:sz w:val="24"/>
          <w:szCs w:val="24"/>
        </w:rPr>
      </w:pPr>
      <w:r w:rsidRPr="004D0420">
        <w:rPr>
          <w:rFonts w:ascii="Arial Narrow" w:hAnsi="Arial Narrow" w:cs="Arial"/>
          <w:b/>
          <w:sz w:val="24"/>
          <w:szCs w:val="24"/>
        </w:rPr>
        <w:t xml:space="preserve">Oczyszczenie podłoża </w:t>
      </w:r>
      <w:r w:rsidRPr="004D0420">
        <w:rPr>
          <w:rFonts w:ascii="Arial Narrow" w:hAnsi="Arial Narrow" w:cs="Arial"/>
          <w:bCs/>
          <w:sz w:val="24"/>
          <w:szCs w:val="24"/>
        </w:rPr>
        <w:t>metoda mechaniczną (szczotki, piaskowanie itd.)</w:t>
      </w:r>
    </w:p>
    <w:p w14:paraId="578AF697" w14:textId="5D1FFC07" w:rsidR="007D1041" w:rsidRPr="004D0420" w:rsidRDefault="00CE5823" w:rsidP="00642788">
      <w:pPr>
        <w:pStyle w:val="Akapitzlist"/>
        <w:numPr>
          <w:ilvl w:val="0"/>
          <w:numId w:val="210"/>
        </w:numPr>
        <w:suppressAutoHyphens/>
        <w:autoSpaceDE w:val="0"/>
        <w:autoSpaceDN w:val="0"/>
        <w:adjustRightInd w:val="0"/>
        <w:spacing w:after="0" w:line="240" w:lineRule="auto"/>
        <w:ind w:left="567" w:hanging="283"/>
        <w:jc w:val="both"/>
        <w:rPr>
          <w:rFonts w:ascii="Arial Narrow" w:hAnsi="Arial Narrow" w:cs="Arial"/>
          <w:b/>
          <w:sz w:val="24"/>
          <w:szCs w:val="24"/>
        </w:rPr>
      </w:pPr>
      <w:r w:rsidRPr="004D0420">
        <w:rPr>
          <w:rFonts w:ascii="Arial Narrow" w:hAnsi="Arial Narrow" w:cs="Arial"/>
          <w:b/>
          <w:sz w:val="24"/>
          <w:szCs w:val="24"/>
        </w:rPr>
        <w:t>W</w:t>
      </w:r>
      <w:r w:rsidR="007D1041" w:rsidRPr="004D0420">
        <w:rPr>
          <w:rFonts w:ascii="Arial Narrow" w:hAnsi="Arial Narrow" w:cs="Arial"/>
          <w:b/>
          <w:sz w:val="24"/>
          <w:szCs w:val="24"/>
        </w:rPr>
        <w:t>yrównanie (rapówka</w:t>
      </w:r>
      <w:r w:rsidR="007D1041" w:rsidRPr="004D0420">
        <w:rPr>
          <w:rFonts w:ascii="Arial Narrow" w:hAnsi="Arial Narrow" w:cs="Arial"/>
          <w:bCs/>
          <w:sz w:val="24"/>
          <w:szCs w:val="24"/>
        </w:rPr>
        <w:t xml:space="preserve">) </w:t>
      </w:r>
      <w:r w:rsidRPr="004D0420">
        <w:rPr>
          <w:rFonts w:ascii="Arial Narrow" w:hAnsi="Arial Narrow" w:cs="Arial"/>
          <w:bCs/>
          <w:sz w:val="24"/>
          <w:szCs w:val="24"/>
        </w:rPr>
        <w:t>w razie potrzeby,</w:t>
      </w:r>
      <w:r w:rsidR="007D1041" w:rsidRPr="004D0420">
        <w:rPr>
          <w:rFonts w:ascii="Arial Narrow" w:hAnsi="Arial Narrow" w:cs="Arial"/>
          <w:bCs/>
          <w:sz w:val="24"/>
          <w:szCs w:val="24"/>
        </w:rPr>
        <w:t xml:space="preserve"> zaprawa trasową</w:t>
      </w:r>
      <w:r w:rsidR="007D1041" w:rsidRPr="004D0420">
        <w:rPr>
          <w:rFonts w:ascii="Arial Narrow" w:hAnsi="Arial Narrow" w:cs="Arial"/>
          <w:b/>
          <w:sz w:val="24"/>
          <w:szCs w:val="24"/>
        </w:rPr>
        <w:t xml:space="preserve"> </w:t>
      </w:r>
    </w:p>
    <w:p w14:paraId="3F0A79FC" w14:textId="2E1A3525" w:rsidR="007D1041" w:rsidRPr="004D0420" w:rsidRDefault="007D1041" w:rsidP="00642788">
      <w:pPr>
        <w:pStyle w:val="Akapitzlist"/>
        <w:numPr>
          <w:ilvl w:val="0"/>
          <w:numId w:val="210"/>
        </w:numPr>
        <w:suppressAutoHyphens/>
        <w:autoSpaceDE w:val="0"/>
        <w:autoSpaceDN w:val="0"/>
        <w:adjustRightInd w:val="0"/>
        <w:spacing w:after="0" w:line="240" w:lineRule="auto"/>
        <w:ind w:left="567" w:hanging="283"/>
        <w:jc w:val="both"/>
        <w:rPr>
          <w:rFonts w:ascii="Arial Narrow" w:hAnsi="Arial Narrow" w:cs="Arial"/>
          <w:b/>
          <w:sz w:val="24"/>
          <w:szCs w:val="24"/>
        </w:rPr>
      </w:pPr>
      <w:r w:rsidRPr="004D0420">
        <w:rPr>
          <w:rFonts w:ascii="Arial Narrow" w:hAnsi="Arial Narrow" w:cs="Arial"/>
          <w:b/>
          <w:sz w:val="24"/>
          <w:szCs w:val="24"/>
        </w:rPr>
        <w:t xml:space="preserve">Zagruntowanie </w:t>
      </w:r>
      <w:r w:rsidRPr="004D0420">
        <w:rPr>
          <w:rFonts w:ascii="Arial Narrow" w:hAnsi="Arial Narrow" w:cs="Arial"/>
          <w:bCs/>
          <w:sz w:val="24"/>
          <w:szCs w:val="24"/>
        </w:rPr>
        <w:t>preparatem krzemianowym</w:t>
      </w:r>
      <w:r w:rsidRPr="004D0420">
        <w:rPr>
          <w:rFonts w:ascii="Arial Narrow" w:hAnsi="Arial Narrow" w:cs="Arial"/>
          <w:b/>
          <w:sz w:val="24"/>
          <w:szCs w:val="24"/>
        </w:rPr>
        <w:t xml:space="preserve"> </w:t>
      </w:r>
      <w:bookmarkStart w:id="21" w:name="_Hlk130477844"/>
    </w:p>
    <w:bookmarkEnd w:id="21"/>
    <w:p w14:paraId="04A14B60" w14:textId="76BB6B16" w:rsidR="002D73BB" w:rsidRPr="004D0420" w:rsidRDefault="002D73BB" w:rsidP="00642788">
      <w:pPr>
        <w:pStyle w:val="Akapitzlist"/>
        <w:numPr>
          <w:ilvl w:val="0"/>
          <w:numId w:val="210"/>
        </w:numPr>
        <w:suppressAutoHyphens/>
        <w:autoSpaceDE w:val="0"/>
        <w:autoSpaceDN w:val="0"/>
        <w:adjustRightInd w:val="0"/>
        <w:spacing w:after="0" w:line="240" w:lineRule="auto"/>
        <w:ind w:left="567" w:hanging="283"/>
        <w:jc w:val="both"/>
        <w:rPr>
          <w:rFonts w:ascii="Arial Narrow" w:hAnsi="Arial Narrow" w:cs="Arial"/>
          <w:b/>
          <w:sz w:val="24"/>
          <w:szCs w:val="24"/>
        </w:rPr>
      </w:pPr>
      <w:r w:rsidRPr="004D0420">
        <w:rPr>
          <w:rFonts w:ascii="Arial Narrow" w:hAnsi="Arial Narrow" w:cs="Arial"/>
          <w:b/>
          <w:sz w:val="24"/>
          <w:szCs w:val="24"/>
        </w:rPr>
        <w:t xml:space="preserve">Nałożenie powłoki hybrydowej </w:t>
      </w:r>
      <w:r w:rsidRPr="004D0420">
        <w:rPr>
          <w:rFonts w:ascii="Arial Narrow" w:hAnsi="Arial Narrow" w:cs="Arial"/>
          <w:bCs/>
          <w:sz w:val="24"/>
          <w:szCs w:val="24"/>
        </w:rPr>
        <w:t>mineralnej elastycznej</w:t>
      </w:r>
    </w:p>
    <w:p w14:paraId="2AAB8803" w14:textId="68F02DD0" w:rsidR="007D1041" w:rsidRPr="008F1E39" w:rsidRDefault="002D73BB" w:rsidP="00642788">
      <w:pPr>
        <w:pStyle w:val="Akapitzlist"/>
        <w:numPr>
          <w:ilvl w:val="0"/>
          <w:numId w:val="210"/>
        </w:numPr>
        <w:suppressAutoHyphens/>
        <w:autoSpaceDE w:val="0"/>
        <w:autoSpaceDN w:val="0"/>
        <w:adjustRightInd w:val="0"/>
        <w:spacing w:after="0" w:line="240" w:lineRule="auto"/>
        <w:ind w:left="567" w:hanging="283"/>
        <w:jc w:val="both"/>
        <w:rPr>
          <w:rFonts w:ascii="Arial Narrow" w:hAnsi="Arial Narrow" w:cs="Arial"/>
          <w:b/>
          <w:sz w:val="24"/>
          <w:szCs w:val="24"/>
        </w:rPr>
      </w:pPr>
      <w:r w:rsidRPr="004D0420">
        <w:rPr>
          <w:rFonts w:ascii="Arial Narrow" w:hAnsi="Arial Narrow" w:cs="Arial"/>
          <w:b/>
          <w:sz w:val="24"/>
          <w:szCs w:val="24"/>
        </w:rPr>
        <w:t>Klejenie XPS na piance</w:t>
      </w:r>
    </w:p>
    <w:p w14:paraId="442785C3" w14:textId="77777777" w:rsidR="00E02EA5" w:rsidRPr="004D0420" w:rsidRDefault="00E02EA5" w:rsidP="00E02EA5">
      <w:pPr>
        <w:pStyle w:val="Akapitzlist"/>
        <w:tabs>
          <w:tab w:val="left" w:pos="1080"/>
          <w:tab w:val="left" w:pos="1800"/>
        </w:tabs>
        <w:spacing w:after="0" w:line="240" w:lineRule="auto"/>
        <w:ind w:left="567"/>
        <w:jc w:val="both"/>
        <w:rPr>
          <w:rFonts w:ascii="Arial Narrow" w:hAnsi="Arial Narrow"/>
          <w:sz w:val="24"/>
          <w:szCs w:val="24"/>
        </w:rPr>
      </w:pPr>
    </w:p>
    <w:p w14:paraId="3B43584A" w14:textId="219EEF8B" w:rsidR="00E02EA5" w:rsidRPr="004D0420" w:rsidRDefault="00E02EA5" w:rsidP="00642788">
      <w:pPr>
        <w:pStyle w:val="Akapitzlist"/>
        <w:numPr>
          <w:ilvl w:val="1"/>
          <w:numId w:val="211"/>
        </w:numPr>
        <w:tabs>
          <w:tab w:val="left" w:pos="1080"/>
          <w:tab w:val="left" w:pos="1800"/>
        </w:tabs>
        <w:spacing w:after="0" w:line="240" w:lineRule="auto"/>
        <w:ind w:left="567" w:hanging="567"/>
        <w:jc w:val="both"/>
        <w:rPr>
          <w:rFonts w:ascii="Arial Narrow" w:hAnsi="Arial Narrow" w:cs="Arial Narrow"/>
          <w:b/>
          <w:sz w:val="24"/>
          <w:szCs w:val="24"/>
        </w:rPr>
      </w:pPr>
      <w:r w:rsidRPr="004D0420">
        <w:rPr>
          <w:rFonts w:ascii="Arial Narrow" w:hAnsi="Arial Narrow" w:cs="Arial Narrow"/>
          <w:b/>
          <w:sz w:val="24"/>
          <w:szCs w:val="24"/>
        </w:rPr>
        <w:t>Izolacja pionowa zewnętrzna – w przypadku starych izolacji bitumicznych</w:t>
      </w:r>
    </w:p>
    <w:p w14:paraId="412D8BE3" w14:textId="77777777" w:rsidR="007D1041" w:rsidRDefault="007D1041" w:rsidP="007D1041">
      <w:pPr>
        <w:pStyle w:val="Akapitzlist"/>
        <w:tabs>
          <w:tab w:val="left" w:pos="1080"/>
          <w:tab w:val="left" w:pos="1800"/>
        </w:tabs>
        <w:spacing w:after="0" w:line="240" w:lineRule="auto"/>
        <w:ind w:left="360"/>
        <w:jc w:val="both"/>
        <w:rPr>
          <w:rFonts w:ascii="Arial Narrow" w:hAnsi="Arial Narrow" w:cs="Arial Narrow"/>
          <w:b/>
          <w:sz w:val="24"/>
          <w:szCs w:val="24"/>
          <w:highlight w:val="yellow"/>
        </w:rPr>
      </w:pPr>
    </w:p>
    <w:p w14:paraId="7F787F2D" w14:textId="28972397" w:rsidR="00E02EA5" w:rsidRDefault="00E02EA5" w:rsidP="00642788">
      <w:pPr>
        <w:pStyle w:val="Akapitzlist"/>
        <w:numPr>
          <w:ilvl w:val="0"/>
          <w:numId w:val="210"/>
        </w:numPr>
        <w:suppressAutoHyphens/>
        <w:autoSpaceDE w:val="0"/>
        <w:autoSpaceDN w:val="0"/>
        <w:adjustRightInd w:val="0"/>
        <w:spacing w:after="0" w:line="240" w:lineRule="auto"/>
        <w:ind w:left="567" w:hanging="283"/>
        <w:jc w:val="both"/>
        <w:rPr>
          <w:rFonts w:ascii="Arial Narrow" w:hAnsi="Arial Narrow" w:cs="Arial"/>
          <w:bCs/>
          <w:sz w:val="24"/>
          <w:szCs w:val="24"/>
        </w:rPr>
      </w:pPr>
      <w:r w:rsidRPr="004D0420">
        <w:rPr>
          <w:rFonts w:ascii="Arial Narrow" w:hAnsi="Arial Narrow" w:cs="Arial"/>
          <w:b/>
          <w:sz w:val="24"/>
          <w:szCs w:val="24"/>
        </w:rPr>
        <w:t xml:space="preserve">Oczyszczenie podłoża </w:t>
      </w:r>
      <w:r>
        <w:rPr>
          <w:rFonts w:ascii="Arial Narrow" w:hAnsi="Arial Narrow" w:cs="Arial"/>
          <w:bCs/>
          <w:sz w:val="24"/>
          <w:szCs w:val="24"/>
        </w:rPr>
        <w:t>bitumicznego Karcherem</w:t>
      </w:r>
    </w:p>
    <w:p w14:paraId="145DCF0D" w14:textId="77777777" w:rsidR="00E02EA5" w:rsidRPr="004D0420" w:rsidRDefault="00E02EA5" w:rsidP="00642788">
      <w:pPr>
        <w:pStyle w:val="Akapitzlist"/>
        <w:numPr>
          <w:ilvl w:val="0"/>
          <w:numId w:val="210"/>
        </w:numPr>
        <w:suppressAutoHyphens/>
        <w:autoSpaceDE w:val="0"/>
        <w:autoSpaceDN w:val="0"/>
        <w:adjustRightInd w:val="0"/>
        <w:spacing w:after="0" w:line="240" w:lineRule="auto"/>
        <w:ind w:left="567" w:hanging="283"/>
        <w:jc w:val="both"/>
        <w:rPr>
          <w:rFonts w:ascii="Arial Narrow" w:hAnsi="Arial Narrow" w:cs="Arial"/>
          <w:b/>
          <w:sz w:val="24"/>
          <w:szCs w:val="24"/>
        </w:rPr>
      </w:pPr>
      <w:r w:rsidRPr="004D0420">
        <w:rPr>
          <w:rFonts w:ascii="Arial Narrow" w:hAnsi="Arial Narrow" w:cs="Arial"/>
          <w:b/>
          <w:sz w:val="24"/>
          <w:szCs w:val="24"/>
        </w:rPr>
        <w:t xml:space="preserve">Nałożenie powłoki hybrydowej </w:t>
      </w:r>
      <w:r w:rsidRPr="004D0420">
        <w:rPr>
          <w:rFonts w:ascii="Arial Narrow" w:hAnsi="Arial Narrow" w:cs="Arial"/>
          <w:bCs/>
          <w:sz w:val="24"/>
          <w:szCs w:val="24"/>
        </w:rPr>
        <w:t>mineralnej elastycznej</w:t>
      </w:r>
    </w:p>
    <w:p w14:paraId="48191455" w14:textId="3704E9BF" w:rsidR="00E02EA5" w:rsidRPr="008F1E39" w:rsidRDefault="00E02EA5" w:rsidP="00642788">
      <w:pPr>
        <w:pStyle w:val="Akapitzlist"/>
        <w:numPr>
          <w:ilvl w:val="0"/>
          <w:numId w:val="210"/>
        </w:numPr>
        <w:suppressAutoHyphens/>
        <w:autoSpaceDE w:val="0"/>
        <w:autoSpaceDN w:val="0"/>
        <w:adjustRightInd w:val="0"/>
        <w:spacing w:after="0" w:line="240" w:lineRule="auto"/>
        <w:ind w:left="567" w:hanging="283"/>
        <w:jc w:val="both"/>
        <w:rPr>
          <w:rFonts w:ascii="Arial Narrow" w:hAnsi="Arial Narrow" w:cs="Arial"/>
          <w:b/>
          <w:sz w:val="24"/>
          <w:szCs w:val="24"/>
        </w:rPr>
      </w:pPr>
      <w:r w:rsidRPr="004D0420">
        <w:rPr>
          <w:rFonts w:ascii="Arial Narrow" w:hAnsi="Arial Narrow" w:cs="Arial"/>
          <w:b/>
          <w:sz w:val="24"/>
          <w:szCs w:val="24"/>
        </w:rPr>
        <w:t>Klejenie XPS na piance</w:t>
      </w:r>
    </w:p>
    <w:p w14:paraId="5D95BDF7" w14:textId="77777777" w:rsidR="007D1041" w:rsidRDefault="007D1041" w:rsidP="007D1041">
      <w:pPr>
        <w:pStyle w:val="Akapitzlist"/>
        <w:tabs>
          <w:tab w:val="left" w:pos="1080"/>
          <w:tab w:val="left" w:pos="1800"/>
        </w:tabs>
        <w:spacing w:after="0" w:line="240" w:lineRule="auto"/>
        <w:ind w:left="360"/>
        <w:jc w:val="both"/>
        <w:rPr>
          <w:rFonts w:ascii="Arial Narrow" w:hAnsi="Arial Narrow" w:cs="Arial Narrow"/>
          <w:b/>
          <w:sz w:val="24"/>
          <w:szCs w:val="24"/>
          <w:highlight w:val="yellow"/>
        </w:rPr>
      </w:pPr>
    </w:p>
    <w:p w14:paraId="26E20E63" w14:textId="1EEDA07C" w:rsidR="00E02EA5" w:rsidRPr="004D0420" w:rsidRDefault="00E02EA5" w:rsidP="00642788">
      <w:pPr>
        <w:pStyle w:val="Akapitzlist"/>
        <w:numPr>
          <w:ilvl w:val="1"/>
          <w:numId w:val="211"/>
        </w:numPr>
        <w:tabs>
          <w:tab w:val="left" w:pos="1080"/>
          <w:tab w:val="left" w:pos="1800"/>
        </w:tabs>
        <w:spacing w:after="0" w:line="240" w:lineRule="auto"/>
        <w:ind w:left="567" w:hanging="567"/>
        <w:jc w:val="both"/>
        <w:rPr>
          <w:rFonts w:ascii="Arial Narrow" w:hAnsi="Arial Narrow" w:cs="Arial Narrow"/>
          <w:b/>
          <w:sz w:val="24"/>
          <w:szCs w:val="24"/>
        </w:rPr>
      </w:pPr>
      <w:r>
        <w:rPr>
          <w:rFonts w:ascii="Arial Narrow" w:hAnsi="Arial Narrow" w:cs="Arial Narrow"/>
          <w:b/>
          <w:sz w:val="24"/>
          <w:szCs w:val="24"/>
        </w:rPr>
        <w:t>Ochrona nowych izolacji</w:t>
      </w:r>
      <w:r w:rsidRPr="004D0420">
        <w:rPr>
          <w:rFonts w:ascii="Arial Narrow" w:hAnsi="Arial Narrow" w:cs="Arial Narrow"/>
          <w:b/>
          <w:sz w:val="24"/>
          <w:szCs w:val="24"/>
        </w:rPr>
        <w:t xml:space="preserve"> </w:t>
      </w:r>
      <w:r w:rsidR="001A1A48">
        <w:rPr>
          <w:rFonts w:ascii="Arial Narrow" w:hAnsi="Arial Narrow" w:cs="Arial Narrow"/>
          <w:b/>
          <w:sz w:val="24"/>
          <w:szCs w:val="24"/>
        </w:rPr>
        <w:t>przed uszkodzeniami mechanicznymi i zainstalowanie pionowego elementu drenażu</w:t>
      </w:r>
    </w:p>
    <w:p w14:paraId="4919576E" w14:textId="77777777" w:rsidR="00E02EA5" w:rsidRDefault="00E02EA5" w:rsidP="00E02EA5">
      <w:pPr>
        <w:tabs>
          <w:tab w:val="left" w:pos="1080"/>
          <w:tab w:val="left" w:pos="1800"/>
        </w:tabs>
        <w:spacing w:after="0" w:line="240" w:lineRule="auto"/>
        <w:jc w:val="both"/>
        <w:rPr>
          <w:rFonts w:ascii="Arial Narrow" w:hAnsi="Arial Narrow"/>
          <w:sz w:val="24"/>
          <w:szCs w:val="24"/>
          <w:highlight w:val="yellow"/>
        </w:rPr>
      </w:pPr>
    </w:p>
    <w:p w14:paraId="0DA77597" w14:textId="04D16606" w:rsidR="00D95D8F" w:rsidRPr="001A1A48" w:rsidRDefault="00D95D8F" w:rsidP="00642788">
      <w:pPr>
        <w:pStyle w:val="Akapitzlist"/>
        <w:numPr>
          <w:ilvl w:val="0"/>
          <w:numId w:val="210"/>
        </w:numPr>
        <w:suppressAutoHyphens/>
        <w:autoSpaceDE w:val="0"/>
        <w:autoSpaceDN w:val="0"/>
        <w:adjustRightInd w:val="0"/>
        <w:spacing w:after="0" w:line="240" w:lineRule="auto"/>
        <w:ind w:left="567" w:hanging="283"/>
        <w:jc w:val="both"/>
        <w:rPr>
          <w:rFonts w:ascii="Arial Narrow" w:hAnsi="Arial Narrow" w:cs="Arial"/>
          <w:b/>
          <w:sz w:val="24"/>
          <w:szCs w:val="24"/>
        </w:rPr>
      </w:pPr>
      <w:r w:rsidRPr="001A1A48">
        <w:rPr>
          <w:rFonts w:ascii="Arial Narrow" w:hAnsi="Arial Narrow" w:cs="Arial"/>
          <w:b/>
          <w:sz w:val="24"/>
          <w:szCs w:val="24"/>
        </w:rPr>
        <w:t xml:space="preserve">Ułożyć matę ochronno-drenującą </w:t>
      </w:r>
      <w:r w:rsidRPr="001A1A48">
        <w:rPr>
          <w:rFonts w:ascii="Arial Narrow" w:hAnsi="Arial Narrow" w:cs="Arial"/>
          <w:bCs/>
          <w:sz w:val="24"/>
          <w:szCs w:val="24"/>
        </w:rPr>
        <w:t>zgodnie z wytycznymi wykonawczymi producenta, zachowując odpowiednie zakłady. Włóknina filtrująca powinna znajdować się od strony gruntu.</w:t>
      </w:r>
    </w:p>
    <w:p w14:paraId="019EE944" w14:textId="5894E257" w:rsidR="00D93603" w:rsidRPr="00D93603" w:rsidRDefault="00D93603" w:rsidP="00642788">
      <w:pPr>
        <w:pStyle w:val="Akapitzlist"/>
        <w:numPr>
          <w:ilvl w:val="0"/>
          <w:numId w:val="210"/>
        </w:numPr>
        <w:suppressAutoHyphens/>
        <w:autoSpaceDE w:val="0"/>
        <w:autoSpaceDN w:val="0"/>
        <w:adjustRightInd w:val="0"/>
        <w:spacing w:after="0" w:line="240" w:lineRule="auto"/>
        <w:ind w:left="567" w:hanging="283"/>
        <w:jc w:val="both"/>
        <w:rPr>
          <w:rFonts w:ascii="Arial Narrow" w:hAnsi="Arial Narrow" w:cs="Arial"/>
          <w:b/>
          <w:sz w:val="24"/>
          <w:szCs w:val="24"/>
        </w:rPr>
      </w:pPr>
      <w:r>
        <w:rPr>
          <w:rFonts w:ascii="Arial Narrow" w:hAnsi="Arial Narrow" w:cs="Arial"/>
          <w:b/>
          <w:sz w:val="24"/>
          <w:szCs w:val="24"/>
        </w:rPr>
        <w:t>W</w:t>
      </w:r>
      <w:r w:rsidRPr="00D93603">
        <w:rPr>
          <w:rFonts w:ascii="Arial Narrow" w:hAnsi="Arial Narrow" w:cs="Arial"/>
          <w:b/>
          <w:sz w:val="24"/>
          <w:szCs w:val="24"/>
        </w:rPr>
        <w:t xml:space="preserve">ypełnić wykopy. </w:t>
      </w:r>
      <w:r w:rsidRPr="00D93603">
        <w:rPr>
          <w:rFonts w:ascii="Arial Narrow" w:hAnsi="Arial Narrow" w:cs="Arial"/>
          <w:bCs/>
          <w:sz w:val="24"/>
          <w:szCs w:val="24"/>
        </w:rPr>
        <w:t>Wykopy należy zasypywać dopiero po całkowitym wyschnięciu hydroizolacji i zagęszczać warstwami. Zaleca się zasypywać wykopy piaskiem lub pospółką. Do zasypywania wykopu nie wolno stosować gruzu, śmieci, kamieni.</w:t>
      </w:r>
    </w:p>
    <w:p w14:paraId="5D8BC2C7" w14:textId="77777777" w:rsidR="00D93603" w:rsidRPr="00C87A13" w:rsidRDefault="00D93603" w:rsidP="00C87A13">
      <w:pPr>
        <w:pStyle w:val="Akapitzlist"/>
        <w:tabs>
          <w:tab w:val="left" w:pos="1080"/>
          <w:tab w:val="left" w:pos="1800"/>
        </w:tabs>
        <w:spacing w:after="0" w:line="240" w:lineRule="auto"/>
        <w:ind w:left="567"/>
        <w:jc w:val="both"/>
        <w:rPr>
          <w:rFonts w:ascii="Arial Narrow" w:hAnsi="Arial Narrow" w:cs="Arial Narrow"/>
          <w:b/>
          <w:sz w:val="24"/>
          <w:szCs w:val="24"/>
        </w:rPr>
      </w:pPr>
    </w:p>
    <w:p w14:paraId="7D9B408E" w14:textId="77777777" w:rsidR="00C87A13" w:rsidRPr="00C87A13" w:rsidRDefault="00770A0E" w:rsidP="00642788">
      <w:pPr>
        <w:pStyle w:val="Akapitzlist"/>
        <w:numPr>
          <w:ilvl w:val="1"/>
          <w:numId w:val="211"/>
        </w:numPr>
        <w:tabs>
          <w:tab w:val="left" w:pos="1080"/>
          <w:tab w:val="left" w:pos="1800"/>
        </w:tabs>
        <w:spacing w:after="0" w:line="240" w:lineRule="auto"/>
        <w:ind w:left="567" w:hanging="567"/>
        <w:jc w:val="both"/>
        <w:rPr>
          <w:rFonts w:ascii="Arial Narrow" w:hAnsi="Arial Narrow" w:cs="Arial"/>
          <w:sz w:val="24"/>
          <w:szCs w:val="24"/>
        </w:rPr>
      </w:pPr>
      <w:r w:rsidRPr="00C87A13">
        <w:rPr>
          <w:rFonts w:ascii="Arial Narrow" w:hAnsi="Arial Narrow" w:cs="Arial Narrow"/>
          <w:b/>
          <w:sz w:val="24"/>
          <w:szCs w:val="24"/>
        </w:rPr>
        <w:t>Izolacja pozioma murów</w:t>
      </w:r>
      <w:r w:rsidR="00D93603" w:rsidRPr="00C87A13">
        <w:rPr>
          <w:rFonts w:ascii="Arial Narrow" w:hAnsi="Arial Narrow" w:cs="Arial Narrow"/>
          <w:b/>
          <w:sz w:val="24"/>
          <w:szCs w:val="24"/>
        </w:rPr>
        <w:t xml:space="preserve"> przeciw wilgoci podciąganej kapilarnie – iniekcja</w:t>
      </w:r>
      <w:r w:rsidR="00D93603" w:rsidRPr="00D93603">
        <w:rPr>
          <w:rFonts w:ascii="Arial Narrow" w:hAnsi="Arial Narrow" w:cs="Arial"/>
          <w:b/>
          <w:sz w:val="24"/>
          <w:szCs w:val="24"/>
        </w:rPr>
        <w:t>.</w:t>
      </w:r>
    </w:p>
    <w:p w14:paraId="0A903F3C" w14:textId="77777777" w:rsidR="00C87A13" w:rsidRDefault="00C87A13" w:rsidP="00C87A13">
      <w:pPr>
        <w:pStyle w:val="Akapitzlist"/>
        <w:tabs>
          <w:tab w:val="left" w:pos="1080"/>
          <w:tab w:val="left" w:pos="1800"/>
        </w:tabs>
        <w:spacing w:after="0" w:line="240" w:lineRule="auto"/>
        <w:ind w:left="567"/>
        <w:jc w:val="both"/>
        <w:rPr>
          <w:rFonts w:ascii="Arial Narrow" w:hAnsi="Arial Narrow" w:cs="Arial Narrow"/>
          <w:b/>
          <w:sz w:val="24"/>
          <w:szCs w:val="24"/>
        </w:rPr>
      </w:pPr>
    </w:p>
    <w:p w14:paraId="366F467A" w14:textId="77777777" w:rsidR="00C87A13" w:rsidRPr="00D93603" w:rsidRDefault="00C87A13" w:rsidP="00C87A13">
      <w:pPr>
        <w:pStyle w:val="Akapitzlist"/>
        <w:tabs>
          <w:tab w:val="left" w:pos="1080"/>
          <w:tab w:val="left" w:pos="1800"/>
        </w:tabs>
        <w:spacing w:after="0" w:line="240" w:lineRule="auto"/>
        <w:ind w:left="567"/>
        <w:jc w:val="both"/>
        <w:rPr>
          <w:rFonts w:ascii="Arial Narrow" w:hAnsi="Arial Narrow" w:cs="Arial"/>
          <w:sz w:val="24"/>
          <w:szCs w:val="24"/>
        </w:rPr>
      </w:pPr>
      <w:r w:rsidRPr="00D93603">
        <w:rPr>
          <w:rFonts w:ascii="Arial Narrow" w:hAnsi="Arial Narrow" w:cs="Arial"/>
          <w:bCs/>
          <w:sz w:val="24"/>
          <w:szCs w:val="24"/>
        </w:rPr>
        <w:t xml:space="preserve">Otwory iniekcyjne należy wywiercić w ścianach zewnętrznych i wewnętrznych, w których nie ma skutecznie działającej izolacji poziomej. Otwory wierci się na odpowiednim poziomie dopasowanym do układu izolacji. Odcinki poziomych przepon iniekcyjnych ulokowane na różnych wysokościach należy połączyć odcinkami pionowymi, także wykonanymi metodą iniekcji. Otwory iniekcyjne należy wywiercić w jednym rzędzie, w odstępach 10-12 cm. Średnica otworów powinna wynosić co najmniej 12 mm. Otwory zaleca się wiercić poziomo. </w:t>
      </w:r>
      <w:r w:rsidRPr="00D93603">
        <w:rPr>
          <w:rFonts w:ascii="Arial Narrow" w:hAnsi="Arial Narrow" w:cs="Arial"/>
          <w:bCs/>
          <w:sz w:val="24"/>
          <w:szCs w:val="24"/>
        </w:rPr>
        <w:br/>
        <w:t>W szczególnych przypadkach może być konieczne wiercenie pod ustalonym kątem.</w:t>
      </w:r>
    </w:p>
    <w:p w14:paraId="65EF8E5C" w14:textId="77777777" w:rsidR="00C87A13" w:rsidRDefault="00C87A13" w:rsidP="00C87A13">
      <w:pPr>
        <w:suppressAutoHyphens/>
        <w:autoSpaceDE w:val="0"/>
        <w:autoSpaceDN w:val="0"/>
        <w:adjustRightInd w:val="0"/>
        <w:spacing w:after="0" w:line="240" w:lineRule="auto"/>
        <w:ind w:left="284"/>
        <w:jc w:val="both"/>
        <w:rPr>
          <w:rFonts w:ascii="Arial Narrow" w:hAnsi="Arial Narrow" w:cs="Arial"/>
          <w:sz w:val="24"/>
          <w:szCs w:val="24"/>
          <w:highlight w:val="yellow"/>
        </w:rPr>
      </w:pPr>
    </w:p>
    <w:p w14:paraId="323549AC" w14:textId="77777777" w:rsidR="00C87A13" w:rsidRPr="00D075B1" w:rsidRDefault="00C87A13" w:rsidP="00C87A13">
      <w:pPr>
        <w:autoSpaceDE w:val="0"/>
        <w:autoSpaceDN w:val="0"/>
        <w:adjustRightInd w:val="0"/>
        <w:spacing w:after="0" w:line="240" w:lineRule="auto"/>
        <w:ind w:firstLine="567"/>
        <w:rPr>
          <w:rFonts w:ascii="Arial Narrow" w:hAnsi="Arial Narrow" w:cs="Arial"/>
          <w:bCs/>
          <w:sz w:val="24"/>
          <w:szCs w:val="24"/>
        </w:rPr>
      </w:pPr>
      <w:r w:rsidRPr="00D075B1">
        <w:rPr>
          <w:rFonts w:ascii="Arial Narrow" w:hAnsi="Arial Narrow" w:cs="Arial"/>
          <w:bCs/>
          <w:sz w:val="24"/>
          <w:szCs w:val="24"/>
        </w:rPr>
        <w:t>Przebieg prac:</w:t>
      </w:r>
    </w:p>
    <w:p w14:paraId="415814B1" w14:textId="77777777" w:rsidR="00C87A13" w:rsidRPr="00D075B1" w:rsidRDefault="00C87A13" w:rsidP="00C87A13">
      <w:pPr>
        <w:autoSpaceDE w:val="0"/>
        <w:autoSpaceDN w:val="0"/>
        <w:adjustRightInd w:val="0"/>
        <w:spacing w:after="0" w:line="240" w:lineRule="auto"/>
        <w:ind w:firstLine="567"/>
        <w:rPr>
          <w:rFonts w:ascii="Arial Narrow" w:hAnsi="Arial Narrow" w:cs="Arial"/>
          <w:bCs/>
          <w:sz w:val="24"/>
          <w:szCs w:val="24"/>
        </w:rPr>
      </w:pPr>
      <w:r>
        <w:rPr>
          <w:rFonts w:ascii="Arial Narrow" w:hAnsi="Arial Narrow" w:cs="Arial"/>
          <w:bCs/>
          <w:sz w:val="24"/>
          <w:szCs w:val="24"/>
        </w:rPr>
        <w:t xml:space="preserve">- </w:t>
      </w:r>
      <w:r w:rsidRPr="00D075B1">
        <w:rPr>
          <w:rFonts w:ascii="Arial Narrow" w:hAnsi="Arial Narrow" w:cs="Arial"/>
          <w:bCs/>
          <w:sz w:val="24"/>
          <w:szCs w:val="24"/>
        </w:rPr>
        <w:t>Wywiercić otwory i przedmuchać sprężonym powietrzem.</w:t>
      </w:r>
    </w:p>
    <w:p w14:paraId="6B1E8F88" w14:textId="77777777" w:rsidR="00C87A13" w:rsidRPr="00D075B1" w:rsidRDefault="00C87A13" w:rsidP="00C87A13">
      <w:pPr>
        <w:autoSpaceDE w:val="0"/>
        <w:autoSpaceDN w:val="0"/>
        <w:adjustRightInd w:val="0"/>
        <w:spacing w:after="0" w:line="240" w:lineRule="auto"/>
        <w:ind w:firstLine="567"/>
        <w:rPr>
          <w:rFonts w:ascii="Arial Narrow" w:hAnsi="Arial Narrow" w:cs="Arial"/>
          <w:bCs/>
          <w:sz w:val="24"/>
          <w:szCs w:val="24"/>
        </w:rPr>
      </w:pPr>
      <w:r>
        <w:rPr>
          <w:rFonts w:ascii="Arial Narrow" w:hAnsi="Arial Narrow" w:cs="Arial"/>
          <w:bCs/>
          <w:sz w:val="24"/>
          <w:szCs w:val="24"/>
        </w:rPr>
        <w:t xml:space="preserve">- </w:t>
      </w:r>
      <w:r w:rsidRPr="00D075B1">
        <w:rPr>
          <w:rFonts w:ascii="Arial Narrow" w:hAnsi="Arial Narrow" w:cs="Arial"/>
          <w:bCs/>
          <w:sz w:val="24"/>
          <w:szCs w:val="24"/>
        </w:rPr>
        <w:t>Nasączyć ścianę kremowym preparatem wprowadzonym w wywiercone otwory</w:t>
      </w:r>
    </w:p>
    <w:p w14:paraId="56BD8094" w14:textId="0F2E4026" w:rsidR="00C87A13" w:rsidRPr="00C87A13" w:rsidRDefault="00C87A13" w:rsidP="00C87A13">
      <w:pPr>
        <w:autoSpaceDE w:val="0"/>
        <w:autoSpaceDN w:val="0"/>
        <w:adjustRightInd w:val="0"/>
        <w:spacing w:after="0" w:line="240" w:lineRule="auto"/>
        <w:ind w:firstLine="567"/>
        <w:rPr>
          <w:rFonts w:ascii="Arial Narrow" w:hAnsi="Arial Narrow" w:cs="Arial"/>
          <w:bCs/>
          <w:sz w:val="24"/>
          <w:szCs w:val="24"/>
        </w:rPr>
      </w:pPr>
      <w:r>
        <w:rPr>
          <w:rFonts w:ascii="Arial Narrow" w:hAnsi="Arial Narrow" w:cs="Arial"/>
          <w:bCs/>
          <w:sz w:val="24"/>
          <w:szCs w:val="24"/>
        </w:rPr>
        <w:t xml:space="preserve">- </w:t>
      </w:r>
      <w:r w:rsidRPr="00D075B1">
        <w:rPr>
          <w:rFonts w:ascii="Arial Narrow" w:hAnsi="Arial Narrow" w:cs="Arial"/>
          <w:bCs/>
          <w:sz w:val="24"/>
          <w:szCs w:val="24"/>
        </w:rPr>
        <w:t>Zamknąć otwory zaprawą cementową na głębokość min. 2 cm</w:t>
      </w:r>
    </w:p>
    <w:p w14:paraId="2E789CBB" w14:textId="77777777" w:rsidR="00C87A13" w:rsidRPr="00C87A13" w:rsidRDefault="00C87A13" w:rsidP="00C87A13">
      <w:pPr>
        <w:pStyle w:val="Akapitzlist"/>
        <w:tabs>
          <w:tab w:val="left" w:pos="1080"/>
          <w:tab w:val="left" w:pos="1800"/>
        </w:tabs>
        <w:spacing w:after="0" w:line="240" w:lineRule="auto"/>
        <w:ind w:left="567"/>
        <w:jc w:val="both"/>
        <w:rPr>
          <w:rFonts w:ascii="Arial Narrow" w:hAnsi="Arial Narrow" w:cs="Arial"/>
          <w:sz w:val="24"/>
          <w:szCs w:val="24"/>
        </w:rPr>
      </w:pPr>
    </w:p>
    <w:p w14:paraId="1C4C44C6" w14:textId="6009E4AA" w:rsidR="004C71C0" w:rsidRPr="00C02C47" w:rsidRDefault="00C87A13" w:rsidP="006C68B2">
      <w:pPr>
        <w:pStyle w:val="Akapitzlist"/>
        <w:numPr>
          <w:ilvl w:val="1"/>
          <w:numId w:val="211"/>
        </w:numPr>
        <w:tabs>
          <w:tab w:val="left" w:pos="1080"/>
          <w:tab w:val="left" w:pos="1800"/>
        </w:tabs>
        <w:spacing w:after="0" w:line="240" w:lineRule="auto"/>
        <w:ind w:left="567" w:hanging="567"/>
        <w:jc w:val="both"/>
        <w:rPr>
          <w:rFonts w:ascii="Arial Narrow" w:hAnsi="Arial Narrow" w:cs="Arial"/>
          <w:sz w:val="24"/>
          <w:szCs w:val="24"/>
        </w:rPr>
      </w:pPr>
      <w:r w:rsidRPr="00C02C47">
        <w:rPr>
          <w:rFonts w:ascii="Arial Narrow" w:hAnsi="Arial Narrow" w:cs="Arial"/>
          <w:b/>
          <w:sz w:val="24"/>
          <w:szCs w:val="24"/>
        </w:rPr>
        <w:t>Izolacja pionowa wewnętrzna</w:t>
      </w:r>
    </w:p>
    <w:p w14:paraId="6F99EAC6" w14:textId="375241BA" w:rsidR="00642788" w:rsidRPr="00C55A48" w:rsidRDefault="00642788" w:rsidP="00C02C47">
      <w:pPr>
        <w:autoSpaceDE w:val="0"/>
        <w:autoSpaceDN w:val="0"/>
        <w:adjustRightInd w:val="0"/>
        <w:spacing w:after="0" w:line="240" w:lineRule="auto"/>
        <w:ind w:left="567"/>
        <w:rPr>
          <w:rFonts w:ascii="Arial Narrow" w:hAnsi="Arial Narrow" w:cs="Arial"/>
          <w:bCs/>
          <w:sz w:val="24"/>
          <w:szCs w:val="24"/>
        </w:rPr>
      </w:pPr>
      <w:r w:rsidRPr="00C55A48">
        <w:rPr>
          <w:rFonts w:ascii="Arial Narrow" w:hAnsi="Arial Narrow" w:cs="Arial"/>
          <w:bCs/>
          <w:sz w:val="24"/>
          <w:szCs w:val="24"/>
        </w:rPr>
        <w:t>Postępowanie</w:t>
      </w:r>
      <w:r w:rsidR="00C55A48" w:rsidRPr="00C55A48">
        <w:rPr>
          <w:rFonts w:ascii="Arial Narrow" w:hAnsi="Arial Narrow" w:cs="Arial"/>
          <w:bCs/>
          <w:sz w:val="24"/>
          <w:szCs w:val="24"/>
        </w:rPr>
        <w:t xml:space="preserve"> „</w:t>
      </w:r>
      <w:r w:rsidRPr="00C55A48">
        <w:rPr>
          <w:rFonts w:ascii="Arial Narrow" w:hAnsi="Arial Narrow" w:cs="Arial"/>
          <w:bCs/>
          <w:sz w:val="24"/>
          <w:szCs w:val="24"/>
        </w:rPr>
        <w:t>świeże w świeże</w:t>
      </w:r>
      <w:r w:rsidR="00C55A48" w:rsidRPr="00C55A48">
        <w:rPr>
          <w:rFonts w:ascii="Arial Narrow" w:hAnsi="Arial Narrow" w:cs="Arial"/>
          <w:bCs/>
          <w:sz w:val="24"/>
          <w:szCs w:val="24"/>
        </w:rPr>
        <w:t>“</w:t>
      </w:r>
      <w:r w:rsidRPr="00C55A48">
        <w:rPr>
          <w:rFonts w:ascii="Arial Narrow" w:hAnsi="Arial Narrow" w:cs="Arial"/>
          <w:bCs/>
          <w:sz w:val="24"/>
          <w:szCs w:val="24"/>
        </w:rPr>
        <w:t xml:space="preserve"> (zakres ściana graniczna z wyniesieniem pionowego pasa ok. 0,5 m na ściany wewnętrzne </w:t>
      </w:r>
      <w:r w:rsidR="00C02C47">
        <w:rPr>
          <w:rFonts w:ascii="Arial Narrow" w:hAnsi="Arial Narrow" w:cs="Arial"/>
          <w:bCs/>
          <w:sz w:val="24"/>
          <w:szCs w:val="24"/>
        </w:rPr>
        <w:t>wchodzące</w:t>
      </w:r>
      <w:r w:rsidRPr="00C55A48">
        <w:rPr>
          <w:rFonts w:ascii="Arial Narrow" w:hAnsi="Arial Narrow" w:cs="Arial"/>
          <w:bCs/>
          <w:sz w:val="24"/>
          <w:szCs w:val="24"/>
        </w:rPr>
        <w:t xml:space="preserve"> czołem w ścianę graniczną)</w:t>
      </w:r>
    </w:p>
    <w:p w14:paraId="7ED0B373" w14:textId="77777777" w:rsidR="00642788" w:rsidRPr="00C55A48" w:rsidRDefault="00642788" w:rsidP="00C55A48">
      <w:pPr>
        <w:autoSpaceDE w:val="0"/>
        <w:autoSpaceDN w:val="0"/>
        <w:adjustRightInd w:val="0"/>
        <w:spacing w:after="0" w:line="240" w:lineRule="auto"/>
        <w:ind w:firstLine="567"/>
        <w:rPr>
          <w:rFonts w:ascii="Arial Narrow" w:hAnsi="Arial Narrow" w:cs="Arial"/>
          <w:bCs/>
          <w:sz w:val="24"/>
          <w:szCs w:val="24"/>
        </w:rPr>
      </w:pPr>
    </w:p>
    <w:p w14:paraId="278136FE" w14:textId="77777777" w:rsidR="00642788" w:rsidRPr="00C55A48" w:rsidRDefault="00642788" w:rsidP="00C55A48">
      <w:pPr>
        <w:autoSpaceDE w:val="0"/>
        <w:autoSpaceDN w:val="0"/>
        <w:adjustRightInd w:val="0"/>
        <w:spacing w:after="0" w:line="240" w:lineRule="auto"/>
        <w:ind w:firstLine="567"/>
        <w:rPr>
          <w:rFonts w:ascii="Arial Narrow" w:hAnsi="Arial Narrow" w:cs="Arial"/>
          <w:bCs/>
          <w:sz w:val="24"/>
          <w:szCs w:val="24"/>
        </w:rPr>
      </w:pPr>
      <w:r w:rsidRPr="00C55A48">
        <w:rPr>
          <w:rFonts w:ascii="Arial Narrow" w:hAnsi="Arial Narrow" w:cs="Arial"/>
          <w:bCs/>
          <w:sz w:val="24"/>
          <w:szCs w:val="24"/>
        </w:rPr>
        <w:t>Gruntowanie</w:t>
      </w:r>
    </w:p>
    <w:p w14:paraId="23277DA0" w14:textId="69B057E8" w:rsidR="00642788" w:rsidRPr="00C55A48" w:rsidRDefault="00642788" w:rsidP="00C02C47">
      <w:pPr>
        <w:autoSpaceDE w:val="0"/>
        <w:autoSpaceDN w:val="0"/>
        <w:adjustRightInd w:val="0"/>
        <w:spacing w:after="0" w:line="240" w:lineRule="auto"/>
        <w:ind w:left="567"/>
        <w:rPr>
          <w:rFonts w:ascii="Arial Narrow" w:hAnsi="Arial Narrow" w:cs="Arial"/>
          <w:bCs/>
          <w:sz w:val="24"/>
          <w:szCs w:val="24"/>
        </w:rPr>
      </w:pPr>
      <w:r w:rsidRPr="00C55A48">
        <w:rPr>
          <w:rFonts w:ascii="Arial Narrow" w:hAnsi="Arial Narrow" w:cs="Arial"/>
          <w:bCs/>
          <w:sz w:val="24"/>
          <w:szCs w:val="24"/>
        </w:rPr>
        <w:t xml:space="preserve">Na oczyszczone podłoże mineralne nanieść równomiernie roztwór bezrozpuszczalnikowego koncentratu </w:t>
      </w:r>
      <w:proofErr w:type="spellStart"/>
      <w:r w:rsidRPr="00C55A48">
        <w:rPr>
          <w:rFonts w:ascii="Arial Narrow" w:hAnsi="Arial Narrow" w:cs="Arial"/>
          <w:bCs/>
          <w:sz w:val="24"/>
          <w:szCs w:val="24"/>
        </w:rPr>
        <w:t>krzemionkującego</w:t>
      </w:r>
      <w:proofErr w:type="spellEnd"/>
      <w:r w:rsidRPr="00C55A48">
        <w:rPr>
          <w:rFonts w:ascii="Arial Narrow" w:hAnsi="Arial Narrow" w:cs="Arial"/>
          <w:bCs/>
          <w:sz w:val="24"/>
          <w:szCs w:val="24"/>
        </w:rPr>
        <w:t xml:space="preserve"> o działaniu wzmacniającym zmieszanym z wodą (proporcja mieszania 1:1). Podłoża o dużej nasiąkliwości uprzednio zwilżyć wodą.</w:t>
      </w:r>
    </w:p>
    <w:p w14:paraId="161CB98E" w14:textId="77777777" w:rsidR="00642788" w:rsidRPr="00C02C47" w:rsidRDefault="00642788" w:rsidP="00C02C47">
      <w:pPr>
        <w:autoSpaceDE w:val="0"/>
        <w:autoSpaceDN w:val="0"/>
        <w:adjustRightInd w:val="0"/>
        <w:spacing w:after="0" w:line="240" w:lineRule="auto"/>
        <w:rPr>
          <w:rFonts w:ascii="Arial Narrow" w:hAnsi="Arial Narrow" w:cs="Arial"/>
          <w:bCs/>
          <w:sz w:val="24"/>
          <w:szCs w:val="24"/>
        </w:rPr>
      </w:pPr>
    </w:p>
    <w:p w14:paraId="67072AF7" w14:textId="77777777" w:rsidR="00642788" w:rsidRPr="00C02C47" w:rsidRDefault="00642788" w:rsidP="00C02C47">
      <w:pPr>
        <w:autoSpaceDE w:val="0"/>
        <w:autoSpaceDN w:val="0"/>
        <w:adjustRightInd w:val="0"/>
        <w:spacing w:after="0" w:line="240" w:lineRule="auto"/>
        <w:ind w:firstLine="567"/>
        <w:rPr>
          <w:rFonts w:ascii="Arial Narrow" w:hAnsi="Arial Narrow" w:cs="Arial"/>
          <w:bCs/>
          <w:sz w:val="24"/>
          <w:szCs w:val="24"/>
        </w:rPr>
      </w:pPr>
      <w:r w:rsidRPr="00C02C47">
        <w:rPr>
          <w:rFonts w:ascii="Arial Narrow" w:hAnsi="Arial Narrow" w:cs="Arial"/>
          <w:bCs/>
          <w:sz w:val="24"/>
          <w:szCs w:val="24"/>
        </w:rPr>
        <w:t xml:space="preserve">Mostek </w:t>
      </w:r>
      <w:proofErr w:type="spellStart"/>
      <w:r w:rsidRPr="00C02C47">
        <w:rPr>
          <w:rFonts w:ascii="Arial Narrow" w:hAnsi="Arial Narrow" w:cs="Arial"/>
          <w:bCs/>
          <w:sz w:val="24"/>
          <w:szCs w:val="24"/>
        </w:rPr>
        <w:t>sczepny</w:t>
      </w:r>
      <w:proofErr w:type="spellEnd"/>
    </w:p>
    <w:p w14:paraId="19083048" w14:textId="5AD50783" w:rsidR="00642788" w:rsidRPr="00C02C47" w:rsidRDefault="00642788" w:rsidP="00C02C47">
      <w:pPr>
        <w:autoSpaceDE w:val="0"/>
        <w:autoSpaceDN w:val="0"/>
        <w:adjustRightInd w:val="0"/>
        <w:spacing w:after="0" w:line="240" w:lineRule="auto"/>
        <w:ind w:left="567"/>
        <w:rPr>
          <w:rFonts w:ascii="Arial Narrow" w:hAnsi="Arial Narrow" w:cs="Arial"/>
          <w:bCs/>
          <w:sz w:val="24"/>
          <w:szCs w:val="24"/>
        </w:rPr>
      </w:pPr>
      <w:r w:rsidRPr="00C02C47">
        <w:rPr>
          <w:rFonts w:ascii="Arial Narrow" w:hAnsi="Arial Narrow" w:cs="Arial"/>
          <w:bCs/>
          <w:sz w:val="24"/>
          <w:szCs w:val="24"/>
        </w:rPr>
        <w:t xml:space="preserve">W czasie trwania reakcji preparatu gruntującego nanieść warstwę </w:t>
      </w:r>
      <w:proofErr w:type="spellStart"/>
      <w:r w:rsidRPr="00C02C47">
        <w:rPr>
          <w:rFonts w:ascii="Arial Narrow" w:hAnsi="Arial Narrow" w:cs="Arial"/>
          <w:bCs/>
          <w:sz w:val="24"/>
          <w:szCs w:val="24"/>
        </w:rPr>
        <w:t>sczepną</w:t>
      </w:r>
      <w:proofErr w:type="spellEnd"/>
      <w:r w:rsidRPr="00C02C47">
        <w:rPr>
          <w:rFonts w:ascii="Arial Narrow" w:hAnsi="Arial Narrow" w:cs="Arial"/>
          <w:bCs/>
          <w:sz w:val="24"/>
          <w:szCs w:val="24"/>
        </w:rPr>
        <w:t xml:space="preserve"> ze sztywnego, mineralnego szlamu uszczelniającego o wysokiej odporności na siarczany </w:t>
      </w:r>
    </w:p>
    <w:p w14:paraId="06056E42" w14:textId="77777777" w:rsidR="00642788" w:rsidRPr="00642788" w:rsidRDefault="00642788" w:rsidP="00642788">
      <w:pPr>
        <w:keepNext/>
        <w:spacing w:after="0"/>
        <w:ind w:left="357" w:hanging="357"/>
        <w:contextualSpacing/>
        <w:jc w:val="both"/>
        <w:outlineLvl w:val="0"/>
        <w:rPr>
          <w:rFonts w:ascii="Arial Nova" w:eastAsia="SimSun" w:hAnsi="Arial Nova" w:cs="Arial"/>
          <w:b/>
          <w:bCs/>
          <w:sz w:val="20"/>
          <w:szCs w:val="20"/>
          <w:highlight w:val="yellow"/>
          <w:lang w:val="de-DE"/>
        </w:rPr>
      </w:pPr>
    </w:p>
    <w:p w14:paraId="4977CFF6" w14:textId="33C50A67" w:rsidR="00642788" w:rsidRPr="00C02C47" w:rsidRDefault="00642788" w:rsidP="00C02C47">
      <w:pPr>
        <w:spacing w:after="0" w:line="240" w:lineRule="auto"/>
        <w:ind w:left="567"/>
        <w:jc w:val="both"/>
        <w:rPr>
          <w:rFonts w:ascii="Arial Narrow" w:hAnsi="Arial Narrow" w:cs="Arial"/>
          <w:bCs/>
          <w:sz w:val="24"/>
          <w:szCs w:val="24"/>
        </w:rPr>
      </w:pPr>
      <w:r w:rsidRPr="00C02C47">
        <w:rPr>
          <w:rFonts w:ascii="Arial Narrow" w:hAnsi="Arial Narrow" w:cs="Arial"/>
          <w:bCs/>
          <w:sz w:val="24"/>
          <w:szCs w:val="24"/>
        </w:rPr>
        <w:t xml:space="preserve">Spoiny wypełnić i wyrównać wodoszczelną szpachlówką uszczelniającą o wysokiej odporności na siarczany Z-WOD  </w:t>
      </w:r>
    </w:p>
    <w:p w14:paraId="1471FC31" w14:textId="20A9F810" w:rsidR="00642788" w:rsidRPr="00C02C47" w:rsidRDefault="00642788" w:rsidP="00C02C47">
      <w:pPr>
        <w:keepNext/>
        <w:spacing w:after="0"/>
        <w:ind w:left="567"/>
        <w:contextualSpacing/>
        <w:jc w:val="both"/>
        <w:outlineLvl w:val="0"/>
        <w:rPr>
          <w:rFonts w:ascii="Arial Narrow" w:hAnsi="Arial Narrow" w:cs="Arial"/>
          <w:bCs/>
          <w:sz w:val="24"/>
          <w:szCs w:val="24"/>
        </w:rPr>
      </w:pPr>
      <w:r w:rsidRPr="00C02C47">
        <w:rPr>
          <w:rFonts w:ascii="Arial Narrow" w:hAnsi="Arial Narrow" w:cs="Arial"/>
          <w:bCs/>
          <w:sz w:val="24"/>
          <w:szCs w:val="24"/>
        </w:rPr>
        <w:t>Wykonanie fasety uszczelniającej</w:t>
      </w:r>
      <w:r w:rsidR="00C02C47">
        <w:rPr>
          <w:rFonts w:ascii="Arial Narrow" w:hAnsi="Arial Narrow" w:cs="Arial"/>
          <w:bCs/>
          <w:sz w:val="24"/>
          <w:szCs w:val="24"/>
        </w:rPr>
        <w:t xml:space="preserve"> </w:t>
      </w:r>
      <w:r w:rsidRPr="00C02C47">
        <w:rPr>
          <w:rFonts w:ascii="Arial Narrow" w:hAnsi="Arial Narrow" w:cs="Arial"/>
          <w:bCs/>
          <w:sz w:val="24"/>
          <w:szCs w:val="24"/>
        </w:rPr>
        <w:t>o promieniu min. 50 mm w pionowych narożnikach wewnętrznych ścian nanieść metodą "świeże na świeże"</w:t>
      </w:r>
    </w:p>
    <w:p w14:paraId="09876CB3" w14:textId="77777777" w:rsidR="00642788" w:rsidRPr="00642788" w:rsidRDefault="00642788" w:rsidP="00642788">
      <w:pPr>
        <w:keepNext/>
        <w:spacing w:after="0"/>
        <w:ind w:left="357" w:hanging="357"/>
        <w:contextualSpacing/>
        <w:jc w:val="both"/>
        <w:outlineLvl w:val="0"/>
        <w:rPr>
          <w:rFonts w:ascii="Arial Nova" w:eastAsia="SimSun" w:hAnsi="Arial Nova" w:cs="Arial"/>
          <w:b/>
          <w:bCs/>
          <w:sz w:val="20"/>
          <w:szCs w:val="20"/>
          <w:highlight w:val="yellow"/>
          <w:lang w:val="de-DE"/>
        </w:rPr>
      </w:pPr>
    </w:p>
    <w:p w14:paraId="5E367A24" w14:textId="5044596F" w:rsidR="00642788" w:rsidRPr="00F65EA5" w:rsidRDefault="00F65EA5" w:rsidP="00F65EA5">
      <w:pPr>
        <w:spacing w:after="0" w:line="240" w:lineRule="auto"/>
        <w:ind w:left="567"/>
        <w:jc w:val="both"/>
        <w:rPr>
          <w:rFonts w:ascii="Arial Narrow" w:hAnsi="Arial Narrow" w:cs="Arial"/>
          <w:bCs/>
          <w:sz w:val="24"/>
          <w:szCs w:val="24"/>
        </w:rPr>
      </w:pPr>
      <w:r w:rsidRPr="00F65EA5">
        <w:rPr>
          <w:rFonts w:ascii="Arial Narrow" w:hAnsi="Arial Narrow" w:cs="Arial"/>
          <w:bCs/>
          <w:sz w:val="24"/>
          <w:szCs w:val="24"/>
        </w:rPr>
        <w:t xml:space="preserve">Drugi dzień robót - </w:t>
      </w:r>
      <w:r w:rsidR="00642788" w:rsidRPr="00F65EA5">
        <w:rPr>
          <w:rFonts w:ascii="Arial Narrow" w:hAnsi="Arial Narrow" w:cs="Arial"/>
          <w:bCs/>
          <w:sz w:val="24"/>
          <w:szCs w:val="24"/>
        </w:rPr>
        <w:t>powłokowa izolacja przeciwwilgociowa ściany granicznej</w:t>
      </w:r>
    </w:p>
    <w:p w14:paraId="6AF89ACE" w14:textId="5C972544" w:rsidR="00642788" w:rsidRPr="00F65EA5" w:rsidRDefault="00642788" w:rsidP="00F65EA5">
      <w:pPr>
        <w:spacing w:after="0" w:line="240" w:lineRule="auto"/>
        <w:ind w:left="567"/>
        <w:jc w:val="both"/>
        <w:rPr>
          <w:rFonts w:ascii="Arial Narrow" w:hAnsi="Arial Narrow" w:cs="Arial"/>
          <w:bCs/>
          <w:sz w:val="24"/>
          <w:szCs w:val="24"/>
        </w:rPr>
      </w:pPr>
      <w:r w:rsidRPr="00F65EA5">
        <w:rPr>
          <w:rFonts w:ascii="Arial Narrow" w:hAnsi="Arial Narrow" w:cs="Arial"/>
          <w:bCs/>
          <w:sz w:val="24"/>
          <w:szCs w:val="24"/>
        </w:rPr>
        <w:t>Po związaniu zaprawy wyrównawczej nanieść równomiernie pierwszą warstwę uszczelnienia ze sztywnego, mineralnego szlamu uszczelniającego o wysokiej odporności na siarczany</w:t>
      </w:r>
      <w:r w:rsidR="00F65EA5" w:rsidRPr="00F65EA5">
        <w:rPr>
          <w:rFonts w:ascii="Arial Narrow" w:hAnsi="Arial Narrow" w:cs="Arial"/>
          <w:bCs/>
          <w:sz w:val="24"/>
          <w:szCs w:val="24"/>
        </w:rPr>
        <w:t xml:space="preserve">. </w:t>
      </w:r>
      <w:r w:rsidRPr="00F65EA5">
        <w:rPr>
          <w:rFonts w:ascii="Arial Narrow" w:hAnsi="Arial Narrow" w:cs="Arial"/>
          <w:bCs/>
          <w:sz w:val="24"/>
          <w:szCs w:val="24"/>
        </w:rPr>
        <w:t>Izolację pionową z mineralnego szlamu uszczelniającego nakładać w co najmniej dwóch warstwach o łącznej grubości min. 2 mm. Kolejną warstwę należy nakładać metodą „świeże na świeże”, tj. ok 15-30 minut od nałożenia poprzedniej.</w:t>
      </w:r>
    </w:p>
    <w:p w14:paraId="59ED0C0A" w14:textId="77777777" w:rsidR="00642788" w:rsidRPr="00F65EA5" w:rsidRDefault="00642788" w:rsidP="00F65EA5">
      <w:pPr>
        <w:spacing w:after="0" w:line="240" w:lineRule="auto"/>
        <w:ind w:left="567"/>
        <w:jc w:val="both"/>
        <w:rPr>
          <w:rFonts w:ascii="Arial Narrow" w:hAnsi="Arial Narrow" w:cs="Arial"/>
          <w:bCs/>
          <w:sz w:val="24"/>
          <w:szCs w:val="24"/>
        </w:rPr>
      </w:pPr>
    </w:p>
    <w:p w14:paraId="25E3E253" w14:textId="7ECB1728" w:rsidR="00642788" w:rsidRPr="00F65EA5" w:rsidRDefault="00642788" w:rsidP="00F65EA5">
      <w:pPr>
        <w:spacing w:after="0" w:line="240" w:lineRule="auto"/>
        <w:ind w:left="567"/>
        <w:jc w:val="both"/>
        <w:rPr>
          <w:rFonts w:ascii="Arial Narrow" w:hAnsi="Arial Narrow" w:cs="Arial"/>
          <w:bCs/>
          <w:sz w:val="24"/>
          <w:szCs w:val="24"/>
        </w:rPr>
      </w:pPr>
      <w:r w:rsidRPr="00F65EA5">
        <w:rPr>
          <w:rFonts w:ascii="Arial Narrow" w:hAnsi="Arial Narrow" w:cs="Arial"/>
          <w:bCs/>
          <w:sz w:val="24"/>
          <w:szCs w:val="24"/>
        </w:rPr>
        <w:t>Obrzutka</w:t>
      </w:r>
    </w:p>
    <w:p w14:paraId="6DB5F989" w14:textId="50129A70" w:rsidR="00642788" w:rsidRPr="00F65EA5" w:rsidRDefault="00642788" w:rsidP="00F65EA5">
      <w:pPr>
        <w:spacing w:after="0" w:line="240" w:lineRule="auto"/>
        <w:ind w:left="567"/>
        <w:jc w:val="both"/>
        <w:rPr>
          <w:rFonts w:ascii="Arial Narrow" w:hAnsi="Arial Narrow" w:cs="Arial"/>
          <w:bCs/>
          <w:sz w:val="24"/>
          <w:szCs w:val="24"/>
        </w:rPr>
      </w:pPr>
      <w:r w:rsidRPr="00F65EA5">
        <w:rPr>
          <w:rFonts w:ascii="Arial Narrow" w:hAnsi="Arial Narrow" w:cs="Arial"/>
          <w:bCs/>
          <w:sz w:val="24"/>
          <w:szCs w:val="24"/>
        </w:rPr>
        <w:t xml:space="preserve">Po założeniu ostatniej warstwy szlamu wyschnięciu „świeże na świeże” wykonać warstwę </w:t>
      </w:r>
      <w:proofErr w:type="spellStart"/>
      <w:r w:rsidRPr="00F65EA5">
        <w:rPr>
          <w:rFonts w:ascii="Arial Narrow" w:hAnsi="Arial Narrow" w:cs="Arial"/>
          <w:bCs/>
          <w:sz w:val="24"/>
          <w:szCs w:val="24"/>
        </w:rPr>
        <w:t>szczepną</w:t>
      </w:r>
      <w:proofErr w:type="spellEnd"/>
      <w:r w:rsidRPr="00F65EA5">
        <w:rPr>
          <w:rFonts w:ascii="Arial Narrow" w:hAnsi="Arial Narrow" w:cs="Arial"/>
          <w:bCs/>
          <w:sz w:val="24"/>
          <w:szCs w:val="24"/>
        </w:rPr>
        <w:t xml:space="preserve"> </w:t>
      </w:r>
      <w:proofErr w:type="spellStart"/>
      <w:r w:rsidRPr="00F65EA5">
        <w:rPr>
          <w:rFonts w:ascii="Arial Narrow" w:hAnsi="Arial Narrow" w:cs="Arial"/>
          <w:bCs/>
          <w:sz w:val="24"/>
          <w:szCs w:val="24"/>
        </w:rPr>
        <w:t>pełnokryjącą</w:t>
      </w:r>
      <w:proofErr w:type="spellEnd"/>
      <w:r w:rsidRPr="00F65EA5">
        <w:rPr>
          <w:rFonts w:ascii="Arial Narrow" w:hAnsi="Arial Narrow" w:cs="Arial"/>
          <w:bCs/>
          <w:sz w:val="24"/>
          <w:szCs w:val="24"/>
        </w:rPr>
        <w:t xml:space="preserve"> (100%) ze specjalnej obrzutki zgodnej z wymaganiami WTA Z-PT. Obrzutkę pozostawić do związania przez min. 2 dni, utrzymując ją w tym czasie w stanie wilgotnym.</w:t>
      </w:r>
    </w:p>
    <w:p w14:paraId="31EC478E" w14:textId="77777777" w:rsidR="00642788" w:rsidRDefault="00642788" w:rsidP="004C71C0">
      <w:pPr>
        <w:pStyle w:val="Akapitzlist"/>
        <w:spacing w:after="0" w:line="240" w:lineRule="auto"/>
        <w:ind w:left="567"/>
        <w:rPr>
          <w:rFonts w:ascii="Arial Narrow" w:eastAsia="Times New Roman" w:hAnsi="Arial Narrow"/>
          <w:color w:val="000000"/>
          <w:sz w:val="24"/>
          <w:szCs w:val="24"/>
        </w:rPr>
      </w:pPr>
    </w:p>
    <w:p w14:paraId="6AA42965" w14:textId="77777777" w:rsidR="00303191" w:rsidRDefault="00303191" w:rsidP="004C71C0">
      <w:pPr>
        <w:pStyle w:val="Akapitzlist"/>
        <w:spacing w:after="0" w:line="240" w:lineRule="auto"/>
        <w:ind w:left="567"/>
        <w:rPr>
          <w:rFonts w:ascii="Arial Narrow" w:eastAsia="Times New Roman" w:hAnsi="Arial Narrow"/>
          <w:color w:val="000000"/>
          <w:sz w:val="24"/>
          <w:szCs w:val="24"/>
        </w:rPr>
      </w:pPr>
    </w:p>
    <w:p w14:paraId="21557F23" w14:textId="77777777" w:rsidR="00303191" w:rsidRDefault="00303191" w:rsidP="004C71C0">
      <w:pPr>
        <w:pStyle w:val="Akapitzlist"/>
        <w:spacing w:after="0" w:line="240" w:lineRule="auto"/>
        <w:ind w:left="567"/>
        <w:rPr>
          <w:rFonts w:ascii="Arial Narrow" w:eastAsia="Times New Roman" w:hAnsi="Arial Narrow"/>
          <w:color w:val="000000"/>
          <w:sz w:val="24"/>
          <w:szCs w:val="24"/>
        </w:rPr>
      </w:pPr>
    </w:p>
    <w:p w14:paraId="52B45296" w14:textId="2DD73F90" w:rsidR="00642788" w:rsidRPr="00F65EA5" w:rsidRDefault="00642788" w:rsidP="00642788">
      <w:pPr>
        <w:pStyle w:val="Akapitzlist"/>
        <w:numPr>
          <w:ilvl w:val="1"/>
          <w:numId w:val="211"/>
        </w:numPr>
        <w:tabs>
          <w:tab w:val="left" w:pos="1080"/>
          <w:tab w:val="left" w:pos="1800"/>
        </w:tabs>
        <w:spacing w:after="0" w:line="240" w:lineRule="auto"/>
        <w:ind w:left="567" w:hanging="567"/>
        <w:jc w:val="both"/>
        <w:rPr>
          <w:rFonts w:ascii="Arial Narrow" w:hAnsi="Arial Narrow" w:cs="Arial"/>
          <w:sz w:val="24"/>
          <w:szCs w:val="24"/>
        </w:rPr>
      </w:pPr>
      <w:r w:rsidRPr="00F65EA5">
        <w:rPr>
          <w:rFonts w:ascii="Arial Narrow" w:hAnsi="Arial Narrow" w:cs="Arial"/>
          <w:b/>
          <w:sz w:val="24"/>
          <w:szCs w:val="24"/>
        </w:rPr>
        <w:lastRenderedPageBreak/>
        <w:t>Tynkowanie pomieszczeń piwnicznych bez izolacji pionowej wewnętrznej (ściany z izolacją wewnętrzną od pozycji tynku renowacyjnego).</w:t>
      </w:r>
    </w:p>
    <w:p w14:paraId="2A1F595E" w14:textId="77777777" w:rsidR="00642788" w:rsidRPr="00F65EA5" w:rsidRDefault="00642788" w:rsidP="00F65EA5">
      <w:pPr>
        <w:spacing w:after="0" w:line="240" w:lineRule="auto"/>
        <w:rPr>
          <w:rFonts w:ascii="Arial Narrow" w:hAnsi="Arial Narrow" w:cs="Arial"/>
          <w:bCs/>
          <w:sz w:val="24"/>
          <w:szCs w:val="24"/>
        </w:rPr>
      </w:pPr>
    </w:p>
    <w:p w14:paraId="4BBF5BF4" w14:textId="62736BE5" w:rsidR="00642788" w:rsidRPr="00F65EA5" w:rsidRDefault="00F65EA5" w:rsidP="00F65EA5">
      <w:pPr>
        <w:spacing w:after="0" w:line="240" w:lineRule="auto"/>
        <w:ind w:left="567"/>
        <w:jc w:val="both"/>
        <w:rPr>
          <w:rFonts w:ascii="Arial Narrow" w:hAnsi="Arial Narrow" w:cs="Arial"/>
          <w:bCs/>
          <w:sz w:val="24"/>
          <w:szCs w:val="24"/>
        </w:rPr>
      </w:pPr>
      <w:r>
        <w:rPr>
          <w:rFonts w:ascii="Arial Narrow" w:hAnsi="Arial Narrow" w:cs="Arial"/>
          <w:bCs/>
          <w:sz w:val="24"/>
          <w:szCs w:val="24"/>
        </w:rPr>
        <w:t xml:space="preserve">- </w:t>
      </w:r>
      <w:r w:rsidR="00642788" w:rsidRPr="00F65EA5">
        <w:rPr>
          <w:rFonts w:ascii="Arial Narrow" w:hAnsi="Arial Narrow" w:cs="Arial"/>
          <w:bCs/>
          <w:sz w:val="24"/>
          <w:szCs w:val="24"/>
        </w:rPr>
        <w:t>Fluatowanie ścian preparatem trójfunkcyjnym: wzmocnienie, odgrzybianie, związanie soli w murze</w:t>
      </w:r>
    </w:p>
    <w:p w14:paraId="17B1A8AB" w14:textId="557B0C32" w:rsidR="00642788" w:rsidRPr="00F65EA5" w:rsidRDefault="00F65EA5" w:rsidP="00F65EA5">
      <w:pPr>
        <w:spacing w:after="0" w:line="240" w:lineRule="auto"/>
        <w:ind w:left="567"/>
        <w:jc w:val="both"/>
        <w:rPr>
          <w:rFonts w:ascii="Arial Narrow" w:hAnsi="Arial Narrow" w:cs="Arial"/>
          <w:bCs/>
          <w:sz w:val="24"/>
          <w:szCs w:val="24"/>
        </w:rPr>
      </w:pPr>
      <w:r>
        <w:rPr>
          <w:rFonts w:ascii="Arial Narrow" w:hAnsi="Arial Narrow" w:cs="Arial"/>
          <w:bCs/>
          <w:sz w:val="24"/>
          <w:szCs w:val="24"/>
        </w:rPr>
        <w:t xml:space="preserve">- </w:t>
      </w:r>
      <w:r w:rsidR="00642788" w:rsidRPr="00F65EA5">
        <w:rPr>
          <w:rFonts w:ascii="Arial Narrow" w:hAnsi="Arial Narrow" w:cs="Arial"/>
          <w:bCs/>
          <w:sz w:val="24"/>
          <w:szCs w:val="24"/>
        </w:rPr>
        <w:t xml:space="preserve">Założenie tynku podkładowego magazynującego </w:t>
      </w:r>
    </w:p>
    <w:p w14:paraId="15A05C20" w14:textId="6066A295" w:rsidR="00642788" w:rsidRPr="00F65EA5" w:rsidRDefault="00F65EA5" w:rsidP="00F65EA5">
      <w:pPr>
        <w:spacing w:after="0" w:line="240" w:lineRule="auto"/>
        <w:ind w:left="567"/>
        <w:jc w:val="both"/>
        <w:rPr>
          <w:rFonts w:ascii="Arial Narrow" w:hAnsi="Arial Narrow" w:cs="Arial"/>
          <w:bCs/>
          <w:sz w:val="24"/>
          <w:szCs w:val="24"/>
        </w:rPr>
      </w:pPr>
      <w:r>
        <w:rPr>
          <w:rFonts w:ascii="Arial Narrow" w:hAnsi="Arial Narrow" w:cs="Arial"/>
          <w:bCs/>
          <w:sz w:val="24"/>
          <w:szCs w:val="24"/>
        </w:rPr>
        <w:t xml:space="preserve">- </w:t>
      </w:r>
      <w:r w:rsidR="00642788" w:rsidRPr="00F65EA5">
        <w:rPr>
          <w:rFonts w:ascii="Arial Narrow" w:hAnsi="Arial Narrow" w:cs="Arial"/>
          <w:bCs/>
          <w:sz w:val="24"/>
          <w:szCs w:val="24"/>
        </w:rPr>
        <w:t xml:space="preserve">Nałożenie tynku renowacyjnego </w:t>
      </w:r>
    </w:p>
    <w:p w14:paraId="4C0FBF02" w14:textId="6EF8A83F" w:rsidR="00642788" w:rsidRPr="00F65EA5" w:rsidRDefault="00F65EA5" w:rsidP="00F65EA5">
      <w:pPr>
        <w:spacing w:after="0" w:line="240" w:lineRule="auto"/>
        <w:ind w:left="567"/>
        <w:jc w:val="both"/>
        <w:rPr>
          <w:rFonts w:ascii="Arial Narrow" w:hAnsi="Arial Narrow" w:cs="Arial"/>
          <w:bCs/>
          <w:sz w:val="24"/>
          <w:szCs w:val="24"/>
        </w:rPr>
      </w:pPr>
      <w:r>
        <w:rPr>
          <w:rFonts w:ascii="Arial Narrow" w:hAnsi="Arial Narrow" w:cs="Arial"/>
          <w:bCs/>
          <w:sz w:val="24"/>
          <w:szCs w:val="24"/>
        </w:rPr>
        <w:t xml:space="preserve">- </w:t>
      </w:r>
      <w:r w:rsidR="00642788" w:rsidRPr="00F65EA5">
        <w:rPr>
          <w:rFonts w:ascii="Arial Narrow" w:hAnsi="Arial Narrow" w:cs="Arial"/>
          <w:bCs/>
          <w:sz w:val="24"/>
          <w:szCs w:val="24"/>
        </w:rPr>
        <w:t xml:space="preserve">Szpachlowanie wyprawa mineralną z trasem zbrojoną </w:t>
      </w:r>
      <w:proofErr w:type="spellStart"/>
      <w:r w:rsidR="00642788" w:rsidRPr="00F65EA5">
        <w:rPr>
          <w:rFonts w:ascii="Arial Narrow" w:hAnsi="Arial Narrow" w:cs="Arial"/>
          <w:bCs/>
          <w:sz w:val="24"/>
          <w:szCs w:val="24"/>
        </w:rPr>
        <w:t>mikrowłóknami</w:t>
      </w:r>
      <w:proofErr w:type="spellEnd"/>
      <w:r w:rsidR="00642788" w:rsidRPr="00F65EA5">
        <w:rPr>
          <w:rFonts w:ascii="Arial Narrow" w:hAnsi="Arial Narrow" w:cs="Arial"/>
          <w:bCs/>
          <w:sz w:val="24"/>
          <w:szCs w:val="24"/>
        </w:rPr>
        <w:t xml:space="preserve">  </w:t>
      </w:r>
    </w:p>
    <w:p w14:paraId="131F8932" w14:textId="5CCF62BC" w:rsidR="00642788" w:rsidRDefault="00F65EA5" w:rsidP="00F65EA5">
      <w:pPr>
        <w:spacing w:after="0" w:line="240" w:lineRule="auto"/>
        <w:ind w:left="567"/>
        <w:jc w:val="both"/>
        <w:rPr>
          <w:rFonts w:ascii="Arial Narrow" w:hAnsi="Arial Narrow" w:cs="Arial"/>
          <w:bCs/>
          <w:sz w:val="24"/>
          <w:szCs w:val="24"/>
        </w:rPr>
      </w:pPr>
      <w:r>
        <w:rPr>
          <w:rFonts w:ascii="Arial Narrow" w:hAnsi="Arial Narrow" w:cs="Arial"/>
          <w:bCs/>
          <w:sz w:val="24"/>
          <w:szCs w:val="24"/>
        </w:rPr>
        <w:t xml:space="preserve">- </w:t>
      </w:r>
      <w:r w:rsidR="00642788" w:rsidRPr="00F65EA5">
        <w:rPr>
          <w:rFonts w:ascii="Arial Narrow" w:hAnsi="Arial Narrow" w:cs="Arial"/>
          <w:bCs/>
          <w:sz w:val="24"/>
          <w:szCs w:val="24"/>
        </w:rPr>
        <w:t>Malowanie ścian piwnicznych</w:t>
      </w:r>
      <w:r>
        <w:rPr>
          <w:rFonts w:ascii="Arial Narrow" w:hAnsi="Arial Narrow" w:cs="Arial"/>
          <w:bCs/>
          <w:sz w:val="24"/>
          <w:szCs w:val="24"/>
        </w:rPr>
        <w:t xml:space="preserve"> w tym:</w:t>
      </w:r>
    </w:p>
    <w:p w14:paraId="3DCE3314" w14:textId="77777777" w:rsidR="00F65EA5" w:rsidRDefault="00F65EA5" w:rsidP="00901140">
      <w:pPr>
        <w:pStyle w:val="Akapitzlist"/>
        <w:numPr>
          <w:ilvl w:val="0"/>
          <w:numId w:val="217"/>
        </w:numPr>
        <w:ind w:left="567" w:firstLine="0"/>
        <w:rPr>
          <w:rFonts w:ascii="Arial Narrow" w:hAnsi="Arial Narrow" w:cs="Arial"/>
          <w:bCs/>
          <w:sz w:val="24"/>
          <w:szCs w:val="24"/>
        </w:rPr>
      </w:pPr>
      <w:r w:rsidRPr="00F65EA5">
        <w:rPr>
          <w:rFonts w:ascii="Arial Narrow" w:hAnsi="Arial Narrow" w:cs="Arial"/>
          <w:bCs/>
          <w:sz w:val="24"/>
          <w:szCs w:val="24"/>
        </w:rPr>
        <w:t>Gruntowanie,</w:t>
      </w:r>
    </w:p>
    <w:p w14:paraId="227E8BDF" w14:textId="43B5CA30" w:rsidR="00F65EA5" w:rsidRPr="00D91B2F" w:rsidRDefault="00F65EA5" w:rsidP="00D91B2F">
      <w:pPr>
        <w:pStyle w:val="Akapitzlist"/>
        <w:numPr>
          <w:ilvl w:val="0"/>
          <w:numId w:val="217"/>
        </w:numPr>
        <w:spacing w:after="0" w:line="240" w:lineRule="auto"/>
        <w:ind w:left="567" w:firstLine="0"/>
        <w:rPr>
          <w:rFonts w:ascii="Arial Nova" w:hAnsi="Arial Nova" w:cs="Arial"/>
          <w:sz w:val="20"/>
          <w:szCs w:val="20"/>
        </w:rPr>
      </w:pPr>
      <w:r w:rsidRPr="00F65EA5">
        <w:rPr>
          <w:rFonts w:ascii="Arial Narrow" w:hAnsi="Arial Narrow" w:cs="Arial"/>
          <w:bCs/>
          <w:sz w:val="24"/>
          <w:szCs w:val="24"/>
        </w:rPr>
        <w:t>Malowanie farbą krzemianową</w:t>
      </w:r>
      <w:r w:rsidRPr="00F65EA5">
        <w:rPr>
          <w:rFonts w:ascii="Arial Narrow" w:hAnsi="Arial Narrow" w:cs="Arial"/>
          <w:bCs/>
          <w:sz w:val="24"/>
          <w:szCs w:val="24"/>
        </w:rPr>
        <w:br/>
      </w:r>
    </w:p>
    <w:p w14:paraId="3AAE88B0" w14:textId="673F8677" w:rsidR="00642788" w:rsidRPr="00D91B2F" w:rsidRDefault="00642788" w:rsidP="00642788">
      <w:pPr>
        <w:pStyle w:val="Akapitzlist"/>
        <w:numPr>
          <w:ilvl w:val="1"/>
          <w:numId w:val="211"/>
        </w:numPr>
        <w:tabs>
          <w:tab w:val="left" w:pos="1080"/>
          <w:tab w:val="left" w:pos="1800"/>
        </w:tabs>
        <w:spacing w:after="0" w:line="240" w:lineRule="auto"/>
        <w:ind w:left="567" w:hanging="567"/>
        <w:jc w:val="both"/>
        <w:rPr>
          <w:rFonts w:ascii="Arial Narrow" w:hAnsi="Arial Narrow" w:cs="Arial"/>
          <w:sz w:val="24"/>
          <w:szCs w:val="24"/>
        </w:rPr>
      </w:pPr>
      <w:r w:rsidRPr="00D91B2F">
        <w:rPr>
          <w:rFonts w:ascii="Arial Narrow" w:hAnsi="Arial Narrow" w:cs="Arial"/>
          <w:b/>
          <w:sz w:val="24"/>
          <w:szCs w:val="24"/>
        </w:rPr>
        <w:t>Izolacja posadzki na gruncie</w:t>
      </w:r>
    </w:p>
    <w:p w14:paraId="2E5177FC" w14:textId="77777777" w:rsidR="00642788" w:rsidRDefault="00642788" w:rsidP="00642788">
      <w:pPr>
        <w:pStyle w:val="Akapitzlist"/>
        <w:tabs>
          <w:tab w:val="left" w:pos="1080"/>
          <w:tab w:val="left" w:pos="1800"/>
        </w:tabs>
        <w:spacing w:after="0" w:line="240" w:lineRule="auto"/>
        <w:ind w:left="567"/>
        <w:jc w:val="both"/>
        <w:rPr>
          <w:rFonts w:ascii="Arial Narrow" w:hAnsi="Arial Narrow" w:cs="Arial"/>
          <w:b/>
          <w:sz w:val="24"/>
          <w:szCs w:val="24"/>
          <w:highlight w:val="yellow"/>
        </w:rPr>
      </w:pPr>
    </w:p>
    <w:p w14:paraId="0913503D" w14:textId="71AAECDB" w:rsidR="00642788" w:rsidRPr="00901140" w:rsidRDefault="00D91B2F" w:rsidP="00901140">
      <w:pPr>
        <w:pStyle w:val="Akapitzlist"/>
        <w:autoSpaceDE w:val="0"/>
        <w:autoSpaceDN w:val="0"/>
        <w:adjustRightInd w:val="0"/>
        <w:spacing w:after="0" w:line="240" w:lineRule="auto"/>
        <w:ind w:left="0" w:firstLine="567"/>
        <w:rPr>
          <w:rFonts w:ascii="Arial Narrow" w:hAnsi="Arial Narrow" w:cs="Arial"/>
          <w:bCs/>
          <w:sz w:val="24"/>
          <w:szCs w:val="24"/>
        </w:rPr>
      </w:pPr>
      <w:r>
        <w:rPr>
          <w:rFonts w:ascii="Arial Narrow" w:hAnsi="Arial Narrow" w:cs="Arial"/>
          <w:bCs/>
          <w:sz w:val="24"/>
          <w:szCs w:val="24"/>
        </w:rPr>
        <w:t xml:space="preserve">- </w:t>
      </w:r>
      <w:r w:rsidR="00642788" w:rsidRPr="00901140">
        <w:rPr>
          <w:rFonts w:ascii="Arial Narrow" w:hAnsi="Arial Narrow" w:cs="Arial"/>
          <w:bCs/>
          <w:sz w:val="24"/>
          <w:szCs w:val="24"/>
        </w:rPr>
        <w:t>Wykonanie chudego betonu  z szorstkim zatarciem.</w:t>
      </w:r>
    </w:p>
    <w:p w14:paraId="072E8E9A" w14:textId="1F7F0C01" w:rsidR="00642788" w:rsidRPr="00901140" w:rsidRDefault="00D91B2F" w:rsidP="00901140">
      <w:pPr>
        <w:spacing w:after="160" w:line="256" w:lineRule="auto"/>
        <w:ind w:firstLine="567"/>
        <w:rPr>
          <w:rFonts w:ascii="Arial Narrow" w:hAnsi="Arial Narrow" w:cs="Arial"/>
          <w:bCs/>
          <w:sz w:val="24"/>
          <w:szCs w:val="24"/>
        </w:rPr>
      </w:pPr>
      <w:r>
        <w:rPr>
          <w:rFonts w:ascii="Arial Narrow" w:hAnsi="Arial Narrow" w:cs="Arial"/>
          <w:bCs/>
          <w:sz w:val="24"/>
          <w:szCs w:val="24"/>
        </w:rPr>
        <w:t xml:space="preserve">-  </w:t>
      </w:r>
      <w:r w:rsidR="00642788" w:rsidRPr="00901140">
        <w:rPr>
          <w:rFonts w:ascii="Arial Narrow" w:hAnsi="Arial Narrow" w:cs="Arial"/>
          <w:bCs/>
          <w:sz w:val="24"/>
          <w:szCs w:val="24"/>
        </w:rPr>
        <w:t>Wykonanie faset uszczelniających na chudy beton – ściany ( 5x5 cm)</w:t>
      </w:r>
    </w:p>
    <w:p w14:paraId="1A808702" w14:textId="54B267DC" w:rsidR="00642788" w:rsidRPr="00901140" w:rsidRDefault="00D91B2F" w:rsidP="00901140">
      <w:pPr>
        <w:spacing w:after="160" w:line="256" w:lineRule="auto"/>
        <w:ind w:left="567"/>
        <w:rPr>
          <w:rFonts w:ascii="Arial Narrow" w:hAnsi="Arial Narrow" w:cs="Arial"/>
          <w:bCs/>
          <w:sz w:val="24"/>
          <w:szCs w:val="24"/>
        </w:rPr>
      </w:pPr>
      <w:r>
        <w:rPr>
          <w:rFonts w:ascii="Arial Narrow" w:hAnsi="Arial Narrow" w:cs="Arial"/>
          <w:bCs/>
          <w:sz w:val="24"/>
          <w:szCs w:val="24"/>
        </w:rPr>
        <w:t xml:space="preserve">- </w:t>
      </w:r>
      <w:r w:rsidR="00642788" w:rsidRPr="00901140">
        <w:rPr>
          <w:rFonts w:ascii="Arial Narrow" w:hAnsi="Arial Narrow" w:cs="Arial"/>
          <w:bCs/>
          <w:sz w:val="24"/>
          <w:szCs w:val="24"/>
        </w:rPr>
        <w:t>Izolacja przestrzeni ok 20 cm na chudym betonie do wysokości ok. 10 cm nad rząd wykonanych in</w:t>
      </w:r>
      <w:r w:rsidR="00901140" w:rsidRPr="00901140">
        <w:rPr>
          <w:rFonts w:ascii="Arial Narrow" w:hAnsi="Arial Narrow" w:cs="Arial"/>
          <w:bCs/>
          <w:sz w:val="24"/>
          <w:szCs w:val="24"/>
        </w:rPr>
        <w:t>i</w:t>
      </w:r>
      <w:r w:rsidR="00642788" w:rsidRPr="00901140">
        <w:rPr>
          <w:rFonts w:ascii="Arial Narrow" w:hAnsi="Arial Narrow" w:cs="Arial"/>
          <w:bCs/>
          <w:sz w:val="24"/>
          <w:szCs w:val="24"/>
        </w:rPr>
        <w:t>ekcji</w:t>
      </w:r>
    </w:p>
    <w:p w14:paraId="4FC80FD9" w14:textId="56DBD78C" w:rsidR="00642788" w:rsidRPr="00901140" w:rsidRDefault="00D91B2F" w:rsidP="00901140">
      <w:pPr>
        <w:spacing w:after="160" w:line="256" w:lineRule="auto"/>
        <w:ind w:left="567"/>
        <w:rPr>
          <w:rFonts w:ascii="Arial Narrow" w:hAnsi="Arial Narrow" w:cs="Arial"/>
          <w:bCs/>
          <w:sz w:val="24"/>
          <w:szCs w:val="24"/>
        </w:rPr>
      </w:pPr>
      <w:r>
        <w:rPr>
          <w:rFonts w:ascii="Arial Narrow" w:hAnsi="Arial Narrow" w:cs="Arial"/>
          <w:bCs/>
          <w:sz w:val="24"/>
          <w:szCs w:val="24"/>
        </w:rPr>
        <w:t xml:space="preserve">- </w:t>
      </w:r>
      <w:r w:rsidR="00642788" w:rsidRPr="00901140">
        <w:rPr>
          <w:rFonts w:ascii="Arial Narrow" w:hAnsi="Arial Narrow" w:cs="Arial"/>
          <w:bCs/>
          <w:sz w:val="24"/>
          <w:szCs w:val="24"/>
        </w:rPr>
        <w:t>Izolacja paroszczelna posadzki z wyniesieniem na ściany na docelową grubość wszystkich późniejszych warstw</w:t>
      </w:r>
    </w:p>
    <w:p w14:paraId="4914D38B" w14:textId="646041C9" w:rsidR="00642788" w:rsidRPr="00901140" w:rsidRDefault="00D91B2F" w:rsidP="00901140">
      <w:pPr>
        <w:spacing w:after="160" w:line="256" w:lineRule="auto"/>
        <w:ind w:left="567"/>
        <w:rPr>
          <w:rFonts w:ascii="Arial Narrow" w:hAnsi="Arial Narrow" w:cs="Arial"/>
          <w:bCs/>
          <w:sz w:val="24"/>
          <w:szCs w:val="24"/>
        </w:rPr>
      </w:pPr>
      <w:r>
        <w:rPr>
          <w:rFonts w:ascii="Arial Narrow" w:hAnsi="Arial Narrow" w:cs="Arial"/>
          <w:bCs/>
          <w:sz w:val="24"/>
          <w:szCs w:val="24"/>
        </w:rPr>
        <w:t xml:space="preserve">- </w:t>
      </w:r>
      <w:r w:rsidR="00642788" w:rsidRPr="00901140">
        <w:rPr>
          <w:rFonts w:ascii="Arial Narrow" w:hAnsi="Arial Narrow" w:cs="Arial"/>
          <w:bCs/>
          <w:sz w:val="24"/>
          <w:szCs w:val="24"/>
        </w:rPr>
        <w:t xml:space="preserve">Gruntowanie </w:t>
      </w:r>
    </w:p>
    <w:p w14:paraId="3F0461EC" w14:textId="3B465248" w:rsidR="00642788" w:rsidRPr="00901140" w:rsidRDefault="00D91B2F" w:rsidP="00901140">
      <w:pPr>
        <w:spacing w:after="160" w:line="256" w:lineRule="auto"/>
        <w:ind w:left="567"/>
        <w:rPr>
          <w:rFonts w:ascii="Arial Narrow" w:hAnsi="Arial Narrow" w:cs="Arial"/>
          <w:bCs/>
          <w:sz w:val="24"/>
          <w:szCs w:val="24"/>
        </w:rPr>
      </w:pPr>
      <w:r>
        <w:rPr>
          <w:rFonts w:ascii="Arial Narrow" w:hAnsi="Arial Narrow" w:cs="Arial"/>
          <w:bCs/>
          <w:sz w:val="24"/>
          <w:szCs w:val="24"/>
        </w:rPr>
        <w:t xml:space="preserve">- </w:t>
      </w:r>
      <w:r w:rsidR="00642788" w:rsidRPr="00901140">
        <w:rPr>
          <w:rFonts w:ascii="Arial Narrow" w:hAnsi="Arial Narrow" w:cs="Arial"/>
          <w:bCs/>
          <w:sz w:val="24"/>
          <w:szCs w:val="24"/>
        </w:rPr>
        <w:t>Nałożenie 2x masy polimerowo-bitumicznej</w:t>
      </w:r>
    </w:p>
    <w:p w14:paraId="262D8030" w14:textId="77777777" w:rsidR="00642788" w:rsidRPr="00D91B2F" w:rsidRDefault="00642788" w:rsidP="00642788">
      <w:pPr>
        <w:pStyle w:val="Akapitzlist"/>
        <w:numPr>
          <w:ilvl w:val="0"/>
          <w:numId w:val="214"/>
        </w:numPr>
        <w:autoSpaceDE w:val="0"/>
        <w:autoSpaceDN w:val="0"/>
        <w:adjustRightInd w:val="0"/>
        <w:spacing w:after="160" w:line="256" w:lineRule="auto"/>
        <w:rPr>
          <w:rFonts w:ascii="Arial Narrow" w:eastAsia="Times New Roman" w:hAnsi="Arial Narrow" w:cs="Arial"/>
          <w:sz w:val="24"/>
          <w:szCs w:val="24"/>
        </w:rPr>
      </w:pPr>
      <w:r w:rsidRPr="00D91B2F">
        <w:rPr>
          <w:rFonts w:ascii="Arial Narrow" w:eastAsia="Times New Roman" w:hAnsi="Arial Narrow" w:cs="Arial"/>
          <w:sz w:val="24"/>
          <w:szCs w:val="24"/>
        </w:rPr>
        <w:t xml:space="preserve">Wyłożenie folii budowlanej 2x PE 0,2 mm </w:t>
      </w:r>
    </w:p>
    <w:p w14:paraId="3A9B8908" w14:textId="0B8A156D" w:rsidR="00642788" w:rsidRPr="00D91B2F" w:rsidRDefault="00642788" w:rsidP="00642788">
      <w:pPr>
        <w:pStyle w:val="Akapitzlist"/>
        <w:numPr>
          <w:ilvl w:val="0"/>
          <w:numId w:val="214"/>
        </w:numPr>
        <w:autoSpaceDE w:val="0"/>
        <w:autoSpaceDN w:val="0"/>
        <w:adjustRightInd w:val="0"/>
        <w:spacing w:after="160" w:line="256" w:lineRule="auto"/>
        <w:rPr>
          <w:rFonts w:ascii="Arial Narrow" w:eastAsia="Times New Roman" w:hAnsi="Arial Narrow" w:cs="Arial"/>
          <w:sz w:val="24"/>
          <w:szCs w:val="24"/>
        </w:rPr>
      </w:pPr>
      <w:r w:rsidRPr="00D91B2F">
        <w:rPr>
          <w:rFonts w:ascii="Arial Narrow" w:eastAsia="Times New Roman" w:hAnsi="Arial Narrow" w:cs="Arial"/>
          <w:sz w:val="24"/>
          <w:szCs w:val="24"/>
        </w:rPr>
        <w:t xml:space="preserve">Warstwa </w:t>
      </w:r>
      <w:r w:rsidR="00901140" w:rsidRPr="00D91B2F">
        <w:rPr>
          <w:rFonts w:ascii="Arial Narrow" w:eastAsia="Times New Roman" w:hAnsi="Arial Narrow" w:cs="Arial"/>
          <w:sz w:val="24"/>
          <w:szCs w:val="24"/>
        </w:rPr>
        <w:t>EPS</w:t>
      </w:r>
    </w:p>
    <w:p w14:paraId="7BE4B857" w14:textId="77777777" w:rsidR="00642788" w:rsidRPr="00D91B2F" w:rsidRDefault="00642788" w:rsidP="00642788">
      <w:pPr>
        <w:pStyle w:val="Akapitzlist"/>
        <w:numPr>
          <w:ilvl w:val="0"/>
          <w:numId w:val="214"/>
        </w:numPr>
        <w:autoSpaceDE w:val="0"/>
        <w:autoSpaceDN w:val="0"/>
        <w:adjustRightInd w:val="0"/>
        <w:spacing w:after="160" w:line="256" w:lineRule="auto"/>
        <w:rPr>
          <w:rFonts w:ascii="Arial Narrow" w:eastAsia="Times New Roman" w:hAnsi="Arial Narrow" w:cs="Arial"/>
          <w:sz w:val="24"/>
          <w:szCs w:val="24"/>
        </w:rPr>
      </w:pPr>
      <w:r w:rsidRPr="00D91B2F">
        <w:rPr>
          <w:rFonts w:ascii="Arial Narrow" w:eastAsia="Times New Roman" w:hAnsi="Arial Narrow" w:cs="Arial"/>
          <w:sz w:val="24"/>
          <w:szCs w:val="24"/>
        </w:rPr>
        <w:t xml:space="preserve">Ponowne założenie 2x PE 0,2 mm </w:t>
      </w:r>
    </w:p>
    <w:p w14:paraId="1BCEB7CD" w14:textId="4CB4500A" w:rsidR="00642788" w:rsidRDefault="00642788" w:rsidP="006717F8">
      <w:pPr>
        <w:pStyle w:val="Akapitzlist"/>
        <w:numPr>
          <w:ilvl w:val="0"/>
          <w:numId w:val="214"/>
        </w:numPr>
        <w:autoSpaceDE w:val="0"/>
        <w:autoSpaceDN w:val="0"/>
        <w:adjustRightInd w:val="0"/>
        <w:spacing w:after="160" w:line="256" w:lineRule="auto"/>
        <w:rPr>
          <w:rFonts w:ascii="Arial Narrow" w:eastAsia="Times New Roman" w:hAnsi="Arial Narrow" w:cs="Arial"/>
          <w:sz w:val="24"/>
          <w:szCs w:val="24"/>
        </w:rPr>
      </w:pPr>
      <w:r w:rsidRPr="00D91B2F">
        <w:rPr>
          <w:rFonts w:ascii="Arial Narrow" w:eastAsia="Times New Roman" w:hAnsi="Arial Narrow" w:cs="Arial"/>
          <w:sz w:val="24"/>
          <w:szCs w:val="24"/>
        </w:rPr>
        <w:t xml:space="preserve">Wykonanie </w:t>
      </w:r>
      <w:r w:rsidR="00901140" w:rsidRPr="00D91B2F">
        <w:rPr>
          <w:rFonts w:ascii="Arial Narrow" w:eastAsia="Times New Roman" w:hAnsi="Arial Narrow" w:cs="Arial"/>
          <w:sz w:val="24"/>
          <w:szCs w:val="24"/>
        </w:rPr>
        <w:t>wylewki betonowej</w:t>
      </w:r>
      <w:r w:rsidRPr="00D91B2F">
        <w:rPr>
          <w:rFonts w:ascii="Arial Narrow" w:eastAsia="Times New Roman" w:hAnsi="Arial Narrow" w:cs="Arial"/>
          <w:sz w:val="24"/>
          <w:szCs w:val="24"/>
        </w:rPr>
        <w:t xml:space="preserve"> </w:t>
      </w:r>
    </w:p>
    <w:p w14:paraId="1B811DDC" w14:textId="77777777" w:rsidR="006717F8" w:rsidRPr="006717F8" w:rsidRDefault="006717F8" w:rsidP="006717F8">
      <w:pPr>
        <w:pStyle w:val="Akapitzlist"/>
        <w:autoSpaceDE w:val="0"/>
        <w:autoSpaceDN w:val="0"/>
        <w:adjustRightInd w:val="0"/>
        <w:spacing w:after="160" w:line="256" w:lineRule="auto"/>
        <w:rPr>
          <w:rFonts w:ascii="Arial Narrow" w:eastAsia="Times New Roman" w:hAnsi="Arial Narrow" w:cs="Arial"/>
          <w:sz w:val="24"/>
          <w:szCs w:val="24"/>
        </w:rPr>
      </w:pPr>
    </w:p>
    <w:p w14:paraId="34F7205E" w14:textId="77777777" w:rsidR="004C71C0" w:rsidRPr="00770A0E" w:rsidRDefault="004C71C0" w:rsidP="00642788">
      <w:pPr>
        <w:pStyle w:val="Akapitzlist"/>
        <w:numPr>
          <w:ilvl w:val="0"/>
          <w:numId w:val="195"/>
        </w:numPr>
        <w:spacing w:after="0" w:line="240" w:lineRule="auto"/>
        <w:ind w:left="567" w:hanging="567"/>
        <w:rPr>
          <w:rFonts w:ascii="Arial Narrow" w:eastAsia="Times New Roman" w:hAnsi="Arial Narrow" w:cs="Times New Roman"/>
          <w:sz w:val="24"/>
          <w:szCs w:val="24"/>
        </w:rPr>
      </w:pPr>
      <w:r w:rsidRPr="00770A0E">
        <w:rPr>
          <w:rFonts w:ascii="Arial Narrow" w:eastAsia="Times New Roman" w:hAnsi="Arial Narrow" w:cs="Times New Roman"/>
          <w:b/>
          <w:sz w:val="24"/>
          <w:szCs w:val="24"/>
        </w:rPr>
        <w:t>KONTROLA JAKOŚCI ROBÓT</w:t>
      </w:r>
    </w:p>
    <w:p w14:paraId="5D54209D" w14:textId="58744C86" w:rsidR="004C71C0" w:rsidRPr="006717F8" w:rsidRDefault="004C71C0" w:rsidP="006717F8">
      <w:pPr>
        <w:pStyle w:val="Akapitzlist"/>
        <w:tabs>
          <w:tab w:val="left" w:pos="567"/>
        </w:tabs>
        <w:spacing w:after="0" w:line="240" w:lineRule="auto"/>
        <w:ind w:left="567"/>
        <w:rPr>
          <w:rFonts w:ascii="Arial Narrow" w:eastAsia="Times New Roman" w:hAnsi="Arial Narrow"/>
          <w:sz w:val="24"/>
          <w:szCs w:val="24"/>
        </w:rPr>
      </w:pPr>
      <w:r w:rsidRPr="00770A0E">
        <w:rPr>
          <w:rFonts w:ascii="Arial Narrow" w:eastAsia="Times New Roman" w:hAnsi="Arial Narrow"/>
          <w:sz w:val="24"/>
          <w:szCs w:val="24"/>
        </w:rPr>
        <w:t>Zasady ogólne kontroli jako</w:t>
      </w:r>
      <w:r w:rsidRPr="00770A0E">
        <w:rPr>
          <w:rFonts w:ascii="Arial Narrow" w:eastAsia="TimesNewRoman" w:hAnsi="Arial Narrow" w:cs="TimesNewRoman"/>
          <w:sz w:val="24"/>
          <w:szCs w:val="24"/>
        </w:rPr>
        <w:t>ś</w:t>
      </w:r>
      <w:r w:rsidRPr="00770A0E">
        <w:rPr>
          <w:rFonts w:ascii="Arial Narrow" w:eastAsia="Times New Roman" w:hAnsi="Arial Narrow"/>
          <w:sz w:val="24"/>
          <w:szCs w:val="24"/>
        </w:rPr>
        <w:t>ci robót podano w ST .00.00 “Wymagania ogólne”.</w:t>
      </w:r>
    </w:p>
    <w:p w14:paraId="7F740FB5" w14:textId="77777777" w:rsidR="004C71C0" w:rsidRPr="00770A0E" w:rsidRDefault="004C71C0" w:rsidP="004C71C0">
      <w:pPr>
        <w:pStyle w:val="Akapitzlist"/>
        <w:tabs>
          <w:tab w:val="left" w:pos="567"/>
        </w:tabs>
        <w:spacing w:after="0" w:line="240" w:lineRule="auto"/>
        <w:ind w:left="567"/>
        <w:rPr>
          <w:rFonts w:ascii="Arial Narrow" w:eastAsia="Times New Roman" w:hAnsi="Arial Narrow"/>
          <w:sz w:val="24"/>
          <w:szCs w:val="24"/>
        </w:rPr>
      </w:pPr>
    </w:p>
    <w:p w14:paraId="228B8971" w14:textId="77777777" w:rsidR="004C71C0" w:rsidRPr="00770A0E" w:rsidRDefault="004C71C0" w:rsidP="00642788">
      <w:pPr>
        <w:pStyle w:val="Akapitzlist"/>
        <w:numPr>
          <w:ilvl w:val="0"/>
          <w:numId w:val="195"/>
        </w:numPr>
        <w:spacing w:after="0" w:line="240" w:lineRule="auto"/>
        <w:ind w:left="567" w:hanging="567"/>
        <w:rPr>
          <w:rFonts w:ascii="Arial Narrow" w:eastAsia="Times New Roman" w:hAnsi="Arial Narrow" w:cs="Times New Roman"/>
          <w:sz w:val="24"/>
          <w:szCs w:val="24"/>
        </w:rPr>
      </w:pPr>
      <w:r w:rsidRPr="00770A0E">
        <w:rPr>
          <w:rFonts w:ascii="Arial Narrow" w:eastAsia="Times New Roman" w:hAnsi="Arial Narrow" w:cs="Times New Roman"/>
          <w:b/>
          <w:sz w:val="24"/>
          <w:szCs w:val="24"/>
        </w:rPr>
        <w:t>OBMIAR ROBÓT</w:t>
      </w:r>
    </w:p>
    <w:p w14:paraId="5E248319" w14:textId="77777777" w:rsidR="004C71C0" w:rsidRPr="00770A0E" w:rsidRDefault="004C71C0" w:rsidP="004C71C0">
      <w:pPr>
        <w:pStyle w:val="Akapitzlist"/>
        <w:spacing w:after="0" w:line="240" w:lineRule="auto"/>
        <w:ind w:left="567"/>
        <w:jc w:val="both"/>
        <w:rPr>
          <w:rFonts w:ascii="Arial Narrow" w:eastAsia="Times New Roman" w:hAnsi="Arial Narrow"/>
          <w:sz w:val="24"/>
          <w:szCs w:val="24"/>
        </w:rPr>
      </w:pPr>
      <w:r w:rsidRPr="00770A0E">
        <w:rPr>
          <w:rFonts w:ascii="Arial Narrow" w:eastAsia="Times New Roman" w:hAnsi="Arial Narrow"/>
          <w:sz w:val="24"/>
          <w:szCs w:val="24"/>
        </w:rPr>
        <w:t>Ogólne zasady wykonywania obmiaru przedstawiono w ST.00.00. „Wymagania ogólne”.</w:t>
      </w:r>
    </w:p>
    <w:p w14:paraId="06C9B8A3" w14:textId="00A890E4" w:rsidR="004C71C0" w:rsidRPr="006717F8" w:rsidRDefault="00770A0E" w:rsidP="006717F8">
      <w:pPr>
        <w:spacing w:after="0" w:line="240" w:lineRule="auto"/>
        <w:ind w:left="567"/>
        <w:jc w:val="both"/>
        <w:rPr>
          <w:rFonts w:ascii="Arial Narrow" w:eastAsia="Times New Roman" w:hAnsi="Arial Narrow" w:cs="Times New Roman"/>
        </w:rPr>
      </w:pPr>
      <w:r>
        <w:rPr>
          <w:rFonts w:ascii="Arial Narrow" w:eastAsia="Times New Roman" w:hAnsi="Arial Narrow" w:cs="Times New Roman"/>
        </w:rPr>
        <w:t>Podstawow</w:t>
      </w:r>
      <w:r>
        <w:rPr>
          <w:rFonts w:ascii="Arial Narrow" w:eastAsia="TimesNewRoman" w:hAnsi="Arial Narrow" w:cs="TimesNewRoman"/>
        </w:rPr>
        <w:t xml:space="preserve">ą </w:t>
      </w:r>
      <w:r>
        <w:rPr>
          <w:rFonts w:ascii="Arial Narrow" w:eastAsia="Times New Roman" w:hAnsi="Arial Narrow" w:cs="Times New Roman"/>
        </w:rPr>
        <w:t>jednostk</w:t>
      </w:r>
      <w:r>
        <w:rPr>
          <w:rFonts w:ascii="Arial Narrow" w:eastAsia="TimesNewRoman" w:hAnsi="Arial Narrow" w:cs="TimesNewRoman"/>
        </w:rPr>
        <w:t xml:space="preserve">ą </w:t>
      </w:r>
      <w:r>
        <w:rPr>
          <w:rFonts w:ascii="Arial Narrow" w:eastAsia="Times New Roman" w:hAnsi="Arial Narrow" w:cs="Times New Roman"/>
        </w:rPr>
        <w:t>przedmiaru i obmiaru dla prac obj</w:t>
      </w:r>
      <w:r>
        <w:rPr>
          <w:rFonts w:ascii="Arial Narrow" w:eastAsia="TimesNewRoman" w:hAnsi="Arial Narrow" w:cs="TimesNewRoman"/>
        </w:rPr>
        <w:t>ę</w:t>
      </w:r>
      <w:r>
        <w:rPr>
          <w:rFonts w:ascii="Arial Narrow" w:eastAsia="Times New Roman" w:hAnsi="Arial Narrow" w:cs="Times New Roman"/>
        </w:rPr>
        <w:t>tych niniejsz</w:t>
      </w:r>
      <w:r>
        <w:rPr>
          <w:rFonts w:ascii="Arial Narrow" w:eastAsia="TimesNewRoman" w:hAnsi="Arial Narrow" w:cs="TimesNewRoman"/>
        </w:rPr>
        <w:t xml:space="preserve">ą </w:t>
      </w:r>
      <w:r>
        <w:rPr>
          <w:rFonts w:ascii="Arial Narrow" w:eastAsia="Times New Roman" w:hAnsi="Arial Narrow" w:cs="Times New Roman"/>
        </w:rPr>
        <w:t>ST jest 1 m</w:t>
      </w:r>
      <w:r>
        <w:rPr>
          <w:rFonts w:ascii="Arial Narrow" w:eastAsia="Times New Roman" w:hAnsi="Arial Narrow" w:cs="Times New Roman"/>
          <w:vertAlign w:val="superscript"/>
        </w:rPr>
        <w:t xml:space="preserve">2 </w:t>
      </w:r>
      <w:r>
        <w:rPr>
          <w:rFonts w:ascii="Arial Narrow" w:eastAsia="Times New Roman" w:hAnsi="Arial Narrow" w:cs="Times New Roman"/>
        </w:rPr>
        <w:t>powierzchni ścian.</w:t>
      </w:r>
    </w:p>
    <w:p w14:paraId="03BD03DC" w14:textId="77777777" w:rsidR="004C71C0" w:rsidRPr="004C71C0" w:rsidRDefault="004C71C0" w:rsidP="004C71C0">
      <w:pPr>
        <w:pStyle w:val="Akapitzlist"/>
        <w:spacing w:after="0" w:line="240" w:lineRule="auto"/>
        <w:ind w:left="567"/>
        <w:rPr>
          <w:rFonts w:ascii="Arial Narrow" w:eastAsia="Times New Roman" w:hAnsi="Arial Narrow" w:cs="Times New Roman"/>
          <w:sz w:val="24"/>
          <w:szCs w:val="24"/>
          <w:highlight w:val="yellow"/>
        </w:rPr>
      </w:pPr>
    </w:p>
    <w:p w14:paraId="0549BCB5" w14:textId="77777777" w:rsidR="004C71C0" w:rsidRPr="00770A0E" w:rsidRDefault="004C71C0" w:rsidP="00642788">
      <w:pPr>
        <w:pStyle w:val="Akapitzlist"/>
        <w:numPr>
          <w:ilvl w:val="0"/>
          <w:numId w:val="195"/>
        </w:numPr>
        <w:spacing w:after="0" w:line="240" w:lineRule="auto"/>
        <w:ind w:left="567" w:hanging="567"/>
        <w:rPr>
          <w:rFonts w:ascii="Arial Narrow" w:eastAsia="Times New Roman" w:hAnsi="Arial Narrow" w:cs="Times New Roman"/>
          <w:sz w:val="24"/>
          <w:szCs w:val="24"/>
        </w:rPr>
      </w:pPr>
      <w:r w:rsidRPr="00770A0E">
        <w:rPr>
          <w:rFonts w:ascii="Arial Narrow" w:eastAsia="Times New Roman" w:hAnsi="Arial Narrow" w:cs="Times New Roman"/>
          <w:b/>
          <w:sz w:val="24"/>
          <w:szCs w:val="24"/>
        </w:rPr>
        <w:t>ODBIÓR ROBÓT</w:t>
      </w:r>
    </w:p>
    <w:p w14:paraId="3C760D45" w14:textId="5C57B73C" w:rsidR="004C71C0" w:rsidRPr="006717F8" w:rsidRDefault="004C71C0" w:rsidP="006717F8">
      <w:pPr>
        <w:pStyle w:val="Akapitzlist"/>
        <w:spacing w:after="0" w:line="240" w:lineRule="auto"/>
        <w:ind w:left="567"/>
        <w:rPr>
          <w:rFonts w:ascii="Arial Narrow" w:eastAsia="Times New Roman" w:hAnsi="Arial Narrow"/>
          <w:sz w:val="24"/>
          <w:szCs w:val="24"/>
        </w:rPr>
      </w:pPr>
      <w:r w:rsidRPr="00770A0E">
        <w:rPr>
          <w:rFonts w:ascii="Arial Narrow" w:eastAsia="Times New Roman" w:hAnsi="Arial Narrow"/>
          <w:sz w:val="24"/>
          <w:szCs w:val="24"/>
        </w:rPr>
        <w:t>Ogólne zasady wykonywania odbioru przedstawiono w ST.00.00. „Wymagania ogólne”.</w:t>
      </w:r>
    </w:p>
    <w:p w14:paraId="17E7E843" w14:textId="77777777" w:rsidR="004C71C0" w:rsidRPr="00770A0E" w:rsidRDefault="004C71C0" w:rsidP="004C71C0">
      <w:pPr>
        <w:pStyle w:val="Akapitzlist"/>
        <w:spacing w:after="0" w:line="240" w:lineRule="auto"/>
        <w:ind w:left="567"/>
        <w:rPr>
          <w:rFonts w:ascii="Arial Narrow" w:eastAsia="Times New Roman" w:hAnsi="Arial Narrow"/>
          <w:sz w:val="24"/>
          <w:szCs w:val="24"/>
        </w:rPr>
      </w:pPr>
    </w:p>
    <w:p w14:paraId="36C5FDCD" w14:textId="77777777" w:rsidR="004C71C0" w:rsidRPr="00770A0E" w:rsidRDefault="004C71C0" w:rsidP="00642788">
      <w:pPr>
        <w:pStyle w:val="Akapitzlist"/>
        <w:numPr>
          <w:ilvl w:val="0"/>
          <w:numId w:val="195"/>
        </w:numPr>
        <w:spacing w:after="0" w:line="240" w:lineRule="auto"/>
        <w:ind w:left="567" w:hanging="567"/>
        <w:jc w:val="both"/>
        <w:rPr>
          <w:rFonts w:ascii="Arial Narrow" w:eastAsia="Times New Roman" w:hAnsi="Arial Narrow" w:cs="Times New Roman"/>
          <w:sz w:val="24"/>
          <w:szCs w:val="24"/>
        </w:rPr>
      </w:pPr>
      <w:r w:rsidRPr="00770A0E">
        <w:rPr>
          <w:rFonts w:ascii="Arial Narrow" w:eastAsia="Times New Roman" w:hAnsi="Arial Narrow"/>
          <w:b/>
          <w:sz w:val="24"/>
          <w:szCs w:val="24"/>
        </w:rPr>
        <w:t>PODSTAWA PŁATNOŚCI</w:t>
      </w:r>
    </w:p>
    <w:p w14:paraId="5E1B28AB" w14:textId="424AFD95" w:rsidR="004C71C0" w:rsidRPr="006717F8" w:rsidRDefault="004C71C0" w:rsidP="006717F8">
      <w:pPr>
        <w:pStyle w:val="Akapitzlist"/>
        <w:spacing w:after="0" w:line="240" w:lineRule="auto"/>
        <w:ind w:left="567"/>
        <w:jc w:val="both"/>
        <w:rPr>
          <w:rFonts w:ascii="Arial Narrow" w:eastAsia="Times New Roman" w:hAnsi="Arial Narrow"/>
          <w:sz w:val="24"/>
          <w:szCs w:val="24"/>
        </w:rPr>
      </w:pPr>
      <w:r w:rsidRPr="00770A0E">
        <w:rPr>
          <w:rFonts w:ascii="Arial Narrow" w:eastAsia="Times New Roman" w:hAnsi="Arial Narrow"/>
          <w:sz w:val="24"/>
          <w:szCs w:val="24"/>
        </w:rPr>
        <w:t>Ogólne zasady wykonywania odbioru przedstawiono w ST.00.00. „Wymagania ogólne”.</w:t>
      </w:r>
    </w:p>
    <w:p w14:paraId="52F41AFC" w14:textId="77777777" w:rsidR="004C71C0" w:rsidRPr="00770A0E" w:rsidRDefault="004C71C0" w:rsidP="004C71C0">
      <w:pPr>
        <w:pStyle w:val="Akapitzlist"/>
        <w:spacing w:after="0" w:line="240" w:lineRule="auto"/>
        <w:ind w:left="567"/>
        <w:jc w:val="both"/>
        <w:rPr>
          <w:rFonts w:ascii="Arial Narrow" w:eastAsia="Times New Roman" w:hAnsi="Arial Narrow"/>
          <w:sz w:val="24"/>
          <w:szCs w:val="24"/>
        </w:rPr>
      </w:pPr>
    </w:p>
    <w:p w14:paraId="79BC20D7" w14:textId="77777777" w:rsidR="004C71C0" w:rsidRPr="00770A0E" w:rsidRDefault="004C71C0" w:rsidP="00642788">
      <w:pPr>
        <w:pStyle w:val="Akapitzlist"/>
        <w:numPr>
          <w:ilvl w:val="0"/>
          <w:numId w:val="195"/>
        </w:numPr>
        <w:spacing w:after="0" w:line="240" w:lineRule="auto"/>
        <w:ind w:left="567" w:hanging="567"/>
        <w:rPr>
          <w:rFonts w:ascii="Arial Narrow" w:eastAsia="Times New Roman" w:hAnsi="Arial Narrow" w:cs="Times New Roman"/>
          <w:sz w:val="24"/>
          <w:szCs w:val="24"/>
        </w:rPr>
      </w:pPr>
      <w:r w:rsidRPr="00770A0E">
        <w:rPr>
          <w:rFonts w:ascii="Arial Narrow" w:eastAsia="Times New Roman" w:hAnsi="Arial Narrow"/>
          <w:b/>
          <w:sz w:val="24"/>
          <w:szCs w:val="24"/>
        </w:rPr>
        <w:t>DOKUMENTY ODNIESIENIA</w:t>
      </w:r>
    </w:p>
    <w:p w14:paraId="4144DC81" w14:textId="77777777" w:rsidR="004C71C0" w:rsidRPr="00770A0E" w:rsidRDefault="004C71C0" w:rsidP="004C71C0">
      <w:pPr>
        <w:pStyle w:val="Akapitzlist"/>
        <w:spacing w:after="0" w:line="240" w:lineRule="auto"/>
        <w:ind w:left="567"/>
        <w:jc w:val="both"/>
        <w:rPr>
          <w:rFonts w:ascii="Arial Narrow" w:eastAsia="Times New Roman" w:hAnsi="Arial Narrow"/>
          <w:sz w:val="24"/>
          <w:szCs w:val="24"/>
        </w:rPr>
      </w:pPr>
      <w:r w:rsidRPr="00770A0E">
        <w:rPr>
          <w:rFonts w:ascii="Arial Narrow" w:eastAsia="Times New Roman" w:hAnsi="Arial Narrow"/>
          <w:sz w:val="24"/>
          <w:szCs w:val="24"/>
        </w:rPr>
        <w:t>Dokumentacja projektowa.</w:t>
      </w:r>
    </w:p>
    <w:p w14:paraId="09CC1935" w14:textId="77777777" w:rsidR="004C71C0" w:rsidRPr="00770A0E" w:rsidRDefault="004C71C0" w:rsidP="004C71C0">
      <w:pPr>
        <w:pStyle w:val="Akapitzlist"/>
        <w:spacing w:after="0" w:line="240" w:lineRule="auto"/>
        <w:ind w:left="567"/>
        <w:jc w:val="both"/>
        <w:rPr>
          <w:rFonts w:ascii="Arial Narrow" w:eastAsia="Times New Roman" w:hAnsi="Arial Narrow"/>
          <w:sz w:val="24"/>
          <w:szCs w:val="24"/>
        </w:rPr>
      </w:pPr>
      <w:r w:rsidRPr="00770A0E">
        <w:rPr>
          <w:rFonts w:ascii="Arial Narrow" w:eastAsia="Times New Roman" w:hAnsi="Arial Narrow"/>
          <w:sz w:val="24"/>
          <w:szCs w:val="24"/>
        </w:rPr>
        <w:t>Warunki techniczne wykonania i odbioru robót budowlano-montażowych tom I „Budownictwo Ogólne”.</w:t>
      </w:r>
    </w:p>
    <w:p w14:paraId="0E95F7AE" w14:textId="2BACEDD2" w:rsidR="00B925EA" w:rsidRPr="00303191" w:rsidRDefault="004C71C0" w:rsidP="00303191">
      <w:pPr>
        <w:pStyle w:val="Akapitzlist"/>
        <w:spacing w:after="0" w:line="240" w:lineRule="auto"/>
        <w:ind w:left="567"/>
        <w:jc w:val="both"/>
        <w:rPr>
          <w:rFonts w:ascii="Arial Narrow" w:eastAsia="Times New Roman" w:hAnsi="Arial Narrow"/>
          <w:sz w:val="24"/>
          <w:szCs w:val="24"/>
        </w:rPr>
      </w:pPr>
      <w:r w:rsidRPr="00770A0E">
        <w:rPr>
          <w:rFonts w:ascii="Arial Narrow" w:eastAsia="Times New Roman" w:hAnsi="Arial Narrow"/>
          <w:sz w:val="24"/>
          <w:szCs w:val="24"/>
        </w:rPr>
        <w:t>Zalecane normy - mają zastosowanie wszystkie związane z tym tematem normy polskie (PN)       i branżowe (BN).</w:t>
      </w:r>
    </w:p>
    <w:p w14:paraId="32E22F0F" w14:textId="5F0580C7" w:rsidR="00367B5B" w:rsidRPr="00235608" w:rsidRDefault="00367B5B" w:rsidP="00754810">
      <w:pPr>
        <w:pStyle w:val="Tekstpodstawowy"/>
        <w:ind w:left="567"/>
        <w:jc w:val="center"/>
        <w:rPr>
          <w:rStyle w:val="Pogrubienie"/>
          <w:rFonts w:ascii="Arial Narrow" w:hAnsi="Arial Narrow"/>
          <w:sz w:val="32"/>
          <w:szCs w:val="32"/>
        </w:rPr>
      </w:pPr>
      <w:bookmarkStart w:id="22" w:name="_Toc159220321"/>
      <w:r w:rsidRPr="00235608">
        <w:rPr>
          <w:rStyle w:val="Waldekstyl2Znak"/>
          <w:rFonts w:ascii="Arial Narrow" w:hAnsi="Arial Narrow"/>
          <w:sz w:val="32"/>
          <w:szCs w:val="32"/>
        </w:rPr>
        <w:lastRenderedPageBreak/>
        <w:t>ST 01.1</w:t>
      </w:r>
      <w:r w:rsidR="00410C53">
        <w:rPr>
          <w:rStyle w:val="Waldekstyl2Znak"/>
          <w:rFonts w:ascii="Arial Narrow" w:hAnsi="Arial Narrow"/>
          <w:sz w:val="32"/>
          <w:szCs w:val="32"/>
        </w:rPr>
        <w:t>7</w:t>
      </w:r>
      <w:r w:rsidRPr="00235608">
        <w:rPr>
          <w:rStyle w:val="Waldekstyl2Znak"/>
          <w:rFonts w:ascii="Arial Narrow" w:hAnsi="Arial Narrow"/>
          <w:sz w:val="32"/>
          <w:szCs w:val="32"/>
        </w:rPr>
        <w:t xml:space="preserve"> WYKONANIE I UTRZYMANIE</w:t>
      </w:r>
      <w:r w:rsidR="00754810" w:rsidRPr="00235608">
        <w:rPr>
          <w:rStyle w:val="Waldekstyl2Znak"/>
          <w:rFonts w:ascii="Arial Narrow" w:hAnsi="Arial Narrow"/>
          <w:sz w:val="32"/>
          <w:szCs w:val="32"/>
        </w:rPr>
        <w:t xml:space="preserve"> </w:t>
      </w:r>
      <w:r w:rsidRPr="00235608">
        <w:rPr>
          <w:rStyle w:val="Waldekstyl2Znak"/>
          <w:rFonts w:ascii="Arial Narrow" w:hAnsi="Arial Narrow"/>
          <w:sz w:val="32"/>
          <w:szCs w:val="32"/>
        </w:rPr>
        <w:t>TERENÓW UTWARDZONYCH</w:t>
      </w:r>
      <w:bookmarkEnd w:id="22"/>
    </w:p>
    <w:p w14:paraId="2A340FBE" w14:textId="77777777" w:rsidR="00367B5B" w:rsidRPr="0089132E" w:rsidRDefault="00367B5B" w:rsidP="00940FA1">
      <w:pPr>
        <w:spacing w:after="0" w:line="240" w:lineRule="auto"/>
        <w:ind w:left="567"/>
        <w:jc w:val="both"/>
        <w:rPr>
          <w:rStyle w:val="Waldekstyl2Znak"/>
          <w:rFonts w:ascii="Arial Narrow" w:eastAsiaTheme="minorEastAsia" w:hAnsi="Arial Narrow" w:cs="Arial"/>
          <w:b w:val="0"/>
          <w:bCs w:val="0"/>
          <w:lang w:eastAsia="pl-PL"/>
        </w:rPr>
      </w:pPr>
    </w:p>
    <w:p w14:paraId="0E9BC7B0" w14:textId="77777777" w:rsidR="00940FA1" w:rsidRPr="0089132E" w:rsidRDefault="00940FA1" w:rsidP="00940FA1">
      <w:pPr>
        <w:spacing w:after="0" w:line="240" w:lineRule="auto"/>
        <w:ind w:left="567"/>
        <w:jc w:val="both"/>
        <w:rPr>
          <w:rStyle w:val="Waldekstyl2Znak"/>
          <w:rFonts w:ascii="Arial Narrow" w:eastAsiaTheme="minorEastAsia" w:hAnsi="Arial Narrow" w:cs="Arial"/>
          <w:b w:val="0"/>
          <w:bCs w:val="0"/>
          <w:lang w:eastAsia="pl-PL"/>
        </w:rPr>
      </w:pPr>
    </w:p>
    <w:p w14:paraId="2A4CB5D4" w14:textId="77777777" w:rsidR="00367B5B" w:rsidRPr="0089132E" w:rsidRDefault="00367B5B" w:rsidP="00D055A9">
      <w:pPr>
        <w:pStyle w:val="Akapitzlist"/>
        <w:numPr>
          <w:ilvl w:val="0"/>
          <w:numId w:val="134"/>
        </w:numPr>
        <w:spacing w:after="0" w:line="240" w:lineRule="auto"/>
        <w:ind w:left="567" w:hanging="567"/>
        <w:jc w:val="both"/>
        <w:rPr>
          <w:rFonts w:ascii="Arial Narrow" w:eastAsia="Times New Roman" w:hAnsi="Arial Narrow" w:cs="Times New Roman"/>
          <w:b/>
          <w:sz w:val="24"/>
          <w:szCs w:val="24"/>
        </w:rPr>
      </w:pPr>
      <w:r w:rsidRPr="0089132E">
        <w:rPr>
          <w:rFonts w:ascii="Arial Narrow" w:eastAsia="Times New Roman" w:hAnsi="Arial Narrow" w:cs="Times New Roman"/>
          <w:b/>
          <w:sz w:val="24"/>
          <w:szCs w:val="24"/>
        </w:rPr>
        <w:t>WSTĘP</w:t>
      </w:r>
    </w:p>
    <w:p w14:paraId="5BE85CA2" w14:textId="77777777" w:rsidR="00367B5B" w:rsidRPr="0089132E" w:rsidRDefault="00367B5B" w:rsidP="00940FA1">
      <w:pPr>
        <w:pStyle w:val="Standard"/>
        <w:ind w:left="567"/>
        <w:jc w:val="both"/>
        <w:rPr>
          <w:rFonts w:ascii="Arial Narrow" w:eastAsia="Times New Roman" w:hAnsi="Arial Narrow" w:cs="Times New Roman"/>
          <w:b/>
          <w:bCs/>
        </w:rPr>
      </w:pPr>
    </w:p>
    <w:p w14:paraId="7C368BCA" w14:textId="712C9795" w:rsidR="00367B5B" w:rsidRPr="0089132E" w:rsidRDefault="00367B5B" w:rsidP="00D055A9">
      <w:pPr>
        <w:pStyle w:val="Akapitzlist"/>
        <w:numPr>
          <w:ilvl w:val="1"/>
          <w:numId w:val="135"/>
        </w:numPr>
        <w:spacing w:after="0" w:line="240" w:lineRule="auto"/>
        <w:ind w:left="567" w:hanging="567"/>
        <w:jc w:val="both"/>
        <w:rPr>
          <w:rFonts w:ascii="Arial Narrow" w:hAnsi="Arial Narrow" w:cs="Arial Narrow"/>
          <w:b/>
          <w:sz w:val="24"/>
          <w:szCs w:val="24"/>
        </w:rPr>
      </w:pPr>
      <w:r w:rsidRPr="0089132E">
        <w:rPr>
          <w:rFonts w:ascii="Arial Narrow" w:hAnsi="Arial Narrow" w:cs="Arial Narrow"/>
          <w:b/>
          <w:sz w:val="24"/>
          <w:szCs w:val="24"/>
        </w:rPr>
        <w:t>Przedmiot ST</w:t>
      </w:r>
    </w:p>
    <w:p w14:paraId="7B7D405D" w14:textId="648BC9A2" w:rsidR="00367B5B" w:rsidRPr="0089132E" w:rsidRDefault="002E00AD" w:rsidP="00940FA1">
      <w:pPr>
        <w:snapToGrid w:val="0"/>
        <w:spacing w:after="0" w:line="240" w:lineRule="auto"/>
        <w:ind w:left="567"/>
        <w:jc w:val="both"/>
        <w:rPr>
          <w:rFonts w:ascii="Arial Narrow" w:hAnsi="Arial Narrow"/>
          <w:sz w:val="24"/>
          <w:szCs w:val="24"/>
        </w:rPr>
      </w:pPr>
      <w:r w:rsidRPr="0089132E">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904756751"/>
          <w:placeholder>
            <w:docPart w:val="13D57869CA17497088C439B6CAEDBD5C"/>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89132E">
            <w:rPr>
              <w:rFonts w:ascii="Arial Narrow" w:hAnsi="Arial Narrow" w:cs="Arial Narrow"/>
              <w:sz w:val="24"/>
              <w:szCs w:val="24"/>
            </w:rPr>
            <w:t>„BUDOWA WINDY ZEWNĘTRZNEJ, PRZEBUDOWA ORAZ DOSTOSOWANIE DO WARUNKÓW OCHRONY POŻAROWEJ BUDYNU PRZEDSZKOLA PUBLICZNEGO NR 2”</w:t>
          </w:r>
        </w:sdtContent>
      </w:sdt>
      <w:r w:rsidRPr="0089132E">
        <w:rPr>
          <w:rFonts w:ascii="Arial Narrow" w:hAnsi="Arial Narrow"/>
          <w:sz w:val="24"/>
          <w:szCs w:val="24"/>
        </w:rPr>
        <w:t xml:space="preserve"> </w:t>
      </w:r>
      <w:sdt>
        <w:sdtPr>
          <w:rPr>
            <w:rFonts w:ascii="Arial Narrow" w:hAnsi="Arial Narrow"/>
            <w:sz w:val="24"/>
            <w:szCs w:val="24"/>
          </w:rPr>
          <w:alias w:val="Komentarze"/>
          <w:tag w:val=""/>
          <w:id w:val="1527983463"/>
          <w:placeholder>
            <w:docPart w:val="89A7A05F49A5400DBB95B734C71CAC9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89132E">
            <w:rPr>
              <w:rFonts w:ascii="Arial Narrow" w:hAnsi="Arial Narrow"/>
              <w:sz w:val="24"/>
              <w:szCs w:val="24"/>
            </w:rPr>
            <w:t>w Radlinie przy ul. Mielęckiego 13</w:t>
          </w:r>
        </w:sdtContent>
      </w:sdt>
      <w:r w:rsidRPr="0089132E">
        <w:rPr>
          <w:rFonts w:ascii="Arial Narrow" w:hAnsi="Arial Narrow"/>
          <w:sz w:val="24"/>
          <w:szCs w:val="24"/>
        </w:rPr>
        <w:t xml:space="preserve">. Działki ewidencyjne nr  </w:t>
      </w:r>
      <w:sdt>
        <w:sdtPr>
          <w:rPr>
            <w:rFonts w:ascii="Arial Narrow" w:hAnsi="Arial Narrow"/>
            <w:sz w:val="24"/>
            <w:szCs w:val="24"/>
          </w:rPr>
          <w:alias w:val="Menedżer"/>
          <w:tag w:val=""/>
          <w:id w:val="280081430"/>
          <w:placeholder>
            <w:docPart w:val="52F07C55679A4A1688B72277972C5A5F"/>
          </w:placeholder>
          <w:dataBinding w:prefixMappings="xmlns:ns0='http://schemas.openxmlformats.org/officeDocument/2006/extended-properties' " w:xpath="/ns0:Properties[1]/ns0:Manager[1]" w:storeItemID="{6668398D-A668-4E3E-A5EB-62B293D839F1}"/>
          <w:text/>
        </w:sdtPr>
        <w:sdtEndPr/>
        <w:sdtContent>
          <w:r w:rsidR="00A92147" w:rsidRPr="0089132E">
            <w:rPr>
              <w:rFonts w:ascii="Arial Narrow" w:hAnsi="Arial Narrow"/>
              <w:sz w:val="24"/>
              <w:szCs w:val="24"/>
            </w:rPr>
            <w:t>1962/114, 2252/114, 2253/114</w:t>
          </w:r>
        </w:sdtContent>
      </w:sdt>
      <w:r w:rsidRPr="0089132E">
        <w:rPr>
          <w:rFonts w:ascii="Arial Narrow" w:hAnsi="Arial Narrow"/>
          <w:sz w:val="24"/>
          <w:szCs w:val="24"/>
        </w:rPr>
        <w:t>.</w:t>
      </w:r>
    </w:p>
    <w:p w14:paraId="6DFC0F55" w14:textId="77777777" w:rsidR="002E00AD" w:rsidRPr="0089132E" w:rsidRDefault="002E00AD" w:rsidP="00940FA1">
      <w:pPr>
        <w:snapToGrid w:val="0"/>
        <w:spacing w:after="0" w:line="240" w:lineRule="auto"/>
        <w:ind w:left="567"/>
        <w:jc w:val="both"/>
        <w:rPr>
          <w:rFonts w:ascii="Arial Narrow" w:hAnsi="Arial Narrow"/>
          <w:sz w:val="24"/>
          <w:szCs w:val="24"/>
        </w:rPr>
      </w:pPr>
    </w:p>
    <w:p w14:paraId="0F1B1D8F" w14:textId="1B5B6F94" w:rsidR="00367B5B" w:rsidRPr="0089132E" w:rsidRDefault="00367B5B" w:rsidP="00D055A9">
      <w:pPr>
        <w:pStyle w:val="Akapitzlist"/>
        <w:numPr>
          <w:ilvl w:val="1"/>
          <w:numId w:val="135"/>
        </w:numPr>
        <w:spacing w:after="0" w:line="240" w:lineRule="auto"/>
        <w:ind w:left="567" w:hanging="567"/>
        <w:jc w:val="both"/>
        <w:rPr>
          <w:rFonts w:ascii="Arial Narrow" w:hAnsi="Arial Narrow" w:cs="Arial Narrow"/>
          <w:b/>
          <w:sz w:val="24"/>
          <w:szCs w:val="24"/>
        </w:rPr>
      </w:pPr>
      <w:r w:rsidRPr="0089132E">
        <w:rPr>
          <w:rFonts w:ascii="Arial Narrow" w:hAnsi="Arial Narrow" w:cs="Arial Narrow"/>
          <w:b/>
          <w:sz w:val="24"/>
          <w:szCs w:val="24"/>
        </w:rPr>
        <w:t>Zakres stosowania ST</w:t>
      </w:r>
    </w:p>
    <w:p w14:paraId="1E49AE79" w14:textId="77777777" w:rsidR="00367B5B" w:rsidRPr="0089132E" w:rsidRDefault="00367B5B" w:rsidP="00940FA1">
      <w:pPr>
        <w:pStyle w:val="Akapitzlist"/>
        <w:spacing w:after="0" w:line="240" w:lineRule="auto"/>
        <w:ind w:left="567"/>
        <w:jc w:val="both"/>
        <w:rPr>
          <w:rFonts w:ascii="Arial Narrow" w:eastAsia="Times New Roman" w:hAnsi="Arial Narrow"/>
          <w:sz w:val="24"/>
          <w:szCs w:val="24"/>
        </w:rPr>
      </w:pPr>
      <w:r w:rsidRPr="0089132E">
        <w:rPr>
          <w:rFonts w:ascii="Arial Narrow" w:eastAsia="Times New Roman" w:hAnsi="Arial Narrow"/>
          <w:sz w:val="24"/>
          <w:szCs w:val="24"/>
        </w:rPr>
        <w:t>ST jest stosowana jako dokument przetargowy i kontraktowy przy zlecaniu i realizacji robót wymienionych w p.1.1. ST 00.00.</w:t>
      </w:r>
    </w:p>
    <w:p w14:paraId="0BB7224A" w14:textId="77777777" w:rsidR="00367B5B" w:rsidRPr="0089132E" w:rsidRDefault="00367B5B" w:rsidP="00940FA1">
      <w:pPr>
        <w:spacing w:after="0" w:line="240" w:lineRule="auto"/>
        <w:ind w:left="567"/>
        <w:jc w:val="both"/>
        <w:rPr>
          <w:rFonts w:ascii="Arial Narrow" w:hAnsi="Arial Narrow"/>
          <w:sz w:val="24"/>
          <w:szCs w:val="24"/>
        </w:rPr>
      </w:pPr>
    </w:p>
    <w:p w14:paraId="0BAB2B8E" w14:textId="77777777" w:rsidR="00367B5B" w:rsidRPr="0089132E" w:rsidRDefault="00367B5B" w:rsidP="00D055A9">
      <w:pPr>
        <w:pStyle w:val="Akapitzlist"/>
        <w:numPr>
          <w:ilvl w:val="1"/>
          <w:numId w:val="135"/>
        </w:numPr>
        <w:spacing w:after="0" w:line="240" w:lineRule="auto"/>
        <w:ind w:left="567" w:hanging="567"/>
        <w:jc w:val="both"/>
        <w:rPr>
          <w:rFonts w:ascii="Arial Narrow" w:hAnsi="Arial Narrow"/>
          <w:b/>
          <w:sz w:val="24"/>
          <w:szCs w:val="24"/>
        </w:rPr>
      </w:pPr>
      <w:r w:rsidRPr="0089132E">
        <w:rPr>
          <w:rFonts w:ascii="Arial Narrow" w:hAnsi="Arial Narrow" w:cs="Arial Narrow"/>
          <w:b/>
          <w:sz w:val="24"/>
          <w:szCs w:val="24"/>
        </w:rPr>
        <w:t>Zakres robót objętych ST</w:t>
      </w:r>
    </w:p>
    <w:p w14:paraId="23E275A2" w14:textId="77777777" w:rsidR="00367B5B" w:rsidRPr="0089132E" w:rsidRDefault="00367B5B" w:rsidP="00940FA1">
      <w:pPr>
        <w:pStyle w:val="Akapitzlist"/>
        <w:spacing w:after="0" w:line="240" w:lineRule="auto"/>
        <w:ind w:left="567"/>
        <w:jc w:val="both"/>
        <w:rPr>
          <w:rFonts w:ascii="Arial Narrow" w:eastAsia="Times New Roman" w:hAnsi="Arial Narrow"/>
          <w:sz w:val="24"/>
          <w:szCs w:val="24"/>
        </w:rPr>
      </w:pPr>
      <w:r w:rsidRPr="0089132E">
        <w:rPr>
          <w:rFonts w:ascii="Arial Narrow" w:eastAsia="Times New Roman" w:hAnsi="Arial Narrow"/>
          <w:sz w:val="24"/>
          <w:szCs w:val="24"/>
        </w:rPr>
        <w:t>Roboty, których dotyczy specyfikacja, obejmują wszystkie czynności umożliwiające i mające na celu wykonanie zadań:</w:t>
      </w:r>
    </w:p>
    <w:p w14:paraId="41C78C69" w14:textId="27E28479" w:rsidR="00367B5B" w:rsidRPr="0089132E" w:rsidRDefault="00367B5B" w:rsidP="00D055A9">
      <w:pPr>
        <w:pStyle w:val="Akapitzlist"/>
        <w:numPr>
          <w:ilvl w:val="0"/>
          <w:numId w:val="136"/>
        </w:numPr>
        <w:spacing w:after="0" w:line="240" w:lineRule="auto"/>
        <w:ind w:left="567" w:hanging="283"/>
        <w:jc w:val="both"/>
        <w:rPr>
          <w:rFonts w:ascii="Arial Narrow" w:eastAsia="Times New Roman" w:hAnsi="Arial Narrow"/>
          <w:sz w:val="24"/>
          <w:szCs w:val="24"/>
        </w:rPr>
      </w:pPr>
      <w:r w:rsidRPr="0089132E">
        <w:rPr>
          <w:rFonts w:ascii="Arial Narrow" w:eastAsia="Times New Roman" w:hAnsi="Arial Narrow"/>
          <w:sz w:val="24"/>
          <w:szCs w:val="24"/>
        </w:rPr>
        <w:t>przygotowanie podłoża i podbudowy</w:t>
      </w:r>
      <w:r w:rsidR="001822D4" w:rsidRPr="0089132E">
        <w:rPr>
          <w:rFonts w:ascii="Arial Narrow" w:eastAsia="Times New Roman" w:hAnsi="Arial Narrow"/>
          <w:sz w:val="24"/>
          <w:szCs w:val="24"/>
        </w:rPr>
        <w:t>,</w:t>
      </w:r>
    </w:p>
    <w:p w14:paraId="60711F6C" w14:textId="77777777" w:rsidR="001822D4" w:rsidRPr="0089132E" w:rsidRDefault="00367B5B" w:rsidP="00D055A9">
      <w:pPr>
        <w:pStyle w:val="Akapitzlist"/>
        <w:numPr>
          <w:ilvl w:val="0"/>
          <w:numId w:val="136"/>
        </w:numPr>
        <w:spacing w:after="0" w:line="240" w:lineRule="auto"/>
        <w:ind w:left="567" w:hanging="283"/>
        <w:jc w:val="both"/>
        <w:rPr>
          <w:rFonts w:ascii="Arial Narrow" w:eastAsia="Times New Roman" w:hAnsi="Arial Narrow"/>
          <w:sz w:val="24"/>
          <w:szCs w:val="24"/>
        </w:rPr>
      </w:pPr>
      <w:r w:rsidRPr="0089132E">
        <w:rPr>
          <w:rFonts w:ascii="Arial Narrow" w:eastAsia="Times New Roman" w:hAnsi="Arial Narrow"/>
          <w:sz w:val="24"/>
          <w:szCs w:val="24"/>
        </w:rPr>
        <w:t>wykonanie nawierzchni utwardzonych</w:t>
      </w:r>
      <w:r w:rsidR="001822D4" w:rsidRPr="0089132E">
        <w:rPr>
          <w:rFonts w:ascii="Arial Narrow" w:eastAsia="Times New Roman" w:hAnsi="Arial Narrow"/>
          <w:sz w:val="24"/>
          <w:szCs w:val="24"/>
        </w:rPr>
        <w:t xml:space="preserve"> z:</w:t>
      </w:r>
    </w:p>
    <w:p w14:paraId="45ACD566" w14:textId="31646664" w:rsidR="001822D4" w:rsidRPr="0089132E" w:rsidRDefault="001822D4" w:rsidP="00642788">
      <w:pPr>
        <w:pStyle w:val="Akapitzlist"/>
        <w:numPr>
          <w:ilvl w:val="0"/>
          <w:numId w:val="177"/>
        </w:numPr>
        <w:spacing w:after="0" w:line="240" w:lineRule="auto"/>
        <w:ind w:left="851" w:hanging="284"/>
        <w:jc w:val="both"/>
        <w:rPr>
          <w:rFonts w:ascii="Arial Narrow" w:eastAsia="Times New Roman" w:hAnsi="Arial Narrow"/>
          <w:sz w:val="24"/>
          <w:szCs w:val="24"/>
        </w:rPr>
      </w:pPr>
      <w:r w:rsidRPr="0089132E">
        <w:rPr>
          <w:rFonts w:ascii="Arial Narrow" w:eastAsia="Times New Roman" w:hAnsi="Arial Narrow"/>
          <w:sz w:val="24"/>
          <w:szCs w:val="24"/>
        </w:rPr>
        <w:t>kostki betonowej,</w:t>
      </w:r>
    </w:p>
    <w:p w14:paraId="29EEDFC9" w14:textId="77777777" w:rsidR="002E00AD" w:rsidRPr="007E7C73" w:rsidRDefault="002E00AD" w:rsidP="00940FA1">
      <w:pPr>
        <w:pStyle w:val="Akapitzlist"/>
        <w:spacing w:after="0" w:line="240" w:lineRule="auto"/>
        <w:ind w:left="567"/>
        <w:jc w:val="both"/>
        <w:rPr>
          <w:rFonts w:ascii="Arial Narrow" w:eastAsia="Times New Roman" w:hAnsi="Arial Narrow"/>
          <w:sz w:val="24"/>
          <w:szCs w:val="24"/>
          <w:highlight w:val="yellow"/>
        </w:rPr>
      </w:pPr>
    </w:p>
    <w:p w14:paraId="495EE4DD" w14:textId="77777777" w:rsidR="00367B5B" w:rsidRPr="0089132E" w:rsidRDefault="00367B5B" w:rsidP="00D055A9">
      <w:pPr>
        <w:pStyle w:val="Akapitzlist"/>
        <w:numPr>
          <w:ilvl w:val="1"/>
          <w:numId w:val="135"/>
        </w:numPr>
        <w:spacing w:after="0" w:line="240" w:lineRule="auto"/>
        <w:ind w:left="567" w:hanging="567"/>
        <w:jc w:val="both"/>
        <w:rPr>
          <w:rFonts w:ascii="Arial Narrow" w:hAnsi="Arial Narrow"/>
          <w:sz w:val="24"/>
          <w:szCs w:val="24"/>
        </w:rPr>
      </w:pPr>
      <w:r w:rsidRPr="0089132E">
        <w:rPr>
          <w:rFonts w:ascii="Arial Narrow" w:hAnsi="Arial Narrow" w:cs="Arial Narrow"/>
          <w:b/>
          <w:sz w:val="24"/>
          <w:szCs w:val="24"/>
        </w:rPr>
        <w:t>Określenia podstawowe</w:t>
      </w:r>
    </w:p>
    <w:p w14:paraId="12614533" w14:textId="011DABDE" w:rsidR="00367B5B" w:rsidRPr="0089132E" w:rsidRDefault="00367B5B" w:rsidP="00940FA1">
      <w:pPr>
        <w:pStyle w:val="Akapitzlist"/>
        <w:spacing w:after="0" w:line="240" w:lineRule="auto"/>
        <w:ind w:left="567"/>
        <w:jc w:val="both"/>
        <w:rPr>
          <w:rFonts w:ascii="Arial Narrow" w:hAnsi="Arial Narrow" w:cs="Arial Narrow"/>
          <w:sz w:val="24"/>
          <w:szCs w:val="24"/>
        </w:rPr>
      </w:pPr>
      <w:r w:rsidRPr="0089132E">
        <w:rPr>
          <w:rFonts w:ascii="Arial Narrow" w:hAnsi="Arial Narrow" w:cs="Arial Narrow"/>
          <w:sz w:val="24"/>
          <w:szCs w:val="24"/>
        </w:rPr>
        <w:t>Określenia są zgodne z obowiązującymi, odpowiednimi polskimi normami i z definicjami podanymi</w:t>
      </w:r>
      <w:r w:rsidR="002E00AD" w:rsidRPr="0089132E">
        <w:rPr>
          <w:rFonts w:ascii="Arial Narrow" w:hAnsi="Arial Narrow" w:cs="Arial Narrow"/>
          <w:sz w:val="24"/>
          <w:szCs w:val="24"/>
        </w:rPr>
        <w:t xml:space="preserve"> w ST 00.00 "Wymagania ogólne".</w:t>
      </w:r>
    </w:p>
    <w:p w14:paraId="27A0B23C" w14:textId="77777777" w:rsidR="00BA7548" w:rsidRPr="006717F8" w:rsidRDefault="00BA7548" w:rsidP="006717F8">
      <w:pPr>
        <w:spacing w:after="0" w:line="240" w:lineRule="auto"/>
        <w:jc w:val="both"/>
        <w:rPr>
          <w:rFonts w:ascii="Arial Narrow" w:hAnsi="Arial Narrow" w:cs="Arial Narrow"/>
          <w:sz w:val="24"/>
          <w:szCs w:val="24"/>
          <w:highlight w:val="yellow"/>
        </w:rPr>
      </w:pPr>
    </w:p>
    <w:p w14:paraId="38A8640F" w14:textId="77777777" w:rsidR="00367B5B" w:rsidRPr="00CD5747" w:rsidRDefault="00367B5B" w:rsidP="00D055A9">
      <w:pPr>
        <w:pStyle w:val="Akapitzlist"/>
        <w:numPr>
          <w:ilvl w:val="0"/>
          <w:numId w:val="134"/>
        </w:numPr>
        <w:spacing w:after="0" w:line="240" w:lineRule="auto"/>
        <w:ind w:left="567" w:hanging="567"/>
        <w:rPr>
          <w:rFonts w:ascii="Arial Narrow" w:hAnsi="Arial Narrow" w:cs="Arial Narrow,Bold"/>
          <w:bCs/>
          <w:sz w:val="24"/>
          <w:szCs w:val="24"/>
        </w:rPr>
      </w:pPr>
      <w:r w:rsidRPr="00CD5747">
        <w:rPr>
          <w:rFonts w:ascii="Arial Narrow" w:eastAsia="Times New Roman" w:hAnsi="Arial Narrow" w:cs="Times New Roman"/>
          <w:b/>
          <w:sz w:val="24"/>
          <w:szCs w:val="24"/>
        </w:rPr>
        <w:t>MATERIAŁY</w:t>
      </w:r>
    </w:p>
    <w:p w14:paraId="6A7700C9" w14:textId="3C210402" w:rsidR="00274FED" w:rsidRPr="00CD5747" w:rsidRDefault="00367B5B" w:rsidP="00940FA1">
      <w:pPr>
        <w:pStyle w:val="Akapitzlist"/>
        <w:spacing w:after="0" w:line="240" w:lineRule="auto"/>
        <w:ind w:left="567"/>
        <w:jc w:val="both"/>
        <w:rPr>
          <w:rFonts w:ascii="Arial Narrow" w:eastAsia="Times New Roman" w:hAnsi="Arial Narrow"/>
          <w:sz w:val="24"/>
          <w:szCs w:val="24"/>
        </w:rPr>
      </w:pPr>
      <w:r w:rsidRPr="00CD5747">
        <w:rPr>
          <w:rFonts w:ascii="Arial Narrow" w:eastAsia="Times New Roman" w:hAnsi="Arial Narrow"/>
          <w:sz w:val="24"/>
          <w:szCs w:val="24"/>
        </w:rPr>
        <w:t>Ogólne wymagania dotycz</w:t>
      </w:r>
      <w:r w:rsidRPr="00CD5747">
        <w:rPr>
          <w:rFonts w:ascii="Arial Narrow" w:eastAsia="TimesNewRoman" w:hAnsi="Arial Narrow" w:cs="TimesNewRoman"/>
          <w:sz w:val="24"/>
          <w:szCs w:val="24"/>
        </w:rPr>
        <w:t>ą</w:t>
      </w:r>
      <w:r w:rsidRPr="00CD5747">
        <w:rPr>
          <w:rFonts w:ascii="Arial Narrow" w:eastAsia="Times New Roman" w:hAnsi="Arial Narrow"/>
          <w:sz w:val="24"/>
          <w:szCs w:val="24"/>
        </w:rPr>
        <w:t xml:space="preserve">ce materiałów podano </w:t>
      </w:r>
      <w:r w:rsidR="002E00AD" w:rsidRPr="00CD5747">
        <w:rPr>
          <w:rFonts w:ascii="Arial Narrow" w:eastAsia="Times New Roman" w:hAnsi="Arial Narrow"/>
          <w:sz w:val="24"/>
          <w:szCs w:val="24"/>
        </w:rPr>
        <w:t>w ST.00.00. „Wymagania ogólne”.</w:t>
      </w:r>
    </w:p>
    <w:p w14:paraId="7B248AD4" w14:textId="77777777" w:rsidR="002E00AD" w:rsidRPr="00CD5747" w:rsidRDefault="002E00AD" w:rsidP="00940FA1">
      <w:pPr>
        <w:pStyle w:val="Akapitzlist"/>
        <w:spacing w:after="0" w:line="240" w:lineRule="auto"/>
        <w:ind w:left="567"/>
        <w:jc w:val="both"/>
        <w:rPr>
          <w:rFonts w:ascii="Arial Narrow" w:eastAsia="Times New Roman" w:hAnsi="Arial Narrow"/>
          <w:sz w:val="24"/>
          <w:szCs w:val="24"/>
        </w:rPr>
      </w:pPr>
    </w:p>
    <w:p w14:paraId="3EF03A09" w14:textId="5795C632" w:rsidR="00274FED" w:rsidRPr="00CD5747" w:rsidRDefault="00274FED" w:rsidP="00940FA1">
      <w:pPr>
        <w:pStyle w:val="Akapitzlist"/>
        <w:spacing w:after="0" w:line="240" w:lineRule="auto"/>
        <w:ind w:left="567"/>
        <w:jc w:val="both"/>
        <w:rPr>
          <w:rFonts w:ascii="Arial Narrow" w:eastAsia="Times New Roman" w:hAnsi="Arial Narrow"/>
          <w:sz w:val="24"/>
          <w:szCs w:val="24"/>
        </w:rPr>
      </w:pPr>
      <w:r w:rsidRPr="00CD5747">
        <w:rPr>
          <w:rFonts w:ascii="Arial Narrow" w:eastAsia="Times New Roman" w:hAnsi="Arial Narrow"/>
          <w:sz w:val="24"/>
          <w:szCs w:val="24"/>
        </w:rPr>
        <w:t>Projektowana nawierzchnia utwardzona (ciągi piesze</w:t>
      </w:r>
      <w:r w:rsidR="0089132E" w:rsidRPr="00CD5747">
        <w:rPr>
          <w:rFonts w:ascii="Arial Narrow" w:eastAsia="Times New Roman" w:hAnsi="Arial Narrow"/>
          <w:sz w:val="24"/>
          <w:szCs w:val="24"/>
        </w:rPr>
        <w:t xml:space="preserve"> – chodnik wokół budynku</w:t>
      </w:r>
      <w:r w:rsidRPr="00CD5747">
        <w:rPr>
          <w:rFonts w:ascii="Arial Narrow" w:eastAsia="Times New Roman" w:hAnsi="Arial Narrow"/>
          <w:sz w:val="24"/>
          <w:szCs w:val="24"/>
        </w:rPr>
        <w:t>) posiada następujące warstwy konstrukcyjne:</w:t>
      </w:r>
    </w:p>
    <w:p w14:paraId="20EF36F3" w14:textId="65F2A4EE" w:rsidR="00274FED" w:rsidRPr="00CD5747" w:rsidRDefault="00274FED" w:rsidP="00642788">
      <w:pPr>
        <w:pStyle w:val="Akapitzlist"/>
        <w:numPr>
          <w:ilvl w:val="0"/>
          <w:numId w:val="178"/>
        </w:numPr>
        <w:spacing w:after="0" w:line="240" w:lineRule="auto"/>
        <w:ind w:left="567" w:hanging="283"/>
        <w:jc w:val="both"/>
        <w:rPr>
          <w:rFonts w:ascii="Arial Narrow" w:eastAsia="Times New Roman" w:hAnsi="Arial Narrow"/>
          <w:sz w:val="24"/>
          <w:szCs w:val="24"/>
        </w:rPr>
      </w:pPr>
      <w:r w:rsidRPr="00CD5747">
        <w:rPr>
          <w:rFonts w:ascii="Arial Narrow" w:eastAsia="Times New Roman" w:hAnsi="Arial Narrow"/>
          <w:sz w:val="24"/>
          <w:szCs w:val="24"/>
        </w:rPr>
        <w:t xml:space="preserve">nawierzchnia z kostki betonowej </w:t>
      </w:r>
      <w:r w:rsidR="00B61187" w:rsidRPr="00CD5747">
        <w:rPr>
          <w:rFonts w:ascii="Arial Narrow" w:eastAsia="Times New Roman" w:hAnsi="Arial Narrow"/>
          <w:sz w:val="24"/>
          <w:szCs w:val="24"/>
        </w:rPr>
        <w:t xml:space="preserve"> grub. 6 cm</w:t>
      </w:r>
      <w:r w:rsidR="0089132E" w:rsidRPr="00CD5747">
        <w:rPr>
          <w:rFonts w:ascii="Arial Narrow" w:eastAsia="Times New Roman" w:hAnsi="Arial Narrow"/>
          <w:sz w:val="24"/>
          <w:szCs w:val="24"/>
        </w:rPr>
        <w:t>,</w:t>
      </w:r>
    </w:p>
    <w:p w14:paraId="099F4E87" w14:textId="0B2EBDA8" w:rsidR="00274FED" w:rsidRPr="00CD5747" w:rsidRDefault="00274FED" w:rsidP="00642788">
      <w:pPr>
        <w:pStyle w:val="Akapitzlist"/>
        <w:numPr>
          <w:ilvl w:val="0"/>
          <w:numId w:val="178"/>
        </w:numPr>
        <w:spacing w:after="0" w:line="240" w:lineRule="auto"/>
        <w:ind w:left="567" w:hanging="283"/>
        <w:jc w:val="both"/>
        <w:rPr>
          <w:rFonts w:ascii="Arial Narrow" w:eastAsia="Times New Roman" w:hAnsi="Arial Narrow"/>
          <w:sz w:val="24"/>
          <w:szCs w:val="24"/>
        </w:rPr>
      </w:pPr>
      <w:r w:rsidRPr="00CD5747">
        <w:rPr>
          <w:rFonts w:ascii="Arial Narrow" w:eastAsia="Times New Roman" w:hAnsi="Arial Narrow"/>
          <w:sz w:val="24"/>
          <w:szCs w:val="24"/>
        </w:rPr>
        <w:t xml:space="preserve">podsypka cementowo-piaskowa 1:4 grub. </w:t>
      </w:r>
      <w:r w:rsidR="0089132E" w:rsidRPr="00CD5747">
        <w:rPr>
          <w:rFonts w:ascii="Arial Narrow" w:eastAsia="Times New Roman" w:hAnsi="Arial Narrow"/>
          <w:sz w:val="24"/>
          <w:szCs w:val="24"/>
        </w:rPr>
        <w:t>5</w:t>
      </w:r>
      <w:r w:rsidRPr="00CD5747">
        <w:rPr>
          <w:rFonts w:ascii="Arial Narrow" w:eastAsia="Times New Roman" w:hAnsi="Arial Narrow"/>
          <w:sz w:val="24"/>
          <w:szCs w:val="24"/>
        </w:rPr>
        <w:t xml:space="preserve"> cm,</w:t>
      </w:r>
    </w:p>
    <w:p w14:paraId="3F943ED3" w14:textId="40B52C85" w:rsidR="00274FED" w:rsidRPr="00CD5747" w:rsidRDefault="00274FED" w:rsidP="00642788">
      <w:pPr>
        <w:pStyle w:val="Akapitzlist"/>
        <w:numPr>
          <w:ilvl w:val="0"/>
          <w:numId w:val="178"/>
        </w:numPr>
        <w:spacing w:after="0" w:line="240" w:lineRule="auto"/>
        <w:ind w:left="567" w:hanging="283"/>
        <w:jc w:val="both"/>
        <w:rPr>
          <w:rFonts w:ascii="Arial Narrow" w:eastAsia="Times New Roman" w:hAnsi="Arial Narrow"/>
          <w:sz w:val="24"/>
          <w:szCs w:val="24"/>
        </w:rPr>
      </w:pPr>
      <w:r w:rsidRPr="00CD5747">
        <w:rPr>
          <w:rFonts w:ascii="Arial Narrow" w:eastAsia="Times New Roman" w:hAnsi="Arial Narrow"/>
          <w:sz w:val="24"/>
          <w:szCs w:val="24"/>
        </w:rPr>
        <w:t>podbudow</w:t>
      </w:r>
      <w:r w:rsidR="0089132E" w:rsidRPr="00CD5747">
        <w:rPr>
          <w:rFonts w:ascii="Arial Narrow" w:eastAsia="Times New Roman" w:hAnsi="Arial Narrow"/>
          <w:sz w:val="24"/>
          <w:szCs w:val="24"/>
        </w:rPr>
        <w:t>a</w:t>
      </w:r>
      <w:r w:rsidRPr="00CD5747">
        <w:rPr>
          <w:rFonts w:ascii="Arial Narrow" w:eastAsia="Times New Roman" w:hAnsi="Arial Narrow"/>
          <w:sz w:val="24"/>
          <w:szCs w:val="24"/>
        </w:rPr>
        <w:t xml:space="preserve"> grub. 15 cm, z </w:t>
      </w:r>
      <w:r w:rsidR="0089132E" w:rsidRPr="00CD5747">
        <w:rPr>
          <w:rFonts w:ascii="Arial Narrow" w:eastAsia="Times New Roman" w:hAnsi="Arial Narrow"/>
          <w:sz w:val="24"/>
          <w:szCs w:val="24"/>
        </w:rPr>
        <w:t>kruszywa łamanego stabilizowanego mechanicznie</w:t>
      </w:r>
      <w:r w:rsidRPr="00CD5747">
        <w:rPr>
          <w:rFonts w:ascii="Arial Narrow" w:eastAsia="Times New Roman" w:hAnsi="Arial Narrow"/>
          <w:sz w:val="24"/>
          <w:szCs w:val="24"/>
        </w:rPr>
        <w:t xml:space="preserve"> </w:t>
      </w:r>
      <w:r w:rsidR="0089132E" w:rsidRPr="00CD5747">
        <w:rPr>
          <w:rFonts w:ascii="Arial Narrow" w:eastAsia="Times New Roman" w:hAnsi="Arial Narrow"/>
          <w:sz w:val="24"/>
          <w:szCs w:val="24"/>
        </w:rPr>
        <w:t>(</w:t>
      </w:r>
      <w:r w:rsidRPr="00CD5747">
        <w:rPr>
          <w:rFonts w:ascii="Arial Narrow" w:eastAsia="Times New Roman" w:hAnsi="Arial Narrow"/>
          <w:sz w:val="24"/>
          <w:szCs w:val="24"/>
        </w:rPr>
        <w:t xml:space="preserve">frakcji </w:t>
      </w:r>
      <w:r w:rsidR="0089132E" w:rsidRPr="00CD5747">
        <w:rPr>
          <w:rFonts w:ascii="Arial Narrow" w:eastAsia="Times New Roman" w:hAnsi="Arial Narrow"/>
          <w:sz w:val="24"/>
          <w:szCs w:val="24"/>
        </w:rPr>
        <w:t>0-32</w:t>
      </w:r>
      <w:r w:rsidRPr="00CD5747">
        <w:rPr>
          <w:rFonts w:ascii="Arial Narrow" w:eastAsia="Times New Roman" w:hAnsi="Arial Narrow"/>
          <w:sz w:val="24"/>
          <w:szCs w:val="24"/>
        </w:rPr>
        <w:t xml:space="preserve"> mm</w:t>
      </w:r>
      <w:r w:rsidR="0089132E" w:rsidRPr="00CD5747">
        <w:rPr>
          <w:rFonts w:ascii="Arial Narrow" w:eastAsia="Times New Roman" w:hAnsi="Arial Narrow"/>
          <w:sz w:val="24"/>
          <w:szCs w:val="24"/>
        </w:rPr>
        <w:t>)</w:t>
      </w:r>
      <w:r w:rsidRPr="00CD5747">
        <w:rPr>
          <w:rFonts w:ascii="Arial Narrow" w:eastAsia="Times New Roman" w:hAnsi="Arial Narrow"/>
          <w:sz w:val="24"/>
          <w:szCs w:val="24"/>
        </w:rPr>
        <w:t>,</w:t>
      </w:r>
    </w:p>
    <w:p w14:paraId="353AFDD1" w14:textId="76D47756" w:rsidR="00274FED" w:rsidRPr="00CD5747" w:rsidRDefault="00274FED" w:rsidP="00642788">
      <w:pPr>
        <w:pStyle w:val="Akapitzlist"/>
        <w:numPr>
          <w:ilvl w:val="0"/>
          <w:numId w:val="178"/>
        </w:numPr>
        <w:spacing w:after="0" w:line="240" w:lineRule="auto"/>
        <w:ind w:left="567" w:hanging="283"/>
        <w:jc w:val="both"/>
        <w:rPr>
          <w:rFonts w:ascii="Arial Narrow" w:eastAsia="Times New Roman" w:hAnsi="Arial Narrow"/>
          <w:sz w:val="24"/>
          <w:szCs w:val="24"/>
        </w:rPr>
      </w:pPr>
      <w:r w:rsidRPr="00CD5747">
        <w:rPr>
          <w:rFonts w:ascii="Arial Narrow" w:eastAsia="Times New Roman" w:hAnsi="Arial Narrow"/>
          <w:sz w:val="24"/>
          <w:szCs w:val="24"/>
        </w:rPr>
        <w:t>warstwa odsączająca z piasku grub.1</w:t>
      </w:r>
      <w:r w:rsidR="00CD5747" w:rsidRPr="00CD5747">
        <w:rPr>
          <w:rFonts w:ascii="Arial Narrow" w:eastAsia="Times New Roman" w:hAnsi="Arial Narrow"/>
          <w:sz w:val="24"/>
          <w:szCs w:val="24"/>
        </w:rPr>
        <w:t>0</w:t>
      </w:r>
      <w:r w:rsidRPr="00CD5747">
        <w:rPr>
          <w:rFonts w:ascii="Arial Narrow" w:eastAsia="Times New Roman" w:hAnsi="Arial Narrow"/>
          <w:sz w:val="24"/>
          <w:szCs w:val="24"/>
        </w:rPr>
        <w:t xml:space="preserve"> cm,</w:t>
      </w:r>
    </w:p>
    <w:p w14:paraId="33281A9C" w14:textId="590236B4" w:rsidR="00274FED" w:rsidRPr="00CD5747" w:rsidRDefault="00274FED" w:rsidP="00642788">
      <w:pPr>
        <w:pStyle w:val="Akapitzlist"/>
        <w:numPr>
          <w:ilvl w:val="0"/>
          <w:numId w:val="178"/>
        </w:numPr>
        <w:spacing w:after="0" w:line="240" w:lineRule="auto"/>
        <w:ind w:left="567" w:hanging="283"/>
        <w:jc w:val="both"/>
        <w:rPr>
          <w:rFonts w:ascii="Arial Narrow" w:eastAsia="Times New Roman" w:hAnsi="Arial Narrow"/>
          <w:sz w:val="24"/>
          <w:szCs w:val="24"/>
        </w:rPr>
      </w:pPr>
      <w:r w:rsidRPr="00CD5747">
        <w:rPr>
          <w:rFonts w:ascii="Arial Narrow" w:eastAsia="Times New Roman" w:hAnsi="Arial Narrow"/>
          <w:sz w:val="24"/>
          <w:szCs w:val="24"/>
        </w:rPr>
        <w:t>podłoże gruntowe.</w:t>
      </w:r>
    </w:p>
    <w:p w14:paraId="4FECD78B" w14:textId="77777777" w:rsidR="00EF3D4A" w:rsidRPr="007E7C73" w:rsidRDefault="00EF3D4A" w:rsidP="00940FA1">
      <w:pPr>
        <w:pStyle w:val="Akapitzlist"/>
        <w:spacing w:after="0" w:line="240" w:lineRule="auto"/>
        <w:ind w:left="567"/>
        <w:jc w:val="both"/>
        <w:rPr>
          <w:rFonts w:ascii="Arial Narrow" w:eastAsia="Times New Roman" w:hAnsi="Arial Narrow"/>
          <w:sz w:val="24"/>
          <w:szCs w:val="24"/>
          <w:highlight w:val="yellow"/>
        </w:rPr>
      </w:pPr>
    </w:p>
    <w:p w14:paraId="2491AACA" w14:textId="46D79E36" w:rsidR="00274FED" w:rsidRPr="00CD5747" w:rsidRDefault="00274FED" w:rsidP="00940FA1">
      <w:pPr>
        <w:pStyle w:val="Akapitzlist"/>
        <w:spacing w:after="0" w:line="240" w:lineRule="auto"/>
        <w:ind w:left="567"/>
        <w:jc w:val="both"/>
        <w:rPr>
          <w:rFonts w:ascii="Arial Narrow" w:eastAsia="Times New Roman" w:hAnsi="Arial Narrow"/>
          <w:sz w:val="24"/>
          <w:szCs w:val="24"/>
        </w:rPr>
      </w:pPr>
      <w:r w:rsidRPr="00CD5747">
        <w:rPr>
          <w:rFonts w:ascii="Arial Narrow" w:eastAsia="Times New Roman" w:hAnsi="Arial Narrow"/>
          <w:sz w:val="24"/>
          <w:szCs w:val="24"/>
        </w:rPr>
        <w:t>Projektowana nawierzchnia utwardzona (ciągi jezdne</w:t>
      </w:r>
      <w:r w:rsidR="00CD5747" w:rsidRPr="00CD5747">
        <w:rPr>
          <w:rFonts w:ascii="Arial Narrow" w:eastAsia="Times New Roman" w:hAnsi="Arial Narrow"/>
          <w:sz w:val="24"/>
          <w:szCs w:val="24"/>
        </w:rPr>
        <w:t xml:space="preserve"> – odtworzenie utwardzenia na parkingu</w:t>
      </w:r>
      <w:r w:rsidRPr="00CD5747">
        <w:rPr>
          <w:rFonts w:ascii="Arial Narrow" w:eastAsia="Times New Roman" w:hAnsi="Arial Narrow"/>
          <w:sz w:val="24"/>
          <w:szCs w:val="24"/>
        </w:rPr>
        <w:t>) posiada następujące warstwy konstrukcyjne:</w:t>
      </w:r>
    </w:p>
    <w:p w14:paraId="0351D23D" w14:textId="4C840D77" w:rsidR="00274FED" w:rsidRPr="00CD5747" w:rsidRDefault="00274FED" w:rsidP="00642788">
      <w:pPr>
        <w:pStyle w:val="Akapitzlist"/>
        <w:numPr>
          <w:ilvl w:val="0"/>
          <w:numId w:val="179"/>
        </w:numPr>
        <w:spacing w:after="0" w:line="240" w:lineRule="auto"/>
        <w:ind w:left="567" w:hanging="283"/>
        <w:jc w:val="both"/>
        <w:rPr>
          <w:rFonts w:ascii="Arial Narrow" w:eastAsia="Times New Roman" w:hAnsi="Arial Narrow"/>
          <w:sz w:val="24"/>
          <w:szCs w:val="24"/>
        </w:rPr>
      </w:pPr>
      <w:r w:rsidRPr="00CD5747">
        <w:rPr>
          <w:rFonts w:ascii="Arial Narrow" w:eastAsia="Times New Roman" w:hAnsi="Arial Narrow"/>
          <w:sz w:val="24"/>
          <w:szCs w:val="24"/>
        </w:rPr>
        <w:t xml:space="preserve">nawierzchnia z kostki betonowej </w:t>
      </w:r>
      <w:r w:rsidR="00B61187" w:rsidRPr="00CD5747">
        <w:rPr>
          <w:rFonts w:ascii="Arial Narrow" w:eastAsia="Times New Roman" w:hAnsi="Arial Narrow"/>
          <w:sz w:val="24"/>
          <w:szCs w:val="24"/>
        </w:rPr>
        <w:t xml:space="preserve">grub. </w:t>
      </w:r>
      <w:r w:rsidR="00CD5747" w:rsidRPr="00CD5747">
        <w:rPr>
          <w:rFonts w:ascii="Arial Narrow" w:eastAsia="Times New Roman" w:hAnsi="Arial Narrow"/>
          <w:sz w:val="24"/>
          <w:szCs w:val="24"/>
        </w:rPr>
        <w:t>6</w:t>
      </w:r>
      <w:r w:rsidR="00B61187" w:rsidRPr="00CD5747">
        <w:rPr>
          <w:rFonts w:ascii="Arial Narrow" w:eastAsia="Times New Roman" w:hAnsi="Arial Narrow"/>
          <w:sz w:val="24"/>
          <w:szCs w:val="24"/>
        </w:rPr>
        <w:t xml:space="preserve"> cm</w:t>
      </w:r>
      <w:r w:rsidR="00CD5747" w:rsidRPr="00CD5747">
        <w:rPr>
          <w:rFonts w:ascii="Arial Narrow" w:eastAsia="Times New Roman" w:hAnsi="Arial Narrow"/>
          <w:sz w:val="24"/>
          <w:szCs w:val="24"/>
        </w:rPr>
        <w:t>,</w:t>
      </w:r>
    </w:p>
    <w:p w14:paraId="74FB333E" w14:textId="094DF2E0" w:rsidR="00274FED" w:rsidRPr="00CD5747" w:rsidRDefault="00274FED" w:rsidP="00642788">
      <w:pPr>
        <w:pStyle w:val="Akapitzlist"/>
        <w:numPr>
          <w:ilvl w:val="0"/>
          <w:numId w:val="179"/>
        </w:numPr>
        <w:spacing w:after="0" w:line="240" w:lineRule="auto"/>
        <w:ind w:left="567" w:hanging="283"/>
        <w:jc w:val="both"/>
        <w:rPr>
          <w:rFonts w:ascii="Arial Narrow" w:eastAsia="Times New Roman" w:hAnsi="Arial Narrow"/>
          <w:sz w:val="24"/>
          <w:szCs w:val="24"/>
        </w:rPr>
      </w:pPr>
      <w:r w:rsidRPr="00CD5747">
        <w:rPr>
          <w:rFonts w:ascii="Arial Narrow" w:eastAsia="Times New Roman" w:hAnsi="Arial Narrow"/>
          <w:sz w:val="24"/>
          <w:szCs w:val="24"/>
        </w:rPr>
        <w:t>podsypka cementowo-piaskowa 1:4 grub. 5 cm,</w:t>
      </w:r>
    </w:p>
    <w:p w14:paraId="63E9BD7F" w14:textId="59A035E6" w:rsidR="00274FED" w:rsidRPr="00CD5747" w:rsidRDefault="00274FED" w:rsidP="00642788">
      <w:pPr>
        <w:pStyle w:val="Akapitzlist"/>
        <w:numPr>
          <w:ilvl w:val="0"/>
          <w:numId w:val="179"/>
        </w:numPr>
        <w:spacing w:after="0" w:line="240" w:lineRule="auto"/>
        <w:ind w:left="567" w:hanging="283"/>
        <w:jc w:val="both"/>
        <w:rPr>
          <w:rFonts w:ascii="Arial Narrow" w:eastAsia="Times New Roman" w:hAnsi="Arial Narrow"/>
          <w:sz w:val="24"/>
          <w:szCs w:val="24"/>
        </w:rPr>
      </w:pPr>
      <w:r w:rsidRPr="00CD5747">
        <w:rPr>
          <w:rFonts w:ascii="Arial Narrow" w:eastAsia="Times New Roman" w:hAnsi="Arial Narrow"/>
          <w:sz w:val="24"/>
          <w:szCs w:val="24"/>
        </w:rPr>
        <w:t xml:space="preserve">podbudowa tłuczniowa – warstwa </w:t>
      </w:r>
      <w:r w:rsidR="002E00AD" w:rsidRPr="00CD5747">
        <w:rPr>
          <w:rFonts w:ascii="Arial Narrow" w:eastAsia="Times New Roman" w:hAnsi="Arial Narrow"/>
          <w:sz w:val="24"/>
          <w:szCs w:val="24"/>
        </w:rPr>
        <w:t>górna</w:t>
      </w:r>
      <w:r w:rsidRPr="00CD5747">
        <w:rPr>
          <w:rFonts w:ascii="Arial Narrow" w:eastAsia="Times New Roman" w:hAnsi="Arial Narrow"/>
          <w:sz w:val="24"/>
          <w:szCs w:val="24"/>
        </w:rPr>
        <w:t xml:space="preserve"> grub. 10 cm (fr. 0-31,5 mm),</w:t>
      </w:r>
    </w:p>
    <w:p w14:paraId="1917982A" w14:textId="6D56C1FC" w:rsidR="00274FED" w:rsidRPr="00CD5747" w:rsidRDefault="00274FED" w:rsidP="00642788">
      <w:pPr>
        <w:pStyle w:val="Akapitzlist"/>
        <w:numPr>
          <w:ilvl w:val="0"/>
          <w:numId w:val="179"/>
        </w:numPr>
        <w:spacing w:after="0" w:line="240" w:lineRule="auto"/>
        <w:ind w:left="567" w:hanging="283"/>
        <w:jc w:val="both"/>
        <w:rPr>
          <w:rFonts w:ascii="Arial Narrow" w:eastAsia="Times New Roman" w:hAnsi="Arial Narrow"/>
          <w:sz w:val="24"/>
          <w:szCs w:val="24"/>
        </w:rPr>
      </w:pPr>
      <w:r w:rsidRPr="00CD5747">
        <w:rPr>
          <w:rFonts w:ascii="Arial Narrow" w:eastAsia="Times New Roman" w:hAnsi="Arial Narrow"/>
          <w:sz w:val="24"/>
          <w:szCs w:val="24"/>
        </w:rPr>
        <w:t>podbudowa tłuczniowa – warstwa dolna grub. 20 cm (fr. 31,5-63 mm),</w:t>
      </w:r>
    </w:p>
    <w:p w14:paraId="393553BB" w14:textId="6804D011" w:rsidR="00274FED" w:rsidRPr="00CD5747" w:rsidRDefault="00274FED" w:rsidP="00642788">
      <w:pPr>
        <w:pStyle w:val="Akapitzlist"/>
        <w:numPr>
          <w:ilvl w:val="0"/>
          <w:numId w:val="179"/>
        </w:numPr>
        <w:spacing w:after="0" w:line="240" w:lineRule="auto"/>
        <w:ind w:left="567" w:hanging="283"/>
        <w:jc w:val="both"/>
        <w:rPr>
          <w:rFonts w:ascii="Arial Narrow" w:eastAsia="Times New Roman" w:hAnsi="Arial Narrow"/>
          <w:sz w:val="24"/>
          <w:szCs w:val="24"/>
        </w:rPr>
      </w:pPr>
      <w:r w:rsidRPr="00CD5747">
        <w:rPr>
          <w:rFonts w:ascii="Arial Narrow" w:eastAsia="Times New Roman" w:hAnsi="Arial Narrow"/>
          <w:sz w:val="24"/>
          <w:szCs w:val="24"/>
        </w:rPr>
        <w:t>warstwa odsączająca z piasku grub.10 cm,</w:t>
      </w:r>
    </w:p>
    <w:p w14:paraId="39FE3406" w14:textId="2B175E08" w:rsidR="00367B5B" w:rsidRPr="00CD5747" w:rsidRDefault="00274FED" w:rsidP="00642788">
      <w:pPr>
        <w:pStyle w:val="Akapitzlist"/>
        <w:numPr>
          <w:ilvl w:val="0"/>
          <w:numId w:val="179"/>
        </w:numPr>
        <w:spacing w:after="0" w:line="240" w:lineRule="auto"/>
        <w:ind w:left="567" w:hanging="283"/>
        <w:jc w:val="both"/>
        <w:rPr>
          <w:rFonts w:ascii="Arial Narrow" w:eastAsia="Times New Roman" w:hAnsi="Arial Narrow"/>
          <w:sz w:val="24"/>
          <w:szCs w:val="24"/>
        </w:rPr>
      </w:pPr>
      <w:r w:rsidRPr="00CD5747">
        <w:rPr>
          <w:rFonts w:ascii="Arial Narrow" w:eastAsia="Times New Roman" w:hAnsi="Arial Narrow"/>
          <w:sz w:val="24"/>
          <w:szCs w:val="24"/>
        </w:rPr>
        <w:t>podłoże gruntowe.</w:t>
      </w:r>
    </w:p>
    <w:p w14:paraId="37EA5B9F" w14:textId="77777777" w:rsidR="002E00AD" w:rsidRDefault="002E00AD" w:rsidP="00CD5747">
      <w:pPr>
        <w:pStyle w:val="Standard"/>
        <w:suppressAutoHyphens w:val="0"/>
        <w:autoSpaceDE w:val="0"/>
        <w:jc w:val="both"/>
        <w:rPr>
          <w:rFonts w:ascii="Arial Narrow" w:hAnsi="Arial Narrow"/>
          <w:bCs/>
          <w:highlight w:val="yellow"/>
          <w:lang w:val="pl-PL"/>
        </w:rPr>
      </w:pPr>
    </w:p>
    <w:p w14:paraId="69D20351" w14:textId="77777777" w:rsidR="006717F8" w:rsidRPr="007E7C73" w:rsidRDefault="006717F8" w:rsidP="00CD5747">
      <w:pPr>
        <w:pStyle w:val="Standard"/>
        <w:suppressAutoHyphens w:val="0"/>
        <w:autoSpaceDE w:val="0"/>
        <w:jc w:val="both"/>
        <w:rPr>
          <w:rFonts w:ascii="Arial Narrow" w:hAnsi="Arial Narrow"/>
          <w:bCs/>
          <w:highlight w:val="yellow"/>
          <w:lang w:val="pl-PL"/>
        </w:rPr>
      </w:pPr>
    </w:p>
    <w:p w14:paraId="5460E895" w14:textId="6977DF4C" w:rsidR="00367B5B" w:rsidRPr="00CD5747" w:rsidRDefault="00367B5B" w:rsidP="00D055A9">
      <w:pPr>
        <w:pStyle w:val="Akapitzlist"/>
        <w:numPr>
          <w:ilvl w:val="1"/>
          <w:numId w:val="153"/>
        </w:numPr>
        <w:spacing w:after="0" w:line="240" w:lineRule="auto"/>
        <w:ind w:left="567" w:hanging="567"/>
        <w:jc w:val="both"/>
        <w:rPr>
          <w:rFonts w:ascii="Arial Narrow" w:hAnsi="Arial Narrow" w:cs="Arial Narrow"/>
          <w:b/>
          <w:sz w:val="24"/>
          <w:szCs w:val="24"/>
        </w:rPr>
      </w:pPr>
      <w:r w:rsidRPr="00CD5747">
        <w:rPr>
          <w:rFonts w:ascii="Arial Narrow" w:hAnsi="Arial Narrow" w:cs="Arial Narrow"/>
          <w:b/>
          <w:sz w:val="24"/>
          <w:szCs w:val="24"/>
        </w:rPr>
        <w:lastRenderedPageBreak/>
        <w:t>Kostka</w:t>
      </w:r>
      <w:r w:rsidR="005250EB" w:rsidRPr="00CD5747">
        <w:rPr>
          <w:rFonts w:ascii="Arial Narrow" w:hAnsi="Arial Narrow" w:cs="Arial Narrow"/>
          <w:b/>
          <w:sz w:val="24"/>
          <w:szCs w:val="24"/>
        </w:rPr>
        <w:t xml:space="preserve"> </w:t>
      </w:r>
      <w:r w:rsidRPr="00CD5747">
        <w:rPr>
          <w:rFonts w:ascii="Arial Narrow" w:hAnsi="Arial Narrow" w:cs="Arial Narrow"/>
          <w:b/>
          <w:sz w:val="24"/>
          <w:szCs w:val="24"/>
        </w:rPr>
        <w:t xml:space="preserve">betonowa </w:t>
      </w:r>
    </w:p>
    <w:p w14:paraId="480605BF" w14:textId="2A173B8B" w:rsidR="00CD5747" w:rsidRPr="00CD5747" w:rsidRDefault="005250EB" w:rsidP="00CD5747">
      <w:pPr>
        <w:pStyle w:val="Standard"/>
        <w:suppressAutoHyphens w:val="0"/>
        <w:autoSpaceDE w:val="0"/>
        <w:ind w:firstLine="567"/>
        <w:jc w:val="both"/>
        <w:rPr>
          <w:rFonts w:ascii="Arial Narrow" w:hAnsi="Arial Narrow" w:cs="Arial-BoldMT"/>
          <w:lang w:val="pl-PL" w:eastAsia="pl-PL"/>
        </w:rPr>
      </w:pPr>
      <w:r w:rsidRPr="00CD5747">
        <w:rPr>
          <w:rFonts w:ascii="Arial Narrow" w:hAnsi="Arial Narrow" w:cs="Arial-BoldMT"/>
          <w:lang w:val="pl-PL" w:eastAsia="pl-PL"/>
        </w:rPr>
        <w:t>Parametry</w:t>
      </w:r>
      <w:r w:rsidR="00367B5B" w:rsidRPr="00CD5747">
        <w:rPr>
          <w:rFonts w:ascii="Arial Narrow" w:hAnsi="Arial Narrow" w:cs="Arial-BoldMT"/>
          <w:lang w:val="pl-PL" w:eastAsia="pl-PL"/>
        </w:rPr>
        <w:t xml:space="preserve"> kostki betonowej:</w:t>
      </w:r>
    </w:p>
    <w:p w14:paraId="2F444B6D" w14:textId="5854098E" w:rsidR="00367B5B" w:rsidRPr="00CD5747" w:rsidRDefault="005250EB" w:rsidP="00642788">
      <w:pPr>
        <w:pStyle w:val="Standard"/>
        <w:numPr>
          <w:ilvl w:val="0"/>
          <w:numId w:val="180"/>
        </w:numPr>
        <w:suppressAutoHyphens w:val="0"/>
        <w:autoSpaceDE w:val="0"/>
        <w:ind w:left="567" w:hanging="283"/>
        <w:jc w:val="both"/>
        <w:rPr>
          <w:rFonts w:ascii="Arial Narrow" w:hAnsi="Arial Narrow"/>
          <w:bCs/>
          <w:lang w:val="pl-PL"/>
        </w:rPr>
      </w:pPr>
      <w:r w:rsidRPr="00CD5747">
        <w:rPr>
          <w:rFonts w:ascii="Arial Narrow" w:hAnsi="Arial Narrow"/>
          <w:bCs/>
          <w:lang w:val="pl-PL"/>
        </w:rPr>
        <w:t>kształt: prostokąt,</w:t>
      </w:r>
    </w:p>
    <w:p w14:paraId="4C3D6F47" w14:textId="6A333C3F" w:rsidR="005250EB" w:rsidRPr="00CD5747" w:rsidRDefault="005250EB" w:rsidP="00642788">
      <w:pPr>
        <w:pStyle w:val="Standard"/>
        <w:numPr>
          <w:ilvl w:val="0"/>
          <w:numId w:val="180"/>
        </w:numPr>
        <w:suppressAutoHyphens w:val="0"/>
        <w:autoSpaceDE w:val="0"/>
        <w:ind w:left="567" w:hanging="283"/>
        <w:jc w:val="both"/>
        <w:rPr>
          <w:rFonts w:ascii="Arial Narrow" w:hAnsi="Arial Narrow"/>
          <w:bCs/>
          <w:lang w:val="pl-PL"/>
        </w:rPr>
      </w:pPr>
      <w:r w:rsidRPr="00CD5747">
        <w:rPr>
          <w:rFonts w:ascii="Arial Narrow" w:hAnsi="Arial Narrow"/>
          <w:bCs/>
          <w:lang w:val="pl-PL"/>
        </w:rPr>
        <w:t xml:space="preserve">wymiary: </w:t>
      </w:r>
      <w:r w:rsidR="00CD5747">
        <w:rPr>
          <w:rFonts w:ascii="Arial Narrow" w:hAnsi="Arial Narrow"/>
          <w:bCs/>
          <w:lang w:val="pl-PL"/>
        </w:rPr>
        <w:t>dostosować do istniejącej kostki</w:t>
      </w:r>
      <w:r w:rsidRPr="00CD5747">
        <w:rPr>
          <w:rFonts w:ascii="Arial Narrow" w:hAnsi="Arial Narrow"/>
          <w:bCs/>
          <w:lang w:val="pl-PL"/>
        </w:rPr>
        <w:t>,</w:t>
      </w:r>
    </w:p>
    <w:p w14:paraId="106F2D9D" w14:textId="1FBBD2F9" w:rsidR="005250EB" w:rsidRPr="00CD5747" w:rsidRDefault="005250EB" w:rsidP="00642788">
      <w:pPr>
        <w:pStyle w:val="Standard"/>
        <w:numPr>
          <w:ilvl w:val="0"/>
          <w:numId w:val="180"/>
        </w:numPr>
        <w:suppressAutoHyphens w:val="0"/>
        <w:autoSpaceDE w:val="0"/>
        <w:ind w:left="567" w:hanging="283"/>
        <w:jc w:val="both"/>
        <w:rPr>
          <w:rFonts w:ascii="Arial Narrow" w:hAnsi="Arial Narrow"/>
          <w:bCs/>
          <w:lang w:val="pl-PL"/>
        </w:rPr>
      </w:pPr>
      <w:r w:rsidRPr="00CD5747">
        <w:rPr>
          <w:rFonts w:ascii="Arial Narrow" w:hAnsi="Arial Narrow"/>
          <w:bCs/>
          <w:lang w:val="pl-PL"/>
        </w:rPr>
        <w:t>grubość: 6 cm,</w:t>
      </w:r>
    </w:p>
    <w:p w14:paraId="6A0E5F00" w14:textId="064BF11B" w:rsidR="00367B5B" w:rsidRPr="00CD5747" w:rsidRDefault="005250EB" w:rsidP="00642788">
      <w:pPr>
        <w:pStyle w:val="Standard"/>
        <w:numPr>
          <w:ilvl w:val="0"/>
          <w:numId w:val="180"/>
        </w:numPr>
        <w:suppressAutoHyphens w:val="0"/>
        <w:autoSpaceDE w:val="0"/>
        <w:ind w:left="567" w:hanging="283"/>
        <w:jc w:val="both"/>
        <w:rPr>
          <w:rFonts w:ascii="Arial Narrow" w:hAnsi="Arial Narrow" w:cs="Arial-BoldMT"/>
          <w:lang w:val="pl-PL" w:eastAsia="pl-PL"/>
        </w:rPr>
      </w:pPr>
      <w:r w:rsidRPr="00CD5747">
        <w:rPr>
          <w:rFonts w:ascii="Arial Narrow" w:hAnsi="Arial Narrow"/>
          <w:bCs/>
          <w:lang w:val="pl-PL"/>
        </w:rPr>
        <w:t>kolor: szary</w:t>
      </w:r>
      <w:r w:rsidR="002E00AD" w:rsidRPr="00CD5747">
        <w:rPr>
          <w:rFonts w:ascii="Arial Narrow" w:hAnsi="Arial Narrow"/>
          <w:bCs/>
          <w:lang w:val="pl-PL"/>
        </w:rPr>
        <w:t>.</w:t>
      </w:r>
    </w:p>
    <w:p w14:paraId="5D815078" w14:textId="77777777" w:rsidR="002E00AD" w:rsidRPr="007E7C73" w:rsidRDefault="002E00AD" w:rsidP="00940FA1">
      <w:pPr>
        <w:pStyle w:val="Standard"/>
        <w:suppressAutoHyphens w:val="0"/>
        <w:autoSpaceDE w:val="0"/>
        <w:ind w:left="360" w:firstLine="207"/>
        <w:jc w:val="both"/>
        <w:rPr>
          <w:rFonts w:ascii="Arial Narrow" w:hAnsi="Arial Narrow"/>
          <w:bCs/>
          <w:highlight w:val="yellow"/>
          <w:lang w:val="pl-PL"/>
        </w:rPr>
      </w:pPr>
    </w:p>
    <w:p w14:paraId="55FC3DC0" w14:textId="5A97E7A6" w:rsidR="00E0169D" w:rsidRPr="00CD5747" w:rsidRDefault="00E0169D" w:rsidP="00D055A9">
      <w:pPr>
        <w:pStyle w:val="Akapitzlist"/>
        <w:numPr>
          <w:ilvl w:val="1"/>
          <w:numId w:val="153"/>
        </w:numPr>
        <w:spacing w:after="0" w:line="240" w:lineRule="auto"/>
        <w:ind w:left="567" w:hanging="567"/>
        <w:jc w:val="both"/>
        <w:rPr>
          <w:rFonts w:ascii="Arial Narrow" w:hAnsi="Arial Narrow" w:cs="Arial Narrow"/>
          <w:b/>
          <w:sz w:val="24"/>
          <w:szCs w:val="24"/>
        </w:rPr>
      </w:pPr>
      <w:r w:rsidRPr="00CD5747">
        <w:rPr>
          <w:rFonts w:ascii="Arial Narrow" w:hAnsi="Arial Narrow" w:cs="Arial Narrow"/>
          <w:b/>
          <w:sz w:val="24"/>
          <w:szCs w:val="24"/>
        </w:rPr>
        <w:t>Krawężniki</w:t>
      </w:r>
    </w:p>
    <w:p w14:paraId="41EC7A59" w14:textId="577E27E4" w:rsidR="00303141" w:rsidRPr="00CD5747" w:rsidRDefault="00E0169D" w:rsidP="006717F8">
      <w:pPr>
        <w:pStyle w:val="Standard"/>
        <w:suppressAutoHyphens w:val="0"/>
        <w:autoSpaceDE w:val="0"/>
        <w:ind w:leftChars="256" w:left="563"/>
        <w:jc w:val="both"/>
        <w:rPr>
          <w:rFonts w:ascii="Arial Narrow" w:hAnsi="Arial Narrow"/>
          <w:lang w:val="pl-PL"/>
        </w:rPr>
      </w:pPr>
      <w:r w:rsidRPr="00CD5747">
        <w:rPr>
          <w:rFonts w:ascii="Arial Narrow" w:hAnsi="Arial Narrow" w:cs="Arial-BoldMT"/>
          <w:lang w:val="pl-PL" w:eastAsia="pl-PL"/>
        </w:rPr>
        <w:t>Nawierzchnie utwardzone należy ograniczyć krawężnikami betonowymi na ławie betonowej z kl. C12/15.</w:t>
      </w:r>
      <w:r w:rsidR="002E00AD" w:rsidRPr="00CD5747">
        <w:rPr>
          <w:rFonts w:ascii="Arial Narrow" w:hAnsi="Arial Narrow" w:cs="Arial-BoldMT"/>
          <w:lang w:val="pl-PL" w:eastAsia="pl-PL"/>
        </w:rPr>
        <w:t xml:space="preserve"> </w:t>
      </w:r>
      <w:bookmarkStart w:id="23" w:name="_Hlk116549454"/>
      <w:r w:rsidR="00303141" w:rsidRPr="00CD5747">
        <w:rPr>
          <w:rFonts w:ascii="Arial Narrow" w:hAnsi="Arial Narrow"/>
          <w:lang w:val="pl-PL"/>
        </w:rPr>
        <w:t xml:space="preserve">Dla nawierzchni utwardzonych stosuje się obrzeża betonowe o wym. 8x30x100 </w:t>
      </w:r>
      <w:r w:rsidR="00CD5747" w:rsidRPr="00CD5747">
        <w:rPr>
          <w:rFonts w:ascii="Arial Narrow" w:hAnsi="Arial Narrow"/>
          <w:lang w:val="pl-PL"/>
        </w:rPr>
        <w:t xml:space="preserve">cm </w:t>
      </w:r>
      <w:r w:rsidR="00303141" w:rsidRPr="00CD5747">
        <w:rPr>
          <w:rFonts w:ascii="Arial Narrow" w:hAnsi="Arial Narrow"/>
          <w:lang w:val="pl-PL"/>
        </w:rPr>
        <w:t>oraz krawężniki betonowe 12x25 cm</w:t>
      </w:r>
      <w:r w:rsidR="00CD5747" w:rsidRPr="00CD5747">
        <w:rPr>
          <w:rFonts w:ascii="Arial Narrow" w:hAnsi="Arial Narrow"/>
          <w:lang w:val="pl-PL"/>
        </w:rPr>
        <w:t xml:space="preserve">. </w:t>
      </w:r>
      <w:r w:rsidR="00303141" w:rsidRPr="00CD5747">
        <w:rPr>
          <w:rFonts w:ascii="Arial Narrow" w:hAnsi="Arial Narrow"/>
          <w:lang w:val="pl-PL"/>
        </w:rPr>
        <w:t>Nawierzchnie utwardzone przeznaczone do ruchu pojazdów należy ograniczyć krawężnikami betonowymi, nawierzchnie przeznaczone wyłącznie dla ruchu pieszego ograniczyć obrzeżami betonowymi.</w:t>
      </w:r>
    </w:p>
    <w:p w14:paraId="348223DB" w14:textId="18D94238" w:rsidR="00303141" w:rsidRPr="00CD5747" w:rsidRDefault="002E00AD" w:rsidP="00940FA1">
      <w:pPr>
        <w:pStyle w:val="Standard"/>
        <w:shd w:val="clear" w:color="auto" w:fill="FFFFFF"/>
        <w:suppressAutoHyphens w:val="0"/>
        <w:autoSpaceDE w:val="0"/>
        <w:ind w:leftChars="256" w:left="563"/>
        <w:jc w:val="both"/>
        <w:rPr>
          <w:rFonts w:ascii="Arial Narrow" w:eastAsia="Times New Roman" w:hAnsi="Arial Narrow" w:cs="Times New Roman"/>
          <w:lang w:val="pl-PL"/>
        </w:rPr>
      </w:pPr>
      <w:r w:rsidRPr="00CD5747">
        <w:rPr>
          <w:rFonts w:ascii="Arial Narrow" w:hAnsi="Arial Narrow" w:cs="Arial Narrow"/>
          <w:color w:val="000000"/>
          <w:lang w:val="pl-PL" w:eastAsia="pl-PL"/>
        </w:rPr>
        <w:t xml:space="preserve">Nawierzchnie utwardzone muszą spełniać wymagania polskiej normy pn-b-06250 oraz cechować się nasiąkliwością </w:t>
      </w:r>
      <w:r w:rsidR="00303141" w:rsidRPr="00CD5747">
        <w:rPr>
          <w:rFonts w:ascii="Arial Narrow" w:hAnsi="Arial Narrow" w:cs="Arial"/>
          <w:color w:val="000000"/>
          <w:lang w:val="pl-PL" w:eastAsia="pl-PL"/>
        </w:rPr>
        <w:t>≤6%.</w:t>
      </w:r>
    </w:p>
    <w:bookmarkEnd w:id="23"/>
    <w:p w14:paraId="61CE19AF" w14:textId="77777777" w:rsidR="002E00AD" w:rsidRPr="00CD5747" w:rsidRDefault="002E00AD" w:rsidP="00940FA1">
      <w:pPr>
        <w:shd w:val="clear" w:color="auto" w:fill="FFFFFF"/>
        <w:spacing w:after="0" w:line="240" w:lineRule="auto"/>
        <w:ind w:leftChars="256" w:left="563"/>
        <w:jc w:val="both"/>
        <w:rPr>
          <w:rFonts w:ascii="Arial Narrow" w:eastAsia="Times New Roman" w:hAnsi="Arial Narrow" w:cs="Times New Roman"/>
          <w:sz w:val="24"/>
          <w:szCs w:val="24"/>
        </w:rPr>
      </w:pPr>
    </w:p>
    <w:p w14:paraId="68E13E6B" w14:textId="50432A89" w:rsidR="00367B5B" w:rsidRPr="00CD5747" w:rsidRDefault="00367B5B" w:rsidP="00940FA1">
      <w:pPr>
        <w:shd w:val="clear" w:color="auto" w:fill="FFFFFF"/>
        <w:spacing w:after="0" w:line="240" w:lineRule="auto"/>
        <w:ind w:leftChars="256" w:left="563"/>
        <w:jc w:val="both"/>
        <w:rPr>
          <w:rFonts w:ascii="Arial Narrow" w:eastAsia="Times New Roman" w:hAnsi="Arial Narrow" w:cs="Times New Roman"/>
          <w:sz w:val="24"/>
          <w:szCs w:val="24"/>
        </w:rPr>
      </w:pPr>
      <w:r w:rsidRPr="00CD5747">
        <w:rPr>
          <w:rFonts w:ascii="Arial Narrow" w:eastAsia="Times New Roman" w:hAnsi="Arial Narrow" w:cs="Times New Roman"/>
          <w:sz w:val="24"/>
          <w:szCs w:val="24"/>
        </w:rPr>
        <w:t>Beton na ławy kraw</w:t>
      </w:r>
      <w:r w:rsidRPr="00CD5747">
        <w:rPr>
          <w:rFonts w:ascii="Arial Narrow" w:eastAsia="Times New Roman" w:hAnsi="Arial Narrow" w:cs="Arial"/>
          <w:sz w:val="24"/>
          <w:szCs w:val="24"/>
        </w:rPr>
        <w:t>ęż</w:t>
      </w:r>
      <w:r w:rsidRPr="00CD5747">
        <w:rPr>
          <w:rFonts w:ascii="Arial Narrow" w:eastAsia="Times New Roman" w:hAnsi="Arial Narrow" w:cs="Times New Roman"/>
          <w:sz w:val="24"/>
          <w:szCs w:val="24"/>
        </w:rPr>
        <w:t>nikowe:</w:t>
      </w:r>
    </w:p>
    <w:p w14:paraId="242475D3" w14:textId="77777777" w:rsidR="00367B5B" w:rsidRPr="00CD5747" w:rsidRDefault="00367B5B" w:rsidP="00642788">
      <w:pPr>
        <w:pStyle w:val="Akapitzlist"/>
        <w:numPr>
          <w:ilvl w:val="0"/>
          <w:numId w:val="181"/>
        </w:numPr>
        <w:shd w:val="clear" w:color="auto" w:fill="FFFFFF"/>
        <w:spacing w:after="0" w:line="240" w:lineRule="auto"/>
        <w:ind w:left="567" w:hanging="283"/>
        <w:jc w:val="both"/>
        <w:rPr>
          <w:rFonts w:ascii="Arial Narrow" w:eastAsia="Times New Roman" w:hAnsi="Arial Narrow" w:cs="Times New Roman"/>
          <w:sz w:val="24"/>
          <w:szCs w:val="24"/>
        </w:rPr>
      </w:pPr>
      <w:r w:rsidRPr="00CD5747">
        <w:rPr>
          <w:rFonts w:ascii="Arial Narrow" w:eastAsia="Times New Roman" w:hAnsi="Arial Narrow" w:cs="Times New Roman"/>
          <w:sz w:val="24"/>
          <w:szCs w:val="24"/>
        </w:rPr>
        <w:t>klasa C12/15;</w:t>
      </w:r>
    </w:p>
    <w:p w14:paraId="27A584A4" w14:textId="0B8B4637" w:rsidR="00367B5B" w:rsidRPr="00CD5747" w:rsidRDefault="00367B5B" w:rsidP="00642788">
      <w:pPr>
        <w:pStyle w:val="Akapitzlist"/>
        <w:numPr>
          <w:ilvl w:val="0"/>
          <w:numId w:val="181"/>
        </w:numPr>
        <w:shd w:val="clear" w:color="auto" w:fill="FFFFFF"/>
        <w:spacing w:after="0" w:line="240" w:lineRule="auto"/>
        <w:ind w:left="567" w:hanging="283"/>
        <w:jc w:val="both"/>
        <w:rPr>
          <w:rFonts w:ascii="Arial Narrow" w:eastAsia="Times New Roman" w:hAnsi="Arial Narrow" w:cs="Times New Roman"/>
          <w:sz w:val="24"/>
          <w:szCs w:val="24"/>
        </w:rPr>
      </w:pPr>
      <w:r w:rsidRPr="00CD5747">
        <w:rPr>
          <w:rFonts w:ascii="Arial Narrow" w:eastAsia="Times New Roman" w:hAnsi="Arial Narrow" w:cs="Times New Roman"/>
          <w:sz w:val="24"/>
          <w:szCs w:val="24"/>
        </w:rPr>
        <w:t>wymagania wg PN-</w:t>
      </w:r>
      <w:r w:rsidR="00303141" w:rsidRPr="00CD5747">
        <w:rPr>
          <w:rFonts w:ascii="Arial Narrow" w:eastAsia="Times New Roman" w:hAnsi="Arial Narrow" w:cs="Times New Roman"/>
          <w:sz w:val="24"/>
          <w:szCs w:val="24"/>
        </w:rPr>
        <w:t>EN 206+A2:2021-08</w:t>
      </w:r>
      <w:r w:rsidRPr="00CD5747">
        <w:rPr>
          <w:rFonts w:ascii="Arial Narrow" w:eastAsia="Times New Roman" w:hAnsi="Arial Narrow" w:cs="Times New Roman"/>
          <w:sz w:val="24"/>
          <w:szCs w:val="24"/>
        </w:rPr>
        <w:t>.</w:t>
      </w:r>
    </w:p>
    <w:p w14:paraId="3426B322" w14:textId="77777777" w:rsidR="002E00AD" w:rsidRPr="00CD5747" w:rsidRDefault="002E00AD" w:rsidP="00940FA1">
      <w:pPr>
        <w:shd w:val="clear" w:color="auto" w:fill="FFFFFF"/>
        <w:spacing w:after="0" w:line="240" w:lineRule="auto"/>
        <w:ind w:leftChars="256" w:left="563"/>
        <w:jc w:val="both"/>
        <w:rPr>
          <w:rFonts w:ascii="Arial Narrow" w:eastAsia="Times New Roman" w:hAnsi="Arial Narrow" w:cs="Times New Roman"/>
          <w:sz w:val="24"/>
          <w:szCs w:val="24"/>
        </w:rPr>
      </w:pPr>
    </w:p>
    <w:p w14:paraId="51E23EDB" w14:textId="09ABB12B" w:rsidR="00367B5B" w:rsidRPr="006717F8" w:rsidRDefault="00367B5B" w:rsidP="006717F8">
      <w:pPr>
        <w:shd w:val="clear" w:color="auto" w:fill="FFFFFF"/>
        <w:spacing w:after="0" w:line="240" w:lineRule="auto"/>
        <w:ind w:leftChars="256" w:left="563"/>
        <w:jc w:val="both"/>
        <w:rPr>
          <w:rFonts w:ascii="Arial Narrow" w:eastAsia="Times New Roman" w:hAnsi="Arial Narrow" w:cs="Times New Roman"/>
          <w:sz w:val="24"/>
          <w:szCs w:val="24"/>
        </w:rPr>
      </w:pPr>
      <w:r w:rsidRPr="00CD5747">
        <w:rPr>
          <w:rFonts w:ascii="Arial Narrow" w:eastAsia="Times New Roman" w:hAnsi="Arial Narrow" w:cs="Times New Roman"/>
          <w:sz w:val="24"/>
          <w:szCs w:val="24"/>
        </w:rPr>
        <w:t>Do betonu należy stosowa</w:t>
      </w:r>
      <w:r w:rsidRPr="00CD5747">
        <w:rPr>
          <w:rFonts w:ascii="Arial Narrow" w:eastAsia="Times New Roman" w:hAnsi="Arial Narrow" w:cs="Arial"/>
          <w:sz w:val="24"/>
          <w:szCs w:val="24"/>
        </w:rPr>
        <w:t>ć</w:t>
      </w:r>
      <w:r w:rsidRPr="00CD5747">
        <w:rPr>
          <w:rFonts w:ascii="Arial Narrow" w:eastAsia="Times New Roman" w:hAnsi="Arial Narrow" w:cs="Times New Roman"/>
          <w:sz w:val="24"/>
          <w:szCs w:val="24"/>
        </w:rPr>
        <w:t xml:space="preserve"> kruszywo mineralne odpowiadaj</w:t>
      </w:r>
      <w:r w:rsidRPr="00CD5747">
        <w:rPr>
          <w:rFonts w:ascii="Arial Narrow" w:eastAsia="Times New Roman" w:hAnsi="Arial Narrow" w:cs="Arial"/>
          <w:sz w:val="24"/>
          <w:szCs w:val="24"/>
        </w:rPr>
        <w:t>ą</w:t>
      </w:r>
      <w:r w:rsidRPr="00CD5747">
        <w:rPr>
          <w:rFonts w:ascii="Arial Narrow" w:eastAsia="Times New Roman" w:hAnsi="Arial Narrow" w:cs="Times New Roman"/>
          <w:sz w:val="24"/>
          <w:szCs w:val="24"/>
        </w:rPr>
        <w:t xml:space="preserve">ce wymaganiom </w:t>
      </w:r>
      <w:r w:rsidR="004522FD" w:rsidRPr="00CD5747">
        <w:rPr>
          <w:rFonts w:ascii="Arial Narrow" w:eastAsia="Times New Roman" w:hAnsi="Arial Narrow" w:cs="Times New Roman"/>
          <w:sz w:val="24"/>
          <w:szCs w:val="24"/>
        </w:rPr>
        <w:t>PN-EN 12620+A1:2010</w:t>
      </w:r>
      <w:r w:rsidRPr="00CD5747">
        <w:rPr>
          <w:rFonts w:ascii="Arial Narrow" w:eastAsia="Times New Roman" w:hAnsi="Arial Narrow" w:cs="Times New Roman"/>
          <w:sz w:val="24"/>
          <w:szCs w:val="24"/>
        </w:rPr>
        <w:t>. Marka kruszywa nie powinna by</w:t>
      </w:r>
      <w:r w:rsidRPr="00CD5747">
        <w:rPr>
          <w:rFonts w:ascii="Arial Narrow" w:eastAsia="Times New Roman" w:hAnsi="Arial Narrow" w:cs="Arial"/>
          <w:sz w:val="24"/>
          <w:szCs w:val="24"/>
        </w:rPr>
        <w:t xml:space="preserve">ć </w:t>
      </w:r>
      <w:r w:rsidRPr="00CD5747">
        <w:rPr>
          <w:rFonts w:ascii="Arial Narrow" w:eastAsia="Times New Roman" w:hAnsi="Arial Narrow" w:cs="Times New Roman"/>
          <w:sz w:val="24"/>
          <w:szCs w:val="24"/>
        </w:rPr>
        <w:t>niższa niż klasa betonu. Cement powinien spełnia</w:t>
      </w:r>
      <w:r w:rsidRPr="00CD5747">
        <w:rPr>
          <w:rFonts w:ascii="Arial Narrow" w:eastAsia="Times New Roman" w:hAnsi="Arial Narrow" w:cs="Arial"/>
          <w:sz w:val="24"/>
          <w:szCs w:val="24"/>
        </w:rPr>
        <w:t>ć</w:t>
      </w:r>
      <w:r w:rsidRPr="00CD5747">
        <w:rPr>
          <w:rFonts w:ascii="Arial Narrow" w:eastAsia="Times New Roman" w:hAnsi="Arial Narrow" w:cs="Times New Roman"/>
          <w:sz w:val="24"/>
          <w:szCs w:val="24"/>
        </w:rPr>
        <w:t xml:space="preserve"> wymagania </w:t>
      </w:r>
      <w:r w:rsidR="004522FD" w:rsidRPr="00CD5747">
        <w:rPr>
          <w:rFonts w:ascii="Arial Narrow" w:eastAsia="Times New Roman" w:hAnsi="Arial Narrow" w:cs="Times New Roman"/>
          <w:sz w:val="24"/>
          <w:szCs w:val="24"/>
        </w:rPr>
        <w:t>PN-EN-197-1:2012.</w:t>
      </w:r>
    </w:p>
    <w:p w14:paraId="144055BE" w14:textId="77777777" w:rsidR="0049278A" w:rsidRPr="00CD5747" w:rsidRDefault="0049278A" w:rsidP="00940FA1">
      <w:pPr>
        <w:pStyle w:val="Standard"/>
        <w:suppressAutoHyphens w:val="0"/>
        <w:autoSpaceDE w:val="0"/>
        <w:ind w:leftChars="256" w:left="563"/>
        <w:jc w:val="both"/>
        <w:rPr>
          <w:rFonts w:ascii="Arial Narrow" w:hAnsi="Arial Narrow" w:cs="Arial-BoldMT"/>
          <w:b/>
          <w:lang w:val="pl-PL" w:eastAsia="pl-PL"/>
        </w:rPr>
      </w:pPr>
    </w:p>
    <w:p w14:paraId="6F924A1F" w14:textId="77777777" w:rsidR="00367B5B" w:rsidRPr="00CD5747" w:rsidRDefault="00367B5B" w:rsidP="00D055A9">
      <w:pPr>
        <w:pStyle w:val="Standard"/>
        <w:numPr>
          <w:ilvl w:val="1"/>
          <w:numId w:val="153"/>
        </w:numPr>
        <w:suppressAutoHyphens w:val="0"/>
        <w:autoSpaceDE w:val="0"/>
        <w:ind w:left="567" w:hanging="567"/>
        <w:jc w:val="both"/>
        <w:rPr>
          <w:rFonts w:ascii="Arial Narrow" w:hAnsi="Arial Narrow" w:cs="Arial-BoldMT"/>
          <w:b/>
          <w:lang w:val="pl-PL" w:eastAsia="pl-PL"/>
        </w:rPr>
      </w:pPr>
      <w:r w:rsidRPr="00CD5747">
        <w:rPr>
          <w:rFonts w:ascii="Arial Narrow" w:hAnsi="Arial Narrow" w:cs="Arial-BoldMT"/>
          <w:b/>
          <w:lang w:val="pl-PL" w:eastAsia="pl-PL"/>
        </w:rPr>
        <w:t>Materiały na podsypki i do wypełnienia spoin</w:t>
      </w:r>
    </w:p>
    <w:p w14:paraId="5DF423E1" w14:textId="12063915" w:rsidR="00367B5B" w:rsidRPr="00CD5747" w:rsidRDefault="00367B5B" w:rsidP="00940FA1">
      <w:pPr>
        <w:pStyle w:val="Standard"/>
        <w:suppressAutoHyphens w:val="0"/>
        <w:autoSpaceDE w:val="0"/>
        <w:ind w:left="567"/>
        <w:jc w:val="both"/>
        <w:rPr>
          <w:rFonts w:ascii="Arial Narrow" w:hAnsi="Arial Narrow" w:cs="Arial-BoldMT"/>
          <w:lang w:val="pl-PL" w:eastAsia="pl-PL"/>
        </w:rPr>
      </w:pPr>
      <w:r w:rsidRPr="00CD5747">
        <w:rPr>
          <w:rFonts w:ascii="Arial Narrow" w:hAnsi="Arial Narrow" w:cs="Arial-BoldMT"/>
          <w:lang w:val="pl-PL" w:eastAsia="pl-PL"/>
        </w:rPr>
        <w:t>Piasek naturalny wg PN–EN–13043:2004 – Kruszywa mineralne. Kruszywa łamane do nawierzchni drogowych; piasek oraz PN–EN–12620+A1:2010 Kruszywa do betonu.</w:t>
      </w:r>
      <w:r w:rsidR="00940FA1" w:rsidRPr="00CD5747">
        <w:rPr>
          <w:rFonts w:ascii="Arial Narrow" w:hAnsi="Arial Narrow" w:cs="Arial-BoldMT"/>
          <w:lang w:val="pl-PL" w:eastAsia="pl-PL"/>
        </w:rPr>
        <w:t xml:space="preserve"> </w:t>
      </w:r>
      <w:r w:rsidRPr="00CD5747">
        <w:rPr>
          <w:rFonts w:ascii="Arial Narrow" w:hAnsi="Arial Narrow" w:cs="Arial-BoldMT"/>
          <w:lang w:val="pl-PL" w:eastAsia="pl-PL"/>
        </w:rPr>
        <w:t>Piasek łamany wg PN – EN – 13043:2004 – Kruszywa do mieszanek bitumicznych i</w:t>
      </w:r>
      <w:r w:rsidR="00940FA1" w:rsidRPr="00CD5747">
        <w:rPr>
          <w:rFonts w:ascii="Arial Narrow" w:hAnsi="Arial Narrow" w:cs="Arial-BoldMT"/>
          <w:lang w:val="pl-PL" w:eastAsia="pl-PL"/>
        </w:rPr>
        <w:t> </w:t>
      </w:r>
      <w:r w:rsidRPr="00CD5747">
        <w:rPr>
          <w:rFonts w:ascii="Arial Narrow" w:hAnsi="Arial Narrow" w:cs="Arial-BoldMT"/>
          <w:lang w:val="pl-PL" w:eastAsia="pl-PL"/>
        </w:rPr>
        <w:t>powierzchniowych utrwaleń.</w:t>
      </w:r>
    </w:p>
    <w:p w14:paraId="7A114581" w14:textId="77777777" w:rsidR="00367B5B" w:rsidRPr="00CD5747" w:rsidRDefault="00367B5B" w:rsidP="00940FA1">
      <w:pPr>
        <w:pStyle w:val="Standard"/>
        <w:suppressAutoHyphens w:val="0"/>
        <w:autoSpaceDE w:val="0"/>
        <w:ind w:left="567"/>
        <w:jc w:val="both"/>
        <w:rPr>
          <w:rFonts w:ascii="Arial Narrow" w:hAnsi="Arial Narrow" w:cs="Arial-BoldMT"/>
          <w:lang w:val="pl-PL" w:eastAsia="pl-PL"/>
        </w:rPr>
      </w:pPr>
    </w:p>
    <w:p w14:paraId="03A44CBE" w14:textId="7971A5EC" w:rsidR="00367B5B" w:rsidRPr="00CD5747" w:rsidRDefault="00367B5B" w:rsidP="00940FA1">
      <w:pPr>
        <w:pStyle w:val="Standard"/>
        <w:suppressAutoHyphens w:val="0"/>
        <w:autoSpaceDE w:val="0"/>
        <w:ind w:left="567"/>
        <w:jc w:val="both"/>
        <w:rPr>
          <w:rFonts w:ascii="Arial Narrow" w:hAnsi="Arial Narrow" w:cs="Arial-BoldMT"/>
          <w:lang w:val="pl-PL" w:eastAsia="pl-PL"/>
        </w:rPr>
      </w:pPr>
      <w:r w:rsidRPr="00CD5747">
        <w:rPr>
          <w:rFonts w:ascii="Arial Narrow" w:hAnsi="Arial Narrow" w:cs="Arial-BoldMT"/>
          <w:lang w:val="pl-PL" w:eastAsia="pl-PL"/>
        </w:rPr>
        <w:t>Na podsypkę stosuje się mieszankę kruszywa naturalnego o frakcji od 0 do 8 mm, a do zaprawy cementowo – piaskowej o frakcji od 0 do 4 mm.  Zawartość pyłów w kruszywie na podsypkę cementowo – żwirową i do zaprawy cementowo – piaskowej nie może przekraczać 3%, a na podsypkę żwirową 8%.</w:t>
      </w:r>
      <w:r w:rsidR="00BC4976" w:rsidRPr="00CD5747">
        <w:rPr>
          <w:rFonts w:ascii="Arial Narrow" w:hAnsi="Arial Narrow" w:cs="Arial-BoldMT"/>
          <w:lang w:val="pl-PL" w:eastAsia="pl-PL"/>
        </w:rPr>
        <w:t xml:space="preserve"> </w:t>
      </w:r>
      <w:r w:rsidRPr="00CD5747">
        <w:rPr>
          <w:rFonts w:ascii="Arial Narrow" w:hAnsi="Arial Narrow" w:cs="Arial-BoldMT"/>
          <w:lang w:val="pl-PL" w:eastAsia="pl-PL"/>
        </w:rPr>
        <w:t>Kruszywo należy przechowywać w warunkach zabezpieczających je przed zanieczyszczeniem oraz zmieszaniem z kruszywami innych klas, gatunków, frakcji. Cement stosowany do podsypki i wypełniania spoin powinien być cementem portlandzkim klasy 32,5 odpowiadający wymaganiom PN</w:t>
      </w:r>
      <w:r w:rsidR="00EC2CB8" w:rsidRPr="00CD5747">
        <w:rPr>
          <w:rFonts w:ascii="Arial Narrow" w:hAnsi="Arial Narrow" w:cs="Arial-BoldMT"/>
          <w:lang w:val="pl-PL" w:eastAsia="pl-PL"/>
        </w:rPr>
        <w:t>-EN</w:t>
      </w:r>
      <w:r w:rsidRPr="00CD5747">
        <w:rPr>
          <w:rFonts w:ascii="Arial Narrow" w:hAnsi="Arial Narrow" w:cs="Arial-BoldMT"/>
          <w:lang w:val="pl-PL" w:eastAsia="pl-PL"/>
        </w:rPr>
        <w:t>– 197</w:t>
      </w:r>
      <w:r w:rsidR="00EC2CB8" w:rsidRPr="00CD5747">
        <w:rPr>
          <w:rFonts w:ascii="Arial Narrow" w:hAnsi="Arial Narrow" w:cs="Arial-BoldMT"/>
          <w:lang w:val="pl-PL" w:eastAsia="pl-PL"/>
        </w:rPr>
        <w:t>-</w:t>
      </w:r>
      <w:r w:rsidRPr="00CD5747">
        <w:rPr>
          <w:rFonts w:ascii="Arial Narrow" w:hAnsi="Arial Narrow" w:cs="Arial-BoldMT"/>
          <w:lang w:val="pl-PL" w:eastAsia="pl-PL"/>
        </w:rPr>
        <w:t>1</w:t>
      </w:r>
      <w:r w:rsidR="00EC2CB8" w:rsidRPr="00CD5747">
        <w:rPr>
          <w:rFonts w:ascii="Arial Narrow" w:hAnsi="Arial Narrow" w:cs="Arial-BoldMT"/>
          <w:lang w:val="pl-PL" w:eastAsia="pl-PL"/>
        </w:rPr>
        <w:t>:2012</w:t>
      </w:r>
      <w:r w:rsidRPr="00CD5747">
        <w:rPr>
          <w:rFonts w:ascii="Arial Narrow" w:hAnsi="Arial Narrow" w:cs="Arial-BoldMT"/>
          <w:lang w:val="pl-PL" w:eastAsia="pl-PL"/>
        </w:rPr>
        <w:t xml:space="preserve"> Cement. Cement powszechnego użytku. Skład, wymagania i ocena zgodności. Transport i przechowywanie cementu powinno być zgodne z BN – 88/6731 – 08.</w:t>
      </w:r>
    </w:p>
    <w:p w14:paraId="73FD4E0C" w14:textId="63FA9580" w:rsidR="00367B5B" w:rsidRPr="007E7C73" w:rsidRDefault="00367B5B" w:rsidP="00940FA1">
      <w:pPr>
        <w:pStyle w:val="Standard"/>
        <w:suppressAutoHyphens w:val="0"/>
        <w:autoSpaceDE w:val="0"/>
        <w:ind w:left="567"/>
        <w:jc w:val="both"/>
        <w:rPr>
          <w:rFonts w:ascii="Arial Narrow" w:hAnsi="Arial Narrow" w:cs="Arial-BoldMT"/>
          <w:highlight w:val="yellow"/>
          <w:lang w:val="pl-PL" w:eastAsia="pl-PL"/>
        </w:rPr>
      </w:pPr>
      <w:r w:rsidRPr="007E7C73">
        <w:rPr>
          <w:rFonts w:ascii="Arial Narrow" w:hAnsi="Arial Narrow" w:cs="Arial-BoldMT"/>
          <w:highlight w:val="yellow"/>
          <w:lang w:val="pl-PL" w:eastAsia="pl-PL"/>
        </w:rPr>
        <w:t xml:space="preserve"> </w:t>
      </w:r>
    </w:p>
    <w:p w14:paraId="57A80749" w14:textId="77777777" w:rsidR="00367B5B" w:rsidRPr="00CD5747" w:rsidRDefault="00367B5B" w:rsidP="00D055A9">
      <w:pPr>
        <w:pStyle w:val="Akapitzlist"/>
        <w:numPr>
          <w:ilvl w:val="1"/>
          <w:numId w:val="153"/>
        </w:numPr>
        <w:autoSpaceDE w:val="0"/>
        <w:autoSpaceDN w:val="0"/>
        <w:adjustRightInd w:val="0"/>
        <w:spacing w:after="0" w:line="240" w:lineRule="auto"/>
        <w:ind w:left="567" w:hanging="567"/>
        <w:jc w:val="both"/>
        <w:rPr>
          <w:rFonts w:ascii="Arial Narrow" w:hAnsi="Arial Narrow"/>
          <w:b/>
          <w:sz w:val="24"/>
          <w:szCs w:val="24"/>
        </w:rPr>
      </w:pPr>
      <w:r w:rsidRPr="00CD5747">
        <w:rPr>
          <w:rFonts w:ascii="Arial Narrow" w:eastAsia="Andale Sans UI" w:hAnsi="Arial Narrow" w:cs="Arial-BoldMT"/>
          <w:b/>
          <w:kern w:val="3"/>
          <w:sz w:val="24"/>
          <w:szCs w:val="24"/>
          <w:lang w:bidi="fa-IR"/>
        </w:rPr>
        <w:t>Podbudowa tłuczniowa</w:t>
      </w:r>
    </w:p>
    <w:p w14:paraId="642C6F22" w14:textId="77777777" w:rsidR="00367B5B" w:rsidRPr="00CD5747" w:rsidRDefault="00367B5B" w:rsidP="00940FA1">
      <w:pPr>
        <w:autoSpaceDE w:val="0"/>
        <w:autoSpaceDN w:val="0"/>
        <w:adjustRightInd w:val="0"/>
        <w:spacing w:after="0" w:line="240" w:lineRule="auto"/>
        <w:ind w:firstLine="567"/>
        <w:jc w:val="both"/>
        <w:rPr>
          <w:rFonts w:ascii="Arial Narrow" w:hAnsi="Arial Narrow"/>
          <w:sz w:val="24"/>
          <w:szCs w:val="24"/>
        </w:rPr>
      </w:pPr>
      <w:r w:rsidRPr="00CD5747">
        <w:rPr>
          <w:rFonts w:ascii="Arial Narrow" w:hAnsi="Arial Narrow"/>
          <w:sz w:val="24"/>
          <w:szCs w:val="24"/>
        </w:rPr>
        <w:t>Na podbudowę tłuczniową stosuje się:</w:t>
      </w:r>
    </w:p>
    <w:p w14:paraId="17B04F9C" w14:textId="1223403E" w:rsidR="00367B5B" w:rsidRPr="00CD5747" w:rsidRDefault="00367B5B" w:rsidP="00D055A9">
      <w:pPr>
        <w:pStyle w:val="Akapitzlist"/>
        <w:numPr>
          <w:ilvl w:val="0"/>
          <w:numId w:val="137"/>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 xml:space="preserve">podbudowę tłuczniową frakcji 0 ÷ </w:t>
      </w:r>
      <w:r w:rsidR="00CD5747" w:rsidRPr="00CD5747">
        <w:rPr>
          <w:rFonts w:ascii="Arial Narrow" w:hAnsi="Arial Narrow"/>
          <w:sz w:val="24"/>
          <w:szCs w:val="24"/>
        </w:rPr>
        <w:t>31,5</w:t>
      </w:r>
      <w:r w:rsidRPr="00CD5747">
        <w:rPr>
          <w:rFonts w:ascii="Arial Narrow" w:hAnsi="Arial Narrow"/>
          <w:sz w:val="24"/>
          <w:szCs w:val="24"/>
        </w:rPr>
        <w:t xml:space="preserve"> mm grubość </w:t>
      </w:r>
      <w:r w:rsidR="00CD5747" w:rsidRPr="00CD5747">
        <w:rPr>
          <w:rFonts w:ascii="Arial Narrow" w:hAnsi="Arial Narrow"/>
          <w:sz w:val="24"/>
          <w:szCs w:val="24"/>
        </w:rPr>
        <w:t xml:space="preserve">15 </w:t>
      </w:r>
      <w:r w:rsidRPr="00CD5747">
        <w:rPr>
          <w:rFonts w:ascii="Arial Narrow" w:hAnsi="Arial Narrow"/>
          <w:sz w:val="24"/>
          <w:szCs w:val="24"/>
        </w:rPr>
        <w:t>cm</w:t>
      </w:r>
      <w:r w:rsidR="00274FED" w:rsidRPr="00CD5747">
        <w:rPr>
          <w:rFonts w:ascii="Arial Narrow" w:hAnsi="Arial Narrow"/>
          <w:sz w:val="24"/>
          <w:szCs w:val="24"/>
        </w:rPr>
        <w:t xml:space="preserve"> – dla ciągów pieszych,</w:t>
      </w:r>
    </w:p>
    <w:p w14:paraId="499E033D" w14:textId="7E107E5F" w:rsidR="00274FED" w:rsidRPr="00CD5747" w:rsidRDefault="00274FED" w:rsidP="00D055A9">
      <w:pPr>
        <w:pStyle w:val="Akapitzlist"/>
        <w:numPr>
          <w:ilvl w:val="0"/>
          <w:numId w:val="137"/>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podbudowę tłuczniową frakcji 0 ÷ 31,5 mm grubość 10 cm – dla ciągów jezdnych,</w:t>
      </w:r>
    </w:p>
    <w:p w14:paraId="071A8C27" w14:textId="200CBBBF" w:rsidR="00367B5B" w:rsidRPr="00CD5747" w:rsidRDefault="00274FED" w:rsidP="00D055A9">
      <w:pPr>
        <w:pStyle w:val="Akapitzlist"/>
        <w:numPr>
          <w:ilvl w:val="0"/>
          <w:numId w:val="137"/>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podbudowę tłuczniową frakcji 31,5 ÷ 63 mm grubo</w:t>
      </w:r>
      <w:r w:rsidR="002E00AD" w:rsidRPr="00CD5747">
        <w:rPr>
          <w:rFonts w:ascii="Arial Narrow" w:hAnsi="Arial Narrow"/>
          <w:sz w:val="24"/>
          <w:szCs w:val="24"/>
        </w:rPr>
        <w:t>ści 20 cm – dla ciągów jezdnych.</w:t>
      </w:r>
    </w:p>
    <w:p w14:paraId="1FE9C23F" w14:textId="77777777" w:rsidR="002E00AD" w:rsidRPr="007E7C73" w:rsidRDefault="002E00AD" w:rsidP="00940FA1">
      <w:pPr>
        <w:pStyle w:val="Akapitzlist"/>
        <w:autoSpaceDE w:val="0"/>
        <w:autoSpaceDN w:val="0"/>
        <w:adjustRightInd w:val="0"/>
        <w:spacing w:after="0" w:line="240" w:lineRule="auto"/>
        <w:ind w:left="567"/>
        <w:jc w:val="both"/>
        <w:rPr>
          <w:rFonts w:ascii="Arial Narrow" w:hAnsi="Arial Narrow"/>
          <w:sz w:val="24"/>
          <w:szCs w:val="24"/>
          <w:highlight w:val="yellow"/>
        </w:rPr>
      </w:pPr>
    </w:p>
    <w:p w14:paraId="1B214F4A" w14:textId="38D6208E" w:rsidR="00E85113" w:rsidRPr="006717F8" w:rsidRDefault="00367B5B" w:rsidP="006717F8">
      <w:pPr>
        <w:pStyle w:val="Standard"/>
        <w:suppressAutoHyphens w:val="0"/>
        <w:autoSpaceDE w:val="0"/>
        <w:ind w:left="567"/>
        <w:jc w:val="both"/>
        <w:rPr>
          <w:rFonts w:ascii="Arial Narrow" w:hAnsi="Arial Narrow"/>
          <w:lang w:val="pl-PL"/>
        </w:rPr>
      </w:pPr>
      <w:r w:rsidRPr="00CD5747">
        <w:rPr>
          <w:rFonts w:ascii="Arial Narrow" w:hAnsi="Arial Narrow" w:cs="Arial-BoldMT"/>
          <w:lang w:val="pl-PL" w:eastAsia="pl-PL"/>
        </w:rPr>
        <w:t>Podbudowa pod kostkę powinna mieć odpowiednią przepuszczalność w celu prawidłowego odprowadzania wody.</w:t>
      </w:r>
      <w:r w:rsidR="00CD5747" w:rsidRPr="00CD5747">
        <w:rPr>
          <w:rFonts w:ascii="Arial Narrow" w:hAnsi="Arial Narrow" w:cs="Arial-BoldMT"/>
          <w:lang w:val="pl-PL" w:eastAsia="pl-PL"/>
        </w:rPr>
        <w:t xml:space="preserve"> M</w:t>
      </w:r>
      <w:r w:rsidR="00E0169D" w:rsidRPr="00CD5747">
        <w:rPr>
          <w:rFonts w:ascii="Arial Narrow" w:hAnsi="Arial Narrow"/>
          <w:lang w:val="pl-PL"/>
        </w:rPr>
        <w:t xml:space="preserve">ateriałem do wykonania podbudowy z kruszywa łamanego stabilizowanego mechanicznie powinno być kruszywo łamane uzyskane w wyniku </w:t>
      </w:r>
      <w:proofErr w:type="spellStart"/>
      <w:r w:rsidR="00E0169D" w:rsidRPr="00CD5747">
        <w:rPr>
          <w:rFonts w:ascii="Arial Narrow" w:hAnsi="Arial Narrow"/>
          <w:lang w:val="pl-PL"/>
        </w:rPr>
        <w:t>przekruszenia</w:t>
      </w:r>
      <w:proofErr w:type="spellEnd"/>
      <w:r w:rsidR="00E0169D" w:rsidRPr="00CD5747">
        <w:rPr>
          <w:rFonts w:ascii="Arial Narrow" w:hAnsi="Arial Narrow"/>
          <w:lang w:val="pl-PL"/>
        </w:rPr>
        <w:t xml:space="preserve"> surowca skalnego lub kamieni narzutowych i otoczaków albo ziaren żwiru </w:t>
      </w:r>
      <w:r w:rsidR="00E0169D" w:rsidRPr="00CD5747">
        <w:rPr>
          <w:rFonts w:ascii="Arial Narrow" w:hAnsi="Arial Narrow"/>
          <w:lang w:val="pl-PL"/>
        </w:rPr>
        <w:lastRenderedPageBreak/>
        <w:t>większych od 8 mm.</w:t>
      </w:r>
      <w:r w:rsidR="00E85113" w:rsidRPr="00CD5747">
        <w:rPr>
          <w:rFonts w:ascii="Arial Narrow" w:hAnsi="Arial Narrow"/>
          <w:lang w:val="pl-PL"/>
        </w:rPr>
        <w:t xml:space="preserve"> </w:t>
      </w:r>
      <w:r w:rsidR="00E0169D" w:rsidRPr="00CD5747">
        <w:rPr>
          <w:rFonts w:ascii="Arial Narrow" w:hAnsi="Arial Narrow"/>
          <w:lang w:val="pl-PL"/>
        </w:rPr>
        <w:t>Kruszywo powinno być jednorodne, bez domieszek gliny i zanieczyszczeń obcych.</w:t>
      </w:r>
    </w:p>
    <w:p w14:paraId="7E9121DC" w14:textId="77777777" w:rsidR="00BA7548" w:rsidRPr="007E7C73" w:rsidRDefault="00BA7548" w:rsidP="00940FA1">
      <w:pPr>
        <w:pStyle w:val="Standard"/>
        <w:suppressAutoHyphens w:val="0"/>
        <w:autoSpaceDE w:val="0"/>
        <w:ind w:left="567"/>
        <w:jc w:val="both"/>
        <w:rPr>
          <w:rFonts w:ascii="Arial Narrow" w:hAnsi="Arial Narrow"/>
          <w:highlight w:val="yellow"/>
          <w:lang w:val="pl-PL"/>
        </w:rPr>
      </w:pPr>
    </w:p>
    <w:p w14:paraId="2739E92A" w14:textId="77777777" w:rsidR="00367B5B" w:rsidRPr="00CD5747" w:rsidRDefault="00367B5B" w:rsidP="00D055A9">
      <w:pPr>
        <w:pStyle w:val="Standardowytekst"/>
        <w:numPr>
          <w:ilvl w:val="0"/>
          <w:numId w:val="134"/>
        </w:numPr>
        <w:ind w:left="567" w:hanging="567"/>
        <w:jc w:val="left"/>
        <w:rPr>
          <w:rFonts w:ascii="Arial Narrow" w:hAnsi="Arial Narrow"/>
          <w:b/>
          <w:sz w:val="24"/>
          <w:szCs w:val="24"/>
        </w:rPr>
      </w:pPr>
      <w:r w:rsidRPr="00CD5747">
        <w:rPr>
          <w:rFonts w:ascii="Arial Narrow" w:hAnsi="Arial Narrow"/>
          <w:b/>
          <w:sz w:val="24"/>
          <w:szCs w:val="24"/>
        </w:rPr>
        <w:t>SPRZĘT</w:t>
      </w:r>
    </w:p>
    <w:p w14:paraId="73B2A71A" w14:textId="77777777" w:rsidR="00367B5B" w:rsidRPr="00CD5747" w:rsidRDefault="00367B5B" w:rsidP="00940FA1">
      <w:pPr>
        <w:pStyle w:val="Standardowytekst"/>
        <w:ind w:left="567"/>
        <w:rPr>
          <w:rFonts w:ascii="Arial Narrow" w:hAnsi="Arial Narrow"/>
          <w:sz w:val="24"/>
          <w:szCs w:val="24"/>
        </w:rPr>
      </w:pPr>
      <w:r w:rsidRPr="00CD5747">
        <w:rPr>
          <w:rFonts w:ascii="Arial Narrow" w:hAnsi="Arial Narrow"/>
          <w:sz w:val="24"/>
          <w:szCs w:val="24"/>
        </w:rPr>
        <w:t>Ogólne wymagania dotycz</w:t>
      </w:r>
      <w:r w:rsidRPr="00CD5747">
        <w:rPr>
          <w:rFonts w:ascii="Arial Narrow" w:eastAsia="TimesNewRoman" w:hAnsi="Arial Narrow" w:cs="TimesNewRoman"/>
          <w:sz w:val="24"/>
          <w:szCs w:val="24"/>
        </w:rPr>
        <w:t>ą</w:t>
      </w:r>
      <w:r w:rsidRPr="00CD5747">
        <w:rPr>
          <w:rFonts w:ascii="Arial Narrow" w:hAnsi="Arial Narrow"/>
          <w:sz w:val="24"/>
          <w:szCs w:val="24"/>
        </w:rPr>
        <w:t>ce sprz</w:t>
      </w:r>
      <w:r w:rsidRPr="00CD5747">
        <w:rPr>
          <w:rFonts w:ascii="Arial Narrow" w:eastAsia="TimesNewRoman" w:hAnsi="Arial Narrow" w:cs="TimesNewRoman"/>
          <w:sz w:val="24"/>
          <w:szCs w:val="24"/>
        </w:rPr>
        <w:t>ę</w:t>
      </w:r>
      <w:r w:rsidRPr="00CD5747">
        <w:rPr>
          <w:rFonts w:ascii="Arial Narrow" w:hAnsi="Arial Narrow"/>
          <w:sz w:val="24"/>
          <w:szCs w:val="24"/>
        </w:rPr>
        <w:t>tu podano w ST.00.00. "Wymagania ogólne".</w:t>
      </w:r>
    </w:p>
    <w:p w14:paraId="67EB9CD4" w14:textId="77777777" w:rsidR="00E85113" w:rsidRPr="00CD5747" w:rsidRDefault="00E85113" w:rsidP="00940FA1">
      <w:pPr>
        <w:pStyle w:val="Standardowytekst"/>
        <w:ind w:left="567"/>
        <w:rPr>
          <w:rFonts w:ascii="Arial Narrow" w:hAnsi="Arial Narrow"/>
          <w:sz w:val="24"/>
          <w:szCs w:val="24"/>
        </w:rPr>
      </w:pPr>
    </w:p>
    <w:p w14:paraId="78D25DC0" w14:textId="77777777" w:rsidR="00367B5B" w:rsidRPr="00CD5747" w:rsidRDefault="00367B5B" w:rsidP="00940FA1">
      <w:pPr>
        <w:shd w:val="clear" w:color="auto" w:fill="FFFFFF"/>
        <w:spacing w:after="0" w:line="240" w:lineRule="auto"/>
        <w:ind w:left="567"/>
        <w:jc w:val="both"/>
        <w:rPr>
          <w:rFonts w:ascii="Arial Narrow" w:eastAsia="Times New Roman" w:hAnsi="Arial Narrow" w:cs="Times New Roman"/>
          <w:sz w:val="24"/>
          <w:szCs w:val="24"/>
        </w:rPr>
      </w:pPr>
      <w:r w:rsidRPr="00CD5747">
        <w:rPr>
          <w:rFonts w:ascii="Arial Narrow" w:eastAsia="Times New Roman" w:hAnsi="Arial Narrow" w:cs="Times New Roman"/>
          <w:sz w:val="24"/>
          <w:szCs w:val="24"/>
        </w:rPr>
        <w:t>Wykonawca winien dysponowa</w:t>
      </w:r>
      <w:r w:rsidRPr="00CD5747">
        <w:rPr>
          <w:rFonts w:ascii="Arial Narrow" w:eastAsia="Times New Roman" w:hAnsi="Arial Narrow" w:cs="Arial"/>
          <w:sz w:val="24"/>
          <w:szCs w:val="24"/>
        </w:rPr>
        <w:t xml:space="preserve">ć </w:t>
      </w:r>
      <w:r w:rsidRPr="00CD5747">
        <w:rPr>
          <w:rFonts w:ascii="Arial Narrow" w:eastAsia="Times New Roman" w:hAnsi="Arial Narrow" w:cs="Times New Roman"/>
          <w:sz w:val="24"/>
          <w:szCs w:val="24"/>
        </w:rPr>
        <w:t>niżej wymienionymi jednostkami sprz</w:t>
      </w:r>
      <w:r w:rsidRPr="00CD5747">
        <w:rPr>
          <w:rFonts w:ascii="Arial Narrow" w:eastAsia="Times New Roman" w:hAnsi="Arial Narrow" w:cs="Arial"/>
          <w:sz w:val="24"/>
          <w:szCs w:val="24"/>
        </w:rPr>
        <w:t>ę</w:t>
      </w:r>
      <w:r w:rsidRPr="00CD5747">
        <w:rPr>
          <w:rFonts w:ascii="Arial Narrow" w:eastAsia="Times New Roman" w:hAnsi="Arial Narrow" w:cs="Times New Roman"/>
          <w:sz w:val="24"/>
          <w:szCs w:val="24"/>
        </w:rPr>
        <w:t xml:space="preserve">towymi: </w:t>
      </w:r>
    </w:p>
    <w:p w14:paraId="39639060" w14:textId="77777777" w:rsidR="00367B5B" w:rsidRPr="00CD5747" w:rsidRDefault="00367B5B" w:rsidP="00D055A9">
      <w:pPr>
        <w:numPr>
          <w:ilvl w:val="0"/>
          <w:numId w:val="143"/>
        </w:numPr>
        <w:shd w:val="clear" w:color="auto" w:fill="FFFFFF"/>
        <w:spacing w:after="0" w:line="240" w:lineRule="auto"/>
        <w:ind w:left="567" w:hanging="283"/>
        <w:contextualSpacing/>
        <w:jc w:val="both"/>
        <w:rPr>
          <w:rFonts w:ascii="Arial Narrow" w:eastAsia="Times New Roman" w:hAnsi="Arial Narrow" w:cs="Times New Roman"/>
          <w:sz w:val="24"/>
          <w:szCs w:val="24"/>
        </w:rPr>
      </w:pPr>
      <w:r w:rsidRPr="00CD5747">
        <w:rPr>
          <w:rFonts w:ascii="Arial Narrow" w:eastAsia="Times New Roman" w:hAnsi="Arial Narrow" w:cs="Times New Roman"/>
          <w:sz w:val="24"/>
          <w:szCs w:val="24"/>
        </w:rPr>
        <w:t>spycharka do usuni</w:t>
      </w:r>
      <w:r w:rsidRPr="00CD5747">
        <w:rPr>
          <w:rFonts w:ascii="Arial Narrow" w:eastAsia="Times New Roman" w:hAnsi="Arial Narrow" w:cs="Arial"/>
          <w:sz w:val="24"/>
          <w:szCs w:val="24"/>
        </w:rPr>
        <w:t>ę</w:t>
      </w:r>
      <w:r w:rsidRPr="00CD5747">
        <w:rPr>
          <w:rFonts w:ascii="Arial Narrow" w:eastAsia="Times New Roman" w:hAnsi="Arial Narrow" w:cs="Times New Roman"/>
          <w:sz w:val="24"/>
          <w:szCs w:val="24"/>
        </w:rPr>
        <w:t>cia humusu i wykonania koryta;</w:t>
      </w:r>
    </w:p>
    <w:p w14:paraId="3BA69601" w14:textId="77777777" w:rsidR="00367B5B" w:rsidRPr="00CD5747" w:rsidRDefault="00367B5B" w:rsidP="00D055A9">
      <w:pPr>
        <w:numPr>
          <w:ilvl w:val="0"/>
          <w:numId w:val="143"/>
        </w:numPr>
        <w:shd w:val="clear" w:color="auto" w:fill="FFFFFF"/>
        <w:spacing w:after="0" w:line="240" w:lineRule="auto"/>
        <w:ind w:left="567" w:hanging="283"/>
        <w:contextualSpacing/>
        <w:jc w:val="both"/>
        <w:rPr>
          <w:rFonts w:ascii="Arial Narrow" w:eastAsia="Times New Roman" w:hAnsi="Arial Narrow" w:cs="Times New Roman"/>
          <w:sz w:val="24"/>
          <w:szCs w:val="24"/>
        </w:rPr>
      </w:pPr>
      <w:r w:rsidRPr="00CD5747">
        <w:rPr>
          <w:rFonts w:ascii="Arial Narrow" w:eastAsia="Times New Roman" w:hAnsi="Arial Narrow" w:cs="Times New Roman"/>
          <w:sz w:val="24"/>
          <w:szCs w:val="24"/>
        </w:rPr>
        <w:t>mieszarki stacjonarne do wytwarzania mieszanki kruszyw, wyposażone w narzędzia dozujące wodę</w:t>
      </w:r>
    </w:p>
    <w:p w14:paraId="00D58A1F" w14:textId="77777777" w:rsidR="00367B5B" w:rsidRPr="00CD5747" w:rsidRDefault="00367B5B" w:rsidP="00D055A9">
      <w:pPr>
        <w:numPr>
          <w:ilvl w:val="0"/>
          <w:numId w:val="143"/>
        </w:numPr>
        <w:shd w:val="clear" w:color="auto" w:fill="FFFFFF"/>
        <w:spacing w:after="0" w:line="240" w:lineRule="auto"/>
        <w:ind w:left="567" w:hanging="283"/>
        <w:contextualSpacing/>
        <w:jc w:val="both"/>
        <w:rPr>
          <w:rFonts w:ascii="Arial Narrow" w:eastAsia="Times New Roman" w:hAnsi="Arial Narrow" w:cs="Times New Roman"/>
          <w:sz w:val="24"/>
          <w:szCs w:val="24"/>
        </w:rPr>
      </w:pPr>
      <w:r w:rsidRPr="00CD5747">
        <w:rPr>
          <w:rFonts w:ascii="Arial Narrow" w:eastAsia="Times New Roman" w:hAnsi="Arial Narrow" w:cs="Times New Roman"/>
          <w:sz w:val="24"/>
          <w:szCs w:val="24"/>
        </w:rPr>
        <w:t>maszyna do rozkładania kruszywa;</w:t>
      </w:r>
    </w:p>
    <w:p w14:paraId="1B206E01" w14:textId="77777777" w:rsidR="00367B5B" w:rsidRPr="00CD5747" w:rsidRDefault="00367B5B" w:rsidP="00D055A9">
      <w:pPr>
        <w:numPr>
          <w:ilvl w:val="0"/>
          <w:numId w:val="143"/>
        </w:numPr>
        <w:shd w:val="clear" w:color="auto" w:fill="FFFFFF"/>
        <w:spacing w:after="0" w:line="240" w:lineRule="auto"/>
        <w:ind w:left="567" w:hanging="283"/>
        <w:contextualSpacing/>
        <w:jc w:val="both"/>
        <w:rPr>
          <w:rFonts w:ascii="Arial Narrow" w:eastAsia="Times New Roman" w:hAnsi="Arial Narrow" w:cs="Times New Roman"/>
          <w:sz w:val="24"/>
          <w:szCs w:val="24"/>
        </w:rPr>
      </w:pPr>
      <w:r w:rsidRPr="00CD5747">
        <w:rPr>
          <w:rFonts w:ascii="Arial Narrow" w:eastAsia="Times New Roman" w:hAnsi="Arial Narrow" w:cs="Times New Roman"/>
          <w:sz w:val="24"/>
          <w:szCs w:val="24"/>
        </w:rPr>
        <w:t>walec drogowy;</w:t>
      </w:r>
    </w:p>
    <w:p w14:paraId="4628CC52" w14:textId="77777777" w:rsidR="00367B5B" w:rsidRPr="00CD5747" w:rsidRDefault="00367B5B" w:rsidP="00D055A9">
      <w:pPr>
        <w:numPr>
          <w:ilvl w:val="0"/>
          <w:numId w:val="143"/>
        </w:numPr>
        <w:shd w:val="clear" w:color="auto" w:fill="FFFFFF"/>
        <w:spacing w:after="0" w:line="240" w:lineRule="auto"/>
        <w:ind w:left="567" w:hanging="283"/>
        <w:contextualSpacing/>
        <w:jc w:val="both"/>
        <w:rPr>
          <w:rFonts w:ascii="Arial Narrow" w:eastAsia="Times New Roman" w:hAnsi="Arial Narrow" w:cs="Times New Roman"/>
          <w:sz w:val="24"/>
          <w:szCs w:val="24"/>
        </w:rPr>
      </w:pPr>
      <w:r w:rsidRPr="00CD5747">
        <w:rPr>
          <w:rFonts w:ascii="Arial Narrow" w:eastAsia="Times New Roman" w:hAnsi="Arial Narrow" w:cs="Times New Roman"/>
          <w:sz w:val="24"/>
          <w:szCs w:val="24"/>
        </w:rPr>
        <w:t>Walce ogumione i stalowe wibracyjne lub statyczne do zagęszczania. W miejscach trudnodostępnych powinny być stosowane zagęszczarki płytowe, ubijaki mechaniczne lub małe walce wibracyjne.</w:t>
      </w:r>
    </w:p>
    <w:p w14:paraId="26332E5C" w14:textId="77777777" w:rsidR="00367B5B" w:rsidRPr="00CD5747" w:rsidRDefault="00367B5B" w:rsidP="00D055A9">
      <w:pPr>
        <w:numPr>
          <w:ilvl w:val="0"/>
          <w:numId w:val="143"/>
        </w:numPr>
        <w:shd w:val="clear" w:color="auto" w:fill="FFFFFF"/>
        <w:spacing w:after="0" w:line="240" w:lineRule="auto"/>
        <w:ind w:left="567" w:hanging="283"/>
        <w:contextualSpacing/>
        <w:jc w:val="both"/>
        <w:rPr>
          <w:rFonts w:ascii="Arial Narrow" w:eastAsia="Times New Roman" w:hAnsi="Arial Narrow" w:cs="Times New Roman"/>
          <w:sz w:val="24"/>
          <w:szCs w:val="24"/>
        </w:rPr>
      </w:pPr>
      <w:r w:rsidRPr="00CD5747">
        <w:rPr>
          <w:rFonts w:ascii="Arial Narrow" w:eastAsia="Times New Roman" w:hAnsi="Arial Narrow" w:cs="Times New Roman"/>
          <w:sz w:val="24"/>
          <w:szCs w:val="24"/>
        </w:rPr>
        <w:t>betoniarka do przygotowywania betonu;</w:t>
      </w:r>
    </w:p>
    <w:p w14:paraId="14864303" w14:textId="77777777" w:rsidR="00367B5B" w:rsidRPr="00CD5747" w:rsidRDefault="00367B5B" w:rsidP="00D055A9">
      <w:pPr>
        <w:numPr>
          <w:ilvl w:val="0"/>
          <w:numId w:val="143"/>
        </w:numPr>
        <w:shd w:val="clear" w:color="auto" w:fill="FFFFFF"/>
        <w:spacing w:after="0" w:line="240" w:lineRule="auto"/>
        <w:ind w:left="567" w:hanging="283"/>
        <w:contextualSpacing/>
        <w:jc w:val="both"/>
        <w:rPr>
          <w:rFonts w:ascii="Arial Narrow" w:eastAsia="Times New Roman" w:hAnsi="Arial Narrow" w:cs="Times New Roman"/>
          <w:sz w:val="24"/>
          <w:szCs w:val="24"/>
        </w:rPr>
      </w:pPr>
      <w:r w:rsidRPr="00CD5747">
        <w:rPr>
          <w:rFonts w:ascii="Arial Narrow" w:eastAsia="Times New Roman" w:hAnsi="Arial Narrow" w:cs="Times New Roman"/>
          <w:sz w:val="24"/>
          <w:szCs w:val="24"/>
        </w:rPr>
        <w:t>zag</w:t>
      </w:r>
      <w:r w:rsidRPr="00CD5747">
        <w:rPr>
          <w:rFonts w:ascii="Arial Narrow" w:eastAsia="Times New Roman" w:hAnsi="Arial Narrow" w:cs="Arial"/>
          <w:sz w:val="24"/>
          <w:szCs w:val="24"/>
        </w:rPr>
        <w:t>ę</w:t>
      </w:r>
      <w:r w:rsidRPr="00CD5747">
        <w:rPr>
          <w:rFonts w:ascii="Arial Narrow" w:eastAsia="Times New Roman" w:hAnsi="Arial Narrow" w:cs="Times New Roman"/>
          <w:sz w:val="24"/>
          <w:szCs w:val="24"/>
        </w:rPr>
        <w:t>szczarka wibracyjna;</w:t>
      </w:r>
    </w:p>
    <w:p w14:paraId="7DC5776B" w14:textId="77777777" w:rsidR="00367B5B" w:rsidRPr="00CD5747" w:rsidRDefault="00367B5B" w:rsidP="00D055A9">
      <w:pPr>
        <w:numPr>
          <w:ilvl w:val="0"/>
          <w:numId w:val="143"/>
        </w:numPr>
        <w:shd w:val="clear" w:color="auto" w:fill="FFFFFF"/>
        <w:spacing w:after="0" w:line="240" w:lineRule="auto"/>
        <w:ind w:left="567" w:hanging="283"/>
        <w:contextualSpacing/>
        <w:jc w:val="both"/>
        <w:rPr>
          <w:rFonts w:ascii="Arial Narrow" w:eastAsia="Times New Roman" w:hAnsi="Arial Narrow" w:cs="Times New Roman"/>
          <w:sz w:val="24"/>
          <w:szCs w:val="24"/>
        </w:rPr>
      </w:pPr>
      <w:r w:rsidRPr="00CD5747">
        <w:rPr>
          <w:rFonts w:ascii="Arial Narrow" w:eastAsia="Times New Roman" w:hAnsi="Arial Narrow" w:cs="Times New Roman"/>
          <w:sz w:val="24"/>
          <w:szCs w:val="24"/>
        </w:rPr>
        <w:t>komplet  narz</w:t>
      </w:r>
      <w:r w:rsidRPr="00CD5747">
        <w:rPr>
          <w:rFonts w:ascii="Arial Narrow" w:eastAsia="Times New Roman" w:hAnsi="Arial Narrow" w:cs="Arial"/>
          <w:sz w:val="24"/>
          <w:szCs w:val="24"/>
        </w:rPr>
        <w:t>ę</w:t>
      </w:r>
      <w:r w:rsidRPr="00CD5747">
        <w:rPr>
          <w:rFonts w:ascii="Arial Narrow" w:eastAsia="Times New Roman" w:hAnsi="Arial Narrow" w:cs="Times New Roman"/>
          <w:sz w:val="24"/>
          <w:szCs w:val="24"/>
        </w:rPr>
        <w:t>dzi  r</w:t>
      </w:r>
      <w:r w:rsidRPr="00CD5747">
        <w:rPr>
          <w:rFonts w:ascii="Arial Narrow" w:eastAsia="Times New Roman" w:hAnsi="Arial Narrow" w:cs="Arial"/>
          <w:sz w:val="24"/>
          <w:szCs w:val="24"/>
        </w:rPr>
        <w:t>ę</w:t>
      </w:r>
      <w:r w:rsidRPr="00CD5747">
        <w:rPr>
          <w:rFonts w:ascii="Arial Narrow" w:eastAsia="Times New Roman" w:hAnsi="Arial Narrow" w:cs="Times New Roman"/>
          <w:sz w:val="24"/>
          <w:szCs w:val="24"/>
        </w:rPr>
        <w:t>cznych  niezb</w:t>
      </w:r>
      <w:r w:rsidRPr="00CD5747">
        <w:rPr>
          <w:rFonts w:ascii="Arial Narrow" w:eastAsia="Times New Roman" w:hAnsi="Arial Narrow" w:cs="Arial"/>
          <w:sz w:val="24"/>
          <w:szCs w:val="24"/>
        </w:rPr>
        <w:t>ę</w:t>
      </w:r>
      <w:r w:rsidRPr="00CD5747">
        <w:rPr>
          <w:rFonts w:ascii="Arial Narrow" w:eastAsia="Times New Roman" w:hAnsi="Arial Narrow" w:cs="Times New Roman"/>
          <w:sz w:val="24"/>
          <w:szCs w:val="24"/>
        </w:rPr>
        <w:t>dnych  do  wykonania  poszczególnych  rodzajów robót.</w:t>
      </w:r>
    </w:p>
    <w:p w14:paraId="20CCFEB8" w14:textId="77777777" w:rsidR="00BA7548" w:rsidRPr="007E7C73" w:rsidRDefault="00BA7548" w:rsidP="006717F8">
      <w:pPr>
        <w:pStyle w:val="Standardowytekst"/>
        <w:rPr>
          <w:rFonts w:ascii="Arial Narrow" w:hAnsi="Arial Narrow"/>
          <w:sz w:val="24"/>
          <w:szCs w:val="24"/>
          <w:highlight w:val="yellow"/>
        </w:rPr>
      </w:pPr>
    </w:p>
    <w:p w14:paraId="00F64745" w14:textId="77777777" w:rsidR="00367B5B" w:rsidRPr="00CD5747" w:rsidRDefault="00367B5B" w:rsidP="00D055A9">
      <w:pPr>
        <w:pStyle w:val="Akapitzlist"/>
        <w:numPr>
          <w:ilvl w:val="0"/>
          <w:numId w:val="134"/>
        </w:numPr>
        <w:spacing w:after="0" w:line="240" w:lineRule="auto"/>
        <w:ind w:left="567" w:hanging="567"/>
        <w:rPr>
          <w:rFonts w:ascii="Arial Narrow" w:eastAsia="Times New Roman" w:hAnsi="Arial Narrow" w:cs="Times New Roman"/>
          <w:sz w:val="24"/>
          <w:szCs w:val="24"/>
        </w:rPr>
      </w:pPr>
      <w:r w:rsidRPr="00CD5747">
        <w:rPr>
          <w:rFonts w:ascii="Arial Narrow" w:eastAsia="Times New Roman" w:hAnsi="Arial Narrow" w:cs="Times New Roman"/>
          <w:b/>
          <w:sz w:val="24"/>
          <w:szCs w:val="24"/>
        </w:rPr>
        <w:t>TRANSPORT</w:t>
      </w:r>
    </w:p>
    <w:p w14:paraId="4667BB98" w14:textId="5ABC57E1" w:rsidR="00367B5B" w:rsidRPr="00CD5747" w:rsidRDefault="00367B5B" w:rsidP="00940FA1">
      <w:pPr>
        <w:pStyle w:val="Akapitzlist"/>
        <w:spacing w:after="0" w:line="240" w:lineRule="auto"/>
        <w:ind w:left="567"/>
        <w:rPr>
          <w:rFonts w:ascii="Arial Narrow" w:eastAsia="Times New Roman" w:hAnsi="Arial Narrow"/>
          <w:sz w:val="24"/>
          <w:szCs w:val="24"/>
        </w:rPr>
      </w:pPr>
      <w:r w:rsidRPr="00CD5747">
        <w:rPr>
          <w:rFonts w:ascii="Arial Narrow" w:eastAsia="Times New Roman" w:hAnsi="Arial Narrow"/>
          <w:sz w:val="24"/>
          <w:szCs w:val="24"/>
        </w:rPr>
        <w:t>Ogólne wymagania dotycz</w:t>
      </w:r>
      <w:r w:rsidRPr="00CD5747">
        <w:rPr>
          <w:rFonts w:ascii="Arial Narrow" w:eastAsia="TimesNewRoman" w:hAnsi="Arial Narrow" w:cs="TimesNewRoman"/>
          <w:sz w:val="24"/>
          <w:szCs w:val="24"/>
        </w:rPr>
        <w:t>ą</w:t>
      </w:r>
      <w:r w:rsidRPr="00CD5747">
        <w:rPr>
          <w:rFonts w:ascii="Arial Narrow" w:eastAsia="Times New Roman" w:hAnsi="Arial Narrow"/>
          <w:sz w:val="24"/>
          <w:szCs w:val="24"/>
        </w:rPr>
        <w:t>ce transportu podano w ST 00.00 "Wymagania ogólne".</w:t>
      </w:r>
    </w:p>
    <w:p w14:paraId="0684471B" w14:textId="77777777" w:rsidR="00E85113" w:rsidRPr="00CD5747" w:rsidRDefault="00E85113" w:rsidP="00940FA1">
      <w:pPr>
        <w:pStyle w:val="Akapitzlist"/>
        <w:spacing w:after="0" w:line="240" w:lineRule="auto"/>
        <w:ind w:left="567"/>
        <w:rPr>
          <w:rFonts w:ascii="Arial Narrow" w:eastAsia="Times New Roman" w:hAnsi="Arial Narrow"/>
          <w:sz w:val="24"/>
          <w:szCs w:val="24"/>
        </w:rPr>
      </w:pPr>
    </w:p>
    <w:p w14:paraId="50CF6F99" w14:textId="1BA88DA9" w:rsidR="00367B5B" w:rsidRPr="00CD5747" w:rsidRDefault="00367B5B" w:rsidP="00D055A9">
      <w:pPr>
        <w:pStyle w:val="Akapitzlist"/>
        <w:numPr>
          <w:ilvl w:val="1"/>
          <w:numId w:val="154"/>
        </w:numPr>
        <w:autoSpaceDE w:val="0"/>
        <w:autoSpaceDN w:val="0"/>
        <w:adjustRightInd w:val="0"/>
        <w:spacing w:after="0" w:line="240" w:lineRule="auto"/>
        <w:ind w:left="567" w:hanging="567"/>
        <w:jc w:val="both"/>
        <w:rPr>
          <w:rFonts w:ascii="Arial Narrow" w:eastAsia="Times New Roman" w:hAnsi="Arial Narrow"/>
          <w:b/>
          <w:bCs/>
          <w:sz w:val="24"/>
          <w:szCs w:val="24"/>
        </w:rPr>
      </w:pPr>
      <w:r w:rsidRPr="00CD5747">
        <w:rPr>
          <w:rFonts w:ascii="Arial Narrow" w:eastAsia="Andale Sans UI" w:hAnsi="Arial Narrow" w:cs="Arial-BoldMT"/>
          <w:b/>
          <w:kern w:val="3"/>
          <w:sz w:val="24"/>
          <w:szCs w:val="24"/>
          <w:lang w:bidi="fa-IR"/>
        </w:rPr>
        <w:t>Transport materiałów</w:t>
      </w:r>
    </w:p>
    <w:p w14:paraId="40F916C0" w14:textId="77777777" w:rsidR="00367B5B" w:rsidRPr="00CD5747" w:rsidRDefault="00367B5B" w:rsidP="00940FA1">
      <w:pPr>
        <w:pStyle w:val="Akapitzlist"/>
        <w:spacing w:after="0" w:line="240" w:lineRule="auto"/>
        <w:ind w:left="567"/>
        <w:rPr>
          <w:rFonts w:ascii="Arial Narrow" w:eastAsia="Times New Roman" w:hAnsi="Arial Narrow"/>
          <w:sz w:val="24"/>
          <w:szCs w:val="24"/>
        </w:rPr>
      </w:pPr>
      <w:r w:rsidRPr="00CD5747">
        <w:rPr>
          <w:rFonts w:ascii="Arial Narrow" w:eastAsia="Times New Roman" w:hAnsi="Arial Narrow"/>
          <w:sz w:val="24"/>
          <w:szCs w:val="24"/>
        </w:rPr>
        <w:t>Do transportu materiałów, sprzętu budowlanego, urządzeń stosować następujące sprawne</w:t>
      </w:r>
    </w:p>
    <w:p w14:paraId="2EEA993F" w14:textId="77777777" w:rsidR="00367B5B" w:rsidRPr="00CD5747" w:rsidRDefault="00367B5B" w:rsidP="00940FA1">
      <w:pPr>
        <w:pStyle w:val="Akapitzlist"/>
        <w:spacing w:after="0" w:line="240" w:lineRule="auto"/>
        <w:ind w:left="567"/>
        <w:rPr>
          <w:rFonts w:ascii="Arial Narrow" w:eastAsia="Times New Roman" w:hAnsi="Arial Narrow"/>
          <w:sz w:val="24"/>
          <w:szCs w:val="24"/>
        </w:rPr>
      </w:pPr>
      <w:r w:rsidRPr="00CD5747">
        <w:rPr>
          <w:rFonts w:ascii="Arial Narrow" w:eastAsia="Times New Roman" w:hAnsi="Arial Narrow"/>
          <w:sz w:val="24"/>
          <w:szCs w:val="24"/>
        </w:rPr>
        <w:t>technicznie i zaakceptowane przez Inżyniera/Kierownika projektu środki transportu w tym:</w:t>
      </w:r>
    </w:p>
    <w:p w14:paraId="7905C306" w14:textId="07C1D7BA" w:rsidR="00367B5B" w:rsidRPr="00CD5747" w:rsidRDefault="00367B5B" w:rsidP="00642788">
      <w:pPr>
        <w:pStyle w:val="Akapitzlist"/>
        <w:numPr>
          <w:ilvl w:val="0"/>
          <w:numId w:val="182"/>
        </w:numPr>
        <w:spacing w:after="0" w:line="240" w:lineRule="auto"/>
        <w:ind w:left="567" w:hanging="283"/>
        <w:rPr>
          <w:rFonts w:ascii="Arial Narrow" w:eastAsia="Times New Roman" w:hAnsi="Arial Narrow"/>
          <w:sz w:val="24"/>
          <w:szCs w:val="24"/>
        </w:rPr>
      </w:pPr>
      <w:r w:rsidRPr="00CD5747">
        <w:rPr>
          <w:rFonts w:ascii="Arial Narrow" w:eastAsia="Times New Roman" w:hAnsi="Arial Narrow"/>
          <w:sz w:val="24"/>
          <w:szCs w:val="24"/>
        </w:rPr>
        <w:t>samochód dostawczy, skrzyniowy</w:t>
      </w:r>
      <w:r w:rsidR="00E85113" w:rsidRPr="00CD5747">
        <w:rPr>
          <w:rFonts w:ascii="Arial Narrow" w:eastAsia="Times New Roman" w:hAnsi="Arial Narrow"/>
          <w:sz w:val="24"/>
          <w:szCs w:val="24"/>
        </w:rPr>
        <w:t>,</w:t>
      </w:r>
    </w:p>
    <w:p w14:paraId="6D17C5C6" w14:textId="18BC08DB" w:rsidR="00367B5B" w:rsidRPr="00CD5747" w:rsidRDefault="00367B5B" w:rsidP="00642788">
      <w:pPr>
        <w:pStyle w:val="Akapitzlist"/>
        <w:numPr>
          <w:ilvl w:val="0"/>
          <w:numId w:val="182"/>
        </w:numPr>
        <w:spacing w:after="0" w:line="240" w:lineRule="auto"/>
        <w:ind w:left="567" w:hanging="283"/>
        <w:rPr>
          <w:rFonts w:ascii="Arial Narrow" w:eastAsia="Times New Roman" w:hAnsi="Arial Narrow"/>
          <w:sz w:val="24"/>
          <w:szCs w:val="24"/>
        </w:rPr>
      </w:pPr>
      <w:r w:rsidRPr="00CD5747">
        <w:rPr>
          <w:rFonts w:ascii="Arial Narrow" w:eastAsia="Times New Roman" w:hAnsi="Arial Narrow"/>
          <w:sz w:val="24"/>
          <w:szCs w:val="24"/>
        </w:rPr>
        <w:t>samochód ciężarowy samowyładowczy</w:t>
      </w:r>
      <w:r w:rsidR="00E85113" w:rsidRPr="00CD5747">
        <w:rPr>
          <w:rFonts w:ascii="Arial Narrow" w:eastAsia="Times New Roman" w:hAnsi="Arial Narrow"/>
          <w:sz w:val="24"/>
          <w:szCs w:val="24"/>
        </w:rPr>
        <w:t>,</w:t>
      </w:r>
    </w:p>
    <w:p w14:paraId="440B1BDD" w14:textId="73809130" w:rsidR="00367B5B" w:rsidRPr="00CD5747" w:rsidRDefault="00367B5B" w:rsidP="00642788">
      <w:pPr>
        <w:pStyle w:val="Akapitzlist"/>
        <w:numPr>
          <w:ilvl w:val="0"/>
          <w:numId w:val="182"/>
        </w:numPr>
        <w:spacing w:after="0" w:line="240" w:lineRule="auto"/>
        <w:ind w:left="567" w:hanging="283"/>
        <w:rPr>
          <w:rFonts w:ascii="Arial Narrow" w:eastAsia="Times New Roman" w:hAnsi="Arial Narrow"/>
          <w:sz w:val="24"/>
          <w:szCs w:val="24"/>
        </w:rPr>
      </w:pPr>
      <w:r w:rsidRPr="00CD5747">
        <w:rPr>
          <w:rFonts w:ascii="Arial Narrow" w:eastAsia="Times New Roman" w:hAnsi="Arial Narrow"/>
          <w:sz w:val="24"/>
          <w:szCs w:val="24"/>
        </w:rPr>
        <w:t>samochód ciężarowy skrzyniowy</w:t>
      </w:r>
      <w:r w:rsidR="00E85113" w:rsidRPr="00CD5747">
        <w:rPr>
          <w:rFonts w:ascii="Arial Narrow" w:eastAsia="Times New Roman" w:hAnsi="Arial Narrow"/>
          <w:sz w:val="24"/>
          <w:szCs w:val="24"/>
        </w:rPr>
        <w:t>.</w:t>
      </w:r>
    </w:p>
    <w:p w14:paraId="2C4F3E60" w14:textId="77777777" w:rsidR="00E85113" w:rsidRPr="00CD5747" w:rsidRDefault="00E85113" w:rsidP="00940FA1">
      <w:pPr>
        <w:pStyle w:val="Akapitzlist"/>
        <w:spacing w:after="0" w:line="240" w:lineRule="auto"/>
        <w:ind w:left="567"/>
        <w:rPr>
          <w:rFonts w:ascii="Arial Narrow" w:eastAsia="Times New Roman" w:hAnsi="Arial Narrow"/>
          <w:sz w:val="24"/>
          <w:szCs w:val="24"/>
        </w:rPr>
      </w:pPr>
    </w:p>
    <w:p w14:paraId="7938CC84" w14:textId="77777777" w:rsidR="00367B5B" w:rsidRPr="00CD5747" w:rsidRDefault="00367B5B" w:rsidP="00940FA1">
      <w:pPr>
        <w:pStyle w:val="Akapitzlist"/>
        <w:spacing w:after="0" w:line="240" w:lineRule="auto"/>
        <w:ind w:left="567"/>
        <w:rPr>
          <w:rFonts w:ascii="Arial Narrow" w:eastAsia="Times New Roman" w:hAnsi="Arial Narrow"/>
          <w:sz w:val="24"/>
          <w:szCs w:val="24"/>
        </w:rPr>
      </w:pPr>
      <w:r w:rsidRPr="00CD5747">
        <w:rPr>
          <w:rFonts w:ascii="Arial Narrow" w:eastAsia="Times New Roman" w:hAnsi="Arial Narrow"/>
          <w:sz w:val="24"/>
          <w:szCs w:val="24"/>
        </w:rPr>
        <w:t>Transport materiałów powinien być zgodny:</w:t>
      </w:r>
    </w:p>
    <w:p w14:paraId="130ADEFD" w14:textId="2EB8D032" w:rsidR="00367B5B" w:rsidRPr="00CD5747" w:rsidRDefault="00367B5B" w:rsidP="00642788">
      <w:pPr>
        <w:pStyle w:val="Akapitzlist"/>
        <w:numPr>
          <w:ilvl w:val="0"/>
          <w:numId w:val="183"/>
        </w:numPr>
        <w:spacing w:after="0" w:line="240" w:lineRule="auto"/>
        <w:ind w:left="567" w:hanging="283"/>
        <w:jc w:val="both"/>
        <w:rPr>
          <w:rFonts w:ascii="Arial Narrow" w:eastAsia="Times New Roman" w:hAnsi="Arial Narrow"/>
          <w:sz w:val="24"/>
          <w:szCs w:val="24"/>
        </w:rPr>
      </w:pPr>
      <w:r w:rsidRPr="00CD5747">
        <w:rPr>
          <w:rFonts w:ascii="Arial Narrow" w:eastAsia="Times New Roman" w:hAnsi="Arial Narrow"/>
          <w:sz w:val="24"/>
          <w:szCs w:val="24"/>
        </w:rPr>
        <w:t>krawężników z normą BN-80/6775-03/01,</w:t>
      </w:r>
    </w:p>
    <w:p w14:paraId="1D96262D" w14:textId="2CD1D9A6" w:rsidR="00367B5B" w:rsidRPr="00CD5747" w:rsidRDefault="00367B5B" w:rsidP="00642788">
      <w:pPr>
        <w:pStyle w:val="Akapitzlist"/>
        <w:numPr>
          <w:ilvl w:val="0"/>
          <w:numId w:val="183"/>
        </w:numPr>
        <w:spacing w:after="0" w:line="240" w:lineRule="auto"/>
        <w:ind w:left="567" w:hanging="283"/>
        <w:jc w:val="both"/>
        <w:rPr>
          <w:rFonts w:ascii="Arial Narrow" w:eastAsia="Times New Roman" w:hAnsi="Arial Narrow"/>
          <w:sz w:val="24"/>
          <w:szCs w:val="24"/>
        </w:rPr>
      </w:pPr>
      <w:r w:rsidRPr="00CD5747">
        <w:rPr>
          <w:rFonts w:ascii="Arial Narrow" w:eastAsia="Times New Roman" w:hAnsi="Arial Narrow"/>
          <w:sz w:val="24"/>
          <w:szCs w:val="24"/>
        </w:rPr>
        <w:t>cementu zgodny z normą BN-88/6731-08, Cement luzem należy przewozić</w:t>
      </w:r>
      <w:r w:rsidR="00E85113" w:rsidRPr="00CD5747">
        <w:rPr>
          <w:rFonts w:ascii="Arial Narrow" w:eastAsia="Times New Roman" w:hAnsi="Arial Narrow"/>
          <w:sz w:val="24"/>
          <w:szCs w:val="24"/>
        </w:rPr>
        <w:t xml:space="preserve"> </w:t>
      </w:r>
      <w:r w:rsidRPr="00CD5747">
        <w:rPr>
          <w:rFonts w:ascii="Arial Narrow" w:eastAsia="Times New Roman" w:hAnsi="Arial Narrow"/>
          <w:sz w:val="24"/>
          <w:szCs w:val="24"/>
        </w:rPr>
        <w:t>cementowozami, natomiast workowany można przewozić dowolnymi środkami transportu,</w:t>
      </w:r>
      <w:r w:rsidR="00E85113" w:rsidRPr="00CD5747">
        <w:rPr>
          <w:rFonts w:ascii="Arial Narrow" w:eastAsia="Times New Roman" w:hAnsi="Arial Narrow"/>
          <w:sz w:val="24"/>
          <w:szCs w:val="24"/>
        </w:rPr>
        <w:t xml:space="preserve"> </w:t>
      </w:r>
      <w:r w:rsidRPr="00CD5747">
        <w:rPr>
          <w:rFonts w:ascii="Arial Narrow" w:eastAsia="Times New Roman" w:hAnsi="Arial Narrow"/>
          <w:sz w:val="24"/>
          <w:szCs w:val="24"/>
        </w:rPr>
        <w:t>w sposób zabezpieczony przed zawilgoceniem.</w:t>
      </w:r>
    </w:p>
    <w:p w14:paraId="035C07C5" w14:textId="77777777" w:rsidR="00E85113" w:rsidRPr="00CD5747" w:rsidRDefault="00E85113" w:rsidP="00940FA1">
      <w:pPr>
        <w:pStyle w:val="Akapitzlist"/>
        <w:spacing w:after="0" w:line="240" w:lineRule="auto"/>
        <w:ind w:left="567"/>
        <w:rPr>
          <w:rFonts w:ascii="Arial Narrow" w:eastAsia="Times New Roman" w:hAnsi="Arial Narrow"/>
          <w:sz w:val="24"/>
          <w:szCs w:val="24"/>
        </w:rPr>
      </w:pPr>
    </w:p>
    <w:p w14:paraId="59A42A1F" w14:textId="0D7AEDD2" w:rsidR="00E85113" w:rsidRPr="006717F8" w:rsidRDefault="00367B5B" w:rsidP="006717F8">
      <w:pPr>
        <w:pStyle w:val="Akapitzlist"/>
        <w:spacing w:after="0" w:line="240" w:lineRule="auto"/>
        <w:ind w:left="567"/>
        <w:jc w:val="both"/>
        <w:rPr>
          <w:rFonts w:ascii="Arial Narrow" w:eastAsia="Times New Roman" w:hAnsi="Arial Narrow"/>
          <w:sz w:val="24"/>
          <w:szCs w:val="24"/>
        </w:rPr>
      </w:pPr>
      <w:r w:rsidRPr="00CD5747">
        <w:rPr>
          <w:rFonts w:ascii="Arial Narrow" w:eastAsia="Times New Roman" w:hAnsi="Arial Narrow"/>
          <w:sz w:val="24"/>
          <w:szCs w:val="24"/>
        </w:rPr>
        <w:t>Transport mieszanki betonowej powinien odbywać się zgodnie z PN-B-06250:1988.</w:t>
      </w:r>
      <w:r w:rsidR="00E85113" w:rsidRPr="00CD5747">
        <w:rPr>
          <w:rFonts w:ascii="Arial Narrow" w:eastAsia="Times New Roman" w:hAnsi="Arial Narrow"/>
          <w:sz w:val="24"/>
          <w:szCs w:val="24"/>
        </w:rPr>
        <w:t xml:space="preserve"> </w:t>
      </w:r>
      <w:r w:rsidRPr="00CD5747">
        <w:rPr>
          <w:rFonts w:ascii="Arial Narrow" w:eastAsia="Times New Roman" w:hAnsi="Arial Narrow"/>
          <w:sz w:val="24"/>
          <w:szCs w:val="24"/>
        </w:rPr>
        <w:t>Kruszywo należy przewozić dowolnymi środkami transportu w warunkach</w:t>
      </w:r>
      <w:r w:rsidR="00E85113" w:rsidRPr="00CD5747">
        <w:rPr>
          <w:rFonts w:ascii="Arial Narrow" w:eastAsia="Times New Roman" w:hAnsi="Arial Narrow"/>
          <w:sz w:val="24"/>
          <w:szCs w:val="24"/>
        </w:rPr>
        <w:t xml:space="preserve"> </w:t>
      </w:r>
      <w:r w:rsidRPr="00CD5747">
        <w:rPr>
          <w:rFonts w:ascii="Arial Narrow" w:eastAsia="Times New Roman" w:hAnsi="Arial Narrow"/>
          <w:sz w:val="24"/>
          <w:szCs w:val="24"/>
        </w:rPr>
        <w:t>zabezpieczających je przed zanieczyszczeniem i zawilgoceniem. Podczas transportu</w:t>
      </w:r>
      <w:r w:rsidR="00E85113" w:rsidRPr="00CD5747">
        <w:rPr>
          <w:rFonts w:ascii="Arial Narrow" w:eastAsia="Times New Roman" w:hAnsi="Arial Narrow"/>
          <w:sz w:val="24"/>
          <w:szCs w:val="24"/>
        </w:rPr>
        <w:t xml:space="preserve"> </w:t>
      </w:r>
      <w:r w:rsidRPr="00CD5747">
        <w:rPr>
          <w:rFonts w:ascii="Arial Narrow" w:eastAsia="Times New Roman" w:hAnsi="Arial Narrow"/>
          <w:sz w:val="24"/>
          <w:szCs w:val="24"/>
        </w:rPr>
        <w:t>kruszywa powinny być zabezpieczone przed wysypaniem, a kruszywo drobne przed</w:t>
      </w:r>
      <w:r w:rsidR="00E85113" w:rsidRPr="00CD5747">
        <w:rPr>
          <w:rFonts w:ascii="Arial Narrow" w:eastAsia="Times New Roman" w:hAnsi="Arial Narrow"/>
          <w:sz w:val="24"/>
          <w:szCs w:val="24"/>
        </w:rPr>
        <w:t xml:space="preserve"> </w:t>
      </w:r>
      <w:r w:rsidRPr="00CD5747">
        <w:rPr>
          <w:rFonts w:ascii="Arial Narrow" w:eastAsia="Times New Roman" w:hAnsi="Arial Narrow"/>
          <w:sz w:val="24"/>
          <w:szCs w:val="24"/>
        </w:rPr>
        <w:t>rozpyleniem. PN-B-06712 Kruszywa mineralne do betonu</w:t>
      </w:r>
      <w:r w:rsidR="00E85113" w:rsidRPr="00CD5747">
        <w:rPr>
          <w:rFonts w:ascii="Arial Narrow" w:eastAsia="Times New Roman" w:hAnsi="Arial Narrow"/>
          <w:sz w:val="24"/>
          <w:szCs w:val="24"/>
        </w:rPr>
        <w:t xml:space="preserve"> </w:t>
      </w:r>
      <w:r w:rsidRPr="00CD5747">
        <w:rPr>
          <w:rFonts w:ascii="Arial Narrow" w:eastAsia="Times New Roman" w:hAnsi="Arial Narrow"/>
          <w:sz w:val="24"/>
          <w:szCs w:val="24"/>
        </w:rPr>
        <w:t>- przewozić dowolnymi środkami transportu w warunkach zabezpieczających je przed</w:t>
      </w:r>
      <w:r w:rsidR="00E85113" w:rsidRPr="00CD5747">
        <w:rPr>
          <w:rFonts w:ascii="Arial Narrow" w:eastAsia="Times New Roman" w:hAnsi="Arial Narrow"/>
          <w:sz w:val="24"/>
          <w:szCs w:val="24"/>
        </w:rPr>
        <w:t xml:space="preserve"> </w:t>
      </w:r>
      <w:r w:rsidRPr="00CD5747">
        <w:rPr>
          <w:rFonts w:ascii="Arial Narrow" w:eastAsia="Times New Roman" w:hAnsi="Arial Narrow"/>
          <w:sz w:val="24"/>
          <w:szCs w:val="24"/>
        </w:rPr>
        <w:t>zanieczyszczeniem, nadmiernym wysuszeniem i zawilgoceniem.</w:t>
      </w:r>
    </w:p>
    <w:p w14:paraId="73548DD1" w14:textId="77777777" w:rsidR="00BA7548" w:rsidRPr="007E7C73" w:rsidRDefault="00BA7548" w:rsidP="00940FA1">
      <w:pPr>
        <w:pStyle w:val="Akapitzlist"/>
        <w:spacing w:after="0" w:line="240" w:lineRule="auto"/>
        <w:ind w:left="567"/>
        <w:rPr>
          <w:rFonts w:ascii="Arial Narrow" w:eastAsia="Times New Roman" w:hAnsi="Arial Narrow" w:cs="Times New Roman"/>
          <w:sz w:val="24"/>
          <w:szCs w:val="24"/>
          <w:highlight w:val="yellow"/>
        </w:rPr>
      </w:pPr>
    </w:p>
    <w:p w14:paraId="27406F6D" w14:textId="77777777" w:rsidR="00367B5B" w:rsidRPr="00410C53" w:rsidRDefault="00367B5B" w:rsidP="00D055A9">
      <w:pPr>
        <w:pStyle w:val="Akapitzlist"/>
        <w:numPr>
          <w:ilvl w:val="0"/>
          <w:numId w:val="134"/>
        </w:numPr>
        <w:spacing w:after="0" w:line="240" w:lineRule="auto"/>
        <w:ind w:left="567" w:hanging="567"/>
        <w:rPr>
          <w:rFonts w:ascii="Arial Narrow" w:eastAsia="Times New Roman" w:hAnsi="Arial Narrow" w:cs="Times New Roman"/>
          <w:sz w:val="24"/>
          <w:szCs w:val="24"/>
        </w:rPr>
      </w:pPr>
      <w:r w:rsidRPr="00410C53">
        <w:rPr>
          <w:rFonts w:ascii="Arial Narrow" w:eastAsia="Times New Roman" w:hAnsi="Arial Narrow" w:cs="Times New Roman"/>
          <w:b/>
          <w:sz w:val="24"/>
          <w:szCs w:val="24"/>
        </w:rPr>
        <w:t>WYKONANIE ROBÓT</w:t>
      </w:r>
    </w:p>
    <w:p w14:paraId="2C135F1A" w14:textId="09F0BCFC" w:rsidR="00367B5B" w:rsidRPr="00CD5747" w:rsidRDefault="00367B5B" w:rsidP="00940FA1">
      <w:pPr>
        <w:pStyle w:val="Akapitzlist"/>
        <w:spacing w:after="0" w:line="240" w:lineRule="auto"/>
        <w:ind w:left="567"/>
        <w:rPr>
          <w:rFonts w:ascii="Arial Narrow" w:eastAsia="Times New Roman" w:hAnsi="Arial Narrow"/>
          <w:sz w:val="24"/>
          <w:szCs w:val="24"/>
        </w:rPr>
      </w:pPr>
      <w:r w:rsidRPr="00CD5747">
        <w:rPr>
          <w:rFonts w:ascii="Arial Narrow" w:eastAsia="Times New Roman" w:hAnsi="Arial Narrow"/>
          <w:sz w:val="24"/>
          <w:szCs w:val="24"/>
        </w:rPr>
        <w:t>Ogólne zasady wykonywania robót podano w ST 00.00 "Wymagania ogólne".</w:t>
      </w:r>
    </w:p>
    <w:p w14:paraId="738EBB3A" w14:textId="77777777" w:rsidR="00E85113" w:rsidRPr="00CD5747" w:rsidRDefault="00E85113" w:rsidP="00940FA1">
      <w:pPr>
        <w:pStyle w:val="Akapitzlist"/>
        <w:spacing w:after="0" w:line="240" w:lineRule="auto"/>
        <w:ind w:left="567"/>
        <w:rPr>
          <w:rFonts w:ascii="Arial Narrow" w:eastAsia="Times New Roman" w:hAnsi="Arial Narrow"/>
          <w:sz w:val="24"/>
          <w:szCs w:val="24"/>
        </w:rPr>
      </w:pPr>
    </w:p>
    <w:p w14:paraId="2B10CBD6" w14:textId="77777777" w:rsidR="00367B5B" w:rsidRPr="00CD5747" w:rsidRDefault="00367B5B" w:rsidP="00940FA1">
      <w:pPr>
        <w:pStyle w:val="Standard"/>
        <w:autoSpaceDE w:val="0"/>
        <w:ind w:left="567"/>
        <w:jc w:val="both"/>
        <w:rPr>
          <w:rFonts w:ascii="Arial Narrow" w:eastAsia="Times New Roman" w:hAnsi="Arial Narrow" w:cs="Arial-BoldMT"/>
          <w:lang w:val="pl-PL" w:eastAsia="pl-PL"/>
        </w:rPr>
      </w:pPr>
      <w:r w:rsidRPr="00CD5747">
        <w:rPr>
          <w:rFonts w:ascii="Arial Narrow" w:eastAsia="Times New Roman" w:hAnsi="Arial Narrow" w:cs="Arial-BoldMT"/>
          <w:lang w:val="pl-PL" w:eastAsia="pl-PL"/>
        </w:rPr>
        <w:t>Nawierzchnia z kostki betonowej:</w:t>
      </w:r>
    </w:p>
    <w:p w14:paraId="3E6897ED" w14:textId="5EB98D59" w:rsidR="00367B5B" w:rsidRPr="00CD5747" w:rsidRDefault="00E85113" w:rsidP="00D055A9">
      <w:pPr>
        <w:pStyle w:val="Standard"/>
        <w:numPr>
          <w:ilvl w:val="0"/>
          <w:numId w:val="138"/>
        </w:numPr>
        <w:tabs>
          <w:tab w:val="left" w:pos="567"/>
        </w:tabs>
        <w:autoSpaceDE w:val="0"/>
        <w:ind w:left="567" w:hanging="283"/>
        <w:jc w:val="both"/>
        <w:rPr>
          <w:rFonts w:ascii="Arial Narrow" w:eastAsia="Times New Roman" w:hAnsi="Arial Narrow" w:cs="Arial-BoldMT"/>
          <w:lang w:val="pl-PL" w:eastAsia="pl-PL"/>
        </w:rPr>
      </w:pPr>
      <w:r w:rsidRPr="00CD5747">
        <w:rPr>
          <w:rFonts w:ascii="Arial Narrow" w:eastAsia="Times New Roman" w:hAnsi="Arial Narrow" w:cs="Arial-BoldMT"/>
          <w:lang w:val="pl-PL" w:eastAsia="pl-PL"/>
        </w:rPr>
        <w:t>niwelacja terenu</w:t>
      </w:r>
      <w:r w:rsidR="00CD5747">
        <w:rPr>
          <w:rFonts w:ascii="Arial Narrow" w:eastAsia="Times New Roman" w:hAnsi="Arial Narrow" w:cs="Arial-BoldMT"/>
          <w:lang w:val="pl-PL" w:eastAsia="pl-PL"/>
        </w:rPr>
        <w:t xml:space="preserve"> – jeżeli jest konieczna</w:t>
      </w:r>
      <w:r w:rsidRPr="00CD5747">
        <w:rPr>
          <w:rFonts w:ascii="Arial Narrow" w:eastAsia="Times New Roman" w:hAnsi="Arial Narrow" w:cs="Arial-BoldMT"/>
          <w:lang w:val="pl-PL" w:eastAsia="pl-PL"/>
        </w:rPr>
        <w:t>,</w:t>
      </w:r>
    </w:p>
    <w:p w14:paraId="4D992801" w14:textId="6E434CB5" w:rsidR="00367B5B" w:rsidRPr="00CD5747" w:rsidRDefault="00367B5B" w:rsidP="00D055A9">
      <w:pPr>
        <w:pStyle w:val="Standard"/>
        <w:numPr>
          <w:ilvl w:val="0"/>
          <w:numId w:val="138"/>
        </w:numPr>
        <w:tabs>
          <w:tab w:val="left" w:pos="567"/>
        </w:tabs>
        <w:autoSpaceDE w:val="0"/>
        <w:ind w:left="567" w:hanging="283"/>
        <w:jc w:val="both"/>
        <w:rPr>
          <w:rFonts w:ascii="Arial Narrow" w:eastAsia="Times New Roman" w:hAnsi="Arial Narrow" w:cs="Arial-BoldMT"/>
          <w:lang w:val="pl-PL" w:eastAsia="pl-PL"/>
        </w:rPr>
      </w:pPr>
      <w:r w:rsidRPr="00CD5747">
        <w:rPr>
          <w:rFonts w:ascii="Arial Narrow" w:eastAsia="Times New Roman" w:hAnsi="Arial Narrow" w:cs="Arial-BoldMT"/>
          <w:lang w:val="pl-PL" w:eastAsia="pl-PL"/>
        </w:rPr>
        <w:t>wyznaczenie terenu pod nawierzchnie utwardzone zg</w:t>
      </w:r>
      <w:r w:rsidR="00E85113" w:rsidRPr="00CD5747">
        <w:rPr>
          <w:rFonts w:ascii="Arial Narrow" w:eastAsia="Times New Roman" w:hAnsi="Arial Narrow" w:cs="Arial-BoldMT"/>
          <w:lang w:val="pl-PL" w:eastAsia="pl-PL"/>
        </w:rPr>
        <w:t>odnie z Dokumentacją Projektową,</w:t>
      </w:r>
    </w:p>
    <w:p w14:paraId="07A07E17" w14:textId="5F356715" w:rsidR="00367B5B" w:rsidRPr="00CD5747" w:rsidRDefault="00367B5B" w:rsidP="00D055A9">
      <w:pPr>
        <w:pStyle w:val="Standard"/>
        <w:numPr>
          <w:ilvl w:val="0"/>
          <w:numId w:val="138"/>
        </w:numPr>
        <w:tabs>
          <w:tab w:val="left" w:pos="567"/>
        </w:tabs>
        <w:autoSpaceDE w:val="0"/>
        <w:ind w:left="567" w:hanging="283"/>
        <w:jc w:val="both"/>
        <w:rPr>
          <w:rFonts w:ascii="Arial Narrow" w:eastAsia="Times New Roman" w:hAnsi="Arial Narrow" w:cs="Arial-BoldMT"/>
          <w:lang w:val="pl-PL" w:eastAsia="pl-PL"/>
        </w:rPr>
      </w:pPr>
      <w:r w:rsidRPr="00CD5747">
        <w:rPr>
          <w:rFonts w:ascii="Arial Narrow" w:eastAsia="Times New Roman" w:hAnsi="Arial Narrow" w:cs="Arial-BoldMT"/>
          <w:lang w:val="pl-PL" w:eastAsia="pl-PL"/>
        </w:rPr>
        <w:t xml:space="preserve">ułożenie krawężników oporowych i najazdowych na lawach betonowych </w:t>
      </w:r>
      <w:r w:rsidR="00E85113" w:rsidRPr="00CD5747">
        <w:rPr>
          <w:rFonts w:ascii="Arial Narrow" w:eastAsia="Times New Roman" w:hAnsi="Arial Narrow" w:cs="Arial-BoldMT"/>
          <w:lang w:val="pl-PL" w:eastAsia="pl-PL"/>
        </w:rPr>
        <w:t>z oporem,</w:t>
      </w:r>
    </w:p>
    <w:p w14:paraId="3311F606" w14:textId="281E75BC" w:rsidR="00367B5B" w:rsidRPr="00CD5747" w:rsidRDefault="00367B5B" w:rsidP="00D055A9">
      <w:pPr>
        <w:pStyle w:val="Standard"/>
        <w:numPr>
          <w:ilvl w:val="0"/>
          <w:numId w:val="138"/>
        </w:numPr>
        <w:tabs>
          <w:tab w:val="left" w:pos="567"/>
        </w:tabs>
        <w:autoSpaceDE w:val="0"/>
        <w:ind w:left="567" w:hanging="283"/>
        <w:jc w:val="both"/>
        <w:rPr>
          <w:rFonts w:ascii="Arial Narrow" w:eastAsia="Times New Roman" w:hAnsi="Arial Narrow" w:cs="Arial-BoldMT"/>
          <w:lang w:val="pl-PL" w:eastAsia="pl-PL"/>
        </w:rPr>
      </w:pPr>
      <w:r w:rsidRPr="00CD5747">
        <w:rPr>
          <w:rFonts w:ascii="Arial Narrow" w:eastAsia="Times New Roman" w:hAnsi="Arial Narrow" w:cs="Arial-BoldMT"/>
          <w:lang w:val="pl-PL" w:eastAsia="pl-PL"/>
        </w:rPr>
        <w:t xml:space="preserve">ułożenie warstw odsączającej z piasku, </w:t>
      </w:r>
    </w:p>
    <w:p w14:paraId="53180A76" w14:textId="598D0F10" w:rsidR="00367B5B" w:rsidRPr="00CD5747" w:rsidRDefault="00E85113" w:rsidP="00D055A9">
      <w:pPr>
        <w:pStyle w:val="Standard"/>
        <w:numPr>
          <w:ilvl w:val="0"/>
          <w:numId w:val="138"/>
        </w:numPr>
        <w:tabs>
          <w:tab w:val="left" w:pos="567"/>
        </w:tabs>
        <w:autoSpaceDE w:val="0"/>
        <w:ind w:left="567" w:hanging="283"/>
        <w:jc w:val="both"/>
        <w:rPr>
          <w:rFonts w:ascii="Arial Narrow" w:eastAsia="Times New Roman" w:hAnsi="Arial Narrow" w:cs="Arial-BoldMT"/>
          <w:lang w:val="pl-PL" w:eastAsia="pl-PL"/>
        </w:rPr>
      </w:pPr>
      <w:r w:rsidRPr="00CD5747">
        <w:rPr>
          <w:rFonts w:ascii="Arial Narrow" w:eastAsia="Times New Roman" w:hAnsi="Arial Narrow" w:cs="Arial-BoldMT"/>
          <w:lang w:val="pl-PL" w:eastAsia="pl-PL"/>
        </w:rPr>
        <w:lastRenderedPageBreak/>
        <w:t>ułożenie warstw podbudowy,</w:t>
      </w:r>
    </w:p>
    <w:p w14:paraId="5C56393E" w14:textId="593F126E" w:rsidR="00367B5B" w:rsidRPr="00CD5747" w:rsidRDefault="00367B5B" w:rsidP="00D055A9">
      <w:pPr>
        <w:pStyle w:val="Standard"/>
        <w:numPr>
          <w:ilvl w:val="0"/>
          <w:numId w:val="138"/>
        </w:numPr>
        <w:tabs>
          <w:tab w:val="left" w:pos="567"/>
        </w:tabs>
        <w:autoSpaceDE w:val="0"/>
        <w:ind w:left="567" w:hanging="283"/>
        <w:jc w:val="both"/>
        <w:rPr>
          <w:rFonts w:ascii="Arial Narrow" w:eastAsia="Times New Roman" w:hAnsi="Arial Narrow" w:cs="Arial-BoldMT"/>
          <w:lang w:val="pl-PL" w:eastAsia="pl-PL"/>
        </w:rPr>
      </w:pPr>
      <w:r w:rsidRPr="00CD5747">
        <w:rPr>
          <w:rFonts w:ascii="Arial Narrow" w:eastAsia="Times New Roman" w:hAnsi="Arial Narrow" w:cs="Arial-BoldMT"/>
          <w:lang w:val="pl-PL" w:eastAsia="pl-PL"/>
        </w:rPr>
        <w:t>u</w:t>
      </w:r>
      <w:r w:rsidRPr="00CD5747">
        <w:rPr>
          <w:rFonts w:ascii="Arial Narrow" w:hAnsi="Arial Narrow"/>
          <w:lang w:val="pl-PL"/>
        </w:rPr>
        <w:t>łożenie</w:t>
      </w:r>
      <w:r w:rsidR="00E85113" w:rsidRPr="00CD5747">
        <w:rPr>
          <w:rFonts w:ascii="Arial Narrow" w:hAnsi="Arial Narrow"/>
          <w:lang w:val="pl-PL"/>
        </w:rPr>
        <w:t xml:space="preserve"> podsypki cementowo – piaskowej,</w:t>
      </w:r>
    </w:p>
    <w:p w14:paraId="72DEDA55" w14:textId="64B5B9CD" w:rsidR="00367B5B" w:rsidRPr="00CD5747" w:rsidRDefault="00E85113" w:rsidP="00D055A9">
      <w:pPr>
        <w:pStyle w:val="Standard"/>
        <w:numPr>
          <w:ilvl w:val="0"/>
          <w:numId w:val="138"/>
        </w:numPr>
        <w:tabs>
          <w:tab w:val="left" w:pos="567"/>
        </w:tabs>
        <w:autoSpaceDE w:val="0"/>
        <w:ind w:left="567" w:hanging="283"/>
        <w:jc w:val="both"/>
        <w:rPr>
          <w:rFonts w:ascii="Arial Narrow" w:eastAsia="Times New Roman" w:hAnsi="Arial Narrow" w:cs="Arial-BoldMT"/>
          <w:lang w:val="pl-PL" w:eastAsia="pl-PL"/>
        </w:rPr>
      </w:pPr>
      <w:r w:rsidRPr="00CD5747">
        <w:rPr>
          <w:rFonts w:ascii="Arial Narrow" w:hAnsi="Arial Narrow"/>
          <w:lang w:val="pl-PL"/>
        </w:rPr>
        <w:t>ułożyć kostkę betonową,</w:t>
      </w:r>
    </w:p>
    <w:p w14:paraId="6A6AF4C6" w14:textId="77777777" w:rsidR="00367B5B" w:rsidRPr="00CD5747" w:rsidRDefault="00367B5B" w:rsidP="00D055A9">
      <w:pPr>
        <w:pStyle w:val="Standard"/>
        <w:numPr>
          <w:ilvl w:val="0"/>
          <w:numId w:val="138"/>
        </w:numPr>
        <w:tabs>
          <w:tab w:val="left" w:pos="567"/>
        </w:tabs>
        <w:autoSpaceDE w:val="0"/>
        <w:ind w:left="567" w:hanging="283"/>
        <w:jc w:val="both"/>
        <w:rPr>
          <w:rFonts w:ascii="Arial Narrow" w:eastAsia="Times New Roman" w:hAnsi="Arial Narrow" w:cs="Arial-BoldMT"/>
          <w:lang w:val="pl-PL" w:eastAsia="pl-PL"/>
        </w:rPr>
      </w:pPr>
      <w:r w:rsidRPr="00CD5747">
        <w:rPr>
          <w:rFonts w:ascii="Arial Narrow" w:hAnsi="Arial Narrow"/>
          <w:lang w:val="pl-PL"/>
        </w:rPr>
        <w:t>spoiny kostki wypełnić piaskiem o granulacji 0÷2 mm.</w:t>
      </w:r>
    </w:p>
    <w:p w14:paraId="243D408D" w14:textId="77777777" w:rsidR="00367B5B" w:rsidRPr="007E7C73" w:rsidRDefault="00367B5B" w:rsidP="00940FA1">
      <w:pPr>
        <w:pStyle w:val="Standard"/>
        <w:autoSpaceDE w:val="0"/>
        <w:ind w:left="567"/>
        <w:jc w:val="both"/>
        <w:rPr>
          <w:rFonts w:ascii="Arial Narrow" w:eastAsia="Times New Roman" w:hAnsi="Arial Narrow" w:cs="Arial-BoldMT"/>
          <w:highlight w:val="yellow"/>
          <w:lang w:val="pl-PL" w:eastAsia="pl-PL"/>
        </w:rPr>
      </w:pPr>
    </w:p>
    <w:p w14:paraId="5CE214EC" w14:textId="6528C172" w:rsidR="00367B5B" w:rsidRPr="00CD5747" w:rsidRDefault="00367B5B" w:rsidP="00940FA1">
      <w:pPr>
        <w:autoSpaceDE w:val="0"/>
        <w:autoSpaceDN w:val="0"/>
        <w:adjustRightInd w:val="0"/>
        <w:spacing w:after="0" w:line="240" w:lineRule="auto"/>
        <w:ind w:left="567"/>
        <w:jc w:val="both"/>
        <w:rPr>
          <w:rFonts w:ascii="Arial Narrow" w:hAnsi="Arial Narrow"/>
          <w:sz w:val="24"/>
          <w:szCs w:val="24"/>
        </w:rPr>
      </w:pPr>
      <w:r w:rsidRPr="00CD5747">
        <w:rPr>
          <w:rFonts w:ascii="Arial Narrow" w:hAnsi="Arial Narrow"/>
          <w:sz w:val="24"/>
          <w:szCs w:val="24"/>
        </w:rPr>
        <w:t>Nawierzchnie z kostek układanych na piasku mogą być wykonywane w temperaturze nie niższej niż 0°C, z tym, że ani podłoże</w:t>
      </w:r>
      <w:r w:rsidR="003C56AF" w:rsidRPr="00CD5747">
        <w:rPr>
          <w:rFonts w:ascii="Arial Narrow" w:hAnsi="Arial Narrow"/>
          <w:sz w:val="24"/>
          <w:szCs w:val="24"/>
        </w:rPr>
        <w:t>,</w:t>
      </w:r>
      <w:r w:rsidRPr="00CD5747">
        <w:rPr>
          <w:rFonts w:ascii="Arial Narrow" w:hAnsi="Arial Narrow"/>
          <w:sz w:val="24"/>
          <w:szCs w:val="24"/>
        </w:rPr>
        <w:t xml:space="preserve"> ani podkład z piasku nie powinny być zamarznięte. Powierzchnia nawierzchni powinna być równa i stanowić płaszczyznę poziomą albo</w:t>
      </w:r>
      <w:r w:rsidR="00E85113" w:rsidRPr="00CD5747">
        <w:rPr>
          <w:rFonts w:ascii="Arial Narrow" w:hAnsi="Arial Narrow"/>
          <w:sz w:val="24"/>
          <w:szCs w:val="24"/>
        </w:rPr>
        <w:t xml:space="preserve"> </w:t>
      </w:r>
      <w:r w:rsidRPr="00CD5747">
        <w:rPr>
          <w:rFonts w:ascii="Arial Narrow" w:hAnsi="Arial Narrow"/>
          <w:sz w:val="24"/>
          <w:szCs w:val="24"/>
        </w:rPr>
        <w:t>o</w:t>
      </w:r>
      <w:r w:rsidR="00E85113" w:rsidRPr="00CD5747">
        <w:rPr>
          <w:rFonts w:ascii="Arial Narrow" w:hAnsi="Arial Narrow"/>
          <w:sz w:val="24"/>
          <w:szCs w:val="24"/>
        </w:rPr>
        <w:t> </w:t>
      </w:r>
      <w:r w:rsidRPr="00CD5747">
        <w:rPr>
          <w:rFonts w:ascii="Arial Narrow" w:hAnsi="Arial Narrow"/>
          <w:sz w:val="24"/>
          <w:szCs w:val="24"/>
        </w:rPr>
        <w:t>określonym</w:t>
      </w:r>
      <w:r w:rsidR="003C56AF" w:rsidRPr="00CD5747">
        <w:rPr>
          <w:rFonts w:ascii="Arial Narrow" w:hAnsi="Arial Narrow"/>
          <w:sz w:val="24"/>
          <w:szCs w:val="24"/>
        </w:rPr>
        <w:t xml:space="preserve"> </w:t>
      </w:r>
      <w:r w:rsidRPr="00CD5747">
        <w:rPr>
          <w:rFonts w:ascii="Arial Narrow" w:hAnsi="Arial Narrow"/>
          <w:sz w:val="24"/>
          <w:szCs w:val="24"/>
        </w:rPr>
        <w:t>w</w:t>
      </w:r>
      <w:r w:rsidR="0049278A" w:rsidRPr="00CD5747">
        <w:rPr>
          <w:rFonts w:ascii="Arial Narrow" w:hAnsi="Arial Narrow"/>
          <w:sz w:val="24"/>
          <w:szCs w:val="24"/>
        </w:rPr>
        <w:t> </w:t>
      </w:r>
      <w:r w:rsidRPr="00CD5747">
        <w:rPr>
          <w:rFonts w:ascii="Arial Narrow" w:hAnsi="Arial Narrow"/>
          <w:sz w:val="24"/>
          <w:szCs w:val="24"/>
        </w:rPr>
        <w:t>Dokumentacji Projektowej spadku. Prześwity między dwumetrową łatą kontrolną a posadzką nie powinny być większe niż 5 mm.</w:t>
      </w:r>
    </w:p>
    <w:p w14:paraId="73D5083D" w14:textId="77777777" w:rsidR="008F1CC2" w:rsidRPr="007E7C73" w:rsidRDefault="008F1CC2" w:rsidP="00940FA1">
      <w:pPr>
        <w:autoSpaceDE w:val="0"/>
        <w:autoSpaceDN w:val="0"/>
        <w:adjustRightInd w:val="0"/>
        <w:spacing w:after="0" w:line="240" w:lineRule="auto"/>
        <w:ind w:left="567"/>
        <w:jc w:val="both"/>
        <w:rPr>
          <w:rFonts w:ascii="Arial Narrow" w:hAnsi="Arial Narrow"/>
          <w:sz w:val="24"/>
          <w:szCs w:val="24"/>
          <w:highlight w:val="yellow"/>
        </w:rPr>
      </w:pPr>
    </w:p>
    <w:p w14:paraId="67FF3216" w14:textId="77777777" w:rsidR="00367B5B" w:rsidRPr="00CD5747" w:rsidRDefault="00367B5B" w:rsidP="00940FA1">
      <w:pPr>
        <w:autoSpaceDE w:val="0"/>
        <w:autoSpaceDN w:val="0"/>
        <w:adjustRightInd w:val="0"/>
        <w:spacing w:after="0" w:line="240" w:lineRule="auto"/>
        <w:ind w:left="567"/>
        <w:jc w:val="both"/>
        <w:rPr>
          <w:rFonts w:ascii="Arial Narrow" w:hAnsi="Arial Narrow"/>
          <w:sz w:val="24"/>
          <w:szCs w:val="24"/>
        </w:rPr>
      </w:pPr>
      <w:r w:rsidRPr="00CD5747">
        <w:rPr>
          <w:rFonts w:ascii="Arial Narrow" w:hAnsi="Arial Narrow"/>
          <w:sz w:val="24"/>
          <w:szCs w:val="24"/>
        </w:rPr>
        <w:t xml:space="preserve">Ubijanie kostki na podsypce żwirowej lub piaskowej przy wypełnieniu spoin żwirem lub piaskiem: </w:t>
      </w:r>
    </w:p>
    <w:p w14:paraId="44316BB4" w14:textId="77777777" w:rsidR="00367B5B" w:rsidRPr="00CD5747" w:rsidRDefault="00367B5B" w:rsidP="00D055A9">
      <w:pPr>
        <w:pStyle w:val="Akapitzlist"/>
        <w:numPr>
          <w:ilvl w:val="0"/>
          <w:numId w:val="139"/>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kostkę należy ubijać trzykrotnie;</w:t>
      </w:r>
    </w:p>
    <w:p w14:paraId="36FDBFF1" w14:textId="7D0AD884" w:rsidR="00367B5B" w:rsidRPr="00CD5747" w:rsidRDefault="00367B5B" w:rsidP="00D055A9">
      <w:pPr>
        <w:pStyle w:val="Akapitzlist"/>
        <w:numPr>
          <w:ilvl w:val="0"/>
          <w:numId w:val="139"/>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pierwsze ubicie ma na celu osadzenie kostek w podsypce i wypełnienie dolnych części spoin materiałem z podsypki. Obniżenie kostki w czasie pierwszego ubijania powinno wynosić od 1,5 do 2,0 cm;</w:t>
      </w:r>
    </w:p>
    <w:p w14:paraId="3FB95B70" w14:textId="0785C039" w:rsidR="00367B5B" w:rsidRPr="00CD5747" w:rsidRDefault="00367B5B" w:rsidP="00D055A9">
      <w:pPr>
        <w:pStyle w:val="Akapitzlist"/>
        <w:numPr>
          <w:ilvl w:val="0"/>
          <w:numId w:val="139"/>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 xml:space="preserve">ułożoną nawierzchnię z kostki zasypuje się mieszaniną piasku i żwiru o uziarnieniu od  </w:t>
      </w:r>
      <w:r w:rsidR="00E85113" w:rsidRPr="00CD5747">
        <w:rPr>
          <w:rFonts w:ascii="Arial Narrow" w:hAnsi="Arial Narrow"/>
          <w:sz w:val="24"/>
          <w:szCs w:val="24"/>
        </w:rPr>
        <w:t>0 do 4 </w:t>
      </w:r>
      <w:r w:rsidRPr="00CD5747">
        <w:rPr>
          <w:rFonts w:ascii="Arial Narrow" w:hAnsi="Arial Narrow"/>
          <w:sz w:val="24"/>
          <w:szCs w:val="24"/>
        </w:rPr>
        <w:t>mm, polewa wodą i szczotkami wprowadza się kruszywo w spoiny. Po wypełnieniu spoin trzeba nawierzchnię oczyścić szczotkami, aby każda kostka była widoczna, po czym należy przystąpić do ubijania;</w:t>
      </w:r>
    </w:p>
    <w:p w14:paraId="44F5BE30" w14:textId="77777777" w:rsidR="00367B5B" w:rsidRPr="00CD5747" w:rsidRDefault="00367B5B" w:rsidP="00D055A9">
      <w:pPr>
        <w:pStyle w:val="Akapitzlist"/>
        <w:numPr>
          <w:ilvl w:val="0"/>
          <w:numId w:val="139"/>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 xml:space="preserve">ubijanie kostek wykonuje się ubijakami stalowymi o ciężarze ok. 30 kg uderzając ubijakiem każdą kostkę oddzielnie. </w:t>
      </w:r>
    </w:p>
    <w:p w14:paraId="228E23DC" w14:textId="77777777" w:rsidR="00367B5B" w:rsidRPr="007E7C73" w:rsidRDefault="00367B5B" w:rsidP="00940FA1">
      <w:pPr>
        <w:autoSpaceDE w:val="0"/>
        <w:autoSpaceDN w:val="0"/>
        <w:adjustRightInd w:val="0"/>
        <w:spacing w:after="0" w:line="240" w:lineRule="auto"/>
        <w:ind w:left="567"/>
        <w:jc w:val="both"/>
        <w:rPr>
          <w:rFonts w:ascii="Arial Narrow" w:hAnsi="Arial Narrow"/>
          <w:sz w:val="24"/>
          <w:szCs w:val="24"/>
          <w:highlight w:val="yellow"/>
        </w:rPr>
      </w:pPr>
    </w:p>
    <w:p w14:paraId="42028264" w14:textId="5193F9AC" w:rsidR="00367B5B" w:rsidRPr="00CD5747" w:rsidRDefault="00367B5B" w:rsidP="00940FA1">
      <w:pPr>
        <w:autoSpaceDE w:val="0"/>
        <w:autoSpaceDN w:val="0"/>
        <w:adjustRightInd w:val="0"/>
        <w:spacing w:after="0" w:line="240" w:lineRule="auto"/>
        <w:ind w:left="567"/>
        <w:jc w:val="both"/>
        <w:rPr>
          <w:rFonts w:ascii="Arial Narrow" w:hAnsi="Arial Narrow"/>
          <w:sz w:val="24"/>
          <w:szCs w:val="24"/>
        </w:rPr>
      </w:pPr>
      <w:r w:rsidRPr="00CD5747">
        <w:rPr>
          <w:rFonts w:ascii="Arial Narrow" w:hAnsi="Arial Narrow"/>
          <w:sz w:val="24"/>
          <w:szCs w:val="24"/>
        </w:rPr>
        <w:t>Ubijanie kostki na podsypce żwirowo – cementowej przy wypełnieniu spoin zaprawą</w:t>
      </w:r>
      <w:r w:rsidR="008F1CC2" w:rsidRPr="00CD5747">
        <w:rPr>
          <w:rFonts w:ascii="Arial Narrow" w:hAnsi="Arial Narrow"/>
          <w:sz w:val="24"/>
          <w:szCs w:val="24"/>
        </w:rPr>
        <w:t xml:space="preserve"> c</w:t>
      </w:r>
      <w:r w:rsidRPr="00CD5747">
        <w:rPr>
          <w:rFonts w:ascii="Arial Narrow" w:hAnsi="Arial Narrow"/>
          <w:sz w:val="24"/>
          <w:szCs w:val="24"/>
        </w:rPr>
        <w:t>ementowo–piaskową:</w:t>
      </w:r>
    </w:p>
    <w:p w14:paraId="75511D80" w14:textId="77777777" w:rsidR="00367B5B" w:rsidRPr="00CD5747" w:rsidRDefault="00367B5B" w:rsidP="00D055A9">
      <w:pPr>
        <w:pStyle w:val="Akapitzlist"/>
        <w:numPr>
          <w:ilvl w:val="0"/>
          <w:numId w:val="140"/>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kostkę ubijać dwukrotnie;</w:t>
      </w:r>
    </w:p>
    <w:p w14:paraId="43E5BC46" w14:textId="77777777" w:rsidR="00367B5B" w:rsidRPr="00CD5747" w:rsidRDefault="00367B5B" w:rsidP="00D055A9">
      <w:pPr>
        <w:pStyle w:val="Akapitzlist"/>
        <w:numPr>
          <w:ilvl w:val="0"/>
          <w:numId w:val="140"/>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pierwsze, mocne ubicie powinno nastąpić przed zalaniem spoin i spowodować obniżenie kostek do wymaganej niwelety;</w:t>
      </w:r>
    </w:p>
    <w:p w14:paraId="5F749E2C" w14:textId="77777777" w:rsidR="00367B5B" w:rsidRPr="00CD5747" w:rsidRDefault="00367B5B" w:rsidP="00D055A9">
      <w:pPr>
        <w:pStyle w:val="Akapitzlist"/>
        <w:numPr>
          <w:ilvl w:val="0"/>
          <w:numId w:val="140"/>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drugie – lekkie ubicie ma na celu doprowadzenie ubijanej powierzchni kostek do wymaganego przekroju poprzecznego chodnika. Drugie ubicie następuje bezpośrednio po zalaniu spoin zaprawą cementowo – piaskową;</w:t>
      </w:r>
    </w:p>
    <w:p w14:paraId="17E4E889" w14:textId="77777777" w:rsidR="00367B5B" w:rsidRPr="00CD5747" w:rsidRDefault="00367B5B" w:rsidP="00D055A9">
      <w:pPr>
        <w:pStyle w:val="Akapitzlist"/>
        <w:numPr>
          <w:ilvl w:val="0"/>
          <w:numId w:val="140"/>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zamiast drugiego ubijania możemy stosować wibratory płytowe lub lekkie walce wibracyjne.</w:t>
      </w:r>
    </w:p>
    <w:p w14:paraId="43B98E7C" w14:textId="77777777" w:rsidR="00367B5B" w:rsidRPr="007E7C73" w:rsidRDefault="00367B5B" w:rsidP="00940FA1">
      <w:pPr>
        <w:autoSpaceDE w:val="0"/>
        <w:autoSpaceDN w:val="0"/>
        <w:adjustRightInd w:val="0"/>
        <w:spacing w:after="0" w:line="240" w:lineRule="auto"/>
        <w:ind w:left="567"/>
        <w:jc w:val="both"/>
        <w:rPr>
          <w:rFonts w:ascii="Arial Narrow" w:hAnsi="Arial Narrow"/>
          <w:sz w:val="24"/>
          <w:szCs w:val="24"/>
          <w:highlight w:val="yellow"/>
        </w:rPr>
      </w:pPr>
    </w:p>
    <w:p w14:paraId="409C0629" w14:textId="77777777" w:rsidR="00367B5B" w:rsidRPr="00CD5747" w:rsidRDefault="00367B5B" w:rsidP="00940FA1">
      <w:pPr>
        <w:autoSpaceDE w:val="0"/>
        <w:autoSpaceDN w:val="0"/>
        <w:adjustRightInd w:val="0"/>
        <w:spacing w:after="0" w:line="240" w:lineRule="auto"/>
        <w:ind w:left="567"/>
        <w:jc w:val="both"/>
        <w:rPr>
          <w:rFonts w:ascii="Arial Narrow" w:hAnsi="Arial Narrow"/>
          <w:sz w:val="24"/>
          <w:szCs w:val="24"/>
        </w:rPr>
      </w:pPr>
      <w:r w:rsidRPr="00CD5747">
        <w:rPr>
          <w:rFonts w:ascii="Arial Narrow" w:hAnsi="Arial Narrow"/>
          <w:sz w:val="24"/>
          <w:szCs w:val="24"/>
        </w:rPr>
        <w:t>Wypełnienie spoin:</w:t>
      </w:r>
    </w:p>
    <w:p w14:paraId="3CA527F0" w14:textId="77777777" w:rsidR="00367B5B" w:rsidRPr="00CD5747" w:rsidRDefault="00367B5B" w:rsidP="00940FA1">
      <w:pPr>
        <w:autoSpaceDE w:val="0"/>
        <w:autoSpaceDN w:val="0"/>
        <w:adjustRightInd w:val="0"/>
        <w:spacing w:after="0" w:line="240" w:lineRule="auto"/>
        <w:ind w:left="567"/>
        <w:jc w:val="both"/>
        <w:rPr>
          <w:rFonts w:ascii="Arial Narrow" w:hAnsi="Arial Narrow"/>
          <w:sz w:val="24"/>
          <w:szCs w:val="24"/>
        </w:rPr>
      </w:pPr>
      <w:r w:rsidRPr="00CD5747">
        <w:rPr>
          <w:rFonts w:ascii="Arial Narrow" w:hAnsi="Arial Narrow"/>
          <w:sz w:val="24"/>
          <w:szCs w:val="24"/>
        </w:rPr>
        <w:t>Zaprawę cementowo – piaskową można stosować przy nawierzchniach z kostki każdego typu układanej na podsypce cementowo – żwirowej. Wypełnienie spoin piaskiem można stosować przy nawierzchniach z kostki nieregularnej układanej na podsypce żwirowej lub piaskowej.</w:t>
      </w:r>
    </w:p>
    <w:p w14:paraId="26FA023F" w14:textId="77777777" w:rsidR="00367B5B" w:rsidRPr="00CD5747" w:rsidRDefault="00367B5B" w:rsidP="00940FA1">
      <w:pPr>
        <w:autoSpaceDE w:val="0"/>
        <w:autoSpaceDN w:val="0"/>
        <w:adjustRightInd w:val="0"/>
        <w:spacing w:after="0" w:line="240" w:lineRule="auto"/>
        <w:ind w:left="567"/>
        <w:jc w:val="both"/>
        <w:rPr>
          <w:rFonts w:ascii="Arial Narrow" w:hAnsi="Arial Narrow"/>
          <w:sz w:val="24"/>
          <w:szCs w:val="24"/>
        </w:rPr>
      </w:pPr>
    </w:p>
    <w:p w14:paraId="6034FF7B" w14:textId="77777777" w:rsidR="00367B5B" w:rsidRPr="00CD5747" w:rsidRDefault="00367B5B" w:rsidP="00940FA1">
      <w:pPr>
        <w:autoSpaceDE w:val="0"/>
        <w:autoSpaceDN w:val="0"/>
        <w:adjustRightInd w:val="0"/>
        <w:spacing w:after="0" w:line="240" w:lineRule="auto"/>
        <w:ind w:left="567"/>
        <w:jc w:val="both"/>
        <w:rPr>
          <w:rFonts w:ascii="Arial Narrow" w:hAnsi="Arial Narrow"/>
          <w:sz w:val="24"/>
          <w:szCs w:val="24"/>
        </w:rPr>
      </w:pPr>
      <w:r w:rsidRPr="00CD5747">
        <w:rPr>
          <w:rFonts w:ascii="Arial Narrow" w:hAnsi="Arial Narrow"/>
          <w:sz w:val="24"/>
          <w:szCs w:val="24"/>
        </w:rPr>
        <w:t>Wypełnienie spoin zaprawą cementowo – piaskową powinno być wykonane z zachowaniem następujących wymagań:</w:t>
      </w:r>
    </w:p>
    <w:p w14:paraId="6C39EE4B" w14:textId="77777777" w:rsidR="00367B5B" w:rsidRPr="00CD5747" w:rsidRDefault="00367B5B" w:rsidP="00D055A9">
      <w:pPr>
        <w:pStyle w:val="Akapitzlist"/>
        <w:numPr>
          <w:ilvl w:val="0"/>
          <w:numId w:val="141"/>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 xml:space="preserve">wytrzymałość zaprawy na ściskanie powinna wynosić niemniej niż 30 </w:t>
      </w:r>
      <w:proofErr w:type="spellStart"/>
      <w:r w:rsidRPr="00CD5747">
        <w:rPr>
          <w:rFonts w:ascii="Arial Narrow" w:hAnsi="Arial Narrow"/>
          <w:sz w:val="24"/>
          <w:szCs w:val="24"/>
        </w:rPr>
        <w:t>MPa</w:t>
      </w:r>
      <w:proofErr w:type="spellEnd"/>
      <w:r w:rsidRPr="00CD5747">
        <w:rPr>
          <w:rFonts w:ascii="Arial Narrow" w:hAnsi="Arial Narrow"/>
          <w:sz w:val="24"/>
          <w:szCs w:val="24"/>
        </w:rPr>
        <w:t>;</w:t>
      </w:r>
    </w:p>
    <w:p w14:paraId="0577A092" w14:textId="2D7537B1" w:rsidR="00367B5B" w:rsidRPr="00CD5747" w:rsidRDefault="00367B5B" w:rsidP="00D055A9">
      <w:pPr>
        <w:pStyle w:val="Akapitzlist"/>
        <w:numPr>
          <w:ilvl w:val="0"/>
          <w:numId w:val="141"/>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przed rozpoczęciem zalewania kostka powinna być oczyszczona i dobrze zwilżona wodą</w:t>
      </w:r>
      <w:r w:rsidR="00E85113" w:rsidRPr="00CD5747">
        <w:rPr>
          <w:rFonts w:ascii="Arial Narrow" w:hAnsi="Arial Narrow"/>
          <w:sz w:val="24"/>
          <w:szCs w:val="24"/>
        </w:rPr>
        <w:t xml:space="preserve"> </w:t>
      </w:r>
      <w:r w:rsidRPr="00CD5747">
        <w:rPr>
          <w:rFonts w:ascii="Arial Narrow" w:hAnsi="Arial Narrow"/>
          <w:sz w:val="24"/>
          <w:szCs w:val="24"/>
        </w:rPr>
        <w:t>z</w:t>
      </w:r>
      <w:r w:rsidR="00E85113" w:rsidRPr="00CD5747">
        <w:rPr>
          <w:rFonts w:ascii="Arial Narrow" w:hAnsi="Arial Narrow"/>
          <w:sz w:val="24"/>
          <w:szCs w:val="24"/>
        </w:rPr>
        <w:t> </w:t>
      </w:r>
      <w:r w:rsidRPr="00CD5747">
        <w:rPr>
          <w:rFonts w:ascii="Arial Narrow" w:hAnsi="Arial Narrow"/>
          <w:sz w:val="24"/>
          <w:szCs w:val="24"/>
        </w:rPr>
        <w:t>dodatkiem 1% cementu w stosunku objętościowym;</w:t>
      </w:r>
    </w:p>
    <w:p w14:paraId="5957B51D" w14:textId="77777777" w:rsidR="00367B5B" w:rsidRPr="00CD5747" w:rsidRDefault="00367B5B" w:rsidP="00D055A9">
      <w:pPr>
        <w:pStyle w:val="Akapitzlist"/>
        <w:numPr>
          <w:ilvl w:val="0"/>
          <w:numId w:val="141"/>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głębokość wypełnienia spoin zaprawą cementowo – piaskową powinna wynosić ok. 5 cm;</w:t>
      </w:r>
    </w:p>
    <w:p w14:paraId="14CBFC98" w14:textId="1081C65A" w:rsidR="00367B5B" w:rsidRPr="00CD5747" w:rsidRDefault="00367B5B" w:rsidP="00D055A9">
      <w:pPr>
        <w:pStyle w:val="Akapitzlist"/>
        <w:numPr>
          <w:ilvl w:val="0"/>
          <w:numId w:val="141"/>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 xml:space="preserve">zaprawa cementowo – piaskowa powinna całkowicie wypełnić spoiny i tworzyć monolit </w:t>
      </w:r>
      <w:r w:rsidR="00E85113" w:rsidRPr="00CD5747">
        <w:rPr>
          <w:rFonts w:ascii="Arial Narrow" w:hAnsi="Arial Narrow"/>
          <w:sz w:val="24"/>
          <w:szCs w:val="24"/>
        </w:rPr>
        <w:t>z</w:t>
      </w:r>
      <w:r w:rsidR="008F1CC2" w:rsidRPr="00CD5747">
        <w:rPr>
          <w:rFonts w:ascii="Arial Narrow" w:hAnsi="Arial Narrow"/>
          <w:sz w:val="24"/>
          <w:szCs w:val="24"/>
        </w:rPr>
        <w:t> </w:t>
      </w:r>
      <w:r w:rsidR="00E85113" w:rsidRPr="00CD5747">
        <w:rPr>
          <w:rFonts w:ascii="Arial Narrow" w:hAnsi="Arial Narrow"/>
          <w:sz w:val="24"/>
          <w:szCs w:val="24"/>
        </w:rPr>
        <w:t>kostką.</w:t>
      </w:r>
    </w:p>
    <w:p w14:paraId="70A60BA3" w14:textId="77777777" w:rsidR="00367B5B" w:rsidRPr="00CD5747" w:rsidRDefault="00367B5B" w:rsidP="00940FA1">
      <w:pPr>
        <w:autoSpaceDE w:val="0"/>
        <w:autoSpaceDN w:val="0"/>
        <w:adjustRightInd w:val="0"/>
        <w:spacing w:after="0" w:line="240" w:lineRule="auto"/>
        <w:ind w:left="567"/>
        <w:jc w:val="both"/>
        <w:rPr>
          <w:rFonts w:ascii="Arial Narrow" w:hAnsi="Arial Narrow"/>
          <w:sz w:val="24"/>
          <w:szCs w:val="24"/>
        </w:rPr>
      </w:pPr>
    </w:p>
    <w:p w14:paraId="2D1963CD" w14:textId="77777777" w:rsidR="00367B5B" w:rsidRPr="00CD5747" w:rsidRDefault="00367B5B" w:rsidP="00940FA1">
      <w:pPr>
        <w:autoSpaceDE w:val="0"/>
        <w:autoSpaceDN w:val="0"/>
        <w:adjustRightInd w:val="0"/>
        <w:spacing w:after="0" w:line="240" w:lineRule="auto"/>
        <w:ind w:left="567"/>
        <w:jc w:val="both"/>
        <w:rPr>
          <w:rFonts w:ascii="Arial Narrow" w:hAnsi="Arial Narrow"/>
          <w:sz w:val="24"/>
          <w:szCs w:val="24"/>
        </w:rPr>
      </w:pPr>
      <w:r w:rsidRPr="00CD5747">
        <w:rPr>
          <w:rFonts w:ascii="Arial Narrow" w:hAnsi="Arial Narrow"/>
          <w:sz w:val="24"/>
          <w:szCs w:val="24"/>
        </w:rPr>
        <w:t>Wypełnienie spoin przez zamulanie piaskiem powinno być wykonane z zachowaniem następujących wymagań:</w:t>
      </w:r>
    </w:p>
    <w:p w14:paraId="75091A75" w14:textId="5413B80A" w:rsidR="00367B5B" w:rsidRPr="006717F8" w:rsidRDefault="00367B5B" w:rsidP="006717F8">
      <w:pPr>
        <w:pStyle w:val="Akapitzlist"/>
        <w:numPr>
          <w:ilvl w:val="0"/>
          <w:numId w:val="142"/>
        </w:numPr>
        <w:autoSpaceDE w:val="0"/>
        <w:autoSpaceDN w:val="0"/>
        <w:adjustRightInd w:val="0"/>
        <w:spacing w:after="0" w:line="240" w:lineRule="auto"/>
        <w:ind w:left="567" w:hanging="283"/>
        <w:jc w:val="both"/>
        <w:rPr>
          <w:rFonts w:ascii="Arial Narrow" w:hAnsi="Arial Narrow"/>
          <w:sz w:val="24"/>
          <w:szCs w:val="24"/>
        </w:rPr>
      </w:pPr>
      <w:r w:rsidRPr="00CD5747">
        <w:rPr>
          <w:rFonts w:ascii="Arial Narrow" w:hAnsi="Arial Narrow"/>
          <w:sz w:val="24"/>
          <w:szCs w:val="24"/>
        </w:rPr>
        <w:t>w czasie zamulania piasek powinien być obficie polewany wodą, aby całkowicie wypełnił spoiny.</w:t>
      </w:r>
    </w:p>
    <w:p w14:paraId="7948EA5E" w14:textId="77777777" w:rsidR="00367B5B" w:rsidRPr="00CD5747" w:rsidRDefault="00367B5B" w:rsidP="00940FA1">
      <w:pPr>
        <w:autoSpaceDE w:val="0"/>
        <w:autoSpaceDN w:val="0"/>
        <w:adjustRightInd w:val="0"/>
        <w:spacing w:after="0" w:line="240" w:lineRule="auto"/>
        <w:ind w:left="567"/>
        <w:jc w:val="both"/>
        <w:rPr>
          <w:rFonts w:ascii="Arial Narrow" w:hAnsi="Arial Narrow"/>
          <w:sz w:val="24"/>
          <w:szCs w:val="24"/>
          <w:u w:val="single"/>
        </w:rPr>
      </w:pPr>
      <w:r w:rsidRPr="00CD5747">
        <w:rPr>
          <w:rFonts w:ascii="Arial Narrow" w:hAnsi="Arial Narrow"/>
          <w:sz w:val="24"/>
          <w:szCs w:val="24"/>
          <w:u w:val="single"/>
        </w:rPr>
        <w:lastRenderedPageBreak/>
        <w:t xml:space="preserve">Pielęgnacja nawierzchni. </w:t>
      </w:r>
    </w:p>
    <w:p w14:paraId="5DA31DDF" w14:textId="40023841" w:rsidR="008F1CC2" w:rsidRPr="00CD5747" w:rsidRDefault="00367B5B" w:rsidP="006717F8">
      <w:pPr>
        <w:autoSpaceDE w:val="0"/>
        <w:autoSpaceDN w:val="0"/>
        <w:adjustRightInd w:val="0"/>
        <w:spacing w:after="0" w:line="240" w:lineRule="auto"/>
        <w:ind w:left="567"/>
        <w:jc w:val="both"/>
        <w:rPr>
          <w:rFonts w:ascii="Arial Narrow" w:hAnsi="Arial Narrow"/>
          <w:sz w:val="24"/>
          <w:szCs w:val="24"/>
        </w:rPr>
      </w:pPr>
      <w:r w:rsidRPr="00CD5747">
        <w:rPr>
          <w:rFonts w:ascii="Arial Narrow" w:hAnsi="Arial Narrow"/>
          <w:sz w:val="24"/>
          <w:szCs w:val="24"/>
        </w:rPr>
        <w:t xml:space="preserve">Pielęgnacja nawierzchni kostkowej, której spoiny są wypełnione zaprawą cementowo – piaskową polega na polaniu nawierzchni wodą w kilka godzin po zalaniu spoin i utrzymaniu jej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oddać do użytkowania. </w:t>
      </w:r>
    </w:p>
    <w:p w14:paraId="0DD174E1" w14:textId="77777777" w:rsidR="00BA7548" w:rsidRPr="00CD5747" w:rsidRDefault="00BA7548" w:rsidP="00940FA1">
      <w:pPr>
        <w:autoSpaceDE w:val="0"/>
        <w:autoSpaceDN w:val="0"/>
        <w:adjustRightInd w:val="0"/>
        <w:spacing w:after="0" w:line="240" w:lineRule="auto"/>
        <w:ind w:left="567"/>
        <w:jc w:val="both"/>
        <w:rPr>
          <w:rFonts w:ascii="Arial Narrow" w:hAnsi="Arial Narrow"/>
          <w:sz w:val="24"/>
          <w:szCs w:val="24"/>
        </w:rPr>
      </w:pPr>
    </w:p>
    <w:p w14:paraId="33AEB8C3" w14:textId="77777777" w:rsidR="00367B5B" w:rsidRPr="00CD5747" w:rsidRDefault="00367B5B" w:rsidP="00D055A9">
      <w:pPr>
        <w:pStyle w:val="Akapitzlist"/>
        <w:numPr>
          <w:ilvl w:val="0"/>
          <w:numId w:val="134"/>
        </w:numPr>
        <w:spacing w:after="0" w:line="240" w:lineRule="auto"/>
        <w:ind w:left="567" w:hanging="567"/>
        <w:rPr>
          <w:rFonts w:ascii="Arial Narrow" w:eastAsia="Times New Roman" w:hAnsi="Arial Narrow" w:cs="Times New Roman"/>
          <w:sz w:val="24"/>
          <w:szCs w:val="24"/>
        </w:rPr>
      </w:pPr>
      <w:r w:rsidRPr="00CD5747">
        <w:rPr>
          <w:rFonts w:ascii="Arial Narrow" w:eastAsia="Times New Roman" w:hAnsi="Arial Narrow" w:cs="Times New Roman"/>
          <w:b/>
          <w:sz w:val="24"/>
          <w:szCs w:val="24"/>
        </w:rPr>
        <w:t>KONTROLA JAKOŚCI ROBÓT</w:t>
      </w:r>
    </w:p>
    <w:p w14:paraId="57E2F133" w14:textId="103459B8" w:rsidR="00367B5B" w:rsidRPr="00CD5747" w:rsidRDefault="00367B5B" w:rsidP="00940FA1">
      <w:pPr>
        <w:pStyle w:val="Akapitzlist"/>
        <w:tabs>
          <w:tab w:val="left" w:pos="567"/>
        </w:tabs>
        <w:spacing w:after="0" w:line="240" w:lineRule="auto"/>
        <w:ind w:left="567"/>
        <w:rPr>
          <w:rFonts w:ascii="Arial Narrow" w:eastAsia="Times New Roman" w:hAnsi="Arial Narrow"/>
          <w:sz w:val="24"/>
          <w:szCs w:val="24"/>
        </w:rPr>
      </w:pPr>
      <w:r w:rsidRPr="00CD5747">
        <w:rPr>
          <w:rFonts w:ascii="Arial Narrow" w:eastAsia="Times New Roman" w:hAnsi="Arial Narrow"/>
          <w:sz w:val="24"/>
          <w:szCs w:val="24"/>
        </w:rPr>
        <w:t>Zasady ogólne kontroli jako</w:t>
      </w:r>
      <w:r w:rsidRPr="00CD5747">
        <w:rPr>
          <w:rFonts w:ascii="Arial Narrow" w:eastAsia="TimesNewRoman" w:hAnsi="Arial Narrow" w:cs="TimesNewRoman"/>
          <w:sz w:val="24"/>
          <w:szCs w:val="24"/>
        </w:rPr>
        <w:t>ś</w:t>
      </w:r>
      <w:r w:rsidRPr="00CD5747">
        <w:rPr>
          <w:rFonts w:ascii="Arial Narrow" w:eastAsia="Times New Roman" w:hAnsi="Arial Narrow"/>
          <w:sz w:val="24"/>
          <w:szCs w:val="24"/>
        </w:rPr>
        <w:t>ci robót podano w ST .00.00 “Wymagania ogólne”.</w:t>
      </w:r>
    </w:p>
    <w:p w14:paraId="19FFEF75" w14:textId="77777777" w:rsidR="00BA7548" w:rsidRPr="00CD5747" w:rsidRDefault="00BA7548" w:rsidP="00CD5747">
      <w:pPr>
        <w:tabs>
          <w:tab w:val="left" w:pos="567"/>
        </w:tabs>
        <w:spacing w:after="0" w:line="240" w:lineRule="auto"/>
        <w:rPr>
          <w:rFonts w:ascii="Arial Narrow" w:eastAsia="Times New Roman" w:hAnsi="Arial Narrow"/>
          <w:sz w:val="24"/>
          <w:szCs w:val="24"/>
          <w:highlight w:val="yellow"/>
        </w:rPr>
      </w:pPr>
    </w:p>
    <w:p w14:paraId="1E6D8539" w14:textId="77777777" w:rsidR="00367B5B" w:rsidRPr="00CD5747" w:rsidRDefault="00367B5B" w:rsidP="00940FA1">
      <w:pPr>
        <w:tabs>
          <w:tab w:val="left" w:pos="567"/>
        </w:tabs>
        <w:spacing w:after="0" w:line="240" w:lineRule="auto"/>
        <w:ind w:left="567"/>
        <w:jc w:val="both"/>
        <w:rPr>
          <w:rFonts w:ascii="Arial Narrow" w:eastAsia="Times New Roman" w:hAnsi="Arial Narrow" w:cs="Times New Roman"/>
          <w:bCs/>
          <w:sz w:val="24"/>
          <w:szCs w:val="24"/>
        </w:rPr>
      </w:pPr>
      <w:r w:rsidRPr="00CD5747">
        <w:rPr>
          <w:rFonts w:ascii="Arial Narrow" w:eastAsia="Times New Roman" w:hAnsi="Arial Narrow" w:cs="Times New Roman"/>
          <w:bCs/>
          <w:sz w:val="24"/>
          <w:szCs w:val="24"/>
        </w:rPr>
        <w:t>Badania w czasie robót</w:t>
      </w:r>
    </w:p>
    <w:p w14:paraId="6A9C9AF2" w14:textId="39F6E32A" w:rsidR="00367B5B" w:rsidRPr="00CD5747" w:rsidRDefault="00367B5B" w:rsidP="00642788">
      <w:pPr>
        <w:pStyle w:val="Akapitzlist"/>
        <w:numPr>
          <w:ilvl w:val="0"/>
          <w:numId w:val="184"/>
        </w:numPr>
        <w:tabs>
          <w:tab w:val="left" w:pos="567"/>
        </w:tabs>
        <w:spacing w:after="0" w:line="240" w:lineRule="auto"/>
        <w:ind w:left="567" w:hanging="283"/>
        <w:jc w:val="both"/>
        <w:rPr>
          <w:rFonts w:ascii="Arial Narrow" w:eastAsia="Times New Roman" w:hAnsi="Arial Narrow" w:cs="Times New Roman"/>
          <w:bCs/>
          <w:sz w:val="24"/>
          <w:szCs w:val="24"/>
        </w:rPr>
      </w:pPr>
      <w:r w:rsidRPr="00CD5747">
        <w:rPr>
          <w:rFonts w:ascii="Arial Narrow" w:eastAsia="Times New Roman" w:hAnsi="Arial Narrow" w:cs="Times New Roman"/>
          <w:bCs/>
          <w:sz w:val="24"/>
          <w:szCs w:val="24"/>
        </w:rPr>
        <w:t>Sprawdzenie podłoża</w:t>
      </w:r>
    </w:p>
    <w:p w14:paraId="78A2EF59" w14:textId="28993F67" w:rsidR="00367B5B" w:rsidRPr="00CD5747" w:rsidRDefault="00367B5B" w:rsidP="00940FA1">
      <w:pPr>
        <w:tabs>
          <w:tab w:val="left" w:pos="567"/>
        </w:tabs>
        <w:spacing w:after="0" w:line="240" w:lineRule="auto"/>
        <w:ind w:left="567"/>
        <w:jc w:val="both"/>
        <w:rPr>
          <w:rFonts w:ascii="Arial Narrow" w:eastAsia="Times New Roman" w:hAnsi="Arial Narrow" w:cs="Times New Roman"/>
          <w:bCs/>
          <w:sz w:val="24"/>
          <w:szCs w:val="24"/>
        </w:rPr>
      </w:pPr>
      <w:r w:rsidRPr="00CD5747">
        <w:rPr>
          <w:rFonts w:ascii="Arial Narrow" w:eastAsia="Times New Roman" w:hAnsi="Arial Narrow" w:cs="Times New Roman"/>
          <w:bCs/>
          <w:sz w:val="24"/>
          <w:szCs w:val="24"/>
        </w:rPr>
        <w:t>Sprawdzenie podłoża polega na stwierdzeniu zgodności z dokumentacją projektową i</w:t>
      </w:r>
      <w:r w:rsidR="00E85113" w:rsidRPr="00CD5747">
        <w:rPr>
          <w:rFonts w:ascii="Arial Narrow" w:eastAsia="Times New Roman" w:hAnsi="Arial Narrow" w:cs="Times New Roman"/>
          <w:bCs/>
          <w:sz w:val="24"/>
          <w:szCs w:val="24"/>
        </w:rPr>
        <w:t> </w:t>
      </w:r>
      <w:r w:rsidRPr="00CD5747">
        <w:rPr>
          <w:rFonts w:ascii="Arial Narrow" w:eastAsia="Times New Roman" w:hAnsi="Arial Narrow" w:cs="Times New Roman"/>
          <w:bCs/>
          <w:sz w:val="24"/>
          <w:szCs w:val="24"/>
        </w:rPr>
        <w:t>odpowiednimi SST. Dopuszczalne tolerancje wynosz</w:t>
      </w:r>
      <w:r w:rsidR="00E85113" w:rsidRPr="00CD5747">
        <w:rPr>
          <w:rFonts w:ascii="Arial Narrow" w:eastAsia="Times New Roman" w:hAnsi="Arial Narrow" w:cs="Times New Roman"/>
          <w:bCs/>
          <w:sz w:val="24"/>
          <w:szCs w:val="24"/>
        </w:rPr>
        <w:t>ą dla: − głębokości koryta: − o </w:t>
      </w:r>
      <w:r w:rsidRPr="00CD5747">
        <w:rPr>
          <w:rFonts w:ascii="Arial Narrow" w:eastAsia="Times New Roman" w:hAnsi="Arial Narrow" w:cs="Times New Roman"/>
          <w:bCs/>
          <w:sz w:val="24"/>
          <w:szCs w:val="24"/>
        </w:rPr>
        <w:t>szerokości</w:t>
      </w:r>
      <w:r w:rsidR="00E85113" w:rsidRPr="00CD5747">
        <w:rPr>
          <w:rFonts w:ascii="Arial Narrow" w:eastAsia="Times New Roman" w:hAnsi="Arial Narrow" w:cs="Times New Roman"/>
          <w:bCs/>
          <w:sz w:val="24"/>
          <w:szCs w:val="24"/>
        </w:rPr>
        <w:t xml:space="preserve"> </w:t>
      </w:r>
      <w:r w:rsidRPr="00CD5747">
        <w:rPr>
          <w:rFonts w:ascii="Arial Narrow" w:eastAsia="Times New Roman" w:hAnsi="Arial Narrow" w:cs="Times New Roman"/>
          <w:bCs/>
          <w:sz w:val="24"/>
          <w:szCs w:val="24"/>
        </w:rPr>
        <w:t>do 3 m: ± 1 cm, − o szerokości powyżej 3 m: ± 2 cm, − szerokości koryta: ± 5 cm.</w:t>
      </w:r>
    </w:p>
    <w:p w14:paraId="1DC53201" w14:textId="64D656F3" w:rsidR="00367B5B" w:rsidRPr="00CD5747" w:rsidRDefault="00367B5B" w:rsidP="00642788">
      <w:pPr>
        <w:pStyle w:val="Akapitzlist"/>
        <w:numPr>
          <w:ilvl w:val="0"/>
          <w:numId w:val="184"/>
        </w:numPr>
        <w:tabs>
          <w:tab w:val="left" w:pos="567"/>
        </w:tabs>
        <w:spacing w:after="0" w:line="240" w:lineRule="auto"/>
        <w:ind w:left="567" w:hanging="283"/>
        <w:jc w:val="both"/>
        <w:rPr>
          <w:rFonts w:ascii="Arial Narrow" w:eastAsia="Times New Roman" w:hAnsi="Arial Narrow" w:cs="Times New Roman"/>
          <w:bCs/>
          <w:sz w:val="24"/>
          <w:szCs w:val="24"/>
        </w:rPr>
      </w:pPr>
      <w:r w:rsidRPr="00CD5747">
        <w:rPr>
          <w:rFonts w:ascii="Arial Narrow" w:eastAsia="Times New Roman" w:hAnsi="Arial Narrow" w:cs="Times New Roman"/>
          <w:bCs/>
          <w:sz w:val="24"/>
          <w:szCs w:val="24"/>
        </w:rPr>
        <w:t>Sprawdzenie podsypki</w:t>
      </w:r>
    </w:p>
    <w:p w14:paraId="66702D59" w14:textId="6DE38920" w:rsidR="00367B5B" w:rsidRPr="00CD5747" w:rsidRDefault="00367B5B" w:rsidP="00940FA1">
      <w:pPr>
        <w:tabs>
          <w:tab w:val="left" w:pos="567"/>
        </w:tabs>
        <w:spacing w:after="0" w:line="240" w:lineRule="auto"/>
        <w:ind w:left="567"/>
        <w:jc w:val="both"/>
        <w:rPr>
          <w:rFonts w:ascii="Arial Narrow" w:eastAsia="Times New Roman" w:hAnsi="Arial Narrow" w:cs="Times New Roman"/>
          <w:bCs/>
          <w:sz w:val="24"/>
          <w:szCs w:val="24"/>
        </w:rPr>
      </w:pPr>
      <w:r w:rsidRPr="00CD5747">
        <w:rPr>
          <w:rFonts w:ascii="Arial Narrow" w:eastAsia="Times New Roman" w:hAnsi="Arial Narrow" w:cs="Times New Roman"/>
          <w:bCs/>
          <w:sz w:val="24"/>
          <w:szCs w:val="24"/>
        </w:rPr>
        <w:t>Sprawdzenie podsypki w zakresie grubości i wymaganych spadków poprzecznych i</w:t>
      </w:r>
      <w:r w:rsidR="00E85113" w:rsidRPr="00CD5747">
        <w:rPr>
          <w:rFonts w:ascii="Arial Narrow" w:eastAsia="Times New Roman" w:hAnsi="Arial Narrow" w:cs="Times New Roman"/>
          <w:bCs/>
          <w:sz w:val="24"/>
          <w:szCs w:val="24"/>
        </w:rPr>
        <w:t> </w:t>
      </w:r>
      <w:r w:rsidRPr="00CD5747">
        <w:rPr>
          <w:rFonts w:ascii="Arial Narrow" w:eastAsia="Times New Roman" w:hAnsi="Arial Narrow" w:cs="Times New Roman"/>
          <w:bCs/>
          <w:sz w:val="24"/>
          <w:szCs w:val="24"/>
        </w:rPr>
        <w:t>podłużnych polega na stwierdzeniu zgodności z dokumentacją projektową. Dopuszczalne</w:t>
      </w:r>
      <w:r w:rsidR="00E85113" w:rsidRPr="00CD5747">
        <w:rPr>
          <w:rFonts w:ascii="Arial Narrow" w:eastAsia="Times New Roman" w:hAnsi="Arial Narrow" w:cs="Times New Roman"/>
          <w:bCs/>
          <w:sz w:val="24"/>
          <w:szCs w:val="24"/>
        </w:rPr>
        <w:t xml:space="preserve"> </w:t>
      </w:r>
      <w:r w:rsidRPr="00CD5747">
        <w:rPr>
          <w:rFonts w:ascii="Arial Narrow" w:eastAsia="Times New Roman" w:hAnsi="Arial Narrow" w:cs="Times New Roman"/>
          <w:bCs/>
          <w:sz w:val="24"/>
          <w:szCs w:val="24"/>
        </w:rPr>
        <w:t>odchylenia w</w:t>
      </w:r>
      <w:r w:rsidR="0049278A" w:rsidRPr="00CD5747">
        <w:rPr>
          <w:rFonts w:ascii="Arial Narrow" w:eastAsia="Times New Roman" w:hAnsi="Arial Narrow" w:cs="Times New Roman"/>
          <w:bCs/>
          <w:sz w:val="24"/>
          <w:szCs w:val="24"/>
        </w:rPr>
        <w:t> </w:t>
      </w:r>
      <w:r w:rsidRPr="00CD5747">
        <w:rPr>
          <w:rFonts w:ascii="Arial Narrow" w:eastAsia="Times New Roman" w:hAnsi="Arial Narrow" w:cs="Times New Roman"/>
          <w:bCs/>
          <w:sz w:val="24"/>
          <w:szCs w:val="24"/>
        </w:rPr>
        <w:t>grubości podsypki nie mogą przekraczać ± 1 cm.</w:t>
      </w:r>
    </w:p>
    <w:p w14:paraId="7888A677" w14:textId="64ABA59A" w:rsidR="00367B5B" w:rsidRPr="00CD5747" w:rsidRDefault="00367B5B" w:rsidP="00642788">
      <w:pPr>
        <w:pStyle w:val="Akapitzlist"/>
        <w:numPr>
          <w:ilvl w:val="0"/>
          <w:numId w:val="184"/>
        </w:numPr>
        <w:tabs>
          <w:tab w:val="left" w:pos="567"/>
        </w:tabs>
        <w:spacing w:after="0" w:line="240" w:lineRule="auto"/>
        <w:ind w:left="567" w:hanging="283"/>
        <w:jc w:val="both"/>
        <w:rPr>
          <w:rFonts w:ascii="Arial Narrow" w:eastAsia="Times New Roman" w:hAnsi="Arial Narrow" w:cs="Times New Roman"/>
          <w:bCs/>
          <w:sz w:val="24"/>
          <w:szCs w:val="24"/>
        </w:rPr>
      </w:pPr>
      <w:r w:rsidRPr="00CD5747">
        <w:rPr>
          <w:rFonts w:ascii="Arial Narrow" w:eastAsia="Times New Roman" w:hAnsi="Arial Narrow" w:cs="Times New Roman"/>
          <w:bCs/>
          <w:sz w:val="24"/>
          <w:szCs w:val="24"/>
        </w:rPr>
        <w:t>Sprawdzenie wykonania opaski</w:t>
      </w:r>
    </w:p>
    <w:p w14:paraId="5E8E654F" w14:textId="123E988F" w:rsidR="00367B5B" w:rsidRPr="00CD5747" w:rsidRDefault="00367B5B" w:rsidP="00940FA1">
      <w:pPr>
        <w:tabs>
          <w:tab w:val="left" w:pos="567"/>
        </w:tabs>
        <w:spacing w:after="0" w:line="240" w:lineRule="auto"/>
        <w:ind w:left="567"/>
        <w:jc w:val="both"/>
        <w:rPr>
          <w:rFonts w:ascii="Arial Narrow" w:eastAsia="Times New Roman" w:hAnsi="Arial Narrow" w:cs="Times New Roman"/>
          <w:bCs/>
          <w:sz w:val="24"/>
          <w:szCs w:val="24"/>
        </w:rPr>
      </w:pPr>
      <w:r w:rsidRPr="00CD5747">
        <w:rPr>
          <w:rFonts w:ascii="Arial Narrow" w:eastAsia="Times New Roman" w:hAnsi="Arial Narrow" w:cs="Times New Roman"/>
          <w:bCs/>
          <w:sz w:val="24"/>
          <w:szCs w:val="24"/>
        </w:rPr>
        <w:t>Sprawdzenie prawidłowości wykonania opaski wokół wpustu polega na stwierdzeniu</w:t>
      </w:r>
      <w:r w:rsidR="00E85113" w:rsidRPr="00CD5747">
        <w:rPr>
          <w:rFonts w:ascii="Arial Narrow" w:eastAsia="Times New Roman" w:hAnsi="Arial Narrow" w:cs="Times New Roman"/>
          <w:bCs/>
          <w:sz w:val="24"/>
          <w:szCs w:val="24"/>
        </w:rPr>
        <w:t xml:space="preserve"> </w:t>
      </w:r>
      <w:r w:rsidRPr="00CD5747">
        <w:rPr>
          <w:rFonts w:ascii="Arial Narrow" w:eastAsia="Times New Roman" w:hAnsi="Arial Narrow" w:cs="Times New Roman"/>
          <w:bCs/>
          <w:sz w:val="24"/>
          <w:szCs w:val="24"/>
        </w:rPr>
        <w:t>zgodności wykonania z dokumentacją projektową oraz wymaganiami pkt 4.5 niniejszej SST</w:t>
      </w:r>
      <w:r w:rsidR="00E85113" w:rsidRPr="00CD5747">
        <w:rPr>
          <w:rFonts w:ascii="Arial Narrow" w:eastAsia="Times New Roman" w:hAnsi="Arial Narrow" w:cs="Times New Roman"/>
          <w:bCs/>
          <w:sz w:val="24"/>
          <w:szCs w:val="24"/>
        </w:rPr>
        <w:t>.</w:t>
      </w:r>
    </w:p>
    <w:p w14:paraId="0A920E16" w14:textId="77777777" w:rsidR="00BA7548" w:rsidRPr="007E7C73" w:rsidRDefault="00BA7548" w:rsidP="006717F8">
      <w:pPr>
        <w:tabs>
          <w:tab w:val="left" w:pos="567"/>
        </w:tabs>
        <w:spacing w:after="0" w:line="240" w:lineRule="auto"/>
        <w:jc w:val="both"/>
        <w:rPr>
          <w:rFonts w:ascii="Arial Narrow" w:eastAsia="Times New Roman" w:hAnsi="Arial Narrow" w:cs="Times New Roman"/>
          <w:bCs/>
          <w:sz w:val="24"/>
          <w:szCs w:val="24"/>
          <w:highlight w:val="yellow"/>
        </w:rPr>
      </w:pPr>
    </w:p>
    <w:p w14:paraId="17D165BD" w14:textId="77777777" w:rsidR="00367B5B" w:rsidRPr="00CD5747" w:rsidRDefault="00367B5B" w:rsidP="00D055A9">
      <w:pPr>
        <w:pStyle w:val="Akapitzlist"/>
        <w:numPr>
          <w:ilvl w:val="0"/>
          <w:numId w:val="134"/>
        </w:numPr>
        <w:spacing w:after="0" w:line="240" w:lineRule="auto"/>
        <w:ind w:left="567" w:hanging="567"/>
        <w:rPr>
          <w:rFonts w:ascii="Arial Narrow" w:eastAsia="Times New Roman" w:hAnsi="Arial Narrow" w:cs="Times New Roman"/>
          <w:sz w:val="24"/>
          <w:szCs w:val="24"/>
        </w:rPr>
      </w:pPr>
      <w:r w:rsidRPr="00CD5747">
        <w:rPr>
          <w:rFonts w:ascii="Arial Narrow" w:eastAsia="Times New Roman" w:hAnsi="Arial Narrow" w:cs="Times New Roman"/>
          <w:b/>
          <w:sz w:val="24"/>
          <w:szCs w:val="24"/>
        </w:rPr>
        <w:t>OBMIAR ROBÓT</w:t>
      </w:r>
    </w:p>
    <w:p w14:paraId="5738B590" w14:textId="77777777" w:rsidR="00367B5B" w:rsidRPr="00CD5747" w:rsidRDefault="00367B5B" w:rsidP="00940FA1">
      <w:pPr>
        <w:pStyle w:val="Akapitzlist"/>
        <w:spacing w:after="0" w:line="240" w:lineRule="auto"/>
        <w:ind w:left="567"/>
        <w:jc w:val="both"/>
        <w:rPr>
          <w:rFonts w:ascii="Arial Narrow" w:eastAsia="Times New Roman" w:hAnsi="Arial Narrow"/>
          <w:sz w:val="24"/>
          <w:szCs w:val="24"/>
        </w:rPr>
      </w:pPr>
      <w:r w:rsidRPr="00CD5747">
        <w:rPr>
          <w:rFonts w:ascii="Arial Narrow" w:eastAsia="Times New Roman" w:hAnsi="Arial Narrow"/>
          <w:sz w:val="24"/>
          <w:szCs w:val="24"/>
        </w:rPr>
        <w:t>Ogólne zasady wykonywania obmiaru przedstawiono w ST.00.00. „Wymagania ogólne”.</w:t>
      </w:r>
    </w:p>
    <w:p w14:paraId="172B6EB0" w14:textId="1F6ACF88" w:rsidR="00E85113" w:rsidRPr="006717F8" w:rsidRDefault="00367B5B" w:rsidP="006717F8">
      <w:pPr>
        <w:spacing w:after="0" w:line="240" w:lineRule="auto"/>
        <w:ind w:left="567"/>
        <w:jc w:val="both"/>
        <w:rPr>
          <w:rFonts w:ascii="Arial Narrow" w:eastAsia="Times New Roman" w:hAnsi="Arial Narrow" w:cs="Times New Roman"/>
          <w:bCs/>
          <w:sz w:val="24"/>
          <w:szCs w:val="24"/>
        </w:rPr>
      </w:pPr>
      <w:r w:rsidRPr="00CD5747">
        <w:rPr>
          <w:rFonts w:ascii="Arial Narrow" w:eastAsia="Times New Roman" w:hAnsi="Arial Narrow" w:cs="Times New Roman"/>
          <w:bCs/>
          <w:sz w:val="24"/>
          <w:szCs w:val="24"/>
        </w:rPr>
        <w:t>Jednostki obmiarowe należy przyjmować zgodnie z formularzem wyceny robót (przedmiarem</w:t>
      </w:r>
      <w:r w:rsidR="00E85113" w:rsidRPr="00CD5747">
        <w:rPr>
          <w:rFonts w:ascii="Arial Narrow" w:eastAsia="Times New Roman" w:hAnsi="Arial Narrow" w:cs="Times New Roman"/>
          <w:bCs/>
          <w:sz w:val="24"/>
          <w:szCs w:val="24"/>
        </w:rPr>
        <w:t xml:space="preserve"> </w:t>
      </w:r>
      <w:r w:rsidRPr="00CD5747">
        <w:rPr>
          <w:rFonts w:ascii="Arial Narrow" w:eastAsia="Times New Roman" w:hAnsi="Arial Narrow" w:cs="Times New Roman"/>
          <w:bCs/>
          <w:sz w:val="24"/>
          <w:szCs w:val="24"/>
        </w:rPr>
        <w:t>robót).</w:t>
      </w:r>
      <w:r w:rsidR="00E85113" w:rsidRPr="00CD5747">
        <w:rPr>
          <w:rFonts w:ascii="Arial Narrow" w:eastAsia="Times New Roman" w:hAnsi="Arial Narrow" w:cs="Times New Roman"/>
          <w:bCs/>
          <w:sz w:val="24"/>
          <w:szCs w:val="24"/>
        </w:rPr>
        <w:t xml:space="preserve"> </w:t>
      </w:r>
      <w:r w:rsidRPr="00CD5747">
        <w:rPr>
          <w:rFonts w:ascii="Arial Narrow" w:eastAsia="Times New Roman" w:hAnsi="Arial Narrow" w:cs="Times New Roman"/>
          <w:bCs/>
          <w:sz w:val="24"/>
          <w:szCs w:val="24"/>
        </w:rPr>
        <w:t>Sposób obmierzania poszczególnych robót należy przyjmować zgodnie z pozycjami</w:t>
      </w:r>
      <w:r w:rsidR="00E85113" w:rsidRPr="00CD5747">
        <w:rPr>
          <w:rFonts w:ascii="Arial Narrow" w:eastAsia="Times New Roman" w:hAnsi="Arial Narrow" w:cs="Times New Roman"/>
          <w:bCs/>
          <w:sz w:val="24"/>
          <w:szCs w:val="24"/>
        </w:rPr>
        <w:t xml:space="preserve"> </w:t>
      </w:r>
      <w:r w:rsidRPr="00CD5747">
        <w:rPr>
          <w:rFonts w:ascii="Arial Narrow" w:eastAsia="Times New Roman" w:hAnsi="Arial Narrow" w:cs="Times New Roman"/>
          <w:bCs/>
          <w:sz w:val="24"/>
          <w:szCs w:val="24"/>
        </w:rPr>
        <w:t>katalogowymi opisanymi w formularzu wyceny (przedmiarze robót).</w:t>
      </w:r>
    </w:p>
    <w:p w14:paraId="20330669" w14:textId="77777777" w:rsidR="00BA7548" w:rsidRPr="00CD5747" w:rsidRDefault="00BA7548" w:rsidP="00940FA1">
      <w:pPr>
        <w:pStyle w:val="Akapitzlist"/>
        <w:spacing w:after="0" w:line="240" w:lineRule="auto"/>
        <w:ind w:left="567"/>
        <w:rPr>
          <w:rFonts w:ascii="Arial Narrow" w:eastAsia="Times New Roman" w:hAnsi="Arial Narrow" w:cs="Times New Roman"/>
          <w:sz w:val="24"/>
          <w:szCs w:val="24"/>
        </w:rPr>
      </w:pPr>
    </w:p>
    <w:p w14:paraId="29F29307" w14:textId="77777777" w:rsidR="00367B5B" w:rsidRPr="00CD5747" w:rsidRDefault="00367B5B" w:rsidP="00D055A9">
      <w:pPr>
        <w:pStyle w:val="Akapitzlist"/>
        <w:numPr>
          <w:ilvl w:val="0"/>
          <w:numId w:val="134"/>
        </w:numPr>
        <w:spacing w:after="0" w:line="240" w:lineRule="auto"/>
        <w:ind w:left="567" w:hanging="567"/>
        <w:rPr>
          <w:rFonts w:ascii="Arial Narrow" w:eastAsia="Times New Roman" w:hAnsi="Arial Narrow" w:cs="Times New Roman"/>
          <w:sz w:val="24"/>
          <w:szCs w:val="24"/>
        </w:rPr>
      </w:pPr>
      <w:r w:rsidRPr="00CD5747">
        <w:rPr>
          <w:rFonts w:ascii="Arial Narrow" w:eastAsia="Times New Roman" w:hAnsi="Arial Narrow" w:cs="Times New Roman"/>
          <w:b/>
          <w:sz w:val="24"/>
          <w:szCs w:val="24"/>
        </w:rPr>
        <w:t>ODBIÓR ROBÓT</w:t>
      </w:r>
    </w:p>
    <w:p w14:paraId="59FF3C99" w14:textId="77777777" w:rsidR="00367B5B" w:rsidRPr="00CD5747" w:rsidRDefault="00367B5B" w:rsidP="00940FA1">
      <w:pPr>
        <w:pStyle w:val="Akapitzlist"/>
        <w:spacing w:after="0" w:line="240" w:lineRule="auto"/>
        <w:ind w:left="567"/>
        <w:rPr>
          <w:rFonts w:ascii="Arial Narrow" w:eastAsia="Times New Roman" w:hAnsi="Arial Narrow"/>
          <w:sz w:val="24"/>
          <w:szCs w:val="24"/>
        </w:rPr>
      </w:pPr>
      <w:r w:rsidRPr="00CD5747">
        <w:rPr>
          <w:rFonts w:ascii="Arial Narrow" w:eastAsia="Times New Roman" w:hAnsi="Arial Narrow"/>
          <w:sz w:val="24"/>
          <w:szCs w:val="24"/>
        </w:rPr>
        <w:t>Ogólne zasady wykonywania odbioru przedstawiono w ST.00.00. „Wymagania ogólne”.</w:t>
      </w:r>
    </w:p>
    <w:p w14:paraId="5967FAAD" w14:textId="4225A0F4" w:rsidR="00E85113" w:rsidRPr="00303191" w:rsidRDefault="00367B5B" w:rsidP="00303191">
      <w:pPr>
        <w:spacing w:after="0" w:line="240" w:lineRule="auto"/>
        <w:ind w:left="567"/>
        <w:jc w:val="both"/>
        <w:rPr>
          <w:rFonts w:ascii="Arial Narrow" w:eastAsia="Times New Roman" w:hAnsi="Arial Narrow"/>
          <w:sz w:val="24"/>
          <w:szCs w:val="24"/>
        </w:rPr>
      </w:pPr>
      <w:r w:rsidRPr="00CD5747">
        <w:rPr>
          <w:rFonts w:ascii="Arial Narrow" w:eastAsia="Times New Roman" w:hAnsi="Arial Narrow"/>
          <w:sz w:val="24"/>
          <w:szCs w:val="24"/>
        </w:rPr>
        <w:t xml:space="preserve">Roboty uznaje się za zgodne z dokumentacją projektową i ST, jeżeli wszystkie pomiary </w:t>
      </w:r>
      <w:r w:rsidRPr="00CD5747">
        <w:rPr>
          <w:rFonts w:ascii="Arial Narrow" w:eastAsia="Times New Roman" w:hAnsi="Arial Narrow"/>
          <w:sz w:val="24"/>
          <w:szCs w:val="24"/>
        </w:rPr>
        <w:br/>
        <w:t xml:space="preserve">i badania z zachowaniem tolerancji </w:t>
      </w:r>
      <w:r w:rsidR="00E85113" w:rsidRPr="00CD5747">
        <w:rPr>
          <w:rFonts w:ascii="Arial Narrow" w:eastAsia="Times New Roman" w:hAnsi="Arial Narrow"/>
          <w:sz w:val="24"/>
          <w:szCs w:val="24"/>
        </w:rPr>
        <w:t>wg pkt 6 dały wyniki pozytywne.</w:t>
      </w:r>
    </w:p>
    <w:p w14:paraId="6089A842" w14:textId="77777777" w:rsidR="00BA7548" w:rsidRPr="00CD5747" w:rsidRDefault="00BA7548" w:rsidP="00940FA1">
      <w:pPr>
        <w:spacing w:after="0" w:line="240" w:lineRule="auto"/>
        <w:ind w:left="567"/>
        <w:jc w:val="both"/>
        <w:rPr>
          <w:rFonts w:ascii="Arial Narrow" w:eastAsia="Times New Roman" w:hAnsi="Arial Narrow"/>
          <w:sz w:val="24"/>
          <w:szCs w:val="24"/>
        </w:rPr>
      </w:pPr>
    </w:p>
    <w:p w14:paraId="099E2119" w14:textId="77777777" w:rsidR="00367B5B" w:rsidRPr="00CD5747" w:rsidRDefault="00367B5B" w:rsidP="00D055A9">
      <w:pPr>
        <w:pStyle w:val="Akapitzlist"/>
        <w:numPr>
          <w:ilvl w:val="0"/>
          <w:numId w:val="134"/>
        </w:numPr>
        <w:spacing w:after="0" w:line="240" w:lineRule="auto"/>
        <w:ind w:left="567" w:hanging="567"/>
        <w:jc w:val="both"/>
        <w:rPr>
          <w:rFonts w:ascii="Arial Narrow" w:eastAsia="Times New Roman" w:hAnsi="Arial Narrow" w:cs="Times New Roman"/>
          <w:sz w:val="24"/>
          <w:szCs w:val="24"/>
        </w:rPr>
      </w:pPr>
      <w:r w:rsidRPr="00CD5747">
        <w:rPr>
          <w:rFonts w:ascii="Arial Narrow" w:eastAsia="Times New Roman" w:hAnsi="Arial Narrow"/>
          <w:b/>
          <w:sz w:val="24"/>
          <w:szCs w:val="24"/>
        </w:rPr>
        <w:t>PODSTAWA PŁATNOŚCI</w:t>
      </w:r>
    </w:p>
    <w:p w14:paraId="1268770E" w14:textId="77777777" w:rsidR="00367B5B" w:rsidRPr="00CD5747" w:rsidRDefault="00367B5B" w:rsidP="00940FA1">
      <w:pPr>
        <w:pStyle w:val="Akapitzlist"/>
        <w:spacing w:after="0" w:line="240" w:lineRule="auto"/>
        <w:ind w:left="567"/>
        <w:jc w:val="both"/>
        <w:rPr>
          <w:rFonts w:ascii="Arial Narrow" w:eastAsia="Times New Roman" w:hAnsi="Arial Narrow"/>
          <w:sz w:val="24"/>
          <w:szCs w:val="24"/>
        </w:rPr>
      </w:pPr>
      <w:r w:rsidRPr="00CD5747">
        <w:rPr>
          <w:rFonts w:ascii="Arial Narrow" w:eastAsia="Times New Roman" w:hAnsi="Arial Narrow"/>
          <w:sz w:val="24"/>
          <w:szCs w:val="24"/>
        </w:rPr>
        <w:t>Ogólne zasady wykonywania odbioru przedstawiono w ST.00.00. „Wymagania ogólne”.</w:t>
      </w:r>
    </w:p>
    <w:p w14:paraId="6A996927" w14:textId="5C313403" w:rsidR="00367B5B" w:rsidRPr="00CD5747" w:rsidRDefault="00367B5B" w:rsidP="00940FA1">
      <w:pPr>
        <w:pStyle w:val="Standard"/>
        <w:autoSpaceDE w:val="0"/>
        <w:ind w:left="567"/>
        <w:jc w:val="both"/>
        <w:rPr>
          <w:rFonts w:ascii="Arial Narrow" w:eastAsia="Times New Roman" w:hAnsi="Arial Narrow" w:cs="Times New Roman"/>
          <w:bCs/>
          <w:lang w:val="pl-PL"/>
        </w:rPr>
      </w:pPr>
      <w:r w:rsidRPr="00CD5747">
        <w:rPr>
          <w:rFonts w:ascii="Arial Narrow" w:eastAsia="Times New Roman" w:hAnsi="Arial Narrow" w:cs="Times New Roman"/>
          <w:bCs/>
          <w:lang w:val="pl-PL"/>
        </w:rPr>
        <w:t>Cena jednostki obmiarowej</w:t>
      </w:r>
      <w:r w:rsidR="00E85113" w:rsidRPr="00CD5747">
        <w:rPr>
          <w:rFonts w:ascii="Arial Narrow" w:eastAsia="Times New Roman" w:hAnsi="Arial Narrow" w:cs="Times New Roman"/>
          <w:bCs/>
          <w:lang w:val="pl-PL"/>
        </w:rPr>
        <w:t>.</w:t>
      </w:r>
    </w:p>
    <w:p w14:paraId="3588CD1A" w14:textId="77777777" w:rsidR="00E85113" w:rsidRPr="00CD5747" w:rsidRDefault="00E85113" w:rsidP="00940FA1">
      <w:pPr>
        <w:pStyle w:val="Standard"/>
        <w:autoSpaceDE w:val="0"/>
        <w:ind w:left="567"/>
        <w:jc w:val="both"/>
        <w:rPr>
          <w:rFonts w:ascii="Arial Narrow" w:eastAsia="Times New Roman" w:hAnsi="Arial Narrow" w:cs="Times New Roman"/>
          <w:bCs/>
          <w:lang w:val="pl-PL"/>
        </w:rPr>
      </w:pPr>
    </w:p>
    <w:p w14:paraId="1A63E851" w14:textId="77777777" w:rsidR="00367B5B" w:rsidRPr="00CD5747" w:rsidRDefault="00367B5B" w:rsidP="00940FA1">
      <w:pPr>
        <w:pStyle w:val="Standard"/>
        <w:autoSpaceDE w:val="0"/>
        <w:ind w:left="567"/>
        <w:jc w:val="both"/>
        <w:rPr>
          <w:rFonts w:ascii="Arial Narrow" w:eastAsia="Times New Roman" w:hAnsi="Arial Narrow" w:cs="Times New Roman"/>
          <w:bCs/>
          <w:lang w:val="pl-PL"/>
        </w:rPr>
      </w:pPr>
      <w:r w:rsidRPr="00CD5747">
        <w:rPr>
          <w:rFonts w:ascii="Arial Narrow" w:eastAsia="Times New Roman" w:hAnsi="Arial Narrow" w:cs="Times New Roman"/>
          <w:bCs/>
          <w:lang w:val="pl-PL"/>
        </w:rPr>
        <w:t>Cena</w:t>
      </w:r>
      <w:r w:rsidRPr="00CD5747">
        <w:rPr>
          <w:rFonts w:ascii="Arial Narrow" w:eastAsia="Times New Roman" w:hAnsi="Arial Narrow" w:cs="Times New Roman"/>
          <w:b/>
          <w:lang w:val="pl-PL"/>
        </w:rPr>
        <w:t xml:space="preserve"> </w:t>
      </w:r>
      <w:r w:rsidRPr="00CD5747">
        <w:rPr>
          <w:rFonts w:ascii="Arial Narrow" w:eastAsia="Times New Roman" w:hAnsi="Arial Narrow" w:cs="Times New Roman"/>
          <w:bCs/>
          <w:lang w:val="pl-PL"/>
        </w:rPr>
        <w:t>wykonania robót obejmuje:</w:t>
      </w:r>
    </w:p>
    <w:p w14:paraId="05D43B87" w14:textId="66A54190" w:rsidR="00367B5B" w:rsidRPr="00CD5747" w:rsidRDefault="00367B5B" w:rsidP="00940FA1">
      <w:pPr>
        <w:pStyle w:val="Standard"/>
        <w:autoSpaceDE w:val="0"/>
        <w:ind w:left="567"/>
        <w:jc w:val="both"/>
        <w:rPr>
          <w:rFonts w:ascii="Arial Narrow" w:eastAsia="Times New Roman" w:hAnsi="Arial Narrow" w:cs="Times New Roman"/>
          <w:bCs/>
          <w:lang w:val="pl-PL"/>
        </w:rPr>
      </w:pPr>
      <w:r w:rsidRPr="00CD5747">
        <w:rPr>
          <w:rFonts w:ascii="Arial Narrow" w:eastAsia="Times New Roman" w:hAnsi="Arial Narrow" w:cs="Times New Roman"/>
          <w:bCs/>
          <w:lang w:val="pl-PL"/>
        </w:rPr>
        <w:t>a) Wykonanie nawierzchni– m</w:t>
      </w:r>
      <w:r w:rsidRPr="00CD5747">
        <w:rPr>
          <w:rFonts w:ascii="Arial Narrow" w:eastAsia="Times New Roman" w:hAnsi="Arial Narrow" w:cs="Times New Roman"/>
          <w:bCs/>
          <w:vertAlign w:val="superscript"/>
          <w:lang w:val="pl-PL"/>
        </w:rPr>
        <w:t>2</w:t>
      </w:r>
      <w:r w:rsidR="00E85113" w:rsidRPr="00CD5747">
        <w:rPr>
          <w:rFonts w:ascii="Arial Narrow" w:eastAsia="Times New Roman" w:hAnsi="Arial Narrow" w:cs="Times New Roman"/>
          <w:bCs/>
          <w:lang w:val="pl-PL"/>
        </w:rPr>
        <w:t>,</w:t>
      </w:r>
    </w:p>
    <w:p w14:paraId="3DF8AD57" w14:textId="5FA852D2" w:rsidR="00E85113" w:rsidRPr="006717F8" w:rsidRDefault="00367B5B" w:rsidP="006717F8">
      <w:pPr>
        <w:pStyle w:val="Standard"/>
        <w:suppressAutoHyphens w:val="0"/>
        <w:autoSpaceDE w:val="0"/>
        <w:ind w:left="567"/>
        <w:jc w:val="both"/>
        <w:rPr>
          <w:rFonts w:ascii="Arial Narrow" w:eastAsia="Times New Roman" w:hAnsi="Arial Narrow" w:cs="Times New Roman"/>
          <w:bCs/>
          <w:lang w:val="pl-PL"/>
        </w:rPr>
      </w:pPr>
      <w:r w:rsidRPr="00CD5747">
        <w:rPr>
          <w:rFonts w:ascii="Arial Narrow" w:eastAsia="Times New Roman" w:hAnsi="Arial Narrow" w:cs="Times New Roman"/>
          <w:bCs/>
          <w:lang w:val="pl-PL"/>
        </w:rPr>
        <w:t xml:space="preserve">b) Wykonanie obrzeży – </w:t>
      </w:r>
      <w:proofErr w:type="spellStart"/>
      <w:r w:rsidRPr="00CD5747">
        <w:rPr>
          <w:rFonts w:ascii="Arial Narrow" w:eastAsia="Times New Roman" w:hAnsi="Arial Narrow" w:cs="Times New Roman"/>
          <w:bCs/>
          <w:lang w:val="pl-PL"/>
        </w:rPr>
        <w:t>mb</w:t>
      </w:r>
      <w:proofErr w:type="spellEnd"/>
      <w:r w:rsidR="00E85113" w:rsidRPr="00CD5747">
        <w:rPr>
          <w:rFonts w:ascii="Arial Narrow" w:eastAsia="Times New Roman" w:hAnsi="Arial Narrow" w:cs="Times New Roman"/>
          <w:bCs/>
          <w:lang w:val="pl-PL"/>
        </w:rPr>
        <w:t>.</w:t>
      </w:r>
    </w:p>
    <w:p w14:paraId="1C08DC12" w14:textId="77777777" w:rsidR="00BA7548" w:rsidRPr="007E7C73" w:rsidRDefault="00BA7548" w:rsidP="00940FA1">
      <w:pPr>
        <w:pStyle w:val="Standard"/>
        <w:suppressAutoHyphens w:val="0"/>
        <w:autoSpaceDE w:val="0"/>
        <w:ind w:left="567"/>
        <w:jc w:val="both"/>
        <w:rPr>
          <w:rFonts w:ascii="Arial Narrow" w:eastAsia="Times New Roman" w:hAnsi="Arial Narrow" w:cs="Times New Roman"/>
          <w:bCs/>
          <w:highlight w:val="yellow"/>
          <w:lang w:val="pl-PL"/>
        </w:rPr>
      </w:pPr>
    </w:p>
    <w:p w14:paraId="7E631437" w14:textId="77777777" w:rsidR="00367B5B" w:rsidRPr="00CD5747" w:rsidRDefault="00367B5B" w:rsidP="00D055A9">
      <w:pPr>
        <w:pStyle w:val="Akapitzlist"/>
        <w:numPr>
          <w:ilvl w:val="0"/>
          <w:numId w:val="134"/>
        </w:numPr>
        <w:spacing w:after="0" w:line="240" w:lineRule="auto"/>
        <w:ind w:left="567" w:hanging="567"/>
        <w:rPr>
          <w:rFonts w:ascii="Arial Narrow" w:eastAsia="Times New Roman" w:hAnsi="Arial Narrow" w:cs="Times New Roman"/>
          <w:sz w:val="24"/>
          <w:szCs w:val="24"/>
        </w:rPr>
      </w:pPr>
      <w:r w:rsidRPr="00CD5747">
        <w:rPr>
          <w:rFonts w:ascii="Arial Narrow" w:eastAsia="Times New Roman" w:hAnsi="Arial Narrow"/>
          <w:b/>
          <w:sz w:val="24"/>
          <w:szCs w:val="24"/>
        </w:rPr>
        <w:t>DOKUMENTY ODNIESIENIA</w:t>
      </w:r>
    </w:p>
    <w:p w14:paraId="3A0B75AC" w14:textId="77777777" w:rsidR="00367B5B" w:rsidRPr="00CD5747" w:rsidRDefault="00367B5B" w:rsidP="00940FA1">
      <w:pPr>
        <w:pStyle w:val="Akapitzlist"/>
        <w:spacing w:after="0" w:line="240" w:lineRule="auto"/>
        <w:ind w:left="567"/>
        <w:jc w:val="both"/>
        <w:rPr>
          <w:rFonts w:ascii="Arial Narrow" w:eastAsia="Times New Roman" w:hAnsi="Arial Narrow"/>
          <w:sz w:val="24"/>
          <w:szCs w:val="24"/>
        </w:rPr>
      </w:pPr>
      <w:r w:rsidRPr="00CD5747">
        <w:rPr>
          <w:rFonts w:ascii="Arial Narrow" w:eastAsia="Times New Roman" w:hAnsi="Arial Narrow"/>
          <w:sz w:val="24"/>
          <w:szCs w:val="24"/>
        </w:rPr>
        <w:t>Dokumentacja projektowa.</w:t>
      </w:r>
    </w:p>
    <w:p w14:paraId="64AE0C57" w14:textId="77777777" w:rsidR="00367B5B" w:rsidRPr="00CD5747" w:rsidRDefault="00367B5B" w:rsidP="00940FA1">
      <w:pPr>
        <w:pStyle w:val="Akapitzlist"/>
        <w:spacing w:after="0" w:line="240" w:lineRule="auto"/>
        <w:ind w:left="567"/>
        <w:jc w:val="both"/>
        <w:rPr>
          <w:rFonts w:ascii="Arial Narrow" w:eastAsia="Times New Roman" w:hAnsi="Arial Narrow"/>
          <w:sz w:val="24"/>
          <w:szCs w:val="24"/>
        </w:rPr>
      </w:pPr>
      <w:r w:rsidRPr="00CD5747">
        <w:rPr>
          <w:rFonts w:ascii="Arial Narrow" w:eastAsia="Times New Roman" w:hAnsi="Arial Narrow"/>
          <w:sz w:val="24"/>
          <w:szCs w:val="24"/>
        </w:rPr>
        <w:t>Warunki techniczne wykonania i odbioru robót budowlano-montażowych tom I „Budownictwo Ogólne”.</w:t>
      </w:r>
    </w:p>
    <w:p w14:paraId="4D41E3D4" w14:textId="548FA202" w:rsidR="00235608" w:rsidRPr="006717F8" w:rsidRDefault="00367B5B" w:rsidP="006717F8">
      <w:pPr>
        <w:pStyle w:val="Akapitzlist"/>
        <w:spacing w:after="0" w:line="240" w:lineRule="auto"/>
        <w:ind w:left="567"/>
        <w:jc w:val="both"/>
        <w:rPr>
          <w:rFonts w:ascii="Arial Narrow" w:eastAsia="Times New Roman" w:hAnsi="Arial Narrow"/>
          <w:sz w:val="24"/>
          <w:szCs w:val="24"/>
        </w:rPr>
      </w:pPr>
      <w:r w:rsidRPr="00CD5747">
        <w:rPr>
          <w:rFonts w:ascii="Arial Narrow" w:eastAsia="Times New Roman" w:hAnsi="Arial Narrow"/>
          <w:sz w:val="24"/>
          <w:szCs w:val="24"/>
        </w:rPr>
        <w:t>Zalecane normy - mają zastosowanie wszystkie związane z tym tematem normy polskie (PN)       i branżowe (BN).</w:t>
      </w:r>
    </w:p>
    <w:p w14:paraId="2188FA13" w14:textId="77777777" w:rsidR="00AE749F" w:rsidRPr="007E7C73" w:rsidRDefault="00AE749F" w:rsidP="00AE749F">
      <w:pPr>
        <w:pStyle w:val="Akapitzlist"/>
        <w:spacing w:after="0" w:line="240" w:lineRule="auto"/>
        <w:ind w:left="567"/>
        <w:jc w:val="both"/>
        <w:rPr>
          <w:rFonts w:ascii="Arial Narrow" w:eastAsia="Times New Roman" w:hAnsi="Arial Narrow"/>
          <w:sz w:val="24"/>
          <w:szCs w:val="24"/>
          <w:highlight w:val="yellow"/>
        </w:rPr>
      </w:pPr>
    </w:p>
    <w:p w14:paraId="7EAB6A28" w14:textId="7DCE7946" w:rsidR="00005375" w:rsidRPr="007035C4" w:rsidRDefault="00005375" w:rsidP="00AE749F">
      <w:pPr>
        <w:pStyle w:val="Tekstpodstawowy"/>
        <w:ind w:left="567"/>
        <w:jc w:val="center"/>
        <w:rPr>
          <w:rStyle w:val="Waldekstyl2Znak"/>
          <w:rFonts w:ascii="Arial Narrow" w:hAnsi="Arial Narrow"/>
          <w:sz w:val="32"/>
          <w:szCs w:val="32"/>
        </w:rPr>
      </w:pPr>
      <w:bookmarkStart w:id="24" w:name="_Toc159220322"/>
      <w:r w:rsidRPr="007035C4">
        <w:rPr>
          <w:rStyle w:val="Waldekstyl2Znak"/>
          <w:rFonts w:ascii="Arial Narrow" w:hAnsi="Arial Narrow"/>
          <w:sz w:val="32"/>
          <w:szCs w:val="32"/>
        </w:rPr>
        <w:lastRenderedPageBreak/>
        <w:t>ST 01.</w:t>
      </w:r>
      <w:r w:rsidR="00B85008">
        <w:rPr>
          <w:rStyle w:val="Waldekstyl2Znak"/>
          <w:rFonts w:ascii="Arial Narrow" w:hAnsi="Arial Narrow"/>
          <w:sz w:val="32"/>
          <w:szCs w:val="32"/>
        </w:rPr>
        <w:t>1</w:t>
      </w:r>
      <w:r w:rsidR="00410C53">
        <w:rPr>
          <w:rStyle w:val="Waldekstyl2Znak"/>
          <w:rFonts w:ascii="Arial Narrow" w:hAnsi="Arial Narrow"/>
          <w:sz w:val="32"/>
          <w:szCs w:val="32"/>
        </w:rPr>
        <w:t>8</w:t>
      </w:r>
      <w:r w:rsidRPr="007035C4">
        <w:rPr>
          <w:rStyle w:val="Waldekstyl2Znak"/>
          <w:rFonts w:ascii="Arial Narrow" w:hAnsi="Arial Narrow"/>
          <w:sz w:val="32"/>
          <w:szCs w:val="32"/>
        </w:rPr>
        <w:t xml:space="preserve"> </w:t>
      </w:r>
      <w:r w:rsidR="007035C4">
        <w:rPr>
          <w:rStyle w:val="Waldekstyl2Znak"/>
          <w:rFonts w:ascii="Arial Narrow" w:hAnsi="Arial Narrow"/>
          <w:sz w:val="32"/>
          <w:szCs w:val="32"/>
        </w:rPr>
        <w:t>WINDA ZEWNĘTRZNA</w:t>
      </w:r>
      <w:bookmarkEnd w:id="24"/>
    </w:p>
    <w:p w14:paraId="11147D84" w14:textId="77777777" w:rsidR="00005375" w:rsidRPr="007035C4" w:rsidRDefault="00005375" w:rsidP="00AE749F">
      <w:pPr>
        <w:spacing w:after="0" w:line="240" w:lineRule="auto"/>
        <w:ind w:left="567"/>
        <w:jc w:val="both"/>
        <w:rPr>
          <w:rStyle w:val="Pogrubienie"/>
          <w:rFonts w:ascii="Arial Narrow" w:hAnsi="Arial Narrow" w:cs="Courier New"/>
          <w:b w:val="0"/>
          <w:bCs w:val="0"/>
          <w:sz w:val="24"/>
          <w:szCs w:val="24"/>
        </w:rPr>
      </w:pPr>
    </w:p>
    <w:p w14:paraId="5A1FE387" w14:textId="77777777" w:rsidR="00005375" w:rsidRPr="007035C4" w:rsidRDefault="00005375" w:rsidP="00AE749F">
      <w:pPr>
        <w:spacing w:after="0" w:line="240" w:lineRule="auto"/>
        <w:ind w:left="567"/>
        <w:jc w:val="both"/>
        <w:rPr>
          <w:rStyle w:val="Waldekstyl2Znak"/>
          <w:rFonts w:ascii="Arial Narrow" w:eastAsiaTheme="minorEastAsia" w:hAnsi="Arial Narrow" w:cs="Arial"/>
          <w:b w:val="0"/>
          <w:bCs w:val="0"/>
          <w:lang w:eastAsia="pl-PL"/>
        </w:rPr>
      </w:pPr>
    </w:p>
    <w:p w14:paraId="1468A330" w14:textId="77777777" w:rsidR="00005375" w:rsidRPr="007035C4" w:rsidRDefault="00005375" w:rsidP="00D055A9">
      <w:pPr>
        <w:pStyle w:val="Akapitzlist"/>
        <w:numPr>
          <w:ilvl w:val="0"/>
          <w:numId w:val="151"/>
        </w:numPr>
        <w:spacing w:after="0" w:line="240" w:lineRule="auto"/>
        <w:ind w:left="567" w:hanging="567"/>
        <w:jc w:val="both"/>
        <w:rPr>
          <w:rFonts w:ascii="Arial Narrow" w:eastAsia="Times New Roman" w:hAnsi="Arial Narrow" w:cs="Times New Roman"/>
          <w:b/>
          <w:sz w:val="24"/>
          <w:szCs w:val="24"/>
        </w:rPr>
      </w:pPr>
      <w:r w:rsidRPr="007035C4">
        <w:rPr>
          <w:rFonts w:ascii="Arial Narrow" w:eastAsia="Times New Roman" w:hAnsi="Arial Narrow" w:cs="Times New Roman"/>
          <w:b/>
          <w:sz w:val="24"/>
          <w:szCs w:val="24"/>
        </w:rPr>
        <w:t>WSTĘP</w:t>
      </w:r>
    </w:p>
    <w:p w14:paraId="0D49268E" w14:textId="77777777" w:rsidR="00005375" w:rsidRPr="007035C4" w:rsidRDefault="00005375" w:rsidP="00AE749F">
      <w:pPr>
        <w:pStyle w:val="Standard"/>
        <w:ind w:left="567"/>
        <w:jc w:val="both"/>
        <w:rPr>
          <w:rFonts w:ascii="Arial Narrow" w:eastAsia="Times New Roman" w:hAnsi="Arial Narrow" w:cs="Times New Roman"/>
          <w:b/>
          <w:bCs/>
        </w:rPr>
      </w:pPr>
    </w:p>
    <w:p w14:paraId="4A58DF51" w14:textId="107A797C" w:rsidR="00005375" w:rsidRPr="007035C4" w:rsidRDefault="00005375" w:rsidP="00D055A9">
      <w:pPr>
        <w:pStyle w:val="Akapitzlist"/>
        <w:numPr>
          <w:ilvl w:val="1"/>
          <w:numId w:val="152"/>
        </w:numPr>
        <w:spacing w:after="0" w:line="240" w:lineRule="auto"/>
        <w:ind w:left="567" w:hanging="567"/>
        <w:jc w:val="both"/>
        <w:rPr>
          <w:rFonts w:ascii="Arial Narrow" w:hAnsi="Arial Narrow" w:cs="Arial Narrow"/>
          <w:b/>
          <w:sz w:val="24"/>
          <w:szCs w:val="24"/>
        </w:rPr>
      </w:pPr>
      <w:r w:rsidRPr="007035C4">
        <w:rPr>
          <w:rFonts w:ascii="Arial Narrow" w:hAnsi="Arial Narrow" w:cs="Arial Narrow"/>
          <w:b/>
          <w:sz w:val="24"/>
          <w:szCs w:val="24"/>
        </w:rPr>
        <w:t>Przedmiot ST</w:t>
      </w:r>
    </w:p>
    <w:p w14:paraId="5C7AC724" w14:textId="1C9778DD" w:rsidR="00AE749F" w:rsidRPr="007035C4" w:rsidRDefault="00AE749F" w:rsidP="00AE749F">
      <w:pPr>
        <w:snapToGrid w:val="0"/>
        <w:spacing w:after="0" w:line="240" w:lineRule="auto"/>
        <w:ind w:left="567"/>
        <w:jc w:val="both"/>
        <w:rPr>
          <w:rFonts w:ascii="Arial Narrow" w:hAnsi="Arial Narrow"/>
          <w:sz w:val="24"/>
          <w:szCs w:val="24"/>
        </w:rPr>
      </w:pPr>
      <w:r w:rsidRPr="007035C4">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1027486524"/>
          <w:placeholder>
            <w:docPart w:val="F9444E54257B49D68E48B22AE1A17D04"/>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2147" w:rsidRPr="007035C4">
            <w:rPr>
              <w:rFonts w:ascii="Arial Narrow" w:hAnsi="Arial Narrow" w:cs="Arial Narrow"/>
              <w:sz w:val="24"/>
              <w:szCs w:val="24"/>
            </w:rPr>
            <w:t>„BUDOWA WINDY ZEWNĘTRZNEJ, PRZEBUDOWA ORAZ DOSTOSOWANIE DO WARUNKÓW OCHRONY POŻAROWEJ BUDYNU PRZEDSZKOLA PUBLICZNEGO NR 2”</w:t>
          </w:r>
        </w:sdtContent>
      </w:sdt>
      <w:r w:rsidRPr="007035C4">
        <w:rPr>
          <w:rFonts w:ascii="Arial Narrow" w:hAnsi="Arial Narrow"/>
          <w:sz w:val="24"/>
          <w:szCs w:val="24"/>
        </w:rPr>
        <w:t xml:space="preserve"> </w:t>
      </w:r>
      <w:sdt>
        <w:sdtPr>
          <w:rPr>
            <w:rFonts w:ascii="Arial Narrow" w:hAnsi="Arial Narrow"/>
            <w:sz w:val="24"/>
            <w:szCs w:val="24"/>
          </w:rPr>
          <w:alias w:val="Komentarze"/>
          <w:tag w:val=""/>
          <w:id w:val="-288056871"/>
          <w:placeholder>
            <w:docPart w:val="B3BD73CF2BF44D3D801B1678D2D054F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E7C73" w:rsidRPr="007035C4">
            <w:rPr>
              <w:rFonts w:ascii="Arial Narrow" w:hAnsi="Arial Narrow"/>
              <w:sz w:val="24"/>
              <w:szCs w:val="24"/>
            </w:rPr>
            <w:t>w Radlinie przy ul. Mielęckiego 13</w:t>
          </w:r>
        </w:sdtContent>
      </w:sdt>
      <w:r w:rsidRPr="007035C4">
        <w:rPr>
          <w:rFonts w:ascii="Arial Narrow" w:hAnsi="Arial Narrow"/>
          <w:sz w:val="24"/>
          <w:szCs w:val="24"/>
        </w:rPr>
        <w:t xml:space="preserve">. Działki ewidencyjne nr  </w:t>
      </w:r>
      <w:sdt>
        <w:sdtPr>
          <w:rPr>
            <w:rFonts w:ascii="Arial Narrow" w:hAnsi="Arial Narrow"/>
            <w:sz w:val="24"/>
            <w:szCs w:val="24"/>
          </w:rPr>
          <w:alias w:val="Menedżer"/>
          <w:tag w:val=""/>
          <w:id w:val="2124258547"/>
          <w:placeholder>
            <w:docPart w:val="9E7D47BA62FD449D94D0296FF2D422CB"/>
          </w:placeholder>
          <w:dataBinding w:prefixMappings="xmlns:ns0='http://schemas.openxmlformats.org/officeDocument/2006/extended-properties' " w:xpath="/ns0:Properties[1]/ns0:Manager[1]" w:storeItemID="{6668398D-A668-4E3E-A5EB-62B293D839F1}"/>
          <w:text/>
        </w:sdtPr>
        <w:sdtEndPr/>
        <w:sdtContent>
          <w:r w:rsidR="00A92147" w:rsidRPr="007035C4">
            <w:rPr>
              <w:rFonts w:ascii="Arial Narrow" w:hAnsi="Arial Narrow"/>
              <w:sz w:val="24"/>
              <w:szCs w:val="24"/>
            </w:rPr>
            <w:t>1962/114, 2252/114, 2253/114</w:t>
          </w:r>
        </w:sdtContent>
      </w:sdt>
      <w:r w:rsidRPr="007035C4">
        <w:rPr>
          <w:rFonts w:ascii="Arial Narrow" w:hAnsi="Arial Narrow"/>
          <w:sz w:val="24"/>
          <w:szCs w:val="24"/>
        </w:rPr>
        <w:t>.</w:t>
      </w:r>
    </w:p>
    <w:p w14:paraId="6D3690E2" w14:textId="77777777" w:rsidR="00AE749F" w:rsidRPr="007E7C73" w:rsidRDefault="00AE749F" w:rsidP="00433C7F">
      <w:pPr>
        <w:snapToGrid w:val="0"/>
        <w:spacing w:after="0" w:line="240" w:lineRule="auto"/>
        <w:ind w:left="567"/>
        <w:jc w:val="both"/>
        <w:rPr>
          <w:rFonts w:ascii="Arial Narrow" w:hAnsi="Arial Narrow"/>
          <w:sz w:val="24"/>
          <w:szCs w:val="24"/>
          <w:highlight w:val="yellow"/>
        </w:rPr>
      </w:pPr>
    </w:p>
    <w:p w14:paraId="664FC15A" w14:textId="5CF0E050" w:rsidR="00005375" w:rsidRPr="007035C4" w:rsidRDefault="00005375" w:rsidP="00D055A9">
      <w:pPr>
        <w:pStyle w:val="Akapitzlist"/>
        <w:numPr>
          <w:ilvl w:val="1"/>
          <w:numId w:val="152"/>
        </w:numPr>
        <w:spacing w:after="0" w:line="240" w:lineRule="auto"/>
        <w:ind w:left="567" w:hanging="567"/>
        <w:jc w:val="both"/>
        <w:rPr>
          <w:rFonts w:ascii="Arial Narrow" w:hAnsi="Arial Narrow" w:cs="Arial Narrow"/>
          <w:b/>
          <w:sz w:val="24"/>
          <w:szCs w:val="24"/>
        </w:rPr>
      </w:pPr>
      <w:r w:rsidRPr="007035C4">
        <w:rPr>
          <w:rFonts w:ascii="Arial Narrow" w:hAnsi="Arial Narrow" w:cs="Arial Narrow"/>
          <w:b/>
          <w:sz w:val="24"/>
          <w:szCs w:val="24"/>
        </w:rPr>
        <w:t>Zakres stosowania ST</w:t>
      </w:r>
    </w:p>
    <w:p w14:paraId="1CB97808" w14:textId="77777777" w:rsidR="00005375" w:rsidRPr="007035C4" w:rsidRDefault="00005375" w:rsidP="00433C7F">
      <w:pPr>
        <w:pStyle w:val="Akapitzlist"/>
        <w:spacing w:after="0" w:line="240" w:lineRule="auto"/>
        <w:ind w:left="567"/>
        <w:jc w:val="both"/>
        <w:rPr>
          <w:rFonts w:ascii="Arial Narrow" w:eastAsia="Times New Roman" w:hAnsi="Arial Narrow"/>
          <w:sz w:val="24"/>
          <w:szCs w:val="24"/>
        </w:rPr>
      </w:pPr>
      <w:r w:rsidRPr="007035C4">
        <w:rPr>
          <w:rFonts w:ascii="Arial Narrow" w:eastAsia="Times New Roman" w:hAnsi="Arial Narrow"/>
          <w:sz w:val="24"/>
          <w:szCs w:val="24"/>
        </w:rPr>
        <w:t>ST jest stosowana jako dokument przetargowy i kontraktowy przy zlecaniu i realizacji robót wymienionych w p.1.1. ST 00.00.</w:t>
      </w:r>
    </w:p>
    <w:p w14:paraId="123E98AF" w14:textId="77777777" w:rsidR="00005375" w:rsidRPr="007035C4" w:rsidRDefault="00005375" w:rsidP="00433C7F">
      <w:pPr>
        <w:spacing w:after="0" w:line="240" w:lineRule="auto"/>
        <w:ind w:left="567"/>
        <w:jc w:val="both"/>
        <w:rPr>
          <w:rFonts w:ascii="Arial Narrow" w:hAnsi="Arial Narrow"/>
          <w:sz w:val="24"/>
          <w:szCs w:val="24"/>
        </w:rPr>
      </w:pPr>
    </w:p>
    <w:p w14:paraId="067439E2" w14:textId="77777777" w:rsidR="00005375" w:rsidRPr="007035C4" w:rsidRDefault="00005375" w:rsidP="00D055A9">
      <w:pPr>
        <w:pStyle w:val="Akapitzlist"/>
        <w:numPr>
          <w:ilvl w:val="1"/>
          <w:numId w:val="152"/>
        </w:numPr>
        <w:spacing w:after="0" w:line="240" w:lineRule="auto"/>
        <w:ind w:left="567" w:hanging="567"/>
        <w:jc w:val="both"/>
        <w:rPr>
          <w:rFonts w:ascii="Arial Narrow" w:hAnsi="Arial Narrow"/>
          <w:b/>
          <w:sz w:val="24"/>
          <w:szCs w:val="24"/>
        </w:rPr>
      </w:pPr>
      <w:r w:rsidRPr="007035C4">
        <w:rPr>
          <w:rFonts w:ascii="Arial Narrow" w:hAnsi="Arial Narrow" w:cs="Arial Narrow"/>
          <w:b/>
          <w:sz w:val="24"/>
          <w:szCs w:val="24"/>
        </w:rPr>
        <w:t>Zakres robót objętych ST</w:t>
      </w:r>
    </w:p>
    <w:p w14:paraId="4C8A3AAF" w14:textId="23765551" w:rsidR="00005375" w:rsidRPr="007035C4" w:rsidRDefault="00005375" w:rsidP="00AE749F">
      <w:pPr>
        <w:spacing w:after="0" w:line="240" w:lineRule="auto"/>
        <w:ind w:left="567"/>
        <w:jc w:val="both"/>
        <w:rPr>
          <w:rFonts w:ascii="Arial Narrow" w:eastAsia="Times New Roman" w:hAnsi="Arial Narrow"/>
          <w:sz w:val="24"/>
          <w:szCs w:val="24"/>
        </w:rPr>
      </w:pPr>
      <w:r w:rsidRPr="007035C4">
        <w:rPr>
          <w:rFonts w:ascii="Arial Narrow" w:eastAsia="Times New Roman" w:hAnsi="Arial Narrow"/>
          <w:sz w:val="24"/>
          <w:szCs w:val="24"/>
        </w:rPr>
        <w:t>Roboty, których dotyczy specyfikacja, obejmuj</w:t>
      </w:r>
      <w:r w:rsidRPr="007035C4">
        <w:rPr>
          <w:rFonts w:ascii="Arial Narrow" w:eastAsia="TimesNewRoman" w:hAnsi="Arial Narrow" w:cs="TimesNewRoman"/>
          <w:sz w:val="24"/>
          <w:szCs w:val="24"/>
        </w:rPr>
        <w:t xml:space="preserve">ą roboty związane z wykonaniem i montażem </w:t>
      </w:r>
      <w:r w:rsidR="007035C4" w:rsidRPr="007035C4">
        <w:rPr>
          <w:rFonts w:ascii="Arial Narrow" w:eastAsia="Times New Roman" w:hAnsi="Arial Narrow"/>
          <w:sz w:val="24"/>
          <w:szCs w:val="24"/>
        </w:rPr>
        <w:t>windy zewnętrznej.</w:t>
      </w:r>
    </w:p>
    <w:p w14:paraId="7C4640C7" w14:textId="77777777" w:rsidR="00AE749F" w:rsidRPr="007035C4" w:rsidRDefault="00AE749F" w:rsidP="00433C7F">
      <w:pPr>
        <w:spacing w:after="0" w:line="240" w:lineRule="auto"/>
        <w:ind w:left="567"/>
        <w:rPr>
          <w:rFonts w:ascii="Arial Narrow" w:eastAsia="Times New Roman" w:hAnsi="Arial Narrow"/>
          <w:sz w:val="24"/>
          <w:szCs w:val="24"/>
        </w:rPr>
      </w:pPr>
    </w:p>
    <w:p w14:paraId="6DFA3538" w14:textId="77777777" w:rsidR="00005375" w:rsidRPr="007035C4" w:rsidRDefault="00005375" w:rsidP="00D055A9">
      <w:pPr>
        <w:pStyle w:val="Akapitzlist"/>
        <w:numPr>
          <w:ilvl w:val="1"/>
          <w:numId w:val="152"/>
        </w:numPr>
        <w:spacing w:after="0" w:line="240" w:lineRule="auto"/>
        <w:ind w:left="567" w:hanging="567"/>
        <w:jc w:val="both"/>
        <w:rPr>
          <w:rFonts w:ascii="Arial Narrow" w:hAnsi="Arial Narrow"/>
          <w:sz w:val="24"/>
          <w:szCs w:val="24"/>
        </w:rPr>
      </w:pPr>
      <w:r w:rsidRPr="007035C4">
        <w:rPr>
          <w:rFonts w:ascii="Arial Narrow" w:hAnsi="Arial Narrow" w:cs="Arial Narrow"/>
          <w:b/>
          <w:sz w:val="24"/>
          <w:szCs w:val="24"/>
        </w:rPr>
        <w:t>Określenia podstawowe</w:t>
      </w:r>
    </w:p>
    <w:p w14:paraId="3DEEE1BC" w14:textId="1DD2F866" w:rsidR="00AE749F" w:rsidRPr="006717F8" w:rsidRDefault="00005375" w:rsidP="006717F8">
      <w:pPr>
        <w:pStyle w:val="Akapitzlist"/>
        <w:spacing w:after="0" w:line="240" w:lineRule="auto"/>
        <w:ind w:left="567"/>
        <w:jc w:val="both"/>
        <w:rPr>
          <w:rFonts w:ascii="Arial Narrow" w:hAnsi="Arial Narrow" w:cs="Arial Narrow"/>
          <w:sz w:val="24"/>
          <w:szCs w:val="24"/>
        </w:rPr>
      </w:pPr>
      <w:r w:rsidRPr="007035C4">
        <w:rPr>
          <w:rFonts w:ascii="Arial Narrow" w:hAnsi="Arial Narrow" w:cs="Arial Narrow"/>
          <w:sz w:val="24"/>
          <w:szCs w:val="24"/>
        </w:rPr>
        <w:t>Określenia są zgodne z obowiązującymi, odpowiednimi polskimi normami i z definicjami podanymi</w:t>
      </w:r>
      <w:r w:rsidR="00AE749F" w:rsidRPr="007035C4">
        <w:rPr>
          <w:rFonts w:ascii="Arial Narrow" w:hAnsi="Arial Narrow" w:cs="Arial Narrow"/>
          <w:sz w:val="24"/>
          <w:szCs w:val="24"/>
        </w:rPr>
        <w:t xml:space="preserve"> w ST 00.00 "Wymagania ogólne".</w:t>
      </w:r>
    </w:p>
    <w:p w14:paraId="1056ACF6" w14:textId="77777777" w:rsidR="00AE749F" w:rsidRPr="007E7C73" w:rsidRDefault="00AE749F" w:rsidP="00AE749F">
      <w:pPr>
        <w:pStyle w:val="Akapitzlist"/>
        <w:spacing w:after="0" w:line="240" w:lineRule="auto"/>
        <w:ind w:left="567"/>
        <w:jc w:val="both"/>
        <w:rPr>
          <w:rFonts w:ascii="Arial Narrow" w:hAnsi="Arial Narrow" w:cs="Arial Narrow"/>
          <w:sz w:val="24"/>
          <w:szCs w:val="24"/>
          <w:highlight w:val="yellow"/>
        </w:rPr>
      </w:pPr>
    </w:p>
    <w:p w14:paraId="6F91C152" w14:textId="77777777" w:rsidR="00005375" w:rsidRPr="007035C4" w:rsidRDefault="00005375" w:rsidP="00D055A9">
      <w:pPr>
        <w:pStyle w:val="Akapitzlist"/>
        <w:numPr>
          <w:ilvl w:val="0"/>
          <w:numId w:val="151"/>
        </w:numPr>
        <w:spacing w:after="0" w:line="240" w:lineRule="auto"/>
        <w:ind w:left="567" w:hanging="567"/>
        <w:rPr>
          <w:rFonts w:ascii="Arial Narrow" w:hAnsi="Arial Narrow" w:cs="Arial Narrow,Bold"/>
          <w:bCs/>
          <w:sz w:val="24"/>
          <w:szCs w:val="24"/>
        </w:rPr>
      </w:pPr>
      <w:r w:rsidRPr="007035C4">
        <w:rPr>
          <w:rFonts w:ascii="Arial Narrow" w:eastAsia="Times New Roman" w:hAnsi="Arial Narrow" w:cs="Times New Roman"/>
          <w:b/>
          <w:sz w:val="24"/>
          <w:szCs w:val="24"/>
        </w:rPr>
        <w:t>MATERIAŁY</w:t>
      </w:r>
    </w:p>
    <w:p w14:paraId="2E10B0BE" w14:textId="6817DC4C" w:rsidR="00005375" w:rsidRPr="007035C4" w:rsidRDefault="004D0DBC" w:rsidP="00AE749F">
      <w:pPr>
        <w:spacing w:after="0" w:line="240" w:lineRule="auto"/>
        <w:ind w:firstLine="567"/>
        <w:jc w:val="both"/>
        <w:rPr>
          <w:rFonts w:ascii="Arial Narrow" w:eastAsia="Times New Roman" w:hAnsi="Arial Narrow"/>
          <w:sz w:val="24"/>
          <w:szCs w:val="24"/>
        </w:rPr>
      </w:pPr>
      <w:r w:rsidRPr="007035C4">
        <w:rPr>
          <w:rFonts w:ascii="Arial Narrow" w:eastAsia="Times New Roman" w:hAnsi="Arial Narrow"/>
          <w:sz w:val="24"/>
          <w:szCs w:val="24"/>
        </w:rPr>
        <w:t>Ogólne wymagania dotycz</w:t>
      </w:r>
      <w:r w:rsidRPr="007035C4">
        <w:rPr>
          <w:rFonts w:ascii="Arial Narrow" w:eastAsia="TimesNewRoman" w:hAnsi="Arial Narrow" w:cs="TimesNewRoman"/>
          <w:sz w:val="24"/>
          <w:szCs w:val="24"/>
        </w:rPr>
        <w:t>ą</w:t>
      </w:r>
      <w:r w:rsidRPr="007035C4">
        <w:rPr>
          <w:rFonts w:ascii="Arial Narrow" w:eastAsia="Times New Roman" w:hAnsi="Arial Narrow"/>
          <w:sz w:val="24"/>
          <w:szCs w:val="24"/>
        </w:rPr>
        <w:t>ce materiałów podano w ST.00.00. „Wymagania ogólne”.</w:t>
      </w:r>
    </w:p>
    <w:p w14:paraId="585FA3B3" w14:textId="77777777" w:rsidR="00AE749F" w:rsidRPr="007035C4" w:rsidRDefault="00AE749F" w:rsidP="00AE749F">
      <w:pPr>
        <w:spacing w:after="0" w:line="240" w:lineRule="auto"/>
        <w:ind w:firstLine="567"/>
        <w:jc w:val="both"/>
        <w:rPr>
          <w:rFonts w:ascii="Arial Narrow" w:eastAsia="Times New Roman" w:hAnsi="Arial Narrow"/>
          <w:sz w:val="24"/>
          <w:szCs w:val="24"/>
          <w:highlight w:val="yellow"/>
        </w:rPr>
      </w:pPr>
    </w:p>
    <w:p w14:paraId="1616E929" w14:textId="69FC446A" w:rsidR="007035C4" w:rsidRPr="00647F9E" w:rsidRDefault="007035C4" w:rsidP="007035C4">
      <w:pPr>
        <w:autoSpaceDE w:val="0"/>
        <w:autoSpaceDN w:val="0"/>
        <w:adjustRightInd w:val="0"/>
        <w:spacing w:after="0" w:line="240" w:lineRule="auto"/>
        <w:ind w:left="567"/>
        <w:rPr>
          <w:rFonts w:ascii="Arial Narrow" w:hAnsi="Arial Narrow" w:cs="Arial Narrow,Bold"/>
          <w:bCs/>
          <w:sz w:val="24"/>
          <w:szCs w:val="24"/>
          <w:u w:val="single"/>
        </w:rPr>
      </w:pPr>
      <w:r w:rsidRPr="00647F9E">
        <w:rPr>
          <w:rFonts w:ascii="Arial Narrow" w:hAnsi="Arial Narrow" w:cs="Arial Narrow,Bold"/>
          <w:bCs/>
          <w:sz w:val="24"/>
          <w:szCs w:val="24"/>
          <w:u w:val="single"/>
        </w:rPr>
        <w:t>Parametry techniczne windy zewnętrznej:</w:t>
      </w:r>
    </w:p>
    <w:p w14:paraId="07FB92A7" w14:textId="77777777" w:rsidR="007035C4" w:rsidRPr="00B9064B" w:rsidRDefault="007035C4" w:rsidP="00642788">
      <w:pPr>
        <w:pStyle w:val="Akapitzlist"/>
        <w:numPr>
          <w:ilvl w:val="0"/>
          <w:numId w:val="193"/>
        </w:numPr>
        <w:autoSpaceDE w:val="0"/>
        <w:autoSpaceDN w:val="0"/>
        <w:adjustRightInd w:val="0"/>
        <w:spacing w:after="0" w:line="240" w:lineRule="auto"/>
        <w:ind w:left="567" w:hanging="141"/>
        <w:rPr>
          <w:rFonts w:ascii="Arial Narrow" w:hAnsi="Arial Narrow" w:cs="Arial Narrow"/>
          <w:sz w:val="24"/>
          <w:szCs w:val="24"/>
        </w:rPr>
      </w:pPr>
      <w:r w:rsidRPr="00B9064B">
        <w:rPr>
          <w:rFonts w:ascii="Arial Narrow" w:hAnsi="Arial Narrow" w:cs="Arial Narrow,Bold"/>
          <w:bCs/>
          <w:sz w:val="24"/>
          <w:szCs w:val="24"/>
        </w:rPr>
        <w:t>przeznaczenie:</w:t>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t>o</w:t>
      </w:r>
      <w:r w:rsidRPr="00B9064B">
        <w:rPr>
          <w:rFonts w:ascii="Arial Narrow" w:hAnsi="Arial Narrow" w:cs="Arial Narrow"/>
          <w:sz w:val="24"/>
          <w:szCs w:val="24"/>
        </w:rPr>
        <w:t xml:space="preserve">sobowy, zgodny z normami dot. </w:t>
      </w:r>
      <w:r w:rsidRPr="00B9064B">
        <w:rPr>
          <w:rFonts w:ascii="Arial Narrow" w:hAnsi="Arial Narrow" w:cs="Arial Narrow"/>
          <w:sz w:val="24"/>
          <w:szCs w:val="24"/>
        </w:rPr>
        <w:tab/>
      </w:r>
      <w:r w:rsidRPr="00B9064B">
        <w:rPr>
          <w:rFonts w:ascii="Arial Narrow" w:hAnsi="Arial Narrow" w:cs="Arial Narrow"/>
          <w:sz w:val="24"/>
          <w:szCs w:val="24"/>
        </w:rPr>
        <w:tab/>
      </w:r>
      <w:r w:rsidRPr="00B9064B">
        <w:rPr>
          <w:rFonts w:ascii="Arial Narrow" w:hAnsi="Arial Narrow" w:cs="Arial Narrow"/>
          <w:sz w:val="24"/>
          <w:szCs w:val="24"/>
        </w:rPr>
        <w:tab/>
      </w:r>
      <w:r w:rsidRPr="00B9064B">
        <w:rPr>
          <w:rFonts w:ascii="Arial Narrow" w:hAnsi="Arial Narrow" w:cs="Arial Narrow"/>
          <w:sz w:val="24"/>
          <w:szCs w:val="24"/>
        </w:rPr>
        <w:tab/>
      </w:r>
      <w:r w:rsidRPr="00B9064B">
        <w:rPr>
          <w:rFonts w:ascii="Arial Narrow" w:hAnsi="Arial Narrow" w:cs="Arial Narrow"/>
          <w:sz w:val="24"/>
          <w:szCs w:val="24"/>
        </w:rPr>
        <w:tab/>
      </w:r>
      <w:r w:rsidRPr="00B9064B">
        <w:rPr>
          <w:rFonts w:ascii="Arial Narrow" w:hAnsi="Arial Narrow" w:cs="Arial Narrow"/>
          <w:sz w:val="24"/>
          <w:szCs w:val="24"/>
        </w:rPr>
        <w:tab/>
      </w:r>
      <w:r w:rsidRPr="00B9064B">
        <w:rPr>
          <w:rFonts w:ascii="Arial Narrow" w:hAnsi="Arial Narrow" w:cs="Arial Narrow"/>
          <w:sz w:val="24"/>
          <w:szCs w:val="24"/>
        </w:rPr>
        <w:tab/>
      </w:r>
      <w:r w:rsidRPr="00B9064B">
        <w:rPr>
          <w:rFonts w:ascii="Arial Narrow" w:hAnsi="Arial Narrow" w:cs="Arial Narrow"/>
          <w:sz w:val="24"/>
          <w:szCs w:val="24"/>
        </w:rPr>
        <w:tab/>
        <w:t>przewozu osób niepełnosprawnych</w:t>
      </w:r>
    </w:p>
    <w:p w14:paraId="5935D274" w14:textId="77777777" w:rsidR="007035C4" w:rsidRPr="00B9064B" w:rsidRDefault="007035C4" w:rsidP="00642788">
      <w:pPr>
        <w:pStyle w:val="Akapitzlist"/>
        <w:numPr>
          <w:ilvl w:val="0"/>
          <w:numId w:val="193"/>
        </w:numPr>
        <w:autoSpaceDE w:val="0"/>
        <w:autoSpaceDN w:val="0"/>
        <w:adjustRightInd w:val="0"/>
        <w:spacing w:after="0" w:line="240" w:lineRule="auto"/>
        <w:ind w:left="567" w:hanging="141"/>
        <w:rPr>
          <w:rFonts w:ascii="Arial Narrow" w:hAnsi="Arial Narrow" w:cs="Arial Narrow"/>
          <w:sz w:val="24"/>
          <w:szCs w:val="24"/>
        </w:rPr>
      </w:pPr>
      <w:r w:rsidRPr="00B9064B">
        <w:rPr>
          <w:rFonts w:ascii="Arial Narrow" w:hAnsi="Arial Narrow" w:cs="Arial Narrow,Bold"/>
          <w:bCs/>
          <w:sz w:val="24"/>
          <w:szCs w:val="24"/>
        </w:rPr>
        <w:t>udźwig:</w:t>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
          <w:sz w:val="24"/>
          <w:szCs w:val="24"/>
        </w:rPr>
        <w:t>630 kg, 8 osób</w:t>
      </w:r>
    </w:p>
    <w:p w14:paraId="71E5CF0D" w14:textId="77777777" w:rsidR="007035C4" w:rsidRPr="00B9064B" w:rsidRDefault="007035C4" w:rsidP="00642788">
      <w:pPr>
        <w:pStyle w:val="Akapitzlist"/>
        <w:numPr>
          <w:ilvl w:val="0"/>
          <w:numId w:val="193"/>
        </w:numPr>
        <w:autoSpaceDE w:val="0"/>
        <w:autoSpaceDN w:val="0"/>
        <w:adjustRightInd w:val="0"/>
        <w:spacing w:after="0" w:line="240" w:lineRule="auto"/>
        <w:ind w:left="567" w:hanging="141"/>
        <w:rPr>
          <w:rFonts w:ascii="Arial Narrow" w:hAnsi="Arial Narrow" w:cs="Arial Narrow"/>
          <w:sz w:val="24"/>
          <w:szCs w:val="24"/>
        </w:rPr>
      </w:pPr>
      <w:r w:rsidRPr="00B9064B">
        <w:rPr>
          <w:rFonts w:ascii="Arial Narrow" w:hAnsi="Arial Narrow" w:cs="Arial Narrow,Bold"/>
          <w:bCs/>
          <w:sz w:val="24"/>
          <w:szCs w:val="24"/>
        </w:rPr>
        <w:t>prędkość:</w:t>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t>1,0</w:t>
      </w:r>
      <w:r w:rsidRPr="00B9064B">
        <w:rPr>
          <w:rFonts w:ascii="Arial Narrow" w:hAnsi="Arial Narrow" w:cs="Arial Narrow"/>
          <w:sz w:val="24"/>
          <w:szCs w:val="24"/>
        </w:rPr>
        <w:t xml:space="preserve"> m/s,</w:t>
      </w:r>
    </w:p>
    <w:p w14:paraId="2C576EAE" w14:textId="298D7074" w:rsidR="007035C4" w:rsidRPr="00B9064B" w:rsidRDefault="007035C4" w:rsidP="00642788">
      <w:pPr>
        <w:pStyle w:val="Akapitzlist"/>
        <w:numPr>
          <w:ilvl w:val="0"/>
          <w:numId w:val="193"/>
        </w:numPr>
        <w:autoSpaceDE w:val="0"/>
        <w:autoSpaceDN w:val="0"/>
        <w:adjustRightInd w:val="0"/>
        <w:spacing w:after="0" w:line="240" w:lineRule="auto"/>
        <w:ind w:left="567" w:hanging="141"/>
        <w:rPr>
          <w:rFonts w:ascii="Arial Narrow" w:hAnsi="Arial Narrow" w:cs="Arial Narrow"/>
          <w:sz w:val="24"/>
          <w:szCs w:val="24"/>
        </w:rPr>
      </w:pPr>
      <w:r w:rsidRPr="00B9064B">
        <w:rPr>
          <w:rFonts w:ascii="Arial Narrow" w:hAnsi="Arial Narrow" w:cs="Arial Narrow,Bold"/>
          <w:bCs/>
          <w:sz w:val="24"/>
          <w:szCs w:val="24"/>
        </w:rPr>
        <w:t>zasilanie:</w:t>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
          <w:sz w:val="24"/>
          <w:szCs w:val="24"/>
        </w:rPr>
        <w:t>3 – 400V/</w:t>
      </w:r>
      <w:r w:rsidR="00B9064B" w:rsidRPr="00B9064B">
        <w:rPr>
          <w:rFonts w:ascii="Arial Narrow" w:hAnsi="Arial Narrow" w:cs="Arial Narrow"/>
          <w:sz w:val="24"/>
          <w:szCs w:val="24"/>
        </w:rPr>
        <w:t>25A</w:t>
      </w:r>
      <w:r w:rsidRPr="00B9064B">
        <w:rPr>
          <w:rFonts w:ascii="Arial Narrow" w:hAnsi="Arial Narrow" w:cs="Arial Narrow"/>
          <w:sz w:val="24"/>
          <w:szCs w:val="24"/>
        </w:rPr>
        <w:t>,</w:t>
      </w:r>
    </w:p>
    <w:p w14:paraId="4743C8E0" w14:textId="559159B2" w:rsidR="00D84870" w:rsidRPr="00D84870" w:rsidRDefault="00D84870" w:rsidP="00D84870">
      <w:pPr>
        <w:autoSpaceDE w:val="0"/>
        <w:autoSpaceDN w:val="0"/>
        <w:adjustRightInd w:val="0"/>
        <w:spacing w:after="0" w:line="240" w:lineRule="auto"/>
        <w:ind w:firstLine="426"/>
        <w:rPr>
          <w:rFonts w:ascii="Arial Narrow" w:hAnsi="Arial Narrow" w:cs="Arial Narrow,Bold"/>
          <w:bCs/>
          <w:sz w:val="24"/>
          <w:szCs w:val="24"/>
        </w:rPr>
      </w:pPr>
      <w:r>
        <w:rPr>
          <w:rFonts w:ascii="Arial Narrow" w:hAnsi="Arial Narrow" w:cs="Arial Narrow,Bold"/>
          <w:bCs/>
          <w:sz w:val="24"/>
          <w:szCs w:val="24"/>
        </w:rPr>
        <w:t xml:space="preserve">- </w:t>
      </w:r>
      <w:r w:rsidRPr="00D84870">
        <w:rPr>
          <w:rFonts w:ascii="Arial Narrow" w:hAnsi="Arial Narrow" w:cs="Arial Narrow,Bold"/>
          <w:bCs/>
          <w:sz w:val="24"/>
          <w:szCs w:val="24"/>
        </w:rPr>
        <w:t>ilość przystanków / dojść:</w:t>
      </w:r>
      <w:r w:rsidRPr="00D84870">
        <w:rPr>
          <w:rFonts w:ascii="Arial Narrow" w:hAnsi="Arial Narrow" w:cs="Arial Narrow,Bold"/>
          <w:bCs/>
          <w:sz w:val="24"/>
          <w:szCs w:val="24"/>
        </w:rPr>
        <w:tab/>
      </w:r>
      <w:r w:rsidRPr="00D84870">
        <w:rPr>
          <w:rFonts w:ascii="Arial Narrow" w:hAnsi="Arial Narrow" w:cs="Arial Narrow,Bold"/>
          <w:bCs/>
          <w:sz w:val="24"/>
          <w:szCs w:val="24"/>
        </w:rPr>
        <w:tab/>
      </w:r>
      <w:r w:rsidRPr="00D84870">
        <w:rPr>
          <w:rFonts w:ascii="Arial Narrow" w:hAnsi="Arial Narrow" w:cs="Arial Narrow,Bold"/>
          <w:bCs/>
          <w:sz w:val="24"/>
          <w:szCs w:val="24"/>
        </w:rPr>
        <w:tab/>
      </w:r>
      <w:r w:rsidRPr="00D84870">
        <w:rPr>
          <w:rFonts w:ascii="Arial Narrow" w:hAnsi="Arial Narrow" w:cs="Arial Narrow,Bold"/>
          <w:bCs/>
          <w:sz w:val="24"/>
          <w:szCs w:val="24"/>
        </w:rPr>
        <w:tab/>
      </w:r>
      <w:r w:rsidRPr="00D84870">
        <w:rPr>
          <w:rFonts w:ascii="Arial Narrow" w:hAnsi="Arial Narrow" w:cs="Arial Narrow,Bold"/>
          <w:bCs/>
          <w:sz w:val="24"/>
          <w:szCs w:val="24"/>
        </w:rPr>
        <w:tab/>
        <w:t>05 / 05,</w:t>
      </w:r>
    </w:p>
    <w:p w14:paraId="4D2C9283" w14:textId="77777777" w:rsidR="00D84870" w:rsidRPr="00B9064B" w:rsidRDefault="00D84870" w:rsidP="00642788">
      <w:pPr>
        <w:pStyle w:val="Akapitzlist"/>
        <w:numPr>
          <w:ilvl w:val="0"/>
          <w:numId w:val="194"/>
        </w:numPr>
        <w:autoSpaceDE w:val="0"/>
        <w:autoSpaceDN w:val="0"/>
        <w:adjustRightInd w:val="0"/>
        <w:spacing w:after="0" w:line="240" w:lineRule="auto"/>
        <w:ind w:left="567" w:hanging="141"/>
        <w:rPr>
          <w:rFonts w:ascii="Arial Narrow" w:hAnsi="Arial Narrow" w:cs="Arial Narrow"/>
          <w:sz w:val="24"/>
          <w:szCs w:val="24"/>
        </w:rPr>
      </w:pPr>
      <w:r w:rsidRPr="00B9064B">
        <w:rPr>
          <w:rFonts w:ascii="Arial Narrow" w:hAnsi="Arial Narrow" w:cs="Arial Narrow,Bold"/>
          <w:bCs/>
          <w:sz w:val="24"/>
          <w:szCs w:val="24"/>
        </w:rPr>
        <w:t>wysokość podnoszenia:</w:t>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t>~12,2</w:t>
      </w:r>
      <w:r>
        <w:rPr>
          <w:rFonts w:ascii="Arial Narrow" w:hAnsi="Arial Narrow" w:cs="Arial Narrow,Bold"/>
          <w:bCs/>
          <w:sz w:val="24"/>
          <w:szCs w:val="24"/>
        </w:rPr>
        <w:t>2</w:t>
      </w:r>
      <w:r w:rsidRPr="00B9064B">
        <w:rPr>
          <w:rFonts w:ascii="Arial Narrow" w:hAnsi="Arial Narrow" w:cs="Arial Narrow,Bold"/>
          <w:bCs/>
          <w:sz w:val="24"/>
          <w:szCs w:val="24"/>
        </w:rPr>
        <w:t xml:space="preserve"> </w:t>
      </w:r>
      <w:r w:rsidRPr="00B9064B">
        <w:rPr>
          <w:rFonts w:ascii="Arial Narrow" w:hAnsi="Arial Narrow" w:cs="Arial Narrow"/>
          <w:sz w:val="24"/>
          <w:szCs w:val="24"/>
        </w:rPr>
        <w:t>m,</w:t>
      </w:r>
    </w:p>
    <w:p w14:paraId="11398867" w14:textId="77777777" w:rsidR="007035C4" w:rsidRDefault="007035C4" w:rsidP="00433C7F">
      <w:pPr>
        <w:spacing w:after="0" w:line="240" w:lineRule="auto"/>
        <w:ind w:firstLine="567"/>
        <w:rPr>
          <w:rFonts w:ascii="Arial Narrow" w:eastAsia="Times New Roman" w:hAnsi="Arial Narrow" w:cs="Times New Roman"/>
          <w:sz w:val="24"/>
          <w:szCs w:val="24"/>
          <w:u w:val="single"/>
        </w:rPr>
      </w:pPr>
    </w:p>
    <w:p w14:paraId="392AB9A5" w14:textId="109F6FC6" w:rsidR="00D84870" w:rsidRPr="00647F9E" w:rsidRDefault="00D84870" w:rsidP="00433C7F">
      <w:pPr>
        <w:spacing w:after="0" w:line="240" w:lineRule="auto"/>
        <w:ind w:firstLine="567"/>
        <w:rPr>
          <w:rFonts w:ascii="Arial Narrow" w:eastAsia="Times New Roman" w:hAnsi="Arial Narrow" w:cs="Times New Roman"/>
          <w:sz w:val="24"/>
          <w:szCs w:val="24"/>
          <w:u w:val="single"/>
        </w:rPr>
      </w:pPr>
      <w:r w:rsidRPr="00647F9E">
        <w:rPr>
          <w:rFonts w:ascii="Arial Narrow" w:eastAsia="Times New Roman" w:hAnsi="Arial Narrow" w:cs="Times New Roman"/>
          <w:sz w:val="24"/>
          <w:szCs w:val="24"/>
          <w:u w:val="single"/>
        </w:rPr>
        <w:t>Szyb i drzwi szybowe:</w:t>
      </w:r>
    </w:p>
    <w:p w14:paraId="1342E076" w14:textId="77777777" w:rsidR="00D84870" w:rsidRPr="00B9064B" w:rsidRDefault="00D84870" w:rsidP="00642788">
      <w:pPr>
        <w:pStyle w:val="Akapitzlist"/>
        <w:numPr>
          <w:ilvl w:val="0"/>
          <w:numId w:val="194"/>
        </w:numPr>
        <w:autoSpaceDE w:val="0"/>
        <w:autoSpaceDN w:val="0"/>
        <w:adjustRightInd w:val="0"/>
        <w:spacing w:after="0" w:line="240" w:lineRule="auto"/>
        <w:ind w:left="567" w:hanging="141"/>
        <w:rPr>
          <w:rFonts w:ascii="Arial Narrow" w:hAnsi="Arial Narrow" w:cs="Arial Narrow"/>
          <w:sz w:val="24"/>
          <w:szCs w:val="24"/>
        </w:rPr>
      </w:pPr>
      <w:r w:rsidRPr="00B9064B">
        <w:rPr>
          <w:rFonts w:ascii="Arial Narrow" w:hAnsi="Arial Narrow" w:cs="Arial Narrow,Bold"/>
          <w:bCs/>
          <w:sz w:val="24"/>
          <w:szCs w:val="24"/>
        </w:rPr>
        <w:t xml:space="preserve">wymiary wewnętrzne szybu </w:t>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t>1650x1920 mm,</w:t>
      </w:r>
    </w:p>
    <w:p w14:paraId="58D99EB9" w14:textId="480C30D2" w:rsidR="00D84870" w:rsidRPr="00D84870" w:rsidRDefault="00D84870" w:rsidP="00642788">
      <w:pPr>
        <w:pStyle w:val="Akapitzlist"/>
        <w:numPr>
          <w:ilvl w:val="0"/>
          <w:numId w:val="194"/>
        </w:numPr>
        <w:autoSpaceDE w:val="0"/>
        <w:autoSpaceDN w:val="0"/>
        <w:adjustRightInd w:val="0"/>
        <w:spacing w:after="0" w:line="240" w:lineRule="auto"/>
        <w:ind w:left="567" w:hanging="141"/>
        <w:rPr>
          <w:rFonts w:ascii="Arial Narrow" w:hAnsi="Arial Narrow" w:cs="Arial Narrow"/>
          <w:sz w:val="24"/>
          <w:szCs w:val="24"/>
        </w:rPr>
      </w:pPr>
      <w:r w:rsidRPr="00B9064B">
        <w:rPr>
          <w:rFonts w:ascii="Arial Narrow" w:hAnsi="Arial Narrow" w:cs="Arial Narrow,Bold"/>
          <w:bCs/>
          <w:sz w:val="24"/>
          <w:szCs w:val="24"/>
        </w:rPr>
        <w:t xml:space="preserve">wymiary zewnętrzne szybu </w:t>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t>1765x2032 mm,</w:t>
      </w:r>
    </w:p>
    <w:p w14:paraId="3DC22B7E" w14:textId="237C83B0" w:rsidR="007035C4" w:rsidRPr="00B9064B" w:rsidRDefault="007035C4" w:rsidP="00642788">
      <w:pPr>
        <w:pStyle w:val="Akapitzlist"/>
        <w:numPr>
          <w:ilvl w:val="0"/>
          <w:numId w:val="194"/>
        </w:numPr>
        <w:autoSpaceDE w:val="0"/>
        <w:autoSpaceDN w:val="0"/>
        <w:adjustRightInd w:val="0"/>
        <w:spacing w:after="0" w:line="240" w:lineRule="auto"/>
        <w:ind w:left="567" w:hanging="141"/>
        <w:rPr>
          <w:rFonts w:ascii="Arial Narrow" w:hAnsi="Arial Narrow" w:cs="Arial Narrow"/>
          <w:sz w:val="24"/>
          <w:szCs w:val="24"/>
        </w:rPr>
      </w:pPr>
      <w:r w:rsidRPr="00B9064B">
        <w:rPr>
          <w:rFonts w:ascii="Arial Narrow" w:hAnsi="Arial Narrow" w:cs="Arial Narrow,Bold"/>
          <w:bCs/>
          <w:sz w:val="24"/>
          <w:szCs w:val="24"/>
        </w:rPr>
        <w:t xml:space="preserve">głębokość podszybia </w:t>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t xml:space="preserve">zaniżone podszybie – </w:t>
      </w:r>
      <w:r w:rsidR="00B9064B" w:rsidRPr="00B9064B">
        <w:rPr>
          <w:rFonts w:ascii="Arial Narrow" w:hAnsi="Arial Narrow" w:cs="Arial Narrow,Bold"/>
          <w:bCs/>
          <w:sz w:val="24"/>
          <w:szCs w:val="24"/>
        </w:rPr>
        <w:t>660</w:t>
      </w:r>
      <w:r w:rsidRPr="00B9064B">
        <w:rPr>
          <w:rFonts w:ascii="Arial Narrow" w:hAnsi="Arial Narrow" w:cs="Arial Narrow,Bold"/>
          <w:bCs/>
          <w:sz w:val="24"/>
          <w:szCs w:val="24"/>
        </w:rPr>
        <w:t xml:space="preserve"> mm,</w:t>
      </w:r>
    </w:p>
    <w:p w14:paraId="2959AC47" w14:textId="43F0BC31" w:rsidR="00D84870" w:rsidRPr="00D84870" w:rsidRDefault="007035C4" w:rsidP="00642788">
      <w:pPr>
        <w:pStyle w:val="Akapitzlist"/>
        <w:numPr>
          <w:ilvl w:val="0"/>
          <w:numId w:val="194"/>
        </w:numPr>
        <w:autoSpaceDE w:val="0"/>
        <w:autoSpaceDN w:val="0"/>
        <w:adjustRightInd w:val="0"/>
        <w:spacing w:after="0" w:line="240" w:lineRule="auto"/>
        <w:ind w:left="567" w:hanging="141"/>
        <w:rPr>
          <w:rFonts w:ascii="Arial Narrow" w:hAnsi="Arial Narrow" w:cs="Arial Narrow"/>
          <w:sz w:val="24"/>
          <w:szCs w:val="24"/>
        </w:rPr>
      </w:pPr>
      <w:r w:rsidRPr="00B9064B">
        <w:rPr>
          <w:rFonts w:ascii="Arial Narrow" w:hAnsi="Arial Narrow" w:cs="Arial Narrow,Bold"/>
          <w:bCs/>
          <w:sz w:val="24"/>
          <w:szCs w:val="24"/>
        </w:rPr>
        <w:t xml:space="preserve">wysokość nadszybia </w:t>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t>3600 mm,</w:t>
      </w:r>
    </w:p>
    <w:p w14:paraId="15DCBF04" w14:textId="77777777" w:rsidR="007035C4" w:rsidRPr="00B9064B" w:rsidRDefault="007035C4" w:rsidP="00642788">
      <w:pPr>
        <w:pStyle w:val="Akapitzlist"/>
        <w:numPr>
          <w:ilvl w:val="0"/>
          <w:numId w:val="194"/>
        </w:numPr>
        <w:autoSpaceDE w:val="0"/>
        <w:autoSpaceDN w:val="0"/>
        <w:adjustRightInd w:val="0"/>
        <w:spacing w:after="0" w:line="240" w:lineRule="auto"/>
        <w:ind w:left="567" w:hanging="141"/>
        <w:rPr>
          <w:rFonts w:ascii="Arial Narrow" w:hAnsi="Arial Narrow" w:cs="Arial Narrow"/>
          <w:sz w:val="24"/>
          <w:szCs w:val="24"/>
        </w:rPr>
      </w:pPr>
      <w:r w:rsidRPr="00B9064B">
        <w:rPr>
          <w:rFonts w:ascii="Arial Narrow" w:hAnsi="Arial Narrow" w:cs="Arial Narrow,Bold"/>
          <w:bCs/>
          <w:sz w:val="24"/>
          <w:szCs w:val="24"/>
        </w:rPr>
        <w:t xml:space="preserve">konstrukcja szybu </w:t>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t>stalowa, przeszklona,</w:t>
      </w:r>
    </w:p>
    <w:p w14:paraId="64691C0A" w14:textId="77777777" w:rsidR="007035C4" w:rsidRDefault="007035C4" w:rsidP="00642788">
      <w:pPr>
        <w:pStyle w:val="Akapitzlist"/>
        <w:numPr>
          <w:ilvl w:val="0"/>
          <w:numId w:val="194"/>
        </w:numPr>
        <w:autoSpaceDE w:val="0"/>
        <w:autoSpaceDN w:val="0"/>
        <w:adjustRightInd w:val="0"/>
        <w:spacing w:after="0" w:line="240" w:lineRule="auto"/>
        <w:ind w:left="567" w:hanging="141"/>
        <w:rPr>
          <w:rFonts w:ascii="Arial Narrow" w:hAnsi="Arial Narrow" w:cs="Arial Narrow"/>
          <w:sz w:val="24"/>
          <w:szCs w:val="24"/>
        </w:rPr>
      </w:pPr>
      <w:r w:rsidRPr="00B9064B">
        <w:rPr>
          <w:rFonts w:ascii="Arial Narrow" w:hAnsi="Arial Narrow" w:cs="Arial Narrow"/>
          <w:sz w:val="24"/>
          <w:szCs w:val="24"/>
        </w:rPr>
        <w:t>rozmiar drzwi</w:t>
      </w:r>
      <w:r w:rsidRPr="00B9064B">
        <w:rPr>
          <w:rFonts w:ascii="Arial Narrow" w:hAnsi="Arial Narrow" w:cs="Arial Narrow"/>
          <w:sz w:val="24"/>
          <w:szCs w:val="24"/>
        </w:rPr>
        <w:tab/>
      </w:r>
      <w:r w:rsidRPr="00B9064B">
        <w:rPr>
          <w:rFonts w:ascii="Arial Narrow" w:hAnsi="Arial Narrow" w:cs="Arial Narrow"/>
          <w:sz w:val="24"/>
          <w:szCs w:val="24"/>
        </w:rPr>
        <w:tab/>
      </w:r>
      <w:r w:rsidRPr="00B9064B">
        <w:rPr>
          <w:rFonts w:ascii="Arial Narrow" w:hAnsi="Arial Narrow" w:cs="Arial Narrow"/>
          <w:sz w:val="24"/>
          <w:szCs w:val="24"/>
        </w:rPr>
        <w:tab/>
      </w:r>
      <w:r w:rsidRPr="00B9064B">
        <w:rPr>
          <w:rFonts w:ascii="Arial Narrow" w:hAnsi="Arial Narrow" w:cs="Arial Narrow"/>
          <w:sz w:val="24"/>
          <w:szCs w:val="24"/>
        </w:rPr>
        <w:tab/>
      </w:r>
      <w:r w:rsidRPr="00B9064B">
        <w:rPr>
          <w:rFonts w:ascii="Arial Narrow" w:hAnsi="Arial Narrow" w:cs="Arial Narrow"/>
          <w:sz w:val="24"/>
          <w:szCs w:val="24"/>
        </w:rPr>
        <w:tab/>
      </w:r>
      <w:r w:rsidRPr="00B9064B">
        <w:rPr>
          <w:rFonts w:ascii="Arial Narrow" w:hAnsi="Arial Narrow" w:cs="Arial Narrow"/>
          <w:sz w:val="24"/>
          <w:szCs w:val="24"/>
        </w:rPr>
        <w:tab/>
        <w:t xml:space="preserve"> 900x2000 mm,</w:t>
      </w:r>
    </w:p>
    <w:p w14:paraId="45BCA8CB" w14:textId="35DF1AF8" w:rsidR="00D84870" w:rsidRDefault="00D84870" w:rsidP="00642788">
      <w:pPr>
        <w:pStyle w:val="Akapitzlist"/>
        <w:numPr>
          <w:ilvl w:val="0"/>
          <w:numId w:val="194"/>
        </w:numPr>
        <w:autoSpaceDE w:val="0"/>
        <w:autoSpaceDN w:val="0"/>
        <w:adjustRightInd w:val="0"/>
        <w:spacing w:after="0" w:line="240" w:lineRule="auto"/>
        <w:ind w:left="567" w:hanging="141"/>
        <w:rPr>
          <w:rFonts w:ascii="Arial Narrow" w:hAnsi="Arial Narrow" w:cs="Arial Narrow"/>
          <w:sz w:val="24"/>
          <w:szCs w:val="24"/>
        </w:rPr>
      </w:pPr>
      <w:r>
        <w:rPr>
          <w:rFonts w:ascii="Arial Narrow" w:hAnsi="Arial Narrow" w:cs="Arial Narrow"/>
          <w:sz w:val="24"/>
          <w:szCs w:val="24"/>
        </w:rPr>
        <w:t xml:space="preserve">rozmiar otworu drzwi </w:t>
      </w: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t>114</w:t>
      </w:r>
      <w:r w:rsidR="00944247">
        <w:rPr>
          <w:rFonts w:ascii="Arial Narrow" w:hAnsi="Arial Narrow" w:cs="Arial Narrow"/>
          <w:sz w:val="24"/>
          <w:szCs w:val="24"/>
        </w:rPr>
        <w:t>0</w:t>
      </w:r>
      <w:r>
        <w:rPr>
          <w:rFonts w:ascii="Arial Narrow" w:hAnsi="Arial Narrow" w:cs="Arial Narrow"/>
          <w:sz w:val="24"/>
          <w:szCs w:val="24"/>
        </w:rPr>
        <w:t>x225</w:t>
      </w:r>
      <w:r w:rsidR="00944247">
        <w:rPr>
          <w:rFonts w:ascii="Arial Narrow" w:hAnsi="Arial Narrow" w:cs="Arial Narrow"/>
          <w:sz w:val="24"/>
          <w:szCs w:val="24"/>
        </w:rPr>
        <w:t>0</w:t>
      </w:r>
      <w:r>
        <w:rPr>
          <w:rFonts w:ascii="Arial Narrow" w:hAnsi="Arial Narrow" w:cs="Arial Narrow"/>
          <w:sz w:val="24"/>
          <w:szCs w:val="24"/>
        </w:rPr>
        <w:t xml:space="preserve"> </w:t>
      </w:r>
      <w:r w:rsidRPr="00D84870">
        <w:rPr>
          <w:rFonts w:ascii="Arial Narrow" w:hAnsi="Arial Narrow" w:cs="Arial Narrow"/>
          <w:sz w:val="24"/>
          <w:szCs w:val="24"/>
        </w:rPr>
        <w:t>mm,</w:t>
      </w:r>
    </w:p>
    <w:p w14:paraId="2F659967" w14:textId="47C0B5CA" w:rsidR="007035C4" w:rsidRDefault="007035C4" w:rsidP="00642788">
      <w:pPr>
        <w:pStyle w:val="Akapitzlist"/>
        <w:numPr>
          <w:ilvl w:val="0"/>
          <w:numId w:val="194"/>
        </w:numPr>
        <w:autoSpaceDE w:val="0"/>
        <w:autoSpaceDN w:val="0"/>
        <w:adjustRightInd w:val="0"/>
        <w:spacing w:after="0" w:line="240" w:lineRule="auto"/>
        <w:ind w:left="567" w:hanging="141"/>
        <w:rPr>
          <w:rFonts w:ascii="Arial Narrow" w:hAnsi="Arial Narrow" w:cs="Arial Narrow"/>
          <w:sz w:val="24"/>
          <w:szCs w:val="24"/>
        </w:rPr>
      </w:pPr>
      <w:r w:rsidRPr="00D84870">
        <w:rPr>
          <w:rFonts w:ascii="Arial Narrow" w:hAnsi="Arial Narrow" w:cs="Arial Narrow"/>
          <w:sz w:val="24"/>
          <w:szCs w:val="24"/>
        </w:rPr>
        <w:t xml:space="preserve">rodzaj drzwi </w:t>
      </w:r>
      <w:r w:rsidRPr="00D84870">
        <w:rPr>
          <w:rFonts w:ascii="Arial Narrow" w:hAnsi="Arial Narrow" w:cs="Arial Narrow"/>
          <w:sz w:val="24"/>
          <w:szCs w:val="24"/>
        </w:rPr>
        <w:tab/>
      </w:r>
      <w:r w:rsidRPr="00D84870">
        <w:rPr>
          <w:rFonts w:ascii="Arial Narrow" w:hAnsi="Arial Narrow" w:cs="Arial Narrow"/>
          <w:sz w:val="24"/>
          <w:szCs w:val="24"/>
        </w:rPr>
        <w:tab/>
      </w:r>
      <w:r w:rsidRPr="00D84870">
        <w:rPr>
          <w:rFonts w:ascii="Arial Narrow" w:hAnsi="Arial Narrow" w:cs="Arial Narrow"/>
          <w:sz w:val="24"/>
          <w:szCs w:val="24"/>
        </w:rPr>
        <w:tab/>
      </w:r>
      <w:r w:rsidRPr="00D84870">
        <w:rPr>
          <w:rFonts w:ascii="Arial Narrow" w:hAnsi="Arial Narrow" w:cs="Arial Narrow"/>
          <w:sz w:val="24"/>
          <w:szCs w:val="24"/>
        </w:rPr>
        <w:tab/>
      </w:r>
      <w:r w:rsidRPr="00D84870">
        <w:rPr>
          <w:rFonts w:ascii="Arial Narrow" w:hAnsi="Arial Narrow" w:cs="Arial Narrow"/>
          <w:sz w:val="24"/>
          <w:szCs w:val="24"/>
        </w:rPr>
        <w:tab/>
      </w:r>
      <w:r w:rsidRPr="00D84870">
        <w:rPr>
          <w:rFonts w:ascii="Arial Narrow" w:hAnsi="Arial Narrow" w:cs="Arial Narrow"/>
          <w:sz w:val="24"/>
          <w:szCs w:val="24"/>
        </w:rPr>
        <w:tab/>
      </w:r>
      <w:r w:rsidR="00D84870">
        <w:rPr>
          <w:rFonts w:ascii="Arial Narrow" w:hAnsi="Arial Narrow" w:cs="Arial Narrow"/>
          <w:sz w:val="24"/>
          <w:szCs w:val="24"/>
        </w:rPr>
        <w:t xml:space="preserve">EI60, </w:t>
      </w:r>
      <w:r w:rsidRPr="00D84870">
        <w:rPr>
          <w:rFonts w:ascii="Arial Narrow" w:hAnsi="Arial Narrow" w:cs="Arial Narrow"/>
          <w:sz w:val="24"/>
          <w:szCs w:val="24"/>
        </w:rPr>
        <w:t>automatyczne,</w:t>
      </w:r>
      <w:r w:rsidR="00D84870">
        <w:rPr>
          <w:rFonts w:ascii="Arial Narrow" w:hAnsi="Arial Narrow" w:cs="Arial Narrow"/>
          <w:sz w:val="24"/>
          <w:szCs w:val="24"/>
        </w:rPr>
        <w:t xml:space="preserve"> </w:t>
      </w:r>
      <w:r w:rsidRPr="00D84870">
        <w:rPr>
          <w:rFonts w:ascii="Arial Narrow" w:hAnsi="Arial Narrow" w:cs="Arial Narrow"/>
          <w:sz w:val="24"/>
          <w:szCs w:val="24"/>
        </w:rPr>
        <w:t>teleskopowe.</w:t>
      </w:r>
    </w:p>
    <w:p w14:paraId="78AEDB1E" w14:textId="6CBCC4DD" w:rsidR="00D84870" w:rsidRDefault="00D84870" w:rsidP="00944247">
      <w:pPr>
        <w:autoSpaceDE w:val="0"/>
        <w:autoSpaceDN w:val="0"/>
        <w:adjustRightInd w:val="0"/>
        <w:spacing w:after="0" w:line="240" w:lineRule="auto"/>
        <w:ind w:left="5676" w:hanging="5250"/>
        <w:rPr>
          <w:rFonts w:ascii="Arial Narrow" w:hAnsi="Arial Narrow" w:cs="Arial Narrow"/>
          <w:sz w:val="24"/>
          <w:szCs w:val="24"/>
        </w:rPr>
      </w:pPr>
      <w:r>
        <w:rPr>
          <w:rFonts w:ascii="Arial Narrow" w:hAnsi="Arial Narrow" w:cs="Arial Narrow"/>
          <w:sz w:val="24"/>
          <w:szCs w:val="24"/>
        </w:rPr>
        <w:t xml:space="preserve">- </w:t>
      </w:r>
      <w:r w:rsidRPr="00D84870">
        <w:rPr>
          <w:rFonts w:ascii="Arial Narrow" w:hAnsi="Arial Narrow" w:cs="Arial Narrow"/>
          <w:sz w:val="24"/>
          <w:szCs w:val="24"/>
        </w:rPr>
        <w:t>Kasety wezwań</w:t>
      </w:r>
      <w:r>
        <w:rPr>
          <w:rFonts w:ascii="Arial Narrow" w:hAnsi="Arial Narrow" w:cs="Arial Narrow"/>
          <w:sz w:val="24"/>
          <w:szCs w:val="24"/>
        </w:rPr>
        <w:tab/>
      </w:r>
      <w:r w:rsidRPr="00D84870">
        <w:rPr>
          <w:rFonts w:ascii="Arial Narrow" w:hAnsi="Arial Narrow" w:cs="Arial Narrow"/>
          <w:sz w:val="24"/>
          <w:szCs w:val="24"/>
        </w:rPr>
        <w:t>w futrynie, wykonanie stal nierdzewna, przycisk z oświetleniem, kaseta ze stali nierdzewnej z wyświetlaczem</w:t>
      </w:r>
      <w:r w:rsidR="00F32BE3">
        <w:rPr>
          <w:rFonts w:ascii="Arial Narrow" w:hAnsi="Arial Narrow" w:cs="Arial Narrow"/>
          <w:sz w:val="24"/>
          <w:szCs w:val="24"/>
        </w:rPr>
        <w:t>,</w:t>
      </w:r>
    </w:p>
    <w:p w14:paraId="45FFBB79" w14:textId="20D94F1E" w:rsidR="00D84870" w:rsidRDefault="00D84870" w:rsidP="00D84870">
      <w:pPr>
        <w:autoSpaceDE w:val="0"/>
        <w:autoSpaceDN w:val="0"/>
        <w:adjustRightInd w:val="0"/>
        <w:spacing w:after="0" w:line="240" w:lineRule="auto"/>
        <w:ind w:left="5676" w:hanging="5250"/>
        <w:rPr>
          <w:rFonts w:ascii="Arial Narrow" w:hAnsi="Arial Narrow" w:cs="Arial Narrow"/>
          <w:sz w:val="24"/>
          <w:szCs w:val="24"/>
        </w:rPr>
      </w:pPr>
      <w:r>
        <w:rPr>
          <w:rFonts w:ascii="Arial Narrow" w:hAnsi="Arial Narrow" w:cs="Arial Narrow"/>
          <w:sz w:val="24"/>
          <w:szCs w:val="24"/>
        </w:rPr>
        <w:lastRenderedPageBreak/>
        <w:t xml:space="preserve">- oświetlenie przystanku </w:t>
      </w:r>
      <w:r>
        <w:rPr>
          <w:rFonts w:ascii="Arial Narrow" w:hAnsi="Arial Narrow" w:cs="Arial Narrow"/>
          <w:sz w:val="24"/>
          <w:szCs w:val="24"/>
        </w:rPr>
        <w:tab/>
        <w:t xml:space="preserve">LED w nadprożu drzwi, typ </w:t>
      </w:r>
      <w:proofErr w:type="spellStart"/>
      <w:r>
        <w:rPr>
          <w:rFonts w:ascii="Arial Narrow" w:hAnsi="Arial Narrow" w:cs="Arial Narrow"/>
          <w:sz w:val="24"/>
          <w:szCs w:val="24"/>
        </w:rPr>
        <w:t>antywandal</w:t>
      </w:r>
      <w:proofErr w:type="spellEnd"/>
      <w:r>
        <w:rPr>
          <w:rFonts w:ascii="Arial Narrow" w:hAnsi="Arial Narrow" w:cs="Arial Narrow"/>
          <w:sz w:val="24"/>
          <w:szCs w:val="24"/>
        </w:rPr>
        <w:t xml:space="preserve"> – zabezpieczony przed kradzieżą, ok 100Lx</w:t>
      </w:r>
      <w:r w:rsidR="00F32BE3">
        <w:rPr>
          <w:rFonts w:ascii="Arial Narrow" w:hAnsi="Arial Narrow" w:cs="Arial Narrow"/>
          <w:sz w:val="24"/>
          <w:szCs w:val="24"/>
        </w:rPr>
        <w:t>,</w:t>
      </w:r>
    </w:p>
    <w:p w14:paraId="1AC37024" w14:textId="4BBCFD0D" w:rsidR="00944247" w:rsidRDefault="00944247" w:rsidP="00D84870">
      <w:pPr>
        <w:autoSpaceDE w:val="0"/>
        <w:autoSpaceDN w:val="0"/>
        <w:adjustRightInd w:val="0"/>
        <w:spacing w:after="0" w:line="240" w:lineRule="auto"/>
        <w:ind w:left="5676" w:hanging="5250"/>
        <w:rPr>
          <w:rFonts w:ascii="Arial Narrow" w:hAnsi="Arial Narrow" w:cs="Arial Narrow"/>
          <w:sz w:val="24"/>
          <w:szCs w:val="24"/>
        </w:rPr>
      </w:pPr>
      <w:r>
        <w:rPr>
          <w:rFonts w:ascii="Arial Narrow" w:hAnsi="Arial Narrow" w:cs="Arial Narrow"/>
          <w:sz w:val="24"/>
          <w:szCs w:val="24"/>
        </w:rPr>
        <w:t xml:space="preserve">- zabezpieczenie wejścia </w:t>
      </w:r>
      <w:r>
        <w:rPr>
          <w:rFonts w:ascii="Arial Narrow" w:hAnsi="Arial Narrow" w:cs="Arial Narrow"/>
          <w:sz w:val="24"/>
          <w:szCs w:val="24"/>
        </w:rPr>
        <w:tab/>
        <w:t>kurtyna świetlna</w:t>
      </w:r>
      <w:r w:rsidR="00F32BE3">
        <w:rPr>
          <w:rFonts w:ascii="Arial Narrow" w:hAnsi="Arial Narrow" w:cs="Arial Narrow"/>
          <w:sz w:val="24"/>
          <w:szCs w:val="24"/>
        </w:rPr>
        <w:t>,</w:t>
      </w:r>
    </w:p>
    <w:p w14:paraId="199032F6" w14:textId="2C44BCAE" w:rsidR="00944247" w:rsidRPr="00D84870" w:rsidRDefault="00944247" w:rsidP="00D84870">
      <w:pPr>
        <w:autoSpaceDE w:val="0"/>
        <w:autoSpaceDN w:val="0"/>
        <w:adjustRightInd w:val="0"/>
        <w:spacing w:after="0" w:line="240" w:lineRule="auto"/>
        <w:ind w:left="5676" w:hanging="5250"/>
        <w:rPr>
          <w:rFonts w:ascii="Arial Narrow" w:hAnsi="Arial Narrow" w:cs="Arial Narrow"/>
          <w:sz w:val="24"/>
          <w:szCs w:val="24"/>
        </w:rPr>
      </w:pPr>
      <w:r>
        <w:rPr>
          <w:rFonts w:ascii="Arial Narrow" w:hAnsi="Arial Narrow" w:cs="Arial Narrow"/>
          <w:sz w:val="24"/>
          <w:szCs w:val="24"/>
        </w:rPr>
        <w:t xml:space="preserve">- wykonanie </w:t>
      </w:r>
      <w:r>
        <w:rPr>
          <w:rFonts w:ascii="Arial Narrow" w:hAnsi="Arial Narrow" w:cs="Arial Narrow"/>
          <w:sz w:val="24"/>
          <w:szCs w:val="24"/>
        </w:rPr>
        <w:tab/>
        <w:t>stal nierdzewna szczotkowana</w:t>
      </w:r>
      <w:r w:rsidR="00F32BE3">
        <w:rPr>
          <w:rFonts w:ascii="Arial Narrow" w:hAnsi="Arial Narrow" w:cs="Arial Narrow"/>
          <w:sz w:val="24"/>
          <w:szCs w:val="24"/>
        </w:rPr>
        <w:t>,</w:t>
      </w:r>
    </w:p>
    <w:p w14:paraId="67BAE23A" w14:textId="77777777" w:rsidR="007035C4" w:rsidRDefault="007035C4" w:rsidP="007035C4">
      <w:pPr>
        <w:autoSpaceDE w:val="0"/>
        <w:autoSpaceDN w:val="0"/>
        <w:adjustRightInd w:val="0"/>
        <w:spacing w:after="0" w:line="240" w:lineRule="auto"/>
        <w:ind w:left="567"/>
        <w:jc w:val="both"/>
        <w:rPr>
          <w:rFonts w:ascii="Arial Narrow" w:hAnsi="Arial Narrow" w:cs="Arial Narrow,Bold"/>
          <w:bCs/>
          <w:sz w:val="24"/>
          <w:szCs w:val="24"/>
          <w:highlight w:val="yellow"/>
        </w:rPr>
      </w:pPr>
    </w:p>
    <w:p w14:paraId="4D271B11" w14:textId="42DF570D" w:rsidR="00944247" w:rsidRPr="00647F9E" w:rsidRDefault="00944247" w:rsidP="007035C4">
      <w:pPr>
        <w:autoSpaceDE w:val="0"/>
        <w:autoSpaceDN w:val="0"/>
        <w:adjustRightInd w:val="0"/>
        <w:spacing w:after="0" w:line="240" w:lineRule="auto"/>
        <w:ind w:left="567"/>
        <w:jc w:val="both"/>
        <w:rPr>
          <w:rFonts w:ascii="Arial Narrow" w:hAnsi="Arial Narrow" w:cs="Arial Narrow,Bold"/>
          <w:bCs/>
          <w:sz w:val="24"/>
          <w:szCs w:val="24"/>
          <w:u w:val="single"/>
        </w:rPr>
      </w:pPr>
      <w:r w:rsidRPr="00647F9E">
        <w:rPr>
          <w:rFonts w:ascii="Arial Narrow" w:hAnsi="Arial Narrow" w:cs="Arial Narrow,Bold"/>
          <w:bCs/>
          <w:sz w:val="24"/>
          <w:szCs w:val="24"/>
          <w:u w:val="single"/>
        </w:rPr>
        <w:t>Układ sterowania i napędu:</w:t>
      </w:r>
    </w:p>
    <w:p w14:paraId="44A9F069" w14:textId="64073AB2" w:rsidR="00944247" w:rsidRDefault="00944247" w:rsidP="00944247">
      <w:pPr>
        <w:autoSpaceDE w:val="0"/>
        <w:autoSpaceDN w:val="0"/>
        <w:adjustRightInd w:val="0"/>
        <w:spacing w:after="0" w:line="240" w:lineRule="auto"/>
        <w:ind w:left="5676" w:hanging="5250"/>
        <w:rPr>
          <w:rFonts w:ascii="Arial Narrow" w:hAnsi="Arial Narrow" w:cs="Arial Narrow"/>
          <w:sz w:val="24"/>
          <w:szCs w:val="24"/>
        </w:rPr>
      </w:pPr>
      <w:r w:rsidRPr="00944247">
        <w:rPr>
          <w:rFonts w:ascii="Arial Narrow" w:hAnsi="Arial Narrow" w:cs="Arial Narrow"/>
          <w:sz w:val="24"/>
          <w:szCs w:val="24"/>
        </w:rPr>
        <w:t xml:space="preserve">- sterowanie </w:t>
      </w:r>
      <w:r w:rsidRPr="00944247">
        <w:rPr>
          <w:rFonts w:ascii="Arial Narrow" w:hAnsi="Arial Narrow" w:cs="Arial Narrow"/>
          <w:sz w:val="24"/>
          <w:szCs w:val="24"/>
        </w:rPr>
        <w:tab/>
      </w:r>
      <w:proofErr w:type="spellStart"/>
      <w:r w:rsidRPr="00944247">
        <w:rPr>
          <w:rFonts w:ascii="Arial Narrow" w:hAnsi="Arial Narrow" w:cs="Arial Narrow"/>
          <w:sz w:val="24"/>
          <w:szCs w:val="24"/>
        </w:rPr>
        <w:t>mikroprocesowe</w:t>
      </w:r>
      <w:proofErr w:type="spellEnd"/>
      <w:r w:rsidR="00F32BE3">
        <w:rPr>
          <w:rFonts w:ascii="Arial Narrow" w:hAnsi="Arial Narrow" w:cs="Arial Narrow"/>
          <w:sz w:val="24"/>
          <w:szCs w:val="24"/>
        </w:rPr>
        <w:t>,</w:t>
      </w:r>
    </w:p>
    <w:p w14:paraId="0C87A4D4" w14:textId="77777777" w:rsidR="00944247" w:rsidRPr="00944247" w:rsidRDefault="00944247" w:rsidP="00944247">
      <w:pPr>
        <w:autoSpaceDE w:val="0"/>
        <w:autoSpaceDN w:val="0"/>
        <w:adjustRightInd w:val="0"/>
        <w:spacing w:after="0" w:line="240" w:lineRule="auto"/>
        <w:ind w:firstLine="426"/>
        <w:rPr>
          <w:rFonts w:ascii="Arial Narrow" w:hAnsi="Arial Narrow" w:cs="Arial Narrow"/>
          <w:sz w:val="24"/>
          <w:szCs w:val="24"/>
        </w:rPr>
      </w:pPr>
      <w:r>
        <w:rPr>
          <w:rFonts w:ascii="Arial Narrow" w:hAnsi="Arial Narrow" w:cs="Arial Narrow"/>
          <w:sz w:val="24"/>
          <w:szCs w:val="24"/>
        </w:rPr>
        <w:t xml:space="preserve">- </w:t>
      </w:r>
      <w:r w:rsidRPr="00944247">
        <w:rPr>
          <w:rFonts w:ascii="Arial Narrow" w:hAnsi="Arial Narrow" w:cs="Arial Narrow"/>
          <w:sz w:val="24"/>
          <w:szCs w:val="24"/>
        </w:rPr>
        <w:t>automatyczny dojazd do przystanku ewakuacyjnego po zaniku napięcia</w:t>
      </w:r>
    </w:p>
    <w:p w14:paraId="4ACB0213" w14:textId="77777777" w:rsidR="00944247" w:rsidRPr="00944247" w:rsidRDefault="00944247" w:rsidP="00944247">
      <w:pPr>
        <w:autoSpaceDE w:val="0"/>
        <w:autoSpaceDN w:val="0"/>
        <w:adjustRightInd w:val="0"/>
        <w:spacing w:after="0" w:line="240" w:lineRule="auto"/>
        <w:ind w:firstLine="426"/>
        <w:rPr>
          <w:rFonts w:ascii="Arial Narrow" w:hAnsi="Arial Narrow" w:cs="Arial Narrow"/>
          <w:sz w:val="24"/>
          <w:szCs w:val="24"/>
        </w:rPr>
      </w:pPr>
      <w:r w:rsidRPr="00944247">
        <w:rPr>
          <w:rFonts w:ascii="Arial Narrow" w:hAnsi="Arial Narrow" w:cs="Arial Narrow"/>
          <w:sz w:val="24"/>
          <w:szCs w:val="24"/>
        </w:rPr>
        <w:t>z funkcją otwarcia drzwi,</w:t>
      </w:r>
    </w:p>
    <w:p w14:paraId="691B816B" w14:textId="436AE5EF" w:rsidR="00944247" w:rsidRDefault="00944247" w:rsidP="00944247">
      <w:pPr>
        <w:autoSpaceDE w:val="0"/>
        <w:autoSpaceDN w:val="0"/>
        <w:adjustRightInd w:val="0"/>
        <w:spacing w:after="0" w:line="240" w:lineRule="auto"/>
        <w:ind w:firstLine="426"/>
        <w:rPr>
          <w:rFonts w:ascii="Arial Narrow" w:hAnsi="Arial Narrow" w:cs="Arial Narrow"/>
          <w:sz w:val="24"/>
          <w:szCs w:val="24"/>
        </w:rPr>
      </w:pPr>
      <w:r w:rsidRPr="00944247">
        <w:rPr>
          <w:rFonts w:ascii="Arial Narrow" w:hAnsi="Arial Narrow" w:cs="Arial Narrow"/>
          <w:sz w:val="24"/>
          <w:szCs w:val="24"/>
        </w:rPr>
        <w:t>- jazda pożarowa przy stałym zasilaniu z budynku,</w:t>
      </w:r>
    </w:p>
    <w:p w14:paraId="005F0AAE" w14:textId="6ED40FDC" w:rsidR="00F32BE3" w:rsidRDefault="00F32BE3" w:rsidP="00944247">
      <w:pPr>
        <w:autoSpaceDE w:val="0"/>
        <w:autoSpaceDN w:val="0"/>
        <w:adjustRightInd w:val="0"/>
        <w:spacing w:after="0" w:line="240" w:lineRule="auto"/>
        <w:ind w:firstLine="426"/>
        <w:rPr>
          <w:rFonts w:ascii="Arial Narrow" w:hAnsi="Arial Narrow" w:cs="Arial Narrow"/>
          <w:sz w:val="24"/>
          <w:szCs w:val="24"/>
        </w:rPr>
      </w:pPr>
      <w:r>
        <w:rPr>
          <w:rFonts w:ascii="Arial Narrow" w:hAnsi="Arial Narrow" w:cs="Arial Narrow"/>
          <w:sz w:val="24"/>
          <w:szCs w:val="24"/>
        </w:rPr>
        <w:t xml:space="preserve">- wykonanie szafy </w:t>
      </w: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t>stal nierdzewna,</w:t>
      </w:r>
    </w:p>
    <w:p w14:paraId="0FD04506" w14:textId="1E2D74F5" w:rsidR="00F32BE3" w:rsidRDefault="00F32BE3" w:rsidP="00F32BE3">
      <w:pPr>
        <w:autoSpaceDE w:val="0"/>
        <w:autoSpaceDN w:val="0"/>
        <w:adjustRightInd w:val="0"/>
        <w:spacing w:after="0" w:line="240" w:lineRule="auto"/>
        <w:ind w:left="5672" w:hanging="5246"/>
        <w:rPr>
          <w:rFonts w:ascii="Arial Narrow" w:hAnsi="Arial Narrow" w:cs="Arial Narrow"/>
          <w:sz w:val="24"/>
          <w:szCs w:val="24"/>
        </w:rPr>
      </w:pPr>
      <w:r>
        <w:rPr>
          <w:rFonts w:ascii="Arial Narrow" w:hAnsi="Arial Narrow" w:cs="Arial Narrow"/>
          <w:sz w:val="24"/>
          <w:szCs w:val="24"/>
        </w:rPr>
        <w:t xml:space="preserve">- umiejscowienie szafy </w:t>
      </w:r>
      <w:r>
        <w:rPr>
          <w:rFonts w:ascii="Arial Narrow" w:hAnsi="Arial Narrow" w:cs="Arial Narrow"/>
          <w:sz w:val="24"/>
          <w:szCs w:val="24"/>
        </w:rPr>
        <w:tab/>
        <w:t>w poszerzonym otworze drzwiowym najwyższego przystanku,</w:t>
      </w:r>
    </w:p>
    <w:p w14:paraId="1ECF4E99" w14:textId="304820FA" w:rsidR="00F32BE3" w:rsidRPr="00944247" w:rsidRDefault="00F32BE3" w:rsidP="00F32BE3">
      <w:pPr>
        <w:autoSpaceDE w:val="0"/>
        <w:autoSpaceDN w:val="0"/>
        <w:adjustRightInd w:val="0"/>
        <w:spacing w:after="0" w:line="240" w:lineRule="auto"/>
        <w:ind w:left="5672" w:hanging="5246"/>
        <w:rPr>
          <w:rFonts w:ascii="Arial Narrow" w:hAnsi="Arial Narrow" w:cs="Arial Narrow"/>
          <w:sz w:val="24"/>
          <w:szCs w:val="24"/>
        </w:rPr>
      </w:pPr>
      <w:r>
        <w:rPr>
          <w:rFonts w:ascii="Arial Narrow" w:hAnsi="Arial Narrow" w:cs="Arial Narrow"/>
          <w:sz w:val="24"/>
          <w:szCs w:val="24"/>
        </w:rPr>
        <w:t xml:space="preserve">- napęd </w:t>
      </w:r>
      <w:r>
        <w:rPr>
          <w:rFonts w:ascii="Arial Narrow" w:hAnsi="Arial Narrow" w:cs="Arial Narrow"/>
          <w:sz w:val="24"/>
          <w:szCs w:val="24"/>
        </w:rPr>
        <w:tab/>
      </w:r>
      <w:proofErr w:type="spellStart"/>
      <w:r>
        <w:rPr>
          <w:rFonts w:ascii="Arial Narrow" w:hAnsi="Arial Narrow" w:cs="Arial Narrow"/>
          <w:sz w:val="24"/>
          <w:szCs w:val="24"/>
        </w:rPr>
        <w:t>bezreduktorowy</w:t>
      </w:r>
      <w:proofErr w:type="spellEnd"/>
      <w:r>
        <w:rPr>
          <w:rFonts w:ascii="Arial Narrow" w:hAnsi="Arial Narrow" w:cs="Arial Narrow"/>
          <w:sz w:val="24"/>
          <w:szCs w:val="24"/>
        </w:rPr>
        <w:t xml:space="preserve">, </w:t>
      </w:r>
      <w:r w:rsidRPr="00F32BE3">
        <w:rPr>
          <w:rFonts w:ascii="Arial Narrow" w:hAnsi="Arial Narrow" w:cs="Arial Narrow"/>
          <w:sz w:val="24"/>
          <w:szCs w:val="24"/>
        </w:rPr>
        <w:t>zabezpieczony przed przegrzaniem</w:t>
      </w:r>
    </w:p>
    <w:p w14:paraId="531E8D16" w14:textId="77777777" w:rsidR="00944247" w:rsidRDefault="00944247" w:rsidP="007035C4">
      <w:pPr>
        <w:autoSpaceDE w:val="0"/>
        <w:autoSpaceDN w:val="0"/>
        <w:adjustRightInd w:val="0"/>
        <w:spacing w:after="0" w:line="240" w:lineRule="auto"/>
        <w:ind w:left="567"/>
        <w:jc w:val="both"/>
        <w:rPr>
          <w:rFonts w:ascii="Arial Narrow" w:hAnsi="Arial Narrow" w:cs="Arial Narrow,Bold"/>
          <w:bCs/>
          <w:sz w:val="24"/>
          <w:szCs w:val="24"/>
          <w:highlight w:val="yellow"/>
        </w:rPr>
      </w:pPr>
    </w:p>
    <w:p w14:paraId="5AD45515" w14:textId="20BB9269" w:rsidR="00944247" w:rsidRPr="00647F9E" w:rsidRDefault="00647F9E" w:rsidP="007035C4">
      <w:pPr>
        <w:autoSpaceDE w:val="0"/>
        <w:autoSpaceDN w:val="0"/>
        <w:adjustRightInd w:val="0"/>
        <w:spacing w:after="0" w:line="240" w:lineRule="auto"/>
        <w:ind w:left="567"/>
        <w:jc w:val="both"/>
        <w:rPr>
          <w:rFonts w:ascii="Arial Narrow" w:hAnsi="Arial Narrow" w:cs="Arial Narrow,Bold"/>
          <w:bCs/>
          <w:sz w:val="24"/>
          <w:szCs w:val="24"/>
          <w:u w:val="single"/>
        </w:rPr>
      </w:pPr>
      <w:r w:rsidRPr="00647F9E">
        <w:rPr>
          <w:rFonts w:ascii="Arial Narrow" w:hAnsi="Arial Narrow" w:cs="Arial Narrow,Bold"/>
          <w:bCs/>
          <w:sz w:val="24"/>
          <w:szCs w:val="24"/>
          <w:u w:val="single"/>
        </w:rPr>
        <w:t>Kabina:</w:t>
      </w:r>
    </w:p>
    <w:p w14:paraId="0DD5D968" w14:textId="77777777" w:rsidR="00F32BE3" w:rsidRPr="00647F9E" w:rsidRDefault="00F32BE3" w:rsidP="00642788">
      <w:pPr>
        <w:pStyle w:val="Akapitzlist"/>
        <w:numPr>
          <w:ilvl w:val="0"/>
          <w:numId w:val="194"/>
        </w:numPr>
        <w:autoSpaceDE w:val="0"/>
        <w:autoSpaceDN w:val="0"/>
        <w:adjustRightInd w:val="0"/>
        <w:spacing w:after="0" w:line="240" w:lineRule="auto"/>
        <w:ind w:left="567" w:hanging="141"/>
        <w:rPr>
          <w:rFonts w:ascii="Arial Narrow" w:hAnsi="Arial Narrow" w:cs="Arial Narrow"/>
          <w:sz w:val="24"/>
          <w:szCs w:val="24"/>
        </w:rPr>
      </w:pPr>
      <w:r w:rsidRPr="00B9064B">
        <w:rPr>
          <w:rFonts w:ascii="Arial Narrow" w:hAnsi="Arial Narrow" w:cs="Arial Narrow,Bold"/>
          <w:bCs/>
          <w:sz w:val="24"/>
          <w:szCs w:val="24"/>
        </w:rPr>
        <w:t xml:space="preserve">rozmiar kabiny </w:t>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r>
      <w:r w:rsidRPr="00B9064B">
        <w:rPr>
          <w:rFonts w:ascii="Arial Narrow" w:hAnsi="Arial Narrow" w:cs="Arial Narrow,Bold"/>
          <w:bCs/>
          <w:sz w:val="24"/>
          <w:szCs w:val="24"/>
        </w:rPr>
        <w:tab/>
        <w:t>1100x1400x21</w:t>
      </w:r>
      <w:r>
        <w:rPr>
          <w:rFonts w:ascii="Arial Narrow" w:hAnsi="Arial Narrow" w:cs="Arial Narrow,Bold"/>
          <w:bCs/>
          <w:sz w:val="24"/>
          <w:szCs w:val="24"/>
        </w:rPr>
        <w:t>5</w:t>
      </w:r>
      <w:r w:rsidRPr="00B9064B">
        <w:rPr>
          <w:rFonts w:ascii="Arial Narrow" w:hAnsi="Arial Narrow" w:cs="Arial Narrow,Bold"/>
          <w:bCs/>
          <w:sz w:val="24"/>
          <w:szCs w:val="24"/>
        </w:rPr>
        <w:t>0 mm,</w:t>
      </w:r>
    </w:p>
    <w:p w14:paraId="080EB8C8" w14:textId="21767B10" w:rsidR="00647F9E" w:rsidRPr="00647F9E" w:rsidRDefault="00647F9E" w:rsidP="00642788">
      <w:pPr>
        <w:pStyle w:val="Akapitzlist"/>
        <w:numPr>
          <w:ilvl w:val="0"/>
          <w:numId w:val="194"/>
        </w:numPr>
        <w:autoSpaceDE w:val="0"/>
        <w:autoSpaceDN w:val="0"/>
        <w:adjustRightInd w:val="0"/>
        <w:spacing w:after="0" w:line="240" w:lineRule="auto"/>
        <w:ind w:left="567" w:hanging="141"/>
        <w:rPr>
          <w:rFonts w:ascii="Arial Narrow" w:hAnsi="Arial Narrow" w:cs="Arial Narrow"/>
          <w:sz w:val="24"/>
          <w:szCs w:val="24"/>
        </w:rPr>
      </w:pPr>
      <w:r>
        <w:rPr>
          <w:rFonts w:ascii="Arial Narrow" w:hAnsi="Arial Narrow" w:cs="Arial Narrow,Bold"/>
          <w:bCs/>
          <w:sz w:val="24"/>
          <w:szCs w:val="24"/>
        </w:rPr>
        <w:t xml:space="preserve">ściany  </w:t>
      </w:r>
      <w:r>
        <w:rPr>
          <w:rFonts w:ascii="Arial Narrow" w:hAnsi="Arial Narrow" w:cs="Arial Narrow,Bold"/>
          <w:bCs/>
          <w:sz w:val="24"/>
          <w:szCs w:val="24"/>
        </w:rPr>
        <w:tab/>
      </w:r>
      <w:r>
        <w:rPr>
          <w:rFonts w:ascii="Arial Narrow" w:hAnsi="Arial Narrow" w:cs="Arial Narrow,Bold"/>
          <w:bCs/>
          <w:sz w:val="24"/>
          <w:szCs w:val="24"/>
        </w:rPr>
        <w:tab/>
      </w:r>
      <w:r>
        <w:rPr>
          <w:rFonts w:ascii="Arial Narrow" w:hAnsi="Arial Narrow" w:cs="Arial Narrow,Bold"/>
          <w:bCs/>
          <w:sz w:val="24"/>
          <w:szCs w:val="24"/>
        </w:rPr>
        <w:tab/>
      </w:r>
      <w:r>
        <w:rPr>
          <w:rFonts w:ascii="Arial Narrow" w:hAnsi="Arial Narrow" w:cs="Arial Narrow,Bold"/>
          <w:bCs/>
          <w:sz w:val="24"/>
          <w:szCs w:val="24"/>
        </w:rPr>
        <w:tab/>
      </w:r>
      <w:r>
        <w:rPr>
          <w:rFonts w:ascii="Arial Narrow" w:hAnsi="Arial Narrow" w:cs="Arial Narrow,Bold"/>
          <w:bCs/>
          <w:sz w:val="24"/>
          <w:szCs w:val="24"/>
        </w:rPr>
        <w:tab/>
      </w:r>
      <w:r>
        <w:rPr>
          <w:rFonts w:ascii="Arial Narrow" w:hAnsi="Arial Narrow" w:cs="Arial Narrow,Bold"/>
          <w:bCs/>
          <w:sz w:val="24"/>
          <w:szCs w:val="24"/>
        </w:rPr>
        <w:tab/>
      </w:r>
      <w:r>
        <w:rPr>
          <w:rFonts w:ascii="Arial Narrow" w:hAnsi="Arial Narrow" w:cs="Arial Narrow,Bold"/>
          <w:bCs/>
          <w:sz w:val="24"/>
          <w:szCs w:val="24"/>
        </w:rPr>
        <w:tab/>
        <w:t xml:space="preserve">stal nierdzewna, </w:t>
      </w:r>
    </w:p>
    <w:p w14:paraId="00C7940E" w14:textId="78753276" w:rsidR="00647F9E" w:rsidRPr="00647F9E" w:rsidRDefault="00647F9E" w:rsidP="00647F9E">
      <w:pPr>
        <w:autoSpaceDE w:val="0"/>
        <w:autoSpaceDN w:val="0"/>
        <w:adjustRightInd w:val="0"/>
        <w:spacing w:after="0" w:line="240" w:lineRule="auto"/>
        <w:ind w:left="5672" w:hanging="5246"/>
        <w:rPr>
          <w:rFonts w:ascii="Arial Narrow" w:hAnsi="Arial Narrow" w:cs="Arial Narrow"/>
          <w:sz w:val="24"/>
          <w:szCs w:val="24"/>
        </w:rPr>
      </w:pPr>
      <w:r>
        <w:rPr>
          <w:rFonts w:ascii="Arial Narrow" w:hAnsi="Arial Narrow" w:cs="Arial Narrow,Bold"/>
          <w:bCs/>
          <w:sz w:val="24"/>
          <w:szCs w:val="24"/>
        </w:rPr>
        <w:t xml:space="preserve">- </w:t>
      </w:r>
      <w:r w:rsidRPr="00647F9E">
        <w:rPr>
          <w:rFonts w:ascii="Arial Narrow" w:hAnsi="Arial Narrow" w:cs="Arial Narrow,Bold"/>
          <w:bCs/>
          <w:sz w:val="24"/>
          <w:szCs w:val="24"/>
        </w:rPr>
        <w:t xml:space="preserve">poręcz </w:t>
      </w:r>
      <w:r w:rsidRPr="00647F9E">
        <w:rPr>
          <w:rFonts w:ascii="Arial Narrow" w:hAnsi="Arial Narrow" w:cs="Arial Narrow,Bold"/>
          <w:bCs/>
          <w:sz w:val="24"/>
          <w:szCs w:val="24"/>
        </w:rPr>
        <w:tab/>
        <w:t>okrągła wykonana ze stali nierdzewnej</w:t>
      </w:r>
      <w:r>
        <w:rPr>
          <w:rFonts w:ascii="Arial Narrow" w:hAnsi="Arial Narrow" w:cs="Arial Narrow,Bold"/>
          <w:bCs/>
          <w:sz w:val="24"/>
          <w:szCs w:val="24"/>
        </w:rPr>
        <w:t>,</w:t>
      </w:r>
    </w:p>
    <w:p w14:paraId="2559826B" w14:textId="431DD792" w:rsidR="00647F9E" w:rsidRPr="00647F9E" w:rsidRDefault="00647F9E" w:rsidP="00647F9E">
      <w:pPr>
        <w:autoSpaceDE w:val="0"/>
        <w:autoSpaceDN w:val="0"/>
        <w:adjustRightInd w:val="0"/>
        <w:spacing w:after="0" w:line="240" w:lineRule="auto"/>
        <w:ind w:left="5672" w:hanging="5246"/>
        <w:rPr>
          <w:rFonts w:ascii="Arial Narrow" w:hAnsi="Arial Narrow" w:cs="Arial Narrow"/>
          <w:sz w:val="24"/>
          <w:szCs w:val="24"/>
        </w:rPr>
      </w:pPr>
      <w:r>
        <w:rPr>
          <w:rFonts w:ascii="Arial Narrow" w:hAnsi="Arial Narrow" w:cs="Arial Narrow,Bold"/>
          <w:bCs/>
          <w:sz w:val="24"/>
          <w:szCs w:val="24"/>
        </w:rPr>
        <w:t xml:space="preserve">- </w:t>
      </w:r>
      <w:r w:rsidRPr="00647F9E">
        <w:rPr>
          <w:rFonts w:ascii="Arial Narrow" w:hAnsi="Arial Narrow" w:cs="Arial Narrow,Bold"/>
          <w:bCs/>
          <w:sz w:val="24"/>
          <w:szCs w:val="24"/>
        </w:rPr>
        <w:t xml:space="preserve">sufit </w:t>
      </w:r>
      <w:r w:rsidRPr="00647F9E">
        <w:rPr>
          <w:rFonts w:ascii="Arial Narrow" w:hAnsi="Arial Narrow" w:cs="Arial Narrow,Bold"/>
          <w:bCs/>
          <w:sz w:val="24"/>
          <w:szCs w:val="24"/>
        </w:rPr>
        <w:tab/>
        <w:t>podwieszany, wykonany ze stali nierdzewnej</w:t>
      </w:r>
      <w:r>
        <w:rPr>
          <w:rFonts w:ascii="Arial Narrow" w:hAnsi="Arial Narrow" w:cs="Arial Narrow,Bold"/>
          <w:bCs/>
          <w:sz w:val="24"/>
          <w:szCs w:val="24"/>
        </w:rPr>
        <w:t>,</w:t>
      </w:r>
    </w:p>
    <w:p w14:paraId="354291EB" w14:textId="4427D61F" w:rsidR="00647F9E" w:rsidRPr="00647F9E" w:rsidRDefault="00647F9E" w:rsidP="00647F9E">
      <w:pPr>
        <w:autoSpaceDE w:val="0"/>
        <w:autoSpaceDN w:val="0"/>
        <w:adjustRightInd w:val="0"/>
        <w:spacing w:after="0" w:line="240" w:lineRule="auto"/>
        <w:ind w:left="5672" w:hanging="5246"/>
        <w:rPr>
          <w:rFonts w:ascii="Arial Narrow" w:hAnsi="Arial Narrow" w:cs="Arial Narrow"/>
          <w:sz w:val="24"/>
          <w:szCs w:val="24"/>
        </w:rPr>
      </w:pPr>
      <w:r>
        <w:rPr>
          <w:rFonts w:ascii="Arial Narrow" w:hAnsi="Arial Narrow" w:cs="Arial Narrow,Bold"/>
          <w:bCs/>
          <w:sz w:val="24"/>
          <w:szCs w:val="24"/>
        </w:rPr>
        <w:t xml:space="preserve">- </w:t>
      </w:r>
      <w:r w:rsidRPr="00647F9E">
        <w:rPr>
          <w:rFonts w:ascii="Arial Narrow" w:hAnsi="Arial Narrow" w:cs="Arial Narrow,Bold"/>
          <w:bCs/>
          <w:sz w:val="24"/>
          <w:szCs w:val="24"/>
        </w:rPr>
        <w:t>podłoga</w:t>
      </w:r>
      <w:r w:rsidRPr="00647F9E">
        <w:rPr>
          <w:rFonts w:ascii="Arial Narrow" w:hAnsi="Arial Narrow" w:cs="Arial Narrow,Bold"/>
          <w:bCs/>
          <w:sz w:val="24"/>
          <w:szCs w:val="24"/>
        </w:rPr>
        <w:tab/>
        <w:t>wykładzina antypoślizgowa, trudno wycieralna</w:t>
      </w:r>
      <w:r>
        <w:rPr>
          <w:rFonts w:ascii="Arial Narrow" w:hAnsi="Arial Narrow" w:cs="Arial Narrow,Bold"/>
          <w:bCs/>
          <w:sz w:val="24"/>
          <w:szCs w:val="24"/>
        </w:rPr>
        <w:t>,</w:t>
      </w:r>
    </w:p>
    <w:p w14:paraId="34E31165" w14:textId="474E450B" w:rsidR="00647F9E" w:rsidRPr="00647F9E" w:rsidRDefault="00647F9E" w:rsidP="00647F9E">
      <w:pPr>
        <w:autoSpaceDE w:val="0"/>
        <w:autoSpaceDN w:val="0"/>
        <w:adjustRightInd w:val="0"/>
        <w:spacing w:after="0" w:line="240" w:lineRule="auto"/>
        <w:ind w:left="5672" w:hanging="5246"/>
        <w:rPr>
          <w:rFonts w:ascii="Arial Narrow" w:hAnsi="Arial Narrow" w:cs="Arial Narrow"/>
          <w:sz w:val="24"/>
          <w:szCs w:val="24"/>
        </w:rPr>
      </w:pPr>
      <w:r>
        <w:rPr>
          <w:rFonts w:ascii="Arial Narrow" w:hAnsi="Arial Narrow" w:cs="Arial Narrow,Bold"/>
          <w:bCs/>
          <w:sz w:val="24"/>
          <w:szCs w:val="24"/>
        </w:rPr>
        <w:t xml:space="preserve">- </w:t>
      </w:r>
      <w:proofErr w:type="spellStart"/>
      <w:r w:rsidRPr="00647F9E">
        <w:rPr>
          <w:rFonts w:ascii="Arial Narrow" w:hAnsi="Arial Narrow" w:cs="Arial Narrow,Bold"/>
          <w:bCs/>
          <w:sz w:val="24"/>
          <w:szCs w:val="24"/>
        </w:rPr>
        <w:t>oświetenie</w:t>
      </w:r>
      <w:proofErr w:type="spellEnd"/>
      <w:r w:rsidRPr="00647F9E">
        <w:rPr>
          <w:rFonts w:ascii="Arial Narrow" w:hAnsi="Arial Narrow" w:cs="Arial Narrow,Bold"/>
          <w:bCs/>
          <w:sz w:val="24"/>
          <w:szCs w:val="24"/>
        </w:rPr>
        <w:t xml:space="preserve"> </w:t>
      </w:r>
      <w:r w:rsidRPr="00647F9E">
        <w:rPr>
          <w:rFonts w:ascii="Arial Narrow" w:hAnsi="Arial Narrow" w:cs="Arial Narrow,Bold"/>
          <w:bCs/>
          <w:sz w:val="24"/>
          <w:szCs w:val="24"/>
        </w:rPr>
        <w:tab/>
        <w:t xml:space="preserve">LED w rozetach ze stali nierdzewnej typu </w:t>
      </w:r>
      <w:proofErr w:type="spellStart"/>
      <w:r w:rsidRPr="00647F9E">
        <w:rPr>
          <w:rFonts w:ascii="Arial Narrow" w:hAnsi="Arial Narrow" w:cs="Arial Narrow,Bold"/>
          <w:bCs/>
          <w:sz w:val="24"/>
          <w:szCs w:val="24"/>
        </w:rPr>
        <w:t>antywandal</w:t>
      </w:r>
      <w:proofErr w:type="spellEnd"/>
      <w:r>
        <w:rPr>
          <w:rFonts w:ascii="Arial Narrow" w:hAnsi="Arial Narrow" w:cs="Arial Narrow,Bold"/>
          <w:bCs/>
          <w:sz w:val="24"/>
          <w:szCs w:val="24"/>
        </w:rPr>
        <w:t>,</w:t>
      </w:r>
    </w:p>
    <w:p w14:paraId="785FB207" w14:textId="3AF64F52" w:rsidR="00647F9E" w:rsidRPr="00647F9E" w:rsidRDefault="00647F9E" w:rsidP="00647F9E">
      <w:pPr>
        <w:autoSpaceDE w:val="0"/>
        <w:autoSpaceDN w:val="0"/>
        <w:adjustRightInd w:val="0"/>
        <w:spacing w:after="0" w:line="240" w:lineRule="auto"/>
        <w:ind w:left="5672" w:hanging="5246"/>
        <w:rPr>
          <w:rFonts w:ascii="Arial Narrow" w:hAnsi="Arial Narrow" w:cs="Arial Narrow"/>
          <w:sz w:val="24"/>
          <w:szCs w:val="24"/>
        </w:rPr>
      </w:pPr>
      <w:r>
        <w:rPr>
          <w:rFonts w:ascii="Arial Narrow" w:hAnsi="Arial Narrow" w:cs="Arial Narrow,Bold"/>
          <w:bCs/>
          <w:sz w:val="24"/>
          <w:szCs w:val="24"/>
        </w:rPr>
        <w:t xml:space="preserve">- </w:t>
      </w:r>
      <w:r w:rsidRPr="00647F9E">
        <w:rPr>
          <w:rFonts w:ascii="Arial Narrow" w:hAnsi="Arial Narrow" w:cs="Arial Narrow,Bold"/>
          <w:bCs/>
          <w:sz w:val="24"/>
          <w:szCs w:val="24"/>
        </w:rPr>
        <w:t xml:space="preserve">panel dyspozycji </w:t>
      </w:r>
      <w:r w:rsidRPr="00647F9E">
        <w:rPr>
          <w:rFonts w:ascii="Arial Narrow" w:hAnsi="Arial Narrow" w:cs="Arial Narrow,Bold"/>
          <w:bCs/>
          <w:sz w:val="24"/>
          <w:szCs w:val="24"/>
        </w:rPr>
        <w:tab/>
        <w:t xml:space="preserve">wykonany ze stali nierdzewnej, przyciski okrągłe – stal nierdzewna, </w:t>
      </w:r>
      <w:proofErr w:type="spellStart"/>
      <w:r w:rsidRPr="00647F9E">
        <w:rPr>
          <w:rFonts w:ascii="Arial Narrow" w:hAnsi="Arial Narrow" w:cs="Arial Narrow,Bold"/>
          <w:bCs/>
          <w:sz w:val="24"/>
          <w:szCs w:val="24"/>
        </w:rPr>
        <w:t>Brail</w:t>
      </w:r>
      <w:proofErr w:type="spellEnd"/>
      <w:r w:rsidRPr="00647F9E">
        <w:rPr>
          <w:rFonts w:ascii="Arial Narrow" w:hAnsi="Arial Narrow" w:cs="Arial Narrow,Bold"/>
          <w:bCs/>
          <w:sz w:val="24"/>
          <w:szCs w:val="24"/>
        </w:rPr>
        <w:t>, wyświetlacz LCD lub LED, przyciski otwierania i zamykania drzwi, tabliczka znamionowa z oświetleniem awaryjnym LED, instrukcja obsługi grawerowana</w:t>
      </w:r>
    </w:p>
    <w:p w14:paraId="08D14665" w14:textId="0D2438A8" w:rsidR="00F32BE3" w:rsidRPr="00647F9E" w:rsidRDefault="00647F9E" w:rsidP="00642788">
      <w:pPr>
        <w:pStyle w:val="Akapitzlist"/>
        <w:numPr>
          <w:ilvl w:val="0"/>
          <w:numId w:val="194"/>
        </w:numPr>
        <w:autoSpaceDE w:val="0"/>
        <w:autoSpaceDN w:val="0"/>
        <w:adjustRightInd w:val="0"/>
        <w:spacing w:after="0" w:line="240" w:lineRule="auto"/>
        <w:ind w:left="567" w:hanging="141"/>
        <w:rPr>
          <w:rFonts w:ascii="Arial Narrow" w:hAnsi="Arial Narrow" w:cs="Arial Narrow"/>
          <w:sz w:val="24"/>
          <w:szCs w:val="24"/>
        </w:rPr>
      </w:pPr>
      <w:r>
        <w:rPr>
          <w:rFonts w:ascii="Arial Narrow" w:hAnsi="Arial Narrow" w:cs="Arial Narrow,Bold"/>
          <w:bCs/>
          <w:sz w:val="24"/>
          <w:szCs w:val="24"/>
        </w:rPr>
        <w:t xml:space="preserve">wentylator </w:t>
      </w:r>
      <w:r>
        <w:rPr>
          <w:rFonts w:ascii="Arial Narrow" w:hAnsi="Arial Narrow" w:cs="Arial Narrow,Bold"/>
          <w:bCs/>
          <w:sz w:val="24"/>
          <w:szCs w:val="24"/>
        </w:rPr>
        <w:tab/>
      </w:r>
      <w:r>
        <w:rPr>
          <w:rFonts w:ascii="Arial Narrow" w:hAnsi="Arial Narrow" w:cs="Arial Narrow,Bold"/>
          <w:bCs/>
          <w:sz w:val="24"/>
          <w:szCs w:val="24"/>
        </w:rPr>
        <w:tab/>
      </w:r>
      <w:r>
        <w:rPr>
          <w:rFonts w:ascii="Arial Narrow" w:hAnsi="Arial Narrow" w:cs="Arial Narrow,Bold"/>
          <w:bCs/>
          <w:sz w:val="24"/>
          <w:szCs w:val="24"/>
        </w:rPr>
        <w:tab/>
      </w:r>
      <w:r>
        <w:rPr>
          <w:rFonts w:ascii="Arial Narrow" w:hAnsi="Arial Narrow" w:cs="Arial Narrow,Bold"/>
          <w:bCs/>
          <w:sz w:val="24"/>
          <w:szCs w:val="24"/>
        </w:rPr>
        <w:tab/>
      </w:r>
      <w:r>
        <w:rPr>
          <w:rFonts w:ascii="Arial Narrow" w:hAnsi="Arial Narrow" w:cs="Arial Narrow,Bold"/>
          <w:bCs/>
          <w:sz w:val="24"/>
          <w:szCs w:val="24"/>
        </w:rPr>
        <w:tab/>
      </w:r>
      <w:r>
        <w:rPr>
          <w:rFonts w:ascii="Arial Narrow" w:hAnsi="Arial Narrow" w:cs="Arial Narrow,Bold"/>
          <w:bCs/>
          <w:sz w:val="24"/>
          <w:szCs w:val="24"/>
        </w:rPr>
        <w:tab/>
        <w:t>automatyczny, cichy.</w:t>
      </w:r>
    </w:p>
    <w:p w14:paraId="3D48336A" w14:textId="77777777" w:rsidR="00F32BE3" w:rsidRDefault="00F32BE3" w:rsidP="007035C4">
      <w:pPr>
        <w:autoSpaceDE w:val="0"/>
        <w:autoSpaceDN w:val="0"/>
        <w:adjustRightInd w:val="0"/>
        <w:spacing w:after="0" w:line="240" w:lineRule="auto"/>
        <w:ind w:left="567"/>
        <w:jc w:val="both"/>
        <w:rPr>
          <w:rFonts w:ascii="Arial Narrow" w:hAnsi="Arial Narrow" w:cs="Arial Narrow,Bold"/>
          <w:bCs/>
          <w:sz w:val="24"/>
          <w:szCs w:val="24"/>
          <w:highlight w:val="yellow"/>
        </w:rPr>
      </w:pPr>
    </w:p>
    <w:p w14:paraId="1D9E61D9" w14:textId="07F758D7" w:rsidR="007035C4" w:rsidRDefault="00647F9E" w:rsidP="00647F9E">
      <w:pPr>
        <w:spacing w:after="0" w:line="240" w:lineRule="auto"/>
        <w:ind w:firstLine="426"/>
        <w:rPr>
          <w:rFonts w:ascii="Arial Narrow" w:eastAsia="Times New Roman" w:hAnsi="Arial Narrow" w:cs="Times New Roman"/>
          <w:sz w:val="24"/>
          <w:szCs w:val="24"/>
          <w:u w:val="single"/>
        </w:rPr>
      </w:pPr>
      <w:r w:rsidRPr="00647F9E">
        <w:rPr>
          <w:rFonts w:ascii="Arial Narrow" w:hAnsi="Arial Narrow" w:cs="Arial Narrow,Bold"/>
          <w:bCs/>
          <w:sz w:val="24"/>
          <w:szCs w:val="24"/>
          <w:u w:val="single"/>
        </w:rPr>
        <w:t>Dach szybu:</w:t>
      </w:r>
    </w:p>
    <w:p w14:paraId="664C1B04" w14:textId="66453461" w:rsidR="007035C4" w:rsidRPr="007035C4" w:rsidRDefault="00647F9E" w:rsidP="00647F9E">
      <w:pPr>
        <w:spacing w:after="0" w:line="240" w:lineRule="auto"/>
        <w:ind w:left="426"/>
        <w:rPr>
          <w:rFonts w:ascii="Arial Narrow" w:eastAsia="Times New Roman" w:hAnsi="Arial Narrow" w:cs="Times New Roman"/>
          <w:sz w:val="24"/>
          <w:szCs w:val="24"/>
        </w:rPr>
      </w:pPr>
      <w:r>
        <w:rPr>
          <w:rFonts w:ascii="Arial Narrow" w:eastAsia="Times New Roman" w:hAnsi="Arial Narrow" w:cs="Times New Roman"/>
          <w:sz w:val="24"/>
          <w:szCs w:val="24"/>
        </w:rPr>
        <w:t xml:space="preserve">- </w:t>
      </w:r>
      <w:r w:rsidR="007035C4" w:rsidRPr="007035C4">
        <w:rPr>
          <w:rFonts w:ascii="Arial Narrow" w:eastAsia="Times New Roman" w:hAnsi="Arial Narrow" w:cs="Times New Roman"/>
          <w:sz w:val="24"/>
          <w:szCs w:val="24"/>
        </w:rPr>
        <w:t>Panele fotowoltaiczne o wymiarach 2x1m x 2 sztuki o mocy ok. 2 x 400W, montowane na dachu szybu dźwigu.</w:t>
      </w:r>
    </w:p>
    <w:p w14:paraId="2361FAC7" w14:textId="77777777" w:rsidR="007035C4" w:rsidRPr="007035C4" w:rsidRDefault="007035C4" w:rsidP="007035C4">
      <w:pPr>
        <w:spacing w:after="0" w:line="240" w:lineRule="auto"/>
        <w:rPr>
          <w:rFonts w:ascii="Arial Narrow" w:eastAsia="Times New Roman" w:hAnsi="Arial Narrow" w:cs="Times New Roman"/>
          <w:sz w:val="24"/>
          <w:szCs w:val="24"/>
          <w:u w:val="single"/>
        </w:rPr>
      </w:pPr>
    </w:p>
    <w:p w14:paraId="0A490DAA" w14:textId="207DD9CE" w:rsidR="00801957" w:rsidRPr="007035C4" w:rsidRDefault="00801957" w:rsidP="007F0362">
      <w:pPr>
        <w:pStyle w:val="Akapitzlist"/>
        <w:autoSpaceDE w:val="0"/>
        <w:autoSpaceDN w:val="0"/>
        <w:adjustRightInd w:val="0"/>
        <w:spacing w:after="0" w:line="240" w:lineRule="auto"/>
        <w:ind w:left="567"/>
        <w:jc w:val="both"/>
        <w:rPr>
          <w:rFonts w:ascii="Arial Narrow" w:hAnsi="Arial Narrow" w:cs="Arial Narrow,Bold"/>
          <w:sz w:val="24"/>
          <w:szCs w:val="24"/>
        </w:rPr>
      </w:pPr>
      <w:r w:rsidRPr="007035C4">
        <w:rPr>
          <w:rFonts w:ascii="Arial Narrow" w:hAnsi="Arial Narrow" w:cs="Arial Narrow,Bold"/>
          <w:sz w:val="24"/>
          <w:szCs w:val="24"/>
        </w:rPr>
        <w:t xml:space="preserve">Wykonać zgodnie z wytycznymi dostawcy </w:t>
      </w:r>
      <w:r w:rsidR="007035C4">
        <w:rPr>
          <w:rFonts w:ascii="Arial Narrow" w:hAnsi="Arial Narrow" w:cs="Arial Narrow,Bold"/>
          <w:sz w:val="24"/>
          <w:szCs w:val="24"/>
        </w:rPr>
        <w:t>windy,</w:t>
      </w:r>
      <w:r w:rsidR="007035C4" w:rsidRPr="007035C4">
        <w:rPr>
          <w:rFonts w:ascii="Arial Narrow" w:hAnsi="Arial Narrow" w:cs="Arial Narrow,Bold"/>
          <w:sz w:val="24"/>
          <w:szCs w:val="24"/>
        </w:rPr>
        <w:t xml:space="preserve"> </w:t>
      </w:r>
      <w:r w:rsidRPr="007035C4">
        <w:rPr>
          <w:rFonts w:ascii="Arial Narrow" w:hAnsi="Arial Narrow" w:cs="Arial Narrow,Bold"/>
          <w:sz w:val="24"/>
          <w:szCs w:val="24"/>
        </w:rPr>
        <w:t>przy uwzględnieniu założeń</w:t>
      </w:r>
      <w:r w:rsidR="007F0362" w:rsidRPr="007035C4">
        <w:rPr>
          <w:rFonts w:ascii="Arial Narrow" w:hAnsi="Arial Narrow" w:cs="Arial Narrow,Bold"/>
          <w:sz w:val="24"/>
          <w:szCs w:val="24"/>
        </w:rPr>
        <w:t xml:space="preserve"> zawartych w </w:t>
      </w:r>
      <w:r w:rsidRPr="007035C4">
        <w:rPr>
          <w:rFonts w:ascii="Arial Narrow" w:hAnsi="Arial Narrow" w:cs="Arial Narrow,Bold"/>
          <w:sz w:val="24"/>
          <w:szCs w:val="24"/>
        </w:rPr>
        <w:t>projekcie. Kabina spełniać będzie wymogi dotyczące wymiarów dotyczące</w:t>
      </w:r>
      <w:r w:rsidR="007F0362" w:rsidRPr="007035C4">
        <w:rPr>
          <w:rFonts w:ascii="Arial Narrow" w:hAnsi="Arial Narrow" w:cs="Arial Narrow,Bold"/>
          <w:sz w:val="24"/>
          <w:szCs w:val="24"/>
        </w:rPr>
        <w:t xml:space="preserve"> </w:t>
      </w:r>
      <w:r w:rsidRPr="007035C4">
        <w:rPr>
          <w:rFonts w:ascii="Arial Narrow" w:hAnsi="Arial Narrow" w:cs="Arial Narrow,Bold"/>
          <w:sz w:val="24"/>
          <w:szCs w:val="24"/>
        </w:rPr>
        <w:t>dostępności dla ludzi korzystających z wózków inwalidzkich lub innych sprzętów</w:t>
      </w:r>
      <w:r w:rsidR="007F0362" w:rsidRPr="007035C4">
        <w:rPr>
          <w:rFonts w:ascii="Arial Narrow" w:hAnsi="Arial Narrow" w:cs="Arial Narrow,Bold"/>
          <w:sz w:val="24"/>
          <w:szCs w:val="24"/>
        </w:rPr>
        <w:t xml:space="preserve"> </w:t>
      </w:r>
      <w:r w:rsidRPr="007035C4">
        <w:rPr>
          <w:rFonts w:ascii="Arial Narrow" w:hAnsi="Arial Narrow" w:cs="Arial Narrow,Bold"/>
          <w:sz w:val="24"/>
          <w:szCs w:val="24"/>
        </w:rPr>
        <w:t>ułatwiających poruszanie.</w:t>
      </w:r>
    </w:p>
    <w:p w14:paraId="1DF38877" w14:textId="77777777" w:rsidR="007F0362" w:rsidRPr="006717F8" w:rsidRDefault="007F0362" w:rsidP="006717F8">
      <w:pPr>
        <w:spacing w:after="0" w:line="240" w:lineRule="auto"/>
        <w:rPr>
          <w:rFonts w:ascii="Arial Narrow" w:hAnsi="Arial Narrow" w:cs="Arial Narrow,Bold"/>
          <w:bCs/>
          <w:sz w:val="24"/>
          <w:szCs w:val="24"/>
          <w:highlight w:val="yellow"/>
        </w:rPr>
      </w:pPr>
    </w:p>
    <w:p w14:paraId="428956EB" w14:textId="77777777" w:rsidR="00005375" w:rsidRPr="007035C4" w:rsidRDefault="00005375" w:rsidP="00D055A9">
      <w:pPr>
        <w:pStyle w:val="Standardowytekst"/>
        <w:numPr>
          <w:ilvl w:val="0"/>
          <w:numId w:val="151"/>
        </w:numPr>
        <w:ind w:left="567" w:hanging="567"/>
        <w:jc w:val="left"/>
        <w:rPr>
          <w:rFonts w:ascii="Arial Narrow" w:hAnsi="Arial Narrow"/>
          <w:b/>
          <w:sz w:val="24"/>
          <w:szCs w:val="24"/>
        </w:rPr>
      </w:pPr>
      <w:r w:rsidRPr="007035C4">
        <w:rPr>
          <w:rFonts w:ascii="Arial Narrow" w:hAnsi="Arial Narrow"/>
          <w:b/>
          <w:sz w:val="24"/>
          <w:szCs w:val="24"/>
        </w:rPr>
        <w:t>SPRZĘT</w:t>
      </w:r>
    </w:p>
    <w:p w14:paraId="29D83A88" w14:textId="77777777" w:rsidR="00005375" w:rsidRPr="007035C4" w:rsidRDefault="00005375" w:rsidP="00433C7F">
      <w:pPr>
        <w:pStyle w:val="Standardowytekst"/>
        <w:ind w:left="567"/>
        <w:rPr>
          <w:rFonts w:ascii="Arial Narrow" w:hAnsi="Arial Narrow"/>
          <w:sz w:val="24"/>
          <w:szCs w:val="24"/>
        </w:rPr>
      </w:pPr>
      <w:r w:rsidRPr="007035C4">
        <w:rPr>
          <w:rFonts w:ascii="Arial Narrow" w:hAnsi="Arial Narrow"/>
          <w:sz w:val="24"/>
          <w:szCs w:val="24"/>
        </w:rPr>
        <w:t>Ogólne wymagania dotycz</w:t>
      </w:r>
      <w:r w:rsidRPr="007035C4">
        <w:rPr>
          <w:rFonts w:ascii="Arial Narrow" w:eastAsia="TimesNewRoman" w:hAnsi="Arial Narrow" w:cs="TimesNewRoman"/>
          <w:sz w:val="24"/>
          <w:szCs w:val="24"/>
        </w:rPr>
        <w:t>ą</w:t>
      </w:r>
      <w:r w:rsidRPr="007035C4">
        <w:rPr>
          <w:rFonts w:ascii="Arial Narrow" w:hAnsi="Arial Narrow"/>
          <w:sz w:val="24"/>
          <w:szCs w:val="24"/>
        </w:rPr>
        <w:t>ce sprz</w:t>
      </w:r>
      <w:r w:rsidRPr="007035C4">
        <w:rPr>
          <w:rFonts w:ascii="Arial Narrow" w:eastAsia="TimesNewRoman" w:hAnsi="Arial Narrow" w:cs="TimesNewRoman"/>
          <w:sz w:val="24"/>
          <w:szCs w:val="24"/>
        </w:rPr>
        <w:t>ę</w:t>
      </w:r>
      <w:r w:rsidRPr="007035C4">
        <w:rPr>
          <w:rFonts w:ascii="Arial Narrow" w:hAnsi="Arial Narrow"/>
          <w:sz w:val="24"/>
          <w:szCs w:val="24"/>
        </w:rPr>
        <w:t>tu podano w ST.00.00. "Wymagania ogólne".</w:t>
      </w:r>
    </w:p>
    <w:p w14:paraId="3A3C8A3C" w14:textId="77777777" w:rsidR="00754810" w:rsidRPr="007035C4" w:rsidRDefault="00754810" w:rsidP="00433C7F">
      <w:pPr>
        <w:pStyle w:val="Standardowytekst"/>
        <w:ind w:left="567"/>
        <w:rPr>
          <w:rFonts w:ascii="Arial Narrow" w:hAnsi="Arial Narrow"/>
          <w:sz w:val="24"/>
          <w:szCs w:val="24"/>
        </w:rPr>
      </w:pPr>
    </w:p>
    <w:p w14:paraId="3F8FECF9" w14:textId="77777777" w:rsidR="00754810" w:rsidRPr="007035C4" w:rsidRDefault="00754810" w:rsidP="00433C7F">
      <w:pPr>
        <w:pStyle w:val="Standardowytekst"/>
        <w:ind w:left="567"/>
        <w:rPr>
          <w:rFonts w:ascii="Arial Narrow" w:hAnsi="Arial Narrow"/>
          <w:sz w:val="24"/>
          <w:szCs w:val="24"/>
        </w:rPr>
      </w:pPr>
    </w:p>
    <w:p w14:paraId="26857273" w14:textId="77777777" w:rsidR="00005375" w:rsidRPr="007035C4" w:rsidRDefault="00005375" w:rsidP="00D055A9">
      <w:pPr>
        <w:pStyle w:val="Akapitzlist"/>
        <w:numPr>
          <w:ilvl w:val="0"/>
          <w:numId w:val="151"/>
        </w:numPr>
        <w:spacing w:after="0" w:line="240" w:lineRule="auto"/>
        <w:ind w:left="567" w:hanging="567"/>
        <w:rPr>
          <w:rFonts w:ascii="Arial Narrow" w:eastAsia="Times New Roman" w:hAnsi="Arial Narrow" w:cs="Times New Roman"/>
          <w:sz w:val="24"/>
          <w:szCs w:val="24"/>
        </w:rPr>
      </w:pPr>
      <w:r w:rsidRPr="007035C4">
        <w:rPr>
          <w:rFonts w:ascii="Arial Narrow" w:eastAsia="Times New Roman" w:hAnsi="Arial Narrow" w:cs="Times New Roman"/>
          <w:b/>
          <w:sz w:val="24"/>
          <w:szCs w:val="24"/>
        </w:rPr>
        <w:lastRenderedPageBreak/>
        <w:t>TRANSPORT</w:t>
      </w:r>
    </w:p>
    <w:p w14:paraId="68847FB0" w14:textId="77777777" w:rsidR="00005375" w:rsidRPr="007035C4" w:rsidRDefault="00005375" w:rsidP="00433C7F">
      <w:pPr>
        <w:pStyle w:val="Akapitzlist"/>
        <w:spacing w:after="0" w:line="240" w:lineRule="auto"/>
        <w:ind w:left="567"/>
        <w:rPr>
          <w:rFonts w:ascii="Arial Narrow" w:eastAsia="Times New Roman" w:hAnsi="Arial Narrow" w:cs="Times New Roman"/>
          <w:sz w:val="24"/>
          <w:szCs w:val="24"/>
        </w:rPr>
      </w:pPr>
      <w:r w:rsidRPr="007035C4">
        <w:rPr>
          <w:rFonts w:ascii="Arial Narrow" w:eastAsia="Times New Roman" w:hAnsi="Arial Narrow"/>
          <w:sz w:val="24"/>
          <w:szCs w:val="24"/>
        </w:rPr>
        <w:t>Ogólne wymagania dotycz</w:t>
      </w:r>
      <w:r w:rsidRPr="007035C4">
        <w:rPr>
          <w:rFonts w:ascii="Arial Narrow" w:eastAsia="TimesNewRoman" w:hAnsi="Arial Narrow" w:cs="TimesNewRoman"/>
          <w:sz w:val="24"/>
          <w:szCs w:val="24"/>
        </w:rPr>
        <w:t>ą</w:t>
      </w:r>
      <w:r w:rsidRPr="007035C4">
        <w:rPr>
          <w:rFonts w:ascii="Arial Narrow" w:eastAsia="Times New Roman" w:hAnsi="Arial Narrow"/>
          <w:sz w:val="24"/>
          <w:szCs w:val="24"/>
        </w:rPr>
        <w:t>ce transportu podano w ST 00.00 "Wymagania ogólne".</w:t>
      </w:r>
    </w:p>
    <w:p w14:paraId="2C4DFD55" w14:textId="77777777" w:rsidR="00754810" w:rsidRPr="007035C4" w:rsidRDefault="00754810" w:rsidP="007035C4">
      <w:pPr>
        <w:spacing w:after="0" w:line="240" w:lineRule="auto"/>
        <w:rPr>
          <w:rFonts w:ascii="Arial Narrow" w:eastAsia="Times New Roman" w:hAnsi="Arial Narrow" w:cs="Times New Roman"/>
          <w:sz w:val="24"/>
          <w:szCs w:val="24"/>
        </w:rPr>
      </w:pPr>
    </w:p>
    <w:p w14:paraId="733CCFD1" w14:textId="77777777" w:rsidR="00005375" w:rsidRPr="007035C4" w:rsidRDefault="00005375" w:rsidP="00D055A9">
      <w:pPr>
        <w:pStyle w:val="Akapitzlist"/>
        <w:numPr>
          <w:ilvl w:val="0"/>
          <w:numId w:val="151"/>
        </w:numPr>
        <w:spacing w:after="0" w:line="240" w:lineRule="auto"/>
        <w:ind w:left="567" w:hanging="567"/>
        <w:rPr>
          <w:rFonts w:ascii="Arial Narrow" w:eastAsia="Times New Roman" w:hAnsi="Arial Narrow" w:cs="Times New Roman"/>
          <w:sz w:val="24"/>
          <w:szCs w:val="24"/>
        </w:rPr>
      </w:pPr>
      <w:r w:rsidRPr="007035C4">
        <w:rPr>
          <w:rFonts w:ascii="Arial Narrow" w:eastAsia="Times New Roman" w:hAnsi="Arial Narrow" w:cs="Times New Roman"/>
          <w:b/>
          <w:sz w:val="24"/>
          <w:szCs w:val="24"/>
        </w:rPr>
        <w:t>WYKONANIE ROBÓT</w:t>
      </w:r>
    </w:p>
    <w:p w14:paraId="7EFD79E3" w14:textId="77777777" w:rsidR="00005375" w:rsidRPr="007035C4" w:rsidRDefault="00005375" w:rsidP="00433C7F">
      <w:pPr>
        <w:pStyle w:val="Akapitzlist"/>
        <w:spacing w:after="0" w:line="240" w:lineRule="auto"/>
        <w:ind w:left="567"/>
        <w:rPr>
          <w:rFonts w:ascii="Arial Narrow" w:eastAsia="Times New Roman" w:hAnsi="Arial Narrow"/>
          <w:sz w:val="24"/>
          <w:szCs w:val="24"/>
        </w:rPr>
      </w:pPr>
      <w:r w:rsidRPr="007035C4">
        <w:rPr>
          <w:rFonts w:ascii="Arial Narrow" w:eastAsia="Times New Roman" w:hAnsi="Arial Narrow"/>
          <w:sz w:val="24"/>
          <w:szCs w:val="24"/>
        </w:rPr>
        <w:t>Ogólne zasady wykonywania robót podano w ST 00.00 "Wymagania ogólne".</w:t>
      </w:r>
    </w:p>
    <w:p w14:paraId="7FC53211" w14:textId="1C4EBC5C" w:rsidR="007035C4" w:rsidRPr="007035C4" w:rsidRDefault="007035C4" w:rsidP="007035C4">
      <w:pPr>
        <w:pStyle w:val="Akapitzlist"/>
        <w:spacing w:after="0" w:line="240" w:lineRule="auto"/>
        <w:ind w:left="567"/>
        <w:jc w:val="both"/>
        <w:rPr>
          <w:rFonts w:ascii="Arial Narrow" w:hAnsi="Arial Narrow"/>
          <w:sz w:val="24"/>
          <w:szCs w:val="24"/>
        </w:rPr>
      </w:pPr>
      <w:r w:rsidRPr="007035C4">
        <w:rPr>
          <w:rFonts w:ascii="Arial Narrow" w:eastAsia="Times New Roman" w:hAnsi="Arial Narrow"/>
          <w:color w:val="000000"/>
          <w:sz w:val="24"/>
          <w:szCs w:val="24"/>
        </w:rPr>
        <w:t xml:space="preserve">Instalację </w:t>
      </w:r>
      <w:r>
        <w:rPr>
          <w:rFonts w:ascii="Arial Narrow" w:eastAsia="Times New Roman" w:hAnsi="Arial Narrow"/>
          <w:color w:val="000000"/>
          <w:sz w:val="24"/>
          <w:szCs w:val="24"/>
        </w:rPr>
        <w:t xml:space="preserve">windy zewnętrznej </w:t>
      </w:r>
      <w:r w:rsidRPr="007035C4">
        <w:rPr>
          <w:rFonts w:ascii="Arial Narrow" w:eastAsia="Times New Roman" w:hAnsi="Arial Narrow"/>
          <w:color w:val="000000"/>
          <w:sz w:val="24"/>
          <w:szCs w:val="24"/>
        </w:rPr>
        <w:t>należy wykonać zgodnie z instrukcją producenta przyjętego rozwiązania.</w:t>
      </w:r>
    </w:p>
    <w:p w14:paraId="498AEDB2" w14:textId="77777777" w:rsidR="007F0362" w:rsidRPr="006717F8" w:rsidRDefault="007F0362" w:rsidP="006717F8">
      <w:pPr>
        <w:spacing w:after="0" w:line="240" w:lineRule="auto"/>
        <w:rPr>
          <w:rFonts w:ascii="Arial Narrow" w:eastAsia="Times New Roman" w:hAnsi="Arial Narrow" w:cs="Times New Roman"/>
          <w:sz w:val="24"/>
          <w:szCs w:val="24"/>
        </w:rPr>
      </w:pPr>
    </w:p>
    <w:p w14:paraId="7AFE1D94" w14:textId="77777777" w:rsidR="00005375" w:rsidRPr="007035C4" w:rsidRDefault="00005375" w:rsidP="00D055A9">
      <w:pPr>
        <w:pStyle w:val="Akapitzlist"/>
        <w:numPr>
          <w:ilvl w:val="0"/>
          <w:numId w:val="151"/>
        </w:numPr>
        <w:spacing w:after="0" w:line="240" w:lineRule="auto"/>
        <w:ind w:left="567" w:hanging="567"/>
        <w:rPr>
          <w:rFonts w:ascii="Arial Narrow" w:eastAsia="Times New Roman" w:hAnsi="Arial Narrow" w:cs="Times New Roman"/>
          <w:sz w:val="24"/>
          <w:szCs w:val="24"/>
        </w:rPr>
      </w:pPr>
      <w:r w:rsidRPr="007035C4">
        <w:rPr>
          <w:rFonts w:ascii="Arial Narrow" w:eastAsia="Times New Roman" w:hAnsi="Arial Narrow" w:cs="Times New Roman"/>
          <w:b/>
          <w:sz w:val="24"/>
          <w:szCs w:val="24"/>
        </w:rPr>
        <w:t>KONTROLA JAKOŚCI ROBÓT</w:t>
      </w:r>
    </w:p>
    <w:p w14:paraId="71CDA040" w14:textId="770A67BB" w:rsidR="007F0362" w:rsidRPr="007035C4" w:rsidRDefault="00005375" w:rsidP="007F0362">
      <w:pPr>
        <w:pStyle w:val="Akapitzlist"/>
        <w:tabs>
          <w:tab w:val="left" w:pos="567"/>
        </w:tabs>
        <w:spacing w:after="0" w:line="240" w:lineRule="auto"/>
        <w:ind w:left="567"/>
        <w:rPr>
          <w:rFonts w:ascii="Arial Narrow" w:eastAsia="Times New Roman" w:hAnsi="Arial Narrow"/>
          <w:sz w:val="24"/>
          <w:szCs w:val="24"/>
        </w:rPr>
      </w:pPr>
      <w:r w:rsidRPr="007035C4">
        <w:rPr>
          <w:rFonts w:ascii="Arial Narrow" w:eastAsia="Times New Roman" w:hAnsi="Arial Narrow"/>
          <w:sz w:val="24"/>
          <w:szCs w:val="24"/>
        </w:rPr>
        <w:t>Zasady ogólne kontroli jako</w:t>
      </w:r>
      <w:r w:rsidRPr="007035C4">
        <w:rPr>
          <w:rFonts w:ascii="Arial Narrow" w:eastAsia="TimesNewRoman" w:hAnsi="Arial Narrow" w:cs="TimesNewRoman"/>
          <w:sz w:val="24"/>
          <w:szCs w:val="24"/>
        </w:rPr>
        <w:t>ś</w:t>
      </w:r>
      <w:r w:rsidRPr="007035C4">
        <w:rPr>
          <w:rFonts w:ascii="Arial Narrow" w:eastAsia="Times New Roman" w:hAnsi="Arial Narrow"/>
          <w:sz w:val="24"/>
          <w:szCs w:val="24"/>
        </w:rPr>
        <w:t>ci robót podano w ST .00.00 “Wymagania ogólne”.</w:t>
      </w:r>
    </w:p>
    <w:p w14:paraId="0DCE2092" w14:textId="77777777" w:rsidR="007F0362" w:rsidRPr="006717F8" w:rsidRDefault="007F0362" w:rsidP="006717F8">
      <w:pPr>
        <w:tabs>
          <w:tab w:val="left" w:pos="567"/>
        </w:tabs>
        <w:spacing w:after="0" w:line="240" w:lineRule="auto"/>
        <w:rPr>
          <w:rFonts w:ascii="Arial Narrow" w:eastAsia="Times New Roman" w:hAnsi="Arial Narrow"/>
          <w:sz w:val="24"/>
          <w:szCs w:val="24"/>
        </w:rPr>
      </w:pPr>
    </w:p>
    <w:p w14:paraId="1B1DA4CA" w14:textId="77777777" w:rsidR="00005375" w:rsidRPr="007035C4" w:rsidRDefault="00005375" w:rsidP="00D055A9">
      <w:pPr>
        <w:pStyle w:val="Akapitzlist"/>
        <w:numPr>
          <w:ilvl w:val="0"/>
          <w:numId w:val="151"/>
        </w:numPr>
        <w:spacing w:after="0" w:line="240" w:lineRule="auto"/>
        <w:ind w:left="567" w:hanging="567"/>
        <w:rPr>
          <w:rFonts w:ascii="Arial Narrow" w:eastAsia="Times New Roman" w:hAnsi="Arial Narrow" w:cs="Times New Roman"/>
          <w:sz w:val="24"/>
          <w:szCs w:val="24"/>
        </w:rPr>
      </w:pPr>
      <w:r w:rsidRPr="007035C4">
        <w:rPr>
          <w:rFonts w:ascii="Arial Narrow" w:eastAsia="Times New Roman" w:hAnsi="Arial Narrow" w:cs="Times New Roman"/>
          <w:b/>
          <w:sz w:val="24"/>
          <w:szCs w:val="24"/>
        </w:rPr>
        <w:t>OBMIAR ROBÓT</w:t>
      </w:r>
    </w:p>
    <w:p w14:paraId="5B478CB5" w14:textId="77777777" w:rsidR="00005375" w:rsidRPr="007035C4" w:rsidRDefault="00005375" w:rsidP="00433C7F">
      <w:pPr>
        <w:pStyle w:val="Akapitzlist"/>
        <w:spacing w:after="0" w:line="240" w:lineRule="auto"/>
        <w:ind w:left="567"/>
        <w:jc w:val="both"/>
        <w:rPr>
          <w:rFonts w:ascii="Arial Narrow" w:eastAsia="Times New Roman" w:hAnsi="Arial Narrow"/>
          <w:sz w:val="24"/>
          <w:szCs w:val="24"/>
        </w:rPr>
      </w:pPr>
      <w:r w:rsidRPr="007035C4">
        <w:rPr>
          <w:rFonts w:ascii="Arial Narrow" w:eastAsia="Times New Roman" w:hAnsi="Arial Narrow"/>
          <w:sz w:val="24"/>
          <w:szCs w:val="24"/>
        </w:rPr>
        <w:t>Ogólne zasady wykonywania obmiaru przedstawiono w ST.00.00. „Wymagania ogólne”.</w:t>
      </w:r>
    </w:p>
    <w:p w14:paraId="37C42ADA" w14:textId="77777777" w:rsidR="007F0362" w:rsidRPr="006717F8" w:rsidRDefault="007F0362" w:rsidP="006717F8">
      <w:pPr>
        <w:spacing w:after="0" w:line="240" w:lineRule="auto"/>
        <w:rPr>
          <w:rFonts w:ascii="Arial Narrow" w:eastAsia="Times New Roman" w:hAnsi="Arial Narrow" w:cs="Times New Roman"/>
          <w:sz w:val="24"/>
          <w:szCs w:val="24"/>
        </w:rPr>
      </w:pPr>
    </w:p>
    <w:p w14:paraId="5B97BDD3" w14:textId="77777777" w:rsidR="00005375" w:rsidRPr="007035C4" w:rsidRDefault="00005375" w:rsidP="00D055A9">
      <w:pPr>
        <w:pStyle w:val="Akapitzlist"/>
        <w:numPr>
          <w:ilvl w:val="0"/>
          <w:numId w:val="151"/>
        </w:numPr>
        <w:spacing w:after="0" w:line="240" w:lineRule="auto"/>
        <w:ind w:left="567" w:hanging="567"/>
        <w:rPr>
          <w:rFonts w:ascii="Arial Narrow" w:eastAsia="Times New Roman" w:hAnsi="Arial Narrow" w:cs="Times New Roman"/>
          <w:sz w:val="24"/>
          <w:szCs w:val="24"/>
        </w:rPr>
      </w:pPr>
      <w:r w:rsidRPr="007035C4">
        <w:rPr>
          <w:rFonts w:ascii="Arial Narrow" w:eastAsia="Times New Roman" w:hAnsi="Arial Narrow" w:cs="Times New Roman"/>
          <w:b/>
          <w:sz w:val="24"/>
          <w:szCs w:val="24"/>
        </w:rPr>
        <w:t>ODBIÓR ROBÓT</w:t>
      </w:r>
    </w:p>
    <w:p w14:paraId="675A3B7D" w14:textId="77777777" w:rsidR="00005375" w:rsidRPr="007035C4" w:rsidRDefault="00005375" w:rsidP="00433C7F">
      <w:pPr>
        <w:pStyle w:val="Akapitzlist"/>
        <w:spacing w:after="0" w:line="240" w:lineRule="auto"/>
        <w:ind w:left="567"/>
        <w:rPr>
          <w:rFonts w:ascii="Arial Narrow" w:eastAsia="Times New Roman" w:hAnsi="Arial Narrow"/>
          <w:sz w:val="24"/>
          <w:szCs w:val="24"/>
        </w:rPr>
      </w:pPr>
      <w:r w:rsidRPr="007035C4">
        <w:rPr>
          <w:rFonts w:ascii="Arial Narrow" w:eastAsia="Times New Roman" w:hAnsi="Arial Narrow"/>
          <w:sz w:val="24"/>
          <w:szCs w:val="24"/>
        </w:rPr>
        <w:t>Ogólne zasady wykonywania odbioru przedstawiono w ST.00.00. „Wymagania ogólne”.</w:t>
      </w:r>
    </w:p>
    <w:p w14:paraId="0BA92393" w14:textId="70F8A6CE" w:rsidR="00005375" w:rsidRPr="007035C4" w:rsidRDefault="0011016A" w:rsidP="007F0362">
      <w:pPr>
        <w:autoSpaceDE w:val="0"/>
        <w:autoSpaceDN w:val="0"/>
        <w:adjustRightInd w:val="0"/>
        <w:spacing w:after="0" w:line="240" w:lineRule="auto"/>
        <w:ind w:left="567"/>
        <w:rPr>
          <w:rFonts w:ascii="Arial Narrow" w:hAnsi="Arial Narrow" w:cs="Arial Narrow,Bold"/>
          <w:sz w:val="24"/>
          <w:szCs w:val="24"/>
        </w:rPr>
      </w:pPr>
      <w:r w:rsidRPr="00410C53">
        <w:rPr>
          <w:rFonts w:ascii="Arial Narrow" w:hAnsi="Arial Narrow" w:cs="Arial Narrow,Bold"/>
          <w:sz w:val="24"/>
          <w:szCs w:val="24"/>
        </w:rPr>
        <w:t xml:space="preserve">Po stronie wykonawcy ww. </w:t>
      </w:r>
      <w:r w:rsidR="007035C4" w:rsidRPr="00410C53">
        <w:rPr>
          <w:rFonts w:ascii="Arial Narrow" w:hAnsi="Arial Narrow" w:cs="Arial Narrow,Bold"/>
          <w:sz w:val="24"/>
          <w:szCs w:val="24"/>
        </w:rPr>
        <w:t xml:space="preserve">windy </w:t>
      </w:r>
      <w:r w:rsidRPr="00410C53">
        <w:rPr>
          <w:rFonts w:ascii="Arial Narrow" w:hAnsi="Arial Narrow" w:cs="Arial Narrow,Bold"/>
          <w:sz w:val="24"/>
          <w:szCs w:val="24"/>
        </w:rPr>
        <w:t>jest wykonanie dokumentacji odbiorowej</w:t>
      </w:r>
      <w:r w:rsidR="007F0362" w:rsidRPr="00410C53">
        <w:rPr>
          <w:rFonts w:ascii="Arial Narrow" w:hAnsi="Arial Narrow" w:cs="Arial Narrow,Bold"/>
          <w:sz w:val="24"/>
          <w:szCs w:val="24"/>
        </w:rPr>
        <w:t xml:space="preserve"> do Urzędu Dozoru Technicznego.</w:t>
      </w:r>
    </w:p>
    <w:p w14:paraId="0F7BC52E" w14:textId="77777777" w:rsidR="00BA7548" w:rsidRPr="007035C4" w:rsidRDefault="00BA7548" w:rsidP="006717F8">
      <w:pPr>
        <w:autoSpaceDE w:val="0"/>
        <w:autoSpaceDN w:val="0"/>
        <w:adjustRightInd w:val="0"/>
        <w:spacing w:after="0" w:line="240" w:lineRule="auto"/>
        <w:rPr>
          <w:rFonts w:ascii="Arial Narrow" w:hAnsi="Arial Narrow" w:cs="Arial Narrow,Bold"/>
          <w:sz w:val="24"/>
          <w:szCs w:val="24"/>
        </w:rPr>
      </w:pPr>
    </w:p>
    <w:p w14:paraId="72C666DC" w14:textId="77777777" w:rsidR="00005375" w:rsidRPr="007035C4" w:rsidRDefault="00005375" w:rsidP="00D055A9">
      <w:pPr>
        <w:pStyle w:val="Akapitzlist"/>
        <w:numPr>
          <w:ilvl w:val="0"/>
          <w:numId w:val="151"/>
        </w:numPr>
        <w:spacing w:after="0" w:line="240" w:lineRule="auto"/>
        <w:ind w:left="567" w:hanging="567"/>
        <w:jc w:val="both"/>
        <w:rPr>
          <w:rFonts w:ascii="Arial Narrow" w:eastAsia="Times New Roman" w:hAnsi="Arial Narrow" w:cs="Times New Roman"/>
          <w:sz w:val="24"/>
          <w:szCs w:val="24"/>
        </w:rPr>
      </w:pPr>
      <w:r w:rsidRPr="007035C4">
        <w:rPr>
          <w:rFonts w:ascii="Arial Narrow" w:eastAsia="Times New Roman" w:hAnsi="Arial Narrow"/>
          <w:b/>
          <w:sz w:val="24"/>
          <w:szCs w:val="24"/>
        </w:rPr>
        <w:t>PODSTAWA PŁATNOŚCI</w:t>
      </w:r>
    </w:p>
    <w:p w14:paraId="7F2745AE" w14:textId="7090D380" w:rsidR="00005375" w:rsidRPr="006717F8" w:rsidRDefault="00005375" w:rsidP="006717F8">
      <w:pPr>
        <w:pStyle w:val="Akapitzlist"/>
        <w:spacing w:after="0" w:line="240" w:lineRule="auto"/>
        <w:ind w:left="567"/>
        <w:jc w:val="both"/>
        <w:rPr>
          <w:rFonts w:ascii="Arial Narrow" w:eastAsia="Times New Roman" w:hAnsi="Arial Narrow"/>
          <w:sz w:val="24"/>
          <w:szCs w:val="24"/>
        </w:rPr>
      </w:pPr>
      <w:r w:rsidRPr="007035C4">
        <w:rPr>
          <w:rFonts w:ascii="Arial Narrow" w:eastAsia="Times New Roman" w:hAnsi="Arial Narrow"/>
          <w:sz w:val="24"/>
          <w:szCs w:val="24"/>
        </w:rPr>
        <w:t>Ogólne zasady wykonywania odbioru przedstawiono w ST.00.00. „Wymagania ogólne”.</w:t>
      </w:r>
    </w:p>
    <w:p w14:paraId="7BACAE4E" w14:textId="77777777" w:rsidR="007F0362" w:rsidRPr="007035C4" w:rsidRDefault="007F0362" w:rsidP="00433C7F">
      <w:pPr>
        <w:pStyle w:val="Akapitzlist"/>
        <w:spacing w:after="0" w:line="240" w:lineRule="auto"/>
        <w:ind w:left="567"/>
        <w:jc w:val="both"/>
        <w:rPr>
          <w:rFonts w:ascii="Arial Narrow" w:eastAsia="Times New Roman" w:hAnsi="Arial Narrow" w:cs="Times New Roman"/>
          <w:sz w:val="24"/>
          <w:szCs w:val="24"/>
        </w:rPr>
      </w:pPr>
    </w:p>
    <w:p w14:paraId="20A90F10" w14:textId="77777777" w:rsidR="00005375" w:rsidRPr="007035C4" w:rsidRDefault="00005375" w:rsidP="00D055A9">
      <w:pPr>
        <w:pStyle w:val="Akapitzlist"/>
        <w:numPr>
          <w:ilvl w:val="0"/>
          <w:numId w:val="151"/>
        </w:numPr>
        <w:spacing w:after="0" w:line="240" w:lineRule="auto"/>
        <w:ind w:left="567" w:hanging="567"/>
        <w:rPr>
          <w:rFonts w:ascii="Arial Narrow" w:eastAsia="Times New Roman" w:hAnsi="Arial Narrow" w:cs="Times New Roman"/>
          <w:sz w:val="24"/>
          <w:szCs w:val="24"/>
        </w:rPr>
      </w:pPr>
      <w:r w:rsidRPr="007035C4">
        <w:rPr>
          <w:rFonts w:ascii="Arial Narrow" w:eastAsia="Times New Roman" w:hAnsi="Arial Narrow"/>
          <w:b/>
          <w:sz w:val="24"/>
          <w:szCs w:val="24"/>
        </w:rPr>
        <w:t>DOKUMENTY ODNIESIENIA</w:t>
      </w:r>
    </w:p>
    <w:p w14:paraId="10B38D31" w14:textId="77777777" w:rsidR="00005375" w:rsidRPr="007035C4" w:rsidRDefault="00005375" w:rsidP="00433C7F">
      <w:pPr>
        <w:pStyle w:val="Akapitzlist"/>
        <w:spacing w:after="0" w:line="240" w:lineRule="auto"/>
        <w:ind w:left="567"/>
        <w:jc w:val="both"/>
        <w:rPr>
          <w:rFonts w:ascii="Arial Narrow" w:eastAsia="Times New Roman" w:hAnsi="Arial Narrow"/>
          <w:sz w:val="24"/>
          <w:szCs w:val="24"/>
        </w:rPr>
      </w:pPr>
      <w:r w:rsidRPr="007035C4">
        <w:rPr>
          <w:rFonts w:ascii="Arial Narrow" w:eastAsia="Times New Roman" w:hAnsi="Arial Narrow"/>
          <w:sz w:val="24"/>
          <w:szCs w:val="24"/>
        </w:rPr>
        <w:t>Dokumentacja projektowa.</w:t>
      </w:r>
    </w:p>
    <w:p w14:paraId="533C4300" w14:textId="77777777" w:rsidR="00005375" w:rsidRPr="007035C4" w:rsidRDefault="00005375" w:rsidP="00433C7F">
      <w:pPr>
        <w:pStyle w:val="Akapitzlist"/>
        <w:spacing w:after="0" w:line="240" w:lineRule="auto"/>
        <w:ind w:left="567"/>
        <w:jc w:val="both"/>
        <w:rPr>
          <w:rFonts w:ascii="Arial Narrow" w:eastAsia="Times New Roman" w:hAnsi="Arial Narrow"/>
          <w:sz w:val="24"/>
          <w:szCs w:val="24"/>
        </w:rPr>
      </w:pPr>
      <w:r w:rsidRPr="007035C4">
        <w:rPr>
          <w:rFonts w:ascii="Arial Narrow" w:eastAsia="Times New Roman" w:hAnsi="Arial Narrow"/>
          <w:sz w:val="24"/>
          <w:szCs w:val="24"/>
        </w:rPr>
        <w:t>Warunki techniczne wykonania i odbioru robót budowlano-montażowych tom I „Budownictwo Ogólne”.</w:t>
      </w:r>
    </w:p>
    <w:p w14:paraId="49E34BAA" w14:textId="77777777" w:rsidR="00005375" w:rsidRPr="007035C4" w:rsidRDefault="00005375" w:rsidP="00433C7F">
      <w:pPr>
        <w:pStyle w:val="Akapitzlist"/>
        <w:spacing w:after="0" w:line="240" w:lineRule="auto"/>
        <w:ind w:left="567"/>
        <w:jc w:val="both"/>
        <w:rPr>
          <w:rFonts w:ascii="Arial Narrow" w:eastAsia="Times New Roman" w:hAnsi="Arial Narrow"/>
          <w:sz w:val="24"/>
          <w:szCs w:val="24"/>
        </w:rPr>
      </w:pPr>
      <w:r w:rsidRPr="007035C4">
        <w:rPr>
          <w:rFonts w:ascii="Arial Narrow" w:eastAsia="Times New Roman" w:hAnsi="Arial Narrow"/>
          <w:sz w:val="24"/>
          <w:szCs w:val="24"/>
        </w:rPr>
        <w:t>Zalecane normy - mają zastosowanie wszystkie związane z tym tematem normy polskie (PN)       i branżowe (BN).</w:t>
      </w:r>
    </w:p>
    <w:p w14:paraId="2FDA8B7B" w14:textId="77777777" w:rsidR="00005375" w:rsidRPr="007E7C73" w:rsidRDefault="00005375" w:rsidP="00433C7F">
      <w:pPr>
        <w:pStyle w:val="Akapitzlist"/>
        <w:spacing w:after="0" w:line="240" w:lineRule="auto"/>
        <w:ind w:left="567"/>
        <w:jc w:val="both"/>
        <w:rPr>
          <w:rFonts w:ascii="Arial Narrow" w:eastAsia="Times New Roman" w:hAnsi="Arial Narrow"/>
          <w:sz w:val="24"/>
          <w:szCs w:val="24"/>
          <w:highlight w:val="yellow"/>
        </w:rPr>
      </w:pPr>
    </w:p>
    <w:p w14:paraId="30B2FF10" w14:textId="77777777" w:rsidR="00754810" w:rsidRDefault="00754810" w:rsidP="00410C53">
      <w:pPr>
        <w:spacing w:after="0" w:line="240" w:lineRule="auto"/>
        <w:jc w:val="both"/>
        <w:rPr>
          <w:rFonts w:ascii="Arial Narrow" w:eastAsia="Times New Roman" w:hAnsi="Arial Narrow"/>
          <w:sz w:val="24"/>
          <w:szCs w:val="24"/>
          <w:highlight w:val="yellow"/>
        </w:rPr>
      </w:pPr>
    </w:p>
    <w:p w14:paraId="699142CC" w14:textId="77777777" w:rsidR="006717F8" w:rsidRPr="00410C53" w:rsidRDefault="006717F8" w:rsidP="00410C53">
      <w:pPr>
        <w:spacing w:after="0" w:line="240" w:lineRule="auto"/>
        <w:jc w:val="both"/>
        <w:rPr>
          <w:rFonts w:ascii="Arial Narrow" w:eastAsia="Times New Roman" w:hAnsi="Arial Narrow"/>
          <w:sz w:val="24"/>
          <w:szCs w:val="24"/>
          <w:highlight w:val="yellow"/>
        </w:rPr>
      </w:pPr>
    </w:p>
    <w:p w14:paraId="5DEFCCC5" w14:textId="77777777" w:rsidR="00754810" w:rsidRPr="00E1390C" w:rsidRDefault="00754810" w:rsidP="00433C7F">
      <w:pPr>
        <w:pStyle w:val="Akapitzlist"/>
        <w:spacing w:after="0" w:line="240" w:lineRule="auto"/>
        <w:ind w:left="567"/>
        <w:jc w:val="both"/>
        <w:rPr>
          <w:rFonts w:ascii="Arial Narrow" w:eastAsia="Times New Roman" w:hAnsi="Arial Narrow"/>
          <w:sz w:val="24"/>
          <w:szCs w:val="24"/>
        </w:rPr>
      </w:pPr>
    </w:p>
    <w:p w14:paraId="543DF1BC" w14:textId="3E701BC7" w:rsidR="00506C38" w:rsidRPr="007035C4" w:rsidRDefault="00506C38" w:rsidP="00506C38">
      <w:pPr>
        <w:pStyle w:val="Tekstpodstawowy"/>
        <w:ind w:left="567"/>
        <w:jc w:val="center"/>
        <w:rPr>
          <w:rStyle w:val="Waldekstyl2Znak"/>
          <w:rFonts w:ascii="Arial Narrow" w:hAnsi="Arial Narrow"/>
          <w:sz w:val="32"/>
          <w:szCs w:val="32"/>
        </w:rPr>
      </w:pPr>
      <w:bookmarkStart w:id="25" w:name="_Toc159220323"/>
      <w:r w:rsidRPr="00E1390C">
        <w:rPr>
          <w:rStyle w:val="Waldekstyl2Znak"/>
          <w:rFonts w:ascii="Arial Narrow" w:hAnsi="Arial Narrow"/>
          <w:sz w:val="32"/>
          <w:szCs w:val="32"/>
        </w:rPr>
        <w:t>ST 01.19 WYPOSAŻENIE</w:t>
      </w:r>
      <w:bookmarkEnd w:id="25"/>
    </w:p>
    <w:p w14:paraId="676F91C9" w14:textId="77777777" w:rsidR="00506C38" w:rsidRPr="007035C4" w:rsidRDefault="00506C38" w:rsidP="00506C38">
      <w:pPr>
        <w:spacing w:after="0" w:line="240" w:lineRule="auto"/>
        <w:ind w:left="567"/>
        <w:jc w:val="both"/>
        <w:rPr>
          <w:rStyle w:val="Pogrubienie"/>
          <w:rFonts w:ascii="Arial Narrow" w:hAnsi="Arial Narrow" w:cs="Courier New"/>
          <w:b w:val="0"/>
          <w:bCs w:val="0"/>
          <w:sz w:val="24"/>
          <w:szCs w:val="24"/>
        </w:rPr>
      </w:pPr>
    </w:p>
    <w:p w14:paraId="3E38B9B7" w14:textId="77777777" w:rsidR="00506C38" w:rsidRPr="007035C4" w:rsidRDefault="00506C38" w:rsidP="00506C38">
      <w:pPr>
        <w:spacing w:after="0" w:line="240" w:lineRule="auto"/>
        <w:ind w:left="567"/>
        <w:jc w:val="both"/>
        <w:rPr>
          <w:rStyle w:val="Waldekstyl2Znak"/>
          <w:rFonts w:ascii="Arial Narrow" w:eastAsiaTheme="minorEastAsia" w:hAnsi="Arial Narrow" w:cs="Arial"/>
          <w:b w:val="0"/>
          <w:bCs w:val="0"/>
          <w:lang w:eastAsia="pl-PL"/>
        </w:rPr>
      </w:pPr>
    </w:p>
    <w:p w14:paraId="21397853" w14:textId="77777777" w:rsidR="00506C38" w:rsidRPr="007035C4" w:rsidRDefault="00506C38" w:rsidP="00506C38">
      <w:pPr>
        <w:pStyle w:val="Akapitzlist"/>
        <w:numPr>
          <w:ilvl w:val="0"/>
          <w:numId w:val="218"/>
        </w:numPr>
        <w:spacing w:after="0" w:line="240" w:lineRule="auto"/>
        <w:ind w:left="567" w:hanging="567"/>
        <w:jc w:val="both"/>
        <w:rPr>
          <w:rFonts w:ascii="Arial Narrow" w:eastAsia="Times New Roman" w:hAnsi="Arial Narrow" w:cs="Times New Roman"/>
          <w:b/>
          <w:sz w:val="24"/>
          <w:szCs w:val="24"/>
        </w:rPr>
      </w:pPr>
      <w:r w:rsidRPr="007035C4">
        <w:rPr>
          <w:rFonts w:ascii="Arial Narrow" w:eastAsia="Times New Roman" w:hAnsi="Arial Narrow" w:cs="Times New Roman"/>
          <w:b/>
          <w:sz w:val="24"/>
          <w:szCs w:val="24"/>
        </w:rPr>
        <w:t>WSTĘP</w:t>
      </w:r>
    </w:p>
    <w:p w14:paraId="34C9CFA3" w14:textId="77777777" w:rsidR="00506C38" w:rsidRPr="007035C4" w:rsidRDefault="00506C38" w:rsidP="00506C38">
      <w:pPr>
        <w:pStyle w:val="Standard"/>
        <w:ind w:left="567"/>
        <w:jc w:val="both"/>
        <w:rPr>
          <w:rFonts w:ascii="Arial Narrow" w:eastAsia="Times New Roman" w:hAnsi="Arial Narrow" w:cs="Times New Roman"/>
          <w:b/>
          <w:bCs/>
        </w:rPr>
      </w:pPr>
    </w:p>
    <w:p w14:paraId="3D2F5EA1" w14:textId="77777777" w:rsidR="00506C38" w:rsidRPr="007035C4" w:rsidRDefault="00506C38" w:rsidP="00506C38">
      <w:pPr>
        <w:pStyle w:val="Akapitzlist"/>
        <w:numPr>
          <w:ilvl w:val="1"/>
          <w:numId w:val="219"/>
        </w:numPr>
        <w:spacing w:after="0" w:line="240" w:lineRule="auto"/>
        <w:ind w:left="567" w:hanging="567"/>
        <w:jc w:val="both"/>
        <w:rPr>
          <w:rFonts w:ascii="Arial Narrow" w:hAnsi="Arial Narrow" w:cs="Arial Narrow"/>
          <w:b/>
          <w:sz w:val="24"/>
          <w:szCs w:val="24"/>
        </w:rPr>
      </w:pPr>
      <w:r w:rsidRPr="007035C4">
        <w:rPr>
          <w:rFonts w:ascii="Arial Narrow" w:hAnsi="Arial Narrow" w:cs="Arial Narrow"/>
          <w:b/>
          <w:sz w:val="24"/>
          <w:szCs w:val="24"/>
        </w:rPr>
        <w:t>Przedmiot ST</w:t>
      </w:r>
    </w:p>
    <w:p w14:paraId="5D4E2C17" w14:textId="77777777" w:rsidR="00506C38" w:rsidRPr="007035C4" w:rsidRDefault="00506C38" w:rsidP="00506C38">
      <w:pPr>
        <w:snapToGrid w:val="0"/>
        <w:spacing w:after="0" w:line="240" w:lineRule="auto"/>
        <w:ind w:left="567"/>
        <w:jc w:val="both"/>
        <w:rPr>
          <w:rFonts w:ascii="Arial Narrow" w:hAnsi="Arial Narrow"/>
          <w:sz w:val="24"/>
          <w:szCs w:val="24"/>
        </w:rPr>
      </w:pPr>
      <w:r w:rsidRPr="007035C4">
        <w:rPr>
          <w:rFonts w:ascii="Arial Narrow" w:hAnsi="Arial Narrow"/>
          <w:sz w:val="24"/>
          <w:szCs w:val="24"/>
        </w:rPr>
        <w:t xml:space="preserve">Specyfikacja techniczna odnosi się do wspólnych i poszczególnych wymagań technicznych dotyczących wykonania i odbioru robót związanych z projektem: </w:t>
      </w:r>
      <w:sdt>
        <w:sdtPr>
          <w:rPr>
            <w:rFonts w:ascii="Arial Narrow" w:hAnsi="Arial Narrow" w:cs="Arial Narrow"/>
            <w:sz w:val="24"/>
            <w:szCs w:val="24"/>
          </w:rPr>
          <w:alias w:val="Stan"/>
          <w:tag w:val=""/>
          <w:id w:val="1304427842"/>
          <w:placeholder>
            <w:docPart w:val="10EAB4003D48413695B81D36E6C01E18"/>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7035C4">
            <w:rPr>
              <w:rFonts w:ascii="Arial Narrow" w:hAnsi="Arial Narrow" w:cs="Arial Narrow"/>
              <w:sz w:val="24"/>
              <w:szCs w:val="24"/>
            </w:rPr>
            <w:t>„BUDOWA WINDY ZEWNĘTRZNEJ, PRZEBUDOWA ORAZ DOSTOSOWANIE DO WARUNKÓW OCHRONY POŻAROWEJ BUDYNU PRZEDSZKOLA PUBLICZNEGO NR 2”</w:t>
          </w:r>
        </w:sdtContent>
      </w:sdt>
      <w:r w:rsidRPr="007035C4">
        <w:rPr>
          <w:rFonts w:ascii="Arial Narrow" w:hAnsi="Arial Narrow"/>
          <w:sz w:val="24"/>
          <w:szCs w:val="24"/>
        </w:rPr>
        <w:t xml:space="preserve"> </w:t>
      </w:r>
      <w:sdt>
        <w:sdtPr>
          <w:rPr>
            <w:rFonts w:ascii="Arial Narrow" w:hAnsi="Arial Narrow"/>
            <w:sz w:val="24"/>
            <w:szCs w:val="24"/>
          </w:rPr>
          <w:alias w:val="Komentarze"/>
          <w:tag w:val=""/>
          <w:id w:val="746302254"/>
          <w:placeholder>
            <w:docPart w:val="5646C66D3AD8433FA3AD635C3D706D4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Pr="007035C4">
            <w:rPr>
              <w:rFonts w:ascii="Arial Narrow" w:hAnsi="Arial Narrow"/>
              <w:sz w:val="24"/>
              <w:szCs w:val="24"/>
            </w:rPr>
            <w:t>w Radlinie przy ul. Mielęckiego 13</w:t>
          </w:r>
        </w:sdtContent>
      </w:sdt>
      <w:r w:rsidRPr="007035C4">
        <w:rPr>
          <w:rFonts w:ascii="Arial Narrow" w:hAnsi="Arial Narrow"/>
          <w:sz w:val="24"/>
          <w:szCs w:val="24"/>
        </w:rPr>
        <w:t xml:space="preserve">. Działki ewidencyjne nr  </w:t>
      </w:r>
      <w:sdt>
        <w:sdtPr>
          <w:rPr>
            <w:rFonts w:ascii="Arial Narrow" w:hAnsi="Arial Narrow"/>
            <w:sz w:val="24"/>
            <w:szCs w:val="24"/>
          </w:rPr>
          <w:alias w:val="Menedżer"/>
          <w:tag w:val=""/>
          <w:id w:val="1892923795"/>
          <w:placeholder>
            <w:docPart w:val="48FF159AE21E4EBABD70185C8E507CD7"/>
          </w:placeholder>
          <w:dataBinding w:prefixMappings="xmlns:ns0='http://schemas.openxmlformats.org/officeDocument/2006/extended-properties' " w:xpath="/ns0:Properties[1]/ns0:Manager[1]" w:storeItemID="{6668398D-A668-4E3E-A5EB-62B293D839F1}"/>
          <w:text/>
        </w:sdtPr>
        <w:sdtEndPr/>
        <w:sdtContent>
          <w:r w:rsidRPr="007035C4">
            <w:rPr>
              <w:rFonts w:ascii="Arial Narrow" w:hAnsi="Arial Narrow"/>
              <w:sz w:val="24"/>
              <w:szCs w:val="24"/>
            </w:rPr>
            <w:t>1962/114, 2252/114, 2253/114</w:t>
          </w:r>
        </w:sdtContent>
      </w:sdt>
      <w:r w:rsidRPr="007035C4">
        <w:rPr>
          <w:rFonts w:ascii="Arial Narrow" w:hAnsi="Arial Narrow"/>
          <w:sz w:val="24"/>
          <w:szCs w:val="24"/>
        </w:rPr>
        <w:t>.</w:t>
      </w:r>
    </w:p>
    <w:p w14:paraId="1AFE53E3" w14:textId="77777777" w:rsidR="00506C38" w:rsidRPr="007E7C73" w:rsidRDefault="00506C38" w:rsidP="00506C38">
      <w:pPr>
        <w:snapToGrid w:val="0"/>
        <w:spacing w:after="0" w:line="240" w:lineRule="auto"/>
        <w:ind w:left="567"/>
        <w:jc w:val="both"/>
        <w:rPr>
          <w:rFonts w:ascii="Arial Narrow" w:hAnsi="Arial Narrow"/>
          <w:sz w:val="24"/>
          <w:szCs w:val="24"/>
          <w:highlight w:val="yellow"/>
        </w:rPr>
      </w:pPr>
    </w:p>
    <w:p w14:paraId="29E4E3AA" w14:textId="77777777" w:rsidR="00506C38" w:rsidRPr="007035C4" w:rsidRDefault="00506C38" w:rsidP="00506C38">
      <w:pPr>
        <w:pStyle w:val="Akapitzlist"/>
        <w:numPr>
          <w:ilvl w:val="1"/>
          <w:numId w:val="219"/>
        </w:numPr>
        <w:spacing w:after="0" w:line="240" w:lineRule="auto"/>
        <w:ind w:left="567" w:hanging="567"/>
        <w:jc w:val="both"/>
        <w:rPr>
          <w:rFonts w:ascii="Arial Narrow" w:hAnsi="Arial Narrow" w:cs="Arial Narrow"/>
          <w:b/>
          <w:sz w:val="24"/>
          <w:szCs w:val="24"/>
        </w:rPr>
      </w:pPr>
      <w:r w:rsidRPr="007035C4">
        <w:rPr>
          <w:rFonts w:ascii="Arial Narrow" w:hAnsi="Arial Narrow" w:cs="Arial Narrow"/>
          <w:b/>
          <w:sz w:val="24"/>
          <w:szCs w:val="24"/>
        </w:rPr>
        <w:t>Zakres stosowania ST</w:t>
      </w:r>
    </w:p>
    <w:p w14:paraId="4CFEAD13" w14:textId="77777777" w:rsidR="00506C38" w:rsidRPr="007035C4" w:rsidRDefault="00506C38" w:rsidP="00506C38">
      <w:pPr>
        <w:pStyle w:val="Akapitzlist"/>
        <w:spacing w:after="0" w:line="240" w:lineRule="auto"/>
        <w:ind w:left="567"/>
        <w:jc w:val="both"/>
        <w:rPr>
          <w:rFonts w:ascii="Arial Narrow" w:eastAsia="Times New Roman" w:hAnsi="Arial Narrow"/>
          <w:sz w:val="24"/>
          <w:szCs w:val="24"/>
        </w:rPr>
      </w:pPr>
      <w:r w:rsidRPr="007035C4">
        <w:rPr>
          <w:rFonts w:ascii="Arial Narrow" w:eastAsia="Times New Roman" w:hAnsi="Arial Narrow"/>
          <w:sz w:val="24"/>
          <w:szCs w:val="24"/>
        </w:rPr>
        <w:t>ST jest stosowana jako dokument przetargowy i kontraktowy przy zlecaniu i realizacji robót wymienionych w p.1.1. ST 00.00.</w:t>
      </w:r>
    </w:p>
    <w:p w14:paraId="61429435" w14:textId="77777777" w:rsidR="00506C38" w:rsidRPr="007035C4" w:rsidRDefault="00506C38" w:rsidP="00506C38">
      <w:pPr>
        <w:spacing w:after="0" w:line="240" w:lineRule="auto"/>
        <w:ind w:left="567"/>
        <w:jc w:val="both"/>
        <w:rPr>
          <w:rFonts w:ascii="Arial Narrow" w:hAnsi="Arial Narrow"/>
          <w:sz w:val="24"/>
          <w:szCs w:val="24"/>
        </w:rPr>
      </w:pPr>
    </w:p>
    <w:p w14:paraId="523C9B15" w14:textId="77777777" w:rsidR="00506C38" w:rsidRPr="007035C4" w:rsidRDefault="00506C38" w:rsidP="00506C38">
      <w:pPr>
        <w:pStyle w:val="Akapitzlist"/>
        <w:numPr>
          <w:ilvl w:val="1"/>
          <w:numId w:val="219"/>
        </w:numPr>
        <w:spacing w:after="0" w:line="240" w:lineRule="auto"/>
        <w:ind w:left="567" w:hanging="567"/>
        <w:jc w:val="both"/>
        <w:rPr>
          <w:rFonts w:ascii="Arial Narrow" w:hAnsi="Arial Narrow"/>
          <w:b/>
          <w:sz w:val="24"/>
          <w:szCs w:val="24"/>
        </w:rPr>
      </w:pPr>
      <w:r w:rsidRPr="007035C4">
        <w:rPr>
          <w:rFonts w:ascii="Arial Narrow" w:hAnsi="Arial Narrow" w:cs="Arial Narrow"/>
          <w:b/>
          <w:sz w:val="24"/>
          <w:szCs w:val="24"/>
        </w:rPr>
        <w:t>Zakres robót objętych ST</w:t>
      </w:r>
    </w:p>
    <w:p w14:paraId="7A1648B2" w14:textId="607D4928" w:rsidR="00506C38" w:rsidRDefault="00506C38" w:rsidP="00506C38">
      <w:pPr>
        <w:spacing w:after="0" w:line="240" w:lineRule="auto"/>
        <w:ind w:left="567"/>
        <w:jc w:val="both"/>
        <w:rPr>
          <w:rFonts w:ascii="Arial Narrow" w:eastAsia="TimesNewRoman" w:hAnsi="Arial Narrow" w:cs="TimesNewRoman"/>
          <w:sz w:val="24"/>
          <w:szCs w:val="24"/>
        </w:rPr>
      </w:pPr>
      <w:r w:rsidRPr="007035C4">
        <w:rPr>
          <w:rFonts w:ascii="Arial Narrow" w:eastAsia="Times New Roman" w:hAnsi="Arial Narrow"/>
          <w:sz w:val="24"/>
          <w:szCs w:val="24"/>
        </w:rPr>
        <w:t>Roboty, których dotyczy specyfikacja, obejmuj</w:t>
      </w:r>
      <w:r w:rsidRPr="007035C4">
        <w:rPr>
          <w:rFonts w:ascii="Arial Narrow" w:eastAsia="TimesNewRoman" w:hAnsi="Arial Narrow" w:cs="TimesNewRoman"/>
          <w:sz w:val="24"/>
          <w:szCs w:val="24"/>
        </w:rPr>
        <w:t xml:space="preserve">ą </w:t>
      </w:r>
      <w:r w:rsidR="006D0ABB">
        <w:rPr>
          <w:rFonts w:ascii="Arial Narrow" w:eastAsia="TimesNewRoman" w:hAnsi="Arial Narrow" w:cs="TimesNewRoman"/>
          <w:sz w:val="24"/>
          <w:szCs w:val="24"/>
        </w:rPr>
        <w:t>wyposażenie w postaci:</w:t>
      </w:r>
    </w:p>
    <w:p w14:paraId="775D7F20" w14:textId="125A2F6F" w:rsidR="006D0ABB" w:rsidRPr="007035C4" w:rsidRDefault="006D0ABB" w:rsidP="00506C38">
      <w:pPr>
        <w:spacing w:after="0" w:line="240" w:lineRule="auto"/>
        <w:ind w:left="567"/>
        <w:jc w:val="both"/>
        <w:rPr>
          <w:rFonts w:ascii="Arial Narrow" w:eastAsia="Times New Roman" w:hAnsi="Arial Narrow"/>
          <w:sz w:val="24"/>
          <w:szCs w:val="24"/>
        </w:rPr>
      </w:pPr>
      <w:r>
        <w:rPr>
          <w:rFonts w:ascii="Arial Narrow" w:eastAsia="TimesNewRoman" w:hAnsi="Arial Narrow" w:cs="TimesNewRoman"/>
          <w:sz w:val="24"/>
          <w:szCs w:val="24"/>
        </w:rPr>
        <w:lastRenderedPageBreak/>
        <w:t xml:space="preserve">- wyposażenia sanitarnego </w:t>
      </w:r>
    </w:p>
    <w:p w14:paraId="43EFCD39" w14:textId="77777777" w:rsidR="00506C38" w:rsidRPr="007035C4" w:rsidRDefault="00506C38" w:rsidP="00506C38">
      <w:pPr>
        <w:spacing w:after="0" w:line="240" w:lineRule="auto"/>
        <w:ind w:left="567"/>
        <w:rPr>
          <w:rFonts w:ascii="Arial Narrow" w:eastAsia="Times New Roman" w:hAnsi="Arial Narrow"/>
          <w:sz w:val="24"/>
          <w:szCs w:val="24"/>
        </w:rPr>
      </w:pPr>
    </w:p>
    <w:p w14:paraId="61A0E796" w14:textId="77777777" w:rsidR="00506C38" w:rsidRPr="007035C4" w:rsidRDefault="00506C38" w:rsidP="00506C38">
      <w:pPr>
        <w:pStyle w:val="Akapitzlist"/>
        <w:numPr>
          <w:ilvl w:val="1"/>
          <w:numId w:val="219"/>
        </w:numPr>
        <w:spacing w:after="0" w:line="240" w:lineRule="auto"/>
        <w:ind w:left="567" w:hanging="567"/>
        <w:jc w:val="both"/>
        <w:rPr>
          <w:rFonts w:ascii="Arial Narrow" w:hAnsi="Arial Narrow"/>
          <w:sz w:val="24"/>
          <w:szCs w:val="24"/>
        </w:rPr>
      </w:pPr>
      <w:r w:rsidRPr="007035C4">
        <w:rPr>
          <w:rFonts w:ascii="Arial Narrow" w:hAnsi="Arial Narrow" w:cs="Arial Narrow"/>
          <w:b/>
          <w:sz w:val="24"/>
          <w:szCs w:val="24"/>
        </w:rPr>
        <w:t>Określenia podstawowe</w:t>
      </w:r>
    </w:p>
    <w:p w14:paraId="01024926" w14:textId="398BD96B" w:rsidR="00506C38" w:rsidRPr="006717F8" w:rsidRDefault="00506C38" w:rsidP="006717F8">
      <w:pPr>
        <w:pStyle w:val="Akapitzlist"/>
        <w:spacing w:after="0" w:line="240" w:lineRule="auto"/>
        <w:ind w:left="567"/>
        <w:jc w:val="both"/>
        <w:rPr>
          <w:rFonts w:ascii="Arial Narrow" w:hAnsi="Arial Narrow" w:cs="Arial Narrow"/>
          <w:sz w:val="24"/>
          <w:szCs w:val="24"/>
        </w:rPr>
      </w:pPr>
      <w:r w:rsidRPr="007035C4">
        <w:rPr>
          <w:rFonts w:ascii="Arial Narrow" w:hAnsi="Arial Narrow" w:cs="Arial Narrow"/>
          <w:sz w:val="24"/>
          <w:szCs w:val="24"/>
        </w:rPr>
        <w:t>Określenia są zgodne z obowiązującymi, odpowiednimi polskimi normami i z definicjami podanymi w ST 00.00 "Wymagania ogólne".</w:t>
      </w:r>
    </w:p>
    <w:p w14:paraId="4FBCEA94" w14:textId="77777777" w:rsidR="00506C38" w:rsidRPr="007E7C73" w:rsidRDefault="00506C38" w:rsidP="00506C38">
      <w:pPr>
        <w:pStyle w:val="Akapitzlist"/>
        <w:spacing w:after="0" w:line="240" w:lineRule="auto"/>
        <w:ind w:left="567"/>
        <w:jc w:val="both"/>
        <w:rPr>
          <w:rFonts w:ascii="Arial Narrow" w:hAnsi="Arial Narrow" w:cs="Arial Narrow"/>
          <w:sz w:val="24"/>
          <w:szCs w:val="24"/>
          <w:highlight w:val="yellow"/>
        </w:rPr>
      </w:pPr>
    </w:p>
    <w:p w14:paraId="1D801D50" w14:textId="77777777" w:rsidR="00506C38" w:rsidRPr="007035C4" w:rsidRDefault="00506C38" w:rsidP="00506C38">
      <w:pPr>
        <w:pStyle w:val="Akapitzlist"/>
        <w:numPr>
          <w:ilvl w:val="0"/>
          <w:numId w:val="218"/>
        </w:numPr>
        <w:spacing w:after="0" w:line="240" w:lineRule="auto"/>
        <w:ind w:left="567" w:hanging="567"/>
        <w:rPr>
          <w:rFonts w:ascii="Arial Narrow" w:hAnsi="Arial Narrow" w:cs="Arial Narrow,Bold"/>
          <w:bCs/>
          <w:sz w:val="24"/>
          <w:szCs w:val="24"/>
        </w:rPr>
      </w:pPr>
      <w:r w:rsidRPr="007035C4">
        <w:rPr>
          <w:rFonts w:ascii="Arial Narrow" w:eastAsia="Times New Roman" w:hAnsi="Arial Narrow" w:cs="Times New Roman"/>
          <w:b/>
          <w:sz w:val="24"/>
          <w:szCs w:val="24"/>
        </w:rPr>
        <w:t>MATERIAŁY</w:t>
      </w:r>
    </w:p>
    <w:p w14:paraId="56F15A6E" w14:textId="77777777" w:rsidR="00506C38" w:rsidRPr="007035C4" w:rsidRDefault="00506C38" w:rsidP="00506C38">
      <w:pPr>
        <w:spacing w:after="0" w:line="240" w:lineRule="auto"/>
        <w:ind w:firstLine="567"/>
        <w:jc w:val="both"/>
        <w:rPr>
          <w:rFonts w:ascii="Arial Narrow" w:eastAsia="Times New Roman" w:hAnsi="Arial Narrow"/>
          <w:sz w:val="24"/>
          <w:szCs w:val="24"/>
        </w:rPr>
      </w:pPr>
      <w:r w:rsidRPr="007035C4">
        <w:rPr>
          <w:rFonts w:ascii="Arial Narrow" w:eastAsia="Times New Roman" w:hAnsi="Arial Narrow"/>
          <w:sz w:val="24"/>
          <w:szCs w:val="24"/>
        </w:rPr>
        <w:t>Ogólne wymagania dotycz</w:t>
      </w:r>
      <w:r w:rsidRPr="007035C4">
        <w:rPr>
          <w:rFonts w:ascii="Arial Narrow" w:eastAsia="TimesNewRoman" w:hAnsi="Arial Narrow" w:cs="TimesNewRoman"/>
          <w:sz w:val="24"/>
          <w:szCs w:val="24"/>
        </w:rPr>
        <w:t>ą</w:t>
      </w:r>
      <w:r w:rsidRPr="007035C4">
        <w:rPr>
          <w:rFonts w:ascii="Arial Narrow" w:eastAsia="Times New Roman" w:hAnsi="Arial Narrow"/>
          <w:sz w:val="24"/>
          <w:szCs w:val="24"/>
        </w:rPr>
        <w:t>ce materiałów podano w ST.00.00. „Wymagania ogólne”.</w:t>
      </w:r>
    </w:p>
    <w:p w14:paraId="2A2BAFB1" w14:textId="77777777" w:rsidR="006D0ABB" w:rsidRPr="002C357C" w:rsidRDefault="006D0ABB" w:rsidP="006D0ABB">
      <w:pPr>
        <w:pStyle w:val="Standard"/>
        <w:tabs>
          <w:tab w:val="left" w:pos="567"/>
          <w:tab w:val="left" w:pos="851"/>
        </w:tabs>
        <w:ind w:left="567"/>
        <w:jc w:val="both"/>
        <w:rPr>
          <w:rFonts w:ascii="Arial Narrow" w:eastAsia="Times New Roman" w:hAnsi="Arial Narrow" w:cs="Times New Roman"/>
          <w:lang w:val="pl-PL"/>
        </w:rPr>
      </w:pPr>
      <w:r w:rsidRPr="002C357C">
        <w:rPr>
          <w:rFonts w:ascii="Arial Narrow" w:eastAsia="Times New Roman" w:hAnsi="Arial Narrow" w:cs="Times New Roman"/>
          <w:lang w:val="pl-PL"/>
        </w:rPr>
        <w:t>Meble muszą posiadać certyfikat zgodności z normami dotyczącymi jakości mebli danego rodzaju: PN-EN 527-2+A1:2019-08, PN-EN 527-1:2011 i PN-EN 14074:2006 wystawiony przez niezależną jednostkę certyfikującą posiadającą uprawnienia do certyfikowania mebli.</w:t>
      </w:r>
    </w:p>
    <w:p w14:paraId="68FFE460" w14:textId="77777777" w:rsidR="006D0ABB" w:rsidRDefault="006D0ABB" w:rsidP="006D0ABB">
      <w:pPr>
        <w:pStyle w:val="Textbody"/>
        <w:rPr>
          <w:rFonts w:ascii="Arial Narrow" w:hAnsi="Arial Narrow"/>
          <w:lang w:bidi="ar-SA"/>
        </w:rPr>
      </w:pPr>
    </w:p>
    <w:p w14:paraId="416045DD" w14:textId="4520AAD3" w:rsidR="006D0ABB" w:rsidRDefault="006D0ABB" w:rsidP="006717F8">
      <w:pPr>
        <w:pStyle w:val="Akapitzlist"/>
        <w:suppressAutoHyphens/>
        <w:autoSpaceDN w:val="0"/>
        <w:spacing w:after="160" w:line="254" w:lineRule="auto"/>
        <w:ind w:left="567"/>
        <w:jc w:val="both"/>
        <w:textAlignment w:val="baseline"/>
        <w:rPr>
          <w:rFonts w:ascii="Arial Narrow" w:eastAsia="Times New Roman" w:hAnsi="Arial Narrow" w:cstheme="minorHAnsi"/>
          <w:bCs/>
          <w:sz w:val="24"/>
          <w:szCs w:val="24"/>
          <w:lang w:eastAsia="ar-SA"/>
        </w:rPr>
      </w:pPr>
      <w:r w:rsidRPr="00407357">
        <w:rPr>
          <w:rFonts w:ascii="Arial Narrow" w:eastAsia="Times New Roman" w:hAnsi="Arial Narrow" w:cstheme="minorHAnsi"/>
          <w:bCs/>
          <w:sz w:val="24"/>
          <w:szCs w:val="24"/>
          <w:lang w:eastAsia="ar-SA"/>
        </w:rPr>
        <w:t>Zamawiający dopuszcza tolerancję wymiarów w zakresie +/- 5% chyba, że w treści opisu podany jest inny dopuszczalny zakres tolerancji i wówczas ma on charakter nadrzędny.</w:t>
      </w:r>
    </w:p>
    <w:p w14:paraId="4BA10394" w14:textId="77777777" w:rsidR="006717F8" w:rsidRPr="006717F8" w:rsidRDefault="006717F8" w:rsidP="006717F8">
      <w:pPr>
        <w:pStyle w:val="Akapitzlist"/>
        <w:suppressAutoHyphens/>
        <w:autoSpaceDN w:val="0"/>
        <w:spacing w:after="160" w:line="254" w:lineRule="auto"/>
        <w:ind w:left="567"/>
        <w:jc w:val="both"/>
        <w:textAlignment w:val="baseline"/>
        <w:rPr>
          <w:rFonts w:ascii="Arial Narrow" w:eastAsia="Times New Roman" w:hAnsi="Arial Narrow" w:cstheme="minorHAnsi"/>
          <w:bCs/>
          <w:sz w:val="24"/>
          <w:szCs w:val="24"/>
          <w:lang w:eastAsia="ar-SA"/>
        </w:rPr>
      </w:pPr>
    </w:p>
    <w:p w14:paraId="7D42B768" w14:textId="77777777" w:rsidR="006D0ABB" w:rsidRPr="00CD0FB0" w:rsidRDefault="006D0ABB" w:rsidP="006D0ABB">
      <w:pPr>
        <w:pStyle w:val="Akapitzlist"/>
        <w:numPr>
          <w:ilvl w:val="1"/>
          <w:numId w:val="220"/>
        </w:numPr>
        <w:spacing w:after="0" w:line="240" w:lineRule="auto"/>
        <w:ind w:left="567" w:hanging="567"/>
        <w:jc w:val="both"/>
        <w:rPr>
          <w:rFonts w:ascii="Arial Narrow" w:hAnsi="Arial Narrow" w:cs="Arial Narrow"/>
          <w:b/>
          <w:sz w:val="24"/>
          <w:szCs w:val="24"/>
        </w:rPr>
      </w:pPr>
      <w:r w:rsidRPr="00CD0FB0">
        <w:rPr>
          <w:rFonts w:ascii="Arial Narrow" w:hAnsi="Arial Narrow" w:cs="Arial Narrow"/>
          <w:b/>
          <w:sz w:val="24"/>
          <w:szCs w:val="24"/>
        </w:rPr>
        <w:t xml:space="preserve">Wyposażenie sanitarne </w:t>
      </w:r>
    </w:p>
    <w:p w14:paraId="0382FD5B" w14:textId="5EA72A7C" w:rsidR="006D0ABB" w:rsidRPr="00CD0FB0" w:rsidRDefault="006D0ABB" w:rsidP="00052036">
      <w:pPr>
        <w:pStyle w:val="Bezodstpw"/>
        <w:numPr>
          <w:ilvl w:val="0"/>
          <w:numId w:val="222"/>
        </w:numPr>
        <w:rPr>
          <w:rFonts w:ascii="Arial Narrow" w:hAnsi="Arial Narrow"/>
        </w:rPr>
      </w:pPr>
      <w:r w:rsidRPr="00CD0FB0">
        <w:rPr>
          <w:rFonts w:ascii="Arial Narrow" w:hAnsi="Arial Narrow"/>
        </w:rPr>
        <w:t>Wyposażenie sanitarne w pomieszczeniu łazienki dla niepełnosprawnych</w:t>
      </w:r>
      <w:r w:rsidR="00CD0FB0" w:rsidRPr="00CD0FB0">
        <w:rPr>
          <w:rFonts w:ascii="Arial Narrow" w:hAnsi="Arial Narrow"/>
        </w:rPr>
        <w:t xml:space="preserve"> (projektuje się 2 łazienki przystosowane dla osób niepełnospra</w:t>
      </w:r>
      <w:r w:rsidR="00D666EE">
        <w:rPr>
          <w:rFonts w:ascii="Arial Narrow" w:hAnsi="Arial Narrow"/>
        </w:rPr>
        <w:t>w</w:t>
      </w:r>
      <w:r w:rsidR="00CD0FB0" w:rsidRPr="00CD0FB0">
        <w:rPr>
          <w:rFonts w:ascii="Arial Narrow" w:hAnsi="Arial Narrow"/>
        </w:rPr>
        <w:t>nych (piwnice i piętro)</w:t>
      </w:r>
      <w:r w:rsidRPr="00CD0FB0">
        <w:rPr>
          <w:rFonts w:ascii="Arial Narrow" w:hAnsi="Arial Narrow"/>
        </w:rPr>
        <w:t>:</w:t>
      </w:r>
    </w:p>
    <w:p w14:paraId="533E472D" w14:textId="49C9D308" w:rsidR="006D0ABB" w:rsidRPr="00CD0FB0" w:rsidRDefault="006D0ABB" w:rsidP="006D0ABB">
      <w:pPr>
        <w:pStyle w:val="Bezodstpw"/>
        <w:numPr>
          <w:ilvl w:val="0"/>
          <w:numId w:val="221"/>
        </w:numPr>
        <w:ind w:left="851" w:hanging="284"/>
        <w:rPr>
          <w:rFonts w:ascii="Arial Narrow" w:hAnsi="Arial Narrow"/>
        </w:rPr>
      </w:pPr>
      <w:r w:rsidRPr="00CD0FB0">
        <w:rPr>
          <w:rFonts w:ascii="Arial Narrow" w:hAnsi="Arial Narrow"/>
        </w:rPr>
        <w:t xml:space="preserve">miska ustępowa lejowa wisząca dla niepełnosprawnych, ceramiczna, bez wewnętrznego kołnierza, długość 70 cm, wysokość montażu 46 cm – </w:t>
      </w:r>
      <w:r w:rsidR="00CD0FB0" w:rsidRPr="00CD0FB0">
        <w:rPr>
          <w:rFonts w:ascii="Arial Narrow" w:hAnsi="Arial Narrow"/>
        </w:rPr>
        <w:t>2</w:t>
      </w:r>
      <w:r w:rsidRPr="00CD0FB0">
        <w:rPr>
          <w:rFonts w:ascii="Arial Narrow" w:hAnsi="Arial Narrow"/>
        </w:rPr>
        <w:t xml:space="preserve"> szt.</w:t>
      </w:r>
      <w:r w:rsidR="00254767">
        <w:rPr>
          <w:rFonts w:ascii="Arial Narrow" w:hAnsi="Arial Narrow"/>
        </w:rPr>
        <w:t>,</w:t>
      </w:r>
    </w:p>
    <w:p w14:paraId="173D6F41" w14:textId="439C435A" w:rsidR="006D0ABB" w:rsidRPr="00CD0FB0" w:rsidRDefault="006D0ABB" w:rsidP="006D0ABB">
      <w:pPr>
        <w:pStyle w:val="Bezodstpw"/>
        <w:numPr>
          <w:ilvl w:val="0"/>
          <w:numId w:val="221"/>
        </w:numPr>
        <w:ind w:left="851" w:hanging="284"/>
        <w:rPr>
          <w:rFonts w:ascii="Arial Narrow" w:hAnsi="Arial Narrow"/>
        </w:rPr>
      </w:pPr>
      <w:r w:rsidRPr="00CD0FB0">
        <w:rPr>
          <w:rFonts w:ascii="Arial Narrow" w:hAnsi="Arial Narrow"/>
        </w:rPr>
        <w:t xml:space="preserve">deska sedesowa antybakteryjna dla osób starszych i niepełnosprawnych, z tworzywa duroplast, z powłoką antybakteryjną, wzmocnione zawiasy – </w:t>
      </w:r>
      <w:r w:rsidR="00CD0FB0" w:rsidRPr="00CD0FB0">
        <w:rPr>
          <w:rFonts w:ascii="Arial Narrow" w:hAnsi="Arial Narrow"/>
        </w:rPr>
        <w:t>2</w:t>
      </w:r>
      <w:r w:rsidRPr="00CD0FB0">
        <w:rPr>
          <w:rFonts w:ascii="Arial Narrow" w:hAnsi="Arial Narrow"/>
        </w:rPr>
        <w:t xml:space="preserve"> szt.</w:t>
      </w:r>
      <w:r w:rsidR="00254767">
        <w:rPr>
          <w:rFonts w:ascii="Arial Narrow" w:hAnsi="Arial Narrow"/>
        </w:rPr>
        <w:t>,</w:t>
      </w:r>
    </w:p>
    <w:p w14:paraId="2AE1C54A" w14:textId="20491DDD" w:rsidR="006D0ABB" w:rsidRPr="00CD0FB0" w:rsidRDefault="006D0ABB" w:rsidP="006D0ABB">
      <w:pPr>
        <w:pStyle w:val="Bezodstpw"/>
        <w:numPr>
          <w:ilvl w:val="0"/>
          <w:numId w:val="221"/>
        </w:numPr>
        <w:ind w:left="851" w:hanging="284"/>
        <w:rPr>
          <w:rFonts w:ascii="Arial Narrow" w:hAnsi="Arial Narrow"/>
        </w:rPr>
      </w:pPr>
      <w:r w:rsidRPr="00CD0FB0">
        <w:rPr>
          <w:rFonts w:ascii="Arial Narrow" w:hAnsi="Arial Narrow"/>
        </w:rPr>
        <w:t xml:space="preserve">stelaż podtynkowy dedykowany do wybranej miski ustępowej – </w:t>
      </w:r>
      <w:r w:rsidR="00CD0FB0" w:rsidRPr="00CD0FB0">
        <w:rPr>
          <w:rFonts w:ascii="Arial Narrow" w:hAnsi="Arial Narrow"/>
        </w:rPr>
        <w:t>2</w:t>
      </w:r>
      <w:r w:rsidRPr="00CD0FB0">
        <w:rPr>
          <w:rFonts w:ascii="Arial Narrow" w:hAnsi="Arial Narrow"/>
        </w:rPr>
        <w:t xml:space="preserve"> szt.</w:t>
      </w:r>
      <w:r w:rsidR="00254767">
        <w:rPr>
          <w:rFonts w:ascii="Arial Narrow" w:hAnsi="Arial Narrow"/>
        </w:rPr>
        <w:t>,</w:t>
      </w:r>
    </w:p>
    <w:p w14:paraId="67E69EBE" w14:textId="507205B8" w:rsidR="00CD0FB0" w:rsidRPr="00052036" w:rsidRDefault="006D0ABB" w:rsidP="00CD0FB0">
      <w:pPr>
        <w:pStyle w:val="Bezodstpw"/>
        <w:numPr>
          <w:ilvl w:val="0"/>
          <w:numId w:val="221"/>
        </w:numPr>
        <w:ind w:left="851" w:hanging="284"/>
        <w:rPr>
          <w:rFonts w:ascii="Arial Narrow" w:hAnsi="Arial Narrow"/>
        </w:rPr>
      </w:pPr>
      <w:r w:rsidRPr="00052036">
        <w:rPr>
          <w:rFonts w:ascii="Arial Narrow" w:hAnsi="Arial Narrow"/>
        </w:rPr>
        <w:t xml:space="preserve">poręcz stała przy WC dla niepełnosprawnych, kątowa 90°, prawa, średnica Ø32 mm, stal nierdzewna, powierzchnia gładka polerowana, mocowanie do ściany przy pomocy rozet – 1 szt., wymiar 60x40 cm (wys. x szer.) </w:t>
      </w:r>
      <w:r w:rsidR="00CD0FB0" w:rsidRPr="00052036">
        <w:rPr>
          <w:rFonts w:ascii="Arial Narrow" w:hAnsi="Arial Narrow"/>
        </w:rPr>
        <w:t>– łazienka w piwnicy</w:t>
      </w:r>
      <w:r w:rsidR="00254767">
        <w:rPr>
          <w:rFonts w:ascii="Arial Narrow" w:hAnsi="Arial Narrow"/>
        </w:rPr>
        <w:t>,</w:t>
      </w:r>
    </w:p>
    <w:p w14:paraId="13810962" w14:textId="061A0601" w:rsidR="00CD0FB0" w:rsidRPr="00052036" w:rsidRDefault="00CD0FB0" w:rsidP="00CD0FB0">
      <w:pPr>
        <w:pStyle w:val="Bezodstpw"/>
        <w:numPr>
          <w:ilvl w:val="0"/>
          <w:numId w:val="221"/>
        </w:numPr>
        <w:ind w:left="851" w:hanging="284"/>
        <w:rPr>
          <w:rFonts w:ascii="Arial Narrow" w:hAnsi="Arial Narrow"/>
        </w:rPr>
      </w:pPr>
      <w:r w:rsidRPr="00052036">
        <w:rPr>
          <w:rFonts w:ascii="Arial Narrow" w:hAnsi="Arial Narrow"/>
        </w:rPr>
        <w:t xml:space="preserve">poręcz stała przy WC dla niepełnosprawnych, prosta°, prawa, średnica Ø32 mm, stal nierdzewna, powierzchnia gładka polerowana, mocowanie do ściany przy pomocy rozet – 1 szt., długość </w:t>
      </w:r>
      <w:r w:rsidR="00052036" w:rsidRPr="00052036">
        <w:rPr>
          <w:rFonts w:ascii="Arial Narrow" w:hAnsi="Arial Narrow"/>
        </w:rPr>
        <w:t>~8</w:t>
      </w:r>
      <w:r w:rsidRPr="00052036">
        <w:rPr>
          <w:rFonts w:ascii="Arial Narrow" w:hAnsi="Arial Narrow"/>
        </w:rPr>
        <w:t>0 cm – łazienka na piętrze</w:t>
      </w:r>
      <w:r w:rsidR="00254767">
        <w:rPr>
          <w:rFonts w:ascii="Arial Narrow" w:hAnsi="Arial Narrow"/>
        </w:rPr>
        <w:t>,</w:t>
      </w:r>
    </w:p>
    <w:p w14:paraId="536C1C2F" w14:textId="2F64FE06" w:rsidR="006D0ABB" w:rsidRPr="00CD0FB0" w:rsidRDefault="006D0ABB" w:rsidP="006D0ABB">
      <w:pPr>
        <w:pStyle w:val="Bezodstpw"/>
        <w:numPr>
          <w:ilvl w:val="0"/>
          <w:numId w:val="221"/>
        </w:numPr>
        <w:ind w:left="851" w:hanging="284"/>
        <w:rPr>
          <w:rFonts w:ascii="Arial Narrow" w:hAnsi="Arial Narrow"/>
        </w:rPr>
      </w:pPr>
      <w:r w:rsidRPr="00CD0FB0">
        <w:rPr>
          <w:rFonts w:ascii="Arial Narrow" w:hAnsi="Arial Narrow"/>
        </w:rPr>
        <w:t xml:space="preserve">uchwyt ścienny łukowy przy WC dla niepełnosprawnych, uchylny, średnica Ø 32 mm, długość 85 cm, stal nierdzewna, powierzchnia gładka polerowana, mocowanie do ścian przy pomocy rozet – </w:t>
      </w:r>
      <w:r w:rsidR="00CD0FB0" w:rsidRPr="00CD0FB0">
        <w:rPr>
          <w:rFonts w:ascii="Arial Narrow" w:hAnsi="Arial Narrow"/>
        </w:rPr>
        <w:t>2</w:t>
      </w:r>
      <w:r w:rsidRPr="00CD0FB0">
        <w:rPr>
          <w:rFonts w:ascii="Arial Narrow" w:hAnsi="Arial Narrow"/>
        </w:rPr>
        <w:t xml:space="preserve"> szt.</w:t>
      </w:r>
      <w:r w:rsidR="00254767">
        <w:rPr>
          <w:rFonts w:ascii="Arial Narrow" w:hAnsi="Arial Narrow"/>
        </w:rPr>
        <w:t>,</w:t>
      </w:r>
    </w:p>
    <w:p w14:paraId="75820B4A" w14:textId="2DD2ED4E" w:rsidR="006D0ABB" w:rsidRPr="00CD0FB0" w:rsidRDefault="006D0ABB" w:rsidP="006D0ABB">
      <w:pPr>
        <w:pStyle w:val="Bezodstpw"/>
        <w:ind w:firstLine="708"/>
        <w:rPr>
          <w:rFonts w:ascii="Arial Narrow" w:hAnsi="Arial Narrow"/>
        </w:rPr>
      </w:pPr>
      <w:r w:rsidRPr="00CD0FB0">
        <w:rPr>
          <w:rFonts w:ascii="Arial Narrow" w:hAnsi="Arial Narrow"/>
        </w:rPr>
        <w:t>- pisuar wiszący z zamykaną pokrywą</w:t>
      </w:r>
      <w:r w:rsidR="00052036">
        <w:rPr>
          <w:rFonts w:ascii="Arial Narrow" w:hAnsi="Arial Narrow"/>
        </w:rPr>
        <w:t>,</w:t>
      </w:r>
      <w:r w:rsidRPr="00CD0FB0">
        <w:rPr>
          <w:rFonts w:ascii="Arial Narrow" w:hAnsi="Arial Narrow"/>
        </w:rPr>
        <w:t xml:space="preserve"> </w:t>
      </w:r>
      <w:r w:rsidR="00052036">
        <w:rPr>
          <w:rFonts w:ascii="Arial Narrow" w:hAnsi="Arial Narrow"/>
        </w:rPr>
        <w:t>bez stelaża</w:t>
      </w:r>
      <w:r w:rsidRPr="00CD0FB0">
        <w:rPr>
          <w:rFonts w:ascii="Arial Narrow" w:hAnsi="Arial Narrow"/>
        </w:rPr>
        <w:t>– 1 szt.</w:t>
      </w:r>
      <w:r w:rsidR="00052036">
        <w:rPr>
          <w:rFonts w:ascii="Arial Narrow" w:hAnsi="Arial Narrow"/>
        </w:rPr>
        <w:t xml:space="preserve"> – łazienka w piwnicy</w:t>
      </w:r>
    </w:p>
    <w:p w14:paraId="18F81C62" w14:textId="0C1E2E62" w:rsidR="006D0ABB" w:rsidRPr="00CD0FB0" w:rsidRDefault="006D0ABB" w:rsidP="006D0ABB">
      <w:pPr>
        <w:pStyle w:val="Bezodstpw"/>
        <w:numPr>
          <w:ilvl w:val="0"/>
          <w:numId w:val="221"/>
        </w:numPr>
        <w:ind w:left="851" w:hanging="284"/>
        <w:rPr>
          <w:rFonts w:ascii="Arial Narrow" w:hAnsi="Arial Narrow"/>
        </w:rPr>
      </w:pPr>
      <w:r w:rsidRPr="00CD0FB0">
        <w:rPr>
          <w:rFonts w:ascii="Arial Narrow" w:hAnsi="Arial Narrow"/>
        </w:rPr>
        <w:t xml:space="preserve">umywalka dla osób niepełnosprawnych, ceramiczna, mocowana na śrubach, głębokość 55 cm, szerokość 65 cm – </w:t>
      </w:r>
      <w:r w:rsidR="00CD0FB0" w:rsidRPr="00CD0FB0">
        <w:rPr>
          <w:rFonts w:ascii="Arial Narrow" w:hAnsi="Arial Narrow"/>
        </w:rPr>
        <w:t>2</w:t>
      </w:r>
      <w:r w:rsidRPr="00CD0FB0">
        <w:rPr>
          <w:rFonts w:ascii="Arial Narrow" w:hAnsi="Arial Narrow"/>
        </w:rPr>
        <w:t xml:space="preserve"> szt.</w:t>
      </w:r>
      <w:r w:rsidR="00254767">
        <w:rPr>
          <w:rFonts w:ascii="Arial Narrow" w:hAnsi="Arial Narrow"/>
        </w:rPr>
        <w:t>,</w:t>
      </w:r>
    </w:p>
    <w:p w14:paraId="016590E1" w14:textId="339B74C8" w:rsidR="006D0ABB" w:rsidRPr="00CD0FB0" w:rsidRDefault="006D0ABB" w:rsidP="006D0ABB">
      <w:pPr>
        <w:pStyle w:val="Bezodstpw"/>
        <w:numPr>
          <w:ilvl w:val="0"/>
          <w:numId w:val="221"/>
        </w:numPr>
        <w:ind w:left="851" w:hanging="284"/>
        <w:rPr>
          <w:rFonts w:ascii="Arial Narrow" w:hAnsi="Arial Narrow"/>
        </w:rPr>
      </w:pPr>
      <w:r w:rsidRPr="00CD0FB0">
        <w:rPr>
          <w:rFonts w:ascii="Arial Narrow" w:hAnsi="Arial Narrow"/>
        </w:rPr>
        <w:t xml:space="preserve">uchwyt umywalkowy dla niepełnosprawnych, lewy, uchylny, stal nierdzewna, powierzchnia gładka polerowana, mocowanie do ścian przy pomocy rozet – </w:t>
      </w:r>
      <w:r w:rsidR="00CD0FB0" w:rsidRPr="00CD0FB0">
        <w:rPr>
          <w:rFonts w:ascii="Arial Narrow" w:hAnsi="Arial Narrow"/>
        </w:rPr>
        <w:t>2</w:t>
      </w:r>
      <w:r w:rsidRPr="00CD0FB0">
        <w:rPr>
          <w:rFonts w:ascii="Arial Narrow" w:hAnsi="Arial Narrow"/>
        </w:rPr>
        <w:t xml:space="preserve"> szt., długość 60 cm,</w:t>
      </w:r>
    </w:p>
    <w:p w14:paraId="3073C0D6" w14:textId="5C1FAE1D" w:rsidR="006D0ABB" w:rsidRPr="00CD0FB0" w:rsidRDefault="006D0ABB" w:rsidP="006D0ABB">
      <w:pPr>
        <w:pStyle w:val="Bezodstpw"/>
        <w:numPr>
          <w:ilvl w:val="0"/>
          <w:numId w:val="221"/>
        </w:numPr>
        <w:ind w:left="851" w:hanging="284"/>
        <w:rPr>
          <w:rFonts w:ascii="Arial Narrow" w:hAnsi="Arial Narrow"/>
        </w:rPr>
      </w:pPr>
      <w:r w:rsidRPr="00CD0FB0">
        <w:rPr>
          <w:rFonts w:ascii="Arial Narrow" w:hAnsi="Arial Narrow"/>
        </w:rPr>
        <w:t>uchwyt umywalkowy dla niepełnosprawnych, prawy, uchylny, stal nierdzewna, powierzchnia gładka polerowana, mocowanie do ścian przy pomocy rozet – 1 szt., długość 60 cm</w:t>
      </w:r>
      <w:r w:rsidR="00254767">
        <w:rPr>
          <w:rFonts w:ascii="Arial Narrow" w:hAnsi="Arial Narrow"/>
        </w:rPr>
        <w:t>,</w:t>
      </w:r>
    </w:p>
    <w:p w14:paraId="63B994F4" w14:textId="41524001" w:rsidR="006D0ABB" w:rsidRPr="00052036" w:rsidRDefault="006D0ABB" w:rsidP="006D0ABB">
      <w:pPr>
        <w:pStyle w:val="Bezodstpw"/>
        <w:numPr>
          <w:ilvl w:val="0"/>
          <w:numId w:val="221"/>
        </w:numPr>
        <w:ind w:left="851" w:hanging="284"/>
        <w:rPr>
          <w:rFonts w:ascii="Arial Narrow" w:hAnsi="Arial Narrow"/>
        </w:rPr>
      </w:pPr>
      <w:r w:rsidRPr="00052036">
        <w:rPr>
          <w:rFonts w:ascii="Arial Narrow" w:hAnsi="Arial Narrow"/>
        </w:rPr>
        <w:t>pojemnik na papierowe ręczniki</w:t>
      </w:r>
      <w:r w:rsidR="00052036" w:rsidRPr="00052036">
        <w:rPr>
          <w:rFonts w:ascii="Arial Narrow" w:hAnsi="Arial Narrow"/>
        </w:rPr>
        <w:t>,</w:t>
      </w:r>
      <w:r w:rsidR="00CD0FB0" w:rsidRPr="00052036">
        <w:rPr>
          <w:rFonts w:ascii="Arial Narrow" w:hAnsi="Arial Narrow"/>
        </w:rPr>
        <w:t xml:space="preserve"> </w:t>
      </w:r>
      <w:r w:rsidR="00052036" w:rsidRPr="00052036">
        <w:rPr>
          <w:rFonts w:ascii="Arial Narrow" w:hAnsi="Arial Narrow"/>
        </w:rPr>
        <w:t>min. 600 listków ZZ zamykany na kluczyk, ze stali nierdzewnej 304.</w:t>
      </w:r>
      <w:r w:rsidR="00CD0FB0" w:rsidRPr="00052036">
        <w:rPr>
          <w:rFonts w:ascii="Arial Narrow" w:hAnsi="Arial Narrow"/>
        </w:rPr>
        <w:t>– 2 szt.</w:t>
      </w:r>
      <w:r w:rsidR="00254767">
        <w:rPr>
          <w:rFonts w:ascii="Arial Narrow" w:hAnsi="Arial Narrow"/>
        </w:rPr>
        <w:t>,</w:t>
      </w:r>
    </w:p>
    <w:p w14:paraId="6194375B" w14:textId="0B6E503E" w:rsidR="006D0ABB" w:rsidRPr="00052036" w:rsidRDefault="006D0ABB" w:rsidP="006D0ABB">
      <w:pPr>
        <w:pStyle w:val="Bezodstpw"/>
        <w:numPr>
          <w:ilvl w:val="0"/>
          <w:numId w:val="221"/>
        </w:numPr>
        <w:ind w:left="851" w:hanging="284"/>
        <w:rPr>
          <w:rFonts w:ascii="Arial Narrow" w:hAnsi="Arial Narrow"/>
        </w:rPr>
      </w:pPr>
      <w:r w:rsidRPr="00052036">
        <w:rPr>
          <w:rFonts w:ascii="Arial Narrow" w:hAnsi="Arial Narrow"/>
        </w:rPr>
        <w:t>pojemnik na papier toaletowy</w:t>
      </w:r>
      <w:r w:rsidR="00CD0FB0" w:rsidRPr="00052036">
        <w:rPr>
          <w:rFonts w:ascii="Arial Narrow" w:hAnsi="Arial Narrow"/>
        </w:rPr>
        <w:t xml:space="preserve"> – 2 szt.</w:t>
      </w:r>
      <w:r w:rsidR="00254767">
        <w:rPr>
          <w:rFonts w:ascii="Arial Narrow" w:hAnsi="Arial Narrow"/>
        </w:rPr>
        <w:t>,</w:t>
      </w:r>
    </w:p>
    <w:p w14:paraId="0E1C96FF" w14:textId="220900E4" w:rsidR="006D0ABB" w:rsidRPr="00052036" w:rsidRDefault="006D0ABB" w:rsidP="006D0ABB">
      <w:pPr>
        <w:pStyle w:val="Bezodstpw"/>
        <w:numPr>
          <w:ilvl w:val="0"/>
          <w:numId w:val="221"/>
        </w:numPr>
        <w:ind w:left="851" w:hanging="284"/>
        <w:rPr>
          <w:rFonts w:ascii="Arial Narrow" w:hAnsi="Arial Narrow"/>
        </w:rPr>
      </w:pPr>
      <w:r w:rsidRPr="00052036">
        <w:rPr>
          <w:rFonts w:ascii="Arial Narrow" w:hAnsi="Arial Narrow"/>
        </w:rPr>
        <w:t>bateria umywalkowa dla niepełnosprawnych</w:t>
      </w:r>
      <w:r w:rsidR="00CD0FB0" w:rsidRPr="00052036">
        <w:rPr>
          <w:rFonts w:ascii="Arial Narrow" w:hAnsi="Arial Narrow"/>
        </w:rPr>
        <w:t xml:space="preserve"> – 2 szt.</w:t>
      </w:r>
      <w:r w:rsidR="00254767">
        <w:rPr>
          <w:rFonts w:ascii="Arial Narrow" w:hAnsi="Arial Narrow"/>
        </w:rPr>
        <w:t>,</w:t>
      </w:r>
    </w:p>
    <w:p w14:paraId="79D96E8E" w14:textId="4E73DE4E" w:rsidR="006D0ABB" w:rsidRPr="00CD0FB0" w:rsidRDefault="006D0ABB" w:rsidP="006D0ABB">
      <w:pPr>
        <w:pStyle w:val="Bezodstpw"/>
        <w:numPr>
          <w:ilvl w:val="0"/>
          <w:numId w:val="221"/>
        </w:numPr>
        <w:ind w:left="851" w:hanging="284"/>
        <w:rPr>
          <w:rFonts w:ascii="Arial Narrow" w:hAnsi="Arial Narrow"/>
        </w:rPr>
      </w:pPr>
      <w:r w:rsidRPr="00CD0FB0">
        <w:rPr>
          <w:rFonts w:ascii="Arial Narrow" w:hAnsi="Arial Narrow"/>
        </w:rPr>
        <w:t>złączka do węża</w:t>
      </w:r>
      <w:r w:rsidR="00CD0FB0" w:rsidRPr="00CD0FB0">
        <w:rPr>
          <w:rFonts w:ascii="Arial Narrow" w:hAnsi="Arial Narrow"/>
        </w:rPr>
        <w:t xml:space="preserve"> – 2 szt.</w:t>
      </w:r>
      <w:r w:rsidR="00254767">
        <w:rPr>
          <w:rFonts w:ascii="Arial Narrow" w:hAnsi="Arial Narrow"/>
        </w:rPr>
        <w:t>,</w:t>
      </w:r>
    </w:p>
    <w:p w14:paraId="25732716" w14:textId="4E242802" w:rsidR="006D0ABB" w:rsidRDefault="006D0ABB" w:rsidP="00254767">
      <w:pPr>
        <w:pStyle w:val="Bezodstpw"/>
        <w:numPr>
          <w:ilvl w:val="0"/>
          <w:numId w:val="221"/>
        </w:numPr>
        <w:ind w:left="851" w:hanging="284"/>
        <w:rPr>
          <w:rFonts w:ascii="Arial Narrow" w:hAnsi="Arial Narrow"/>
        </w:rPr>
      </w:pPr>
      <w:r w:rsidRPr="00CD0FB0">
        <w:rPr>
          <w:rFonts w:ascii="Arial Narrow" w:hAnsi="Arial Narrow"/>
        </w:rPr>
        <w:t xml:space="preserve">lustro uchylne nad umywalką - Z uchwytem do pochylania, kąt nachylenia 0– ok 22°, oświetlenie załączane włącznikiem światła, brak zabezpieczenia folią bezpieczną.  Wymiar tafli lustra 500 mm x 600 mm. </w:t>
      </w:r>
      <w:r w:rsidR="00CD0FB0" w:rsidRPr="00CD0FB0">
        <w:rPr>
          <w:rFonts w:ascii="Arial Narrow" w:hAnsi="Arial Narrow"/>
        </w:rPr>
        <w:t>– 2 szt.</w:t>
      </w:r>
      <w:r w:rsidR="00254767">
        <w:rPr>
          <w:rFonts w:ascii="Arial Narrow" w:hAnsi="Arial Narrow"/>
        </w:rPr>
        <w:t>,</w:t>
      </w:r>
    </w:p>
    <w:p w14:paraId="73ADD47E" w14:textId="3B9B576B" w:rsidR="00254767" w:rsidRPr="00CD0FB0" w:rsidRDefault="00254767" w:rsidP="00254767">
      <w:pPr>
        <w:pStyle w:val="Bezodstpw"/>
        <w:numPr>
          <w:ilvl w:val="0"/>
          <w:numId w:val="221"/>
        </w:numPr>
        <w:ind w:left="851" w:hanging="284"/>
        <w:rPr>
          <w:rFonts w:ascii="Arial Narrow" w:hAnsi="Arial Narrow"/>
        </w:rPr>
      </w:pPr>
      <w:r>
        <w:rPr>
          <w:rFonts w:ascii="Arial Narrow" w:hAnsi="Arial Narrow"/>
        </w:rPr>
        <w:t xml:space="preserve">szczotki do </w:t>
      </w:r>
      <w:proofErr w:type="spellStart"/>
      <w:r>
        <w:rPr>
          <w:rFonts w:ascii="Arial Narrow" w:hAnsi="Arial Narrow"/>
        </w:rPr>
        <w:t>wc</w:t>
      </w:r>
      <w:proofErr w:type="spellEnd"/>
      <w:r>
        <w:rPr>
          <w:rFonts w:ascii="Arial Narrow" w:hAnsi="Arial Narrow"/>
        </w:rPr>
        <w:t xml:space="preserve"> – 2 szt. </w:t>
      </w:r>
    </w:p>
    <w:p w14:paraId="4DAF473D" w14:textId="77777777" w:rsidR="006D0ABB" w:rsidRPr="006D0ABB" w:rsidRDefault="006D0ABB" w:rsidP="006D0ABB">
      <w:pPr>
        <w:pStyle w:val="Bezodstpw"/>
        <w:rPr>
          <w:rFonts w:ascii="Arial Narrow" w:hAnsi="Arial Narrow"/>
          <w:highlight w:val="yellow"/>
        </w:rPr>
      </w:pPr>
    </w:p>
    <w:p w14:paraId="584CDD9A" w14:textId="55864F0F" w:rsidR="006D0ABB" w:rsidRPr="00254767" w:rsidRDefault="006D0ABB" w:rsidP="00052036">
      <w:pPr>
        <w:pStyle w:val="Bezodstpw"/>
        <w:numPr>
          <w:ilvl w:val="0"/>
          <w:numId w:val="222"/>
        </w:numPr>
        <w:rPr>
          <w:rFonts w:ascii="Arial Narrow" w:hAnsi="Arial Narrow"/>
        </w:rPr>
      </w:pPr>
      <w:r w:rsidRPr="00254767">
        <w:rPr>
          <w:rFonts w:ascii="Arial Narrow" w:hAnsi="Arial Narrow"/>
        </w:rPr>
        <w:lastRenderedPageBreak/>
        <w:t>Wyposażenie sanitarne w pomieszczeniu</w:t>
      </w:r>
      <w:r w:rsidR="00052036" w:rsidRPr="00254767">
        <w:rPr>
          <w:rFonts w:ascii="Arial Narrow" w:hAnsi="Arial Narrow"/>
        </w:rPr>
        <w:t xml:space="preserve"> </w:t>
      </w:r>
      <w:proofErr w:type="spellStart"/>
      <w:r w:rsidR="00052036" w:rsidRPr="00254767">
        <w:rPr>
          <w:rFonts w:ascii="Arial Narrow" w:hAnsi="Arial Narrow"/>
        </w:rPr>
        <w:t>Wc</w:t>
      </w:r>
      <w:proofErr w:type="spellEnd"/>
      <w:r w:rsidR="00052036" w:rsidRPr="00254767">
        <w:rPr>
          <w:rFonts w:ascii="Arial Narrow" w:hAnsi="Arial Narrow"/>
        </w:rPr>
        <w:t xml:space="preserve"> dla </w:t>
      </w:r>
      <w:r w:rsidR="000A4AB4">
        <w:rPr>
          <w:rFonts w:ascii="Arial Narrow" w:hAnsi="Arial Narrow"/>
        </w:rPr>
        <w:t>personelu</w:t>
      </w:r>
      <w:r w:rsidR="00052036" w:rsidRPr="00254767">
        <w:rPr>
          <w:rFonts w:ascii="Arial Narrow" w:hAnsi="Arial Narrow"/>
        </w:rPr>
        <w:t xml:space="preserve"> (</w:t>
      </w:r>
      <w:r w:rsidR="000A4AB4">
        <w:rPr>
          <w:rFonts w:ascii="Arial Narrow" w:hAnsi="Arial Narrow"/>
        </w:rPr>
        <w:t>piwnice</w:t>
      </w:r>
      <w:r w:rsidR="00052036" w:rsidRPr="00254767">
        <w:rPr>
          <w:rFonts w:ascii="Arial Narrow" w:hAnsi="Arial Narrow"/>
        </w:rPr>
        <w:t>)</w:t>
      </w:r>
      <w:r w:rsidRPr="00254767">
        <w:rPr>
          <w:rFonts w:ascii="Arial Narrow" w:hAnsi="Arial Narrow"/>
        </w:rPr>
        <w:t>:</w:t>
      </w:r>
    </w:p>
    <w:p w14:paraId="04E239F4" w14:textId="6F143908" w:rsidR="000A4AB4" w:rsidRPr="000A4AB4" w:rsidRDefault="000A4AB4" w:rsidP="000A4AB4">
      <w:pPr>
        <w:pStyle w:val="Bezodstpw"/>
        <w:numPr>
          <w:ilvl w:val="0"/>
          <w:numId w:val="221"/>
        </w:numPr>
        <w:ind w:left="851" w:hanging="284"/>
        <w:rPr>
          <w:rFonts w:ascii="Arial Narrow" w:hAnsi="Arial Narrow"/>
        </w:rPr>
      </w:pPr>
      <w:r>
        <w:rPr>
          <w:rFonts w:ascii="Arial Narrow" w:hAnsi="Arial Narrow"/>
        </w:rPr>
        <w:t xml:space="preserve">W razie konieczności podczas prowadzenia prac budowlanych należy określić czy istniejąca </w:t>
      </w:r>
      <w:r>
        <w:rPr>
          <w:rFonts w:ascii="Arial Narrow" w:hAnsi="Arial Narrow"/>
        </w:rPr>
        <w:t>umywalka</w:t>
      </w:r>
      <w:r>
        <w:rPr>
          <w:rFonts w:ascii="Arial Narrow" w:hAnsi="Arial Narrow"/>
        </w:rPr>
        <w:t xml:space="preserve"> nadaje się do ponownego montażu. Jeżeli nie </w:t>
      </w:r>
      <w:r>
        <w:rPr>
          <w:rFonts w:ascii="Arial Narrow" w:hAnsi="Arial Narrow"/>
        </w:rPr>
        <w:t xml:space="preserve">- </w:t>
      </w:r>
      <w:r>
        <w:rPr>
          <w:rFonts w:ascii="Arial Narrow" w:hAnsi="Arial Narrow"/>
        </w:rPr>
        <w:t xml:space="preserve">należy zamontować nową </w:t>
      </w:r>
      <w:r>
        <w:rPr>
          <w:rFonts w:ascii="Arial Narrow" w:hAnsi="Arial Narrow"/>
        </w:rPr>
        <w:t>u</w:t>
      </w:r>
      <w:r w:rsidR="00052036" w:rsidRPr="000A4AB4">
        <w:rPr>
          <w:rFonts w:ascii="Arial Narrow" w:hAnsi="Arial Narrow"/>
        </w:rPr>
        <w:t>mywalk</w:t>
      </w:r>
      <w:r>
        <w:rPr>
          <w:rFonts w:ascii="Arial Narrow" w:hAnsi="Arial Narrow"/>
        </w:rPr>
        <w:t>ę</w:t>
      </w:r>
      <w:r w:rsidR="00254767" w:rsidRPr="000A4AB4">
        <w:rPr>
          <w:rFonts w:ascii="Arial Narrow" w:hAnsi="Arial Narrow"/>
        </w:rPr>
        <w:t xml:space="preserve"> ceramiczn</w:t>
      </w:r>
      <w:r>
        <w:rPr>
          <w:rFonts w:ascii="Arial Narrow" w:hAnsi="Arial Narrow"/>
        </w:rPr>
        <w:t>ą</w:t>
      </w:r>
      <w:r w:rsidR="00E1390C" w:rsidRPr="000A4AB4">
        <w:rPr>
          <w:rFonts w:ascii="Arial Narrow" w:hAnsi="Arial Narrow"/>
        </w:rPr>
        <w:t xml:space="preserve"> biał</w:t>
      </w:r>
      <w:r>
        <w:rPr>
          <w:rFonts w:ascii="Arial Narrow" w:hAnsi="Arial Narrow"/>
        </w:rPr>
        <w:t>ą</w:t>
      </w:r>
      <w:r w:rsidR="00254767" w:rsidRPr="000A4AB4">
        <w:rPr>
          <w:rFonts w:ascii="Arial Narrow" w:hAnsi="Arial Narrow"/>
        </w:rPr>
        <w:t>, szerokości minimum 50 cm</w:t>
      </w:r>
      <w:r>
        <w:rPr>
          <w:rFonts w:ascii="Arial Narrow" w:hAnsi="Arial Narrow"/>
        </w:rPr>
        <w:t>,</w:t>
      </w:r>
    </w:p>
    <w:p w14:paraId="41DCB76E" w14:textId="755EAD11" w:rsidR="000A4AB4" w:rsidRPr="000A4AB4" w:rsidRDefault="000A4AB4" w:rsidP="000A4AB4">
      <w:pPr>
        <w:pStyle w:val="Bezodstpw"/>
        <w:numPr>
          <w:ilvl w:val="0"/>
          <w:numId w:val="221"/>
        </w:numPr>
        <w:ind w:left="851" w:hanging="284"/>
        <w:rPr>
          <w:rFonts w:ascii="Arial Narrow" w:hAnsi="Arial Narrow"/>
        </w:rPr>
      </w:pPr>
      <w:r>
        <w:rPr>
          <w:rFonts w:ascii="Arial Narrow" w:hAnsi="Arial Narrow"/>
        </w:rPr>
        <w:t xml:space="preserve">W razie konieczności podczas prowadzenia prac budowlanych należy określić czy istniejąca miska ustępowa nadaje się do ponownego montażu. Jeżeli nie należy zamontować nową </w:t>
      </w:r>
      <w:r w:rsidRPr="00CD0FB0">
        <w:rPr>
          <w:rFonts w:ascii="Arial Narrow" w:hAnsi="Arial Narrow"/>
        </w:rPr>
        <w:t>misk</w:t>
      </w:r>
      <w:r>
        <w:rPr>
          <w:rFonts w:ascii="Arial Narrow" w:hAnsi="Arial Narrow"/>
        </w:rPr>
        <w:t>ę</w:t>
      </w:r>
      <w:r w:rsidRPr="00CD0FB0">
        <w:rPr>
          <w:rFonts w:ascii="Arial Narrow" w:hAnsi="Arial Narrow"/>
        </w:rPr>
        <w:t xml:space="preserve"> ustępowa lejow</w:t>
      </w:r>
      <w:r>
        <w:rPr>
          <w:rFonts w:ascii="Arial Narrow" w:hAnsi="Arial Narrow"/>
        </w:rPr>
        <w:t>ą</w:t>
      </w:r>
      <w:r w:rsidRPr="00CD0FB0">
        <w:rPr>
          <w:rFonts w:ascii="Arial Narrow" w:hAnsi="Arial Narrow"/>
        </w:rPr>
        <w:t xml:space="preserve"> wisząca, ceramiczn</w:t>
      </w:r>
      <w:r>
        <w:rPr>
          <w:rFonts w:ascii="Arial Narrow" w:hAnsi="Arial Narrow"/>
        </w:rPr>
        <w:t>ą z deską sedesową antybakteryjną.</w:t>
      </w:r>
    </w:p>
    <w:p w14:paraId="7EDE5C6A" w14:textId="77777777" w:rsidR="000A4AB4" w:rsidRDefault="000A4AB4" w:rsidP="000A4AB4">
      <w:pPr>
        <w:pStyle w:val="Bezodstpw"/>
        <w:ind w:left="851"/>
        <w:rPr>
          <w:rFonts w:ascii="Arial Narrow" w:hAnsi="Arial Narrow"/>
        </w:rPr>
      </w:pPr>
    </w:p>
    <w:p w14:paraId="32011369" w14:textId="77777777" w:rsidR="000A4AB4" w:rsidRPr="00254767" w:rsidRDefault="000A4AB4" w:rsidP="000A4AB4">
      <w:pPr>
        <w:pStyle w:val="Bezodstpw"/>
        <w:numPr>
          <w:ilvl w:val="0"/>
          <w:numId w:val="222"/>
        </w:numPr>
        <w:rPr>
          <w:rFonts w:ascii="Arial Narrow" w:hAnsi="Arial Narrow"/>
        </w:rPr>
      </w:pPr>
      <w:r w:rsidRPr="00254767">
        <w:rPr>
          <w:rFonts w:ascii="Arial Narrow" w:hAnsi="Arial Narrow"/>
        </w:rPr>
        <w:t xml:space="preserve">Wyposażenie sanitarne w pomieszczeniu </w:t>
      </w:r>
      <w:proofErr w:type="spellStart"/>
      <w:r w:rsidRPr="00254767">
        <w:rPr>
          <w:rFonts w:ascii="Arial Narrow" w:hAnsi="Arial Narrow"/>
        </w:rPr>
        <w:t>Wc</w:t>
      </w:r>
      <w:proofErr w:type="spellEnd"/>
      <w:r w:rsidRPr="00254767">
        <w:rPr>
          <w:rFonts w:ascii="Arial Narrow" w:hAnsi="Arial Narrow"/>
        </w:rPr>
        <w:t xml:space="preserve"> dla pracowników (parter):</w:t>
      </w:r>
    </w:p>
    <w:p w14:paraId="6E527078" w14:textId="77777777" w:rsidR="000A4AB4" w:rsidRPr="000A4AB4" w:rsidRDefault="000A4AB4" w:rsidP="000A4AB4">
      <w:pPr>
        <w:pStyle w:val="Bezodstpw"/>
        <w:numPr>
          <w:ilvl w:val="0"/>
          <w:numId w:val="221"/>
        </w:numPr>
        <w:ind w:left="851" w:hanging="284"/>
        <w:rPr>
          <w:rFonts w:ascii="Arial Narrow" w:hAnsi="Arial Narrow"/>
        </w:rPr>
      </w:pPr>
      <w:r w:rsidRPr="00254767">
        <w:rPr>
          <w:rFonts w:ascii="Arial Narrow" w:hAnsi="Arial Narrow"/>
        </w:rPr>
        <w:t>Umywalka ceramiczna</w:t>
      </w:r>
      <w:r>
        <w:rPr>
          <w:rFonts w:ascii="Arial Narrow" w:hAnsi="Arial Narrow"/>
        </w:rPr>
        <w:t xml:space="preserve"> biała, szerokości minimum 50 cm</w:t>
      </w:r>
    </w:p>
    <w:p w14:paraId="6BB196D0" w14:textId="4C224F80" w:rsidR="000A4AB4" w:rsidRPr="000A4AB4" w:rsidRDefault="000A4AB4" w:rsidP="000A4AB4">
      <w:pPr>
        <w:pStyle w:val="Bezodstpw"/>
        <w:numPr>
          <w:ilvl w:val="0"/>
          <w:numId w:val="221"/>
        </w:numPr>
        <w:ind w:left="851" w:hanging="284"/>
        <w:rPr>
          <w:rFonts w:ascii="Arial Narrow" w:hAnsi="Arial Narrow"/>
        </w:rPr>
      </w:pPr>
      <w:r>
        <w:rPr>
          <w:rFonts w:ascii="Arial Narrow" w:hAnsi="Arial Narrow"/>
        </w:rPr>
        <w:t xml:space="preserve">W razie konieczności podczas prowadzenia prac budowlanych należy określić czy istniejąca miska ustępowa nadaje się do ponownego montażu. Jeżeli nie należy zamontować nową </w:t>
      </w:r>
      <w:r w:rsidRPr="00CD0FB0">
        <w:rPr>
          <w:rFonts w:ascii="Arial Narrow" w:hAnsi="Arial Narrow"/>
        </w:rPr>
        <w:t>misk</w:t>
      </w:r>
      <w:r>
        <w:rPr>
          <w:rFonts w:ascii="Arial Narrow" w:hAnsi="Arial Narrow"/>
        </w:rPr>
        <w:t>ę</w:t>
      </w:r>
      <w:r w:rsidRPr="00CD0FB0">
        <w:rPr>
          <w:rFonts w:ascii="Arial Narrow" w:hAnsi="Arial Narrow"/>
        </w:rPr>
        <w:t xml:space="preserve"> ustępowa lejow</w:t>
      </w:r>
      <w:r>
        <w:rPr>
          <w:rFonts w:ascii="Arial Narrow" w:hAnsi="Arial Narrow"/>
        </w:rPr>
        <w:t>ą</w:t>
      </w:r>
      <w:r w:rsidRPr="00CD0FB0">
        <w:rPr>
          <w:rFonts w:ascii="Arial Narrow" w:hAnsi="Arial Narrow"/>
        </w:rPr>
        <w:t xml:space="preserve"> wisząca, ceramiczn</w:t>
      </w:r>
      <w:r>
        <w:rPr>
          <w:rFonts w:ascii="Arial Narrow" w:hAnsi="Arial Narrow"/>
        </w:rPr>
        <w:t>ą z deską sedesową antybakteryjną</w:t>
      </w:r>
      <w:r>
        <w:rPr>
          <w:rFonts w:ascii="Arial Narrow" w:hAnsi="Arial Narrow"/>
        </w:rPr>
        <w:t>.</w:t>
      </w:r>
    </w:p>
    <w:p w14:paraId="0D1517E7" w14:textId="77777777" w:rsidR="006D0ABB" w:rsidRDefault="006D0ABB" w:rsidP="00506C38">
      <w:pPr>
        <w:spacing w:after="0" w:line="240" w:lineRule="auto"/>
        <w:rPr>
          <w:rFonts w:ascii="Arial Narrow" w:hAnsi="Arial Narrow" w:cs="Arial Narrow,Bold"/>
          <w:bCs/>
          <w:sz w:val="24"/>
          <w:szCs w:val="24"/>
          <w:highlight w:val="yellow"/>
        </w:rPr>
      </w:pPr>
    </w:p>
    <w:p w14:paraId="2BCABDE6" w14:textId="11F1E875" w:rsidR="006833EC" w:rsidRPr="00382902" w:rsidRDefault="006833EC" w:rsidP="006833EC">
      <w:pPr>
        <w:pStyle w:val="Bezodstpw"/>
        <w:numPr>
          <w:ilvl w:val="0"/>
          <w:numId w:val="222"/>
        </w:numPr>
        <w:rPr>
          <w:rFonts w:ascii="Arial Narrow" w:hAnsi="Arial Narrow"/>
        </w:rPr>
      </w:pPr>
      <w:r w:rsidRPr="00382902">
        <w:rPr>
          <w:rFonts w:ascii="Arial Narrow" w:hAnsi="Arial Narrow"/>
        </w:rPr>
        <w:t>Wyposażenie sanitarne w pomieszczeniu łazienek dla dzieci (parter + piętro):</w:t>
      </w:r>
    </w:p>
    <w:p w14:paraId="1BE3DE39" w14:textId="7E05A70C" w:rsidR="006833EC" w:rsidRPr="00382902" w:rsidRDefault="006833EC" w:rsidP="006833EC">
      <w:pPr>
        <w:pStyle w:val="Bezodstpw"/>
        <w:numPr>
          <w:ilvl w:val="0"/>
          <w:numId w:val="221"/>
        </w:numPr>
        <w:ind w:left="851" w:hanging="284"/>
        <w:rPr>
          <w:rFonts w:ascii="Arial Narrow" w:hAnsi="Arial Narrow"/>
        </w:rPr>
      </w:pPr>
      <w:r w:rsidRPr="00382902">
        <w:rPr>
          <w:rFonts w:ascii="Arial Narrow" w:hAnsi="Arial Narrow"/>
        </w:rPr>
        <w:t>Umywalka</w:t>
      </w:r>
      <w:r w:rsidR="00E85D61" w:rsidRPr="00382902">
        <w:rPr>
          <w:rFonts w:ascii="Arial Narrow" w:hAnsi="Arial Narrow"/>
        </w:rPr>
        <w:t xml:space="preserve"> – dobrać umywalki jak istniejące w łazience dla dzieci – 10 szt.</w:t>
      </w:r>
      <w:r w:rsidR="00254767">
        <w:rPr>
          <w:rFonts w:ascii="Arial Narrow" w:hAnsi="Arial Narrow"/>
        </w:rPr>
        <w:t xml:space="preserve"> dostosowane do wzrostu i wieku dzieci,</w:t>
      </w:r>
    </w:p>
    <w:p w14:paraId="66ECFFB0" w14:textId="57E7B3AE" w:rsidR="006833EC" w:rsidRPr="00382902" w:rsidRDefault="00382902" w:rsidP="00254767">
      <w:pPr>
        <w:autoSpaceDE w:val="0"/>
        <w:autoSpaceDN w:val="0"/>
        <w:adjustRightInd w:val="0"/>
        <w:spacing w:after="0" w:line="240" w:lineRule="auto"/>
        <w:ind w:left="709" w:hanging="142"/>
        <w:rPr>
          <w:rFonts w:ascii="TimesNewRomanPSMT" w:eastAsia="TimesNewRomanPSMT" w:cs="TimesNewRomanPSMT"/>
          <w:sz w:val="28"/>
          <w:szCs w:val="28"/>
          <w:lang w:eastAsia="en-US"/>
        </w:rPr>
      </w:pPr>
      <w:r w:rsidRPr="00382902">
        <w:rPr>
          <w:rFonts w:ascii="Arial Narrow" w:hAnsi="Arial Narrow"/>
        </w:rPr>
        <w:t xml:space="preserve">- </w:t>
      </w:r>
      <w:r w:rsidR="004C7408">
        <w:rPr>
          <w:rFonts w:ascii="Arial Narrow" w:hAnsi="Arial Narrow"/>
        </w:rPr>
        <w:tab/>
        <w:t xml:space="preserve">   </w:t>
      </w:r>
      <w:r w:rsidR="006833EC" w:rsidRPr="004C7408">
        <w:rPr>
          <w:rFonts w:ascii="Arial Narrow" w:eastAsia="Times New Roman" w:hAnsi="Arial Narrow" w:cs="Times New Roman"/>
          <w:sz w:val="24"/>
          <w:szCs w:val="24"/>
          <w:lang w:eastAsia="ar-SA"/>
        </w:rPr>
        <w:t>Miska ustępowa</w:t>
      </w:r>
      <w:r w:rsidR="00502A45" w:rsidRPr="004C7408">
        <w:rPr>
          <w:rFonts w:ascii="Arial Narrow" w:eastAsia="Times New Roman" w:hAnsi="Arial Narrow" w:cs="Times New Roman"/>
          <w:sz w:val="24"/>
          <w:szCs w:val="24"/>
          <w:lang w:eastAsia="ar-SA"/>
        </w:rPr>
        <w:t xml:space="preserve"> – 10 szt</w:t>
      </w:r>
      <w:r w:rsidR="00502A45" w:rsidRPr="00382902">
        <w:rPr>
          <w:rFonts w:ascii="Arial Narrow" w:eastAsia="Times New Roman" w:hAnsi="Arial Narrow" w:cs="Times New Roman"/>
          <w:sz w:val="24"/>
          <w:szCs w:val="24"/>
          <w:lang w:eastAsia="ar-SA"/>
        </w:rPr>
        <w:t>.</w:t>
      </w:r>
      <w:r w:rsidRPr="00382902">
        <w:rPr>
          <w:rFonts w:ascii="Arial Narrow" w:eastAsia="Times New Roman" w:hAnsi="Arial Narrow" w:cs="Times New Roman" w:hint="eastAsia"/>
          <w:sz w:val="24"/>
          <w:szCs w:val="24"/>
          <w:lang w:eastAsia="ar-SA"/>
        </w:rPr>
        <w:t>–</w:t>
      </w:r>
      <w:r w:rsidRPr="00382902">
        <w:rPr>
          <w:rFonts w:ascii="Arial Narrow" w:eastAsia="Times New Roman" w:hAnsi="Arial Narrow" w:cs="Times New Roman"/>
          <w:sz w:val="24"/>
          <w:szCs w:val="24"/>
          <w:lang w:eastAsia="ar-SA"/>
        </w:rPr>
        <w:t xml:space="preserve"> zastosowa</w:t>
      </w:r>
      <w:r w:rsidRPr="00382902">
        <w:rPr>
          <w:rFonts w:ascii="Arial Narrow" w:eastAsia="Times New Roman" w:hAnsi="Arial Narrow" w:cs="Times New Roman" w:hint="eastAsia"/>
          <w:sz w:val="24"/>
          <w:szCs w:val="24"/>
          <w:lang w:eastAsia="ar-SA"/>
        </w:rPr>
        <w:t>ć</w:t>
      </w:r>
      <w:r w:rsidRPr="00382902">
        <w:rPr>
          <w:rFonts w:ascii="Arial Narrow" w:eastAsia="Times New Roman" w:hAnsi="Arial Narrow" w:cs="Times New Roman"/>
          <w:sz w:val="24"/>
          <w:szCs w:val="24"/>
          <w:lang w:eastAsia="ar-SA"/>
        </w:rPr>
        <w:t xml:space="preserve"> miski dla dzieci do lat 6-ciu, koloru bia</w:t>
      </w:r>
      <w:r w:rsidRPr="00382902">
        <w:rPr>
          <w:rFonts w:ascii="Arial Narrow" w:eastAsia="Times New Roman" w:hAnsi="Arial Narrow" w:cs="Times New Roman" w:hint="eastAsia"/>
          <w:sz w:val="24"/>
          <w:szCs w:val="24"/>
          <w:lang w:eastAsia="ar-SA"/>
        </w:rPr>
        <w:t>ł</w:t>
      </w:r>
      <w:r w:rsidRPr="00382902">
        <w:rPr>
          <w:rFonts w:ascii="Arial Narrow" w:eastAsia="Times New Roman" w:hAnsi="Arial Narrow" w:cs="Times New Roman"/>
          <w:sz w:val="24"/>
          <w:szCs w:val="24"/>
          <w:lang w:eastAsia="ar-SA"/>
        </w:rPr>
        <w:t>ego, z desk</w:t>
      </w:r>
      <w:r w:rsidRPr="00382902">
        <w:rPr>
          <w:rFonts w:ascii="Arial Narrow" w:eastAsia="Times New Roman" w:hAnsi="Arial Narrow" w:cs="Times New Roman" w:hint="eastAsia"/>
          <w:sz w:val="24"/>
          <w:szCs w:val="24"/>
          <w:lang w:eastAsia="ar-SA"/>
        </w:rPr>
        <w:t>ą</w:t>
      </w:r>
      <w:r w:rsidRPr="00382902">
        <w:rPr>
          <w:rFonts w:ascii="Arial Narrow" w:eastAsia="Times New Roman" w:hAnsi="Arial Narrow" w:cs="Times New Roman"/>
          <w:sz w:val="24"/>
          <w:szCs w:val="24"/>
          <w:lang w:eastAsia="ar-SA"/>
        </w:rPr>
        <w:t xml:space="preserve"> sedesow</w:t>
      </w:r>
      <w:r w:rsidRPr="00382902">
        <w:rPr>
          <w:rFonts w:ascii="Arial Narrow" w:eastAsia="Times New Roman" w:hAnsi="Arial Narrow" w:cs="Times New Roman" w:hint="eastAsia"/>
          <w:sz w:val="24"/>
          <w:szCs w:val="24"/>
          <w:lang w:eastAsia="ar-SA"/>
        </w:rPr>
        <w:t>ą</w:t>
      </w:r>
      <w:r w:rsidRPr="00382902">
        <w:rPr>
          <w:rFonts w:ascii="Arial Narrow" w:eastAsia="Times New Roman" w:hAnsi="Arial Narrow" w:cs="Times New Roman"/>
          <w:sz w:val="24"/>
          <w:szCs w:val="24"/>
          <w:lang w:eastAsia="ar-SA"/>
        </w:rPr>
        <w:t xml:space="preserve"> bia</w:t>
      </w:r>
      <w:r w:rsidRPr="00382902">
        <w:rPr>
          <w:rFonts w:ascii="Arial Narrow" w:eastAsia="Times New Roman" w:hAnsi="Arial Narrow" w:cs="Times New Roman" w:hint="eastAsia"/>
          <w:sz w:val="24"/>
          <w:szCs w:val="24"/>
          <w:lang w:eastAsia="ar-SA"/>
        </w:rPr>
        <w:t>łą</w:t>
      </w:r>
      <w:r w:rsidRPr="00382902">
        <w:rPr>
          <w:rFonts w:ascii="Arial Narrow" w:eastAsia="Times New Roman" w:hAnsi="Arial Narrow" w:cs="Times New Roman"/>
          <w:sz w:val="24"/>
          <w:szCs w:val="24"/>
          <w:lang w:eastAsia="ar-SA"/>
        </w:rPr>
        <w:t xml:space="preserve"> tward</w:t>
      </w:r>
      <w:r w:rsidRPr="00382902">
        <w:rPr>
          <w:rFonts w:ascii="Arial Narrow" w:eastAsia="Times New Roman" w:hAnsi="Arial Narrow" w:cs="Times New Roman" w:hint="eastAsia"/>
          <w:sz w:val="24"/>
          <w:szCs w:val="24"/>
          <w:lang w:eastAsia="ar-SA"/>
        </w:rPr>
        <w:t>ą</w:t>
      </w:r>
      <w:r w:rsidR="00254767">
        <w:rPr>
          <w:rFonts w:ascii="Arial Narrow" w:eastAsia="Times New Roman" w:hAnsi="Arial Narrow" w:cs="Times New Roman"/>
          <w:sz w:val="24"/>
          <w:szCs w:val="24"/>
          <w:lang w:eastAsia="ar-SA"/>
        </w:rPr>
        <w:t>,</w:t>
      </w:r>
    </w:p>
    <w:p w14:paraId="521ADDB8" w14:textId="641F5E1A" w:rsidR="00052036" w:rsidRPr="00382902" w:rsidRDefault="00E85D61" w:rsidP="00506C38">
      <w:pPr>
        <w:pStyle w:val="Bezodstpw"/>
        <w:numPr>
          <w:ilvl w:val="0"/>
          <w:numId w:val="221"/>
        </w:numPr>
        <w:ind w:left="851" w:hanging="284"/>
        <w:rPr>
          <w:rFonts w:ascii="Arial Narrow" w:hAnsi="Arial Narrow"/>
        </w:rPr>
      </w:pPr>
      <w:r w:rsidRPr="00382902">
        <w:rPr>
          <w:rFonts w:ascii="Arial Narrow" w:hAnsi="Arial Narrow"/>
        </w:rPr>
        <w:t xml:space="preserve">szafa porządkowa ze zlewem porządkowym 50x50 cm i wyciąganą wylewką – 2 szt. </w:t>
      </w:r>
      <w:r w:rsidR="00254767">
        <w:rPr>
          <w:rFonts w:ascii="Arial Narrow" w:hAnsi="Arial Narrow"/>
        </w:rPr>
        <w:t>,</w:t>
      </w:r>
    </w:p>
    <w:p w14:paraId="53EAB776" w14:textId="6EE50C8D" w:rsidR="00E85D61" w:rsidRPr="00382902" w:rsidRDefault="00E85D61" w:rsidP="00E85D61">
      <w:pPr>
        <w:pStyle w:val="Bezodstpw"/>
        <w:numPr>
          <w:ilvl w:val="0"/>
          <w:numId w:val="221"/>
        </w:numPr>
        <w:ind w:left="851" w:hanging="284"/>
        <w:rPr>
          <w:rFonts w:ascii="Arial Narrow" w:hAnsi="Arial Narrow"/>
        </w:rPr>
      </w:pPr>
      <w:r w:rsidRPr="00382902">
        <w:rPr>
          <w:rFonts w:ascii="Arial Narrow" w:hAnsi="Arial Narrow"/>
        </w:rPr>
        <w:t xml:space="preserve">pojemnik na papier toaletowy – </w:t>
      </w:r>
      <w:r w:rsidR="003C3D4B" w:rsidRPr="00382902">
        <w:rPr>
          <w:rFonts w:ascii="Arial Narrow" w:hAnsi="Arial Narrow"/>
        </w:rPr>
        <w:t>10</w:t>
      </w:r>
      <w:r w:rsidRPr="00382902">
        <w:rPr>
          <w:rFonts w:ascii="Arial Narrow" w:hAnsi="Arial Narrow"/>
        </w:rPr>
        <w:t xml:space="preserve"> szt.</w:t>
      </w:r>
      <w:r w:rsidR="00254767">
        <w:rPr>
          <w:rFonts w:ascii="Arial Narrow" w:hAnsi="Arial Narrow"/>
        </w:rPr>
        <w:t>,</w:t>
      </w:r>
    </w:p>
    <w:p w14:paraId="291BC0DE" w14:textId="58847A07" w:rsidR="00052036" w:rsidRPr="00382902" w:rsidRDefault="00E85D61" w:rsidP="00E85D61">
      <w:pPr>
        <w:pStyle w:val="Bezodstpw"/>
        <w:numPr>
          <w:ilvl w:val="0"/>
          <w:numId w:val="221"/>
        </w:numPr>
        <w:ind w:left="851" w:hanging="284"/>
        <w:rPr>
          <w:rFonts w:ascii="Arial Narrow" w:hAnsi="Arial Narrow"/>
        </w:rPr>
      </w:pPr>
      <w:r w:rsidRPr="00382902">
        <w:rPr>
          <w:rFonts w:ascii="Arial Narrow" w:hAnsi="Arial Narrow"/>
        </w:rPr>
        <w:t>bateria umywalkowa</w:t>
      </w:r>
      <w:r w:rsidR="003C3D4B" w:rsidRPr="00382902">
        <w:rPr>
          <w:rFonts w:ascii="Arial Narrow" w:hAnsi="Arial Narrow"/>
        </w:rPr>
        <w:t xml:space="preserve"> – 10 szt.</w:t>
      </w:r>
      <w:r w:rsidR="00254767">
        <w:rPr>
          <w:rFonts w:ascii="Arial Narrow" w:hAnsi="Arial Narrow"/>
        </w:rPr>
        <w:t>,</w:t>
      </w:r>
    </w:p>
    <w:p w14:paraId="421AAB94" w14:textId="6D4A4BDC" w:rsidR="00E85D61" w:rsidRDefault="00E85D61" w:rsidP="00E85D61">
      <w:pPr>
        <w:pStyle w:val="Bezodstpw"/>
        <w:numPr>
          <w:ilvl w:val="0"/>
          <w:numId w:val="221"/>
        </w:numPr>
        <w:ind w:left="851" w:hanging="284"/>
        <w:rPr>
          <w:rFonts w:ascii="Arial Narrow" w:hAnsi="Arial Narrow"/>
        </w:rPr>
      </w:pPr>
      <w:r>
        <w:rPr>
          <w:rFonts w:ascii="Arial Narrow" w:hAnsi="Arial Narrow"/>
        </w:rPr>
        <w:t>pojemnik na mydło (dobrać pojemnik jak istniejące w łazience dla dzieci)</w:t>
      </w:r>
      <w:r w:rsidR="003C3D4B">
        <w:rPr>
          <w:rFonts w:ascii="Arial Narrow" w:hAnsi="Arial Narrow"/>
        </w:rPr>
        <w:t xml:space="preserve"> przy każdej umywalce – 10 szt.</w:t>
      </w:r>
      <w:r w:rsidR="00254767">
        <w:rPr>
          <w:rFonts w:ascii="Arial Narrow" w:hAnsi="Arial Narrow"/>
        </w:rPr>
        <w:t>,</w:t>
      </w:r>
    </w:p>
    <w:p w14:paraId="474EABBC" w14:textId="3BC35494" w:rsidR="00382902" w:rsidRDefault="00382902" w:rsidP="00E85D61">
      <w:pPr>
        <w:pStyle w:val="Bezodstpw"/>
        <w:numPr>
          <w:ilvl w:val="0"/>
          <w:numId w:val="221"/>
        </w:numPr>
        <w:ind w:left="851" w:hanging="284"/>
        <w:rPr>
          <w:rFonts w:ascii="Arial Narrow" w:hAnsi="Arial Narrow"/>
        </w:rPr>
      </w:pPr>
      <w:r>
        <w:rPr>
          <w:rFonts w:ascii="Arial Narrow" w:hAnsi="Arial Narrow"/>
        </w:rPr>
        <w:t xml:space="preserve">kabiny wyposażyć w szczotki </w:t>
      </w:r>
      <w:r w:rsidR="004C7408">
        <w:rPr>
          <w:rFonts w:ascii="Arial Narrow" w:hAnsi="Arial Narrow"/>
        </w:rPr>
        <w:t xml:space="preserve">do </w:t>
      </w:r>
      <w:proofErr w:type="spellStart"/>
      <w:r>
        <w:rPr>
          <w:rFonts w:ascii="Arial Narrow" w:hAnsi="Arial Narrow"/>
        </w:rPr>
        <w:t>wc</w:t>
      </w:r>
      <w:proofErr w:type="spellEnd"/>
      <w:r>
        <w:rPr>
          <w:rFonts w:ascii="Arial Narrow" w:hAnsi="Arial Narrow"/>
        </w:rPr>
        <w:t xml:space="preserve"> – 10 szt</w:t>
      </w:r>
      <w:r w:rsidR="00254767">
        <w:rPr>
          <w:rFonts w:ascii="Arial Narrow" w:hAnsi="Arial Narrow"/>
        </w:rPr>
        <w:t>.,</w:t>
      </w:r>
    </w:p>
    <w:p w14:paraId="2E428BDF" w14:textId="7C7E7891" w:rsidR="00382902" w:rsidRPr="00E85D61" w:rsidRDefault="00382902" w:rsidP="00E85D61">
      <w:pPr>
        <w:pStyle w:val="Bezodstpw"/>
        <w:numPr>
          <w:ilvl w:val="0"/>
          <w:numId w:val="221"/>
        </w:numPr>
        <w:ind w:left="851" w:hanging="284"/>
        <w:rPr>
          <w:rFonts w:ascii="Arial Narrow" w:hAnsi="Arial Narrow"/>
        </w:rPr>
      </w:pPr>
      <w:r>
        <w:rPr>
          <w:rFonts w:ascii="Arial Narrow" w:hAnsi="Arial Narrow"/>
        </w:rPr>
        <w:t>wieszaki na ręczniki dla dzieci (dostosować do ilości dzieci)</w:t>
      </w:r>
    </w:p>
    <w:p w14:paraId="0342E112" w14:textId="77777777" w:rsidR="00E85D61" w:rsidRDefault="00E85D61" w:rsidP="00506C38">
      <w:pPr>
        <w:spacing w:after="0" w:line="240" w:lineRule="auto"/>
        <w:rPr>
          <w:rFonts w:ascii="Arial Narrow" w:hAnsi="Arial Narrow" w:cs="Arial Narrow,Bold"/>
          <w:bCs/>
          <w:sz w:val="24"/>
          <w:szCs w:val="24"/>
          <w:highlight w:val="yellow"/>
        </w:rPr>
      </w:pPr>
    </w:p>
    <w:p w14:paraId="0F3C4EBF" w14:textId="77C95E76" w:rsidR="00E85D61" w:rsidRPr="003C3D4B" w:rsidRDefault="00E85D61" w:rsidP="003C3D4B">
      <w:pPr>
        <w:pStyle w:val="Bezodstpw"/>
        <w:numPr>
          <w:ilvl w:val="0"/>
          <w:numId w:val="222"/>
        </w:numPr>
        <w:rPr>
          <w:rFonts w:ascii="Arial Narrow" w:hAnsi="Arial Narrow"/>
        </w:rPr>
      </w:pPr>
      <w:r w:rsidRPr="00E85D61">
        <w:rPr>
          <w:rFonts w:ascii="Arial Narrow" w:hAnsi="Arial Narrow"/>
        </w:rPr>
        <w:t xml:space="preserve">Wyposażenie sanitarne w pomieszczeniu </w:t>
      </w:r>
      <w:r>
        <w:rPr>
          <w:rFonts w:ascii="Arial Narrow" w:hAnsi="Arial Narrow"/>
        </w:rPr>
        <w:t>socjalnym na piętrze</w:t>
      </w:r>
    </w:p>
    <w:p w14:paraId="6A91AB7D" w14:textId="104741B9" w:rsidR="00E85D61" w:rsidRDefault="00E85D61" w:rsidP="00506C38">
      <w:pPr>
        <w:pStyle w:val="Bezodstpw"/>
        <w:numPr>
          <w:ilvl w:val="0"/>
          <w:numId w:val="221"/>
        </w:numPr>
        <w:ind w:left="851" w:hanging="284"/>
        <w:rPr>
          <w:rFonts w:ascii="Arial Narrow" w:hAnsi="Arial Narrow"/>
        </w:rPr>
      </w:pPr>
      <w:r>
        <w:rPr>
          <w:rFonts w:ascii="Arial Narrow" w:hAnsi="Arial Narrow"/>
        </w:rPr>
        <w:t xml:space="preserve">Zlew dwukomorowy </w:t>
      </w:r>
      <w:r w:rsidR="00254767">
        <w:rPr>
          <w:rFonts w:ascii="Arial Narrow" w:hAnsi="Arial Narrow"/>
        </w:rPr>
        <w:t xml:space="preserve">stalowy </w:t>
      </w:r>
      <w:r>
        <w:rPr>
          <w:rFonts w:ascii="Arial Narrow" w:hAnsi="Arial Narrow"/>
        </w:rPr>
        <w:t xml:space="preserve">– 1 szt. </w:t>
      </w:r>
    </w:p>
    <w:p w14:paraId="7E1BAB0B" w14:textId="77777777" w:rsidR="00D20BFB" w:rsidRDefault="00D20BFB" w:rsidP="00D20BFB">
      <w:pPr>
        <w:pStyle w:val="Bezodstpw"/>
        <w:rPr>
          <w:rFonts w:ascii="Arial Narrow" w:hAnsi="Arial Narrow"/>
        </w:rPr>
      </w:pPr>
    </w:p>
    <w:p w14:paraId="5A9C72DA" w14:textId="77777777" w:rsidR="00D20BFB" w:rsidRDefault="00D20BFB" w:rsidP="00D20BFB">
      <w:pPr>
        <w:pStyle w:val="Akapitzlist"/>
        <w:numPr>
          <w:ilvl w:val="1"/>
          <w:numId w:val="224"/>
        </w:numPr>
        <w:spacing w:line="240" w:lineRule="auto"/>
        <w:ind w:left="714" w:hanging="357"/>
        <w:rPr>
          <w:rFonts w:ascii="Arial Narrow" w:eastAsia="Times New Roman" w:hAnsi="Arial Narrow" w:cs="Times New Roman"/>
          <w:b/>
          <w:sz w:val="24"/>
          <w:szCs w:val="24"/>
        </w:rPr>
      </w:pPr>
      <w:r>
        <w:rPr>
          <w:rFonts w:ascii="Arial Narrow" w:eastAsia="Times New Roman" w:hAnsi="Arial Narrow" w:cs="Times New Roman"/>
          <w:b/>
          <w:sz w:val="24"/>
          <w:szCs w:val="24"/>
        </w:rPr>
        <w:t xml:space="preserve">Obudowa grzejników </w:t>
      </w:r>
    </w:p>
    <w:p w14:paraId="3EA775A6" w14:textId="0FCD04CF" w:rsidR="00D20BFB" w:rsidRPr="00D20BFB" w:rsidRDefault="00D20BFB" w:rsidP="00D20BFB">
      <w:pPr>
        <w:pStyle w:val="Akapitzlist"/>
        <w:spacing w:line="240" w:lineRule="auto"/>
        <w:ind w:left="714"/>
        <w:rPr>
          <w:rFonts w:ascii="Arial Narrow" w:eastAsia="Times New Roman" w:hAnsi="Arial Narrow" w:cs="Times New Roman"/>
          <w:b/>
          <w:sz w:val="24"/>
          <w:szCs w:val="24"/>
        </w:rPr>
      </w:pPr>
      <w:r>
        <w:rPr>
          <w:rFonts w:ascii="Arial Narrow" w:hAnsi="Arial Narrow"/>
          <w:sz w:val="24"/>
          <w:szCs w:val="24"/>
        </w:rPr>
        <w:t>- płyta MDF lakierowana w kolorze wg wyboru Inwestora</w:t>
      </w:r>
      <w:r>
        <w:rPr>
          <w:rFonts w:ascii="Arial Narrow" w:hAnsi="Arial Narrow"/>
          <w:sz w:val="24"/>
          <w:szCs w:val="24"/>
        </w:rPr>
        <w:br/>
        <w:t>- grubość płyty min. 12 mm</w:t>
      </w:r>
      <w:r>
        <w:rPr>
          <w:rFonts w:ascii="Arial Narrow" w:hAnsi="Arial Narrow"/>
          <w:sz w:val="24"/>
          <w:szCs w:val="24"/>
        </w:rPr>
        <w:br/>
        <w:t>- mocowanie na tulejach dystansowych</w:t>
      </w:r>
      <w:r>
        <w:rPr>
          <w:rFonts w:ascii="Arial Narrow" w:hAnsi="Arial Narrow"/>
          <w:sz w:val="24"/>
          <w:szCs w:val="24"/>
        </w:rPr>
        <w:br/>
        <w:t xml:space="preserve">- perforacje w płycie w postaci otworów o </w:t>
      </w:r>
      <w:proofErr w:type="spellStart"/>
      <w:r>
        <w:rPr>
          <w:rFonts w:ascii="Arial Narrow" w:hAnsi="Arial Narrow"/>
          <w:sz w:val="24"/>
          <w:szCs w:val="24"/>
        </w:rPr>
        <w:t>śednicy</w:t>
      </w:r>
      <w:proofErr w:type="spellEnd"/>
      <w:r>
        <w:rPr>
          <w:rFonts w:ascii="Arial Narrow" w:hAnsi="Arial Narrow"/>
          <w:sz w:val="24"/>
          <w:szCs w:val="24"/>
        </w:rPr>
        <w:t xml:space="preserve"> 60 mm</w:t>
      </w:r>
      <w:r>
        <w:rPr>
          <w:rFonts w:ascii="Arial Narrow" w:hAnsi="Arial Narrow"/>
          <w:sz w:val="24"/>
          <w:szCs w:val="24"/>
        </w:rPr>
        <w:br/>
        <w:t>- rozmieszczenie otworów perforacyjnych co 120 mm (osiowo)</w:t>
      </w:r>
    </w:p>
    <w:p w14:paraId="1D0E655E" w14:textId="77777777" w:rsidR="00506C38" w:rsidRPr="007E7C73" w:rsidRDefault="00506C38" w:rsidP="00506C38">
      <w:pPr>
        <w:pStyle w:val="Akapitzlist"/>
        <w:spacing w:after="0" w:line="240" w:lineRule="auto"/>
        <w:ind w:left="567"/>
        <w:rPr>
          <w:rFonts w:ascii="Arial Narrow" w:hAnsi="Arial Narrow" w:cs="Arial Narrow,Bold"/>
          <w:bCs/>
          <w:sz w:val="24"/>
          <w:szCs w:val="24"/>
          <w:highlight w:val="yellow"/>
        </w:rPr>
      </w:pPr>
    </w:p>
    <w:p w14:paraId="4C5399F2" w14:textId="77777777" w:rsidR="00506C38" w:rsidRPr="007035C4" w:rsidRDefault="00506C38" w:rsidP="00506C38">
      <w:pPr>
        <w:pStyle w:val="Standardowytekst"/>
        <w:numPr>
          <w:ilvl w:val="0"/>
          <w:numId w:val="218"/>
        </w:numPr>
        <w:ind w:left="567" w:hanging="567"/>
        <w:jc w:val="left"/>
        <w:rPr>
          <w:rFonts w:ascii="Arial Narrow" w:hAnsi="Arial Narrow"/>
          <w:b/>
          <w:sz w:val="24"/>
          <w:szCs w:val="24"/>
        </w:rPr>
      </w:pPr>
      <w:r w:rsidRPr="007035C4">
        <w:rPr>
          <w:rFonts w:ascii="Arial Narrow" w:hAnsi="Arial Narrow"/>
          <w:b/>
          <w:sz w:val="24"/>
          <w:szCs w:val="24"/>
        </w:rPr>
        <w:t>SPRZĘT</w:t>
      </w:r>
    </w:p>
    <w:p w14:paraId="3E45A7BD" w14:textId="77777777" w:rsidR="00506C38" w:rsidRPr="007035C4" w:rsidRDefault="00506C38" w:rsidP="00506C38">
      <w:pPr>
        <w:pStyle w:val="Standardowytekst"/>
        <w:ind w:left="567"/>
        <w:rPr>
          <w:rFonts w:ascii="Arial Narrow" w:hAnsi="Arial Narrow"/>
          <w:sz w:val="24"/>
          <w:szCs w:val="24"/>
        </w:rPr>
      </w:pPr>
      <w:r w:rsidRPr="007035C4">
        <w:rPr>
          <w:rFonts w:ascii="Arial Narrow" w:hAnsi="Arial Narrow"/>
          <w:sz w:val="24"/>
          <w:szCs w:val="24"/>
        </w:rPr>
        <w:t>Ogólne wymagania dotycz</w:t>
      </w:r>
      <w:r w:rsidRPr="007035C4">
        <w:rPr>
          <w:rFonts w:ascii="Arial Narrow" w:eastAsia="TimesNewRoman" w:hAnsi="Arial Narrow" w:cs="TimesNewRoman"/>
          <w:sz w:val="24"/>
          <w:szCs w:val="24"/>
        </w:rPr>
        <w:t>ą</w:t>
      </w:r>
      <w:r w:rsidRPr="007035C4">
        <w:rPr>
          <w:rFonts w:ascii="Arial Narrow" w:hAnsi="Arial Narrow"/>
          <w:sz w:val="24"/>
          <w:szCs w:val="24"/>
        </w:rPr>
        <w:t>ce sprz</w:t>
      </w:r>
      <w:r w:rsidRPr="007035C4">
        <w:rPr>
          <w:rFonts w:ascii="Arial Narrow" w:eastAsia="TimesNewRoman" w:hAnsi="Arial Narrow" w:cs="TimesNewRoman"/>
          <w:sz w:val="24"/>
          <w:szCs w:val="24"/>
        </w:rPr>
        <w:t>ę</w:t>
      </w:r>
      <w:r w:rsidRPr="007035C4">
        <w:rPr>
          <w:rFonts w:ascii="Arial Narrow" w:hAnsi="Arial Narrow"/>
          <w:sz w:val="24"/>
          <w:szCs w:val="24"/>
        </w:rPr>
        <w:t>tu podano w ST.00.00. "Wymagania ogólne".</w:t>
      </w:r>
    </w:p>
    <w:p w14:paraId="3BA03D73" w14:textId="77777777" w:rsidR="006D0ABB" w:rsidRPr="00264EE4" w:rsidRDefault="006D0ABB" w:rsidP="006D0ABB">
      <w:pPr>
        <w:pStyle w:val="Standardowytekst"/>
        <w:ind w:left="567"/>
        <w:rPr>
          <w:rFonts w:ascii="Arial Narrow" w:hAnsi="Arial Narrow"/>
          <w:sz w:val="24"/>
          <w:szCs w:val="24"/>
        </w:rPr>
      </w:pPr>
      <w:r w:rsidRPr="00264EE4">
        <w:rPr>
          <w:rFonts w:ascii="Arial Narrow" w:hAnsi="Arial Narrow"/>
          <w:sz w:val="24"/>
          <w:szCs w:val="24"/>
        </w:rPr>
        <w:t>Roboty mo</w:t>
      </w:r>
      <w:r w:rsidRPr="00264EE4">
        <w:rPr>
          <w:rFonts w:ascii="Arial Narrow" w:eastAsia="TimesNewRoman" w:hAnsi="Arial Narrow" w:cs="TimesNewRoman"/>
          <w:sz w:val="24"/>
          <w:szCs w:val="24"/>
        </w:rPr>
        <w:t>ż</w:t>
      </w:r>
      <w:r w:rsidRPr="00264EE4">
        <w:rPr>
          <w:rFonts w:ascii="Arial Narrow" w:hAnsi="Arial Narrow"/>
          <w:sz w:val="24"/>
          <w:szCs w:val="24"/>
        </w:rPr>
        <w:t>na wykona</w:t>
      </w:r>
      <w:r w:rsidRPr="00264EE4">
        <w:rPr>
          <w:rFonts w:ascii="Arial Narrow" w:eastAsia="TimesNewRoman" w:hAnsi="Arial Narrow" w:cs="TimesNewRoman"/>
          <w:sz w:val="24"/>
          <w:szCs w:val="24"/>
        </w:rPr>
        <w:t xml:space="preserve">ć </w:t>
      </w:r>
      <w:r w:rsidRPr="00264EE4">
        <w:rPr>
          <w:rFonts w:ascii="Arial Narrow" w:hAnsi="Arial Narrow"/>
          <w:sz w:val="24"/>
          <w:szCs w:val="24"/>
        </w:rPr>
        <w:t>przy u</w:t>
      </w:r>
      <w:r w:rsidRPr="00264EE4">
        <w:rPr>
          <w:rFonts w:ascii="Arial Narrow" w:eastAsia="TimesNewRoman" w:hAnsi="Arial Narrow" w:cs="TimesNewRoman"/>
          <w:sz w:val="24"/>
          <w:szCs w:val="24"/>
        </w:rPr>
        <w:t>ż</w:t>
      </w:r>
      <w:r w:rsidRPr="00264EE4">
        <w:rPr>
          <w:rFonts w:ascii="Arial Narrow" w:hAnsi="Arial Narrow"/>
          <w:sz w:val="24"/>
          <w:szCs w:val="24"/>
        </w:rPr>
        <w:t>yciu dowolnego sprz</w:t>
      </w:r>
      <w:r w:rsidRPr="00264EE4">
        <w:rPr>
          <w:rFonts w:ascii="Arial Narrow" w:eastAsia="TimesNewRoman" w:hAnsi="Arial Narrow" w:cs="TimesNewRoman"/>
          <w:sz w:val="24"/>
          <w:szCs w:val="24"/>
        </w:rPr>
        <w:t>ę</w:t>
      </w:r>
      <w:r w:rsidRPr="00264EE4">
        <w:rPr>
          <w:rFonts w:ascii="Arial Narrow" w:hAnsi="Arial Narrow"/>
          <w:sz w:val="24"/>
          <w:szCs w:val="24"/>
        </w:rPr>
        <w:t>tu zaakceptowanego przez Inspektora Nadzoru. Przy doborze sprzętu należy uwzględnić wymagania producentów materiałów.</w:t>
      </w:r>
    </w:p>
    <w:p w14:paraId="0016957C" w14:textId="77777777" w:rsidR="00506C38" w:rsidRPr="007035C4" w:rsidRDefault="00506C38" w:rsidP="006717F8">
      <w:pPr>
        <w:pStyle w:val="Standardowytekst"/>
        <w:rPr>
          <w:rFonts w:ascii="Arial Narrow" w:hAnsi="Arial Narrow"/>
          <w:sz w:val="24"/>
          <w:szCs w:val="24"/>
        </w:rPr>
      </w:pPr>
    </w:p>
    <w:p w14:paraId="7D71738F" w14:textId="77777777" w:rsidR="00506C38" w:rsidRPr="007035C4" w:rsidRDefault="00506C38" w:rsidP="00506C38">
      <w:pPr>
        <w:pStyle w:val="Akapitzlist"/>
        <w:numPr>
          <w:ilvl w:val="0"/>
          <w:numId w:val="218"/>
        </w:numPr>
        <w:spacing w:after="0" w:line="240" w:lineRule="auto"/>
        <w:ind w:left="567" w:hanging="567"/>
        <w:rPr>
          <w:rFonts w:ascii="Arial Narrow" w:eastAsia="Times New Roman" w:hAnsi="Arial Narrow" w:cs="Times New Roman"/>
          <w:sz w:val="24"/>
          <w:szCs w:val="24"/>
        </w:rPr>
      </w:pPr>
      <w:r w:rsidRPr="007035C4">
        <w:rPr>
          <w:rFonts w:ascii="Arial Narrow" w:eastAsia="Times New Roman" w:hAnsi="Arial Narrow" w:cs="Times New Roman"/>
          <w:b/>
          <w:sz w:val="24"/>
          <w:szCs w:val="24"/>
        </w:rPr>
        <w:t>TRANSPORT</w:t>
      </w:r>
    </w:p>
    <w:p w14:paraId="046B3A07" w14:textId="77777777" w:rsidR="00506C38" w:rsidRPr="007035C4" w:rsidRDefault="00506C38" w:rsidP="00506C38">
      <w:pPr>
        <w:pStyle w:val="Akapitzlist"/>
        <w:spacing w:after="0" w:line="240" w:lineRule="auto"/>
        <w:ind w:left="567"/>
        <w:rPr>
          <w:rFonts w:ascii="Arial Narrow" w:eastAsia="Times New Roman" w:hAnsi="Arial Narrow" w:cs="Times New Roman"/>
          <w:sz w:val="24"/>
          <w:szCs w:val="24"/>
        </w:rPr>
      </w:pPr>
      <w:r w:rsidRPr="007035C4">
        <w:rPr>
          <w:rFonts w:ascii="Arial Narrow" w:eastAsia="Times New Roman" w:hAnsi="Arial Narrow"/>
          <w:sz w:val="24"/>
          <w:szCs w:val="24"/>
        </w:rPr>
        <w:t>Ogólne wymagania dotycz</w:t>
      </w:r>
      <w:r w:rsidRPr="007035C4">
        <w:rPr>
          <w:rFonts w:ascii="Arial Narrow" w:eastAsia="TimesNewRoman" w:hAnsi="Arial Narrow" w:cs="TimesNewRoman"/>
          <w:sz w:val="24"/>
          <w:szCs w:val="24"/>
        </w:rPr>
        <w:t>ą</w:t>
      </w:r>
      <w:r w:rsidRPr="007035C4">
        <w:rPr>
          <w:rFonts w:ascii="Arial Narrow" w:eastAsia="Times New Roman" w:hAnsi="Arial Narrow"/>
          <w:sz w:val="24"/>
          <w:szCs w:val="24"/>
        </w:rPr>
        <w:t>ce transportu podano w ST 00.00 "Wymagania ogólne".</w:t>
      </w:r>
    </w:p>
    <w:p w14:paraId="6149DE97" w14:textId="77777777" w:rsidR="00506C38" w:rsidRPr="007035C4" w:rsidRDefault="00506C38" w:rsidP="00506C38">
      <w:pPr>
        <w:spacing w:after="0" w:line="240" w:lineRule="auto"/>
        <w:rPr>
          <w:rFonts w:ascii="Arial Narrow" w:eastAsia="Times New Roman" w:hAnsi="Arial Narrow" w:cs="Times New Roman"/>
          <w:sz w:val="24"/>
          <w:szCs w:val="24"/>
        </w:rPr>
      </w:pPr>
    </w:p>
    <w:p w14:paraId="69ED366C" w14:textId="77777777" w:rsidR="00506C38" w:rsidRPr="007035C4" w:rsidRDefault="00506C38" w:rsidP="00506C38">
      <w:pPr>
        <w:pStyle w:val="Akapitzlist"/>
        <w:numPr>
          <w:ilvl w:val="0"/>
          <w:numId w:val="218"/>
        </w:numPr>
        <w:spacing w:after="0" w:line="240" w:lineRule="auto"/>
        <w:ind w:left="567" w:hanging="567"/>
        <w:rPr>
          <w:rFonts w:ascii="Arial Narrow" w:eastAsia="Times New Roman" w:hAnsi="Arial Narrow" w:cs="Times New Roman"/>
          <w:sz w:val="24"/>
          <w:szCs w:val="24"/>
        </w:rPr>
      </w:pPr>
      <w:r w:rsidRPr="007035C4">
        <w:rPr>
          <w:rFonts w:ascii="Arial Narrow" w:eastAsia="Times New Roman" w:hAnsi="Arial Narrow" w:cs="Times New Roman"/>
          <w:b/>
          <w:sz w:val="24"/>
          <w:szCs w:val="24"/>
        </w:rPr>
        <w:t>WYKONANIE ROBÓT</w:t>
      </w:r>
    </w:p>
    <w:p w14:paraId="4C4DB8D5" w14:textId="77777777" w:rsidR="00506C38" w:rsidRPr="007035C4" w:rsidRDefault="00506C38" w:rsidP="00506C38">
      <w:pPr>
        <w:pStyle w:val="Akapitzlist"/>
        <w:spacing w:after="0" w:line="240" w:lineRule="auto"/>
        <w:ind w:left="567"/>
        <w:rPr>
          <w:rFonts w:ascii="Arial Narrow" w:eastAsia="Times New Roman" w:hAnsi="Arial Narrow"/>
          <w:sz w:val="24"/>
          <w:szCs w:val="24"/>
        </w:rPr>
      </w:pPr>
      <w:r w:rsidRPr="007035C4">
        <w:rPr>
          <w:rFonts w:ascii="Arial Narrow" w:eastAsia="Times New Roman" w:hAnsi="Arial Narrow"/>
          <w:sz w:val="24"/>
          <w:szCs w:val="24"/>
        </w:rPr>
        <w:t>Ogólne zasady wykonywania robót podano w ST 00.00 "Wymagania ogólne".</w:t>
      </w:r>
    </w:p>
    <w:p w14:paraId="24879707" w14:textId="77777777" w:rsidR="00506C38" w:rsidRPr="006717F8" w:rsidRDefault="00506C38" w:rsidP="006717F8">
      <w:pPr>
        <w:spacing w:after="0" w:line="240" w:lineRule="auto"/>
        <w:rPr>
          <w:rFonts w:ascii="Arial Narrow" w:eastAsia="Times New Roman" w:hAnsi="Arial Narrow" w:cs="Times New Roman"/>
          <w:sz w:val="24"/>
          <w:szCs w:val="24"/>
        </w:rPr>
      </w:pPr>
    </w:p>
    <w:p w14:paraId="00B9BCAA" w14:textId="77777777" w:rsidR="00506C38" w:rsidRPr="007035C4" w:rsidRDefault="00506C38" w:rsidP="00506C38">
      <w:pPr>
        <w:pStyle w:val="Akapitzlist"/>
        <w:numPr>
          <w:ilvl w:val="0"/>
          <w:numId w:val="218"/>
        </w:numPr>
        <w:spacing w:after="0" w:line="240" w:lineRule="auto"/>
        <w:ind w:left="567" w:hanging="567"/>
        <w:rPr>
          <w:rFonts w:ascii="Arial Narrow" w:eastAsia="Times New Roman" w:hAnsi="Arial Narrow" w:cs="Times New Roman"/>
          <w:sz w:val="24"/>
          <w:szCs w:val="24"/>
        </w:rPr>
      </w:pPr>
      <w:r w:rsidRPr="007035C4">
        <w:rPr>
          <w:rFonts w:ascii="Arial Narrow" w:eastAsia="Times New Roman" w:hAnsi="Arial Narrow" w:cs="Times New Roman"/>
          <w:b/>
          <w:sz w:val="24"/>
          <w:szCs w:val="24"/>
        </w:rPr>
        <w:lastRenderedPageBreak/>
        <w:t>KONTROLA JAKOŚCI ROBÓT</w:t>
      </w:r>
    </w:p>
    <w:p w14:paraId="7087866B" w14:textId="77777777" w:rsidR="00506C38" w:rsidRPr="007035C4" w:rsidRDefault="00506C38" w:rsidP="00506C38">
      <w:pPr>
        <w:pStyle w:val="Akapitzlist"/>
        <w:tabs>
          <w:tab w:val="left" w:pos="567"/>
        </w:tabs>
        <w:spacing w:after="0" w:line="240" w:lineRule="auto"/>
        <w:ind w:left="567"/>
        <w:rPr>
          <w:rFonts w:ascii="Arial Narrow" w:eastAsia="Times New Roman" w:hAnsi="Arial Narrow"/>
          <w:sz w:val="24"/>
          <w:szCs w:val="24"/>
        </w:rPr>
      </w:pPr>
      <w:r w:rsidRPr="007035C4">
        <w:rPr>
          <w:rFonts w:ascii="Arial Narrow" w:eastAsia="Times New Roman" w:hAnsi="Arial Narrow"/>
          <w:sz w:val="24"/>
          <w:szCs w:val="24"/>
        </w:rPr>
        <w:t>Zasady ogólne kontroli jako</w:t>
      </w:r>
      <w:r w:rsidRPr="007035C4">
        <w:rPr>
          <w:rFonts w:ascii="Arial Narrow" w:eastAsia="TimesNewRoman" w:hAnsi="Arial Narrow" w:cs="TimesNewRoman"/>
          <w:sz w:val="24"/>
          <w:szCs w:val="24"/>
        </w:rPr>
        <w:t>ś</w:t>
      </w:r>
      <w:r w:rsidRPr="007035C4">
        <w:rPr>
          <w:rFonts w:ascii="Arial Narrow" w:eastAsia="Times New Roman" w:hAnsi="Arial Narrow"/>
          <w:sz w:val="24"/>
          <w:szCs w:val="24"/>
        </w:rPr>
        <w:t>ci robót podano w ST .00.00 “Wymagania ogólne”.</w:t>
      </w:r>
    </w:p>
    <w:p w14:paraId="24E0E148" w14:textId="77777777" w:rsidR="00506C38" w:rsidRPr="006717F8" w:rsidRDefault="00506C38" w:rsidP="006717F8">
      <w:pPr>
        <w:tabs>
          <w:tab w:val="left" w:pos="567"/>
        </w:tabs>
        <w:spacing w:after="0" w:line="240" w:lineRule="auto"/>
        <w:rPr>
          <w:rFonts w:ascii="Arial Narrow" w:eastAsia="Times New Roman" w:hAnsi="Arial Narrow"/>
          <w:sz w:val="24"/>
          <w:szCs w:val="24"/>
        </w:rPr>
      </w:pPr>
    </w:p>
    <w:p w14:paraId="622F498A" w14:textId="77777777" w:rsidR="00506C38" w:rsidRPr="007035C4" w:rsidRDefault="00506C38" w:rsidP="00506C38">
      <w:pPr>
        <w:pStyle w:val="Akapitzlist"/>
        <w:numPr>
          <w:ilvl w:val="0"/>
          <w:numId w:val="218"/>
        </w:numPr>
        <w:spacing w:after="0" w:line="240" w:lineRule="auto"/>
        <w:ind w:left="567" w:hanging="567"/>
        <w:rPr>
          <w:rFonts w:ascii="Arial Narrow" w:eastAsia="Times New Roman" w:hAnsi="Arial Narrow" w:cs="Times New Roman"/>
          <w:sz w:val="24"/>
          <w:szCs w:val="24"/>
        </w:rPr>
      </w:pPr>
      <w:r w:rsidRPr="007035C4">
        <w:rPr>
          <w:rFonts w:ascii="Arial Narrow" w:eastAsia="Times New Roman" w:hAnsi="Arial Narrow" w:cs="Times New Roman"/>
          <w:b/>
          <w:sz w:val="24"/>
          <w:szCs w:val="24"/>
        </w:rPr>
        <w:t>OBMIAR ROBÓT</w:t>
      </w:r>
    </w:p>
    <w:p w14:paraId="4B2530CA" w14:textId="77777777" w:rsidR="00506C38" w:rsidRPr="007035C4" w:rsidRDefault="00506C38" w:rsidP="00506C38">
      <w:pPr>
        <w:pStyle w:val="Akapitzlist"/>
        <w:spacing w:after="0" w:line="240" w:lineRule="auto"/>
        <w:ind w:left="567"/>
        <w:jc w:val="both"/>
        <w:rPr>
          <w:rFonts w:ascii="Arial Narrow" w:eastAsia="Times New Roman" w:hAnsi="Arial Narrow"/>
          <w:sz w:val="24"/>
          <w:szCs w:val="24"/>
        </w:rPr>
      </w:pPr>
      <w:r w:rsidRPr="007035C4">
        <w:rPr>
          <w:rFonts w:ascii="Arial Narrow" w:eastAsia="Times New Roman" w:hAnsi="Arial Narrow"/>
          <w:sz w:val="24"/>
          <w:szCs w:val="24"/>
        </w:rPr>
        <w:t>Ogólne zasady wykonywania obmiaru przedstawiono w ST.00.00. „Wymagania ogólne”.</w:t>
      </w:r>
    </w:p>
    <w:p w14:paraId="6CCD804F" w14:textId="17342B65" w:rsidR="00506C38" w:rsidRPr="006717F8" w:rsidRDefault="006D0ABB" w:rsidP="006717F8">
      <w:pPr>
        <w:pStyle w:val="Akapitzlist"/>
        <w:spacing w:after="0" w:line="240" w:lineRule="auto"/>
        <w:ind w:left="567"/>
        <w:jc w:val="both"/>
        <w:rPr>
          <w:rFonts w:ascii="Arial Narrow" w:eastAsia="Times New Roman" w:hAnsi="Arial Narrow" w:cs="Times New Roman"/>
          <w:sz w:val="24"/>
          <w:szCs w:val="24"/>
        </w:rPr>
      </w:pPr>
      <w:r w:rsidRPr="007015C6">
        <w:rPr>
          <w:rFonts w:ascii="Arial Narrow" w:eastAsia="Times New Roman" w:hAnsi="Arial Narrow" w:cs="Times New Roman"/>
          <w:sz w:val="24"/>
          <w:szCs w:val="24"/>
        </w:rPr>
        <w:t xml:space="preserve">Jednostką obmiarową jest 1 szt. (sztuka) lub </w:t>
      </w:r>
      <w:proofErr w:type="spellStart"/>
      <w:r w:rsidRPr="007015C6">
        <w:rPr>
          <w:rFonts w:ascii="Arial Narrow" w:eastAsia="Times New Roman" w:hAnsi="Arial Narrow" w:cs="Times New Roman"/>
          <w:sz w:val="24"/>
          <w:szCs w:val="24"/>
        </w:rPr>
        <w:t>kpl</w:t>
      </w:r>
      <w:proofErr w:type="spellEnd"/>
      <w:r w:rsidRPr="007015C6">
        <w:rPr>
          <w:rFonts w:ascii="Arial Narrow" w:eastAsia="Times New Roman" w:hAnsi="Arial Narrow" w:cs="Times New Roman"/>
          <w:sz w:val="24"/>
          <w:szCs w:val="24"/>
        </w:rPr>
        <w:t>. (komplet) wyposażenia</w:t>
      </w:r>
      <w:r>
        <w:rPr>
          <w:rFonts w:ascii="Arial Narrow" w:eastAsia="Times New Roman" w:hAnsi="Arial Narrow" w:cs="Times New Roman"/>
          <w:sz w:val="24"/>
          <w:szCs w:val="24"/>
        </w:rPr>
        <w:t>.</w:t>
      </w:r>
    </w:p>
    <w:p w14:paraId="22C0491E" w14:textId="77777777" w:rsidR="00506C38" w:rsidRPr="007035C4" w:rsidRDefault="00506C38" w:rsidP="00506C38">
      <w:pPr>
        <w:pStyle w:val="Akapitzlist"/>
        <w:spacing w:after="0" w:line="240" w:lineRule="auto"/>
        <w:ind w:left="567"/>
        <w:rPr>
          <w:rFonts w:ascii="Arial Narrow" w:eastAsia="Times New Roman" w:hAnsi="Arial Narrow" w:cs="Times New Roman"/>
          <w:sz w:val="24"/>
          <w:szCs w:val="24"/>
        </w:rPr>
      </w:pPr>
    </w:p>
    <w:p w14:paraId="45C1C576" w14:textId="77777777" w:rsidR="00506C38" w:rsidRPr="007035C4" w:rsidRDefault="00506C38" w:rsidP="00506C38">
      <w:pPr>
        <w:pStyle w:val="Akapitzlist"/>
        <w:numPr>
          <w:ilvl w:val="0"/>
          <w:numId w:val="218"/>
        </w:numPr>
        <w:spacing w:after="0" w:line="240" w:lineRule="auto"/>
        <w:ind w:left="567" w:hanging="567"/>
        <w:rPr>
          <w:rFonts w:ascii="Arial Narrow" w:eastAsia="Times New Roman" w:hAnsi="Arial Narrow" w:cs="Times New Roman"/>
          <w:sz w:val="24"/>
          <w:szCs w:val="24"/>
        </w:rPr>
      </w:pPr>
      <w:r w:rsidRPr="007035C4">
        <w:rPr>
          <w:rFonts w:ascii="Arial Narrow" w:eastAsia="Times New Roman" w:hAnsi="Arial Narrow" w:cs="Times New Roman"/>
          <w:b/>
          <w:sz w:val="24"/>
          <w:szCs w:val="24"/>
        </w:rPr>
        <w:t>ODBIÓR ROBÓT</w:t>
      </w:r>
    </w:p>
    <w:p w14:paraId="1A63B699" w14:textId="7B131F47" w:rsidR="00506C38" w:rsidRPr="006717F8" w:rsidRDefault="00506C38" w:rsidP="006717F8">
      <w:pPr>
        <w:pStyle w:val="Akapitzlist"/>
        <w:spacing w:after="0" w:line="240" w:lineRule="auto"/>
        <w:ind w:left="567"/>
        <w:rPr>
          <w:rFonts w:ascii="Arial Narrow" w:eastAsia="Times New Roman" w:hAnsi="Arial Narrow"/>
          <w:sz w:val="24"/>
          <w:szCs w:val="24"/>
        </w:rPr>
      </w:pPr>
      <w:r w:rsidRPr="007035C4">
        <w:rPr>
          <w:rFonts w:ascii="Arial Narrow" w:eastAsia="Times New Roman" w:hAnsi="Arial Narrow"/>
          <w:sz w:val="24"/>
          <w:szCs w:val="24"/>
        </w:rPr>
        <w:t>Ogólne zasady wykonywania odbioru przedstawiono w ST.00.00. „Wymagania ogólne”.</w:t>
      </w:r>
    </w:p>
    <w:p w14:paraId="7E60CD71" w14:textId="77777777" w:rsidR="00506C38" w:rsidRPr="007035C4" w:rsidRDefault="00506C38" w:rsidP="00506C38">
      <w:pPr>
        <w:autoSpaceDE w:val="0"/>
        <w:autoSpaceDN w:val="0"/>
        <w:adjustRightInd w:val="0"/>
        <w:spacing w:after="0" w:line="240" w:lineRule="auto"/>
        <w:ind w:left="567"/>
        <w:rPr>
          <w:rFonts w:ascii="Arial Narrow" w:hAnsi="Arial Narrow" w:cs="Arial Narrow,Bold"/>
          <w:sz w:val="24"/>
          <w:szCs w:val="24"/>
        </w:rPr>
      </w:pPr>
    </w:p>
    <w:p w14:paraId="62B65B4A" w14:textId="77777777" w:rsidR="00506C38" w:rsidRPr="007035C4" w:rsidRDefault="00506C38" w:rsidP="00506C38">
      <w:pPr>
        <w:pStyle w:val="Akapitzlist"/>
        <w:numPr>
          <w:ilvl w:val="0"/>
          <w:numId w:val="218"/>
        </w:numPr>
        <w:spacing w:after="0" w:line="240" w:lineRule="auto"/>
        <w:ind w:left="567" w:hanging="567"/>
        <w:jc w:val="both"/>
        <w:rPr>
          <w:rFonts w:ascii="Arial Narrow" w:eastAsia="Times New Roman" w:hAnsi="Arial Narrow" w:cs="Times New Roman"/>
          <w:sz w:val="24"/>
          <w:szCs w:val="24"/>
        </w:rPr>
      </w:pPr>
      <w:r w:rsidRPr="007035C4">
        <w:rPr>
          <w:rFonts w:ascii="Arial Narrow" w:eastAsia="Times New Roman" w:hAnsi="Arial Narrow"/>
          <w:b/>
          <w:sz w:val="24"/>
          <w:szCs w:val="24"/>
        </w:rPr>
        <w:t>PODSTAWA PŁATNOŚCI</w:t>
      </w:r>
    </w:p>
    <w:p w14:paraId="08D90DD0" w14:textId="77777777" w:rsidR="00506C38" w:rsidRPr="007035C4" w:rsidRDefault="00506C38" w:rsidP="00506C38">
      <w:pPr>
        <w:pStyle w:val="Akapitzlist"/>
        <w:spacing w:after="0" w:line="240" w:lineRule="auto"/>
        <w:ind w:left="567"/>
        <w:jc w:val="both"/>
        <w:rPr>
          <w:rFonts w:ascii="Arial Narrow" w:eastAsia="Times New Roman" w:hAnsi="Arial Narrow"/>
          <w:sz w:val="24"/>
          <w:szCs w:val="24"/>
        </w:rPr>
      </w:pPr>
      <w:r w:rsidRPr="007035C4">
        <w:rPr>
          <w:rFonts w:ascii="Arial Narrow" w:eastAsia="Times New Roman" w:hAnsi="Arial Narrow"/>
          <w:sz w:val="24"/>
          <w:szCs w:val="24"/>
        </w:rPr>
        <w:t>Ogólne zasady wykonywania odbioru przedstawiono w ST.00.00. „Wymagania ogólne”.</w:t>
      </w:r>
    </w:p>
    <w:p w14:paraId="60BDAD92" w14:textId="77777777" w:rsidR="00506C38" w:rsidRPr="006717F8" w:rsidRDefault="00506C38" w:rsidP="006717F8">
      <w:pPr>
        <w:spacing w:after="0" w:line="240" w:lineRule="auto"/>
        <w:jc w:val="both"/>
        <w:rPr>
          <w:rFonts w:ascii="Arial Narrow" w:eastAsia="Times New Roman" w:hAnsi="Arial Narrow" w:cs="Times New Roman"/>
          <w:sz w:val="24"/>
          <w:szCs w:val="24"/>
        </w:rPr>
      </w:pPr>
    </w:p>
    <w:p w14:paraId="67B8A855" w14:textId="77777777" w:rsidR="00506C38" w:rsidRPr="007035C4" w:rsidRDefault="00506C38" w:rsidP="00506C38">
      <w:pPr>
        <w:pStyle w:val="Akapitzlist"/>
        <w:numPr>
          <w:ilvl w:val="0"/>
          <w:numId w:val="218"/>
        </w:numPr>
        <w:spacing w:after="0" w:line="240" w:lineRule="auto"/>
        <w:ind w:left="567" w:hanging="567"/>
        <w:rPr>
          <w:rFonts w:ascii="Arial Narrow" w:eastAsia="Times New Roman" w:hAnsi="Arial Narrow" w:cs="Times New Roman"/>
          <w:sz w:val="24"/>
          <w:szCs w:val="24"/>
        </w:rPr>
      </w:pPr>
      <w:r w:rsidRPr="007035C4">
        <w:rPr>
          <w:rFonts w:ascii="Arial Narrow" w:eastAsia="Times New Roman" w:hAnsi="Arial Narrow"/>
          <w:b/>
          <w:sz w:val="24"/>
          <w:szCs w:val="24"/>
        </w:rPr>
        <w:t>DOKUMENTY ODNIESIENIA</w:t>
      </w:r>
    </w:p>
    <w:p w14:paraId="321EAD1B" w14:textId="77777777" w:rsidR="00506C38" w:rsidRPr="007035C4" w:rsidRDefault="00506C38" w:rsidP="00506C38">
      <w:pPr>
        <w:pStyle w:val="Akapitzlist"/>
        <w:spacing w:after="0" w:line="240" w:lineRule="auto"/>
        <w:ind w:left="567"/>
        <w:jc w:val="both"/>
        <w:rPr>
          <w:rFonts w:ascii="Arial Narrow" w:eastAsia="Times New Roman" w:hAnsi="Arial Narrow"/>
          <w:sz w:val="24"/>
          <w:szCs w:val="24"/>
        </w:rPr>
      </w:pPr>
      <w:r w:rsidRPr="007035C4">
        <w:rPr>
          <w:rFonts w:ascii="Arial Narrow" w:eastAsia="Times New Roman" w:hAnsi="Arial Narrow"/>
          <w:sz w:val="24"/>
          <w:szCs w:val="24"/>
        </w:rPr>
        <w:t>Dokumentacja projektowa.</w:t>
      </w:r>
    </w:p>
    <w:p w14:paraId="5DE3B1AF" w14:textId="77777777" w:rsidR="00506C38" w:rsidRPr="007035C4" w:rsidRDefault="00506C38" w:rsidP="00506C38">
      <w:pPr>
        <w:pStyle w:val="Akapitzlist"/>
        <w:spacing w:after="0" w:line="240" w:lineRule="auto"/>
        <w:ind w:left="567"/>
        <w:jc w:val="both"/>
        <w:rPr>
          <w:rFonts w:ascii="Arial Narrow" w:eastAsia="Times New Roman" w:hAnsi="Arial Narrow"/>
          <w:sz w:val="24"/>
          <w:szCs w:val="24"/>
        </w:rPr>
      </w:pPr>
      <w:r w:rsidRPr="007035C4">
        <w:rPr>
          <w:rFonts w:ascii="Arial Narrow" w:eastAsia="Times New Roman" w:hAnsi="Arial Narrow"/>
          <w:sz w:val="24"/>
          <w:szCs w:val="24"/>
        </w:rPr>
        <w:t>Warunki techniczne wykonania i odbioru robót budowlano-montażowych tom I „Budownictwo Ogólne”.</w:t>
      </w:r>
    </w:p>
    <w:p w14:paraId="03246E5B" w14:textId="77777777" w:rsidR="00506C38" w:rsidRPr="007035C4" w:rsidRDefault="00506C38" w:rsidP="00506C38">
      <w:pPr>
        <w:pStyle w:val="Akapitzlist"/>
        <w:spacing w:after="0" w:line="240" w:lineRule="auto"/>
        <w:ind w:left="567"/>
        <w:jc w:val="both"/>
        <w:rPr>
          <w:rFonts w:ascii="Arial Narrow" w:eastAsia="Times New Roman" w:hAnsi="Arial Narrow"/>
          <w:sz w:val="24"/>
          <w:szCs w:val="24"/>
        </w:rPr>
      </w:pPr>
      <w:r w:rsidRPr="007035C4">
        <w:rPr>
          <w:rFonts w:ascii="Arial Narrow" w:eastAsia="Times New Roman" w:hAnsi="Arial Narrow"/>
          <w:sz w:val="24"/>
          <w:szCs w:val="24"/>
        </w:rPr>
        <w:t>Zalecane normy - mają zastosowanie wszystkie związane z tym tematem normy polskie (PN)       i branżowe (BN).</w:t>
      </w:r>
    </w:p>
    <w:p w14:paraId="27AA3C20" w14:textId="77777777" w:rsidR="00506C38" w:rsidRPr="007E7C73" w:rsidRDefault="00506C38" w:rsidP="00506C38">
      <w:pPr>
        <w:pStyle w:val="Akapitzlist"/>
        <w:spacing w:after="0" w:line="240" w:lineRule="auto"/>
        <w:ind w:left="567"/>
        <w:jc w:val="both"/>
        <w:rPr>
          <w:rFonts w:ascii="Arial Narrow" w:eastAsia="Times New Roman" w:hAnsi="Arial Narrow"/>
          <w:sz w:val="24"/>
          <w:szCs w:val="24"/>
          <w:highlight w:val="yellow"/>
        </w:rPr>
      </w:pPr>
    </w:p>
    <w:p w14:paraId="48D171C4" w14:textId="77777777" w:rsidR="00506C38" w:rsidRPr="007E7C73" w:rsidRDefault="00506C38" w:rsidP="00506C38">
      <w:pPr>
        <w:pStyle w:val="Akapitzlist"/>
        <w:spacing w:after="0" w:line="240" w:lineRule="auto"/>
        <w:ind w:left="567"/>
        <w:jc w:val="both"/>
        <w:rPr>
          <w:rFonts w:ascii="Arial Narrow" w:eastAsia="Times New Roman" w:hAnsi="Arial Narrow"/>
          <w:sz w:val="24"/>
          <w:szCs w:val="24"/>
          <w:highlight w:val="yellow"/>
        </w:rPr>
      </w:pPr>
    </w:p>
    <w:p w14:paraId="0560F806" w14:textId="77777777" w:rsidR="007F0362" w:rsidRPr="00647F9E" w:rsidRDefault="007F0362" w:rsidP="00647F9E">
      <w:pPr>
        <w:spacing w:after="0" w:line="240" w:lineRule="auto"/>
        <w:jc w:val="both"/>
        <w:rPr>
          <w:rFonts w:ascii="Arial Narrow" w:eastAsia="Times New Roman" w:hAnsi="Arial Narrow"/>
          <w:sz w:val="24"/>
          <w:szCs w:val="24"/>
          <w:highlight w:val="yellow"/>
        </w:rPr>
      </w:pPr>
    </w:p>
    <w:sectPr w:rsidR="007F0362" w:rsidRPr="00647F9E" w:rsidSect="00B61C22">
      <w:footerReference w:type="default" r:id="rId13"/>
      <w:pgSz w:w="11906" w:h="16838"/>
      <w:pgMar w:top="1418" w:right="170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B8256" w14:textId="77777777" w:rsidR="00D10D4B" w:rsidRDefault="00D10D4B" w:rsidP="000A1886">
      <w:pPr>
        <w:spacing w:after="0" w:line="240" w:lineRule="auto"/>
      </w:pPr>
      <w:r>
        <w:separator/>
      </w:r>
    </w:p>
  </w:endnote>
  <w:endnote w:type="continuationSeparator" w:id="0">
    <w:p w14:paraId="720652E3" w14:textId="77777777" w:rsidR="00D10D4B" w:rsidRDefault="00D10D4B" w:rsidP="000A1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ndale Sans UI">
    <w:altName w:val="Arial Unicode MS"/>
    <w:charset w:val="00"/>
    <w:family w:val="auto"/>
    <w:pitch w:val="variable"/>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0">
    <w:altName w:val="Times New Roman"/>
    <w:charset w:val="00"/>
    <w:family w:val="auto"/>
    <w:pitch w:val="default"/>
  </w:font>
  <w:font w:name="Arial-BoldMT">
    <w:altName w:val="MS Gothic"/>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Century Gothic'">
    <w:altName w:val="Arial"/>
    <w:charset w:val="00"/>
    <w:family w:val="swiss"/>
    <w:pitch w:val="variable"/>
  </w:font>
  <w:font w:name="StarSymbol">
    <w:altName w:val="Arial Unicode MS"/>
    <w:charset w:val="02"/>
    <w:family w:val="auto"/>
    <w:pitch w:val="default"/>
    <w:sig w:usb0="00000001" w:usb1="08070000" w:usb2="00000010" w:usb3="00000000" w:csb0="00020000" w:csb1="00000000"/>
  </w:font>
  <w:font w:name="Thorndale">
    <w:altName w:val="Times New Roman"/>
    <w:charset w:val="EE"/>
    <w:family w:val="roman"/>
    <w:pitch w:val="variable"/>
  </w:font>
  <w:font w:name="Mangal">
    <w:panose1 w:val="00000400000000000000"/>
    <w:charset w:val="00"/>
    <w:family w:val="auto"/>
    <w:pitch w:val="variable"/>
    <w:sig w:usb0="00008003" w:usb1="00000000" w:usb2="00000000" w:usb3="00000000" w:csb0="00000001" w:csb1="00000000"/>
  </w:font>
  <w:font w:name="Liberation Serif">
    <w:altName w:val="Times New Roman"/>
    <w:charset w:val="EE"/>
    <w:family w:val="roman"/>
    <w:pitch w:val="variable"/>
    <w:sig w:usb0="00000000"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ArialNarrow">
    <w:altName w:val="Arial"/>
    <w:charset w:val="00"/>
    <w:family w:val="swiss"/>
    <w:pitch w:val="default"/>
    <w:sig w:usb0="00000001" w:usb1="08070000" w:usb2="00000010" w:usb3="00000000" w:csb0="00020000" w:csb1="00000000"/>
  </w:font>
  <w:font w:name="TimesNewRoman">
    <w:charset w:val="00"/>
    <w:family w:val="auto"/>
    <w:pitch w:val="variable"/>
  </w:font>
  <w:font w:name="Arial Narrow,Bold">
    <w:altName w:val="Arial"/>
    <w:panose1 w:val="00000000000000000000"/>
    <w:charset w:val="00"/>
    <w:family w:val="swiss"/>
    <w:notTrueType/>
    <w:pitch w:val="default"/>
    <w:sig w:usb0="00000007" w:usb1="00000000" w:usb2="00000000" w:usb3="00000000" w:csb0="00000003" w:csb1="00000000"/>
  </w:font>
  <w:font w:name="ArialNarrow-Bold">
    <w:charset w:val="00"/>
    <w:family w:val="auto"/>
    <w:pitch w:val="default"/>
  </w:font>
  <w:font w:name="TimesNewRomanPSMT">
    <w:altName w:val="Times New Roman"/>
    <w:charset w:val="00"/>
    <w:family w:val="roman"/>
    <w:pitch w:val="default"/>
    <w:sig w:usb0="00000001" w:usb1="08070000" w:usb2="00000010" w:usb3="00000000" w:csb0="00020000" w:csb1="00000000"/>
  </w:font>
  <w:font w:name="TimesNewRoman,Bold">
    <w:altName w:val="Times New Roman"/>
    <w:charset w:val="00"/>
    <w:family w:val="auto"/>
    <w:pitch w:val="default"/>
  </w:font>
  <w:font w:name="ArialNarrow,Bold">
    <w:altName w:val="Arial"/>
    <w:panose1 w:val="00000000000000000000"/>
    <w:charset w:val="EE"/>
    <w:family w:val="auto"/>
    <w:notTrueType/>
    <w:pitch w:val="default"/>
    <w:sig w:usb0="00000005" w:usb1="00000000" w:usb2="00000000" w:usb3="00000000" w:csb0="00000002" w:csb1="00000000"/>
  </w:font>
  <w:font w:name="Daytona">
    <w:charset w:val="00"/>
    <w:family w:val="swiss"/>
    <w:pitch w:val="variable"/>
    <w:sig w:usb0="800002EF" w:usb1="0000000A" w:usb2="00000000" w:usb3="00000000" w:csb0="000001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486085"/>
      <w:docPartObj>
        <w:docPartGallery w:val="Page Numbers (Bottom of Page)"/>
        <w:docPartUnique/>
      </w:docPartObj>
    </w:sdtPr>
    <w:sdtEndPr/>
    <w:sdtContent>
      <w:p w14:paraId="55A983FD" w14:textId="77777777" w:rsidR="00D10D4B" w:rsidRDefault="00D10D4B">
        <w:pPr>
          <w:pStyle w:val="Stopka"/>
          <w:jc w:val="right"/>
        </w:pPr>
        <w:r>
          <w:fldChar w:fldCharType="begin"/>
        </w:r>
        <w:r>
          <w:instrText>PAGE   \* MERGEFORMAT</w:instrText>
        </w:r>
        <w:r>
          <w:fldChar w:fldCharType="separate"/>
        </w:r>
        <w:r w:rsidR="00072A4F">
          <w:rPr>
            <w:noProof/>
          </w:rPr>
          <w:t>21</w:t>
        </w:r>
        <w:r>
          <w:fldChar w:fldCharType="end"/>
        </w:r>
      </w:p>
    </w:sdtContent>
  </w:sdt>
  <w:p w14:paraId="633958CD" w14:textId="77777777" w:rsidR="00D10D4B" w:rsidRDefault="00D10D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1692" w14:textId="77777777" w:rsidR="00D10D4B" w:rsidRDefault="00D10D4B" w:rsidP="000A1886">
      <w:pPr>
        <w:spacing w:after="0" w:line="240" w:lineRule="auto"/>
      </w:pPr>
      <w:r>
        <w:separator/>
      </w:r>
    </w:p>
  </w:footnote>
  <w:footnote w:type="continuationSeparator" w:id="0">
    <w:p w14:paraId="289A4463" w14:textId="77777777" w:rsidR="00D10D4B" w:rsidRDefault="00D10D4B" w:rsidP="000A18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DC68129C"/>
    <w:lvl w:ilvl="0">
      <w:start w:val="1"/>
      <w:numFmt w:val="decimal"/>
      <w:pStyle w:val="Waldekstyl2"/>
      <w:lvlText w:val="%1)"/>
      <w:lvlJc w:val="left"/>
      <w:pPr>
        <w:tabs>
          <w:tab w:val="num" w:pos="720"/>
        </w:tabs>
        <w:ind w:left="720" w:hanging="360"/>
      </w:pPr>
      <w:rPr>
        <w:rFonts w:ascii="Symbol" w:hAnsi="Symbol" w:hint="default"/>
        <w:b/>
        <w:bCs/>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24"/>
    <w:multiLevelType w:val="multilevel"/>
    <w:tmpl w:val="00000024"/>
    <w:name w:val="WW8Num38"/>
    <w:lvl w:ilvl="0">
      <w:start w:val="1"/>
      <w:numFmt w:val="decimal"/>
      <w:lvlText w:val=" %1 "/>
      <w:lvlJc w:val="left"/>
      <w:pPr>
        <w:tabs>
          <w:tab w:val="num" w:pos="720"/>
        </w:tabs>
        <w:ind w:left="720" w:hanging="360"/>
      </w:pPr>
      <w:rPr>
        <w:rFonts w:ascii="Times New Roman" w:eastAsia="Times New Roman" w:hAnsi="Times New Roman" w:cs="Symbol"/>
        <w:b/>
        <w:bCs/>
        <w:i w:val="0"/>
        <w:color w:val="000000"/>
        <w:sz w:val="28"/>
        <w:szCs w:val="28"/>
      </w:rPr>
    </w:lvl>
    <w:lvl w:ilvl="1">
      <w:start w:val="1"/>
      <w:numFmt w:val="decimal"/>
      <w:lvlText w:val=" %1.%2 "/>
      <w:lvlJc w:val="left"/>
      <w:pPr>
        <w:tabs>
          <w:tab w:val="num" w:pos="1080"/>
        </w:tabs>
        <w:ind w:left="1080" w:hanging="360"/>
      </w:pPr>
      <w:rPr>
        <w:rFonts w:ascii="Times New Roman" w:eastAsia="Times New Roman" w:hAnsi="Times New Roman" w:cs="Symbol"/>
        <w:b/>
        <w:bCs/>
        <w:i w:val="0"/>
        <w:color w:val="000000"/>
        <w:sz w:val="28"/>
        <w:szCs w:val="28"/>
      </w:rPr>
    </w:lvl>
    <w:lvl w:ilvl="2">
      <w:start w:val="1"/>
      <w:numFmt w:val="decimal"/>
      <w:lvlText w:val=" %1.%2.%3 "/>
      <w:lvlJc w:val="left"/>
      <w:pPr>
        <w:tabs>
          <w:tab w:val="num" w:pos="1440"/>
        </w:tabs>
        <w:ind w:left="1440" w:hanging="360"/>
      </w:pPr>
      <w:rPr>
        <w:rFonts w:ascii="Times New Roman" w:eastAsia="Times New Roman" w:hAnsi="Times New Roman" w:cs="Symbol"/>
        <w:b/>
        <w:bCs/>
        <w:i w:val="0"/>
        <w:color w:val="000000"/>
        <w:sz w:val="28"/>
        <w:szCs w:val="28"/>
      </w:rPr>
    </w:lvl>
    <w:lvl w:ilvl="3">
      <w:start w:val="1"/>
      <w:numFmt w:val="decimal"/>
      <w:lvlText w:val=" %1.%2.%3.%4 "/>
      <w:lvlJc w:val="left"/>
      <w:pPr>
        <w:tabs>
          <w:tab w:val="num" w:pos="1800"/>
        </w:tabs>
        <w:ind w:left="1800" w:hanging="360"/>
      </w:pPr>
      <w:rPr>
        <w:rFonts w:ascii="Times New Roman" w:eastAsia="Times New Roman" w:hAnsi="Times New Roman" w:cs="Symbol"/>
        <w:b/>
        <w:bCs/>
        <w:i w:val="0"/>
        <w:color w:val="000000"/>
        <w:sz w:val="28"/>
        <w:szCs w:val="28"/>
      </w:rPr>
    </w:lvl>
    <w:lvl w:ilvl="4">
      <w:start w:val="1"/>
      <w:numFmt w:val="decimal"/>
      <w:lvlText w:val=" %1.%2.%3.%4.%5 "/>
      <w:lvlJc w:val="left"/>
      <w:pPr>
        <w:tabs>
          <w:tab w:val="num" w:pos="2160"/>
        </w:tabs>
        <w:ind w:left="2160" w:hanging="360"/>
      </w:pPr>
      <w:rPr>
        <w:rFonts w:ascii="Times New Roman" w:eastAsia="Times New Roman" w:hAnsi="Times New Roman" w:cs="Symbol"/>
        <w:b/>
        <w:bCs/>
        <w:i w:val="0"/>
        <w:color w:val="000000"/>
        <w:sz w:val="28"/>
        <w:szCs w:val="28"/>
      </w:rPr>
    </w:lvl>
    <w:lvl w:ilvl="5">
      <w:start w:val="1"/>
      <w:numFmt w:val="decimal"/>
      <w:lvlText w:val=" %1.%2.%3.%4.%5.%6 "/>
      <w:lvlJc w:val="left"/>
      <w:pPr>
        <w:tabs>
          <w:tab w:val="num" w:pos="2520"/>
        </w:tabs>
        <w:ind w:left="2520" w:hanging="360"/>
      </w:pPr>
      <w:rPr>
        <w:rFonts w:ascii="Times New Roman" w:eastAsia="Times New Roman" w:hAnsi="Times New Roman" w:cs="Symbol"/>
        <w:b/>
        <w:bCs/>
        <w:i w:val="0"/>
        <w:color w:val="000000"/>
        <w:sz w:val="28"/>
        <w:szCs w:val="28"/>
      </w:rPr>
    </w:lvl>
    <w:lvl w:ilvl="6">
      <w:start w:val="1"/>
      <w:numFmt w:val="decimal"/>
      <w:lvlText w:val=" %1.%2.%3.%4.%5.%6.%7 "/>
      <w:lvlJc w:val="left"/>
      <w:pPr>
        <w:tabs>
          <w:tab w:val="num" w:pos="2880"/>
        </w:tabs>
        <w:ind w:left="2880" w:hanging="360"/>
      </w:pPr>
      <w:rPr>
        <w:rFonts w:ascii="Times New Roman" w:eastAsia="Times New Roman" w:hAnsi="Times New Roman" w:cs="Symbol"/>
        <w:b/>
        <w:bCs/>
        <w:i w:val="0"/>
        <w:color w:val="000000"/>
        <w:sz w:val="28"/>
        <w:szCs w:val="28"/>
      </w:rPr>
    </w:lvl>
    <w:lvl w:ilvl="7">
      <w:start w:val="1"/>
      <w:numFmt w:val="decimal"/>
      <w:lvlText w:val=" %1.%2.%3.%4.%5.%6.%7.%8 "/>
      <w:lvlJc w:val="left"/>
      <w:pPr>
        <w:tabs>
          <w:tab w:val="num" w:pos="3240"/>
        </w:tabs>
        <w:ind w:left="3240" w:hanging="360"/>
      </w:pPr>
      <w:rPr>
        <w:rFonts w:ascii="Times New Roman" w:eastAsia="Times New Roman" w:hAnsi="Times New Roman" w:cs="Symbol"/>
        <w:b/>
        <w:bCs/>
        <w:i w:val="0"/>
        <w:color w:val="000000"/>
        <w:sz w:val="28"/>
        <w:szCs w:val="28"/>
      </w:rPr>
    </w:lvl>
    <w:lvl w:ilvl="8">
      <w:start w:val="1"/>
      <w:numFmt w:val="decimal"/>
      <w:lvlText w:val=" %1.%2.%3.%4.%5.%6.%7.%8.%9 "/>
      <w:lvlJc w:val="left"/>
      <w:pPr>
        <w:tabs>
          <w:tab w:val="num" w:pos="3600"/>
        </w:tabs>
        <w:ind w:left="3600" w:hanging="360"/>
      </w:pPr>
      <w:rPr>
        <w:rFonts w:ascii="Times New Roman" w:eastAsia="Times New Roman" w:hAnsi="Times New Roman" w:cs="Symbol"/>
        <w:b/>
        <w:bCs/>
        <w:i w:val="0"/>
        <w:color w:val="000000"/>
        <w:sz w:val="28"/>
        <w:szCs w:val="28"/>
      </w:rPr>
    </w:lvl>
  </w:abstractNum>
  <w:abstractNum w:abstractNumId="2" w15:restartNumberingAfterBreak="0">
    <w:nsid w:val="00000026"/>
    <w:multiLevelType w:val="multilevel"/>
    <w:tmpl w:val="00000026"/>
    <w:name w:val="WW8Num40"/>
    <w:lvl w:ilvl="0">
      <w:start w:val="1"/>
      <w:numFmt w:val="bullet"/>
      <w:lvlText w:val=""/>
      <w:lvlJc w:val="left"/>
      <w:pPr>
        <w:tabs>
          <w:tab w:val="num" w:pos="1080"/>
        </w:tabs>
        <w:ind w:left="1080" w:hanging="360"/>
      </w:pPr>
      <w:rPr>
        <w:rFonts w:ascii="Symbol" w:hAnsi="Symbol" w:cs="OpenSymbol"/>
        <w:color w:val="000000"/>
      </w:rPr>
    </w:lvl>
    <w:lvl w:ilvl="1">
      <w:start w:val="1"/>
      <w:numFmt w:val="bullet"/>
      <w:lvlText w:val="◦"/>
      <w:lvlJc w:val="left"/>
      <w:pPr>
        <w:tabs>
          <w:tab w:val="num" w:pos="1440"/>
        </w:tabs>
        <w:ind w:left="1440" w:hanging="360"/>
      </w:pPr>
      <w:rPr>
        <w:rFonts w:ascii="OpenSymbol" w:hAnsi="OpenSymbol" w:cs="OpenSymbol"/>
        <w:color w:val="000000"/>
        <w:sz w:val="28"/>
        <w:szCs w:val="28"/>
      </w:rPr>
    </w:lvl>
    <w:lvl w:ilvl="2">
      <w:start w:val="1"/>
      <w:numFmt w:val="bullet"/>
      <w:lvlText w:val="▪"/>
      <w:lvlJc w:val="left"/>
      <w:pPr>
        <w:tabs>
          <w:tab w:val="num" w:pos="1800"/>
        </w:tabs>
        <w:ind w:left="1800" w:hanging="360"/>
      </w:pPr>
      <w:rPr>
        <w:rFonts w:ascii="OpenSymbol" w:hAnsi="OpenSymbol" w:cs="OpenSymbol"/>
        <w:color w:val="000000"/>
        <w:sz w:val="28"/>
        <w:szCs w:val="28"/>
      </w:rPr>
    </w:lvl>
    <w:lvl w:ilvl="3">
      <w:start w:val="1"/>
      <w:numFmt w:val="bullet"/>
      <w:lvlText w:val=""/>
      <w:lvlJc w:val="left"/>
      <w:pPr>
        <w:tabs>
          <w:tab w:val="num" w:pos="2160"/>
        </w:tabs>
        <w:ind w:left="2160" w:hanging="360"/>
      </w:pPr>
      <w:rPr>
        <w:rFonts w:ascii="Symbol" w:hAnsi="Symbol" w:cs="OpenSymbol"/>
        <w:color w:val="000000"/>
      </w:rPr>
    </w:lvl>
    <w:lvl w:ilvl="4">
      <w:start w:val="1"/>
      <w:numFmt w:val="bullet"/>
      <w:lvlText w:val="◦"/>
      <w:lvlJc w:val="left"/>
      <w:pPr>
        <w:tabs>
          <w:tab w:val="num" w:pos="2520"/>
        </w:tabs>
        <w:ind w:left="2520" w:hanging="360"/>
      </w:pPr>
      <w:rPr>
        <w:rFonts w:ascii="OpenSymbol" w:hAnsi="OpenSymbol" w:cs="OpenSymbol"/>
        <w:color w:val="000000"/>
        <w:sz w:val="28"/>
        <w:szCs w:val="28"/>
      </w:rPr>
    </w:lvl>
    <w:lvl w:ilvl="5">
      <w:start w:val="1"/>
      <w:numFmt w:val="bullet"/>
      <w:lvlText w:val="▪"/>
      <w:lvlJc w:val="left"/>
      <w:pPr>
        <w:tabs>
          <w:tab w:val="num" w:pos="2880"/>
        </w:tabs>
        <w:ind w:left="2880" w:hanging="360"/>
      </w:pPr>
      <w:rPr>
        <w:rFonts w:ascii="OpenSymbol" w:hAnsi="OpenSymbol" w:cs="OpenSymbol"/>
        <w:color w:val="000000"/>
        <w:sz w:val="28"/>
        <w:szCs w:val="28"/>
      </w:rPr>
    </w:lvl>
    <w:lvl w:ilvl="6">
      <w:start w:val="1"/>
      <w:numFmt w:val="bullet"/>
      <w:lvlText w:val=""/>
      <w:lvlJc w:val="left"/>
      <w:pPr>
        <w:tabs>
          <w:tab w:val="num" w:pos="3240"/>
        </w:tabs>
        <w:ind w:left="3240" w:hanging="360"/>
      </w:pPr>
      <w:rPr>
        <w:rFonts w:ascii="Symbol" w:hAnsi="Symbol" w:cs="OpenSymbol"/>
        <w:color w:val="000000"/>
      </w:rPr>
    </w:lvl>
    <w:lvl w:ilvl="7">
      <w:start w:val="1"/>
      <w:numFmt w:val="bullet"/>
      <w:lvlText w:val="◦"/>
      <w:lvlJc w:val="left"/>
      <w:pPr>
        <w:tabs>
          <w:tab w:val="num" w:pos="3600"/>
        </w:tabs>
        <w:ind w:left="3600" w:hanging="360"/>
      </w:pPr>
      <w:rPr>
        <w:rFonts w:ascii="OpenSymbol" w:hAnsi="OpenSymbol" w:cs="OpenSymbol"/>
        <w:color w:val="000000"/>
        <w:sz w:val="28"/>
        <w:szCs w:val="28"/>
      </w:rPr>
    </w:lvl>
    <w:lvl w:ilvl="8">
      <w:start w:val="1"/>
      <w:numFmt w:val="bullet"/>
      <w:lvlText w:val="▪"/>
      <w:lvlJc w:val="left"/>
      <w:pPr>
        <w:tabs>
          <w:tab w:val="num" w:pos="3960"/>
        </w:tabs>
        <w:ind w:left="3960" w:hanging="360"/>
      </w:pPr>
      <w:rPr>
        <w:rFonts w:ascii="OpenSymbol" w:hAnsi="OpenSymbol" w:cs="OpenSymbol"/>
        <w:color w:val="000000"/>
        <w:sz w:val="28"/>
        <w:szCs w:val="28"/>
      </w:rPr>
    </w:lvl>
  </w:abstractNum>
  <w:abstractNum w:abstractNumId="3" w15:restartNumberingAfterBreak="0">
    <w:nsid w:val="001F6614"/>
    <w:multiLevelType w:val="multilevel"/>
    <w:tmpl w:val="E4C640EE"/>
    <w:lvl w:ilvl="0">
      <w:start w:val="1"/>
      <w:numFmt w:val="decimal"/>
      <w:lvlText w:val="%1."/>
      <w:lvlJc w:val="left"/>
      <w:pPr>
        <w:ind w:left="360" w:hanging="360"/>
      </w:pPr>
      <w:rPr>
        <w:sz w:val="24"/>
        <w:szCs w:val="24"/>
      </w:rPr>
    </w:lvl>
    <w:lvl w:ilvl="1">
      <w:start w:val="1"/>
      <w:numFmt w:val="decimal"/>
      <w:lvlText w:val="%1.%2."/>
      <w:lvlJc w:val="left"/>
      <w:pPr>
        <w:ind w:left="716" w:hanging="432"/>
      </w:pPr>
      <w:rPr>
        <w:sz w:val="24"/>
        <w:szCs w:val="24"/>
      </w:rPr>
    </w:lvl>
    <w:lvl w:ilvl="2">
      <w:start w:val="1"/>
      <w:numFmt w:val="decimal"/>
      <w:lvlText w:val="%1.%2.%3."/>
      <w:lvlJc w:val="left"/>
      <w:pPr>
        <w:ind w:left="1224" w:hanging="504"/>
      </w:pPr>
    </w:lvl>
    <w:lvl w:ilvl="3">
      <w:numFmt w:val="bullet"/>
      <w:lvlText w:val="-"/>
      <w:lvlJc w:val="left"/>
      <w:pPr>
        <w:ind w:left="1728" w:hanging="648"/>
      </w:pPr>
      <w:rPr>
        <w:rFonts w:ascii="Arial Narrow" w:eastAsia="Andale Sans UI" w:hAnsi="Arial Narrow" w:cs="Tahoma"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11E09C2"/>
    <w:multiLevelType w:val="hybridMultilevel"/>
    <w:tmpl w:val="011A8714"/>
    <w:lvl w:ilvl="0" w:tplc="5D7A8AB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01B05F99"/>
    <w:multiLevelType w:val="hybridMultilevel"/>
    <w:tmpl w:val="6FE6575A"/>
    <w:lvl w:ilvl="0" w:tplc="326E31C8">
      <w:start w:val="5"/>
      <w:numFmt w:val="bullet"/>
      <w:lvlText w:val="-"/>
      <w:lvlJc w:val="left"/>
      <w:pPr>
        <w:ind w:left="720" w:hanging="360"/>
      </w:pPr>
      <w:rPr>
        <w:rFonts w:ascii="Times New Roman" w:eastAsia="Times New Roman" w:hAnsi="Times New Roman" w:cs="Times New Roman"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1F6598B"/>
    <w:multiLevelType w:val="hybridMultilevel"/>
    <w:tmpl w:val="09008B2C"/>
    <w:lvl w:ilvl="0" w:tplc="5392A134">
      <w:numFmt w:val="bullet"/>
      <w:lvlText w:val="-"/>
      <w:lvlJc w:val="left"/>
      <w:pPr>
        <w:ind w:left="720" w:hanging="360"/>
      </w:pPr>
      <w:rPr>
        <w:rFonts w:ascii="Arial Narrow" w:eastAsia="Andale Sans UI" w:hAnsi="Arial Narrow" w:cs="Tahoma" w:hint="default"/>
      </w:rPr>
    </w:lvl>
    <w:lvl w:ilvl="1" w:tplc="5392A134">
      <w:numFmt w:val="bullet"/>
      <w:lvlText w:val="-"/>
      <w:lvlJc w:val="left"/>
      <w:pPr>
        <w:ind w:left="1440" w:hanging="360"/>
      </w:pPr>
      <w:rPr>
        <w:rFonts w:ascii="Arial Narrow" w:eastAsia="Andale Sans UI" w:hAnsi="Arial Narrow" w:cs="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151763"/>
    <w:multiLevelType w:val="hybridMultilevel"/>
    <w:tmpl w:val="BA7CD014"/>
    <w:lvl w:ilvl="0" w:tplc="5392A134">
      <w:numFmt w:val="bullet"/>
      <w:lvlText w:val="-"/>
      <w:lvlJc w:val="left"/>
      <w:pPr>
        <w:ind w:left="1004" w:hanging="360"/>
      </w:pPr>
      <w:rPr>
        <w:rFonts w:ascii="Arial Narrow" w:eastAsia="Andale Sans UI" w:hAnsi="Arial Narrow" w:cs="Tahoma"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03161C81"/>
    <w:multiLevelType w:val="hybridMultilevel"/>
    <w:tmpl w:val="629091AC"/>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03AE55A0"/>
    <w:multiLevelType w:val="hybridMultilevel"/>
    <w:tmpl w:val="28C0C1F8"/>
    <w:lvl w:ilvl="0" w:tplc="5D7A8ABE">
      <w:start w:val="1"/>
      <w:numFmt w:val="bullet"/>
      <w:lvlText w:val=""/>
      <w:lvlJc w:val="left"/>
      <w:pPr>
        <w:ind w:left="720" w:hanging="360"/>
      </w:pPr>
      <w:rPr>
        <w:rFonts w:ascii="Symbol" w:hAnsi="Symbol" w:hint="default"/>
      </w:rPr>
    </w:lvl>
    <w:lvl w:ilvl="1" w:tplc="326E31C8">
      <w:start w:val="5"/>
      <w:numFmt w:val="bullet"/>
      <w:lvlText w:val="-"/>
      <w:lvlJc w:val="left"/>
      <w:pPr>
        <w:ind w:left="1440" w:hanging="360"/>
      </w:pPr>
      <w:rPr>
        <w:rFonts w:ascii="Times New Roman" w:eastAsia="Times New Roman" w:hAnsi="Times New Roman" w:cs="Times New Roman" w:hint="default"/>
        <w:color w:val="000000"/>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045F64FA"/>
    <w:multiLevelType w:val="hybridMultilevel"/>
    <w:tmpl w:val="25A447D8"/>
    <w:lvl w:ilvl="0" w:tplc="5392A134">
      <w:numFmt w:val="bullet"/>
      <w:lvlText w:val="-"/>
      <w:lvlJc w:val="left"/>
      <w:pPr>
        <w:ind w:left="720" w:hanging="360"/>
      </w:pPr>
      <w:rPr>
        <w:rFonts w:ascii="Arial Narrow" w:eastAsia="Andale Sans UI" w:hAnsi="Arial Narrow" w:cs="Tahoma" w:hint="default"/>
      </w:rPr>
    </w:lvl>
    <w:lvl w:ilvl="1" w:tplc="81287F58">
      <w:start w:val="1"/>
      <w:numFmt w:val="bullet"/>
      <w:lvlText w:val="·"/>
      <w:lvlJc w:val="left"/>
      <w:pPr>
        <w:ind w:left="1440" w:hanging="360"/>
      </w:pPr>
      <w:rPr>
        <w:rFonts w:ascii="Arial Narrow" w:eastAsiaTheme="minorEastAsia" w:hAnsi="Arial Narrow"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49162CC"/>
    <w:multiLevelType w:val="multilevel"/>
    <w:tmpl w:val="95A2F00E"/>
    <w:lvl w:ilvl="0">
      <w:start w:val="1"/>
      <w:numFmt w:val="decimal"/>
      <w:lvlText w:val="%1"/>
      <w:lvlJc w:val="left"/>
      <w:pPr>
        <w:ind w:left="360" w:hanging="360"/>
      </w:pPr>
      <w:rPr>
        <w:rFonts w:eastAsia="Times New Roman" w:hint="default"/>
        <w:b/>
      </w:rPr>
    </w:lvl>
    <w:lvl w:ilvl="1">
      <w:start w:val="1"/>
      <w:numFmt w:val="decimal"/>
      <w:lvlText w:val="%1.%2"/>
      <w:lvlJc w:val="left"/>
      <w:pPr>
        <w:ind w:left="927" w:hanging="360"/>
      </w:pPr>
      <w:rPr>
        <w:rFonts w:eastAsia="Times New Roman" w:hint="default"/>
        <w:b/>
      </w:rPr>
    </w:lvl>
    <w:lvl w:ilvl="2">
      <w:start w:val="1"/>
      <w:numFmt w:val="decimal"/>
      <w:lvlText w:val="%1.%2.%3"/>
      <w:lvlJc w:val="left"/>
      <w:pPr>
        <w:ind w:left="1854" w:hanging="720"/>
      </w:pPr>
      <w:rPr>
        <w:rFonts w:eastAsia="Times New Roman" w:hint="default"/>
        <w:b/>
      </w:rPr>
    </w:lvl>
    <w:lvl w:ilvl="3">
      <w:start w:val="1"/>
      <w:numFmt w:val="decimal"/>
      <w:lvlText w:val="%1.%2.%3.%4"/>
      <w:lvlJc w:val="left"/>
      <w:pPr>
        <w:ind w:left="2421" w:hanging="720"/>
      </w:pPr>
      <w:rPr>
        <w:rFonts w:eastAsia="Times New Roman" w:hint="default"/>
        <w:b/>
      </w:rPr>
    </w:lvl>
    <w:lvl w:ilvl="4">
      <w:start w:val="1"/>
      <w:numFmt w:val="decimal"/>
      <w:lvlText w:val="%1.%2.%3.%4.%5"/>
      <w:lvlJc w:val="left"/>
      <w:pPr>
        <w:ind w:left="3348" w:hanging="1080"/>
      </w:pPr>
      <w:rPr>
        <w:rFonts w:eastAsia="Times New Roman" w:hint="default"/>
        <w:b/>
      </w:rPr>
    </w:lvl>
    <w:lvl w:ilvl="5">
      <w:start w:val="1"/>
      <w:numFmt w:val="decimal"/>
      <w:lvlText w:val="%1.%2.%3.%4.%5.%6"/>
      <w:lvlJc w:val="left"/>
      <w:pPr>
        <w:ind w:left="3915" w:hanging="1080"/>
      </w:pPr>
      <w:rPr>
        <w:rFonts w:eastAsia="Times New Roman" w:hint="default"/>
        <w:b/>
      </w:rPr>
    </w:lvl>
    <w:lvl w:ilvl="6">
      <w:start w:val="1"/>
      <w:numFmt w:val="decimal"/>
      <w:lvlText w:val="%1.%2.%3.%4.%5.%6.%7"/>
      <w:lvlJc w:val="left"/>
      <w:pPr>
        <w:ind w:left="4842" w:hanging="1440"/>
      </w:pPr>
      <w:rPr>
        <w:rFonts w:eastAsia="Times New Roman" w:hint="default"/>
        <w:b/>
      </w:rPr>
    </w:lvl>
    <w:lvl w:ilvl="7">
      <w:start w:val="1"/>
      <w:numFmt w:val="decimal"/>
      <w:lvlText w:val="%1.%2.%3.%4.%5.%6.%7.%8"/>
      <w:lvlJc w:val="left"/>
      <w:pPr>
        <w:ind w:left="5409" w:hanging="1440"/>
      </w:pPr>
      <w:rPr>
        <w:rFonts w:eastAsia="Times New Roman" w:hint="default"/>
        <w:b/>
      </w:rPr>
    </w:lvl>
    <w:lvl w:ilvl="8">
      <w:start w:val="1"/>
      <w:numFmt w:val="decimal"/>
      <w:lvlText w:val="%1.%2.%3.%4.%5.%6.%7.%8.%9"/>
      <w:lvlJc w:val="left"/>
      <w:pPr>
        <w:ind w:left="5976" w:hanging="1440"/>
      </w:pPr>
      <w:rPr>
        <w:rFonts w:eastAsia="Times New Roman" w:hint="default"/>
        <w:b/>
      </w:rPr>
    </w:lvl>
  </w:abstractNum>
  <w:abstractNum w:abstractNumId="12" w15:restartNumberingAfterBreak="0">
    <w:nsid w:val="04AE3A0F"/>
    <w:multiLevelType w:val="hybridMultilevel"/>
    <w:tmpl w:val="380A393C"/>
    <w:lvl w:ilvl="0" w:tplc="079E74A0">
      <w:start w:val="1"/>
      <w:numFmt w:val="decimal"/>
      <w:lvlText w:val="%1."/>
      <w:lvlJc w:val="left"/>
      <w:pPr>
        <w:ind w:left="720" w:hanging="360"/>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BD0691"/>
    <w:multiLevelType w:val="hybridMultilevel"/>
    <w:tmpl w:val="0FF8FBE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05007464"/>
    <w:multiLevelType w:val="hybridMultilevel"/>
    <w:tmpl w:val="FDFA2B3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050C4181"/>
    <w:multiLevelType w:val="multilevel"/>
    <w:tmpl w:val="895CF204"/>
    <w:lvl w:ilvl="0">
      <w:start w:val="1"/>
      <w:numFmt w:val="decimal"/>
      <w:lvlText w:val="%1."/>
      <w:lvlJc w:val="left"/>
      <w:pPr>
        <w:ind w:left="360" w:hanging="360"/>
      </w:pPr>
      <w:rPr>
        <w:b/>
      </w:rPr>
    </w:lvl>
    <w:lvl w:ilvl="1">
      <w:start w:val="1"/>
      <w:numFmt w:val="decimal"/>
      <w:lvlText w:val="%1.%2."/>
      <w:lvlJc w:val="left"/>
      <w:pPr>
        <w:ind w:left="936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63C5CFC"/>
    <w:multiLevelType w:val="multilevel"/>
    <w:tmpl w:val="E59881D8"/>
    <w:styleLink w:val="WWNum19"/>
    <w:lvl w:ilvl="0">
      <w:numFmt w:val="bullet"/>
      <w:lvlText w:val=""/>
      <w:lvlJc w:val="left"/>
      <w:pPr>
        <w:ind w:left="1800" w:hanging="360"/>
      </w:pPr>
      <w:rPr>
        <w:rFonts w:ascii="Symbol" w:hAnsi="Symbol"/>
      </w:rPr>
    </w:lvl>
    <w:lvl w:ilvl="1">
      <w:numFmt w:val="bullet"/>
      <w:lvlText w:val="o"/>
      <w:lvlJc w:val="left"/>
      <w:pPr>
        <w:ind w:left="2225" w:hanging="360"/>
      </w:pPr>
      <w:rPr>
        <w:rFonts w:ascii="Courier New" w:hAnsi="Courier New" w:cs="Courier New"/>
      </w:rPr>
    </w:lvl>
    <w:lvl w:ilvl="2">
      <w:numFmt w:val="bullet"/>
      <w:lvlText w:val=""/>
      <w:lvlJc w:val="left"/>
      <w:pPr>
        <w:ind w:left="2945" w:hanging="360"/>
      </w:pPr>
      <w:rPr>
        <w:rFonts w:ascii="Wingdings" w:hAnsi="Wingdings"/>
      </w:rPr>
    </w:lvl>
    <w:lvl w:ilvl="3">
      <w:numFmt w:val="bullet"/>
      <w:lvlText w:val=""/>
      <w:lvlJc w:val="left"/>
      <w:pPr>
        <w:ind w:left="3665" w:hanging="360"/>
      </w:pPr>
      <w:rPr>
        <w:rFonts w:ascii="Symbol" w:hAnsi="Symbol"/>
      </w:rPr>
    </w:lvl>
    <w:lvl w:ilvl="4">
      <w:numFmt w:val="bullet"/>
      <w:lvlText w:val="o"/>
      <w:lvlJc w:val="left"/>
      <w:pPr>
        <w:ind w:left="4385" w:hanging="360"/>
      </w:pPr>
      <w:rPr>
        <w:rFonts w:ascii="Courier New" w:hAnsi="Courier New" w:cs="Courier New"/>
      </w:rPr>
    </w:lvl>
    <w:lvl w:ilvl="5">
      <w:numFmt w:val="bullet"/>
      <w:lvlText w:val=""/>
      <w:lvlJc w:val="left"/>
      <w:pPr>
        <w:ind w:left="5105" w:hanging="360"/>
      </w:pPr>
      <w:rPr>
        <w:rFonts w:ascii="Wingdings" w:hAnsi="Wingdings"/>
      </w:rPr>
    </w:lvl>
    <w:lvl w:ilvl="6">
      <w:numFmt w:val="bullet"/>
      <w:lvlText w:val=""/>
      <w:lvlJc w:val="left"/>
      <w:pPr>
        <w:ind w:left="5825" w:hanging="360"/>
      </w:pPr>
      <w:rPr>
        <w:rFonts w:ascii="Symbol" w:hAnsi="Symbol"/>
      </w:rPr>
    </w:lvl>
    <w:lvl w:ilvl="7">
      <w:numFmt w:val="bullet"/>
      <w:lvlText w:val="o"/>
      <w:lvlJc w:val="left"/>
      <w:pPr>
        <w:ind w:left="6545" w:hanging="360"/>
      </w:pPr>
      <w:rPr>
        <w:rFonts w:ascii="Courier New" w:hAnsi="Courier New" w:cs="Courier New"/>
      </w:rPr>
    </w:lvl>
    <w:lvl w:ilvl="8">
      <w:numFmt w:val="bullet"/>
      <w:lvlText w:val=""/>
      <w:lvlJc w:val="left"/>
      <w:pPr>
        <w:ind w:left="7265" w:hanging="360"/>
      </w:pPr>
      <w:rPr>
        <w:rFonts w:ascii="Wingdings" w:hAnsi="Wingdings"/>
      </w:rPr>
    </w:lvl>
  </w:abstractNum>
  <w:abstractNum w:abstractNumId="17" w15:restartNumberingAfterBreak="0">
    <w:nsid w:val="069664DC"/>
    <w:multiLevelType w:val="multilevel"/>
    <w:tmpl w:val="98EE7B3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7347CBB"/>
    <w:multiLevelType w:val="multilevel"/>
    <w:tmpl w:val="D794E710"/>
    <w:lvl w:ilvl="0">
      <w:start w:val="1"/>
      <w:numFmt w:val="decimal"/>
      <w:lvlText w:val="%1."/>
      <w:lvlJc w:val="left"/>
      <w:pPr>
        <w:ind w:left="360" w:hanging="360"/>
      </w:pPr>
      <w:rPr>
        <w:b/>
        <w:sz w:val="24"/>
        <w:szCs w:val="24"/>
      </w:r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b/>
        <w:sz w:val="24"/>
        <w:szCs w:val="24"/>
      </w:rPr>
    </w:lvl>
    <w:lvl w:ilvl="3">
      <w:numFmt w:val="bullet"/>
      <w:lvlText w:val="-"/>
      <w:lvlJc w:val="left"/>
      <w:pPr>
        <w:ind w:left="1728" w:hanging="648"/>
      </w:pPr>
      <w:rPr>
        <w:rFonts w:ascii="Arial Narrow" w:eastAsia="Andale Sans UI" w:hAnsi="Arial Narrow" w:cs="Tahoma"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77551A2"/>
    <w:multiLevelType w:val="hybridMultilevel"/>
    <w:tmpl w:val="00CE2DB4"/>
    <w:lvl w:ilvl="0" w:tplc="818C589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080B38DF"/>
    <w:multiLevelType w:val="hybridMultilevel"/>
    <w:tmpl w:val="F3C6B740"/>
    <w:lvl w:ilvl="0" w:tplc="9DFC671A">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9BB0E4D"/>
    <w:multiLevelType w:val="hybridMultilevel"/>
    <w:tmpl w:val="BF14F620"/>
    <w:lvl w:ilvl="0" w:tplc="5392A134">
      <w:numFmt w:val="bullet"/>
      <w:lvlText w:val="-"/>
      <w:lvlJc w:val="left"/>
      <w:pPr>
        <w:tabs>
          <w:tab w:val="num" w:pos="4721"/>
        </w:tabs>
        <w:ind w:left="4721" w:hanging="360"/>
      </w:pPr>
      <w:rPr>
        <w:rFonts w:ascii="Arial Narrow" w:eastAsia="Andale Sans UI" w:hAnsi="Arial Narrow" w:cs="Tahoma" w:hint="default"/>
      </w:rPr>
    </w:lvl>
    <w:lvl w:ilvl="1" w:tplc="449EBF9A">
      <w:start w:val="1"/>
      <w:numFmt w:val="bullet"/>
      <w:lvlText w:val=""/>
      <w:lvlJc w:val="left"/>
      <w:pPr>
        <w:tabs>
          <w:tab w:val="num" w:pos="5801"/>
        </w:tabs>
        <w:ind w:left="5801" w:hanging="360"/>
      </w:pPr>
      <w:rPr>
        <w:rFonts w:ascii="Symbol" w:hAnsi="Symbol" w:hint="default"/>
      </w:rPr>
    </w:lvl>
    <w:lvl w:ilvl="2" w:tplc="04150005">
      <w:start w:val="1"/>
      <w:numFmt w:val="bullet"/>
      <w:lvlText w:val=""/>
      <w:lvlJc w:val="left"/>
      <w:pPr>
        <w:tabs>
          <w:tab w:val="num" w:pos="6521"/>
        </w:tabs>
        <w:ind w:left="6521" w:hanging="360"/>
      </w:pPr>
      <w:rPr>
        <w:rFonts w:ascii="Wingdings" w:hAnsi="Wingdings" w:hint="default"/>
      </w:rPr>
    </w:lvl>
    <w:lvl w:ilvl="3" w:tplc="04150001" w:tentative="1">
      <w:start w:val="1"/>
      <w:numFmt w:val="bullet"/>
      <w:lvlText w:val=""/>
      <w:lvlJc w:val="left"/>
      <w:pPr>
        <w:tabs>
          <w:tab w:val="num" w:pos="7241"/>
        </w:tabs>
        <w:ind w:left="7241" w:hanging="360"/>
      </w:pPr>
      <w:rPr>
        <w:rFonts w:ascii="Symbol" w:hAnsi="Symbol" w:hint="default"/>
      </w:rPr>
    </w:lvl>
    <w:lvl w:ilvl="4" w:tplc="04150003" w:tentative="1">
      <w:start w:val="1"/>
      <w:numFmt w:val="bullet"/>
      <w:lvlText w:val="o"/>
      <w:lvlJc w:val="left"/>
      <w:pPr>
        <w:tabs>
          <w:tab w:val="num" w:pos="7961"/>
        </w:tabs>
        <w:ind w:left="7961" w:hanging="360"/>
      </w:pPr>
      <w:rPr>
        <w:rFonts w:ascii="Courier New" w:hAnsi="Courier New" w:hint="default"/>
      </w:rPr>
    </w:lvl>
    <w:lvl w:ilvl="5" w:tplc="04150005" w:tentative="1">
      <w:start w:val="1"/>
      <w:numFmt w:val="bullet"/>
      <w:lvlText w:val=""/>
      <w:lvlJc w:val="left"/>
      <w:pPr>
        <w:tabs>
          <w:tab w:val="num" w:pos="8681"/>
        </w:tabs>
        <w:ind w:left="8681" w:hanging="360"/>
      </w:pPr>
      <w:rPr>
        <w:rFonts w:ascii="Wingdings" w:hAnsi="Wingdings" w:hint="default"/>
      </w:rPr>
    </w:lvl>
    <w:lvl w:ilvl="6" w:tplc="04150001" w:tentative="1">
      <w:start w:val="1"/>
      <w:numFmt w:val="bullet"/>
      <w:lvlText w:val=""/>
      <w:lvlJc w:val="left"/>
      <w:pPr>
        <w:tabs>
          <w:tab w:val="num" w:pos="9401"/>
        </w:tabs>
        <w:ind w:left="9401" w:hanging="360"/>
      </w:pPr>
      <w:rPr>
        <w:rFonts w:ascii="Symbol" w:hAnsi="Symbol" w:hint="default"/>
      </w:rPr>
    </w:lvl>
    <w:lvl w:ilvl="7" w:tplc="04150003" w:tentative="1">
      <w:start w:val="1"/>
      <w:numFmt w:val="bullet"/>
      <w:lvlText w:val="o"/>
      <w:lvlJc w:val="left"/>
      <w:pPr>
        <w:tabs>
          <w:tab w:val="num" w:pos="10121"/>
        </w:tabs>
        <w:ind w:left="10121" w:hanging="360"/>
      </w:pPr>
      <w:rPr>
        <w:rFonts w:ascii="Courier New" w:hAnsi="Courier New" w:hint="default"/>
      </w:rPr>
    </w:lvl>
    <w:lvl w:ilvl="8" w:tplc="04150005" w:tentative="1">
      <w:start w:val="1"/>
      <w:numFmt w:val="bullet"/>
      <w:lvlText w:val=""/>
      <w:lvlJc w:val="left"/>
      <w:pPr>
        <w:tabs>
          <w:tab w:val="num" w:pos="10841"/>
        </w:tabs>
        <w:ind w:left="10841" w:hanging="360"/>
      </w:pPr>
      <w:rPr>
        <w:rFonts w:ascii="Wingdings" w:hAnsi="Wingdings" w:hint="default"/>
      </w:rPr>
    </w:lvl>
  </w:abstractNum>
  <w:abstractNum w:abstractNumId="22" w15:restartNumberingAfterBreak="0">
    <w:nsid w:val="0AA75A1D"/>
    <w:multiLevelType w:val="hybridMultilevel"/>
    <w:tmpl w:val="BDF63D3C"/>
    <w:lvl w:ilvl="0" w:tplc="5392A134">
      <w:numFmt w:val="bullet"/>
      <w:lvlText w:val="-"/>
      <w:lvlJc w:val="left"/>
      <w:pPr>
        <w:ind w:left="720" w:hanging="360"/>
      </w:pPr>
      <w:rPr>
        <w:rFonts w:ascii="Arial Narrow" w:eastAsia="Andale Sans UI" w:hAnsi="Arial Narrow" w:cs="Tahoma" w:hint="default"/>
      </w:rPr>
    </w:lvl>
    <w:lvl w:ilvl="1" w:tplc="326E31C8">
      <w:start w:val="5"/>
      <w:numFmt w:val="bullet"/>
      <w:lvlText w:val="-"/>
      <w:lvlJc w:val="left"/>
      <w:pPr>
        <w:ind w:left="1440" w:hanging="360"/>
      </w:pPr>
      <w:rPr>
        <w:rFonts w:ascii="Times New Roman" w:eastAsia="Times New Roman" w:hAnsi="Times New Roman" w:cs="Times New Roman" w:hint="default"/>
        <w:color w:val="00000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AF45E44"/>
    <w:multiLevelType w:val="hybridMultilevel"/>
    <w:tmpl w:val="4A18ECCE"/>
    <w:lvl w:ilvl="0" w:tplc="5D7A8AB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0B2A7843"/>
    <w:multiLevelType w:val="hybridMultilevel"/>
    <w:tmpl w:val="C4347C7A"/>
    <w:lvl w:ilvl="0" w:tplc="5392A134">
      <w:numFmt w:val="bullet"/>
      <w:lvlText w:val="-"/>
      <w:lvlJc w:val="left"/>
      <w:pPr>
        <w:ind w:left="1854" w:hanging="360"/>
      </w:pPr>
      <w:rPr>
        <w:rFonts w:ascii="Arial Narrow" w:eastAsia="Andale Sans UI" w:hAnsi="Arial Narrow" w:cs="Tahoma"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5" w15:restartNumberingAfterBreak="0">
    <w:nsid w:val="0B70089D"/>
    <w:multiLevelType w:val="multilevel"/>
    <w:tmpl w:val="3C40B8BC"/>
    <w:lvl w:ilvl="0">
      <w:start w:val="1"/>
      <w:numFmt w:val="decimal"/>
      <w:lvlText w:val="%1."/>
      <w:lvlJc w:val="left"/>
      <w:pPr>
        <w:ind w:left="360" w:hanging="360"/>
      </w:pPr>
    </w:lvl>
    <w:lvl w:ilvl="1">
      <w:start w:val="1"/>
      <w:numFmt w:val="decimal"/>
      <w:lvlText w:val="%1.%2."/>
      <w:lvlJc w:val="left"/>
      <w:pPr>
        <w:ind w:left="792" w:hanging="432"/>
      </w:pPr>
    </w:lvl>
    <w:lvl w:ilvl="2">
      <w:numFmt w:val="bullet"/>
      <w:lvlText w:val="-"/>
      <w:lvlJc w:val="left"/>
      <w:pPr>
        <w:ind w:left="1224" w:hanging="504"/>
      </w:pPr>
      <w:rPr>
        <w:rFonts w:ascii="Arial Narrow" w:eastAsia="Andale Sans UI" w:hAnsi="Arial Narrow" w:cs="Tahoma"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0B711F9A"/>
    <w:multiLevelType w:val="multilevel"/>
    <w:tmpl w:val="95A2F00E"/>
    <w:lvl w:ilvl="0">
      <w:start w:val="1"/>
      <w:numFmt w:val="decimal"/>
      <w:lvlText w:val="%1"/>
      <w:lvlJc w:val="left"/>
      <w:pPr>
        <w:ind w:left="360" w:hanging="360"/>
      </w:pPr>
      <w:rPr>
        <w:rFonts w:eastAsia="Times New Roman" w:hint="default"/>
        <w:b/>
      </w:rPr>
    </w:lvl>
    <w:lvl w:ilvl="1">
      <w:start w:val="1"/>
      <w:numFmt w:val="decimal"/>
      <w:lvlText w:val="%1.%2"/>
      <w:lvlJc w:val="left"/>
      <w:pPr>
        <w:ind w:left="927" w:hanging="360"/>
      </w:pPr>
      <w:rPr>
        <w:rFonts w:eastAsia="Times New Roman" w:hint="default"/>
        <w:b/>
      </w:rPr>
    </w:lvl>
    <w:lvl w:ilvl="2">
      <w:start w:val="1"/>
      <w:numFmt w:val="decimal"/>
      <w:lvlText w:val="%1.%2.%3"/>
      <w:lvlJc w:val="left"/>
      <w:pPr>
        <w:ind w:left="1854" w:hanging="720"/>
      </w:pPr>
      <w:rPr>
        <w:rFonts w:eastAsia="Times New Roman" w:hint="default"/>
        <w:b/>
      </w:rPr>
    </w:lvl>
    <w:lvl w:ilvl="3">
      <w:start w:val="1"/>
      <w:numFmt w:val="decimal"/>
      <w:lvlText w:val="%1.%2.%3.%4"/>
      <w:lvlJc w:val="left"/>
      <w:pPr>
        <w:ind w:left="2421" w:hanging="720"/>
      </w:pPr>
      <w:rPr>
        <w:rFonts w:eastAsia="Times New Roman" w:hint="default"/>
        <w:b/>
      </w:rPr>
    </w:lvl>
    <w:lvl w:ilvl="4">
      <w:start w:val="1"/>
      <w:numFmt w:val="decimal"/>
      <w:lvlText w:val="%1.%2.%3.%4.%5"/>
      <w:lvlJc w:val="left"/>
      <w:pPr>
        <w:ind w:left="3348" w:hanging="1080"/>
      </w:pPr>
      <w:rPr>
        <w:rFonts w:eastAsia="Times New Roman" w:hint="default"/>
        <w:b/>
      </w:rPr>
    </w:lvl>
    <w:lvl w:ilvl="5">
      <w:start w:val="1"/>
      <w:numFmt w:val="decimal"/>
      <w:lvlText w:val="%1.%2.%3.%4.%5.%6"/>
      <w:lvlJc w:val="left"/>
      <w:pPr>
        <w:ind w:left="3915" w:hanging="1080"/>
      </w:pPr>
      <w:rPr>
        <w:rFonts w:eastAsia="Times New Roman" w:hint="default"/>
        <w:b/>
      </w:rPr>
    </w:lvl>
    <w:lvl w:ilvl="6">
      <w:start w:val="1"/>
      <w:numFmt w:val="decimal"/>
      <w:lvlText w:val="%1.%2.%3.%4.%5.%6.%7"/>
      <w:lvlJc w:val="left"/>
      <w:pPr>
        <w:ind w:left="4842" w:hanging="1440"/>
      </w:pPr>
      <w:rPr>
        <w:rFonts w:eastAsia="Times New Roman" w:hint="default"/>
        <w:b/>
      </w:rPr>
    </w:lvl>
    <w:lvl w:ilvl="7">
      <w:start w:val="1"/>
      <w:numFmt w:val="decimal"/>
      <w:lvlText w:val="%1.%2.%3.%4.%5.%6.%7.%8"/>
      <w:lvlJc w:val="left"/>
      <w:pPr>
        <w:ind w:left="5409" w:hanging="1440"/>
      </w:pPr>
      <w:rPr>
        <w:rFonts w:eastAsia="Times New Roman" w:hint="default"/>
        <w:b/>
      </w:rPr>
    </w:lvl>
    <w:lvl w:ilvl="8">
      <w:start w:val="1"/>
      <w:numFmt w:val="decimal"/>
      <w:lvlText w:val="%1.%2.%3.%4.%5.%6.%7.%8.%9"/>
      <w:lvlJc w:val="left"/>
      <w:pPr>
        <w:ind w:left="5976" w:hanging="1440"/>
      </w:pPr>
      <w:rPr>
        <w:rFonts w:eastAsia="Times New Roman" w:hint="default"/>
        <w:b/>
      </w:rPr>
    </w:lvl>
  </w:abstractNum>
  <w:abstractNum w:abstractNumId="27" w15:restartNumberingAfterBreak="0">
    <w:nsid w:val="0D43639B"/>
    <w:multiLevelType w:val="multilevel"/>
    <w:tmpl w:val="F17CC47C"/>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0D7574D0"/>
    <w:multiLevelType w:val="multilevel"/>
    <w:tmpl w:val="2362D062"/>
    <w:lvl w:ilvl="0">
      <w:start w:val="1"/>
      <w:numFmt w:val="decimal"/>
      <w:pStyle w:val="ANIA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0DC1613F"/>
    <w:multiLevelType w:val="hybridMultilevel"/>
    <w:tmpl w:val="DEE0E47A"/>
    <w:lvl w:ilvl="0" w:tplc="5392A134">
      <w:numFmt w:val="bullet"/>
      <w:lvlText w:val="-"/>
      <w:lvlJc w:val="left"/>
      <w:pPr>
        <w:ind w:left="1080" w:hanging="360"/>
      </w:pPr>
      <w:rPr>
        <w:rFonts w:ascii="Arial Narrow" w:eastAsia="Andale Sans UI" w:hAnsi="Arial Narrow" w:cs="Tahoma"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0E7B3609"/>
    <w:multiLevelType w:val="hybridMultilevel"/>
    <w:tmpl w:val="6EA2D228"/>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FF843C6"/>
    <w:multiLevelType w:val="multilevel"/>
    <w:tmpl w:val="229AD55A"/>
    <w:lvl w:ilvl="0">
      <w:start w:val="1"/>
      <w:numFmt w:val="decimal"/>
      <w:pStyle w:val="1Ani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02B0528"/>
    <w:multiLevelType w:val="multilevel"/>
    <w:tmpl w:val="0415001D"/>
    <w:styleLink w:val="Styl3"/>
    <w:lvl w:ilvl="0">
      <w:start w:val="1"/>
      <w:numFmt w:val="decimal"/>
      <w:pStyle w:val="Styl4"/>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103A3ACC"/>
    <w:multiLevelType w:val="hybridMultilevel"/>
    <w:tmpl w:val="C4D491BA"/>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0B17CA2"/>
    <w:multiLevelType w:val="multilevel"/>
    <w:tmpl w:val="1CE4BE64"/>
    <w:lvl w:ilvl="0">
      <w:start w:val="1"/>
      <w:numFmt w:val="decimal"/>
      <w:lvlText w:val="%1."/>
      <w:lvlJc w:val="left"/>
      <w:pPr>
        <w:ind w:left="360" w:hanging="360"/>
      </w:pPr>
      <w:rPr>
        <w:rFonts w:cs="Arial Narrow" w:hint="default"/>
        <w:b/>
      </w:rPr>
    </w:lvl>
    <w:lvl w:ilvl="1">
      <w:start w:val="1"/>
      <w:numFmt w:val="decimal"/>
      <w:lvlText w:val="%1.%2."/>
      <w:lvlJc w:val="left"/>
      <w:pPr>
        <w:ind w:left="927" w:hanging="360"/>
      </w:pPr>
      <w:rPr>
        <w:rFonts w:cs="Arial Narrow" w:hint="default"/>
        <w:b/>
      </w:rPr>
    </w:lvl>
    <w:lvl w:ilvl="2">
      <w:start w:val="1"/>
      <w:numFmt w:val="decimal"/>
      <w:lvlText w:val="%1.%2.%3."/>
      <w:lvlJc w:val="left"/>
      <w:pPr>
        <w:ind w:left="1854" w:hanging="720"/>
      </w:pPr>
      <w:rPr>
        <w:rFonts w:cs="Arial Narrow" w:hint="default"/>
        <w:b/>
      </w:rPr>
    </w:lvl>
    <w:lvl w:ilvl="3">
      <w:start w:val="1"/>
      <w:numFmt w:val="decimal"/>
      <w:lvlText w:val="%1.%2.%3.%4."/>
      <w:lvlJc w:val="left"/>
      <w:pPr>
        <w:ind w:left="2421" w:hanging="720"/>
      </w:pPr>
      <w:rPr>
        <w:rFonts w:cs="Arial Narrow" w:hint="default"/>
        <w:b/>
      </w:rPr>
    </w:lvl>
    <w:lvl w:ilvl="4">
      <w:start w:val="1"/>
      <w:numFmt w:val="decimal"/>
      <w:lvlText w:val="%1.%2.%3.%4.%5."/>
      <w:lvlJc w:val="left"/>
      <w:pPr>
        <w:ind w:left="3348" w:hanging="1080"/>
      </w:pPr>
      <w:rPr>
        <w:rFonts w:cs="Arial Narrow" w:hint="default"/>
        <w:b/>
      </w:rPr>
    </w:lvl>
    <w:lvl w:ilvl="5">
      <w:start w:val="1"/>
      <w:numFmt w:val="decimal"/>
      <w:lvlText w:val="%1.%2.%3.%4.%5.%6."/>
      <w:lvlJc w:val="left"/>
      <w:pPr>
        <w:ind w:left="3915" w:hanging="1080"/>
      </w:pPr>
      <w:rPr>
        <w:rFonts w:cs="Arial Narrow" w:hint="default"/>
        <w:b/>
      </w:rPr>
    </w:lvl>
    <w:lvl w:ilvl="6">
      <w:start w:val="1"/>
      <w:numFmt w:val="decimal"/>
      <w:lvlText w:val="%1.%2.%3.%4.%5.%6.%7."/>
      <w:lvlJc w:val="left"/>
      <w:pPr>
        <w:ind w:left="4842" w:hanging="1440"/>
      </w:pPr>
      <w:rPr>
        <w:rFonts w:cs="Arial Narrow" w:hint="default"/>
        <w:b/>
      </w:rPr>
    </w:lvl>
    <w:lvl w:ilvl="7">
      <w:start w:val="1"/>
      <w:numFmt w:val="decimal"/>
      <w:lvlText w:val="%1.%2.%3.%4.%5.%6.%7.%8."/>
      <w:lvlJc w:val="left"/>
      <w:pPr>
        <w:ind w:left="5409" w:hanging="1440"/>
      </w:pPr>
      <w:rPr>
        <w:rFonts w:cs="Arial Narrow" w:hint="default"/>
        <w:b/>
      </w:rPr>
    </w:lvl>
    <w:lvl w:ilvl="8">
      <w:start w:val="1"/>
      <w:numFmt w:val="decimal"/>
      <w:lvlText w:val="%1.%2.%3.%4.%5.%6.%7.%8.%9."/>
      <w:lvlJc w:val="left"/>
      <w:pPr>
        <w:ind w:left="6336" w:hanging="1800"/>
      </w:pPr>
      <w:rPr>
        <w:rFonts w:cs="Arial Narrow" w:hint="default"/>
        <w:b/>
      </w:rPr>
    </w:lvl>
  </w:abstractNum>
  <w:abstractNum w:abstractNumId="35" w15:restartNumberingAfterBreak="0">
    <w:nsid w:val="10C5092A"/>
    <w:multiLevelType w:val="hybridMultilevel"/>
    <w:tmpl w:val="8ACC5FEC"/>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1133804"/>
    <w:multiLevelType w:val="multilevel"/>
    <w:tmpl w:val="DB6E9424"/>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118E1F45"/>
    <w:multiLevelType w:val="hybridMultilevel"/>
    <w:tmpl w:val="9EDE5204"/>
    <w:lvl w:ilvl="0" w:tplc="FFFFFFFF">
      <w:start w:val="1"/>
      <w:numFmt w:val="decimal"/>
      <w:lvlText w:val="%1."/>
      <w:lvlJc w:val="left"/>
      <w:pPr>
        <w:ind w:left="927" w:hanging="360"/>
      </w:pPr>
      <w:rPr>
        <w:rFonts w:hint="default"/>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12197B96"/>
    <w:multiLevelType w:val="hybridMultilevel"/>
    <w:tmpl w:val="24BC9E7C"/>
    <w:lvl w:ilvl="0" w:tplc="326E31C8">
      <w:start w:val="5"/>
      <w:numFmt w:val="bullet"/>
      <w:lvlText w:val="-"/>
      <w:lvlJc w:val="left"/>
      <w:pPr>
        <w:ind w:left="720" w:hanging="360"/>
      </w:pPr>
      <w:rPr>
        <w:rFonts w:ascii="Times New Roman" w:eastAsia="Times New Roman" w:hAnsi="Times New Roman" w:cs="Times New Roman"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12B011D3"/>
    <w:multiLevelType w:val="hybridMultilevel"/>
    <w:tmpl w:val="176AC642"/>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31E2339"/>
    <w:multiLevelType w:val="multilevel"/>
    <w:tmpl w:val="087A7FA2"/>
    <w:lvl w:ilvl="0">
      <w:start w:val="5"/>
      <w:numFmt w:val="decimal"/>
      <w:lvlText w:val="%1"/>
      <w:lvlJc w:val="left"/>
      <w:pPr>
        <w:ind w:left="360" w:hanging="360"/>
      </w:pPr>
      <w:rPr>
        <w:rFonts w:ascii="Arial Narrow" w:hAnsi="Arial Narrow" w:cs="Arial Narrow" w:hint="default"/>
        <w:b/>
        <w:sz w:val="24"/>
      </w:rPr>
    </w:lvl>
    <w:lvl w:ilvl="1">
      <w:start w:val="1"/>
      <w:numFmt w:val="decimal"/>
      <w:lvlText w:val="%1.%2"/>
      <w:lvlJc w:val="left"/>
      <w:pPr>
        <w:ind w:left="927" w:hanging="360"/>
      </w:pPr>
      <w:rPr>
        <w:rFonts w:ascii="Arial Narrow" w:hAnsi="Arial Narrow" w:cs="Arial Narrow" w:hint="default"/>
        <w:b/>
        <w:sz w:val="24"/>
      </w:rPr>
    </w:lvl>
    <w:lvl w:ilvl="2">
      <w:start w:val="1"/>
      <w:numFmt w:val="decimal"/>
      <w:lvlText w:val="%1.%2.%3"/>
      <w:lvlJc w:val="left"/>
      <w:pPr>
        <w:ind w:left="1854" w:hanging="720"/>
      </w:pPr>
      <w:rPr>
        <w:rFonts w:ascii="Arial Narrow" w:hAnsi="Arial Narrow" w:cs="Arial Narrow" w:hint="default"/>
        <w:b/>
        <w:sz w:val="24"/>
      </w:rPr>
    </w:lvl>
    <w:lvl w:ilvl="3">
      <w:start w:val="1"/>
      <w:numFmt w:val="decimal"/>
      <w:lvlText w:val="%1.%2.%3.%4"/>
      <w:lvlJc w:val="left"/>
      <w:pPr>
        <w:ind w:left="2421" w:hanging="720"/>
      </w:pPr>
      <w:rPr>
        <w:rFonts w:ascii="Arial Narrow" w:hAnsi="Arial Narrow" w:cs="Arial Narrow" w:hint="default"/>
        <w:b/>
        <w:sz w:val="24"/>
      </w:rPr>
    </w:lvl>
    <w:lvl w:ilvl="4">
      <w:start w:val="1"/>
      <w:numFmt w:val="decimal"/>
      <w:lvlText w:val="%1.%2.%3.%4.%5"/>
      <w:lvlJc w:val="left"/>
      <w:pPr>
        <w:ind w:left="3348" w:hanging="1080"/>
      </w:pPr>
      <w:rPr>
        <w:rFonts w:ascii="Arial Narrow" w:hAnsi="Arial Narrow" w:cs="Arial Narrow" w:hint="default"/>
        <w:b/>
        <w:sz w:val="24"/>
      </w:rPr>
    </w:lvl>
    <w:lvl w:ilvl="5">
      <w:start w:val="1"/>
      <w:numFmt w:val="decimal"/>
      <w:lvlText w:val="%1.%2.%3.%4.%5.%6"/>
      <w:lvlJc w:val="left"/>
      <w:pPr>
        <w:ind w:left="3915" w:hanging="1080"/>
      </w:pPr>
      <w:rPr>
        <w:rFonts w:ascii="Arial Narrow" w:hAnsi="Arial Narrow" w:cs="Arial Narrow" w:hint="default"/>
        <w:b/>
        <w:sz w:val="24"/>
      </w:rPr>
    </w:lvl>
    <w:lvl w:ilvl="6">
      <w:start w:val="1"/>
      <w:numFmt w:val="decimal"/>
      <w:lvlText w:val="%1.%2.%3.%4.%5.%6.%7"/>
      <w:lvlJc w:val="left"/>
      <w:pPr>
        <w:ind w:left="4842" w:hanging="1440"/>
      </w:pPr>
      <w:rPr>
        <w:rFonts w:ascii="Arial Narrow" w:hAnsi="Arial Narrow" w:cs="Arial Narrow" w:hint="default"/>
        <w:b/>
        <w:sz w:val="24"/>
      </w:rPr>
    </w:lvl>
    <w:lvl w:ilvl="7">
      <w:start w:val="1"/>
      <w:numFmt w:val="decimal"/>
      <w:lvlText w:val="%1.%2.%3.%4.%5.%6.%7.%8"/>
      <w:lvlJc w:val="left"/>
      <w:pPr>
        <w:ind w:left="5409" w:hanging="1440"/>
      </w:pPr>
      <w:rPr>
        <w:rFonts w:ascii="Arial Narrow" w:hAnsi="Arial Narrow" w:cs="Arial Narrow" w:hint="default"/>
        <w:b/>
        <w:sz w:val="24"/>
      </w:rPr>
    </w:lvl>
    <w:lvl w:ilvl="8">
      <w:start w:val="1"/>
      <w:numFmt w:val="decimal"/>
      <w:lvlText w:val="%1.%2.%3.%4.%5.%6.%7.%8.%9"/>
      <w:lvlJc w:val="left"/>
      <w:pPr>
        <w:ind w:left="5976" w:hanging="1440"/>
      </w:pPr>
      <w:rPr>
        <w:rFonts w:ascii="Arial Narrow" w:hAnsi="Arial Narrow" w:cs="Arial Narrow" w:hint="default"/>
        <w:b/>
        <w:sz w:val="24"/>
      </w:rPr>
    </w:lvl>
  </w:abstractNum>
  <w:abstractNum w:abstractNumId="41" w15:restartNumberingAfterBreak="0">
    <w:nsid w:val="13AA030F"/>
    <w:multiLevelType w:val="multilevel"/>
    <w:tmpl w:val="18E6AEC4"/>
    <w:lvl w:ilvl="0">
      <w:start w:val="1"/>
      <w:numFmt w:val="decimal"/>
      <w:lvlText w:val="%1"/>
      <w:lvlJc w:val="left"/>
      <w:pPr>
        <w:ind w:left="360" w:hanging="360"/>
      </w:pPr>
      <w:rPr>
        <w:rFonts w:eastAsia="Times New Roman" w:hint="default"/>
        <w:b/>
      </w:rPr>
    </w:lvl>
    <w:lvl w:ilvl="1">
      <w:start w:val="1"/>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440" w:hanging="1440"/>
      </w:pPr>
      <w:rPr>
        <w:rFonts w:eastAsia="Times New Roman" w:hint="default"/>
        <w:b/>
      </w:rPr>
    </w:lvl>
  </w:abstractNum>
  <w:abstractNum w:abstractNumId="42" w15:restartNumberingAfterBreak="0">
    <w:nsid w:val="13BE0863"/>
    <w:multiLevelType w:val="hybridMultilevel"/>
    <w:tmpl w:val="0054EC06"/>
    <w:lvl w:ilvl="0" w:tplc="9DFC671A">
      <w:start w:val="1"/>
      <w:numFmt w:val="bullet"/>
      <w:lvlText w:val="-"/>
      <w:lvlJc w:val="left"/>
      <w:pPr>
        <w:ind w:left="1145" w:hanging="360"/>
      </w:pPr>
      <w:rPr>
        <w:rFonts w:ascii="Arial Narrow" w:hAnsi="Arial Narrow"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3" w15:restartNumberingAfterBreak="0">
    <w:nsid w:val="1401182D"/>
    <w:multiLevelType w:val="hybridMultilevel"/>
    <w:tmpl w:val="3E8CEF2E"/>
    <w:lvl w:ilvl="0" w:tplc="3B4A1064">
      <w:start w:val="1"/>
      <w:numFmt w:val="bullet"/>
      <w:pStyle w:val="Wypunktowanie"/>
      <w:lvlText w:val=""/>
      <w:lvlJc w:val="left"/>
      <w:pPr>
        <w:tabs>
          <w:tab w:val="num" w:pos="4721"/>
        </w:tabs>
        <w:ind w:left="4721" w:hanging="360"/>
      </w:pPr>
      <w:rPr>
        <w:rFonts w:ascii="Symbol" w:hAnsi="Symbol" w:hint="default"/>
      </w:rPr>
    </w:lvl>
    <w:lvl w:ilvl="1" w:tplc="449EBF9A">
      <w:start w:val="1"/>
      <w:numFmt w:val="bullet"/>
      <w:pStyle w:val="Listapunktowana4"/>
      <w:lvlText w:val=""/>
      <w:lvlJc w:val="left"/>
      <w:pPr>
        <w:tabs>
          <w:tab w:val="num" w:pos="5801"/>
        </w:tabs>
        <w:ind w:left="5801" w:hanging="360"/>
      </w:pPr>
      <w:rPr>
        <w:rFonts w:ascii="Symbol" w:hAnsi="Symbol" w:hint="default"/>
      </w:rPr>
    </w:lvl>
    <w:lvl w:ilvl="2" w:tplc="04150005">
      <w:start w:val="1"/>
      <w:numFmt w:val="bullet"/>
      <w:lvlText w:val=""/>
      <w:lvlJc w:val="left"/>
      <w:pPr>
        <w:tabs>
          <w:tab w:val="num" w:pos="6521"/>
        </w:tabs>
        <w:ind w:left="6521" w:hanging="360"/>
      </w:pPr>
      <w:rPr>
        <w:rFonts w:ascii="Wingdings" w:hAnsi="Wingdings" w:hint="default"/>
      </w:rPr>
    </w:lvl>
    <w:lvl w:ilvl="3" w:tplc="04150001" w:tentative="1">
      <w:start w:val="1"/>
      <w:numFmt w:val="bullet"/>
      <w:lvlText w:val=""/>
      <w:lvlJc w:val="left"/>
      <w:pPr>
        <w:tabs>
          <w:tab w:val="num" w:pos="7241"/>
        </w:tabs>
        <w:ind w:left="7241" w:hanging="360"/>
      </w:pPr>
      <w:rPr>
        <w:rFonts w:ascii="Symbol" w:hAnsi="Symbol" w:hint="default"/>
      </w:rPr>
    </w:lvl>
    <w:lvl w:ilvl="4" w:tplc="04150003" w:tentative="1">
      <w:start w:val="1"/>
      <w:numFmt w:val="bullet"/>
      <w:lvlText w:val="o"/>
      <w:lvlJc w:val="left"/>
      <w:pPr>
        <w:tabs>
          <w:tab w:val="num" w:pos="7961"/>
        </w:tabs>
        <w:ind w:left="7961" w:hanging="360"/>
      </w:pPr>
      <w:rPr>
        <w:rFonts w:ascii="Courier New" w:hAnsi="Courier New" w:hint="default"/>
      </w:rPr>
    </w:lvl>
    <w:lvl w:ilvl="5" w:tplc="04150005" w:tentative="1">
      <w:start w:val="1"/>
      <w:numFmt w:val="bullet"/>
      <w:lvlText w:val=""/>
      <w:lvlJc w:val="left"/>
      <w:pPr>
        <w:tabs>
          <w:tab w:val="num" w:pos="8681"/>
        </w:tabs>
        <w:ind w:left="8681" w:hanging="360"/>
      </w:pPr>
      <w:rPr>
        <w:rFonts w:ascii="Wingdings" w:hAnsi="Wingdings" w:hint="default"/>
      </w:rPr>
    </w:lvl>
    <w:lvl w:ilvl="6" w:tplc="04150001" w:tentative="1">
      <w:start w:val="1"/>
      <w:numFmt w:val="bullet"/>
      <w:lvlText w:val=""/>
      <w:lvlJc w:val="left"/>
      <w:pPr>
        <w:tabs>
          <w:tab w:val="num" w:pos="9401"/>
        </w:tabs>
        <w:ind w:left="9401" w:hanging="360"/>
      </w:pPr>
      <w:rPr>
        <w:rFonts w:ascii="Symbol" w:hAnsi="Symbol" w:hint="default"/>
      </w:rPr>
    </w:lvl>
    <w:lvl w:ilvl="7" w:tplc="04150003" w:tentative="1">
      <w:start w:val="1"/>
      <w:numFmt w:val="bullet"/>
      <w:lvlText w:val="o"/>
      <w:lvlJc w:val="left"/>
      <w:pPr>
        <w:tabs>
          <w:tab w:val="num" w:pos="10121"/>
        </w:tabs>
        <w:ind w:left="10121" w:hanging="360"/>
      </w:pPr>
      <w:rPr>
        <w:rFonts w:ascii="Courier New" w:hAnsi="Courier New" w:hint="default"/>
      </w:rPr>
    </w:lvl>
    <w:lvl w:ilvl="8" w:tplc="04150005" w:tentative="1">
      <w:start w:val="1"/>
      <w:numFmt w:val="bullet"/>
      <w:lvlText w:val=""/>
      <w:lvlJc w:val="left"/>
      <w:pPr>
        <w:tabs>
          <w:tab w:val="num" w:pos="10841"/>
        </w:tabs>
        <w:ind w:left="10841" w:hanging="360"/>
      </w:pPr>
      <w:rPr>
        <w:rFonts w:ascii="Wingdings" w:hAnsi="Wingdings" w:hint="default"/>
      </w:rPr>
    </w:lvl>
  </w:abstractNum>
  <w:abstractNum w:abstractNumId="44" w15:restartNumberingAfterBreak="0">
    <w:nsid w:val="15435F9D"/>
    <w:multiLevelType w:val="hybridMultilevel"/>
    <w:tmpl w:val="9EDE5204"/>
    <w:lvl w:ilvl="0" w:tplc="FFFFFFFF">
      <w:start w:val="1"/>
      <w:numFmt w:val="decimal"/>
      <w:lvlText w:val="%1."/>
      <w:lvlJc w:val="left"/>
      <w:pPr>
        <w:ind w:left="927" w:hanging="360"/>
      </w:pPr>
      <w:rPr>
        <w:rFonts w:hint="default"/>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5" w15:restartNumberingAfterBreak="0">
    <w:nsid w:val="16C701D7"/>
    <w:multiLevelType w:val="multilevel"/>
    <w:tmpl w:val="8BB89E94"/>
    <w:lvl w:ilvl="0">
      <w:start w:val="1"/>
      <w:numFmt w:val="decimal"/>
      <w:lvlText w:val="%1."/>
      <w:lvlJc w:val="left"/>
      <w:pPr>
        <w:ind w:left="360" w:hanging="360"/>
      </w:pPr>
      <w:rPr>
        <w:sz w:val="24"/>
        <w:szCs w:val="24"/>
      </w:rPr>
    </w:lvl>
    <w:lvl w:ilvl="1">
      <w:start w:val="1"/>
      <w:numFmt w:val="decimal"/>
      <w:lvlText w:val="%1.%2."/>
      <w:lvlJc w:val="left"/>
      <w:pPr>
        <w:ind w:left="716" w:hanging="432"/>
      </w:pPr>
      <w:rPr>
        <w:sz w:val="24"/>
        <w:szCs w:val="24"/>
      </w:rPr>
    </w:lvl>
    <w:lvl w:ilvl="2">
      <w:numFmt w:val="bullet"/>
      <w:lvlText w:val="-"/>
      <w:lvlJc w:val="left"/>
      <w:pPr>
        <w:ind w:left="1224" w:hanging="504"/>
      </w:pPr>
      <w:rPr>
        <w:rFonts w:ascii="Arial Narrow" w:eastAsia="Andale Sans UI" w:hAnsi="Arial Narrow" w:cs="Tahoma"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7072F09"/>
    <w:multiLevelType w:val="hybridMultilevel"/>
    <w:tmpl w:val="616CE3AE"/>
    <w:lvl w:ilvl="0" w:tplc="5D7A8AB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15:restartNumberingAfterBreak="0">
    <w:nsid w:val="173631F9"/>
    <w:multiLevelType w:val="hybridMultilevel"/>
    <w:tmpl w:val="AFE8041C"/>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9743767"/>
    <w:multiLevelType w:val="multilevel"/>
    <w:tmpl w:val="6AA268B8"/>
    <w:lvl w:ilvl="0">
      <w:start w:val="1"/>
      <w:numFmt w:val="decimal"/>
      <w:lvlText w:val="%1."/>
      <w:lvlJc w:val="left"/>
      <w:pPr>
        <w:ind w:left="360" w:hanging="360"/>
      </w:pPr>
    </w:lvl>
    <w:lvl w:ilvl="1">
      <w:numFmt w:val="bullet"/>
      <w:lvlText w:val="-"/>
      <w:lvlJc w:val="left"/>
      <w:pPr>
        <w:ind w:left="792" w:hanging="432"/>
      </w:pPr>
      <w:rPr>
        <w:rFonts w:ascii="Arial Narrow" w:eastAsia="Andale Sans UI" w:hAnsi="Arial Narrow" w:cs="Tahom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1B5302D4"/>
    <w:multiLevelType w:val="hybridMultilevel"/>
    <w:tmpl w:val="9EDE5204"/>
    <w:lvl w:ilvl="0" w:tplc="FFFFFFFF">
      <w:start w:val="1"/>
      <w:numFmt w:val="decimal"/>
      <w:lvlText w:val="%1."/>
      <w:lvlJc w:val="left"/>
      <w:pPr>
        <w:ind w:left="927" w:hanging="360"/>
      </w:pPr>
      <w:rPr>
        <w:rFonts w:hint="default"/>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0" w15:restartNumberingAfterBreak="0">
    <w:nsid w:val="1BDD1A66"/>
    <w:multiLevelType w:val="hybridMultilevel"/>
    <w:tmpl w:val="6940372C"/>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C936E47"/>
    <w:multiLevelType w:val="hybridMultilevel"/>
    <w:tmpl w:val="DFAEB7B0"/>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CBA4CF1"/>
    <w:multiLevelType w:val="hybridMultilevel"/>
    <w:tmpl w:val="0A3E4286"/>
    <w:lvl w:ilvl="0" w:tplc="5E96F66C">
      <w:start w:val="5"/>
      <w:numFmt w:val="bullet"/>
      <w:lvlText w:val="-"/>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5E96F66C">
      <w:start w:val="5"/>
      <w:numFmt w:val="bullet"/>
      <w:lvlText w:val="-"/>
      <w:lvlJc w:val="left"/>
      <w:pPr>
        <w:ind w:left="2727" w:hanging="360"/>
      </w:pPr>
      <w:rPr>
        <w:rFont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3" w15:restartNumberingAfterBreak="0">
    <w:nsid w:val="1DAD2E2D"/>
    <w:multiLevelType w:val="hybridMultilevel"/>
    <w:tmpl w:val="2E28FB3A"/>
    <w:lvl w:ilvl="0" w:tplc="04150003">
      <w:start w:val="1"/>
      <w:numFmt w:val="bullet"/>
      <w:lvlText w:val="o"/>
      <w:lvlJc w:val="left"/>
      <w:pPr>
        <w:ind w:left="360"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54" w15:restartNumberingAfterBreak="0">
    <w:nsid w:val="1DC7079E"/>
    <w:multiLevelType w:val="hybridMultilevel"/>
    <w:tmpl w:val="6940372C"/>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F00067C"/>
    <w:multiLevelType w:val="hybridMultilevel"/>
    <w:tmpl w:val="C7E6414E"/>
    <w:lvl w:ilvl="0" w:tplc="9DFC671A">
      <w:start w:val="1"/>
      <w:numFmt w:val="bullet"/>
      <w:lvlText w:val="-"/>
      <w:lvlJc w:val="left"/>
      <w:pPr>
        <w:ind w:left="1004" w:hanging="360"/>
      </w:pPr>
      <w:rPr>
        <w:rFonts w:ascii="Arial Narrow" w:hAnsi="Arial Narro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6" w15:restartNumberingAfterBreak="0">
    <w:nsid w:val="1F80363C"/>
    <w:multiLevelType w:val="hybridMultilevel"/>
    <w:tmpl w:val="C4A69BC6"/>
    <w:lvl w:ilvl="0" w:tplc="5392A134">
      <w:numFmt w:val="bullet"/>
      <w:lvlText w:val="-"/>
      <w:lvlJc w:val="left"/>
      <w:pPr>
        <w:ind w:left="1287" w:hanging="360"/>
      </w:pPr>
      <w:rPr>
        <w:rFonts w:ascii="Arial Narrow" w:eastAsia="Andale Sans UI" w:hAnsi="Arial Narrow" w:cs="Tahoma"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7" w15:restartNumberingAfterBreak="0">
    <w:nsid w:val="21045D2B"/>
    <w:multiLevelType w:val="hybridMultilevel"/>
    <w:tmpl w:val="032CEBB6"/>
    <w:lvl w:ilvl="0" w:tplc="326E31C8">
      <w:start w:val="5"/>
      <w:numFmt w:val="bullet"/>
      <w:lvlText w:val="-"/>
      <w:lvlJc w:val="left"/>
      <w:pPr>
        <w:ind w:left="720" w:hanging="360"/>
      </w:pPr>
      <w:rPr>
        <w:rFonts w:ascii="Times New Roman" w:eastAsia="Times New Roman" w:hAnsi="Times New Roman" w:cs="Times New Roman"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21F743EA"/>
    <w:multiLevelType w:val="multilevel"/>
    <w:tmpl w:val="40DA64D8"/>
    <w:lvl w:ilvl="0">
      <w:start w:val="1"/>
      <w:numFmt w:val="decimal"/>
      <w:lvlText w:val="%1."/>
      <w:lvlJc w:val="left"/>
      <w:pPr>
        <w:ind w:left="360" w:hanging="360"/>
      </w:pPr>
      <w:rPr>
        <w:sz w:val="24"/>
        <w:szCs w:val="24"/>
      </w:rPr>
    </w:lvl>
    <w:lvl w:ilvl="1">
      <w:start w:val="1"/>
      <w:numFmt w:val="decimal"/>
      <w:lvlText w:val="%1.%2."/>
      <w:lvlJc w:val="left"/>
      <w:pPr>
        <w:ind w:left="716" w:hanging="432"/>
      </w:pPr>
      <w:rPr>
        <w:sz w:val="24"/>
        <w:szCs w:val="24"/>
      </w:rPr>
    </w:lvl>
    <w:lvl w:ilvl="2">
      <w:numFmt w:val="bullet"/>
      <w:lvlText w:val="-"/>
      <w:lvlJc w:val="left"/>
      <w:pPr>
        <w:ind w:left="1224" w:hanging="504"/>
      </w:pPr>
      <w:rPr>
        <w:rFonts w:ascii="Arial Narrow" w:eastAsia="Andale Sans UI" w:hAnsi="Arial Narrow" w:cs="Tahoma"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227A5537"/>
    <w:multiLevelType w:val="hybridMultilevel"/>
    <w:tmpl w:val="BBF67712"/>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27B7AD8"/>
    <w:multiLevelType w:val="hybridMultilevel"/>
    <w:tmpl w:val="F5A42A4C"/>
    <w:lvl w:ilvl="0" w:tplc="9DFC671A">
      <w:start w:val="1"/>
      <w:numFmt w:val="bullet"/>
      <w:lvlText w:val="-"/>
      <w:lvlJc w:val="left"/>
      <w:pPr>
        <w:ind w:left="1004" w:hanging="360"/>
      </w:pPr>
      <w:rPr>
        <w:rFonts w:ascii="Arial Narrow" w:hAnsi="Arial Narro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1" w15:restartNumberingAfterBreak="0">
    <w:nsid w:val="22A12679"/>
    <w:multiLevelType w:val="hybridMultilevel"/>
    <w:tmpl w:val="5DB6AC26"/>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23855963"/>
    <w:multiLevelType w:val="hybridMultilevel"/>
    <w:tmpl w:val="F110A2E4"/>
    <w:lvl w:ilvl="0" w:tplc="9DFC671A">
      <w:start w:val="1"/>
      <w:numFmt w:val="bullet"/>
      <w:lvlText w:val="-"/>
      <w:lvlJc w:val="left"/>
      <w:pPr>
        <w:ind w:left="1004" w:hanging="360"/>
      </w:pPr>
      <w:rPr>
        <w:rFonts w:ascii="Arial Narrow" w:hAnsi="Arial Narro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3" w15:restartNumberingAfterBreak="0">
    <w:nsid w:val="2415624E"/>
    <w:multiLevelType w:val="hybridMultilevel"/>
    <w:tmpl w:val="50CE644E"/>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4BD2252"/>
    <w:multiLevelType w:val="hybridMultilevel"/>
    <w:tmpl w:val="AA505EA2"/>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5486E01"/>
    <w:multiLevelType w:val="multilevel"/>
    <w:tmpl w:val="82045866"/>
    <w:lvl w:ilvl="0">
      <w:start w:val="1"/>
      <w:numFmt w:val="decimal"/>
      <w:lvlText w:val="%1."/>
      <w:lvlJc w:val="left"/>
      <w:pPr>
        <w:ind w:left="360" w:hanging="360"/>
      </w:pPr>
      <w:rPr>
        <w:rFonts w:hint="default"/>
        <w:b/>
        <w:bCs/>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6" w15:restartNumberingAfterBreak="0">
    <w:nsid w:val="26774F5F"/>
    <w:multiLevelType w:val="multilevel"/>
    <w:tmpl w:val="45B81690"/>
    <w:lvl w:ilvl="0">
      <w:start w:val="1"/>
      <w:numFmt w:val="decimal"/>
      <w:lvlText w:val="%1."/>
      <w:lvlJc w:val="left"/>
      <w:pPr>
        <w:ind w:left="360" w:hanging="360"/>
      </w:pPr>
    </w:lvl>
    <w:lvl w:ilvl="1">
      <w:numFmt w:val="bullet"/>
      <w:lvlText w:val="-"/>
      <w:lvlJc w:val="left"/>
      <w:pPr>
        <w:ind w:left="792" w:hanging="432"/>
      </w:pPr>
      <w:rPr>
        <w:rFonts w:ascii="Arial Narrow" w:eastAsia="Andale Sans UI" w:hAnsi="Arial Narrow" w:cs="Tahom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26AF4928"/>
    <w:multiLevelType w:val="multilevel"/>
    <w:tmpl w:val="1CE4BE64"/>
    <w:lvl w:ilvl="0">
      <w:start w:val="1"/>
      <w:numFmt w:val="decimal"/>
      <w:lvlText w:val="%1."/>
      <w:lvlJc w:val="left"/>
      <w:pPr>
        <w:ind w:left="360" w:hanging="360"/>
      </w:pPr>
      <w:rPr>
        <w:rFonts w:cs="Arial Narrow" w:hint="default"/>
        <w:b/>
      </w:rPr>
    </w:lvl>
    <w:lvl w:ilvl="1">
      <w:start w:val="1"/>
      <w:numFmt w:val="decimal"/>
      <w:lvlText w:val="%1.%2."/>
      <w:lvlJc w:val="left"/>
      <w:pPr>
        <w:ind w:left="927" w:hanging="360"/>
      </w:pPr>
      <w:rPr>
        <w:rFonts w:cs="Arial Narrow" w:hint="default"/>
        <w:b/>
      </w:rPr>
    </w:lvl>
    <w:lvl w:ilvl="2">
      <w:start w:val="1"/>
      <w:numFmt w:val="decimal"/>
      <w:lvlText w:val="%1.%2.%3."/>
      <w:lvlJc w:val="left"/>
      <w:pPr>
        <w:ind w:left="1854" w:hanging="720"/>
      </w:pPr>
      <w:rPr>
        <w:rFonts w:cs="Arial Narrow" w:hint="default"/>
        <w:b/>
      </w:rPr>
    </w:lvl>
    <w:lvl w:ilvl="3">
      <w:start w:val="1"/>
      <w:numFmt w:val="decimal"/>
      <w:lvlText w:val="%1.%2.%3.%4."/>
      <w:lvlJc w:val="left"/>
      <w:pPr>
        <w:ind w:left="2421" w:hanging="720"/>
      </w:pPr>
      <w:rPr>
        <w:rFonts w:cs="Arial Narrow" w:hint="default"/>
        <w:b/>
      </w:rPr>
    </w:lvl>
    <w:lvl w:ilvl="4">
      <w:start w:val="1"/>
      <w:numFmt w:val="decimal"/>
      <w:lvlText w:val="%1.%2.%3.%4.%5."/>
      <w:lvlJc w:val="left"/>
      <w:pPr>
        <w:ind w:left="3348" w:hanging="1080"/>
      </w:pPr>
      <w:rPr>
        <w:rFonts w:cs="Arial Narrow" w:hint="default"/>
        <w:b/>
      </w:rPr>
    </w:lvl>
    <w:lvl w:ilvl="5">
      <w:start w:val="1"/>
      <w:numFmt w:val="decimal"/>
      <w:lvlText w:val="%1.%2.%3.%4.%5.%6."/>
      <w:lvlJc w:val="left"/>
      <w:pPr>
        <w:ind w:left="3915" w:hanging="1080"/>
      </w:pPr>
      <w:rPr>
        <w:rFonts w:cs="Arial Narrow" w:hint="default"/>
        <w:b/>
      </w:rPr>
    </w:lvl>
    <w:lvl w:ilvl="6">
      <w:start w:val="1"/>
      <w:numFmt w:val="decimal"/>
      <w:lvlText w:val="%1.%2.%3.%4.%5.%6.%7."/>
      <w:lvlJc w:val="left"/>
      <w:pPr>
        <w:ind w:left="4842" w:hanging="1440"/>
      </w:pPr>
      <w:rPr>
        <w:rFonts w:cs="Arial Narrow" w:hint="default"/>
        <w:b/>
      </w:rPr>
    </w:lvl>
    <w:lvl w:ilvl="7">
      <w:start w:val="1"/>
      <w:numFmt w:val="decimal"/>
      <w:lvlText w:val="%1.%2.%3.%4.%5.%6.%7.%8."/>
      <w:lvlJc w:val="left"/>
      <w:pPr>
        <w:ind w:left="5409" w:hanging="1440"/>
      </w:pPr>
      <w:rPr>
        <w:rFonts w:cs="Arial Narrow" w:hint="default"/>
        <w:b/>
      </w:rPr>
    </w:lvl>
    <w:lvl w:ilvl="8">
      <w:start w:val="1"/>
      <w:numFmt w:val="decimal"/>
      <w:lvlText w:val="%1.%2.%3.%4.%5.%6.%7.%8.%9."/>
      <w:lvlJc w:val="left"/>
      <w:pPr>
        <w:ind w:left="6336" w:hanging="1800"/>
      </w:pPr>
      <w:rPr>
        <w:rFonts w:cs="Arial Narrow" w:hint="default"/>
        <w:b/>
      </w:rPr>
    </w:lvl>
  </w:abstractNum>
  <w:abstractNum w:abstractNumId="68" w15:restartNumberingAfterBreak="0">
    <w:nsid w:val="28364E5C"/>
    <w:multiLevelType w:val="multilevel"/>
    <w:tmpl w:val="B400097E"/>
    <w:lvl w:ilvl="0">
      <w:start w:val="1"/>
      <w:numFmt w:val="decimal"/>
      <w:lvlText w:val="%1."/>
      <w:lvlJc w:val="left"/>
      <w:pPr>
        <w:ind w:left="360" w:hanging="360"/>
      </w:pPr>
      <w:rPr>
        <w:sz w:val="24"/>
        <w:szCs w:val="24"/>
      </w:rPr>
    </w:lvl>
    <w:lvl w:ilvl="1">
      <w:start w:val="1"/>
      <w:numFmt w:val="decimal"/>
      <w:lvlText w:val="%1.%2."/>
      <w:lvlJc w:val="left"/>
      <w:pPr>
        <w:ind w:left="716" w:hanging="432"/>
      </w:pPr>
      <w:rPr>
        <w:sz w:val="24"/>
        <w:szCs w:val="24"/>
      </w:rPr>
    </w:lvl>
    <w:lvl w:ilvl="2">
      <w:start w:val="1"/>
      <w:numFmt w:val="decimal"/>
      <w:lvlText w:val="%1.%2.%3."/>
      <w:lvlJc w:val="left"/>
      <w:pPr>
        <w:ind w:left="1224" w:hanging="504"/>
      </w:pPr>
    </w:lvl>
    <w:lvl w:ilvl="3">
      <w:numFmt w:val="bullet"/>
      <w:lvlText w:val="-"/>
      <w:lvlJc w:val="left"/>
      <w:pPr>
        <w:ind w:left="1728" w:hanging="648"/>
      </w:pPr>
      <w:rPr>
        <w:rFonts w:ascii="Arial Narrow" w:eastAsia="Andale Sans UI" w:hAnsi="Arial Narrow" w:cs="Tahoma"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28EE5F0A"/>
    <w:multiLevelType w:val="multilevel"/>
    <w:tmpl w:val="9306F6E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29210CD9"/>
    <w:multiLevelType w:val="hybridMultilevel"/>
    <w:tmpl w:val="1D0CD992"/>
    <w:lvl w:ilvl="0" w:tplc="5392A134">
      <w:numFmt w:val="bullet"/>
      <w:lvlText w:val="-"/>
      <w:lvlJc w:val="left"/>
      <w:pPr>
        <w:ind w:left="1429" w:hanging="360"/>
      </w:pPr>
      <w:rPr>
        <w:rFonts w:ascii="Arial Narrow" w:eastAsia="Andale Sans UI" w:hAnsi="Arial Narrow" w:cs="Tahoma"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1" w15:restartNumberingAfterBreak="0">
    <w:nsid w:val="29474AF2"/>
    <w:multiLevelType w:val="hybridMultilevel"/>
    <w:tmpl w:val="D7822A46"/>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29944171"/>
    <w:multiLevelType w:val="hybridMultilevel"/>
    <w:tmpl w:val="AA52B312"/>
    <w:lvl w:ilvl="0" w:tplc="5CA0F5C0">
      <w:start w:val="1"/>
      <w:numFmt w:val="decimal"/>
      <w:lvlText w:val="%1."/>
      <w:lvlJc w:val="left"/>
      <w:pPr>
        <w:ind w:left="720" w:hanging="360"/>
      </w:pPr>
      <w:rPr>
        <w:rFonts w:hint="default"/>
        <w:b/>
        <w:sz w:val="24"/>
        <w:szCs w:val="24"/>
      </w:rPr>
    </w:lvl>
    <w:lvl w:ilvl="1" w:tplc="04150019">
      <w:start w:val="1"/>
      <w:numFmt w:val="lowerLetter"/>
      <w:lvlText w:val="%2."/>
      <w:lvlJc w:val="left"/>
      <w:pPr>
        <w:ind w:left="1440" w:hanging="360"/>
      </w:pPr>
    </w:lvl>
    <w:lvl w:ilvl="2" w:tplc="4C6E914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B9653C2"/>
    <w:multiLevelType w:val="multilevel"/>
    <w:tmpl w:val="08BA09B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numFmt w:val="bullet"/>
      <w:lvlText w:val="-"/>
      <w:lvlJc w:val="left"/>
      <w:pPr>
        <w:ind w:left="1728" w:hanging="648"/>
      </w:pPr>
      <w:rPr>
        <w:rFonts w:ascii="Arial Narrow" w:eastAsia="Andale Sans UI" w:hAnsi="Arial Narrow" w:cs="Tahoma"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2C4875C0"/>
    <w:multiLevelType w:val="hybridMultilevel"/>
    <w:tmpl w:val="38D4A6D6"/>
    <w:lvl w:ilvl="0" w:tplc="CAC69E2A">
      <w:start w:val="1"/>
      <w:numFmt w:val="bullet"/>
      <w:lvlText w:val=""/>
      <w:lvlJc w:val="left"/>
      <w:pPr>
        <w:ind w:left="720" w:hanging="360"/>
      </w:pPr>
      <w:rPr>
        <w:rFonts w:ascii="Symbol" w:hAnsi="Symbol" w:hint="default"/>
      </w:rPr>
    </w:lvl>
    <w:lvl w:ilvl="1" w:tplc="5D7A8ABE">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5D7A8ABE">
      <w:start w:val="1"/>
      <w:numFmt w:val="bullet"/>
      <w:lvlText w:val=""/>
      <w:lvlJc w:val="left"/>
      <w:pPr>
        <w:ind w:left="4320" w:hanging="360"/>
      </w:pPr>
      <w:rPr>
        <w:rFonts w:ascii="Symbol" w:hAnsi="Symbol"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C5D21F2"/>
    <w:multiLevelType w:val="hybridMultilevel"/>
    <w:tmpl w:val="042C7148"/>
    <w:lvl w:ilvl="0" w:tplc="9DFC671A">
      <w:start w:val="1"/>
      <w:numFmt w:val="bullet"/>
      <w:lvlText w:val="-"/>
      <w:lvlJc w:val="left"/>
      <w:pPr>
        <w:ind w:left="1004" w:hanging="360"/>
      </w:pPr>
      <w:rPr>
        <w:rFonts w:ascii="Arial Narrow" w:hAnsi="Arial Narro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6" w15:restartNumberingAfterBreak="0">
    <w:nsid w:val="2D0F43F6"/>
    <w:multiLevelType w:val="hybridMultilevel"/>
    <w:tmpl w:val="CA18A760"/>
    <w:lvl w:ilvl="0" w:tplc="5392A134">
      <w:numFmt w:val="bullet"/>
      <w:lvlText w:val="-"/>
      <w:lvlJc w:val="left"/>
      <w:pPr>
        <w:ind w:left="1287" w:hanging="360"/>
      </w:pPr>
      <w:rPr>
        <w:rFonts w:ascii="Arial Narrow" w:eastAsia="Andale Sans UI" w:hAnsi="Arial Narrow" w:cs="Tahoma"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7" w15:restartNumberingAfterBreak="0">
    <w:nsid w:val="2E315866"/>
    <w:multiLevelType w:val="hybridMultilevel"/>
    <w:tmpl w:val="43824F8C"/>
    <w:lvl w:ilvl="0" w:tplc="0415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78" w15:restartNumberingAfterBreak="0">
    <w:nsid w:val="2E925034"/>
    <w:multiLevelType w:val="hybridMultilevel"/>
    <w:tmpl w:val="4BB49C2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9" w15:restartNumberingAfterBreak="0">
    <w:nsid w:val="2EBE6C50"/>
    <w:multiLevelType w:val="hybridMultilevel"/>
    <w:tmpl w:val="0F627120"/>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0881CF6"/>
    <w:multiLevelType w:val="hybridMultilevel"/>
    <w:tmpl w:val="5B2891A2"/>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1" w15:restartNumberingAfterBreak="0">
    <w:nsid w:val="30BE29D2"/>
    <w:multiLevelType w:val="hybridMultilevel"/>
    <w:tmpl w:val="0BA2BC4A"/>
    <w:lvl w:ilvl="0" w:tplc="5392A134">
      <w:numFmt w:val="bullet"/>
      <w:lvlText w:val="-"/>
      <w:lvlJc w:val="left"/>
      <w:pPr>
        <w:ind w:left="1440" w:hanging="360"/>
      </w:pPr>
      <w:rPr>
        <w:rFonts w:ascii="Arial Narrow" w:eastAsia="Andale Sans UI" w:hAnsi="Arial Narrow" w:cs="Tahoma"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2" w15:restartNumberingAfterBreak="0">
    <w:nsid w:val="31815F5A"/>
    <w:multiLevelType w:val="hybridMultilevel"/>
    <w:tmpl w:val="AF56F8D6"/>
    <w:lvl w:ilvl="0" w:tplc="CAC69E2A">
      <w:start w:val="1"/>
      <w:numFmt w:val="bullet"/>
      <w:lvlText w:val=""/>
      <w:lvlJc w:val="left"/>
      <w:pPr>
        <w:ind w:left="720" w:hanging="360"/>
      </w:pPr>
      <w:rPr>
        <w:rFonts w:ascii="Symbol" w:hAnsi="Symbol" w:hint="default"/>
      </w:rPr>
    </w:lvl>
    <w:lvl w:ilvl="1" w:tplc="5392A134">
      <w:numFmt w:val="bullet"/>
      <w:lvlText w:val="-"/>
      <w:lvlJc w:val="left"/>
      <w:pPr>
        <w:ind w:left="1440" w:hanging="360"/>
      </w:pPr>
      <w:rPr>
        <w:rFonts w:ascii="Arial Narrow" w:eastAsia="Andale Sans UI" w:hAnsi="Arial Narrow" w:cs="Tahoma" w:hint="default"/>
      </w:rPr>
    </w:lvl>
    <w:lvl w:ilvl="2" w:tplc="04382CFA">
      <w:start w:val="5"/>
      <w:numFmt w:val="bullet"/>
      <w:lvlText w:val="·"/>
      <w:lvlJc w:val="left"/>
      <w:pPr>
        <w:ind w:left="2160" w:hanging="360"/>
      </w:pPr>
      <w:rPr>
        <w:rFonts w:ascii="Arial Narrow" w:eastAsia="Times New Roman" w:hAnsi="Arial Narrow" w:cs="Times New Roman" w:hint="default"/>
        <w:color w:val="000000"/>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1E31322"/>
    <w:multiLevelType w:val="hybridMultilevel"/>
    <w:tmpl w:val="7EA05714"/>
    <w:lvl w:ilvl="0" w:tplc="5D7A8ABE">
      <w:start w:val="1"/>
      <w:numFmt w:val="bullet"/>
      <w:lvlText w:val=""/>
      <w:lvlJc w:val="left"/>
      <w:pPr>
        <w:ind w:left="720" w:hanging="360"/>
      </w:pPr>
      <w:rPr>
        <w:rFonts w:ascii="Symbol" w:hAnsi="Symbol" w:hint="default"/>
      </w:rPr>
    </w:lvl>
    <w:lvl w:ilvl="1" w:tplc="326E31C8">
      <w:start w:val="5"/>
      <w:numFmt w:val="bullet"/>
      <w:lvlText w:val="-"/>
      <w:lvlJc w:val="left"/>
      <w:pPr>
        <w:ind w:left="1440" w:hanging="360"/>
      </w:pPr>
      <w:rPr>
        <w:rFonts w:ascii="Times New Roman" w:eastAsia="Times New Roman" w:hAnsi="Times New Roman" w:cs="Times New Roman" w:hint="default"/>
        <w:color w:val="000000"/>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4" w15:restartNumberingAfterBreak="0">
    <w:nsid w:val="323D7E79"/>
    <w:multiLevelType w:val="hybridMultilevel"/>
    <w:tmpl w:val="79E848A0"/>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2AD4611"/>
    <w:multiLevelType w:val="multilevel"/>
    <w:tmpl w:val="C30AE9DA"/>
    <w:lvl w:ilvl="0">
      <w:start w:val="1"/>
      <w:numFmt w:val="decimal"/>
      <w:lvlText w:val="%1."/>
      <w:lvlJc w:val="left"/>
      <w:pPr>
        <w:ind w:left="360" w:hanging="360"/>
      </w:pPr>
      <w:rPr>
        <w:b/>
      </w:rPr>
    </w:lvl>
    <w:lvl w:ilvl="1">
      <w:start w:val="1"/>
      <w:numFmt w:val="decimal"/>
      <w:lvlText w:val="%1.%2."/>
      <w:lvlJc w:val="left"/>
      <w:pPr>
        <w:ind w:left="792" w:hanging="432"/>
      </w:pPr>
      <w:rPr>
        <w:rFonts w:ascii="Arial Narrow" w:hAnsi="Arial Narrow"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34207840"/>
    <w:multiLevelType w:val="multilevel"/>
    <w:tmpl w:val="09F8EC96"/>
    <w:lvl w:ilvl="0">
      <w:start w:val="1"/>
      <w:numFmt w:val="decimal"/>
      <w:pStyle w:val="SABAB1"/>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342A5E1E"/>
    <w:multiLevelType w:val="hybridMultilevel"/>
    <w:tmpl w:val="CDCCB174"/>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42D529B"/>
    <w:multiLevelType w:val="hybridMultilevel"/>
    <w:tmpl w:val="75166002"/>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42D631D"/>
    <w:multiLevelType w:val="hybridMultilevel"/>
    <w:tmpl w:val="2A1CBAF2"/>
    <w:lvl w:ilvl="0" w:tplc="5392A134">
      <w:numFmt w:val="bullet"/>
      <w:lvlText w:val="-"/>
      <w:lvlJc w:val="left"/>
      <w:pPr>
        <w:ind w:left="1440" w:hanging="360"/>
      </w:pPr>
      <w:rPr>
        <w:rFonts w:ascii="Arial Narrow" w:eastAsia="Andale Sans UI" w:hAnsi="Arial Narrow" w:cs="Tahoma"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15:restartNumberingAfterBreak="0">
    <w:nsid w:val="34D46F87"/>
    <w:multiLevelType w:val="multilevel"/>
    <w:tmpl w:val="D624AD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numFmt w:val="bullet"/>
      <w:lvlText w:val="-"/>
      <w:lvlJc w:val="left"/>
      <w:pPr>
        <w:ind w:left="1728" w:hanging="648"/>
      </w:pPr>
      <w:rPr>
        <w:rFonts w:ascii="Arial Narrow" w:eastAsia="Andale Sans UI" w:hAnsi="Arial Narrow" w:cs="Tahoma"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357B7654"/>
    <w:multiLevelType w:val="multilevel"/>
    <w:tmpl w:val="ABEC2312"/>
    <w:lvl w:ilvl="0">
      <w:start w:val="1"/>
      <w:numFmt w:val="decimal"/>
      <w:lvlText w:val="%1"/>
      <w:lvlJc w:val="left"/>
      <w:pPr>
        <w:ind w:left="360" w:hanging="360"/>
      </w:pPr>
      <w:rPr>
        <w:rFonts w:eastAsia="Times New Roman" w:hint="default"/>
        <w:b/>
      </w:rPr>
    </w:lvl>
    <w:lvl w:ilvl="1">
      <w:start w:val="1"/>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440" w:hanging="1440"/>
      </w:pPr>
      <w:rPr>
        <w:rFonts w:eastAsia="Times New Roman" w:hint="default"/>
        <w:b/>
      </w:rPr>
    </w:lvl>
  </w:abstractNum>
  <w:abstractNum w:abstractNumId="92" w15:restartNumberingAfterBreak="0">
    <w:nsid w:val="35E67D14"/>
    <w:multiLevelType w:val="hybridMultilevel"/>
    <w:tmpl w:val="890C33C4"/>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6C4472F"/>
    <w:multiLevelType w:val="hybridMultilevel"/>
    <w:tmpl w:val="39B89D96"/>
    <w:lvl w:ilvl="0" w:tplc="9DFC671A">
      <w:start w:val="1"/>
      <w:numFmt w:val="bullet"/>
      <w:lvlText w:val="-"/>
      <w:lvlJc w:val="left"/>
      <w:pPr>
        <w:ind w:left="1004" w:hanging="360"/>
      </w:pPr>
      <w:rPr>
        <w:rFonts w:ascii="Arial Narrow" w:hAnsi="Arial Narro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4" w15:restartNumberingAfterBreak="0">
    <w:nsid w:val="36EA6A47"/>
    <w:multiLevelType w:val="hybridMultilevel"/>
    <w:tmpl w:val="FE50E678"/>
    <w:lvl w:ilvl="0" w:tplc="9DFC671A">
      <w:start w:val="1"/>
      <w:numFmt w:val="bullet"/>
      <w:lvlText w:val="-"/>
      <w:lvlJc w:val="left"/>
      <w:pPr>
        <w:ind w:left="1287" w:hanging="360"/>
      </w:pPr>
      <w:rPr>
        <w:rFonts w:ascii="Arial Narrow" w:hAnsi="Arial Narro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5" w15:restartNumberingAfterBreak="0">
    <w:nsid w:val="37770B5A"/>
    <w:multiLevelType w:val="multilevel"/>
    <w:tmpl w:val="56AA4EE8"/>
    <w:styleLink w:val="WWNum7"/>
    <w:lvl w:ilvl="0">
      <w:numFmt w:val="bullet"/>
      <w:lvlText w:val="•"/>
      <w:lvlJc w:val="left"/>
      <w:pPr>
        <w:ind w:left="707" w:hanging="283"/>
      </w:pPr>
      <w:rPr>
        <w:rFonts w:ascii="0" w:hAnsi="0"/>
      </w:rPr>
    </w:lvl>
    <w:lvl w:ilvl="1">
      <w:numFmt w:val="bullet"/>
      <w:lvlText w:val="•"/>
      <w:lvlJc w:val="left"/>
      <w:pPr>
        <w:ind w:left="1414" w:hanging="283"/>
      </w:pPr>
      <w:rPr>
        <w:rFonts w:ascii="0" w:hAnsi="0"/>
      </w:rPr>
    </w:lvl>
    <w:lvl w:ilvl="2">
      <w:numFmt w:val="bullet"/>
      <w:lvlText w:val="•"/>
      <w:lvlJc w:val="left"/>
      <w:pPr>
        <w:ind w:left="2121" w:hanging="283"/>
      </w:pPr>
      <w:rPr>
        <w:rFonts w:ascii="0" w:hAnsi="0"/>
      </w:rPr>
    </w:lvl>
    <w:lvl w:ilvl="3">
      <w:numFmt w:val="bullet"/>
      <w:lvlText w:val="•"/>
      <w:lvlJc w:val="left"/>
      <w:pPr>
        <w:ind w:left="2828" w:hanging="283"/>
      </w:pPr>
      <w:rPr>
        <w:rFonts w:ascii="0" w:hAnsi="0"/>
      </w:rPr>
    </w:lvl>
    <w:lvl w:ilvl="4">
      <w:numFmt w:val="bullet"/>
      <w:lvlText w:val="•"/>
      <w:lvlJc w:val="left"/>
      <w:pPr>
        <w:ind w:left="3535" w:hanging="283"/>
      </w:pPr>
      <w:rPr>
        <w:rFonts w:ascii="0" w:hAnsi="0"/>
      </w:rPr>
    </w:lvl>
    <w:lvl w:ilvl="5">
      <w:numFmt w:val="bullet"/>
      <w:lvlText w:val="•"/>
      <w:lvlJc w:val="left"/>
      <w:pPr>
        <w:ind w:left="4242" w:hanging="283"/>
      </w:pPr>
      <w:rPr>
        <w:rFonts w:ascii="0" w:hAnsi="0"/>
      </w:rPr>
    </w:lvl>
    <w:lvl w:ilvl="6">
      <w:numFmt w:val="bullet"/>
      <w:lvlText w:val="•"/>
      <w:lvlJc w:val="left"/>
      <w:pPr>
        <w:ind w:left="4949" w:hanging="283"/>
      </w:pPr>
      <w:rPr>
        <w:rFonts w:ascii="0" w:hAnsi="0"/>
      </w:rPr>
    </w:lvl>
    <w:lvl w:ilvl="7">
      <w:numFmt w:val="bullet"/>
      <w:lvlText w:val="•"/>
      <w:lvlJc w:val="left"/>
      <w:pPr>
        <w:ind w:left="5656" w:hanging="283"/>
      </w:pPr>
      <w:rPr>
        <w:rFonts w:ascii="0" w:hAnsi="0"/>
      </w:rPr>
    </w:lvl>
    <w:lvl w:ilvl="8">
      <w:numFmt w:val="bullet"/>
      <w:lvlText w:val="•"/>
      <w:lvlJc w:val="left"/>
      <w:pPr>
        <w:ind w:left="6363" w:hanging="283"/>
      </w:pPr>
      <w:rPr>
        <w:rFonts w:ascii="0" w:hAnsi="0"/>
      </w:rPr>
    </w:lvl>
  </w:abstractNum>
  <w:abstractNum w:abstractNumId="96" w15:restartNumberingAfterBreak="0">
    <w:nsid w:val="37C713F6"/>
    <w:multiLevelType w:val="hybridMultilevel"/>
    <w:tmpl w:val="F550849C"/>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38430FD3"/>
    <w:multiLevelType w:val="multilevel"/>
    <w:tmpl w:val="18E6AEC4"/>
    <w:lvl w:ilvl="0">
      <w:start w:val="1"/>
      <w:numFmt w:val="decimal"/>
      <w:lvlText w:val="%1"/>
      <w:lvlJc w:val="left"/>
      <w:pPr>
        <w:ind w:left="360" w:hanging="360"/>
      </w:pPr>
      <w:rPr>
        <w:rFonts w:eastAsia="Times New Roman" w:hint="default"/>
        <w:b/>
      </w:rPr>
    </w:lvl>
    <w:lvl w:ilvl="1">
      <w:start w:val="1"/>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440" w:hanging="1440"/>
      </w:pPr>
      <w:rPr>
        <w:rFonts w:eastAsia="Times New Roman" w:hint="default"/>
        <w:b/>
      </w:rPr>
    </w:lvl>
  </w:abstractNum>
  <w:abstractNum w:abstractNumId="98" w15:restartNumberingAfterBreak="0">
    <w:nsid w:val="384D1B8D"/>
    <w:multiLevelType w:val="multilevel"/>
    <w:tmpl w:val="4CB4211E"/>
    <w:lvl w:ilvl="0">
      <w:numFmt w:val="bullet"/>
      <w:lvlText w:val="-"/>
      <w:lvlJc w:val="left"/>
      <w:pPr>
        <w:tabs>
          <w:tab w:val="num" w:pos="1440"/>
        </w:tabs>
        <w:ind w:left="1440" w:hanging="360"/>
      </w:pPr>
      <w:rPr>
        <w:rFonts w:ascii="Arial Narrow" w:eastAsia="Andale Sans UI" w:hAnsi="Arial Narrow" w:cs="Tahoma" w:hint="default"/>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99" w15:restartNumberingAfterBreak="0">
    <w:nsid w:val="38E44743"/>
    <w:multiLevelType w:val="hybridMultilevel"/>
    <w:tmpl w:val="6D827C02"/>
    <w:lvl w:ilvl="0" w:tplc="5392A134">
      <w:numFmt w:val="bullet"/>
      <w:lvlText w:val="-"/>
      <w:lvlJc w:val="left"/>
      <w:pPr>
        <w:ind w:left="1287" w:hanging="360"/>
      </w:pPr>
      <w:rPr>
        <w:rFonts w:ascii="Arial Narrow" w:eastAsia="Andale Sans UI" w:hAnsi="Arial Narrow" w:cs="Tahoma"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0" w15:restartNumberingAfterBreak="0">
    <w:nsid w:val="39443825"/>
    <w:multiLevelType w:val="hybridMultilevel"/>
    <w:tmpl w:val="30F6B98C"/>
    <w:lvl w:ilvl="0" w:tplc="5D7A8AB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1" w15:restartNumberingAfterBreak="0">
    <w:nsid w:val="3A4768E2"/>
    <w:multiLevelType w:val="hybridMultilevel"/>
    <w:tmpl w:val="0A5856E2"/>
    <w:lvl w:ilvl="0" w:tplc="818C589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2" w15:restartNumberingAfterBreak="0">
    <w:nsid w:val="3A48133B"/>
    <w:multiLevelType w:val="hybridMultilevel"/>
    <w:tmpl w:val="6940372C"/>
    <w:lvl w:ilvl="0" w:tplc="053ADC0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BFC7B85"/>
    <w:multiLevelType w:val="hybridMultilevel"/>
    <w:tmpl w:val="C05627B0"/>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3DA343E6"/>
    <w:multiLevelType w:val="multilevel"/>
    <w:tmpl w:val="008C5EA0"/>
    <w:lvl w:ilvl="0">
      <w:start w:val="4"/>
      <w:numFmt w:val="decimal"/>
      <w:lvlText w:val="%1"/>
      <w:lvlJc w:val="left"/>
      <w:pPr>
        <w:ind w:left="360" w:hanging="360"/>
      </w:pPr>
      <w:rPr>
        <w:rFonts w:eastAsia="Andale Sans UI" w:cs="Arial-BoldMT" w:hint="default"/>
      </w:rPr>
    </w:lvl>
    <w:lvl w:ilvl="1">
      <w:start w:val="1"/>
      <w:numFmt w:val="decimal"/>
      <w:lvlText w:val="%1.%2"/>
      <w:lvlJc w:val="left"/>
      <w:pPr>
        <w:ind w:left="927" w:hanging="360"/>
      </w:pPr>
      <w:rPr>
        <w:rFonts w:eastAsia="Andale Sans UI" w:cs="Arial-BoldMT" w:hint="default"/>
      </w:rPr>
    </w:lvl>
    <w:lvl w:ilvl="2">
      <w:start w:val="1"/>
      <w:numFmt w:val="decimal"/>
      <w:lvlText w:val="%1.%2.%3"/>
      <w:lvlJc w:val="left"/>
      <w:pPr>
        <w:ind w:left="1854" w:hanging="720"/>
      </w:pPr>
      <w:rPr>
        <w:rFonts w:eastAsia="Andale Sans UI" w:cs="Arial-BoldMT" w:hint="default"/>
      </w:rPr>
    </w:lvl>
    <w:lvl w:ilvl="3">
      <w:start w:val="1"/>
      <w:numFmt w:val="decimal"/>
      <w:lvlText w:val="%1.%2.%3.%4"/>
      <w:lvlJc w:val="left"/>
      <w:pPr>
        <w:ind w:left="2421" w:hanging="720"/>
      </w:pPr>
      <w:rPr>
        <w:rFonts w:eastAsia="Andale Sans UI" w:cs="Arial-BoldMT" w:hint="default"/>
      </w:rPr>
    </w:lvl>
    <w:lvl w:ilvl="4">
      <w:start w:val="1"/>
      <w:numFmt w:val="decimal"/>
      <w:lvlText w:val="%1.%2.%3.%4.%5"/>
      <w:lvlJc w:val="left"/>
      <w:pPr>
        <w:ind w:left="3348" w:hanging="1080"/>
      </w:pPr>
      <w:rPr>
        <w:rFonts w:eastAsia="Andale Sans UI" w:cs="Arial-BoldMT" w:hint="default"/>
      </w:rPr>
    </w:lvl>
    <w:lvl w:ilvl="5">
      <w:start w:val="1"/>
      <w:numFmt w:val="decimal"/>
      <w:lvlText w:val="%1.%2.%3.%4.%5.%6"/>
      <w:lvlJc w:val="left"/>
      <w:pPr>
        <w:ind w:left="3915" w:hanging="1080"/>
      </w:pPr>
      <w:rPr>
        <w:rFonts w:eastAsia="Andale Sans UI" w:cs="Arial-BoldMT" w:hint="default"/>
      </w:rPr>
    </w:lvl>
    <w:lvl w:ilvl="6">
      <w:start w:val="1"/>
      <w:numFmt w:val="decimal"/>
      <w:lvlText w:val="%1.%2.%3.%4.%5.%6.%7"/>
      <w:lvlJc w:val="left"/>
      <w:pPr>
        <w:ind w:left="4842" w:hanging="1440"/>
      </w:pPr>
      <w:rPr>
        <w:rFonts w:eastAsia="Andale Sans UI" w:cs="Arial-BoldMT" w:hint="default"/>
      </w:rPr>
    </w:lvl>
    <w:lvl w:ilvl="7">
      <w:start w:val="1"/>
      <w:numFmt w:val="decimal"/>
      <w:lvlText w:val="%1.%2.%3.%4.%5.%6.%7.%8"/>
      <w:lvlJc w:val="left"/>
      <w:pPr>
        <w:ind w:left="5409" w:hanging="1440"/>
      </w:pPr>
      <w:rPr>
        <w:rFonts w:eastAsia="Andale Sans UI" w:cs="Arial-BoldMT" w:hint="default"/>
      </w:rPr>
    </w:lvl>
    <w:lvl w:ilvl="8">
      <w:start w:val="1"/>
      <w:numFmt w:val="decimal"/>
      <w:lvlText w:val="%1.%2.%3.%4.%5.%6.%7.%8.%9"/>
      <w:lvlJc w:val="left"/>
      <w:pPr>
        <w:ind w:left="5976" w:hanging="1440"/>
      </w:pPr>
      <w:rPr>
        <w:rFonts w:eastAsia="Andale Sans UI" w:cs="Arial-BoldMT" w:hint="default"/>
      </w:rPr>
    </w:lvl>
  </w:abstractNum>
  <w:abstractNum w:abstractNumId="105" w15:restartNumberingAfterBreak="0">
    <w:nsid w:val="3F072349"/>
    <w:multiLevelType w:val="hybridMultilevel"/>
    <w:tmpl w:val="C2B4199E"/>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3F485C9B"/>
    <w:multiLevelType w:val="hybridMultilevel"/>
    <w:tmpl w:val="6940372C"/>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40967B7C"/>
    <w:multiLevelType w:val="hybridMultilevel"/>
    <w:tmpl w:val="3830F17A"/>
    <w:lvl w:ilvl="0" w:tplc="5392A134">
      <w:numFmt w:val="bullet"/>
      <w:lvlText w:val="-"/>
      <w:lvlJc w:val="left"/>
      <w:pPr>
        <w:tabs>
          <w:tab w:val="num" w:pos="4721"/>
        </w:tabs>
        <w:ind w:left="4721" w:hanging="360"/>
      </w:pPr>
      <w:rPr>
        <w:rFonts w:ascii="Arial Narrow" w:eastAsia="Andale Sans UI" w:hAnsi="Arial Narrow" w:cs="Tahoma" w:hint="default"/>
      </w:rPr>
    </w:lvl>
    <w:lvl w:ilvl="1" w:tplc="449EBF9A">
      <w:start w:val="1"/>
      <w:numFmt w:val="bullet"/>
      <w:lvlText w:val=""/>
      <w:lvlJc w:val="left"/>
      <w:pPr>
        <w:tabs>
          <w:tab w:val="num" w:pos="5801"/>
        </w:tabs>
        <w:ind w:left="5801" w:hanging="360"/>
      </w:pPr>
      <w:rPr>
        <w:rFonts w:ascii="Symbol" w:hAnsi="Symbol" w:hint="default"/>
      </w:rPr>
    </w:lvl>
    <w:lvl w:ilvl="2" w:tplc="04150005">
      <w:start w:val="1"/>
      <w:numFmt w:val="bullet"/>
      <w:lvlText w:val=""/>
      <w:lvlJc w:val="left"/>
      <w:pPr>
        <w:tabs>
          <w:tab w:val="num" w:pos="6521"/>
        </w:tabs>
        <w:ind w:left="6521" w:hanging="360"/>
      </w:pPr>
      <w:rPr>
        <w:rFonts w:ascii="Wingdings" w:hAnsi="Wingdings" w:hint="default"/>
      </w:rPr>
    </w:lvl>
    <w:lvl w:ilvl="3" w:tplc="04150001" w:tentative="1">
      <w:start w:val="1"/>
      <w:numFmt w:val="bullet"/>
      <w:lvlText w:val=""/>
      <w:lvlJc w:val="left"/>
      <w:pPr>
        <w:tabs>
          <w:tab w:val="num" w:pos="7241"/>
        </w:tabs>
        <w:ind w:left="7241" w:hanging="360"/>
      </w:pPr>
      <w:rPr>
        <w:rFonts w:ascii="Symbol" w:hAnsi="Symbol" w:hint="default"/>
      </w:rPr>
    </w:lvl>
    <w:lvl w:ilvl="4" w:tplc="04150003" w:tentative="1">
      <w:start w:val="1"/>
      <w:numFmt w:val="bullet"/>
      <w:lvlText w:val="o"/>
      <w:lvlJc w:val="left"/>
      <w:pPr>
        <w:tabs>
          <w:tab w:val="num" w:pos="7961"/>
        </w:tabs>
        <w:ind w:left="7961" w:hanging="360"/>
      </w:pPr>
      <w:rPr>
        <w:rFonts w:ascii="Courier New" w:hAnsi="Courier New" w:hint="default"/>
      </w:rPr>
    </w:lvl>
    <w:lvl w:ilvl="5" w:tplc="04150005" w:tentative="1">
      <w:start w:val="1"/>
      <w:numFmt w:val="bullet"/>
      <w:lvlText w:val=""/>
      <w:lvlJc w:val="left"/>
      <w:pPr>
        <w:tabs>
          <w:tab w:val="num" w:pos="8681"/>
        </w:tabs>
        <w:ind w:left="8681" w:hanging="360"/>
      </w:pPr>
      <w:rPr>
        <w:rFonts w:ascii="Wingdings" w:hAnsi="Wingdings" w:hint="default"/>
      </w:rPr>
    </w:lvl>
    <w:lvl w:ilvl="6" w:tplc="04150001" w:tentative="1">
      <w:start w:val="1"/>
      <w:numFmt w:val="bullet"/>
      <w:lvlText w:val=""/>
      <w:lvlJc w:val="left"/>
      <w:pPr>
        <w:tabs>
          <w:tab w:val="num" w:pos="9401"/>
        </w:tabs>
        <w:ind w:left="9401" w:hanging="360"/>
      </w:pPr>
      <w:rPr>
        <w:rFonts w:ascii="Symbol" w:hAnsi="Symbol" w:hint="default"/>
      </w:rPr>
    </w:lvl>
    <w:lvl w:ilvl="7" w:tplc="04150003" w:tentative="1">
      <w:start w:val="1"/>
      <w:numFmt w:val="bullet"/>
      <w:lvlText w:val="o"/>
      <w:lvlJc w:val="left"/>
      <w:pPr>
        <w:tabs>
          <w:tab w:val="num" w:pos="10121"/>
        </w:tabs>
        <w:ind w:left="10121" w:hanging="360"/>
      </w:pPr>
      <w:rPr>
        <w:rFonts w:ascii="Courier New" w:hAnsi="Courier New" w:hint="default"/>
      </w:rPr>
    </w:lvl>
    <w:lvl w:ilvl="8" w:tplc="04150005" w:tentative="1">
      <w:start w:val="1"/>
      <w:numFmt w:val="bullet"/>
      <w:lvlText w:val=""/>
      <w:lvlJc w:val="left"/>
      <w:pPr>
        <w:tabs>
          <w:tab w:val="num" w:pos="10841"/>
        </w:tabs>
        <w:ind w:left="10841" w:hanging="360"/>
      </w:pPr>
      <w:rPr>
        <w:rFonts w:ascii="Wingdings" w:hAnsi="Wingdings" w:hint="default"/>
      </w:rPr>
    </w:lvl>
  </w:abstractNum>
  <w:abstractNum w:abstractNumId="108" w15:restartNumberingAfterBreak="0">
    <w:nsid w:val="40A83DB9"/>
    <w:multiLevelType w:val="hybridMultilevel"/>
    <w:tmpl w:val="FE20D3A4"/>
    <w:lvl w:ilvl="0" w:tplc="5D7A8ABE">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9" w15:restartNumberingAfterBreak="0">
    <w:nsid w:val="40FE070B"/>
    <w:multiLevelType w:val="multilevel"/>
    <w:tmpl w:val="95A2F00E"/>
    <w:lvl w:ilvl="0">
      <w:start w:val="1"/>
      <w:numFmt w:val="decimal"/>
      <w:lvlText w:val="%1"/>
      <w:lvlJc w:val="left"/>
      <w:pPr>
        <w:ind w:left="360" w:hanging="360"/>
      </w:pPr>
      <w:rPr>
        <w:rFonts w:eastAsia="Times New Roman" w:hint="default"/>
        <w:b/>
      </w:rPr>
    </w:lvl>
    <w:lvl w:ilvl="1">
      <w:start w:val="1"/>
      <w:numFmt w:val="decimal"/>
      <w:lvlText w:val="%1.%2"/>
      <w:lvlJc w:val="left"/>
      <w:pPr>
        <w:ind w:left="927" w:hanging="360"/>
      </w:pPr>
      <w:rPr>
        <w:rFonts w:eastAsia="Times New Roman" w:hint="default"/>
        <w:b/>
      </w:rPr>
    </w:lvl>
    <w:lvl w:ilvl="2">
      <w:start w:val="1"/>
      <w:numFmt w:val="decimal"/>
      <w:lvlText w:val="%1.%2.%3"/>
      <w:lvlJc w:val="left"/>
      <w:pPr>
        <w:ind w:left="1854" w:hanging="720"/>
      </w:pPr>
      <w:rPr>
        <w:rFonts w:eastAsia="Times New Roman" w:hint="default"/>
        <w:b/>
      </w:rPr>
    </w:lvl>
    <w:lvl w:ilvl="3">
      <w:start w:val="1"/>
      <w:numFmt w:val="decimal"/>
      <w:lvlText w:val="%1.%2.%3.%4"/>
      <w:lvlJc w:val="left"/>
      <w:pPr>
        <w:ind w:left="2421" w:hanging="720"/>
      </w:pPr>
      <w:rPr>
        <w:rFonts w:eastAsia="Times New Roman" w:hint="default"/>
        <w:b/>
      </w:rPr>
    </w:lvl>
    <w:lvl w:ilvl="4">
      <w:start w:val="1"/>
      <w:numFmt w:val="decimal"/>
      <w:lvlText w:val="%1.%2.%3.%4.%5"/>
      <w:lvlJc w:val="left"/>
      <w:pPr>
        <w:ind w:left="3348" w:hanging="1080"/>
      </w:pPr>
      <w:rPr>
        <w:rFonts w:eastAsia="Times New Roman" w:hint="default"/>
        <w:b/>
      </w:rPr>
    </w:lvl>
    <w:lvl w:ilvl="5">
      <w:start w:val="1"/>
      <w:numFmt w:val="decimal"/>
      <w:lvlText w:val="%1.%2.%3.%4.%5.%6"/>
      <w:lvlJc w:val="left"/>
      <w:pPr>
        <w:ind w:left="3915" w:hanging="1080"/>
      </w:pPr>
      <w:rPr>
        <w:rFonts w:eastAsia="Times New Roman" w:hint="default"/>
        <w:b/>
      </w:rPr>
    </w:lvl>
    <w:lvl w:ilvl="6">
      <w:start w:val="1"/>
      <w:numFmt w:val="decimal"/>
      <w:lvlText w:val="%1.%2.%3.%4.%5.%6.%7"/>
      <w:lvlJc w:val="left"/>
      <w:pPr>
        <w:ind w:left="4842" w:hanging="1440"/>
      </w:pPr>
      <w:rPr>
        <w:rFonts w:eastAsia="Times New Roman" w:hint="default"/>
        <w:b/>
      </w:rPr>
    </w:lvl>
    <w:lvl w:ilvl="7">
      <w:start w:val="1"/>
      <w:numFmt w:val="decimal"/>
      <w:lvlText w:val="%1.%2.%3.%4.%5.%6.%7.%8"/>
      <w:lvlJc w:val="left"/>
      <w:pPr>
        <w:ind w:left="5409" w:hanging="1440"/>
      </w:pPr>
      <w:rPr>
        <w:rFonts w:eastAsia="Times New Roman" w:hint="default"/>
        <w:b/>
      </w:rPr>
    </w:lvl>
    <w:lvl w:ilvl="8">
      <w:start w:val="1"/>
      <w:numFmt w:val="decimal"/>
      <w:lvlText w:val="%1.%2.%3.%4.%5.%6.%7.%8.%9"/>
      <w:lvlJc w:val="left"/>
      <w:pPr>
        <w:ind w:left="5976" w:hanging="1440"/>
      </w:pPr>
      <w:rPr>
        <w:rFonts w:eastAsia="Times New Roman" w:hint="default"/>
        <w:b/>
      </w:rPr>
    </w:lvl>
  </w:abstractNum>
  <w:abstractNum w:abstractNumId="110" w15:restartNumberingAfterBreak="0">
    <w:nsid w:val="417D11C6"/>
    <w:multiLevelType w:val="hybridMultilevel"/>
    <w:tmpl w:val="21F06A58"/>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1800A10"/>
    <w:multiLevelType w:val="multilevel"/>
    <w:tmpl w:val="6E12394E"/>
    <w:lvl w:ilvl="0">
      <w:start w:val="1"/>
      <w:numFmt w:val="decimal"/>
      <w:lvlText w:val="%1."/>
      <w:lvlJc w:val="left"/>
      <w:pPr>
        <w:ind w:left="360" w:hanging="360"/>
      </w:pPr>
    </w:lvl>
    <w:lvl w:ilvl="1">
      <w:start w:val="1"/>
      <w:numFmt w:val="decimal"/>
      <w:lvlText w:val="%1.%2."/>
      <w:lvlJc w:val="left"/>
      <w:pPr>
        <w:ind w:left="792" w:hanging="432"/>
      </w:pPr>
    </w:lvl>
    <w:lvl w:ilvl="2">
      <w:numFmt w:val="bullet"/>
      <w:lvlText w:val="-"/>
      <w:lvlJc w:val="left"/>
      <w:pPr>
        <w:ind w:left="1224" w:hanging="504"/>
      </w:pPr>
      <w:rPr>
        <w:rFonts w:ascii="Arial Narrow" w:eastAsia="Andale Sans UI" w:hAnsi="Arial Narrow" w:cs="Tahoma"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421D0F4C"/>
    <w:multiLevelType w:val="hybridMultilevel"/>
    <w:tmpl w:val="ED00D99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3" w15:restartNumberingAfterBreak="0">
    <w:nsid w:val="42A14F07"/>
    <w:multiLevelType w:val="hybridMultilevel"/>
    <w:tmpl w:val="2AEA99FE"/>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35F5D55"/>
    <w:multiLevelType w:val="hybridMultilevel"/>
    <w:tmpl w:val="1C8EC44E"/>
    <w:lvl w:ilvl="0" w:tplc="C5EA2FE0">
      <w:start w:val="1"/>
      <w:numFmt w:val="bullet"/>
      <w:lvlText w:val="-"/>
      <w:lvlJc w:val="left"/>
      <w:pPr>
        <w:ind w:left="1287" w:hanging="360"/>
      </w:pPr>
      <w:rPr>
        <w:rFonts w:ascii="Arial Narrow" w:hAnsi="Arial Narro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5" w15:restartNumberingAfterBreak="0">
    <w:nsid w:val="436A6B30"/>
    <w:multiLevelType w:val="hybridMultilevel"/>
    <w:tmpl w:val="B296CC98"/>
    <w:lvl w:ilvl="0" w:tplc="9DFC671A">
      <w:start w:val="1"/>
      <w:numFmt w:val="bullet"/>
      <w:lvlText w:val="-"/>
      <w:lvlJc w:val="left"/>
      <w:pPr>
        <w:ind w:left="1004" w:hanging="360"/>
      </w:pPr>
      <w:rPr>
        <w:rFonts w:ascii="Arial Narrow" w:hAnsi="Arial Narro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6" w15:restartNumberingAfterBreak="0">
    <w:nsid w:val="43833EEA"/>
    <w:multiLevelType w:val="hybridMultilevel"/>
    <w:tmpl w:val="A66C2048"/>
    <w:lvl w:ilvl="0" w:tplc="5D7A8AB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7" w15:restartNumberingAfterBreak="0">
    <w:nsid w:val="44C914D6"/>
    <w:multiLevelType w:val="hybridMultilevel"/>
    <w:tmpl w:val="2D6AA1E6"/>
    <w:lvl w:ilvl="0" w:tplc="5392A134">
      <w:numFmt w:val="bullet"/>
      <w:lvlText w:val="-"/>
      <w:lvlJc w:val="left"/>
      <w:pPr>
        <w:ind w:left="1287" w:hanging="360"/>
      </w:pPr>
      <w:rPr>
        <w:rFonts w:ascii="Arial Narrow" w:eastAsia="Andale Sans UI" w:hAnsi="Arial Narrow" w:cs="Tahoma"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8" w15:restartNumberingAfterBreak="0">
    <w:nsid w:val="45411FEF"/>
    <w:multiLevelType w:val="hybridMultilevel"/>
    <w:tmpl w:val="02B093B6"/>
    <w:lvl w:ilvl="0" w:tplc="CAC69E2A">
      <w:start w:val="1"/>
      <w:numFmt w:val="bullet"/>
      <w:lvlText w:val=""/>
      <w:lvlJc w:val="left"/>
      <w:pPr>
        <w:ind w:left="720" w:hanging="360"/>
      </w:pPr>
      <w:rPr>
        <w:rFonts w:ascii="Symbol" w:hAnsi="Symbol" w:hint="default"/>
      </w:rPr>
    </w:lvl>
    <w:lvl w:ilvl="1" w:tplc="5392A134">
      <w:numFmt w:val="bullet"/>
      <w:lvlText w:val="-"/>
      <w:lvlJc w:val="left"/>
      <w:pPr>
        <w:ind w:left="1440" w:hanging="360"/>
      </w:pPr>
      <w:rPr>
        <w:rFonts w:ascii="Arial Narrow" w:eastAsia="Andale Sans UI" w:hAnsi="Arial Narrow" w:cs="Tahoma" w:hint="default"/>
      </w:rPr>
    </w:lvl>
    <w:lvl w:ilvl="2" w:tplc="04382CFA">
      <w:start w:val="5"/>
      <w:numFmt w:val="bullet"/>
      <w:lvlText w:val="·"/>
      <w:lvlJc w:val="left"/>
      <w:pPr>
        <w:ind w:left="2160" w:hanging="360"/>
      </w:pPr>
      <w:rPr>
        <w:rFonts w:ascii="Arial Narrow" w:eastAsia="Times New Roman" w:hAnsi="Arial Narrow" w:cs="Times New Roman" w:hint="default"/>
        <w:color w:val="000000"/>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77D5D39"/>
    <w:multiLevelType w:val="hybridMultilevel"/>
    <w:tmpl w:val="1C0E9466"/>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47E616EB"/>
    <w:multiLevelType w:val="multilevel"/>
    <w:tmpl w:val="B07E8146"/>
    <w:styleLink w:val="WWNum36"/>
    <w:lvl w:ilvl="0">
      <w:numFmt w:val="bullet"/>
      <w:lvlText w:val=""/>
      <w:lvlJc w:val="left"/>
      <w:pPr>
        <w:ind w:left="1800" w:hanging="360"/>
      </w:pPr>
      <w:rPr>
        <w:rFonts w:ascii="Symbol" w:hAnsi="Symbol"/>
      </w:rPr>
    </w:lvl>
    <w:lvl w:ilvl="1">
      <w:numFmt w:val="bullet"/>
      <w:lvlText w:val="o"/>
      <w:lvlJc w:val="left"/>
      <w:pPr>
        <w:ind w:left="2225" w:hanging="360"/>
      </w:pPr>
      <w:rPr>
        <w:rFonts w:ascii="Courier New" w:hAnsi="Courier New" w:cs="Courier New"/>
      </w:rPr>
    </w:lvl>
    <w:lvl w:ilvl="2">
      <w:numFmt w:val="bullet"/>
      <w:lvlText w:val=""/>
      <w:lvlJc w:val="left"/>
      <w:pPr>
        <w:ind w:left="2945" w:hanging="360"/>
      </w:pPr>
      <w:rPr>
        <w:rFonts w:ascii="Wingdings" w:hAnsi="Wingdings"/>
      </w:rPr>
    </w:lvl>
    <w:lvl w:ilvl="3">
      <w:numFmt w:val="bullet"/>
      <w:lvlText w:val=""/>
      <w:lvlJc w:val="left"/>
      <w:pPr>
        <w:ind w:left="3665" w:hanging="360"/>
      </w:pPr>
      <w:rPr>
        <w:rFonts w:ascii="Symbol" w:hAnsi="Symbol"/>
      </w:rPr>
    </w:lvl>
    <w:lvl w:ilvl="4">
      <w:numFmt w:val="bullet"/>
      <w:lvlText w:val="o"/>
      <w:lvlJc w:val="left"/>
      <w:pPr>
        <w:ind w:left="4385" w:hanging="360"/>
      </w:pPr>
      <w:rPr>
        <w:rFonts w:ascii="Courier New" w:hAnsi="Courier New" w:cs="Courier New"/>
      </w:rPr>
    </w:lvl>
    <w:lvl w:ilvl="5">
      <w:numFmt w:val="bullet"/>
      <w:lvlText w:val=""/>
      <w:lvlJc w:val="left"/>
      <w:pPr>
        <w:ind w:left="5105" w:hanging="360"/>
      </w:pPr>
      <w:rPr>
        <w:rFonts w:ascii="Wingdings" w:hAnsi="Wingdings"/>
      </w:rPr>
    </w:lvl>
    <w:lvl w:ilvl="6">
      <w:numFmt w:val="bullet"/>
      <w:lvlText w:val=""/>
      <w:lvlJc w:val="left"/>
      <w:pPr>
        <w:ind w:left="5825" w:hanging="360"/>
      </w:pPr>
      <w:rPr>
        <w:rFonts w:ascii="Symbol" w:hAnsi="Symbol"/>
      </w:rPr>
    </w:lvl>
    <w:lvl w:ilvl="7">
      <w:numFmt w:val="bullet"/>
      <w:lvlText w:val="o"/>
      <w:lvlJc w:val="left"/>
      <w:pPr>
        <w:ind w:left="6545" w:hanging="360"/>
      </w:pPr>
      <w:rPr>
        <w:rFonts w:ascii="Courier New" w:hAnsi="Courier New" w:cs="Courier New"/>
      </w:rPr>
    </w:lvl>
    <w:lvl w:ilvl="8">
      <w:numFmt w:val="bullet"/>
      <w:lvlText w:val=""/>
      <w:lvlJc w:val="left"/>
      <w:pPr>
        <w:ind w:left="7265" w:hanging="360"/>
      </w:pPr>
      <w:rPr>
        <w:rFonts w:ascii="Wingdings" w:hAnsi="Wingdings"/>
      </w:rPr>
    </w:lvl>
  </w:abstractNum>
  <w:abstractNum w:abstractNumId="121" w15:restartNumberingAfterBreak="0">
    <w:nsid w:val="484B2F25"/>
    <w:multiLevelType w:val="hybridMultilevel"/>
    <w:tmpl w:val="6940372C"/>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48540522"/>
    <w:multiLevelType w:val="hybridMultilevel"/>
    <w:tmpl w:val="1FE87C16"/>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496A2EDF"/>
    <w:multiLevelType w:val="hybridMultilevel"/>
    <w:tmpl w:val="AA227D8A"/>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9A03799"/>
    <w:multiLevelType w:val="hybridMultilevel"/>
    <w:tmpl w:val="3238E6F4"/>
    <w:lvl w:ilvl="0" w:tplc="326E31C8">
      <w:start w:val="5"/>
      <w:numFmt w:val="bullet"/>
      <w:lvlText w:val="-"/>
      <w:lvlJc w:val="left"/>
      <w:pPr>
        <w:ind w:left="720" w:hanging="360"/>
      </w:pPr>
      <w:rPr>
        <w:rFonts w:ascii="Times New Roman" w:eastAsia="Times New Roman" w:hAnsi="Times New Roman" w:cs="Times New Roman"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5" w15:restartNumberingAfterBreak="0">
    <w:nsid w:val="49B156DD"/>
    <w:multiLevelType w:val="multilevel"/>
    <w:tmpl w:val="579094C6"/>
    <w:styleLink w:val="WWNum11"/>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26" w15:restartNumberingAfterBreak="0">
    <w:nsid w:val="49DC3D2C"/>
    <w:multiLevelType w:val="multilevel"/>
    <w:tmpl w:val="8B1C1F18"/>
    <w:lvl w:ilvl="0">
      <w:start w:val="1"/>
      <w:numFmt w:val="decimal"/>
      <w:lvlText w:val="%1."/>
      <w:lvlJc w:val="left"/>
      <w:pPr>
        <w:ind w:left="360" w:hanging="360"/>
      </w:pPr>
      <w:rPr>
        <w:b/>
        <w:sz w:val="24"/>
        <w:szCs w:val="24"/>
      </w:r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b/>
        <w:sz w:val="24"/>
        <w:szCs w:val="24"/>
      </w:rPr>
    </w:lvl>
    <w:lvl w:ilvl="3">
      <w:numFmt w:val="bullet"/>
      <w:lvlText w:val="-"/>
      <w:lvlJc w:val="left"/>
      <w:pPr>
        <w:ind w:left="1728" w:hanging="648"/>
      </w:pPr>
      <w:rPr>
        <w:rFonts w:ascii="Arial Narrow" w:eastAsia="Andale Sans UI" w:hAnsi="Arial Narrow" w:cs="Tahoma"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4ADF006E"/>
    <w:multiLevelType w:val="hybridMultilevel"/>
    <w:tmpl w:val="4598272A"/>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8" w15:restartNumberingAfterBreak="0">
    <w:nsid w:val="4AE1629D"/>
    <w:multiLevelType w:val="hybridMultilevel"/>
    <w:tmpl w:val="FADC74C6"/>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4BC64193"/>
    <w:multiLevelType w:val="multilevel"/>
    <w:tmpl w:val="ABFC7D76"/>
    <w:lvl w:ilvl="0">
      <w:start w:val="5"/>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130" w15:restartNumberingAfterBreak="0">
    <w:nsid w:val="4C023D95"/>
    <w:multiLevelType w:val="hybridMultilevel"/>
    <w:tmpl w:val="5BB6CD1A"/>
    <w:lvl w:ilvl="0" w:tplc="9DFC671A">
      <w:start w:val="1"/>
      <w:numFmt w:val="bullet"/>
      <w:lvlText w:val="-"/>
      <w:lvlJc w:val="left"/>
      <w:pPr>
        <w:ind w:left="1004" w:hanging="360"/>
      </w:pPr>
      <w:rPr>
        <w:rFonts w:ascii="Arial Narrow" w:hAnsi="Arial Narro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1" w15:restartNumberingAfterBreak="0">
    <w:nsid w:val="4C7B61DA"/>
    <w:multiLevelType w:val="multilevel"/>
    <w:tmpl w:val="670460CC"/>
    <w:lvl w:ilvl="0">
      <w:start w:val="1"/>
      <w:numFmt w:val="decimal"/>
      <w:lvlText w:val="%1"/>
      <w:lvlJc w:val="left"/>
      <w:pPr>
        <w:ind w:left="360" w:hanging="360"/>
      </w:pPr>
      <w:rPr>
        <w:rFonts w:eastAsia="Times New Roman" w:hint="default"/>
        <w:b/>
      </w:rPr>
    </w:lvl>
    <w:lvl w:ilvl="1">
      <w:start w:val="1"/>
      <w:numFmt w:val="decimal"/>
      <w:lvlText w:val="%1.%2"/>
      <w:lvlJc w:val="left"/>
      <w:pPr>
        <w:ind w:left="927" w:hanging="360"/>
      </w:pPr>
      <w:rPr>
        <w:rFonts w:eastAsia="Times New Roman" w:hint="default"/>
        <w:b/>
      </w:rPr>
    </w:lvl>
    <w:lvl w:ilvl="2">
      <w:start w:val="1"/>
      <w:numFmt w:val="decimal"/>
      <w:lvlText w:val="%1.%2.%3"/>
      <w:lvlJc w:val="left"/>
      <w:pPr>
        <w:ind w:left="1854" w:hanging="720"/>
      </w:pPr>
      <w:rPr>
        <w:rFonts w:eastAsia="Times New Roman" w:hint="default"/>
        <w:b/>
      </w:rPr>
    </w:lvl>
    <w:lvl w:ilvl="3">
      <w:start w:val="1"/>
      <w:numFmt w:val="decimal"/>
      <w:lvlText w:val="%1.%2.%3.%4"/>
      <w:lvlJc w:val="left"/>
      <w:pPr>
        <w:ind w:left="2421" w:hanging="720"/>
      </w:pPr>
      <w:rPr>
        <w:rFonts w:eastAsia="Times New Roman" w:hint="default"/>
        <w:b/>
      </w:rPr>
    </w:lvl>
    <w:lvl w:ilvl="4">
      <w:start w:val="1"/>
      <w:numFmt w:val="decimal"/>
      <w:lvlText w:val="%1.%2.%3.%4.%5"/>
      <w:lvlJc w:val="left"/>
      <w:pPr>
        <w:ind w:left="3348" w:hanging="1080"/>
      </w:pPr>
      <w:rPr>
        <w:rFonts w:eastAsia="Times New Roman" w:hint="default"/>
        <w:b/>
      </w:rPr>
    </w:lvl>
    <w:lvl w:ilvl="5">
      <w:start w:val="1"/>
      <w:numFmt w:val="decimal"/>
      <w:lvlText w:val="%1.%2.%3.%4.%5.%6"/>
      <w:lvlJc w:val="left"/>
      <w:pPr>
        <w:ind w:left="3915" w:hanging="1080"/>
      </w:pPr>
      <w:rPr>
        <w:rFonts w:eastAsia="Times New Roman" w:hint="default"/>
        <w:b/>
      </w:rPr>
    </w:lvl>
    <w:lvl w:ilvl="6">
      <w:start w:val="1"/>
      <w:numFmt w:val="decimal"/>
      <w:lvlText w:val="%1.%2.%3.%4.%5.%6.%7"/>
      <w:lvlJc w:val="left"/>
      <w:pPr>
        <w:ind w:left="4842" w:hanging="1440"/>
      </w:pPr>
      <w:rPr>
        <w:rFonts w:eastAsia="Times New Roman" w:hint="default"/>
        <w:b/>
      </w:rPr>
    </w:lvl>
    <w:lvl w:ilvl="7">
      <w:start w:val="1"/>
      <w:numFmt w:val="decimal"/>
      <w:lvlText w:val="%1.%2.%3.%4.%5.%6.%7.%8"/>
      <w:lvlJc w:val="left"/>
      <w:pPr>
        <w:ind w:left="5409" w:hanging="1440"/>
      </w:pPr>
      <w:rPr>
        <w:rFonts w:eastAsia="Times New Roman" w:hint="default"/>
        <w:b/>
      </w:rPr>
    </w:lvl>
    <w:lvl w:ilvl="8">
      <w:start w:val="1"/>
      <w:numFmt w:val="decimal"/>
      <w:lvlText w:val="%1.%2.%3.%4.%5.%6.%7.%8.%9"/>
      <w:lvlJc w:val="left"/>
      <w:pPr>
        <w:ind w:left="5976" w:hanging="1440"/>
      </w:pPr>
      <w:rPr>
        <w:rFonts w:eastAsia="Times New Roman" w:hint="default"/>
        <w:b/>
      </w:rPr>
    </w:lvl>
  </w:abstractNum>
  <w:abstractNum w:abstractNumId="132" w15:restartNumberingAfterBreak="0">
    <w:nsid w:val="4C7E4140"/>
    <w:multiLevelType w:val="hybridMultilevel"/>
    <w:tmpl w:val="0A50210E"/>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4CD30B8B"/>
    <w:multiLevelType w:val="hybridMultilevel"/>
    <w:tmpl w:val="EC1C84AC"/>
    <w:lvl w:ilvl="0" w:tplc="5392A134">
      <w:numFmt w:val="bullet"/>
      <w:lvlText w:val="-"/>
      <w:lvlJc w:val="left"/>
      <w:pPr>
        <w:ind w:left="1287" w:hanging="360"/>
      </w:pPr>
      <w:rPr>
        <w:rFonts w:ascii="Arial Narrow" w:eastAsia="Andale Sans UI" w:hAnsi="Arial Narrow" w:cs="Tahoma"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4" w15:restartNumberingAfterBreak="0">
    <w:nsid w:val="4D5F0D4A"/>
    <w:multiLevelType w:val="hybridMultilevel"/>
    <w:tmpl w:val="1C3C961C"/>
    <w:lvl w:ilvl="0" w:tplc="5392A134">
      <w:numFmt w:val="bullet"/>
      <w:lvlText w:val="-"/>
      <w:lvlJc w:val="left"/>
      <w:pPr>
        <w:ind w:left="1069" w:hanging="360"/>
      </w:pPr>
      <w:rPr>
        <w:rFonts w:ascii="Arial Narrow" w:eastAsia="Andale Sans UI" w:hAnsi="Arial Narrow" w:cs="Tahoma"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5" w15:restartNumberingAfterBreak="0">
    <w:nsid w:val="4DC96D57"/>
    <w:multiLevelType w:val="hybridMultilevel"/>
    <w:tmpl w:val="BCEE8026"/>
    <w:lvl w:ilvl="0" w:tplc="CAC69E2A">
      <w:start w:val="1"/>
      <w:numFmt w:val="bullet"/>
      <w:lvlText w:val=""/>
      <w:lvlJc w:val="left"/>
      <w:pPr>
        <w:ind w:left="720" w:hanging="360"/>
      </w:pPr>
      <w:rPr>
        <w:rFonts w:ascii="Symbol" w:hAnsi="Symbol" w:hint="default"/>
      </w:rPr>
    </w:lvl>
    <w:lvl w:ilvl="1" w:tplc="5392A134">
      <w:numFmt w:val="bullet"/>
      <w:lvlText w:val="-"/>
      <w:lvlJc w:val="left"/>
      <w:pPr>
        <w:ind w:left="1440" w:hanging="360"/>
      </w:pPr>
      <w:rPr>
        <w:rFonts w:ascii="Arial Narrow" w:eastAsia="Andale Sans UI" w:hAnsi="Arial Narrow" w:cs="Tahoma"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5D7A8ABE">
      <w:start w:val="1"/>
      <w:numFmt w:val="bullet"/>
      <w:lvlText w:val=""/>
      <w:lvlJc w:val="left"/>
      <w:pPr>
        <w:ind w:left="4320" w:hanging="360"/>
      </w:pPr>
      <w:rPr>
        <w:rFonts w:ascii="Symbol" w:hAnsi="Symbol"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4E060110"/>
    <w:multiLevelType w:val="hybridMultilevel"/>
    <w:tmpl w:val="DFD0F3E6"/>
    <w:lvl w:ilvl="0" w:tplc="5392A134">
      <w:numFmt w:val="bullet"/>
      <w:lvlText w:val="-"/>
      <w:lvlJc w:val="left"/>
      <w:pPr>
        <w:ind w:left="1287" w:hanging="360"/>
      </w:pPr>
      <w:rPr>
        <w:rFonts w:ascii="Arial Narrow" w:eastAsia="Andale Sans UI" w:hAnsi="Arial Narrow" w:cs="Tahoma"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7" w15:restartNumberingAfterBreak="0">
    <w:nsid w:val="4F4F628B"/>
    <w:multiLevelType w:val="multilevel"/>
    <w:tmpl w:val="55AAEE7A"/>
    <w:lvl w:ilvl="0">
      <w:start w:val="1"/>
      <w:numFmt w:val="decimal"/>
      <w:lvlText w:val="%1."/>
      <w:lvlJc w:val="left"/>
      <w:pPr>
        <w:ind w:left="360" w:hanging="360"/>
      </w:pPr>
      <w:rPr>
        <w:sz w:val="24"/>
        <w:szCs w:val="24"/>
      </w:rPr>
    </w:lvl>
    <w:lvl w:ilvl="1">
      <w:start w:val="1"/>
      <w:numFmt w:val="decimal"/>
      <w:lvlText w:val="%1.%2."/>
      <w:lvlJc w:val="left"/>
      <w:pPr>
        <w:ind w:left="716" w:hanging="432"/>
      </w:pPr>
      <w:rPr>
        <w:sz w:val="24"/>
        <w:szCs w:val="24"/>
      </w:rPr>
    </w:lvl>
    <w:lvl w:ilvl="2">
      <w:start w:val="1"/>
      <w:numFmt w:val="decimal"/>
      <w:lvlText w:val="%1.%2.%3."/>
      <w:lvlJc w:val="left"/>
      <w:pPr>
        <w:ind w:left="1224" w:hanging="504"/>
      </w:pPr>
    </w:lvl>
    <w:lvl w:ilvl="3">
      <w:numFmt w:val="bullet"/>
      <w:lvlText w:val="-"/>
      <w:lvlJc w:val="left"/>
      <w:pPr>
        <w:ind w:left="1728" w:hanging="648"/>
      </w:pPr>
      <w:rPr>
        <w:rFonts w:ascii="Arial Narrow" w:eastAsia="Andale Sans UI" w:hAnsi="Arial Narrow" w:cs="Tahoma"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15:restartNumberingAfterBreak="0">
    <w:nsid w:val="4FC90A18"/>
    <w:multiLevelType w:val="hybridMultilevel"/>
    <w:tmpl w:val="B5700288"/>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4FF1180D"/>
    <w:multiLevelType w:val="hybridMultilevel"/>
    <w:tmpl w:val="C37C0254"/>
    <w:lvl w:ilvl="0" w:tplc="CAC69E2A">
      <w:start w:val="1"/>
      <w:numFmt w:val="bullet"/>
      <w:lvlText w:val=""/>
      <w:lvlJc w:val="left"/>
      <w:pPr>
        <w:ind w:left="720" w:hanging="360"/>
      </w:pPr>
      <w:rPr>
        <w:rFonts w:ascii="Symbol" w:hAnsi="Symbol" w:hint="default"/>
      </w:rPr>
    </w:lvl>
    <w:lvl w:ilvl="1" w:tplc="5392A134">
      <w:numFmt w:val="bullet"/>
      <w:lvlText w:val="-"/>
      <w:lvlJc w:val="left"/>
      <w:pPr>
        <w:ind w:left="1440" w:hanging="360"/>
      </w:pPr>
      <w:rPr>
        <w:rFonts w:ascii="Arial Narrow" w:eastAsia="Andale Sans UI" w:hAnsi="Arial Narrow" w:cs="Tahoma"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5D7A8ABE">
      <w:start w:val="1"/>
      <w:numFmt w:val="bullet"/>
      <w:lvlText w:val=""/>
      <w:lvlJc w:val="left"/>
      <w:pPr>
        <w:ind w:left="4320" w:hanging="360"/>
      </w:pPr>
      <w:rPr>
        <w:rFonts w:ascii="Symbol" w:hAnsi="Symbol"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50A470C7"/>
    <w:multiLevelType w:val="hybridMultilevel"/>
    <w:tmpl w:val="C93EF518"/>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0FC0C3C"/>
    <w:multiLevelType w:val="multilevel"/>
    <w:tmpl w:val="0D8281C8"/>
    <w:lvl w:ilvl="0">
      <w:start w:val="1"/>
      <w:numFmt w:val="decimal"/>
      <w:lvlText w:val="%1."/>
      <w:lvlJc w:val="left"/>
      <w:pPr>
        <w:ind w:left="360" w:hanging="360"/>
      </w:pPr>
      <w:rPr>
        <w:b/>
        <w:sz w:val="24"/>
        <w:szCs w:val="24"/>
      </w:r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b/>
        <w:sz w:val="24"/>
        <w:szCs w:val="24"/>
      </w:rPr>
    </w:lvl>
    <w:lvl w:ilvl="3">
      <w:numFmt w:val="bullet"/>
      <w:lvlText w:val="-"/>
      <w:lvlJc w:val="left"/>
      <w:pPr>
        <w:ind w:left="1728" w:hanging="648"/>
      </w:pPr>
      <w:rPr>
        <w:rFonts w:ascii="Arial Narrow" w:eastAsia="Andale Sans UI" w:hAnsi="Arial Narrow" w:cs="Tahoma"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2" w15:restartNumberingAfterBreak="0">
    <w:nsid w:val="514F7B21"/>
    <w:multiLevelType w:val="hybridMultilevel"/>
    <w:tmpl w:val="D67AC34E"/>
    <w:lvl w:ilvl="0" w:tplc="326E31C8">
      <w:start w:val="5"/>
      <w:numFmt w:val="bullet"/>
      <w:lvlText w:val="-"/>
      <w:lvlJc w:val="left"/>
      <w:pPr>
        <w:ind w:left="720" w:hanging="360"/>
      </w:pPr>
      <w:rPr>
        <w:rFonts w:ascii="Times New Roman" w:eastAsia="Times New Roman" w:hAnsi="Times New Roman" w:cs="Times New Roman"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3" w15:restartNumberingAfterBreak="0">
    <w:nsid w:val="526F39A6"/>
    <w:multiLevelType w:val="hybridMultilevel"/>
    <w:tmpl w:val="CC18596A"/>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4" w15:restartNumberingAfterBreak="0">
    <w:nsid w:val="53BA5795"/>
    <w:multiLevelType w:val="hybridMultilevel"/>
    <w:tmpl w:val="633C562E"/>
    <w:lvl w:ilvl="0" w:tplc="9DFC671A">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5" w15:restartNumberingAfterBreak="0">
    <w:nsid w:val="54226CC1"/>
    <w:multiLevelType w:val="hybridMultilevel"/>
    <w:tmpl w:val="5DB6AC26"/>
    <w:lvl w:ilvl="0" w:tplc="B9B4E67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4C01F02"/>
    <w:multiLevelType w:val="hybridMultilevel"/>
    <w:tmpl w:val="6C44D3AE"/>
    <w:lvl w:ilvl="0" w:tplc="5392A134">
      <w:numFmt w:val="bullet"/>
      <w:lvlText w:val="-"/>
      <w:lvlJc w:val="left"/>
      <w:pPr>
        <w:ind w:left="1428" w:hanging="360"/>
      </w:pPr>
      <w:rPr>
        <w:rFonts w:ascii="Arial Narrow" w:eastAsia="Andale Sans UI" w:hAnsi="Arial Narrow" w:cs="Tahoma"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7" w15:restartNumberingAfterBreak="0">
    <w:nsid w:val="556C52A4"/>
    <w:multiLevelType w:val="multilevel"/>
    <w:tmpl w:val="28048A58"/>
    <w:lvl w:ilvl="0">
      <w:start w:val="1"/>
      <w:numFmt w:val="decimal"/>
      <w:lvlText w:val=" %1 "/>
      <w:lvlJc w:val="left"/>
      <w:rPr>
        <w:b/>
        <w:bCs w:val="0"/>
        <w:sz w:val="24"/>
        <w:szCs w:val="24"/>
      </w:rPr>
    </w:lvl>
    <w:lvl w:ilvl="1">
      <w:start w:val="1"/>
      <w:numFmt w:val="decimal"/>
      <w:lvlText w:val=" %1.%2 "/>
      <w:lvlJc w:val="left"/>
      <w:rPr>
        <w:b/>
        <w:bCs w:val="0"/>
        <w:sz w:val="24"/>
        <w:szCs w:val="24"/>
      </w:rPr>
    </w:lvl>
    <w:lvl w:ilvl="2">
      <w:start w:val="1"/>
      <w:numFmt w:val="decimal"/>
      <w:lvlText w:val=" %1.%2.%3 "/>
      <w:lvlJc w:val="left"/>
      <w:rPr>
        <w:b w:val="0"/>
        <w:bCs w:val="0"/>
        <w:sz w:val="24"/>
        <w:szCs w:val="24"/>
      </w:rPr>
    </w:lvl>
    <w:lvl w:ilvl="3">
      <w:start w:val="1"/>
      <w:numFmt w:val="decimal"/>
      <w:lvlText w:val=" %1.%2.%3.%4 "/>
      <w:lvlJc w:val="left"/>
      <w:rPr>
        <w:b w:val="0"/>
        <w:bCs w:val="0"/>
        <w:sz w:val="24"/>
        <w:szCs w:val="24"/>
      </w:rPr>
    </w:lvl>
    <w:lvl w:ilvl="4">
      <w:start w:val="1"/>
      <w:numFmt w:val="decimal"/>
      <w:lvlText w:val=" %1.%2.%3.%4.%5 "/>
      <w:lvlJc w:val="left"/>
      <w:rPr>
        <w:b w:val="0"/>
        <w:bCs w:val="0"/>
        <w:sz w:val="24"/>
        <w:szCs w:val="24"/>
      </w:rPr>
    </w:lvl>
    <w:lvl w:ilvl="5">
      <w:start w:val="1"/>
      <w:numFmt w:val="decimal"/>
      <w:lvlText w:val=" %1.%2.%3.%4.%5.%6 "/>
      <w:lvlJc w:val="left"/>
      <w:rPr>
        <w:b w:val="0"/>
        <w:bCs w:val="0"/>
        <w:sz w:val="24"/>
        <w:szCs w:val="24"/>
      </w:rPr>
    </w:lvl>
    <w:lvl w:ilvl="6">
      <w:start w:val="1"/>
      <w:numFmt w:val="decimal"/>
      <w:lvlText w:val=" %1.%2.%3.%4.%5.%6.%7 "/>
      <w:lvlJc w:val="left"/>
      <w:rPr>
        <w:b w:val="0"/>
        <w:bCs w:val="0"/>
        <w:sz w:val="24"/>
        <w:szCs w:val="24"/>
      </w:rPr>
    </w:lvl>
    <w:lvl w:ilvl="7">
      <w:start w:val="1"/>
      <w:numFmt w:val="decimal"/>
      <w:lvlText w:val=" %1.%2.%3.%4.%5.%6.%7.%8 "/>
      <w:lvlJc w:val="left"/>
      <w:rPr>
        <w:b w:val="0"/>
        <w:bCs w:val="0"/>
        <w:sz w:val="24"/>
        <w:szCs w:val="24"/>
      </w:rPr>
    </w:lvl>
    <w:lvl w:ilvl="8">
      <w:start w:val="1"/>
      <w:numFmt w:val="decimal"/>
      <w:lvlText w:val=" %1.%2.%3.%4.%5.%6.%7.%8.%9 "/>
      <w:lvlJc w:val="left"/>
      <w:rPr>
        <w:b w:val="0"/>
        <w:bCs w:val="0"/>
        <w:sz w:val="24"/>
        <w:szCs w:val="24"/>
      </w:rPr>
    </w:lvl>
  </w:abstractNum>
  <w:abstractNum w:abstractNumId="148" w15:restartNumberingAfterBreak="0">
    <w:nsid w:val="5597508C"/>
    <w:multiLevelType w:val="hybridMultilevel"/>
    <w:tmpl w:val="9688474E"/>
    <w:lvl w:ilvl="0" w:tplc="818C589A">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49" w15:restartNumberingAfterBreak="0">
    <w:nsid w:val="55D505B9"/>
    <w:multiLevelType w:val="hybridMultilevel"/>
    <w:tmpl w:val="7F929FD6"/>
    <w:lvl w:ilvl="0" w:tplc="5392A134">
      <w:numFmt w:val="bullet"/>
      <w:lvlText w:val="-"/>
      <w:lvlJc w:val="left"/>
      <w:pPr>
        <w:ind w:left="1429" w:hanging="360"/>
      </w:pPr>
      <w:rPr>
        <w:rFonts w:ascii="Arial Narrow" w:eastAsia="Andale Sans UI" w:hAnsi="Arial Narrow" w:cs="Tahoma"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50" w15:restartNumberingAfterBreak="0">
    <w:nsid w:val="5683312A"/>
    <w:multiLevelType w:val="hybridMultilevel"/>
    <w:tmpl w:val="646C026E"/>
    <w:lvl w:ilvl="0" w:tplc="5E96F66C">
      <w:start w:val="5"/>
      <w:numFmt w:val="bullet"/>
      <w:lvlText w:val="-"/>
      <w:lvlJc w:val="left"/>
      <w:pPr>
        <w:ind w:left="720" w:hanging="360"/>
      </w:pPr>
    </w:lvl>
    <w:lvl w:ilvl="1" w:tplc="5E96F66C">
      <w:start w:val="5"/>
      <w:numFmt w:val="bullet"/>
      <w:lvlText w:val="-"/>
      <w:lvlJc w:val="left"/>
      <w:pPr>
        <w:ind w:left="1440" w:hanging="360"/>
      </w:p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1" w15:restartNumberingAfterBreak="0">
    <w:nsid w:val="56EF5560"/>
    <w:multiLevelType w:val="multilevel"/>
    <w:tmpl w:val="2B6C14C4"/>
    <w:lvl w:ilvl="0">
      <w:start w:val="1"/>
      <w:numFmt w:val="decimal"/>
      <w:lvlText w:val="%1."/>
      <w:lvlJc w:val="left"/>
      <w:pPr>
        <w:ind w:left="360" w:hanging="360"/>
      </w:pPr>
      <w:rPr>
        <w:b/>
        <w:sz w:val="24"/>
        <w:szCs w:val="24"/>
      </w:r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b/>
        <w:sz w:val="24"/>
        <w:szCs w:val="24"/>
      </w:rPr>
    </w:lvl>
    <w:lvl w:ilvl="3">
      <w:numFmt w:val="bullet"/>
      <w:lvlText w:val="-"/>
      <w:lvlJc w:val="left"/>
      <w:pPr>
        <w:ind w:left="1728" w:hanging="648"/>
      </w:pPr>
      <w:rPr>
        <w:rFonts w:ascii="Arial Narrow" w:eastAsia="Andale Sans UI" w:hAnsi="Arial Narrow" w:cs="Tahoma"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2" w15:restartNumberingAfterBreak="0">
    <w:nsid w:val="570B0F35"/>
    <w:multiLevelType w:val="hybridMultilevel"/>
    <w:tmpl w:val="1B30820C"/>
    <w:lvl w:ilvl="0" w:tplc="9DFC671A">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57D26867"/>
    <w:multiLevelType w:val="multilevel"/>
    <w:tmpl w:val="FF96D094"/>
    <w:styleLink w:val="WWNum1"/>
    <w:lvl w:ilvl="0">
      <w:start w:val="1"/>
      <w:numFmt w:val="decimal"/>
      <w:lvlText w:val="%1."/>
      <w:lvlJc w:val="left"/>
      <w:pPr>
        <w:ind w:left="785" w:hanging="360"/>
      </w:pPr>
    </w:lvl>
    <w:lvl w:ilvl="1">
      <w:numFmt w:val="bullet"/>
      <w:lvlText w:val=""/>
      <w:lvlJc w:val="left"/>
      <w:pPr>
        <w:ind w:left="1080" w:hanging="360"/>
      </w:pPr>
      <w:rPr>
        <w:rFonts w:ascii="Wingdings" w:hAnsi="Wingdings"/>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Wingdings" w:hAnsi="Wingdings"/>
      </w:rPr>
    </w:lvl>
    <w:lvl w:ilvl="4">
      <w:numFmt w:val="bullet"/>
      <w:lvlText w:val=""/>
      <w:lvlJc w:val="left"/>
      <w:pPr>
        <w:ind w:left="2160" w:hanging="360"/>
      </w:pPr>
      <w:rPr>
        <w:rFonts w:ascii="Wingdings" w:hAnsi="Wingdings"/>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Wingdings" w:hAnsi="Wingdings"/>
      </w:rPr>
    </w:lvl>
    <w:lvl w:ilvl="7">
      <w:numFmt w:val="bullet"/>
      <w:lvlText w:val=""/>
      <w:lvlJc w:val="left"/>
      <w:pPr>
        <w:ind w:left="3240" w:hanging="360"/>
      </w:pPr>
      <w:rPr>
        <w:rFonts w:ascii="Wingdings" w:hAnsi="Wingdings"/>
      </w:rPr>
    </w:lvl>
    <w:lvl w:ilvl="8">
      <w:numFmt w:val="bullet"/>
      <w:lvlText w:val=""/>
      <w:lvlJc w:val="left"/>
      <w:pPr>
        <w:ind w:left="3600" w:hanging="360"/>
      </w:pPr>
      <w:rPr>
        <w:rFonts w:ascii="Wingdings" w:hAnsi="Wingdings"/>
      </w:rPr>
    </w:lvl>
  </w:abstractNum>
  <w:abstractNum w:abstractNumId="154" w15:restartNumberingAfterBreak="0">
    <w:nsid w:val="58127C96"/>
    <w:multiLevelType w:val="hybridMultilevel"/>
    <w:tmpl w:val="2CDC6442"/>
    <w:lvl w:ilvl="0" w:tplc="CAC69E2A">
      <w:start w:val="1"/>
      <w:numFmt w:val="bullet"/>
      <w:lvlText w:val=""/>
      <w:lvlJc w:val="left"/>
      <w:pPr>
        <w:ind w:left="720" w:hanging="360"/>
      </w:pPr>
      <w:rPr>
        <w:rFonts w:ascii="Symbol" w:hAnsi="Symbol" w:hint="default"/>
      </w:rPr>
    </w:lvl>
    <w:lvl w:ilvl="1" w:tplc="5392A134">
      <w:numFmt w:val="bullet"/>
      <w:lvlText w:val="-"/>
      <w:lvlJc w:val="left"/>
      <w:pPr>
        <w:ind w:left="1440" w:hanging="360"/>
      </w:pPr>
      <w:rPr>
        <w:rFonts w:ascii="Arial Narrow" w:eastAsia="Andale Sans UI" w:hAnsi="Arial Narrow" w:cs="Tahoma"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5D7A8ABE">
      <w:start w:val="1"/>
      <w:numFmt w:val="bullet"/>
      <w:lvlText w:val=""/>
      <w:lvlJc w:val="left"/>
      <w:pPr>
        <w:ind w:left="4320" w:hanging="360"/>
      </w:pPr>
      <w:rPr>
        <w:rFonts w:ascii="Symbol" w:hAnsi="Symbol"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588A7FE3"/>
    <w:multiLevelType w:val="hybridMultilevel"/>
    <w:tmpl w:val="005C1F1C"/>
    <w:lvl w:ilvl="0" w:tplc="9DFC671A">
      <w:start w:val="1"/>
      <w:numFmt w:val="bullet"/>
      <w:lvlText w:val="-"/>
      <w:lvlJc w:val="left"/>
      <w:pPr>
        <w:ind w:left="1004" w:hanging="360"/>
      </w:pPr>
      <w:rPr>
        <w:rFonts w:ascii="Arial Narrow" w:hAnsi="Arial Narro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6" w15:restartNumberingAfterBreak="0">
    <w:nsid w:val="597776ED"/>
    <w:multiLevelType w:val="multilevel"/>
    <w:tmpl w:val="EF26035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7" w15:restartNumberingAfterBreak="0">
    <w:nsid w:val="59C81AA9"/>
    <w:multiLevelType w:val="hybridMultilevel"/>
    <w:tmpl w:val="019E6722"/>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5A09544D"/>
    <w:multiLevelType w:val="hybridMultilevel"/>
    <w:tmpl w:val="BA9A5FCE"/>
    <w:lvl w:ilvl="0" w:tplc="E9424EB8">
      <w:start w:val="1"/>
      <w:numFmt w:val="bullet"/>
      <w:pStyle w:val="SABPZTRozdzi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5ACC02E2"/>
    <w:multiLevelType w:val="multilevel"/>
    <w:tmpl w:val="A078B782"/>
    <w:lvl w:ilvl="0">
      <w:start w:val="1"/>
      <w:numFmt w:val="decimal"/>
      <w:lvlText w:val="%1."/>
      <w:lvlJc w:val="left"/>
      <w:pPr>
        <w:ind w:left="360" w:hanging="360"/>
      </w:pPr>
    </w:lvl>
    <w:lvl w:ilvl="1">
      <w:start w:val="1"/>
      <w:numFmt w:val="decimal"/>
      <w:lvlText w:val="%1.%2."/>
      <w:lvlJc w:val="left"/>
      <w:pPr>
        <w:ind w:left="792" w:hanging="432"/>
      </w:pPr>
    </w:lvl>
    <w:lvl w:ilvl="2">
      <w:numFmt w:val="bullet"/>
      <w:lvlText w:val="-"/>
      <w:lvlJc w:val="left"/>
      <w:pPr>
        <w:ind w:left="1224" w:hanging="504"/>
      </w:pPr>
      <w:rPr>
        <w:rFonts w:ascii="Arial Narrow" w:eastAsia="Andale Sans UI" w:hAnsi="Arial Narrow" w:cs="Tahoma"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0" w15:restartNumberingAfterBreak="0">
    <w:nsid w:val="5B7B3788"/>
    <w:multiLevelType w:val="multilevel"/>
    <w:tmpl w:val="57C0C75C"/>
    <w:lvl w:ilvl="0">
      <w:start w:val="1"/>
      <w:numFmt w:val="decimal"/>
      <w:lvlText w:val="%1."/>
      <w:lvlJc w:val="left"/>
      <w:pPr>
        <w:ind w:left="360" w:hanging="360"/>
      </w:pPr>
      <w:rPr>
        <w:sz w:val="24"/>
        <w:szCs w:val="24"/>
      </w:rPr>
    </w:lvl>
    <w:lvl w:ilvl="1">
      <w:start w:val="1"/>
      <w:numFmt w:val="decimal"/>
      <w:lvlText w:val="%1.%2."/>
      <w:lvlJc w:val="left"/>
      <w:pPr>
        <w:ind w:left="716" w:hanging="432"/>
      </w:pPr>
      <w:rPr>
        <w:sz w:val="24"/>
        <w:szCs w:val="24"/>
      </w:rPr>
    </w:lvl>
    <w:lvl w:ilvl="2">
      <w:numFmt w:val="bullet"/>
      <w:lvlText w:val="-"/>
      <w:lvlJc w:val="left"/>
      <w:pPr>
        <w:ind w:left="1224" w:hanging="504"/>
      </w:pPr>
      <w:rPr>
        <w:rFonts w:ascii="Arial Narrow" w:eastAsia="Andale Sans UI" w:hAnsi="Arial Narrow" w:cs="Tahoma"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1" w15:restartNumberingAfterBreak="0">
    <w:nsid w:val="5B9240FF"/>
    <w:multiLevelType w:val="hybridMultilevel"/>
    <w:tmpl w:val="4E544BC0"/>
    <w:lvl w:ilvl="0" w:tplc="5392A134">
      <w:numFmt w:val="bullet"/>
      <w:lvlText w:val="-"/>
      <w:lvlJc w:val="left"/>
      <w:pPr>
        <w:ind w:left="709" w:hanging="360"/>
      </w:pPr>
      <w:rPr>
        <w:rFonts w:ascii="Arial Narrow" w:eastAsia="Andale Sans UI" w:hAnsi="Arial Narrow" w:cs="Tahoma" w:hint="default"/>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abstractNum w:abstractNumId="162" w15:restartNumberingAfterBreak="0">
    <w:nsid w:val="5C265973"/>
    <w:multiLevelType w:val="hybridMultilevel"/>
    <w:tmpl w:val="B4FCCB9C"/>
    <w:lvl w:ilvl="0" w:tplc="5392A134">
      <w:numFmt w:val="bullet"/>
      <w:lvlText w:val="-"/>
      <w:lvlJc w:val="left"/>
      <w:pPr>
        <w:ind w:left="1080" w:hanging="360"/>
      </w:pPr>
      <w:rPr>
        <w:rFonts w:ascii="Arial Narrow" w:eastAsia="Andale Sans UI" w:hAnsi="Arial Narrow" w:cs="Tahoma"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3" w15:restartNumberingAfterBreak="0">
    <w:nsid w:val="5CFC78B0"/>
    <w:multiLevelType w:val="multilevel"/>
    <w:tmpl w:val="A1885C98"/>
    <w:lvl w:ilvl="0">
      <w:start w:val="1"/>
      <w:numFmt w:val="decimal"/>
      <w:lvlText w:val="%1."/>
      <w:lvlJc w:val="left"/>
      <w:pPr>
        <w:ind w:left="360" w:hanging="360"/>
      </w:pPr>
      <w:rPr>
        <w:sz w:val="24"/>
        <w:szCs w:val="24"/>
      </w:rPr>
    </w:lvl>
    <w:lvl w:ilvl="1">
      <w:start w:val="1"/>
      <w:numFmt w:val="decimal"/>
      <w:lvlText w:val="%1.%2."/>
      <w:lvlJc w:val="left"/>
      <w:pPr>
        <w:ind w:left="716" w:hanging="432"/>
      </w:pPr>
      <w:rPr>
        <w:sz w:val="24"/>
        <w:szCs w:val="24"/>
      </w:rPr>
    </w:lvl>
    <w:lvl w:ilvl="2">
      <w:numFmt w:val="bullet"/>
      <w:lvlText w:val="-"/>
      <w:lvlJc w:val="left"/>
      <w:pPr>
        <w:ind w:left="1224" w:hanging="504"/>
      </w:pPr>
      <w:rPr>
        <w:rFonts w:ascii="Arial Narrow" w:eastAsia="Andale Sans UI" w:hAnsi="Arial Narrow" w:cs="Tahoma"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4" w15:restartNumberingAfterBreak="0">
    <w:nsid w:val="5E0B1B05"/>
    <w:multiLevelType w:val="hybridMultilevel"/>
    <w:tmpl w:val="B07AAA8E"/>
    <w:lvl w:ilvl="0" w:tplc="9DFC671A">
      <w:start w:val="1"/>
      <w:numFmt w:val="bullet"/>
      <w:lvlText w:val="-"/>
      <w:lvlJc w:val="left"/>
      <w:pPr>
        <w:ind w:left="1004" w:hanging="360"/>
      </w:pPr>
      <w:rPr>
        <w:rFonts w:ascii="Arial Narrow" w:hAnsi="Arial Narro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5" w15:restartNumberingAfterBreak="0">
    <w:nsid w:val="5EC02616"/>
    <w:multiLevelType w:val="multilevel"/>
    <w:tmpl w:val="879877C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numFmt w:val="bullet"/>
      <w:lvlText w:val="-"/>
      <w:lvlJc w:val="left"/>
      <w:pPr>
        <w:ind w:left="1728" w:hanging="648"/>
      </w:pPr>
      <w:rPr>
        <w:rFonts w:ascii="Arial Narrow" w:eastAsia="Andale Sans UI" w:hAnsi="Arial Narrow" w:cs="Tahoma"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6" w15:restartNumberingAfterBreak="0">
    <w:nsid w:val="5F132363"/>
    <w:multiLevelType w:val="hybridMultilevel"/>
    <w:tmpl w:val="C2BEADC0"/>
    <w:lvl w:ilvl="0" w:tplc="04150019">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7" w15:restartNumberingAfterBreak="0">
    <w:nsid w:val="607E1B67"/>
    <w:multiLevelType w:val="multilevel"/>
    <w:tmpl w:val="EF26035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8" w15:restartNumberingAfterBreak="0">
    <w:nsid w:val="60D10709"/>
    <w:multiLevelType w:val="hybridMultilevel"/>
    <w:tmpl w:val="1356213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9" w15:restartNumberingAfterBreak="0">
    <w:nsid w:val="610B3128"/>
    <w:multiLevelType w:val="hybridMultilevel"/>
    <w:tmpl w:val="0C2072BA"/>
    <w:lvl w:ilvl="0" w:tplc="5392A134">
      <w:numFmt w:val="bullet"/>
      <w:lvlText w:val="-"/>
      <w:lvlJc w:val="left"/>
      <w:pPr>
        <w:tabs>
          <w:tab w:val="num" w:pos="4721"/>
        </w:tabs>
        <w:ind w:left="4721" w:hanging="360"/>
      </w:pPr>
      <w:rPr>
        <w:rFonts w:ascii="Arial Narrow" w:eastAsia="Andale Sans UI" w:hAnsi="Arial Narrow" w:cs="Tahoma" w:hint="default"/>
      </w:rPr>
    </w:lvl>
    <w:lvl w:ilvl="1" w:tplc="449EBF9A">
      <w:start w:val="1"/>
      <w:numFmt w:val="bullet"/>
      <w:lvlText w:val=""/>
      <w:lvlJc w:val="left"/>
      <w:pPr>
        <w:tabs>
          <w:tab w:val="num" w:pos="5801"/>
        </w:tabs>
        <w:ind w:left="5801" w:hanging="360"/>
      </w:pPr>
      <w:rPr>
        <w:rFonts w:ascii="Symbol" w:hAnsi="Symbol" w:hint="default"/>
      </w:rPr>
    </w:lvl>
    <w:lvl w:ilvl="2" w:tplc="04150005">
      <w:start w:val="1"/>
      <w:numFmt w:val="bullet"/>
      <w:lvlText w:val=""/>
      <w:lvlJc w:val="left"/>
      <w:pPr>
        <w:tabs>
          <w:tab w:val="num" w:pos="6521"/>
        </w:tabs>
        <w:ind w:left="6521" w:hanging="360"/>
      </w:pPr>
      <w:rPr>
        <w:rFonts w:ascii="Wingdings" w:hAnsi="Wingdings" w:hint="default"/>
      </w:rPr>
    </w:lvl>
    <w:lvl w:ilvl="3" w:tplc="04150001" w:tentative="1">
      <w:start w:val="1"/>
      <w:numFmt w:val="bullet"/>
      <w:lvlText w:val=""/>
      <w:lvlJc w:val="left"/>
      <w:pPr>
        <w:tabs>
          <w:tab w:val="num" w:pos="7241"/>
        </w:tabs>
        <w:ind w:left="7241" w:hanging="360"/>
      </w:pPr>
      <w:rPr>
        <w:rFonts w:ascii="Symbol" w:hAnsi="Symbol" w:hint="default"/>
      </w:rPr>
    </w:lvl>
    <w:lvl w:ilvl="4" w:tplc="04150003" w:tentative="1">
      <w:start w:val="1"/>
      <w:numFmt w:val="bullet"/>
      <w:lvlText w:val="o"/>
      <w:lvlJc w:val="left"/>
      <w:pPr>
        <w:tabs>
          <w:tab w:val="num" w:pos="7961"/>
        </w:tabs>
        <w:ind w:left="7961" w:hanging="360"/>
      </w:pPr>
      <w:rPr>
        <w:rFonts w:ascii="Courier New" w:hAnsi="Courier New" w:hint="default"/>
      </w:rPr>
    </w:lvl>
    <w:lvl w:ilvl="5" w:tplc="04150005" w:tentative="1">
      <w:start w:val="1"/>
      <w:numFmt w:val="bullet"/>
      <w:lvlText w:val=""/>
      <w:lvlJc w:val="left"/>
      <w:pPr>
        <w:tabs>
          <w:tab w:val="num" w:pos="8681"/>
        </w:tabs>
        <w:ind w:left="8681" w:hanging="360"/>
      </w:pPr>
      <w:rPr>
        <w:rFonts w:ascii="Wingdings" w:hAnsi="Wingdings" w:hint="default"/>
      </w:rPr>
    </w:lvl>
    <w:lvl w:ilvl="6" w:tplc="04150001" w:tentative="1">
      <w:start w:val="1"/>
      <w:numFmt w:val="bullet"/>
      <w:lvlText w:val=""/>
      <w:lvlJc w:val="left"/>
      <w:pPr>
        <w:tabs>
          <w:tab w:val="num" w:pos="9401"/>
        </w:tabs>
        <w:ind w:left="9401" w:hanging="360"/>
      </w:pPr>
      <w:rPr>
        <w:rFonts w:ascii="Symbol" w:hAnsi="Symbol" w:hint="default"/>
      </w:rPr>
    </w:lvl>
    <w:lvl w:ilvl="7" w:tplc="04150003" w:tentative="1">
      <w:start w:val="1"/>
      <w:numFmt w:val="bullet"/>
      <w:lvlText w:val="o"/>
      <w:lvlJc w:val="left"/>
      <w:pPr>
        <w:tabs>
          <w:tab w:val="num" w:pos="10121"/>
        </w:tabs>
        <w:ind w:left="10121" w:hanging="360"/>
      </w:pPr>
      <w:rPr>
        <w:rFonts w:ascii="Courier New" w:hAnsi="Courier New" w:hint="default"/>
      </w:rPr>
    </w:lvl>
    <w:lvl w:ilvl="8" w:tplc="04150005" w:tentative="1">
      <w:start w:val="1"/>
      <w:numFmt w:val="bullet"/>
      <w:lvlText w:val=""/>
      <w:lvlJc w:val="left"/>
      <w:pPr>
        <w:tabs>
          <w:tab w:val="num" w:pos="10841"/>
        </w:tabs>
        <w:ind w:left="10841" w:hanging="360"/>
      </w:pPr>
      <w:rPr>
        <w:rFonts w:ascii="Wingdings" w:hAnsi="Wingdings" w:hint="default"/>
      </w:rPr>
    </w:lvl>
  </w:abstractNum>
  <w:abstractNum w:abstractNumId="170" w15:restartNumberingAfterBreak="0">
    <w:nsid w:val="612C1475"/>
    <w:multiLevelType w:val="hybridMultilevel"/>
    <w:tmpl w:val="000AE25C"/>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61386B58"/>
    <w:multiLevelType w:val="hybridMultilevel"/>
    <w:tmpl w:val="ABFA0724"/>
    <w:lvl w:ilvl="0" w:tplc="5D7A8ABE">
      <w:start w:val="1"/>
      <w:numFmt w:val="bullet"/>
      <w:lvlText w:val=""/>
      <w:lvlJc w:val="left"/>
      <w:pPr>
        <w:ind w:left="720" w:hanging="360"/>
      </w:pPr>
      <w:rPr>
        <w:rFonts w:ascii="Symbol" w:hAnsi="Symbol" w:hint="default"/>
      </w:rPr>
    </w:lvl>
    <w:lvl w:ilvl="1" w:tplc="326E31C8">
      <w:start w:val="5"/>
      <w:numFmt w:val="bullet"/>
      <w:lvlText w:val="-"/>
      <w:lvlJc w:val="left"/>
      <w:pPr>
        <w:ind w:left="1440" w:hanging="360"/>
      </w:pPr>
      <w:rPr>
        <w:rFonts w:ascii="Times New Roman" w:eastAsia="Times New Roman" w:hAnsi="Times New Roman" w:cs="Times New Roman" w:hint="default"/>
        <w:color w:val="000000"/>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2" w15:restartNumberingAfterBreak="0">
    <w:nsid w:val="619A10D4"/>
    <w:multiLevelType w:val="multilevel"/>
    <w:tmpl w:val="4DF2C56C"/>
    <w:lvl w:ilvl="0">
      <w:start w:val="2"/>
      <w:numFmt w:val="decimal"/>
      <w:lvlText w:val="%1"/>
      <w:lvlJc w:val="left"/>
      <w:pPr>
        <w:ind w:left="1080" w:hanging="360"/>
      </w:pPr>
    </w:lvl>
    <w:lvl w:ilvl="1">
      <w:start w:val="1"/>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160" w:hanging="1440"/>
      </w:pPr>
    </w:lvl>
  </w:abstractNum>
  <w:abstractNum w:abstractNumId="173" w15:restartNumberingAfterBreak="0">
    <w:nsid w:val="61D85D5E"/>
    <w:multiLevelType w:val="hybridMultilevel"/>
    <w:tmpl w:val="56FED59A"/>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2105B4E"/>
    <w:multiLevelType w:val="multilevel"/>
    <w:tmpl w:val="016E4A08"/>
    <w:lvl w:ilvl="0">
      <w:start w:val="1"/>
      <w:numFmt w:val="decimal"/>
      <w:lvlText w:val="%1."/>
      <w:lvlJc w:val="left"/>
      <w:pPr>
        <w:ind w:left="360" w:hanging="360"/>
      </w:pPr>
      <w:rPr>
        <w:sz w:val="24"/>
        <w:szCs w:val="24"/>
      </w:rPr>
    </w:lvl>
    <w:lvl w:ilvl="1">
      <w:start w:val="1"/>
      <w:numFmt w:val="decimal"/>
      <w:lvlText w:val="%1.%2."/>
      <w:lvlJc w:val="left"/>
      <w:pPr>
        <w:ind w:left="716" w:hanging="432"/>
      </w:pPr>
      <w:rPr>
        <w:sz w:val="24"/>
        <w:szCs w:val="24"/>
      </w:rPr>
    </w:lvl>
    <w:lvl w:ilvl="2">
      <w:numFmt w:val="bullet"/>
      <w:lvlText w:val="-"/>
      <w:lvlJc w:val="left"/>
      <w:pPr>
        <w:ind w:left="646" w:hanging="504"/>
      </w:pPr>
      <w:rPr>
        <w:rFonts w:ascii="Arial Narrow" w:eastAsia="Andale Sans UI" w:hAnsi="Arial Narrow" w:cs="Tahoma"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5" w15:restartNumberingAfterBreak="0">
    <w:nsid w:val="626B753F"/>
    <w:multiLevelType w:val="hybridMultilevel"/>
    <w:tmpl w:val="80C450E0"/>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62732076"/>
    <w:multiLevelType w:val="hybridMultilevel"/>
    <w:tmpl w:val="9EDE5204"/>
    <w:lvl w:ilvl="0" w:tplc="C2BACF06">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7" w15:restartNumberingAfterBreak="0">
    <w:nsid w:val="64672035"/>
    <w:multiLevelType w:val="multilevel"/>
    <w:tmpl w:val="AD1ED5D8"/>
    <w:lvl w:ilvl="0">
      <w:start w:val="8"/>
      <w:numFmt w:val="decimal"/>
      <w:lvlText w:val="%1"/>
      <w:lvlJc w:val="left"/>
      <w:pPr>
        <w:ind w:left="360" w:hanging="360"/>
      </w:pPr>
      <w:rPr>
        <w:rFonts w:eastAsiaTheme="minorEastAsia" w:cstheme="minorBidi" w:hint="default"/>
        <w:b/>
      </w:rPr>
    </w:lvl>
    <w:lvl w:ilvl="1">
      <w:start w:val="1"/>
      <w:numFmt w:val="decimal"/>
      <w:lvlText w:val="%1.%2"/>
      <w:lvlJc w:val="left"/>
      <w:pPr>
        <w:ind w:left="927" w:hanging="360"/>
      </w:pPr>
      <w:rPr>
        <w:rFonts w:eastAsiaTheme="minorEastAsia" w:cstheme="minorBidi" w:hint="default"/>
        <w:b/>
      </w:rPr>
    </w:lvl>
    <w:lvl w:ilvl="2">
      <w:start w:val="1"/>
      <w:numFmt w:val="decimal"/>
      <w:lvlText w:val="%1.%2.%3"/>
      <w:lvlJc w:val="left"/>
      <w:pPr>
        <w:ind w:left="1854" w:hanging="720"/>
      </w:pPr>
      <w:rPr>
        <w:rFonts w:eastAsiaTheme="minorEastAsia" w:cstheme="minorBidi" w:hint="default"/>
        <w:b/>
      </w:rPr>
    </w:lvl>
    <w:lvl w:ilvl="3">
      <w:start w:val="1"/>
      <w:numFmt w:val="decimal"/>
      <w:lvlText w:val="%1.%2.%3.%4"/>
      <w:lvlJc w:val="left"/>
      <w:pPr>
        <w:ind w:left="2421" w:hanging="720"/>
      </w:pPr>
      <w:rPr>
        <w:rFonts w:eastAsiaTheme="minorEastAsia" w:cstheme="minorBidi" w:hint="default"/>
        <w:b/>
      </w:rPr>
    </w:lvl>
    <w:lvl w:ilvl="4">
      <w:start w:val="1"/>
      <w:numFmt w:val="decimal"/>
      <w:lvlText w:val="%1.%2.%3.%4.%5"/>
      <w:lvlJc w:val="left"/>
      <w:pPr>
        <w:ind w:left="3348" w:hanging="1080"/>
      </w:pPr>
      <w:rPr>
        <w:rFonts w:eastAsiaTheme="minorEastAsia" w:cstheme="minorBidi" w:hint="default"/>
        <w:b/>
      </w:rPr>
    </w:lvl>
    <w:lvl w:ilvl="5">
      <w:start w:val="1"/>
      <w:numFmt w:val="decimal"/>
      <w:lvlText w:val="%1.%2.%3.%4.%5.%6"/>
      <w:lvlJc w:val="left"/>
      <w:pPr>
        <w:ind w:left="3915" w:hanging="1080"/>
      </w:pPr>
      <w:rPr>
        <w:rFonts w:eastAsiaTheme="minorEastAsia" w:cstheme="minorBidi" w:hint="default"/>
        <w:b/>
      </w:rPr>
    </w:lvl>
    <w:lvl w:ilvl="6">
      <w:start w:val="1"/>
      <w:numFmt w:val="decimal"/>
      <w:lvlText w:val="%1.%2.%3.%4.%5.%6.%7"/>
      <w:lvlJc w:val="left"/>
      <w:pPr>
        <w:ind w:left="4842" w:hanging="1440"/>
      </w:pPr>
      <w:rPr>
        <w:rFonts w:eastAsiaTheme="minorEastAsia" w:cstheme="minorBidi" w:hint="default"/>
        <w:b/>
      </w:rPr>
    </w:lvl>
    <w:lvl w:ilvl="7">
      <w:start w:val="1"/>
      <w:numFmt w:val="decimal"/>
      <w:lvlText w:val="%1.%2.%3.%4.%5.%6.%7.%8"/>
      <w:lvlJc w:val="left"/>
      <w:pPr>
        <w:ind w:left="5409" w:hanging="1440"/>
      </w:pPr>
      <w:rPr>
        <w:rFonts w:eastAsiaTheme="minorEastAsia" w:cstheme="minorBidi" w:hint="default"/>
        <w:b/>
      </w:rPr>
    </w:lvl>
    <w:lvl w:ilvl="8">
      <w:start w:val="1"/>
      <w:numFmt w:val="decimal"/>
      <w:lvlText w:val="%1.%2.%3.%4.%5.%6.%7.%8.%9"/>
      <w:lvlJc w:val="left"/>
      <w:pPr>
        <w:ind w:left="5976" w:hanging="1440"/>
      </w:pPr>
      <w:rPr>
        <w:rFonts w:eastAsiaTheme="minorEastAsia" w:cstheme="minorBidi" w:hint="default"/>
        <w:b/>
      </w:rPr>
    </w:lvl>
  </w:abstractNum>
  <w:abstractNum w:abstractNumId="178" w15:restartNumberingAfterBreak="0">
    <w:nsid w:val="646A029C"/>
    <w:multiLevelType w:val="multilevel"/>
    <w:tmpl w:val="A7C24E52"/>
    <w:lvl w:ilvl="0">
      <w:start w:val="5"/>
      <w:numFmt w:val="decimal"/>
      <w:lvlText w:val="%1"/>
      <w:lvlJc w:val="left"/>
      <w:pPr>
        <w:ind w:left="360" w:hanging="360"/>
      </w:pPr>
      <w:rPr>
        <w:rFonts w:hint="default"/>
        <w:b/>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2960" w:hanging="1440"/>
      </w:pPr>
      <w:rPr>
        <w:rFonts w:hint="default"/>
        <w:b/>
      </w:rPr>
    </w:lvl>
  </w:abstractNum>
  <w:abstractNum w:abstractNumId="179" w15:restartNumberingAfterBreak="0">
    <w:nsid w:val="657D2A79"/>
    <w:multiLevelType w:val="hybridMultilevel"/>
    <w:tmpl w:val="28F0F090"/>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65C4590D"/>
    <w:multiLevelType w:val="hybridMultilevel"/>
    <w:tmpl w:val="9D706018"/>
    <w:lvl w:ilvl="0" w:tplc="D272130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66081C7B"/>
    <w:multiLevelType w:val="hybridMultilevel"/>
    <w:tmpl w:val="41604F82"/>
    <w:lvl w:ilvl="0" w:tplc="0415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82" w15:restartNumberingAfterBreak="0">
    <w:nsid w:val="67073556"/>
    <w:multiLevelType w:val="multilevel"/>
    <w:tmpl w:val="AE8829B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3" w15:restartNumberingAfterBreak="0">
    <w:nsid w:val="67C94A12"/>
    <w:multiLevelType w:val="multilevel"/>
    <w:tmpl w:val="B742D576"/>
    <w:lvl w:ilvl="0">
      <w:start w:val="1"/>
      <w:numFmt w:val="decimal"/>
      <w:lvlText w:val="%1"/>
      <w:lvlJc w:val="left"/>
      <w:pPr>
        <w:ind w:left="360" w:hanging="360"/>
      </w:pPr>
      <w:rPr>
        <w:rFonts w:eastAsia="Times New Roman" w:hint="default"/>
        <w:b/>
        <w:sz w:val="24"/>
      </w:rPr>
    </w:lvl>
    <w:lvl w:ilvl="1">
      <w:start w:val="1"/>
      <w:numFmt w:val="decimal"/>
      <w:lvlText w:val="%1.%2"/>
      <w:lvlJc w:val="left"/>
      <w:pPr>
        <w:ind w:left="720" w:hanging="360"/>
      </w:pPr>
      <w:rPr>
        <w:rFonts w:eastAsia="Times New Roman" w:hint="default"/>
        <w:b/>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320" w:hanging="1440"/>
      </w:pPr>
      <w:rPr>
        <w:rFonts w:eastAsia="Times New Roman" w:hint="default"/>
      </w:rPr>
    </w:lvl>
  </w:abstractNum>
  <w:abstractNum w:abstractNumId="184" w15:restartNumberingAfterBreak="0">
    <w:nsid w:val="680A1CB8"/>
    <w:multiLevelType w:val="multilevel"/>
    <w:tmpl w:val="045EEB6A"/>
    <w:lvl w:ilvl="0">
      <w:start w:val="1"/>
      <w:numFmt w:val="decimal"/>
      <w:lvlText w:val="%1."/>
      <w:lvlJc w:val="left"/>
      <w:pPr>
        <w:ind w:left="360" w:hanging="360"/>
      </w:pPr>
    </w:lvl>
    <w:lvl w:ilvl="1">
      <w:start w:val="1"/>
      <w:numFmt w:val="decimal"/>
      <w:lvlText w:val="%1.%2."/>
      <w:lvlJc w:val="left"/>
      <w:pPr>
        <w:ind w:left="792" w:hanging="432"/>
      </w:pPr>
    </w:lvl>
    <w:lvl w:ilvl="2">
      <w:numFmt w:val="bullet"/>
      <w:lvlText w:val="-"/>
      <w:lvlJc w:val="left"/>
      <w:pPr>
        <w:ind w:left="1224" w:hanging="504"/>
      </w:pPr>
      <w:rPr>
        <w:rFonts w:ascii="Arial Narrow" w:eastAsia="Andale Sans UI" w:hAnsi="Arial Narrow" w:cs="Tahoma"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5" w15:restartNumberingAfterBreak="0">
    <w:nsid w:val="684567F5"/>
    <w:multiLevelType w:val="hybridMultilevel"/>
    <w:tmpl w:val="FCFCDD44"/>
    <w:lvl w:ilvl="0" w:tplc="D87A5E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6" w15:restartNumberingAfterBreak="0">
    <w:nsid w:val="68FE182B"/>
    <w:multiLevelType w:val="multilevel"/>
    <w:tmpl w:val="9BFA63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numFmt w:val="bullet"/>
      <w:lvlText w:val="-"/>
      <w:lvlJc w:val="left"/>
      <w:pPr>
        <w:ind w:left="1728" w:hanging="648"/>
      </w:pPr>
      <w:rPr>
        <w:rFonts w:ascii="Arial Narrow" w:eastAsia="Andale Sans UI" w:hAnsi="Arial Narrow" w:cs="Tahoma"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7" w15:restartNumberingAfterBreak="0">
    <w:nsid w:val="6A0F1468"/>
    <w:multiLevelType w:val="multilevel"/>
    <w:tmpl w:val="CF42BDE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8" w15:restartNumberingAfterBreak="0">
    <w:nsid w:val="6A4D501C"/>
    <w:multiLevelType w:val="multilevel"/>
    <w:tmpl w:val="F1D4DBA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9" w15:restartNumberingAfterBreak="0">
    <w:nsid w:val="6A726376"/>
    <w:multiLevelType w:val="hybridMultilevel"/>
    <w:tmpl w:val="06F8B162"/>
    <w:lvl w:ilvl="0" w:tplc="5D7A8A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0" w15:restartNumberingAfterBreak="0">
    <w:nsid w:val="6B9A3D77"/>
    <w:multiLevelType w:val="hybridMultilevel"/>
    <w:tmpl w:val="87E01770"/>
    <w:lvl w:ilvl="0" w:tplc="9DFC671A">
      <w:start w:val="1"/>
      <w:numFmt w:val="bullet"/>
      <w:lvlText w:val="-"/>
      <w:lvlJc w:val="left"/>
      <w:pPr>
        <w:ind w:left="1145" w:hanging="360"/>
      </w:pPr>
      <w:rPr>
        <w:rFonts w:ascii="Arial Narrow" w:hAnsi="Arial Narrow"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91" w15:restartNumberingAfterBreak="0">
    <w:nsid w:val="6BB9670F"/>
    <w:multiLevelType w:val="hybridMultilevel"/>
    <w:tmpl w:val="120A71B6"/>
    <w:lvl w:ilvl="0" w:tplc="5D7A8ABE">
      <w:start w:val="1"/>
      <w:numFmt w:val="bullet"/>
      <w:lvlText w:val=""/>
      <w:lvlJc w:val="left"/>
      <w:pPr>
        <w:ind w:left="1287" w:hanging="360"/>
      </w:pPr>
      <w:rPr>
        <w:rFonts w:ascii="Symbol" w:hAnsi="Symbol" w:hint="default"/>
      </w:rPr>
    </w:lvl>
    <w:lvl w:ilvl="1" w:tplc="5D7A8ABE">
      <w:start w:val="1"/>
      <w:numFmt w:val="bullet"/>
      <w:lvlText w:val=""/>
      <w:lvlJc w:val="left"/>
      <w:pPr>
        <w:ind w:left="2007" w:hanging="360"/>
      </w:pPr>
      <w:rPr>
        <w:rFonts w:ascii="Symbol" w:hAnsi="Symbol"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2" w15:restartNumberingAfterBreak="0">
    <w:nsid w:val="6D6E71B2"/>
    <w:multiLevelType w:val="multilevel"/>
    <w:tmpl w:val="D10A18A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3" w15:restartNumberingAfterBreak="0">
    <w:nsid w:val="6D940DDA"/>
    <w:multiLevelType w:val="multilevel"/>
    <w:tmpl w:val="D0B43868"/>
    <w:lvl w:ilvl="0">
      <w:start w:val="1"/>
      <w:numFmt w:val="decimal"/>
      <w:lvlText w:val="%1"/>
      <w:lvlJc w:val="left"/>
      <w:pPr>
        <w:ind w:left="360" w:hanging="360"/>
      </w:pPr>
      <w:rPr>
        <w:rFonts w:cstheme="minorBidi" w:hint="default"/>
        <w:b/>
        <w:color w:val="auto"/>
      </w:rPr>
    </w:lvl>
    <w:lvl w:ilvl="1">
      <w:start w:val="1"/>
      <w:numFmt w:val="decimal"/>
      <w:lvlText w:val="%1.%2"/>
      <w:lvlJc w:val="left"/>
      <w:pPr>
        <w:ind w:left="1440" w:hanging="360"/>
      </w:pPr>
      <w:rPr>
        <w:rFonts w:cstheme="minorBidi" w:hint="default"/>
        <w:b/>
      </w:rPr>
    </w:lvl>
    <w:lvl w:ilvl="2">
      <w:start w:val="1"/>
      <w:numFmt w:val="decimal"/>
      <w:lvlText w:val="%1.%2.%3"/>
      <w:lvlJc w:val="left"/>
      <w:pPr>
        <w:ind w:left="2880" w:hanging="720"/>
      </w:pPr>
      <w:rPr>
        <w:rFonts w:cstheme="minorBidi" w:hint="default"/>
      </w:rPr>
    </w:lvl>
    <w:lvl w:ilvl="3">
      <w:start w:val="1"/>
      <w:numFmt w:val="decimal"/>
      <w:lvlText w:val="%1.%2.%3.%4"/>
      <w:lvlJc w:val="left"/>
      <w:pPr>
        <w:ind w:left="3960" w:hanging="720"/>
      </w:pPr>
      <w:rPr>
        <w:rFonts w:cstheme="minorBidi" w:hint="default"/>
      </w:rPr>
    </w:lvl>
    <w:lvl w:ilvl="4">
      <w:start w:val="1"/>
      <w:numFmt w:val="decimal"/>
      <w:lvlText w:val="%1.%2.%3.%4.%5"/>
      <w:lvlJc w:val="left"/>
      <w:pPr>
        <w:ind w:left="5400" w:hanging="1080"/>
      </w:pPr>
      <w:rPr>
        <w:rFonts w:cstheme="minorBidi" w:hint="default"/>
      </w:rPr>
    </w:lvl>
    <w:lvl w:ilvl="5">
      <w:start w:val="1"/>
      <w:numFmt w:val="decimal"/>
      <w:lvlText w:val="%1.%2.%3.%4.%5.%6"/>
      <w:lvlJc w:val="left"/>
      <w:pPr>
        <w:ind w:left="6480" w:hanging="1080"/>
      </w:pPr>
      <w:rPr>
        <w:rFonts w:cstheme="minorBidi" w:hint="default"/>
      </w:rPr>
    </w:lvl>
    <w:lvl w:ilvl="6">
      <w:start w:val="1"/>
      <w:numFmt w:val="decimal"/>
      <w:lvlText w:val="%1.%2.%3.%4.%5.%6.%7"/>
      <w:lvlJc w:val="left"/>
      <w:pPr>
        <w:ind w:left="7920" w:hanging="1440"/>
      </w:pPr>
      <w:rPr>
        <w:rFonts w:cstheme="minorBidi" w:hint="default"/>
      </w:rPr>
    </w:lvl>
    <w:lvl w:ilvl="7">
      <w:start w:val="1"/>
      <w:numFmt w:val="decimal"/>
      <w:lvlText w:val="%1.%2.%3.%4.%5.%6.%7.%8"/>
      <w:lvlJc w:val="left"/>
      <w:pPr>
        <w:ind w:left="9000" w:hanging="1440"/>
      </w:pPr>
      <w:rPr>
        <w:rFonts w:cstheme="minorBidi" w:hint="default"/>
      </w:rPr>
    </w:lvl>
    <w:lvl w:ilvl="8">
      <w:start w:val="1"/>
      <w:numFmt w:val="decimal"/>
      <w:lvlText w:val="%1.%2.%3.%4.%5.%6.%7.%8.%9"/>
      <w:lvlJc w:val="left"/>
      <w:pPr>
        <w:ind w:left="10080" w:hanging="1440"/>
      </w:pPr>
      <w:rPr>
        <w:rFonts w:cstheme="minorBidi" w:hint="default"/>
      </w:rPr>
    </w:lvl>
  </w:abstractNum>
  <w:abstractNum w:abstractNumId="194" w15:restartNumberingAfterBreak="0">
    <w:nsid w:val="6DA21F24"/>
    <w:multiLevelType w:val="hybridMultilevel"/>
    <w:tmpl w:val="DC16BAB0"/>
    <w:lvl w:ilvl="0" w:tplc="3B4A1064">
      <w:start w:val="1"/>
      <w:numFmt w:val="bullet"/>
      <w:lvlText w:val=""/>
      <w:lvlJc w:val="left"/>
      <w:pPr>
        <w:tabs>
          <w:tab w:val="num" w:pos="4721"/>
        </w:tabs>
        <w:ind w:left="4721" w:hanging="360"/>
      </w:pPr>
      <w:rPr>
        <w:rFonts w:ascii="Symbol" w:hAnsi="Symbol" w:hint="default"/>
      </w:rPr>
    </w:lvl>
    <w:lvl w:ilvl="1" w:tplc="5D7A8ABE">
      <w:start w:val="1"/>
      <w:numFmt w:val="bullet"/>
      <w:lvlText w:val=""/>
      <w:lvlJc w:val="left"/>
      <w:pPr>
        <w:tabs>
          <w:tab w:val="num" w:pos="5801"/>
        </w:tabs>
        <w:ind w:left="5801" w:hanging="360"/>
      </w:pPr>
      <w:rPr>
        <w:rFonts w:ascii="Symbol" w:hAnsi="Symbol" w:hint="default"/>
      </w:rPr>
    </w:lvl>
    <w:lvl w:ilvl="2" w:tplc="04150005">
      <w:start w:val="1"/>
      <w:numFmt w:val="bullet"/>
      <w:lvlText w:val=""/>
      <w:lvlJc w:val="left"/>
      <w:pPr>
        <w:tabs>
          <w:tab w:val="num" w:pos="6521"/>
        </w:tabs>
        <w:ind w:left="6521" w:hanging="360"/>
      </w:pPr>
      <w:rPr>
        <w:rFonts w:ascii="Wingdings" w:hAnsi="Wingdings" w:hint="default"/>
      </w:rPr>
    </w:lvl>
    <w:lvl w:ilvl="3" w:tplc="04150001" w:tentative="1">
      <w:start w:val="1"/>
      <w:numFmt w:val="bullet"/>
      <w:lvlText w:val=""/>
      <w:lvlJc w:val="left"/>
      <w:pPr>
        <w:tabs>
          <w:tab w:val="num" w:pos="7241"/>
        </w:tabs>
        <w:ind w:left="7241" w:hanging="360"/>
      </w:pPr>
      <w:rPr>
        <w:rFonts w:ascii="Symbol" w:hAnsi="Symbol" w:hint="default"/>
      </w:rPr>
    </w:lvl>
    <w:lvl w:ilvl="4" w:tplc="04150003" w:tentative="1">
      <w:start w:val="1"/>
      <w:numFmt w:val="bullet"/>
      <w:lvlText w:val="o"/>
      <w:lvlJc w:val="left"/>
      <w:pPr>
        <w:tabs>
          <w:tab w:val="num" w:pos="7961"/>
        </w:tabs>
        <w:ind w:left="7961" w:hanging="360"/>
      </w:pPr>
      <w:rPr>
        <w:rFonts w:ascii="Courier New" w:hAnsi="Courier New" w:hint="default"/>
      </w:rPr>
    </w:lvl>
    <w:lvl w:ilvl="5" w:tplc="04150005" w:tentative="1">
      <w:start w:val="1"/>
      <w:numFmt w:val="bullet"/>
      <w:lvlText w:val=""/>
      <w:lvlJc w:val="left"/>
      <w:pPr>
        <w:tabs>
          <w:tab w:val="num" w:pos="8681"/>
        </w:tabs>
        <w:ind w:left="8681" w:hanging="360"/>
      </w:pPr>
      <w:rPr>
        <w:rFonts w:ascii="Wingdings" w:hAnsi="Wingdings" w:hint="default"/>
      </w:rPr>
    </w:lvl>
    <w:lvl w:ilvl="6" w:tplc="04150001" w:tentative="1">
      <w:start w:val="1"/>
      <w:numFmt w:val="bullet"/>
      <w:lvlText w:val=""/>
      <w:lvlJc w:val="left"/>
      <w:pPr>
        <w:tabs>
          <w:tab w:val="num" w:pos="9401"/>
        </w:tabs>
        <w:ind w:left="9401" w:hanging="360"/>
      </w:pPr>
      <w:rPr>
        <w:rFonts w:ascii="Symbol" w:hAnsi="Symbol" w:hint="default"/>
      </w:rPr>
    </w:lvl>
    <w:lvl w:ilvl="7" w:tplc="04150003" w:tentative="1">
      <w:start w:val="1"/>
      <w:numFmt w:val="bullet"/>
      <w:lvlText w:val="o"/>
      <w:lvlJc w:val="left"/>
      <w:pPr>
        <w:tabs>
          <w:tab w:val="num" w:pos="10121"/>
        </w:tabs>
        <w:ind w:left="10121" w:hanging="360"/>
      </w:pPr>
      <w:rPr>
        <w:rFonts w:ascii="Courier New" w:hAnsi="Courier New" w:hint="default"/>
      </w:rPr>
    </w:lvl>
    <w:lvl w:ilvl="8" w:tplc="04150005" w:tentative="1">
      <w:start w:val="1"/>
      <w:numFmt w:val="bullet"/>
      <w:lvlText w:val=""/>
      <w:lvlJc w:val="left"/>
      <w:pPr>
        <w:tabs>
          <w:tab w:val="num" w:pos="10841"/>
        </w:tabs>
        <w:ind w:left="10841" w:hanging="360"/>
      </w:pPr>
      <w:rPr>
        <w:rFonts w:ascii="Wingdings" w:hAnsi="Wingdings" w:hint="default"/>
      </w:rPr>
    </w:lvl>
  </w:abstractNum>
  <w:abstractNum w:abstractNumId="195" w15:restartNumberingAfterBreak="0">
    <w:nsid w:val="6DA34765"/>
    <w:multiLevelType w:val="hybridMultilevel"/>
    <w:tmpl w:val="869A6470"/>
    <w:lvl w:ilvl="0" w:tplc="04150005">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6" w15:restartNumberingAfterBreak="0">
    <w:nsid w:val="6DBF7507"/>
    <w:multiLevelType w:val="hybridMultilevel"/>
    <w:tmpl w:val="9EB40B4C"/>
    <w:lvl w:ilvl="0" w:tplc="5392A134">
      <w:numFmt w:val="bullet"/>
      <w:lvlText w:val="-"/>
      <w:lvlJc w:val="left"/>
      <w:pPr>
        <w:ind w:left="1287" w:hanging="360"/>
      </w:pPr>
      <w:rPr>
        <w:rFonts w:ascii="Arial Narrow" w:eastAsia="Andale Sans UI" w:hAnsi="Arial Narrow" w:cs="Tahoma"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7" w15:restartNumberingAfterBreak="0">
    <w:nsid w:val="6DC316CC"/>
    <w:multiLevelType w:val="hybridMultilevel"/>
    <w:tmpl w:val="8BE67402"/>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6E5B765F"/>
    <w:multiLevelType w:val="multilevel"/>
    <w:tmpl w:val="0415001D"/>
    <w:numStyleLink w:val="Styl3"/>
  </w:abstractNum>
  <w:abstractNum w:abstractNumId="199" w15:restartNumberingAfterBreak="0">
    <w:nsid w:val="6F7231D7"/>
    <w:multiLevelType w:val="multilevel"/>
    <w:tmpl w:val="9362848C"/>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0" w15:restartNumberingAfterBreak="0">
    <w:nsid w:val="6FFD79D6"/>
    <w:multiLevelType w:val="hybridMultilevel"/>
    <w:tmpl w:val="B160675E"/>
    <w:lvl w:ilvl="0" w:tplc="9DFC671A">
      <w:start w:val="1"/>
      <w:numFmt w:val="bullet"/>
      <w:lvlText w:val="-"/>
      <w:lvlJc w:val="left"/>
      <w:pPr>
        <w:ind w:left="1287" w:hanging="360"/>
      </w:pPr>
      <w:rPr>
        <w:rFonts w:ascii="Arial Narrow" w:hAnsi="Arial Narro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1" w15:restartNumberingAfterBreak="0">
    <w:nsid w:val="707D379D"/>
    <w:multiLevelType w:val="hybridMultilevel"/>
    <w:tmpl w:val="8404FD4E"/>
    <w:lvl w:ilvl="0" w:tplc="818C589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2" w15:restartNumberingAfterBreak="0">
    <w:nsid w:val="71372892"/>
    <w:multiLevelType w:val="hybridMultilevel"/>
    <w:tmpl w:val="53E282A4"/>
    <w:lvl w:ilvl="0" w:tplc="9DFC671A">
      <w:start w:val="1"/>
      <w:numFmt w:val="bullet"/>
      <w:lvlText w:val="-"/>
      <w:lvlJc w:val="left"/>
      <w:pPr>
        <w:ind w:left="1145" w:hanging="360"/>
      </w:pPr>
      <w:rPr>
        <w:rFonts w:ascii="Arial Narrow" w:hAnsi="Arial Narrow"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03" w15:restartNumberingAfterBreak="0">
    <w:nsid w:val="71EB272B"/>
    <w:multiLevelType w:val="hybridMultilevel"/>
    <w:tmpl w:val="A622EB0E"/>
    <w:lvl w:ilvl="0" w:tplc="326E31C8">
      <w:start w:val="5"/>
      <w:numFmt w:val="bullet"/>
      <w:lvlText w:val="-"/>
      <w:lvlJc w:val="left"/>
      <w:pPr>
        <w:ind w:left="1428" w:hanging="360"/>
      </w:pPr>
      <w:rPr>
        <w:rFonts w:ascii="Times New Roman" w:eastAsia="Times New Roman" w:hAnsi="Times New Roman" w:cs="Times New Roman" w:hint="default"/>
        <w:color w:val="000000"/>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04" w15:restartNumberingAfterBreak="0">
    <w:nsid w:val="73182AA5"/>
    <w:multiLevelType w:val="hybridMultilevel"/>
    <w:tmpl w:val="6940372C"/>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5" w15:restartNumberingAfterBreak="0">
    <w:nsid w:val="733B7FBA"/>
    <w:multiLevelType w:val="multilevel"/>
    <w:tmpl w:val="90E4FA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numFmt w:val="bullet"/>
      <w:lvlText w:val="-"/>
      <w:lvlJc w:val="left"/>
      <w:pPr>
        <w:ind w:left="1728" w:hanging="648"/>
      </w:pPr>
      <w:rPr>
        <w:rFonts w:ascii="Arial Narrow" w:eastAsia="Andale Sans UI" w:hAnsi="Arial Narrow" w:cs="Tahoma"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6" w15:restartNumberingAfterBreak="0">
    <w:nsid w:val="73B362C6"/>
    <w:multiLevelType w:val="hybridMultilevel"/>
    <w:tmpl w:val="296431C2"/>
    <w:lvl w:ilvl="0" w:tplc="5E96F66C">
      <w:start w:val="5"/>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76282260"/>
    <w:multiLevelType w:val="hybridMultilevel"/>
    <w:tmpl w:val="D46CC090"/>
    <w:lvl w:ilvl="0" w:tplc="5D7A8AB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08" w15:restartNumberingAfterBreak="0">
    <w:nsid w:val="76586AC3"/>
    <w:multiLevelType w:val="multilevel"/>
    <w:tmpl w:val="27BCC2F6"/>
    <w:lvl w:ilvl="0">
      <w:start w:val="2"/>
      <w:numFmt w:val="decimal"/>
      <w:lvlText w:val="%1"/>
      <w:lvlJc w:val="left"/>
      <w:pPr>
        <w:ind w:left="360" w:hanging="360"/>
      </w:pPr>
      <w:rPr>
        <w:rFonts w:cstheme="minorBidi" w:hint="default"/>
        <w:b/>
      </w:rPr>
    </w:lvl>
    <w:lvl w:ilvl="1">
      <w:start w:val="1"/>
      <w:numFmt w:val="decimal"/>
      <w:lvlText w:val="%1.%2"/>
      <w:lvlJc w:val="left"/>
      <w:pPr>
        <w:ind w:left="644" w:hanging="360"/>
      </w:pPr>
      <w:rPr>
        <w:rFonts w:cstheme="minorBidi" w:hint="default"/>
        <w:b/>
      </w:rPr>
    </w:lvl>
    <w:lvl w:ilvl="2">
      <w:start w:val="1"/>
      <w:numFmt w:val="decimal"/>
      <w:lvlText w:val="%1.%2.%3"/>
      <w:lvlJc w:val="left"/>
      <w:pPr>
        <w:ind w:left="1288" w:hanging="720"/>
      </w:pPr>
      <w:rPr>
        <w:rFonts w:cstheme="minorBidi" w:hint="default"/>
        <w:b/>
      </w:rPr>
    </w:lvl>
    <w:lvl w:ilvl="3">
      <w:start w:val="1"/>
      <w:numFmt w:val="decimal"/>
      <w:lvlText w:val="%1.%2.%3.%4"/>
      <w:lvlJc w:val="left"/>
      <w:pPr>
        <w:ind w:left="1572" w:hanging="720"/>
      </w:pPr>
      <w:rPr>
        <w:rFonts w:cstheme="minorBidi" w:hint="default"/>
        <w:b/>
      </w:rPr>
    </w:lvl>
    <w:lvl w:ilvl="4">
      <w:start w:val="1"/>
      <w:numFmt w:val="decimal"/>
      <w:lvlText w:val="%1.%2.%3.%4.%5"/>
      <w:lvlJc w:val="left"/>
      <w:pPr>
        <w:ind w:left="2216" w:hanging="1080"/>
      </w:pPr>
      <w:rPr>
        <w:rFonts w:cstheme="minorBidi" w:hint="default"/>
        <w:b/>
      </w:rPr>
    </w:lvl>
    <w:lvl w:ilvl="5">
      <w:start w:val="1"/>
      <w:numFmt w:val="decimal"/>
      <w:lvlText w:val="%1.%2.%3.%4.%5.%6"/>
      <w:lvlJc w:val="left"/>
      <w:pPr>
        <w:ind w:left="2500" w:hanging="1080"/>
      </w:pPr>
      <w:rPr>
        <w:rFonts w:cstheme="minorBidi" w:hint="default"/>
        <w:b/>
      </w:rPr>
    </w:lvl>
    <w:lvl w:ilvl="6">
      <w:start w:val="1"/>
      <w:numFmt w:val="decimal"/>
      <w:lvlText w:val="%1.%2.%3.%4.%5.%6.%7"/>
      <w:lvlJc w:val="left"/>
      <w:pPr>
        <w:ind w:left="3144" w:hanging="1440"/>
      </w:pPr>
      <w:rPr>
        <w:rFonts w:cstheme="minorBidi" w:hint="default"/>
        <w:b/>
      </w:rPr>
    </w:lvl>
    <w:lvl w:ilvl="7">
      <w:start w:val="1"/>
      <w:numFmt w:val="decimal"/>
      <w:lvlText w:val="%1.%2.%3.%4.%5.%6.%7.%8"/>
      <w:lvlJc w:val="left"/>
      <w:pPr>
        <w:ind w:left="3428" w:hanging="1440"/>
      </w:pPr>
      <w:rPr>
        <w:rFonts w:cstheme="minorBidi" w:hint="default"/>
        <w:b/>
      </w:rPr>
    </w:lvl>
    <w:lvl w:ilvl="8">
      <w:start w:val="1"/>
      <w:numFmt w:val="decimal"/>
      <w:lvlText w:val="%1.%2.%3.%4.%5.%6.%7.%8.%9"/>
      <w:lvlJc w:val="left"/>
      <w:pPr>
        <w:ind w:left="3712" w:hanging="1440"/>
      </w:pPr>
      <w:rPr>
        <w:rFonts w:cstheme="minorBidi" w:hint="default"/>
        <w:b/>
      </w:rPr>
    </w:lvl>
  </w:abstractNum>
  <w:abstractNum w:abstractNumId="209" w15:restartNumberingAfterBreak="0">
    <w:nsid w:val="767C3200"/>
    <w:multiLevelType w:val="multilevel"/>
    <w:tmpl w:val="C1CE90D6"/>
    <w:styleLink w:val="WW8Num1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0" w15:restartNumberingAfterBreak="0">
    <w:nsid w:val="76BC6DF3"/>
    <w:multiLevelType w:val="hybridMultilevel"/>
    <w:tmpl w:val="B6EAD93E"/>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11" w15:restartNumberingAfterBreak="0">
    <w:nsid w:val="76CF467D"/>
    <w:multiLevelType w:val="multilevel"/>
    <w:tmpl w:val="BAB426BE"/>
    <w:lvl w:ilvl="0">
      <w:start w:val="1"/>
      <w:numFmt w:val="decimal"/>
      <w:pStyle w:val="SABP-PO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2" w15:restartNumberingAfterBreak="0">
    <w:nsid w:val="7A501423"/>
    <w:multiLevelType w:val="multilevel"/>
    <w:tmpl w:val="1CE4BE64"/>
    <w:lvl w:ilvl="0">
      <w:start w:val="1"/>
      <w:numFmt w:val="decimal"/>
      <w:lvlText w:val="%1."/>
      <w:lvlJc w:val="left"/>
      <w:pPr>
        <w:ind w:left="360" w:hanging="360"/>
      </w:pPr>
      <w:rPr>
        <w:rFonts w:cs="Arial Narrow" w:hint="default"/>
        <w:b/>
      </w:rPr>
    </w:lvl>
    <w:lvl w:ilvl="1">
      <w:start w:val="1"/>
      <w:numFmt w:val="decimal"/>
      <w:lvlText w:val="%1.%2."/>
      <w:lvlJc w:val="left"/>
      <w:pPr>
        <w:ind w:left="927" w:hanging="360"/>
      </w:pPr>
      <w:rPr>
        <w:rFonts w:cs="Arial Narrow" w:hint="default"/>
        <w:b/>
      </w:rPr>
    </w:lvl>
    <w:lvl w:ilvl="2">
      <w:start w:val="1"/>
      <w:numFmt w:val="decimal"/>
      <w:lvlText w:val="%1.%2.%3."/>
      <w:lvlJc w:val="left"/>
      <w:pPr>
        <w:ind w:left="1854" w:hanging="720"/>
      </w:pPr>
      <w:rPr>
        <w:rFonts w:cs="Arial Narrow" w:hint="default"/>
        <w:b/>
      </w:rPr>
    </w:lvl>
    <w:lvl w:ilvl="3">
      <w:start w:val="1"/>
      <w:numFmt w:val="decimal"/>
      <w:lvlText w:val="%1.%2.%3.%4."/>
      <w:lvlJc w:val="left"/>
      <w:pPr>
        <w:ind w:left="2421" w:hanging="720"/>
      </w:pPr>
      <w:rPr>
        <w:rFonts w:cs="Arial Narrow" w:hint="default"/>
        <w:b/>
      </w:rPr>
    </w:lvl>
    <w:lvl w:ilvl="4">
      <w:start w:val="1"/>
      <w:numFmt w:val="decimal"/>
      <w:lvlText w:val="%1.%2.%3.%4.%5."/>
      <w:lvlJc w:val="left"/>
      <w:pPr>
        <w:ind w:left="3348" w:hanging="1080"/>
      </w:pPr>
      <w:rPr>
        <w:rFonts w:cs="Arial Narrow" w:hint="default"/>
        <w:b/>
      </w:rPr>
    </w:lvl>
    <w:lvl w:ilvl="5">
      <w:start w:val="1"/>
      <w:numFmt w:val="decimal"/>
      <w:lvlText w:val="%1.%2.%3.%4.%5.%6."/>
      <w:lvlJc w:val="left"/>
      <w:pPr>
        <w:ind w:left="3915" w:hanging="1080"/>
      </w:pPr>
      <w:rPr>
        <w:rFonts w:cs="Arial Narrow" w:hint="default"/>
        <w:b/>
      </w:rPr>
    </w:lvl>
    <w:lvl w:ilvl="6">
      <w:start w:val="1"/>
      <w:numFmt w:val="decimal"/>
      <w:lvlText w:val="%1.%2.%3.%4.%5.%6.%7."/>
      <w:lvlJc w:val="left"/>
      <w:pPr>
        <w:ind w:left="4842" w:hanging="1440"/>
      </w:pPr>
      <w:rPr>
        <w:rFonts w:cs="Arial Narrow" w:hint="default"/>
        <w:b/>
      </w:rPr>
    </w:lvl>
    <w:lvl w:ilvl="7">
      <w:start w:val="1"/>
      <w:numFmt w:val="decimal"/>
      <w:lvlText w:val="%1.%2.%3.%4.%5.%6.%7.%8."/>
      <w:lvlJc w:val="left"/>
      <w:pPr>
        <w:ind w:left="5409" w:hanging="1440"/>
      </w:pPr>
      <w:rPr>
        <w:rFonts w:cs="Arial Narrow" w:hint="default"/>
        <w:b/>
      </w:rPr>
    </w:lvl>
    <w:lvl w:ilvl="8">
      <w:start w:val="1"/>
      <w:numFmt w:val="decimal"/>
      <w:lvlText w:val="%1.%2.%3.%4.%5.%6.%7.%8.%9."/>
      <w:lvlJc w:val="left"/>
      <w:pPr>
        <w:ind w:left="6336" w:hanging="1800"/>
      </w:pPr>
      <w:rPr>
        <w:rFonts w:cs="Arial Narrow" w:hint="default"/>
        <w:b/>
      </w:rPr>
    </w:lvl>
  </w:abstractNum>
  <w:abstractNum w:abstractNumId="213" w15:restartNumberingAfterBreak="0">
    <w:nsid w:val="7C227D6F"/>
    <w:multiLevelType w:val="hybridMultilevel"/>
    <w:tmpl w:val="A3FEBE30"/>
    <w:lvl w:ilvl="0" w:tplc="5392A134">
      <w:numFmt w:val="bullet"/>
      <w:lvlText w:val="-"/>
      <w:lvlJc w:val="left"/>
      <w:pPr>
        <w:ind w:left="720" w:hanging="360"/>
      </w:pPr>
      <w:rPr>
        <w:rFonts w:ascii="Arial Narrow" w:eastAsia="Andale Sans UI" w:hAnsi="Arial Narrow"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7CED5903"/>
    <w:multiLevelType w:val="hybridMultilevel"/>
    <w:tmpl w:val="3EA0D294"/>
    <w:lvl w:ilvl="0" w:tplc="9DFC671A">
      <w:start w:val="1"/>
      <w:numFmt w:val="bullet"/>
      <w:lvlText w:val="-"/>
      <w:lvlJc w:val="left"/>
      <w:pPr>
        <w:ind w:left="1287" w:hanging="360"/>
      </w:pPr>
      <w:rPr>
        <w:rFonts w:ascii="Arial Narrow" w:hAnsi="Arial Narro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5" w15:restartNumberingAfterBreak="0">
    <w:nsid w:val="7D8A7D17"/>
    <w:multiLevelType w:val="hybridMultilevel"/>
    <w:tmpl w:val="66D8FD3A"/>
    <w:lvl w:ilvl="0" w:tplc="5D7A8A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6" w15:restartNumberingAfterBreak="0">
    <w:nsid w:val="7DB14D34"/>
    <w:multiLevelType w:val="multilevel"/>
    <w:tmpl w:val="ED6023FE"/>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17" w15:restartNumberingAfterBreak="0">
    <w:nsid w:val="7E1A0A97"/>
    <w:multiLevelType w:val="hybridMultilevel"/>
    <w:tmpl w:val="FEB6268C"/>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7E8E7335"/>
    <w:multiLevelType w:val="hybridMultilevel"/>
    <w:tmpl w:val="2B1AEB08"/>
    <w:lvl w:ilvl="0" w:tplc="5392A134">
      <w:numFmt w:val="bullet"/>
      <w:lvlText w:val="-"/>
      <w:lvlJc w:val="left"/>
      <w:pPr>
        <w:ind w:left="1854" w:hanging="360"/>
      </w:pPr>
      <w:rPr>
        <w:rFonts w:ascii="Arial Narrow" w:eastAsia="Andale Sans UI" w:hAnsi="Arial Narrow" w:cs="Tahoma"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19" w15:restartNumberingAfterBreak="0">
    <w:nsid w:val="7EEF777D"/>
    <w:multiLevelType w:val="hybridMultilevel"/>
    <w:tmpl w:val="A60A4320"/>
    <w:lvl w:ilvl="0" w:tplc="326E31C8">
      <w:start w:val="5"/>
      <w:numFmt w:val="bullet"/>
      <w:lvlText w:val="-"/>
      <w:lvlJc w:val="left"/>
      <w:pPr>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7F8C6B2A"/>
    <w:multiLevelType w:val="hybridMultilevel"/>
    <w:tmpl w:val="09E271CA"/>
    <w:lvl w:ilvl="0" w:tplc="5392A134">
      <w:numFmt w:val="bullet"/>
      <w:lvlText w:val="-"/>
      <w:lvlJc w:val="left"/>
      <w:pPr>
        <w:ind w:left="720" w:hanging="360"/>
      </w:pPr>
      <w:rPr>
        <w:rFonts w:ascii="Arial Narrow" w:eastAsia="Andale Sans UI" w:hAnsi="Arial Narrow"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7FCD28BD"/>
    <w:multiLevelType w:val="hybridMultilevel"/>
    <w:tmpl w:val="0A025528"/>
    <w:lvl w:ilvl="0" w:tplc="5D7A8A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5D7A8ABE">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7FE94FEF"/>
    <w:multiLevelType w:val="hybridMultilevel"/>
    <w:tmpl w:val="6940372C"/>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1067907">
    <w:abstractNumId w:val="126"/>
  </w:num>
  <w:num w:numId="2" w16cid:durableId="1215265955">
    <w:abstractNumId w:val="154"/>
  </w:num>
  <w:num w:numId="3" w16cid:durableId="1156141880">
    <w:abstractNumId w:val="25"/>
  </w:num>
  <w:num w:numId="4" w16cid:durableId="1902590853">
    <w:abstractNumId w:val="146"/>
  </w:num>
  <w:num w:numId="5" w16cid:durableId="2060662504">
    <w:abstractNumId w:val="108"/>
  </w:num>
  <w:num w:numId="6" w16cid:durableId="1984693185">
    <w:abstractNumId w:val="196"/>
  </w:num>
  <w:num w:numId="7" w16cid:durableId="1395470743">
    <w:abstractNumId w:val="218"/>
  </w:num>
  <w:num w:numId="8" w16cid:durableId="1029255505">
    <w:abstractNumId w:val="24"/>
  </w:num>
  <w:num w:numId="9" w16cid:durableId="254872059">
    <w:abstractNumId w:val="141"/>
  </w:num>
  <w:num w:numId="10" w16cid:durableId="26758013">
    <w:abstractNumId w:val="18"/>
  </w:num>
  <w:num w:numId="11" w16cid:durableId="1967616756">
    <w:abstractNumId w:val="98"/>
  </w:num>
  <w:num w:numId="12" w16cid:durableId="18557487">
    <w:abstractNumId w:val="151"/>
  </w:num>
  <w:num w:numId="13" w16cid:durableId="1966618495">
    <w:abstractNumId w:val="12"/>
  </w:num>
  <w:num w:numId="14" w16cid:durableId="793062408">
    <w:abstractNumId w:val="193"/>
  </w:num>
  <w:num w:numId="15" w16cid:durableId="1537038070">
    <w:abstractNumId w:val="209"/>
  </w:num>
  <w:num w:numId="16" w16cid:durableId="1434127389">
    <w:abstractNumId w:val="180"/>
  </w:num>
  <w:num w:numId="17" w16cid:durableId="207378572">
    <w:abstractNumId w:val="72"/>
  </w:num>
  <w:num w:numId="18" w16cid:durableId="1302613883">
    <w:abstractNumId w:val="183"/>
  </w:num>
  <w:num w:numId="19" w16cid:durableId="1729498548">
    <w:abstractNumId w:val="15"/>
  </w:num>
  <w:num w:numId="20" w16cid:durableId="925920993">
    <w:abstractNumId w:val="0"/>
  </w:num>
  <w:num w:numId="21" w16cid:durableId="397747780">
    <w:abstractNumId w:val="31"/>
  </w:num>
  <w:num w:numId="22" w16cid:durableId="1464343583">
    <w:abstractNumId w:val="158"/>
  </w:num>
  <w:num w:numId="23" w16cid:durableId="235550977">
    <w:abstractNumId w:val="211"/>
  </w:num>
  <w:num w:numId="24" w16cid:durableId="1961568692">
    <w:abstractNumId w:val="32"/>
  </w:num>
  <w:num w:numId="25" w16cid:durableId="246303196">
    <w:abstractNumId w:val="198"/>
  </w:num>
  <w:num w:numId="26" w16cid:durableId="1002856867">
    <w:abstractNumId w:val="86"/>
  </w:num>
  <w:num w:numId="27" w16cid:durableId="614676545">
    <w:abstractNumId w:val="28"/>
  </w:num>
  <w:num w:numId="28" w16cid:durableId="1472361488">
    <w:abstractNumId w:val="22"/>
  </w:num>
  <w:num w:numId="29" w16cid:durableId="362681836">
    <w:abstractNumId w:val="95"/>
  </w:num>
  <w:num w:numId="30" w16cid:durableId="192235483">
    <w:abstractNumId w:val="139"/>
  </w:num>
  <w:num w:numId="31" w16cid:durableId="749430266">
    <w:abstractNumId w:val="110"/>
  </w:num>
  <w:num w:numId="32" w16cid:durableId="1087309261">
    <w:abstractNumId w:val="197"/>
  </w:num>
  <w:num w:numId="33" w16cid:durableId="733940144">
    <w:abstractNumId w:val="132"/>
  </w:num>
  <w:num w:numId="34" w16cid:durableId="763572582">
    <w:abstractNumId w:val="175"/>
  </w:num>
  <w:num w:numId="35" w16cid:durableId="1735155573">
    <w:abstractNumId w:val="138"/>
  </w:num>
  <w:num w:numId="36" w16cid:durableId="1520656834">
    <w:abstractNumId w:val="217"/>
  </w:num>
  <w:num w:numId="37" w16cid:durableId="1026101387">
    <w:abstractNumId w:val="123"/>
  </w:num>
  <w:num w:numId="38" w16cid:durableId="1473794232">
    <w:abstractNumId w:val="46"/>
  </w:num>
  <w:num w:numId="39" w16cid:durableId="712651652">
    <w:abstractNumId w:val="128"/>
  </w:num>
  <w:num w:numId="40" w16cid:durableId="2115980153">
    <w:abstractNumId w:val="30"/>
  </w:num>
  <w:num w:numId="41" w16cid:durableId="880096405">
    <w:abstractNumId w:val="51"/>
  </w:num>
  <w:num w:numId="42" w16cid:durableId="1148087482">
    <w:abstractNumId w:val="47"/>
  </w:num>
  <w:num w:numId="43" w16cid:durableId="502740602">
    <w:abstractNumId w:val="220"/>
  </w:num>
  <w:num w:numId="44" w16cid:durableId="385494172">
    <w:abstractNumId w:val="176"/>
  </w:num>
  <w:num w:numId="45" w16cid:durableId="2063288676">
    <w:abstractNumId w:val="34"/>
  </w:num>
  <w:num w:numId="46" w16cid:durableId="1624534478">
    <w:abstractNumId w:val="178"/>
  </w:num>
  <w:num w:numId="47" w16cid:durableId="592737274">
    <w:abstractNumId w:val="70"/>
  </w:num>
  <w:num w:numId="48" w16cid:durableId="1597058608">
    <w:abstractNumId w:val="39"/>
  </w:num>
  <w:num w:numId="49" w16cid:durableId="889613259">
    <w:abstractNumId w:val="59"/>
  </w:num>
  <w:num w:numId="50" w16cid:durableId="84692078">
    <w:abstractNumId w:val="87"/>
  </w:num>
  <w:num w:numId="51" w16cid:durableId="542601495">
    <w:abstractNumId w:val="6"/>
  </w:num>
  <w:num w:numId="52" w16cid:durableId="1102723897">
    <w:abstractNumId w:val="116"/>
  </w:num>
  <w:num w:numId="53" w16cid:durableId="1880237273">
    <w:abstractNumId w:val="179"/>
  </w:num>
  <w:num w:numId="54" w16cid:durableId="1594432725">
    <w:abstractNumId w:val="100"/>
  </w:num>
  <w:num w:numId="55" w16cid:durableId="1627544419">
    <w:abstractNumId w:val="23"/>
  </w:num>
  <w:num w:numId="56" w16cid:durableId="1607420921">
    <w:abstractNumId w:val="117"/>
  </w:num>
  <w:num w:numId="57" w16cid:durableId="1538011655">
    <w:abstractNumId w:val="43"/>
  </w:num>
  <w:num w:numId="58" w16cid:durableId="943270427">
    <w:abstractNumId w:val="145"/>
  </w:num>
  <w:num w:numId="59" w16cid:durableId="1165784030">
    <w:abstractNumId w:val="113"/>
  </w:num>
  <w:num w:numId="60" w16cid:durableId="1807551093">
    <w:abstractNumId w:val="194"/>
  </w:num>
  <w:num w:numId="61" w16cid:durableId="1415471897">
    <w:abstractNumId w:val="134"/>
  </w:num>
  <w:num w:numId="62" w16cid:durableId="674915074">
    <w:abstractNumId w:val="21"/>
  </w:num>
  <w:num w:numId="63" w16cid:durableId="275017320">
    <w:abstractNumId w:val="107"/>
  </w:num>
  <w:num w:numId="64" w16cid:durableId="268048774">
    <w:abstractNumId w:val="169"/>
  </w:num>
  <w:num w:numId="65" w16cid:durableId="1780880386">
    <w:abstractNumId w:val="41"/>
  </w:num>
  <w:num w:numId="66" w16cid:durableId="1212302225">
    <w:abstractNumId w:val="17"/>
  </w:num>
  <w:num w:numId="67" w16cid:durableId="21631222">
    <w:abstractNumId w:val="48"/>
  </w:num>
  <w:num w:numId="68" w16cid:durableId="1061295326">
    <w:abstractNumId w:val="66"/>
  </w:num>
  <w:num w:numId="69" w16cid:durableId="1986425318">
    <w:abstractNumId w:val="91"/>
  </w:num>
  <w:num w:numId="70" w16cid:durableId="1657343732">
    <w:abstractNumId w:val="118"/>
  </w:num>
  <w:num w:numId="71" w16cid:durableId="1537424738">
    <w:abstractNumId w:val="82"/>
  </w:num>
  <w:num w:numId="72" w16cid:durableId="936713083">
    <w:abstractNumId w:val="90"/>
  </w:num>
  <w:num w:numId="73" w16cid:durableId="481117291">
    <w:abstractNumId w:val="147"/>
  </w:num>
  <w:num w:numId="74" w16cid:durableId="1241909280">
    <w:abstractNumId w:val="133"/>
  </w:num>
  <w:num w:numId="75" w16cid:durableId="76757604">
    <w:abstractNumId w:val="99"/>
  </w:num>
  <w:num w:numId="76" w16cid:durableId="1805734228">
    <w:abstractNumId w:val="136"/>
  </w:num>
  <w:num w:numId="77" w16cid:durableId="1181357248">
    <w:abstractNumId w:val="102"/>
  </w:num>
  <w:num w:numId="78" w16cid:durableId="144127226">
    <w:abstractNumId w:val="64"/>
  </w:num>
  <w:num w:numId="79" w16cid:durableId="1601179742">
    <w:abstractNumId w:val="74"/>
  </w:num>
  <w:num w:numId="80" w16cid:durableId="100995844">
    <w:abstractNumId w:val="35"/>
  </w:num>
  <w:num w:numId="81" w16cid:durableId="1027829367">
    <w:abstractNumId w:val="184"/>
  </w:num>
  <w:num w:numId="82" w16cid:durableId="1914312339">
    <w:abstractNumId w:val="159"/>
  </w:num>
  <w:num w:numId="83" w16cid:durableId="1636568326">
    <w:abstractNumId w:val="111"/>
  </w:num>
  <w:num w:numId="84" w16cid:durableId="913902245">
    <w:abstractNumId w:val="11"/>
  </w:num>
  <w:num w:numId="85" w16cid:durableId="517280707">
    <w:abstractNumId w:val="26"/>
  </w:num>
  <w:num w:numId="86" w16cid:durableId="222717607">
    <w:abstractNumId w:val="109"/>
  </w:num>
  <w:num w:numId="87" w16cid:durableId="2091926134">
    <w:abstractNumId w:val="153"/>
  </w:num>
  <w:num w:numId="88" w16cid:durableId="946039740">
    <w:abstractNumId w:val="125"/>
  </w:num>
  <w:num w:numId="89" w16cid:durableId="462845561">
    <w:abstractNumId w:val="16"/>
  </w:num>
  <w:num w:numId="90" w16cid:durableId="1915386780">
    <w:abstractNumId w:val="120"/>
  </w:num>
  <w:num w:numId="91" w16cid:durableId="577902793">
    <w:abstractNumId w:val="187"/>
  </w:num>
  <w:num w:numId="92" w16cid:durableId="560140763">
    <w:abstractNumId w:val="170"/>
  </w:num>
  <w:num w:numId="93" w16cid:durableId="1079597790">
    <w:abstractNumId w:val="88"/>
  </w:num>
  <w:num w:numId="94" w16cid:durableId="246694734">
    <w:abstractNumId w:val="165"/>
  </w:num>
  <w:num w:numId="95" w16cid:durableId="734279494">
    <w:abstractNumId w:val="205"/>
  </w:num>
  <w:num w:numId="96" w16cid:durableId="911083841">
    <w:abstractNumId w:val="85"/>
  </w:num>
  <w:num w:numId="97" w16cid:durableId="1468083020">
    <w:abstractNumId w:val="73"/>
  </w:num>
  <w:num w:numId="98" w16cid:durableId="206992802">
    <w:abstractNumId w:val="186"/>
  </w:num>
  <w:num w:numId="99" w16cid:durableId="317614406">
    <w:abstractNumId w:val="131"/>
  </w:num>
  <w:num w:numId="100" w16cid:durableId="1029646928">
    <w:abstractNumId w:val="150"/>
  </w:num>
  <w:num w:numId="101" w16cid:durableId="1844080414">
    <w:abstractNumId w:val="89"/>
  </w:num>
  <w:num w:numId="102" w16cid:durableId="406733962">
    <w:abstractNumId w:val="45"/>
  </w:num>
  <w:num w:numId="103" w16cid:durableId="13852610">
    <w:abstractNumId w:val="174"/>
  </w:num>
  <w:num w:numId="104" w16cid:durableId="1608999478">
    <w:abstractNumId w:val="81"/>
  </w:num>
  <w:num w:numId="105" w16cid:durableId="1235116939">
    <w:abstractNumId w:val="163"/>
  </w:num>
  <w:num w:numId="106" w16cid:durableId="357123608">
    <w:abstractNumId w:val="160"/>
  </w:num>
  <w:num w:numId="107" w16cid:durableId="358623001">
    <w:abstractNumId w:val="58"/>
  </w:num>
  <w:num w:numId="108" w16cid:durableId="1033533115">
    <w:abstractNumId w:val="129"/>
  </w:num>
  <w:num w:numId="109" w16cid:durableId="1697848911">
    <w:abstractNumId w:val="202"/>
  </w:num>
  <w:num w:numId="110" w16cid:durableId="1767966046">
    <w:abstractNumId w:val="119"/>
  </w:num>
  <w:num w:numId="111" w16cid:durableId="1631201187">
    <w:abstractNumId w:val="37"/>
  </w:num>
  <w:num w:numId="112" w16cid:durableId="159200240">
    <w:abstractNumId w:val="67"/>
  </w:num>
  <w:num w:numId="113" w16cid:durableId="2060932750">
    <w:abstractNumId w:val="143"/>
  </w:num>
  <w:num w:numId="114" w16cid:durableId="758020528">
    <w:abstractNumId w:val="71"/>
  </w:num>
  <w:num w:numId="115" w16cid:durableId="1457724488">
    <w:abstractNumId w:val="44"/>
  </w:num>
  <w:num w:numId="116" w16cid:durableId="746463214">
    <w:abstractNumId w:val="65"/>
  </w:num>
  <w:num w:numId="117" w16cid:durableId="1032806338">
    <w:abstractNumId w:val="33"/>
  </w:num>
  <w:num w:numId="118" w16cid:durableId="1837383559">
    <w:abstractNumId w:val="10"/>
  </w:num>
  <w:num w:numId="119" w16cid:durableId="1071611135">
    <w:abstractNumId w:val="191"/>
  </w:num>
  <w:num w:numId="120" w16cid:durableId="1211915388">
    <w:abstractNumId w:val="140"/>
  </w:num>
  <w:num w:numId="121" w16cid:durableId="1259094744">
    <w:abstractNumId w:val="213"/>
  </w:num>
  <w:num w:numId="122" w16cid:durableId="633752684">
    <w:abstractNumId w:val="96"/>
  </w:num>
  <w:num w:numId="123" w16cid:durableId="1921214342">
    <w:abstractNumId w:val="166"/>
  </w:num>
  <w:num w:numId="124" w16cid:durableId="770051931">
    <w:abstractNumId w:val="207"/>
  </w:num>
  <w:num w:numId="125" w16cid:durableId="476384365">
    <w:abstractNumId w:val="4"/>
  </w:num>
  <w:num w:numId="126" w16cid:durableId="41370726">
    <w:abstractNumId w:val="221"/>
  </w:num>
  <w:num w:numId="127" w16cid:durableId="948394083">
    <w:abstractNumId w:val="162"/>
  </w:num>
  <w:num w:numId="128" w16cid:durableId="1944143269">
    <w:abstractNumId w:val="49"/>
  </w:num>
  <w:num w:numId="129" w16cid:durableId="1853378217">
    <w:abstractNumId w:val="212"/>
  </w:num>
  <w:num w:numId="130" w16cid:durableId="1425497231">
    <w:abstractNumId w:val="135"/>
  </w:num>
  <w:num w:numId="131" w16cid:durableId="1016613404">
    <w:abstractNumId w:val="106"/>
  </w:num>
  <w:num w:numId="132" w16cid:durableId="1361277621">
    <w:abstractNumId w:val="69"/>
  </w:num>
  <w:num w:numId="133" w16cid:durableId="1196894820">
    <w:abstractNumId w:val="18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494376385">
    <w:abstractNumId w:val="222"/>
  </w:num>
  <w:num w:numId="135" w16cid:durableId="1264994212">
    <w:abstractNumId w:val="188"/>
  </w:num>
  <w:num w:numId="136" w16cid:durableId="1553269325">
    <w:abstractNumId w:val="122"/>
  </w:num>
  <w:num w:numId="137" w16cid:durableId="1257715673">
    <w:abstractNumId w:val="157"/>
  </w:num>
  <w:num w:numId="138" w16cid:durableId="867717144">
    <w:abstractNumId w:val="79"/>
  </w:num>
  <w:num w:numId="139" w16cid:durableId="1416902804">
    <w:abstractNumId w:val="161"/>
  </w:num>
  <w:num w:numId="140" w16cid:durableId="1959529124">
    <w:abstractNumId w:val="92"/>
  </w:num>
  <w:num w:numId="141" w16cid:durableId="1464421544">
    <w:abstractNumId w:val="173"/>
  </w:num>
  <w:num w:numId="142" w16cid:durableId="1204831131">
    <w:abstractNumId w:val="63"/>
  </w:num>
  <w:num w:numId="143" w16cid:durableId="1977830034">
    <w:abstractNumId w:val="103"/>
  </w:num>
  <w:num w:numId="144" w16cid:durableId="1879733786">
    <w:abstractNumId w:val="29"/>
  </w:num>
  <w:num w:numId="145" w16cid:durableId="156894531">
    <w:abstractNumId w:val="56"/>
  </w:num>
  <w:num w:numId="146" w16cid:durableId="1124227958">
    <w:abstractNumId w:val="203"/>
  </w:num>
  <w:num w:numId="147" w16cid:durableId="1730032093">
    <w:abstractNumId w:val="105"/>
  </w:num>
  <w:num w:numId="148" w16cid:durableId="2139100237">
    <w:abstractNumId w:val="84"/>
  </w:num>
  <w:num w:numId="149" w16cid:durableId="734088877">
    <w:abstractNumId w:val="204"/>
  </w:num>
  <w:num w:numId="150" w16cid:durableId="1537934555">
    <w:abstractNumId w:val="192"/>
  </w:num>
  <w:num w:numId="151" w16cid:durableId="1303389339">
    <w:abstractNumId w:val="121"/>
  </w:num>
  <w:num w:numId="152" w16cid:durableId="685643470">
    <w:abstractNumId w:val="167"/>
  </w:num>
  <w:num w:numId="153" w16cid:durableId="1744984113">
    <w:abstractNumId w:val="199"/>
  </w:num>
  <w:num w:numId="154" w16cid:durableId="1505632666">
    <w:abstractNumId w:val="104"/>
  </w:num>
  <w:num w:numId="155" w16cid:durableId="1917090524">
    <w:abstractNumId w:val="149"/>
  </w:num>
  <w:num w:numId="156" w16cid:durableId="758409422">
    <w:abstractNumId w:val="208"/>
  </w:num>
  <w:num w:numId="157" w16cid:durableId="592709503">
    <w:abstractNumId w:val="137"/>
  </w:num>
  <w:num w:numId="158" w16cid:durableId="1063260473">
    <w:abstractNumId w:val="177"/>
  </w:num>
  <w:num w:numId="159" w16cid:durableId="46687858">
    <w:abstractNumId w:val="3"/>
  </w:num>
  <w:num w:numId="160" w16cid:durableId="2108843090">
    <w:abstractNumId w:val="68"/>
  </w:num>
  <w:num w:numId="161" w16cid:durableId="824274608">
    <w:abstractNumId w:val="52"/>
  </w:num>
  <w:num w:numId="162" w16cid:durableId="1105614080">
    <w:abstractNumId w:val="7"/>
  </w:num>
  <w:num w:numId="163" w16cid:durableId="1381318722">
    <w:abstractNumId w:val="201"/>
  </w:num>
  <w:num w:numId="164" w16cid:durableId="845362814">
    <w:abstractNumId w:val="114"/>
  </w:num>
  <w:num w:numId="165" w16cid:durableId="1701206487">
    <w:abstractNumId w:val="76"/>
  </w:num>
  <w:num w:numId="166" w16cid:durableId="720906510">
    <w:abstractNumId w:val="101"/>
  </w:num>
  <w:num w:numId="167" w16cid:durableId="1839923319">
    <w:abstractNumId w:val="42"/>
  </w:num>
  <w:num w:numId="168" w16cid:durableId="644744002">
    <w:abstractNumId w:val="148"/>
  </w:num>
  <w:num w:numId="169" w16cid:durableId="1858502373">
    <w:abstractNumId w:val="190"/>
  </w:num>
  <w:num w:numId="170" w16cid:durableId="1266697550">
    <w:abstractNumId w:val="75"/>
  </w:num>
  <w:num w:numId="171" w16cid:durableId="1402370160">
    <w:abstractNumId w:val="55"/>
  </w:num>
  <w:num w:numId="172" w16cid:durableId="2078941088">
    <w:abstractNumId w:val="200"/>
  </w:num>
  <w:num w:numId="173" w16cid:durableId="1217625450">
    <w:abstractNumId w:val="214"/>
  </w:num>
  <w:num w:numId="174" w16cid:durableId="698555752">
    <w:abstractNumId w:val="130"/>
  </w:num>
  <w:num w:numId="175" w16cid:durableId="233275129">
    <w:abstractNumId w:val="115"/>
  </w:num>
  <w:num w:numId="176" w16cid:durableId="1806267409">
    <w:abstractNumId w:val="144"/>
  </w:num>
  <w:num w:numId="177" w16cid:durableId="684476917">
    <w:abstractNumId w:val="19"/>
  </w:num>
  <w:num w:numId="178" w16cid:durableId="2135437792">
    <w:abstractNumId w:val="94"/>
  </w:num>
  <w:num w:numId="179" w16cid:durableId="187913486">
    <w:abstractNumId w:val="60"/>
  </w:num>
  <w:num w:numId="180" w16cid:durableId="180049670">
    <w:abstractNumId w:val="62"/>
  </w:num>
  <w:num w:numId="181" w16cid:durableId="1513452818">
    <w:abstractNumId w:val="152"/>
  </w:num>
  <w:num w:numId="182" w16cid:durableId="1267881164">
    <w:abstractNumId w:val="164"/>
  </w:num>
  <w:num w:numId="183" w16cid:durableId="1038549224">
    <w:abstractNumId w:val="155"/>
  </w:num>
  <w:num w:numId="184" w16cid:durableId="650139802">
    <w:abstractNumId w:val="93"/>
  </w:num>
  <w:num w:numId="185" w16cid:durableId="369307308">
    <w:abstractNumId w:val="20"/>
  </w:num>
  <w:num w:numId="186" w16cid:durableId="1344282760">
    <w:abstractNumId w:val="112"/>
  </w:num>
  <w:num w:numId="187" w16cid:durableId="1008677923">
    <w:abstractNumId w:val="168"/>
  </w:num>
  <w:num w:numId="188" w16cid:durableId="207185316">
    <w:abstractNumId w:val="206"/>
  </w:num>
  <w:num w:numId="189" w16cid:durableId="49809818">
    <w:abstractNumId w:val="127"/>
  </w:num>
  <w:num w:numId="190" w16cid:durableId="1891376264">
    <w:abstractNumId w:val="80"/>
  </w:num>
  <w:num w:numId="191" w16cid:durableId="574248512">
    <w:abstractNumId w:val="8"/>
  </w:num>
  <w:num w:numId="192" w16cid:durableId="1196696147">
    <w:abstractNumId w:val="150"/>
  </w:num>
  <w:num w:numId="193" w16cid:durableId="1563174249">
    <w:abstractNumId w:val="142"/>
  </w:num>
  <w:num w:numId="194" w16cid:durableId="1875264569">
    <w:abstractNumId w:val="5"/>
  </w:num>
  <w:num w:numId="195" w16cid:durableId="2029138780">
    <w:abstractNumId w:val="54"/>
  </w:num>
  <w:num w:numId="196" w16cid:durableId="1800031792">
    <w:abstractNumId w:val="36"/>
  </w:num>
  <w:num w:numId="197" w16cid:durableId="443185249">
    <w:abstractNumId w:val="61"/>
  </w:num>
  <w:num w:numId="198" w16cid:durableId="1237398973">
    <w:abstractNumId w:val="97"/>
  </w:num>
  <w:num w:numId="199" w16cid:durableId="6638549">
    <w:abstractNumId w:val="2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1874609020">
    <w:abstractNumId w:val="22"/>
  </w:num>
  <w:num w:numId="201" w16cid:durableId="297496335">
    <w:abstractNumId w:val="9"/>
  </w:num>
  <w:num w:numId="202" w16cid:durableId="1197621917">
    <w:abstractNumId w:val="171"/>
  </w:num>
  <w:num w:numId="203" w16cid:durableId="1878010970">
    <w:abstractNumId w:val="83"/>
  </w:num>
  <w:num w:numId="204" w16cid:durableId="890657834">
    <w:abstractNumId w:val="210"/>
  </w:num>
  <w:num w:numId="205" w16cid:durableId="1488592336">
    <w:abstractNumId w:val="215"/>
  </w:num>
  <w:num w:numId="206" w16cid:durableId="1334913034">
    <w:abstractNumId w:val="189"/>
  </w:num>
  <w:num w:numId="207" w16cid:durableId="43143740">
    <w:abstractNumId w:val="14"/>
  </w:num>
  <w:num w:numId="208" w16cid:durableId="825173067">
    <w:abstractNumId w:val="124"/>
  </w:num>
  <w:num w:numId="209" w16cid:durableId="701708799">
    <w:abstractNumId w:val="38"/>
  </w:num>
  <w:num w:numId="210" w16cid:durableId="994145218">
    <w:abstractNumId w:val="57"/>
  </w:num>
  <w:num w:numId="211" w16cid:durableId="1928032591">
    <w:abstractNumId w:val="40"/>
  </w:num>
  <w:num w:numId="212" w16cid:durableId="155804346">
    <w:abstractNumId w:val="195"/>
  </w:num>
  <w:num w:numId="213" w16cid:durableId="81492338">
    <w:abstractNumId w:val="78"/>
  </w:num>
  <w:num w:numId="214" w16cid:durableId="1659072672">
    <w:abstractNumId w:val="13"/>
  </w:num>
  <w:num w:numId="215" w16cid:durableId="214435590">
    <w:abstractNumId w:val="77"/>
  </w:num>
  <w:num w:numId="216" w16cid:durableId="963074034">
    <w:abstractNumId w:val="53"/>
  </w:num>
  <w:num w:numId="217" w16cid:durableId="1559510370">
    <w:abstractNumId w:val="181"/>
  </w:num>
  <w:num w:numId="218" w16cid:durableId="1605185169">
    <w:abstractNumId w:val="50"/>
  </w:num>
  <w:num w:numId="219" w16cid:durableId="854073872">
    <w:abstractNumId w:val="156"/>
  </w:num>
  <w:num w:numId="220" w16cid:durableId="1214344548">
    <w:abstractNumId w:val="27"/>
  </w:num>
  <w:num w:numId="221" w16cid:durableId="1508715942">
    <w:abstractNumId w:val="219"/>
  </w:num>
  <w:num w:numId="222" w16cid:durableId="969674525">
    <w:abstractNumId w:val="185"/>
  </w:num>
  <w:num w:numId="223" w16cid:durableId="2147238580">
    <w:abstractNumId w:val="133"/>
  </w:num>
  <w:num w:numId="224" w16cid:durableId="94830819">
    <w:abstractNumId w:val="17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836"/>
    <w:rsid w:val="00000C30"/>
    <w:rsid w:val="00002D8B"/>
    <w:rsid w:val="000040DC"/>
    <w:rsid w:val="00005375"/>
    <w:rsid w:val="00005FB0"/>
    <w:rsid w:val="000076E3"/>
    <w:rsid w:val="0001437E"/>
    <w:rsid w:val="00016D1D"/>
    <w:rsid w:val="0001742B"/>
    <w:rsid w:val="00021739"/>
    <w:rsid w:val="00024FBE"/>
    <w:rsid w:val="000266C8"/>
    <w:rsid w:val="000312C0"/>
    <w:rsid w:val="00031A70"/>
    <w:rsid w:val="00033942"/>
    <w:rsid w:val="0004001D"/>
    <w:rsid w:val="00044E5B"/>
    <w:rsid w:val="00044F18"/>
    <w:rsid w:val="00047338"/>
    <w:rsid w:val="00047F01"/>
    <w:rsid w:val="00052036"/>
    <w:rsid w:val="000520A5"/>
    <w:rsid w:val="0005287A"/>
    <w:rsid w:val="00053D68"/>
    <w:rsid w:val="00054FA2"/>
    <w:rsid w:val="0005784F"/>
    <w:rsid w:val="0006459A"/>
    <w:rsid w:val="00065718"/>
    <w:rsid w:val="000672E1"/>
    <w:rsid w:val="00072A4F"/>
    <w:rsid w:val="00075197"/>
    <w:rsid w:val="0007593E"/>
    <w:rsid w:val="00077217"/>
    <w:rsid w:val="000773FA"/>
    <w:rsid w:val="00080420"/>
    <w:rsid w:val="000804FA"/>
    <w:rsid w:val="000833D3"/>
    <w:rsid w:val="00084240"/>
    <w:rsid w:val="000851FA"/>
    <w:rsid w:val="00085F62"/>
    <w:rsid w:val="000870B1"/>
    <w:rsid w:val="00092B39"/>
    <w:rsid w:val="00094C3C"/>
    <w:rsid w:val="000951C1"/>
    <w:rsid w:val="00095357"/>
    <w:rsid w:val="00097C1F"/>
    <w:rsid w:val="000A0108"/>
    <w:rsid w:val="000A0169"/>
    <w:rsid w:val="000A083B"/>
    <w:rsid w:val="000A1886"/>
    <w:rsid w:val="000A218B"/>
    <w:rsid w:val="000A3618"/>
    <w:rsid w:val="000A4AB4"/>
    <w:rsid w:val="000A4C8A"/>
    <w:rsid w:val="000A5736"/>
    <w:rsid w:val="000B1088"/>
    <w:rsid w:val="000B359A"/>
    <w:rsid w:val="000B51E8"/>
    <w:rsid w:val="000C348E"/>
    <w:rsid w:val="000D2453"/>
    <w:rsid w:val="000D264C"/>
    <w:rsid w:val="000D5BF0"/>
    <w:rsid w:val="000E2403"/>
    <w:rsid w:val="000E27F1"/>
    <w:rsid w:val="000E383E"/>
    <w:rsid w:val="000E3D09"/>
    <w:rsid w:val="000E6BD7"/>
    <w:rsid w:val="000F096E"/>
    <w:rsid w:val="000F0BC3"/>
    <w:rsid w:val="000F0CBB"/>
    <w:rsid w:val="000F0E61"/>
    <w:rsid w:val="000F2528"/>
    <w:rsid w:val="000F32BD"/>
    <w:rsid w:val="000F40A1"/>
    <w:rsid w:val="000F7888"/>
    <w:rsid w:val="00101083"/>
    <w:rsid w:val="0010120C"/>
    <w:rsid w:val="00103991"/>
    <w:rsid w:val="001044EC"/>
    <w:rsid w:val="00106D49"/>
    <w:rsid w:val="0011016A"/>
    <w:rsid w:val="001117DF"/>
    <w:rsid w:val="001122EC"/>
    <w:rsid w:val="00112730"/>
    <w:rsid w:val="00112869"/>
    <w:rsid w:val="00115448"/>
    <w:rsid w:val="0011573C"/>
    <w:rsid w:val="00115F1C"/>
    <w:rsid w:val="0011692C"/>
    <w:rsid w:val="00117C60"/>
    <w:rsid w:val="00122BA8"/>
    <w:rsid w:val="001230FA"/>
    <w:rsid w:val="00124DEF"/>
    <w:rsid w:val="00124E0B"/>
    <w:rsid w:val="001257F4"/>
    <w:rsid w:val="00126663"/>
    <w:rsid w:val="001300FB"/>
    <w:rsid w:val="00133D9C"/>
    <w:rsid w:val="001360BA"/>
    <w:rsid w:val="00136F38"/>
    <w:rsid w:val="00137CF7"/>
    <w:rsid w:val="00140047"/>
    <w:rsid w:val="001401CE"/>
    <w:rsid w:val="0014045A"/>
    <w:rsid w:val="00140C70"/>
    <w:rsid w:val="00142339"/>
    <w:rsid w:val="001435F4"/>
    <w:rsid w:val="001437DE"/>
    <w:rsid w:val="00150758"/>
    <w:rsid w:val="00150867"/>
    <w:rsid w:val="0015133D"/>
    <w:rsid w:val="001532B7"/>
    <w:rsid w:val="0015481A"/>
    <w:rsid w:val="00155E40"/>
    <w:rsid w:val="001565C6"/>
    <w:rsid w:val="00156B99"/>
    <w:rsid w:val="001627D7"/>
    <w:rsid w:val="00163807"/>
    <w:rsid w:val="00164119"/>
    <w:rsid w:val="00166C58"/>
    <w:rsid w:val="00167285"/>
    <w:rsid w:val="0016787F"/>
    <w:rsid w:val="001707AC"/>
    <w:rsid w:val="00174C7E"/>
    <w:rsid w:val="00176442"/>
    <w:rsid w:val="00177E71"/>
    <w:rsid w:val="00180825"/>
    <w:rsid w:val="00180E99"/>
    <w:rsid w:val="001822D4"/>
    <w:rsid w:val="0018261E"/>
    <w:rsid w:val="0018287E"/>
    <w:rsid w:val="00182AB0"/>
    <w:rsid w:val="00184C9E"/>
    <w:rsid w:val="00185BBC"/>
    <w:rsid w:val="0019022B"/>
    <w:rsid w:val="00192A22"/>
    <w:rsid w:val="00193707"/>
    <w:rsid w:val="00193BDC"/>
    <w:rsid w:val="0019738F"/>
    <w:rsid w:val="001A06E5"/>
    <w:rsid w:val="001A06F0"/>
    <w:rsid w:val="001A1A48"/>
    <w:rsid w:val="001A34FF"/>
    <w:rsid w:val="001A48C3"/>
    <w:rsid w:val="001A6A57"/>
    <w:rsid w:val="001B0A51"/>
    <w:rsid w:val="001B2524"/>
    <w:rsid w:val="001B32CC"/>
    <w:rsid w:val="001B4564"/>
    <w:rsid w:val="001B68F7"/>
    <w:rsid w:val="001C0FF1"/>
    <w:rsid w:val="001C2EB7"/>
    <w:rsid w:val="001C34DD"/>
    <w:rsid w:val="001C42A9"/>
    <w:rsid w:val="001C487D"/>
    <w:rsid w:val="001C509E"/>
    <w:rsid w:val="001D234A"/>
    <w:rsid w:val="001D6A7B"/>
    <w:rsid w:val="001D6B7A"/>
    <w:rsid w:val="001E240D"/>
    <w:rsid w:val="001E4B5D"/>
    <w:rsid w:val="001F68C1"/>
    <w:rsid w:val="0020154E"/>
    <w:rsid w:val="00202326"/>
    <w:rsid w:val="002064CE"/>
    <w:rsid w:val="00210FEA"/>
    <w:rsid w:val="0021220F"/>
    <w:rsid w:val="00214B9C"/>
    <w:rsid w:val="00220A2C"/>
    <w:rsid w:val="0022123A"/>
    <w:rsid w:val="00221776"/>
    <w:rsid w:val="00221E5F"/>
    <w:rsid w:val="0022434B"/>
    <w:rsid w:val="0023074E"/>
    <w:rsid w:val="00232141"/>
    <w:rsid w:val="00232959"/>
    <w:rsid w:val="00233904"/>
    <w:rsid w:val="002342C1"/>
    <w:rsid w:val="00234AD5"/>
    <w:rsid w:val="00235608"/>
    <w:rsid w:val="00236FAC"/>
    <w:rsid w:val="002400EE"/>
    <w:rsid w:val="00242B7F"/>
    <w:rsid w:val="00245057"/>
    <w:rsid w:val="0024612F"/>
    <w:rsid w:val="00247AB6"/>
    <w:rsid w:val="0025250B"/>
    <w:rsid w:val="00254767"/>
    <w:rsid w:val="00256A19"/>
    <w:rsid w:val="002614DD"/>
    <w:rsid w:val="002621A1"/>
    <w:rsid w:val="00264EE4"/>
    <w:rsid w:val="00265FAE"/>
    <w:rsid w:val="0026614C"/>
    <w:rsid w:val="00266744"/>
    <w:rsid w:val="002670BF"/>
    <w:rsid w:val="0027233C"/>
    <w:rsid w:val="002734F1"/>
    <w:rsid w:val="002735F8"/>
    <w:rsid w:val="00273DCF"/>
    <w:rsid w:val="00274F1D"/>
    <w:rsid w:val="00274FED"/>
    <w:rsid w:val="002764A2"/>
    <w:rsid w:val="002764CE"/>
    <w:rsid w:val="00280050"/>
    <w:rsid w:val="00280600"/>
    <w:rsid w:val="00283F40"/>
    <w:rsid w:val="00290406"/>
    <w:rsid w:val="002913E5"/>
    <w:rsid w:val="00291B7A"/>
    <w:rsid w:val="00291EC1"/>
    <w:rsid w:val="002949B8"/>
    <w:rsid w:val="0029721C"/>
    <w:rsid w:val="0029738F"/>
    <w:rsid w:val="00297C2C"/>
    <w:rsid w:val="002A0143"/>
    <w:rsid w:val="002A149B"/>
    <w:rsid w:val="002A2708"/>
    <w:rsid w:val="002A441B"/>
    <w:rsid w:val="002A4A4A"/>
    <w:rsid w:val="002A4D92"/>
    <w:rsid w:val="002A5B4C"/>
    <w:rsid w:val="002A6852"/>
    <w:rsid w:val="002B2428"/>
    <w:rsid w:val="002B7514"/>
    <w:rsid w:val="002C0E8D"/>
    <w:rsid w:val="002C2CA3"/>
    <w:rsid w:val="002C357C"/>
    <w:rsid w:val="002C6654"/>
    <w:rsid w:val="002C6713"/>
    <w:rsid w:val="002D1E37"/>
    <w:rsid w:val="002D3B1C"/>
    <w:rsid w:val="002D6AFA"/>
    <w:rsid w:val="002D73BB"/>
    <w:rsid w:val="002E00AD"/>
    <w:rsid w:val="002E02E8"/>
    <w:rsid w:val="002E14AA"/>
    <w:rsid w:val="002E33EA"/>
    <w:rsid w:val="002E689D"/>
    <w:rsid w:val="002F6D5A"/>
    <w:rsid w:val="00301481"/>
    <w:rsid w:val="00303141"/>
    <w:rsid w:val="00303191"/>
    <w:rsid w:val="0030418B"/>
    <w:rsid w:val="003051AC"/>
    <w:rsid w:val="00310249"/>
    <w:rsid w:val="00310AC0"/>
    <w:rsid w:val="00312786"/>
    <w:rsid w:val="00312EA0"/>
    <w:rsid w:val="00314CBE"/>
    <w:rsid w:val="003166A7"/>
    <w:rsid w:val="00317FC1"/>
    <w:rsid w:val="00320C26"/>
    <w:rsid w:val="00322544"/>
    <w:rsid w:val="00322DCD"/>
    <w:rsid w:val="00322F8D"/>
    <w:rsid w:val="00327D82"/>
    <w:rsid w:val="00330ECC"/>
    <w:rsid w:val="00332A27"/>
    <w:rsid w:val="00335FFB"/>
    <w:rsid w:val="00343874"/>
    <w:rsid w:val="003478DA"/>
    <w:rsid w:val="0035019C"/>
    <w:rsid w:val="0035105D"/>
    <w:rsid w:val="00352795"/>
    <w:rsid w:val="00355754"/>
    <w:rsid w:val="003560D5"/>
    <w:rsid w:val="00356BEE"/>
    <w:rsid w:val="003575DE"/>
    <w:rsid w:val="003605CF"/>
    <w:rsid w:val="003609B8"/>
    <w:rsid w:val="00360F7B"/>
    <w:rsid w:val="00361CE6"/>
    <w:rsid w:val="003621B1"/>
    <w:rsid w:val="00362F3A"/>
    <w:rsid w:val="00363852"/>
    <w:rsid w:val="00367B5B"/>
    <w:rsid w:val="00371F6E"/>
    <w:rsid w:val="00373821"/>
    <w:rsid w:val="00373B7C"/>
    <w:rsid w:val="00377094"/>
    <w:rsid w:val="00382902"/>
    <w:rsid w:val="00390F47"/>
    <w:rsid w:val="0039122C"/>
    <w:rsid w:val="00391C91"/>
    <w:rsid w:val="00392F59"/>
    <w:rsid w:val="00393FB3"/>
    <w:rsid w:val="003946F1"/>
    <w:rsid w:val="003A1C87"/>
    <w:rsid w:val="003A1FEA"/>
    <w:rsid w:val="003A233D"/>
    <w:rsid w:val="003A254F"/>
    <w:rsid w:val="003A4A65"/>
    <w:rsid w:val="003A64AC"/>
    <w:rsid w:val="003A6A52"/>
    <w:rsid w:val="003A702A"/>
    <w:rsid w:val="003B0317"/>
    <w:rsid w:val="003B1570"/>
    <w:rsid w:val="003B17ED"/>
    <w:rsid w:val="003B3CB0"/>
    <w:rsid w:val="003B6B35"/>
    <w:rsid w:val="003B7664"/>
    <w:rsid w:val="003C1F7B"/>
    <w:rsid w:val="003C3D4B"/>
    <w:rsid w:val="003C56AF"/>
    <w:rsid w:val="003C6743"/>
    <w:rsid w:val="003D13F6"/>
    <w:rsid w:val="003D35F2"/>
    <w:rsid w:val="003D47FA"/>
    <w:rsid w:val="003D5859"/>
    <w:rsid w:val="003D58AE"/>
    <w:rsid w:val="003D5DE2"/>
    <w:rsid w:val="003D656E"/>
    <w:rsid w:val="003E0D74"/>
    <w:rsid w:val="003E3434"/>
    <w:rsid w:val="003E3D7A"/>
    <w:rsid w:val="003E6BAB"/>
    <w:rsid w:val="003E7FCB"/>
    <w:rsid w:val="003F0914"/>
    <w:rsid w:val="003F163B"/>
    <w:rsid w:val="003F1B00"/>
    <w:rsid w:val="003F5ACE"/>
    <w:rsid w:val="003F6884"/>
    <w:rsid w:val="00402695"/>
    <w:rsid w:val="0040644C"/>
    <w:rsid w:val="00407357"/>
    <w:rsid w:val="00410C53"/>
    <w:rsid w:val="00415AEF"/>
    <w:rsid w:val="00416E9D"/>
    <w:rsid w:val="004254A7"/>
    <w:rsid w:val="004334D2"/>
    <w:rsid w:val="00433C7F"/>
    <w:rsid w:val="00435C2A"/>
    <w:rsid w:val="004374CC"/>
    <w:rsid w:val="004444BF"/>
    <w:rsid w:val="00444593"/>
    <w:rsid w:val="004446C4"/>
    <w:rsid w:val="00445291"/>
    <w:rsid w:val="004453FD"/>
    <w:rsid w:val="00445C98"/>
    <w:rsid w:val="004466A0"/>
    <w:rsid w:val="00447A1C"/>
    <w:rsid w:val="004522FD"/>
    <w:rsid w:val="00453658"/>
    <w:rsid w:val="004573FB"/>
    <w:rsid w:val="00460738"/>
    <w:rsid w:val="00460947"/>
    <w:rsid w:val="004631BE"/>
    <w:rsid w:val="0046604C"/>
    <w:rsid w:val="00470881"/>
    <w:rsid w:val="00470B33"/>
    <w:rsid w:val="00475157"/>
    <w:rsid w:val="00475164"/>
    <w:rsid w:val="00480C5C"/>
    <w:rsid w:val="00481C6C"/>
    <w:rsid w:val="00487351"/>
    <w:rsid w:val="00491C12"/>
    <w:rsid w:val="0049278A"/>
    <w:rsid w:val="00492EE8"/>
    <w:rsid w:val="0049493A"/>
    <w:rsid w:val="004A2646"/>
    <w:rsid w:val="004A5DBC"/>
    <w:rsid w:val="004A7B22"/>
    <w:rsid w:val="004B0BB6"/>
    <w:rsid w:val="004B272C"/>
    <w:rsid w:val="004B5C9D"/>
    <w:rsid w:val="004B7DE2"/>
    <w:rsid w:val="004C0506"/>
    <w:rsid w:val="004C08F1"/>
    <w:rsid w:val="004C0ECE"/>
    <w:rsid w:val="004C6D90"/>
    <w:rsid w:val="004C71C0"/>
    <w:rsid w:val="004C7408"/>
    <w:rsid w:val="004D0420"/>
    <w:rsid w:val="004D0DBC"/>
    <w:rsid w:val="004D23A4"/>
    <w:rsid w:val="004D2962"/>
    <w:rsid w:val="004D522C"/>
    <w:rsid w:val="004D6305"/>
    <w:rsid w:val="004D7377"/>
    <w:rsid w:val="004E14B7"/>
    <w:rsid w:val="004E1C1C"/>
    <w:rsid w:val="004E5FA6"/>
    <w:rsid w:val="004E73CB"/>
    <w:rsid w:val="004F1B4F"/>
    <w:rsid w:val="004F6B7F"/>
    <w:rsid w:val="00500569"/>
    <w:rsid w:val="00501522"/>
    <w:rsid w:val="00502A45"/>
    <w:rsid w:val="0050548B"/>
    <w:rsid w:val="00506C38"/>
    <w:rsid w:val="0051035A"/>
    <w:rsid w:val="005116CE"/>
    <w:rsid w:val="0051179D"/>
    <w:rsid w:val="00512073"/>
    <w:rsid w:val="005140B8"/>
    <w:rsid w:val="00514651"/>
    <w:rsid w:val="00517804"/>
    <w:rsid w:val="0051799D"/>
    <w:rsid w:val="00522868"/>
    <w:rsid w:val="005250EB"/>
    <w:rsid w:val="00525B4F"/>
    <w:rsid w:val="005264E1"/>
    <w:rsid w:val="00526876"/>
    <w:rsid w:val="005276E9"/>
    <w:rsid w:val="0052799B"/>
    <w:rsid w:val="00531FEE"/>
    <w:rsid w:val="005329E5"/>
    <w:rsid w:val="005333C4"/>
    <w:rsid w:val="00534F37"/>
    <w:rsid w:val="00540BCD"/>
    <w:rsid w:val="005422AB"/>
    <w:rsid w:val="00542646"/>
    <w:rsid w:val="00542AE1"/>
    <w:rsid w:val="00544C5B"/>
    <w:rsid w:val="005467AD"/>
    <w:rsid w:val="00546891"/>
    <w:rsid w:val="00550AE4"/>
    <w:rsid w:val="00550FCA"/>
    <w:rsid w:val="00551956"/>
    <w:rsid w:val="005534E0"/>
    <w:rsid w:val="005542E7"/>
    <w:rsid w:val="00554347"/>
    <w:rsid w:val="00554384"/>
    <w:rsid w:val="00554687"/>
    <w:rsid w:val="00554DDF"/>
    <w:rsid w:val="005559B9"/>
    <w:rsid w:val="00555CFE"/>
    <w:rsid w:val="00556292"/>
    <w:rsid w:val="005579A0"/>
    <w:rsid w:val="005608B9"/>
    <w:rsid w:val="00561098"/>
    <w:rsid w:val="0056713A"/>
    <w:rsid w:val="0057289A"/>
    <w:rsid w:val="005830FA"/>
    <w:rsid w:val="00585D9C"/>
    <w:rsid w:val="00587E28"/>
    <w:rsid w:val="00591284"/>
    <w:rsid w:val="00594236"/>
    <w:rsid w:val="005A2548"/>
    <w:rsid w:val="005A2C3C"/>
    <w:rsid w:val="005A36AF"/>
    <w:rsid w:val="005A4FE4"/>
    <w:rsid w:val="005A608C"/>
    <w:rsid w:val="005A7DA5"/>
    <w:rsid w:val="005B01A8"/>
    <w:rsid w:val="005B146A"/>
    <w:rsid w:val="005B31FD"/>
    <w:rsid w:val="005C1E1B"/>
    <w:rsid w:val="005C250A"/>
    <w:rsid w:val="005C3633"/>
    <w:rsid w:val="005C793F"/>
    <w:rsid w:val="005D2509"/>
    <w:rsid w:val="005D7B7A"/>
    <w:rsid w:val="005E1DDA"/>
    <w:rsid w:val="005E257B"/>
    <w:rsid w:val="005E36B7"/>
    <w:rsid w:val="005E3F46"/>
    <w:rsid w:val="005E5FFE"/>
    <w:rsid w:val="005E6B03"/>
    <w:rsid w:val="005E71DF"/>
    <w:rsid w:val="005F50D9"/>
    <w:rsid w:val="005F57E2"/>
    <w:rsid w:val="00601B71"/>
    <w:rsid w:val="0060441F"/>
    <w:rsid w:val="006069B4"/>
    <w:rsid w:val="00606A41"/>
    <w:rsid w:val="00607FF8"/>
    <w:rsid w:val="0061043F"/>
    <w:rsid w:val="006207AA"/>
    <w:rsid w:val="006228EC"/>
    <w:rsid w:val="0062637E"/>
    <w:rsid w:val="00626D4E"/>
    <w:rsid w:val="00627642"/>
    <w:rsid w:val="0063034C"/>
    <w:rsid w:val="0063127B"/>
    <w:rsid w:val="00633E7D"/>
    <w:rsid w:val="0063597A"/>
    <w:rsid w:val="00636AF2"/>
    <w:rsid w:val="006404D0"/>
    <w:rsid w:val="00642788"/>
    <w:rsid w:val="00645BA5"/>
    <w:rsid w:val="006475EF"/>
    <w:rsid w:val="00647F9E"/>
    <w:rsid w:val="00650435"/>
    <w:rsid w:val="0065078D"/>
    <w:rsid w:val="00653F54"/>
    <w:rsid w:val="00654692"/>
    <w:rsid w:val="006564C4"/>
    <w:rsid w:val="00657675"/>
    <w:rsid w:val="0066045F"/>
    <w:rsid w:val="006605F0"/>
    <w:rsid w:val="0066307A"/>
    <w:rsid w:val="00665462"/>
    <w:rsid w:val="00670650"/>
    <w:rsid w:val="006717F8"/>
    <w:rsid w:val="006722DF"/>
    <w:rsid w:val="00673C18"/>
    <w:rsid w:val="006750CD"/>
    <w:rsid w:val="00677450"/>
    <w:rsid w:val="006833EC"/>
    <w:rsid w:val="006834B9"/>
    <w:rsid w:val="00684C9C"/>
    <w:rsid w:val="00685A66"/>
    <w:rsid w:val="00685C57"/>
    <w:rsid w:val="00686F63"/>
    <w:rsid w:val="006907C2"/>
    <w:rsid w:val="00690ED2"/>
    <w:rsid w:val="00690FA6"/>
    <w:rsid w:val="00693C43"/>
    <w:rsid w:val="00693FC4"/>
    <w:rsid w:val="006964D2"/>
    <w:rsid w:val="00697775"/>
    <w:rsid w:val="00697FF5"/>
    <w:rsid w:val="006A195F"/>
    <w:rsid w:val="006A5BB8"/>
    <w:rsid w:val="006A5FC8"/>
    <w:rsid w:val="006A63F0"/>
    <w:rsid w:val="006A7FAE"/>
    <w:rsid w:val="006B03D5"/>
    <w:rsid w:val="006B31A1"/>
    <w:rsid w:val="006B5077"/>
    <w:rsid w:val="006B62D5"/>
    <w:rsid w:val="006C022F"/>
    <w:rsid w:val="006C08F3"/>
    <w:rsid w:val="006C14D0"/>
    <w:rsid w:val="006C2854"/>
    <w:rsid w:val="006C2BCE"/>
    <w:rsid w:val="006C4E0C"/>
    <w:rsid w:val="006C6823"/>
    <w:rsid w:val="006C68B2"/>
    <w:rsid w:val="006C7832"/>
    <w:rsid w:val="006D0ABB"/>
    <w:rsid w:val="006D680C"/>
    <w:rsid w:val="006E0BED"/>
    <w:rsid w:val="006E11A7"/>
    <w:rsid w:val="006E127E"/>
    <w:rsid w:val="006E2F03"/>
    <w:rsid w:val="006E30BA"/>
    <w:rsid w:val="006E475C"/>
    <w:rsid w:val="006E489E"/>
    <w:rsid w:val="006E5D0F"/>
    <w:rsid w:val="006E5DCE"/>
    <w:rsid w:val="006E641E"/>
    <w:rsid w:val="006E654F"/>
    <w:rsid w:val="006E6F53"/>
    <w:rsid w:val="00700845"/>
    <w:rsid w:val="00700A9D"/>
    <w:rsid w:val="007015C6"/>
    <w:rsid w:val="00702B09"/>
    <w:rsid w:val="00703112"/>
    <w:rsid w:val="007035C4"/>
    <w:rsid w:val="00706349"/>
    <w:rsid w:val="00710160"/>
    <w:rsid w:val="00710BC5"/>
    <w:rsid w:val="00712EF0"/>
    <w:rsid w:val="0071587D"/>
    <w:rsid w:val="00720AB2"/>
    <w:rsid w:val="007256A5"/>
    <w:rsid w:val="00726B8D"/>
    <w:rsid w:val="007279D0"/>
    <w:rsid w:val="007321C2"/>
    <w:rsid w:val="00735865"/>
    <w:rsid w:val="00736116"/>
    <w:rsid w:val="0073684D"/>
    <w:rsid w:val="00740DF7"/>
    <w:rsid w:val="00740EA6"/>
    <w:rsid w:val="007472C0"/>
    <w:rsid w:val="00747400"/>
    <w:rsid w:val="00747D0C"/>
    <w:rsid w:val="0075122F"/>
    <w:rsid w:val="00751465"/>
    <w:rsid w:val="00751717"/>
    <w:rsid w:val="00751BDB"/>
    <w:rsid w:val="00754810"/>
    <w:rsid w:val="00757B8E"/>
    <w:rsid w:val="0076039D"/>
    <w:rsid w:val="0076069B"/>
    <w:rsid w:val="007632F5"/>
    <w:rsid w:val="0076478F"/>
    <w:rsid w:val="007704F4"/>
    <w:rsid w:val="00770A0E"/>
    <w:rsid w:val="007717EA"/>
    <w:rsid w:val="007719E3"/>
    <w:rsid w:val="0077318D"/>
    <w:rsid w:val="00774F46"/>
    <w:rsid w:val="00775B95"/>
    <w:rsid w:val="00775CB7"/>
    <w:rsid w:val="00776442"/>
    <w:rsid w:val="007769E5"/>
    <w:rsid w:val="00776E81"/>
    <w:rsid w:val="00777168"/>
    <w:rsid w:val="00780DD0"/>
    <w:rsid w:val="00780E32"/>
    <w:rsid w:val="007818F9"/>
    <w:rsid w:val="00781DE1"/>
    <w:rsid w:val="007831D6"/>
    <w:rsid w:val="007833EA"/>
    <w:rsid w:val="007865D4"/>
    <w:rsid w:val="00786E54"/>
    <w:rsid w:val="007905DD"/>
    <w:rsid w:val="007912EC"/>
    <w:rsid w:val="00791BCA"/>
    <w:rsid w:val="007966F0"/>
    <w:rsid w:val="00796F42"/>
    <w:rsid w:val="00797F44"/>
    <w:rsid w:val="007A129A"/>
    <w:rsid w:val="007A2196"/>
    <w:rsid w:val="007A3414"/>
    <w:rsid w:val="007A35CD"/>
    <w:rsid w:val="007A5245"/>
    <w:rsid w:val="007A5A65"/>
    <w:rsid w:val="007A7C75"/>
    <w:rsid w:val="007B27AA"/>
    <w:rsid w:val="007B34A4"/>
    <w:rsid w:val="007B499C"/>
    <w:rsid w:val="007B5E43"/>
    <w:rsid w:val="007B6414"/>
    <w:rsid w:val="007C0167"/>
    <w:rsid w:val="007C10FA"/>
    <w:rsid w:val="007C199C"/>
    <w:rsid w:val="007C1D95"/>
    <w:rsid w:val="007C4231"/>
    <w:rsid w:val="007C69EA"/>
    <w:rsid w:val="007C7564"/>
    <w:rsid w:val="007D1041"/>
    <w:rsid w:val="007D325F"/>
    <w:rsid w:val="007D3862"/>
    <w:rsid w:val="007E4A92"/>
    <w:rsid w:val="007E7C73"/>
    <w:rsid w:val="007E7DA2"/>
    <w:rsid w:val="007F0362"/>
    <w:rsid w:val="007F0973"/>
    <w:rsid w:val="007F0B90"/>
    <w:rsid w:val="007F1CD2"/>
    <w:rsid w:val="007F5D31"/>
    <w:rsid w:val="007F6F71"/>
    <w:rsid w:val="007F6F9F"/>
    <w:rsid w:val="00801957"/>
    <w:rsid w:val="008032AC"/>
    <w:rsid w:val="00805562"/>
    <w:rsid w:val="00810394"/>
    <w:rsid w:val="00812878"/>
    <w:rsid w:val="00815D38"/>
    <w:rsid w:val="008167C1"/>
    <w:rsid w:val="008169FF"/>
    <w:rsid w:val="0081777E"/>
    <w:rsid w:val="0081783B"/>
    <w:rsid w:val="00820BC9"/>
    <w:rsid w:val="00824139"/>
    <w:rsid w:val="00825E3D"/>
    <w:rsid w:val="008309AF"/>
    <w:rsid w:val="0083378E"/>
    <w:rsid w:val="00834FF3"/>
    <w:rsid w:val="008356C8"/>
    <w:rsid w:val="00845BB2"/>
    <w:rsid w:val="008514B6"/>
    <w:rsid w:val="00852695"/>
    <w:rsid w:val="008538C7"/>
    <w:rsid w:val="008553E6"/>
    <w:rsid w:val="00863438"/>
    <w:rsid w:val="008648D5"/>
    <w:rsid w:val="008654D9"/>
    <w:rsid w:val="0086714A"/>
    <w:rsid w:val="0087046D"/>
    <w:rsid w:val="00871202"/>
    <w:rsid w:val="00874C69"/>
    <w:rsid w:val="00875832"/>
    <w:rsid w:val="00880E9B"/>
    <w:rsid w:val="00880FE3"/>
    <w:rsid w:val="00881700"/>
    <w:rsid w:val="0088269D"/>
    <w:rsid w:val="00890ABF"/>
    <w:rsid w:val="00890E6E"/>
    <w:rsid w:val="0089132E"/>
    <w:rsid w:val="00891FCC"/>
    <w:rsid w:val="00892A79"/>
    <w:rsid w:val="0089456B"/>
    <w:rsid w:val="00897221"/>
    <w:rsid w:val="00897F05"/>
    <w:rsid w:val="008A0528"/>
    <w:rsid w:val="008A0DC6"/>
    <w:rsid w:val="008A5039"/>
    <w:rsid w:val="008A51FE"/>
    <w:rsid w:val="008A61AE"/>
    <w:rsid w:val="008A707B"/>
    <w:rsid w:val="008B238C"/>
    <w:rsid w:val="008B3FB9"/>
    <w:rsid w:val="008B5A91"/>
    <w:rsid w:val="008C25F7"/>
    <w:rsid w:val="008C29C2"/>
    <w:rsid w:val="008C44D8"/>
    <w:rsid w:val="008C5338"/>
    <w:rsid w:val="008D59C3"/>
    <w:rsid w:val="008D6D38"/>
    <w:rsid w:val="008D71FA"/>
    <w:rsid w:val="008D7916"/>
    <w:rsid w:val="008E32AA"/>
    <w:rsid w:val="008E3AE5"/>
    <w:rsid w:val="008E470D"/>
    <w:rsid w:val="008E624E"/>
    <w:rsid w:val="008E7D08"/>
    <w:rsid w:val="008F0E6E"/>
    <w:rsid w:val="008F0FB8"/>
    <w:rsid w:val="008F1C9A"/>
    <w:rsid w:val="008F1CC2"/>
    <w:rsid w:val="008F1E39"/>
    <w:rsid w:val="008F563E"/>
    <w:rsid w:val="008F5CDF"/>
    <w:rsid w:val="00900CE0"/>
    <w:rsid w:val="00901140"/>
    <w:rsid w:val="0091036D"/>
    <w:rsid w:val="00912B8D"/>
    <w:rsid w:val="00915F72"/>
    <w:rsid w:val="009205D7"/>
    <w:rsid w:val="0092111D"/>
    <w:rsid w:val="009234EC"/>
    <w:rsid w:val="009245FF"/>
    <w:rsid w:val="009269DF"/>
    <w:rsid w:val="009279BD"/>
    <w:rsid w:val="009350B3"/>
    <w:rsid w:val="00935D16"/>
    <w:rsid w:val="00935D45"/>
    <w:rsid w:val="00937FBB"/>
    <w:rsid w:val="00940A5E"/>
    <w:rsid w:val="00940FA1"/>
    <w:rsid w:val="00944247"/>
    <w:rsid w:val="0095423C"/>
    <w:rsid w:val="00956BF8"/>
    <w:rsid w:val="00956EF1"/>
    <w:rsid w:val="00960431"/>
    <w:rsid w:val="009762A6"/>
    <w:rsid w:val="00977A1E"/>
    <w:rsid w:val="00980D2D"/>
    <w:rsid w:val="0098332E"/>
    <w:rsid w:val="00985818"/>
    <w:rsid w:val="00993163"/>
    <w:rsid w:val="009937AF"/>
    <w:rsid w:val="009954A4"/>
    <w:rsid w:val="00997A75"/>
    <w:rsid w:val="009A44F9"/>
    <w:rsid w:val="009A5362"/>
    <w:rsid w:val="009A57FF"/>
    <w:rsid w:val="009A6792"/>
    <w:rsid w:val="009B0812"/>
    <w:rsid w:val="009B15F9"/>
    <w:rsid w:val="009B1B2B"/>
    <w:rsid w:val="009B2DE6"/>
    <w:rsid w:val="009B5640"/>
    <w:rsid w:val="009B670A"/>
    <w:rsid w:val="009B6A89"/>
    <w:rsid w:val="009C0319"/>
    <w:rsid w:val="009C1456"/>
    <w:rsid w:val="009C61EC"/>
    <w:rsid w:val="009C7777"/>
    <w:rsid w:val="009D43CB"/>
    <w:rsid w:val="009D5326"/>
    <w:rsid w:val="009D721E"/>
    <w:rsid w:val="009D786F"/>
    <w:rsid w:val="009E0394"/>
    <w:rsid w:val="009E1997"/>
    <w:rsid w:val="009E4AF2"/>
    <w:rsid w:val="009E643C"/>
    <w:rsid w:val="009E7060"/>
    <w:rsid w:val="009E79B3"/>
    <w:rsid w:val="009F3A15"/>
    <w:rsid w:val="009F5703"/>
    <w:rsid w:val="00A01CCF"/>
    <w:rsid w:val="00A05938"/>
    <w:rsid w:val="00A10DB4"/>
    <w:rsid w:val="00A12E77"/>
    <w:rsid w:val="00A20C71"/>
    <w:rsid w:val="00A21663"/>
    <w:rsid w:val="00A218CA"/>
    <w:rsid w:val="00A263D5"/>
    <w:rsid w:val="00A27309"/>
    <w:rsid w:val="00A304E5"/>
    <w:rsid w:val="00A31886"/>
    <w:rsid w:val="00A357F6"/>
    <w:rsid w:val="00A375A6"/>
    <w:rsid w:val="00A37618"/>
    <w:rsid w:val="00A37A60"/>
    <w:rsid w:val="00A41990"/>
    <w:rsid w:val="00A430BD"/>
    <w:rsid w:val="00A43CAD"/>
    <w:rsid w:val="00A43F59"/>
    <w:rsid w:val="00A454B6"/>
    <w:rsid w:val="00A50935"/>
    <w:rsid w:val="00A51400"/>
    <w:rsid w:val="00A56F12"/>
    <w:rsid w:val="00A632D1"/>
    <w:rsid w:val="00A65FC8"/>
    <w:rsid w:val="00A6623E"/>
    <w:rsid w:val="00A66845"/>
    <w:rsid w:val="00A66857"/>
    <w:rsid w:val="00A6687A"/>
    <w:rsid w:val="00A66BCE"/>
    <w:rsid w:val="00A6740D"/>
    <w:rsid w:val="00A72A67"/>
    <w:rsid w:val="00A75694"/>
    <w:rsid w:val="00A75EE8"/>
    <w:rsid w:val="00A81696"/>
    <w:rsid w:val="00A819BD"/>
    <w:rsid w:val="00A82605"/>
    <w:rsid w:val="00A82851"/>
    <w:rsid w:val="00A83A35"/>
    <w:rsid w:val="00A83ED4"/>
    <w:rsid w:val="00A847A4"/>
    <w:rsid w:val="00A85690"/>
    <w:rsid w:val="00A86475"/>
    <w:rsid w:val="00A90A18"/>
    <w:rsid w:val="00A92147"/>
    <w:rsid w:val="00A96C4A"/>
    <w:rsid w:val="00A96D53"/>
    <w:rsid w:val="00AA1737"/>
    <w:rsid w:val="00AA244A"/>
    <w:rsid w:val="00AA3A12"/>
    <w:rsid w:val="00AA7C48"/>
    <w:rsid w:val="00AB00F2"/>
    <w:rsid w:val="00AB186F"/>
    <w:rsid w:val="00AB610D"/>
    <w:rsid w:val="00AB6649"/>
    <w:rsid w:val="00AC149D"/>
    <w:rsid w:val="00AC5852"/>
    <w:rsid w:val="00AC5AF2"/>
    <w:rsid w:val="00AC61E9"/>
    <w:rsid w:val="00AC72C6"/>
    <w:rsid w:val="00AD0B17"/>
    <w:rsid w:val="00AD2EB5"/>
    <w:rsid w:val="00AD4554"/>
    <w:rsid w:val="00AE0F9B"/>
    <w:rsid w:val="00AE188B"/>
    <w:rsid w:val="00AE2467"/>
    <w:rsid w:val="00AE3D2F"/>
    <w:rsid w:val="00AE515A"/>
    <w:rsid w:val="00AE53C2"/>
    <w:rsid w:val="00AE7118"/>
    <w:rsid w:val="00AE749F"/>
    <w:rsid w:val="00AF1621"/>
    <w:rsid w:val="00AF1C2A"/>
    <w:rsid w:val="00AF4CC2"/>
    <w:rsid w:val="00B01E46"/>
    <w:rsid w:val="00B02436"/>
    <w:rsid w:val="00B0356B"/>
    <w:rsid w:val="00B04823"/>
    <w:rsid w:val="00B04FC0"/>
    <w:rsid w:val="00B05FA2"/>
    <w:rsid w:val="00B10C61"/>
    <w:rsid w:val="00B13BAA"/>
    <w:rsid w:val="00B1503E"/>
    <w:rsid w:val="00B20F33"/>
    <w:rsid w:val="00B21379"/>
    <w:rsid w:val="00B214B0"/>
    <w:rsid w:val="00B21762"/>
    <w:rsid w:val="00B23736"/>
    <w:rsid w:val="00B25D6B"/>
    <w:rsid w:val="00B27D39"/>
    <w:rsid w:val="00B33BB5"/>
    <w:rsid w:val="00B34B73"/>
    <w:rsid w:val="00B367F5"/>
    <w:rsid w:val="00B411F1"/>
    <w:rsid w:val="00B41E1A"/>
    <w:rsid w:val="00B45BD0"/>
    <w:rsid w:val="00B46653"/>
    <w:rsid w:val="00B50263"/>
    <w:rsid w:val="00B51242"/>
    <w:rsid w:val="00B524BD"/>
    <w:rsid w:val="00B54C05"/>
    <w:rsid w:val="00B6001B"/>
    <w:rsid w:val="00B60161"/>
    <w:rsid w:val="00B61126"/>
    <w:rsid w:val="00B61187"/>
    <w:rsid w:val="00B61C22"/>
    <w:rsid w:val="00B624A8"/>
    <w:rsid w:val="00B64BE0"/>
    <w:rsid w:val="00B75FA9"/>
    <w:rsid w:val="00B84B27"/>
    <w:rsid w:val="00B85008"/>
    <w:rsid w:val="00B853B3"/>
    <w:rsid w:val="00B85642"/>
    <w:rsid w:val="00B9064B"/>
    <w:rsid w:val="00B91233"/>
    <w:rsid w:val="00B916A1"/>
    <w:rsid w:val="00B919D4"/>
    <w:rsid w:val="00B925EA"/>
    <w:rsid w:val="00B94746"/>
    <w:rsid w:val="00B951E7"/>
    <w:rsid w:val="00BA19A3"/>
    <w:rsid w:val="00BA19E0"/>
    <w:rsid w:val="00BA20BE"/>
    <w:rsid w:val="00BA2CFD"/>
    <w:rsid w:val="00BA7548"/>
    <w:rsid w:val="00BB3B6E"/>
    <w:rsid w:val="00BB5C18"/>
    <w:rsid w:val="00BB5F18"/>
    <w:rsid w:val="00BB7402"/>
    <w:rsid w:val="00BB7C3B"/>
    <w:rsid w:val="00BC39AE"/>
    <w:rsid w:val="00BC4976"/>
    <w:rsid w:val="00BC59D5"/>
    <w:rsid w:val="00BD0353"/>
    <w:rsid w:val="00BD2E35"/>
    <w:rsid w:val="00BD749E"/>
    <w:rsid w:val="00BE28B7"/>
    <w:rsid w:val="00BE2BF2"/>
    <w:rsid w:val="00BE4813"/>
    <w:rsid w:val="00BE5991"/>
    <w:rsid w:val="00BE71B7"/>
    <w:rsid w:val="00BE7B23"/>
    <w:rsid w:val="00BE7D98"/>
    <w:rsid w:val="00BF04B9"/>
    <w:rsid w:val="00BF16D2"/>
    <w:rsid w:val="00BF37CB"/>
    <w:rsid w:val="00BF5598"/>
    <w:rsid w:val="00BF602C"/>
    <w:rsid w:val="00C02C47"/>
    <w:rsid w:val="00C02DB0"/>
    <w:rsid w:val="00C11D7B"/>
    <w:rsid w:val="00C232E5"/>
    <w:rsid w:val="00C31CEF"/>
    <w:rsid w:val="00C329FF"/>
    <w:rsid w:val="00C33A3F"/>
    <w:rsid w:val="00C33D0D"/>
    <w:rsid w:val="00C354E6"/>
    <w:rsid w:val="00C43EEF"/>
    <w:rsid w:val="00C44C0C"/>
    <w:rsid w:val="00C47BF3"/>
    <w:rsid w:val="00C50976"/>
    <w:rsid w:val="00C51636"/>
    <w:rsid w:val="00C5165D"/>
    <w:rsid w:val="00C55A48"/>
    <w:rsid w:val="00C55EAC"/>
    <w:rsid w:val="00C57D50"/>
    <w:rsid w:val="00C66634"/>
    <w:rsid w:val="00C73C90"/>
    <w:rsid w:val="00C74A19"/>
    <w:rsid w:val="00C75A07"/>
    <w:rsid w:val="00C769B7"/>
    <w:rsid w:val="00C76A42"/>
    <w:rsid w:val="00C77CF1"/>
    <w:rsid w:val="00C81077"/>
    <w:rsid w:val="00C87A13"/>
    <w:rsid w:val="00C905D8"/>
    <w:rsid w:val="00C90CCD"/>
    <w:rsid w:val="00C937FA"/>
    <w:rsid w:val="00C93F3C"/>
    <w:rsid w:val="00C9412E"/>
    <w:rsid w:val="00C95AEE"/>
    <w:rsid w:val="00C96A50"/>
    <w:rsid w:val="00CA22A7"/>
    <w:rsid w:val="00CA22BC"/>
    <w:rsid w:val="00CA7C0C"/>
    <w:rsid w:val="00CB02CB"/>
    <w:rsid w:val="00CB189E"/>
    <w:rsid w:val="00CB2213"/>
    <w:rsid w:val="00CB494F"/>
    <w:rsid w:val="00CB531C"/>
    <w:rsid w:val="00CB720E"/>
    <w:rsid w:val="00CC2821"/>
    <w:rsid w:val="00CC51A4"/>
    <w:rsid w:val="00CC5412"/>
    <w:rsid w:val="00CC57FD"/>
    <w:rsid w:val="00CC6BF0"/>
    <w:rsid w:val="00CD0FB0"/>
    <w:rsid w:val="00CD1319"/>
    <w:rsid w:val="00CD4A09"/>
    <w:rsid w:val="00CD5747"/>
    <w:rsid w:val="00CD5961"/>
    <w:rsid w:val="00CD6E3C"/>
    <w:rsid w:val="00CE04B7"/>
    <w:rsid w:val="00CE2DB6"/>
    <w:rsid w:val="00CE5823"/>
    <w:rsid w:val="00CE6992"/>
    <w:rsid w:val="00CF0FFF"/>
    <w:rsid w:val="00CF1E65"/>
    <w:rsid w:val="00CF7684"/>
    <w:rsid w:val="00CF7DC3"/>
    <w:rsid w:val="00D00504"/>
    <w:rsid w:val="00D01397"/>
    <w:rsid w:val="00D01F29"/>
    <w:rsid w:val="00D0492F"/>
    <w:rsid w:val="00D04A7F"/>
    <w:rsid w:val="00D055A9"/>
    <w:rsid w:val="00D055C2"/>
    <w:rsid w:val="00D0749A"/>
    <w:rsid w:val="00D075B1"/>
    <w:rsid w:val="00D10D4B"/>
    <w:rsid w:val="00D11163"/>
    <w:rsid w:val="00D132B3"/>
    <w:rsid w:val="00D15153"/>
    <w:rsid w:val="00D1707F"/>
    <w:rsid w:val="00D17462"/>
    <w:rsid w:val="00D17A06"/>
    <w:rsid w:val="00D20BFB"/>
    <w:rsid w:val="00D30127"/>
    <w:rsid w:val="00D30568"/>
    <w:rsid w:val="00D316E4"/>
    <w:rsid w:val="00D32CEB"/>
    <w:rsid w:val="00D3791E"/>
    <w:rsid w:val="00D454D7"/>
    <w:rsid w:val="00D465C4"/>
    <w:rsid w:val="00D46635"/>
    <w:rsid w:val="00D46836"/>
    <w:rsid w:val="00D47C2D"/>
    <w:rsid w:val="00D51A40"/>
    <w:rsid w:val="00D51AFD"/>
    <w:rsid w:val="00D53E4D"/>
    <w:rsid w:val="00D550DF"/>
    <w:rsid w:val="00D55748"/>
    <w:rsid w:val="00D563F3"/>
    <w:rsid w:val="00D5743A"/>
    <w:rsid w:val="00D62082"/>
    <w:rsid w:val="00D62AA5"/>
    <w:rsid w:val="00D63C1C"/>
    <w:rsid w:val="00D65ADC"/>
    <w:rsid w:val="00D65B0E"/>
    <w:rsid w:val="00D666EE"/>
    <w:rsid w:val="00D67701"/>
    <w:rsid w:val="00D7058E"/>
    <w:rsid w:val="00D7672E"/>
    <w:rsid w:val="00D76B89"/>
    <w:rsid w:val="00D77A0E"/>
    <w:rsid w:val="00D80061"/>
    <w:rsid w:val="00D80ADC"/>
    <w:rsid w:val="00D82208"/>
    <w:rsid w:val="00D82D14"/>
    <w:rsid w:val="00D838DD"/>
    <w:rsid w:val="00D84870"/>
    <w:rsid w:val="00D915FB"/>
    <w:rsid w:val="00D91B2F"/>
    <w:rsid w:val="00D93603"/>
    <w:rsid w:val="00D93840"/>
    <w:rsid w:val="00D93E76"/>
    <w:rsid w:val="00D95884"/>
    <w:rsid w:val="00D95D8F"/>
    <w:rsid w:val="00D95F94"/>
    <w:rsid w:val="00D975B4"/>
    <w:rsid w:val="00D975E5"/>
    <w:rsid w:val="00DA08F8"/>
    <w:rsid w:val="00DA51D7"/>
    <w:rsid w:val="00DB6171"/>
    <w:rsid w:val="00DB69BF"/>
    <w:rsid w:val="00DB73B3"/>
    <w:rsid w:val="00DC03D1"/>
    <w:rsid w:val="00DC44A8"/>
    <w:rsid w:val="00DC60E6"/>
    <w:rsid w:val="00DD0ECE"/>
    <w:rsid w:val="00DD1C3F"/>
    <w:rsid w:val="00DD23FD"/>
    <w:rsid w:val="00DD30F3"/>
    <w:rsid w:val="00DD3F75"/>
    <w:rsid w:val="00DD43B2"/>
    <w:rsid w:val="00DD4846"/>
    <w:rsid w:val="00DD5097"/>
    <w:rsid w:val="00DD698D"/>
    <w:rsid w:val="00DE4618"/>
    <w:rsid w:val="00DE5672"/>
    <w:rsid w:val="00DE7A2D"/>
    <w:rsid w:val="00DF0925"/>
    <w:rsid w:val="00DF513B"/>
    <w:rsid w:val="00DF6237"/>
    <w:rsid w:val="00E00612"/>
    <w:rsid w:val="00E0169D"/>
    <w:rsid w:val="00E02EA5"/>
    <w:rsid w:val="00E0330F"/>
    <w:rsid w:val="00E10594"/>
    <w:rsid w:val="00E12827"/>
    <w:rsid w:val="00E1390C"/>
    <w:rsid w:val="00E150C8"/>
    <w:rsid w:val="00E16677"/>
    <w:rsid w:val="00E17EC5"/>
    <w:rsid w:val="00E23E86"/>
    <w:rsid w:val="00E24B35"/>
    <w:rsid w:val="00E27360"/>
    <w:rsid w:val="00E31FFB"/>
    <w:rsid w:val="00E323AB"/>
    <w:rsid w:val="00E35B48"/>
    <w:rsid w:val="00E43BED"/>
    <w:rsid w:val="00E46EA2"/>
    <w:rsid w:val="00E5255F"/>
    <w:rsid w:val="00E5373C"/>
    <w:rsid w:val="00E55A27"/>
    <w:rsid w:val="00E57240"/>
    <w:rsid w:val="00E619B4"/>
    <w:rsid w:val="00E67C22"/>
    <w:rsid w:val="00E70DD7"/>
    <w:rsid w:val="00E721AE"/>
    <w:rsid w:val="00E74311"/>
    <w:rsid w:val="00E75702"/>
    <w:rsid w:val="00E76845"/>
    <w:rsid w:val="00E77B9E"/>
    <w:rsid w:val="00E834F5"/>
    <w:rsid w:val="00E84387"/>
    <w:rsid w:val="00E8477C"/>
    <w:rsid w:val="00E85113"/>
    <w:rsid w:val="00E85D61"/>
    <w:rsid w:val="00E93365"/>
    <w:rsid w:val="00E94E97"/>
    <w:rsid w:val="00E9521B"/>
    <w:rsid w:val="00E97EAD"/>
    <w:rsid w:val="00EA0310"/>
    <w:rsid w:val="00EA31AB"/>
    <w:rsid w:val="00EA3ACC"/>
    <w:rsid w:val="00EA4B95"/>
    <w:rsid w:val="00EA58C7"/>
    <w:rsid w:val="00EA7E9C"/>
    <w:rsid w:val="00EA7EBE"/>
    <w:rsid w:val="00EA7F18"/>
    <w:rsid w:val="00EB0607"/>
    <w:rsid w:val="00EB0675"/>
    <w:rsid w:val="00EB1CB8"/>
    <w:rsid w:val="00EB2030"/>
    <w:rsid w:val="00EB28FD"/>
    <w:rsid w:val="00EB658A"/>
    <w:rsid w:val="00EC1395"/>
    <w:rsid w:val="00EC1957"/>
    <w:rsid w:val="00EC2CB8"/>
    <w:rsid w:val="00EC7C19"/>
    <w:rsid w:val="00ED5BF6"/>
    <w:rsid w:val="00ED6A13"/>
    <w:rsid w:val="00ED7727"/>
    <w:rsid w:val="00EE57F8"/>
    <w:rsid w:val="00EE70D2"/>
    <w:rsid w:val="00EE7B11"/>
    <w:rsid w:val="00EE7FAC"/>
    <w:rsid w:val="00EF0B9E"/>
    <w:rsid w:val="00EF2AE3"/>
    <w:rsid w:val="00EF3D4A"/>
    <w:rsid w:val="00EF7415"/>
    <w:rsid w:val="00F01B07"/>
    <w:rsid w:val="00F03148"/>
    <w:rsid w:val="00F0564E"/>
    <w:rsid w:val="00F07F49"/>
    <w:rsid w:val="00F104B7"/>
    <w:rsid w:val="00F115BA"/>
    <w:rsid w:val="00F127C1"/>
    <w:rsid w:val="00F12E88"/>
    <w:rsid w:val="00F13DC9"/>
    <w:rsid w:val="00F140CA"/>
    <w:rsid w:val="00F25CC0"/>
    <w:rsid w:val="00F27E5F"/>
    <w:rsid w:val="00F30ED9"/>
    <w:rsid w:val="00F32BE3"/>
    <w:rsid w:val="00F35703"/>
    <w:rsid w:val="00F361C1"/>
    <w:rsid w:val="00F36C6B"/>
    <w:rsid w:val="00F41018"/>
    <w:rsid w:val="00F41034"/>
    <w:rsid w:val="00F41F16"/>
    <w:rsid w:val="00F42689"/>
    <w:rsid w:val="00F43D42"/>
    <w:rsid w:val="00F466B8"/>
    <w:rsid w:val="00F50CA8"/>
    <w:rsid w:val="00F50E38"/>
    <w:rsid w:val="00F52E2A"/>
    <w:rsid w:val="00F533C0"/>
    <w:rsid w:val="00F53DB0"/>
    <w:rsid w:val="00F549B7"/>
    <w:rsid w:val="00F54C67"/>
    <w:rsid w:val="00F570AD"/>
    <w:rsid w:val="00F61255"/>
    <w:rsid w:val="00F62735"/>
    <w:rsid w:val="00F6274C"/>
    <w:rsid w:val="00F62B10"/>
    <w:rsid w:val="00F65EA5"/>
    <w:rsid w:val="00F878FB"/>
    <w:rsid w:val="00F9211A"/>
    <w:rsid w:val="00F931E8"/>
    <w:rsid w:val="00F93BB7"/>
    <w:rsid w:val="00F93D61"/>
    <w:rsid w:val="00F96501"/>
    <w:rsid w:val="00F96CE2"/>
    <w:rsid w:val="00F97F2F"/>
    <w:rsid w:val="00FA25CB"/>
    <w:rsid w:val="00FA3FF8"/>
    <w:rsid w:val="00FA5063"/>
    <w:rsid w:val="00FA57C4"/>
    <w:rsid w:val="00FB1D8D"/>
    <w:rsid w:val="00FB267C"/>
    <w:rsid w:val="00FB4815"/>
    <w:rsid w:val="00FB6161"/>
    <w:rsid w:val="00FB62AB"/>
    <w:rsid w:val="00FB6EAE"/>
    <w:rsid w:val="00FB6FDE"/>
    <w:rsid w:val="00FC004F"/>
    <w:rsid w:val="00FC5793"/>
    <w:rsid w:val="00FC7FEE"/>
    <w:rsid w:val="00FD02F8"/>
    <w:rsid w:val="00FD229F"/>
    <w:rsid w:val="00FD5D15"/>
    <w:rsid w:val="00FD71DA"/>
    <w:rsid w:val="00FD71E0"/>
    <w:rsid w:val="00FD7A4D"/>
    <w:rsid w:val="00FE2A0A"/>
    <w:rsid w:val="00FE41BD"/>
    <w:rsid w:val="00FE789F"/>
    <w:rsid w:val="00FF3536"/>
    <w:rsid w:val="00FF36EE"/>
    <w:rsid w:val="00FF3B23"/>
    <w:rsid w:val="00FF6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4C5DB"/>
  <w15:docId w15:val="{C5ECFC5B-99BF-46FE-9E0B-A85BAE203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2509"/>
    <w:pPr>
      <w:spacing w:after="200" w:line="276" w:lineRule="auto"/>
    </w:pPr>
    <w:rPr>
      <w:rFonts w:eastAsiaTheme="minorEastAsia"/>
      <w:lang w:eastAsia="pl-PL"/>
    </w:rPr>
  </w:style>
  <w:style w:type="paragraph" w:styleId="Nagwek1">
    <w:name w:val="heading 1"/>
    <w:basedOn w:val="Normalny"/>
    <w:next w:val="Normalny"/>
    <w:link w:val="Nagwek1Znak"/>
    <w:uiPriority w:val="9"/>
    <w:qFormat/>
    <w:rsid w:val="007A129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1A34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1A34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1300F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6E654F"/>
    <w:pPr>
      <w:keepNext/>
      <w:keepLines/>
      <w:spacing w:before="120" w:after="0" w:line="259" w:lineRule="auto"/>
      <w:outlineLvl w:val="4"/>
    </w:pPr>
    <w:rPr>
      <w:rFonts w:asciiTheme="majorHAnsi" w:eastAsiaTheme="majorEastAsia" w:hAnsiTheme="majorHAnsi" w:cstheme="majorBidi"/>
      <w:i/>
      <w:iCs/>
      <w:caps/>
      <w:lang w:eastAsia="en-US"/>
    </w:rPr>
  </w:style>
  <w:style w:type="paragraph" w:styleId="Nagwek6">
    <w:name w:val="heading 6"/>
    <w:basedOn w:val="Normalny"/>
    <w:next w:val="Normalny"/>
    <w:link w:val="Nagwek6Znak"/>
    <w:uiPriority w:val="9"/>
    <w:semiHidden/>
    <w:unhideWhenUsed/>
    <w:qFormat/>
    <w:rsid w:val="006E654F"/>
    <w:pPr>
      <w:keepNext/>
      <w:keepLines/>
      <w:spacing w:before="120" w:after="0" w:line="259" w:lineRule="auto"/>
      <w:outlineLvl w:val="5"/>
    </w:pPr>
    <w:rPr>
      <w:rFonts w:asciiTheme="majorHAnsi" w:eastAsiaTheme="majorEastAsia" w:hAnsiTheme="majorHAnsi" w:cstheme="majorBidi"/>
      <w:b/>
      <w:bCs/>
      <w:caps/>
      <w:color w:val="262626" w:themeColor="text1" w:themeTint="D9"/>
      <w:sz w:val="20"/>
      <w:szCs w:val="20"/>
      <w:lang w:eastAsia="en-US"/>
    </w:rPr>
  </w:style>
  <w:style w:type="paragraph" w:styleId="Nagwek7">
    <w:name w:val="heading 7"/>
    <w:basedOn w:val="Normalny"/>
    <w:next w:val="Normalny"/>
    <w:link w:val="Nagwek7Znak"/>
    <w:uiPriority w:val="9"/>
    <w:semiHidden/>
    <w:unhideWhenUsed/>
    <w:qFormat/>
    <w:rsid w:val="006E654F"/>
    <w:pPr>
      <w:keepNext/>
      <w:keepLines/>
      <w:spacing w:before="200" w:after="0" w:line="240" w:lineRule="auto"/>
      <w:outlineLvl w:val="6"/>
    </w:pPr>
    <w:rPr>
      <w:rFonts w:asciiTheme="majorHAnsi" w:eastAsiaTheme="majorEastAsia" w:hAnsiTheme="majorHAnsi" w:cstheme="majorBidi"/>
      <w:i/>
      <w:iCs/>
      <w:color w:val="404040" w:themeColor="text1" w:themeTint="BF"/>
      <w:lang w:eastAsia="en-US"/>
    </w:rPr>
  </w:style>
  <w:style w:type="paragraph" w:styleId="Nagwek8">
    <w:name w:val="heading 8"/>
    <w:basedOn w:val="Normalny"/>
    <w:next w:val="Normalny"/>
    <w:link w:val="Nagwek8Znak"/>
    <w:uiPriority w:val="9"/>
    <w:semiHidden/>
    <w:unhideWhenUsed/>
    <w:qFormat/>
    <w:rsid w:val="006E654F"/>
    <w:pPr>
      <w:keepNext/>
      <w:keepLines/>
      <w:spacing w:before="120" w:after="0" w:line="259" w:lineRule="auto"/>
      <w:outlineLvl w:val="7"/>
    </w:pPr>
    <w:rPr>
      <w:rFonts w:asciiTheme="majorHAnsi" w:eastAsiaTheme="majorEastAsia" w:hAnsiTheme="majorHAnsi" w:cstheme="majorBidi"/>
      <w:b/>
      <w:bCs/>
      <w:caps/>
      <w:color w:val="7F7F7F" w:themeColor="text1" w:themeTint="80"/>
      <w:sz w:val="20"/>
      <w:szCs w:val="20"/>
      <w:lang w:eastAsia="en-US"/>
    </w:rPr>
  </w:style>
  <w:style w:type="paragraph" w:styleId="Nagwek9">
    <w:name w:val="heading 9"/>
    <w:basedOn w:val="Normalny"/>
    <w:next w:val="Normalny"/>
    <w:link w:val="Nagwek9Znak"/>
    <w:uiPriority w:val="9"/>
    <w:semiHidden/>
    <w:unhideWhenUsed/>
    <w:qFormat/>
    <w:rsid w:val="006E654F"/>
    <w:pPr>
      <w:keepNext/>
      <w:keepLines/>
      <w:spacing w:before="120" w:after="0" w:line="259" w:lineRule="auto"/>
      <w:outlineLvl w:val="8"/>
    </w:pPr>
    <w:rPr>
      <w:rFonts w:asciiTheme="majorHAnsi" w:eastAsiaTheme="majorEastAsia" w:hAnsiTheme="majorHAnsi" w:cstheme="majorBidi"/>
      <w:b/>
      <w:bCs/>
      <w:i/>
      <w:iCs/>
      <w:caps/>
      <w:color w:val="7F7F7F" w:themeColor="text1" w:themeTint="80"/>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rongEmphasis">
    <w:name w:val="Strong Emphasis"/>
    <w:rsid w:val="00373821"/>
    <w:rPr>
      <w:b/>
      <w:bCs/>
    </w:rPr>
  </w:style>
  <w:style w:type="character" w:styleId="Pogrubienie">
    <w:name w:val="Strong"/>
    <w:basedOn w:val="Domylnaczcionkaakapitu"/>
    <w:uiPriority w:val="22"/>
    <w:qFormat/>
    <w:rsid w:val="00373821"/>
    <w:rPr>
      <w:b/>
      <w:bCs/>
    </w:rPr>
  </w:style>
  <w:style w:type="paragraph" w:styleId="Akapitzlist">
    <w:name w:val="List Paragraph"/>
    <w:aliases w:val="SAB (styl 2)"/>
    <w:basedOn w:val="Normalny"/>
    <w:link w:val="AkapitzlistZnak"/>
    <w:uiPriority w:val="99"/>
    <w:qFormat/>
    <w:rsid w:val="00332A27"/>
    <w:pPr>
      <w:ind w:left="720"/>
      <w:contextualSpacing/>
    </w:pPr>
  </w:style>
  <w:style w:type="paragraph" w:styleId="Zwykytekst">
    <w:name w:val="Plain Text"/>
    <w:basedOn w:val="Normalny"/>
    <w:link w:val="ZwykytekstZnak"/>
    <w:uiPriority w:val="99"/>
    <w:unhideWhenUsed/>
    <w:rsid w:val="00E97EAD"/>
    <w:pPr>
      <w:spacing w:after="0" w:line="240" w:lineRule="auto"/>
    </w:pPr>
    <w:rPr>
      <w:rFonts w:ascii="Calibri" w:eastAsiaTheme="minorHAnsi" w:hAnsi="Calibri"/>
      <w:szCs w:val="21"/>
      <w:lang w:eastAsia="en-US"/>
    </w:rPr>
  </w:style>
  <w:style w:type="character" w:customStyle="1" w:styleId="ZwykytekstZnak">
    <w:name w:val="Zwykły tekst Znak"/>
    <w:basedOn w:val="Domylnaczcionkaakapitu"/>
    <w:link w:val="Zwykytekst"/>
    <w:uiPriority w:val="99"/>
    <w:rsid w:val="00E97EAD"/>
    <w:rPr>
      <w:rFonts w:ascii="Calibri" w:hAnsi="Calibri"/>
      <w:szCs w:val="21"/>
    </w:rPr>
  </w:style>
  <w:style w:type="numbering" w:customStyle="1" w:styleId="WW8Num16">
    <w:name w:val="WW8Num16"/>
    <w:basedOn w:val="Bezlisty"/>
    <w:rsid w:val="00EF2AE3"/>
    <w:pPr>
      <w:numPr>
        <w:numId w:val="15"/>
      </w:numPr>
    </w:pPr>
  </w:style>
  <w:style w:type="paragraph" w:customStyle="1" w:styleId="Standard">
    <w:name w:val="Standard"/>
    <w:qFormat/>
    <w:rsid w:val="0007721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table" w:styleId="Tabela-Siatka">
    <w:name w:val="Table Grid"/>
    <w:basedOn w:val="Standardowy"/>
    <w:uiPriority w:val="39"/>
    <w:rsid w:val="00834FF3"/>
    <w:pPr>
      <w:spacing w:after="0" w:line="240" w:lineRule="auto"/>
    </w:pPr>
    <w:rPr>
      <w:rFonts w:eastAsiaTheme="minorEastAsia"/>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bodyindent">
    <w:name w:val="Text body indent"/>
    <w:basedOn w:val="Standard"/>
    <w:rsid w:val="000851FA"/>
    <w:pPr>
      <w:ind w:firstLine="708"/>
      <w:jc w:val="both"/>
    </w:pPr>
  </w:style>
  <w:style w:type="paragraph" w:customStyle="1" w:styleId="Zawartotabeli">
    <w:name w:val="Zawartość tabeli"/>
    <w:basedOn w:val="Normalny"/>
    <w:qFormat/>
    <w:rsid w:val="001C0FF1"/>
    <w:pPr>
      <w:widowControl w:val="0"/>
      <w:suppressLineNumbers/>
      <w:suppressAutoHyphens/>
      <w:spacing w:after="0" w:line="240" w:lineRule="auto"/>
    </w:pPr>
    <w:rPr>
      <w:rFonts w:ascii="Times New Roman" w:eastAsia="Andale Sans UI" w:hAnsi="Times New Roman" w:cs="Times New Roman"/>
      <w:kern w:val="1"/>
      <w:sz w:val="24"/>
      <w:szCs w:val="24"/>
      <w:lang w:eastAsia="ar-SA"/>
    </w:rPr>
  </w:style>
  <w:style w:type="character" w:customStyle="1" w:styleId="Nagwek4Znak">
    <w:name w:val="Nagłówek 4 Znak"/>
    <w:basedOn w:val="Domylnaczcionkaakapitu"/>
    <w:link w:val="Nagwek4"/>
    <w:uiPriority w:val="9"/>
    <w:rsid w:val="001300FB"/>
    <w:rPr>
      <w:rFonts w:asciiTheme="majorHAnsi" w:eastAsiaTheme="majorEastAsia" w:hAnsiTheme="majorHAnsi" w:cstheme="majorBidi"/>
      <w:i/>
      <w:iCs/>
      <w:color w:val="2E74B5" w:themeColor="accent1" w:themeShade="BF"/>
      <w:lang w:eastAsia="pl-PL"/>
    </w:rPr>
  </w:style>
  <w:style w:type="paragraph" w:styleId="Tekstpodstawowy">
    <w:name w:val="Body Text"/>
    <w:basedOn w:val="Normalny"/>
    <w:link w:val="TekstpodstawowyZnak"/>
    <w:rsid w:val="001300FB"/>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TekstpodstawowyZnak">
    <w:name w:val="Tekst podstawowy Znak"/>
    <w:basedOn w:val="Domylnaczcionkaakapitu"/>
    <w:link w:val="Tekstpodstawowy"/>
    <w:qFormat/>
    <w:rsid w:val="001300FB"/>
    <w:rPr>
      <w:rFonts w:ascii="Times New Roman" w:eastAsia="Times New Roman" w:hAnsi="Times New Roman" w:cs="Times New Roman"/>
      <w:sz w:val="28"/>
      <w:szCs w:val="20"/>
      <w:lang w:eastAsia="ar-SA"/>
    </w:rPr>
  </w:style>
  <w:style w:type="paragraph" w:customStyle="1" w:styleId="Standardowytekst">
    <w:name w:val="Standardowy.tekst"/>
    <w:rsid w:val="001300F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Bezodstpw1">
    <w:name w:val="Bez odstępów1"/>
    <w:rsid w:val="001300FB"/>
    <w:pPr>
      <w:spacing w:after="0" w:line="240" w:lineRule="auto"/>
    </w:pPr>
    <w:rPr>
      <w:rFonts w:ascii="Calibri" w:eastAsia="Calibri" w:hAnsi="Calibri" w:cs="Times New Roman"/>
    </w:rPr>
  </w:style>
  <w:style w:type="paragraph" w:styleId="NormalnyWeb">
    <w:name w:val="Normal (Web)"/>
    <w:basedOn w:val="Normalny"/>
    <w:uiPriority w:val="99"/>
    <w:unhideWhenUsed/>
    <w:rsid w:val="00DD30F3"/>
    <w:pPr>
      <w:spacing w:before="100" w:beforeAutospacing="1" w:after="119" w:line="240" w:lineRule="auto"/>
    </w:pPr>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0A1886"/>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A1886"/>
    <w:rPr>
      <w:rFonts w:eastAsiaTheme="minorEastAsia"/>
      <w:lang w:eastAsia="pl-PL"/>
    </w:rPr>
  </w:style>
  <w:style w:type="paragraph" w:styleId="Stopka">
    <w:name w:val="footer"/>
    <w:basedOn w:val="Normalny"/>
    <w:link w:val="StopkaZnak"/>
    <w:uiPriority w:val="99"/>
    <w:unhideWhenUsed/>
    <w:rsid w:val="000A1886"/>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0A1886"/>
    <w:rPr>
      <w:rFonts w:eastAsiaTheme="minorEastAsia"/>
      <w:lang w:eastAsia="pl-PL"/>
    </w:rPr>
  </w:style>
  <w:style w:type="character" w:customStyle="1" w:styleId="Nagwek2Znak">
    <w:name w:val="Nagłówek 2 Znak"/>
    <w:basedOn w:val="Domylnaczcionkaakapitu"/>
    <w:link w:val="Nagwek2"/>
    <w:uiPriority w:val="9"/>
    <w:qFormat/>
    <w:rsid w:val="001A34FF"/>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rsid w:val="001A34FF"/>
    <w:rPr>
      <w:rFonts w:asciiTheme="majorHAnsi" w:eastAsiaTheme="majorEastAsia" w:hAnsiTheme="majorHAnsi" w:cstheme="majorBidi"/>
      <w:color w:val="1F4D78" w:themeColor="accent1" w:themeShade="7F"/>
      <w:sz w:val="24"/>
      <w:szCs w:val="24"/>
      <w:lang w:eastAsia="pl-PL"/>
    </w:rPr>
  </w:style>
  <w:style w:type="paragraph" w:styleId="Bezodstpw">
    <w:name w:val="No Spacing"/>
    <w:link w:val="BezodstpwZnak"/>
    <w:uiPriority w:val="1"/>
    <w:qFormat/>
    <w:rsid w:val="00CE2DB6"/>
    <w:pPr>
      <w:suppressAutoHyphens/>
      <w:spacing w:after="0" w:line="240" w:lineRule="auto"/>
    </w:pPr>
    <w:rPr>
      <w:rFonts w:ascii="Times New Roman" w:eastAsia="Times New Roman" w:hAnsi="Times New Roman" w:cs="Times New Roman"/>
      <w:sz w:val="24"/>
      <w:szCs w:val="24"/>
      <w:lang w:eastAsia="ar-SA"/>
    </w:rPr>
  </w:style>
  <w:style w:type="character" w:customStyle="1" w:styleId="BezodstpwZnak">
    <w:name w:val="Bez odstępów Znak"/>
    <w:basedOn w:val="Domylnaczcionkaakapitu"/>
    <w:link w:val="Bezodstpw"/>
    <w:uiPriority w:val="1"/>
    <w:qFormat/>
    <w:rsid w:val="00CE2DB6"/>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iPriority w:val="99"/>
    <w:unhideWhenUsed/>
    <w:rsid w:val="004A264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4A2646"/>
    <w:rPr>
      <w:rFonts w:eastAsiaTheme="minorEastAsia"/>
      <w:lang w:eastAsia="pl-PL"/>
    </w:rPr>
  </w:style>
  <w:style w:type="paragraph" w:styleId="Tekstdymka">
    <w:name w:val="Balloon Text"/>
    <w:basedOn w:val="Normalny"/>
    <w:link w:val="TekstdymkaZnak"/>
    <w:uiPriority w:val="99"/>
    <w:semiHidden/>
    <w:unhideWhenUsed/>
    <w:rsid w:val="003E6BA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E6BAB"/>
    <w:rPr>
      <w:rFonts w:ascii="Segoe UI" w:eastAsiaTheme="minorEastAsia" w:hAnsi="Segoe UI" w:cs="Segoe UI"/>
      <w:sz w:val="18"/>
      <w:szCs w:val="18"/>
      <w:lang w:eastAsia="pl-PL"/>
    </w:rPr>
  </w:style>
  <w:style w:type="paragraph" w:styleId="Spistreci2">
    <w:name w:val="toc 2"/>
    <w:basedOn w:val="Normalny"/>
    <w:next w:val="Normalny"/>
    <w:uiPriority w:val="39"/>
    <w:qFormat/>
    <w:rsid w:val="005264E1"/>
    <w:pPr>
      <w:tabs>
        <w:tab w:val="left" w:pos="284"/>
        <w:tab w:val="right" w:leader="dot" w:pos="9180"/>
      </w:tabs>
      <w:suppressAutoHyphens/>
      <w:spacing w:after="0" w:line="240" w:lineRule="auto"/>
      <w:ind w:left="284"/>
    </w:pPr>
    <w:rPr>
      <w:rFonts w:ascii="Times New Roman" w:eastAsia="Times New Roman" w:hAnsi="Times New Roman" w:cs="Times New Roman"/>
      <w:sz w:val="24"/>
      <w:szCs w:val="20"/>
      <w:lang w:eastAsia="ar-SA"/>
    </w:rPr>
  </w:style>
  <w:style w:type="paragraph" w:customStyle="1" w:styleId="Waldekstyl2">
    <w:name w:val="Waldek styl2"/>
    <w:basedOn w:val="Tekstpodstawowy"/>
    <w:link w:val="Waldekstyl2Znak"/>
    <w:qFormat/>
    <w:rsid w:val="005264E1"/>
    <w:pPr>
      <w:numPr>
        <w:numId w:val="20"/>
      </w:numPr>
      <w:tabs>
        <w:tab w:val="left" w:pos="870"/>
      </w:tabs>
      <w:spacing w:before="150" w:after="150"/>
      <w:ind w:right="150"/>
    </w:pPr>
    <w:rPr>
      <w:b/>
      <w:bCs/>
      <w:sz w:val="24"/>
      <w:szCs w:val="24"/>
    </w:rPr>
  </w:style>
  <w:style w:type="character" w:customStyle="1" w:styleId="Waldekstyl2Znak">
    <w:name w:val="Waldek styl2 Znak"/>
    <w:basedOn w:val="TekstpodstawowyZnak"/>
    <w:link w:val="Waldekstyl2"/>
    <w:qFormat/>
    <w:rsid w:val="005264E1"/>
    <w:rPr>
      <w:rFonts w:ascii="Times New Roman" w:eastAsia="Times New Roman" w:hAnsi="Times New Roman" w:cs="Times New Roman"/>
      <w:b/>
      <w:bCs/>
      <w:sz w:val="24"/>
      <w:szCs w:val="24"/>
      <w:lang w:eastAsia="ar-SA"/>
    </w:rPr>
  </w:style>
  <w:style w:type="paragraph" w:styleId="Tekstpodstawowywcity">
    <w:name w:val="Body Text Indent"/>
    <w:basedOn w:val="Normalny"/>
    <w:link w:val="TekstpodstawowywcityZnak"/>
    <w:uiPriority w:val="99"/>
    <w:unhideWhenUsed/>
    <w:rsid w:val="005264E1"/>
    <w:pPr>
      <w:spacing w:after="120"/>
      <w:ind w:left="283"/>
    </w:pPr>
  </w:style>
  <w:style w:type="character" w:customStyle="1" w:styleId="TekstpodstawowywcityZnak">
    <w:name w:val="Tekst podstawowy wcięty Znak"/>
    <w:basedOn w:val="Domylnaczcionkaakapitu"/>
    <w:link w:val="Tekstpodstawowywcity"/>
    <w:uiPriority w:val="99"/>
    <w:rsid w:val="005264E1"/>
    <w:rPr>
      <w:rFonts w:eastAsiaTheme="minorEastAsia"/>
      <w:lang w:eastAsia="pl-PL"/>
    </w:rPr>
  </w:style>
  <w:style w:type="paragraph" w:styleId="Tekstpodstawowy2">
    <w:name w:val="Body Text 2"/>
    <w:basedOn w:val="Normalny"/>
    <w:link w:val="Tekstpodstawowy2Znak"/>
    <w:uiPriority w:val="99"/>
    <w:semiHidden/>
    <w:unhideWhenUsed/>
    <w:rsid w:val="005264E1"/>
    <w:pPr>
      <w:spacing w:after="120" w:line="480" w:lineRule="auto"/>
    </w:pPr>
  </w:style>
  <w:style w:type="character" w:customStyle="1" w:styleId="Tekstpodstawowy2Znak">
    <w:name w:val="Tekst podstawowy 2 Znak"/>
    <w:basedOn w:val="Domylnaczcionkaakapitu"/>
    <w:link w:val="Tekstpodstawowy2"/>
    <w:uiPriority w:val="99"/>
    <w:semiHidden/>
    <w:rsid w:val="005264E1"/>
    <w:rPr>
      <w:rFonts w:eastAsiaTheme="minorEastAsia"/>
      <w:lang w:eastAsia="pl-PL"/>
    </w:rPr>
  </w:style>
  <w:style w:type="paragraph" w:styleId="Tekstpodstawowywcity3">
    <w:name w:val="Body Text Indent 3"/>
    <w:basedOn w:val="Normalny"/>
    <w:link w:val="Tekstpodstawowywcity3Znak"/>
    <w:uiPriority w:val="99"/>
    <w:semiHidden/>
    <w:unhideWhenUsed/>
    <w:rsid w:val="005264E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264E1"/>
    <w:rPr>
      <w:rFonts w:eastAsiaTheme="minorEastAsia"/>
      <w:sz w:val="16"/>
      <w:szCs w:val="16"/>
      <w:lang w:eastAsia="pl-PL"/>
    </w:rPr>
  </w:style>
  <w:style w:type="character" w:styleId="Tekstzastpczy">
    <w:name w:val="Placeholder Text"/>
    <w:basedOn w:val="Domylnaczcionkaakapitu"/>
    <w:uiPriority w:val="99"/>
    <w:semiHidden/>
    <w:rsid w:val="005D2509"/>
    <w:rPr>
      <w:color w:val="808080"/>
    </w:rPr>
  </w:style>
  <w:style w:type="character" w:customStyle="1" w:styleId="Nagwek1Znak">
    <w:name w:val="Nagłówek 1 Znak"/>
    <w:basedOn w:val="Domylnaczcionkaakapitu"/>
    <w:link w:val="Nagwek1"/>
    <w:uiPriority w:val="9"/>
    <w:rsid w:val="007A129A"/>
    <w:rPr>
      <w:rFonts w:asciiTheme="majorHAnsi" w:eastAsiaTheme="majorEastAsia" w:hAnsiTheme="majorHAnsi" w:cstheme="majorBidi"/>
      <w:b/>
      <w:bCs/>
      <w:color w:val="2E74B5" w:themeColor="accent1" w:themeShade="BF"/>
      <w:sz w:val="28"/>
      <w:szCs w:val="28"/>
      <w:lang w:eastAsia="pl-PL"/>
    </w:rPr>
  </w:style>
  <w:style w:type="paragraph" w:customStyle="1" w:styleId="Default">
    <w:name w:val="Default"/>
    <w:rsid w:val="00180E99"/>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SAB (styl 2) Znak"/>
    <w:basedOn w:val="Domylnaczcionkaakapitu"/>
    <w:link w:val="Akapitzlist"/>
    <w:uiPriority w:val="99"/>
    <w:rsid w:val="00164119"/>
    <w:rPr>
      <w:rFonts w:eastAsiaTheme="minorEastAsia"/>
      <w:lang w:eastAsia="pl-PL"/>
    </w:rPr>
  </w:style>
  <w:style w:type="character" w:customStyle="1" w:styleId="apple-style-span">
    <w:name w:val="apple-style-span"/>
    <w:basedOn w:val="Domylnaczcionkaakapitu"/>
    <w:rsid w:val="00164119"/>
  </w:style>
  <w:style w:type="paragraph" w:customStyle="1" w:styleId="Textbody">
    <w:name w:val="Text body"/>
    <w:basedOn w:val="Standard"/>
    <w:uiPriority w:val="99"/>
    <w:qFormat/>
    <w:rsid w:val="00164119"/>
    <w:pPr>
      <w:ind w:right="1"/>
    </w:pPr>
    <w:rPr>
      <w:rFonts w:eastAsia="Lucida Sans Unicode"/>
      <w:color w:val="000000"/>
      <w:lang w:val="pl-PL" w:eastAsia="en-US" w:bidi="en-US"/>
    </w:rPr>
  </w:style>
  <w:style w:type="character" w:customStyle="1" w:styleId="2Znak">
    <w:name w:val="2 Znak"/>
    <w:link w:val="2"/>
    <w:qFormat/>
    <w:rsid w:val="00164119"/>
    <w:rPr>
      <w:rFonts w:ascii="Arial" w:eastAsia="Calibri" w:hAnsi="Arial"/>
      <w:b/>
    </w:rPr>
  </w:style>
  <w:style w:type="paragraph" w:customStyle="1" w:styleId="2">
    <w:name w:val="2"/>
    <w:basedOn w:val="Akapitzlist"/>
    <w:link w:val="2Znak"/>
    <w:qFormat/>
    <w:rsid w:val="00164119"/>
    <w:rPr>
      <w:rFonts w:ascii="Arial" w:eastAsia="Calibri" w:hAnsi="Arial"/>
      <w:b/>
      <w:lang w:eastAsia="en-US"/>
    </w:rPr>
  </w:style>
  <w:style w:type="character" w:styleId="Hipercze">
    <w:name w:val="Hyperlink"/>
    <w:basedOn w:val="Domylnaczcionkaakapitu"/>
    <w:uiPriority w:val="99"/>
    <w:unhideWhenUsed/>
    <w:rsid w:val="004D522C"/>
    <w:rPr>
      <w:color w:val="0000FF"/>
      <w:u w:val="single"/>
    </w:rPr>
  </w:style>
  <w:style w:type="character" w:customStyle="1" w:styleId="label">
    <w:name w:val="label"/>
    <w:basedOn w:val="Domylnaczcionkaakapitu"/>
    <w:rsid w:val="00CF7DC3"/>
  </w:style>
  <w:style w:type="paragraph" w:styleId="Tekstpodstawowy3">
    <w:name w:val="Body Text 3"/>
    <w:basedOn w:val="Normalny"/>
    <w:link w:val="Tekstpodstawowy3Znak"/>
    <w:uiPriority w:val="99"/>
    <w:unhideWhenUsed/>
    <w:rsid w:val="00EB658A"/>
    <w:pPr>
      <w:spacing w:after="120"/>
    </w:pPr>
    <w:rPr>
      <w:sz w:val="16"/>
      <w:szCs w:val="16"/>
    </w:rPr>
  </w:style>
  <w:style w:type="character" w:customStyle="1" w:styleId="Tekstpodstawowy3Znak">
    <w:name w:val="Tekst podstawowy 3 Znak"/>
    <w:basedOn w:val="Domylnaczcionkaakapitu"/>
    <w:link w:val="Tekstpodstawowy3"/>
    <w:uiPriority w:val="99"/>
    <w:rsid w:val="00EB658A"/>
    <w:rPr>
      <w:rFonts w:eastAsiaTheme="minorEastAsia"/>
      <w:sz w:val="16"/>
      <w:szCs w:val="16"/>
      <w:lang w:eastAsia="pl-PL"/>
    </w:rPr>
  </w:style>
  <w:style w:type="paragraph" w:styleId="Tekstprzypisudolnego">
    <w:name w:val="footnote text"/>
    <w:basedOn w:val="Normalny"/>
    <w:link w:val="TekstprzypisudolnegoZnak"/>
    <w:uiPriority w:val="99"/>
    <w:semiHidden/>
    <w:unhideWhenUsed/>
    <w:rsid w:val="007C10F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C10FA"/>
    <w:rPr>
      <w:rFonts w:eastAsiaTheme="minorEastAsia"/>
      <w:sz w:val="20"/>
      <w:szCs w:val="20"/>
      <w:lang w:eastAsia="pl-PL"/>
    </w:rPr>
  </w:style>
  <w:style w:type="character" w:styleId="Odwoanieprzypisudolnego">
    <w:name w:val="footnote reference"/>
    <w:basedOn w:val="Domylnaczcionkaakapitu"/>
    <w:uiPriority w:val="99"/>
    <w:semiHidden/>
    <w:unhideWhenUsed/>
    <w:rsid w:val="007C10FA"/>
    <w:rPr>
      <w:vertAlign w:val="superscript"/>
    </w:rPr>
  </w:style>
  <w:style w:type="character" w:customStyle="1" w:styleId="Nagwek5Znak">
    <w:name w:val="Nagłówek 5 Znak"/>
    <w:basedOn w:val="Domylnaczcionkaakapitu"/>
    <w:link w:val="Nagwek5"/>
    <w:uiPriority w:val="9"/>
    <w:rsid w:val="006E654F"/>
    <w:rPr>
      <w:rFonts w:asciiTheme="majorHAnsi" w:eastAsiaTheme="majorEastAsia" w:hAnsiTheme="majorHAnsi" w:cstheme="majorBidi"/>
      <w:i/>
      <w:iCs/>
      <w:caps/>
    </w:rPr>
  </w:style>
  <w:style w:type="character" w:customStyle="1" w:styleId="Nagwek6Znak">
    <w:name w:val="Nagłówek 6 Znak"/>
    <w:basedOn w:val="Domylnaczcionkaakapitu"/>
    <w:link w:val="Nagwek6"/>
    <w:uiPriority w:val="9"/>
    <w:semiHidden/>
    <w:rsid w:val="006E654F"/>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6E654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E654F"/>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6E654F"/>
    <w:rPr>
      <w:rFonts w:asciiTheme="majorHAnsi" w:eastAsiaTheme="majorEastAsia" w:hAnsiTheme="majorHAnsi" w:cstheme="majorBidi"/>
      <w:b/>
      <w:bCs/>
      <w:i/>
      <w:iCs/>
      <w:caps/>
      <w:color w:val="7F7F7F" w:themeColor="text1" w:themeTint="80"/>
      <w:sz w:val="20"/>
      <w:szCs w:val="20"/>
    </w:rPr>
  </w:style>
  <w:style w:type="paragraph" w:customStyle="1" w:styleId="1Ania">
    <w:name w:val="1. Ania"/>
    <w:basedOn w:val="Spistreci1"/>
    <w:link w:val="1AniaZnak"/>
    <w:autoRedefine/>
    <w:rsid w:val="006E654F"/>
    <w:pPr>
      <w:numPr>
        <w:numId w:val="21"/>
      </w:numPr>
      <w:outlineLvl w:val="0"/>
    </w:pPr>
    <w:rPr>
      <w:rFonts w:eastAsia="Times New Roman" w:cs="Times New Roman"/>
      <w:u w:val="single"/>
      <w:lang w:eastAsia="ar-SA"/>
    </w:rPr>
  </w:style>
  <w:style w:type="paragraph" w:styleId="Spistreci1">
    <w:name w:val="toc 1"/>
    <w:aliases w:val="Spis treści SAB"/>
    <w:basedOn w:val="SABPZTNormalny"/>
    <w:next w:val="SABPZTNormalny"/>
    <w:autoRedefine/>
    <w:uiPriority w:val="39"/>
    <w:unhideWhenUsed/>
    <w:qFormat/>
    <w:rsid w:val="006E654F"/>
    <w:pPr>
      <w:tabs>
        <w:tab w:val="right" w:leader="dot" w:pos="9062"/>
      </w:tabs>
      <w:spacing w:before="240" w:after="120"/>
      <w:ind w:hanging="567"/>
    </w:pPr>
    <w:rPr>
      <w:b/>
      <w:bCs/>
      <w:noProof/>
      <w:szCs w:val="20"/>
    </w:rPr>
  </w:style>
  <w:style w:type="character" w:customStyle="1" w:styleId="1AniaZnak">
    <w:name w:val="1. Ania Znak"/>
    <w:basedOn w:val="Domylnaczcionkaakapitu"/>
    <w:link w:val="1Ania"/>
    <w:rsid w:val="006E654F"/>
    <w:rPr>
      <w:rFonts w:ascii="Arial Narrow" w:eastAsia="Times New Roman" w:hAnsi="Arial Narrow" w:cs="Times New Roman"/>
      <w:b/>
      <w:bCs/>
      <w:noProof/>
      <w:sz w:val="24"/>
      <w:szCs w:val="20"/>
      <w:u w:val="single"/>
      <w:lang w:val="en-US" w:eastAsia="ar-SA"/>
    </w:rPr>
  </w:style>
  <w:style w:type="paragraph" w:customStyle="1" w:styleId="111Ania">
    <w:name w:val="1.1.1. Ania"/>
    <w:basedOn w:val="Spistreci3"/>
    <w:link w:val="111AniaZnak"/>
    <w:autoRedefine/>
    <w:qFormat/>
    <w:rsid w:val="00B61C22"/>
    <w:pPr>
      <w:ind w:left="720" w:hanging="153"/>
      <w:outlineLvl w:val="2"/>
    </w:pPr>
    <w:rPr>
      <w:bCs/>
      <w:u w:val="single"/>
    </w:rPr>
  </w:style>
  <w:style w:type="paragraph" w:styleId="Spistreci3">
    <w:name w:val="toc 3"/>
    <w:basedOn w:val="SABPZTNormalny"/>
    <w:next w:val="SABPZTNormalny"/>
    <w:autoRedefine/>
    <w:uiPriority w:val="39"/>
    <w:unhideWhenUsed/>
    <w:qFormat/>
    <w:rsid w:val="006E654F"/>
    <w:pPr>
      <w:ind w:left="440"/>
    </w:pPr>
    <w:rPr>
      <w:szCs w:val="20"/>
    </w:rPr>
  </w:style>
  <w:style w:type="character" w:customStyle="1" w:styleId="111AniaZnak">
    <w:name w:val="1.1.1. Ania Znak"/>
    <w:basedOn w:val="Domylnaczcionkaakapitu"/>
    <w:link w:val="111Ania"/>
    <w:rsid w:val="00B61C22"/>
    <w:rPr>
      <w:rFonts w:ascii="Arial Narrow" w:hAnsi="Arial Narrow"/>
      <w:bCs/>
      <w:sz w:val="24"/>
      <w:szCs w:val="20"/>
      <w:u w:val="single"/>
      <w:lang w:val="en-US"/>
    </w:rPr>
  </w:style>
  <w:style w:type="paragraph" w:customStyle="1" w:styleId="SABPZTNormalny">
    <w:name w:val="SAB PZT Normalny"/>
    <w:basedOn w:val="Normalny"/>
    <w:link w:val="SABPZTNormalnyZnak"/>
    <w:qFormat/>
    <w:rsid w:val="006E654F"/>
    <w:pPr>
      <w:spacing w:after="0" w:line="240" w:lineRule="auto"/>
      <w:ind w:left="567"/>
      <w:jc w:val="both"/>
    </w:pPr>
    <w:rPr>
      <w:rFonts w:ascii="Arial Narrow" w:eastAsiaTheme="minorHAnsi" w:hAnsi="Arial Narrow"/>
      <w:sz w:val="24"/>
      <w:lang w:val="en-US" w:eastAsia="en-US"/>
    </w:rPr>
  </w:style>
  <w:style w:type="paragraph" w:customStyle="1" w:styleId="SABPZTRozdzia">
    <w:name w:val="SAB PZT Rozdział"/>
    <w:basedOn w:val="Nagwek1"/>
    <w:link w:val="SABPZTRozdziaZnak"/>
    <w:qFormat/>
    <w:rsid w:val="006E654F"/>
    <w:pPr>
      <w:numPr>
        <w:numId w:val="22"/>
      </w:numPr>
      <w:spacing w:before="200" w:after="200" w:line="240" w:lineRule="auto"/>
    </w:pPr>
    <w:rPr>
      <w:rFonts w:ascii="Arial Narrow" w:hAnsi="Arial Narrow"/>
    </w:rPr>
  </w:style>
  <w:style w:type="paragraph" w:customStyle="1" w:styleId="SABPZT1">
    <w:name w:val="SAB PZT 1"/>
    <w:basedOn w:val="Nagwek1"/>
    <w:next w:val="SABPZTNormalny"/>
    <w:qFormat/>
    <w:rsid w:val="006E654F"/>
    <w:pPr>
      <w:spacing w:before="200" w:after="200" w:line="240" w:lineRule="auto"/>
    </w:pPr>
    <w:rPr>
      <w:rFonts w:ascii="Arial Narrow" w:hAnsi="Arial Narrow"/>
      <w:color w:val="auto"/>
      <w:sz w:val="24"/>
      <w:lang w:eastAsia="en-US"/>
    </w:rPr>
  </w:style>
  <w:style w:type="character" w:customStyle="1" w:styleId="SABPZTRozdziaZnak">
    <w:name w:val="SAB PZT Rozdział Znak"/>
    <w:basedOn w:val="Nagwek1Znak"/>
    <w:link w:val="SABPZTRozdzia"/>
    <w:rsid w:val="006E654F"/>
    <w:rPr>
      <w:rFonts w:ascii="Arial Narrow" w:eastAsiaTheme="majorEastAsia" w:hAnsi="Arial Narrow" w:cstheme="majorBidi"/>
      <w:b/>
      <w:bCs/>
      <w:color w:val="2E74B5" w:themeColor="accent1" w:themeShade="BF"/>
      <w:sz w:val="28"/>
      <w:szCs w:val="28"/>
      <w:lang w:eastAsia="pl-PL"/>
    </w:rPr>
  </w:style>
  <w:style w:type="paragraph" w:customStyle="1" w:styleId="SABPZT11">
    <w:name w:val="SAB PZT 1.1"/>
    <w:basedOn w:val="Nagwek2"/>
    <w:next w:val="SABPZTNormalny"/>
    <w:link w:val="SABPZT11Znak"/>
    <w:qFormat/>
    <w:rsid w:val="006E654F"/>
    <w:pPr>
      <w:spacing w:before="200" w:line="240" w:lineRule="auto"/>
      <w:ind w:left="567"/>
    </w:pPr>
    <w:rPr>
      <w:rFonts w:ascii="Arial Narrow" w:hAnsi="Arial Narrow"/>
      <w:b/>
      <w:bCs/>
      <w:color w:val="auto"/>
      <w:sz w:val="24"/>
      <w:lang w:val="en-US" w:eastAsia="en-US"/>
    </w:rPr>
  </w:style>
  <w:style w:type="character" w:customStyle="1" w:styleId="s17">
    <w:name w:val="s17"/>
    <w:basedOn w:val="Domylnaczcionkaakapitu"/>
    <w:rsid w:val="006E654F"/>
  </w:style>
  <w:style w:type="character" w:customStyle="1" w:styleId="SABPZTNormalnyZnak">
    <w:name w:val="SAB PZT Normalny Znak"/>
    <w:basedOn w:val="Domylnaczcionkaakapitu"/>
    <w:link w:val="SABPZTNormalny"/>
    <w:rsid w:val="006E654F"/>
    <w:rPr>
      <w:rFonts w:ascii="Arial Narrow" w:hAnsi="Arial Narrow"/>
      <w:sz w:val="24"/>
      <w:lang w:val="en-US"/>
    </w:rPr>
  </w:style>
  <w:style w:type="character" w:customStyle="1" w:styleId="SABPZT11Znak">
    <w:name w:val="SAB PZT 1.1 Znak"/>
    <w:basedOn w:val="SABPZTNormalnyZnak"/>
    <w:link w:val="SABPZT11"/>
    <w:rsid w:val="006E654F"/>
    <w:rPr>
      <w:rFonts w:ascii="Arial Narrow" w:eastAsiaTheme="majorEastAsia" w:hAnsi="Arial Narrow" w:cstheme="majorBidi"/>
      <w:b/>
      <w:bCs/>
      <w:sz w:val="24"/>
      <w:szCs w:val="26"/>
      <w:lang w:val="en-US"/>
    </w:rPr>
  </w:style>
  <w:style w:type="paragraph" w:customStyle="1" w:styleId="SABABRozdzia">
    <w:name w:val="SAB AB Rozdział"/>
    <w:basedOn w:val="SABPZTRozdzia"/>
    <w:qFormat/>
    <w:rsid w:val="006E654F"/>
    <w:pPr>
      <w:tabs>
        <w:tab w:val="left" w:pos="3045"/>
      </w:tabs>
      <w:spacing w:before="0"/>
    </w:pPr>
  </w:style>
  <w:style w:type="paragraph" w:customStyle="1" w:styleId="SABAB1">
    <w:name w:val="SAB AB 1"/>
    <w:basedOn w:val="SABPZT1"/>
    <w:autoRedefine/>
    <w:qFormat/>
    <w:rsid w:val="006E654F"/>
    <w:pPr>
      <w:numPr>
        <w:numId w:val="26"/>
      </w:numPr>
      <w:spacing w:before="0" w:after="0"/>
      <w:jc w:val="both"/>
    </w:pPr>
    <w:rPr>
      <w:bCs w:val="0"/>
    </w:rPr>
  </w:style>
  <w:style w:type="paragraph" w:customStyle="1" w:styleId="SABABNormalny">
    <w:name w:val="SAB AB Normalny"/>
    <w:basedOn w:val="SABPZTNormalny"/>
    <w:qFormat/>
    <w:rsid w:val="006E654F"/>
  </w:style>
  <w:style w:type="paragraph" w:styleId="Nagwekspisutreci">
    <w:name w:val="TOC Heading"/>
    <w:basedOn w:val="Nagwek1"/>
    <w:next w:val="Normalny"/>
    <w:uiPriority w:val="39"/>
    <w:unhideWhenUsed/>
    <w:qFormat/>
    <w:rsid w:val="006E654F"/>
    <w:pPr>
      <w:outlineLvl w:val="9"/>
    </w:pPr>
    <w:rPr>
      <w:lang w:eastAsia="en-US"/>
    </w:rPr>
  </w:style>
  <w:style w:type="paragraph" w:styleId="Spistreci4">
    <w:name w:val="toc 4"/>
    <w:basedOn w:val="Normalny"/>
    <w:next w:val="Normalny"/>
    <w:autoRedefine/>
    <w:uiPriority w:val="39"/>
    <w:unhideWhenUsed/>
    <w:rsid w:val="006E654F"/>
    <w:pPr>
      <w:spacing w:after="0" w:line="240" w:lineRule="auto"/>
      <w:ind w:left="660"/>
    </w:pPr>
    <w:rPr>
      <w:rFonts w:eastAsiaTheme="minorHAnsi"/>
      <w:sz w:val="20"/>
      <w:szCs w:val="20"/>
      <w:lang w:eastAsia="en-US"/>
    </w:rPr>
  </w:style>
  <w:style w:type="paragraph" w:styleId="Spistreci5">
    <w:name w:val="toc 5"/>
    <w:basedOn w:val="Normalny"/>
    <w:next w:val="Normalny"/>
    <w:autoRedefine/>
    <w:uiPriority w:val="39"/>
    <w:unhideWhenUsed/>
    <w:rsid w:val="006E654F"/>
    <w:pPr>
      <w:spacing w:after="0" w:line="240" w:lineRule="auto"/>
      <w:ind w:left="880"/>
    </w:pPr>
    <w:rPr>
      <w:rFonts w:eastAsiaTheme="minorHAnsi"/>
      <w:sz w:val="20"/>
      <w:szCs w:val="20"/>
      <w:lang w:eastAsia="en-US"/>
    </w:rPr>
  </w:style>
  <w:style w:type="paragraph" w:styleId="Spistreci6">
    <w:name w:val="toc 6"/>
    <w:basedOn w:val="Normalny"/>
    <w:next w:val="Normalny"/>
    <w:autoRedefine/>
    <w:uiPriority w:val="39"/>
    <w:unhideWhenUsed/>
    <w:rsid w:val="006E654F"/>
    <w:pPr>
      <w:spacing w:after="0" w:line="240" w:lineRule="auto"/>
      <w:ind w:left="1100"/>
    </w:pPr>
    <w:rPr>
      <w:rFonts w:eastAsiaTheme="minorHAnsi"/>
      <w:sz w:val="20"/>
      <w:szCs w:val="20"/>
      <w:lang w:eastAsia="en-US"/>
    </w:rPr>
  </w:style>
  <w:style w:type="paragraph" w:styleId="Spistreci7">
    <w:name w:val="toc 7"/>
    <w:basedOn w:val="Normalny"/>
    <w:next w:val="Normalny"/>
    <w:autoRedefine/>
    <w:uiPriority w:val="39"/>
    <w:unhideWhenUsed/>
    <w:rsid w:val="006E654F"/>
    <w:pPr>
      <w:spacing w:after="0" w:line="240" w:lineRule="auto"/>
      <w:ind w:left="1320"/>
    </w:pPr>
    <w:rPr>
      <w:rFonts w:eastAsiaTheme="minorHAnsi"/>
      <w:sz w:val="20"/>
      <w:szCs w:val="20"/>
      <w:lang w:eastAsia="en-US"/>
    </w:rPr>
  </w:style>
  <w:style w:type="paragraph" w:styleId="Spistreci8">
    <w:name w:val="toc 8"/>
    <w:basedOn w:val="Normalny"/>
    <w:next w:val="Normalny"/>
    <w:autoRedefine/>
    <w:uiPriority w:val="39"/>
    <w:unhideWhenUsed/>
    <w:rsid w:val="006E654F"/>
    <w:pPr>
      <w:spacing w:after="0" w:line="240" w:lineRule="auto"/>
      <w:ind w:left="1540"/>
    </w:pPr>
    <w:rPr>
      <w:rFonts w:eastAsiaTheme="minorHAnsi"/>
      <w:sz w:val="20"/>
      <w:szCs w:val="20"/>
      <w:lang w:eastAsia="en-US"/>
    </w:rPr>
  </w:style>
  <w:style w:type="paragraph" w:styleId="Spistreci9">
    <w:name w:val="toc 9"/>
    <w:basedOn w:val="Normalny"/>
    <w:next w:val="Normalny"/>
    <w:autoRedefine/>
    <w:uiPriority w:val="39"/>
    <w:unhideWhenUsed/>
    <w:rsid w:val="006E654F"/>
    <w:pPr>
      <w:spacing w:after="0" w:line="240" w:lineRule="auto"/>
      <w:ind w:left="1760"/>
    </w:pPr>
    <w:rPr>
      <w:rFonts w:eastAsiaTheme="minorHAnsi"/>
      <w:sz w:val="20"/>
      <w:szCs w:val="20"/>
      <w:lang w:eastAsia="en-US"/>
    </w:rPr>
  </w:style>
  <w:style w:type="character" w:customStyle="1" w:styleId="WW8Num4z0">
    <w:name w:val="WW8Num4z0"/>
    <w:rsid w:val="006E654F"/>
    <w:rPr>
      <w:rFonts w:ascii="Symbol" w:hAnsi="Symbol"/>
    </w:rPr>
  </w:style>
  <w:style w:type="paragraph" w:customStyle="1" w:styleId="msonormalcxsppierwsze">
    <w:name w:val="msonormalcxsppierwsze"/>
    <w:basedOn w:val="Normalny"/>
    <w:rsid w:val="006E65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3">
    <w:name w:val="Style23"/>
    <w:basedOn w:val="Normalny"/>
    <w:rsid w:val="006E654F"/>
    <w:pPr>
      <w:widowControl w:val="0"/>
      <w:autoSpaceDE w:val="0"/>
      <w:autoSpaceDN w:val="0"/>
      <w:spacing w:after="0" w:line="257" w:lineRule="exact"/>
      <w:jc w:val="center"/>
      <w:textAlignment w:val="baseline"/>
    </w:pPr>
    <w:rPr>
      <w:rFonts w:ascii="Times New Roman" w:eastAsia="Times New Roman" w:hAnsi="Times New Roman" w:cs="Calibri, 'Century Gothic'"/>
      <w:kern w:val="3"/>
      <w:sz w:val="24"/>
      <w:szCs w:val="24"/>
    </w:rPr>
  </w:style>
  <w:style w:type="character" w:customStyle="1" w:styleId="FontStyle72">
    <w:name w:val="Font Style72"/>
    <w:rsid w:val="006E654F"/>
    <w:rPr>
      <w:rFonts w:ascii="Times New Roman" w:hAnsi="Times New Roman" w:cs="Times New Roman"/>
      <w:color w:val="000000"/>
      <w:sz w:val="18"/>
      <w:szCs w:val="18"/>
    </w:rPr>
  </w:style>
  <w:style w:type="paragraph" w:customStyle="1" w:styleId="Style11">
    <w:name w:val="Style11"/>
    <w:basedOn w:val="Normalny"/>
    <w:rsid w:val="006E654F"/>
    <w:pPr>
      <w:widowControl w:val="0"/>
      <w:autoSpaceDE w:val="0"/>
      <w:autoSpaceDN w:val="0"/>
      <w:spacing w:after="0" w:line="326" w:lineRule="exact"/>
      <w:textAlignment w:val="baseline"/>
    </w:pPr>
    <w:rPr>
      <w:rFonts w:ascii="Times New Roman" w:eastAsia="Times New Roman" w:hAnsi="Times New Roman" w:cs="Calibri, 'Century Gothic'"/>
      <w:kern w:val="3"/>
      <w:sz w:val="24"/>
      <w:szCs w:val="24"/>
    </w:rPr>
  </w:style>
  <w:style w:type="paragraph" w:customStyle="1" w:styleId="Style19">
    <w:name w:val="Style19"/>
    <w:basedOn w:val="Normalny"/>
    <w:rsid w:val="006E654F"/>
    <w:pPr>
      <w:widowControl w:val="0"/>
      <w:autoSpaceDE w:val="0"/>
      <w:autoSpaceDN w:val="0"/>
      <w:spacing w:after="0" w:line="206" w:lineRule="exact"/>
      <w:ind w:firstLine="365"/>
      <w:textAlignment w:val="baseline"/>
    </w:pPr>
    <w:rPr>
      <w:rFonts w:ascii="Times New Roman" w:eastAsia="Times New Roman" w:hAnsi="Times New Roman" w:cs="Calibri, 'Century Gothic'"/>
      <w:kern w:val="3"/>
      <w:sz w:val="24"/>
      <w:szCs w:val="24"/>
    </w:rPr>
  </w:style>
  <w:style w:type="paragraph" w:customStyle="1" w:styleId="Style15">
    <w:name w:val="Style15"/>
    <w:basedOn w:val="Normalny"/>
    <w:rsid w:val="006E654F"/>
    <w:pPr>
      <w:widowControl w:val="0"/>
      <w:autoSpaceDE w:val="0"/>
      <w:autoSpaceDN w:val="0"/>
      <w:spacing w:after="0" w:line="206" w:lineRule="exact"/>
      <w:jc w:val="both"/>
      <w:textAlignment w:val="baseline"/>
    </w:pPr>
    <w:rPr>
      <w:rFonts w:ascii="Times New Roman" w:eastAsia="Times New Roman" w:hAnsi="Times New Roman" w:cs="Calibri, 'Century Gothic'"/>
      <w:kern w:val="3"/>
      <w:sz w:val="24"/>
      <w:szCs w:val="24"/>
    </w:rPr>
  </w:style>
  <w:style w:type="character" w:customStyle="1" w:styleId="FontStyle61">
    <w:name w:val="Font Style61"/>
    <w:rsid w:val="006E654F"/>
    <w:rPr>
      <w:rFonts w:ascii="Times New Roman" w:hAnsi="Times New Roman" w:cs="Times New Roman"/>
      <w:color w:val="000000"/>
      <w:sz w:val="16"/>
      <w:szCs w:val="16"/>
    </w:rPr>
  </w:style>
  <w:style w:type="paragraph" w:customStyle="1" w:styleId="SABAB11">
    <w:name w:val="SAB AB 1.1"/>
    <w:basedOn w:val="SABPZT11"/>
    <w:qFormat/>
    <w:rsid w:val="006E654F"/>
    <w:pPr>
      <w:spacing w:after="200"/>
      <w:ind w:left="0"/>
    </w:pPr>
  </w:style>
  <w:style w:type="character" w:customStyle="1" w:styleId="WW8Num16z1">
    <w:name w:val="WW8Num16z1"/>
    <w:rsid w:val="006E654F"/>
    <w:rPr>
      <w:rFonts w:ascii="Symbol" w:hAnsi="Symbol"/>
    </w:rPr>
  </w:style>
  <w:style w:type="paragraph" w:customStyle="1" w:styleId="celp">
    <w:name w:val="cel_p"/>
    <w:basedOn w:val="Normalny"/>
    <w:rsid w:val="006E654F"/>
    <w:pPr>
      <w:spacing w:after="15" w:line="240" w:lineRule="auto"/>
      <w:ind w:left="15" w:right="15"/>
      <w:jc w:val="both"/>
      <w:textAlignment w:val="top"/>
    </w:pPr>
    <w:rPr>
      <w:rFonts w:ascii="Times New Roman" w:eastAsia="Times New Roman" w:hAnsi="Times New Roman" w:cs="Times New Roman"/>
      <w:sz w:val="24"/>
      <w:szCs w:val="24"/>
    </w:rPr>
  </w:style>
  <w:style w:type="paragraph" w:customStyle="1" w:styleId="SABP-PO1">
    <w:name w:val="SAB P-POŻ 1"/>
    <w:basedOn w:val="SABAB1"/>
    <w:qFormat/>
    <w:rsid w:val="006E654F"/>
    <w:pPr>
      <w:numPr>
        <w:numId w:val="23"/>
      </w:numPr>
      <w:ind w:left="567" w:hanging="567"/>
    </w:pPr>
  </w:style>
  <w:style w:type="paragraph" w:customStyle="1" w:styleId="adresinwestora">
    <w:name w:val="adres inwestora"/>
    <w:rsid w:val="006E654F"/>
    <w:pPr>
      <w:suppressAutoHyphens/>
      <w:spacing w:after="0" w:line="240" w:lineRule="auto"/>
    </w:pPr>
    <w:rPr>
      <w:rFonts w:ascii="Times New Roman" w:eastAsia="Times New Roman" w:hAnsi="Times New Roman" w:cs="Times New Roman"/>
      <w:sz w:val="24"/>
      <w:szCs w:val="24"/>
      <w:lang w:eastAsia="ar-SA"/>
    </w:rPr>
  </w:style>
  <w:style w:type="paragraph" w:styleId="Cytat">
    <w:name w:val="Quote"/>
    <w:basedOn w:val="Normalny"/>
    <w:link w:val="CytatZnak"/>
    <w:qFormat/>
    <w:rsid w:val="006E654F"/>
    <w:pPr>
      <w:suppressAutoHyphens/>
      <w:spacing w:after="283" w:line="240" w:lineRule="auto"/>
      <w:ind w:left="567" w:right="567"/>
    </w:pPr>
    <w:rPr>
      <w:rFonts w:ascii="Times New Roman" w:eastAsia="Times New Roman" w:hAnsi="Times New Roman" w:cs="Times New Roman"/>
      <w:sz w:val="24"/>
      <w:szCs w:val="24"/>
      <w:lang w:eastAsia="ar-SA"/>
    </w:rPr>
  </w:style>
  <w:style w:type="character" w:customStyle="1" w:styleId="CytatZnak">
    <w:name w:val="Cytat Znak"/>
    <w:basedOn w:val="Domylnaczcionkaakapitu"/>
    <w:link w:val="Cytat"/>
    <w:rsid w:val="006E654F"/>
    <w:rPr>
      <w:rFonts w:ascii="Times New Roman" w:eastAsia="Times New Roman" w:hAnsi="Times New Roman" w:cs="Times New Roman"/>
      <w:sz w:val="24"/>
      <w:szCs w:val="24"/>
      <w:lang w:eastAsia="ar-SA"/>
    </w:rPr>
  </w:style>
  <w:style w:type="paragraph" w:styleId="Tekstkomentarza">
    <w:name w:val="annotation text"/>
    <w:basedOn w:val="Normalny"/>
    <w:link w:val="TekstkomentarzaZnak"/>
    <w:unhideWhenUsed/>
    <w:rsid w:val="006E654F"/>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rsid w:val="006E654F"/>
    <w:rPr>
      <w:rFonts w:ascii="Times New Roman" w:eastAsia="Times New Roman" w:hAnsi="Times New Roman" w:cs="Times New Roman"/>
      <w:sz w:val="20"/>
      <w:szCs w:val="20"/>
      <w:lang w:eastAsia="pl-PL"/>
    </w:rPr>
  </w:style>
  <w:style w:type="table" w:customStyle="1" w:styleId="TableGrid">
    <w:name w:val="TableGrid"/>
    <w:rsid w:val="006E654F"/>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WW8Num12z2">
    <w:name w:val="WW8Num12z2"/>
    <w:rsid w:val="006E654F"/>
    <w:rPr>
      <w:rFonts w:ascii="Symbol" w:hAnsi="Symbol" w:cs="StarSymbol"/>
      <w:sz w:val="18"/>
      <w:szCs w:val="18"/>
    </w:rPr>
  </w:style>
  <w:style w:type="paragraph" w:customStyle="1" w:styleId="SABBIOZRozdzia">
    <w:name w:val="SAB BIOZ Rozdział"/>
    <w:basedOn w:val="SABABRozdzia"/>
    <w:qFormat/>
    <w:rsid w:val="006E654F"/>
  </w:style>
  <w:style w:type="paragraph" w:customStyle="1" w:styleId="SABBIOZ1">
    <w:name w:val="SAB BIOZ 1"/>
    <w:basedOn w:val="SABPZT1"/>
    <w:qFormat/>
    <w:rsid w:val="006E654F"/>
  </w:style>
  <w:style w:type="numbering" w:customStyle="1" w:styleId="Styl3">
    <w:name w:val="Styl3"/>
    <w:basedOn w:val="Bezlisty"/>
    <w:uiPriority w:val="99"/>
    <w:rsid w:val="006E654F"/>
    <w:pPr>
      <w:numPr>
        <w:numId w:val="24"/>
      </w:numPr>
    </w:pPr>
  </w:style>
  <w:style w:type="paragraph" w:customStyle="1" w:styleId="Styl4">
    <w:name w:val="Styl4"/>
    <w:basedOn w:val="Normalny"/>
    <w:link w:val="Styl4Znak"/>
    <w:autoRedefine/>
    <w:qFormat/>
    <w:rsid w:val="006E654F"/>
    <w:pPr>
      <w:numPr>
        <w:numId w:val="25"/>
      </w:numPr>
      <w:tabs>
        <w:tab w:val="left" w:pos="-5103"/>
      </w:tabs>
      <w:suppressAutoHyphens/>
      <w:spacing w:before="120" w:after="120" w:line="240" w:lineRule="auto"/>
      <w:ind w:left="567" w:hanging="567"/>
      <w:jc w:val="both"/>
    </w:pPr>
    <w:rPr>
      <w:rFonts w:ascii="Arial Narrow" w:eastAsia="Times New Roman" w:hAnsi="Arial Narrow" w:cs="Times New Roman"/>
      <w:b/>
      <w:sz w:val="24"/>
      <w:szCs w:val="24"/>
      <w:lang w:eastAsia="ar-SA"/>
    </w:rPr>
  </w:style>
  <w:style w:type="character" w:customStyle="1" w:styleId="Styl4Znak">
    <w:name w:val="Styl4 Znak"/>
    <w:basedOn w:val="Domylnaczcionkaakapitu"/>
    <w:link w:val="Styl4"/>
    <w:rsid w:val="006E654F"/>
    <w:rPr>
      <w:rFonts w:ascii="Arial Narrow" w:eastAsia="Times New Roman" w:hAnsi="Arial Narrow" w:cs="Times New Roman"/>
      <w:b/>
      <w:sz w:val="24"/>
      <w:szCs w:val="24"/>
      <w:lang w:eastAsia="ar-SA"/>
    </w:rPr>
  </w:style>
  <w:style w:type="character" w:customStyle="1" w:styleId="item-fieldvalue">
    <w:name w:val="item-fieldvalue"/>
    <w:basedOn w:val="Domylnaczcionkaakapitu"/>
    <w:rsid w:val="006E654F"/>
  </w:style>
  <w:style w:type="character" w:customStyle="1" w:styleId="WW8Num19z2">
    <w:name w:val="WW8Num19z2"/>
    <w:rsid w:val="006E654F"/>
    <w:rPr>
      <w:rFonts w:ascii="StarSymbol" w:hAnsi="StarSymbol" w:cs="StarSymbol"/>
      <w:sz w:val="18"/>
      <w:szCs w:val="18"/>
    </w:rPr>
  </w:style>
  <w:style w:type="paragraph" w:customStyle="1" w:styleId="Lista41">
    <w:name w:val="Lista 41"/>
    <w:basedOn w:val="Normalny"/>
    <w:rsid w:val="006E654F"/>
    <w:pPr>
      <w:widowControl w:val="0"/>
      <w:suppressAutoHyphens/>
      <w:spacing w:after="0" w:line="240" w:lineRule="auto"/>
    </w:pPr>
    <w:rPr>
      <w:rFonts w:ascii="Thorndale" w:eastAsia="Andale Sans UI" w:hAnsi="Thorndale" w:cs="Times New Roman"/>
      <w:kern w:val="1"/>
      <w:sz w:val="24"/>
      <w:szCs w:val="24"/>
      <w:lang w:eastAsia="ar-SA"/>
    </w:rPr>
  </w:style>
  <w:style w:type="paragraph" w:customStyle="1" w:styleId="Akapitzlist3">
    <w:name w:val="Akapit z listą3"/>
    <w:basedOn w:val="Normalny"/>
    <w:rsid w:val="006E654F"/>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Akapitzlist4">
    <w:name w:val="Akapit z listą4"/>
    <w:basedOn w:val="Normalny"/>
    <w:rsid w:val="006E654F"/>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StylWyjustowanyInterlinia15wiersza">
    <w:name w:val="Styl Wyjustowany Interlinia:  15 wiersza"/>
    <w:basedOn w:val="Normalny"/>
    <w:rsid w:val="006E654F"/>
    <w:pPr>
      <w:spacing w:after="0" w:line="240" w:lineRule="auto"/>
      <w:ind w:firstLine="709"/>
      <w:jc w:val="both"/>
    </w:pPr>
    <w:rPr>
      <w:rFonts w:ascii="Arial" w:eastAsia="Times New Roman" w:hAnsi="Arial" w:cs="Times New Roman"/>
    </w:rPr>
  </w:style>
  <w:style w:type="paragraph" w:customStyle="1" w:styleId="PROJEKTY">
    <w:name w:val="PROJEKTY"/>
    <w:basedOn w:val="Tekstpodstawowy"/>
    <w:link w:val="PROJEKTYZnak"/>
    <w:autoRedefine/>
    <w:qFormat/>
    <w:rsid w:val="006E654F"/>
    <w:pPr>
      <w:widowControl w:val="0"/>
      <w:suppressAutoHyphens w:val="0"/>
      <w:spacing w:line="240" w:lineRule="atLeast"/>
    </w:pPr>
    <w:rPr>
      <w:rFonts w:ascii="Calibri" w:hAnsi="Calibri" w:cs="Arial"/>
      <w:noProof/>
      <w:snapToGrid w:val="0"/>
      <w:sz w:val="22"/>
      <w:szCs w:val="22"/>
      <w:lang w:eastAsia="pl-PL"/>
    </w:rPr>
  </w:style>
  <w:style w:type="character" w:customStyle="1" w:styleId="PROJEKTYZnak">
    <w:name w:val="PROJEKTY Znak"/>
    <w:link w:val="PROJEKTY"/>
    <w:rsid w:val="006E654F"/>
    <w:rPr>
      <w:rFonts w:ascii="Calibri" w:eastAsia="Times New Roman" w:hAnsi="Calibri" w:cs="Arial"/>
      <w:noProof/>
      <w:snapToGrid w:val="0"/>
      <w:lang w:eastAsia="pl-PL"/>
    </w:rPr>
  </w:style>
  <w:style w:type="paragraph" w:customStyle="1" w:styleId="OpisDIR">
    <w:name w:val="Opis DIR"/>
    <w:basedOn w:val="Tekstpodstawowy"/>
    <w:qFormat/>
    <w:rsid w:val="006E654F"/>
    <w:pPr>
      <w:widowControl w:val="0"/>
      <w:suppressAutoHyphens w:val="0"/>
    </w:pPr>
    <w:rPr>
      <w:rFonts w:ascii="Arial Narrow" w:hAnsi="Arial Narrow"/>
      <w:snapToGrid w:val="0"/>
      <w:color w:val="000000"/>
      <w:sz w:val="24"/>
      <w:szCs w:val="24"/>
      <w:lang w:eastAsia="pl-PL"/>
    </w:rPr>
  </w:style>
  <w:style w:type="paragraph" w:customStyle="1" w:styleId="PW">
    <w:name w:val="PW"/>
    <w:basedOn w:val="Tekstpodstawowy"/>
    <w:qFormat/>
    <w:rsid w:val="006E654F"/>
    <w:pPr>
      <w:suppressAutoHyphens w:val="0"/>
      <w:ind w:right="-1"/>
    </w:pPr>
    <w:rPr>
      <w:rFonts w:ascii="Arial Narrow" w:hAnsi="Arial Narrow" w:cs="Arial"/>
      <w:noProof/>
      <w:sz w:val="22"/>
      <w:szCs w:val="22"/>
      <w:lang w:eastAsia="pl-PL"/>
    </w:rPr>
  </w:style>
  <w:style w:type="character" w:customStyle="1" w:styleId="WW8Num9z0">
    <w:name w:val="WW8Num9z0"/>
    <w:rsid w:val="006E654F"/>
    <w:rPr>
      <w:rFonts w:ascii="Wingdings" w:hAnsi="Wingdings"/>
      <w:sz w:val="18"/>
      <w:szCs w:val="18"/>
    </w:rPr>
  </w:style>
  <w:style w:type="paragraph" w:styleId="Lista">
    <w:name w:val="List"/>
    <w:basedOn w:val="Tekstpodstawowy"/>
    <w:rsid w:val="006E654F"/>
    <w:pPr>
      <w:spacing w:after="140" w:line="276" w:lineRule="auto"/>
      <w:jc w:val="left"/>
    </w:pPr>
    <w:rPr>
      <w:rFonts w:asciiTheme="minorHAnsi" w:eastAsiaTheme="minorHAnsi" w:hAnsiTheme="minorHAnsi" w:cs="Mangal"/>
      <w:sz w:val="22"/>
      <w:szCs w:val="22"/>
      <w:lang w:eastAsia="en-US"/>
    </w:rPr>
  </w:style>
  <w:style w:type="paragraph" w:customStyle="1" w:styleId="opistechniczny">
    <w:name w:val="opis techniczny"/>
    <w:link w:val="opistechnicznyZnak"/>
    <w:rsid w:val="006E654F"/>
    <w:pPr>
      <w:spacing w:before="120" w:after="120" w:line="360" w:lineRule="auto"/>
      <w:contextualSpacing/>
      <w:textboxTightWrap w:val="allLines"/>
    </w:pPr>
    <w:rPr>
      <w:rFonts w:ascii="Arial Narrow" w:eastAsia="Calibri" w:hAnsi="Arial Narrow" w:cstheme="majorBidi"/>
      <w:bCs/>
      <w:sz w:val="24"/>
    </w:rPr>
  </w:style>
  <w:style w:type="character" w:customStyle="1" w:styleId="opistechnicznyZnak">
    <w:name w:val="opis techniczny Znak"/>
    <w:link w:val="opistechniczny"/>
    <w:rsid w:val="006E654F"/>
    <w:rPr>
      <w:rFonts w:ascii="Arial Narrow" w:eastAsia="Calibri" w:hAnsi="Arial Narrow" w:cstheme="majorBidi"/>
      <w:bCs/>
      <w:sz w:val="24"/>
    </w:rPr>
  </w:style>
  <w:style w:type="paragraph" w:customStyle="1" w:styleId="ANIA11">
    <w:name w:val="ANIA 1.1."/>
    <w:basedOn w:val="Normalny"/>
    <w:next w:val="opistechniczny"/>
    <w:link w:val="ANIA11Znak"/>
    <w:rsid w:val="006E654F"/>
    <w:pPr>
      <w:keepNext/>
      <w:keepLines/>
      <w:numPr>
        <w:numId w:val="27"/>
      </w:numPr>
      <w:spacing w:before="120" w:after="120" w:line="360" w:lineRule="auto"/>
      <w:ind w:left="360" w:hanging="360"/>
      <w:contextualSpacing/>
      <w:jc w:val="both"/>
      <w:textboxTightWrap w:val="allLines"/>
      <w:outlineLvl w:val="0"/>
    </w:pPr>
    <w:rPr>
      <w:rFonts w:ascii="Arial Narrow" w:eastAsiaTheme="majorEastAsia" w:hAnsi="Arial Narrow" w:cstheme="majorBidi"/>
      <w:b/>
      <w:sz w:val="24"/>
      <w:lang w:eastAsia="en-US"/>
    </w:rPr>
  </w:style>
  <w:style w:type="character" w:customStyle="1" w:styleId="ANIA11Znak">
    <w:name w:val="ANIA 1.1. Znak"/>
    <w:basedOn w:val="Domylnaczcionkaakapitu"/>
    <w:link w:val="ANIA11"/>
    <w:rsid w:val="006E654F"/>
    <w:rPr>
      <w:rFonts w:ascii="Arial Narrow" w:eastAsiaTheme="majorEastAsia" w:hAnsi="Arial Narrow" w:cstheme="majorBidi"/>
      <w:b/>
      <w:sz w:val="24"/>
    </w:rPr>
  </w:style>
  <w:style w:type="table" w:customStyle="1" w:styleId="Zwykatabela41">
    <w:name w:val="Zwykła tabela 41"/>
    <w:basedOn w:val="Standardowy"/>
    <w:uiPriority w:val="44"/>
    <w:rsid w:val="006E654F"/>
    <w:pPr>
      <w:spacing w:after="0" w:line="240" w:lineRule="auto"/>
    </w:pPr>
    <w:rPr>
      <w:rFonts w:eastAsiaTheme="minorEastAsi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i1jasnaakcent31">
    <w:name w:val="Tabela siatki 1 — jasna — akcent 31"/>
    <w:basedOn w:val="Standardowy"/>
    <w:uiPriority w:val="46"/>
    <w:rsid w:val="006E654F"/>
    <w:pPr>
      <w:spacing w:after="0" w:line="240" w:lineRule="auto"/>
    </w:pPr>
    <w:rPr>
      <w:rFonts w:eastAsiaTheme="minorEastAsia"/>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1">
    <w:name w:val="Siatka tabeli — jasna1"/>
    <w:basedOn w:val="Standardowy"/>
    <w:uiPriority w:val="40"/>
    <w:rsid w:val="006E654F"/>
    <w:pPr>
      <w:spacing w:after="0" w:line="240" w:lineRule="auto"/>
    </w:pPr>
    <w:rPr>
      <w:rFonts w:eastAsiaTheme="minorEastAsi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Zwykatabela11">
    <w:name w:val="Zwykła tabela 11"/>
    <w:basedOn w:val="Standardowy"/>
    <w:uiPriority w:val="41"/>
    <w:rsid w:val="006E654F"/>
    <w:pPr>
      <w:spacing w:after="0" w:line="240" w:lineRule="auto"/>
    </w:pPr>
    <w:rPr>
      <w:rFonts w:eastAsiaTheme="minorEastAsi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Zwykatabela21">
    <w:name w:val="Zwykła tabela 21"/>
    <w:basedOn w:val="Standardowy"/>
    <w:uiPriority w:val="42"/>
    <w:rsid w:val="006E654F"/>
    <w:pPr>
      <w:spacing w:after="0" w:line="240" w:lineRule="auto"/>
    </w:pPr>
    <w:rPr>
      <w:rFonts w:eastAsiaTheme="minorEastAsi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Zwykatabela51">
    <w:name w:val="Zwykła tabela 51"/>
    <w:basedOn w:val="Standardowy"/>
    <w:uiPriority w:val="45"/>
    <w:rsid w:val="006E654F"/>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1jasna1">
    <w:name w:val="Tabela siatki 1 — jasna1"/>
    <w:basedOn w:val="Standardowy"/>
    <w:uiPriority w:val="46"/>
    <w:rsid w:val="006E654F"/>
    <w:pPr>
      <w:spacing w:after="0" w:line="240" w:lineRule="auto"/>
    </w:pPr>
    <w:rPr>
      <w:rFonts w:eastAsiaTheme="minorEastAsi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egenda">
    <w:name w:val="caption"/>
    <w:basedOn w:val="Normalny"/>
    <w:next w:val="Normalny"/>
    <w:uiPriority w:val="35"/>
    <w:semiHidden/>
    <w:unhideWhenUsed/>
    <w:qFormat/>
    <w:rsid w:val="006E654F"/>
    <w:pPr>
      <w:spacing w:after="160" w:line="240" w:lineRule="auto"/>
    </w:pPr>
    <w:rPr>
      <w:b/>
      <w:bCs/>
      <w:smallCaps/>
      <w:color w:val="595959" w:themeColor="text1" w:themeTint="A6"/>
      <w:lang w:eastAsia="en-US"/>
    </w:rPr>
  </w:style>
  <w:style w:type="paragraph" w:styleId="Tytu">
    <w:name w:val="Title"/>
    <w:basedOn w:val="Normalny"/>
    <w:next w:val="Normalny"/>
    <w:link w:val="TytuZnak"/>
    <w:uiPriority w:val="10"/>
    <w:qFormat/>
    <w:rsid w:val="006E654F"/>
    <w:pPr>
      <w:spacing w:after="0" w:line="240" w:lineRule="auto"/>
      <w:contextualSpacing/>
    </w:pPr>
    <w:rPr>
      <w:rFonts w:asciiTheme="majorHAnsi" w:eastAsiaTheme="majorEastAsia" w:hAnsiTheme="majorHAnsi" w:cstheme="majorBidi"/>
      <w:caps/>
      <w:color w:val="404040" w:themeColor="text1" w:themeTint="BF"/>
      <w:spacing w:val="-10"/>
      <w:sz w:val="72"/>
      <w:szCs w:val="72"/>
      <w:lang w:eastAsia="en-US"/>
    </w:rPr>
  </w:style>
  <w:style w:type="character" w:customStyle="1" w:styleId="TytuZnak">
    <w:name w:val="Tytuł Znak"/>
    <w:basedOn w:val="Domylnaczcionkaakapitu"/>
    <w:link w:val="Tytu"/>
    <w:uiPriority w:val="10"/>
    <w:rsid w:val="006E654F"/>
    <w:rPr>
      <w:rFonts w:asciiTheme="majorHAnsi" w:eastAsiaTheme="majorEastAsia" w:hAnsiTheme="majorHAnsi" w:cstheme="majorBidi"/>
      <w:caps/>
      <w:color w:val="404040" w:themeColor="text1" w:themeTint="BF"/>
      <w:spacing w:val="-10"/>
      <w:sz w:val="72"/>
      <w:szCs w:val="72"/>
    </w:rPr>
  </w:style>
  <w:style w:type="paragraph" w:styleId="Podtytu">
    <w:name w:val="Subtitle"/>
    <w:basedOn w:val="Normalny"/>
    <w:next w:val="Normalny"/>
    <w:link w:val="PodtytuZnak"/>
    <w:uiPriority w:val="11"/>
    <w:qFormat/>
    <w:rsid w:val="006E654F"/>
    <w:pPr>
      <w:numPr>
        <w:ilvl w:val="1"/>
      </w:numPr>
      <w:spacing w:after="160" w:line="259" w:lineRule="auto"/>
    </w:pPr>
    <w:rPr>
      <w:rFonts w:asciiTheme="majorHAnsi" w:eastAsiaTheme="majorEastAsia" w:hAnsiTheme="majorHAnsi" w:cstheme="majorBidi"/>
      <w:smallCaps/>
      <w:color w:val="595959" w:themeColor="text1" w:themeTint="A6"/>
      <w:sz w:val="28"/>
      <w:szCs w:val="28"/>
      <w:lang w:eastAsia="en-US"/>
    </w:rPr>
  </w:style>
  <w:style w:type="character" w:customStyle="1" w:styleId="PodtytuZnak">
    <w:name w:val="Podtytuł Znak"/>
    <w:basedOn w:val="Domylnaczcionkaakapitu"/>
    <w:link w:val="Podtytu"/>
    <w:uiPriority w:val="11"/>
    <w:rsid w:val="006E654F"/>
    <w:rPr>
      <w:rFonts w:asciiTheme="majorHAnsi" w:eastAsiaTheme="majorEastAsia" w:hAnsiTheme="majorHAnsi" w:cstheme="majorBidi"/>
      <w:smallCaps/>
      <w:color w:val="595959" w:themeColor="text1" w:themeTint="A6"/>
      <w:sz w:val="28"/>
      <w:szCs w:val="28"/>
    </w:rPr>
  </w:style>
  <w:style w:type="character" w:styleId="Uwydatnienie">
    <w:name w:val="Emphasis"/>
    <w:basedOn w:val="Domylnaczcionkaakapitu"/>
    <w:uiPriority w:val="20"/>
    <w:qFormat/>
    <w:rsid w:val="006E654F"/>
    <w:rPr>
      <w:i/>
      <w:iCs/>
    </w:rPr>
  </w:style>
  <w:style w:type="paragraph" w:styleId="Cytatintensywny">
    <w:name w:val="Intense Quote"/>
    <w:basedOn w:val="Normalny"/>
    <w:next w:val="Normalny"/>
    <w:link w:val="CytatintensywnyZnak"/>
    <w:uiPriority w:val="30"/>
    <w:qFormat/>
    <w:rsid w:val="006E654F"/>
    <w:pPr>
      <w:spacing w:before="280" w:after="280" w:line="240" w:lineRule="auto"/>
      <w:ind w:left="1080" w:right="1080"/>
      <w:jc w:val="center"/>
    </w:pPr>
    <w:rPr>
      <w:color w:val="404040" w:themeColor="text1" w:themeTint="BF"/>
      <w:sz w:val="32"/>
      <w:szCs w:val="32"/>
      <w:lang w:eastAsia="en-US"/>
    </w:rPr>
  </w:style>
  <w:style w:type="character" w:customStyle="1" w:styleId="CytatintensywnyZnak">
    <w:name w:val="Cytat intensywny Znak"/>
    <w:basedOn w:val="Domylnaczcionkaakapitu"/>
    <w:link w:val="Cytatintensywny"/>
    <w:uiPriority w:val="30"/>
    <w:rsid w:val="006E654F"/>
    <w:rPr>
      <w:rFonts w:eastAsiaTheme="minorEastAsia"/>
      <w:color w:val="404040" w:themeColor="text1" w:themeTint="BF"/>
      <w:sz w:val="32"/>
      <w:szCs w:val="32"/>
    </w:rPr>
  </w:style>
  <w:style w:type="character" w:styleId="Wyrnieniedelikatne">
    <w:name w:val="Subtle Emphasis"/>
    <w:basedOn w:val="Domylnaczcionkaakapitu"/>
    <w:uiPriority w:val="19"/>
    <w:qFormat/>
    <w:rsid w:val="006E654F"/>
    <w:rPr>
      <w:i/>
      <w:iCs/>
      <w:color w:val="595959" w:themeColor="text1" w:themeTint="A6"/>
    </w:rPr>
  </w:style>
  <w:style w:type="character" w:styleId="Wyrnienieintensywne">
    <w:name w:val="Intense Emphasis"/>
    <w:basedOn w:val="Domylnaczcionkaakapitu"/>
    <w:uiPriority w:val="21"/>
    <w:qFormat/>
    <w:rsid w:val="006E654F"/>
    <w:rPr>
      <w:b/>
      <w:bCs/>
      <w:i/>
      <w:iCs/>
    </w:rPr>
  </w:style>
  <w:style w:type="character" w:styleId="Odwoaniedelikatne">
    <w:name w:val="Subtle Reference"/>
    <w:basedOn w:val="Domylnaczcionkaakapitu"/>
    <w:uiPriority w:val="31"/>
    <w:qFormat/>
    <w:rsid w:val="006E654F"/>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6E654F"/>
    <w:rPr>
      <w:b/>
      <w:bCs/>
      <w:caps w:val="0"/>
      <w:smallCaps/>
      <w:color w:val="auto"/>
      <w:spacing w:val="3"/>
      <w:u w:val="single"/>
    </w:rPr>
  </w:style>
  <w:style w:type="character" w:styleId="Tytuksiki">
    <w:name w:val="Book Title"/>
    <w:basedOn w:val="Domylnaczcionkaakapitu"/>
    <w:uiPriority w:val="33"/>
    <w:qFormat/>
    <w:rsid w:val="006E654F"/>
    <w:rPr>
      <w:b/>
      <w:bCs/>
      <w:smallCaps/>
      <w:spacing w:val="7"/>
    </w:rPr>
  </w:style>
  <w:style w:type="table" w:customStyle="1" w:styleId="Siatkatabelijasna2">
    <w:name w:val="Siatka tabeli — jasna2"/>
    <w:basedOn w:val="Standardowy"/>
    <w:uiPriority w:val="40"/>
    <w:rsid w:val="006E654F"/>
    <w:pPr>
      <w:spacing w:after="0" w:line="240" w:lineRule="auto"/>
    </w:pPr>
    <w:rPr>
      <w:rFonts w:eastAsiaTheme="minorEastAsi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bodyuser">
    <w:name w:val="Text body (user)"/>
    <w:basedOn w:val="Normalny"/>
    <w:rsid w:val="00297C2C"/>
    <w:pPr>
      <w:suppressAutoHyphens/>
      <w:autoSpaceDN w:val="0"/>
      <w:spacing w:after="140"/>
      <w:textAlignment w:val="baseline"/>
    </w:pPr>
    <w:rPr>
      <w:rFonts w:ascii="Liberation Serif" w:eastAsia="NSimSun" w:hAnsi="Liberation Serif" w:cs="Mangal"/>
      <w:kern w:val="3"/>
      <w:sz w:val="24"/>
      <w:szCs w:val="24"/>
      <w:lang w:eastAsia="zh-CN" w:bidi="hi-IN"/>
    </w:rPr>
  </w:style>
  <w:style w:type="numbering" w:customStyle="1" w:styleId="WWNum7">
    <w:name w:val="WWNum7"/>
    <w:basedOn w:val="Bezlisty"/>
    <w:rsid w:val="00297C2C"/>
    <w:pPr>
      <w:numPr>
        <w:numId w:val="29"/>
      </w:numPr>
    </w:pPr>
  </w:style>
  <w:style w:type="character" w:customStyle="1" w:styleId="hgkelc">
    <w:name w:val="hgkelc"/>
    <w:basedOn w:val="Domylnaczcionkaakapitu"/>
    <w:rsid w:val="00FA25CB"/>
  </w:style>
  <w:style w:type="character" w:customStyle="1" w:styleId="Domylnaczcionkaakapitu4">
    <w:name w:val="Domyślna czcionka akapitu4"/>
    <w:rsid w:val="00A6687A"/>
  </w:style>
  <w:style w:type="paragraph" w:customStyle="1" w:styleId="Normalny1">
    <w:name w:val="Normalny1"/>
    <w:basedOn w:val="Normalny"/>
    <w:rsid w:val="00A6687A"/>
    <w:pPr>
      <w:suppressAutoHyphens/>
    </w:pPr>
    <w:rPr>
      <w:rFonts w:ascii="Calibri" w:eastAsia="Calibri" w:hAnsi="Calibri" w:cs="Times New Roman"/>
      <w:szCs w:val="20"/>
      <w:lang w:val="en-US" w:eastAsia="ar-SA"/>
    </w:rPr>
  </w:style>
  <w:style w:type="paragraph" w:customStyle="1" w:styleId="Tekstpodstawowywcity31">
    <w:name w:val="Tekst podstawowy wcięty 31"/>
    <w:basedOn w:val="Standard"/>
    <w:rsid w:val="00A6687A"/>
    <w:pPr>
      <w:tabs>
        <w:tab w:val="left" w:pos="709"/>
      </w:tabs>
      <w:spacing w:line="100" w:lineRule="atLeast"/>
      <w:ind w:left="567"/>
    </w:pPr>
    <w:rPr>
      <w:rFonts w:eastAsia="Lucida Sans Unicode" w:cs="Mangal"/>
      <w:color w:val="FF0000"/>
      <w:lang w:val="pl-PL" w:eastAsia="zh-CN" w:bidi="hi-IN"/>
    </w:rPr>
  </w:style>
  <w:style w:type="paragraph" w:customStyle="1" w:styleId="Domylnie">
    <w:name w:val="Domyślnie"/>
    <w:qFormat/>
    <w:rsid w:val="00A6687A"/>
    <w:pPr>
      <w:widowControl w:val="0"/>
      <w:tabs>
        <w:tab w:val="left" w:pos="708"/>
      </w:tabs>
      <w:suppressAutoHyphens/>
      <w:spacing w:after="200" w:line="276" w:lineRule="auto"/>
    </w:pPr>
    <w:rPr>
      <w:rFonts w:ascii="Times New Roman" w:eastAsia="SimSun" w:hAnsi="Times New Roman" w:cs="Mangal"/>
      <w:color w:val="00000A"/>
      <w:sz w:val="24"/>
      <w:szCs w:val="24"/>
      <w:lang w:eastAsia="zh-CN" w:bidi="hi-IN"/>
    </w:rPr>
  </w:style>
  <w:style w:type="paragraph" w:customStyle="1" w:styleId="Wcicietekstu">
    <w:name w:val="Wcięcie tekstu"/>
    <w:basedOn w:val="Domylnie"/>
    <w:rsid w:val="00A6687A"/>
    <w:pPr>
      <w:widowControl/>
      <w:spacing w:after="0" w:line="100" w:lineRule="atLeast"/>
      <w:ind w:left="740"/>
    </w:pPr>
    <w:rPr>
      <w:rFonts w:eastAsia="Times New Roman" w:cs="Times New Roman"/>
      <w:lang w:eastAsia="ar-SA" w:bidi="ar-SA"/>
    </w:rPr>
  </w:style>
  <w:style w:type="paragraph" w:styleId="Tekstprzypisukocowego">
    <w:name w:val="endnote text"/>
    <w:basedOn w:val="Normalny"/>
    <w:link w:val="TekstprzypisukocowegoZnak"/>
    <w:uiPriority w:val="99"/>
    <w:semiHidden/>
    <w:unhideWhenUsed/>
    <w:rsid w:val="00A6687A"/>
    <w:pPr>
      <w:spacing w:after="0" w:line="240" w:lineRule="auto"/>
    </w:pPr>
    <w:rPr>
      <w:rFonts w:eastAsiaTheme="minorHAns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A6687A"/>
    <w:rPr>
      <w:sz w:val="20"/>
      <w:szCs w:val="20"/>
    </w:rPr>
  </w:style>
  <w:style w:type="character" w:styleId="Odwoanieprzypisukocowego">
    <w:name w:val="endnote reference"/>
    <w:basedOn w:val="Domylnaczcionkaakapitu"/>
    <w:uiPriority w:val="99"/>
    <w:semiHidden/>
    <w:unhideWhenUsed/>
    <w:rsid w:val="00A6687A"/>
    <w:rPr>
      <w:vertAlign w:val="superscript"/>
    </w:rPr>
  </w:style>
  <w:style w:type="paragraph" w:customStyle="1" w:styleId="Wypunktowanie">
    <w:name w:val="Wypunktowanie"/>
    <w:basedOn w:val="Normalny"/>
    <w:rsid w:val="006E6F53"/>
    <w:pPr>
      <w:numPr>
        <w:numId w:val="57"/>
      </w:numPr>
      <w:tabs>
        <w:tab w:val="left" w:pos="284"/>
      </w:tabs>
      <w:spacing w:after="80" w:line="240" w:lineRule="auto"/>
      <w:jc w:val="both"/>
    </w:pPr>
    <w:rPr>
      <w:rFonts w:ascii="Arial" w:eastAsia="Times New Roman" w:hAnsi="Arial" w:cs="Times New Roman"/>
      <w:sz w:val="20"/>
      <w:szCs w:val="20"/>
    </w:rPr>
  </w:style>
  <w:style w:type="paragraph" w:styleId="Listapunktowana4">
    <w:name w:val="List Bullet 4"/>
    <w:basedOn w:val="Normalny"/>
    <w:autoRedefine/>
    <w:semiHidden/>
    <w:rsid w:val="006E6F53"/>
    <w:pPr>
      <w:numPr>
        <w:ilvl w:val="1"/>
        <w:numId w:val="57"/>
      </w:numPr>
      <w:spacing w:after="0" w:line="240" w:lineRule="auto"/>
    </w:pPr>
    <w:rPr>
      <w:rFonts w:ascii="Arial" w:eastAsia="Times New Roman" w:hAnsi="Arial" w:cs="Times New Roman"/>
      <w:sz w:val="20"/>
      <w:szCs w:val="20"/>
    </w:rPr>
  </w:style>
  <w:style w:type="numbering" w:customStyle="1" w:styleId="WWNum1">
    <w:name w:val="WWNum1"/>
    <w:basedOn w:val="Bezlisty"/>
    <w:rsid w:val="00736116"/>
    <w:pPr>
      <w:numPr>
        <w:numId w:val="87"/>
      </w:numPr>
    </w:pPr>
  </w:style>
  <w:style w:type="numbering" w:customStyle="1" w:styleId="WWNum11">
    <w:name w:val="WWNum11"/>
    <w:basedOn w:val="Bezlisty"/>
    <w:rsid w:val="00736116"/>
    <w:pPr>
      <w:numPr>
        <w:numId w:val="88"/>
      </w:numPr>
    </w:pPr>
  </w:style>
  <w:style w:type="numbering" w:customStyle="1" w:styleId="WWNum19">
    <w:name w:val="WWNum19"/>
    <w:basedOn w:val="Bezlisty"/>
    <w:rsid w:val="00736116"/>
    <w:pPr>
      <w:numPr>
        <w:numId w:val="89"/>
      </w:numPr>
    </w:pPr>
  </w:style>
  <w:style w:type="numbering" w:customStyle="1" w:styleId="WWNum36">
    <w:name w:val="WWNum36"/>
    <w:basedOn w:val="Bezlisty"/>
    <w:rsid w:val="00736116"/>
    <w:pPr>
      <w:numPr>
        <w:numId w:val="90"/>
      </w:numPr>
    </w:pPr>
  </w:style>
  <w:style w:type="character" w:customStyle="1" w:styleId="value">
    <w:name w:val="value"/>
    <w:basedOn w:val="Domylnaczcionkaakapitu"/>
    <w:rsid w:val="00736116"/>
  </w:style>
  <w:style w:type="character" w:customStyle="1" w:styleId="markedcontent">
    <w:name w:val="markedcontent"/>
    <w:basedOn w:val="Domylnaczcionkaakapitu"/>
    <w:rsid w:val="00FB62AB"/>
  </w:style>
  <w:style w:type="character" w:customStyle="1" w:styleId="attribute-name">
    <w:name w:val="attribute-name"/>
    <w:basedOn w:val="Domylnaczcionkaakapitu"/>
    <w:rsid w:val="000F0E61"/>
  </w:style>
  <w:style w:type="character" w:customStyle="1" w:styleId="attribute-values">
    <w:name w:val="attribute-values"/>
    <w:basedOn w:val="Domylnaczcionkaakapitu"/>
    <w:rsid w:val="000F0E61"/>
  </w:style>
  <w:style w:type="character" w:styleId="Odwoaniedokomentarza">
    <w:name w:val="annotation reference"/>
    <w:basedOn w:val="Domylnaczcionkaakapitu"/>
    <w:uiPriority w:val="99"/>
    <w:semiHidden/>
    <w:unhideWhenUsed/>
    <w:rsid w:val="00330ECC"/>
    <w:rPr>
      <w:sz w:val="16"/>
      <w:szCs w:val="16"/>
    </w:rPr>
  </w:style>
  <w:style w:type="paragraph" w:styleId="Tematkomentarza">
    <w:name w:val="annotation subject"/>
    <w:basedOn w:val="Tekstkomentarza"/>
    <w:next w:val="Tekstkomentarza"/>
    <w:link w:val="TematkomentarzaZnak"/>
    <w:uiPriority w:val="99"/>
    <w:semiHidden/>
    <w:unhideWhenUsed/>
    <w:rsid w:val="00330ECC"/>
    <w:pPr>
      <w:spacing w:after="20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330ECC"/>
    <w:rPr>
      <w:rFonts w:ascii="Times New Roman" w:eastAsiaTheme="minorEastAsia"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474">
      <w:bodyDiv w:val="1"/>
      <w:marLeft w:val="0"/>
      <w:marRight w:val="0"/>
      <w:marTop w:val="0"/>
      <w:marBottom w:val="0"/>
      <w:divBdr>
        <w:top w:val="none" w:sz="0" w:space="0" w:color="auto"/>
        <w:left w:val="none" w:sz="0" w:space="0" w:color="auto"/>
        <w:bottom w:val="none" w:sz="0" w:space="0" w:color="auto"/>
        <w:right w:val="none" w:sz="0" w:space="0" w:color="auto"/>
      </w:divBdr>
    </w:div>
    <w:div w:id="46538320">
      <w:bodyDiv w:val="1"/>
      <w:marLeft w:val="0"/>
      <w:marRight w:val="0"/>
      <w:marTop w:val="0"/>
      <w:marBottom w:val="0"/>
      <w:divBdr>
        <w:top w:val="none" w:sz="0" w:space="0" w:color="auto"/>
        <w:left w:val="none" w:sz="0" w:space="0" w:color="auto"/>
        <w:bottom w:val="none" w:sz="0" w:space="0" w:color="auto"/>
        <w:right w:val="none" w:sz="0" w:space="0" w:color="auto"/>
      </w:divBdr>
    </w:div>
    <w:div w:id="71435334">
      <w:bodyDiv w:val="1"/>
      <w:marLeft w:val="0"/>
      <w:marRight w:val="0"/>
      <w:marTop w:val="0"/>
      <w:marBottom w:val="0"/>
      <w:divBdr>
        <w:top w:val="none" w:sz="0" w:space="0" w:color="auto"/>
        <w:left w:val="none" w:sz="0" w:space="0" w:color="auto"/>
        <w:bottom w:val="none" w:sz="0" w:space="0" w:color="auto"/>
        <w:right w:val="none" w:sz="0" w:space="0" w:color="auto"/>
      </w:divBdr>
    </w:div>
    <w:div w:id="78404977">
      <w:bodyDiv w:val="1"/>
      <w:marLeft w:val="0"/>
      <w:marRight w:val="0"/>
      <w:marTop w:val="0"/>
      <w:marBottom w:val="0"/>
      <w:divBdr>
        <w:top w:val="none" w:sz="0" w:space="0" w:color="auto"/>
        <w:left w:val="none" w:sz="0" w:space="0" w:color="auto"/>
        <w:bottom w:val="none" w:sz="0" w:space="0" w:color="auto"/>
        <w:right w:val="none" w:sz="0" w:space="0" w:color="auto"/>
      </w:divBdr>
    </w:div>
    <w:div w:id="96827545">
      <w:bodyDiv w:val="1"/>
      <w:marLeft w:val="0"/>
      <w:marRight w:val="0"/>
      <w:marTop w:val="0"/>
      <w:marBottom w:val="0"/>
      <w:divBdr>
        <w:top w:val="none" w:sz="0" w:space="0" w:color="auto"/>
        <w:left w:val="none" w:sz="0" w:space="0" w:color="auto"/>
        <w:bottom w:val="none" w:sz="0" w:space="0" w:color="auto"/>
        <w:right w:val="none" w:sz="0" w:space="0" w:color="auto"/>
      </w:divBdr>
    </w:div>
    <w:div w:id="106431523">
      <w:bodyDiv w:val="1"/>
      <w:marLeft w:val="0"/>
      <w:marRight w:val="0"/>
      <w:marTop w:val="0"/>
      <w:marBottom w:val="0"/>
      <w:divBdr>
        <w:top w:val="none" w:sz="0" w:space="0" w:color="auto"/>
        <w:left w:val="none" w:sz="0" w:space="0" w:color="auto"/>
        <w:bottom w:val="none" w:sz="0" w:space="0" w:color="auto"/>
        <w:right w:val="none" w:sz="0" w:space="0" w:color="auto"/>
      </w:divBdr>
    </w:div>
    <w:div w:id="117725344">
      <w:bodyDiv w:val="1"/>
      <w:marLeft w:val="0"/>
      <w:marRight w:val="0"/>
      <w:marTop w:val="0"/>
      <w:marBottom w:val="0"/>
      <w:divBdr>
        <w:top w:val="none" w:sz="0" w:space="0" w:color="auto"/>
        <w:left w:val="none" w:sz="0" w:space="0" w:color="auto"/>
        <w:bottom w:val="none" w:sz="0" w:space="0" w:color="auto"/>
        <w:right w:val="none" w:sz="0" w:space="0" w:color="auto"/>
      </w:divBdr>
    </w:div>
    <w:div w:id="138575598">
      <w:bodyDiv w:val="1"/>
      <w:marLeft w:val="0"/>
      <w:marRight w:val="0"/>
      <w:marTop w:val="0"/>
      <w:marBottom w:val="0"/>
      <w:divBdr>
        <w:top w:val="none" w:sz="0" w:space="0" w:color="auto"/>
        <w:left w:val="none" w:sz="0" w:space="0" w:color="auto"/>
        <w:bottom w:val="none" w:sz="0" w:space="0" w:color="auto"/>
        <w:right w:val="none" w:sz="0" w:space="0" w:color="auto"/>
      </w:divBdr>
    </w:div>
    <w:div w:id="154151728">
      <w:bodyDiv w:val="1"/>
      <w:marLeft w:val="0"/>
      <w:marRight w:val="0"/>
      <w:marTop w:val="0"/>
      <w:marBottom w:val="0"/>
      <w:divBdr>
        <w:top w:val="none" w:sz="0" w:space="0" w:color="auto"/>
        <w:left w:val="none" w:sz="0" w:space="0" w:color="auto"/>
        <w:bottom w:val="none" w:sz="0" w:space="0" w:color="auto"/>
        <w:right w:val="none" w:sz="0" w:space="0" w:color="auto"/>
      </w:divBdr>
    </w:div>
    <w:div w:id="163009894">
      <w:bodyDiv w:val="1"/>
      <w:marLeft w:val="0"/>
      <w:marRight w:val="0"/>
      <w:marTop w:val="0"/>
      <w:marBottom w:val="0"/>
      <w:divBdr>
        <w:top w:val="none" w:sz="0" w:space="0" w:color="auto"/>
        <w:left w:val="none" w:sz="0" w:space="0" w:color="auto"/>
        <w:bottom w:val="none" w:sz="0" w:space="0" w:color="auto"/>
        <w:right w:val="none" w:sz="0" w:space="0" w:color="auto"/>
      </w:divBdr>
    </w:div>
    <w:div w:id="182789717">
      <w:bodyDiv w:val="1"/>
      <w:marLeft w:val="0"/>
      <w:marRight w:val="0"/>
      <w:marTop w:val="0"/>
      <w:marBottom w:val="0"/>
      <w:divBdr>
        <w:top w:val="none" w:sz="0" w:space="0" w:color="auto"/>
        <w:left w:val="none" w:sz="0" w:space="0" w:color="auto"/>
        <w:bottom w:val="none" w:sz="0" w:space="0" w:color="auto"/>
        <w:right w:val="none" w:sz="0" w:space="0" w:color="auto"/>
      </w:divBdr>
    </w:div>
    <w:div w:id="192429516">
      <w:bodyDiv w:val="1"/>
      <w:marLeft w:val="0"/>
      <w:marRight w:val="0"/>
      <w:marTop w:val="0"/>
      <w:marBottom w:val="0"/>
      <w:divBdr>
        <w:top w:val="none" w:sz="0" w:space="0" w:color="auto"/>
        <w:left w:val="none" w:sz="0" w:space="0" w:color="auto"/>
        <w:bottom w:val="none" w:sz="0" w:space="0" w:color="auto"/>
        <w:right w:val="none" w:sz="0" w:space="0" w:color="auto"/>
      </w:divBdr>
    </w:div>
    <w:div w:id="220792759">
      <w:bodyDiv w:val="1"/>
      <w:marLeft w:val="0"/>
      <w:marRight w:val="0"/>
      <w:marTop w:val="0"/>
      <w:marBottom w:val="0"/>
      <w:divBdr>
        <w:top w:val="none" w:sz="0" w:space="0" w:color="auto"/>
        <w:left w:val="none" w:sz="0" w:space="0" w:color="auto"/>
        <w:bottom w:val="none" w:sz="0" w:space="0" w:color="auto"/>
        <w:right w:val="none" w:sz="0" w:space="0" w:color="auto"/>
      </w:divBdr>
    </w:div>
    <w:div w:id="228464135">
      <w:bodyDiv w:val="1"/>
      <w:marLeft w:val="0"/>
      <w:marRight w:val="0"/>
      <w:marTop w:val="0"/>
      <w:marBottom w:val="0"/>
      <w:divBdr>
        <w:top w:val="none" w:sz="0" w:space="0" w:color="auto"/>
        <w:left w:val="none" w:sz="0" w:space="0" w:color="auto"/>
        <w:bottom w:val="none" w:sz="0" w:space="0" w:color="auto"/>
        <w:right w:val="none" w:sz="0" w:space="0" w:color="auto"/>
      </w:divBdr>
    </w:div>
    <w:div w:id="248393254">
      <w:bodyDiv w:val="1"/>
      <w:marLeft w:val="0"/>
      <w:marRight w:val="0"/>
      <w:marTop w:val="0"/>
      <w:marBottom w:val="0"/>
      <w:divBdr>
        <w:top w:val="none" w:sz="0" w:space="0" w:color="auto"/>
        <w:left w:val="none" w:sz="0" w:space="0" w:color="auto"/>
        <w:bottom w:val="none" w:sz="0" w:space="0" w:color="auto"/>
        <w:right w:val="none" w:sz="0" w:space="0" w:color="auto"/>
      </w:divBdr>
    </w:div>
    <w:div w:id="257301094">
      <w:bodyDiv w:val="1"/>
      <w:marLeft w:val="0"/>
      <w:marRight w:val="0"/>
      <w:marTop w:val="0"/>
      <w:marBottom w:val="0"/>
      <w:divBdr>
        <w:top w:val="none" w:sz="0" w:space="0" w:color="auto"/>
        <w:left w:val="none" w:sz="0" w:space="0" w:color="auto"/>
        <w:bottom w:val="none" w:sz="0" w:space="0" w:color="auto"/>
        <w:right w:val="none" w:sz="0" w:space="0" w:color="auto"/>
      </w:divBdr>
    </w:div>
    <w:div w:id="283778776">
      <w:bodyDiv w:val="1"/>
      <w:marLeft w:val="0"/>
      <w:marRight w:val="0"/>
      <w:marTop w:val="0"/>
      <w:marBottom w:val="0"/>
      <w:divBdr>
        <w:top w:val="none" w:sz="0" w:space="0" w:color="auto"/>
        <w:left w:val="none" w:sz="0" w:space="0" w:color="auto"/>
        <w:bottom w:val="none" w:sz="0" w:space="0" w:color="auto"/>
        <w:right w:val="none" w:sz="0" w:space="0" w:color="auto"/>
      </w:divBdr>
    </w:div>
    <w:div w:id="307518868">
      <w:bodyDiv w:val="1"/>
      <w:marLeft w:val="0"/>
      <w:marRight w:val="0"/>
      <w:marTop w:val="0"/>
      <w:marBottom w:val="0"/>
      <w:divBdr>
        <w:top w:val="none" w:sz="0" w:space="0" w:color="auto"/>
        <w:left w:val="none" w:sz="0" w:space="0" w:color="auto"/>
        <w:bottom w:val="none" w:sz="0" w:space="0" w:color="auto"/>
        <w:right w:val="none" w:sz="0" w:space="0" w:color="auto"/>
      </w:divBdr>
    </w:div>
    <w:div w:id="311301414">
      <w:bodyDiv w:val="1"/>
      <w:marLeft w:val="0"/>
      <w:marRight w:val="0"/>
      <w:marTop w:val="0"/>
      <w:marBottom w:val="0"/>
      <w:divBdr>
        <w:top w:val="none" w:sz="0" w:space="0" w:color="auto"/>
        <w:left w:val="none" w:sz="0" w:space="0" w:color="auto"/>
        <w:bottom w:val="none" w:sz="0" w:space="0" w:color="auto"/>
        <w:right w:val="none" w:sz="0" w:space="0" w:color="auto"/>
      </w:divBdr>
    </w:div>
    <w:div w:id="320277635">
      <w:bodyDiv w:val="1"/>
      <w:marLeft w:val="0"/>
      <w:marRight w:val="0"/>
      <w:marTop w:val="0"/>
      <w:marBottom w:val="0"/>
      <w:divBdr>
        <w:top w:val="none" w:sz="0" w:space="0" w:color="auto"/>
        <w:left w:val="none" w:sz="0" w:space="0" w:color="auto"/>
        <w:bottom w:val="none" w:sz="0" w:space="0" w:color="auto"/>
        <w:right w:val="none" w:sz="0" w:space="0" w:color="auto"/>
      </w:divBdr>
    </w:div>
    <w:div w:id="350843329">
      <w:bodyDiv w:val="1"/>
      <w:marLeft w:val="0"/>
      <w:marRight w:val="0"/>
      <w:marTop w:val="0"/>
      <w:marBottom w:val="0"/>
      <w:divBdr>
        <w:top w:val="none" w:sz="0" w:space="0" w:color="auto"/>
        <w:left w:val="none" w:sz="0" w:space="0" w:color="auto"/>
        <w:bottom w:val="none" w:sz="0" w:space="0" w:color="auto"/>
        <w:right w:val="none" w:sz="0" w:space="0" w:color="auto"/>
      </w:divBdr>
    </w:div>
    <w:div w:id="355039162">
      <w:bodyDiv w:val="1"/>
      <w:marLeft w:val="0"/>
      <w:marRight w:val="0"/>
      <w:marTop w:val="0"/>
      <w:marBottom w:val="0"/>
      <w:divBdr>
        <w:top w:val="none" w:sz="0" w:space="0" w:color="auto"/>
        <w:left w:val="none" w:sz="0" w:space="0" w:color="auto"/>
        <w:bottom w:val="none" w:sz="0" w:space="0" w:color="auto"/>
        <w:right w:val="none" w:sz="0" w:space="0" w:color="auto"/>
      </w:divBdr>
    </w:div>
    <w:div w:id="355545464">
      <w:bodyDiv w:val="1"/>
      <w:marLeft w:val="0"/>
      <w:marRight w:val="0"/>
      <w:marTop w:val="0"/>
      <w:marBottom w:val="0"/>
      <w:divBdr>
        <w:top w:val="none" w:sz="0" w:space="0" w:color="auto"/>
        <w:left w:val="none" w:sz="0" w:space="0" w:color="auto"/>
        <w:bottom w:val="none" w:sz="0" w:space="0" w:color="auto"/>
        <w:right w:val="none" w:sz="0" w:space="0" w:color="auto"/>
      </w:divBdr>
    </w:div>
    <w:div w:id="361824484">
      <w:bodyDiv w:val="1"/>
      <w:marLeft w:val="0"/>
      <w:marRight w:val="0"/>
      <w:marTop w:val="0"/>
      <w:marBottom w:val="0"/>
      <w:divBdr>
        <w:top w:val="none" w:sz="0" w:space="0" w:color="auto"/>
        <w:left w:val="none" w:sz="0" w:space="0" w:color="auto"/>
        <w:bottom w:val="none" w:sz="0" w:space="0" w:color="auto"/>
        <w:right w:val="none" w:sz="0" w:space="0" w:color="auto"/>
      </w:divBdr>
    </w:div>
    <w:div w:id="367992051">
      <w:bodyDiv w:val="1"/>
      <w:marLeft w:val="0"/>
      <w:marRight w:val="0"/>
      <w:marTop w:val="0"/>
      <w:marBottom w:val="0"/>
      <w:divBdr>
        <w:top w:val="none" w:sz="0" w:space="0" w:color="auto"/>
        <w:left w:val="none" w:sz="0" w:space="0" w:color="auto"/>
        <w:bottom w:val="none" w:sz="0" w:space="0" w:color="auto"/>
        <w:right w:val="none" w:sz="0" w:space="0" w:color="auto"/>
      </w:divBdr>
    </w:div>
    <w:div w:id="370765204">
      <w:bodyDiv w:val="1"/>
      <w:marLeft w:val="0"/>
      <w:marRight w:val="0"/>
      <w:marTop w:val="0"/>
      <w:marBottom w:val="0"/>
      <w:divBdr>
        <w:top w:val="none" w:sz="0" w:space="0" w:color="auto"/>
        <w:left w:val="none" w:sz="0" w:space="0" w:color="auto"/>
        <w:bottom w:val="none" w:sz="0" w:space="0" w:color="auto"/>
        <w:right w:val="none" w:sz="0" w:space="0" w:color="auto"/>
      </w:divBdr>
    </w:div>
    <w:div w:id="382799243">
      <w:bodyDiv w:val="1"/>
      <w:marLeft w:val="0"/>
      <w:marRight w:val="0"/>
      <w:marTop w:val="0"/>
      <w:marBottom w:val="0"/>
      <w:divBdr>
        <w:top w:val="none" w:sz="0" w:space="0" w:color="auto"/>
        <w:left w:val="none" w:sz="0" w:space="0" w:color="auto"/>
        <w:bottom w:val="none" w:sz="0" w:space="0" w:color="auto"/>
        <w:right w:val="none" w:sz="0" w:space="0" w:color="auto"/>
      </w:divBdr>
    </w:div>
    <w:div w:id="399013968">
      <w:bodyDiv w:val="1"/>
      <w:marLeft w:val="0"/>
      <w:marRight w:val="0"/>
      <w:marTop w:val="0"/>
      <w:marBottom w:val="0"/>
      <w:divBdr>
        <w:top w:val="none" w:sz="0" w:space="0" w:color="auto"/>
        <w:left w:val="none" w:sz="0" w:space="0" w:color="auto"/>
        <w:bottom w:val="none" w:sz="0" w:space="0" w:color="auto"/>
        <w:right w:val="none" w:sz="0" w:space="0" w:color="auto"/>
      </w:divBdr>
    </w:div>
    <w:div w:id="416287971">
      <w:bodyDiv w:val="1"/>
      <w:marLeft w:val="0"/>
      <w:marRight w:val="0"/>
      <w:marTop w:val="0"/>
      <w:marBottom w:val="0"/>
      <w:divBdr>
        <w:top w:val="none" w:sz="0" w:space="0" w:color="auto"/>
        <w:left w:val="none" w:sz="0" w:space="0" w:color="auto"/>
        <w:bottom w:val="none" w:sz="0" w:space="0" w:color="auto"/>
        <w:right w:val="none" w:sz="0" w:space="0" w:color="auto"/>
      </w:divBdr>
    </w:div>
    <w:div w:id="426923211">
      <w:bodyDiv w:val="1"/>
      <w:marLeft w:val="0"/>
      <w:marRight w:val="0"/>
      <w:marTop w:val="0"/>
      <w:marBottom w:val="0"/>
      <w:divBdr>
        <w:top w:val="none" w:sz="0" w:space="0" w:color="auto"/>
        <w:left w:val="none" w:sz="0" w:space="0" w:color="auto"/>
        <w:bottom w:val="none" w:sz="0" w:space="0" w:color="auto"/>
        <w:right w:val="none" w:sz="0" w:space="0" w:color="auto"/>
      </w:divBdr>
    </w:div>
    <w:div w:id="432821666">
      <w:bodyDiv w:val="1"/>
      <w:marLeft w:val="0"/>
      <w:marRight w:val="0"/>
      <w:marTop w:val="0"/>
      <w:marBottom w:val="0"/>
      <w:divBdr>
        <w:top w:val="none" w:sz="0" w:space="0" w:color="auto"/>
        <w:left w:val="none" w:sz="0" w:space="0" w:color="auto"/>
        <w:bottom w:val="none" w:sz="0" w:space="0" w:color="auto"/>
        <w:right w:val="none" w:sz="0" w:space="0" w:color="auto"/>
      </w:divBdr>
    </w:div>
    <w:div w:id="474488411">
      <w:bodyDiv w:val="1"/>
      <w:marLeft w:val="0"/>
      <w:marRight w:val="0"/>
      <w:marTop w:val="0"/>
      <w:marBottom w:val="0"/>
      <w:divBdr>
        <w:top w:val="none" w:sz="0" w:space="0" w:color="auto"/>
        <w:left w:val="none" w:sz="0" w:space="0" w:color="auto"/>
        <w:bottom w:val="none" w:sz="0" w:space="0" w:color="auto"/>
        <w:right w:val="none" w:sz="0" w:space="0" w:color="auto"/>
      </w:divBdr>
    </w:div>
    <w:div w:id="475533145">
      <w:bodyDiv w:val="1"/>
      <w:marLeft w:val="0"/>
      <w:marRight w:val="0"/>
      <w:marTop w:val="0"/>
      <w:marBottom w:val="0"/>
      <w:divBdr>
        <w:top w:val="none" w:sz="0" w:space="0" w:color="auto"/>
        <w:left w:val="none" w:sz="0" w:space="0" w:color="auto"/>
        <w:bottom w:val="none" w:sz="0" w:space="0" w:color="auto"/>
        <w:right w:val="none" w:sz="0" w:space="0" w:color="auto"/>
      </w:divBdr>
    </w:div>
    <w:div w:id="485321719">
      <w:bodyDiv w:val="1"/>
      <w:marLeft w:val="0"/>
      <w:marRight w:val="0"/>
      <w:marTop w:val="0"/>
      <w:marBottom w:val="0"/>
      <w:divBdr>
        <w:top w:val="none" w:sz="0" w:space="0" w:color="auto"/>
        <w:left w:val="none" w:sz="0" w:space="0" w:color="auto"/>
        <w:bottom w:val="none" w:sz="0" w:space="0" w:color="auto"/>
        <w:right w:val="none" w:sz="0" w:space="0" w:color="auto"/>
      </w:divBdr>
    </w:div>
    <w:div w:id="496918862">
      <w:bodyDiv w:val="1"/>
      <w:marLeft w:val="0"/>
      <w:marRight w:val="0"/>
      <w:marTop w:val="0"/>
      <w:marBottom w:val="0"/>
      <w:divBdr>
        <w:top w:val="none" w:sz="0" w:space="0" w:color="auto"/>
        <w:left w:val="none" w:sz="0" w:space="0" w:color="auto"/>
        <w:bottom w:val="none" w:sz="0" w:space="0" w:color="auto"/>
        <w:right w:val="none" w:sz="0" w:space="0" w:color="auto"/>
      </w:divBdr>
    </w:div>
    <w:div w:id="507058468">
      <w:bodyDiv w:val="1"/>
      <w:marLeft w:val="0"/>
      <w:marRight w:val="0"/>
      <w:marTop w:val="0"/>
      <w:marBottom w:val="0"/>
      <w:divBdr>
        <w:top w:val="none" w:sz="0" w:space="0" w:color="auto"/>
        <w:left w:val="none" w:sz="0" w:space="0" w:color="auto"/>
        <w:bottom w:val="none" w:sz="0" w:space="0" w:color="auto"/>
        <w:right w:val="none" w:sz="0" w:space="0" w:color="auto"/>
      </w:divBdr>
    </w:div>
    <w:div w:id="514342018">
      <w:bodyDiv w:val="1"/>
      <w:marLeft w:val="0"/>
      <w:marRight w:val="0"/>
      <w:marTop w:val="0"/>
      <w:marBottom w:val="0"/>
      <w:divBdr>
        <w:top w:val="none" w:sz="0" w:space="0" w:color="auto"/>
        <w:left w:val="none" w:sz="0" w:space="0" w:color="auto"/>
        <w:bottom w:val="none" w:sz="0" w:space="0" w:color="auto"/>
        <w:right w:val="none" w:sz="0" w:space="0" w:color="auto"/>
      </w:divBdr>
    </w:div>
    <w:div w:id="517082355">
      <w:bodyDiv w:val="1"/>
      <w:marLeft w:val="0"/>
      <w:marRight w:val="0"/>
      <w:marTop w:val="0"/>
      <w:marBottom w:val="0"/>
      <w:divBdr>
        <w:top w:val="none" w:sz="0" w:space="0" w:color="auto"/>
        <w:left w:val="none" w:sz="0" w:space="0" w:color="auto"/>
        <w:bottom w:val="none" w:sz="0" w:space="0" w:color="auto"/>
        <w:right w:val="none" w:sz="0" w:space="0" w:color="auto"/>
      </w:divBdr>
    </w:div>
    <w:div w:id="553585092">
      <w:bodyDiv w:val="1"/>
      <w:marLeft w:val="0"/>
      <w:marRight w:val="0"/>
      <w:marTop w:val="0"/>
      <w:marBottom w:val="0"/>
      <w:divBdr>
        <w:top w:val="none" w:sz="0" w:space="0" w:color="auto"/>
        <w:left w:val="none" w:sz="0" w:space="0" w:color="auto"/>
        <w:bottom w:val="none" w:sz="0" w:space="0" w:color="auto"/>
        <w:right w:val="none" w:sz="0" w:space="0" w:color="auto"/>
      </w:divBdr>
    </w:div>
    <w:div w:id="555236703">
      <w:bodyDiv w:val="1"/>
      <w:marLeft w:val="0"/>
      <w:marRight w:val="0"/>
      <w:marTop w:val="0"/>
      <w:marBottom w:val="0"/>
      <w:divBdr>
        <w:top w:val="none" w:sz="0" w:space="0" w:color="auto"/>
        <w:left w:val="none" w:sz="0" w:space="0" w:color="auto"/>
        <w:bottom w:val="none" w:sz="0" w:space="0" w:color="auto"/>
        <w:right w:val="none" w:sz="0" w:space="0" w:color="auto"/>
      </w:divBdr>
    </w:div>
    <w:div w:id="555750230">
      <w:bodyDiv w:val="1"/>
      <w:marLeft w:val="0"/>
      <w:marRight w:val="0"/>
      <w:marTop w:val="0"/>
      <w:marBottom w:val="0"/>
      <w:divBdr>
        <w:top w:val="none" w:sz="0" w:space="0" w:color="auto"/>
        <w:left w:val="none" w:sz="0" w:space="0" w:color="auto"/>
        <w:bottom w:val="none" w:sz="0" w:space="0" w:color="auto"/>
        <w:right w:val="none" w:sz="0" w:space="0" w:color="auto"/>
      </w:divBdr>
    </w:div>
    <w:div w:id="571544264">
      <w:bodyDiv w:val="1"/>
      <w:marLeft w:val="0"/>
      <w:marRight w:val="0"/>
      <w:marTop w:val="0"/>
      <w:marBottom w:val="0"/>
      <w:divBdr>
        <w:top w:val="none" w:sz="0" w:space="0" w:color="auto"/>
        <w:left w:val="none" w:sz="0" w:space="0" w:color="auto"/>
        <w:bottom w:val="none" w:sz="0" w:space="0" w:color="auto"/>
        <w:right w:val="none" w:sz="0" w:space="0" w:color="auto"/>
      </w:divBdr>
    </w:div>
    <w:div w:id="590546286">
      <w:bodyDiv w:val="1"/>
      <w:marLeft w:val="0"/>
      <w:marRight w:val="0"/>
      <w:marTop w:val="0"/>
      <w:marBottom w:val="0"/>
      <w:divBdr>
        <w:top w:val="none" w:sz="0" w:space="0" w:color="auto"/>
        <w:left w:val="none" w:sz="0" w:space="0" w:color="auto"/>
        <w:bottom w:val="none" w:sz="0" w:space="0" w:color="auto"/>
        <w:right w:val="none" w:sz="0" w:space="0" w:color="auto"/>
      </w:divBdr>
    </w:div>
    <w:div w:id="597175023">
      <w:bodyDiv w:val="1"/>
      <w:marLeft w:val="0"/>
      <w:marRight w:val="0"/>
      <w:marTop w:val="0"/>
      <w:marBottom w:val="0"/>
      <w:divBdr>
        <w:top w:val="none" w:sz="0" w:space="0" w:color="auto"/>
        <w:left w:val="none" w:sz="0" w:space="0" w:color="auto"/>
        <w:bottom w:val="none" w:sz="0" w:space="0" w:color="auto"/>
        <w:right w:val="none" w:sz="0" w:space="0" w:color="auto"/>
      </w:divBdr>
    </w:div>
    <w:div w:id="656347156">
      <w:bodyDiv w:val="1"/>
      <w:marLeft w:val="0"/>
      <w:marRight w:val="0"/>
      <w:marTop w:val="0"/>
      <w:marBottom w:val="0"/>
      <w:divBdr>
        <w:top w:val="none" w:sz="0" w:space="0" w:color="auto"/>
        <w:left w:val="none" w:sz="0" w:space="0" w:color="auto"/>
        <w:bottom w:val="none" w:sz="0" w:space="0" w:color="auto"/>
        <w:right w:val="none" w:sz="0" w:space="0" w:color="auto"/>
      </w:divBdr>
    </w:div>
    <w:div w:id="658849382">
      <w:bodyDiv w:val="1"/>
      <w:marLeft w:val="0"/>
      <w:marRight w:val="0"/>
      <w:marTop w:val="0"/>
      <w:marBottom w:val="0"/>
      <w:divBdr>
        <w:top w:val="none" w:sz="0" w:space="0" w:color="auto"/>
        <w:left w:val="none" w:sz="0" w:space="0" w:color="auto"/>
        <w:bottom w:val="none" w:sz="0" w:space="0" w:color="auto"/>
        <w:right w:val="none" w:sz="0" w:space="0" w:color="auto"/>
      </w:divBdr>
    </w:div>
    <w:div w:id="662852670">
      <w:bodyDiv w:val="1"/>
      <w:marLeft w:val="0"/>
      <w:marRight w:val="0"/>
      <w:marTop w:val="0"/>
      <w:marBottom w:val="0"/>
      <w:divBdr>
        <w:top w:val="none" w:sz="0" w:space="0" w:color="auto"/>
        <w:left w:val="none" w:sz="0" w:space="0" w:color="auto"/>
        <w:bottom w:val="none" w:sz="0" w:space="0" w:color="auto"/>
        <w:right w:val="none" w:sz="0" w:space="0" w:color="auto"/>
      </w:divBdr>
    </w:div>
    <w:div w:id="673803679">
      <w:bodyDiv w:val="1"/>
      <w:marLeft w:val="0"/>
      <w:marRight w:val="0"/>
      <w:marTop w:val="0"/>
      <w:marBottom w:val="0"/>
      <w:divBdr>
        <w:top w:val="none" w:sz="0" w:space="0" w:color="auto"/>
        <w:left w:val="none" w:sz="0" w:space="0" w:color="auto"/>
        <w:bottom w:val="none" w:sz="0" w:space="0" w:color="auto"/>
        <w:right w:val="none" w:sz="0" w:space="0" w:color="auto"/>
      </w:divBdr>
    </w:div>
    <w:div w:id="705838600">
      <w:bodyDiv w:val="1"/>
      <w:marLeft w:val="0"/>
      <w:marRight w:val="0"/>
      <w:marTop w:val="0"/>
      <w:marBottom w:val="0"/>
      <w:divBdr>
        <w:top w:val="none" w:sz="0" w:space="0" w:color="auto"/>
        <w:left w:val="none" w:sz="0" w:space="0" w:color="auto"/>
        <w:bottom w:val="none" w:sz="0" w:space="0" w:color="auto"/>
        <w:right w:val="none" w:sz="0" w:space="0" w:color="auto"/>
      </w:divBdr>
    </w:div>
    <w:div w:id="750614793">
      <w:bodyDiv w:val="1"/>
      <w:marLeft w:val="0"/>
      <w:marRight w:val="0"/>
      <w:marTop w:val="0"/>
      <w:marBottom w:val="0"/>
      <w:divBdr>
        <w:top w:val="none" w:sz="0" w:space="0" w:color="auto"/>
        <w:left w:val="none" w:sz="0" w:space="0" w:color="auto"/>
        <w:bottom w:val="none" w:sz="0" w:space="0" w:color="auto"/>
        <w:right w:val="none" w:sz="0" w:space="0" w:color="auto"/>
      </w:divBdr>
    </w:div>
    <w:div w:id="766273411">
      <w:bodyDiv w:val="1"/>
      <w:marLeft w:val="0"/>
      <w:marRight w:val="0"/>
      <w:marTop w:val="0"/>
      <w:marBottom w:val="0"/>
      <w:divBdr>
        <w:top w:val="none" w:sz="0" w:space="0" w:color="auto"/>
        <w:left w:val="none" w:sz="0" w:space="0" w:color="auto"/>
        <w:bottom w:val="none" w:sz="0" w:space="0" w:color="auto"/>
        <w:right w:val="none" w:sz="0" w:space="0" w:color="auto"/>
      </w:divBdr>
    </w:div>
    <w:div w:id="828985647">
      <w:bodyDiv w:val="1"/>
      <w:marLeft w:val="0"/>
      <w:marRight w:val="0"/>
      <w:marTop w:val="0"/>
      <w:marBottom w:val="0"/>
      <w:divBdr>
        <w:top w:val="none" w:sz="0" w:space="0" w:color="auto"/>
        <w:left w:val="none" w:sz="0" w:space="0" w:color="auto"/>
        <w:bottom w:val="none" w:sz="0" w:space="0" w:color="auto"/>
        <w:right w:val="none" w:sz="0" w:space="0" w:color="auto"/>
      </w:divBdr>
    </w:div>
    <w:div w:id="839076369">
      <w:bodyDiv w:val="1"/>
      <w:marLeft w:val="0"/>
      <w:marRight w:val="0"/>
      <w:marTop w:val="0"/>
      <w:marBottom w:val="0"/>
      <w:divBdr>
        <w:top w:val="none" w:sz="0" w:space="0" w:color="auto"/>
        <w:left w:val="none" w:sz="0" w:space="0" w:color="auto"/>
        <w:bottom w:val="none" w:sz="0" w:space="0" w:color="auto"/>
        <w:right w:val="none" w:sz="0" w:space="0" w:color="auto"/>
      </w:divBdr>
    </w:div>
    <w:div w:id="873425343">
      <w:bodyDiv w:val="1"/>
      <w:marLeft w:val="0"/>
      <w:marRight w:val="0"/>
      <w:marTop w:val="0"/>
      <w:marBottom w:val="0"/>
      <w:divBdr>
        <w:top w:val="none" w:sz="0" w:space="0" w:color="auto"/>
        <w:left w:val="none" w:sz="0" w:space="0" w:color="auto"/>
        <w:bottom w:val="none" w:sz="0" w:space="0" w:color="auto"/>
        <w:right w:val="none" w:sz="0" w:space="0" w:color="auto"/>
      </w:divBdr>
    </w:div>
    <w:div w:id="880097759">
      <w:bodyDiv w:val="1"/>
      <w:marLeft w:val="0"/>
      <w:marRight w:val="0"/>
      <w:marTop w:val="0"/>
      <w:marBottom w:val="0"/>
      <w:divBdr>
        <w:top w:val="none" w:sz="0" w:space="0" w:color="auto"/>
        <w:left w:val="none" w:sz="0" w:space="0" w:color="auto"/>
        <w:bottom w:val="none" w:sz="0" w:space="0" w:color="auto"/>
        <w:right w:val="none" w:sz="0" w:space="0" w:color="auto"/>
      </w:divBdr>
    </w:div>
    <w:div w:id="889078778">
      <w:bodyDiv w:val="1"/>
      <w:marLeft w:val="0"/>
      <w:marRight w:val="0"/>
      <w:marTop w:val="0"/>
      <w:marBottom w:val="0"/>
      <w:divBdr>
        <w:top w:val="none" w:sz="0" w:space="0" w:color="auto"/>
        <w:left w:val="none" w:sz="0" w:space="0" w:color="auto"/>
        <w:bottom w:val="none" w:sz="0" w:space="0" w:color="auto"/>
        <w:right w:val="none" w:sz="0" w:space="0" w:color="auto"/>
      </w:divBdr>
    </w:div>
    <w:div w:id="897714016">
      <w:bodyDiv w:val="1"/>
      <w:marLeft w:val="0"/>
      <w:marRight w:val="0"/>
      <w:marTop w:val="0"/>
      <w:marBottom w:val="0"/>
      <w:divBdr>
        <w:top w:val="none" w:sz="0" w:space="0" w:color="auto"/>
        <w:left w:val="none" w:sz="0" w:space="0" w:color="auto"/>
        <w:bottom w:val="none" w:sz="0" w:space="0" w:color="auto"/>
        <w:right w:val="none" w:sz="0" w:space="0" w:color="auto"/>
      </w:divBdr>
    </w:div>
    <w:div w:id="900870883">
      <w:bodyDiv w:val="1"/>
      <w:marLeft w:val="0"/>
      <w:marRight w:val="0"/>
      <w:marTop w:val="0"/>
      <w:marBottom w:val="0"/>
      <w:divBdr>
        <w:top w:val="none" w:sz="0" w:space="0" w:color="auto"/>
        <w:left w:val="none" w:sz="0" w:space="0" w:color="auto"/>
        <w:bottom w:val="none" w:sz="0" w:space="0" w:color="auto"/>
        <w:right w:val="none" w:sz="0" w:space="0" w:color="auto"/>
      </w:divBdr>
    </w:div>
    <w:div w:id="903294452">
      <w:bodyDiv w:val="1"/>
      <w:marLeft w:val="0"/>
      <w:marRight w:val="0"/>
      <w:marTop w:val="0"/>
      <w:marBottom w:val="0"/>
      <w:divBdr>
        <w:top w:val="none" w:sz="0" w:space="0" w:color="auto"/>
        <w:left w:val="none" w:sz="0" w:space="0" w:color="auto"/>
        <w:bottom w:val="none" w:sz="0" w:space="0" w:color="auto"/>
        <w:right w:val="none" w:sz="0" w:space="0" w:color="auto"/>
      </w:divBdr>
    </w:div>
    <w:div w:id="939723846">
      <w:bodyDiv w:val="1"/>
      <w:marLeft w:val="0"/>
      <w:marRight w:val="0"/>
      <w:marTop w:val="0"/>
      <w:marBottom w:val="0"/>
      <w:divBdr>
        <w:top w:val="none" w:sz="0" w:space="0" w:color="auto"/>
        <w:left w:val="none" w:sz="0" w:space="0" w:color="auto"/>
        <w:bottom w:val="none" w:sz="0" w:space="0" w:color="auto"/>
        <w:right w:val="none" w:sz="0" w:space="0" w:color="auto"/>
      </w:divBdr>
    </w:div>
    <w:div w:id="952246588">
      <w:bodyDiv w:val="1"/>
      <w:marLeft w:val="0"/>
      <w:marRight w:val="0"/>
      <w:marTop w:val="0"/>
      <w:marBottom w:val="0"/>
      <w:divBdr>
        <w:top w:val="none" w:sz="0" w:space="0" w:color="auto"/>
        <w:left w:val="none" w:sz="0" w:space="0" w:color="auto"/>
        <w:bottom w:val="none" w:sz="0" w:space="0" w:color="auto"/>
        <w:right w:val="none" w:sz="0" w:space="0" w:color="auto"/>
      </w:divBdr>
    </w:div>
    <w:div w:id="957226815">
      <w:bodyDiv w:val="1"/>
      <w:marLeft w:val="0"/>
      <w:marRight w:val="0"/>
      <w:marTop w:val="0"/>
      <w:marBottom w:val="0"/>
      <w:divBdr>
        <w:top w:val="none" w:sz="0" w:space="0" w:color="auto"/>
        <w:left w:val="none" w:sz="0" w:space="0" w:color="auto"/>
        <w:bottom w:val="none" w:sz="0" w:space="0" w:color="auto"/>
        <w:right w:val="none" w:sz="0" w:space="0" w:color="auto"/>
      </w:divBdr>
    </w:div>
    <w:div w:id="973482807">
      <w:bodyDiv w:val="1"/>
      <w:marLeft w:val="0"/>
      <w:marRight w:val="0"/>
      <w:marTop w:val="0"/>
      <w:marBottom w:val="0"/>
      <w:divBdr>
        <w:top w:val="none" w:sz="0" w:space="0" w:color="auto"/>
        <w:left w:val="none" w:sz="0" w:space="0" w:color="auto"/>
        <w:bottom w:val="none" w:sz="0" w:space="0" w:color="auto"/>
        <w:right w:val="none" w:sz="0" w:space="0" w:color="auto"/>
      </w:divBdr>
    </w:div>
    <w:div w:id="984552853">
      <w:bodyDiv w:val="1"/>
      <w:marLeft w:val="0"/>
      <w:marRight w:val="0"/>
      <w:marTop w:val="0"/>
      <w:marBottom w:val="0"/>
      <w:divBdr>
        <w:top w:val="none" w:sz="0" w:space="0" w:color="auto"/>
        <w:left w:val="none" w:sz="0" w:space="0" w:color="auto"/>
        <w:bottom w:val="none" w:sz="0" w:space="0" w:color="auto"/>
        <w:right w:val="none" w:sz="0" w:space="0" w:color="auto"/>
      </w:divBdr>
    </w:div>
    <w:div w:id="1019354519">
      <w:bodyDiv w:val="1"/>
      <w:marLeft w:val="0"/>
      <w:marRight w:val="0"/>
      <w:marTop w:val="0"/>
      <w:marBottom w:val="0"/>
      <w:divBdr>
        <w:top w:val="none" w:sz="0" w:space="0" w:color="auto"/>
        <w:left w:val="none" w:sz="0" w:space="0" w:color="auto"/>
        <w:bottom w:val="none" w:sz="0" w:space="0" w:color="auto"/>
        <w:right w:val="none" w:sz="0" w:space="0" w:color="auto"/>
      </w:divBdr>
    </w:div>
    <w:div w:id="1034428120">
      <w:bodyDiv w:val="1"/>
      <w:marLeft w:val="0"/>
      <w:marRight w:val="0"/>
      <w:marTop w:val="0"/>
      <w:marBottom w:val="0"/>
      <w:divBdr>
        <w:top w:val="none" w:sz="0" w:space="0" w:color="auto"/>
        <w:left w:val="none" w:sz="0" w:space="0" w:color="auto"/>
        <w:bottom w:val="none" w:sz="0" w:space="0" w:color="auto"/>
        <w:right w:val="none" w:sz="0" w:space="0" w:color="auto"/>
      </w:divBdr>
    </w:div>
    <w:div w:id="1039207000">
      <w:bodyDiv w:val="1"/>
      <w:marLeft w:val="0"/>
      <w:marRight w:val="0"/>
      <w:marTop w:val="0"/>
      <w:marBottom w:val="0"/>
      <w:divBdr>
        <w:top w:val="none" w:sz="0" w:space="0" w:color="auto"/>
        <w:left w:val="none" w:sz="0" w:space="0" w:color="auto"/>
        <w:bottom w:val="none" w:sz="0" w:space="0" w:color="auto"/>
        <w:right w:val="none" w:sz="0" w:space="0" w:color="auto"/>
      </w:divBdr>
    </w:div>
    <w:div w:id="1049840127">
      <w:bodyDiv w:val="1"/>
      <w:marLeft w:val="0"/>
      <w:marRight w:val="0"/>
      <w:marTop w:val="0"/>
      <w:marBottom w:val="0"/>
      <w:divBdr>
        <w:top w:val="none" w:sz="0" w:space="0" w:color="auto"/>
        <w:left w:val="none" w:sz="0" w:space="0" w:color="auto"/>
        <w:bottom w:val="none" w:sz="0" w:space="0" w:color="auto"/>
        <w:right w:val="none" w:sz="0" w:space="0" w:color="auto"/>
      </w:divBdr>
    </w:div>
    <w:div w:id="1055547972">
      <w:bodyDiv w:val="1"/>
      <w:marLeft w:val="0"/>
      <w:marRight w:val="0"/>
      <w:marTop w:val="0"/>
      <w:marBottom w:val="0"/>
      <w:divBdr>
        <w:top w:val="none" w:sz="0" w:space="0" w:color="auto"/>
        <w:left w:val="none" w:sz="0" w:space="0" w:color="auto"/>
        <w:bottom w:val="none" w:sz="0" w:space="0" w:color="auto"/>
        <w:right w:val="none" w:sz="0" w:space="0" w:color="auto"/>
      </w:divBdr>
      <w:divsChild>
        <w:div w:id="141436308">
          <w:marLeft w:val="0"/>
          <w:marRight w:val="0"/>
          <w:marTop w:val="450"/>
          <w:marBottom w:val="450"/>
          <w:divBdr>
            <w:top w:val="none" w:sz="0" w:space="0" w:color="auto"/>
            <w:left w:val="none" w:sz="0" w:space="0" w:color="auto"/>
            <w:bottom w:val="none" w:sz="0" w:space="0" w:color="auto"/>
            <w:right w:val="none" w:sz="0" w:space="0" w:color="auto"/>
          </w:divBdr>
        </w:div>
        <w:div w:id="2085564850">
          <w:marLeft w:val="0"/>
          <w:marRight w:val="0"/>
          <w:marTop w:val="450"/>
          <w:marBottom w:val="450"/>
          <w:divBdr>
            <w:top w:val="none" w:sz="0" w:space="0" w:color="auto"/>
            <w:left w:val="none" w:sz="0" w:space="0" w:color="auto"/>
            <w:bottom w:val="none" w:sz="0" w:space="0" w:color="auto"/>
            <w:right w:val="none" w:sz="0" w:space="0" w:color="auto"/>
          </w:divBdr>
        </w:div>
      </w:divsChild>
    </w:div>
    <w:div w:id="1144421441">
      <w:bodyDiv w:val="1"/>
      <w:marLeft w:val="0"/>
      <w:marRight w:val="0"/>
      <w:marTop w:val="0"/>
      <w:marBottom w:val="0"/>
      <w:divBdr>
        <w:top w:val="none" w:sz="0" w:space="0" w:color="auto"/>
        <w:left w:val="none" w:sz="0" w:space="0" w:color="auto"/>
        <w:bottom w:val="none" w:sz="0" w:space="0" w:color="auto"/>
        <w:right w:val="none" w:sz="0" w:space="0" w:color="auto"/>
      </w:divBdr>
    </w:div>
    <w:div w:id="1154420078">
      <w:bodyDiv w:val="1"/>
      <w:marLeft w:val="0"/>
      <w:marRight w:val="0"/>
      <w:marTop w:val="0"/>
      <w:marBottom w:val="0"/>
      <w:divBdr>
        <w:top w:val="none" w:sz="0" w:space="0" w:color="auto"/>
        <w:left w:val="none" w:sz="0" w:space="0" w:color="auto"/>
        <w:bottom w:val="none" w:sz="0" w:space="0" w:color="auto"/>
        <w:right w:val="none" w:sz="0" w:space="0" w:color="auto"/>
      </w:divBdr>
    </w:div>
    <w:div w:id="1155032930">
      <w:bodyDiv w:val="1"/>
      <w:marLeft w:val="0"/>
      <w:marRight w:val="0"/>
      <w:marTop w:val="0"/>
      <w:marBottom w:val="0"/>
      <w:divBdr>
        <w:top w:val="none" w:sz="0" w:space="0" w:color="auto"/>
        <w:left w:val="none" w:sz="0" w:space="0" w:color="auto"/>
        <w:bottom w:val="none" w:sz="0" w:space="0" w:color="auto"/>
        <w:right w:val="none" w:sz="0" w:space="0" w:color="auto"/>
      </w:divBdr>
    </w:div>
    <w:div w:id="1160467530">
      <w:bodyDiv w:val="1"/>
      <w:marLeft w:val="0"/>
      <w:marRight w:val="0"/>
      <w:marTop w:val="0"/>
      <w:marBottom w:val="0"/>
      <w:divBdr>
        <w:top w:val="none" w:sz="0" w:space="0" w:color="auto"/>
        <w:left w:val="none" w:sz="0" w:space="0" w:color="auto"/>
        <w:bottom w:val="none" w:sz="0" w:space="0" w:color="auto"/>
        <w:right w:val="none" w:sz="0" w:space="0" w:color="auto"/>
      </w:divBdr>
    </w:div>
    <w:div w:id="1186868914">
      <w:bodyDiv w:val="1"/>
      <w:marLeft w:val="0"/>
      <w:marRight w:val="0"/>
      <w:marTop w:val="0"/>
      <w:marBottom w:val="0"/>
      <w:divBdr>
        <w:top w:val="none" w:sz="0" w:space="0" w:color="auto"/>
        <w:left w:val="none" w:sz="0" w:space="0" w:color="auto"/>
        <w:bottom w:val="none" w:sz="0" w:space="0" w:color="auto"/>
        <w:right w:val="none" w:sz="0" w:space="0" w:color="auto"/>
      </w:divBdr>
    </w:div>
    <w:div w:id="1193038177">
      <w:bodyDiv w:val="1"/>
      <w:marLeft w:val="0"/>
      <w:marRight w:val="0"/>
      <w:marTop w:val="0"/>
      <w:marBottom w:val="0"/>
      <w:divBdr>
        <w:top w:val="none" w:sz="0" w:space="0" w:color="auto"/>
        <w:left w:val="none" w:sz="0" w:space="0" w:color="auto"/>
        <w:bottom w:val="none" w:sz="0" w:space="0" w:color="auto"/>
        <w:right w:val="none" w:sz="0" w:space="0" w:color="auto"/>
      </w:divBdr>
    </w:div>
    <w:div w:id="1199202740">
      <w:bodyDiv w:val="1"/>
      <w:marLeft w:val="0"/>
      <w:marRight w:val="0"/>
      <w:marTop w:val="0"/>
      <w:marBottom w:val="0"/>
      <w:divBdr>
        <w:top w:val="none" w:sz="0" w:space="0" w:color="auto"/>
        <w:left w:val="none" w:sz="0" w:space="0" w:color="auto"/>
        <w:bottom w:val="none" w:sz="0" w:space="0" w:color="auto"/>
        <w:right w:val="none" w:sz="0" w:space="0" w:color="auto"/>
      </w:divBdr>
    </w:div>
    <w:div w:id="1207595748">
      <w:bodyDiv w:val="1"/>
      <w:marLeft w:val="0"/>
      <w:marRight w:val="0"/>
      <w:marTop w:val="0"/>
      <w:marBottom w:val="0"/>
      <w:divBdr>
        <w:top w:val="none" w:sz="0" w:space="0" w:color="auto"/>
        <w:left w:val="none" w:sz="0" w:space="0" w:color="auto"/>
        <w:bottom w:val="none" w:sz="0" w:space="0" w:color="auto"/>
        <w:right w:val="none" w:sz="0" w:space="0" w:color="auto"/>
      </w:divBdr>
    </w:div>
    <w:div w:id="1209877900">
      <w:bodyDiv w:val="1"/>
      <w:marLeft w:val="0"/>
      <w:marRight w:val="0"/>
      <w:marTop w:val="0"/>
      <w:marBottom w:val="0"/>
      <w:divBdr>
        <w:top w:val="none" w:sz="0" w:space="0" w:color="auto"/>
        <w:left w:val="none" w:sz="0" w:space="0" w:color="auto"/>
        <w:bottom w:val="none" w:sz="0" w:space="0" w:color="auto"/>
        <w:right w:val="none" w:sz="0" w:space="0" w:color="auto"/>
      </w:divBdr>
    </w:div>
    <w:div w:id="1223249617">
      <w:bodyDiv w:val="1"/>
      <w:marLeft w:val="0"/>
      <w:marRight w:val="0"/>
      <w:marTop w:val="0"/>
      <w:marBottom w:val="0"/>
      <w:divBdr>
        <w:top w:val="none" w:sz="0" w:space="0" w:color="auto"/>
        <w:left w:val="none" w:sz="0" w:space="0" w:color="auto"/>
        <w:bottom w:val="none" w:sz="0" w:space="0" w:color="auto"/>
        <w:right w:val="none" w:sz="0" w:space="0" w:color="auto"/>
      </w:divBdr>
    </w:div>
    <w:div w:id="1238440040">
      <w:bodyDiv w:val="1"/>
      <w:marLeft w:val="0"/>
      <w:marRight w:val="0"/>
      <w:marTop w:val="0"/>
      <w:marBottom w:val="0"/>
      <w:divBdr>
        <w:top w:val="none" w:sz="0" w:space="0" w:color="auto"/>
        <w:left w:val="none" w:sz="0" w:space="0" w:color="auto"/>
        <w:bottom w:val="none" w:sz="0" w:space="0" w:color="auto"/>
        <w:right w:val="none" w:sz="0" w:space="0" w:color="auto"/>
      </w:divBdr>
    </w:div>
    <w:div w:id="1276716489">
      <w:bodyDiv w:val="1"/>
      <w:marLeft w:val="0"/>
      <w:marRight w:val="0"/>
      <w:marTop w:val="0"/>
      <w:marBottom w:val="0"/>
      <w:divBdr>
        <w:top w:val="none" w:sz="0" w:space="0" w:color="auto"/>
        <w:left w:val="none" w:sz="0" w:space="0" w:color="auto"/>
        <w:bottom w:val="none" w:sz="0" w:space="0" w:color="auto"/>
        <w:right w:val="none" w:sz="0" w:space="0" w:color="auto"/>
      </w:divBdr>
    </w:div>
    <w:div w:id="1291715476">
      <w:bodyDiv w:val="1"/>
      <w:marLeft w:val="0"/>
      <w:marRight w:val="0"/>
      <w:marTop w:val="0"/>
      <w:marBottom w:val="0"/>
      <w:divBdr>
        <w:top w:val="none" w:sz="0" w:space="0" w:color="auto"/>
        <w:left w:val="none" w:sz="0" w:space="0" w:color="auto"/>
        <w:bottom w:val="none" w:sz="0" w:space="0" w:color="auto"/>
        <w:right w:val="none" w:sz="0" w:space="0" w:color="auto"/>
      </w:divBdr>
      <w:divsChild>
        <w:div w:id="1354920406">
          <w:marLeft w:val="0"/>
          <w:marRight w:val="0"/>
          <w:marTop w:val="150"/>
          <w:marBottom w:val="0"/>
          <w:divBdr>
            <w:top w:val="none" w:sz="0" w:space="0" w:color="auto"/>
            <w:left w:val="none" w:sz="0" w:space="0" w:color="auto"/>
            <w:bottom w:val="none" w:sz="0" w:space="0" w:color="auto"/>
            <w:right w:val="none" w:sz="0" w:space="0" w:color="auto"/>
          </w:divBdr>
        </w:div>
        <w:div w:id="1882478136">
          <w:marLeft w:val="0"/>
          <w:marRight w:val="0"/>
          <w:marTop w:val="225"/>
          <w:marBottom w:val="0"/>
          <w:divBdr>
            <w:top w:val="none" w:sz="0" w:space="0" w:color="auto"/>
            <w:left w:val="none" w:sz="0" w:space="0" w:color="auto"/>
            <w:bottom w:val="none" w:sz="0" w:space="0" w:color="auto"/>
            <w:right w:val="none" w:sz="0" w:space="0" w:color="auto"/>
          </w:divBdr>
        </w:div>
      </w:divsChild>
    </w:div>
    <w:div w:id="1299333448">
      <w:bodyDiv w:val="1"/>
      <w:marLeft w:val="0"/>
      <w:marRight w:val="0"/>
      <w:marTop w:val="0"/>
      <w:marBottom w:val="0"/>
      <w:divBdr>
        <w:top w:val="none" w:sz="0" w:space="0" w:color="auto"/>
        <w:left w:val="none" w:sz="0" w:space="0" w:color="auto"/>
        <w:bottom w:val="none" w:sz="0" w:space="0" w:color="auto"/>
        <w:right w:val="none" w:sz="0" w:space="0" w:color="auto"/>
      </w:divBdr>
    </w:div>
    <w:div w:id="1357659359">
      <w:bodyDiv w:val="1"/>
      <w:marLeft w:val="0"/>
      <w:marRight w:val="0"/>
      <w:marTop w:val="0"/>
      <w:marBottom w:val="0"/>
      <w:divBdr>
        <w:top w:val="none" w:sz="0" w:space="0" w:color="auto"/>
        <w:left w:val="none" w:sz="0" w:space="0" w:color="auto"/>
        <w:bottom w:val="none" w:sz="0" w:space="0" w:color="auto"/>
        <w:right w:val="none" w:sz="0" w:space="0" w:color="auto"/>
      </w:divBdr>
    </w:div>
    <w:div w:id="1363356734">
      <w:bodyDiv w:val="1"/>
      <w:marLeft w:val="0"/>
      <w:marRight w:val="0"/>
      <w:marTop w:val="0"/>
      <w:marBottom w:val="0"/>
      <w:divBdr>
        <w:top w:val="none" w:sz="0" w:space="0" w:color="auto"/>
        <w:left w:val="none" w:sz="0" w:space="0" w:color="auto"/>
        <w:bottom w:val="none" w:sz="0" w:space="0" w:color="auto"/>
        <w:right w:val="none" w:sz="0" w:space="0" w:color="auto"/>
      </w:divBdr>
    </w:div>
    <w:div w:id="1372728755">
      <w:bodyDiv w:val="1"/>
      <w:marLeft w:val="0"/>
      <w:marRight w:val="0"/>
      <w:marTop w:val="0"/>
      <w:marBottom w:val="0"/>
      <w:divBdr>
        <w:top w:val="none" w:sz="0" w:space="0" w:color="auto"/>
        <w:left w:val="none" w:sz="0" w:space="0" w:color="auto"/>
        <w:bottom w:val="none" w:sz="0" w:space="0" w:color="auto"/>
        <w:right w:val="none" w:sz="0" w:space="0" w:color="auto"/>
      </w:divBdr>
    </w:div>
    <w:div w:id="1406495950">
      <w:bodyDiv w:val="1"/>
      <w:marLeft w:val="0"/>
      <w:marRight w:val="0"/>
      <w:marTop w:val="0"/>
      <w:marBottom w:val="0"/>
      <w:divBdr>
        <w:top w:val="none" w:sz="0" w:space="0" w:color="auto"/>
        <w:left w:val="none" w:sz="0" w:space="0" w:color="auto"/>
        <w:bottom w:val="none" w:sz="0" w:space="0" w:color="auto"/>
        <w:right w:val="none" w:sz="0" w:space="0" w:color="auto"/>
      </w:divBdr>
    </w:div>
    <w:div w:id="1415398942">
      <w:bodyDiv w:val="1"/>
      <w:marLeft w:val="0"/>
      <w:marRight w:val="0"/>
      <w:marTop w:val="0"/>
      <w:marBottom w:val="0"/>
      <w:divBdr>
        <w:top w:val="none" w:sz="0" w:space="0" w:color="auto"/>
        <w:left w:val="none" w:sz="0" w:space="0" w:color="auto"/>
        <w:bottom w:val="none" w:sz="0" w:space="0" w:color="auto"/>
        <w:right w:val="none" w:sz="0" w:space="0" w:color="auto"/>
      </w:divBdr>
    </w:div>
    <w:div w:id="1424449593">
      <w:bodyDiv w:val="1"/>
      <w:marLeft w:val="0"/>
      <w:marRight w:val="0"/>
      <w:marTop w:val="0"/>
      <w:marBottom w:val="0"/>
      <w:divBdr>
        <w:top w:val="none" w:sz="0" w:space="0" w:color="auto"/>
        <w:left w:val="none" w:sz="0" w:space="0" w:color="auto"/>
        <w:bottom w:val="none" w:sz="0" w:space="0" w:color="auto"/>
        <w:right w:val="none" w:sz="0" w:space="0" w:color="auto"/>
      </w:divBdr>
    </w:div>
    <w:div w:id="1426808369">
      <w:bodyDiv w:val="1"/>
      <w:marLeft w:val="0"/>
      <w:marRight w:val="0"/>
      <w:marTop w:val="0"/>
      <w:marBottom w:val="0"/>
      <w:divBdr>
        <w:top w:val="none" w:sz="0" w:space="0" w:color="auto"/>
        <w:left w:val="none" w:sz="0" w:space="0" w:color="auto"/>
        <w:bottom w:val="none" w:sz="0" w:space="0" w:color="auto"/>
        <w:right w:val="none" w:sz="0" w:space="0" w:color="auto"/>
      </w:divBdr>
    </w:div>
    <w:div w:id="1439448008">
      <w:bodyDiv w:val="1"/>
      <w:marLeft w:val="0"/>
      <w:marRight w:val="0"/>
      <w:marTop w:val="0"/>
      <w:marBottom w:val="0"/>
      <w:divBdr>
        <w:top w:val="none" w:sz="0" w:space="0" w:color="auto"/>
        <w:left w:val="none" w:sz="0" w:space="0" w:color="auto"/>
        <w:bottom w:val="none" w:sz="0" w:space="0" w:color="auto"/>
        <w:right w:val="none" w:sz="0" w:space="0" w:color="auto"/>
      </w:divBdr>
    </w:div>
    <w:div w:id="1457942448">
      <w:bodyDiv w:val="1"/>
      <w:marLeft w:val="0"/>
      <w:marRight w:val="0"/>
      <w:marTop w:val="0"/>
      <w:marBottom w:val="0"/>
      <w:divBdr>
        <w:top w:val="none" w:sz="0" w:space="0" w:color="auto"/>
        <w:left w:val="none" w:sz="0" w:space="0" w:color="auto"/>
        <w:bottom w:val="none" w:sz="0" w:space="0" w:color="auto"/>
        <w:right w:val="none" w:sz="0" w:space="0" w:color="auto"/>
      </w:divBdr>
    </w:div>
    <w:div w:id="1464807258">
      <w:bodyDiv w:val="1"/>
      <w:marLeft w:val="0"/>
      <w:marRight w:val="0"/>
      <w:marTop w:val="0"/>
      <w:marBottom w:val="0"/>
      <w:divBdr>
        <w:top w:val="none" w:sz="0" w:space="0" w:color="auto"/>
        <w:left w:val="none" w:sz="0" w:space="0" w:color="auto"/>
        <w:bottom w:val="none" w:sz="0" w:space="0" w:color="auto"/>
        <w:right w:val="none" w:sz="0" w:space="0" w:color="auto"/>
      </w:divBdr>
    </w:div>
    <w:div w:id="1475758983">
      <w:bodyDiv w:val="1"/>
      <w:marLeft w:val="0"/>
      <w:marRight w:val="0"/>
      <w:marTop w:val="0"/>
      <w:marBottom w:val="0"/>
      <w:divBdr>
        <w:top w:val="none" w:sz="0" w:space="0" w:color="auto"/>
        <w:left w:val="none" w:sz="0" w:space="0" w:color="auto"/>
        <w:bottom w:val="none" w:sz="0" w:space="0" w:color="auto"/>
        <w:right w:val="none" w:sz="0" w:space="0" w:color="auto"/>
      </w:divBdr>
    </w:div>
    <w:div w:id="1481577110">
      <w:bodyDiv w:val="1"/>
      <w:marLeft w:val="0"/>
      <w:marRight w:val="0"/>
      <w:marTop w:val="0"/>
      <w:marBottom w:val="0"/>
      <w:divBdr>
        <w:top w:val="none" w:sz="0" w:space="0" w:color="auto"/>
        <w:left w:val="none" w:sz="0" w:space="0" w:color="auto"/>
        <w:bottom w:val="none" w:sz="0" w:space="0" w:color="auto"/>
        <w:right w:val="none" w:sz="0" w:space="0" w:color="auto"/>
      </w:divBdr>
    </w:div>
    <w:div w:id="1499420714">
      <w:bodyDiv w:val="1"/>
      <w:marLeft w:val="0"/>
      <w:marRight w:val="0"/>
      <w:marTop w:val="0"/>
      <w:marBottom w:val="0"/>
      <w:divBdr>
        <w:top w:val="none" w:sz="0" w:space="0" w:color="auto"/>
        <w:left w:val="none" w:sz="0" w:space="0" w:color="auto"/>
        <w:bottom w:val="none" w:sz="0" w:space="0" w:color="auto"/>
        <w:right w:val="none" w:sz="0" w:space="0" w:color="auto"/>
      </w:divBdr>
    </w:div>
    <w:div w:id="1509560054">
      <w:bodyDiv w:val="1"/>
      <w:marLeft w:val="0"/>
      <w:marRight w:val="0"/>
      <w:marTop w:val="0"/>
      <w:marBottom w:val="0"/>
      <w:divBdr>
        <w:top w:val="none" w:sz="0" w:space="0" w:color="auto"/>
        <w:left w:val="none" w:sz="0" w:space="0" w:color="auto"/>
        <w:bottom w:val="none" w:sz="0" w:space="0" w:color="auto"/>
        <w:right w:val="none" w:sz="0" w:space="0" w:color="auto"/>
      </w:divBdr>
    </w:div>
    <w:div w:id="1516649333">
      <w:bodyDiv w:val="1"/>
      <w:marLeft w:val="0"/>
      <w:marRight w:val="0"/>
      <w:marTop w:val="0"/>
      <w:marBottom w:val="0"/>
      <w:divBdr>
        <w:top w:val="none" w:sz="0" w:space="0" w:color="auto"/>
        <w:left w:val="none" w:sz="0" w:space="0" w:color="auto"/>
        <w:bottom w:val="none" w:sz="0" w:space="0" w:color="auto"/>
        <w:right w:val="none" w:sz="0" w:space="0" w:color="auto"/>
      </w:divBdr>
    </w:div>
    <w:div w:id="1523318924">
      <w:bodyDiv w:val="1"/>
      <w:marLeft w:val="0"/>
      <w:marRight w:val="0"/>
      <w:marTop w:val="0"/>
      <w:marBottom w:val="0"/>
      <w:divBdr>
        <w:top w:val="none" w:sz="0" w:space="0" w:color="auto"/>
        <w:left w:val="none" w:sz="0" w:space="0" w:color="auto"/>
        <w:bottom w:val="none" w:sz="0" w:space="0" w:color="auto"/>
        <w:right w:val="none" w:sz="0" w:space="0" w:color="auto"/>
      </w:divBdr>
    </w:div>
    <w:div w:id="1562135309">
      <w:bodyDiv w:val="1"/>
      <w:marLeft w:val="0"/>
      <w:marRight w:val="0"/>
      <w:marTop w:val="0"/>
      <w:marBottom w:val="0"/>
      <w:divBdr>
        <w:top w:val="none" w:sz="0" w:space="0" w:color="auto"/>
        <w:left w:val="none" w:sz="0" w:space="0" w:color="auto"/>
        <w:bottom w:val="none" w:sz="0" w:space="0" w:color="auto"/>
        <w:right w:val="none" w:sz="0" w:space="0" w:color="auto"/>
      </w:divBdr>
    </w:div>
    <w:div w:id="1576552927">
      <w:bodyDiv w:val="1"/>
      <w:marLeft w:val="0"/>
      <w:marRight w:val="0"/>
      <w:marTop w:val="0"/>
      <w:marBottom w:val="0"/>
      <w:divBdr>
        <w:top w:val="none" w:sz="0" w:space="0" w:color="auto"/>
        <w:left w:val="none" w:sz="0" w:space="0" w:color="auto"/>
        <w:bottom w:val="none" w:sz="0" w:space="0" w:color="auto"/>
        <w:right w:val="none" w:sz="0" w:space="0" w:color="auto"/>
      </w:divBdr>
    </w:div>
    <w:div w:id="1589268238">
      <w:bodyDiv w:val="1"/>
      <w:marLeft w:val="0"/>
      <w:marRight w:val="0"/>
      <w:marTop w:val="0"/>
      <w:marBottom w:val="0"/>
      <w:divBdr>
        <w:top w:val="none" w:sz="0" w:space="0" w:color="auto"/>
        <w:left w:val="none" w:sz="0" w:space="0" w:color="auto"/>
        <w:bottom w:val="none" w:sz="0" w:space="0" w:color="auto"/>
        <w:right w:val="none" w:sz="0" w:space="0" w:color="auto"/>
      </w:divBdr>
    </w:div>
    <w:div w:id="1633558406">
      <w:bodyDiv w:val="1"/>
      <w:marLeft w:val="0"/>
      <w:marRight w:val="0"/>
      <w:marTop w:val="0"/>
      <w:marBottom w:val="0"/>
      <w:divBdr>
        <w:top w:val="none" w:sz="0" w:space="0" w:color="auto"/>
        <w:left w:val="none" w:sz="0" w:space="0" w:color="auto"/>
        <w:bottom w:val="none" w:sz="0" w:space="0" w:color="auto"/>
        <w:right w:val="none" w:sz="0" w:space="0" w:color="auto"/>
      </w:divBdr>
    </w:div>
    <w:div w:id="1674063274">
      <w:bodyDiv w:val="1"/>
      <w:marLeft w:val="0"/>
      <w:marRight w:val="0"/>
      <w:marTop w:val="0"/>
      <w:marBottom w:val="0"/>
      <w:divBdr>
        <w:top w:val="none" w:sz="0" w:space="0" w:color="auto"/>
        <w:left w:val="none" w:sz="0" w:space="0" w:color="auto"/>
        <w:bottom w:val="none" w:sz="0" w:space="0" w:color="auto"/>
        <w:right w:val="none" w:sz="0" w:space="0" w:color="auto"/>
      </w:divBdr>
    </w:div>
    <w:div w:id="1679381059">
      <w:bodyDiv w:val="1"/>
      <w:marLeft w:val="0"/>
      <w:marRight w:val="0"/>
      <w:marTop w:val="0"/>
      <w:marBottom w:val="0"/>
      <w:divBdr>
        <w:top w:val="none" w:sz="0" w:space="0" w:color="auto"/>
        <w:left w:val="none" w:sz="0" w:space="0" w:color="auto"/>
        <w:bottom w:val="none" w:sz="0" w:space="0" w:color="auto"/>
        <w:right w:val="none" w:sz="0" w:space="0" w:color="auto"/>
      </w:divBdr>
    </w:div>
    <w:div w:id="1712073434">
      <w:bodyDiv w:val="1"/>
      <w:marLeft w:val="0"/>
      <w:marRight w:val="0"/>
      <w:marTop w:val="0"/>
      <w:marBottom w:val="0"/>
      <w:divBdr>
        <w:top w:val="none" w:sz="0" w:space="0" w:color="auto"/>
        <w:left w:val="none" w:sz="0" w:space="0" w:color="auto"/>
        <w:bottom w:val="none" w:sz="0" w:space="0" w:color="auto"/>
        <w:right w:val="none" w:sz="0" w:space="0" w:color="auto"/>
      </w:divBdr>
    </w:div>
    <w:div w:id="1718431227">
      <w:bodyDiv w:val="1"/>
      <w:marLeft w:val="0"/>
      <w:marRight w:val="0"/>
      <w:marTop w:val="0"/>
      <w:marBottom w:val="0"/>
      <w:divBdr>
        <w:top w:val="none" w:sz="0" w:space="0" w:color="auto"/>
        <w:left w:val="none" w:sz="0" w:space="0" w:color="auto"/>
        <w:bottom w:val="none" w:sz="0" w:space="0" w:color="auto"/>
        <w:right w:val="none" w:sz="0" w:space="0" w:color="auto"/>
      </w:divBdr>
    </w:div>
    <w:div w:id="1726098619">
      <w:bodyDiv w:val="1"/>
      <w:marLeft w:val="0"/>
      <w:marRight w:val="0"/>
      <w:marTop w:val="0"/>
      <w:marBottom w:val="0"/>
      <w:divBdr>
        <w:top w:val="none" w:sz="0" w:space="0" w:color="auto"/>
        <w:left w:val="none" w:sz="0" w:space="0" w:color="auto"/>
        <w:bottom w:val="none" w:sz="0" w:space="0" w:color="auto"/>
        <w:right w:val="none" w:sz="0" w:space="0" w:color="auto"/>
      </w:divBdr>
    </w:div>
    <w:div w:id="1729066695">
      <w:bodyDiv w:val="1"/>
      <w:marLeft w:val="0"/>
      <w:marRight w:val="0"/>
      <w:marTop w:val="0"/>
      <w:marBottom w:val="0"/>
      <w:divBdr>
        <w:top w:val="none" w:sz="0" w:space="0" w:color="auto"/>
        <w:left w:val="none" w:sz="0" w:space="0" w:color="auto"/>
        <w:bottom w:val="none" w:sz="0" w:space="0" w:color="auto"/>
        <w:right w:val="none" w:sz="0" w:space="0" w:color="auto"/>
      </w:divBdr>
    </w:div>
    <w:div w:id="1734115205">
      <w:bodyDiv w:val="1"/>
      <w:marLeft w:val="0"/>
      <w:marRight w:val="0"/>
      <w:marTop w:val="0"/>
      <w:marBottom w:val="0"/>
      <w:divBdr>
        <w:top w:val="none" w:sz="0" w:space="0" w:color="auto"/>
        <w:left w:val="none" w:sz="0" w:space="0" w:color="auto"/>
        <w:bottom w:val="none" w:sz="0" w:space="0" w:color="auto"/>
        <w:right w:val="none" w:sz="0" w:space="0" w:color="auto"/>
      </w:divBdr>
    </w:div>
    <w:div w:id="1759404404">
      <w:bodyDiv w:val="1"/>
      <w:marLeft w:val="0"/>
      <w:marRight w:val="0"/>
      <w:marTop w:val="0"/>
      <w:marBottom w:val="0"/>
      <w:divBdr>
        <w:top w:val="none" w:sz="0" w:space="0" w:color="auto"/>
        <w:left w:val="none" w:sz="0" w:space="0" w:color="auto"/>
        <w:bottom w:val="none" w:sz="0" w:space="0" w:color="auto"/>
        <w:right w:val="none" w:sz="0" w:space="0" w:color="auto"/>
      </w:divBdr>
    </w:div>
    <w:div w:id="1759642306">
      <w:bodyDiv w:val="1"/>
      <w:marLeft w:val="0"/>
      <w:marRight w:val="0"/>
      <w:marTop w:val="0"/>
      <w:marBottom w:val="0"/>
      <w:divBdr>
        <w:top w:val="none" w:sz="0" w:space="0" w:color="auto"/>
        <w:left w:val="none" w:sz="0" w:space="0" w:color="auto"/>
        <w:bottom w:val="none" w:sz="0" w:space="0" w:color="auto"/>
        <w:right w:val="none" w:sz="0" w:space="0" w:color="auto"/>
      </w:divBdr>
    </w:div>
    <w:div w:id="1782604829">
      <w:bodyDiv w:val="1"/>
      <w:marLeft w:val="0"/>
      <w:marRight w:val="0"/>
      <w:marTop w:val="0"/>
      <w:marBottom w:val="0"/>
      <w:divBdr>
        <w:top w:val="none" w:sz="0" w:space="0" w:color="auto"/>
        <w:left w:val="none" w:sz="0" w:space="0" w:color="auto"/>
        <w:bottom w:val="none" w:sz="0" w:space="0" w:color="auto"/>
        <w:right w:val="none" w:sz="0" w:space="0" w:color="auto"/>
      </w:divBdr>
    </w:div>
    <w:div w:id="1783259599">
      <w:bodyDiv w:val="1"/>
      <w:marLeft w:val="0"/>
      <w:marRight w:val="0"/>
      <w:marTop w:val="0"/>
      <w:marBottom w:val="0"/>
      <w:divBdr>
        <w:top w:val="none" w:sz="0" w:space="0" w:color="auto"/>
        <w:left w:val="none" w:sz="0" w:space="0" w:color="auto"/>
        <w:bottom w:val="none" w:sz="0" w:space="0" w:color="auto"/>
        <w:right w:val="none" w:sz="0" w:space="0" w:color="auto"/>
      </w:divBdr>
    </w:div>
    <w:div w:id="1787501933">
      <w:bodyDiv w:val="1"/>
      <w:marLeft w:val="0"/>
      <w:marRight w:val="0"/>
      <w:marTop w:val="0"/>
      <w:marBottom w:val="0"/>
      <w:divBdr>
        <w:top w:val="none" w:sz="0" w:space="0" w:color="auto"/>
        <w:left w:val="none" w:sz="0" w:space="0" w:color="auto"/>
        <w:bottom w:val="none" w:sz="0" w:space="0" w:color="auto"/>
        <w:right w:val="none" w:sz="0" w:space="0" w:color="auto"/>
      </w:divBdr>
    </w:div>
    <w:div w:id="1814130577">
      <w:bodyDiv w:val="1"/>
      <w:marLeft w:val="0"/>
      <w:marRight w:val="0"/>
      <w:marTop w:val="0"/>
      <w:marBottom w:val="0"/>
      <w:divBdr>
        <w:top w:val="none" w:sz="0" w:space="0" w:color="auto"/>
        <w:left w:val="none" w:sz="0" w:space="0" w:color="auto"/>
        <w:bottom w:val="none" w:sz="0" w:space="0" w:color="auto"/>
        <w:right w:val="none" w:sz="0" w:space="0" w:color="auto"/>
      </w:divBdr>
    </w:div>
    <w:div w:id="1830713609">
      <w:bodyDiv w:val="1"/>
      <w:marLeft w:val="0"/>
      <w:marRight w:val="0"/>
      <w:marTop w:val="0"/>
      <w:marBottom w:val="0"/>
      <w:divBdr>
        <w:top w:val="none" w:sz="0" w:space="0" w:color="auto"/>
        <w:left w:val="none" w:sz="0" w:space="0" w:color="auto"/>
        <w:bottom w:val="none" w:sz="0" w:space="0" w:color="auto"/>
        <w:right w:val="none" w:sz="0" w:space="0" w:color="auto"/>
      </w:divBdr>
    </w:div>
    <w:div w:id="1895315709">
      <w:bodyDiv w:val="1"/>
      <w:marLeft w:val="0"/>
      <w:marRight w:val="0"/>
      <w:marTop w:val="0"/>
      <w:marBottom w:val="0"/>
      <w:divBdr>
        <w:top w:val="none" w:sz="0" w:space="0" w:color="auto"/>
        <w:left w:val="none" w:sz="0" w:space="0" w:color="auto"/>
        <w:bottom w:val="none" w:sz="0" w:space="0" w:color="auto"/>
        <w:right w:val="none" w:sz="0" w:space="0" w:color="auto"/>
      </w:divBdr>
    </w:div>
    <w:div w:id="1902983641">
      <w:bodyDiv w:val="1"/>
      <w:marLeft w:val="0"/>
      <w:marRight w:val="0"/>
      <w:marTop w:val="0"/>
      <w:marBottom w:val="0"/>
      <w:divBdr>
        <w:top w:val="none" w:sz="0" w:space="0" w:color="auto"/>
        <w:left w:val="none" w:sz="0" w:space="0" w:color="auto"/>
        <w:bottom w:val="none" w:sz="0" w:space="0" w:color="auto"/>
        <w:right w:val="none" w:sz="0" w:space="0" w:color="auto"/>
      </w:divBdr>
    </w:div>
    <w:div w:id="1904368358">
      <w:bodyDiv w:val="1"/>
      <w:marLeft w:val="0"/>
      <w:marRight w:val="0"/>
      <w:marTop w:val="0"/>
      <w:marBottom w:val="0"/>
      <w:divBdr>
        <w:top w:val="none" w:sz="0" w:space="0" w:color="auto"/>
        <w:left w:val="none" w:sz="0" w:space="0" w:color="auto"/>
        <w:bottom w:val="none" w:sz="0" w:space="0" w:color="auto"/>
        <w:right w:val="none" w:sz="0" w:space="0" w:color="auto"/>
      </w:divBdr>
    </w:div>
    <w:div w:id="1907569652">
      <w:bodyDiv w:val="1"/>
      <w:marLeft w:val="0"/>
      <w:marRight w:val="0"/>
      <w:marTop w:val="0"/>
      <w:marBottom w:val="0"/>
      <w:divBdr>
        <w:top w:val="none" w:sz="0" w:space="0" w:color="auto"/>
        <w:left w:val="none" w:sz="0" w:space="0" w:color="auto"/>
        <w:bottom w:val="none" w:sz="0" w:space="0" w:color="auto"/>
        <w:right w:val="none" w:sz="0" w:space="0" w:color="auto"/>
      </w:divBdr>
    </w:div>
    <w:div w:id="1941058014">
      <w:bodyDiv w:val="1"/>
      <w:marLeft w:val="0"/>
      <w:marRight w:val="0"/>
      <w:marTop w:val="0"/>
      <w:marBottom w:val="0"/>
      <w:divBdr>
        <w:top w:val="none" w:sz="0" w:space="0" w:color="auto"/>
        <w:left w:val="none" w:sz="0" w:space="0" w:color="auto"/>
        <w:bottom w:val="none" w:sz="0" w:space="0" w:color="auto"/>
        <w:right w:val="none" w:sz="0" w:space="0" w:color="auto"/>
      </w:divBdr>
    </w:div>
    <w:div w:id="1952124802">
      <w:bodyDiv w:val="1"/>
      <w:marLeft w:val="0"/>
      <w:marRight w:val="0"/>
      <w:marTop w:val="0"/>
      <w:marBottom w:val="0"/>
      <w:divBdr>
        <w:top w:val="none" w:sz="0" w:space="0" w:color="auto"/>
        <w:left w:val="none" w:sz="0" w:space="0" w:color="auto"/>
        <w:bottom w:val="none" w:sz="0" w:space="0" w:color="auto"/>
        <w:right w:val="none" w:sz="0" w:space="0" w:color="auto"/>
      </w:divBdr>
    </w:div>
    <w:div w:id="1955863261">
      <w:bodyDiv w:val="1"/>
      <w:marLeft w:val="0"/>
      <w:marRight w:val="0"/>
      <w:marTop w:val="0"/>
      <w:marBottom w:val="0"/>
      <w:divBdr>
        <w:top w:val="none" w:sz="0" w:space="0" w:color="auto"/>
        <w:left w:val="none" w:sz="0" w:space="0" w:color="auto"/>
        <w:bottom w:val="none" w:sz="0" w:space="0" w:color="auto"/>
        <w:right w:val="none" w:sz="0" w:space="0" w:color="auto"/>
      </w:divBdr>
    </w:div>
    <w:div w:id="1956205288">
      <w:bodyDiv w:val="1"/>
      <w:marLeft w:val="0"/>
      <w:marRight w:val="0"/>
      <w:marTop w:val="0"/>
      <w:marBottom w:val="0"/>
      <w:divBdr>
        <w:top w:val="none" w:sz="0" w:space="0" w:color="auto"/>
        <w:left w:val="none" w:sz="0" w:space="0" w:color="auto"/>
        <w:bottom w:val="none" w:sz="0" w:space="0" w:color="auto"/>
        <w:right w:val="none" w:sz="0" w:space="0" w:color="auto"/>
      </w:divBdr>
    </w:div>
    <w:div w:id="1985426368">
      <w:bodyDiv w:val="1"/>
      <w:marLeft w:val="0"/>
      <w:marRight w:val="0"/>
      <w:marTop w:val="0"/>
      <w:marBottom w:val="0"/>
      <w:divBdr>
        <w:top w:val="none" w:sz="0" w:space="0" w:color="auto"/>
        <w:left w:val="none" w:sz="0" w:space="0" w:color="auto"/>
        <w:bottom w:val="none" w:sz="0" w:space="0" w:color="auto"/>
        <w:right w:val="none" w:sz="0" w:space="0" w:color="auto"/>
      </w:divBdr>
    </w:div>
    <w:div w:id="1997150125">
      <w:bodyDiv w:val="1"/>
      <w:marLeft w:val="0"/>
      <w:marRight w:val="0"/>
      <w:marTop w:val="0"/>
      <w:marBottom w:val="0"/>
      <w:divBdr>
        <w:top w:val="none" w:sz="0" w:space="0" w:color="auto"/>
        <w:left w:val="none" w:sz="0" w:space="0" w:color="auto"/>
        <w:bottom w:val="none" w:sz="0" w:space="0" w:color="auto"/>
        <w:right w:val="none" w:sz="0" w:space="0" w:color="auto"/>
      </w:divBdr>
    </w:div>
    <w:div w:id="2006473829">
      <w:bodyDiv w:val="1"/>
      <w:marLeft w:val="0"/>
      <w:marRight w:val="0"/>
      <w:marTop w:val="0"/>
      <w:marBottom w:val="0"/>
      <w:divBdr>
        <w:top w:val="none" w:sz="0" w:space="0" w:color="auto"/>
        <w:left w:val="none" w:sz="0" w:space="0" w:color="auto"/>
        <w:bottom w:val="none" w:sz="0" w:space="0" w:color="auto"/>
        <w:right w:val="none" w:sz="0" w:space="0" w:color="auto"/>
      </w:divBdr>
    </w:div>
    <w:div w:id="2009357809">
      <w:bodyDiv w:val="1"/>
      <w:marLeft w:val="0"/>
      <w:marRight w:val="0"/>
      <w:marTop w:val="0"/>
      <w:marBottom w:val="0"/>
      <w:divBdr>
        <w:top w:val="none" w:sz="0" w:space="0" w:color="auto"/>
        <w:left w:val="none" w:sz="0" w:space="0" w:color="auto"/>
        <w:bottom w:val="none" w:sz="0" w:space="0" w:color="auto"/>
        <w:right w:val="none" w:sz="0" w:space="0" w:color="auto"/>
      </w:divBdr>
    </w:div>
    <w:div w:id="2010407524">
      <w:bodyDiv w:val="1"/>
      <w:marLeft w:val="0"/>
      <w:marRight w:val="0"/>
      <w:marTop w:val="0"/>
      <w:marBottom w:val="0"/>
      <w:divBdr>
        <w:top w:val="none" w:sz="0" w:space="0" w:color="auto"/>
        <w:left w:val="none" w:sz="0" w:space="0" w:color="auto"/>
        <w:bottom w:val="none" w:sz="0" w:space="0" w:color="auto"/>
        <w:right w:val="none" w:sz="0" w:space="0" w:color="auto"/>
      </w:divBdr>
    </w:div>
    <w:div w:id="2014871303">
      <w:bodyDiv w:val="1"/>
      <w:marLeft w:val="0"/>
      <w:marRight w:val="0"/>
      <w:marTop w:val="0"/>
      <w:marBottom w:val="0"/>
      <w:divBdr>
        <w:top w:val="none" w:sz="0" w:space="0" w:color="auto"/>
        <w:left w:val="none" w:sz="0" w:space="0" w:color="auto"/>
        <w:bottom w:val="none" w:sz="0" w:space="0" w:color="auto"/>
        <w:right w:val="none" w:sz="0" w:space="0" w:color="auto"/>
      </w:divBdr>
    </w:div>
    <w:div w:id="2023970726">
      <w:bodyDiv w:val="1"/>
      <w:marLeft w:val="0"/>
      <w:marRight w:val="0"/>
      <w:marTop w:val="0"/>
      <w:marBottom w:val="0"/>
      <w:divBdr>
        <w:top w:val="none" w:sz="0" w:space="0" w:color="auto"/>
        <w:left w:val="none" w:sz="0" w:space="0" w:color="auto"/>
        <w:bottom w:val="none" w:sz="0" w:space="0" w:color="auto"/>
        <w:right w:val="none" w:sz="0" w:space="0" w:color="auto"/>
      </w:divBdr>
    </w:div>
    <w:div w:id="2034573992">
      <w:bodyDiv w:val="1"/>
      <w:marLeft w:val="0"/>
      <w:marRight w:val="0"/>
      <w:marTop w:val="0"/>
      <w:marBottom w:val="0"/>
      <w:divBdr>
        <w:top w:val="none" w:sz="0" w:space="0" w:color="auto"/>
        <w:left w:val="none" w:sz="0" w:space="0" w:color="auto"/>
        <w:bottom w:val="none" w:sz="0" w:space="0" w:color="auto"/>
        <w:right w:val="none" w:sz="0" w:space="0" w:color="auto"/>
      </w:divBdr>
    </w:div>
    <w:div w:id="2060862483">
      <w:bodyDiv w:val="1"/>
      <w:marLeft w:val="0"/>
      <w:marRight w:val="0"/>
      <w:marTop w:val="0"/>
      <w:marBottom w:val="0"/>
      <w:divBdr>
        <w:top w:val="none" w:sz="0" w:space="0" w:color="auto"/>
        <w:left w:val="none" w:sz="0" w:space="0" w:color="auto"/>
        <w:bottom w:val="none" w:sz="0" w:space="0" w:color="auto"/>
        <w:right w:val="none" w:sz="0" w:space="0" w:color="auto"/>
      </w:divBdr>
    </w:div>
    <w:div w:id="2076933961">
      <w:bodyDiv w:val="1"/>
      <w:marLeft w:val="0"/>
      <w:marRight w:val="0"/>
      <w:marTop w:val="0"/>
      <w:marBottom w:val="0"/>
      <w:divBdr>
        <w:top w:val="none" w:sz="0" w:space="0" w:color="auto"/>
        <w:left w:val="none" w:sz="0" w:space="0" w:color="auto"/>
        <w:bottom w:val="none" w:sz="0" w:space="0" w:color="auto"/>
        <w:right w:val="none" w:sz="0" w:space="0" w:color="auto"/>
      </w:divBdr>
    </w:div>
    <w:div w:id="2090543712">
      <w:bodyDiv w:val="1"/>
      <w:marLeft w:val="0"/>
      <w:marRight w:val="0"/>
      <w:marTop w:val="0"/>
      <w:marBottom w:val="0"/>
      <w:divBdr>
        <w:top w:val="none" w:sz="0" w:space="0" w:color="auto"/>
        <w:left w:val="none" w:sz="0" w:space="0" w:color="auto"/>
        <w:bottom w:val="none" w:sz="0" w:space="0" w:color="auto"/>
        <w:right w:val="none" w:sz="0" w:space="0" w:color="auto"/>
      </w:divBdr>
    </w:div>
    <w:div w:id="2100521080">
      <w:bodyDiv w:val="1"/>
      <w:marLeft w:val="0"/>
      <w:marRight w:val="0"/>
      <w:marTop w:val="0"/>
      <w:marBottom w:val="0"/>
      <w:divBdr>
        <w:top w:val="none" w:sz="0" w:space="0" w:color="auto"/>
        <w:left w:val="none" w:sz="0" w:space="0" w:color="auto"/>
        <w:bottom w:val="none" w:sz="0" w:space="0" w:color="auto"/>
        <w:right w:val="none" w:sz="0" w:space="0" w:color="auto"/>
      </w:divBdr>
    </w:div>
    <w:div w:id="2111510284">
      <w:bodyDiv w:val="1"/>
      <w:marLeft w:val="0"/>
      <w:marRight w:val="0"/>
      <w:marTop w:val="0"/>
      <w:marBottom w:val="0"/>
      <w:divBdr>
        <w:top w:val="none" w:sz="0" w:space="0" w:color="auto"/>
        <w:left w:val="none" w:sz="0" w:space="0" w:color="auto"/>
        <w:bottom w:val="none" w:sz="0" w:space="0" w:color="auto"/>
        <w:right w:val="none" w:sz="0" w:space="0" w:color="auto"/>
      </w:divBdr>
    </w:div>
    <w:div w:id="213182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roboty-malarskie-7144/"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portalzp.pl/kody-cpv/szczegoly/roboty-murowe-6999/" TargetMode="External"/><Relationship Id="rId4" Type="http://schemas.openxmlformats.org/officeDocument/2006/relationships/settings" Target="settings.xml"/><Relationship Id="rId9" Type="http://schemas.openxmlformats.org/officeDocument/2006/relationships/hyperlink" Target="https://www.portalzp.pl/kody-cpv/szczegoly/fundamentowanie-6971/"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D3981DA9394C9BA933E428A7DFA7F5"/>
        <w:category>
          <w:name w:val="Ogólne"/>
          <w:gallery w:val="placeholder"/>
        </w:category>
        <w:types>
          <w:type w:val="bbPlcHdr"/>
        </w:types>
        <w:behaviors>
          <w:behavior w:val="content"/>
        </w:behaviors>
        <w:guid w:val="{0054B546-253F-4130-87BD-AC5B70539390}"/>
      </w:docPartPr>
      <w:docPartBody>
        <w:p w:rsidR="00746BD9" w:rsidRDefault="00746BD9" w:rsidP="00746BD9">
          <w:pPr>
            <w:pStyle w:val="72D3981DA9394C9BA933E428A7DFA7F5"/>
          </w:pPr>
          <w:r w:rsidRPr="00A803A9">
            <w:rPr>
              <w:rStyle w:val="Tekstzastpczy"/>
            </w:rPr>
            <w:t>[Menedżer]</w:t>
          </w:r>
        </w:p>
      </w:docPartBody>
    </w:docPart>
    <w:docPart>
      <w:docPartPr>
        <w:name w:val="35A18E6080CB408E9E48A858EBC029E1"/>
        <w:category>
          <w:name w:val="Ogólne"/>
          <w:gallery w:val="placeholder"/>
        </w:category>
        <w:types>
          <w:type w:val="bbPlcHdr"/>
        </w:types>
        <w:behaviors>
          <w:behavior w:val="content"/>
        </w:behaviors>
        <w:guid w:val="{3BD8C1B7-8A34-46D8-941C-61460FBB27B8}"/>
      </w:docPartPr>
      <w:docPartBody>
        <w:p w:rsidR="00746BD9" w:rsidRDefault="00746BD9" w:rsidP="00746BD9">
          <w:pPr>
            <w:pStyle w:val="35A18E6080CB408E9E48A858EBC029E1"/>
          </w:pPr>
          <w:r w:rsidRPr="00BE6BC3">
            <w:rPr>
              <w:rStyle w:val="Tekstzastpczy"/>
            </w:rPr>
            <w:t>[Stan]</w:t>
          </w:r>
        </w:p>
      </w:docPartBody>
    </w:docPart>
    <w:docPart>
      <w:docPartPr>
        <w:name w:val="A2AA5FE063824273BD372B2CDFDD1ED6"/>
        <w:category>
          <w:name w:val="Ogólne"/>
          <w:gallery w:val="placeholder"/>
        </w:category>
        <w:types>
          <w:type w:val="bbPlcHdr"/>
        </w:types>
        <w:behaviors>
          <w:behavior w:val="content"/>
        </w:behaviors>
        <w:guid w:val="{313427E4-F5F3-483E-A236-2C0B15F0F7B4}"/>
      </w:docPartPr>
      <w:docPartBody>
        <w:p w:rsidR="00746BD9" w:rsidRDefault="00746BD9" w:rsidP="00746BD9">
          <w:pPr>
            <w:pStyle w:val="A2AA5FE063824273BD372B2CDFDD1ED6"/>
          </w:pPr>
          <w:r w:rsidRPr="00A803A9">
            <w:rPr>
              <w:rStyle w:val="Tekstzastpczy"/>
            </w:rPr>
            <w:t>[Menedżer]</w:t>
          </w:r>
        </w:p>
      </w:docPartBody>
    </w:docPart>
    <w:docPart>
      <w:docPartPr>
        <w:name w:val="08DF8B1C74A04D7189A0856BA8E3C24C"/>
        <w:category>
          <w:name w:val="Ogólne"/>
          <w:gallery w:val="placeholder"/>
        </w:category>
        <w:types>
          <w:type w:val="bbPlcHdr"/>
        </w:types>
        <w:behaviors>
          <w:behavior w:val="content"/>
        </w:behaviors>
        <w:guid w:val="{690F1267-82BC-4D51-841C-977CAF996D22}"/>
      </w:docPartPr>
      <w:docPartBody>
        <w:p w:rsidR="00A861EE" w:rsidRDefault="00A861EE" w:rsidP="00A861EE">
          <w:pPr>
            <w:pStyle w:val="08DF8B1C74A04D7189A0856BA8E3C24C"/>
          </w:pPr>
          <w:r w:rsidRPr="00A803A9">
            <w:rPr>
              <w:rStyle w:val="Tekstzastpczy"/>
            </w:rPr>
            <w:t>[Komentarze]</w:t>
          </w:r>
        </w:p>
      </w:docPartBody>
    </w:docPart>
    <w:docPart>
      <w:docPartPr>
        <w:name w:val="7A49F1E9FFDA4C69B0D3DBE8221DC35F"/>
        <w:category>
          <w:name w:val="Ogólne"/>
          <w:gallery w:val="placeholder"/>
        </w:category>
        <w:types>
          <w:type w:val="bbPlcHdr"/>
        </w:types>
        <w:behaviors>
          <w:behavior w:val="content"/>
        </w:behaviors>
        <w:guid w:val="{E00C0B35-3D32-4377-AA7A-1751910B4313}"/>
      </w:docPartPr>
      <w:docPartBody>
        <w:p w:rsidR="00FF55E0" w:rsidRDefault="00FF55E0" w:rsidP="00FF55E0">
          <w:pPr>
            <w:pStyle w:val="7A49F1E9FFDA4C69B0D3DBE8221DC35F"/>
          </w:pPr>
          <w:r w:rsidRPr="00BE6BC3">
            <w:rPr>
              <w:rStyle w:val="Tekstzastpczy"/>
            </w:rPr>
            <w:t>[Stan]</w:t>
          </w:r>
        </w:p>
      </w:docPartBody>
    </w:docPart>
    <w:docPart>
      <w:docPartPr>
        <w:name w:val="738026E191B84EDEBB2350AEF7E5B878"/>
        <w:category>
          <w:name w:val="Ogólne"/>
          <w:gallery w:val="placeholder"/>
        </w:category>
        <w:types>
          <w:type w:val="bbPlcHdr"/>
        </w:types>
        <w:behaviors>
          <w:behavior w:val="content"/>
        </w:behaviors>
        <w:guid w:val="{05EBEB2F-694C-493A-B8A1-B5D1C0665D08}"/>
      </w:docPartPr>
      <w:docPartBody>
        <w:p w:rsidR="00FF55E0" w:rsidRDefault="00FF55E0" w:rsidP="00FF55E0">
          <w:pPr>
            <w:pStyle w:val="738026E191B84EDEBB2350AEF7E5B878"/>
          </w:pPr>
          <w:r w:rsidRPr="00A803A9">
            <w:rPr>
              <w:rStyle w:val="Tekstzastpczy"/>
            </w:rPr>
            <w:t>[Komentarze]</w:t>
          </w:r>
        </w:p>
      </w:docPartBody>
    </w:docPart>
    <w:docPart>
      <w:docPartPr>
        <w:name w:val="80C3F282FCE246FDA5464A388EC9C1F3"/>
        <w:category>
          <w:name w:val="Ogólne"/>
          <w:gallery w:val="placeholder"/>
        </w:category>
        <w:types>
          <w:type w:val="bbPlcHdr"/>
        </w:types>
        <w:behaviors>
          <w:behavior w:val="content"/>
        </w:behaviors>
        <w:guid w:val="{75B93671-1D5F-4561-A057-A22B10CB948C}"/>
      </w:docPartPr>
      <w:docPartBody>
        <w:p w:rsidR="00FF55E0" w:rsidRDefault="00FF55E0" w:rsidP="00FF55E0">
          <w:pPr>
            <w:pStyle w:val="80C3F282FCE246FDA5464A388EC9C1F3"/>
          </w:pPr>
          <w:r w:rsidRPr="00A803A9">
            <w:rPr>
              <w:rStyle w:val="Tekstzastpczy"/>
            </w:rPr>
            <w:t>[Menedżer]</w:t>
          </w:r>
        </w:p>
      </w:docPartBody>
    </w:docPart>
    <w:docPart>
      <w:docPartPr>
        <w:name w:val="95E3D890B819468AA80BE50FA834EF8B"/>
        <w:category>
          <w:name w:val="Ogólne"/>
          <w:gallery w:val="placeholder"/>
        </w:category>
        <w:types>
          <w:type w:val="bbPlcHdr"/>
        </w:types>
        <w:behaviors>
          <w:behavior w:val="content"/>
        </w:behaviors>
        <w:guid w:val="{71336D11-19E1-4BD6-9CC9-635AF96BD970}"/>
      </w:docPartPr>
      <w:docPartBody>
        <w:p w:rsidR="00FF55E0" w:rsidRDefault="00FF55E0" w:rsidP="00FF55E0">
          <w:pPr>
            <w:pStyle w:val="95E3D890B819468AA80BE50FA834EF8B"/>
          </w:pPr>
          <w:r w:rsidRPr="00BE6BC3">
            <w:rPr>
              <w:rStyle w:val="Tekstzastpczy"/>
            </w:rPr>
            <w:t>[Stan]</w:t>
          </w:r>
        </w:p>
      </w:docPartBody>
    </w:docPart>
    <w:docPart>
      <w:docPartPr>
        <w:name w:val="AD1E74F3A8FE4DD989A1C00E17A43613"/>
        <w:category>
          <w:name w:val="Ogólne"/>
          <w:gallery w:val="placeholder"/>
        </w:category>
        <w:types>
          <w:type w:val="bbPlcHdr"/>
        </w:types>
        <w:behaviors>
          <w:behavior w:val="content"/>
        </w:behaviors>
        <w:guid w:val="{3604FA65-FF72-49DF-83C6-1323640AD6F2}"/>
      </w:docPartPr>
      <w:docPartBody>
        <w:p w:rsidR="00FF55E0" w:rsidRDefault="00FF55E0" w:rsidP="00FF55E0">
          <w:pPr>
            <w:pStyle w:val="AD1E74F3A8FE4DD989A1C00E17A43613"/>
          </w:pPr>
          <w:r w:rsidRPr="00A803A9">
            <w:rPr>
              <w:rStyle w:val="Tekstzastpczy"/>
            </w:rPr>
            <w:t>[Komentarze]</w:t>
          </w:r>
        </w:p>
      </w:docPartBody>
    </w:docPart>
    <w:docPart>
      <w:docPartPr>
        <w:name w:val="C10DEDF26F8942DFA0349E3F33787165"/>
        <w:category>
          <w:name w:val="Ogólne"/>
          <w:gallery w:val="placeholder"/>
        </w:category>
        <w:types>
          <w:type w:val="bbPlcHdr"/>
        </w:types>
        <w:behaviors>
          <w:behavior w:val="content"/>
        </w:behaviors>
        <w:guid w:val="{B137C522-F8D2-437C-AFD7-2C303BDB2338}"/>
      </w:docPartPr>
      <w:docPartBody>
        <w:p w:rsidR="00FF55E0" w:rsidRDefault="00FF55E0" w:rsidP="00FF55E0">
          <w:pPr>
            <w:pStyle w:val="C10DEDF26F8942DFA0349E3F33787165"/>
          </w:pPr>
          <w:r w:rsidRPr="00A803A9">
            <w:rPr>
              <w:rStyle w:val="Tekstzastpczy"/>
            </w:rPr>
            <w:t>[Menedżer]</w:t>
          </w:r>
        </w:p>
      </w:docPartBody>
    </w:docPart>
    <w:docPart>
      <w:docPartPr>
        <w:name w:val="FE5F168259F64230BFFBDB1B3A64A831"/>
        <w:category>
          <w:name w:val="Ogólne"/>
          <w:gallery w:val="placeholder"/>
        </w:category>
        <w:types>
          <w:type w:val="bbPlcHdr"/>
        </w:types>
        <w:behaviors>
          <w:behavior w:val="content"/>
        </w:behaviors>
        <w:guid w:val="{12180B57-C67A-4217-A68C-2A00D405ABE7}"/>
      </w:docPartPr>
      <w:docPartBody>
        <w:p w:rsidR="00FF55E0" w:rsidRDefault="00FF55E0" w:rsidP="00FF55E0">
          <w:pPr>
            <w:pStyle w:val="FE5F168259F64230BFFBDB1B3A64A831"/>
          </w:pPr>
          <w:r w:rsidRPr="00BE6BC3">
            <w:rPr>
              <w:rStyle w:val="Tekstzastpczy"/>
            </w:rPr>
            <w:t>[Stan]</w:t>
          </w:r>
        </w:p>
      </w:docPartBody>
    </w:docPart>
    <w:docPart>
      <w:docPartPr>
        <w:name w:val="1AF81C9C0AB644A68D66C0FB6DD4501C"/>
        <w:category>
          <w:name w:val="Ogólne"/>
          <w:gallery w:val="placeholder"/>
        </w:category>
        <w:types>
          <w:type w:val="bbPlcHdr"/>
        </w:types>
        <w:behaviors>
          <w:behavior w:val="content"/>
        </w:behaviors>
        <w:guid w:val="{FE63B146-97C4-40F8-B1FA-EBBDC4600461}"/>
      </w:docPartPr>
      <w:docPartBody>
        <w:p w:rsidR="00FF55E0" w:rsidRDefault="00FF55E0" w:rsidP="00FF55E0">
          <w:pPr>
            <w:pStyle w:val="1AF81C9C0AB644A68D66C0FB6DD4501C"/>
          </w:pPr>
          <w:r w:rsidRPr="00A803A9">
            <w:rPr>
              <w:rStyle w:val="Tekstzastpczy"/>
            </w:rPr>
            <w:t>[Komentarze]</w:t>
          </w:r>
        </w:p>
      </w:docPartBody>
    </w:docPart>
    <w:docPart>
      <w:docPartPr>
        <w:name w:val="CC93D2D42C4B4329A8E1DB307CEAA192"/>
        <w:category>
          <w:name w:val="Ogólne"/>
          <w:gallery w:val="placeholder"/>
        </w:category>
        <w:types>
          <w:type w:val="bbPlcHdr"/>
        </w:types>
        <w:behaviors>
          <w:behavior w:val="content"/>
        </w:behaviors>
        <w:guid w:val="{C26EA0B9-BCE7-4E31-AE81-FB3775C72FE4}"/>
      </w:docPartPr>
      <w:docPartBody>
        <w:p w:rsidR="00FF55E0" w:rsidRDefault="00FF55E0" w:rsidP="00FF55E0">
          <w:pPr>
            <w:pStyle w:val="CC93D2D42C4B4329A8E1DB307CEAA192"/>
          </w:pPr>
          <w:r w:rsidRPr="00A803A9">
            <w:rPr>
              <w:rStyle w:val="Tekstzastpczy"/>
            </w:rPr>
            <w:t>[Menedżer]</w:t>
          </w:r>
        </w:p>
      </w:docPartBody>
    </w:docPart>
    <w:docPart>
      <w:docPartPr>
        <w:name w:val="76EAD00FFAE9491B8FD552C83A666003"/>
        <w:category>
          <w:name w:val="Ogólne"/>
          <w:gallery w:val="placeholder"/>
        </w:category>
        <w:types>
          <w:type w:val="bbPlcHdr"/>
        </w:types>
        <w:behaviors>
          <w:behavior w:val="content"/>
        </w:behaviors>
        <w:guid w:val="{AA3CE96A-F389-46B4-BC27-F4FE55C0B199}"/>
      </w:docPartPr>
      <w:docPartBody>
        <w:p w:rsidR="00FF55E0" w:rsidRDefault="00FF55E0" w:rsidP="00FF55E0">
          <w:pPr>
            <w:pStyle w:val="76EAD00FFAE9491B8FD552C83A666003"/>
          </w:pPr>
          <w:r w:rsidRPr="00BE6BC3">
            <w:rPr>
              <w:rStyle w:val="Tekstzastpczy"/>
            </w:rPr>
            <w:t>[Stan]</w:t>
          </w:r>
        </w:p>
      </w:docPartBody>
    </w:docPart>
    <w:docPart>
      <w:docPartPr>
        <w:name w:val="00A13D248FBF4C2DBB690B349C74437B"/>
        <w:category>
          <w:name w:val="Ogólne"/>
          <w:gallery w:val="placeholder"/>
        </w:category>
        <w:types>
          <w:type w:val="bbPlcHdr"/>
        </w:types>
        <w:behaviors>
          <w:behavior w:val="content"/>
        </w:behaviors>
        <w:guid w:val="{86BDBAC3-A3D0-4AD9-B34B-37981675F491}"/>
      </w:docPartPr>
      <w:docPartBody>
        <w:p w:rsidR="00FF55E0" w:rsidRDefault="00FF55E0" w:rsidP="00FF55E0">
          <w:pPr>
            <w:pStyle w:val="00A13D248FBF4C2DBB690B349C74437B"/>
          </w:pPr>
          <w:r w:rsidRPr="00A803A9">
            <w:rPr>
              <w:rStyle w:val="Tekstzastpczy"/>
            </w:rPr>
            <w:t>[Komentarze]</w:t>
          </w:r>
        </w:p>
      </w:docPartBody>
    </w:docPart>
    <w:docPart>
      <w:docPartPr>
        <w:name w:val="3A5D08453D8F4661B9286871734BC20B"/>
        <w:category>
          <w:name w:val="Ogólne"/>
          <w:gallery w:val="placeholder"/>
        </w:category>
        <w:types>
          <w:type w:val="bbPlcHdr"/>
        </w:types>
        <w:behaviors>
          <w:behavior w:val="content"/>
        </w:behaviors>
        <w:guid w:val="{5212BF6C-559C-4772-B5C8-41CA912675D5}"/>
      </w:docPartPr>
      <w:docPartBody>
        <w:p w:rsidR="00FF55E0" w:rsidRDefault="00FF55E0" w:rsidP="00FF55E0">
          <w:pPr>
            <w:pStyle w:val="3A5D08453D8F4661B9286871734BC20B"/>
          </w:pPr>
          <w:r w:rsidRPr="00A803A9">
            <w:rPr>
              <w:rStyle w:val="Tekstzastpczy"/>
            </w:rPr>
            <w:t>[Menedżer]</w:t>
          </w:r>
        </w:p>
      </w:docPartBody>
    </w:docPart>
    <w:docPart>
      <w:docPartPr>
        <w:name w:val="F86B69561D9E4831867D5DC0938AA0A5"/>
        <w:category>
          <w:name w:val="Ogólne"/>
          <w:gallery w:val="placeholder"/>
        </w:category>
        <w:types>
          <w:type w:val="bbPlcHdr"/>
        </w:types>
        <w:behaviors>
          <w:behavior w:val="content"/>
        </w:behaviors>
        <w:guid w:val="{652E637E-10D4-4CDB-853C-3FB30256C7A2}"/>
      </w:docPartPr>
      <w:docPartBody>
        <w:p w:rsidR="00FF55E0" w:rsidRDefault="00FF55E0" w:rsidP="00FF55E0">
          <w:pPr>
            <w:pStyle w:val="F86B69561D9E4831867D5DC0938AA0A5"/>
          </w:pPr>
          <w:r w:rsidRPr="00BE6BC3">
            <w:rPr>
              <w:rStyle w:val="Tekstzastpczy"/>
            </w:rPr>
            <w:t>[Stan]</w:t>
          </w:r>
        </w:p>
      </w:docPartBody>
    </w:docPart>
    <w:docPart>
      <w:docPartPr>
        <w:name w:val="230C7F20C1DD40D68B0FFC2C1A740A54"/>
        <w:category>
          <w:name w:val="Ogólne"/>
          <w:gallery w:val="placeholder"/>
        </w:category>
        <w:types>
          <w:type w:val="bbPlcHdr"/>
        </w:types>
        <w:behaviors>
          <w:behavior w:val="content"/>
        </w:behaviors>
        <w:guid w:val="{D9E05197-B263-434C-A948-BE275444EBD8}"/>
      </w:docPartPr>
      <w:docPartBody>
        <w:p w:rsidR="00FF55E0" w:rsidRDefault="00FF55E0" w:rsidP="00FF55E0">
          <w:pPr>
            <w:pStyle w:val="230C7F20C1DD40D68B0FFC2C1A740A54"/>
          </w:pPr>
          <w:r w:rsidRPr="00A803A9">
            <w:rPr>
              <w:rStyle w:val="Tekstzastpczy"/>
            </w:rPr>
            <w:t>[Komentarze]</w:t>
          </w:r>
        </w:p>
      </w:docPartBody>
    </w:docPart>
    <w:docPart>
      <w:docPartPr>
        <w:name w:val="C40E9FB7BEAC4DEE99AC62686E62E88C"/>
        <w:category>
          <w:name w:val="Ogólne"/>
          <w:gallery w:val="placeholder"/>
        </w:category>
        <w:types>
          <w:type w:val="bbPlcHdr"/>
        </w:types>
        <w:behaviors>
          <w:behavior w:val="content"/>
        </w:behaviors>
        <w:guid w:val="{73B136E7-C91B-4321-87E8-56562EDDE16E}"/>
      </w:docPartPr>
      <w:docPartBody>
        <w:p w:rsidR="00FF55E0" w:rsidRDefault="00FF55E0" w:rsidP="00FF55E0">
          <w:pPr>
            <w:pStyle w:val="C40E9FB7BEAC4DEE99AC62686E62E88C"/>
          </w:pPr>
          <w:r w:rsidRPr="00A803A9">
            <w:rPr>
              <w:rStyle w:val="Tekstzastpczy"/>
            </w:rPr>
            <w:t>[Menedżer]</w:t>
          </w:r>
        </w:p>
      </w:docPartBody>
    </w:docPart>
    <w:docPart>
      <w:docPartPr>
        <w:name w:val="375C82A090CE4AC69A2CED66D18D3AA1"/>
        <w:category>
          <w:name w:val="Ogólne"/>
          <w:gallery w:val="placeholder"/>
        </w:category>
        <w:types>
          <w:type w:val="bbPlcHdr"/>
        </w:types>
        <w:behaviors>
          <w:behavior w:val="content"/>
        </w:behaviors>
        <w:guid w:val="{7C574418-2110-40D4-B135-06591F7604F7}"/>
      </w:docPartPr>
      <w:docPartBody>
        <w:p w:rsidR="00FF55E0" w:rsidRDefault="00FF55E0" w:rsidP="00FF55E0">
          <w:pPr>
            <w:pStyle w:val="375C82A090CE4AC69A2CED66D18D3AA1"/>
          </w:pPr>
          <w:r w:rsidRPr="00BE6BC3">
            <w:rPr>
              <w:rStyle w:val="Tekstzastpczy"/>
            </w:rPr>
            <w:t>[Stan]</w:t>
          </w:r>
        </w:p>
      </w:docPartBody>
    </w:docPart>
    <w:docPart>
      <w:docPartPr>
        <w:name w:val="C02FD58EECAD4C119A4231247222EAEB"/>
        <w:category>
          <w:name w:val="Ogólne"/>
          <w:gallery w:val="placeholder"/>
        </w:category>
        <w:types>
          <w:type w:val="bbPlcHdr"/>
        </w:types>
        <w:behaviors>
          <w:behavior w:val="content"/>
        </w:behaviors>
        <w:guid w:val="{D3AC96B8-5E0D-4CA0-9690-95DC035FB563}"/>
      </w:docPartPr>
      <w:docPartBody>
        <w:p w:rsidR="00FF55E0" w:rsidRDefault="00FF55E0" w:rsidP="00FF55E0">
          <w:pPr>
            <w:pStyle w:val="C02FD58EECAD4C119A4231247222EAEB"/>
          </w:pPr>
          <w:r w:rsidRPr="00A803A9">
            <w:rPr>
              <w:rStyle w:val="Tekstzastpczy"/>
            </w:rPr>
            <w:t>[Komentarze]</w:t>
          </w:r>
        </w:p>
      </w:docPartBody>
    </w:docPart>
    <w:docPart>
      <w:docPartPr>
        <w:name w:val="A9872F8A837E486590944C6585E4BCB8"/>
        <w:category>
          <w:name w:val="Ogólne"/>
          <w:gallery w:val="placeholder"/>
        </w:category>
        <w:types>
          <w:type w:val="bbPlcHdr"/>
        </w:types>
        <w:behaviors>
          <w:behavior w:val="content"/>
        </w:behaviors>
        <w:guid w:val="{5B3A2729-2CCE-4635-B29F-8468D55A20AB}"/>
      </w:docPartPr>
      <w:docPartBody>
        <w:p w:rsidR="00FF55E0" w:rsidRDefault="00FF55E0" w:rsidP="00FF55E0">
          <w:pPr>
            <w:pStyle w:val="A9872F8A837E486590944C6585E4BCB8"/>
          </w:pPr>
          <w:r w:rsidRPr="00A803A9">
            <w:rPr>
              <w:rStyle w:val="Tekstzastpczy"/>
            </w:rPr>
            <w:t>[Menedżer]</w:t>
          </w:r>
        </w:p>
      </w:docPartBody>
    </w:docPart>
    <w:docPart>
      <w:docPartPr>
        <w:name w:val="1A3FE0D0AE294BC981F6D624BF94D22E"/>
        <w:category>
          <w:name w:val="Ogólne"/>
          <w:gallery w:val="placeholder"/>
        </w:category>
        <w:types>
          <w:type w:val="bbPlcHdr"/>
        </w:types>
        <w:behaviors>
          <w:behavior w:val="content"/>
        </w:behaviors>
        <w:guid w:val="{A998E4B9-9D17-4207-9343-4AB19193B1E8}"/>
      </w:docPartPr>
      <w:docPartBody>
        <w:p w:rsidR="00FF55E0" w:rsidRDefault="00FF55E0" w:rsidP="00FF55E0">
          <w:pPr>
            <w:pStyle w:val="1A3FE0D0AE294BC981F6D624BF94D22E"/>
          </w:pPr>
          <w:r w:rsidRPr="00BE6BC3">
            <w:rPr>
              <w:rStyle w:val="Tekstzastpczy"/>
            </w:rPr>
            <w:t>[Stan]</w:t>
          </w:r>
        </w:p>
      </w:docPartBody>
    </w:docPart>
    <w:docPart>
      <w:docPartPr>
        <w:name w:val="624388F70CBC49878B4A5B676131277A"/>
        <w:category>
          <w:name w:val="Ogólne"/>
          <w:gallery w:val="placeholder"/>
        </w:category>
        <w:types>
          <w:type w:val="bbPlcHdr"/>
        </w:types>
        <w:behaviors>
          <w:behavior w:val="content"/>
        </w:behaviors>
        <w:guid w:val="{6ADADB91-581F-4FA4-BA7D-A8F07B616ED4}"/>
      </w:docPartPr>
      <w:docPartBody>
        <w:p w:rsidR="00FF55E0" w:rsidRDefault="00FF55E0" w:rsidP="00FF55E0">
          <w:pPr>
            <w:pStyle w:val="624388F70CBC49878B4A5B676131277A"/>
          </w:pPr>
          <w:r w:rsidRPr="00A803A9">
            <w:rPr>
              <w:rStyle w:val="Tekstzastpczy"/>
            </w:rPr>
            <w:t>[Komentarze]</w:t>
          </w:r>
        </w:p>
      </w:docPartBody>
    </w:docPart>
    <w:docPart>
      <w:docPartPr>
        <w:name w:val="D4A1E52299C544AAA025932F5E1C654B"/>
        <w:category>
          <w:name w:val="Ogólne"/>
          <w:gallery w:val="placeholder"/>
        </w:category>
        <w:types>
          <w:type w:val="bbPlcHdr"/>
        </w:types>
        <w:behaviors>
          <w:behavior w:val="content"/>
        </w:behaviors>
        <w:guid w:val="{DDF52D2C-0AD6-4B52-97F9-297DB3A7D9C9}"/>
      </w:docPartPr>
      <w:docPartBody>
        <w:p w:rsidR="00FF55E0" w:rsidRDefault="00FF55E0" w:rsidP="00FF55E0">
          <w:pPr>
            <w:pStyle w:val="D4A1E52299C544AAA025932F5E1C654B"/>
          </w:pPr>
          <w:r w:rsidRPr="00A803A9">
            <w:rPr>
              <w:rStyle w:val="Tekstzastpczy"/>
            </w:rPr>
            <w:t>[Menedżer]</w:t>
          </w:r>
        </w:p>
      </w:docPartBody>
    </w:docPart>
    <w:docPart>
      <w:docPartPr>
        <w:name w:val="A189D0AB449C4779BBCFC0B0AE945FA1"/>
        <w:category>
          <w:name w:val="Ogólne"/>
          <w:gallery w:val="placeholder"/>
        </w:category>
        <w:types>
          <w:type w:val="bbPlcHdr"/>
        </w:types>
        <w:behaviors>
          <w:behavior w:val="content"/>
        </w:behaviors>
        <w:guid w:val="{BE73F185-F4E2-4FA6-8EB5-6EF7C7A3E290}"/>
      </w:docPartPr>
      <w:docPartBody>
        <w:p w:rsidR="00FF55E0" w:rsidRDefault="00FF55E0" w:rsidP="00FF55E0">
          <w:pPr>
            <w:pStyle w:val="A189D0AB449C4779BBCFC0B0AE945FA1"/>
          </w:pPr>
          <w:r w:rsidRPr="00BE6BC3">
            <w:rPr>
              <w:rStyle w:val="Tekstzastpczy"/>
            </w:rPr>
            <w:t>[Stan]</w:t>
          </w:r>
        </w:p>
      </w:docPartBody>
    </w:docPart>
    <w:docPart>
      <w:docPartPr>
        <w:name w:val="943665217F644A50A792D957BF41B242"/>
        <w:category>
          <w:name w:val="Ogólne"/>
          <w:gallery w:val="placeholder"/>
        </w:category>
        <w:types>
          <w:type w:val="bbPlcHdr"/>
        </w:types>
        <w:behaviors>
          <w:behavior w:val="content"/>
        </w:behaviors>
        <w:guid w:val="{F43EF48C-A07D-414B-91DF-1B5E0373B961}"/>
      </w:docPartPr>
      <w:docPartBody>
        <w:p w:rsidR="00FF55E0" w:rsidRDefault="00FF55E0" w:rsidP="00FF55E0">
          <w:pPr>
            <w:pStyle w:val="943665217F644A50A792D957BF41B242"/>
          </w:pPr>
          <w:r w:rsidRPr="00A803A9">
            <w:rPr>
              <w:rStyle w:val="Tekstzastpczy"/>
            </w:rPr>
            <w:t>[Komentarze]</w:t>
          </w:r>
        </w:p>
      </w:docPartBody>
    </w:docPart>
    <w:docPart>
      <w:docPartPr>
        <w:name w:val="1E52AD03633B403D9B42290BF646B65D"/>
        <w:category>
          <w:name w:val="Ogólne"/>
          <w:gallery w:val="placeholder"/>
        </w:category>
        <w:types>
          <w:type w:val="bbPlcHdr"/>
        </w:types>
        <w:behaviors>
          <w:behavior w:val="content"/>
        </w:behaviors>
        <w:guid w:val="{58647E1C-41FA-46E6-A025-A702CD7437A4}"/>
      </w:docPartPr>
      <w:docPartBody>
        <w:p w:rsidR="00FF55E0" w:rsidRDefault="00FF55E0" w:rsidP="00FF55E0">
          <w:pPr>
            <w:pStyle w:val="1E52AD03633B403D9B42290BF646B65D"/>
          </w:pPr>
          <w:r w:rsidRPr="00A803A9">
            <w:rPr>
              <w:rStyle w:val="Tekstzastpczy"/>
            </w:rPr>
            <w:t>[Menedżer]</w:t>
          </w:r>
        </w:p>
      </w:docPartBody>
    </w:docPart>
    <w:docPart>
      <w:docPartPr>
        <w:name w:val="DD4ABA6B5564481585F8CFE0E3A47E6B"/>
        <w:category>
          <w:name w:val="Ogólne"/>
          <w:gallery w:val="placeholder"/>
        </w:category>
        <w:types>
          <w:type w:val="bbPlcHdr"/>
        </w:types>
        <w:behaviors>
          <w:behavior w:val="content"/>
        </w:behaviors>
        <w:guid w:val="{BC17241B-5CEA-498D-8D6A-2317D8725EC8}"/>
      </w:docPartPr>
      <w:docPartBody>
        <w:p w:rsidR="00FF55E0" w:rsidRDefault="00FF55E0" w:rsidP="00FF55E0">
          <w:pPr>
            <w:pStyle w:val="DD4ABA6B5564481585F8CFE0E3A47E6B"/>
          </w:pPr>
          <w:r w:rsidRPr="00BE6BC3">
            <w:rPr>
              <w:rStyle w:val="Tekstzastpczy"/>
            </w:rPr>
            <w:t>[Stan]</w:t>
          </w:r>
        </w:p>
      </w:docPartBody>
    </w:docPart>
    <w:docPart>
      <w:docPartPr>
        <w:name w:val="0C13A06E0A914AAA90714F8F28A6A6AF"/>
        <w:category>
          <w:name w:val="Ogólne"/>
          <w:gallery w:val="placeholder"/>
        </w:category>
        <w:types>
          <w:type w:val="bbPlcHdr"/>
        </w:types>
        <w:behaviors>
          <w:behavior w:val="content"/>
        </w:behaviors>
        <w:guid w:val="{5AB4D3F6-A592-4EB9-B8D8-31FE3BF224E4}"/>
      </w:docPartPr>
      <w:docPartBody>
        <w:p w:rsidR="00FF55E0" w:rsidRDefault="00FF55E0" w:rsidP="00FF55E0">
          <w:pPr>
            <w:pStyle w:val="0C13A06E0A914AAA90714F8F28A6A6AF"/>
          </w:pPr>
          <w:r w:rsidRPr="00A803A9">
            <w:rPr>
              <w:rStyle w:val="Tekstzastpczy"/>
            </w:rPr>
            <w:t>[Komentarze]</w:t>
          </w:r>
        </w:p>
      </w:docPartBody>
    </w:docPart>
    <w:docPart>
      <w:docPartPr>
        <w:name w:val="ED5850A3E556446BBAE18560387CC9E1"/>
        <w:category>
          <w:name w:val="Ogólne"/>
          <w:gallery w:val="placeholder"/>
        </w:category>
        <w:types>
          <w:type w:val="bbPlcHdr"/>
        </w:types>
        <w:behaviors>
          <w:behavior w:val="content"/>
        </w:behaviors>
        <w:guid w:val="{B6013D6F-ED3A-489D-84EF-24EABFC1A04B}"/>
      </w:docPartPr>
      <w:docPartBody>
        <w:p w:rsidR="00FF55E0" w:rsidRDefault="00FF55E0" w:rsidP="00FF55E0">
          <w:pPr>
            <w:pStyle w:val="ED5850A3E556446BBAE18560387CC9E1"/>
          </w:pPr>
          <w:r w:rsidRPr="00A803A9">
            <w:rPr>
              <w:rStyle w:val="Tekstzastpczy"/>
            </w:rPr>
            <w:t>[Menedżer]</w:t>
          </w:r>
        </w:p>
      </w:docPartBody>
    </w:docPart>
    <w:docPart>
      <w:docPartPr>
        <w:name w:val="AE66CB3E3E99480F942C8631ACE347A6"/>
        <w:category>
          <w:name w:val="Ogólne"/>
          <w:gallery w:val="placeholder"/>
        </w:category>
        <w:types>
          <w:type w:val="bbPlcHdr"/>
        </w:types>
        <w:behaviors>
          <w:behavior w:val="content"/>
        </w:behaviors>
        <w:guid w:val="{52506362-E554-4E05-8E34-49C5772C202B}"/>
      </w:docPartPr>
      <w:docPartBody>
        <w:p w:rsidR="00FF55E0" w:rsidRDefault="00FF55E0" w:rsidP="00FF55E0">
          <w:pPr>
            <w:pStyle w:val="AE66CB3E3E99480F942C8631ACE347A6"/>
          </w:pPr>
          <w:r w:rsidRPr="00BE6BC3">
            <w:rPr>
              <w:rStyle w:val="Tekstzastpczy"/>
            </w:rPr>
            <w:t>[Stan]</w:t>
          </w:r>
        </w:p>
      </w:docPartBody>
    </w:docPart>
    <w:docPart>
      <w:docPartPr>
        <w:name w:val="C95B899319EA4E86840F4E9A9F901232"/>
        <w:category>
          <w:name w:val="Ogólne"/>
          <w:gallery w:val="placeholder"/>
        </w:category>
        <w:types>
          <w:type w:val="bbPlcHdr"/>
        </w:types>
        <w:behaviors>
          <w:behavior w:val="content"/>
        </w:behaviors>
        <w:guid w:val="{D181A6D2-6F69-4DF9-AA33-6C74204DE817}"/>
      </w:docPartPr>
      <w:docPartBody>
        <w:p w:rsidR="00FF55E0" w:rsidRDefault="00FF55E0" w:rsidP="00FF55E0">
          <w:pPr>
            <w:pStyle w:val="C95B899319EA4E86840F4E9A9F901232"/>
          </w:pPr>
          <w:r w:rsidRPr="00A803A9">
            <w:rPr>
              <w:rStyle w:val="Tekstzastpczy"/>
            </w:rPr>
            <w:t>[Komentarze]</w:t>
          </w:r>
        </w:p>
      </w:docPartBody>
    </w:docPart>
    <w:docPart>
      <w:docPartPr>
        <w:name w:val="DBF61EC3848D42CAB728CD43941B46B5"/>
        <w:category>
          <w:name w:val="Ogólne"/>
          <w:gallery w:val="placeholder"/>
        </w:category>
        <w:types>
          <w:type w:val="bbPlcHdr"/>
        </w:types>
        <w:behaviors>
          <w:behavior w:val="content"/>
        </w:behaviors>
        <w:guid w:val="{E228F19E-4221-4C2B-8DF7-3829133A09D1}"/>
      </w:docPartPr>
      <w:docPartBody>
        <w:p w:rsidR="00FF55E0" w:rsidRDefault="00FF55E0" w:rsidP="00FF55E0">
          <w:pPr>
            <w:pStyle w:val="DBF61EC3848D42CAB728CD43941B46B5"/>
          </w:pPr>
          <w:r w:rsidRPr="00A803A9">
            <w:rPr>
              <w:rStyle w:val="Tekstzastpczy"/>
            </w:rPr>
            <w:t>[Menedżer]</w:t>
          </w:r>
        </w:p>
      </w:docPartBody>
    </w:docPart>
    <w:docPart>
      <w:docPartPr>
        <w:name w:val="60E34342401D43339F32FDDE07D8F9B6"/>
        <w:category>
          <w:name w:val="Ogólne"/>
          <w:gallery w:val="placeholder"/>
        </w:category>
        <w:types>
          <w:type w:val="bbPlcHdr"/>
        </w:types>
        <w:behaviors>
          <w:behavior w:val="content"/>
        </w:behaviors>
        <w:guid w:val="{C2E461B8-339F-4BD4-9ABB-6492D7B70D2B}"/>
      </w:docPartPr>
      <w:docPartBody>
        <w:p w:rsidR="00FF55E0" w:rsidRDefault="00FF55E0" w:rsidP="00FF55E0">
          <w:pPr>
            <w:pStyle w:val="60E34342401D43339F32FDDE07D8F9B6"/>
          </w:pPr>
          <w:r w:rsidRPr="00BE6BC3">
            <w:rPr>
              <w:rStyle w:val="Tekstzastpczy"/>
            </w:rPr>
            <w:t>[Stan]</w:t>
          </w:r>
        </w:p>
      </w:docPartBody>
    </w:docPart>
    <w:docPart>
      <w:docPartPr>
        <w:name w:val="3DE07A27BEEB44B7A6508C86E9475262"/>
        <w:category>
          <w:name w:val="Ogólne"/>
          <w:gallery w:val="placeholder"/>
        </w:category>
        <w:types>
          <w:type w:val="bbPlcHdr"/>
        </w:types>
        <w:behaviors>
          <w:behavior w:val="content"/>
        </w:behaviors>
        <w:guid w:val="{0EB9447A-2D01-42C4-8947-F96C7DFCCEC4}"/>
      </w:docPartPr>
      <w:docPartBody>
        <w:p w:rsidR="00FF55E0" w:rsidRDefault="00FF55E0" w:rsidP="00FF55E0">
          <w:pPr>
            <w:pStyle w:val="3DE07A27BEEB44B7A6508C86E9475262"/>
          </w:pPr>
          <w:r w:rsidRPr="00A803A9">
            <w:rPr>
              <w:rStyle w:val="Tekstzastpczy"/>
            </w:rPr>
            <w:t>[Komentarze]</w:t>
          </w:r>
        </w:p>
      </w:docPartBody>
    </w:docPart>
    <w:docPart>
      <w:docPartPr>
        <w:name w:val="06E9E8C1B1E9498D9D1E9E0B38C8FE64"/>
        <w:category>
          <w:name w:val="Ogólne"/>
          <w:gallery w:val="placeholder"/>
        </w:category>
        <w:types>
          <w:type w:val="bbPlcHdr"/>
        </w:types>
        <w:behaviors>
          <w:behavior w:val="content"/>
        </w:behaviors>
        <w:guid w:val="{B231B7C4-AC61-4980-A862-659232CA6024}"/>
      </w:docPartPr>
      <w:docPartBody>
        <w:p w:rsidR="00FF55E0" w:rsidRDefault="00FF55E0" w:rsidP="00FF55E0">
          <w:pPr>
            <w:pStyle w:val="06E9E8C1B1E9498D9D1E9E0B38C8FE64"/>
          </w:pPr>
          <w:r w:rsidRPr="00A803A9">
            <w:rPr>
              <w:rStyle w:val="Tekstzastpczy"/>
            </w:rPr>
            <w:t>[Menedżer]</w:t>
          </w:r>
        </w:p>
      </w:docPartBody>
    </w:docPart>
    <w:docPart>
      <w:docPartPr>
        <w:name w:val="DD2F229ADE9144969377FC86470319CD"/>
        <w:category>
          <w:name w:val="Ogólne"/>
          <w:gallery w:val="placeholder"/>
        </w:category>
        <w:types>
          <w:type w:val="bbPlcHdr"/>
        </w:types>
        <w:behaviors>
          <w:behavior w:val="content"/>
        </w:behaviors>
        <w:guid w:val="{69A9750C-10F5-4F5B-9A5E-4965FCD887E7}"/>
      </w:docPartPr>
      <w:docPartBody>
        <w:p w:rsidR="00FF55E0" w:rsidRDefault="00FF55E0" w:rsidP="00FF55E0">
          <w:pPr>
            <w:pStyle w:val="DD2F229ADE9144969377FC86470319CD"/>
          </w:pPr>
          <w:r w:rsidRPr="00BE6BC3">
            <w:rPr>
              <w:rStyle w:val="Tekstzastpczy"/>
            </w:rPr>
            <w:t>[Stan]</w:t>
          </w:r>
        </w:p>
      </w:docPartBody>
    </w:docPart>
    <w:docPart>
      <w:docPartPr>
        <w:name w:val="C2270B2B06A44FC19A8335963CBE6213"/>
        <w:category>
          <w:name w:val="Ogólne"/>
          <w:gallery w:val="placeholder"/>
        </w:category>
        <w:types>
          <w:type w:val="bbPlcHdr"/>
        </w:types>
        <w:behaviors>
          <w:behavior w:val="content"/>
        </w:behaviors>
        <w:guid w:val="{7EC3EF11-75FC-4232-A0C6-C9D2E73E6A31}"/>
      </w:docPartPr>
      <w:docPartBody>
        <w:p w:rsidR="00FF55E0" w:rsidRDefault="00FF55E0" w:rsidP="00FF55E0">
          <w:pPr>
            <w:pStyle w:val="C2270B2B06A44FC19A8335963CBE6213"/>
          </w:pPr>
          <w:r w:rsidRPr="00A803A9">
            <w:rPr>
              <w:rStyle w:val="Tekstzastpczy"/>
            </w:rPr>
            <w:t>[Komentarze]</w:t>
          </w:r>
        </w:p>
      </w:docPartBody>
    </w:docPart>
    <w:docPart>
      <w:docPartPr>
        <w:name w:val="FB03B5F8B82D454FA2CEFE28E8E130E4"/>
        <w:category>
          <w:name w:val="Ogólne"/>
          <w:gallery w:val="placeholder"/>
        </w:category>
        <w:types>
          <w:type w:val="bbPlcHdr"/>
        </w:types>
        <w:behaviors>
          <w:behavior w:val="content"/>
        </w:behaviors>
        <w:guid w:val="{4D173C6F-A82A-4EA1-971A-37085FA15D66}"/>
      </w:docPartPr>
      <w:docPartBody>
        <w:p w:rsidR="00FF55E0" w:rsidRDefault="00FF55E0" w:rsidP="00FF55E0">
          <w:pPr>
            <w:pStyle w:val="FB03B5F8B82D454FA2CEFE28E8E130E4"/>
          </w:pPr>
          <w:r w:rsidRPr="00A803A9">
            <w:rPr>
              <w:rStyle w:val="Tekstzastpczy"/>
            </w:rPr>
            <w:t>[Menedżer]</w:t>
          </w:r>
        </w:p>
      </w:docPartBody>
    </w:docPart>
    <w:docPart>
      <w:docPartPr>
        <w:name w:val="AD73213247CA45F7AEF3E131B9925517"/>
        <w:category>
          <w:name w:val="Ogólne"/>
          <w:gallery w:val="placeholder"/>
        </w:category>
        <w:types>
          <w:type w:val="bbPlcHdr"/>
        </w:types>
        <w:behaviors>
          <w:behavior w:val="content"/>
        </w:behaviors>
        <w:guid w:val="{6BBFCCD1-E571-451A-BD52-00A9FBBB797D}"/>
      </w:docPartPr>
      <w:docPartBody>
        <w:p w:rsidR="00FF55E0" w:rsidRDefault="00FF55E0" w:rsidP="00FF55E0">
          <w:pPr>
            <w:pStyle w:val="AD73213247CA45F7AEF3E131B9925517"/>
          </w:pPr>
          <w:r w:rsidRPr="00BE6BC3">
            <w:rPr>
              <w:rStyle w:val="Tekstzastpczy"/>
            </w:rPr>
            <w:t>[Stan]</w:t>
          </w:r>
        </w:p>
      </w:docPartBody>
    </w:docPart>
    <w:docPart>
      <w:docPartPr>
        <w:name w:val="BCC9727D69584B7AA90B2D42E4EF6685"/>
        <w:category>
          <w:name w:val="Ogólne"/>
          <w:gallery w:val="placeholder"/>
        </w:category>
        <w:types>
          <w:type w:val="bbPlcHdr"/>
        </w:types>
        <w:behaviors>
          <w:behavior w:val="content"/>
        </w:behaviors>
        <w:guid w:val="{74A7FE27-9EAF-4DEC-A238-D0D5777651F6}"/>
      </w:docPartPr>
      <w:docPartBody>
        <w:p w:rsidR="00FF55E0" w:rsidRDefault="00FF55E0" w:rsidP="00FF55E0">
          <w:pPr>
            <w:pStyle w:val="BCC9727D69584B7AA90B2D42E4EF6685"/>
          </w:pPr>
          <w:r w:rsidRPr="00A803A9">
            <w:rPr>
              <w:rStyle w:val="Tekstzastpczy"/>
            </w:rPr>
            <w:t>[Komentarze]</w:t>
          </w:r>
        </w:p>
      </w:docPartBody>
    </w:docPart>
    <w:docPart>
      <w:docPartPr>
        <w:name w:val="31AF31F4BE684434B4399193BDE7FEA4"/>
        <w:category>
          <w:name w:val="Ogólne"/>
          <w:gallery w:val="placeholder"/>
        </w:category>
        <w:types>
          <w:type w:val="bbPlcHdr"/>
        </w:types>
        <w:behaviors>
          <w:behavior w:val="content"/>
        </w:behaviors>
        <w:guid w:val="{E9FFCDAC-D6D6-4EFC-A303-678450F743FD}"/>
      </w:docPartPr>
      <w:docPartBody>
        <w:p w:rsidR="00FF55E0" w:rsidRDefault="00FF55E0" w:rsidP="00FF55E0">
          <w:pPr>
            <w:pStyle w:val="31AF31F4BE684434B4399193BDE7FEA4"/>
          </w:pPr>
          <w:r w:rsidRPr="00A803A9">
            <w:rPr>
              <w:rStyle w:val="Tekstzastpczy"/>
            </w:rPr>
            <w:t>[Menedżer]</w:t>
          </w:r>
        </w:p>
      </w:docPartBody>
    </w:docPart>
    <w:docPart>
      <w:docPartPr>
        <w:name w:val="13D57869CA17497088C439B6CAEDBD5C"/>
        <w:category>
          <w:name w:val="Ogólne"/>
          <w:gallery w:val="placeholder"/>
        </w:category>
        <w:types>
          <w:type w:val="bbPlcHdr"/>
        </w:types>
        <w:behaviors>
          <w:behavior w:val="content"/>
        </w:behaviors>
        <w:guid w:val="{5C46A528-CA93-456F-82A7-5E281E26D748}"/>
      </w:docPartPr>
      <w:docPartBody>
        <w:p w:rsidR="00FF55E0" w:rsidRDefault="00FF55E0" w:rsidP="00FF55E0">
          <w:pPr>
            <w:pStyle w:val="13D57869CA17497088C439B6CAEDBD5C"/>
          </w:pPr>
          <w:r w:rsidRPr="00BE6BC3">
            <w:rPr>
              <w:rStyle w:val="Tekstzastpczy"/>
            </w:rPr>
            <w:t>[Stan]</w:t>
          </w:r>
        </w:p>
      </w:docPartBody>
    </w:docPart>
    <w:docPart>
      <w:docPartPr>
        <w:name w:val="89A7A05F49A5400DBB95B734C71CAC90"/>
        <w:category>
          <w:name w:val="Ogólne"/>
          <w:gallery w:val="placeholder"/>
        </w:category>
        <w:types>
          <w:type w:val="bbPlcHdr"/>
        </w:types>
        <w:behaviors>
          <w:behavior w:val="content"/>
        </w:behaviors>
        <w:guid w:val="{B87A190B-DACA-4962-821D-6DD82354A81F}"/>
      </w:docPartPr>
      <w:docPartBody>
        <w:p w:rsidR="00FF55E0" w:rsidRDefault="00FF55E0" w:rsidP="00FF55E0">
          <w:pPr>
            <w:pStyle w:val="89A7A05F49A5400DBB95B734C71CAC90"/>
          </w:pPr>
          <w:r w:rsidRPr="00A803A9">
            <w:rPr>
              <w:rStyle w:val="Tekstzastpczy"/>
            </w:rPr>
            <w:t>[Komentarze]</w:t>
          </w:r>
        </w:p>
      </w:docPartBody>
    </w:docPart>
    <w:docPart>
      <w:docPartPr>
        <w:name w:val="52F07C55679A4A1688B72277972C5A5F"/>
        <w:category>
          <w:name w:val="Ogólne"/>
          <w:gallery w:val="placeholder"/>
        </w:category>
        <w:types>
          <w:type w:val="bbPlcHdr"/>
        </w:types>
        <w:behaviors>
          <w:behavior w:val="content"/>
        </w:behaviors>
        <w:guid w:val="{68C605A6-B981-4A6E-8C03-531B757303F7}"/>
      </w:docPartPr>
      <w:docPartBody>
        <w:p w:rsidR="00FF55E0" w:rsidRDefault="00FF55E0" w:rsidP="00FF55E0">
          <w:pPr>
            <w:pStyle w:val="52F07C55679A4A1688B72277972C5A5F"/>
          </w:pPr>
          <w:r w:rsidRPr="00A803A9">
            <w:rPr>
              <w:rStyle w:val="Tekstzastpczy"/>
            </w:rPr>
            <w:t>[Menedżer]</w:t>
          </w:r>
        </w:p>
      </w:docPartBody>
    </w:docPart>
    <w:docPart>
      <w:docPartPr>
        <w:name w:val="A78FE4FF41204C9CAFF755C856A0C8E1"/>
        <w:category>
          <w:name w:val="Ogólne"/>
          <w:gallery w:val="placeholder"/>
        </w:category>
        <w:types>
          <w:type w:val="bbPlcHdr"/>
        </w:types>
        <w:behaviors>
          <w:behavior w:val="content"/>
        </w:behaviors>
        <w:guid w:val="{2920A6B3-FD02-41A1-B53A-0E51CB3ABD75}"/>
      </w:docPartPr>
      <w:docPartBody>
        <w:p w:rsidR="00FF55E0" w:rsidRDefault="00FF55E0" w:rsidP="00FF55E0">
          <w:pPr>
            <w:pStyle w:val="A78FE4FF41204C9CAFF755C856A0C8E1"/>
          </w:pPr>
          <w:r w:rsidRPr="00BE6BC3">
            <w:rPr>
              <w:rStyle w:val="Tekstzastpczy"/>
            </w:rPr>
            <w:t>[Stan]</w:t>
          </w:r>
        </w:p>
      </w:docPartBody>
    </w:docPart>
    <w:docPart>
      <w:docPartPr>
        <w:name w:val="E117786F74404D7CBD8CD24477A8E166"/>
        <w:category>
          <w:name w:val="Ogólne"/>
          <w:gallery w:val="placeholder"/>
        </w:category>
        <w:types>
          <w:type w:val="bbPlcHdr"/>
        </w:types>
        <w:behaviors>
          <w:behavior w:val="content"/>
        </w:behaviors>
        <w:guid w:val="{3446BD52-8297-492A-81D2-55FEF26549A9}"/>
      </w:docPartPr>
      <w:docPartBody>
        <w:p w:rsidR="00FF55E0" w:rsidRDefault="00FF55E0" w:rsidP="00FF55E0">
          <w:pPr>
            <w:pStyle w:val="E117786F74404D7CBD8CD24477A8E166"/>
          </w:pPr>
          <w:r w:rsidRPr="00A803A9">
            <w:rPr>
              <w:rStyle w:val="Tekstzastpczy"/>
            </w:rPr>
            <w:t>[Komentarze]</w:t>
          </w:r>
        </w:p>
      </w:docPartBody>
    </w:docPart>
    <w:docPart>
      <w:docPartPr>
        <w:name w:val="B294B4CB24E3459DBF50000BB8A58A74"/>
        <w:category>
          <w:name w:val="Ogólne"/>
          <w:gallery w:val="placeholder"/>
        </w:category>
        <w:types>
          <w:type w:val="bbPlcHdr"/>
        </w:types>
        <w:behaviors>
          <w:behavior w:val="content"/>
        </w:behaviors>
        <w:guid w:val="{CD2058AD-96AF-4A34-81D2-8B6633FD5B1F}"/>
      </w:docPartPr>
      <w:docPartBody>
        <w:p w:rsidR="00FF55E0" w:rsidRDefault="00FF55E0" w:rsidP="00FF55E0">
          <w:pPr>
            <w:pStyle w:val="B294B4CB24E3459DBF50000BB8A58A74"/>
          </w:pPr>
          <w:r w:rsidRPr="00A803A9">
            <w:rPr>
              <w:rStyle w:val="Tekstzastpczy"/>
            </w:rPr>
            <w:t>[Menedżer]</w:t>
          </w:r>
        </w:p>
      </w:docPartBody>
    </w:docPart>
    <w:docPart>
      <w:docPartPr>
        <w:name w:val="F9444E54257B49D68E48B22AE1A17D04"/>
        <w:category>
          <w:name w:val="Ogólne"/>
          <w:gallery w:val="placeholder"/>
        </w:category>
        <w:types>
          <w:type w:val="bbPlcHdr"/>
        </w:types>
        <w:behaviors>
          <w:behavior w:val="content"/>
        </w:behaviors>
        <w:guid w:val="{A98FC635-6839-4EAB-A8B0-C832E6574F44}"/>
      </w:docPartPr>
      <w:docPartBody>
        <w:p w:rsidR="00FF55E0" w:rsidRDefault="00FF55E0" w:rsidP="00FF55E0">
          <w:pPr>
            <w:pStyle w:val="F9444E54257B49D68E48B22AE1A17D04"/>
          </w:pPr>
          <w:r w:rsidRPr="00BE6BC3">
            <w:rPr>
              <w:rStyle w:val="Tekstzastpczy"/>
            </w:rPr>
            <w:t>[Stan]</w:t>
          </w:r>
        </w:p>
      </w:docPartBody>
    </w:docPart>
    <w:docPart>
      <w:docPartPr>
        <w:name w:val="B3BD73CF2BF44D3D801B1678D2D054F4"/>
        <w:category>
          <w:name w:val="Ogólne"/>
          <w:gallery w:val="placeholder"/>
        </w:category>
        <w:types>
          <w:type w:val="bbPlcHdr"/>
        </w:types>
        <w:behaviors>
          <w:behavior w:val="content"/>
        </w:behaviors>
        <w:guid w:val="{8D5F8CF0-2499-4359-892A-A6DEA59E8C6A}"/>
      </w:docPartPr>
      <w:docPartBody>
        <w:p w:rsidR="00FF55E0" w:rsidRDefault="00FF55E0" w:rsidP="00FF55E0">
          <w:pPr>
            <w:pStyle w:val="B3BD73CF2BF44D3D801B1678D2D054F4"/>
          </w:pPr>
          <w:r w:rsidRPr="00A803A9">
            <w:rPr>
              <w:rStyle w:val="Tekstzastpczy"/>
            </w:rPr>
            <w:t>[Komentarze]</w:t>
          </w:r>
        </w:p>
      </w:docPartBody>
    </w:docPart>
    <w:docPart>
      <w:docPartPr>
        <w:name w:val="9E7D47BA62FD449D94D0296FF2D422CB"/>
        <w:category>
          <w:name w:val="Ogólne"/>
          <w:gallery w:val="placeholder"/>
        </w:category>
        <w:types>
          <w:type w:val="bbPlcHdr"/>
        </w:types>
        <w:behaviors>
          <w:behavior w:val="content"/>
        </w:behaviors>
        <w:guid w:val="{A320B3A0-E602-4190-8F5A-F633ED60D0D4}"/>
      </w:docPartPr>
      <w:docPartBody>
        <w:p w:rsidR="00FF55E0" w:rsidRDefault="00FF55E0" w:rsidP="00FF55E0">
          <w:pPr>
            <w:pStyle w:val="9E7D47BA62FD449D94D0296FF2D422CB"/>
          </w:pPr>
          <w:r w:rsidRPr="00A803A9">
            <w:rPr>
              <w:rStyle w:val="Tekstzastpczy"/>
            </w:rPr>
            <w:t>[Menedżer]</w:t>
          </w:r>
        </w:p>
      </w:docPartBody>
    </w:docPart>
    <w:docPart>
      <w:docPartPr>
        <w:name w:val="6EBEE92A5C744034B613337856894A10"/>
        <w:category>
          <w:name w:val="Ogólne"/>
          <w:gallery w:val="placeholder"/>
        </w:category>
        <w:types>
          <w:type w:val="bbPlcHdr"/>
        </w:types>
        <w:behaviors>
          <w:behavior w:val="content"/>
        </w:behaviors>
        <w:guid w:val="{F6A3717E-9898-4DE3-9268-1144481047B3}"/>
      </w:docPartPr>
      <w:docPartBody>
        <w:p w:rsidR="00181BD3" w:rsidRDefault="00181BD3" w:rsidP="00181BD3">
          <w:pPr>
            <w:pStyle w:val="6EBEE92A5C744034B613337856894A10"/>
          </w:pPr>
          <w:r w:rsidRPr="00BE6BC3">
            <w:rPr>
              <w:rStyle w:val="Tekstzastpczy"/>
            </w:rPr>
            <w:t>[Stan]</w:t>
          </w:r>
        </w:p>
      </w:docPartBody>
    </w:docPart>
    <w:docPart>
      <w:docPartPr>
        <w:name w:val="D55346389712400BA3CF83034DF0C80D"/>
        <w:category>
          <w:name w:val="Ogólne"/>
          <w:gallery w:val="placeholder"/>
        </w:category>
        <w:types>
          <w:type w:val="bbPlcHdr"/>
        </w:types>
        <w:behaviors>
          <w:behavior w:val="content"/>
        </w:behaviors>
        <w:guid w:val="{E2272117-8DF7-4853-BA51-B144D20F4F7B}"/>
      </w:docPartPr>
      <w:docPartBody>
        <w:p w:rsidR="00F91849" w:rsidRDefault="00F91849" w:rsidP="00F91849">
          <w:pPr>
            <w:pStyle w:val="D55346389712400BA3CF83034DF0C80D"/>
          </w:pPr>
          <w:r w:rsidRPr="00BE6BC3">
            <w:rPr>
              <w:rStyle w:val="Tekstzastpczy"/>
            </w:rPr>
            <w:t>[Stan]</w:t>
          </w:r>
        </w:p>
      </w:docPartBody>
    </w:docPart>
    <w:docPart>
      <w:docPartPr>
        <w:name w:val="C1EB95C9993743DB883BA9E485D30FF9"/>
        <w:category>
          <w:name w:val="Ogólne"/>
          <w:gallery w:val="placeholder"/>
        </w:category>
        <w:types>
          <w:type w:val="bbPlcHdr"/>
        </w:types>
        <w:behaviors>
          <w:behavior w:val="content"/>
        </w:behaviors>
        <w:guid w:val="{9596E499-F91C-4B6A-882F-146C6B041C48}"/>
      </w:docPartPr>
      <w:docPartBody>
        <w:p w:rsidR="00F91849" w:rsidRDefault="00F91849" w:rsidP="00F91849">
          <w:pPr>
            <w:pStyle w:val="C1EB95C9993743DB883BA9E485D30FF9"/>
          </w:pPr>
          <w:r w:rsidRPr="00A803A9">
            <w:rPr>
              <w:rStyle w:val="Tekstzastpczy"/>
            </w:rPr>
            <w:t>[Komentarze]</w:t>
          </w:r>
        </w:p>
      </w:docPartBody>
    </w:docPart>
    <w:docPart>
      <w:docPartPr>
        <w:name w:val="2C0C01A50D65424B8970A30C786B00A9"/>
        <w:category>
          <w:name w:val="Ogólne"/>
          <w:gallery w:val="placeholder"/>
        </w:category>
        <w:types>
          <w:type w:val="bbPlcHdr"/>
        </w:types>
        <w:behaviors>
          <w:behavior w:val="content"/>
        </w:behaviors>
        <w:guid w:val="{58EBE034-2A22-46B9-B9D9-2C2C48F4235A}"/>
      </w:docPartPr>
      <w:docPartBody>
        <w:p w:rsidR="00F91849" w:rsidRDefault="00F91849" w:rsidP="00F91849">
          <w:pPr>
            <w:pStyle w:val="2C0C01A50D65424B8970A30C786B00A9"/>
          </w:pPr>
          <w:r w:rsidRPr="00A803A9">
            <w:rPr>
              <w:rStyle w:val="Tekstzastpczy"/>
            </w:rPr>
            <w:t>[Menedżer]</w:t>
          </w:r>
        </w:p>
      </w:docPartBody>
    </w:docPart>
    <w:docPart>
      <w:docPartPr>
        <w:name w:val="E0640C9B3DF44B37ADCB1092F64F7A8E"/>
        <w:category>
          <w:name w:val="Ogólne"/>
          <w:gallery w:val="placeholder"/>
        </w:category>
        <w:types>
          <w:type w:val="bbPlcHdr"/>
        </w:types>
        <w:behaviors>
          <w:behavior w:val="content"/>
        </w:behaviors>
        <w:guid w:val="{236A0DCC-A007-4416-91E9-0A81AEEC3695}"/>
      </w:docPartPr>
      <w:docPartBody>
        <w:p w:rsidR="0058782E" w:rsidRDefault="0058782E" w:rsidP="0058782E">
          <w:pPr>
            <w:pStyle w:val="E0640C9B3DF44B37ADCB1092F64F7A8E"/>
          </w:pPr>
          <w:r w:rsidRPr="00BE6BC3">
            <w:rPr>
              <w:rStyle w:val="Tekstzastpczy"/>
            </w:rPr>
            <w:t>[Stan]</w:t>
          </w:r>
        </w:p>
      </w:docPartBody>
    </w:docPart>
    <w:docPart>
      <w:docPartPr>
        <w:name w:val="BF6B0844FDD3480789301690E13184BF"/>
        <w:category>
          <w:name w:val="Ogólne"/>
          <w:gallery w:val="placeholder"/>
        </w:category>
        <w:types>
          <w:type w:val="bbPlcHdr"/>
        </w:types>
        <w:behaviors>
          <w:behavior w:val="content"/>
        </w:behaviors>
        <w:guid w:val="{C51E889A-6F36-48A6-A78F-2E84607C3787}"/>
      </w:docPartPr>
      <w:docPartBody>
        <w:p w:rsidR="0058782E" w:rsidRDefault="0058782E" w:rsidP="0058782E">
          <w:pPr>
            <w:pStyle w:val="BF6B0844FDD3480789301690E13184BF"/>
          </w:pPr>
          <w:r w:rsidRPr="00A803A9">
            <w:rPr>
              <w:rStyle w:val="Tekstzastpczy"/>
            </w:rPr>
            <w:t>[Komentarze]</w:t>
          </w:r>
        </w:p>
      </w:docPartBody>
    </w:docPart>
    <w:docPart>
      <w:docPartPr>
        <w:name w:val="B85928DD14D349A7A4A08ECA7E932335"/>
        <w:category>
          <w:name w:val="Ogólne"/>
          <w:gallery w:val="placeholder"/>
        </w:category>
        <w:types>
          <w:type w:val="bbPlcHdr"/>
        </w:types>
        <w:behaviors>
          <w:behavior w:val="content"/>
        </w:behaviors>
        <w:guid w:val="{18D85207-191E-4D62-92AD-3DEE08B51A39}"/>
      </w:docPartPr>
      <w:docPartBody>
        <w:p w:rsidR="0058782E" w:rsidRDefault="0058782E" w:rsidP="0058782E">
          <w:pPr>
            <w:pStyle w:val="B85928DD14D349A7A4A08ECA7E932335"/>
          </w:pPr>
          <w:r w:rsidRPr="00A803A9">
            <w:rPr>
              <w:rStyle w:val="Tekstzastpczy"/>
            </w:rPr>
            <w:t>[Menedżer]</w:t>
          </w:r>
        </w:p>
      </w:docPartBody>
    </w:docPart>
    <w:docPart>
      <w:docPartPr>
        <w:name w:val="10EAB4003D48413695B81D36E6C01E18"/>
        <w:category>
          <w:name w:val="Ogólne"/>
          <w:gallery w:val="placeholder"/>
        </w:category>
        <w:types>
          <w:type w:val="bbPlcHdr"/>
        </w:types>
        <w:behaviors>
          <w:behavior w:val="content"/>
        </w:behaviors>
        <w:guid w:val="{F66CD2B9-0EC3-403B-9416-277461C599A9}"/>
      </w:docPartPr>
      <w:docPartBody>
        <w:p w:rsidR="003114A1" w:rsidRDefault="003114A1" w:rsidP="003114A1">
          <w:pPr>
            <w:pStyle w:val="10EAB4003D48413695B81D36E6C01E18"/>
          </w:pPr>
          <w:r w:rsidRPr="00BE6BC3">
            <w:rPr>
              <w:rStyle w:val="Tekstzastpczy"/>
            </w:rPr>
            <w:t>[Stan]</w:t>
          </w:r>
        </w:p>
      </w:docPartBody>
    </w:docPart>
    <w:docPart>
      <w:docPartPr>
        <w:name w:val="5646C66D3AD8433FA3AD635C3D706D47"/>
        <w:category>
          <w:name w:val="Ogólne"/>
          <w:gallery w:val="placeholder"/>
        </w:category>
        <w:types>
          <w:type w:val="bbPlcHdr"/>
        </w:types>
        <w:behaviors>
          <w:behavior w:val="content"/>
        </w:behaviors>
        <w:guid w:val="{9D3BD703-9F25-40B4-BA3D-7F2E8E0D4A20}"/>
      </w:docPartPr>
      <w:docPartBody>
        <w:p w:rsidR="003114A1" w:rsidRDefault="003114A1" w:rsidP="003114A1">
          <w:pPr>
            <w:pStyle w:val="5646C66D3AD8433FA3AD635C3D706D47"/>
          </w:pPr>
          <w:r w:rsidRPr="00A803A9">
            <w:rPr>
              <w:rStyle w:val="Tekstzastpczy"/>
            </w:rPr>
            <w:t>[Komentarze]</w:t>
          </w:r>
        </w:p>
      </w:docPartBody>
    </w:docPart>
    <w:docPart>
      <w:docPartPr>
        <w:name w:val="48FF159AE21E4EBABD70185C8E507CD7"/>
        <w:category>
          <w:name w:val="Ogólne"/>
          <w:gallery w:val="placeholder"/>
        </w:category>
        <w:types>
          <w:type w:val="bbPlcHdr"/>
        </w:types>
        <w:behaviors>
          <w:behavior w:val="content"/>
        </w:behaviors>
        <w:guid w:val="{FB004CE8-37C6-4AFF-8E22-73987975AB09}"/>
      </w:docPartPr>
      <w:docPartBody>
        <w:p w:rsidR="003114A1" w:rsidRDefault="003114A1" w:rsidP="003114A1">
          <w:pPr>
            <w:pStyle w:val="48FF159AE21E4EBABD70185C8E507CD7"/>
          </w:pPr>
          <w:r w:rsidRPr="00A803A9">
            <w:rPr>
              <w:rStyle w:val="Tekstzastpczy"/>
            </w:rPr>
            <w:t>[Menedżer]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ndale Sans UI">
    <w:altName w:val="Arial Unicode MS"/>
    <w:charset w:val="00"/>
    <w:family w:val="auto"/>
    <w:pitch w:val="variable"/>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0">
    <w:altName w:val="Times New Roman"/>
    <w:charset w:val="00"/>
    <w:family w:val="auto"/>
    <w:pitch w:val="default"/>
  </w:font>
  <w:font w:name="Arial-BoldMT">
    <w:altName w:val="MS Gothic"/>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Century Gothic'">
    <w:altName w:val="Arial"/>
    <w:charset w:val="00"/>
    <w:family w:val="swiss"/>
    <w:pitch w:val="variable"/>
  </w:font>
  <w:font w:name="StarSymbol">
    <w:altName w:val="Arial Unicode MS"/>
    <w:charset w:val="02"/>
    <w:family w:val="auto"/>
    <w:pitch w:val="default"/>
    <w:sig w:usb0="00000001" w:usb1="08070000" w:usb2="00000010" w:usb3="00000000" w:csb0="00020000" w:csb1="00000000"/>
  </w:font>
  <w:font w:name="Thorndale">
    <w:altName w:val="Times New Roman"/>
    <w:charset w:val="EE"/>
    <w:family w:val="roman"/>
    <w:pitch w:val="variable"/>
  </w:font>
  <w:font w:name="Mangal">
    <w:panose1 w:val="00000400000000000000"/>
    <w:charset w:val="00"/>
    <w:family w:val="auto"/>
    <w:pitch w:val="variable"/>
    <w:sig w:usb0="00008003" w:usb1="00000000" w:usb2="00000000" w:usb3="00000000" w:csb0="00000001" w:csb1="00000000"/>
  </w:font>
  <w:font w:name="Liberation Serif">
    <w:altName w:val="Times New Roman"/>
    <w:charset w:val="EE"/>
    <w:family w:val="roman"/>
    <w:pitch w:val="variable"/>
    <w:sig w:usb0="00000000"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ArialNarrow">
    <w:altName w:val="Arial"/>
    <w:charset w:val="00"/>
    <w:family w:val="swiss"/>
    <w:pitch w:val="default"/>
    <w:sig w:usb0="00000001" w:usb1="08070000" w:usb2="00000010" w:usb3="00000000" w:csb0="00020000" w:csb1="00000000"/>
  </w:font>
  <w:font w:name="TimesNewRoman">
    <w:charset w:val="00"/>
    <w:family w:val="auto"/>
    <w:pitch w:val="variable"/>
  </w:font>
  <w:font w:name="Arial Narrow,Bold">
    <w:altName w:val="Arial"/>
    <w:panose1 w:val="00000000000000000000"/>
    <w:charset w:val="00"/>
    <w:family w:val="swiss"/>
    <w:notTrueType/>
    <w:pitch w:val="default"/>
    <w:sig w:usb0="00000007" w:usb1="00000000" w:usb2="00000000" w:usb3="00000000" w:csb0="00000003" w:csb1="00000000"/>
  </w:font>
  <w:font w:name="ArialNarrow-Bold">
    <w:charset w:val="00"/>
    <w:family w:val="auto"/>
    <w:pitch w:val="default"/>
  </w:font>
  <w:font w:name="TimesNewRomanPSMT">
    <w:altName w:val="Times New Roman"/>
    <w:charset w:val="00"/>
    <w:family w:val="roman"/>
    <w:pitch w:val="default"/>
    <w:sig w:usb0="00000001" w:usb1="08070000" w:usb2="00000010" w:usb3="00000000" w:csb0="00020000" w:csb1="00000000"/>
  </w:font>
  <w:font w:name="TimesNewRoman,Bold">
    <w:altName w:val="Times New Roman"/>
    <w:charset w:val="00"/>
    <w:family w:val="auto"/>
    <w:pitch w:val="default"/>
  </w:font>
  <w:font w:name="ArialNarrow,Bold">
    <w:altName w:val="Arial"/>
    <w:panose1 w:val="00000000000000000000"/>
    <w:charset w:val="EE"/>
    <w:family w:val="auto"/>
    <w:notTrueType/>
    <w:pitch w:val="default"/>
    <w:sig w:usb0="00000005" w:usb1="00000000" w:usb2="00000000" w:usb3="00000000" w:csb0="00000002" w:csb1="00000000"/>
  </w:font>
  <w:font w:name="Daytona">
    <w:charset w:val="00"/>
    <w:family w:val="swiss"/>
    <w:pitch w:val="variable"/>
    <w:sig w:usb0="800002EF" w:usb1="0000000A" w:usb2="00000000" w:usb3="00000000" w:csb0="0000019F" w:csb1="00000000"/>
  </w:font>
  <w:font w:name="Arial Nova">
    <w:charset w:val="00"/>
    <w:family w:val="swiss"/>
    <w:pitch w:val="variable"/>
    <w:sig w:usb0="0000028F" w:usb1="00000002"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3CD8"/>
    <w:rsid w:val="000209BB"/>
    <w:rsid w:val="00024ED5"/>
    <w:rsid w:val="000D4A79"/>
    <w:rsid w:val="000D5C0F"/>
    <w:rsid w:val="000F0D96"/>
    <w:rsid w:val="00151846"/>
    <w:rsid w:val="00164B69"/>
    <w:rsid w:val="00181BD3"/>
    <w:rsid w:val="002E56A5"/>
    <w:rsid w:val="00307236"/>
    <w:rsid w:val="003114A1"/>
    <w:rsid w:val="00327E40"/>
    <w:rsid w:val="00330ADF"/>
    <w:rsid w:val="003F0345"/>
    <w:rsid w:val="00477D31"/>
    <w:rsid w:val="00493089"/>
    <w:rsid w:val="005024E9"/>
    <w:rsid w:val="005054B8"/>
    <w:rsid w:val="0058782E"/>
    <w:rsid w:val="005D026F"/>
    <w:rsid w:val="005D3099"/>
    <w:rsid w:val="005F7C30"/>
    <w:rsid w:val="006628C2"/>
    <w:rsid w:val="0067044E"/>
    <w:rsid w:val="006D4C21"/>
    <w:rsid w:val="00746BD9"/>
    <w:rsid w:val="00787D59"/>
    <w:rsid w:val="00794252"/>
    <w:rsid w:val="0079733D"/>
    <w:rsid w:val="007D4EA9"/>
    <w:rsid w:val="0085179D"/>
    <w:rsid w:val="008614D5"/>
    <w:rsid w:val="008C119B"/>
    <w:rsid w:val="00942C38"/>
    <w:rsid w:val="00984A4A"/>
    <w:rsid w:val="0099254E"/>
    <w:rsid w:val="009D1AC7"/>
    <w:rsid w:val="009E3FB3"/>
    <w:rsid w:val="00A861EE"/>
    <w:rsid w:val="00AA5D88"/>
    <w:rsid w:val="00AD0873"/>
    <w:rsid w:val="00AF411B"/>
    <w:rsid w:val="00B05954"/>
    <w:rsid w:val="00B21CDD"/>
    <w:rsid w:val="00B41A4E"/>
    <w:rsid w:val="00B740F4"/>
    <w:rsid w:val="00BA3CD8"/>
    <w:rsid w:val="00CC7732"/>
    <w:rsid w:val="00D23BE4"/>
    <w:rsid w:val="00E302AE"/>
    <w:rsid w:val="00E4218D"/>
    <w:rsid w:val="00EB69C6"/>
    <w:rsid w:val="00EB7B4C"/>
    <w:rsid w:val="00EF4692"/>
    <w:rsid w:val="00F237E7"/>
    <w:rsid w:val="00F452AD"/>
    <w:rsid w:val="00F53BD9"/>
    <w:rsid w:val="00F7404C"/>
    <w:rsid w:val="00F91849"/>
    <w:rsid w:val="00FB0BA4"/>
    <w:rsid w:val="00FD7D31"/>
    <w:rsid w:val="00FF55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114A1"/>
    <w:rPr>
      <w:color w:val="808080"/>
    </w:rPr>
  </w:style>
  <w:style w:type="paragraph" w:customStyle="1" w:styleId="6EBEE92A5C744034B613337856894A10">
    <w:name w:val="6EBEE92A5C744034B613337856894A10"/>
    <w:rsid w:val="00181BD3"/>
    <w:pPr>
      <w:spacing w:after="160" w:line="259" w:lineRule="auto"/>
    </w:pPr>
    <w:rPr>
      <w:kern w:val="2"/>
      <w14:ligatures w14:val="standardContextual"/>
    </w:rPr>
  </w:style>
  <w:style w:type="paragraph" w:customStyle="1" w:styleId="72D3981DA9394C9BA933E428A7DFA7F5">
    <w:name w:val="72D3981DA9394C9BA933E428A7DFA7F5"/>
    <w:rsid w:val="00746BD9"/>
  </w:style>
  <w:style w:type="paragraph" w:customStyle="1" w:styleId="35A18E6080CB408E9E48A858EBC029E1">
    <w:name w:val="35A18E6080CB408E9E48A858EBC029E1"/>
    <w:rsid w:val="00746BD9"/>
  </w:style>
  <w:style w:type="paragraph" w:customStyle="1" w:styleId="A2AA5FE063824273BD372B2CDFDD1ED6">
    <w:name w:val="A2AA5FE063824273BD372B2CDFDD1ED6"/>
    <w:rsid w:val="00746BD9"/>
  </w:style>
  <w:style w:type="paragraph" w:customStyle="1" w:styleId="08DF8B1C74A04D7189A0856BA8E3C24C">
    <w:name w:val="08DF8B1C74A04D7189A0856BA8E3C24C"/>
    <w:rsid w:val="00A861EE"/>
  </w:style>
  <w:style w:type="paragraph" w:customStyle="1" w:styleId="7A49F1E9FFDA4C69B0D3DBE8221DC35F">
    <w:name w:val="7A49F1E9FFDA4C69B0D3DBE8221DC35F"/>
    <w:rsid w:val="00FF55E0"/>
    <w:pPr>
      <w:spacing w:after="160" w:line="259" w:lineRule="auto"/>
    </w:pPr>
  </w:style>
  <w:style w:type="paragraph" w:customStyle="1" w:styleId="738026E191B84EDEBB2350AEF7E5B878">
    <w:name w:val="738026E191B84EDEBB2350AEF7E5B878"/>
    <w:rsid w:val="00FF55E0"/>
    <w:pPr>
      <w:spacing w:after="160" w:line="259" w:lineRule="auto"/>
    </w:pPr>
  </w:style>
  <w:style w:type="paragraph" w:customStyle="1" w:styleId="80C3F282FCE246FDA5464A388EC9C1F3">
    <w:name w:val="80C3F282FCE246FDA5464A388EC9C1F3"/>
    <w:rsid w:val="00FF55E0"/>
    <w:pPr>
      <w:spacing w:after="160" w:line="259" w:lineRule="auto"/>
    </w:pPr>
  </w:style>
  <w:style w:type="paragraph" w:customStyle="1" w:styleId="95E3D890B819468AA80BE50FA834EF8B">
    <w:name w:val="95E3D890B819468AA80BE50FA834EF8B"/>
    <w:rsid w:val="00FF55E0"/>
    <w:pPr>
      <w:spacing w:after="160" w:line="259" w:lineRule="auto"/>
    </w:pPr>
  </w:style>
  <w:style w:type="paragraph" w:customStyle="1" w:styleId="AD1E74F3A8FE4DD989A1C00E17A43613">
    <w:name w:val="AD1E74F3A8FE4DD989A1C00E17A43613"/>
    <w:rsid w:val="00FF55E0"/>
    <w:pPr>
      <w:spacing w:after="160" w:line="259" w:lineRule="auto"/>
    </w:pPr>
  </w:style>
  <w:style w:type="paragraph" w:customStyle="1" w:styleId="C10DEDF26F8942DFA0349E3F33787165">
    <w:name w:val="C10DEDF26F8942DFA0349E3F33787165"/>
    <w:rsid w:val="00FF55E0"/>
    <w:pPr>
      <w:spacing w:after="160" w:line="259" w:lineRule="auto"/>
    </w:pPr>
  </w:style>
  <w:style w:type="paragraph" w:customStyle="1" w:styleId="FE5F168259F64230BFFBDB1B3A64A831">
    <w:name w:val="FE5F168259F64230BFFBDB1B3A64A831"/>
    <w:rsid w:val="00FF55E0"/>
    <w:pPr>
      <w:spacing w:after="160" w:line="259" w:lineRule="auto"/>
    </w:pPr>
  </w:style>
  <w:style w:type="paragraph" w:customStyle="1" w:styleId="1AF81C9C0AB644A68D66C0FB6DD4501C">
    <w:name w:val="1AF81C9C0AB644A68D66C0FB6DD4501C"/>
    <w:rsid w:val="00FF55E0"/>
    <w:pPr>
      <w:spacing w:after="160" w:line="259" w:lineRule="auto"/>
    </w:pPr>
  </w:style>
  <w:style w:type="paragraph" w:customStyle="1" w:styleId="CC93D2D42C4B4329A8E1DB307CEAA192">
    <w:name w:val="CC93D2D42C4B4329A8E1DB307CEAA192"/>
    <w:rsid w:val="00FF55E0"/>
    <w:pPr>
      <w:spacing w:after="160" w:line="259" w:lineRule="auto"/>
    </w:pPr>
  </w:style>
  <w:style w:type="paragraph" w:customStyle="1" w:styleId="76EAD00FFAE9491B8FD552C83A666003">
    <w:name w:val="76EAD00FFAE9491B8FD552C83A666003"/>
    <w:rsid w:val="00FF55E0"/>
    <w:pPr>
      <w:spacing w:after="160" w:line="259" w:lineRule="auto"/>
    </w:pPr>
  </w:style>
  <w:style w:type="paragraph" w:customStyle="1" w:styleId="00A13D248FBF4C2DBB690B349C74437B">
    <w:name w:val="00A13D248FBF4C2DBB690B349C74437B"/>
    <w:rsid w:val="00FF55E0"/>
    <w:pPr>
      <w:spacing w:after="160" w:line="259" w:lineRule="auto"/>
    </w:pPr>
  </w:style>
  <w:style w:type="paragraph" w:customStyle="1" w:styleId="3A5D08453D8F4661B9286871734BC20B">
    <w:name w:val="3A5D08453D8F4661B9286871734BC20B"/>
    <w:rsid w:val="00FF55E0"/>
    <w:pPr>
      <w:spacing w:after="160" w:line="259" w:lineRule="auto"/>
    </w:pPr>
  </w:style>
  <w:style w:type="paragraph" w:customStyle="1" w:styleId="F86B69561D9E4831867D5DC0938AA0A5">
    <w:name w:val="F86B69561D9E4831867D5DC0938AA0A5"/>
    <w:rsid w:val="00FF55E0"/>
    <w:pPr>
      <w:spacing w:after="160" w:line="259" w:lineRule="auto"/>
    </w:pPr>
  </w:style>
  <w:style w:type="paragraph" w:customStyle="1" w:styleId="230C7F20C1DD40D68B0FFC2C1A740A54">
    <w:name w:val="230C7F20C1DD40D68B0FFC2C1A740A54"/>
    <w:rsid w:val="00FF55E0"/>
    <w:pPr>
      <w:spacing w:after="160" w:line="259" w:lineRule="auto"/>
    </w:pPr>
  </w:style>
  <w:style w:type="paragraph" w:customStyle="1" w:styleId="C40E9FB7BEAC4DEE99AC62686E62E88C">
    <w:name w:val="C40E9FB7BEAC4DEE99AC62686E62E88C"/>
    <w:rsid w:val="00FF55E0"/>
    <w:pPr>
      <w:spacing w:after="160" w:line="259" w:lineRule="auto"/>
    </w:pPr>
  </w:style>
  <w:style w:type="paragraph" w:customStyle="1" w:styleId="375C82A090CE4AC69A2CED66D18D3AA1">
    <w:name w:val="375C82A090CE4AC69A2CED66D18D3AA1"/>
    <w:rsid w:val="00FF55E0"/>
    <w:pPr>
      <w:spacing w:after="160" w:line="259" w:lineRule="auto"/>
    </w:pPr>
  </w:style>
  <w:style w:type="paragraph" w:customStyle="1" w:styleId="C02FD58EECAD4C119A4231247222EAEB">
    <w:name w:val="C02FD58EECAD4C119A4231247222EAEB"/>
    <w:rsid w:val="00FF55E0"/>
    <w:pPr>
      <w:spacing w:after="160" w:line="259" w:lineRule="auto"/>
    </w:pPr>
  </w:style>
  <w:style w:type="paragraph" w:customStyle="1" w:styleId="A9872F8A837E486590944C6585E4BCB8">
    <w:name w:val="A9872F8A837E486590944C6585E4BCB8"/>
    <w:rsid w:val="00FF55E0"/>
    <w:pPr>
      <w:spacing w:after="160" w:line="259" w:lineRule="auto"/>
    </w:pPr>
  </w:style>
  <w:style w:type="paragraph" w:customStyle="1" w:styleId="1A3FE0D0AE294BC981F6D624BF94D22E">
    <w:name w:val="1A3FE0D0AE294BC981F6D624BF94D22E"/>
    <w:rsid w:val="00FF55E0"/>
    <w:pPr>
      <w:spacing w:after="160" w:line="259" w:lineRule="auto"/>
    </w:pPr>
  </w:style>
  <w:style w:type="paragraph" w:customStyle="1" w:styleId="624388F70CBC49878B4A5B676131277A">
    <w:name w:val="624388F70CBC49878B4A5B676131277A"/>
    <w:rsid w:val="00FF55E0"/>
    <w:pPr>
      <w:spacing w:after="160" w:line="259" w:lineRule="auto"/>
    </w:pPr>
  </w:style>
  <w:style w:type="paragraph" w:customStyle="1" w:styleId="D4A1E52299C544AAA025932F5E1C654B">
    <w:name w:val="D4A1E52299C544AAA025932F5E1C654B"/>
    <w:rsid w:val="00FF55E0"/>
    <w:pPr>
      <w:spacing w:after="160" w:line="259" w:lineRule="auto"/>
    </w:pPr>
  </w:style>
  <w:style w:type="paragraph" w:customStyle="1" w:styleId="A189D0AB449C4779BBCFC0B0AE945FA1">
    <w:name w:val="A189D0AB449C4779BBCFC0B0AE945FA1"/>
    <w:rsid w:val="00FF55E0"/>
    <w:pPr>
      <w:spacing w:after="160" w:line="259" w:lineRule="auto"/>
    </w:pPr>
  </w:style>
  <w:style w:type="paragraph" w:customStyle="1" w:styleId="943665217F644A50A792D957BF41B242">
    <w:name w:val="943665217F644A50A792D957BF41B242"/>
    <w:rsid w:val="00FF55E0"/>
    <w:pPr>
      <w:spacing w:after="160" w:line="259" w:lineRule="auto"/>
    </w:pPr>
  </w:style>
  <w:style w:type="paragraph" w:customStyle="1" w:styleId="1E52AD03633B403D9B42290BF646B65D">
    <w:name w:val="1E52AD03633B403D9B42290BF646B65D"/>
    <w:rsid w:val="00FF55E0"/>
    <w:pPr>
      <w:spacing w:after="160" w:line="259" w:lineRule="auto"/>
    </w:pPr>
  </w:style>
  <w:style w:type="paragraph" w:customStyle="1" w:styleId="DD4ABA6B5564481585F8CFE0E3A47E6B">
    <w:name w:val="DD4ABA6B5564481585F8CFE0E3A47E6B"/>
    <w:rsid w:val="00FF55E0"/>
    <w:pPr>
      <w:spacing w:after="160" w:line="259" w:lineRule="auto"/>
    </w:pPr>
  </w:style>
  <w:style w:type="paragraph" w:customStyle="1" w:styleId="0C13A06E0A914AAA90714F8F28A6A6AF">
    <w:name w:val="0C13A06E0A914AAA90714F8F28A6A6AF"/>
    <w:rsid w:val="00FF55E0"/>
    <w:pPr>
      <w:spacing w:after="160" w:line="259" w:lineRule="auto"/>
    </w:pPr>
  </w:style>
  <w:style w:type="paragraph" w:customStyle="1" w:styleId="ED5850A3E556446BBAE18560387CC9E1">
    <w:name w:val="ED5850A3E556446BBAE18560387CC9E1"/>
    <w:rsid w:val="00FF55E0"/>
    <w:pPr>
      <w:spacing w:after="160" w:line="259" w:lineRule="auto"/>
    </w:pPr>
  </w:style>
  <w:style w:type="paragraph" w:customStyle="1" w:styleId="AE66CB3E3E99480F942C8631ACE347A6">
    <w:name w:val="AE66CB3E3E99480F942C8631ACE347A6"/>
    <w:rsid w:val="00FF55E0"/>
    <w:pPr>
      <w:spacing w:after="160" w:line="259" w:lineRule="auto"/>
    </w:pPr>
  </w:style>
  <w:style w:type="paragraph" w:customStyle="1" w:styleId="C95B899319EA4E86840F4E9A9F901232">
    <w:name w:val="C95B899319EA4E86840F4E9A9F901232"/>
    <w:rsid w:val="00FF55E0"/>
    <w:pPr>
      <w:spacing w:after="160" w:line="259" w:lineRule="auto"/>
    </w:pPr>
  </w:style>
  <w:style w:type="paragraph" w:customStyle="1" w:styleId="DBF61EC3848D42CAB728CD43941B46B5">
    <w:name w:val="DBF61EC3848D42CAB728CD43941B46B5"/>
    <w:rsid w:val="00FF55E0"/>
    <w:pPr>
      <w:spacing w:after="160" w:line="259" w:lineRule="auto"/>
    </w:pPr>
  </w:style>
  <w:style w:type="paragraph" w:customStyle="1" w:styleId="60E34342401D43339F32FDDE07D8F9B6">
    <w:name w:val="60E34342401D43339F32FDDE07D8F9B6"/>
    <w:rsid w:val="00FF55E0"/>
    <w:pPr>
      <w:spacing w:after="160" w:line="259" w:lineRule="auto"/>
    </w:pPr>
  </w:style>
  <w:style w:type="paragraph" w:customStyle="1" w:styleId="3DE07A27BEEB44B7A6508C86E9475262">
    <w:name w:val="3DE07A27BEEB44B7A6508C86E9475262"/>
    <w:rsid w:val="00FF55E0"/>
    <w:pPr>
      <w:spacing w:after="160" w:line="259" w:lineRule="auto"/>
    </w:pPr>
  </w:style>
  <w:style w:type="paragraph" w:customStyle="1" w:styleId="06E9E8C1B1E9498D9D1E9E0B38C8FE64">
    <w:name w:val="06E9E8C1B1E9498D9D1E9E0B38C8FE64"/>
    <w:rsid w:val="00FF55E0"/>
    <w:pPr>
      <w:spacing w:after="160" w:line="259" w:lineRule="auto"/>
    </w:pPr>
  </w:style>
  <w:style w:type="paragraph" w:customStyle="1" w:styleId="DD2F229ADE9144969377FC86470319CD">
    <w:name w:val="DD2F229ADE9144969377FC86470319CD"/>
    <w:rsid w:val="00FF55E0"/>
    <w:pPr>
      <w:spacing w:after="160" w:line="259" w:lineRule="auto"/>
    </w:pPr>
  </w:style>
  <w:style w:type="paragraph" w:customStyle="1" w:styleId="C2270B2B06A44FC19A8335963CBE6213">
    <w:name w:val="C2270B2B06A44FC19A8335963CBE6213"/>
    <w:rsid w:val="00FF55E0"/>
    <w:pPr>
      <w:spacing w:after="160" w:line="259" w:lineRule="auto"/>
    </w:pPr>
  </w:style>
  <w:style w:type="paragraph" w:customStyle="1" w:styleId="FB03B5F8B82D454FA2CEFE28E8E130E4">
    <w:name w:val="FB03B5F8B82D454FA2CEFE28E8E130E4"/>
    <w:rsid w:val="00FF55E0"/>
    <w:pPr>
      <w:spacing w:after="160" w:line="259" w:lineRule="auto"/>
    </w:pPr>
  </w:style>
  <w:style w:type="paragraph" w:customStyle="1" w:styleId="AD73213247CA45F7AEF3E131B9925517">
    <w:name w:val="AD73213247CA45F7AEF3E131B9925517"/>
    <w:rsid w:val="00FF55E0"/>
    <w:pPr>
      <w:spacing w:after="160" w:line="259" w:lineRule="auto"/>
    </w:pPr>
  </w:style>
  <w:style w:type="paragraph" w:customStyle="1" w:styleId="BCC9727D69584B7AA90B2D42E4EF6685">
    <w:name w:val="BCC9727D69584B7AA90B2D42E4EF6685"/>
    <w:rsid w:val="00FF55E0"/>
    <w:pPr>
      <w:spacing w:after="160" w:line="259" w:lineRule="auto"/>
    </w:pPr>
  </w:style>
  <w:style w:type="paragraph" w:customStyle="1" w:styleId="31AF31F4BE684434B4399193BDE7FEA4">
    <w:name w:val="31AF31F4BE684434B4399193BDE7FEA4"/>
    <w:rsid w:val="00FF55E0"/>
    <w:pPr>
      <w:spacing w:after="160" w:line="259" w:lineRule="auto"/>
    </w:pPr>
  </w:style>
  <w:style w:type="paragraph" w:customStyle="1" w:styleId="13D57869CA17497088C439B6CAEDBD5C">
    <w:name w:val="13D57869CA17497088C439B6CAEDBD5C"/>
    <w:rsid w:val="00FF55E0"/>
    <w:pPr>
      <w:spacing w:after="160" w:line="259" w:lineRule="auto"/>
    </w:pPr>
  </w:style>
  <w:style w:type="paragraph" w:customStyle="1" w:styleId="89A7A05F49A5400DBB95B734C71CAC90">
    <w:name w:val="89A7A05F49A5400DBB95B734C71CAC90"/>
    <w:rsid w:val="00FF55E0"/>
    <w:pPr>
      <w:spacing w:after="160" w:line="259" w:lineRule="auto"/>
    </w:pPr>
  </w:style>
  <w:style w:type="paragraph" w:customStyle="1" w:styleId="52F07C55679A4A1688B72277972C5A5F">
    <w:name w:val="52F07C55679A4A1688B72277972C5A5F"/>
    <w:rsid w:val="00FF55E0"/>
    <w:pPr>
      <w:spacing w:after="160" w:line="259" w:lineRule="auto"/>
    </w:pPr>
  </w:style>
  <w:style w:type="paragraph" w:customStyle="1" w:styleId="D55346389712400BA3CF83034DF0C80D">
    <w:name w:val="D55346389712400BA3CF83034DF0C80D"/>
    <w:rsid w:val="00F91849"/>
    <w:pPr>
      <w:spacing w:after="160" w:line="259" w:lineRule="auto"/>
    </w:pPr>
    <w:rPr>
      <w:kern w:val="2"/>
      <w14:ligatures w14:val="standardContextual"/>
    </w:rPr>
  </w:style>
  <w:style w:type="paragraph" w:customStyle="1" w:styleId="C1EB95C9993743DB883BA9E485D30FF9">
    <w:name w:val="C1EB95C9993743DB883BA9E485D30FF9"/>
    <w:rsid w:val="00F91849"/>
    <w:pPr>
      <w:spacing w:after="160" w:line="259" w:lineRule="auto"/>
    </w:pPr>
    <w:rPr>
      <w:kern w:val="2"/>
      <w14:ligatures w14:val="standardContextual"/>
    </w:rPr>
  </w:style>
  <w:style w:type="paragraph" w:customStyle="1" w:styleId="2C0C01A50D65424B8970A30C786B00A9">
    <w:name w:val="2C0C01A50D65424B8970A30C786B00A9"/>
    <w:rsid w:val="00F91849"/>
    <w:pPr>
      <w:spacing w:after="160" w:line="259" w:lineRule="auto"/>
    </w:pPr>
    <w:rPr>
      <w:kern w:val="2"/>
      <w14:ligatures w14:val="standardContextual"/>
    </w:rPr>
  </w:style>
  <w:style w:type="paragraph" w:customStyle="1" w:styleId="A78FE4FF41204C9CAFF755C856A0C8E1">
    <w:name w:val="A78FE4FF41204C9CAFF755C856A0C8E1"/>
    <w:rsid w:val="00FF55E0"/>
    <w:pPr>
      <w:spacing w:after="160" w:line="259" w:lineRule="auto"/>
    </w:pPr>
  </w:style>
  <w:style w:type="paragraph" w:customStyle="1" w:styleId="E117786F74404D7CBD8CD24477A8E166">
    <w:name w:val="E117786F74404D7CBD8CD24477A8E166"/>
    <w:rsid w:val="00FF55E0"/>
    <w:pPr>
      <w:spacing w:after="160" w:line="259" w:lineRule="auto"/>
    </w:pPr>
  </w:style>
  <w:style w:type="paragraph" w:customStyle="1" w:styleId="B294B4CB24E3459DBF50000BB8A58A74">
    <w:name w:val="B294B4CB24E3459DBF50000BB8A58A74"/>
    <w:rsid w:val="00FF55E0"/>
    <w:pPr>
      <w:spacing w:after="160" w:line="259" w:lineRule="auto"/>
    </w:pPr>
  </w:style>
  <w:style w:type="paragraph" w:customStyle="1" w:styleId="F9444E54257B49D68E48B22AE1A17D04">
    <w:name w:val="F9444E54257B49D68E48B22AE1A17D04"/>
    <w:rsid w:val="00FF55E0"/>
    <w:pPr>
      <w:spacing w:after="160" w:line="259" w:lineRule="auto"/>
    </w:pPr>
  </w:style>
  <w:style w:type="paragraph" w:customStyle="1" w:styleId="B3BD73CF2BF44D3D801B1678D2D054F4">
    <w:name w:val="B3BD73CF2BF44D3D801B1678D2D054F4"/>
    <w:rsid w:val="00FF55E0"/>
    <w:pPr>
      <w:spacing w:after="160" w:line="259" w:lineRule="auto"/>
    </w:pPr>
  </w:style>
  <w:style w:type="paragraph" w:customStyle="1" w:styleId="9E7D47BA62FD449D94D0296FF2D422CB">
    <w:name w:val="9E7D47BA62FD449D94D0296FF2D422CB"/>
    <w:rsid w:val="00FF55E0"/>
    <w:pPr>
      <w:spacing w:after="160" w:line="259" w:lineRule="auto"/>
    </w:pPr>
  </w:style>
  <w:style w:type="paragraph" w:customStyle="1" w:styleId="E0640C9B3DF44B37ADCB1092F64F7A8E">
    <w:name w:val="E0640C9B3DF44B37ADCB1092F64F7A8E"/>
    <w:rsid w:val="0058782E"/>
    <w:pPr>
      <w:spacing w:after="160" w:line="259" w:lineRule="auto"/>
    </w:pPr>
    <w:rPr>
      <w:kern w:val="2"/>
      <w14:ligatures w14:val="standardContextual"/>
    </w:rPr>
  </w:style>
  <w:style w:type="paragraph" w:customStyle="1" w:styleId="BF6B0844FDD3480789301690E13184BF">
    <w:name w:val="BF6B0844FDD3480789301690E13184BF"/>
    <w:rsid w:val="0058782E"/>
    <w:pPr>
      <w:spacing w:after="160" w:line="259" w:lineRule="auto"/>
    </w:pPr>
    <w:rPr>
      <w:kern w:val="2"/>
      <w14:ligatures w14:val="standardContextual"/>
    </w:rPr>
  </w:style>
  <w:style w:type="paragraph" w:customStyle="1" w:styleId="B85928DD14D349A7A4A08ECA7E932335">
    <w:name w:val="B85928DD14D349A7A4A08ECA7E932335"/>
    <w:rsid w:val="0058782E"/>
    <w:pPr>
      <w:spacing w:after="160" w:line="259" w:lineRule="auto"/>
    </w:pPr>
    <w:rPr>
      <w:kern w:val="2"/>
      <w14:ligatures w14:val="standardContextual"/>
    </w:rPr>
  </w:style>
  <w:style w:type="paragraph" w:customStyle="1" w:styleId="10EAB4003D48413695B81D36E6C01E18">
    <w:name w:val="10EAB4003D48413695B81D36E6C01E18"/>
    <w:rsid w:val="003114A1"/>
    <w:pPr>
      <w:spacing w:after="160" w:line="259" w:lineRule="auto"/>
    </w:pPr>
    <w:rPr>
      <w:kern w:val="2"/>
      <w14:ligatures w14:val="standardContextual"/>
    </w:rPr>
  </w:style>
  <w:style w:type="paragraph" w:customStyle="1" w:styleId="5646C66D3AD8433FA3AD635C3D706D47">
    <w:name w:val="5646C66D3AD8433FA3AD635C3D706D47"/>
    <w:rsid w:val="003114A1"/>
    <w:pPr>
      <w:spacing w:after="160" w:line="259" w:lineRule="auto"/>
    </w:pPr>
    <w:rPr>
      <w:kern w:val="2"/>
      <w14:ligatures w14:val="standardContextual"/>
    </w:rPr>
  </w:style>
  <w:style w:type="paragraph" w:customStyle="1" w:styleId="48FF159AE21E4EBABD70185C8E507CD7">
    <w:name w:val="48FF159AE21E4EBABD70185C8E507CD7"/>
    <w:rsid w:val="003114A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F80CB-8591-44B7-8B2B-6D87CC196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6888</TotalTime>
  <Pages>98</Pages>
  <Words>33114</Words>
  <Characters>198689</Characters>
  <Application>Microsoft Office Word</Application>
  <DocSecurity>0</DocSecurity>
  <Lines>1655</Lines>
  <Paragraphs>462</Paragraphs>
  <ScaleCrop>false</ScaleCrop>
  <HeadingPairs>
    <vt:vector size="2" baseType="variant">
      <vt:variant>
        <vt:lpstr>Tytuł</vt:lpstr>
      </vt:variant>
      <vt:variant>
        <vt:i4>1</vt:i4>
      </vt:variant>
    </vt:vector>
  </HeadingPairs>
  <TitlesOfParts>
    <vt:vector size="1" baseType="lpstr">
      <vt:lpstr/>
    </vt:vector>
  </TitlesOfParts>
  <Manager>1962/114, 2252/114, 2253/114</Manager>
  <Company/>
  <LinksUpToDate>false</LinksUpToDate>
  <CharactersWithSpaces>231341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dc:creator>
  <cp:keywords/>
  <dc:description>w Radlinie przy ul. Mielęckiego 13</dc:description>
  <cp:lastModifiedBy>Waldemar Bober</cp:lastModifiedBy>
  <cp:revision>163</cp:revision>
  <cp:lastPrinted>2024-02-21T07:58:00Z</cp:lastPrinted>
  <dcterms:created xsi:type="dcterms:W3CDTF">2022-11-28T13:37:00Z</dcterms:created>
  <dcterms:modified xsi:type="dcterms:W3CDTF">2024-03-19T11:02:00Z</dcterms:modified>
  <cp:contentStatus>„BUDOWA WINDY ZEWNĘTRZNEJ, PRZEBUDOWA ORAZ DOSTOSOWANIE DO WARUNKÓW OCHRONY POŻAROWEJ BUDYNU PRZEDSZKOLA PUBLICZNEGO NR 2”</cp:contentStatus>
</cp:coreProperties>
</file>