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12AF" w14:textId="5E73B07B" w:rsidR="00FC4C36" w:rsidRPr="008B0D6E" w:rsidRDefault="00FC4C36" w:rsidP="00FC4C36">
      <w:pPr>
        <w:adjustRightInd w:val="0"/>
        <w:spacing w:line="240" w:lineRule="auto"/>
        <w:ind w:right="57"/>
        <w:rPr>
          <w:bCs/>
          <w:i/>
          <w:color w:val="FF0000"/>
          <w:sz w:val="20"/>
          <w:szCs w:val="20"/>
        </w:rPr>
      </w:pPr>
      <w:r w:rsidRPr="008B0D6E">
        <w:rPr>
          <w:bCs/>
          <w:i/>
          <w:color w:val="FF0000"/>
          <w:sz w:val="20"/>
          <w:szCs w:val="20"/>
        </w:rPr>
        <w:t>Dokument należy opatrzyć kwalifikowanym podpisem elektronicznym, podpisem zaufanym lub podpisem osobistym przy użyciu e-Dowodu</w:t>
      </w:r>
    </w:p>
    <w:p w14:paraId="20555110" w14:textId="450C588E" w:rsidR="00FC5339" w:rsidRPr="00C11109" w:rsidRDefault="00780A6F" w:rsidP="00DC1DFF">
      <w:pPr>
        <w:spacing w:after="128"/>
        <w:ind w:left="1947" w:right="45" w:hanging="1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 xml:space="preserve">Załącznik nr 3 do SWZ </w:t>
      </w:r>
    </w:p>
    <w:p w14:paraId="041385FE" w14:textId="77777777" w:rsidR="00FC5339" w:rsidRPr="00C11109" w:rsidRDefault="00780A6F" w:rsidP="00DC1DFF">
      <w:pPr>
        <w:spacing w:after="50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 xml:space="preserve">Zamawiający: </w:t>
      </w:r>
    </w:p>
    <w:p w14:paraId="7C081712" w14:textId="77777777" w:rsidR="007D0C68" w:rsidRPr="00C11109" w:rsidRDefault="007D0C68" w:rsidP="005A5ABB">
      <w:pPr>
        <w:spacing w:after="38"/>
        <w:ind w:left="1843" w:right="45" w:hanging="1843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Gmina Jaświły</w:t>
      </w:r>
    </w:p>
    <w:p w14:paraId="5D69F769" w14:textId="77777777" w:rsidR="00586BB1" w:rsidRPr="00C11109" w:rsidRDefault="00586BB1" w:rsidP="005A5ABB">
      <w:pPr>
        <w:spacing w:after="38"/>
        <w:ind w:left="1947" w:right="45" w:hanging="1947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Jaświły 7</w:t>
      </w:r>
    </w:p>
    <w:p w14:paraId="45456A4F" w14:textId="77777777" w:rsidR="00FC5339" w:rsidRDefault="007D0C68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19-124 Jaświły</w:t>
      </w:r>
      <w:r w:rsidR="00780A6F" w:rsidRPr="00C11109">
        <w:rPr>
          <w:rFonts w:asciiTheme="minorHAnsi" w:eastAsia="Arial" w:hAnsiTheme="minorHAnsi" w:cs="Times New Roman"/>
        </w:rPr>
        <w:t xml:space="preserve"> </w:t>
      </w:r>
    </w:p>
    <w:p w14:paraId="130C3982" w14:textId="22AF971B" w:rsidR="007D3C4F" w:rsidRPr="00C11109" w:rsidRDefault="007D3C4F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oznaczenie</w:t>
      </w:r>
      <w:r w:rsidRPr="00C11109">
        <w:rPr>
          <w:rFonts w:asciiTheme="minorHAnsi" w:eastAsia="Arial" w:hAnsiTheme="minorHAnsi" w:cs="Times New Roman"/>
          <w:b/>
        </w:rPr>
        <w:t xml:space="preserve"> </w:t>
      </w:r>
      <w:r w:rsidRPr="00C11109">
        <w:rPr>
          <w:rFonts w:asciiTheme="minorHAnsi" w:eastAsia="Arial" w:hAnsiTheme="minorHAnsi" w:cs="Times New Roman"/>
        </w:rPr>
        <w:t xml:space="preserve">postępowania: </w:t>
      </w:r>
      <w:r>
        <w:rPr>
          <w:rFonts w:asciiTheme="minorHAnsi" w:eastAsia="Arial" w:hAnsiTheme="minorHAnsi" w:cs="Times New Roman"/>
          <w:b/>
        </w:rPr>
        <w:t>Rl.271.</w:t>
      </w:r>
      <w:r w:rsidR="003579B0">
        <w:rPr>
          <w:rFonts w:asciiTheme="minorHAnsi" w:eastAsia="Arial" w:hAnsiTheme="minorHAnsi" w:cs="Times New Roman"/>
          <w:b/>
        </w:rPr>
        <w:t>3</w:t>
      </w:r>
      <w:r>
        <w:rPr>
          <w:rFonts w:asciiTheme="minorHAnsi" w:eastAsia="Arial" w:hAnsiTheme="minorHAnsi" w:cs="Times New Roman"/>
          <w:b/>
        </w:rPr>
        <w:t>.202</w:t>
      </w:r>
      <w:r w:rsidR="001F0F1B">
        <w:rPr>
          <w:rFonts w:asciiTheme="minorHAnsi" w:eastAsia="Arial" w:hAnsiTheme="minorHAnsi" w:cs="Times New Roman"/>
          <w:b/>
        </w:rPr>
        <w:t>5</w:t>
      </w:r>
    </w:p>
    <w:p w14:paraId="5706FDC7" w14:textId="77777777" w:rsidR="00FC5339" w:rsidRPr="00C11109" w:rsidRDefault="005A5ABB" w:rsidP="00C11109">
      <w:pPr>
        <w:spacing w:after="38"/>
        <w:ind w:left="6903" w:right="45" w:firstLine="177"/>
        <w:rPr>
          <w:rFonts w:asciiTheme="minorHAnsi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WYKONAWCA</w:t>
      </w:r>
      <w:r w:rsidRPr="00C11109">
        <w:rPr>
          <w:rFonts w:asciiTheme="minorHAnsi" w:eastAsia="Arial" w:hAnsiTheme="minorHAnsi" w:cs="Times New Roman"/>
          <w:i/>
        </w:rPr>
        <w:tab/>
      </w:r>
      <w:r w:rsidR="00780A6F" w:rsidRPr="00C11109">
        <w:rPr>
          <w:rFonts w:asciiTheme="minorHAnsi" w:eastAsia="Arial" w:hAnsiTheme="minorHAnsi" w:cs="Times New Roman"/>
          <w:b/>
        </w:rPr>
        <w:t xml:space="preserve"> </w:t>
      </w:r>
    </w:p>
    <w:p w14:paraId="4242950F" w14:textId="77777777" w:rsidR="005D2BC5" w:rsidRPr="00C11109" w:rsidRDefault="005D2BC5" w:rsidP="005A5ABB">
      <w:pPr>
        <w:spacing w:after="9" w:line="268" w:lineRule="auto"/>
        <w:ind w:left="-15" w:firstLine="6650"/>
        <w:jc w:val="right"/>
        <w:rPr>
          <w:rFonts w:asciiTheme="minorHAnsi" w:hAnsiTheme="minorHAnsi" w:cs="Times New Roman"/>
        </w:rPr>
      </w:pPr>
    </w:p>
    <w:p w14:paraId="0F5D2B28" w14:textId="77777777"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044D54AF" w14:textId="77777777"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 xml:space="preserve">……………………………………… </w:t>
      </w:r>
    </w:p>
    <w:p w14:paraId="25B66510" w14:textId="77777777"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614FE616" w14:textId="77777777"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513ABA93" w14:textId="507B7A6E" w:rsidR="00FC5339" w:rsidRPr="00C11109" w:rsidRDefault="00780A6F" w:rsidP="00F821E3">
      <w:pPr>
        <w:spacing w:after="9" w:line="268" w:lineRule="auto"/>
        <w:ind w:left="2124" w:right="57" w:firstLine="4118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>(pełna na</w:t>
      </w:r>
      <w:r w:rsidR="005A5ABB" w:rsidRPr="00C11109">
        <w:rPr>
          <w:rFonts w:asciiTheme="minorHAnsi" w:eastAsia="Arial" w:hAnsiTheme="minorHAnsi" w:cs="Times New Roman"/>
          <w:i/>
        </w:rPr>
        <w:t xml:space="preserve">zwa/firma, </w:t>
      </w:r>
      <w:r w:rsidR="00C11109">
        <w:rPr>
          <w:rFonts w:asciiTheme="minorHAnsi" w:eastAsia="Arial" w:hAnsiTheme="minorHAnsi" w:cs="Times New Roman"/>
          <w:i/>
        </w:rPr>
        <w:t xml:space="preserve">    </w:t>
      </w:r>
      <w:r w:rsidR="00F821E3">
        <w:rPr>
          <w:rFonts w:asciiTheme="minorHAnsi" w:eastAsia="Arial" w:hAnsiTheme="minorHAnsi" w:cs="Times New Roman"/>
          <w:i/>
        </w:rPr>
        <w:t xml:space="preserve">             </w:t>
      </w:r>
      <w:r w:rsidR="005A5ABB" w:rsidRPr="00C11109">
        <w:rPr>
          <w:rFonts w:asciiTheme="minorHAnsi" w:eastAsia="Arial" w:hAnsiTheme="minorHAnsi" w:cs="Times New Roman"/>
          <w:i/>
        </w:rPr>
        <w:t xml:space="preserve">adres,  w zależności </w:t>
      </w:r>
      <w:r w:rsidRPr="00C11109">
        <w:rPr>
          <w:rFonts w:asciiTheme="minorHAnsi" w:eastAsia="Arial" w:hAnsiTheme="minorHAnsi" w:cs="Times New Roman"/>
          <w:i/>
        </w:rPr>
        <w:t xml:space="preserve">od podmiotu: </w:t>
      </w:r>
    </w:p>
    <w:p w14:paraId="55147869" w14:textId="77777777" w:rsidR="00FC5339" w:rsidRPr="00C11109" w:rsidRDefault="00780A6F" w:rsidP="005A5ABB">
      <w:pPr>
        <w:spacing w:after="9" w:line="268" w:lineRule="auto"/>
        <w:ind w:left="-5" w:right="482" w:hanging="1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>NIP/PESEL, KRS/</w:t>
      </w:r>
      <w:proofErr w:type="spellStart"/>
      <w:r w:rsidRPr="00C11109">
        <w:rPr>
          <w:rFonts w:asciiTheme="minorHAnsi" w:eastAsia="Arial" w:hAnsiTheme="minorHAnsi" w:cs="Times New Roman"/>
          <w:i/>
        </w:rPr>
        <w:t>CEiDG</w:t>
      </w:r>
      <w:proofErr w:type="spellEnd"/>
      <w:r w:rsidRPr="00C11109">
        <w:rPr>
          <w:rFonts w:asciiTheme="minorHAnsi" w:eastAsia="Arial" w:hAnsiTheme="minorHAnsi" w:cs="Times New Roman"/>
          <w:i/>
        </w:rPr>
        <w:t xml:space="preserve">) </w:t>
      </w:r>
    </w:p>
    <w:p w14:paraId="0D5C3A46" w14:textId="77777777" w:rsidR="00C11109" w:rsidRPr="00C11109" w:rsidRDefault="00780A6F" w:rsidP="00C11109">
      <w:pPr>
        <w:spacing w:after="19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b/>
        </w:rPr>
        <w:t xml:space="preserve"> </w:t>
      </w:r>
    </w:p>
    <w:p w14:paraId="26345903" w14:textId="77777777" w:rsidR="00C11109" w:rsidRPr="00C11109" w:rsidRDefault="00C11109" w:rsidP="00C11109">
      <w:pPr>
        <w:spacing w:after="19"/>
        <w:ind w:firstLine="696"/>
        <w:jc w:val="center"/>
        <w:rPr>
          <w:rFonts w:asciiTheme="minorHAnsi" w:hAnsiTheme="minorHAnsi" w:cs="Times New Roman"/>
        </w:rPr>
      </w:pPr>
      <w:r w:rsidRPr="00DC1DFF">
        <w:rPr>
          <w:rFonts w:asciiTheme="minorHAnsi" w:eastAsia="Arial" w:hAnsiTheme="minorHAnsi" w:cs="Times New Roman"/>
          <w:b/>
          <w:sz w:val="28"/>
          <w:szCs w:val="28"/>
        </w:rPr>
        <w:t>Oświadczenie Wykonawcy</w:t>
      </w:r>
      <w:r w:rsidRPr="00C11109">
        <w:rPr>
          <w:rFonts w:asciiTheme="minorHAnsi" w:eastAsia="Arial" w:hAnsiTheme="minorHAnsi" w:cs="Times New Roman"/>
          <w:b/>
        </w:rPr>
        <w:t>*</w:t>
      </w:r>
    </w:p>
    <w:p w14:paraId="414789CD" w14:textId="77777777" w:rsidR="00FC5339" w:rsidRPr="00C11109" w:rsidRDefault="00780A6F" w:rsidP="00C11109">
      <w:pPr>
        <w:shd w:val="clear" w:color="auto" w:fill="F2F2F2"/>
        <w:spacing w:after="0" w:line="385" w:lineRule="auto"/>
        <w:ind w:left="696" w:right="754" w:firstLine="612"/>
        <w:jc w:val="center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o którym mowa w art. 125 ust. 1 ustawy  z dnia 11 września 2019 r. Prawo za</w:t>
      </w:r>
      <w:r w:rsidR="005A5ABB" w:rsidRPr="00C11109">
        <w:rPr>
          <w:rFonts w:asciiTheme="minorHAnsi" w:eastAsia="Arial" w:hAnsiTheme="minorHAnsi" w:cs="Times New Roman"/>
          <w:b/>
        </w:rPr>
        <w:t>mówień publicznych (</w:t>
      </w:r>
      <w:r w:rsidRPr="00C11109">
        <w:rPr>
          <w:rFonts w:asciiTheme="minorHAnsi" w:eastAsia="Arial" w:hAnsiTheme="minorHAnsi" w:cs="Times New Roman"/>
          <w:b/>
        </w:rPr>
        <w:t xml:space="preserve">ustawa </w:t>
      </w:r>
      <w:proofErr w:type="spellStart"/>
      <w:r w:rsidRPr="00C11109">
        <w:rPr>
          <w:rFonts w:asciiTheme="minorHAnsi" w:eastAsia="Arial" w:hAnsiTheme="minorHAnsi" w:cs="Times New Roman"/>
          <w:b/>
        </w:rPr>
        <w:t>Pzp</w:t>
      </w:r>
      <w:proofErr w:type="spellEnd"/>
      <w:r w:rsidRPr="00C11109">
        <w:rPr>
          <w:rFonts w:asciiTheme="minorHAnsi" w:eastAsia="Arial" w:hAnsiTheme="minorHAnsi" w:cs="Times New Roman"/>
          <w:b/>
        </w:rPr>
        <w:t>),  w zakresie podstaw wykluczenia z postępowania</w:t>
      </w:r>
    </w:p>
    <w:p w14:paraId="707E62C6" w14:textId="77777777" w:rsidR="00FC5339" w:rsidRPr="00C11109" w:rsidRDefault="00780A6F">
      <w:pPr>
        <w:spacing w:after="49"/>
        <w:ind w:left="708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</w:p>
    <w:p w14:paraId="3BA035F3" w14:textId="77777777" w:rsidR="00C96C47" w:rsidRDefault="00780A6F" w:rsidP="00C96C47">
      <w:pPr>
        <w:spacing w:after="56"/>
        <w:ind w:left="85" w:right="75" w:hanging="10"/>
        <w:rPr>
          <w:rFonts w:asciiTheme="minorHAnsi" w:eastAsia="Arial" w:hAnsiTheme="minorHAnsi" w:cs="Times New Roman"/>
        </w:rPr>
      </w:pPr>
      <w:r w:rsidRPr="00C96C47">
        <w:rPr>
          <w:rFonts w:asciiTheme="minorHAnsi" w:eastAsia="Arial" w:hAnsiTheme="minorHAnsi" w:cs="Times New Roman"/>
        </w:rPr>
        <w:t>Na potrzeby postępowania o udzielenie zamówienia publicznego pn.</w:t>
      </w:r>
    </w:p>
    <w:p w14:paraId="39B093F6" w14:textId="77777777" w:rsidR="00F821E3" w:rsidRDefault="007D3C4F" w:rsidP="00F821E3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F821E3">
        <w:rPr>
          <w:rFonts w:asciiTheme="minorHAnsi" w:eastAsia="Arial" w:hAnsiTheme="minorHAnsi" w:cs="Times New Roman"/>
          <w:b/>
          <w:bCs/>
          <w:i/>
          <w:iCs/>
        </w:rPr>
        <w:t>„</w:t>
      </w:r>
      <w:r w:rsidR="00F821E3" w:rsidRPr="00F821E3">
        <w:rPr>
          <w:rFonts w:asciiTheme="minorHAnsi" w:eastAsia="Arial" w:hAnsiTheme="minorHAnsi" w:cs="Times New Roman"/>
          <w:b/>
          <w:bCs/>
          <w:i/>
          <w:iCs/>
        </w:rPr>
        <w:t>Dostawa dwóch agregatów prądotwórczych oraz centralnego zasilacza awaryjnego UPS wraz z montażem”</w:t>
      </w:r>
      <w:r w:rsidR="00F821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0C427409" w14:textId="3364B640" w:rsidR="00FC5339" w:rsidRPr="003579B0" w:rsidRDefault="00780A6F" w:rsidP="00F821E3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C11109">
        <w:rPr>
          <w:rFonts w:asciiTheme="minorHAnsi" w:eastAsia="Arial" w:hAnsiTheme="minorHAnsi" w:cs="Times New Roman"/>
        </w:rPr>
        <w:t xml:space="preserve">prowadzonego przez </w:t>
      </w:r>
      <w:r w:rsidR="007D0C68" w:rsidRPr="00C11109">
        <w:rPr>
          <w:rFonts w:asciiTheme="minorHAnsi" w:eastAsia="Arial" w:hAnsiTheme="minorHAnsi" w:cs="Times New Roman"/>
        </w:rPr>
        <w:t>Gminę Jaświły</w:t>
      </w:r>
      <w:r w:rsidRPr="00C11109">
        <w:rPr>
          <w:rFonts w:asciiTheme="minorHAnsi" w:eastAsia="Arial" w:hAnsiTheme="minorHAnsi" w:cs="Times New Roman"/>
        </w:rPr>
        <w:t xml:space="preserve">, </w:t>
      </w:r>
      <w:r w:rsidRPr="00C11109">
        <w:rPr>
          <w:rFonts w:asciiTheme="minorHAnsi" w:eastAsia="Arial" w:hAnsiTheme="minorHAnsi" w:cs="Times New Roman"/>
          <w:b/>
        </w:rPr>
        <w:t>oświadczam/y</w:t>
      </w:r>
      <w:r w:rsidRPr="00C11109">
        <w:rPr>
          <w:rFonts w:asciiTheme="minorHAnsi" w:eastAsia="Arial" w:hAnsiTheme="minorHAnsi" w:cs="Times New Roman"/>
        </w:rPr>
        <w:t xml:space="preserve">, co następuje:   </w:t>
      </w:r>
    </w:p>
    <w:p w14:paraId="6C6A3F0E" w14:textId="77777777" w:rsidR="00FC5339" w:rsidRPr="00C11109" w:rsidRDefault="00780A6F" w:rsidP="00586BB1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Oświadczam, że </w:t>
      </w:r>
      <w:r w:rsidRPr="00C11109">
        <w:rPr>
          <w:rFonts w:asciiTheme="minorHAnsi" w:eastAsia="Arial" w:hAnsiTheme="minorHAnsi" w:cs="Times New Roman"/>
          <w:b/>
        </w:rPr>
        <w:t>nie podlegam</w:t>
      </w:r>
      <w:r w:rsidRPr="00C11109">
        <w:rPr>
          <w:rFonts w:asciiTheme="minorHAnsi" w:eastAsia="Arial" w:hAnsiTheme="minorHAnsi" w:cs="Times New Roman"/>
        </w:rPr>
        <w:t xml:space="preserve"> wykluczeniu z postępowania na podstawie art. 108 ust 1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.  </w:t>
      </w:r>
    </w:p>
    <w:p w14:paraId="4301E85C" w14:textId="77777777" w:rsidR="00FC5339" w:rsidRPr="00C11109" w:rsidRDefault="00780A6F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i/>
        </w:rPr>
        <w:t xml:space="preserve">(podać mającą zastosowanie podstawę wykluczenia z art. 108 ust. 1 ustawy </w:t>
      </w:r>
      <w:proofErr w:type="spellStart"/>
      <w:r w:rsidRPr="00C11109">
        <w:rPr>
          <w:rFonts w:asciiTheme="minorHAnsi" w:eastAsia="Arial" w:hAnsiTheme="minorHAnsi" w:cs="Times New Roman"/>
          <w:i/>
        </w:rPr>
        <w:t>Pzp</w:t>
      </w:r>
      <w:proofErr w:type="spellEnd"/>
      <w:r w:rsidRPr="00C11109">
        <w:rPr>
          <w:rFonts w:asciiTheme="minorHAnsi" w:eastAsia="Arial" w:hAnsiTheme="minorHAnsi" w:cs="Times New Roman"/>
          <w:i/>
        </w:rPr>
        <w:t>).</w:t>
      </w:r>
      <w:r w:rsidRPr="00C11109">
        <w:rPr>
          <w:rFonts w:asciiTheme="minorHAnsi" w:eastAsia="Arial" w:hAnsiTheme="minorHAnsi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podjąłem następujące środki naprawcze:   </w:t>
      </w:r>
    </w:p>
    <w:p w14:paraId="3B3BD708" w14:textId="77777777" w:rsidR="00C11109" w:rsidRDefault="00780A6F" w:rsidP="00C11109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</w:t>
      </w:r>
      <w:r w:rsidR="00C11109" w:rsidRPr="00C11109">
        <w:rPr>
          <w:rFonts w:asciiTheme="minorHAnsi" w:eastAsia="Arial" w:hAnsiTheme="minorHAnsi" w:cs="Times New Roman"/>
        </w:rPr>
        <w:t>………………………………………………………………………..……………………………………………………</w:t>
      </w:r>
      <w:r w:rsidR="00C11109">
        <w:rPr>
          <w:rFonts w:asciiTheme="minorHAnsi" w:eastAsia="Arial" w:hAnsiTheme="minorHAnsi" w:cs="Times New Roman"/>
        </w:rPr>
        <w:t>………….</w:t>
      </w:r>
    </w:p>
    <w:p w14:paraId="01B51DEF" w14:textId="77777777" w:rsidR="00C11109" w:rsidRDefault="00C11109" w:rsidP="00C11109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 xml:space="preserve">Oświadczam/y, że nie podlegam wykluczeniu z postępowania o udzielenie zamówienia na podstawie art. 7 ust. 1 ustawy o szczególnych rozwiązaniach </w:t>
      </w:r>
      <w:r w:rsidR="00DC1DFF">
        <w:rPr>
          <w:rFonts w:asciiTheme="minorHAnsi" w:eastAsia="Arial" w:hAnsiTheme="minorHAnsi" w:cs="Times New Roman"/>
        </w:rPr>
        <w:t>w zakresie przeciwdziałania wspieraniu agresji na Ukrainę oraz służących ochronie bezpieczeństwa narodowego (Dz. U. 2022 poz. 835).</w:t>
      </w:r>
    </w:p>
    <w:p w14:paraId="1C4A0D01" w14:textId="77777777" w:rsidR="00FC5339" w:rsidRPr="00DC1DFF" w:rsidRDefault="00780A6F" w:rsidP="00DC1DFF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lastRenderedPageBreak/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C2446C5" w14:textId="052BAD19" w:rsidR="005D2BC5" w:rsidRPr="00C11109" w:rsidRDefault="00780A6F" w:rsidP="003579B0">
      <w:pPr>
        <w:spacing w:after="0"/>
        <w:ind w:left="6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</w:p>
    <w:p w14:paraId="46BBDD97" w14:textId="77777777" w:rsidR="00FC5339" w:rsidRPr="00C11109" w:rsidRDefault="00780A6F" w:rsidP="00DC1DFF">
      <w:pPr>
        <w:rPr>
          <w:rFonts w:asciiTheme="minorHAnsi" w:hAnsiTheme="minorHAnsi" w:cs="Times New Roman"/>
        </w:rPr>
      </w:pPr>
      <w:r w:rsidRPr="00C11109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 wp14:anchorId="2B4DE083" wp14:editId="65AAC972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B470E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3030C498" w14:textId="01A2EC48" w:rsidR="00FC5339" w:rsidRPr="00DC1DFF" w:rsidRDefault="00780A6F">
      <w:pPr>
        <w:spacing w:after="149" w:line="268" w:lineRule="auto"/>
        <w:ind w:left="-5" w:hanging="10"/>
        <w:rPr>
          <w:rFonts w:asciiTheme="minorHAnsi" w:hAnsiTheme="minorHAnsi" w:cs="Times New Roman"/>
          <w:sz w:val="20"/>
          <w:szCs w:val="20"/>
        </w:rPr>
      </w:pPr>
      <w:r w:rsidRPr="00C11109">
        <w:rPr>
          <w:rFonts w:asciiTheme="minorHAnsi" w:eastAsia="Arial" w:hAnsiTheme="minorHAnsi" w:cs="Times New Roman"/>
          <w:i/>
        </w:rPr>
        <w:t>*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W przypadku Wykonawców wspólnie ubiegających się o zamówienie, niniejsze oświadczenie </w:t>
      </w:r>
      <w:r w:rsidR="00F821E3">
        <w:rPr>
          <w:rFonts w:asciiTheme="minorHAnsi" w:eastAsia="Arial" w:hAnsiTheme="minorHAnsi" w:cs="Times New Roman"/>
          <w:i/>
          <w:sz w:val="20"/>
          <w:szCs w:val="20"/>
        </w:rPr>
        <w:t>składa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 każd</w:t>
      </w:r>
      <w:r w:rsidR="00F821E3">
        <w:rPr>
          <w:rFonts w:asciiTheme="minorHAnsi" w:eastAsia="Arial" w:hAnsiTheme="minorHAnsi" w:cs="Times New Roman"/>
          <w:i/>
          <w:sz w:val="20"/>
          <w:szCs w:val="20"/>
        </w:rPr>
        <w:t>y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 z Wykonawców. </w:t>
      </w:r>
    </w:p>
    <w:p w14:paraId="59F2D3C8" w14:textId="77777777" w:rsidR="00FC5339" w:rsidRPr="00DC1DFF" w:rsidRDefault="00780A6F">
      <w:pPr>
        <w:spacing w:after="9" w:line="268" w:lineRule="auto"/>
        <w:ind w:left="-5" w:hanging="10"/>
        <w:rPr>
          <w:rFonts w:asciiTheme="minorHAnsi" w:hAnsiTheme="minorHAnsi" w:cs="Times New Roman"/>
          <w:sz w:val="20"/>
          <w:szCs w:val="20"/>
        </w:rPr>
      </w:pP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**Należy uzupełnić, jeżeli dotyczy. </w:t>
      </w:r>
    </w:p>
    <w:p w14:paraId="53B39452" w14:textId="77777777" w:rsidR="00586BB1" w:rsidRPr="00C11109" w:rsidRDefault="00586BB1">
      <w:pPr>
        <w:spacing w:after="9" w:line="268" w:lineRule="auto"/>
        <w:ind w:left="-5" w:hanging="10"/>
        <w:rPr>
          <w:rFonts w:asciiTheme="minorHAnsi" w:hAnsiTheme="minorHAnsi" w:cs="Times New Roman"/>
        </w:rPr>
      </w:pPr>
    </w:p>
    <w:sectPr w:rsidR="00586BB1" w:rsidRPr="00C11109" w:rsidSect="00FC4C36">
      <w:headerReference w:type="default" r:id="rId7"/>
      <w:footerReference w:type="default" r:id="rId8"/>
      <w:pgSz w:w="11906" w:h="16838"/>
      <w:pgMar w:top="1440" w:right="1361" w:bottom="1440" w:left="1416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990F" w14:textId="77777777" w:rsidR="006C080B" w:rsidRDefault="006C080B" w:rsidP="006B6617">
      <w:pPr>
        <w:spacing w:after="0" w:line="240" w:lineRule="auto"/>
      </w:pPr>
      <w:r>
        <w:separator/>
      </w:r>
    </w:p>
  </w:endnote>
  <w:endnote w:type="continuationSeparator" w:id="0">
    <w:p w14:paraId="5E404D48" w14:textId="77777777" w:rsidR="006C080B" w:rsidRDefault="006C080B" w:rsidP="006B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1628" w14:textId="77777777" w:rsidR="00DC1DFF" w:rsidRDefault="00DC1DFF" w:rsidP="00DC1DFF">
    <w:pPr>
      <w:pStyle w:val="Stopka"/>
      <w:rPr>
        <w:i/>
        <w:sz w:val="18"/>
        <w:szCs w:val="18"/>
      </w:rPr>
    </w:pPr>
  </w:p>
  <w:p w14:paraId="71E8C7E8" w14:textId="64446413" w:rsidR="00DC1DFF" w:rsidRDefault="00FC4C36">
    <w:pPr>
      <w:pStyle w:val="Stopka"/>
    </w:pPr>
    <w:r>
      <w:rPr>
        <w:noProof/>
      </w:rPr>
      <w:drawing>
        <wp:inline distT="0" distB="0" distL="0" distR="0" wp14:anchorId="2EC01DBF" wp14:editId="1B41F0FF">
          <wp:extent cx="5772785" cy="729603"/>
          <wp:effectExtent l="0" t="0" r="0" b="0"/>
          <wp:docPr id="76287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72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E17A" w14:textId="77777777" w:rsidR="006C080B" w:rsidRDefault="006C080B" w:rsidP="006B6617">
      <w:pPr>
        <w:spacing w:after="0" w:line="240" w:lineRule="auto"/>
      </w:pPr>
      <w:r>
        <w:separator/>
      </w:r>
    </w:p>
  </w:footnote>
  <w:footnote w:type="continuationSeparator" w:id="0">
    <w:p w14:paraId="7FBB54D6" w14:textId="77777777" w:rsidR="006C080B" w:rsidRDefault="006C080B" w:rsidP="006B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86BA" w14:textId="2D4D024B" w:rsidR="00FC4C36" w:rsidRDefault="00FC4C36" w:rsidP="00FC4C36">
    <w:pPr>
      <w:adjustRightInd w:val="0"/>
      <w:spacing w:line="240" w:lineRule="auto"/>
      <w:ind w:right="-144"/>
      <w:rPr>
        <w:bCs/>
        <w:i/>
        <w:sz w:val="20"/>
        <w:szCs w:val="20"/>
      </w:rPr>
    </w:pPr>
    <w:r w:rsidRPr="0088238F">
      <w:rPr>
        <w:noProof/>
      </w:rPr>
      <w:drawing>
        <wp:inline distT="0" distB="0" distL="0" distR="0" wp14:anchorId="5707B388" wp14:editId="5D7F3FD9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C25"/>
    <w:multiLevelType w:val="hybridMultilevel"/>
    <w:tmpl w:val="A16EA382"/>
    <w:lvl w:ilvl="0" w:tplc="189800C6">
      <w:start w:val="5"/>
      <w:numFmt w:val="decimal"/>
      <w:lvlText w:val="%1."/>
      <w:lvlJc w:val="left"/>
      <w:pPr>
        <w:ind w:left="84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C4B14"/>
    <w:multiLevelType w:val="hybridMultilevel"/>
    <w:tmpl w:val="136A1FB0"/>
    <w:lvl w:ilvl="0" w:tplc="189800C6">
      <w:start w:val="5"/>
      <w:numFmt w:val="decimal"/>
      <w:lvlText w:val="%1."/>
      <w:lvlJc w:val="left"/>
      <w:pPr>
        <w:ind w:left="168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6E3D745B"/>
    <w:multiLevelType w:val="hybridMultilevel"/>
    <w:tmpl w:val="4AD2D332"/>
    <w:lvl w:ilvl="0" w:tplc="189800C6">
      <w:start w:val="5"/>
      <w:numFmt w:val="decimal"/>
      <w:lvlText w:val="%1."/>
      <w:lvlJc w:val="left"/>
      <w:pPr>
        <w:ind w:left="13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num w:numId="1" w16cid:durableId="1514610822">
    <w:abstractNumId w:val="1"/>
  </w:num>
  <w:num w:numId="2" w16cid:durableId="535198157">
    <w:abstractNumId w:val="0"/>
  </w:num>
  <w:num w:numId="3" w16cid:durableId="1357925047">
    <w:abstractNumId w:val="2"/>
  </w:num>
  <w:num w:numId="4" w16cid:durableId="208090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39"/>
    <w:rsid w:val="000E08E3"/>
    <w:rsid w:val="001F0F1B"/>
    <w:rsid w:val="002200AD"/>
    <w:rsid w:val="00231B4C"/>
    <w:rsid w:val="0025130C"/>
    <w:rsid w:val="002F5F8F"/>
    <w:rsid w:val="003579B0"/>
    <w:rsid w:val="00576ACF"/>
    <w:rsid w:val="00586BB1"/>
    <w:rsid w:val="005939C8"/>
    <w:rsid w:val="005A5ABB"/>
    <w:rsid w:val="005D2BC5"/>
    <w:rsid w:val="00650E71"/>
    <w:rsid w:val="0065657A"/>
    <w:rsid w:val="006A1D21"/>
    <w:rsid w:val="006B6617"/>
    <w:rsid w:val="006B7A17"/>
    <w:rsid w:val="006C080B"/>
    <w:rsid w:val="00780A6F"/>
    <w:rsid w:val="007D0C68"/>
    <w:rsid w:val="007D3C4F"/>
    <w:rsid w:val="008B0D6E"/>
    <w:rsid w:val="009A7DA2"/>
    <w:rsid w:val="00AF33D0"/>
    <w:rsid w:val="00BA4774"/>
    <w:rsid w:val="00C11109"/>
    <w:rsid w:val="00C96C47"/>
    <w:rsid w:val="00DB3DFE"/>
    <w:rsid w:val="00DC1DFF"/>
    <w:rsid w:val="00E937E6"/>
    <w:rsid w:val="00EB5D87"/>
    <w:rsid w:val="00F821E3"/>
    <w:rsid w:val="00F94CE5"/>
    <w:rsid w:val="00FC4C36"/>
    <w:rsid w:val="00FC53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6EF"/>
  <w15:docId w15:val="{8AEC9F61-3C25-4E94-A8B1-090AB6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1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1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Joanna Pilichiewicz</cp:lastModifiedBy>
  <cp:revision>7</cp:revision>
  <dcterms:created xsi:type="dcterms:W3CDTF">2023-05-29T06:31:00Z</dcterms:created>
  <dcterms:modified xsi:type="dcterms:W3CDTF">2025-03-24T11:02:00Z</dcterms:modified>
</cp:coreProperties>
</file>