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2115F" w14:textId="77777777" w:rsidR="00D0395C" w:rsidRPr="00D0395C" w:rsidRDefault="00D0395C" w:rsidP="0000572A">
      <w:pPr>
        <w:spacing w:after="0"/>
        <w:ind w:left="6372" w:hanging="284"/>
        <w:jc w:val="right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D0395C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Egz. nr…</w:t>
      </w:r>
    </w:p>
    <w:p w14:paraId="1A512E99" w14:textId="77777777" w:rsidR="00D0395C" w:rsidRPr="00D0395C" w:rsidRDefault="00D0395C" w:rsidP="00D0395C">
      <w:pPr>
        <w:spacing w:after="0"/>
        <w:ind w:left="284" w:hanging="284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37756931" w14:textId="77777777" w:rsidR="0038349B" w:rsidRDefault="00D0395C" w:rsidP="00D0395C">
      <w:pPr>
        <w:keepNext/>
        <w:tabs>
          <w:tab w:val="num" w:pos="0"/>
          <w:tab w:val="left" w:pos="360"/>
        </w:tabs>
        <w:suppressAutoHyphens/>
        <w:spacing w:after="0"/>
        <w:ind w:left="284" w:hanging="284"/>
        <w:jc w:val="center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pl-PL"/>
        </w:rPr>
      </w:pPr>
      <w:r w:rsidRPr="00D0395C"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pl-PL"/>
        </w:rPr>
        <w:t xml:space="preserve"> </w:t>
      </w:r>
    </w:p>
    <w:p w14:paraId="2E514CD3" w14:textId="77777777" w:rsidR="0038349B" w:rsidRDefault="0038349B" w:rsidP="00D0395C">
      <w:pPr>
        <w:keepNext/>
        <w:tabs>
          <w:tab w:val="num" w:pos="0"/>
          <w:tab w:val="left" w:pos="360"/>
        </w:tabs>
        <w:suppressAutoHyphens/>
        <w:spacing w:after="0"/>
        <w:ind w:left="284" w:hanging="284"/>
        <w:jc w:val="center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pl-PL"/>
        </w:rPr>
      </w:pPr>
    </w:p>
    <w:p w14:paraId="7FFD1430" w14:textId="77777777" w:rsidR="0038349B" w:rsidRDefault="0038349B" w:rsidP="00D0395C">
      <w:pPr>
        <w:keepNext/>
        <w:tabs>
          <w:tab w:val="num" w:pos="0"/>
          <w:tab w:val="left" w:pos="360"/>
        </w:tabs>
        <w:suppressAutoHyphens/>
        <w:spacing w:after="0"/>
        <w:ind w:left="284" w:hanging="284"/>
        <w:jc w:val="center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pl-PL"/>
        </w:rPr>
      </w:pPr>
    </w:p>
    <w:p w14:paraId="2AFC77F7" w14:textId="77777777" w:rsidR="00D0395C" w:rsidRDefault="00D0395C" w:rsidP="00D0395C">
      <w:pPr>
        <w:keepNext/>
        <w:tabs>
          <w:tab w:val="num" w:pos="0"/>
          <w:tab w:val="left" w:pos="360"/>
        </w:tabs>
        <w:suppressAutoHyphens/>
        <w:spacing w:after="0"/>
        <w:ind w:left="284" w:hanging="284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0395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x-none" w:eastAsia="pl-PL"/>
        </w:rPr>
        <w:t>UMOWA  Nr …………./202</w:t>
      </w:r>
      <w:r w:rsidR="003476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5</w:t>
      </w:r>
    </w:p>
    <w:p w14:paraId="32930264" w14:textId="77777777" w:rsidR="009218D5" w:rsidRPr="00D0395C" w:rsidRDefault="009218D5" w:rsidP="00D0395C">
      <w:pPr>
        <w:keepNext/>
        <w:tabs>
          <w:tab w:val="num" w:pos="0"/>
          <w:tab w:val="left" w:pos="360"/>
        </w:tabs>
        <w:suppressAutoHyphens/>
        <w:spacing w:after="0"/>
        <w:ind w:left="284" w:hanging="284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4CCF90FE" w14:textId="77777777" w:rsidR="00D0395C" w:rsidRPr="00D0395C" w:rsidRDefault="00D0395C" w:rsidP="00D0395C">
      <w:pPr>
        <w:spacing w:after="0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1FA31DF" w14:textId="77777777" w:rsidR="00D0395C" w:rsidRPr="00D0395C" w:rsidRDefault="00D0395C" w:rsidP="00482B6B">
      <w:pPr>
        <w:widowControl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D0395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zawarta w dniu ……………….202</w:t>
      </w:r>
      <w:r w:rsidR="0034768A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5</w:t>
      </w:r>
      <w:r w:rsidRPr="00D0395C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r.  w Wędrzynie pomiędzy: </w:t>
      </w:r>
    </w:p>
    <w:p w14:paraId="06580A70" w14:textId="77777777" w:rsidR="004200A4" w:rsidRDefault="00D0395C" w:rsidP="00482B6B">
      <w:pPr>
        <w:suppressAutoHyphens/>
        <w:spacing w:after="0"/>
        <w:ind w:left="284" w:hanging="284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D0395C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Skarbem Państwa - 45 Wojskowym Oddziałem Gospodarczym w Wędrzynie, </w:t>
      </w:r>
    </w:p>
    <w:p w14:paraId="7A9516AB" w14:textId="77777777" w:rsidR="004200A4" w:rsidRDefault="004200A4" w:rsidP="00482B6B">
      <w:pPr>
        <w:suppressAutoHyphens/>
        <w:spacing w:after="0"/>
        <w:ind w:left="284" w:hanging="284"/>
        <w:rPr>
          <w:rFonts w:ascii="Times New Roman" w:eastAsia="Times New Roman" w:hAnsi="Times New Roman"/>
          <w:color w:val="000000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  <w:r w:rsidR="00D0395C" w:rsidRPr="00D0395C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69-211 Wędrzyn;</w:t>
      </w:r>
      <w:r w:rsidR="00D0395C" w:rsidRPr="00D0395C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br/>
        <w:t xml:space="preserve">NIP 429-006-62-15;                                                                                                            REGON 080521018; </w:t>
      </w:r>
      <w:r w:rsidR="00D0395C" w:rsidRPr="00D0395C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br/>
      </w:r>
      <w:r w:rsidR="00D0395C" w:rsidRPr="00D039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reprezentowanym przez </w:t>
      </w:r>
      <w:r w:rsidR="00D0395C" w:rsidRPr="00D0395C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………………………………….. – KOMENDANTA</w:t>
      </w:r>
      <w:r w:rsidR="00D0395C" w:rsidRPr="00D039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, </w:t>
      </w:r>
      <w:r w:rsidR="00D0395C" w:rsidRPr="00D0395C">
        <w:rPr>
          <w:rFonts w:ascii="Times New Roman" w:eastAsia="Times New Roman" w:hAnsi="Times New Roman"/>
          <w:color w:val="000000"/>
          <w:kern w:val="28"/>
          <w:sz w:val="24"/>
          <w:szCs w:val="24"/>
          <w:lang w:eastAsia="pl-PL"/>
        </w:rPr>
        <w:t xml:space="preserve">zwanym w dalszej części umowy </w:t>
      </w:r>
      <w:r w:rsidR="00D0395C" w:rsidRPr="00D0395C">
        <w:rPr>
          <w:rFonts w:ascii="Times New Roman" w:eastAsia="Times New Roman" w:hAnsi="Times New Roman"/>
          <w:b/>
          <w:color w:val="000000"/>
          <w:kern w:val="28"/>
          <w:sz w:val="24"/>
          <w:szCs w:val="24"/>
          <w:lang w:eastAsia="pl-PL"/>
        </w:rPr>
        <w:t>Zamawiającym</w:t>
      </w:r>
      <w:r w:rsidR="00D0395C" w:rsidRPr="00D0395C">
        <w:rPr>
          <w:rFonts w:ascii="Times New Roman" w:eastAsia="Times New Roman" w:hAnsi="Times New Roman"/>
          <w:color w:val="000000"/>
          <w:kern w:val="28"/>
          <w:sz w:val="24"/>
          <w:szCs w:val="24"/>
          <w:lang w:eastAsia="pl-PL"/>
        </w:rPr>
        <w:t>,</w:t>
      </w:r>
    </w:p>
    <w:p w14:paraId="44938FDD" w14:textId="77777777" w:rsidR="00D0395C" w:rsidRDefault="00D0395C" w:rsidP="00482B6B">
      <w:pPr>
        <w:suppressAutoHyphens/>
        <w:spacing w:after="0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395C">
        <w:rPr>
          <w:rFonts w:ascii="Times New Roman" w:eastAsia="Times New Roman" w:hAnsi="Times New Roman"/>
          <w:color w:val="000000"/>
          <w:kern w:val="28"/>
          <w:sz w:val="24"/>
          <w:szCs w:val="24"/>
          <w:lang w:eastAsia="pl-PL"/>
        </w:rPr>
        <w:br/>
      </w:r>
      <w:r w:rsidRPr="00D039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 </w:t>
      </w:r>
    </w:p>
    <w:p w14:paraId="6C02E0EE" w14:textId="77777777" w:rsidR="0038349B" w:rsidRPr="00D0395C" w:rsidRDefault="0038349B" w:rsidP="00482B6B">
      <w:pPr>
        <w:suppressAutoHyphens/>
        <w:spacing w:after="0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57C0DE3" w14:textId="77777777" w:rsidR="004200A4" w:rsidRPr="00E16D64" w:rsidRDefault="0034768A" w:rsidP="004200A4">
      <w:pPr>
        <w:pStyle w:val="Bezodstpw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D0395C" w:rsidRPr="004200A4">
        <w:rPr>
          <w:rFonts w:ascii="Times New Roman" w:hAnsi="Times New Roman"/>
          <w:sz w:val="24"/>
          <w:szCs w:val="24"/>
          <w:lang w:eastAsia="ar-SA"/>
        </w:rPr>
        <w:t xml:space="preserve">, z siedzibą </w:t>
      </w:r>
      <w:r>
        <w:rPr>
          <w:rFonts w:ascii="Times New Roman" w:hAnsi="Times New Roman"/>
          <w:sz w:val="24"/>
          <w:szCs w:val="24"/>
          <w:lang w:eastAsia="ar-SA"/>
        </w:rPr>
        <w:t>…………………………………….</w:t>
      </w:r>
      <w:r w:rsidR="0000572A" w:rsidRPr="004200A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0395C" w:rsidRPr="004200A4">
        <w:rPr>
          <w:rFonts w:ascii="Times New Roman" w:hAnsi="Times New Roman"/>
          <w:sz w:val="24"/>
          <w:szCs w:val="24"/>
          <w:lang w:eastAsia="ar-SA"/>
        </w:rPr>
        <w:t>kod poczto</w:t>
      </w:r>
      <w:r w:rsidR="0000572A" w:rsidRPr="004200A4">
        <w:rPr>
          <w:rFonts w:ascii="Times New Roman" w:hAnsi="Times New Roman"/>
          <w:sz w:val="24"/>
          <w:szCs w:val="24"/>
          <w:lang w:eastAsia="ar-SA"/>
        </w:rPr>
        <w:t>wy i miejscowość</w:t>
      </w:r>
      <w:r w:rsidR="00D0395C" w:rsidRPr="004200A4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>………………..</w:t>
      </w:r>
      <w:r w:rsidR="00D0395C" w:rsidRPr="004200A4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D0395C" w:rsidRPr="00E16D64">
        <w:rPr>
          <w:rFonts w:ascii="Times New Roman" w:hAnsi="Times New Roman"/>
          <w:sz w:val="24"/>
          <w:szCs w:val="24"/>
          <w:lang w:eastAsia="ar-SA"/>
        </w:rPr>
        <w:t>wpisanym do</w:t>
      </w:r>
      <w:r w:rsidR="00D0395C" w:rsidRPr="00E16D64">
        <w:rPr>
          <w:rFonts w:ascii="Times New Roman" w:hAnsi="Times New Roman"/>
          <w:iCs/>
          <w:sz w:val="24"/>
          <w:szCs w:val="24"/>
          <w:lang w:eastAsia="ar-SA"/>
        </w:rPr>
        <w:t xml:space="preserve"> Centralnej Ewidencji i Informacji o Działalności Gospodarczej / Krajowego Rejestru Sądowego*) </w:t>
      </w:r>
      <w:r w:rsidR="00D0395C" w:rsidRPr="00E16D64">
        <w:rPr>
          <w:rFonts w:ascii="Times New Roman" w:hAnsi="Times New Roman"/>
          <w:sz w:val="24"/>
          <w:szCs w:val="24"/>
          <w:lang w:eastAsia="ar-SA"/>
        </w:rPr>
        <w:t>NIP</w:t>
      </w:r>
      <w:r w:rsidR="00D0395C" w:rsidRPr="00E16D64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E16D64">
        <w:rPr>
          <w:rFonts w:ascii="Times New Roman" w:hAnsi="Times New Roman"/>
          <w:b/>
          <w:sz w:val="24"/>
          <w:szCs w:val="24"/>
          <w:lang w:eastAsia="ar-SA"/>
        </w:rPr>
        <w:t>……………………..</w:t>
      </w:r>
      <w:r w:rsidR="00D0395C" w:rsidRPr="00E16D64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432D8805" w14:textId="77777777" w:rsidR="00D0395C" w:rsidRPr="004200A4" w:rsidRDefault="00D0395C" w:rsidP="004200A4">
      <w:pPr>
        <w:pStyle w:val="Bezodstpw"/>
        <w:rPr>
          <w:rFonts w:ascii="Times New Roman" w:hAnsi="Times New Roman"/>
          <w:sz w:val="24"/>
          <w:szCs w:val="24"/>
        </w:rPr>
      </w:pPr>
      <w:r w:rsidRPr="004200A4">
        <w:rPr>
          <w:rFonts w:ascii="Times New Roman" w:hAnsi="Times New Roman"/>
          <w:sz w:val="24"/>
          <w:szCs w:val="24"/>
        </w:rPr>
        <w:t>REGON</w:t>
      </w:r>
      <w:r w:rsidR="004200A4" w:rsidRPr="004200A4">
        <w:rPr>
          <w:rFonts w:ascii="Times New Roman" w:hAnsi="Times New Roman"/>
          <w:sz w:val="24"/>
          <w:szCs w:val="24"/>
        </w:rPr>
        <w:t xml:space="preserve"> </w:t>
      </w:r>
      <w:r w:rsidR="0034768A">
        <w:rPr>
          <w:rFonts w:ascii="Times New Roman" w:hAnsi="Times New Roman"/>
          <w:sz w:val="24"/>
          <w:szCs w:val="24"/>
        </w:rPr>
        <w:t>……………….</w:t>
      </w:r>
      <w:r w:rsidRPr="004200A4">
        <w:rPr>
          <w:rFonts w:ascii="Times New Roman" w:hAnsi="Times New Roman"/>
          <w:sz w:val="24"/>
          <w:szCs w:val="24"/>
        </w:rPr>
        <w:t xml:space="preserve"> zwanym w dalszej części umowy Wykonawcą,</w:t>
      </w:r>
    </w:p>
    <w:p w14:paraId="44C7F764" w14:textId="77777777" w:rsidR="004200A4" w:rsidRPr="000A0DFB" w:rsidRDefault="00D0395C" w:rsidP="000A0DFB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200A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o następującej treści:</w:t>
      </w:r>
    </w:p>
    <w:p w14:paraId="466A8D6C" w14:textId="77777777" w:rsidR="0038349B" w:rsidRDefault="0038349B" w:rsidP="008152BB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0C036C3" w14:textId="77777777" w:rsidR="00AE220D" w:rsidRPr="00FB0BAD" w:rsidRDefault="00AE220D" w:rsidP="00F60A9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ar-SA"/>
        </w:rPr>
        <w:t>Przedmiot umowy</w:t>
      </w:r>
    </w:p>
    <w:p w14:paraId="6901981A" w14:textId="77777777" w:rsidR="0038349B" w:rsidRPr="00FB0BAD" w:rsidRDefault="00F60A96" w:rsidP="00DE59C5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§ 1</w:t>
      </w:r>
    </w:p>
    <w:p w14:paraId="7D34FF4D" w14:textId="77777777" w:rsidR="00937FE4" w:rsidRPr="00F60A96" w:rsidRDefault="00293F18" w:rsidP="00F60A96">
      <w:pPr>
        <w:numPr>
          <w:ilvl w:val="0"/>
          <w:numId w:val="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zleca a Wykonawca zobowiązuje się wykonywać usługi </w:t>
      </w:r>
      <w:r w:rsidR="0012794D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weryfikacji </w:t>
      </w:r>
      <w:r w:rsidR="00AE5361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="002A780A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>i naprawy</w:t>
      </w:r>
      <w:r w:rsidR="0012794D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podzespołów</w:t>
      </w:r>
      <w:r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144A11" w:rsidRPr="00144A1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KTM ROSOMAK </w:t>
      </w:r>
      <w:r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wyszczególnionych </w:t>
      </w:r>
      <w:r w:rsidR="00254A91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</w:t>
      </w:r>
      <w:r w:rsidR="00E25757" w:rsidRPr="00FB0BAD">
        <w:rPr>
          <w:rFonts w:ascii="Times New Roman" w:eastAsia="Times New Roman" w:hAnsi="Times New Roman"/>
          <w:sz w:val="24"/>
          <w:szCs w:val="24"/>
          <w:lang w:eastAsia="ar-SA"/>
        </w:rPr>
        <w:t>§ 6</w:t>
      </w:r>
      <w:r w:rsidR="00122E8E" w:rsidRPr="00FB0BAD">
        <w:rPr>
          <w:rFonts w:ascii="Times New Roman" w:eastAsia="Times New Roman" w:hAnsi="Times New Roman"/>
          <w:sz w:val="24"/>
          <w:szCs w:val="24"/>
          <w:lang w:eastAsia="ar-SA"/>
        </w:rPr>
        <w:t xml:space="preserve"> ust</w:t>
      </w:r>
      <w:r w:rsidR="0030075F">
        <w:rPr>
          <w:rFonts w:ascii="Times New Roman" w:eastAsia="Times New Roman" w:hAnsi="Times New Roman"/>
          <w:sz w:val="24"/>
          <w:szCs w:val="24"/>
          <w:lang w:eastAsia="ar-SA"/>
        </w:rPr>
        <w:t>. 3</w:t>
      </w:r>
      <w:r w:rsidR="001122DA" w:rsidRPr="00FB0BA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54A91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umowy. </w:t>
      </w:r>
      <w:r w:rsidR="002A780A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Naprawa</w:t>
      </w:r>
      <w:r w:rsidR="00F65C5F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podzespołów zostanie zrealizowana zgodnie z wymogami tech</w:t>
      </w:r>
      <w:r w:rsidR="003B5F1D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>nicznymi producenta</w:t>
      </w:r>
      <w:r w:rsidR="00254A91" w:rsidRPr="00FB0BAD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75331AD1" w14:textId="77777777" w:rsidR="008152BB" w:rsidRDefault="00937FE4" w:rsidP="00F60A96">
      <w:pPr>
        <w:numPr>
          <w:ilvl w:val="0"/>
          <w:numId w:val="1"/>
        </w:numPr>
        <w:tabs>
          <w:tab w:val="clear" w:pos="928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Zamawiający wymaga aby Wykonawca posiadał </w:t>
      </w:r>
      <w:bookmarkStart w:id="0" w:name="_GoBack"/>
      <w:r w:rsidRPr="00FB0BAD">
        <w:rPr>
          <w:rFonts w:ascii="Times New Roman" w:hAnsi="Times New Roman"/>
          <w:sz w:val="24"/>
          <w:szCs w:val="24"/>
        </w:rPr>
        <w:t xml:space="preserve">koncesję o której mowa w art. 6 ustawy </w:t>
      </w:r>
      <w:r w:rsidR="00C357A5">
        <w:rPr>
          <w:rFonts w:ascii="Times New Roman" w:hAnsi="Times New Roman"/>
          <w:sz w:val="24"/>
          <w:szCs w:val="24"/>
        </w:rPr>
        <w:br/>
      </w:r>
      <w:r w:rsidRPr="00FB0BAD">
        <w:rPr>
          <w:rFonts w:ascii="Times New Roman" w:hAnsi="Times New Roman"/>
          <w:sz w:val="24"/>
          <w:szCs w:val="24"/>
        </w:rPr>
        <w:t xml:space="preserve">z dnia 22 czerwca 2001 r.   o wykonywaniu działalności gospodarczej w zakresie wytwarzania i obrotu materiałami wybuchowymi, bronią, amunicją oraz wyrobami </w:t>
      </w:r>
      <w:r w:rsidR="00C357A5">
        <w:rPr>
          <w:rFonts w:ascii="Times New Roman" w:hAnsi="Times New Roman"/>
          <w:sz w:val="24"/>
          <w:szCs w:val="24"/>
        </w:rPr>
        <w:br/>
      </w:r>
      <w:r w:rsidRPr="00FB0BAD">
        <w:rPr>
          <w:rFonts w:ascii="Times New Roman" w:hAnsi="Times New Roman"/>
          <w:sz w:val="24"/>
          <w:szCs w:val="24"/>
        </w:rPr>
        <w:t xml:space="preserve">i technologią o przeznaczeniu wojskowym lub publicznym </w:t>
      </w:r>
      <w:r w:rsidR="00144A11" w:rsidRPr="00144A11">
        <w:rPr>
          <w:rFonts w:ascii="Times New Roman" w:hAnsi="Times New Roman"/>
          <w:sz w:val="24"/>
          <w:szCs w:val="24"/>
        </w:rPr>
        <w:t>(tekst jednolity Dz. U. z dnia 25 października  2018r poz. 2037)</w:t>
      </w:r>
      <w:r w:rsidRPr="00FB0BAD">
        <w:rPr>
          <w:rFonts w:ascii="Times New Roman" w:hAnsi="Times New Roman"/>
          <w:sz w:val="24"/>
          <w:szCs w:val="24"/>
        </w:rPr>
        <w:t xml:space="preserve">, uprawniającą do prowadzenia działalności gospodarczej w zakresie określonym w WT III (Pojazdy naziemne, w tym ciągniki (z wyłączeniem cywilnych samochodów lub ciężarówek przeznaczonych do przewozu pieniędzy i kosztowności wyposażonych w osłony pancerne) </w:t>
      </w:r>
      <w:r w:rsidR="00144A11">
        <w:rPr>
          <w:rFonts w:ascii="Times New Roman" w:hAnsi="Times New Roman"/>
          <w:sz w:val="24"/>
          <w:szCs w:val="24"/>
        </w:rPr>
        <w:t xml:space="preserve">i ich elementy) załącznika </w:t>
      </w:r>
    </w:p>
    <w:p w14:paraId="4498A8DB" w14:textId="77777777" w:rsidR="00144A11" w:rsidRDefault="00144A11" w:rsidP="008152BB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2</w:t>
      </w:r>
      <w:r w:rsidR="00937FE4" w:rsidRPr="00FB0BAD">
        <w:rPr>
          <w:rFonts w:ascii="Times New Roman" w:hAnsi="Times New Roman"/>
          <w:sz w:val="24"/>
          <w:szCs w:val="24"/>
        </w:rPr>
        <w:t>,,Wykaz</w:t>
      </w:r>
      <w:r>
        <w:rPr>
          <w:rFonts w:ascii="Times New Roman" w:hAnsi="Times New Roman"/>
          <w:sz w:val="24"/>
          <w:szCs w:val="24"/>
        </w:rPr>
        <w:t xml:space="preserve"> </w:t>
      </w:r>
      <w:r w:rsidR="00937FE4" w:rsidRPr="00FB0BAD">
        <w:rPr>
          <w:rFonts w:ascii="Times New Roman" w:hAnsi="Times New Roman"/>
          <w:sz w:val="24"/>
          <w:szCs w:val="24"/>
        </w:rPr>
        <w:t xml:space="preserve">Wyrobów i technologii o przeznaczeniu wojskowym i policyjnym –WT” do Rozporządzenia Rady Ministrów z dnia 3 grudnia 2001 r. w sprawie rodzajów broni </w:t>
      </w:r>
    </w:p>
    <w:p w14:paraId="2F92A6D0" w14:textId="77777777" w:rsidR="002B4528" w:rsidRPr="00FB0BAD" w:rsidRDefault="00937FE4" w:rsidP="00144A11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i amunicji oraz wykazu wyrobów i technologii o przeznaczeniu wojskowym lub policyjnym, na których wytwarzanie lub obrót jest wymagana koncesja (Dz. U. z 2001 r. Nr145,poz.1625 z późn.zm.)</w:t>
      </w:r>
    </w:p>
    <w:bookmarkEnd w:id="0"/>
    <w:p w14:paraId="28163774" w14:textId="77777777" w:rsidR="00293F18" w:rsidRPr="00FB0BAD" w:rsidRDefault="004333DB" w:rsidP="00F60A96">
      <w:pPr>
        <w:numPr>
          <w:ilvl w:val="0"/>
          <w:numId w:val="1"/>
        </w:numPr>
        <w:tabs>
          <w:tab w:val="clear" w:pos="928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lastRenderedPageBreak/>
        <w:t>Realizacje zamówienia nastąpi</w:t>
      </w:r>
      <w:r w:rsidR="00AE5361" w:rsidRPr="00FB0BAD">
        <w:rPr>
          <w:rFonts w:ascii="Times New Roman" w:hAnsi="Times New Roman"/>
          <w:sz w:val="24"/>
          <w:szCs w:val="24"/>
        </w:rPr>
        <w:t>ą</w:t>
      </w:r>
      <w:r w:rsidRPr="00FB0BAD">
        <w:rPr>
          <w:rFonts w:ascii="Times New Roman" w:hAnsi="Times New Roman"/>
          <w:sz w:val="24"/>
          <w:szCs w:val="24"/>
        </w:rPr>
        <w:t xml:space="preserve"> dwu etapowo. W pierwszym etapie zostanie poddane weryfikacji 100 % asortymentu wymienionego w umowie przekaza</w:t>
      </w:r>
      <w:r w:rsidR="00363AA1" w:rsidRPr="00FB0BAD">
        <w:rPr>
          <w:rFonts w:ascii="Times New Roman" w:hAnsi="Times New Roman"/>
          <w:sz w:val="24"/>
          <w:szCs w:val="24"/>
        </w:rPr>
        <w:t xml:space="preserve">nego przez </w:t>
      </w:r>
      <w:r w:rsidR="00230812" w:rsidRPr="00FB0BAD">
        <w:rPr>
          <w:rFonts w:ascii="Times New Roman" w:hAnsi="Times New Roman"/>
          <w:sz w:val="24"/>
          <w:szCs w:val="24"/>
        </w:rPr>
        <w:t>Zamawiającego</w:t>
      </w:r>
      <w:r w:rsidR="00E2504F" w:rsidRPr="00FB0BAD">
        <w:rPr>
          <w:rFonts w:ascii="Times New Roman" w:hAnsi="Times New Roman"/>
          <w:sz w:val="24"/>
          <w:szCs w:val="24"/>
        </w:rPr>
        <w:t xml:space="preserve">. W drugim etapie na podstawie  otrzymanej  wyceny dla poszczególnych sztuk asortymentu i przeanalizowaniu zasadności ekonomicznej naprawy, zostanie ostatecznie zatwierdzona do realizacji naprawy,  przez osobę odpowiedzialną  ze strony Zamawiającego wskazaną w umowie. </w:t>
      </w:r>
    </w:p>
    <w:p w14:paraId="775A3853" w14:textId="77777777" w:rsidR="00EF164A" w:rsidRPr="002773E4" w:rsidRDefault="00B4290F" w:rsidP="002773E4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Zakres prac będący przedmiotem umowy obejmuje</w:t>
      </w:r>
      <w:r w:rsidR="00363AA1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przywrócenie pełnej sprawności 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technic</w:t>
      </w:r>
      <w:r w:rsidR="00FE1FEE" w:rsidRPr="00FB0BAD">
        <w:rPr>
          <w:rFonts w:ascii="Times New Roman" w:eastAsia="Times New Roman" w:hAnsi="Times New Roman"/>
          <w:sz w:val="24"/>
          <w:szCs w:val="24"/>
          <w:lang w:eastAsia="pl-PL"/>
        </w:rPr>
        <w:t>znej przekazanych do naprawy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podzespołów.</w:t>
      </w:r>
    </w:p>
    <w:p w14:paraId="5B2FCA87" w14:textId="77777777" w:rsidR="008152BB" w:rsidRDefault="004D649D" w:rsidP="002773E4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649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wymaga od Wykonawcy, aby dysponował potencjałem technicznym </w:t>
      </w:r>
      <w:r w:rsidRPr="004D649D">
        <w:rPr>
          <w:rFonts w:ascii="Times New Roman" w:eastAsia="Times New Roman" w:hAnsi="Times New Roman"/>
          <w:sz w:val="24"/>
          <w:szCs w:val="24"/>
          <w:lang w:eastAsia="pl-PL"/>
        </w:rPr>
        <w:br/>
        <w:t>i pracownikami zatrudnianymi na  umowę o pracę w pełnym wymiarze czasu, zdolnymi          do wykonania  przedmiotu za</w:t>
      </w:r>
      <w:r w:rsidR="00731B73">
        <w:rPr>
          <w:rFonts w:ascii="Times New Roman" w:eastAsia="Times New Roman" w:hAnsi="Times New Roman"/>
          <w:sz w:val="24"/>
          <w:szCs w:val="24"/>
          <w:lang w:eastAsia="pl-PL"/>
        </w:rPr>
        <w:t>mówienia.</w:t>
      </w:r>
      <w:r w:rsidR="002773E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37978FB" w14:textId="77777777" w:rsidR="008152BB" w:rsidRDefault="00731B73" w:rsidP="002773E4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773E4">
        <w:rPr>
          <w:rFonts w:ascii="Times New Roman" w:eastAsia="Times New Roman" w:hAnsi="Times New Roman"/>
          <w:sz w:val="24"/>
          <w:szCs w:val="24"/>
          <w:lang w:eastAsia="pl-PL"/>
        </w:rPr>
        <w:t>Każdorazowo na żądanie Zamawiającego, w terminie wskazanym przez Zamawiającego</w:t>
      </w:r>
      <w:r w:rsidR="002773E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773E4">
        <w:rPr>
          <w:rFonts w:ascii="Times New Roman" w:eastAsia="Times New Roman" w:hAnsi="Times New Roman"/>
          <w:sz w:val="24"/>
          <w:szCs w:val="24"/>
          <w:lang w:eastAsia="pl-PL"/>
        </w:rPr>
        <w:t>nie krótszym niż 3 dni robocze, Wykonawca zobowiązuje się przedłożyć do wglądu kopię umowy o pracę zawartą przez Wykonawcę z pracownikiem realizującym przedmiot umowy zawierającą imię i nazwisko, datę zawarcia umowy o pracę, rodzaj umowy o pracę i zakres obowiązków.</w:t>
      </w:r>
      <w:r w:rsidR="002773E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6230A26" w14:textId="77777777" w:rsidR="00731B73" w:rsidRPr="002773E4" w:rsidRDefault="00731B73" w:rsidP="002773E4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773E4">
        <w:rPr>
          <w:rFonts w:ascii="Times New Roman" w:eastAsia="Times New Roman" w:hAnsi="Times New Roman"/>
          <w:sz w:val="24"/>
          <w:szCs w:val="24"/>
          <w:lang w:eastAsia="pl-PL"/>
        </w:rPr>
        <w:t>Nieprzedłożenie przez Wykonawcę kopii umów zawartych przez Wykonawcę z pracownikami realizującymi przedmiot umowy w terminie wskazanym przez Zamawiającego będzie traktowane jako niewypełnienie obowiązku zatrudnienia pracowników realizujących przedmiot umowy na podstawie umowy o pracę.</w:t>
      </w:r>
    </w:p>
    <w:p w14:paraId="39495342" w14:textId="77777777" w:rsidR="00EF164A" w:rsidRPr="00840121" w:rsidRDefault="004A2DCA" w:rsidP="00840121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prawo wglądu do bazy obsługowo-naprawczej Wykonawcy, celem weryfikacji faktycznego a deklarowanego potencjału technicznego</w:t>
      </w:r>
      <w:r w:rsidR="00A01CC8" w:rsidRPr="00FB0BAD">
        <w:rPr>
          <w:rFonts w:ascii="Times New Roman" w:eastAsia="Times New Roman" w:hAnsi="Times New Roman"/>
          <w:sz w:val="24"/>
          <w:szCs w:val="24"/>
          <w:lang w:eastAsia="pl-PL"/>
        </w:rPr>
        <w:t>, zaplecza serwisowego</w:t>
      </w:r>
      <w:r w:rsidR="00D0395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D0BE3C4" w14:textId="3D6348FA" w:rsidR="008152BB" w:rsidRDefault="008405E8" w:rsidP="008152BB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hAnsi="Times New Roman"/>
          <w:sz w:val="24"/>
          <w:szCs w:val="24"/>
        </w:rPr>
        <w:t>Nie dopuszcza się zmian konstrukcyjnych zespołów i częś</w:t>
      </w:r>
      <w:r w:rsidR="00CE23F6" w:rsidRPr="00FB0BAD">
        <w:rPr>
          <w:rFonts w:ascii="Times New Roman" w:hAnsi="Times New Roman"/>
          <w:sz w:val="24"/>
          <w:szCs w:val="24"/>
        </w:rPr>
        <w:t>ci zamiennych przekazanych do naprawy</w:t>
      </w:r>
      <w:r w:rsidR="00FE1FEE" w:rsidRPr="00FB0BAD">
        <w:rPr>
          <w:rFonts w:ascii="Times New Roman" w:hAnsi="Times New Roman"/>
          <w:sz w:val="24"/>
          <w:szCs w:val="24"/>
        </w:rPr>
        <w:t xml:space="preserve"> . W ramach naprawy</w:t>
      </w:r>
      <w:r w:rsidRPr="00FB0BAD">
        <w:rPr>
          <w:rFonts w:ascii="Times New Roman" w:hAnsi="Times New Roman"/>
          <w:sz w:val="24"/>
          <w:szCs w:val="24"/>
        </w:rPr>
        <w:t xml:space="preserve">  mają być usunięte wszystkie przeróbki wykonane </w:t>
      </w:r>
      <w:r w:rsidR="0042161A" w:rsidRPr="00FB0BAD">
        <w:rPr>
          <w:rFonts w:ascii="Times New Roman" w:hAnsi="Times New Roman"/>
          <w:sz w:val="24"/>
          <w:szCs w:val="24"/>
        </w:rPr>
        <w:t xml:space="preserve">przez użytkownika tj. </w:t>
      </w:r>
      <w:r w:rsidRPr="00FB0BAD">
        <w:rPr>
          <w:rFonts w:ascii="Times New Roman" w:hAnsi="Times New Roman"/>
          <w:sz w:val="24"/>
          <w:szCs w:val="24"/>
        </w:rPr>
        <w:t>należy przywrócić stan początkowy zgodnie z dokumen</w:t>
      </w:r>
      <w:r w:rsidR="00ED1B1A" w:rsidRPr="00FB0BAD">
        <w:rPr>
          <w:rFonts w:ascii="Times New Roman" w:hAnsi="Times New Roman"/>
          <w:sz w:val="24"/>
          <w:szCs w:val="24"/>
        </w:rPr>
        <w:t>tacją producenta. Jednocześnie W</w:t>
      </w:r>
      <w:r w:rsidRPr="00FB0BAD">
        <w:rPr>
          <w:rFonts w:ascii="Times New Roman" w:hAnsi="Times New Roman"/>
          <w:sz w:val="24"/>
          <w:szCs w:val="24"/>
        </w:rPr>
        <w:t>ykonawca w sposób trwały</w:t>
      </w:r>
      <w:r w:rsidR="00CE23F6" w:rsidRPr="00FB0BAD">
        <w:rPr>
          <w:rFonts w:ascii="Times New Roman" w:hAnsi="Times New Roman"/>
          <w:sz w:val="24"/>
          <w:szCs w:val="24"/>
        </w:rPr>
        <w:t xml:space="preserve"> uwzględniający datę naprawy</w:t>
      </w:r>
      <w:r w:rsidR="00D8409A" w:rsidRPr="00FB0BAD">
        <w:rPr>
          <w:rFonts w:ascii="Times New Roman" w:hAnsi="Times New Roman"/>
          <w:sz w:val="24"/>
          <w:szCs w:val="24"/>
        </w:rPr>
        <w:t>(</w:t>
      </w:r>
      <w:r w:rsidRPr="00FB0BAD">
        <w:rPr>
          <w:rFonts w:ascii="Times New Roman" w:hAnsi="Times New Roman"/>
          <w:sz w:val="24"/>
          <w:szCs w:val="24"/>
        </w:rPr>
        <w:t>mie</w:t>
      </w:r>
      <w:r w:rsidR="00D8409A" w:rsidRPr="00FB0BAD">
        <w:rPr>
          <w:rFonts w:ascii="Times New Roman" w:hAnsi="Times New Roman"/>
          <w:sz w:val="24"/>
          <w:szCs w:val="24"/>
        </w:rPr>
        <w:t xml:space="preserve">siąc, </w:t>
      </w:r>
      <w:r w:rsidR="00814D9B" w:rsidRPr="00FB0BAD">
        <w:rPr>
          <w:rFonts w:ascii="Times New Roman" w:hAnsi="Times New Roman"/>
          <w:sz w:val="24"/>
          <w:szCs w:val="24"/>
        </w:rPr>
        <w:t>ro</w:t>
      </w:r>
      <w:r w:rsidR="00D8409A" w:rsidRPr="00FB0BAD">
        <w:rPr>
          <w:rFonts w:ascii="Times New Roman" w:hAnsi="Times New Roman"/>
          <w:sz w:val="24"/>
          <w:szCs w:val="24"/>
        </w:rPr>
        <w:t>k</w:t>
      </w:r>
      <w:r w:rsidR="00814D9B" w:rsidRPr="00FB0BAD">
        <w:rPr>
          <w:rFonts w:ascii="Times New Roman" w:hAnsi="Times New Roman"/>
          <w:sz w:val="24"/>
          <w:szCs w:val="24"/>
        </w:rPr>
        <w:t>)</w:t>
      </w:r>
      <w:r w:rsidR="00FE1FEE" w:rsidRPr="00FB0BAD">
        <w:rPr>
          <w:rFonts w:ascii="Times New Roman" w:hAnsi="Times New Roman"/>
          <w:sz w:val="24"/>
          <w:szCs w:val="24"/>
        </w:rPr>
        <w:t xml:space="preserve"> oraz nr kolejny naprawionego</w:t>
      </w:r>
      <w:r w:rsidRPr="00FB0BAD">
        <w:rPr>
          <w:rFonts w:ascii="Times New Roman" w:hAnsi="Times New Roman"/>
          <w:sz w:val="24"/>
          <w:szCs w:val="24"/>
        </w:rPr>
        <w:t xml:space="preserve"> podzespołu o</w:t>
      </w:r>
      <w:r w:rsidR="00FE1FEE" w:rsidRPr="00FB0BAD">
        <w:rPr>
          <w:rFonts w:ascii="Times New Roman" w:hAnsi="Times New Roman"/>
          <w:sz w:val="24"/>
          <w:szCs w:val="24"/>
        </w:rPr>
        <w:t>znaczy</w:t>
      </w:r>
      <w:r w:rsidR="003428B3">
        <w:rPr>
          <w:rFonts w:ascii="Times New Roman" w:hAnsi="Times New Roman"/>
          <w:sz w:val="24"/>
          <w:szCs w:val="24"/>
        </w:rPr>
        <w:t xml:space="preserve"> </w:t>
      </w:r>
      <w:r w:rsidR="00FE1FEE" w:rsidRPr="00FB0BAD">
        <w:rPr>
          <w:rFonts w:ascii="Times New Roman" w:hAnsi="Times New Roman"/>
          <w:sz w:val="24"/>
          <w:szCs w:val="24"/>
        </w:rPr>
        <w:t>naprawione</w:t>
      </w:r>
      <w:r w:rsidR="00C9446A" w:rsidRPr="00FB0BAD">
        <w:rPr>
          <w:rFonts w:ascii="Times New Roman" w:hAnsi="Times New Roman"/>
          <w:sz w:val="24"/>
          <w:szCs w:val="24"/>
        </w:rPr>
        <w:t xml:space="preserve"> podzespoły,</w:t>
      </w:r>
      <w:r w:rsidR="00ED1B1A" w:rsidRPr="00FB0BAD">
        <w:rPr>
          <w:rFonts w:ascii="Times New Roman" w:hAnsi="Times New Roman"/>
          <w:sz w:val="24"/>
          <w:szCs w:val="24"/>
        </w:rPr>
        <w:t xml:space="preserve"> </w:t>
      </w:r>
      <w:r w:rsidRPr="00FB0BAD">
        <w:rPr>
          <w:rFonts w:ascii="Times New Roman" w:hAnsi="Times New Roman"/>
          <w:sz w:val="24"/>
          <w:szCs w:val="24"/>
        </w:rPr>
        <w:t>a potwierdzon</w:t>
      </w:r>
      <w:r w:rsidR="00787179" w:rsidRPr="00FB0BAD">
        <w:rPr>
          <w:rFonts w:ascii="Times New Roman" w:hAnsi="Times New Roman"/>
          <w:sz w:val="24"/>
          <w:szCs w:val="24"/>
        </w:rPr>
        <w:t xml:space="preserve">ą listę numerową przekaże wraz </w:t>
      </w:r>
      <w:r w:rsidR="00FE1FEE" w:rsidRPr="00FB0BAD">
        <w:rPr>
          <w:rFonts w:ascii="Times New Roman" w:hAnsi="Times New Roman"/>
          <w:sz w:val="24"/>
          <w:szCs w:val="24"/>
        </w:rPr>
        <w:t>z naprawionymi</w:t>
      </w:r>
      <w:r w:rsidRPr="00FB0BAD">
        <w:rPr>
          <w:rFonts w:ascii="Times New Roman" w:hAnsi="Times New Roman"/>
          <w:sz w:val="24"/>
          <w:szCs w:val="24"/>
        </w:rPr>
        <w:t xml:space="preserve"> podzespołami po wykonaniu zamówienia. </w:t>
      </w:r>
    </w:p>
    <w:p w14:paraId="5C2DB968" w14:textId="77777777" w:rsidR="00EF164A" w:rsidRPr="008152BB" w:rsidRDefault="008405E8" w:rsidP="008152BB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2BB">
        <w:rPr>
          <w:rFonts w:ascii="Times New Roman" w:hAnsi="Times New Roman"/>
          <w:sz w:val="24"/>
          <w:szCs w:val="24"/>
        </w:rPr>
        <w:t>Częś</w:t>
      </w:r>
      <w:r w:rsidR="00FE1FEE" w:rsidRPr="008152BB">
        <w:rPr>
          <w:rFonts w:ascii="Times New Roman" w:hAnsi="Times New Roman"/>
          <w:sz w:val="24"/>
          <w:szCs w:val="24"/>
        </w:rPr>
        <w:t>ci zamienne użyte do naprawy</w:t>
      </w:r>
      <w:r w:rsidR="00A64A9F" w:rsidRPr="008152BB">
        <w:rPr>
          <w:rFonts w:ascii="Times New Roman" w:hAnsi="Times New Roman"/>
          <w:sz w:val="24"/>
          <w:szCs w:val="24"/>
        </w:rPr>
        <w:t xml:space="preserve"> przez Wykonawcę</w:t>
      </w:r>
      <w:r w:rsidRPr="008152BB">
        <w:rPr>
          <w:rFonts w:ascii="Times New Roman" w:hAnsi="Times New Roman"/>
          <w:sz w:val="24"/>
          <w:szCs w:val="24"/>
        </w:rPr>
        <w:t xml:space="preserve"> muszą być nowe I klasy jakości, nieregenerowane pochodzące z bieżącej produkcji.</w:t>
      </w:r>
    </w:p>
    <w:p w14:paraId="612EB780" w14:textId="77777777" w:rsidR="00D0395C" w:rsidRPr="00840121" w:rsidRDefault="008405E8" w:rsidP="00840121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hAnsi="Times New Roman"/>
          <w:sz w:val="24"/>
          <w:szCs w:val="24"/>
        </w:rPr>
        <w:t xml:space="preserve">Materiały eksploatacyjne użyte </w:t>
      </w:r>
      <w:r w:rsidR="00A64A9F" w:rsidRPr="00FB0BAD">
        <w:rPr>
          <w:rFonts w:ascii="Times New Roman" w:hAnsi="Times New Roman"/>
          <w:sz w:val="24"/>
          <w:szCs w:val="24"/>
        </w:rPr>
        <w:t>przez Wykonawcę do naprawy</w:t>
      </w:r>
      <w:r w:rsidRPr="00FB0BAD">
        <w:rPr>
          <w:rFonts w:ascii="Times New Roman" w:hAnsi="Times New Roman"/>
          <w:sz w:val="24"/>
          <w:szCs w:val="24"/>
        </w:rPr>
        <w:t xml:space="preserve"> muszą być zgodne </w:t>
      </w:r>
      <w:r w:rsidR="00D90C05">
        <w:rPr>
          <w:rFonts w:ascii="Times New Roman" w:hAnsi="Times New Roman"/>
          <w:sz w:val="24"/>
          <w:szCs w:val="24"/>
        </w:rPr>
        <w:br/>
      </w:r>
      <w:r w:rsidRPr="00FB0BAD">
        <w:rPr>
          <w:rFonts w:ascii="Times New Roman" w:hAnsi="Times New Roman"/>
          <w:sz w:val="24"/>
          <w:szCs w:val="24"/>
        </w:rPr>
        <w:t>z zaleceniem producenta oraz stosowane przez SZ RP.</w:t>
      </w:r>
    </w:p>
    <w:p w14:paraId="584298D8" w14:textId="77777777" w:rsidR="000745AD" w:rsidRPr="00FB0BAD" w:rsidRDefault="000745AD" w:rsidP="00840121">
      <w:pPr>
        <w:numPr>
          <w:ilvl w:val="0"/>
          <w:numId w:val="1"/>
        </w:numPr>
        <w:shd w:val="clear" w:color="auto" w:fill="FFFFFF"/>
        <w:tabs>
          <w:tab w:val="clear" w:pos="928"/>
          <w:tab w:val="left" w:pos="284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hAnsi="Times New Roman"/>
          <w:sz w:val="24"/>
          <w:szCs w:val="24"/>
        </w:rPr>
        <w:t xml:space="preserve">Przekazanie zespołów i części zamiennych do weryfikacji i naprawy odbędzie się w: </w:t>
      </w:r>
    </w:p>
    <w:p w14:paraId="0DEE6D2A" w14:textId="77777777" w:rsidR="000745AD" w:rsidRPr="00FB0BAD" w:rsidRDefault="000745AD" w:rsidP="00840121">
      <w:pPr>
        <w:spacing w:after="0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FB0BAD">
        <w:rPr>
          <w:rFonts w:ascii="Times New Roman" w:hAnsi="Times New Roman"/>
          <w:b/>
          <w:sz w:val="24"/>
          <w:szCs w:val="24"/>
        </w:rPr>
        <w:t xml:space="preserve">- JW 5700, 66-300 MIĘDZYRZECZ, ul. Wojska Polskiego 17, </w:t>
      </w:r>
      <w:r w:rsidR="00D0395C">
        <w:rPr>
          <w:rFonts w:ascii="Times New Roman" w:hAnsi="Times New Roman"/>
          <w:b/>
          <w:sz w:val="24"/>
          <w:szCs w:val="24"/>
        </w:rPr>
        <w:t>(mag. czołg-sam)</w:t>
      </w:r>
    </w:p>
    <w:p w14:paraId="0EDE9DCE" w14:textId="77777777" w:rsidR="000745AD" w:rsidRPr="00FB0BAD" w:rsidRDefault="002A64FA" w:rsidP="00840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0BAD">
        <w:rPr>
          <w:rFonts w:ascii="Times New Roman" w:hAnsi="Times New Roman"/>
          <w:b/>
          <w:sz w:val="24"/>
          <w:szCs w:val="24"/>
        </w:rPr>
        <w:t xml:space="preserve">         </w:t>
      </w:r>
      <w:r w:rsidR="000745AD" w:rsidRPr="00FB0BAD">
        <w:rPr>
          <w:rFonts w:ascii="Times New Roman" w:hAnsi="Times New Roman"/>
          <w:b/>
          <w:sz w:val="24"/>
          <w:szCs w:val="24"/>
        </w:rPr>
        <w:t xml:space="preserve"> - 45 WOG 69-211 WĘDRZYN</w:t>
      </w:r>
      <w:r w:rsidR="00D0395C">
        <w:rPr>
          <w:rFonts w:ascii="Times New Roman" w:hAnsi="Times New Roman"/>
          <w:b/>
          <w:sz w:val="24"/>
          <w:szCs w:val="24"/>
        </w:rPr>
        <w:t xml:space="preserve"> (mag. czołg-sam)</w:t>
      </w:r>
    </w:p>
    <w:p w14:paraId="0D58AE7F" w14:textId="77777777" w:rsidR="00EF164A" w:rsidRPr="00FB0BAD" w:rsidRDefault="002A64FA" w:rsidP="00840121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       </w:t>
      </w:r>
      <w:r w:rsidR="000745AD" w:rsidRPr="00FB0BAD">
        <w:rPr>
          <w:rFonts w:ascii="Times New Roman" w:hAnsi="Times New Roman"/>
          <w:sz w:val="24"/>
          <w:szCs w:val="24"/>
        </w:rPr>
        <w:t xml:space="preserve">po uprzednim pisemnym zgłoszeniu przez Zamawiającego - 48 godz. przed zamiarem </w:t>
      </w:r>
      <w:r w:rsidRPr="00FB0BAD">
        <w:rPr>
          <w:rFonts w:ascii="Times New Roman" w:hAnsi="Times New Roman"/>
          <w:sz w:val="24"/>
          <w:szCs w:val="24"/>
        </w:rPr>
        <w:t xml:space="preserve">       </w:t>
      </w:r>
      <w:r w:rsidR="000745AD" w:rsidRPr="00FB0BAD">
        <w:rPr>
          <w:rFonts w:ascii="Times New Roman" w:hAnsi="Times New Roman"/>
          <w:sz w:val="24"/>
          <w:szCs w:val="24"/>
        </w:rPr>
        <w:t>przekazania w formie e-mail lub fax.</w:t>
      </w:r>
    </w:p>
    <w:p w14:paraId="1E2AFCA1" w14:textId="77777777" w:rsidR="000745AD" w:rsidRPr="00FB0BAD" w:rsidRDefault="00EF164A" w:rsidP="00840121">
      <w:pPr>
        <w:numPr>
          <w:ilvl w:val="0"/>
          <w:numId w:val="1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 </w:t>
      </w:r>
      <w:r w:rsidR="000745AD" w:rsidRPr="00FB0BAD">
        <w:rPr>
          <w:rFonts w:ascii="Times New Roman" w:hAnsi="Times New Roman"/>
          <w:sz w:val="24"/>
          <w:szCs w:val="24"/>
        </w:rPr>
        <w:t>Wykonawca odbierze podzespoły do weryfikacji i naprawy własnym środkiem transpor</w:t>
      </w:r>
      <w:r w:rsidR="00A64A9F" w:rsidRPr="00FB0BAD">
        <w:rPr>
          <w:rFonts w:ascii="Times New Roman" w:hAnsi="Times New Roman"/>
          <w:sz w:val="24"/>
          <w:szCs w:val="24"/>
        </w:rPr>
        <w:t>tu, jednorazowo na własny koszt i ryzyko.</w:t>
      </w:r>
    </w:p>
    <w:p w14:paraId="722A72B1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Zamawiający zastrzega sobie prawo do sprawowania nadzoru nad procesem technologicznym naprawy. Odbioru jakościowego weryfikacji oraz naprawy, zgodnie </w:t>
      </w:r>
      <w:r w:rsidR="002A64FA" w:rsidRPr="00FB0BAD">
        <w:rPr>
          <w:rFonts w:ascii="Times New Roman" w:hAnsi="Times New Roman"/>
          <w:sz w:val="24"/>
          <w:szCs w:val="24"/>
        </w:rPr>
        <w:br/>
      </w:r>
      <w:r w:rsidRPr="00FB0BAD">
        <w:rPr>
          <w:rFonts w:ascii="Times New Roman" w:hAnsi="Times New Roman"/>
          <w:sz w:val="24"/>
          <w:szCs w:val="24"/>
        </w:rPr>
        <w:t>z wymogami jakościowymi AQAP 2130 dokona wyznaczona przez Zamawiającego komisja.</w:t>
      </w:r>
    </w:p>
    <w:p w14:paraId="617EF812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lastRenderedPageBreak/>
        <w:t xml:space="preserve">Wykonawca przedstawi Zamawiającemu powstały w wyniku weryfikacji kosztorys naprawy w terminie </w:t>
      </w:r>
      <w:r w:rsidRPr="00FB0BAD">
        <w:rPr>
          <w:rFonts w:ascii="Times New Roman" w:hAnsi="Times New Roman"/>
          <w:b/>
          <w:sz w:val="24"/>
          <w:szCs w:val="24"/>
        </w:rPr>
        <w:t>10 dni</w:t>
      </w:r>
      <w:r w:rsidRPr="00FB0BAD">
        <w:rPr>
          <w:rFonts w:ascii="Times New Roman" w:hAnsi="Times New Roman"/>
          <w:sz w:val="24"/>
          <w:szCs w:val="24"/>
        </w:rPr>
        <w:t xml:space="preserve"> kalendarzowych od dnia przyjęcia podzespołów, w ramach którego wskaże os</w:t>
      </w:r>
      <w:r w:rsidR="00EF164A" w:rsidRPr="00FB0BAD">
        <w:rPr>
          <w:rFonts w:ascii="Times New Roman" w:hAnsi="Times New Roman"/>
          <w:sz w:val="24"/>
          <w:szCs w:val="24"/>
        </w:rPr>
        <w:t>tateczny zakres i cenę naprawy.</w:t>
      </w:r>
    </w:p>
    <w:p w14:paraId="5EFFA979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Zamawiający zobowiązuje się do zatwierdzenia kosztorysu naprawy</w:t>
      </w:r>
      <w:r w:rsidR="00BB4E57" w:rsidRPr="00FB0BAD">
        <w:rPr>
          <w:rFonts w:ascii="Times New Roman" w:hAnsi="Times New Roman"/>
          <w:sz w:val="24"/>
          <w:szCs w:val="24"/>
        </w:rPr>
        <w:t xml:space="preserve"> lub zgłoszenia do niego uwag</w:t>
      </w:r>
      <w:r w:rsidR="002E0DB5" w:rsidRPr="00FB0BAD">
        <w:rPr>
          <w:rFonts w:ascii="Times New Roman" w:hAnsi="Times New Roman"/>
          <w:sz w:val="24"/>
          <w:szCs w:val="24"/>
        </w:rPr>
        <w:t xml:space="preserve"> lub niezatwierdzenia kosztorysu</w:t>
      </w:r>
      <w:r w:rsidRPr="00FB0BAD">
        <w:rPr>
          <w:rFonts w:ascii="Times New Roman" w:hAnsi="Times New Roman"/>
          <w:sz w:val="24"/>
          <w:szCs w:val="24"/>
        </w:rPr>
        <w:t xml:space="preserve"> w ciągu </w:t>
      </w:r>
      <w:r w:rsidRPr="00FB0BAD">
        <w:rPr>
          <w:rFonts w:ascii="Times New Roman" w:hAnsi="Times New Roman"/>
          <w:b/>
          <w:sz w:val="24"/>
          <w:szCs w:val="24"/>
        </w:rPr>
        <w:t>5 dni</w:t>
      </w:r>
      <w:r w:rsidRPr="00FB0BAD">
        <w:rPr>
          <w:rFonts w:ascii="Times New Roman" w:hAnsi="Times New Roman"/>
          <w:sz w:val="24"/>
          <w:szCs w:val="24"/>
        </w:rPr>
        <w:t xml:space="preserve"> roboczych od dnia </w:t>
      </w:r>
      <w:r w:rsidR="002E0DB5" w:rsidRPr="00FB0BAD">
        <w:rPr>
          <w:rFonts w:ascii="Times New Roman" w:hAnsi="Times New Roman"/>
          <w:sz w:val="24"/>
          <w:szCs w:val="24"/>
        </w:rPr>
        <w:t xml:space="preserve"> jego </w:t>
      </w:r>
      <w:r w:rsidRPr="00FB0BAD">
        <w:rPr>
          <w:rFonts w:ascii="Times New Roman" w:hAnsi="Times New Roman"/>
          <w:sz w:val="24"/>
          <w:szCs w:val="24"/>
        </w:rPr>
        <w:t xml:space="preserve">otrzymania. </w:t>
      </w:r>
    </w:p>
    <w:p w14:paraId="1115661F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Asortyment poddany weryfikacji, a nie kwalifikujący się do naprawy, należy przed zwrotem do Zamawiającego przywrócić do stanu sprzed weryfikacji.</w:t>
      </w:r>
    </w:p>
    <w:p w14:paraId="7CFB5A98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Zwrot podzespołów nie kwalifikujących się do naprawy zostanie przekazany Zamawiającemu wraz ze zwrotem naprawionych podzespołów na podstawie pro</w:t>
      </w:r>
      <w:r w:rsidR="00663CEF" w:rsidRPr="00FB0BAD">
        <w:rPr>
          <w:rFonts w:ascii="Times New Roman" w:hAnsi="Times New Roman"/>
          <w:sz w:val="24"/>
          <w:szCs w:val="24"/>
        </w:rPr>
        <w:t>tokołu przyjęcia/przekazania § 2</w:t>
      </w:r>
      <w:r w:rsidR="00095D34" w:rsidRPr="00FB0BAD">
        <w:rPr>
          <w:rFonts w:ascii="Times New Roman" w:hAnsi="Times New Roman"/>
          <w:sz w:val="24"/>
          <w:szCs w:val="24"/>
        </w:rPr>
        <w:t xml:space="preserve"> ust. 2</w:t>
      </w:r>
      <w:r w:rsidRPr="00FB0BAD">
        <w:rPr>
          <w:rFonts w:ascii="Times New Roman" w:hAnsi="Times New Roman"/>
          <w:sz w:val="24"/>
          <w:szCs w:val="24"/>
        </w:rPr>
        <w:t>.</w:t>
      </w:r>
    </w:p>
    <w:p w14:paraId="51CF8748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Przyjęcie przez Wykonawcę podzespołów do naprawy dokonuje się na podstawie protokołu przyjęcia/przekazania.  Przekazania podzespołów  dokonuje magazynier służby czołgowo samochodowej 45 WOG. Protokół przekazania/przyjęcia zostanie wykonany     w dwóch egz., po jednym egzemplarzu dla magazyniera służby czołg –sam 45 WOG i Wykonawcy.</w:t>
      </w:r>
    </w:p>
    <w:p w14:paraId="2185BDFC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Za wykonane naprawy</w:t>
      </w:r>
      <w:r w:rsidR="00BB4E57" w:rsidRPr="00FB0BAD">
        <w:rPr>
          <w:rFonts w:ascii="Times New Roman" w:hAnsi="Times New Roman"/>
          <w:sz w:val="24"/>
          <w:szCs w:val="24"/>
        </w:rPr>
        <w:t>,</w:t>
      </w:r>
      <w:r w:rsidRPr="00FB0BAD">
        <w:rPr>
          <w:rFonts w:ascii="Times New Roman" w:hAnsi="Times New Roman"/>
          <w:sz w:val="24"/>
          <w:szCs w:val="24"/>
        </w:rPr>
        <w:t xml:space="preserve"> a nie zaakceptowane przez Zamawiającego, koszt wykonanej usługi pokrywa Wykonawca.</w:t>
      </w:r>
    </w:p>
    <w:p w14:paraId="22D62472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Od chwili przekazania podzespołów, do czasu ich odbioru przez Zamawiającego Wykonawca ponosi odpowiedzialność za szkody powstałe w powierzonym mieniu.</w:t>
      </w:r>
    </w:p>
    <w:p w14:paraId="0C40F03A" w14:textId="77777777" w:rsidR="00937FE4" w:rsidRPr="00D90C05" w:rsidRDefault="00EE5C41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Wykonawca zobowiązany jest do posiadania na czas zawarcia umowy, ubezpieczenia od odpowiedzialności cywilnej z tytułu prowadzonej działalności gospodarczej ( polisa OC) w wysokości </w:t>
      </w:r>
      <w:r w:rsidR="00D90C05">
        <w:rPr>
          <w:rFonts w:ascii="Times New Roman" w:hAnsi="Times New Roman"/>
          <w:sz w:val="24"/>
          <w:szCs w:val="24"/>
        </w:rPr>
        <w:t xml:space="preserve">co najmniej </w:t>
      </w:r>
      <w:r w:rsidR="0034768A">
        <w:rPr>
          <w:rFonts w:ascii="Times New Roman" w:hAnsi="Times New Roman"/>
          <w:sz w:val="24"/>
          <w:szCs w:val="24"/>
        </w:rPr>
        <w:t>5</w:t>
      </w:r>
      <w:r w:rsidR="008D61A0" w:rsidRPr="00D90C05">
        <w:rPr>
          <w:rFonts w:ascii="Times New Roman" w:hAnsi="Times New Roman"/>
          <w:sz w:val="24"/>
          <w:szCs w:val="24"/>
        </w:rPr>
        <w:t>00 0</w:t>
      </w:r>
      <w:r w:rsidRPr="00D90C05">
        <w:rPr>
          <w:rFonts w:ascii="Times New Roman" w:hAnsi="Times New Roman"/>
          <w:sz w:val="24"/>
          <w:szCs w:val="24"/>
        </w:rPr>
        <w:t>00,00 złotych, obejmującego odpowiedzialność za szkody w powierzonym mieniu,  w szczególności kradz</w:t>
      </w:r>
      <w:r w:rsidR="00D90C05">
        <w:rPr>
          <w:rFonts w:ascii="Times New Roman" w:hAnsi="Times New Roman"/>
          <w:sz w:val="24"/>
          <w:szCs w:val="24"/>
        </w:rPr>
        <w:t>ież lub uszkodzenie podzespołów.</w:t>
      </w:r>
    </w:p>
    <w:p w14:paraId="324C8723" w14:textId="77777777" w:rsidR="00D570E8" w:rsidRPr="00FB0BAD" w:rsidRDefault="00D570E8" w:rsidP="00840121">
      <w:pPr>
        <w:numPr>
          <w:ilvl w:val="0"/>
          <w:numId w:val="1"/>
        </w:numPr>
        <w:shd w:val="clear" w:color="auto" w:fill="FFFFFF"/>
        <w:tabs>
          <w:tab w:val="clear" w:pos="928"/>
        </w:tabs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FB0BAD">
        <w:rPr>
          <w:rFonts w:ascii="Times New Roman" w:hAnsi="Times New Roman"/>
          <w:bCs/>
          <w:sz w:val="24"/>
          <w:szCs w:val="24"/>
        </w:rPr>
        <w:t>W przypadku upływu terminu polisy przed zakończeniem realizacji niniejszej umowy lub wydłużenia terminu realizacji umowy, Wykonawca jest zobowiązany do zapewnienia ciągłości ochrony ubezpieczeniowej i przedłużenia umowy ubezpieczenia oraz przekazania Zamawiającemu kopii polisy w terminie do dwóch dni przed upływem ważności polisy pierwotnej</w:t>
      </w:r>
      <w:r w:rsidR="00D90C05">
        <w:rPr>
          <w:rFonts w:ascii="Times New Roman" w:hAnsi="Times New Roman"/>
          <w:bCs/>
          <w:sz w:val="24"/>
          <w:szCs w:val="24"/>
        </w:rPr>
        <w:t>.</w:t>
      </w:r>
    </w:p>
    <w:p w14:paraId="3CE907AE" w14:textId="77777777" w:rsidR="000745AD" w:rsidRPr="00FB0BAD" w:rsidRDefault="000745A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Na żądanie Zamawiającego Wykonawca przedstawi źródło pochodzenia części zamiennych i materiałów wraz z udokumentowanymi cenami nabycia. </w:t>
      </w:r>
    </w:p>
    <w:p w14:paraId="52D8805E" w14:textId="77777777" w:rsidR="002E0FED" w:rsidRPr="00FB0BAD" w:rsidRDefault="002E0FED" w:rsidP="00840121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 xml:space="preserve">Robocizna powinna być rozliczana w oparciu o Katalog warsztatowych norm czasów napraw MECHANIKA tom II RZECZOZNAWCY – PZM” S.A. norm czasu naprawy dla poszczególnego typu pojazdu będącego przedmiotem realizacji usługi </w:t>
      </w:r>
      <w:r w:rsidR="00D90C05">
        <w:rPr>
          <w:rFonts w:ascii="Times New Roman" w:hAnsi="Times New Roman"/>
          <w:sz w:val="24"/>
          <w:szCs w:val="24"/>
        </w:rPr>
        <w:br/>
      </w:r>
      <w:r w:rsidRPr="00FB0BAD">
        <w:rPr>
          <w:rFonts w:ascii="Times New Roman" w:hAnsi="Times New Roman"/>
          <w:sz w:val="24"/>
          <w:szCs w:val="24"/>
        </w:rPr>
        <w:t>i udostępniona Zamawiającemu w celu weryfikacji przedstawionych wycen kosztów naprawy i obsługi.</w:t>
      </w:r>
    </w:p>
    <w:p w14:paraId="56C16E0A" w14:textId="77777777" w:rsidR="009218D5" w:rsidRPr="000A0DFB" w:rsidRDefault="000745AD" w:rsidP="000A0DFB">
      <w:pPr>
        <w:numPr>
          <w:ilvl w:val="0"/>
          <w:numId w:val="1"/>
        </w:numPr>
        <w:tabs>
          <w:tab w:val="clear" w:pos="928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Materiały zużyte, wymontowane w cza</w:t>
      </w:r>
      <w:r w:rsidR="002B4E1D" w:rsidRPr="00FB0BAD">
        <w:rPr>
          <w:rFonts w:ascii="Times New Roman" w:hAnsi="Times New Roman"/>
          <w:sz w:val="24"/>
          <w:szCs w:val="24"/>
        </w:rPr>
        <w:t>sie napraw podzespołów</w:t>
      </w:r>
      <w:r w:rsidR="00D90C05">
        <w:rPr>
          <w:rFonts w:ascii="Times New Roman" w:hAnsi="Times New Roman"/>
          <w:sz w:val="24"/>
          <w:szCs w:val="24"/>
        </w:rPr>
        <w:t>,</w:t>
      </w:r>
      <w:r w:rsidRPr="00FB0BAD">
        <w:rPr>
          <w:rFonts w:ascii="Times New Roman" w:hAnsi="Times New Roman"/>
          <w:sz w:val="24"/>
          <w:szCs w:val="24"/>
        </w:rPr>
        <w:t xml:space="preserve"> a stanowiące zagrożenie dla środowiska naturalnego zostaną zutylizowane przez Wykonawcę.</w:t>
      </w:r>
    </w:p>
    <w:p w14:paraId="55A751F2" w14:textId="77777777" w:rsidR="008152BB" w:rsidRDefault="008152BB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EFF825D" w14:textId="77777777" w:rsidR="00DE59C5" w:rsidRDefault="00DE59C5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B38EE44" w14:textId="77777777" w:rsidR="00DE59C5" w:rsidRDefault="00DE59C5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219A7A7" w14:textId="77777777" w:rsidR="00AE220D" w:rsidRPr="00FB0BAD" w:rsidRDefault="00AE220D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Odbiór usługi</w:t>
      </w:r>
    </w:p>
    <w:p w14:paraId="3D41A2BC" w14:textId="77777777" w:rsidR="002A64FA" w:rsidRPr="004572AA" w:rsidRDefault="004572AA" w:rsidP="004572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1A0CE3CF" w14:textId="77777777" w:rsidR="002A64FA" w:rsidRPr="00840121" w:rsidRDefault="002A64FA" w:rsidP="00F60A96">
      <w:pPr>
        <w:numPr>
          <w:ilvl w:val="0"/>
          <w:numId w:val="2"/>
        </w:numPr>
        <w:tabs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hAnsi="Times New Roman"/>
          <w:sz w:val="24"/>
          <w:szCs w:val="24"/>
        </w:rPr>
        <w:lastRenderedPageBreak/>
        <w:t xml:space="preserve">Wykonawca  po wykonanej naprawie   dostarczy  podzespoły  do magazynu:  45 WOG, 69-211 WĘDRZYN, magazyn </w:t>
      </w:r>
      <w:r w:rsidR="00D90C05">
        <w:rPr>
          <w:rFonts w:ascii="Times New Roman" w:hAnsi="Times New Roman"/>
          <w:sz w:val="24"/>
          <w:szCs w:val="24"/>
        </w:rPr>
        <w:t>s</w:t>
      </w:r>
      <w:r w:rsidRPr="00FB0BAD">
        <w:rPr>
          <w:rFonts w:ascii="Times New Roman" w:hAnsi="Times New Roman"/>
          <w:sz w:val="24"/>
          <w:szCs w:val="24"/>
        </w:rPr>
        <w:t xml:space="preserve">łużby </w:t>
      </w:r>
      <w:r w:rsidR="00D90C05">
        <w:rPr>
          <w:rFonts w:ascii="Times New Roman" w:hAnsi="Times New Roman"/>
          <w:sz w:val="24"/>
          <w:szCs w:val="24"/>
        </w:rPr>
        <w:t>c</w:t>
      </w:r>
      <w:r w:rsidRPr="00FB0BAD">
        <w:rPr>
          <w:rFonts w:ascii="Times New Roman" w:hAnsi="Times New Roman"/>
          <w:sz w:val="24"/>
          <w:szCs w:val="24"/>
        </w:rPr>
        <w:t>zołg-sam.</w:t>
      </w:r>
    </w:p>
    <w:p w14:paraId="7B8C4A0C" w14:textId="77777777" w:rsidR="008D61A0" w:rsidRDefault="002A64FA" w:rsidP="00F60A96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  <w:lang w:eastAsia="pl-PL"/>
        </w:rPr>
        <w:t>Przy odbiorze podzespołów po naprawie zostanie sporządzony protokół przyjęcia/przekazania</w:t>
      </w:r>
      <w:r w:rsidR="00937FE4" w:rsidRPr="00FB0BAD">
        <w:rPr>
          <w:rFonts w:ascii="Times New Roman" w:hAnsi="Times New Roman"/>
          <w:sz w:val="24"/>
          <w:szCs w:val="24"/>
          <w:lang w:eastAsia="pl-PL"/>
        </w:rPr>
        <w:t xml:space="preserve"> (załącznik nr </w:t>
      </w:r>
      <w:r w:rsidR="0030075F">
        <w:rPr>
          <w:rFonts w:ascii="Times New Roman" w:hAnsi="Times New Roman"/>
          <w:sz w:val="24"/>
          <w:szCs w:val="24"/>
          <w:lang w:eastAsia="pl-PL"/>
        </w:rPr>
        <w:t>3</w:t>
      </w:r>
      <w:r w:rsidR="00937FE4" w:rsidRPr="00FB0BAD">
        <w:rPr>
          <w:rFonts w:ascii="Times New Roman" w:hAnsi="Times New Roman"/>
          <w:sz w:val="24"/>
          <w:szCs w:val="24"/>
          <w:lang w:eastAsia="pl-PL"/>
        </w:rPr>
        <w:t>)</w:t>
      </w:r>
      <w:r w:rsidRPr="00FB0BAD">
        <w:rPr>
          <w:rFonts w:ascii="Times New Roman" w:hAnsi="Times New Roman"/>
          <w:sz w:val="24"/>
          <w:szCs w:val="24"/>
          <w:lang w:eastAsia="pl-PL"/>
        </w:rPr>
        <w:t xml:space="preserve">, podpisany przez Wykonawcę i  </w:t>
      </w:r>
      <w:r w:rsidRPr="00FB0BAD">
        <w:rPr>
          <w:rFonts w:ascii="Times New Roman" w:hAnsi="Times New Roman"/>
          <w:sz w:val="24"/>
          <w:szCs w:val="24"/>
        </w:rPr>
        <w:t>osobę odpowiedzialną ze strony Zamawiającego wskazaną w umowie.</w:t>
      </w:r>
    </w:p>
    <w:p w14:paraId="5001A3FF" w14:textId="77777777" w:rsidR="004C2041" w:rsidRPr="00FB0BAD" w:rsidRDefault="004C2041" w:rsidP="00F60A96">
      <w:pPr>
        <w:tabs>
          <w:tab w:val="num" w:pos="426"/>
        </w:tabs>
        <w:spacing w:after="0"/>
        <w:ind w:right="-3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Warunki gwarancji</w:t>
      </w:r>
    </w:p>
    <w:p w14:paraId="69FD4E5E" w14:textId="77777777" w:rsidR="0038349B" w:rsidRPr="00840121" w:rsidRDefault="00840121" w:rsidP="0084012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35B45918" w14:textId="77777777" w:rsidR="004C2041" w:rsidRPr="00FB0BAD" w:rsidRDefault="004C2041" w:rsidP="00840121">
      <w:pPr>
        <w:tabs>
          <w:tab w:val="num" w:pos="928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1.</w:t>
      </w:r>
      <w:r w:rsidRPr="00FB0BAD">
        <w:rPr>
          <w:rFonts w:ascii="Times New Roman" w:hAnsi="Times New Roman"/>
          <w:sz w:val="24"/>
          <w:szCs w:val="24"/>
        </w:rPr>
        <w:tab/>
        <w:t>Wykonawca na wykonaną usługę udziela</w:t>
      </w:r>
      <w:r w:rsidR="006F1A09" w:rsidRPr="00FB0BAD">
        <w:rPr>
          <w:rFonts w:ascii="Times New Roman" w:hAnsi="Times New Roman"/>
          <w:sz w:val="24"/>
          <w:szCs w:val="24"/>
        </w:rPr>
        <w:t xml:space="preserve"> </w:t>
      </w:r>
      <w:r w:rsidR="00482B6B">
        <w:rPr>
          <w:rFonts w:ascii="Times New Roman" w:hAnsi="Times New Roman"/>
          <w:b/>
          <w:sz w:val="24"/>
          <w:szCs w:val="24"/>
        </w:rPr>
        <w:t>12</w:t>
      </w:r>
      <w:r w:rsidR="006F1A09" w:rsidRPr="00FB0BAD">
        <w:rPr>
          <w:rFonts w:ascii="Times New Roman" w:hAnsi="Times New Roman"/>
          <w:sz w:val="24"/>
          <w:szCs w:val="24"/>
        </w:rPr>
        <w:t xml:space="preserve"> </w:t>
      </w:r>
      <w:r w:rsidRPr="00FB0BAD">
        <w:rPr>
          <w:rFonts w:ascii="Times New Roman" w:hAnsi="Times New Roman"/>
          <w:sz w:val="24"/>
          <w:szCs w:val="24"/>
        </w:rPr>
        <w:t>miesi</w:t>
      </w:r>
      <w:r w:rsidR="00482B6B">
        <w:rPr>
          <w:rFonts w:ascii="Times New Roman" w:hAnsi="Times New Roman"/>
          <w:sz w:val="24"/>
          <w:szCs w:val="24"/>
        </w:rPr>
        <w:t>ęcy</w:t>
      </w:r>
      <w:r w:rsidRPr="00FB0BAD">
        <w:rPr>
          <w:rFonts w:ascii="Times New Roman" w:hAnsi="Times New Roman"/>
          <w:sz w:val="24"/>
          <w:szCs w:val="24"/>
        </w:rPr>
        <w:t xml:space="preserve"> </w:t>
      </w:r>
      <w:r w:rsidR="00905C13" w:rsidRPr="00FB0BAD">
        <w:rPr>
          <w:rFonts w:ascii="Times New Roman" w:hAnsi="Times New Roman"/>
          <w:sz w:val="24"/>
          <w:szCs w:val="24"/>
        </w:rPr>
        <w:t>gwarancji</w:t>
      </w:r>
      <w:r w:rsidR="002450E0" w:rsidRPr="00FB0BAD">
        <w:rPr>
          <w:rFonts w:ascii="Times New Roman" w:hAnsi="Times New Roman"/>
          <w:sz w:val="24"/>
          <w:szCs w:val="24"/>
        </w:rPr>
        <w:t xml:space="preserve"> </w:t>
      </w:r>
      <w:r w:rsidRPr="00FB0BAD">
        <w:rPr>
          <w:rFonts w:ascii="Times New Roman" w:hAnsi="Times New Roman"/>
          <w:sz w:val="24"/>
          <w:szCs w:val="24"/>
        </w:rPr>
        <w:t>liczonej od dnia podpisania protokołu przyjęcia/</w:t>
      </w:r>
      <w:r w:rsidR="00095D34" w:rsidRPr="00FB0BAD">
        <w:rPr>
          <w:rFonts w:ascii="Times New Roman" w:hAnsi="Times New Roman"/>
          <w:sz w:val="24"/>
          <w:szCs w:val="24"/>
        </w:rPr>
        <w:t>przekazania, o którym mowa w § 2 ust.2</w:t>
      </w:r>
      <w:r w:rsidRPr="00FB0BAD">
        <w:rPr>
          <w:rFonts w:ascii="Times New Roman" w:hAnsi="Times New Roman"/>
          <w:sz w:val="24"/>
          <w:szCs w:val="24"/>
        </w:rPr>
        <w:t xml:space="preserve">. W przypadku reklamacji Zamawiający zgłosi ją pisemnie Wykonawcy natychmiast po jej wystąpieniu. Wykonawca zobowiązuje się usunąć nieodpłatnie usterkę (awarię) w ciągu </w:t>
      </w:r>
      <w:r w:rsidRPr="00FB0BAD">
        <w:rPr>
          <w:rFonts w:ascii="Times New Roman" w:hAnsi="Times New Roman"/>
          <w:b/>
          <w:sz w:val="24"/>
          <w:szCs w:val="24"/>
        </w:rPr>
        <w:t>14 dni</w:t>
      </w:r>
      <w:r w:rsidRPr="00FB0BAD">
        <w:rPr>
          <w:rFonts w:ascii="Times New Roman" w:hAnsi="Times New Roman"/>
          <w:sz w:val="24"/>
          <w:szCs w:val="24"/>
        </w:rPr>
        <w:t xml:space="preserve"> kalendarzowych od dnia zgłoszenia.</w:t>
      </w:r>
    </w:p>
    <w:p w14:paraId="62CACB9A" w14:textId="77777777" w:rsidR="00840121" w:rsidRPr="000A0DFB" w:rsidRDefault="004C2041" w:rsidP="000A0DFB">
      <w:pPr>
        <w:tabs>
          <w:tab w:val="num" w:pos="928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B0BAD">
        <w:rPr>
          <w:rFonts w:ascii="Times New Roman" w:hAnsi="Times New Roman"/>
          <w:sz w:val="24"/>
          <w:szCs w:val="24"/>
        </w:rPr>
        <w:t>2.</w:t>
      </w:r>
      <w:r w:rsidRPr="00FB0BAD">
        <w:rPr>
          <w:rFonts w:ascii="Times New Roman" w:hAnsi="Times New Roman"/>
          <w:sz w:val="24"/>
          <w:szCs w:val="24"/>
        </w:rPr>
        <w:tab/>
      </w:r>
      <w:r w:rsidR="0034768A">
        <w:rPr>
          <w:rFonts w:ascii="Times New Roman" w:hAnsi="Times New Roman"/>
          <w:sz w:val="24"/>
          <w:szCs w:val="24"/>
        </w:rPr>
        <w:t xml:space="preserve">   </w:t>
      </w:r>
      <w:r w:rsidRPr="00FB0BAD">
        <w:rPr>
          <w:rFonts w:ascii="Times New Roman" w:hAnsi="Times New Roman"/>
          <w:sz w:val="24"/>
          <w:szCs w:val="24"/>
        </w:rPr>
        <w:t>Kolejne naprawy podzespołów objętych gwarancj</w:t>
      </w:r>
      <w:r w:rsidR="000A0DFB">
        <w:rPr>
          <w:rFonts w:ascii="Times New Roman" w:hAnsi="Times New Roman"/>
          <w:sz w:val="24"/>
          <w:szCs w:val="24"/>
        </w:rPr>
        <w:t>ą będą wykonywane bezpłatnie.</w:t>
      </w:r>
    </w:p>
    <w:p w14:paraId="18F1C3A4" w14:textId="77777777" w:rsidR="00840121" w:rsidRDefault="00840121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DEB2540" w14:textId="77777777" w:rsidR="00C37547" w:rsidRPr="00FB0BAD" w:rsidRDefault="002A64FA" w:rsidP="00F60A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Termin realizacji przedmiotu umowy</w:t>
      </w:r>
    </w:p>
    <w:p w14:paraId="1100C458" w14:textId="77777777" w:rsidR="0038349B" w:rsidRPr="004572AA" w:rsidRDefault="00663CEF" w:rsidP="00DE59C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6579315E" w14:textId="77777777" w:rsidR="004C2041" w:rsidRDefault="004C2041" w:rsidP="00F60A96">
      <w:pPr>
        <w:shd w:val="clear" w:color="auto" w:fill="FFFFFF"/>
        <w:suppressAutoHyphens/>
        <w:spacing w:after="0"/>
        <w:ind w:left="34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Umowa </w:t>
      </w:r>
      <w:r w:rsidR="00D570E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będzie realizowana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od dnia</w:t>
      </w:r>
      <w:r w:rsidR="00D570E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jej zawarcia</w:t>
      </w:r>
      <w:r w:rsidR="00F60A96">
        <w:rPr>
          <w:rFonts w:ascii="Times New Roman" w:eastAsia="Times New Roman" w:hAnsi="Times New Roman"/>
          <w:sz w:val="24"/>
          <w:szCs w:val="24"/>
          <w:lang w:eastAsia="pl-PL"/>
        </w:rPr>
        <w:t>, maksymalnie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do dnia</w:t>
      </w:r>
      <w:r w:rsidR="007E571C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0572A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34768A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D0395C">
        <w:rPr>
          <w:rFonts w:ascii="Times New Roman" w:eastAsia="Times New Roman" w:hAnsi="Times New Roman"/>
          <w:b/>
          <w:sz w:val="24"/>
          <w:szCs w:val="24"/>
          <w:lang w:eastAsia="pl-PL"/>
        </w:rPr>
        <w:t>.1</w:t>
      </w:r>
      <w:r w:rsidR="0000572A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E66ED"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D0395C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34768A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2B4528"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r</w:t>
      </w:r>
      <w:r w:rsidR="00775022"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14:paraId="7567D556" w14:textId="77777777" w:rsidR="0038349B" w:rsidRDefault="0038349B" w:rsidP="00F60A96">
      <w:pPr>
        <w:shd w:val="clear" w:color="auto" w:fill="FFFFFF"/>
        <w:suppressAutoHyphens/>
        <w:spacing w:after="0"/>
        <w:ind w:left="34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703D8D" w14:textId="77777777" w:rsidR="002A64FA" w:rsidRPr="00FB0BAD" w:rsidRDefault="004C2041" w:rsidP="000A0DFB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Upoważnieni przedstawiciele Stron</w:t>
      </w:r>
    </w:p>
    <w:p w14:paraId="0BF62710" w14:textId="77777777" w:rsidR="0038349B" w:rsidRPr="00FB0BAD" w:rsidRDefault="00663CEF" w:rsidP="00DE59C5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7D45464F" w14:textId="77777777" w:rsidR="0087411B" w:rsidRPr="00840121" w:rsidRDefault="0087411B" w:rsidP="00F60A96">
      <w:pPr>
        <w:numPr>
          <w:ilvl w:val="0"/>
          <w:numId w:val="3"/>
        </w:numPr>
        <w:tabs>
          <w:tab w:val="num" w:pos="0"/>
          <w:tab w:val="num" w:pos="426"/>
          <w:tab w:val="num" w:pos="644"/>
          <w:tab w:val="left" w:pos="720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Osobą odpowiedzialną za realizację umowy ze strony Zamawiającego jest Szef Służby Czołgowo-Samochodowej</w:t>
      </w:r>
      <w:r w:rsidR="002907F0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por. Adrian BARTNIAK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t xml:space="preserve"> tel. 261 676 22</w:t>
      </w:r>
      <w:r w:rsidR="002907F0" w:rsidRPr="00FB0BAD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5A73910" w14:textId="77777777" w:rsidR="008872D8" w:rsidRPr="00840121" w:rsidRDefault="0087411B" w:rsidP="00840121">
      <w:pPr>
        <w:numPr>
          <w:ilvl w:val="0"/>
          <w:numId w:val="3"/>
        </w:numPr>
        <w:tabs>
          <w:tab w:val="num" w:pos="0"/>
          <w:tab w:val="num" w:pos="426"/>
          <w:tab w:val="left" w:pos="720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Osobą upoważnioną ze strony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 do zgłaszania wszel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kich nieprawidłowości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i usunięcia ewentualnych usterek jest: </w:t>
      </w:r>
      <w:r w:rsidR="002907F0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p. Andrzej SOWIŃSKI,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tel.</w:t>
      </w:r>
      <w:r w:rsidR="00FB638E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261 676</w:t>
      </w:r>
      <w:r w:rsidR="008872D8" w:rsidRPr="00FB0BAD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9B683C" w:rsidRPr="00FB0BAD">
        <w:rPr>
          <w:rFonts w:ascii="Times New Roman" w:eastAsia="Times New Roman" w:hAnsi="Times New Roman"/>
          <w:sz w:val="24"/>
          <w:szCs w:val="24"/>
          <w:lang w:eastAsia="pl-PL"/>
        </w:rPr>
        <w:t>104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B44F819" w14:textId="77777777" w:rsidR="0038349B" w:rsidRPr="0038349B" w:rsidRDefault="004200A4" w:rsidP="0038349B">
      <w:pPr>
        <w:numPr>
          <w:ilvl w:val="0"/>
          <w:numId w:val="3"/>
        </w:numPr>
        <w:tabs>
          <w:tab w:val="num" w:pos="0"/>
          <w:tab w:val="left" w:pos="36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33526">
        <w:rPr>
          <w:rFonts w:ascii="Times New Roman" w:eastAsia="Times New Roman" w:hAnsi="Times New Roman"/>
          <w:sz w:val="24"/>
          <w:szCs w:val="24"/>
          <w:lang w:eastAsia="pl-PL"/>
        </w:rPr>
        <w:t xml:space="preserve">Osobą </w:t>
      </w:r>
      <w:r w:rsidR="00D33526" w:rsidRPr="00D33526">
        <w:rPr>
          <w:rFonts w:ascii="Times New Roman" w:eastAsia="Times New Roman" w:hAnsi="Times New Roman"/>
          <w:sz w:val="24"/>
          <w:szCs w:val="24"/>
          <w:lang w:eastAsia="pl-PL"/>
        </w:rPr>
        <w:t>do kontaktu w przypadku konieczności wykonania naprawy</w:t>
      </w:r>
      <w:r w:rsidRPr="00D33526">
        <w:rPr>
          <w:rFonts w:ascii="Times New Roman" w:eastAsia="Times New Roman" w:hAnsi="Times New Roman"/>
          <w:sz w:val="24"/>
          <w:szCs w:val="24"/>
          <w:lang w:eastAsia="pl-PL"/>
        </w:rPr>
        <w:t xml:space="preserve"> ze strony </w:t>
      </w:r>
      <w:r w:rsidR="00D33526" w:rsidRPr="00D33526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wykonawcy jest </w:t>
      </w:r>
      <w:r w:rsidR="002D45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7FEEB663" w14:textId="77777777" w:rsidR="00A22A74" w:rsidRPr="00D33526" w:rsidRDefault="004C2041" w:rsidP="00D33526">
      <w:pPr>
        <w:tabs>
          <w:tab w:val="left" w:pos="360"/>
          <w:tab w:val="num" w:pos="426"/>
        </w:tabs>
        <w:spacing w:after="0"/>
        <w:ind w:left="426" w:right="-3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33526">
        <w:rPr>
          <w:rFonts w:ascii="Times New Roman" w:eastAsia="Times New Roman" w:hAnsi="Times New Roman"/>
          <w:b/>
          <w:sz w:val="24"/>
          <w:szCs w:val="24"/>
          <w:lang w:eastAsia="pl-PL"/>
        </w:rPr>
        <w:t>Warunki płatności</w:t>
      </w:r>
    </w:p>
    <w:p w14:paraId="03D7F5F8" w14:textId="77777777" w:rsidR="00293F18" w:rsidRPr="00DE59C5" w:rsidRDefault="00663CEF" w:rsidP="00DE59C5">
      <w:pPr>
        <w:tabs>
          <w:tab w:val="left" w:pos="360"/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0F03E444" w14:textId="77777777" w:rsidR="00737D99" w:rsidRPr="00840121" w:rsidRDefault="00293F18" w:rsidP="00840121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będzie dokonywał zapłaty za faktycznie wykonane naprawy (nie za dyspozycyjność Wykonawcy). </w:t>
      </w:r>
    </w:p>
    <w:p w14:paraId="2358CEE2" w14:textId="77777777" w:rsidR="00737D99" w:rsidRPr="00840121" w:rsidRDefault="00293F18" w:rsidP="00F60A96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Wynagrodzenie za usługę jest ceną brutto zawierającą k</w:t>
      </w:r>
      <w:r w:rsidR="00194AA9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oszt roboczogodzin oraz użytych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części zamiennych i materiałów, w cenę należy wliczyć koszt diagnozowania usterki.</w:t>
      </w:r>
    </w:p>
    <w:p w14:paraId="21058733" w14:textId="77777777" w:rsidR="002D641C" w:rsidRPr="00D0395C" w:rsidRDefault="00293F18" w:rsidP="00F60A96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Maksymalna wartość wynagrodzenia niniejszej umowy nie przekroczy kwoty:</w:t>
      </w:r>
      <w:r w:rsidR="00775022" w:rsidRPr="00D0395C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</w:p>
    <w:p w14:paraId="6C2073DC" w14:textId="77777777" w:rsidR="0034768A" w:rsidRPr="00FB0BAD" w:rsidRDefault="00775022" w:rsidP="000A0DFB">
      <w:pPr>
        <w:spacing w:after="0"/>
        <w:ind w:left="420" w:right="-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w zakresie weryfikacji</w:t>
      </w:r>
      <w:r w:rsidR="00DA70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i napraw</w:t>
      </w: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tbl>
      <w:tblPr>
        <w:tblW w:w="983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"/>
        <w:gridCol w:w="555"/>
        <w:gridCol w:w="2045"/>
        <w:gridCol w:w="1087"/>
        <w:gridCol w:w="992"/>
        <w:gridCol w:w="709"/>
        <w:gridCol w:w="1255"/>
        <w:gridCol w:w="1155"/>
        <w:gridCol w:w="865"/>
        <w:gridCol w:w="1155"/>
      </w:tblGrid>
      <w:tr w:rsidR="003067F1" w:rsidRPr="00FB0BAD" w14:paraId="7971C9EF" w14:textId="77777777" w:rsidTr="005A70C6">
        <w:trPr>
          <w:trHeight w:val="1169"/>
        </w:trPr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9B1F0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C1721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Nazwa Narzędzia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0501D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Nr kat.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E3D95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D36D2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D113F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Cena jedn.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="005A70C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B7A93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netto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A2754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Stawka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podatku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VAT/%/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397C2" w14:textId="77777777" w:rsidR="003067F1" w:rsidRPr="00FB0BAD" w:rsidRDefault="003067F1" w:rsidP="00F60A9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brutto</w:t>
            </w:r>
            <w:r w:rsidRPr="00FB0B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</w:tr>
      <w:tr w:rsidR="0034768A" w:rsidRPr="00FB0BAD" w14:paraId="5FF9FF12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DB93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FB0BAD">
              <w:rPr>
                <w:rFonts w:ascii="Times New Roman" w:hAnsi="Times New Roman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6052B9" w14:textId="77777777" w:rsidR="0034768A" w:rsidRPr="00A5531B" w:rsidRDefault="0034768A" w:rsidP="0034768A">
            <w:pPr>
              <w:jc w:val="center"/>
            </w:pPr>
            <w:r w:rsidRPr="00A5531B">
              <w:t>ZACISK HAMULCA TARCZOWEGO( BEZ KLOCKÓW HAMULCOWYCH 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523F27" w14:textId="77777777" w:rsidR="0034768A" w:rsidRPr="008655A2" w:rsidRDefault="0034768A" w:rsidP="0034768A">
            <w:pPr>
              <w:jc w:val="center"/>
            </w:pPr>
            <w:r w:rsidRPr="008655A2">
              <w:t>S000488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7AA3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666CEC" w14:textId="77777777" w:rsidR="0034768A" w:rsidRPr="00AF635F" w:rsidRDefault="0034768A" w:rsidP="0034768A">
            <w:pPr>
              <w:jc w:val="center"/>
            </w:pPr>
            <w:r w:rsidRPr="00AF635F"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6BEE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6D45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A172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5C60CA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780AE282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B3FA4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 w:rsidRPr="00FB0BA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31D8" w14:textId="77777777" w:rsidR="0034768A" w:rsidRPr="00A5531B" w:rsidRDefault="0034768A" w:rsidP="0034768A">
            <w:pPr>
              <w:jc w:val="center"/>
            </w:pPr>
            <w:r w:rsidRPr="00A5531B">
              <w:t>ZACISK HAMULCA TARCZOWEGO( BEZ KLOCKÓW HAMULCOWYCH 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D61F50" w14:textId="77777777" w:rsidR="0034768A" w:rsidRPr="008655A2" w:rsidRDefault="0034768A" w:rsidP="0034768A">
            <w:pPr>
              <w:jc w:val="center"/>
            </w:pPr>
            <w:r w:rsidRPr="008655A2">
              <w:t>S001121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ECA5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3252B4" w14:textId="77777777" w:rsidR="0034768A" w:rsidRPr="00AF635F" w:rsidRDefault="0034768A" w:rsidP="0034768A">
            <w:pPr>
              <w:jc w:val="center"/>
            </w:pPr>
            <w:r w:rsidRPr="00AF635F"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984A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FAA5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5426A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1B85E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231D8CC8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98CD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 w:rsidRPr="00FB0BAD">
              <w:rPr>
                <w:rFonts w:ascii="Times New Roman" w:hAnsi="Times New Roman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2C8D0" w14:textId="77777777" w:rsidR="0034768A" w:rsidRPr="00A5531B" w:rsidRDefault="0034768A" w:rsidP="0034768A">
            <w:pPr>
              <w:jc w:val="center"/>
            </w:pPr>
            <w:r w:rsidRPr="00A5531B">
              <w:t>ZESPÓŁ POMPY HYDRAULICZNEJ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AEB352" w14:textId="77777777" w:rsidR="0034768A" w:rsidRPr="008655A2" w:rsidRDefault="0034768A" w:rsidP="0034768A">
            <w:pPr>
              <w:jc w:val="center"/>
            </w:pPr>
            <w:r w:rsidRPr="008655A2">
              <w:t>003453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22FDF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936B1C" w14:textId="77777777" w:rsidR="0034768A" w:rsidRPr="00AF635F" w:rsidRDefault="0034768A" w:rsidP="0034768A">
            <w:pPr>
              <w:jc w:val="center"/>
            </w:pPr>
            <w:r w:rsidRPr="00AF635F">
              <w:t>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D6A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6C6F0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AC6F8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AFF382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3B7FC677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EA43B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 w:rsidRPr="00FB0BAD">
              <w:rPr>
                <w:rFonts w:ascii="Times New Roman" w:hAnsi="Times New Roman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F4187" w14:textId="77777777" w:rsidR="0034768A" w:rsidRPr="00A5531B" w:rsidRDefault="0034768A" w:rsidP="0034768A">
            <w:pPr>
              <w:jc w:val="center"/>
            </w:pPr>
            <w:r w:rsidRPr="00A5531B">
              <w:t>STOPIEŃ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E1A691" w14:textId="77777777" w:rsidR="0034768A" w:rsidRPr="008655A2" w:rsidRDefault="0034768A" w:rsidP="0034768A">
            <w:pPr>
              <w:jc w:val="center"/>
            </w:pPr>
            <w:r>
              <w:t>617265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F04E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729BE7" w14:textId="77777777" w:rsidR="0034768A" w:rsidRPr="00AF635F" w:rsidRDefault="0034768A" w:rsidP="0034768A">
            <w:pPr>
              <w:jc w:val="center"/>
            </w:pPr>
            <w:r w:rsidRPr="00AF635F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D645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D76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748F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2875C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37431431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D883E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 w:rsidRPr="00FB0BAD">
              <w:rPr>
                <w:rFonts w:ascii="Times New Roman" w:hAnsi="Times New Roman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0712A" w14:textId="77777777" w:rsidR="0034768A" w:rsidRPr="00A5531B" w:rsidRDefault="0034768A" w:rsidP="0034768A">
            <w:pPr>
              <w:jc w:val="center"/>
            </w:pPr>
            <w:r w:rsidRPr="00A5531B">
              <w:t>LAMPA SUFITOWA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522C67" w14:textId="77777777" w:rsidR="0034768A" w:rsidRPr="008655A2" w:rsidRDefault="0034768A" w:rsidP="0034768A">
            <w:pPr>
              <w:jc w:val="center"/>
            </w:pPr>
            <w:r>
              <w:t>615609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4496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19E7D1" w14:textId="77777777" w:rsidR="0034768A" w:rsidRPr="00AF635F" w:rsidRDefault="0034768A" w:rsidP="0034768A">
            <w:pPr>
              <w:jc w:val="center"/>
            </w:pPr>
            <w:r w:rsidRPr="00AF635F"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EEEAD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541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0D557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BAD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6510D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1FDAF23B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75B8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2C61F" w14:textId="77777777" w:rsidR="0034768A" w:rsidRPr="00A5531B" w:rsidRDefault="0034768A" w:rsidP="0034768A">
            <w:pPr>
              <w:jc w:val="center"/>
            </w:pPr>
            <w:r w:rsidRPr="00A5531B">
              <w:t>STEROWNIK SYSTEMU HAMULCÓW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E76888" w14:textId="77777777" w:rsidR="0034768A" w:rsidRPr="008655A2" w:rsidRDefault="0034768A" w:rsidP="0034768A">
            <w:pPr>
              <w:jc w:val="center"/>
            </w:pPr>
            <w:r>
              <w:t>6177839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F80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B42CF5" w14:textId="77777777" w:rsidR="0034768A" w:rsidRPr="00AF635F" w:rsidRDefault="0034768A" w:rsidP="0034768A">
            <w:pPr>
              <w:spacing w:before="240"/>
              <w:jc w:val="center"/>
            </w:pPr>
            <w:r w:rsidRPr="00AF635F"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90BD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856A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91CC7" w14:textId="77777777" w:rsidR="0034768A" w:rsidRDefault="0034768A" w:rsidP="0034768A">
            <w:pPr>
              <w:spacing w:before="240"/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A2065C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270EB305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901C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4515F" w14:textId="77777777" w:rsidR="0034768A" w:rsidRPr="00A5531B" w:rsidRDefault="0034768A" w:rsidP="0034768A">
            <w:pPr>
              <w:jc w:val="center"/>
            </w:pPr>
            <w:r w:rsidRPr="00A5531B">
              <w:t>ZBIORNIK PALIWA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528321" w14:textId="77777777" w:rsidR="0034768A" w:rsidRPr="008655A2" w:rsidRDefault="0034768A" w:rsidP="0034768A">
            <w:pPr>
              <w:jc w:val="center"/>
            </w:pPr>
            <w:r w:rsidRPr="0034768A">
              <w:t>612934(SAM) LUB 612945(KPL)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45C2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E9E2DE" w14:textId="77777777" w:rsidR="0034768A" w:rsidRPr="00AF635F" w:rsidRDefault="0034768A" w:rsidP="0034768A">
            <w:pPr>
              <w:jc w:val="center"/>
            </w:pPr>
            <w:r w:rsidRPr="00AF635F"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2BC0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83B11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EDE9B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1EBB93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7B07A2CA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9EA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308233" w14:textId="77777777" w:rsidR="0034768A" w:rsidRPr="00A5531B" w:rsidRDefault="0034768A" w:rsidP="0034768A">
            <w:pPr>
              <w:jc w:val="center"/>
            </w:pPr>
            <w:r w:rsidRPr="00A5531B">
              <w:t>WENYTLATOR OGRZEWANIA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FF8DCF" w14:textId="77777777" w:rsidR="0034768A" w:rsidRPr="008655A2" w:rsidRDefault="0034768A" w:rsidP="0034768A">
            <w:pPr>
              <w:jc w:val="center"/>
            </w:pPr>
            <w:r>
              <w:t>S000535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0947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A0C2C8" w14:textId="77777777" w:rsidR="0034768A" w:rsidRPr="00AF635F" w:rsidRDefault="0034768A" w:rsidP="0034768A">
            <w:pPr>
              <w:jc w:val="center"/>
            </w:pPr>
            <w:r w:rsidRPr="00AF635F"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D5244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CBD9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392C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411B1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709764C8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D2A5F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F7C9F" w14:textId="77777777" w:rsidR="0034768A" w:rsidRPr="00A5531B" w:rsidRDefault="0034768A" w:rsidP="0034768A">
            <w:pPr>
              <w:jc w:val="center"/>
            </w:pPr>
            <w:r w:rsidRPr="00A5531B">
              <w:t>ALTERNATOR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C87D9" w14:textId="77777777" w:rsidR="0034768A" w:rsidRPr="008655A2" w:rsidRDefault="0034768A" w:rsidP="0034768A">
            <w:pPr>
              <w:jc w:val="center"/>
            </w:pPr>
            <w:r>
              <w:t>S004795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707E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7C5CDB" w14:textId="77777777" w:rsidR="0034768A" w:rsidRPr="00AF635F" w:rsidRDefault="0034768A" w:rsidP="0034768A">
            <w:pPr>
              <w:jc w:val="center"/>
            </w:pPr>
            <w:r w:rsidRPr="00AF635F"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F12F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B77B0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B45B8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E992E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073374E6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23C25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6270" w14:textId="77777777" w:rsidR="0034768A" w:rsidRPr="00A5531B" w:rsidRDefault="0034768A" w:rsidP="0034768A">
            <w:pPr>
              <w:jc w:val="center"/>
            </w:pPr>
            <w:r w:rsidRPr="00A5531B">
              <w:t>POMPA HYDRAULICZNA ZESTAW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2F1411" w14:textId="77777777" w:rsidR="0034768A" w:rsidRPr="008655A2" w:rsidRDefault="0034768A" w:rsidP="0034768A">
            <w:pPr>
              <w:jc w:val="center"/>
            </w:pPr>
            <w:r>
              <w:t>620180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9E8D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CC60E9" w14:textId="77777777" w:rsidR="0034768A" w:rsidRPr="00AF635F" w:rsidRDefault="0034768A" w:rsidP="0034768A">
            <w:pPr>
              <w:jc w:val="center"/>
            </w:pPr>
            <w:r w:rsidRPr="00AF635F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B4BD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BEA8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70095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E2DE4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23C4CB50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852B3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9913E" w14:textId="77777777" w:rsidR="0034768A" w:rsidRPr="00A5531B" w:rsidRDefault="0034768A" w:rsidP="0034768A">
            <w:pPr>
              <w:jc w:val="center"/>
            </w:pPr>
            <w:r w:rsidRPr="00A5531B">
              <w:t>AMORTYZATOR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B5C6CC" w14:textId="77777777" w:rsidR="0034768A" w:rsidRPr="008655A2" w:rsidRDefault="0034768A" w:rsidP="0034768A">
            <w:pPr>
              <w:jc w:val="center"/>
            </w:pPr>
            <w:r>
              <w:t>003804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60B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C24550" w14:textId="77777777" w:rsidR="0034768A" w:rsidRPr="00AF635F" w:rsidRDefault="0034768A" w:rsidP="0034768A">
            <w:pPr>
              <w:jc w:val="center"/>
            </w:pPr>
            <w:r w:rsidRPr="00AF635F"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CDD4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0798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2514D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5ACD8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100CA283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884D1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C2E13" w14:textId="77777777" w:rsidR="0034768A" w:rsidRPr="00A5531B" w:rsidRDefault="0034768A" w:rsidP="0034768A">
            <w:pPr>
              <w:jc w:val="center"/>
            </w:pPr>
            <w:r w:rsidRPr="00A5531B">
              <w:t>PROWADNIK SZUFLADY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107B2C" w14:textId="77777777" w:rsidR="0034768A" w:rsidRPr="008655A2" w:rsidRDefault="00050736" w:rsidP="0034768A">
            <w:pPr>
              <w:jc w:val="center"/>
            </w:pPr>
            <w:r>
              <w:t>003080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32F6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79B106" w14:textId="77777777" w:rsidR="0034768A" w:rsidRPr="00AF635F" w:rsidRDefault="0034768A" w:rsidP="0034768A">
            <w:pPr>
              <w:jc w:val="center"/>
            </w:pPr>
            <w:r w:rsidRPr="00AF635F"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3315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988DE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47720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AF597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4CC21606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2A58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C5900" w14:textId="77777777" w:rsidR="0034768A" w:rsidRPr="00A5531B" w:rsidRDefault="0034768A" w:rsidP="0034768A">
            <w:pPr>
              <w:jc w:val="center"/>
            </w:pPr>
            <w:r w:rsidRPr="00A5531B">
              <w:t>SPRĘŻARKA TŁOKOWA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EFF1C" w14:textId="77777777" w:rsidR="0034768A" w:rsidRPr="008655A2" w:rsidRDefault="00050736" w:rsidP="0034768A">
            <w:pPr>
              <w:jc w:val="center"/>
            </w:pPr>
            <w:r>
              <w:t>S000539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B229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A89255" w14:textId="77777777" w:rsidR="0034768A" w:rsidRPr="00AF635F" w:rsidRDefault="0034768A" w:rsidP="0034768A">
            <w:pPr>
              <w:jc w:val="center"/>
            </w:pPr>
            <w:r w:rsidRPr="00AF635F"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8CA4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272D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DBAA5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E28DA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4768A" w:rsidRPr="00FB0BAD" w14:paraId="00D269CA" w14:textId="77777777" w:rsidTr="005C317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3D46C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910D1" w14:textId="77777777" w:rsidR="0034768A" w:rsidRDefault="0034768A" w:rsidP="0034768A">
            <w:pPr>
              <w:jc w:val="center"/>
            </w:pPr>
            <w:r w:rsidRPr="00A5531B">
              <w:t>ROZRUSZNIK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71D1C" w14:textId="77777777" w:rsidR="0034768A" w:rsidRPr="008655A2" w:rsidRDefault="00050736" w:rsidP="0034768A">
            <w:pPr>
              <w:jc w:val="center"/>
            </w:pPr>
            <w:r>
              <w:t>S000537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48652" w14:textId="77777777" w:rsidR="0034768A" w:rsidRPr="00FB0BAD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4768A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A1FF1D" w14:textId="77777777" w:rsidR="0034768A" w:rsidRDefault="0034768A" w:rsidP="0034768A">
            <w:pPr>
              <w:jc w:val="center"/>
            </w:pPr>
            <w:r w:rsidRPr="00AF635F"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B0CE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D4A9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E1AC1" w14:textId="77777777" w:rsidR="0034768A" w:rsidRDefault="0034768A" w:rsidP="0034768A">
            <w:pPr>
              <w:jc w:val="center"/>
            </w:pPr>
            <w:r w:rsidRPr="00CF16F2">
              <w:rPr>
                <w:rFonts w:ascii="Times New Roman" w:eastAsia="Times New Roman" w:hAnsi="Times New Roman"/>
                <w:lang w:eastAsia="pl-PL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654345" w14:textId="77777777" w:rsidR="0034768A" w:rsidRDefault="0034768A" w:rsidP="0034768A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A70C6" w:rsidRPr="00FB0BAD" w14:paraId="7265949C" w14:textId="77777777" w:rsidTr="00AD109D">
        <w:tblPrEx>
          <w:tblCellMar>
            <w:left w:w="10" w:type="dxa"/>
            <w:right w:w="10" w:type="dxa"/>
          </w:tblCellMar>
        </w:tblPrEx>
        <w:trPr>
          <w:gridBefore w:val="1"/>
          <w:wBefore w:w="14" w:type="dxa"/>
          <w:trHeight w:val="272"/>
        </w:trPr>
        <w:tc>
          <w:tcPr>
            <w:tcW w:w="6643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114F2" w14:textId="77777777" w:rsidR="005A70C6" w:rsidRPr="00482B6B" w:rsidRDefault="005A70C6" w:rsidP="00482B6B">
            <w:pPr>
              <w:jc w:val="center"/>
              <w:rPr>
                <w:rFonts w:ascii="Times New Roman" w:hAnsi="Times New Roman"/>
              </w:rPr>
            </w:pPr>
            <w:r w:rsidRPr="00482B6B">
              <w:rPr>
                <w:rFonts w:ascii="Times New Roman" w:hAnsi="Times New Roman"/>
                <w:b/>
              </w:rPr>
              <w:t>RAZEM:</w:t>
            </w:r>
          </w:p>
        </w:tc>
        <w:tc>
          <w:tcPr>
            <w:tcW w:w="1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D41FC" w14:textId="77777777" w:rsidR="005A70C6" w:rsidRPr="00F60A96" w:rsidRDefault="005A70C6" w:rsidP="00F60A9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93D20" w14:textId="77777777" w:rsidR="005A70C6" w:rsidRPr="00F60A96" w:rsidRDefault="00F60A96" w:rsidP="00F60A9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0A96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1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AA4EA" w14:textId="77777777" w:rsidR="005A70C6" w:rsidRPr="00F60A96" w:rsidRDefault="005A70C6" w:rsidP="00F60A9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3E0326E6" w14:textId="77777777" w:rsidR="009218D5" w:rsidRDefault="009218D5" w:rsidP="00F60A96">
      <w:pPr>
        <w:spacing w:after="0"/>
        <w:ind w:right="-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9F813B5" w14:textId="77777777" w:rsidR="0038349B" w:rsidRDefault="0038349B" w:rsidP="00F60A96">
      <w:pPr>
        <w:spacing w:after="0"/>
        <w:ind w:right="-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D18CB89" w14:textId="77777777" w:rsidR="0038349B" w:rsidRPr="00FB0BAD" w:rsidRDefault="0038349B" w:rsidP="00F60A96">
      <w:pPr>
        <w:spacing w:after="0"/>
        <w:ind w:right="-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B453D3C" w14:textId="77777777" w:rsidR="00C7506B" w:rsidRPr="00FB0BAD" w:rsidRDefault="00A64A9F" w:rsidP="00F60A96">
      <w:pPr>
        <w:numPr>
          <w:ilvl w:val="0"/>
          <w:numId w:val="4"/>
        </w:numPr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Maksymalne ł</w:t>
      </w:r>
      <w:r w:rsidR="00C7506B" w:rsidRPr="00FB0BAD">
        <w:rPr>
          <w:rFonts w:ascii="Times New Roman" w:eastAsia="Times New Roman" w:hAnsi="Times New Roman"/>
          <w:sz w:val="24"/>
          <w:szCs w:val="24"/>
          <w:lang w:eastAsia="pl-PL"/>
        </w:rPr>
        <w:t>ączne wynagrodzenie (weryfikacja + naprawa): wartość  netto</w:t>
      </w:r>
      <w:r w:rsidR="00F60A9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4768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F60A96" w:rsidRPr="00F60A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C7506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4768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…………….</w:t>
      </w:r>
      <w:r w:rsidR="00F60A96" w:rsidRPr="00F60A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C7506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podatek VAT 23 %, wartość brutto </w:t>
      </w:r>
      <w:r w:rsidR="0034768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………………….</w:t>
      </w:r>
      <w:r w:rsidR="00C7506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7506B" w:rsidRPr="00F60A96">
        <w:rPr>
          <w:rFonts w:ascii="Times New Roman" w:eastAsia="Times New Roman" w:hAnsi="Times New Roman"/>
          <w:b/>
          <w:sz w:val="24"/>
          <w:szCs w:val="24"/>
          <w:lang w:eastAsia="pl-PL"/>
        </w:rPr>
        <w:t>zł</w:t>
      </w:r>
    </w:p>
    <w:p w14:paraId="4A4AE0F1" w14:textId="77777777" w:rsidR="005067AD" w:rsidRPr="00FB0BAD" w:rsidRDefault="005067AD" w:rsidP="00F60A96">
      <w:pPr>
        <w:tabs>
          <w:tab w:val="num" w:pos="426"/>
        </w:tabs>
        <w:spacing w:after="0"/>
        <w:ind w:right="-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45598" w14:textId="77777777" w:rsidR="00737D99" w:rsidRDefault="00293F18" w:rsidP="00F60A96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razie gdy zrealizowane usługi nie wyczerpują kw</w:t>
      </w:r>
      <w:r w:rsidR="001C2AC4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oty, o której mowa w </w:t>
      </w:r>
      <w:r w:rsidR="00A64A9F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§ 6 </w:t>
      </w:r>
      <w:r w:rsidR="001C2AC4" w:rsidRPr="00FB0BAD">
        <w:rPr>
          <w:rFonts w:ascii="Times New Roman" w:eastAsia="Times New Roman" w:hAnsi="Times New Roman"/>
          <w:sz w:val="24"/>
          <w:szCs w:val="24"/>
          <w:lang w:eastAsia="pl-PL"/>
        </w:rPr>
        <w:t>ust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br/>
        <w:t>4</w:t>
      </w:r>
      <w:r w:rsidR="00220207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Wykonawcy nie przysługują względem Zamawiającego żadne roszczenia odszkodowawcze.</w:t>
      </w:r>
      <w:r w:rsidR="001326B4" w:rsidRPr="00FB0BAD">
        <w:rPr>
          <w:rFonts w:ascii="Times New Roman" w:hAnsi="Times New Roman"/>
        </w:rPr>
        <w:t xml:space="preserve"> </w:t>
      </w:r>
    </w:p>
    <w:p w14:paraId="7C746C1A" w14:textId="77777777" w:rsidR="009218D5" w:rsidRPr="00840121" w:rsidRDefault="009218D5" w:rsidP="009218D5">
      <w:pPr>
        <w:spacing w:after="0"/>
        <w:ind w:left="340"/>
        <w:jc w:val="both"/>
        <w:rPr>
          <w:rFonts w:ascii="Times New Roman" w:hAnsi="Times New Roman"/>
        </w:rPr>
      </w:pPr>
    </w:p>
    <w:p w14:paraId="19641104" w14:textId="77777777" w:rsidR="008D61A0" w:rsidRPr="00840121" w:rsidRDefault="00DD468F" w:rsidP="00F60A96">
      <w:pPr>
        <w:numPr>
          <w:ilvl w:val="0"/>
          <w:numId w:val="4"/>
        </w:numPr>
        <w:tabs>
          <w:tab w:val="num" w:pos="426"/>
        </w:tabs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Zapłata za wykonanie umowy będzie dokona przelewem z konta Zamawiającego na konto Wykonawcy </w:t>
      </w: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nr </w:t>
      </w:r>
      <w:r w:rsidR="00050736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…………………………………………..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terminie 30 dni kalendarzowych licząc od daty dostarczenia do siedziby Zamawiającego i zarejestrowanej w Kancelarii Jawnej prawidłowo wystawionej faktury VAT na </w:t>
      </w: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45 Wojskowy Oddział Gospodarczy </w:t>
      </w:r>
      <w:r w:rsidR="00DA704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w Wędrzynie.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 Nie dopuszcza się faktur częściowych od podwykonawców.</w:t>
      </w:r>
    </w:p>
    <w:p w14:paraId="2EED8BC3" w14:textId="77777777" w:rsidR="00737D99" w:rsidRPr="00840121" w:rsidRDefault="00F85240" w:rsidP="00F60A96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Style w:val="Wyrnieniedelikatne"/>
          <w:rFonts w:ascii="Times New Roman" w:eastAsia="Times New Roman" w:hAnsi="Times New Roman"/>
          <w:i w:val="0"/>
          <w:iCs w:val="0"/>
          <w:color w:val="auto"/>
          <w:sz w:val="24"/>
          <w:szCs w:val="24"/>
          <w:lang w:eastAsia="pl-PL"/>
        </w:rPr>
      </w:pPr>
      <w:r w:rsidRPr="00FB0BAD">
        <w:rPr>
          <w:rStyle w:val="Wyrnieniedelikatne"/>
          <w:rFonts w:ascii="Times New Roman" w:hAnsi="Times New Roman"/>
          <w:i w:val="0"/>
          <w:color w:val="auto"/>
          <w:sz w:val="24"/>
          <w:szCs w:val="24"/>
        </w:rPr>
        <w:t>Zamawiający oświadcza, że będzie stosował mechanizm podzielonej płatności wynikający z art. 108a ustawy z dnia 11 marca 2004r. o podatku</w:t>
      </w:r>
      <w:r w:rsidR="00DA704E">
        <w:rPr>
          <w:rStyle w:val="Wyrnieniedelikatne"/>
          <w:rFonts w:ascii="Times New Roman" w:hAnsi="Times New Roman"/>
          <w:i w:val="0"/>
          <w:color w:val="auto"/>
          <w:sz w:val="24"/>
          <w:szCs w:val="24"/>
        </w:rPr>
        <w:t xml:space="preserve"> od towarów i usług </w:t>
      </w:r>
      <w:r w:rsidR="00DA704E">
        <w:rPr>
          <w:rStyle w:val="Wyrnieniedelikatne"/>
          <w:rFonts w:ascii="Times New Roman" w:hAnsi="Times New Roman"/>
          <w:i w:val="0"/>
          <w:color w:val="auto"/>
          <w:sz w:val="24"/>
          <w:szCs w:val="24"/>
        </w:rPr>
        <w:br/>
        <w:t>(Dz. U.2024.361</w:t>
      </w:r>
      <w:r w:rsidRPr="00FB0BAD">
        <w:rPr>
          <w:rStyle w:val="Wyrnieniedelikatne"/>
          <w:rFonts w:ascii="Times New Roman" w:hAnsi="Times New Roman"/>
          <w:i w:val="0"/>
          <w:color w:val="auto"/>
          <w:sz w:val="24"/>
          <w:szCs w:val="24"/>
        </w:rPr>
        <w:t xml:space="preserve"> </w:t>
      </w:r>
      <w:r w:rsidR="00DA704E">
        <w:rPr>
          <w:rStyle w:val="Wyrnieniedelikatne"/>
          <w:rFonts w:ascii="Times New Roman" w:hAnsi="Times New Roman"/>
          <w:i w:val="0"/>
          <w:color w:val="auto"/>
          <w:sz w:val="24"/>
          <w:szCs w:val="24"/>
        </w:rPr>
        <w:t>z dn. 13.03.2024r.)</w:t>
      </w:r>
    </w:p>
    <w:p w14:paraId="6A17925A" w14:textId="77777777" w:rsidR="00737D99" w:rsidRPr="00840121" w:rsidRDefault="008377D4" w:rsidP="00F60A96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 datę wywiązania się </w:t>
      </w:r>
      <w:r w:rsidR="000A0CA2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 umownego </w:t>
      </w:r>
      <w:r w:rsidR="00497B7A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terminu płatności przyjmuje się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dzień obciążenia rachunku bankowego Zamawiającego</w:t>
      </w:r>
      <w:r w:rsidR="000A0CA2" w:rsidRPr="00FB0BA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55670B9" w14:textId="77777777" w:rsidR="00737D99" w:rsidRPr="00840121" w:rsidRDefault="004A57ED" w:rsidP="00F60A96">
      <w:pPr>
        <w:numPr>
          <w:ilvl w:val="0"/>
          <w:numId w:val="4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Wykonawca nie może cedować swoich wierzytelności wynikających</w:t>
      </w:r>
      <w:r w:rsidR="00A01CC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niniejszej umowy na osoby trzecie bez pisemnej zgody </w:t>
      </w:r>
      <w:r w:rsidR="00A01CC8" w:rsidRPr="00FB0BA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amawiającego. </w:t>
      </w:r>
    </w:p>
    <w:p w14:paraId="002F1D83" w14:textId="77777777" w:rsidR="00AC1D1B" w:rsidRDefault="00DD468F" w:rsidP="00F60A96">
      <w:pPr>
        <w:numPr>
          <w:ilvl w:val="0"/>
          <w:numId w:val="4"/>
        </w:numPr>
        <w:tabs>
          <w:tab w:val="num" w:pos="426"/>
        </w:tabs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oświadcza, iż nr rachunku bankowego Wykonawcy, o którym mowa w ust. 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widnieje w wykazie podmiotów zarejestrowanych jako podatnicy VAT prowadzonym przez Szefa Krajowej Administracji Skarbowej i jest z nim zgodny.</w:t>
      </w:r>
    </w:p>
    <w:p w14:paraId="2A8BD5D3" w14:textId="77777777" w:rsidR="00AC1D1B" w:rsidRPr="00FB0BAD" w:rsidRDefault="00AC1D1B" w:rsidP="00F60A96">
      <w:pPr>
        <w:tabs>
          <w:tab w:val="left" w:pos="426"/>
        </w:tabs>
        <w:spacing w:after="0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5196D213" w14:textId="77777777" w:rsidR="004C2041" w:rsidRPr="00FB0BAD" w:rsidRDefault="004C2041" w:rsidP="00F60A96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Kary umowne</w:t>
      </w:r>
    </w:p>
    <w:p w14:paraId="220603A3" w14:textId="77777777" w:rsidR="0038349B" w:rsidRDefault="00663CEF" w:rsidP="0038349B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5BC64ACC" w14:textId="77777777" w:rsidR="0038349B" w:rsidRPr="00FB0BAD" w:rsidRDefault="0038349B" w:rsidP="00840121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13051FE" w14:textId="77777777" w:rsidR="00293F18" w:rsidRPr="00FB0BAD" w:rsidRDefault="00293F18" w:rsidP="00840121">
      <w:pPr>
        <w:numPr>
          <w:ilvl w:val="0"/>
          <w:numId w:val="5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zapłaci Zamawiającemu karę umowną: </w:t>
      </w:r>
    </w:p>
    <w:p w14:paraId="15C66DF8" w14:textId="77777777" w:rsidR="008872D8" w:rsidRPr="00FB0BAD" w:rsidRDefault="00DA704E" w:rsidP="00840121">
      <w:pPr>
        <w:numPr>
          <w:ilvl w:val="0"/>
          <w:numId w:val="6"/>
        </w:numPr>
        <w:tabs>
          <w:tab w:val="num" w:pos="567"/>
        </w:tabs>
        <w:spacing w:after="0"/>
        <w:ind w:left="709" w:right="-3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1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% wartości </w:t>
      </w:r>
      <w:r w:rsidR="00A64A9F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maksymalnego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wyna</w:t>
      </w:r>
      <w:r w:rsidR="00453070" w:rsidRPr="00FB0BAD">
        <w:rPr>
          <w:rFonts w:ascii="Times New Roman" w:eastAsia="Times New Roman" w:hAnsi="Times New Roman"/>
          <w:sz w:val="24"/>
          <w:szCs w:val="24"/>
          <w:lang w:eastAsia="pl-PL"/>
        </w:rPr>
        <w:t>grodzenia brutto</w:t>
      </w:r>
      <w:r w:rsidR="0074183E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umowy</w:t>
      </w:r>
      <w:r w:rsidR="00663CEF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określonej w § 6</w:t>
      </w:r>
      <w:r w:rsidR="00220207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4A57ED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dzień </w:t>
      </w:r>
      <w:r w:rsidR="000C6191" w:rsidRPr="00FB0BAD">
        <w:rPr>
          <w:rFonts w:ascii="Times New Roman" w:eastAsia="Times New Roman" w:hAnsi="Times New Roman"/>
          <w:sz w:val="24"/>
          <w:szCs w:val="24"/>
          <w:lang w:eastAsia="pl-PL"/>
        </w:rPr>
        <w:t>zwłoki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  pr</w:t>
      </w:r>
      <w:r w:rsidR="006750EE" w:rsidRPr="00FB0BAD">
        <w:rPr>
          <w:rFonts w:ascii="Times New Roman" w:eastAsia="Times New Roman" w:hAnsi="Times New Roman"/>
          <w:sz w:val="24"/>
          <w:szCs w:val="24"/>
          <w:lang w:eastAsia="pl-PL"/>
        </w:rPr>
        <w:t>zesłaniu kosztorysu</w:t>
      </w:r>
      <w:r w:rsidR="002D641C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naprawy</w:t>
      </w:r>
      <w:r w:rsidR="00B2656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– tj. w razie przekroczenia terminu do</w:t>
      </w:r>
      <w:r w:rsidR="006750EE" w:rsidRPr="00FB0BAD">
        <w:rPr>
          <w:rFonts w:ascii="Times New Roman" w:eastAsia="Times New Roman" w:hAnsi="Times New Roman"/>
          <w:sz w:val="24"/>
          <w:szCs w:val="24"/>
          <w:lang w:eastAsia="pl-PL"/>
        </w:rPr>
        <w:t>ręczenia kosztorysu</w:t>
      </w:r>
      <w:r w:rsidR="00865E2D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naprawy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, o którym mowa w § </w:t>
      </w:r>
      <w:r w:rsidR="00EF164A" w:rsidRPr="00FB0BAD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F07EA6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us</w:t>
      </w:r>
      <w:r w:rsidR="00F706CD" w:rsidRPr="00FB0BAD">
        <w:rPr>
          <w:rFonts w:ascii="Times New Roman" w:eastAsia="Times New Roman" w:hAnsi="Times New Roman"/>
          <w:sz w:val="24"/>
          <w:szCs w:val="24"/>
          <w:lang w:eastAsia="pl-PL"/>
        </w:rPr>
        <w:t>t.1</w:t>
      </w:r>
      <w:r w:rsidR="00A64A9F" w:rsidRPr="00FB0BAD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78757DC2" w14:textId="77777777" w:rsidR="00B2656B" w:rsidRPr="00FB0BAD" w:rsidRDefault="00F415A8" w:rsidP="00840121">
      <w:pPr>
        <w:numPr>
          <w:ilvl w:val="0"/>
          <w:numId w:val="6"/>
        </w:numPr>
        <w:tabs>
          <w:tab w:val="num" w:pos="567"/>
        </w:tabs>
        <w:spacing w:after="0"/>
        <w:ind w:left="709" w:right="-3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 wysokości 1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% wartości </w:t>
      </w:r>
      <w:r w:rsidR="00A64A9F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maksymalnego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wynagrodzenia brutto za </w:t>
      </w:r>
      <w:r w:rsidR="00BD430F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naprawę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określonego asortymentu</w:t>
      </w:r>
      <w:r w:rsidR="006750EE" w:rsidRPr="00FB0BA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</w:t>
      </w:r>
      <w:r w:rsidR="00B2656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zień </w:t>
      </w:r>
      <w:r w:rsidR="000C6191" w:rsidRPr="00FB0BAD">
        <w:rPr>
          <w:rFonts w:ascii="Times New Roman" w:eastAsia="Times New Roman" w:hAnsi="Times New Roman"/>
          <w:sz w:val="24"/>
          <w:szCs w:val="24"/>
          <w:lang w:eastAsia="pl-PL"/>
        </w:rPr>
        <w:t>zwłoki</w:t>
      </w:r>
      <w:r w:rsidR="00043F9A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jej realizacji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– t</w:t>
      </w:r>
      <w:r w:rsidR="00303DEB" w:rsidRPr="00FB0BAD">
        <w:rPr>
          <w:rFonts w:ascii="Times New Roman" w:eastAsia="Times New Roman" w:hAnsi="Times New Roman"/>
          <w:sz w:val="24"/>
          <w:szCs w:val="24"/>
          <w:lang w:eastAsia="pl-PL"/>
        </w:rPr>
        <w:t>j. w razie przekroczenia terminu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wykonania naprawy,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o których mowa w</w:t>
      </w:r>
      <w:r w:rsidR="00095D34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§ 4</w:t>
      </w:r>
      <w:r w:rsidR="00303DEB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E66844C" w14:textId="77777777" w:rsidR="009D2169" w:rsidRPr="00FB0BAD" w:rsidRDefault="00DA704E" w:rsidP="00840121">
      <w:pPr>
        <w:numPr>
          <w:ilvl w:val="0"/>
          <w:numId w:val="6"/>
        </w:numPr>
        <w:tabs>
          <w:tab w:val="num" w:pos="567"/>
        </w:tabs>
        <w:spacing w:after="0"/>
        <w:ind w:left="709" w:right="-3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wysokości 1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00 zł brutto za każdy dzień </w:t>
      </w:r>
      <w:r w:rsidR="000C6191" w:rsidRPr="00FB0BAD">
        <w:rPr>
          <w:rFonts w:ascii="Times New Roman" w:eastAsia="Times New Roman" w:hAnsi="Times New Roman"/>
          <w:sz w:val="24"/>
          <w:szCs w:val="24"/>
          <w:lang w:eastAsia="pl-PL"/>
        </w:rPr>
        <w:t>zwłoki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 usunięciu usterki (awarii)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w przypadku zgłoszenia reklamacji – tj. w razie przekroczenia terminu usunięcia usterki ( awarii), o którym mowa w</w:t>
      </w:r>
      <w:r w:rsidR="00F07EA6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§ 3 us</w:t>
      </w:r>
      <w:r w:rsidR="00303DEB" w:rsidRPr="00FB0BAD">
        <w:rPr>
          <w:rFonts w:ascii="Times New Roman" w:eastAsia="Times New Roman" w:hAnsi="Times New Roman"/>
          <w:sz w:val="24"/>
          <w:szCs w:val="24"/>
          <w:lang w:eastAsia="pl-PL"/>
        </w:rPr>
        <w:t>t.1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;</w:t>
      </w:r>
      <w:r w:rsidR="009D2169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DEE2529" w14:textId="77777777" w:rsidR="009D2169" w:rsidRPr="00FB0BAD" w:rsidRDefault="009D2169" w:rsidP="00840121">
      <w:pPr>
        <w:numPr>
          <w:ilvl w:val="0"/>
          <w:numId w:val="6"/>
        </w:numPr>
        <w:spacing w:after="0"/>
        <w:ind w:right="-3" w:hanging="1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 odstąpienie od umowy </w:t>
      </w:r>
      <w:r w:rsidR="001326B4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lub jej </w:t>
      </w:r>
      <w:r w:rsidR="003067F1" w:rsidRPr="00FB0BAD">
        <w:rPr>
          <w:rFonts w:ascii="Times New Roman" w:eastAsia="Times New Roman" w:hAnsi="Times New Roman"/>
          <w:sz w:val="24"/>
          <w:szCs w:val="24"/>
          <w:lang w:eastAsia="pl-PL"/>
        </w:rPr>
        <w:t>wypowiedzenie</w:t>
      </w:r>
      <w:r w:rsidR="001326B4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przez Zamawiającego</w:t>
      </w:r>
      <w:r w:rsidR="001326B4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lub Wykonawcę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 przyczyn leżących po stronie Wykonawcy w wysokości 20 % maksymalnej wartości brutto umow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t>y określonej w § 6 ust. 4</w:t>
      </w:r>
      <w:r w:rsidR="00220207" w:rsidRPr="00FB0BA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4146FA9" w14:textId="77777777" w:rsidR="00D570E8" w:rsidRDefault="00D90C05" w:rsidP="00840121">
      <w:pPr>
        <w:numPr>
          <w:ilvl w:val="0"/>
          <w:numId w:val="6"/>
        </w:numPr>
        <w:spacing w:after="0"/>
        <w:ind w:right="-3" w:hanging="1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E06E8D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wypadku , o którym mowa w § 1 ust.14 i zwrotu przez Wykonawcę podzespołów </w:t>
      </w:r>
      <w:r w:rsidR="00DA704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E06E8D" w:rsidRPr="00FB0BAD">
        <w:rPr>
          <w:rFonts w:ascii="Times New Roman" w:eastAsia="Times New Roman" w:hAnsi="Times New Roman"/>
          <w:sz w:val="24"/>
          <w:szCs w:val="24"/>
          <w:lang w:eastAsia="pl-PL"/>
        </w:rPr>
        <w:t>w stanie technicznym niezgodnym ze stanem technicznym w dniu przekazania przez Zamawiającego Wykonawcy, Zamawiający naliczy karę umowną wynosząca 100 % wartości wynagrodzenia za weryfikację przedstawioną przez Wykonawcę każdych zwróconych w niezgodnym stanie techniczny podzespołów.</w:t>
      </w:r>
    </w:p>
    <w:p w14:paraId="5F0C7119" w14:textId="77777777" w:rsidR="00AD3CF1" w:rsidRPr="000B5FF8" w:rsidRDefault="00AD3CF1" w:rsidP="00AD3CF1">
      <w:pPr>
        <w:numPr>
          <w:ilvl w:val="0"/>
          <w:numId w:val="6"/>
        </w:numPr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FF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 niedopełnienie wymogu zatrudnienia pracowników realizujących przedmiot umowy na podstawie umowy o pracę w pełnym wymiarze w rozumieniu przepisów  Kodeksu Pracy – w wysokości 1 500,00 zł brutto za każdy etat;</w:t>
      </w:r>
    </w:p>
    <w:p w14:paraId="7B5BA997" w14:textId="77777777" w:rsidR="00943026" w:rsidRPr="000B5FF8" w:rsidRDefault="00AD3CF1" w:rsidP="005633F9">
      <w:pPr>
        <w:numPr>
          <w:ilvl w:val="0"/>
          <w:numId w:val="6"/>
        </w:numPr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FF8">
        <w:rPr>
          <w:rFonts w:ascii="Times New Roman" w:eastAsia="Times New Roman" w:hAnsi="Times New Roman"/>
          <w:sz w:val="24"/>
          <w:szCs w:val="24"/>
          <w:lang w:eastAsia="pl-PL"/>
        </w:rPr>
        <w:t>za nieprzedłożenie przez Wykonawcę do wglądu kopii zanonimizowanych umów o pracę w pełnym wymiarze</w:t>
      </w:r>
      <w:r w:rsidR="00A32874" w:rsidRPr="000B5FF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0B5FF8">
        <w:rPr>
          <w:rFonts w:ascii="Times New Roman" w:eastAsia="Times New Roman" w:hAnsi="Times New Roman"/>
          <w:sz w:val="24"/>
          <w:szCs w:val="24"/>
          <w:lang w:eastAsia="pl-PL"/>
        </w:rPr>
        <w:t xml:space="preserve"> zawartych przez Wykonawcę z Pracownikami realizującymi przedmiot umowy</w:t>
      </w:r>
      <w:r w:rsidR="00A32874" w:rsidRPr="000B5FF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0B5FF8">
        <w:rPr>
          <w:rFonts w:ascii="Times New Roman" w:eastAsia="Times New Roman" w:hAnsi="Times New Roman"/>
          <w:sz w:val="24"/>
          <w:szCs w:val="24"/>
          <w:lang w:eastAsia="pl-PL"/>
        </w:rPr>
        <w:t xml:space="preserve"> każdorazowo na żądanie Zamawiającego </w:t>
      </w:r>
      <w:r w:rsidR="00A32874" w:rsidRPr="000B5FF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0B5FF8">
        <w:rPr>
          <w:rFonts w:ascii="Times New Roman" w:eastAsia="Times New Roman" w:hAnsi="Times New Roman"/>
          <w:sz w:val="24"/>
          <w:szCs w:val="24"/>
          <w:lang w:eastAsia="pl-PL"/>
        </w:rPr>
        <w:t>w terminie przez niego wskazanym, jednak nie krótszym niż 3 dni robocze – w wysokości 500,00 zł brutto za każdy rozpoczęty dzień opóźnienia za każdy etat.</w:t>
      </w:r>
    </w:p>
    <w:p w14:paraId="0685FA13" w14:textId="77777777" w:rsidR="00B2656B" w:rsidRPr="004572AA" w:rsidRDefault="00272B17" w:rsidP="004572AA">
      <w:pPr>
        <w:numPr>
          <w:ilvl w:val="0"/>
          <w:numId w:val="5"/>
        </w:numPr>
        <w:spacing w:after="0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Wykonawca wyraża zgodę na potrą</w:t>
      </w:r>
      <w:r w:rsidR="00293F18" w:rsidRPr="00FB0BAD">
        <w:rPr>
          <w:rFonts w:ascii="Times New Roman" w:eastAsia="Times New Roman" w:hAnsi="Times New Roman"/>
          <w:sz w:val="24"/>
          <w:szCs w:val="24"/>
          <w:lang w:eastAsia="pl-PL"/>
        </w:rPr>
        <w:t>cenie kar umownych z przysługującego mu wynagrodzenia na podstawie noty obciążeniowej wystawionej przez Zamawiającego.</w:t>
      </w:r>
    </w:p>
    <w:p w14:paraId="5CD753E3" w14:textId="77777777" w:rsidR="00813B19" w:rsidRPr="00840121" w:rsidRDefault="00293F18" w:rsidP="00840121">
      <w:pPr>
        <w:numPr>
          <w:ilvl w:val="0"/>
          <w:numId w:val="5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Zamawiającemu, niezależnie od wyżej wskazanych kar umownych, przysługuje                  od  Wykonawcy odszkodowanie uzupełniające, jeżeli wartość poniesionej szkody z tytułu niewykonania lub nienależytego </w:t>
      </w:r>
      <w:r w:rsidR="00685A91" w:rsidRPr="00FB0BAD">
        <w:rPr>
          <w:rFonts w:ascii="Times New Roman" w:eastAsia="Times New Roman" w:hAnsi="Times New Roman"/>
          <w:sz w:val="24"/>
          <w:szCs w:val="24"/>
          <w:lang w:eastAsia="pl-PL"/>
        </w:rPr>
        <w:t>wykonania umowy (usługi)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przekroczy wartość kar umownych wskazanych w niniejszej umowie.</w:t>
      </w:r>
    </w:p>
    <w:p w14:paraId="4BBA1304" w14:textId="77777777" w:rsidR="00813B19" w:rsidRDefault="00813B19" w:rsidP="00AD3CF1">
      <w:pPr>
        <w:numPr>
          <w:ilvl w:val="0"/>
          <w:numId w:val="5"/>
        </w:numPr>
        <w:tabs>
          <w:tab w:val="num" w:pos="644"/>
        </w:tabs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3B19">
        <w:rPr>
          <w:rFonts w:ascii="Times New Roman" w:eastAsia="Times New Roman" w:hAnsi="Times New Roman"/>
          <w:sz w:val="24"/>
          <w:szCs w:val="24"/>
          <w:lang w:eastAsia="pl-PL"/>
        </w:rPr>
        <w:t>Zamawiający ma prawo dochodzić odszkodowania uzupełniającego na zasadach Kodeksu Cywilnego, jeżeli szkoda przewyższy wysokość kar umownych.</w:t>
      </w:r>
    </w:p>
    <w:p w14:paraId="3C785B57" w14:textId="77777777" w:rsidR="00AD3CF1" w:rsidRPr="00AD3CF1" w:rsidRDefault="00943026" w:rsidP="00AD3CF1">
      <w:pPr>
        <w:numPr>
          <w:ilvl w:val="0"/>
          <w:numId w:val="5"/>
        </w:numPr>
        <w:spacing w:after="0" w:line="240" w:lineRule="auto"/>
        <w:ind w:left="426" w:right="-3" w:hanging="426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3CF1">
        <w:rPr>
          <w:rFonts w:ascii="Times New Roman" w:eastAsia="Times New Roman" w:hAnsi="Times New Roman"/>
          <w:sz w:val="24"/>
          <w:szCs w:val="24"/>
          <w:lang w:eastAsia="pl-PL"/>
        </w:rPr>
        <w:t>Zamawiający ma prawo nałożyć karę umowną za niedopełnienie wymogu zatrudnienia pracowników realizujących przedmiot umowy na podstawie umowy o pracę w pełnym wymiarze w rozumieniu przepisów  Kodeksu Pracy – w wysokości 1 500,00 zł brutto za każdy etat;</w:t>
      </w:r>
    </w:p>
    <w:p w14:paraId="7054FF1B" w14:textId="77777777" w:rsidR="0038349B" w:rsidRPr="00AD3CF1" w:rsidRDefault="00D570E8" w:rsidP="00AD3CF1">
      <w:pPr>
        <w:numPr>
          <w:ilvl w:val="0"/>
          <w:numId w:val="5"/>
        </w:numPr>
        <w:spacing w:after="0" w:line="240" w:lineRule="auto"/>
        <w:ind w:left="426" w:right="-3" w:hanging="426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3CF1">
        <w:rPr>
          <w:rFonts w:ascii="Times New Roman" w:hAnsi="Times New Roman"/>
          <w:spacing w:val="4"/>
          <w:sz w:val="24"/>
          <w:szCs w:val="24"/>
        </w:rPr>
        <w:t>Łączna maksymalna wysokość kar umownych jaką Zamawiający</w:t>
      </w:r>
      <w:r w:rsidR="0038349B" w:rsidRPr="00AD3CF1">
        <w:rPr>
          <w:rFonts w:ascii="Times New Roman" w:hAnsi="Times New Roman"/>
          <w:spacing w:val="4"/>
          <w:sz w:val="24"/>
          <w:szCs w:val="24"/>
        </w:rPr>
        <w:t xml:space="preserve"> może dochodzić od </w:t>
      </w:r>
      <w:r w:rsidRPr="00AD3CF1">
        <w:rPr>
          <w:rFonts w:ascii="Times New Roman" w:hAnsi="Times New Roman"/>
          <w:spacing w:val="4"/>
          <w:sz w:val="24"/>
          <w:szCs w:val="24"/>
        </w:rPr>
        <w:t>Wykonawcy nie może przekroczyć 30 % wartości łącznego</w:t>
      </w:r>
      <w:r w:rsidR="00A64A9F" w:rsidRPr="00AD3CF1">
        <w:rPr>
          <w:rFonts w:ascii="Times New Roman" w:hAnsi="Times New Roman"/>
          <w:spacing w:val="4"/>
          <w:sz w:val="24"/>
          <w:szCs w:val="24"/>
        </w:rPr>
        <w:t xml:space="preserve"> maksymalnego</w:t>
      </w:r>
      <w:r w:rsidRPr="00AD3CF1">
        <w:rPr>
          <w:rFonts w:ascii="Times New Roman" w:hAnsi="Times New Roman"/>
          <w:spacing w:val="4"/>
          <w:sz w:val="24"/>
          <w:szCs w:val="24"/>
        </w:rPr>
        <w:t xml:space="preserve"> wynagrodzenia brutto  przewidzianego wyżej w </w:t>
      </w:r>
      <w:r w:rsidR="00DA704E" w:rsidRPr="00AD3CF1">
        <w:rPr>
          <w:rFonts w:ascii="Times New Roman" w:hAnsi="Times New Roman"/>
          <w:sz w:val="24"/>
          <w:szCs w:val="24"/>
        </w:rPr>
        <w:t>§ 6 ust 4</w:t>
      </w:r>
      <w:r w:rsidR="00220207" w:rsidRPr="00AD3CF1">
        <w:rPr>
          <w:rFonts w:ascii="Times New Roman" w:hAnsi="Times New Roman"/>
          <w:sz w:val="24"/>
          <w:szCs w:val="24"/>
        </w:rPr>
        <w:t>.</w:t>
      </w:r>
      <w:r w:rsidRPr="00AD3CF1">
        <w:rPr>
          <w:rFonts w:ascii="Times New Roman" w:hAnsi="Times New Roman"/>
          <w:spacing w:val="4"/>
          <w:sz w:val="24"/>
          <w:szCs w:val="24"/>
        </w:rPr>
        <w:t xml:space="preserve">  </w:t>
      </w:r>
    </w:p>
    <w:p w14:paraId="07CB9B3C" w14:textId="77777777" w:rsidR="00AD3CF1" w:rsidRDefault="00AD3CF1" w:rsidP="00AD3CF1">
      <w:pPr>
        <w:spacing w:after="0" w:line="240" w:lineRule="auto"/>
        <w:ind w:left="426" w:right="-3"/>
        <w:rPr>
          <w:rFonts w:ascii="Times New Roman" w:hAnsi="Times New Roman"/>
          <w:spacing w:val="4"/>
          <w:sz w:val="24"/>
          <w:szCs w:val="24"/>
        </w:rPr>
      </w:pPr>
    </w:p>
    <w:p w14:paraId="290EF9FB" w14:textId="77777777" w:rsidR="00AD3CF1" w:rsidRPr="00AD3CF1" w:rsidRDefault="00AD3CF1" w:rsidP="00AD3CF1">
      <w:pPr>
        <w:spacing w:after="0" w:line="240" w:lineRule="auto"/>
        <w:ind w:left="426" w:right="-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98D9F7" w14:textId="77777777" w:rsidR="000A0DFB" w:rsidRPr="009F1641" w:rsidRDefault="000A0DFB" w:rsidP="00AD3C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1641">
        <w:rPr>
          <w:rFonts w:ascii="Times New Roman" w:hAnsi="Times New Roman"/>
          <w:b/>
          <w:bCs/>
          <w:color w:val="000000"/>
          <w:sz w:val="24"/>
          <w:szCs w:val="24"/>
        </w:rPr>
        <w:t>Waloryzacja</w:t>
      </w:r>
    </w:p>
    <w:p w14:paraId="08EEB306" w14:textId="77777777" w:rsidR="00AD3CF1" w:rsidRDefault="000A0DFB" w:rsidP="00AD3C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1641">
        <w:rPr>
          <w:rFonts w:ascii="Times New Roman" w:hAnsi="Times New Roman"/>
          <w:b/>
          <w:bCs/>
          <w:color w:val="000000"/>
          <w:sz w:val="24"/>
          <w:szCs w:val="24"/>
        </w:rPr>
        <w:t>§ 8</w:t>
      </w:r>
    </w:p>
    <w:p w14:paraId="48569BEF" w14:textId="77777777" w:rsidR="00AD3CF1" w:rsidRDefault="00AD3CF1" w:rsidP="00AD3C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A906DA" w14:textId="77777777" w:rsidR="00AD3CF1" w:rsidRPr="009F1641" w:rsidRDefault="00AD3CF1" w:rsidP="00AD3C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78A9AC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1. W przypadku wystąpienia w czasie trwania Umowy zmian (zmniejszenia lub zwiększenia) cen materiałów lub kosztów związanych z realizacją zamówienia, Strony mają prawo wystąpić z wnioskiem o zmianę wysokości wynagrodzenia umownego (waloryzacja). Zmiana Wynagrodzenia Wykonawcy może nastąpić jednorazowo nie wcześniej niż po upływie 6 miesięcy od daty zawarcia Umowy. Waloryzacja wynagrodzenia występuje wyłącznie w zakresie usług, które mają zostać wykonane przez Wykonawcę po dniu złożeniu wniosku o waloryzację, przy czym zmiany te mogą być dokonane z uwzględnieniem poniższych postanowień: </w:t>
      </w:r>
    </w:p>
    <w:p w14:paraId="6811E21B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a) Strona ma prawo wystąpić z wnioskiem o zmianę wynagrodzenia umownego w przypadku, gdy kwartalny „wskaźnik cen towarów i usług konsumpcyjnych „OGÓŁEM” ogłaszany przez Prezesa Głównego Urzędu Statystycznego (zwany dalej „wskaźnikiem”) ulegnie zwiększeniu lub zmniejszeniu o 5 % w stosunku do ceny lub kosztu przyjętego celem ustalenia łącznego wynagrodzenia Wykonawcy zawartego w ofercie dla usług, który zostanie wykonany po dokonaniu waloryzacji,</w:t>
      </w:r>
    </w:p>
    <w:p w14:paraId="111C0F9C" w14:textId="77777777" w:rsidR="00AD3CF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b) Zamawiający zastrzega sobie prawo do żądania przedstawienia przez Wykonawcę dowodów potwierdzających zasadność złożenia takiego wniosku, w tym dowodów potwierdzających, że koszty Wykonawcy związane z realizacją przedmiotu umowy będą wyższe co najmniej o tyle, ile wynosi „wskaźnik”. W przypadku nieudokumentowania powyższych </w:t>
      </w:r>
      <w:r w:rsidRPr="009F1641">
        <w:rPr>
          <w:rFonts w:ascii="Times New Roman" w:hAnsi="Times New Roman"/>
          <w:sz w:val="24"/>
          <w:szCs w:val="24"/>
        </w:rPr>
        <w:lastRenderedPageBreak/>
        <w:t xml:space="preserve">okoliczności  w sposób niewystarczający Zamawiający zachowuje możliwość do nieuwzględnienie wniosku o waloryzację wynagrodzenia; </w:t>
      </w:r>
    </w:p>
    <w:p w14:paraId="7C8F996D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c) Jeżeli Strona wykaże realny wpływ nowego „wskaźnika” na koszt wykonania przedmiotu umowy wówczas zmiana wynagrodzenia może nastąpić w stopniu nie przekraczającym wartości aktualnego „wskaźnika”; </w:t>
      </w:r>
    </w:p>
    <w:p w14:paraId="2BFDEEEC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d) Zmiana wynagrodzenia umownego odnosi się wyłącznie do części zamówienia odpowiadającej zakresowi, jaki pozostał do wykonania w ramach przedmiotu Umowy (tj. Wykonawca nie przystąpił do realizacji danego zakresu przedmiotu Umowy); </w:t>
      </w:r>
    </w:p>
    <w:p w14:paraId="47C3A52E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e) Zmiana wynagrodzenia umownego następuje począwszy od miesiąca, w którym złożono wniosek o waloryzację, nie wcześniej jednak niż w miesiącu następującym po miesiącu ogłoszenia komunikatu Prezesa GUS w Dzienniku Urzędowym Rzeczpospolitej Polskiej „Monitor Polski”, gdy wartość zmiany cen </w:t>
      </w:r>
      <w:proofErr w:type="spellStart"/>
      <w:r w:rsidRPr="009F1641">
        <w:rPr>
          <w:rFonts w:ascii="Times New Roman" w:hAnsi="Times New Roman"/>
          <w:sz w:val="24"/>
          <w:szCs w:val="24"/>
        </w:rPr>
        <w:t>w.w</w:t>
      </w:r>
      <w:proofErr w:type="spellEnd"/>
      <w:r w:rsidRPr="009F1641">
        <w:rPr>
          <w:rFonts w:ascii="Times New Roman" w:hAnsi="Times New Roman"/>
          <w:sz w:val="24"/>
          <w:szCs w:val="24"/>
        </w:rPr>
        <w:t xml:space="preserve">. materiałów przekroczy 10 % w stosunku do cen przyjętych przez wykonawcę dla danego zakresu usług w ofercie. </w:t>
      </w:r>
    </w:p>
    <w:p w14:paraId="37A4C08F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f) Zmiana wynagrodzenia ze względu na waloryzację, uważana będzie za wiążącą w sytuacji pisemnej zgody Zamawiającego pod rygorem nieważności. </w:t>
      </w:r>
    </w:p>
    <w:p w14:paraId="467C088A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g) Maksymalna wartość zmiany wynagrodzenia, jaką dopuszcza Zamawiający w efekcie zastosowania niniejszych postanowień wynosi 20% razem maksymalnej wartości umowy brutto Umowy, o którym mowa w § 4.</w:t>
      </w:r>
    </w:p>
    <w:p w14:paraId="1F6060C4" w14:textId="77777777" w:rsidR="000A0DFB" w:rsidRPr="009F1641" w:rsidRDefault="000A0DFB" w:rsidP="000A0DF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h) postanowień umownych w zakresie waloryzacji nie stosuje się od chwili osiągnięcia limitu, o którym mowa powyżej, </w:t>
      </w:r>
    </w:p>
    <w:p w14:paraId="4F6CEF62" w14:textId="77777777" w:rsidR="00AD3CF1" w:rsidRPr="000A0DFB" w:rsidRDefault="000A0DFB" w:rsidP="00AD3CF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i)zmiana wysokości wynagrodzenia opisana w niniejszym ustępie następuje w przypadku ziszczenia się powyższych warunków.</w:t>
      </w:r>
    </w:p>
    <w:p w14:paraId="21285493" w14:textId="77777777" w:rsidR="004C2041" w:rsidRPr="00FB0BAD" w:rsidRDefault="00813B19" w:rsidP="00F60A96">
      <w:pPr>
        <w:tabs>
          <w:tab w:val="num" w:pos="426"/>
        </w:tabs>
        <w:spacing w:after="0"/>
        <w:ind w:right="-3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Odstąpienie</w:t>
      </w:r>
      <w:r w:rsidR="004C2041"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od umowy</w:t>
      </w:r>
    </w:p>
    <w:p w14:paraId="23415A4E" w14:textId="77777777" w:rsidR="00AD3CF1" w:rsidRPr="00F60A96" w:rsidRDefault="000A0DFB" w:rsidP="00AD3CF1">
      <w:pPr>
        <w:tabs>
          <w:tab w:val="left" w:pos="709"/>
          <w:tab w:val="left" w:pos="993"/>
          <w:tab w:val="left" w:pos="4678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14:paraId="1D322014" w14:textId="77777777" w:rsidR="00B2656B" w:rsidRPr="00840121" w:rsidRDefault="00293F18" w:rsidP="00840121">
      <w:pPr>
        <w:numPr>
          <w:ilvl w:val="0"/>
          <w:numId w:val="7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14:paraId="27056C85" w14:textId="77777777" w:rsidR="008D66AE" w:rsidRPr="00FB0BAD" w:rsidRDefault="008D66AE" w:rsidP="00F60A96">
      <w:pPr>
        <w:numPr>
          <w:ilvl w:val="0"/>
          <w:numId w:val="7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 przysługuje prawo do </w:t>
      </w:r>
      <w:r w:rsidR="003067F1" w:rsidRPr="00FB0BAD">
        <w:rPr>
          <w:rFonts w:ascii="Times New Roman" w:eastAsia="Times New Roman" w:hAnsi="Times New Roman"/>
          <w:sz w:val="24"/>
          <w:szCs w:val="24"/>
          <w:lang w:eastAsia="pl-PL"/>
        </w:rPr>
        <w:t>wypowiedzenia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umowy w trybie natychmiastowym lub do odstąpienia od umowy w terminie 30 dni od dnia powzięcia wiadomości </w:t>
      </w:r>
      <w:r w:rsidRPr="00FB0BAD">
        <w:rPr>
          <w:rFonts w:ascii="Times New Roman" w:hAnsi="Times New Roman"/>
          <w:sz w:val="24"/>
          <w:szCs w:val="24"/>
        </w:rPr>
        <w:t>o okolicznościach  szczególności w przypadku gdy:</w:t>
      </w:r>
    </w:p>
    <w:p w14:paraId="1620E836" w14:textId="77777777" w:rsidR="008D66AE" w:rsidRPr="00FB0BAD" w:rsidRDefault="008D66AE" w:rsidP="00F60A96">
      <w:pPr>
        <w:numPr>
          <w:ilvl w:val="0"/>
          <w:numId w:val="8"/>
        </w:numPr>
        <w:tabs>
          <w:tab w:val="num" w:pos="993"/>
        </w:tabs>
        <w:spacing w:after="0"/>
        <w:ind w:left="993" w:right="-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Wykonawca opóźnia się z realizacją usługi bez uzasadnionych przyczyn i nie realizuje usługi pomimo pisemnego wezwania Zamawiającego do wykonania przedmiotu umowy w wyznaczonym mu w tym celu odpowiednim terminie;</w:t>
      </w:r>
    </w:p>
    <w:p w14:paraId="07791472" w14:textId="77777777" w:rsidR="008D66AE" w:rsidRPr="00FB0BAD" w:rsidRDefault="008D66AE" w:rsidP="00F60A96">
      <w:pPr>
        <w:numPr>
          <w:ilvl w:val="0"/>
          <w:numId w:val="8"/>
        </w:numPr>
        <w:tabs>
          <w:tab w:val="num" w:pos="993"/>
        </w:tabs>
        <w:spacing w:after="0"/>
        <w:ind w:left="993" w:right="-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 przypadku 3-krotnego, pisemnego (protokolarnego), udokumentowanego stwierdzenia nienależytego wykonania usługi;</w:t>
      </w:r>
    </w:p>
    <w:p w14:paraId="4B120F10" w14:textId="77777777" w:rsidR="008D66AE" w:rsidRPr="00FB0BAD" w:rsidRDefault="008D66AE" w:rsidP="00F60A96">
      <w:pPr>
        <w:numPr>
          <w:ilvl w:val="0"/>
          <w:numId w:val="8"/>
        </w:numPr>
        <w:tabs>
          <w:tab w:val="num" w:pos="993"/>
        </w:tabs>
        <w:spacing w:after="0"/>
        <w:ind w:left="993" w:right="-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Wydania nakazu zajęcia majątku Wykonawcy;</w:t>
      </w:r>
    </w:p>
    <w:p w14:paraId="0ED8B4C1" w14:textId="77777777" w:rsidR="008D66AE" w:rsidRPr="00FB0BAD" w:rsidRDefault="008D66AE" w:rsidP="00840121">
      <w:pPr>
        <w:numPr>
          <w:ilvl w:val="0"/>
          <w:numId w:val="8"/>
        </w:numPr>
        <w:tabs>
          <w:tab w:val="num" w:pos="993"/>
        </w:tabs>
        <w:spacing w:after="0"/>
        <w:ind w:left="993" w:right="-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Ogłoszenia upadłości Wykonawcy;</w:t>
      </w:r>
    </w:p>
    <w:p w14:paraId="2A9AFEB8" w14:textId="77777777" w:rsidR="008D66AE" w:rsidRPr="00FB0BAD" w:rsidRDefault="008D66AE" w:rsidP="00840121">
      <w:pPr>
        <w:numPr>
          <w:ilvl w:val="0"/>
          <w:numId w:val="8"/>
        </w:numPr>
        <w:tabs>
          <w:tab w:val="num" w:pos="993"/>
        </w:tabs>
        <w:spacing w:after="0"/>
        <w:ind w:left="993" w:right="-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>Powzięcia wiadomości o likwidacji Wykonawcy.</w:t>
      </w:r>
    </w:p>
    <w:p w14:paraId="172AB1F0" w14:textId="77777777" w:rsidR="008D66AE" w:rsidRPr="00FB0BAD" w:rsidRDefault="008D66AE" w:rsidP="00840121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Wysokość kar umownych nałożonych przez Zamawiającego na Wykonawcę </w:t>
      </w:r>
      <w:r w:rsidR="003067F1"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osiągnie limit , o którym mowa w </w:t>
      </w:r>
      <w:r w:rsidR="003067F1" w:rsidRPr="00D90C05">
        <w:rPr>
          <w:rFonts w:ascii="Times New Roman" w:hAnsi="Times New Roman"/>
          <w:sz w:val="24"/>
          <w:szCs w:val="24"/>
        </w:rPr>
        <w:t>§ 7 ust. 5</w:t>
      </w:r>
    </w:p>
    <w:p w14:paraId="5BF8F68A" w14:textId="77777777" w:rsidR="00EB5C77" w:rsidRPr="00FB0BAD" w:rsidRDefault="00293F18" w:rsidP="00840121">
      <w:pPr>
        <w:numPr>
          <w:ilvl w:val="0"/>
          <w:numId w:val="7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Odstąpienie od umowy lub jej </w:t>
      </w:r>
      <w:r w:rsidR="00DE5CF7" w:rsidRPr="00FB0BAD">
        <w:rPr>
          <w:rFonts w:ascii="Times New Roman" w:eastAsia="Times New Roman" w:hAnsi="Times New Roman"/>
          <w:sz w:val="24"/>
          <w:szCs w:val="24"/>
          <w:lang w:eastAsia="pl-PL"/>
        </w:rPr>
        <w:t>wypowiedzenie</w:t>
      </w:r>
      <w:r w:rsidRPr="00FB0BAD">
        <w:rPr>
          <w:rFonts w:ascii="Times New Roman" w:eastAsia="Times New Roman" w:hAnsi="Times New Roman"/>
          <w:sz w:val="24"/>
          <w:szCs w:val="24"/>
          <w:lang w:eastAsia="pl-PL"/>
        </w:rPr>
        <w:t xml:space="preserve"> ze skutkiem natychmiastowym wymaga formy pisemnej i zawierać będzie uzasadnienie.</w:t>
      </w:r>
    </w:p>
    <w:p w14:paraId="7916E85E" w14:textId="77777777" w:rsidR="00AD3CF1" w:rsidRPr="00AD3CF1" w:rsidRDefault="007F3BA3" w:rsidP="00AD3CF1">
      <w:pPr>
        <w:numPr>
          <w:ilvl w:val="0"/>
          <w:numId w:val="7"/>
        </w:numPr>
        <w:tabs>
          <w:tab w:val="num" w:pos="0"/>
          <w:tab w:val="num" w:pos="426"/>
        </w:tabs>
        <w:spacing w:after="0"/>
        <w:ind w:left="426" w:right="-3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D3CF1">
        <w:rPr>
          <w:rFonts w:ascii="Times New Roman" w:eastAsia="Times New Roman" w:hAnsi="Times New Roman"/>
          <w:sz w:val="24"/>
          <w:szCs w:val="24"/>
          <w:lang w:eastAsia="pl-PL"/>
        </w:rPr>
        <w:t>W przypadku odstąpienia od umowy Wykonawca zobowiązany jest do zwrotu  przedmiotu umowy w stanie zgodnym ze stanem technicznym w momencie przekazania do realizacji umowy.</w:t>
      </w:r>
    </w:p>
    <w:p w14:paraId="7EDD4EFD" w14:textId="77777777" w:rsidR="00AD3CF1" w:rsidRDefault="00303DEB" w:rsidP="00F60A96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Wymogi ochrony informacji niejawnych</w:t>
      </w:r>
    </w:p>
    <w:p w14:paraId="0B2C2F08" w14:textId="77777777" w:rsidR="001122DA" w:rsidRDefault="00E42CC0" w:rsidP="00F60A96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A0DFB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391507C5" w14:textId="77777777" w:rsidR="0038349B" w:rsidRPr="00FB0BAD" w:rsidRDefault="0038349B" w:rsidP="00F60A96">
      <w:p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6D7DD71" w14:textId="77777777" w:rsidR="000B378E" w:rsidRPr="000A0DFB" w:rsidRDefault="00792AFF" w:rsidP="00D87553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0A0DFB">
        <w:rPr>
          <w:rFonts w:ascii="Times New Roman" w:hAnsi="Times New Roman"/>
          <w:sz w:val="24"/>
          <w:szCs w:val="24"/>
        </w:rPr>
        <w:t xml:space="preserve">Wykonawca w czasie obowiązywania umowy oraz po jej rozwiązaniu zobowiązuje się pod rygorem odpowiedzialności karnej zachować w tajemnicy wszelkie informacje, które posiadł w trakcie świadczenia usługi. </w:t>
      </w:r>
    </w:p>
    <w:p w14:paraId="52571FD3" w14:textId="77777777" w:rsidR="00792AFF" w:rsidRPr="009F1641" w:rsidRDefault="00792AFF" w:rsidP="00F60A96">
      <w:pPr>
        <w:numPr>
          <w:ilvl w:val="6"/>
          <w:numId w:val="11"/>
        </w:numPr>
        <w:tabs>
          <w:tab w:val="clear" w:pos="644"/>
          <w:tab w:val="num" w:pos="36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Celem zapewnienia właściwej ochrony informacji niejawnych, pod rygorem zerwania umowy i odpowiedzialności karnej za ujawnienie  informacji podlegających ochronie („Ustawa z dnia 6 czerwca 1997 r. Kodeks karny”, Dz.U.97.88.553 z </w:t>
      </w:r>
      <w:proofErr w:type="spellStart"/>
      <w:r w:rsidRPr="009F1641">
        <w:rPr>
          <w:rFonts w:ascii="Times New Roman" w:hAnsi="Times New Roman"/>
          <w:sz w:val="24"/>
          <w:szCs w:val="24"/>
        </w:rPr>
        <w:t>późn</w:t>
      </w:r>
      <w:proofErr w:type="spellEnd"/>
      <w:r w:rsidRPr="009F1641">
        <w:rPr>
          <w:rFonts w:ascii="Times New Roman" w:hAnsi="Times New Roman"/>
          <w:sz w:val="24"/>
          <w:szCs w:val="24"/>
        </w:rPr>
        <w:t>. zm.)  Wykonawca zobowiązany jest do: przestrzegania postanowień „Ustawy z dnia 5 sierpnia 2010 r. o ochronie informacji niejawnych” (Dz. U. z 202</w:t>
      </w:r>
      <w:r>
        <w:rPr>
          <w:rFonts w:ascii="Times New Roman" w:hAnsi="Times New Roman"/>
          <w:sz w:val="24"/>
          <w:szCs w:val="24"/>
        </w:rPr>
        <w:t>4</w:t>
      </w:r>
      <w:r w:rsidRPr="009F1641">
        <w:rPr>
          <w:rFonts w:ascii="Times New Roman" w:hAnsi="Times New Roman"/>
          <w:sz w:val="24"/>
          <w:szCs w:val="24"/>
        </w:rPr>
        <w:t xml:space="preserve"> , poz. </w:t>
      </w:r>
      <w:r>
        <w:rPr>
          <w:rFonts w:ascii="Times New Roman" w:hAnsi="Times New Roman"/>
          <w:sz w:val="24"/>
          <w:szCs w:val="24"/>
        </w:rPr>
        <w:t>632</w:t>
      </w:r>
      <w:r w:rsidRPr="009F1641">
        <w:rPr>
          <w:rFonts w:ascii="Times New Roman" w:hAnsi="Times New Roman"/>
          <w:sz w:val="24"/>
          <w:szCs w:val="24"/>
        </w:rPr>
        <w:t>).</w:t>
      </w:r>
    </w:p>
    <w:p w14:paraId="736CD184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Wszyscy pracownicy Wykonawcy realizujący przedmiot zamówienia </w:t>
      </w:r>
      <w:r w:rsidRPr="009F1641">
        <w:rPr>
          <w:rFonts w:ascii="Times New Roman" w:hAnsi="Times New Roman"/>
          <w:sz w:val="24"/>
          <w:szCs w:val="24"/>
        </w:rPr>
        <w:br/>
        <w:t xml:space="preserve">na terenach kompleksów wojskowych muszą użytkować na terenach realizacji przedmiotu umowy, wszelkich urządzeń do rejestracji obrazu i dźwięku, w tym telefonów komórkowych i komputerów przenośnych zgodnie z Decyzją </w:t>
      </w:r>
      <w:r w:rsidRPr="009F1641">
        <w:rPr>
          <w:rFonts w:ascii="Times New Roman" w:hAnsi="Times New Roman"/>
          <w:sz w:val="24"/>
          <w:szCs w:val="24"/>
        </w:rPr>
        <w:br/>
        <w:t xml:space="preserve">Nr 77/MON Ministra Obrony Narodowej z dnia 9 czerwca 2020 r. w sprawie zasad używania urządzeń do przetwarzania obrazu i dźwięku oraz organizacji ochrony informacji niejawnych podczas przedsięwzięć w komórkach </w:t>
      </w:r>
      <w:r w:rsidRPr="009F1641">
        <w:rPr>
          <w:rFonts w:ascii="Times New Roman" w:hAnsi="Times New Roman"/>
          <w:sz w:val="24"/>
          <w:szCs w:val="24"/>
        </w:rPr>
        <w:br/>
        <w:t xml:space="preserve">i jednostkach organizacyjnych podległych Ministrowi Obrony Narodowej </w:t>
      </w:r>
      <w:r w:rsidRPr="009F1641">
        <w:rPr>
          <w:rFonts w:ascii="Times New Roman" w:hAnsi="Times New Roman"/>
          <w:sz w:val="24"/>
          <w:szCs w:val="24"/>
        </w:rPr>
        <w:br/>
        <w:t>lub przez niego nadzorowanych.</w:t>
      </w:r>
    </w:p>
    <w:p w14:paraId="30AEBC6D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Wykonawca zobowiązany jest do przestrzegania przepisów, zarządzeń, rozkazów </w:t>
      </w:r>
      <w:r>
        <w:rPr>
          <w:rFonts w:ascii="Times New Roman" w:hAnsi="Times New Roman"/>
          <w:sz w:val="24"/>
          <w:szCs w:val="24"/>
        </w:rPr>
        <w:br/>
      </w:r>
      <w:r w:rsidRPr="009F1641">
        <w:rPr>
          <w:rFonts w:ascii="Times New Roman" w:hAnsi="Times New Roman"/>
          <w:sz w:val="24"/>
          <w:szCs w:val="24"/>
        </w:rPr>
        <w:t xml:space="preserve">i innych aktów wewnętrznych regulujących porządek i dyscyplinę </w:t>
      </w:r>
      <w:r w:rsidRPr="009F1641">
        <w:rPr>
          <w:rFonts w:ascii="Times New Roman" w:hAnsi="Times New Roman"/>
          <w:sz w:val="24"/>
          <w:szCs w:val="24"/>
        </w:rPr>
        <w:br/>
        <w:t>na terenie Jednostki Wojskowej i ściśle ich przestrzegać.</w:t>
      </w:r>
    </w:p>
    <w:p w14:paraId="3A7F64A9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Osoby biorące udział w wykonaniu przedmiotu umowy powinny posiadać obywatelstwo polskie.</w:t>
      </w:r>
    </w:p>
    <w:p w14:paraId="444570AD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W przypadku braku obywatelstwa polskiego, osoby te powinny posiadać pozwolenie jednorazowe uprawniające do wstępu obcokrajowców </w:t>
      </w:r>
      <w:r w:rsidRPr="009F1641">
        <w:rPr>
          <w:rFonts w:ascii="Times New Roman" w:hAnsi="Times New Roman"/>
          <w:sz w:val="24"/>
          <w:szCs w:val="24"/>
        </w:rPr>
        <w:br/>
        <w:t xml:space="preserve">na teren chronionej jednostki lub instytucji wojskowej, zgodnie z Decyzją </w:t>
      </w:r>
      <w:r w:rsidRPr="009F1641">
        <w:rPr>
          <w:rFonts w:ascii="Times New Roman" w:hAnsi="Times New Roman"/>
          <w:sz w:val="24"/>
          <w:szCs w:val="24"/>
        </w:rPr>
        <w:br/>
        <w:t xml:space="preserve">nr 107/MON Ministra Obrony Narodowej z dnia 18 sierpnia 2021 r. </w:t>
      </w:r>
      <w:r w:rsidRPr="009F1641">
        <w:rPr>
          <w:rFonts w:ascii="Times New Roman" w:hAnsi="Times New Roman"/>
          <w:sz w:val="24"/>
          <w:szCs w:val="24"/>
        </w:rPr>
        <w:br/>
        <w:t>w sprawie organizowania współpracy międzynarodowej w resorcie obrony narodowej. (Dz. Urz. MON z 19 sierpnia 2021 r. poz. 177)</w:t>
      </w:r>
    </w:p>
    <w:p w14:paraId="3700690D" w14:textId="77777777" w:rsidR="00965BA3" w:rsidRPr="00AD3CF1" w:rsidRDefault="00792AFF" w:rsidP="00AD3CF1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W celu wydania przepustek, Wykonawca zobowiązuje się, po podpisaniu umowy, ale nie później niż 3 dni przed rozpoczęciem jej realizacji, dostarczyć do Dowódcy jednostki wojskowej, odpowiedzialnego za ochronę terenu, </w:t>
      </w:r>
      <w:r w:rsidRPr="009F1641">
        <w:rPr>
          <w:rFonts w:ascii="Times New Roman" w:hAnsi="Times New Roman"/>
          <w:sz w:val="24"/>
          <w:szCs w:val="24"/>
        </w:rPr>
        <w:br/>
        <w:t xml:space="preserve">na którym realizowany będzie przedmiot umowy lub jego część, imienny wykaz pracowników skierowanych do realizacji przedmiotu umowy </w:t>
      </w:r>
      <w:r w:rsidRPr="009F1641">
        <w:rPr>
          <w:rFonts w:ascii="Times New Roman" w:hAnsi="Times New Roman"/>
          <w:sz w:val="24"/>
          <w:szCs w:val="24"/>
        </w:rPr>
        <w:br/>
        <w:t>z podaniem:</w:t>
      </w:r>
    </w:p>
    <w:p w14:paraId="25CAE726" w14:textId="77777777" w:rsidR="00792AFF" w:rsidRPr="009F1641" w:rsidRDefault="00792AFF" w:rsidP="00F60A9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imienia i nazwiska, </w:t>
      </w:r>
    </w:p>
    <w:p w14:paraId="741264F5" w14:textId="77777777" w:rsidR="00792AFF" w:rsidRDefault="00792AFF" w:rsidP="00F60A9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numeru dowodu osobistego oraz marki i numerów rejestracyjnych pojazdów wykorzystywanych przy realizacji umowy.</w:t>
      </w:r>
    </w:p>
    <w:p w14:paraId="00B80823" w14:textId="77777777" w:rsidR="00DE59C5" w:rsidRPr="009F1641" w:rsidRDefault="00DE59C5" w:rsidP="00DE59C5">
      <w:pPr>
        <w:widowControl w:val="0"/>
        <w:autoSpaceDE w:val="0"/>
        <w:autoSpaceDN w:val="0"/>
        <w:adjustRightInd w:val="0"/>
        <w:spacing w:after="0"/>
        <w:ind w:left="1211" w:right="75"/>
        <w:jc w:val="both"/>
        <w:rPr>
          <w:rFonts w:ascii="Times New Roman" w:hAnsi="Times New Roman"/>
          <w:sz w:val="24"/>
          <w:szCs w:val="24"/>
        </w:rPr>
      </w:pPr>
    </w:p>
    <w:p w14:paraId="2F1CE761" w14:textId="77777777" w:rsidR="00DE59C5" w:rsidRDefault="00792AFF" w:rsidP="00DE59C5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Wykonawca zobowiązuje się z wyprzedzeniem, co najmniej 3 dniowym uzgodnić wszelkie zmiany osobowe, jakie nastąpią w trakcie trwania niniejszej umowy.</w:t>
      </w:r>
    </w:p>
    <w:p w14:paraId="02E544B7" w14:textId="77777777" w:rsidR="00965BA3" w:rsidRPr="00DE59C5" w:rsidRDefault="00965BA3" w:rsidP="00965BA3">
      <w:pPr>
        <w:widowControl w:val="0"/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</w:p>
    <w:p w14:paraId="3089E29B" w14:textId="77777777" w:rsidR="0038349B" w:rsidRPr="0086740C" w:rsidRDefault="00792AFF" w:rsidP="0046470A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86740C">
        <w:rPr>
          <w:rFonts w:ascii="Times New Roman" w:hAnsi="Times New Roman"/>
          <w:sz w:val="24"/>
          <w:szCs w:val="24"/>
        </w:rPr>
        <w:lastRenderedPageBreak/>
        <w:t>Na terenie obiektów chronionych zabrania się bez zgody Dowódcy jednostki wojskowej odpowiedzialnego za ochronę obiektu na terenie, którego realizowany jest przedmiot umowy, używania telefonów komórkowych, apara</w:t>
      </w:r>
      <w:r w:rsidR="000A0DFB" w:rsidRPr="0086740C">
        <w:rPr>
          <w:rFonts w:ascii="Times New Roman" w:hAnsi="Times New Roman"/>
          <w:sz w:val="24"/>
          <w:szCs w:val="24"/>
        </w:rPr>
        <w:t>tów fotograficznych, kamer oraz</w:t>
      </w:r>
    </w:p>
    <w:p w14:paraId="34C72665" w14:textId="77777777" w:rsidR="00792AFF" w:rsidRPr="009F1641" w:rsidRDefault="00792AFF" w:rsidP="000B378E">
      <w:pPr>
        <w:widowControl w:val="0"/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innych urządzeń do rejest</w:t>
      </w:r>
      <w:r w:rsidR="00DE59C5">
        <w:rPr>
          <w:rFonts w:ascii="Times New Roman" w:hAnsi="Times New Roman"/>
          <w:sz w:val="24"/>
          <w:szCs w:val="24"/>
        </w:rPr>
        <w:t xml:space="preserve">rowania dźwięku lub obrazu oraz innych </w:t>
      </w:r>
      <w:r w:rsidRPr="009F1641">
        <w:rPr>
          <w:rFonts w:ascii="Times New Roman" w:hAnsi="Times New Roman"/>
          <w:sz w:val="24"/>
          <w:szCs w:val="24"/>
        </w:rPr>
        <w:t xml:space="preserve">środków łączności </w:t>
      </w:r>
      <w:r>
        <w:rPr>
          <w:rFonts w:ascii="Times New Roman" w:hAnsi="Times New Roman"/>
          <w:sz w:val="24"/>
          <w:szCs w:val="24"/>
        </w:rPr>
        <w:br/>
        <w:t xml:space="preserve">i urządzeń </w:t>
      </w:r>
      <w:r w:rsidRPr="009F1641">
        <w:rPr>
          <w:rFonts w:ascii="Times New Roman" w:hAnsi="Times New Roman"/>
          <w:sz w:val="24"/>
          <w:szCs w:val="24"/>
        </w:rPr>
        <w:t>nie wykorzystywanych w ochronie obiektu.</w:t>
      </w:r>
    </w:p>
    <w:p w14:paraId="5718CDDD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Nad wszystkimi terenami wojskowymi zabronione jest korzystanie </w:t>
      </w:r>
      <w:r w:rsidRPr="009F1641">
        <w:rPr>
          <w:rFonts w:ascii="Times New Roman" w:hAnsi="Times New Roman"/>
          <w:sz w:val="24"/>
          <w:szCs w:val="24"/>
        </w:rPr>
        <w:br/>
        <w:t>z bezzałogowych statków powietrznych (BSP) typu „dron”.</w:t>
      </w:r>
    </w:p>
    <w:p w14:paraId="6D9E7F52" w14:textId="77777777" w:rsidR="00792AFF" w:rsidRPr="009F1641" w:rsidRDefault="00792AFF" w:rsidP="00F60A96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>Przedmiot umowy nie może być wykorzystany do żadnego rodzaju materiałów propagandowych, reklamowych, ani też prezentowany w prasie, radiu, telewizji, filmie czy sieci Internet.</w:t>
      </w:r>
    </w:p>
    <w:p w14:paraId="748761D3" w14:textId="77777777" w:rsidR="00AC1D1B" w:rsidRDefault="00792AFF" w:rsidP="000A0DFB">
      <w:pPr>
        <w:widowControl w:val="0"/>
        <w:numPr>
          <w:ilvl w:val="6"/>
          <w:numId w:val="11"/>
        </w:numPr>
        <w:tabs>
          <w:tab w:val="clear" w:pos="644"/>
          <w:tab w:val="num" w:pos="360"/>
        </w:tabs>
        <w:autoSpaceDE w:val="0"/>
        <w:autoSpaceDN w:val="0"/>
        <w:adjustRightInd w:val="0"/>
        <w:spacing w:after="0"/>
        <w:ind w:left="360" w:right="75"/>
        <w:jc w:val="both"/>
        <w:rPr>
          <w:rFonts w:ascii="Times New Roman" w:hAnsi="Times New Roman"/>
          <w:sz w:val="24"/>
          <w:szCs w:val="24"/>
        </w:rPr>
      </w:pPr>
      <w:r w:rsidRPr="009F1641">
        <w:rPr>
          <w:rFonts w:ascii="Times New Roman" w:hAnsi="Times New Roman"/>
          <w:sz w:val="24"/>
          <w:szCs w:val="24"/>
        </w:rPr>
        <w:t xml:space="preserve">Wykonawca zobowiązuje się po zakończeniu realizacji przedmiotu umowy </w:t>
      </w:r>
      <w:r w:rsidRPr="009F1641">
        <w:rPr>
          <w:rFonts w:ascii="Times New Roman" w:hAnsi="Times New Roman"/>
          <w:sz w:val="24"/>
          <w:szCs w:val="24"/>
        </w:rPr>
        <w:br/>
        <w:t>do zwrotu pobranych przepustek.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10E">
        <w:rPr>
          <w:rFonts w:ascii="Times New Roman" w:hAnsi="Times New Roman"/>
          <w:sz w:val="24"/>
          <w:szCs w:val="24"/>
        </w:rPr>
        <w:t xml:space="preserve">Niezdane przepustki zostaną uznane za zagubione, </w:t>
      </w:r>
      <w:r w:rsidRPr="0013510E">
        <w:rPr>
          <w:rFonts w:ascii="Times New Roman" w:hAnsi="Times New Roman"/>
          <w:sz w:val="24"/>
          <w:szCs w:val="24"/>
        </w:rPr>
        <w:br/>
        <w:t>a Wykonawca zostanie postępowaniem szkodowym zobowiązany do pokrycia kosztów – wartości tych przepustek.</w:t>
      </w:r>
    </w:p>
    <w:p w14:paraId="08C0D15E" w14:textId="77777777" w:rsidR="008D66AE" w:rsidRPr="00FB0BAD" w:rsidRDefault="008D66AE" w:rsidP="00AD3CF1">
      <w:pPr>
        <w:tabs>
          <w:tab w:val="num" w:pos="644"/>
        </w:tabs>
        <w:spacing w:after="0"/>
        <w:ind w:right="-3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Ochrona danych osobowych</w:t>
      </w:r>
    </w:p>
    <w:p w14:paraId="682CC469" w14:textId="77777777" w:rsidR="000A0DFB" w:rsidRDefault="00E42CC0" w:rsidP="000A0DFB">
      <w:pPr>
        <w:tabs>
          <w:tab w:val="left" w:pos="709"/>
          <w:tab w:val="left" w:pos="993"/>
          <w:tab w:val="left" w:pos="4678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0A0DFB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1877D201" w14:textId="77777777" w:rsidR="00792AFF" w:rsidRPr="00792AFF" w:rsidRDefault="00792AFF" w:rsidP="000A0DFB">
      <w:pPr>
        <w:tabs>
          <w:tab w:val="left" w:pos="709"/>
          <w:tab w:val="left" w:pos="993"/>
          <w:tab w:val="left" w:pos="4678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>1. Wykonawca i Zamawiający zobowiązują się do ochrony przetwarzanych danych   osobowych, do których mają dostęp w związku z wykonywaniem Umowy na podstawie dokumentacji przekazanej przez Zamawiającego zgodnie z Rozporządzeniem Parlamentu Europejskiego i Rady (UE) 2016/679 z 27.04.2016 r. w sprawie ochrony osób fizycznych w związku z przetwarzaniem danych osobowych i w sprawie swobodnego przepływu takich danych oraz uchylenia dyrektywy 95/46/WE (ogólne rozporz</w:t>
      </w:r>
      <w:r w:rsidR="0086740C">
        <w:rPr>
          <w:rFonts w:ascii="Times New Roman" w:eastAsia="Times New Roman" w:hAnsi="Times New Roman"/>
          <w:sz w:val="24"/>
          <w:szCs w:val="24"/>
          <w:lang w:eastAsia="pl-PL"/>
        </w:rPr>
        <w:t>ądzenie o ochronie danych)(</w:t>
      </w:r>
      <w:proofErr w:type="spellStart"/>
      <w:r w:rsidR="0086740C">
        <w:rPr>
          <w:rFonts w:ascii="Times New Roman" w:eastAsia="Times New Roman" w:hAnsi="Times New Roman"/>
          <w:sz w:val="24"/>
          <w:szCs w:val="24"/>
          <w:lang w:eastAsia="pl-PL"/>
        </w:rPr>
        <w:t>Dz.</w:t>
      </w: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>Urz</w:t>
      </w:r>
      <w:proofErr w:type="spellEnd"/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 xml:space="preserve">. UE L 119, s. 1) </w:t>
      </w:r>
    </w:p>
    <w:p w14:paraId="47C02C61" w14:textId="77777777" w:rsidR="00792AFF" w:rsidRPr="00792AFF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 xml:space="preserve">2. Strony zobowiązują swój personel do zabezpieczenia danych o których mowa w ust. 1 </w:t>
      </w: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     w poufności, także po ustaniu zatrudnienia.</w:t>
      </w:r>
    </w:p>
    <w:p w14:paraId="32737209" w14:textId="77777777" w:rsidR="00792AFF" w:rsidRPr="00792AFF" w:rsidRDefault="00792AFF" w:rsidP="00F60A96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>3. Strony zobowiązują się zapewnić właściwą ochronę danych osobowych przed      udostępnieniem ich osobom nieupoważnionym, zabraniem przez osobę nieuprawnioną, uszkodzeniem lub zniszczeniem.</w:t>
      </w:r>
    </w:p>
    <w:p w14:paraId="11EA9339" w14:textId="77777777" w:rsidR="00792AFF" w:rsidRPr="00792AFF" w:rsidRDefault="00792AFF" w:rsidP="00F60A96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>4. W przypadku naruszenia przepisów  dotyczących danych  osobowych przez którąkolwiek ze     stron lub przez ich pracowników, bądź osoby im podległe strony ponoszą względem siebie pełną odpowiedzialność odszkodowawczą z tego tytułu.</w:t>
      </w:r>
    </w:p>
    <w:p w14:paraId="6F1E9DEA" w14:textId="77777777" w:rsidR="00792AFF" w:rsidRPr="00792AFF" w:rsidRDefault="00792AFF" w:rsidP="00F60A96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>5. Wykonawca oświadcza, iż zapoznał się z klauzulą infor</w:t>
      </w:r>
      <w:r w:rsidR="00C357A5">
        <w:rPr>
          <w:rFonts w:ascii="Times New Roman" w:eastAsia="Times New Roman" w:hAnsi="Times New Roman"/>
          <w:sz w:val="24"/>
          <w:szCs w:val="24"/>
          <w:lang w:eastAsia="pl-PL"/>
        </w:rPr>
        <w:t>macyjną będącą załącznikiem nr 2</w:t>
      </w: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umowy.</w:t>
      </w:r>
    </w:p>
    <w:p w14:paraId="049CFA4B" w14:textId="77777777" w:rsidR="0038349B" w:rsidRDefault="00792AFF" w:rsidP="000A0DFB">
      <w:pPr>
        <w:tabs>
          <w:tab w:val="num" w:pos="644"/>
        </w:tabs>
        <w:spacing w:after="0"/>
        <w:ind w:right="-5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92AFF">
        <w:rPr>
          <w:rFonts w:ascii="Times New Roman" w:eastAsia="Times New Roman" w:hAnsi="Times New Roman"/>
          <w:sz w:val="24"/>
          <w:szCs w:val="24"/>
          <w:lang w:eastAsia="pl-PL"/>
        </w:rPr>
        <w:t xml:space="preserve">6. Wykonawca oświadcza, </w:t>
      </w:r>
      <w:r w:rsidRPr="00792AFF">
        <w:rPr>
          <w:rFonts w:ascii="Times New Roman" w:hAnsi="Times New Roman"/>
          <w:bCs/>
          <w:color w:val="000000"/>
          <w:sz w:val="24"/>
          <w:szCs w:val="24"/>
        </w:rPr>
        <w:t xml:space="preserve">iż zobowiązuje się do wykonania w imieniu Zamawiającego obowiązku informacyjnego, o którym mowa w art. 14 ust. 1 i 2 RODO wobec reprezentantów ( w tym pracowników) lub podwykonawców Wykonawcy, których dane zostały udostępnione Zamawiającemu w celu zapewnienia prawidłowej realizacji umowy przekazując im treść klauzuli informacyjnej, o której mowa w ust. 11 ( załącznik nr </w:t>
      </w:r>
      <w:r w:rsidR="00C357A5">
        <w:rPr>
          <w:rFonts w:ascii="Times New Roman" w:hAnsi="Times New Roman"/>
          <w:bCs/>
          <w:color w:val="000000"/>
          <w:sz w:val="24"/>
          <w:szCs w:val="24"/>
        </w:rPr>
        <w:t>2</w:t>
      </w:r>
      <w:r w:rsidRPr="00792AFF">
        <w:rPr>
          <w:rFonts w:ascii="Times New Roman" w:hAnsi="Times New Roman"/>
          <w:bCs/>
          <w:color w:val="000000"/>
          <w:sz w:val="24"/>
          <w:szCs w:val="24"/>
        </w:rPr>
        <w:t xml:space="preserve"> do umowy) wskazując jednocześnie tym osobom Wykonawcę jako źródło pochodzenia danych osobowych, którym</w:t>
      </w:r>
      <w:r w:rsidR="000A0DFB">
        <w:rPr>
          <w:rFonts w:ascii="Times New Roman" w:hAnsi="Times New Roman"/>
          <w:bCs/>
          <w:color w:val="000000"/>
          <w:sz w:val="24"/>
          <w:szCs w:val="24"/>
        </w:rPr>
        <w:t>i dysponował będzie Zamawiający.</w:t>
      </w:r>
    </w:p>
    <w:p w14:paraId="153AD276" w14:textId="77777777" w:rsidR="00DE59C5" w:rsidRPr="00FB0BAD" w:rsidRDefault="00DE59C5" w:rsidP="000A0DFB">
      <w:pPr>
        <w:tabs>
          <w:tab w:val="num" w:pos="644"/>
        </w:tabs>
        <w:spacing w:after="0"/>
        <w:ind w:right="-57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0CA8A9B9" w14:textId="77777777" w:rsidR="008D66AE" w:rsidRPr="00FB0BAD" w:rsidRDefault="008D66AE" w:rsidP="00F60A96">
      <w:pPr>
        <w:tabs>
          <w:tab w:val="left" w:pos="709"/>
          <w:tab w:val="left" w:pos="993"/>
          <w:tab w:val="left" w:pos="4678"/>
        </w:tabs>
        <w:spacing w:after="0"/>
        <w:ind w:left="502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3D83E22B" w14:textId="77777777" w:rsidR="008D66AE" w:rsidRPr="00FB0BAD" w:rsidRDefault="00E42CC0" w:rsidP="00F60A96">
      <w:pPr>
        <w:tabs>
          <w:tab w:val="left" w:pos="709"/>
          <w:tab w:val="left" w:pos="993"/>
          <w:tab w:val="left" w:pos="4678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B0BAD">
        <w:rPr>
          <w:rFonts w:ascii="Times New Roman" w:eastAsia="Times New Roman" w:hAnsi="Times New Roman"/>
          <w:b/>
          <w:sz w:val="24"/>
          <w:szCs w:val="24"/>
          <w:lang w:eastAsia="pl-PL"/>
        </w:rPr>
        <w:t>§ 11</w:t>
      </w:r>
    </w:p>
    <w:p w14:paraId="07885BCC" w14:textId="77777777" w:rsidR="00792AFF" w:rsidRPr="009F1641" w:rsidRDefault="00792AFF" w:rsidP="00F60A96">
      <w:pPr>
        <w:tabs>
          <w:tab w:val="left" w:pos="709"/>
          <w:tab w:val="left" w:pos="993"/>
          <w:tab w:val="left" w:pos="4678"/>
        </w:tabs>
        <w:spacing w:after="0"/>
        <w:ind w:left="284" w:hanging="284"/>
        <w:mirrorIndents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1. Wszelkie zmiany niniejszej umowy wymagają formy pisemnej w formie aneksu pod     rygorem nieważności.</w:t>
      </w:r>
    </w:p>
    <w:p w14:paraId="1536623A" w14:textId="77777777" w:rsidR="00792AFF" w:rsidRPr="009F1641" w:rsidRDefault="00792AFF" w:rsidP="00F60A96">
      <w:pPr>
        <w:tabs>
          <w:tab w:val="left" w:pos="709"/>
          <w:tab w:val="left" w:pos="993"/>
          <w:tab w:val="left" w:pos="4678"/>
        </w:tabs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>2.  Zakazuje się istotnych zmian postanowień zawartej umowy w stosunku do treści oferty, na podstawie której dokonano wyboru Wykonawcy.</w:t>
      </w:r>
    </w:p>
    <w:p w14:paraId="6262F8A0" w14:textId="77777777" w:rsidR="00792AFF" w:rsidRPr="009F1641" w:rsidRDefault="00792AFF" w:rsidP="00F60A96">
      <w:pPr>
        <w:tabs>
          <w:tab w:val="left" w:pos="709"/>
          <w:tab w:val="left" w:pos="993"/>
          <w:tab w:val="left" w:pos="4678"/>
        </w:tabs>
        <w:spacing w:after="0"/>
        <w:ind w:left="284" w:hanging="284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>3.  W sprawach nieuregulowanych niniejszą umową mają zastosowanie postanowienia SWZ, przepisy ustawy z dnia 11 września 2019 r. Prawo zamówień publicznych, odpowiednie przepisy Kodeksu cywilnego oraz inne przepisy szczególne.</w:t>
      </w:r>
    </w:p>
    <w:p w14:paraId="09E8FCC0" w14:textId="77777777" w:rsidR="00792AFF" w:rsidRPr="009F1641" w:rsidRDefault="00792AFF" w:rsidP="00F60A96">
      <w:pPr>
        <w:tabs>
          <w:tab w:val="left" w:pos="709"/>
          <w:tab w:val="left" w:pos="993"/>
          <w:tab w:val="left" w:pos="4678"/>
        </w:tabs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>4. Ewentualne spory związane z realizacją niniejszej umowy rozstrzygać będzie Sąd właściwy ze względu na siedzibę Zamawiającego.</w:t>
      </w:r>
    </w:p>
    <w:p w14:paraId="4A35176F" w14:textId="77777777" w:rsidR="00792AFF" w:rsidRPr="009F1641" w:rsidRDefault="00792AFF" w:rsidP="00F60A96">
      <w:pPr>
        <w:tabs>
          <w:tab w:val="left" w:pos="709"/>
          <w:tab w:val="left" w:pos="993"/>
          <w:tab w:val="left" w:pos="4678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>5.  Umowa została sporządzona w czterech jednobrzmiących egzemplarzach, które otrzymują:</w:t>
      </w:r>
    </w:p>
    <w:p w14:paraId="71D0D450" w14:textId="77777777" w:rsidR="00792AFF" w:rsidRPr="009F1641" w:rsidRDefault="00792AFF" w:rsidP="00F60A96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>Egz. Nr 1 - Pion Głównego Księgowego</w:t>
      </w:r>
    </w:p>
    <w:p w14:paraId="736DFCD7" w14:textId="77777777" w:rsidR="00792AFF" w:rsidRPr="009F1641" w:rsidRDefault="0078742A" w:rsidP="00F60A96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Egz. Nr 2 -</w:t>
      </w:r>
      <w:r w:rsidR="00792AFF"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 Szef Służby Czołgowo - Samochodowej </w:t>
      </w:r>
    </w:p>
    <w:p w14:paraId="5D89C701" w14:textId="77777777" w:rsidR="00792AFF" w:rsidRPr="009F1641" w:rsidRDefault="0078742A" w:rsidP="00F60A9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Egz. Nr 3</w:t>
      </w:r>
      <w:r w:rsidR="00792AFF" w:rsidRPr="009F1641">
        <w:rPr>
          <w:rFonts w:ascii="Times New Roman" w:hAnsi="Times New Roman"/>
          <w:sz w:val="24"/>
          <w:szCs w:val="24"/>
        </w:rPr>
        <w:t xml:space="preserve"> - Wykonawca</w:t>
      </w:r>
    </w:p>
    <w:p w14:paraId="09A457CB" w14:textId="77777777" w:rsidR="00792AFF" w:rsidRPr="009F1641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C8C5D7" w14:textId="77777777" w:rsidR="00792AFF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 stanowiące integralną część umowy</w:t>
      </w: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14:paraId="315A7A56" w14:textId="77777777" w:rsidR="00792AFF" w:rsidRPr="009F1641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1</w:t>
      </w: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 - Wykaz osób realizujących zamówienie.</w:t>
      </w:r>
    </w:p>
    <w:p w14:paraId="7713F5AE" w14:textId="77777777" w:rsidR="00792AFF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2</w:t>
      </w: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 – Klauzula informacyjna.</w:t>
      </w:r>
    </w:p>
    <w:p w14:paraId="53C501A5" w14:textId="77777777" w:rsidR="00792AFF" w:rsidRDefault="00792AFF" w:rsidP="00F60A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9F1641">
        <w:rPr>
          <w:rFonts w:ascii="Times New Roman" w:eastAsia="Times New Roman" w:hAnsi="Times New Roman"/>
          <w:sz w:val="24"/>
          <w:szCs w:val="24"/>
          <w:lang w:eastAsia="pl-PL"/>
        </w:rPr>
        <w:t xml:space="preserve"> - </w:t>
      </w:r>
      <w:r w:rsidRPr="00534F79">
        <w:rPr>
          <w:rFonts w:ascii="Times New Roman" w:eastAsia="Times New Roman" w:hAnsi="Times New Roman"/>
          <w:sz w:val="24"/>
          <w:szCs w:val="24"/>
          <w:lang w:eastAsia="pl-PL"/>
        </w:rPr>
        <w:t>Protokół  przyjęcia/przekazania</w:t>
      </w:r>
    </w:p>
    <w:p w14:paraId="47DCE8B0" w14:textId="77777777" w:rsidR="00792AFF" w:rsidRPr="009F1641" w:rsidRDefault="00792AFF" w:rsidP="00792A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D7884D" w14:textId="77777777" w:rsidR="008D66AE" w:rsidRPr="001122DA" w:rsidRDefault="008D66AE" w:rsidP="00D0395C">
      <w:pPr>
        <w:spacing w:before="20"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79495B6" w14:textId="77777777" w:rsidR="003B5F1D" w:rsidRPr="001122DA" w:rsidRDefault="003B5F1D" w:rsidP="00D0395C">
      <w:pPr>
        <w:spacing w:before="20"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A40599C" w14:textId="77777777" w:rsidR="00293F18" w:rsidRPr="001122DA" w:rsidRDefault="003B5F1D" w:rsidP="00D0395C">
      <w:pPr>
        <w:spacing w:before="20"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122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</w:t>
      </w:r>
      <w:r w:rsidR="003A667D" w:rsidRPr="001122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ZAMAWIAJĄCY </w:t>
      </w:r>
      <w:r w:rsidR="00293F18" w:rsidRPr="001122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1122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                                  </w:t>
      </w:r>
      <w:r w:rsidR="003A667D" w:rsidRPr="001122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WYKONAWCA</w:t>
      </w:r>
    </w:p>
    <w:p w14:paraId="21BA8998" w14:textId="77777777" w:rsidR="003A667D" w:rsidRPr="001122DA" w:rsidRDefault="003A667D" w:rsidP="00D0395C">
      <w:pPr>
        <w:spacing w:before="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3D507B" w14:textId="77777777" w:rsidR="002A3EFB" w:rsidRDefault="00323E2A" w:rsidP="00D0395C">
      <w:pPr>
        <w:jc w:val="both"/>
        <w:rPr>
          <w:rFonts w:ascii="Times New Roman" w:hAnsi="Times New Roman"/>
          <w:sz w:val="24"/>
          <w:szCs w:val="24"/>
        </w:rPr>
      </w:pPr>
      <w:r w:rsidRPr="001122DA">
        <w:rPr>
          <w:rFonts w:ascii="Times New Roman" w:hAnsi="Times New Roman"/>
          <w:sz w:val="24"/>
          <w:szCs w:val="24"/>
        </w:rPr>
        <w:t>…………………………………….</w:t>
      </w:r>
      <w:r w:rsidRPr="001122DA">
        <w:rPr>
          <w:rFonts w:ascii="Times New Roman" w:hAnsi="Times New Roman"/>
          <w:sz w:val="24"/>
          <w:szCs w:val="24"/>
        </w:rPr>
        <w:tab/>
      </w:r>
      <w:r w:rsidRPr="001122DA">
        <w:rPr>
          <w:rFonts w:ascii="Times New Roman" w:hAnsi="Times New Roman"/>
          <w:sz w:val="24"/>
          <w:szCs w:val="24"/>
        </w:rPr>
        <w:tab/>
      </w:r>
      <w:r w:rsidRPr="001122DA">
        <w:rPr>
          <w:rFonts w:ascii="Times New Roman" w:hAnsi="Times New Roman"/>
          <w:sz w:val="24"/>
          <w:szCs w:val="24"/>
        </w:rPr>
        <w:tab/>
      </w:r>
      <w:r w:rsidRPr="001122DA">
        <w:rPr>
          <w:rFonts w:ascii="Times New Roman" w:hAnsi="Times New Roman"/>
          <w:sz w:val="24"/>
          <w:szCs w:val="24"/>
        </w:rPr>
        <w:tab/>
      </w:r>
      <w:r w:rsidR="003A667D" w:rsidRPr="001122DA">
        <w:rPr>
          <w:rFonts w:ascii="Times New Roman" w:hAnsi="Times New Roman"/>
          <w:sz w:val="24"/>
          <w:szCs w:val="24"/>
        </w:rPr>
        <w:t xml:space="preserve"> </w:t>
      </w:r>
      <w:r w:rsidRPr="001122DA">
        <w:rPr>
          <w:rFonts w:ascii="Times New Roman" w:hAnsi="Times New Roman"/>
          <w:sz w:val="24"/>
          <w:szCs w:val="24"/>
        </w:rPr>
        <w:t>……………………………..</w:t>
      </w:r>
    </w:p>
    <w:p w14:paraId="2745445E" w14:textId="77777777" w:rsidR="00792AFF" w:rsidRDefault="00792AFF" w:rsidP="00D0395C">
      <w:pPr>
        <w:jc w:val="both"/>
        <w:rPr>
          <w:rFonts w:ascii="Times New Roman" w:hAnsi="Times New Roman"/>
          <w:sz w:val="24"/>
          <w:szCs w:val="24"/>
        </w:rPr>
      </w:pPr>
    </w:p>
    <w:p w14:paraId="275CA124" w14:textId="77777777" w:rsidR="00792AFF" w:rsidRDefault="00792AFF" w:rsidP="00D0395C">
      <w:pPr>
        <w:jc w:val="both"/>
        <w:rPr>
          <w:rFonts w:ascii="Times New Roman" w:hAnsi="Times New Roman"/>
          <w:sz w:val="24"/>
          <w:szCs w:val="24"/>
        </w:rPr>
      </w:pPr>
    </w:p>
    <w:p w14:paraId="279EB780" w14:textId="77777777" w:rsidR="00D90C05" w:rsidRDefault="00D90C0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0EF25FAD" w14:textId="77777777" w:rsidR="00F60A96" w:rsidRDefault="00F60A96" w:rsidP="00D0395C">
      <w:pPr>
        <w:jc w:val="both"/>
        <w:rPr>
          <w:rFonts w:ascii="Times New Roman" w:hAnsi="Times New Roman"/>
          <w:sz w:val="24"/>
          <w:szCs w:val="24"/>
        </w:rPr>
      </w:pPr>
    </w:p>
    <w:p w14:paraId="034D2FD7" w14:textId="77777777" w:rsidR="00DE59C5" w:rsidRDefault="00DE59C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4331033A" w14:textId="77777777" w:rsidR="00DE59C5" w:rsidRDefault="00DE59C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4A55A3C9" w14:textId="77777777" w:rsidR="00DE59C5" w:rsidRDefault="00DE59C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52792D16" w14:textId="77777777" w:rsidR="00DE59C5" w:rsidRDefault="00DE59C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0DC38162" w14:textId="77777777" w:rsidR="00DE59C5" w:rsidRDefault="00DE59C5" w:rsidP="00D0395C">
      <w:pPr>
        <w:jc w:val="both"/>
        <w:rPr>
          <w:rFonts w:ascii="Times New Roman" w:hAnsi="Times New Roman"/>
          <w:sz w:val="24"/>
          <w:szCs w:val="24"/>
        </w:rPr>
      </w:pPr>
    </w:p>
    <w:p w14:paraId="20473EA8" w14:textId="77777777" w:rsidR="00F60A96" w:rsidRDefault="00F60A96" w:rsidP="00D0395C">
      <w:pPr>
        <w:jc w:val="both"/>
        <w:rPr>
          <w:rFonts w:ascii="Times New Roman" w:hAnsi="Times New Roman"/>
          <w:sz w:val="24"/>
          <w:szCs w:val="24"/>
        </w:rPr>
      </w:pPr>
    </w:p>
    <w:p w14:paraId="683B7364" w14:textId="77777777" w:rsidR="00792AFF" w:rsidRPr="00792AFF" w:rsidRDefault="009218D5" w:rsidP="009218D5">
      <w:pPr>
        <w:tabs>
          <w:tab w:val="center" w:pos="1701"/>
          <w:tab w:val="center" w:pos="7371"/>
        </w:tabs>
        <w:spacing w:before="480" w:after="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92AFF">
        <w:rPr>
          <w:rFonts w:ascii="Times New Roman" w:eastAsia="Times New Roman" w:hAnsi="Times New Roman"/>
          <w:bCs/>
          <w:sz w:val="20"/>
          <w:szCs w:val="20"/>
          <w:lang w:eastAsia="pl-PL"/>
        </w:rPr>
        <w:t>Załącznik nr 1</w:t>
      </w:r>
    </w:p>
    <w:p w14:paraId="4BC6C4A7" w14:textId="77777777" w:rsidR="00792AFF" w:rsidRPr="00792AFF" w:rsidRDefault="00792AFF" w:rsidP="00792AFF">
      <w:pPr>
        <w:jc w:val="center"/>
        <w:rPr>
          <w:rFonts w:ascii="Arial" w:hAnsi="Arial" w:cs="Arial"/>
          <w:b/>
          <w:sz w:val="28"/>
          <w:szCs w:val="28"/>
        </w:rPr>
      </w:pPr>
    </w:p>
    <w:p w14:paraId="23732824" w14:textId="77777777" w:rsidR="00792AFF" w:rsidRPr="00792AFF" w:rsidRDefault="00792AFF" w:rsidP="00792AFF">
      <w:pPr>
        <w:jc w:val="center"/>
        <w:rPr>
          <w:rFonts w:ascii="Arial" w:hAnsi="Arial" w:cs="Arial"/>
          <w:b/>
          <w:sz w:val="28"/>
          <w:szCs w:val="28"/>
        </w:rPr>
      </w:pPr>
      <w:r w:rsidRPr="00792AFF">
        <w:rPr>
          <w:rFonts w:ascii="Arial" w:hAnsi="Arial" w:cs="Arial"/>
          <w:b/>
          <w:sz w:val="28"/>
          <w:szCs w:val="28"/>
        </w:rPr>
        <w:lastRenderedPageBreak/>
        <w:t>WYKAZ OSÓB I POJAZDÓW</w:t>
      </w:r>
    </w:p>
    <w:p w14:paraId="13D7AF05" w14:textId="77777777" w:rsidR="00792AFF" w:rsidRPr="00792AFF" w:rsidRDefault="00792AFF" w:rsidP="00792AFF">
      <w:pPr>
        <w:rPr>
          <w:rFonts w:ascii="Arial" w:hAnsi="Arial" w:cs="Arial"/>
          <w:sz w:val="28"/>
          <w:szCs w:val="28"/>
        </w:rPr>
      </w:pPr>
      <w:r w:rsidRPr="00792AFF">
        <w:rPr>
          <w:rFonts w:ascii="Arial" w:hAnsi="Arial" w:cs="Arial"/>
          <w:sz w:val="28"/>
          <w:szCs w:val="28"/>
        </w:rPr>
        <w:t xml:space="preserve">                             ………………………………………..</w:t>
      </w:r>
    </w:p>
    <w:p w14:paraId="5462004C" w14:textId="77777777" w:rsidR="00792AFF" w:rsidRPr="00792AFF" w:rsidRDefault="00792AFF" w:rsidP="00792AFF">
      <w:pPr>
        <w:jc w:val="center"/>
        <w:rPr>
          <w:rFonts w:ascii="Arial" w:hAnsi="Arial" w:cs="Arial"/>
          <w:sz w:val="24"/>
          <w:szCs w:val="24"/>
        </w:rPr>
      </w:pPr>
      <w:r w:rsidRPr="00792AFF">
        <w:rPr>
          <w:rFonts w:ascii="Arial" w:hAnsi="Arial" w:cs="Arial"/>
          <w:sz w:val="24"/>
          <w:szCs w:val="24"/>
        </w:rPr>
        <w:t>( nazwa i siedziba firmy)</w:t>
      </w:r>
    </w:p>
    <w:p w14:paraId="4EB24743" w14:textId="77777777" w:rsidR="00792AFF" w:rsidRPr="00792AFF" w:rsidRDefault="00792AFF" w:rsidP="00792AFF">
      <w:pPr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 xml:space="preserve">     I OSOBY 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07"/>
        <w:gridCol w:w="4085"/>
      </w:tblGrid>
      <w:tr w:rsidR="00792AFF" w:rsidRPr="00792AFF" w14:paraId="2ABFF3ED" w14:textId="77777777" w:rsidTr="004C5F71">
        <w:tc>
          <w:tcPr>
            <w:tcW w:w="550" w:type="dxa"/>
            <w:shd w:val="clear" w:color="auto" w:fill="auto"/>
          </w:tcPr>
          <w:p w14:paraId="2864C582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15" w:type="dxa"/>
            <w:shd w:val="clear" w:color="auto" w:fill="auto"/>
          </w:tcPr>
          <w:p w14:paraId="3CF9E2D8" w14:textId="77777777" w:rsidR="00792AFF" w:rsidRPr="00792AFF" w:rsidRDefault="00792AFF" w:rsidP="00792AFF">
            <w:pPr>
              <w:spacing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4203" w:type="dxa"/>
            <w:shd w:val="clear" w:color="auto" w:fill="auto"/>
          </w:tcPr>
          <w:p w14:paraId="59805168" w14:textId="77777777" w:rsidR="00792AFF" w:rsidRPr="00792AFF" w:rsidRDefault="00792AFF" w:rsidP="00792AFF">
            <w:pPr>
              <w:spacing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Nr dowodu osobistego</w:t>
            </w:r>
          </w:p>
        </w:tc>
      </w:tr>
      <w:tr w:rsidR="00792AFF" w:rsidRPr="00792AFF" w14:paraId="11810944" w14:textId="77777777" w:rsidTr="004C5F71">
        <w:tc>
          <w:tcPr>
            <w:tcW w:w="550" w:type="dxa"/>
            <w:shd w:val="clear" w:color="auto" w:fill="auto"/>
          </w:tcPr>
          <w:p w14:paraId="20FD8937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5" w:type="dxa"/>
            <w:shd w:val="clear" w:color="auto" w:fill="auto"/>
          </w:tcPr>
          <w:p w14:paraId="3985CCB6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5D0B31C4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3FFCD78C" w14:textId="77777777" w:rsidTr="004C5F71">
        <w:tc>
          <w:tcPr>
            <w:tcW w:w="550" w:type="dxa"/>
            <w:shd w:val="clear" w:color="auto" w:fill="auto"/>
          </w:tcPr>
          <w:p w14:paraId="1E4D401C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5" w:type="dxa"/>
            <w:shd w:val="clear" w:color="auto" w:fill="auto"/>
          </w:tcPr>
          <w:p w14:paraId="14A133D0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074D6A8A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53B672A6" w14:textId="77777777" w:rsidTr="004C5F71">
        <w:tc>
          <w:tcPr>
            <w:tcW w:w="550" w:type="dxa"/>
            <w:shd w:val="clear" w:color="auto" w:fill="auto"/>
          </w:tcPr>
          <w:p w14:paraId="61E5DE2A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15" w:type="dxa"/>
            <w:shd w:val="clear" w:color="auto" w:fill="auto"/>
          </w:tcPr>
          <w:p w14:paraId="4A88D5F6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7E851D00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5928A4" w14:textId="77777777" w:rsidR="00792AFF" w:rsidRPr="00792AFF" w:rsidRDefault="00792AFF" w:rsidP="00792AFF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0C78E95B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II. POJAZDY 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00"/>
        <w:gridCol w:w="4092"/>
      </w:tblGrid>
      <w:tr w:rsidR="00792AFF" w:rsidRPr="00792AFF" w14:paraId="398B45A5" w14:textId="77777777" w:rsidTr="004C5F71">
        <w:tc>
          <w:tcPr>
            <w:tcW w:w="550" w:type="dxa"/>
            <w:shd w:val="clear" w:color="auto" w:fill="auto"/>
          </w:tcPr>
          <w:p w14:paraId="159D105E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15" w:type="dxa"/>
            <w:shd w:val="clear" w:color="auto" w:fill="auto"/>
          </w:tcPr>
          <w:p w14:paraId="4589A47D" w14:textId="77777777" w:rsidR="00792AFF" w:rsidRPr="00792AFF" w:rsidRDefault="00792AFF" w:rsidP="00792AFF">
            <w:pPr>
              <w:spacing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Marka pojazdu</w:t>
            </w:r>
          </w:p>
        </w:tc>
        <w:tc>
          <w:tcPr>
            <w:tcW w:w="4203" w:type="dxa"/>
            <w:shd w:val="clear" w:color="auto" w:fill="auto"/>
          </w:tcPr>
          <w:p w14:paraId="4C782E0B" w14:textId="77777777" w:rsidR="00792AFF" w:rsidRPr="00792AFF" w:rsidRDefault="00792AFF" w:rsidP="00792AFF">
            <w:pPr>
              <w:spacing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Nr rejestracyjny</w:t>
            </w:r>
          </w:p>
        </w:tc>
      </w:tr>
      <w:tr w:rsidR="00792AFF" w:rsidRPr="00792AFF" w14:paraId="49F5DF44" w14:textId="77777777" w:rsidTr="004C5F71">
        <w:tc>
          <w:tcPr>
            <w:tcW w:w="550" w:type="dxa"/>
            <w:shd w:val="clear" w:color="auto" w:fill="auto"/>
          </w:tcPr>
          <w:p w14:paraId="2EFBA921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5" w:type="dxa"/>
            <w:shd w:val="clear" w:color="auto" w:fill="auto"/>
          </w:tcPr>
          <w:p w14:paraId="079416D5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573C9390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49FB975A" w14:textId="77777777" w:rsidTr="004C5F71">
        <w:tc>
          <w:tcPr>
            <w:tcW w:w="550" w:type="dxa"/>
            <w:shd w:val="clear" w:color="auto" w:fill="auto"/>
          </w:tcPr>
          <w:p w14:paraId="78831961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5" w:type="dxa"/>
            <w:shd w:val="clear" w:color="auto" w:fill="auto"/>
          </w:tcPr>
          <w:p w14:paraId="58718ABC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16E428BD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0A0AE8AA" w14:textId="77777777" w:rsidTr="004C5F71">
        <w:tc>
          <w:tcPr>
            <w:tcW w:w="550" w:type="dxa"/>
            <w:shd w:val="clear" w:color="auto" w:fill="auto"/>
          </w:tcPr>
          <w:p w14:paraId="53EA367B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15" w:type="dxa"/>
            <w:shd w:val="clear" w:color="auto" w:fill="auto"/>
          </w:tcPr>
          <w:p w14:paraId="5B38DDE8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2FA5E33A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8C64E6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 xml:space="preserve"> </w:t>
      </w:r>
    </w:p>
    <w:p w14:paraId="2807ACAA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III. MIEJSCE I TERMIN :</w:t>
      </w:r>
    </w:p>
    <w:p w14:paraId="4977B8D2" w14:textId="77777777" w:rsidR="00792AFF" w:rsidRPr="00792AFF" w:rsidRDefault="00792AFF" w:rsidP="00792AFF">
      <w:pPr>
        <w:ind w:left="720" w:hanging="29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</w:t>
      </w:r>
    </w:p>
    <w:p w14:paraId="10FA1992" w14:textId="77777777" w:rsidR="00792AFF" w:rsidRPr="00792AFF" w:rsidRDefault="00792AFF" w:rsidP="00792AFF">
      <w:pPr>
        <w:ind w:left="720" w:hanging="29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</w:t>
      </w:r>
    </w:p>
    <w:p w14:paraId="65B3C23D" w14:textId="77777777" w:rsidR="00792AFF" w:rsidRPr="00792AFF" w:rsidRDefault="00792AFF" w:rsidP="00792AFF">
      <w:pPr>
        <w:ind w:left="720" w:hanging="29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</w:t>
      </w:r>
    </w:p>
    <w:p w14:paraId="3C2F93F3" w14:textId="77777777" w:rsidR="00792AFF" w:rsidRPr="00792AFF" w:rsidRDefault="00792AFF" w:rsidP="00792AFF">
      <w:pPr>
        <w:ind w:left="720" w:hanging="294"/>
        <w:contextualSpacing/>
        <w:jc w:val="center"/>
        <w:rPr>
          <w:rFonts w:ascii="Arial" w:hAnsi="Arial" w:cs="Arial"/>
          <w:sz w:val="20"/>
          <w:szCs w:val="20"/>
        </w:rPr>
      </w:pPr>
      <w:r w:rsidRPr="00792AFF">
        <w:rPr>
          <w:rFonts w:ascii="Arial" w:hAnsi="Arial" w:cs="Arial"/>
          <w:sz w:val="20"/>
          <w:szCs w:val="20"/>
        </w:rPr>
        <w:t>(nr jednostki wojskowej lub nazwa instytucji, termin realizacji określony umową)</w:t>
      </w:r>
    </w:p>
    <w:p w14:paraId="084B9970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sz w:val="20"/>
          <w:szCs w:val="20"/>
        </w:rPr>
      </w:pPr>
    </w:p>
    <w:p w14:paraId="574A0E17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IV.  PODSTAWA:</w:t>
      </w:r>
    </w:p>
    <w:p w14:paraId="4F0B6F3B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8"/>
          <w:szCs w:val="28"/>
        </w:rPr>
      </w:pPr>
      <w:r w:rsidRPr="00792AFF">
        <w:rPr>
          <w:rFonts w:ascii="Arial" w:hAnsi="Arial" w:cs="Arial"/>
          <w:b/>
          <w:sz w:val="28"/>
          <w:szCs w:val="28"/>
        </w:rPr>
        <w:t>……………………………………………………………………………….</w:t>
      </w:r>
    </w:p>
    <w:p w14:paraId="04B71356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8"/>
          <w:szCs w:val="28"/>
        </w:rPr>
      </w:pPr>
      <w:r w:rsidRPr="00792AFF">
        <w:rPr>
          <w:rFonts w:ascii="Arial" w:hAnsi="Arial" w:cs="Arial"/>
          <w:b/>
          <w:sz w:val="28"/>
          <w:szCs w:val="28"/>
        </w:rPr>
        <w:t>……………………………………………………………………………….</w:t>
      </w:r>
    </w:p>
    <w:p w14:paraId="7E6D891B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8"/>
          <w:szCs w:val="28"/>
        </w:rPr>
      </w:pPr>
      <w:r w:rsidRPr="00792AFF">
        <w:rPr>
          <w:rFonts w:ascii="Arial" w:hAnsi="Arial" w:cs="Arial"/>
          <w:b/>
          <w:sz w:val="28"/>
          <w:szCs w:val="28"/>
        </w:rPr>
        <w:t>……………………………………………………………………………….</w:t>
      </w:r>
    </w:p>
    <w:p w14:paraId="4B31B9DC" w14:textId="77777777" w:rsidR="00792AFF" w:rsidRPr="00792AFF" w:rsidRDefault="00792AFF" w:rsidP="00792AFF">
      <w:pPr>
        <w:ind w:left="720" w:hanging="294"/>
        <w:contextualSpacing/>
        <w:jc w:val="center"/>
        <w:rPr>
          <w:rFonts w:ascii="Arial" w:hAnsi="Arial" w:cs="Arial"/>
          <w:sz w:val="20"/>
          <w:szCs w:val="20"/>
        </w:rPr>
      </w:pPr>
      <w:r w:rsidRPr="00792AFF">
        <w:rPr>
          <w:rFonts w:ascii="Arial" w:hAnsi="Arial" w:cs="Arial"/>
          <w:sz w:val="20"/>
          <w:szCs w:val="20"/>
        </w:rPr>
        <w:t>( numer i data zawarcia umowy, zakres prac)</w:t>
      </w:r>
    </w:p>
    <w:p w14:paraId="4DB3F9DF" w14:textId="77777777" w:rsidR="00792AFF" w:rsidRPr="00792AFF" w:rsidRDefault="00792AFF" w:rsidP="00792AFF">
      <w:pPr>
        <w:ind w:left="720" w:hanging="294"/>
        <w:contextualSpacing/>
        <w:jc w:val="center"/>
        <w:rPr>
          <w:rFonts w:ascii="Arial" w:hAnsi="Arial" w:cs="Arial"/>
          <w:sz w:val="20"/>
          <w:szCs w:val="20"/>
        </w:rPr>
      </w:pPr>
    </w:p>
    <w:p w14:paraId="0C85CEC2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V. OSOBA SPRAWUJĄCA NADZÓR</w:t>
      </w:r>
    </w:p>
    <w:p w14:paraId="0459ADCA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1. Ze strony firmy: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08"/>
        <w:gridCol w:w="4084"/>
      </w:tblGrid>
      <w:tr w:rsidR="00792AFF" w:rsidRPr="00792AFF" w14:paraId="3D46E698" w14:textId="77777777" w:rsidTr="004C5F71">
        <w:tc>
          <w:tcPr>
            <w:tcW w:w="550" w:type="dxa"/>
            <w:shd w:val="clear" w:color="auto" w:fill="auto"/>
          </w:tcPr>
          <w:p w14:paraId="7F6CD288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15" w:type="dxa"/>
            <w:shd w:val="clear" w:color="auto" w:fill="auto"/>
          </w:tcPr>
          <w:p w14:paraId="0CD5956F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78D277B2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7F2C4012" w14:textId="77777777" w:rsidTr="004C5F71">
        <w:tc>
          <w:tcPr>
            <w:tcW w:w="550" w:type="dxa"/>
            <w:shd w:val="clear" w:color="auto" w:fill="auto"/>
          </w:tcPr>
          <w:p w14:paraId="640923AB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5" w:type="dxa"/>
            <w:shd w:val="clear" w:color="auto" w:fill="auto"/>
          </w:tcPr>
          <w:p w14:paraId="4DAA37C7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162AB346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2FAE6837" w14:textId="77777777" w:rsidTr="004C5F71">
        <w:tc>
          <w:tcPr>
            <w:tcW w:w="550" w:type="dxa"/>
            <w:shd w:val="clear" w:color="auto" w:fill="auto"/>
          </w:tcPr>
          <w:p w14:paraId="5FA2E2DB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5" w:type="dxa"/>
            <w:shd w:val="clear" w:color="auto" w:fill="auto"/>
          </w:tcPr>
          <w:p w14:paraId="06E5D031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3970991B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E0E3CA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</w:p>
    <w:p w14:paraId="5E8FA61B" w14:textId="77777777" w:rsidR="00792AFF" w:rsidRPr="00792AFF" w:rsidRDefault="00792AFF" w:rsidP="00792AFF">
      <w:pPr>
        <w:ind w:left="720" w:hanging="294"/>
        <w:contextualSpacing/>
        <w:rPr>
          <w:rFonts w:ascii="Arial" w:hAnsi="Arial" w:cs="Arial"/>
          <w:b/>
          <w:sz w:val="24"/>
          <w:szCs w:val="24"/>
        </w:rPr>
      </w:pPr>
      <w:r w:rsidRPr="00792AFF">
        <w:rPr>
          <w:rFonts w:ascii="Arial" w:hAnsi="Arial" w:cs="Arial"/>
          <w:b/>
          <w:sz w:val="24"/>
          <w:szCs w:val="24"/>
        </w:rPr>
        <w:t>2. Ze strony 45 WOG Wędrzyn: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08"/>
        <w:gridCol w:w="4084"/>
      </w:tblGrid>
      <w:tr w:rsidR="00792AFF" w:rsidRPr="00792AFF" w14:paraId="51D13C76" w14:textId="77777777" w:rsidTr="004C5F71">
        <w:tc>
          <w:tcPr>
            <w:tcW w:w="550" w:type="dxa"/>
            <w:shd w:val="clear" w:color="auto" w:fill="auto"/>
          </w:tcPr>
          <w:p w14:paraId="47E43EF6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15" w:type="dxa"/>
            <w:shd w:val="clear" w:color="auto" w:fill="auto"/>
          </w:tcPr>
          <w:p w14:paraId="1A504573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14851DB4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5AD7A369" w14:textId="77777777" w:rsidTr="004C5F71">
        <w:tc>
          <w:tcPr>
            <w:tcW w:w="550" w:type="dxa"/>
            <w:shd w:val="clear" w:color="auto" w:fill="auto"/>
          </w:tcPr>
          <w:p w14:paraId="63094BF0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5" w:type="dxa"/>
            <w:shd w:val="clear" w:color="auto" w:fill="auto"/>
          </w:tcPr>
          <w:p w14:paraId="76B3248E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518E4AC7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AFF" w:rsidRPr="00792AFF" w14:paraId="642DF340" w14:textId="77777777" w:rsidTr="004C5F71">
        <w:tc>
          <w:tcPr>
            <w:tcW w:w="550" w:type="dxa"/>
            <w:shd w:val="clear" w:color="auto" w:fill="auto"/>
          </w:tcPr>
          <w:p w14:paraId="1DA4DB4C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9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5" w:type="dxa"/>
            <w:shd w:val="clear" w:color="auto" w:fill="auto"/>
          </w:tcPr>
          <w:p w14:paraId="587DB884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</w:tcPr>
          <w:p w14:paraId="6A1C8BD9" w14:textId="77777777" w:rsidR="00792AFF" w:rsidRPr="00792AFF" w:rsidRDefault="00792AFF" w:rsidP="00792AFF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D9BBE9" w14:textId="77777777" w:rsidR="00792AFF" w:rsidRPr="00792AFF" w:rsidRDefault="00792AFF" w:rsidP="00482B6B">
      <w:pPr>
        <w:spacing w:after="0"/>
        <w:rPr>
          <w:rFonts w:ascii="Times New Roman" w:hAnsi="Times New Roman"/>
          <w:sz w:val="20"/>
          <w:szCs w:val="20"/>
        </w:rPr>
      </w:pPr>
    </w:p>
    <w:p w14:paraId="290AB56F" w14:textId="77777777" w:rsidR="00792AFF" w:rsidRPr="00792AFF" w:rsidRDefault="00792AFF" w:rsidP="00792AFF">
      <w:pPr>
        <w:jc w:val="both"/>
      </w:pPr>
    </w:p>
    <w:p w14:paraId="1ADF2A5C" w14:textId="77777777" w:rsidR="00792AFF" w:rsidRPr="00792AFF" w:rsidRDefault="00792AFF" w:rsidP="00792AFF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 w:rsidRPr="00792AFF"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</w:p>
    <w:p w14:paraId="7E68C663" w14:textId="77777777" w:rsidR="00792AFF" w:rsidRPr="00792AFF" w:rsidRDefault="00792AFF" w:rsidP="00792AFF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lang w:eastAsia="pl-PL"/>
        </w:rPr>
      </w:pPr>
      <w:r w:rsidRPr="00792AFF">
        <w:rPr>
          <w:rFonts w:ascii="Times New Roman" w:eastAsia="Times New Roman" w:hAnsi="Times New Roman"/>
          <w:b/>
          <w:lang w:eastAsia="pl-PL"/>
        </w:rPr>
        <w:lastRenderedPageBreak/>
        <w:t>KLAUZULA INFORMACYJNA</w:t>
      </w:r>
    </w:p>
    <w:p w14:paraId="148FC24C" w14:textId="77777777" w:rsidR="00792AFF" w:rsidRPr="00792AFF" w:rsidRDefault="00792AFF" w:rsidP="00792AF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lang w:eastAsia="pl-PL"/>
        </w:rPr>
        <w:tab/>
      </w: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14:paraId="6A1D9AAC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Administratorem Pani/ Pana danych osobowych jest 45 Wojskowy Oddział Gospodarczy w Wędrzynie, 69-211 Wędrzyn reprezentowany przez Komendanta 45 WOG;</w:t>
      </w:r>
    </w:p>
    <w:p w14:paraId="0CC3BA1D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Administrator danych powołał inspektora ochrony danych, którym jest Pan Jan ŻUCHOWSKI, z którym można się skontaktować pod tel. 261-676-281;</w:t>
      </w:r>
    </w:p>
    <w:p w14:paraId="4BC7A727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Pana/Pani dane osobowe przetwarzane będą na podstawie art. 6 ust. 1 </w:t>
      </w:r>
      <w:proofErr w:type="spellStart"/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lit.c</w:t>
      </w:r>
      <w:proofErr w:type="spellEnd"/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 i f  RODO, przy czym za prawnie uzasadniony interes Administratora danych wskazuje się konieczność zawarcia Umowy, jej właściwą realizację oraz ewentualne dochodzenie roszczeń</w:t>
      </w:r>
    </w:p>
    <w:p w14:paraId="45645AFC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Pani/ Pana dane osobowe będą przetwarzane  w celu prawidłowej realizacji przedmiotu umowy, , przechowywania dokumentacji postepowania o udzielenie zamówienia na wypadek kontroli prowadzonej przez uprawnione organy i podmioty, przekazania dokumentacji postępowania o udzielenie zamówienia publicznego do archiwum, ewentualnego dochodzenia roszczeń- w zakresie dane zwykłe- imię, nazwisko, zajmowane stanowisko, miejsce pracy, kwalifikacje zawodowe wymagane do realizacji umowy, a także  w przypadku pełnomocnictw i oświadczeń- dane w tym zakresie.</w:t>
      </w:r>
    </w:p>
    <w:p w14:paraId="36034AE4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Odbiorcami Pana/ Pani danych będą osoby lub podmioty, którym udostępniona zostanie dokumentacja postępowania w oparciu o przepisy prawa lub na podstawie zawartych umów podmiotom przetwarzającym;</w:t>
      </w:r>
    </w:p>
    <w:p w14:paraId="375CE266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Pani /Pana dane osobowe będą przechowywane przez okres niezbędny do realizacji wyżej określonych celów przewidzianych przepisami prawa oraz w celu skorzystania ze środków ochrony prawnej; </w:t>
      </w:r>
    </w:p>
    <w:p w14:paraId="0166272B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Posiada Pan/Pani prawo dostępu do swoich danych osobowych, ich sprostowania, usunięcia lub ograniczenia przetwarzania </w:t>
      </w:r>
      <w:r w:rsidRPr="00792AFF">
        <w:rPr>
          <w:rFonts w:ascii="Times New Roman" w:eastAsia="Times New Roman" w:hAnsi="Times New Roman"/>
          <w:iCs/>
          <w:sz w:val="20"/>
          <w:szCs w:val="20"/>
          <w:lang w:eastAsia="pl-PL"/>
        </w:rPr>
        <w:t>lub prawo do wniesienia sprzeciwu wobec przetwarzania swoich danych, a także prawo do przenoszenia danych. Uprawnienia te mogą być ograniczone przez szczególne przepisy prawa;</w:t>
      </w:r>
    </w:p>
    <w:p w14:paraId="46F9545E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>W odniesieniu do Pani/ Pana danych osobowych , decyzje nie będą podejmowane w sposób zautomatyzowany, stosownie do art. 22 RODO, a dane osobowe nie będą poddawane profilowaniu;</w:t>
      </w:r>
    </w:p>
    <w:p w14:paraId="66267962" w14:textId="77777777" w:rsidR="00792AFF" w:rsidRPr="00792AFF" w:rsidRDefault="00792AFF" w:rsidP="004C5F71">
      <w:pPr>
        <w:numPr>
          <w:ilvl w:val="0"/>
          <w:numId w:val="14"/>
        </w:numPr>
        <w:spacing w:before="100" w:beforeAutospacing="1" w:after="100" w:afterAutospacing="1"/>
        <w:ind w:left="426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92AFF">
        <w:rPr>
          <w:rFonts w:ascii="Times New Roman" w:eastAsia="Times New Roman" w:hAnsi="Times New Roman"/>
          <w:sz w:val="20"/>
          <w:szCs w:val="20"/>
          <w:lang w:eastAsia="pl-PL"/>
        </w:rPr>
        <w:t xml:space="preserve">Ma Pan/ Pani prawo do wniesienia skargi do </w:t>
      </w:r>
      <w:r w:rsidRPr="00792AFF">
        <w:rPr>
          <w:rFonts w:ascii="Times New Roman" w:eastAsia="Times New Roman" w:hAnsi="Times New Roman"/>
          <w:iCs/>
          <w:sz w:val="20"/>
          <w:szCs w:val="20"/>
          <w:lang w:eastAsia="pl-PL"/>
        </w:rPr>
        <w:t>Prezesa Urzędu Ochrony Danych Osobowych, gdy uzna Pani/Pan, że przetwarzanie danych osobowych Pani/Pana dotyczących narusza przepisy RODO.</w:t>
      </w:r>
    </w:p>
    <w:p w14:paraId="6D0B84BB" w14:textId="77777777" w:rsidR="00792AFF" w:rsidRPr="00792AFF" w:rsidRDefault="00792AFF" w:rsidP="00792AFF">
      <w:pPr>
        <w:jc w:val="both"/>
      </w:pPr>
    </w:p>
    <w:p w14:paraId="6DEFFBDB" w14:textId="77777777" w:rsidR="00792AFF" w:rsidRDefault="00792AFF" w:rsidP="00D0395C">
      <w:pPr>
        <w:jc w:val="both"/>
        <w:rPr>
          <w:rFonts w:ascii="Times New Roman" w:hAnsi="Times New Roman"/>
          <w:sz w:val="24"/>
          <w:szCs w:val="24"/>
        </w:rPr>
      </w:pPr>
    </w:p>
    <w:p w14:paraId="2A9DFF90" w14:textId="77777777" w:rsidR="00792AFF" w:rsidRDefault="00792AFF" w:rsidP="00D0395C">
      <w:pPr>
        <w:jc w:val="both"/>
        <w:rPr>
          <w:rFonts w:ascii="Times New Roman" w:hAnsi="Times New Roman"/>
          <w:sz w:val="24"/>
          <w:szCs w:val="24"/>
        </w:rPr>
      </w:pPr>
    </w:p>
    <w:p w14:paraId="0A620CA9" w14:textId="77777777" w:rsidR="00792AFF" w:rsidRPr="001122DA" w:rsidRDefault="00792AFF" w:rsidP="00D0395C">
      <w:pPr>
        <w:jc w:val="both"/>
        <w:rPr>
          <w:rFonts w:ascii="Times New Roman" w:hAnsi="Times New Roman"/>
          <w:sz w:val="24"/>
          <w:szCs w:val="24"/>
        </w:rPr>
        <w:sectPr w:rsidR="00792AFF" w:rsidRPr="001122DA" w:rsidSect="006F1A0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6E8C5E99" w14:textId="77777777" w:rsidR="002A3EFB" w:rsidRPr="008D61A0" w:rsidRDefault="002A3EFB" w:rsidP="00D0395C">
      <w:pPr>
        <w:spacing w:after="0"/>
        <w:jc w:val="center"/>
        <w:rPr>
          <w:rFonts w:ascii="Times New Roman" w:eastAsia="Times New Roman" w:hAnsi="Times New Roman"/>
          <w:sz w:val="28"/>
          <w:szCs w:val="24"/>
          <w:lang w:eastAsia="pl-PL"/>
        </w:rPr>
      </w:pPr>
      <w:r w:rsidRPr="002A3EFB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lastRenderedPageBreak/>
        <w:t>PROTOKÓŁ PRZYJĘCIA/PRZEKAZANIA Nr</w:t>
      </w:r>
      <w:r w:rsidRPr="002A3EFB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222EC8">
        <w:rPr>
          <w:rFonts w:ascii="Times New Roman" w:eastAsia="Times New Roman" w:hAnsi="Times New Roman"/>
          <w:b/>
          <w:sz w:val="28"/>
          <w:szCs w:val="24"/>
          <w:lang w:eastAsia="pl-PL"/>
        </w:rPr>
        <w:t>……..</w:t>
      </w:r>
      <w:r w:rsidR="00220207">
        <w:rPr>
          <w:rFonts w:ascii="Times New Roman" w:eastAsia="Times New Roman" w:hAnsi="Times New Roman"/>
          <w:b/>
          <w:sz w:val="28"/>
          <w:szCs w:val="24"/>
          <w:lang w:eastAsia="pl-PL"/>
        </w:rPr>
        <w:t>/202</w:t>
      </w:r>
      <w:r w:rsidR="00792AFF">
        <w:rPr>
          <w:rFonts w:ascii="Times New Roman" w:eastAsia="Times New Roman" w:hAnsi="Times New Roman"/>
          <w:b/>
          <w:sz w:val="28"/>
          <w:szCs w:val="24"/>
          <w:lang w:eastAsia="pl-PL"/>
        </w:rPr>
        <w:t>4</w:t>
      </w:r>
      <w:r w:rsidRPr="002A3EFB">
        <w:rPr>
          <w:rFonts w:ascii="Times New Roman" w:eastAsia="Times New Roman" w:hAnsi="Times New Roman"/>
          <w:b/>
          <w:sz w:val="28"/>
          <w:szCs w:val="24"/>
          <w:lang w:eastAsia="pl-PL"/>
        </w:rPr>
        <w:t>/Sam</w:t>
      </w:r>
      <w:r w:rsidR="009D0BC0">
        <w:rPr>
          <w:rFonts w:ascii="Times New Roman" w:eastAsia="Times New Roman" w:hAnsi="Times New Roman"/>
          <w:sz w:val="28"/>
          <w:szCs w:val="24"/>
          <w:lang w:eastAsia="pl-PL"/>
        </w:rPr>
        <w:t xml:space="preserve"> </w:t>
      </w:r>
      <w:r w:rsidRPr="002A3EFB">
        <w:rPr>
          <w:rFonts w:ascii="Arial" w:eastAsia="Times New Roman" w:hAnsi="Arial"/>
          <w:snapToGrid w:val="0"/>
          <w:color w:val="000000"/>
          <w:sz w:val="24"/>
          <w:szCs w:val="24"/>
          <w:lang w:eastAsia="pl-PL"/>
        </w:rPr>
        <w:t xml:space="preserve"> </w:t>
      </w:r>
    </w:p>
    <w:p w14:paraId="1A15FE0F" w14:textId="77777777" w:rsidR="002A3EFB" w:rsidRPr="002A3EFB" w:rsidRDefault="002A3EFB" w:rsidP="00D0395C">
      <w:pPr>
        <w:spacing w:after="0"/>
        <w:outlineLvl w:val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ZATWIERDZAM</w:t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</w:p>
    <w:p w14:paraId="58C03D45" w14:textId="77777777" w:rsidR="002A3EFB" w:rsidRPr="002A3EFB" w:rsidRDefault="002A3EFB" w:rsidP="00D0395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  .................................  </w:t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Sporządzony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w : </w:t>
      </w:r>
      <w:r w:rsidRPr="002A3EFB">
        <w:rPr>
          <w:rFonts w:ascii="Times New Roman" w:eastAsia="Times New Roman" w:hAnsi="Times New Roman"/>
          <w:b/>
          <w:sz w:val="24"/>
          <w:szCs w:val="24"/>
          <w:lang w:eastAsia="pl-PL"/>
        </w:rPr>
        <w:t>45 WOG</w:t>
      </w:r>
      <w:r w:rsidR="00220207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................dnia .202</w:t>
      </w:r>
      <w:r w:rsidR="00792AF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9D0B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r…...............................                 </w:t>
      </w:r>
      <w:r w:rsidR="006E0CA2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Egz. Nr …….                                 </w:t>
      </w:r>
    </w:p>
    <w:p w14:paraId="61FB6644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   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( podpis dowódcy lub szefa)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</w:t>
      </w:r>
    </w:p>
    <w:p w14:paraId="048F359E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16"/>
          <w:szCs w:val="24"/>
          <w:lang w:eastAsia="pl-PL"/>
        </w:rPr>
      </w:pPr>
      <w:r w:rsidRPr="002A3EF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                                Przez : </w:t>
      </w:r>
      <w:r w:rsidRPr="002A3EF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Komisję wewnętrzną 45 Wojskowy Oddział Gospodarczy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................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   </w:t>
      </w:r>
    </w:p>
    <w:p w14:paraId="0508ABFE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16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ab/>
      </w:r>
    </w:p>
    <w:p w14:paraId="38BAEE97" w14:textId="77777777" w:rsidR="002A3EFB" w:rsidRPr="002A3EFB" w:rsidRDefault="002A3EFB" w:rsidP="00D0395C">
      <w:pPr>
        <w:tabs>
          <w:tab w:val="center" w:pos="7996"/>
        </w:tabs>
        <w:spacing w:after="0"/>
        <w:rPr>
          <w:rFonts w:ascii="Times New Roman" w:eastAsia="Times New Roman" w:hAnsi="Times New Roman"/>
          <w:sz w:val="20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0"/>
          <w:szCs w:val="24"/>
          <w:lang w:eastAsia="pl-PL"/>
        </w:rPr>
        <w:t xml:space="preserve">       Na postawie: ………………………...............................................dokonano przyjęcia sprzętu </w:t>
      </w:r>
    </w:p>
    <w:p w14:paraId="765FDCFC" w14:textId="539BD935" w:rsidR="002A3EFB" w:rsidRPr="002A3EFB" w:rsidRDefault="00E45AF2" w:rsidP="00D0395C">
      <w:pPr>
        <w:spacing w:after="0"/>
        <w:rPr>
          <w:rFonts w:ascii="Times New Roman" w:eastAsia="Times New Roman" w:hAnsi="Times New Roman"/>
          <w:sz w:val="16"/>
          <w:szCs w:val="24"/>
          <w:lang w:eastAsia="pl-PL"/>
        </w:rPr>
      </w:pPr>
      <w:r w:rsidRPr="002A3EFB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380DC17" wp14:editId="7244C739">
                <wp:simplePos x="0" y="0"/>
                <wp:positionH relativeFrom="column">
                  <wp:posOffset>6743700</wp:posOffset>
                </wp:positionH>
                <wp:positionV relativeFrom="paragraph">
                  <wp:posOffset>91440</wp:posOffset>
                </wp:positionV>
                <wp:extent cx="0" cy="3429000"/>
                <wp:effectExtent l="12700" t="13335" r="6350" b="5715"/>
                <wp:wrapNone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99D2ED" id="Line 1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pt,7.2pt" to="531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"/>
            </w:pict>
          </mc:Fallback>
        </mc:AlternateContent>
      </w:r>
      <w:r w:rsidR="002A3EFB" w:rsidRPr="002A3EFB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             (nazwa, numer i data dokumentu)</w:t>
      </w:r>
    </w:p>
    <w:p w14:paraId="56ADB059" w14:textId="77777777" w:rsidR="002A3EFB" w:rsidRPr="002A3EFB" w:rsidRDefault="002A3EFB" w:rsidP="00D0395C">
      <w:pPr>
        <w:spacing w:after="0"/>
        <w:ind w:left="360" w:hanging="1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0"/>
          <w:szCs w:val="24"/>
          <w:lang w:eastAsia="pl-PL"/>
        </w:rPr>
        <w:t xml:space="preserve">   materiału (urządzenia ) od – ………………………………………………………………………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.........</w:t>
      </w:r>
      <w:r w:rsidRPr="002A3EFB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</w:t>
      </w:r>
      <w:r w:rsidR="006E0CA2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</w:t>
      </w:r>
      <w:r w:rsidRPr="002A3EFB">
        <w:rPr>
          <w:rFonts w:ascii="Times New Roman" w:eastAsia="Times New Roman" w:hAnsi="Times New Roman"/>
          <w:sz w:val="20"/>
          <w:szCs w:val="24"/>
          <w:lang w:eastAsia="pl-PL"/>
        </w:rPr>
        <w:t xml:space="preserve">   Stopnie i nazwiska członków komisji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..................................................................................................................................................................                     …………. ……….……...                                                              </w:t>
      </w:r>
    </w:p>
    <w:p w14:paraId="60532976" w14:textId="77777777" w:rsidR="002A3EFB" w:rsidRPr="002A3EFB" w:rsidRDefault="002A3EFB" w:rsidP="00D0395C">
      <w:pPr>
        <w:spacing w:after="0"/>
        <w:ind w:left="360" w:hanging="1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(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nazwa dostawcy – odbiorcy)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…………………………..                   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Transpor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2A3EFB">
        <w:rPr>
          <w:rFonts w:ascii="Times New Roman" w:eastAsia="Times New Roman" w:hAnsi="Times New Roman"/>
          <w:b/>
          <w:sz w:val="24"/>
          <w:szCs w:val="24"/>
          <w:lang w:eastAsia="pl-PL"/>
        </w:rPr>
        <w:t>własny.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                                   …………………..……….                                                                        </w:t>
      </w:r>
    </w:p>
    <w:p w14:paraId="716A799E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Ilość opakowań według dokumentu…-.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faktyczna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....-................          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Brak nadwyżka …-…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...................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          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>…...............</w:t>
      </w:r>
      <w:r w:rsidR="006E0CA2">
        <w:rPr>
          <w:rFonts w:ascii="Times New Roman" w:eastAsia="Times New Roman" w:hAnsi="Times New Roman"/>
          <w:sz w:val="24"/>
          <w:szCs w:val="24"/>
          <w:lang w:eastAsia="pl-PL"/>
        </w:rPr>
        <w:t>........................</w:t>
      </w:r>
    </w:p>
    <w:p w14:paraId="1CC895DE" w14:textId="77777777" w:rsidR="002A3EFB" w:rsidRPr="002A3EFB" w:rsidRDefault="002A3EFB" w:rsidP="00D0395C">
      <w:pPr>
        <w:tabs>
          <w:tab w:val="left" w:pos="360"/>
          <w:tab w:val="left" w:pos="10080"/>
        </w:tabs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 xml:space="preserve">        Stan opakowań (plomb, pieczęci)…-…..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       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 xml:space="preserve">  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(</w:t>
      </w:r>
      <w:r w:rsidRPr="002A3EFB">
        <w:rPr>
          <w:rFonts w:ascii="Times New Roman" w:eastAsia="Times New Roman" w:hAnsi="Times New Roman"/>
          <w:sz w:val="16"/>
          <w:szCs w:val="24"/>
          <w:lang w:eastAsia="pl-PL"/>
        </w:rPr>
        <w:t>przedstawiciel dostawcy – odbiorcy)</w:t>
      </w:r>
    </w:p>
    <w:p w14:paraId="562A15AD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16"/>
          <w:szCs w:val="24"/>
          <w:lang w:eastAsia="pl-PL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99"/>
        <w:gridCol w:w="501"/>
        <w:gridCol w:w="333"/>
        <w:gridCol w:w="334"/>
        <w:gridCol w:w="333"/>
        <w:gridCol w:w="334"/>
        <w:gridCol w:w="333"/>
        <w:gridCol w:w="334"/>
        <w:gridCol w:w="334"/>
        <w:gridCol w:w="335"/>
        <w:gridCol w:w="334"/>
        <w:gridCol w:w="501"/>
        <w:gridCol w:w="335"/>
        <w:gridCol w:w="165"/>
        <w:gridCol w:w="169"/>
        <w:gridCol w:w="335"/>
        <w:gridCol w:w="334"/>
        <w:gridCol w:w="335"/>
        <w:gridCol w:w="7"/>
        <w:gridCol w:w="327"/>
        <w:gridCol w:w="335"/>
        <w:gridCol w:w="501"/>
        <w:gridCol w:w="501"/>
        <w:gridCol w:w="542"/>
        <w:gridCol w:w="540"/>
        <w:gridCol w:w="360"/>
      </w:tblGrid>
      <w:tr w:rsidR="002A3EFB" w:rsidRPr="002A3EFB" w14:paraId="32850D5D" w14:textId="77777777" w:rsidTr="0086122B">
        <w:trPr>
          <w:cantSplit/>
          <w:trHeight w:val="230"/>
        </w:trPr>
        <w:tc>
          <w:tcPr>
            <w:tcW w:w="99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278E783F" w14:textId="77904DCA" w:rsidR="002A3EFB" w:rsidRPr="002A3EFB" w:rsidRDefault="00E45AF2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18809D1" wp14:editId="320B5388">
                      <wp:simplePos x="0" y="0"/>
                      <wp:positionH relativeFrom="column">
                        <wp:posOffset>9603740</wp:posOffset>
                      </wp:positionH>
                      <wp:positionV relativeFrom="paragraph">
                        <wp:posOffset>321310</wp:posOffset>
                      </wp:positionV>
                      <wp:extent cx="0" cy="0"/>
                      <wp:effectExtent l="5715" t="6350" r="13335" b="12700"/>
                      <wp:wrapNone/>
                      <wp:docPr id="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406A4B8" id="Line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25.3pt" to="756.2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zZ6iyNwAAAALAQAADwAAAAAAAAAAAAAAAAABBAAAZHJzL2Rvd25yZXYueG1sUEsFBgAA&#10;AAAEAAQA8wAAAAoFAAAAAA==&#10;" o:allowincell="f"/>
                  </w:pict>
                </mc:Fallback>
              </mc:AlternateContent>
            </w:r>
            <w:r w:rsidRPr="002A3EFB">
              <w:rPr>
                <w:rFonts w:ascii="Times New Roman" w:eastAsia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AED57E3" wp14:editId="151F1EF7">
                      <wp:simplePos x="0" y="0"/>
                      <wp:positionH relativeFrom="column">
                        <wp:posOffset>9603740</wp:posOffset>
                      </wp:positionH>
                      <wp:positionV relativeFrom="paragraph">
                        <wp:posOffset>321310</wp:posOffset>
                      </wp:positionV>
                      <wp:extent cx="0" cy="0"/>
                      <wp:effectExtent l="5715" t="6350" r="13335" b="12700"/>
                      <wp:wrapNone/>
                      <wp:docPr id="6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6386A9E" id="Line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25.3pt" to="756.2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zZ6iyNwAAAALAQAADwAAAAAAAAAAAAAAAAABBAAAZHJzL2Rvd25yZXYueG1sUEsFBgAA&#10;AAAEAAQA8wAAAAoFAAAAAA==&#10;" o:allowincell="f"/>
                  </w:pict>
                </mc:Fallback>
              </mc:AlternateContent>
            </w:r>
            <w:r w:rsidRPr="002A3EFB">
              <w:rPr>
                <w:rFonts w:ascii="Times New Roman" w:eastAsia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E518BD0" wp14:editId="391B3CE1">
                      <wp:simplePos x="0" y="0"/>
                      <wp:positionH relativeFrom="column">
                        <wp:posOffset>9603740</wp:posOffset>
                      </wp:positionH>
                      <wp:positionV relativeFrom="paragraph">
                        <wp:posOffset>321310</wp:posOffset>
                      </wp:positionV>
                      <wp:extent cx="0" cy="0"/>
                      <wp:effectExtent l="5715" t="6350" r="13335" b="12700"/>
                      <wp:wrapNone/>
                      <wp:docPr id="5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5263DDA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25.3pt" to="756.2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zZ6iyNwAAAALAQAADwAAAAAAAAAAAAAAAAABBAAAZHJzL2Rvd25yZXYueG1sUEsFBgAA&#10;AAAEAAQA8wAAAAoFAAAAAA==&#10;" o:allowincell="f"/>
                  </w:pict>
                </mc:Fallback>
              </mc:AlternateContent>
            </w:r>
          </w:p>
          <w:p w14:paraId="1FA7E008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Rodz.</w:t>
            </w:r>
          </w:p>
          <w:p w14:paraId="064A4FE7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dok.           </w:t>
            </w:r>
          </w:p>
        </w:tc>
        <w:tc>
          <w:tcPr>
            <w:tcW w:w="1501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BE7FED9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  <w:p w14:paraId="3E28B1EF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Nr.</w:t>
            </w:r>
          </w:p>
          <w:p w14:paraId="3A3EF544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dokumentu</w:t>
            </w:r>
          </w:p>
        </w:tc>
        <w:tc>
          <w:tcPr>
            <w:tcW w:w="200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C540A92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Data dokumentu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F2646D9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A78DB6E" w14:textId="77777777" w:rsidR="002A3EFB" w:rsidRPr="002A3EFB" w:rsidRDefault="002A3EFB" w:rsidP="00D0395C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/>
                <w:bCs/>
                <w:sz w:val="32"/>
                <w:szCs w:val="20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bCs/>
                <w:sz w:val="32"/>
                <w:szCs w:val="20"/>
                <w:lang w:eastAsia="pl-PL"/>
              </w:rPr>
              <w:t>P</w:t>
            </w:r>
          </w:p>
        </w:tc>
        <w:tc>
          <w:tcPr>
            <w:tcW w:w="1842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986FAAD" w14:textId="77777777" w:rsidR="002A3EFB" w:rsidRPr="002A3EFB" w:rsidRDefault="002A3EFB" w:rsidP="00D0395C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Nr. Oddz. Gosp. Przyjmuj.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4BB861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  </w:t>
            </w:r>
          </w:p>
          <w:p w14:paraId="45ED52E8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Nr. </w:t>
            </w:r>
            <w:proofErr w:type="spellStart"/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podod</w:t>
            </w:r>
            <w:proofErr w:type="spellEnd"/>
          </w:p>
        </w:tc>
        <w:tc>
          <w:tcPr>
            <w:tcW w:w="14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9256E3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  <w:p w14:paraId="551C1CAD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Kierunek przychód</w:t>
            </w:r>
          </w:p>
        </w:tc>
      </w:tr>
      <w:tr w:rsidR="002A3EFB" w:rsidRPr="002A3EFB" w14:paraId="798371B6" w14:textId="77777777" w:rsidTr="0086122B">
        <w:trPr>
          <w:cantSplit/>
          <w:trHeight w:val="230"/>
        </w:trPr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5E6D92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501" w:type="dxa"/>
            <w:gridSpan w:val="4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9E4A24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8F013A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dzień</w:t>
            </w:r>
          </w:p>
        </w:tc>
        <w:tc>
          <w:tcPr>
            <w:tcW w:w="668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2EBFC0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M-c</w:t>
            </w:r>
          </w:p>
        </w:tc>
        <w:tc>
          <w:tcPr>
            <w:tcW w:w="669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7F03A4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Rok</w:t>
            </w:r>
          </w:p>
        </w:tc>
        <w:tc>
          <w:tcPr>
            <w:tcW w:w="501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21BB6AB8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9DAE7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17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4FA363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BF424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proofErr w:type="spellStart"/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Lk</w:t>
            </w:r>
            <w:proofErr w:type="spellEnd"/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11E77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EA7B27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</w:tr>
      <w:tr w:rsidR="002A3EFB" w:rsidRPr="002A3EFB" w14:paraId="3042F2E1" w14:textId="77777777" w:rsidTr="0086122B">
        <w:trPr>
          <w:cantSplit/>
          <w:trHeight w:val="247"/>
        </w:trPr>
        <w:tc>
          <w:tcPr>
            <w:tcW w:w="99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42AE5EB5" w14:textId="709B8760" w:rsidR="002A3EFB" w:rsidRPr="002A3EFB" w:rsidRDefault="00E45AF2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796D8286" wp14:editId="206227BF">
                      <wp:simplePos x="0" y="0"/>
                      <wp:positionH relativeFrom="column">
                        <wp:posOffset>9512300</wp:posOffset>
                      </wp:positionH>
                      <wp:positionV relativeFrom="paragraph">
                        <wp:posOffset>55880</wp:posOffset>
                      </wp:positionV>
                      <wp:extent cx="0" cy="0"/>
                      <wp:effectExtent l="9525" t="12700" r="9525" b="6350"/>
                      <wp:wrapNone/>
                      <wp:docPr id="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D67AACA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9pt,4.4pt" to="749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slSPaAAAACQEAAA8AAAAAAAAAAAAAAAAAAQQAAGRycy9kb3ducmV2LnhtbFBLBQYAAAAA&#10;BAAEAPMAAAAIBQAAAAA=&#10;" o:allowincell="f"/>
                  </w:pict>
                </mc:Fallback>
              </mc:AlternateContent>
            </w:r>
            <w:r w:rsidR="002A3EFB"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 </w:t>
            </w:r>
          </w:p>
        </w:tc>
        <w:tc>
          <w:tcPr>
            <w:tcW w:w="1501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36742EE1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22374183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3CD8F4EA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A3882E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503E112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680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0DE25A3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7556BD98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0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BB47931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42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759A01C6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2A3EFB" w:rsidRPr="002A3EFB" w14:paraId="6C12BA6D" w14:textId="77777777" w:rsidTr="0086122B">
        <w:trPr>
          <w:trHeight w:val="297"/>
        </w:trPr>
        <w:tc>
          <w:tcPr>
            <w:tcW w:w="49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6C7596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E7B8C9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A8C0D3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FA3545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DA7102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2E2481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B4D57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12F2C5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F86C8B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690FCD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8FF654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E9B999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0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6820E8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752DB0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667315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9C4AB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DABE5E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C60BDE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216E5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3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F52177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1196A3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CCE533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4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81A447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880DF7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8C6BDB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pl-PL"/>
              </w:rPr>
            </w:pPr>
          </w:p>
        </w:tc>
      </w:tr>
    </w:tbl>
    <w:p w14:paraId="2586D55F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11658" w:tblpY="-1362"/>
        <w:tblW w:w="4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"/>
        <w:gridCol w:w="291"/>
        <w:gridCol w:w="292"/>
        <w:gridCol w:w="291"/>
        <w:gridCol w:w="299"/>
        <w:gridCol w:w="15"/>
        <w:gridCol w:w="276"/>
        <w:gridCol w:w="294"/>
        <w:gridCol w:w="438"/>
        <w:gridCol w:w="439"/>
        <w:gridCol w:w="365"/>
        <w:gridCol w:w="325"/>
        <w:gridCol w:w="679"/>
      </w:tblGrid>
      <w:tr w:rsidR="002A3EFB" w:rsidRPr="002A3EFB" w14:paraId="743C39E1" w14:textId="77777777" w:rsidTr="0086122B">
        <w:trPr>
          <w:cantSplit/>
          <w:trHeight w:val="151"/>
        </w:trPr>
        <w:tc>
          <w:tcPr>
            <w:tcW w:w="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0B45509" w14:textId="77777777" w:rsidR="002A3EFB" w:rsidRPr="002A3EFB" w:rsidRDefault="002A3EFB" w:rsidP="00D0395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32"/>
                <w:szCs w:val="20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bCs/>
                <w:sz w:val="32"/>
                <w:szCs w:val="20"/>
                <w:lang w:eastAsia="pl-PL"/>
              </w:rPr>
              <w:t>R</w:t>
            </w:r>
          </w:p>
          <w:p w14:paraId="612F0499" w14:textId="77777777" w:rsidR="002A3EFB" w:rsidRPr="002A3EFB" w:rsidRDefault="002A3EFB" w:rsidP="00D0395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67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3D0429D" w14:textId="77777777" w:rsidR="002A3EFB" w:rsidRPr="002A3EFB" w:rsidRDefault="002A3EFB" w:rsidP="00D0395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 xml:space="preserve">Nr  oddz. </w:t>
            </w:r>
            <w:proofErr w:type="spellStart"/>
            <w:r w:rsidRPr="002A3EF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gospod</w:t>
            </w:r>
            <w:proofErr w:type="spellEnd"/>
            <w:r w:rsidRPr="002A3EF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 xml:space="preserve">. </w:t>
            </w:r>
          </w:p>
          <w:p w14:paraId="4798637E" w14:textId="77777777" w:rsidR="002A3EFB" w:rsidRPr="002A3EFB" w:rsidRDefault="002A3EFB" w:rsidP="00D0395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Wydając.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2DA62D" w14:textId="77777777" w:rsidR="002A3EFB" w:rsidRPr="002A3EFB" w:rsidRDefault="002A3EFB" w:rsidP="00D0395C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E4CD82D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Nr. </w:t>
            </w:r>
            <w:proofErr w:type="spellStart"/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podo</w:t>
            </w:r>
            <w:proofErr w:type="spellEnd"/>
          </w:p>
          <w:p w14:paraId="250E094C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 </w:t>
            </w:r>
          </w:p>
        </w:tc>
        <w:tc>
          <w:tcPr>
            <w:tcW w:w="136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6875F02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Kierunek rozchodu</w:t>
            </w:r>
          </w:p>
          <w:p w14:paraId="3254A49F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 xml:space="preserve"> </w:t>
            </w:r>
          </w:p>
        </w:tc>
      </w:tr>
      <w:tr w:rsidR="002A3EFB" w:rsidRPr="002A3EFB" w14:paraId="494C17BF" w14:textId="77777777" w:rsidTr="0086122B">
        <w:trPr>
          <w:cantSplit/>
          <w:trHeight w:val="151"/>
        </w:trPr>
        <w:tc>
          <w:tcPr>
            <w:tcW w:w="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856FF0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882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42620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8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D76E98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proofErr w:type="spellStart"/>
            <w:r w:rsidRPr="002A3EFB"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  <w:t>Lk</w:t>
            </w:r>
            <w:proofErr w:type="spellEnd"/>
          </w:p>
        </w:tc>
        <w:tc>
          <w:tcPr>
            <w:tcW w:w="877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BA964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36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52D6A" w14:textId="77777777" w:rsidR="002A3EFB" w:rsidRPr="002A3EFB" w:rsidRDefault="002A3EFB" w:rsidP="00D0395C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</w:tr>
      <w:tr w:rsidR="002A3EFB" w:rsidRPr="002A3EFB" w14:paraId="40BF7CDF" w14:textId="77777777" w:rsidTr="0086122B">
        <w:trPr>
          <w:trHeight w:val="218"/>
        </w:trPr>
        <w:tc>
          <w:tcPr>
            <w:tcW w:w="1477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0737C4DF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7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01884142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33C34D3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69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7C3772B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2A3EFB" w:rsidRPr="002A3EFB" w14:paraId="639C1288" w14:textId="77777777" w:rsidTr="002A3EFB">
        <w:trPr>
          <w:trHeight w:val="300"/>
        </w:trPr>
        <w:tc>
          <w:tcPr>
            <w:tcW w:w="28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263F19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4F4B85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10F1F3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1EDFCD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7CA44D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1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B7D5D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492D2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D14ECB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C886AF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36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E39F40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610C28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7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1C23F4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</w:p>
        </w:tc>
      </w:tr>
    </w:tbl>
    <w:p w14:paraId="757FC71E" w14:textId="37120B95" w:rsidR="002A3EFB" w:rsidRPr="002A3EFB" w:rsidRDefault="00E45AF2" w:rsidP="00D0395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9355852" wp14:editId="3B1BDDA0">
                <wp:simplePos x="0" y="0"/>
                <wp:positionH relativeFrom="column">
                  <wp:posOffset>9603740</wp:posOffset>
                </wp:positionH>
                <wp:positionV relativeFrom="paragraph">
                  <wp:posOffset>45720</wp:posOffset>
                </wp:positionV>
                <wp:extent cx="0" cy="0"/>
                <wp:effectExtent l="5715" t="10795" r="13335" b="8255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5923F9" id="Line 1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3.6pt" to="756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" o:allowincell="f"/>
            </w:pict>
          </mc:Fallback>
        </mc:AlternateContent>
      </w:r>
    </w:p>
    <w:tbl>
      <w:tblPr>
        <w:tblW w:w="14889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3009"/>
        <w:gridCol w:w="911"/>
        <w:gridCol w:w="720"/>
        <w:gridCol w:w="1800"/>
        <w:gridCol w:w="540"/>
        <w:gridCol w:w="540"/>
        <w:gridCol w:w="720"/>
        <w:gridCol w:w="540"/>
        <w:gridCol w:w="540"/>
        <w:gridCol w:w="1306"/>
        <w:gridCol w:w="526"/>
        <w:gridCol w:w="875"/>
        <w:gridCol w:w="875"/>
        <w:gridCol w:w="701"/>
        <w:gridCol w:w="772"/>
      </w:tblGrid>
      <w:tr w:rsidR="002A3EFB" w:rsidRPr="002A3EFB" w14:paraId="342440F8" w14:textId="77777777" w:rsidTr="002A3EFB">
        <w:trPr>
          <w:cantSplit/>
          <w:trHeight w:val="275"/>
        </w:trPr>
        <w:tc>
          <w:tcPr>
            <w:tcW w:w="51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06B053" w14:textId="19998718" w:rsidR="002A3EFB" w:rsidRPr="002A3EFB" w:rsidRDefault="00E45AF2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Times New Roman" w:eastAsia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E8A358E" wp14:editId="7145B0B8">
                      <wp:simplePos x="0" y="0"/>
                      <wp:positionH relativeFrom="column">
                        <wp:posOffset>9603740</wp:posOffset>
                      </wp:positionH>
                      <wp:positionV relativeFrom="paragraph">
                        <wp:posOffset>45720</wp:posOffset>
                      </wp:positionV>
                      <wp:extent cx="0" cy="0"/>
                      <wp:effectExtent l="5715" t="12065" r="13335" b="6985"/>
                      <wp:wrapNone/>
                      <wp:docPr id="2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CC1F2C4" id="Line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3.6pt" to="756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" o:allowincell="f"/>
                  </w:pict>
                </mc:Fallback>
              </mc:AlternateContent>
            </w:r>
          </w:p>
          <w:p w14:paraId="15A745A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2902C5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Nazwa materiału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95C223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  <w:p w14:paraId="1E9AAD32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  <w:p w14:paraId="2EF316A1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Przejąć przekazać wg dokumentu</w:t>
            </w:r>
          </w:p>
        </w:tc>
        <w:tc>
          <w:tcPr>
            <w:tcW w:w="234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B7F28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Indeks materiału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E12A2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1AB13F" w14:textId="77777777" w:rsidR="002A3EFB" w:rsidRPr="002A3EFB" w:rsidRDefault="002A3EFB" w:rsidP="00D0395C">
            <w:pPr>
              <w:spacing w:after="0"/>
              <w:jc w:val="right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0E95A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Przejęto faktycznie przekazano</w:t>
            </w:r>
          </w:p>
        </w:tc>
        <w:tc>
          <w:tcPr>
            <w:tcW w:w="183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F8F0FD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Informacje uzupełniające</w:t>
            </w:r>
          </w:p>
          <w:p w14:paraId="5E606AF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lub uwagi o amunicji</w:t>
            </w:r>
          </w:p>
        </w:tc>
        <w:tc>
          <w:tcPr>
            <w:tcW w:w="8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F4BCA2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Cena jednostki w zł.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F5551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Różnica</w:t>
            </w:r>
          </w:p>
        </w:tc>
        <w:tc>
          <w:tcPr>
            <w:tcW w:w="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CE1CB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</w:p>
          <w:p w14:paraId="6230454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księgi lub</w:t>
            </w:r>
          </w:p>
          <w:p w14:paraId="70DEF32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karty</w:t>
            </w:r>
          </w:p>
        </w:tc>
      </w:tr>
      <w:tr w:rsidR="002A3EFB" w:rsidRPr="002A3EFB" w14:paraId="0D6552CD" w14:textId="77777777" w:rsidTr="002A3EFB">
        <w:trPr>
          <w:cantSplit/>
          <w:trHeight w:val="432"/>
        </w:trPr>
        <w:tc>
          <w:tcPr>
            <w:tcW w:w="51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DDD3D56" w14:textId="77777777" w:rsidR="002A3EFB" w:rsidRPr="002A3EFB" w:rsidRDefault="002A3EFB" w:rsidP="00D0395C">
            <w:pPr>
              <w:spacing w:after="0"/>
              <w:jc w:val="right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09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B8704E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5D2F04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6859752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symbol indeks.</w:t>
            </w: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F0B921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LK</w:t>
            </w: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AFDE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EB7BB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Rodzaj zapasu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6F69598" w14:textId="77777777" w:rsidR="002A3EFB" w:rsidRPr="002A3EFB" w:rsidRDefault="002A3EFB" w:rsidP="00D0395C">
            <w:pPr>
              <w:spacing w:after="0"/>
              <w:jc w:val="right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2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5A7D5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947863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DB37EB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FD16E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</w:tr>
      <w:tr w:rsidR="002A3EFB" w:rsidRPr="002A3EFB" w14:paraId="1CDFE360" w14:textId="77777777" w:rsidTr="002A3EFB">
        <w:trPr>
          <w:cantSplit/>
          <w:trHeight w:val="212"/>
        </w:trPr>
        <w:tc>
          <w:tcPr>
            <w:tcW w:w="51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2627A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CB75A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6D4E8E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6B619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38CE7E8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A96C45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1AB8DB9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68D962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686302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Kat</w:t>
            </w:r>
          </w:p>
        </w:tc>
        <w:tc>
          <w:tcPr>
            <w:tcW w:w="130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11AB3ED6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 xml:space="preserve">Dane </w:t>
            </w:r>
            <w:proofErr w:type="spellStart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. Nb.</w:t>
            </w:r>
          </w:p>
        </w:tc>
        <w:tc>
          <w:tcPr>
            <w:tcW w:w="526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14:paraId="71965C00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 xml:space="preserve">Rok </w:t>
            </w:r>
            <w:proofErr w:type="spellStart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prod</w:t>
            </w:r>
            <w:proofErr w:type="spellEnd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7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54580C" w14:textId="77777777" w:rsidR="002A3EFB" w:rsidRPr="002A3EFB" w:rsidRDefault="002A3EFB" w:rsidP="00D0395C">
            <w:pPr>
              <w:spacing w:after="0"/>
              <w:jc w:val="right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C29B81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Brak</w:t>
            </w:r>
          </w:p>
        </w:tc>
        <w:tc>
          <w:tcPr>
            <w:tcW w:w="70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D460D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Nadwyż</w:t>
            </w:r>
            <w:proofErr w:type="spellEnd"/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7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09485DA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</w:tr>
      <w:tr w:rsidR="002A3EFB" w:rsidRPr="002A3EFB" w14:paraId="2EBC3012" w14:textId="77777777" w:rsidTr="002A3EFB">
        <w:trPr>
          <w:cantSplit/>
          <w:trHeight w:val="78"/>
        </w:trPr>
        <w:tc>
          <w:tcPr>
            <w:tcW w:w="51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2291E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44DF7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3E35DE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A56AB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Kat.</w:t>
            </w:r>
          </w:p>
        </w:tc>
        <w:tc>
          <w:tcPr>
            <w:tcW w:w="18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FC3CB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0DA9E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BFBF7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0C019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765BC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B627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3EE5204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8CD3FFD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1CB343" w14:textId="77777777" w:rsidR="002A3EFB" w:rsidRPr="002A3EFB" w:rsidRDefault="002A3EFB" w:rsidP="00D0395C">
            <w:pPr>
              <w:spacing w:after="0"/>
              <w:jc w:val="right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15EFD3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9E4D5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0ACF35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</w:tr>
      <w:tr w:rsidR="002A3EFB" w:rsidRPr="002A3EFB" w14:paraId="559D9A32" w14:textId="77777777" w:rsidTr="002A3EFB">
        <w:trPr>
          <w:trHeight w:val="275"/>
        </w:trPr>
        <w:tc>
          <w:tcPr>
            <w:tcW w:w="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8CFA4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6A6A88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85BD1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42BD1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D28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F7856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C67965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2BE68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373318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AFCAB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2572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068B7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204A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19C7D3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13A9D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6876A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16</w:t>
            </w:r>
          </w:p>
        </w:tc>
      </w:tr>
      <w:tr w:rsidR="002A3EFB" w:rsidRPr="002A3EFB" w14:paraId="507714C5" w14:textId="77777777" w:rsidTr="002A3EFB">
        <w:trPr>
          <w:trHeight w:val="275"/>
        </w:trPr>
        <w:tc>
          <w:tcPr>
            <w:tcW w:w="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3157B8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FEE25E" w14:textId="77777777" w:rsidR="002A3EFB" w:rsidRPr="002A3EFB" w:rsidRDefault="002A3EFB" w:rsidP="00D0395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3F16A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54CAB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F2150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1E07D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1E6EB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890B4A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82D5F3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5695DE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9C04BE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C2AB8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6F93D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82F8C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94DDEB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2709E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</w:tr>
      <w:tr w:rsidR="002A3EFB" w:rsidRPr="002A3EFB" w14:paraId="31D5E81D" w14:textId="77777777" w:rsidTr="006E0CA2">
        <w:trPr>
          <w:trHeight w:val="140"/>
        </w:trPr>
        <w:tc>
          <w:tcPr>
            <w:tcW w:w="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64AC53" w14:textId="77777777" w:rsidR="002A3EFB" w:rsidRPr="002A3EFB" w:rsidRDefault="002A3EFB" w:rsidP="00D0395C">
            <w:pPr>
              <w:spacing w:after="0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</w:pPr>
            <w:r w:rsidRPr="002A3EFB"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33AF10" w14:textId="77777777" w:rsidR="002A3EFB" w:rsidRPr="002A3EFB" w:rsidRDefault="002A3EFB" w:rsidP="00D0395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val="de-DE" w:eastAsia="pl-PL"/>
              </w:rPr>
            </w:pPr>
          </w:p>
        </w:tc>
        <w:tc>
          <w:tcPr>
            <w:tcW w:w="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CFDA8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FEF4C3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0AB8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de-DE"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C0CD2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B4814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590B39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10490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CE314F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46A481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21A5A0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DBF73D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A8D2C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AADA43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83F836" w14:textId="77777777" w:rsidR="002A3EFB" w:rsidRPr="002A3EFB" w:rsidRDefault="002A3EFB" w:rsidP="00D0395C">
            <w:pPr>
              <w:spacing w:after="0"/>
              <w:jc w:val="center"/>
              <w:rPr>
                <w:rFonts w:ascii="Arial" w:eastAsia="Times New Roman" w:hAnsi="Arial"/>
                <w:snapToGrid w:val="0"/>
                <w:color w:val="000000"/>
                <w:sz w:val="16"/>
                <w:szCs w:val="16"/>
                <w:lang w:val="de-DE" w:eastAsia="pl-PL"/>
              </w:rPr>
            </w:pPr>
          </w:p>
        </w:tc>
      </w:tr>
    </w:tbl>
    <w:p w14:paraId="763678B9" w14:textId="69C233E3" w:rsidR="002A3EFB" w:rsidRPr="002A3EFB" w:rsidRDefault="00E45AF2" w:rsidP="00D0395C">
      <w:pPr>
        <w:spacing w:after="0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3EFB">
        <w:rPr>
          <w:rFonts w:ascii="Times New Roman" w:eastAsia="Times New Roman" w:hAnsi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735547C" wp14:editId="160C1D06">
                <wp:simplePos x="0" y="0"/>
                <wp:positionH relativeFrom="column">
                  <wp:posOffset>9603740</wp:posOffset>
                </wp:positionH>
                <wp:positionV relativeFrom="paragraph">
                  <wp:posOffset>45720</wp:posOffset>
                </wp:positionV>
                <wp:extent cx="0" cy="0"/>
                <wp:effectExtent l="5715" t="13970" r="13335" b="508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9F66FF" id="Line 2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2pt,3.6pt" to="756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" o:allowincell="f"/>
            </w:pict>
          </mc:Fallback>
        </mc:AlternateContent>
      </w:r>
    </w:p>
    <w:p w14:paraId="22C24965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 Razem pozycji: ……………………………………………………………………………………………………………….….........</w:t>
      </w:r>
    </w:p>
    <w:p w14:paraId="128668A8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    ………………………………………………………………….</w:t>
      </w:r>
      <w:r w:rsidRPr="002A3EF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SZEF </w:t>
      </w:r>
      <w:r w:rsidR="00222EC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SŁUŻBY CZOŁG - </w:t>
      </w:r>
      <w:r w:rsidRPr="002A3EFB">
        <w:rPr>
          <w:rFonts w:ascii="Times New Roman" w:eastAsia="Times New Roman" w:hAnsi="Times New Roman"/>
          <w:b/>
          <w:sz w:val="24"/>
          <w:szCs w:val="24"/>
          <w:lang w:eastAsia="pl-PL"/>
        </w:rPr>
        <w:t>SAM</w:t>
      </w:r>
      <w:r w:rsidR="00222EC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</w:p>
    <w:p w14:paraId="4969BB04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18"/>
          <w:szCs w:val="24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A3EFB">
        <w:rPr>
          <w:rFonts w:ascii="Times New Roman" w:eastAsia="Times New Roman" w:hAnsi="Times New Roman"/>
          <w:sz w:val="18"/>
          <w:szCs w:val="24"/>
          <w:lang w:eastAsia="pl-PL"/>
        </w:rPr>
        <w:t>(wydający polecenie przyjęcia – wydania)</w:t>
      </w:r>
      <w:r w:rsidRPr="002A3EFB">
        <w:rPr>
          <w:rFonts w:ascii="Times New Roman" w:eastAsia="Times New Roman" w:hAnsi="Times New Roman"/>
          <w:sz w:val="18"/>
          <w:szCs w:val="24"/>
          <w:lang w:eastAsia="pl-PL"/>
        </w:rPr>
        <w:tab/>
      </w:r>
    </w:p>
    <w:p w14:paraId="783854F4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3EFB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2A3EFB">
        <w:rPr>
          <w:rFonts w:ascii="Times New Roman" w:eastAsia="Times New Roman" w:hAnsi="Times New Roman"/>
          <w:sz w:val="20"/>
          <w:szCs w:val="20"/>
          <w:lang w:eastAsia="pl-PL"/>
        </w:rPr>
        <w:t>Wyszczególniony materiał (sprzęt) zgodnie ze stanem faktycznym (kol. 5-12)</w:t>
      </w:r>
      <w:r w:rsidRPr="002A3EF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         </w:t>
      </w:r>
      <w:r w:rsidR="008D61A0" w:rsidRPr="002A3EFB">
        <w:rPr>
          <w:rFonts w:ascii="Times New Roman" w:eastAsia="Times New Roman" w:hAnsi="Times New Roman"/>
          <w:sz w:val="20"/>
          <w:szCs w:val="20"/>
          <w:lang w:eastAsia="pl-PL"/>
        </w:rPr>
        <w:t>Przy</w:t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>jął : …..…………………………………</w:t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241FFFF1" w14:textId="77777777" w:rsidR="002A3EFB" w:rsidRPr="002A3EFB" w:rsidRDefault="002A3EFB" w:rsidP="00D0395C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     Wydrukowano w 2</w:t>
      </w:r>
      <w:r w:rsidRPr="002A3EF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>egz.</w:t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61A0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</w:t>
      </w:r>
      <w:r w:rsidRP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="006E0CA2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AAA7838" w14:textId="77777777" w:rsidR="00792AFF" w:rsidRDefault="00B14132" w:rsidP="00D0395C">
      <w:pPr>
        <w:tabs>
          <w:tab w:val="left" w:pos="2820"/>
        </w:tabs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Egz. Nr 1 - a/a  Egz. Nr 2</w:t>
      </w:r>
      <w:r w:rsidR="002A3EFB" w:rsidRP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 w:rsid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</w:t>
      </w:r>
      <w:r w:rsidR="006E0CA2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="002A3EFB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EE66ED">
        <w:rPr>
          <w:rFonts w:ascii="Times New Roman" w:eastAsia="Times New Roman" w:hAnsi="Times New Roman"/>
          <w:sz w:val="20"/>
          <w:szCs w:val="20"/>
          <w:lang w:eastAsia="pl-PL"/>
        </w:rPr>
        <w:t xml:space="preserve">Wydał : …………………………………….. </w:t>
      </w:r>
    </w:p>
    <w:p w14:paraId="78D2FAF8" w14:textId="77777777" w:rsidR="00792AFF" w:rsidRPr="00792AFF" w:rsidRDefault="00792AFF" w:rsidP="00792AFF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0F2FB65" w14:textId="77777777" w:rsidR="00792AFF" w:rsidRPr="00792AFF" w:rsidRDefault="00792AFF" w:rsidP="00792AFF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A342E9" w14:textId="77777777" w:rsidR="00792AFF" w:rsidRPr="00792AFF" w:rsidRDefault="00792AFF" w:rsidP="00792AFF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64AA9BA" w14:textId="77777777" w:rsidR="00792AFF" w:rsidRPr="00792AFF" w:rsidRDefault="00792AFF" w:rsidP="00792AFF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95E308C" w14:textId="77777777" w:rsidR="00792AFF" w:rsidRDefault="00792AFF" w:rsidP="00792AFF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D791484" w14:textId="77777777" w:rsidR="0012794D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29150BDC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774ACCC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215D897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B22E176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4304614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AFD61C8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59CFA70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409127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0D3F51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142B81B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79DBEB2" w14:textId="77777777" w:rsid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9A96B29" w14:textId="77777777" w:rsidR="00792AFF" w:rsidRPr="00792AFF" w:rsidRDefault="00792AFF" w:rsidP="00792AFF">
      <w:pPr>
        <w:tabs>
          <w:tab w:val="left" w:pos="1755"/>
        </w:tabs>
        <w:rPr>
          <w:rFonts w:ascii="Times New Roman" w:eastAsia="Times New Roman" w:hAnsi="Times New Roman"/>
          <w:sz w:val="20"/>
          <w:szCs w:val="20"/>
          <w:lang w:eastAsia="pl-PL"/>
        </w:rPr>
      </w:pPr>
    </w:p>
    <w:sectPr w:rsidR="00792AFF" w:rsidRPr="00792AFF" w:rsidSect="006E0CA2">
      <w:pgSz w:w="16838" w:h="11906" w:orient="landscape"/>
      <w:pgMar w:top="680" w:right="1134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1C028" w14:textId="77777777" w:rsidR="00344A65" w:rsidRDefault="00344A65">
      <w:pPr>
        <w:spacing w:after="0" w:line="240" w:lineRule="auto"/>
      </w:pPr>
      <w:r>
        <w:separator/>
      </w:r>
    </w:p>
  </w:endnote>
  <w:endnote w:type="continuationSeparator" w:id="0">
    <w:p w14:paraId="54483AC3" w14:textId="77777777" w:rsidR="00344A65" w:rsidRDefault="00344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862C2" w14:textId="77777777" w:rsidR="003428B3" w:rsidRDefault="00342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E7779" w14:textId="2186D685" w:rsidR="003428B3" w:rsidRDefault="003428B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4BC5">
      <w:rPr>
        <w:noProof/>
      </w:rPr>
      <w:t>15</w:t>
    </w:r>
    <w:r>
      <w:fldChar w:fldCharType="end"/>
    </w:r>
  </w:p>
  <w:p w14:paraId="665A49C0" w14:textId="77777777" w:rsidR="003428B3" w:rsidRDefault="003428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BF799" w14:textId="77777777" w:rsidR="003428B3" w:rsidRDefault="00342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7D49D" w14:textId="77777777" w:rsidR="00344A65" w:rsidRDefault="00344A65">
      <w:pPr>
        <w:spacing w:after="0" w:line="240" w:lineRule="auto"/>
      </w:pPr>
      <w:r>
        <w:separator/>
      </w:r>
    </w:p>
  </w:footnote>
  <w:footnote w:type="continuationSeparator" w:id="0">
    <w:p w14:paraId="6E2E4511" w14:textId="77777777" w:rsidR="00344A65" w:rsidRDefault="00344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E28FB" w14:textId="77777777" w:rsidR="003428B3" w:rsidRDefault="00342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84A5C" w14:textId="77777777" w:rsidR="003428B3" w:rsidRDefault="003428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8D563" w14:textId="77777777" w:rsidR="003428B3" w:rsidRDefault="00342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2003486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bCs w:val="0"/>
        <w:i w:val="0"/>
        <w:iCs w:val="0"/>
        <w:color w:val="auto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</w:lvl>
  </w:abstractNum>
  <w:abstractNum w:abstractNumId="1" w15:restartNumberingAfterBreak="0">
    <w:nsid w:val="08C35A9F"/>
    <w:multiLevelType w:val="hybridMultilevel"/>
    <w:tmpl w:val="B89CD3C4"/>
    <w:lvl w:ilvl="0" w:tplc="9F0ACB38">
      <w:start w:val="1"/>
      <w:numFmt w:val="decimal"/>
      <w:lvlText w:val="%1."/>
      <w:lvlJc w:val="left"/>
      <w:pPr>
        <w:tabs>
          <w:tab w:val="num" w:pos="501"/>
        </w:tabs>
        <w:ind w:left="481" w:hanging="34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71BC3"/>
    <w:multiLevelType w:val="hybridMultilevel"/>
    <w:tmpl w:val="3746E8A6"/>
    <w:lvl w:ilvl="0" w:tplc="CDE8FD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D3A99"/>
    <w:multiLevelType w:val="hybridMultilevel"/>
    <w:tmpl w:val="7FBE4190"/>
    <w:lvl w:ilvl="0" w:tplc="798695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22526E9A"/>
    <w:multiLevelType w:val="multilevel"/>
    <w:tmpl w:val="B2003486"/>
    <w:styleLink w:val="Styl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bCs w:val="0"/>
        <w:i w:val="0"/>
        <w:iCs w:val="0"/>
        <w:color w:val="auto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</w:lvl>
  </w:abstractNum>
  <w:abstractNum w:abstractNumId="6" w15:restartNumberingAfterBreak="0">
    <w:nsid w:val="3F707337"/>
    <w:multiLevelType w:val="hybridMultilevel"/>
    <w:tmpl w:val="2A94B556"/>
    <w:lvl w:ilvl="0" w:tplc="9C563E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D4B6A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8377056"/>
    <w:multiLevelType w:val="hybridMultilevel"/>
    <w:tmpl w:val="C5D87B6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90A19AA"/>
    <w:multiLevelType w:val="hybridMultilevel"/>
    <w:tmpl w:val="898C2FBA"/>
    <w:lvl w:ilvl="0" w:tplc="DEF61FF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eastAsia="Calibri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D02847"/>
    <w:multiLevelType w:val="multilevel"/>
    <w:tmpl w:val="4F329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EF92490"/>
    <w:multiLevelType w:val="hybridMultilevel"/>
    <w:tmpl w:val="ADB6D12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 w:tplc="D7C64C24">
      <w:start w:val="1"/>
      <w:numFmt w:val="decimal"/>
      <w:lvlText w:val="%2."/>
      <w:lvlJc w:val="center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39741F0"/>
    <w:multiLevelType w:val="hybridMultilevel"/>
    <w:tmpl w:val="BCC0B7A4"/>
    <w:lvl w:ilvl="0" w:tplc="24FACFC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  <w:num w:numId="16">
    <w:abstractNumId w:val="1"/>
  </w:num>
  <w:num w:numId="17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18"/>
    <w:rsid w:val="00001BC2"/>
    <w:rsid w:val="0000572A"/>
    <w:rsid w:val="00005B30"/>
    <w:rsid w:val="00012B5E"/>
    <w:rsid w:val="000159B8"/>
    <w:rsid w:val="0002016F"/>
    <w:rsid w:val="00022435"/>
    <w:rsid w:val="00023767"/>
    <w:rsid w:val="0002420A"/>
    <w:rsid w:val="00025C4D"/>
    <w:rsid w:val="00043F9A"/>
    <w:rsid w:val="00050736"/>
    <w:rsid w:val="00073EF8"/>
    <w:rsid w:val="00074524"/>
    <w:rsid w:val="000745AD"/>
    <w:rsid w:val="00076374"/>
    <w:rsid w:val="00084445"/>
    <w:rsid w:val="0008746A"/>
    <w:rsid w:val="00095D34"/>
    <w:rsid w:val="000A0CA2"/>
    <w:rsid w:val="000A0DFB"/>
    <w:rsid w:val="000A16D0"/>
    <w:rsid w:val="000A467D"/>
    <w:rsid w:val="000B20BF"/>
    <w:rsid w:val="000B378E"/>
    <w:rsid w:val="000B5FF8"/>
    <w:rsid w:val="000C6191"/>
    <w:rsid w:val="000C7345"/>
    <w:rsid w:val="000D4085"/>
    <w:rsid w:val="000D4480"/>
    <w:rsid w:val="000D6EE2"/>
    <w:rsid w:val="000D7AE8"/>
    <w:rsid w:val="00104B1D"/>
    <w:rsid w:val="001122DA"/>
    <w:rsid w:val="00120069"/>
    <w:rsid w:val="00122E8E"/>
    <w:rsid w:val="00126A68"/>
    <w:rsid w:val="001273EB"/>
    <w:rsid w:val="001276D7"/>
    <w:rsid w:val="0012794D"/>
    <w:rsid w:val="001326B4"/>
    <w:rsid w:val="001362D4"/>
    <w:rsid w:val="00136402"/>
    <w:rsid w:val="00140257"/>
    <w:rsid w:val="00143EE9"/>
    <w:rsid w:val="00144A11"/>
    <w:rsid w:val="00145676"/>
    <w:rsid w:val="001463EE"/>
    <w:rsid w:val="00146A93"/>
    <w:rsid w:val="00151A93"/>
    <w:rsid w:val="001639CB"/>
    <w:rsid w:val="001719FA"/>
    <w:rsid w:val="00174617"/>
    <w:rsid w:val="00194AA9"/>
    <w:rsid w:val="00197DA5"/>
    <w:rsid w:val="001A1A9E"/>
    <w:rsid w:val="001A3EF5"/>
    <w:rsid w:val="001A49AD"/>
    <w:rsid w:val="001B05D3"/>
    <w:rsid w:val="001C2AC4"/>
    <w:rsid w:val="001C681C"/>
    <w:rsid w:val="001D1871"/>
    <w:rsid w:val="001D42E0"/>
    <w:rsid w:val="001E1403"/>
    <w:rsid w:val="001E6920"/>
    <w:rsid w:val="001F5B1A"/>
    <w:rsid w:val="001F5E1C"/>
    <w:rsid w:val="001F60FF"/>
    <w:rsid w:val="001F783F"/>
    <w:rsid w:val="00204907"/>
    <w:rsid w:val="00212474"/>
    <w:rsid w:val="00220207"/>
    <w:rsid w:val="00221B8A"/>
    <w:rsid w:val="00222EC8"/>
    <w:rsid w:val="002236CC"/>
    <w:rsid w:val="00230812"/>
    <w:rsid w:val="0023142C"/>
    <w:rsid w:val="00232946"/>
    <w:rsid w:val="00241F17"/>
    <w:rsid w:val="002450E0"/>
    <w:rsid w:val="00253B02"/>
    <w:rsid w:val="00254A91"/>
    <w:rsid w:val="002563FB"/>
    <w:rsid w:val="00261704"/>
    <w:rsid w:val="00271C76"/>
    <w:rsid w:val="00272B17"/>
    <w:rsid w:val="00274BC6"/>
    <w:rsid w:val="0027567D"/>
    <w:rsid w:val="002773E4"/>
    <w:rsid w:val="00286687"/>
    <w:rsid w:val="002907F0"/>
    <w:rsid w:val="00291732"/>
    <w:rsid w:val="00292EDF"/>
    <w:rsid w:val="0029376A"/>
    <w:rsid w:val="00293A52"/>
    <w:rsid w:val="00293F18"/>
    <w:rsid w:val="002959F1"/>
    <w:rsid w:val="002A3EFB"/>
    <w:rsid w:val="002A64FA"/>
    <w:rsid w:val="002A780A"/>
    <w:rsid w:val="002B1A55"/>
    <w:rsid w:val="002B4528"/>
    <w:rsid w:val="002B4E1D"/>
    <w:rsid w:val="002C5A81"/>
    <w:rsid w:val="002C61BB"/>
    <w:rsid w:val="002D45EF"/>
    <w:rsid w:val="002D641C"/>
    <w:rsid w:val="002E0DB5"/>
    <w:rsid w:val="002E0FED"/>
    <w:rsid w:val="002E107E"/>
    <w:rsid w:val="002E3A89"/>
    <w:rsid w:val="002F1184"/>
    <w:rsid w:val="002F13EE"/>
    <w:rsid w:val="002F67A7"/>
    <w:rsid w:val="0030075F"/>
    <w:rsid w:val="00301324"/>
    <w:rsid w:val="00303818"/>
    <w:rsid w:val="00303DEB"/>
    <w:rsid w:val="003067F1"/>
    <w:rsid w:val="00307CD4"/>
    <w:rsid w:val="00323E2A"/>
    <w:rsid w:val="003428B3"/>
    <w:rsid w:val="003429CE"/>
    <w:rsid w:val="00344A65"/>
    <w:rsid w:val="003454C2"/>
    <w:rsid w:val="0034768A"/>
    <w:rsid w:val="00360256"/>
    <w:rsid w:val="00363AA1"/>
    <w:rsid w:val="00365520"/>
    <w:rsid w:val="00367681"/>
    <w:rsid w:val="0038349B"/>
    <w:rsid w:val="00385753"/>
    <w:rsid w:val="00387BFC"/>
    <w:rsid w:val="00392E0E"/>
    <w:rsid w:val="00393F5D"/>
    <w:rsid w:val="003A3CC4"/>
    <w:rsid w:val="003A64BE"/>
    <w:rsid w:val="003A667D"/>
    <w:rsid w:val="003B1965"/>
    <w:rsid w:val="003B2485"/>
    <w:rsid w:val="003B5948"/>
    <w:rsid w:val="003B5F1D"/>
    <w:rsid w:val="003C460D"/>
    <w:rsid w:val="003C7A6B"/>
    <w:rsid w:val="003D27C4"/>
    <w:rsid w:val="003E5A9B"/>
    <w:rsid w:val="003F34D3"/>
    <w:rsid w:val="0040611E"/>
    <w:rsid w:val="004200A4"/>
    <w:rsid w:val="0042161A"/>
    <w:rsid w:val="00423826"/>
    <w:rsid w:val="00424A50"/>
    <w:rsid w:val="00432050"/>
    <w:rsid w:val="004333DB"/>
    <w:rsid w:val="00441B4C"/>
    <w:rsid w:val="00443E90"/>
    <w:rsid w:val="004457AE"/>
    <w:rsid w:val="00453070"/>
    <w:rsid w:val="004572AA"/>
    <w:rsid w:val="00457BA3"/>
    <w:rsid w:val="00460B54"/>
    <w:rsid w:val="0046470A"/>
    <w:rsid w:val="00464AC4"/>
    <w:rsid w:val="0047368A"/>
    <w:rsid w:val="004765C7"/>
    <w:rsid w:val="00482B6B"/>
    <w:rsid w:val="0049700F"/>
    <w:rsid w:val="00497B7A"/>
    <w:rsid w:val="004A2DCA"/>
    <w:rsid w:val="004A57ED"/>
    <w:rsid w:val="004A6F1B"/>
    <w:rsid w:val="004B5F3C"/>
    <w:rsid w:val="004C2041"/>
    <w:rsid w:val="004C2966"/>
    <w:rsid w:val="004C5F71"/>
    <w:rsid w:val="004C6721"/>
    <w:rsid w:val="004D112A"/>
    <w:rsid w:val="004D1CF1"/>
    <w:rsid w:val="004D3B65"/>
    <w:rsid w:val="004D4954"/>
    <w:rsid w:val="004D649D"/>
    <w:rsid w:val="004F799C"/>
    <w:rsid w:val="00501B12"/>
    <w:rsid w:val="005025D1"/>
    <w:rsid w:val="005067AD"/>
    <w:rsid w:val="00512A12"/>
    <w:rsid w:val="00514644"/>
    <w:rsid w:val="005462BF"/>
    <w:rsid w:val="0056152C"/>
    <w:rsid w:val="005630FE"/>
    <w:rsid w:val="005633F9"/>
    <w:rsid w:val="00565347"/>
    <w:rsid w:val="00567F08"/>
    <w:rsid w:val="00580BCD"/>
    <w:rsid w:val="005856D4"/>
    <w:rsid w:val="00586793"/>
    <w:rsid w:val="00592439"/>
    <w:rsid w:val="00597864"/>
    <w:rsid w:val="005A0A15"/>
    <w:rsid w:val="005A0E5F"/>
    <w:rsid w:val="005A12AD"/>
    <w:rsid w:val="005A342A"/>
    <w:rsid w:val="005A51A2"/>
    <w:rsid w:val="005A70C6"/>
    <w:rsid w:val="005B1548"/>
    <w:rsid w:val="005B1CED"/>
    <w:rsid w:val="005B72F8"/>
    <w:rsid w:val="005B7BE3"/>
    <w:rsid w:val="005C3176"/>
    <w:rsid w:val="006021D9"/>
    <w:rsid w:val="00602784"/>
    <w:rsid w:val="00603B3B"/>
    <w:rsid w:val="006130AA"/>
    <w:rsid w:val="00616A44"/>
    <w:rsid w:val="006242C4"/>
    <w:rsid w:val="00632FDF"/>
    <w:rsid w:val="00644FF1"/>
    <w:rsid w:val="00653DD6"/>
    <w:rsid w:val="00654EC9"/>
    <w:rsid w:val="006550D7"/>
    <w:rsid w:val="00661455"/>
    <w:rsid w:val="006624B6"/>
    <w:rsid w:val="00663CEF"/>
    <w:rsid w:val="00666C19"/>
    <w:rsid w:val="006750EE"/>
    <w:rsid w:val="00677C98"/>
    <w:rsid w:val="00685A91"/>
    <w:rsid w:val="00687BAC"/>
    <w:rsid w:val="006A1D76"/>
    <w:rsid w:val="006A4E45"/>
    <w:rsid w:val="006B6378"/>
    <w:rsid w:val="006B76BA"/>
    <w:rsid w:val="006C0966"/>
    <w:rsid w:val="006C6339"/>
    <w:rsid w:val="006D2EA9"/>
    <w:rsid w:val="006D61FB"/>
    <w:rsid w:val="006D7468"/>
    <w:rsid w:val="006D7548"/>
    <w:rsid w:val="006E0CA2"/>
    <w:rsid w:val="006E1CF0"/>
    <w:rsid w:val="006F0BFB"/>
    <w:rsid w:val="006F1A09"/>
    <w:rsid w:val="00710135"/>
    <w:rsid w:val="0071299C"/>
    <w:rsid w:val="00720025"/>
    <w:rsid w:val="007309D5"/>
    <w:rsid w:val="00731356"/>
    <w:rsid w:val="00731B73"/>
    <w:rsid w:val="00737D99"/>
    <w:rsid w:val="0074183E"/>
    <w:rsid w:val="00743BDC"/>
    <w:rsid w:val="00752F3D"/>
    <w:rsid w:val="007578D9"/>
    <w:rsid w:val="007661B9"/>
    <w:rsid w:val="00772A02"/>
    <w:rsid w:val="00774ABC"/>
    <w:rsid w:val="00775022"/>
    <w:rsid w:val="007750F6"/>
    <w:rsid w:val="007817DC"/>
    <w:rsid w:val="00783780"/>
    <w:rsid w:val="00787179"/>
    <w:rsid w:val="0078742A"/>
    <w:rsid w:val="00792AFF"/>
    <w:rsid w:val="007B14A4"/>
    <w:rsid w:val="007B40F3"/>
    <w:rsid w:val="007C0C6D"/>
    <w:rsid w:val="007C3A27"/>
    <w:rsid w:val="007C6F73"/>
    <w:rsid w:val="007D2B65"/>
    <w:rsid w:val="007D5D2A"/>
    <w:rsid w:val="007E1DC4"/>
    <w:rsid w:val="007E55B3"/>
    <w:rsid w:val="007E571C"/>
    <w:rsid w:val="007E7DE8"/>
    <w:rsid w:val="007F2E4D"/>
    <w:rsid w:val="007F3BA3"/>
    <w:rsid w:val="00801658"/>
    <w:rsid w:val="008072D0"/>
    <w:rsid w:val="00813B19"/>
    <w:rsid w:val="00814D9B"/>
    <w:rsid w:val="008152BB"/>
    <w:rsid w:val="00822527"/>
    <w:rsid w:val="008277CC"/>
    <w:rsid w:val="00830409"/>
    <w:rsid w:val="008352F6"/>
    <w:rsid w:val="008360D4"/>
    <w:rsid w:val="008377D4"/>
    <w:rsid w:val="00840121"/>
    <w:rsid w:val="008405E8"/>
    <w:rsid w:val="0084170D"/>
    <w:rsid w:val="0085267B"/>
    <w:rsid w:val="00853B72"/>
    <w:rsid w:val="00855B9D"/>
    <w:rsid w:val="0085677D"/>
    <w:rsid w:val="00856791"/>
    <w:rsid w:val="00857826"/>
    <w:rsid w:val="0086122B"/>
    <w:rsid w:val="00865E2D"/>
    <w:rsid w:val="0086740C"/>
    <w:rsid w:val="00870537"/>
    <w:rsid w:val="0087198E"/>
    <w:rsid w:val="00873C00"/>
    <w:rsid w:val="0087411B"/>
    <w:rsid w:val="00876F8C"/>
    <w:rsid w:val="00882515"/>
    <w:rsid w:val="008872D8"/>
    <w:rsid w:val="00890C4D"/>
    <w:rsid w:val="008A56E2"/>
    <w:rsid w:val="008B6027"/>
    <w:rsid w:val="008B71FF"/>
    <w:rsid w:val="008C0A2B"/>
    <w:rsid w:val="008D61A0"/>
    <w:rsid w:val="008D66AE"/>
    <w:rsid w:val="008D6AEE"/>
    <w:rsid w:val="008E240A"/>
    <w:rsid w:val="008E532C"/>
    <w:rsid w:val="008F1870"/>
    <w:rsid w:val="008F5635"/>
    <w:rsid w:val="00903BD7"/>
    <w:rsid w:val="00905C13"/>
    <w:rsid w:val="0091057D"/>
    <w:rsid w:val="0091246A"/>
    <w:rsid w:val="009135BD"/>
    <w:rsid w:val="009152B1"/>
    <w:rsid w:val="00917C50"/>
    <w:rsid w:val="009202A6"/>
    <w:rsid w:val="009218D5"/>
    <w:rsid w:val="00922E44"/>
    <w:rsid w:val="00935854"/>
    <w:rsid w:val="00937FE4"/>
    <w:rsid w:val="00943026"/>
    <w:rsid w:val="00960312"/>
    <w:rsid w:val="00961173"/>
    <w:rsid w:val="009656BD"/>
    <w:rsid w:val="00965BA3"/>
    <w:rsid w:val="009704CE"/>
    <w:rsid w:val="00982E48"/>
    <w:rsid w:val="00987824"/>
    <w:rsid w:val="009938AE"/>
    <w:rsid w:val="009A7266"/>
    <w:rsid w:val="009B0BD5"/>
    <w:rsid w:val="009B2CF5"/>
    <w:rsid w:val="009B5CD0"/>
    <w:rsid w:val="009B683C"/>
    <w:rsid w:val="009B6D77"/>
    <w:rsid w:val="009C6310"/>
    <w:rsid w:val="009C6C5B"/>
    <w:rsid w:val="009D0BC0"/>
    <w:rsid w:val="009D2169"/>
    <w:rsid w:val="009E306F"/>
    <w:rsid w:val="009E5F75"/>
    <w:rsid w:val="00A01CC8"/>
    <w:rsid w:val="00A105B1"/>
    <w:rsid w:val="00A165CF"/>
    <w:rsid w:val="00A2059F"/>
    <w:rsid w:val="00A22A74"/>
    <w:rsid w:val="00A24BC5"/>
    <w:rsid w:val="00A32874"/>
    <w:rsid w:val="00A41CC4"/>
    <w:rsid w:val="00A42B2F"/>
    <w:rsid w:val="00A431EB"/>
    <w:rsid w:val="00A57224"/>
    <w:rsid w:val="00A64A9F"/>
    <w:rsid w:val="00A73F0E"/>
    <w:rsid w:val="00A82402"/>
    <w:rsid w:val="00A82E84"/>
    <w:rsid w:val="00A8518E"/>
    <w:rsid w:val="00A94709"/>
    <w:rsid w:val="00AA00E8"/>
    <w:rsid w:val="00AB6858"/>
    <w:rsid w:val="00AC1D1B"/>
    <w:rsid w:val="00AC375A"/>
    <w:rsid w:val="00AC3E6E"/>
    <w:rsid w:val="00AD109D"/>
    <w:rsid w:val="00AD3CF1"/>
    <w:rsid w:val="00AE220D"/>
    <w:rsid w:val="00AE3E71"/>
    <w:rsid w:val="00AE5361"/>
    <w:rsid w:val="00AF64F4"/>
    <w:rsid w:val="00B104CC"/>
    <w:rsid w:val="00B11EB3"/>
    <w:rsid w:val="00B14132"/>
    <w:rsid w:val="00B176B2"/>
    <w:rsid w:val="00B21DD2"/>
    <w:rsid w:val="00B22F19"/>
    <w:rsid w:val="00B2656B"/>
    <w:rsid w:val="00B35EA7"/>
    <w:rsid w:val="00B4290F"/>
    <w:rsid w:val="00B42F22"/>
    <w:rsid w:val="00B43DB4"/>
    <w:rsid w:val="00B461B7"/>
    <w:rsid w:val="00B6046D"/>
    <w:rsid w:val="00B60AF9"/>
    <w:rsid w:val="00B82868"/>
    <w:rsid w:val="00B91663"/>
    <w:rsid w:val="00BB2B76"/>
    <w:rsid w:val="00BB2E16"/>
    <w:rsid w:val="00BB4E57"/>
    <w:rsid w:val="00BC135D"/>
    <w:rsid w:val="00BD430F"/>
    <w:rsid w:val="00BE14F6"/>
    <w:rsid w:val="00BE6EEE"/>
    <w:rsid w:val="00BF512B"/>
    <w:rsid w:val="00C019BD"/>
    <w:rsid w:val="00C02E31"/>
    <w:rsid w:val="00C05B9A"/>
    <w:rsid w:val="00C357A5"/>
    <w:rsid w:val="00C366AF"/>
    <w:rsid w:val="00C37547"/>
    <w:rsid w:val="00C37615"/>
    <w:rsid w:val="00C44572"/>
    <w:rsid w:val="00C457D2"/>
    <w:rsid w:val="00C45A4A"/>
    <w:rsid w:val="00C51AA2"/>
    <w:rsid w:val="00C56DE4"/>
    <w:rsid w:val="00C57649"/>
    <w:rsid w:val="00C749F0"/>
    <w:rsid w:val="00C7506B"/>
    <w:rsid w:val="00C77D18"/>
    <w:rsid w:val="00C9446A"/>
    <w:rsid w:val="00C949E1"/>
    <w:rsid w:val="00CA00B8"/>
    <w:rsid w:val="00CB5C4F"/>
    <w:rsid w:val="00CB6DD6"/>
    <w:rsid w:val="00CC03BF"/>
    <w:rsid w:val="00CC4E06"/>
    <w:rsid w:val="00CC6BB9"/>
    <w:rsid w:val="00CE23F6"/>
    <w:rsid w:val="00CE3516"/>
    <w:rsid w:val="00CE4451"/>
    <w:rsid w:val="00CF0787"/>
    <w:rsid w:val="00D00F39"/>
    <w:rsid w:val="00D01907"/>
    <w:rsid w:val="00D0395C"/>
    <w:rsid w:val="00D044EA"/>
    <w:rsid w:val="00D04B2E"/>
    <w:rsid w:val="00D05D12"/>
    <w:rsid w:val="00D13129"/>
    <w:rsid w:val="00D13CCC"/>
    <w:rsid w:val="00D234DF"/>
    <w:rsid w:val="00D30FD0"/>
    <w:rsid w:val="00D31434"/>
    <w:rsid w:val="00D31A8C"/>
    <w:rsid w:val="00D33526"/>
    <w:rsid w:val="00D37C8C"/>
    <w:rsid w:val="00D43825"/>
    <w:rsid w:val="00D44070"/>
    <w:rsid w:val="00D4506A"/>
    <w:rsid w:val="00D544F2"/>
    <w:rsid w:val="00D54E34"/>
    <w:rsid w:val="00D570E8"/>
    <w:rsid w:val="00D670DF"/>
    <w:rsid w:val="00D70E23"/>
    <w:rsid w:val="00D7110E"/>
    <w:rsid w:val="00D7592F"/>
    <w:rsid w:val="00D82A01"/>
    <w:rsid w:val="00D8409A"/>
    <w:rsid w:val="00D84D33"/>
    <w:rsid w:val="00D857C4"/>
    <w:rsid w:val="00D87553"/>
    <w:rsid w:val="00D8790B"/>
    <w:rsid w:val="00D90C05"/>
    <w:rsid w:val="00D94EBF"/>
    <w:rsid w:val="00DA146F"/>
    <w:rsid w:val="00DA395B"/>
    <w:rsid w:val="00DA704E"/>
    <w:rsid w:val="00DB5C16"/>
    <w:rsid w:val="00DD195D"/>
    <w:rsid w:val="00DD3ECC"/>
    <w:rsid w:val="00DD468F"/>
    <w:rsid w:val="00DE59C5"/>
    <w:rsid w:val="00DE5CF7"/>
    <w:rsid w:val="00DF7659"/>
    <w:rsid w:val="00E03182"/>
    <w:rsid w:val="00E06E8D"/>
    <w:rsid w:val="00E10692"/>
    <w:rsid w:val="00E13B61"/>
    <w:rsid w:val="00E16D64"/>
    <w:rsid w:val="00E2504F"/>
    <w:rsid w:val="00E25757"/>
    <w:rsid w:val="00E30970"/>
    <w:rsid w:val="00E32045"/>
    <w:rsid w:val="00E32E32"/>
    <w:rsid w:val="00E36B20"/>
    <w:rsid w:val="00E42CC0"/>
    <w:rsid w:val="00E45AF2"/>
    <w:rsid w:val="00E46CB6"/>
    <w:rsid w:val="00E52370"/>
    <w:rsid w:val="00E5649A"/>
    <w:rsid w:val="00E607ED"/>
    <w:rsid w:val="00E65ACC"/>
    <w:rsid w:val="00E74616"/>
    <w:rsid w:val="00E87DD8"/>
    <w:rsid w:val="00EB5C77"/>
    <w:rsid w:val="00ED038F"/>
    <w:rsid w:val="00ED1B1A"/>
    <w:rsid w:val="00EE0DDA"/>
    <w:rsid w:val="00EE5C41"/>
    <w:rsid w:val="00EE66ED"/>
    <w:rsid w:val="00EF0202"/>
    <w:rsid w:val="00EF164A"/>
    <w:rsid w:val="00EF530E"/>
    <w:rsid w:val="00EF6898"/>
    <w:rsid w:val="00F01A83"/>
    <w:rsid w:val="00F07EA6"/>
    <w:rsid w:val="00F11498"/>
    <w:rsid w:val="00F11C40"/>
    <w:rsid w:val="00F120A6"/>
    <w:rsid w:val="00F20E26"/>
    <w:rsid w:val="00F31BD6"/>
    <w:rsid w:val="00F331F1"/>
    <w:rsid w:val="00F3765B"/>
    <w:rsid w:val="00F415A8"/>
    <w:rsid w:val="00F543FD"/>
    <w:rsid w:val="00F60A96"/>
    <w:rsid w:val="00F60AA1"/>
    <w:rsid w:val="00F65805"/>
    <w:rsid w:val="00F65C5F"/>
    <w:rsid w:val="00F706CD"/>
    <w:rsid w:val="00F72894"/>
    <w:rsid w:val="00F7351B"/>
    <w:rsid w:val="00F85240"/>
    <w:rsid w:val="00F939CD"/>
    <w:rsid w:val="00F95186"/>
    <w:rsid w:val="00F96D24"/>
    <w:rsid w:val="00FA1CB1"/>
    <w:rsid w:val="00FA387F"/>
    <w:rsid w:val="00FA3FAF"/>
    <w:rsid w:val="00FA71BE"/>
    <w:rsid w:val="00FB0BAD"/>
    <w:rsid w:val="00FB638E"/>
    <w:rsid w:val="00FC210C"/>
    <w:rsid w:val="00FC3957"/>
    <w:rsid w:val="00FD3B71"/>
    <w:rsid w:val="00FE09F3"/>
    <w:rsid w:val="00FE1FEE"/>
    <w:rsid w:val="00FF560A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E1E58"/>
  <w15:chartTrackingRefBased/>
  <w15:docId w15:val="{8CE4D316-420C-4CE3-B944-3C43D52B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B7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F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293F1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072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375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C375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21B8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21B8A"/>
    <w:rPr>
      <w:sz w:val="22"/>
      <w:szCs w:val="22"/>
      <w:lang w:eastAsia="en-US"/>
    </w:rPr>
  </w:style>
  <w:style w:type="numbering" w:customStyle="1" w:styleId="Styl1">
    <w:name w:val="Styl1"/>
    <w:uiPriority w:val="99"/>
    <w:rsid w:val="00AE220D"/>
    <w:pPr>
      <w:numPr>
        <w:numId w:val="9"/>
      </w:numPr>
    </w:pPr>
  </w:style>
  <w:style w:type="numbering" w:customStyle="1" w:styleId="Styl2">
    <w:name w:val="Styl2"/>
    <w:uiPriority w:val="99"/>
    <w:rsid w:val="00AE220D"/>
    <w:pPr>
      <w:numPr>
        <w:numId w:val="10"/>
      </w:numPr>
    </w:pPr>
  </w:style>
  <w:style w:type="character" w:styleId="Odwoaniedokomentarza">
    <w:name w:val="annotation reference"/>
    <w:uiPriority w:val="99"/>
    <w:semiHidden/>
    <w:unhideWhenUsed/>
    <w:rsid w:val="00BC1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35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135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135D"/>
    <w:rPr>
      <w:b/>
      <w:bCs/>
      <w:lang w:eastAsia="en-US"/>
    </w:rPr>
  </w:style>
  <w:style w:type="paragraph" w:styleId="Bezodstpw">
    <w:name w:val="No Spacing"/>
    <w:uiPriority w:val="1"/>
    <w:qFormat/>
    <w:rsid w:val="008B71FF"/>
    <w:rPr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F8524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ZC9pdHNNS1V5VnhCY0pJeHJLVG4rbFpRRlVZRFNZ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W0q+8K8dLfArO1HDbw4Ows8KeCGLATwXnB5QHvKsgmA=</DigestValue>
      </Reference>
      <Reference URI="#INFO">
        <DigestMethod Algorithm="http://www.w3.org/2001/04/xmlenc#sha256"/>
        <DigestValue>36w0YuTkX9fB5MNBy1XndCKvnQo6vl+aDI+twBBmcF0=</DigestValue>
      </Reference>
    </SignedInfo>
    <SignatureValue>h+0uebMl1KtbqqM7Ap8/ud2gsWo/aGrWMik5RiXQpXl2bNIXJsLQRRNMtBHhJulyH/l43i38p6gDMRZBp0HDaQ==</SignatureValue>
    <Object Id="INFO">
      <ArrayOfString xmlns:xsd="http://www.w3.org/2001/XMLSchema" xmlns:xsi="http://www.w3.org/2001/XMLSchema-instance" xmlns="">
        <string>ed/itsMKUyVxBcJIxrKTn+lZQFUYDSYW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D8C71-A86F-4EF0-9E36-B74D44FAF8E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01F86F3-7D94-4BB3-8679-96EAAE5C56C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4587C11-1D5D-4C39-8786-972E004C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4561</Words>
  <Characters>27366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Biegowska Katarzyna</dc:creator>
  <cp:keywords/>
  <cp:lastModifiedBy>Kupiński Marcin</cp:lastModifiedBy>
  <cp:revision>3</cp:revision>
  <cp:lastPrinted>2025-03-04T13:42:00Z</cp:lastPrinted>
  <dcterms:created xsi:type="dcterms:W3CDTF">2025-05-20T13:24:00Z</dcterms:created>
  <dcterms:modified xsi:type="dcterms:W3CDTF">2025-05-21T09:27:00Z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0c7daf77-b124-44dd-9b2e-ae7a922f992c</vt:lpwstr>
  </property>
  <property fmtid="{D5CDD505-2E9C-101B-9397-08002B2CF9AE}" pid="3" name="bjSaver">
    <vt:lpwstr>Opem7PYFBwckxXRbN+b5HU/dXUq3QI9W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Biegowska Katarzyna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10.71.48.30</vt:lpwstr>
  </property>
</Properties>
</file>