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F8343A">
      <w:pPr>
        <w:suppressAutoHyphens/>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1544A866"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1ADAC268" w14:textId="271AE68A" w:rsidR="002E2E60" w:rsidRPr="002E2E60" w:rsidRDefault="002E2E60" w:rsidP="00B16868">
      <w:pPr>
        <w:suppressAutoHyphens/>
        <w:spacing w:after="120" w:line="23" w:lineRule="atLeast"/>
        <w:jc w:val="center"/>
        <w:rPr>
          <w:rFonts w:eastAsia="Andale Sans UI"/>
          <w:b/>
          <w:bCs/>
          <w:color w:val="0000FF"/>
          <w:sz w:val="22"/>
          <w:szCs w:val="22"/>
          <w:u w:val="single"/>
          <w:lang w:val="en-US" w:bidi="en-US"/>
        </w:rPr>
      </w:pPr>
      <w:r w:rsidRPr="002E2E60">
        <w:rPr>
          <w:rFonts w:eastAsia="Andale Sans UI"/>
          <w:b/>
          <w:bCs/>
          <w:color w:val="0000FF"/>
          <w:sz w:val="22"/>
          <w:szCs w:val="22"/>
          <w:u w:val="single"/>
          <w:lang w:val="en-US" w:bidi="en-US"/>
        </w:rPr>
        <w:t>https://platformazakupowa.pl/transakcja/1056638</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972030">
      <w:pPr>
        <w:widowControl w:val="0"/>
        <w:autoSpaceDE w:val="0"/>
        <w:autoSpaceDN w:val="0"/>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A01588">
        <w:trPr>
          <w:trHeight w:val="1270"/>
        </w:trPr>
        <w:tc>
          <w:tcPr>
            <w:tcW w:w="7573" w:type="dxa"/>
            <w:gridSpan w:val="2"/>
            <w:vAlign w:val="center"/>
          </w:tcPr>
          <w:p w14:paraId="652422B5" w14:textId="77777777" w:rsidR="002928B0"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6D1692CB" w14:textId="519BE81B" w:rsidR="002928B0" w:rsidRPr="002D2FBC" w:rsidRDefault="002928B0" w:rsidP="002928B0">
            <w:pPr>
              <w:suppressAutoHyphens/>
              <w:autoSpaceDE w:val="0"/>
              <w:autoSpaceDN w:val="0"/>
              <w:spacing w:after="120" w:line="23" w:lineRule="atLeast"/>
              <w:jc w:val="center"/>
              <w:textAlignment w:val="baseline"/>
              <w:rPr>
                <w:rFonts w:eastAsia="Arial"/>
                <w:b/>
                <w:bCs/>
                <w:kern w:val="3"/>
                <w:sz w:val="24"/>
                <w:szCs w:val="24"/>
                <w:lang w:eastAsia="zh-CN"/>
              </w:rPr>
            </w:pPr>
            <w:bookmarkStart w:id="3" w:name="_Hlk189468235"/>
            <w:r w:rsidRPr="002D2FBC">
              <w:rPr>
                <w:rFonts w:eastAsia="Arial"/>
                <w:b/>
                <w:bCs/>
                <w:kern w:val="3"/>
                <w:sz w:val="24"/>
                <w:szCs w:val="24"/>
                <w:lang w:eastAsia="zh-CN"/>
              </w:rPr>
              <w:t xml:space="preserve">Wykonanie dokumentacji projektowej </w:t>
            </w:r>
            <w:r w:rsidRPr="002D2FBC">
              <w:rPr>
                <w:rFonts w:eastAsia="Arial"/>
                <w:b/>
                <w:bCs/>
                <w:kern w:val="3"/>
                <w:sz w:val="24"/>
                <w:szCs w:val="24"/>
                <w:lang w:eastAsia="zh-CN"/>
              </w:rPr>
              <w:br/>
              <w:t xml:space="preserve">wraz z prowadzeniem nadzoru autorskiego </w:t>
            </w:r>
            <w:bookmarkStart w:id="4" w:name="_Hlk184125826"/>
            <w:r w:rsidRPr="002D2FBC">
              <w:rPr>
                <w:rFonts w:eastAsia="Arial"/>
                <w:b/>
                <w:bCs/>
                <w:kern w:val="3"/>
                <w:sz w:val="24"/>
                <w:szCs w:val="24"/>
                <w:lang w:eastAsia="zh-CN"/>
              </w:rPr>
              <w:t>dla:</w:t>
            </w:r>
          </w:p>
          <w:p w14:paraId="160A6FF5" w14:textId="3FE60894" w:rsidR="002928B0" w:rsidRPr="002D2FBC" w:rsidRDefault="002928B0" w:rsidP="002928B0">
            <w:pPr>
              <w:suppressAutoHyphens/>
              <w:autoSpaceDE w:val="0"/>
              <w:autoSpaceDN w:val="0"/>
              <w:spacing w:after="120" w:line="23" w:lineRule="atLeast"/>
              <w:jc w:val="center"/>
              <w:textAlignment w:val="baseline"/>
              <w:rPr>
                <w:rFonts w:eastAsia="Arial"/>
                <w:b/>
                <w:bCs/>
                <w:kern w:val="3"/>
                <w:sz w:val="24"/>
                <w:szCs w:val="24"/>
                <w:lang w:eastAsia="zh-CN"/>
              </w:rPr>
            </w:pPr>
            <w:r w:rsidRPr="002D2FBC">
              <w:rPr>
                <w:rFonts w:eastAsia="Arial"/>
                <w:b/>
                <w:bCs/>
                <w:kern w:val="3"/>
                <w:sz w:val="24"/>
                <w:szCs w:val="24"/>
                <w:lang w:eastAsia="zh-CN"/>
              </w:rPr>
              <w:t>Zadania 1: Przebudowa ul. Szkolnej w Sarnowie.</w:t>
            </w:r>
          </w:p>
          <w:p w14:paraId="7D405A08" w14:textId="7DB3FF97" w:rsidR="002928B0" w:rsidRPr="002D2FBC" w:rsidRDefault="002928B0" w:rsidP="002928B0">
            <w:pPr>
              <w:tabs>
                <w:tab w:val="left" w:pos="1560"/>
              </w:tabs>
              <w:spacing w:after="120" w:line="23" w:lineRule="atLeast"/>
              <w:jc w:val="center"/>
              <w:rPr>
                <w:rFonts w:eastAsia="Arial"/>
                <w:b/>
                <w:bCs/>
                <w:kern w:val="3"/>
                <w:sz w:val="24"/>
                <w:szCs w:val="24"/>
                <w:lang w:eastAsia="zh-CN"/>
              </w:rPr>
            </w:pPr>
            <w:r w:rsidRPr="002D2FBC">
              <w:rPr>
                <w:rFonts w:eastAsia="Arial"/>
                <w:b/>
                <w:bCs/>
                <w:kern w:val="3"/>
                <w:sz w:val="24"/>
                <w:szCs w:val="24"/>
                <w:lang w:eastAsia="zh-CN" w:bidi="hi-IN"/>
              </w:rPr>
              <w:t>Zadania 2: Przebudowa ul. Zielonej w Sarnowie</w:t>
            </w:r>
            <w:bookmarkEnd w:id="0"/>
            <w:bookmarkEnd w:id="4"/>
            <w:r w:rsidRPr="002D2FBC">
              <w:rPr>
                <w:rFonts w:eastAsia="Arial"/>
                <w:b/>
                <w:bCs/>
                <w:kern w:val="3"/>
                <w:sz w:val="24"/>
                <w:szCs w:val="24"/>
                <w:lang w:eastAsia="zh-CN" w:bidi="hi-IN"/>
              </w:rPr>
              <w:t>.</w:t>
            </w:r>
          </w:p>
          <w:bookmarkEnd w:id="1"/>
          <w:bookmarkEnd w:id="3"/>
          <w:p w14:paraId="41D7FF1C" w14:textId="77777777" w:rsidR="002928B0" w:rsidRDefault="002928B0" w:rsidP="00A01588">
            <w:pPr>
              <w:tabs>
                <w:tab w:val="left" w:pos="1560"/>
              </w:tabs>
              <w:jc w:val="center"/>
              <w:rPr>
                <w:rFonts w:eastAsia="Arial"/>
                <w:b/>
                <w:color w:val="000000"/>
                <w:kern w:val="3"/>
                <w:sz w:val="22"/>
                <w:szCs w:val="22"/>
                <w:lang w:eastAsia="zh-CN" w:bidi="hi-IN"/>
              </w:rPr>
            </w:pPr>
          </w:p>
          <w:p w14:paraId="1BCB236D" w14:textId="561178E1"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2E2E60">
              <w:rPr>
                <w:rFonts w:eastAsia="Arial"/>
                <w:b/>
                <w:color w:val="000000"/>
                <w:kern w:val="3"/>
                <w:sz w:val="22"/>
                <w:szCs w:val="22"/>
                <w:lang w:eastAsia="zh-CN" w:bidi="hi-IN"/>
              </w:rPr>
              <w:t>.03</w:t>
            </w:r>
            <w:r w:rsidR="00A01588">
              <w:rPr>
                <w:rFonts w:eastAsia="Arial"/>
                <w:b/>
                <w:color w:val="000000"/>
                <w:kern w:val="3"/>
                <w:sz w:val="22"/>
                <w:szCs w:val="22"/>
                <w:lang w:eastAsia="zh-CN" w:bidi="hi-IN"/>
              </w:rPr>
              <w:t>.2025</w:t>
            </w:r>
          </w:p>
          <w:bookmarkEnd w:id="2"/>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A01588">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2E2E60">
        <w:trPr>
          <w:trHeight w:val="1238"/>
        </w:trPr>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6BC7983A" w14:textId="18076AAA" w:rsidR="002E2E60" w:rsidRPr="002E2E60" w:rsidRDefault="002E2E60" w:rsidP="00B16868">
            <w:pPr>
              <w:widowControl w:val="0"/>
              <w:autoSpaceDE w:val="0"/>
              <w:autoSpaceDN w:val="0"/>
              <w:spacing w:after="120" w:line="23" w:lineRule="atLeast"/>
              <w:ind w:left="132" w:right="131"/>
              <w:jc w:val="both"/>
              <w:rPr>
                <w:rFonts w:eastAsia="TeXGyrePagella"/>
                <w:b/>
                <w:bCs/>
                <w:sz w:val="22"/>
                <w:szCs w:val="22"/>
                <w:lang w:eastAsia="en-US"/>
              </w:rPr>
            </w:pPr>
            <w:hyperlink r:id="rId11" w:history="1">
              <w:r w:rsidRPr="002E2E60">
                <w:rPr>
                  <w:rStyle w:val="Hipercze"/>
                  <w:rFonts w:eastAsia="TeXGyrePagella"/>
                  <w:b/>
                  <w:bCs/>
                  <w:sz w:val="22"/>
                  <w:szCs w:val="22"/>
                  <w:lang w:eastAsia="en-US"/>
                </w:rPr>
                <w:t>https://platformazakupowa.pl/transakcja/1056638</w:t>
              </w:r>
            </w:hyperlink>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4F157745" w14:textId="0E6AC8CE" w:rsidR="00972030" w:rsidRDefault="00972030" w:rsidP="00972030">
      <w:pPr>
        <w:tabs>
          <w:tab w:val="center" w:pos="4607"/>
        </w:tabs>
        <w:spacing w:after="120" w:line="23" w:lineRule="atLeast"/>
        <w:ind w:right="28"/>
        <w:jc w:val="both"/>
        <w:rPr>
          <w:b/>
          <w:sz w:val="22"/>
          <w:szCs w:val="22"/>
        </w:rPr>
      </w:pPr>
      <w:r>
        <w:rPr>
          <w:b/>
          <w:sz w:val="22"/>
          <w:szCs w:val="22"/>
        </w:rPr>
        <w:tab/>
        <w:t xml:space="preserve">                                  Z upoważnienia Wójta</w:t>
      </w:r>
    </w:p>
    <w:p w14:paraId="3815E6F3" w14:textId="77777777" w:rsidR="00972030" w:rsidRDefault="00972030" w:rsidP="00CB61AC">
      <w:pPr>
        <w:tabs>
          <w:tab w:val="center" w:pos="4607"/>
        </w:tabs>
        <w:spacing w:after="120" w:line="23" w:lineRule="atLeast"/>
        <w:ind w:left="6237" w:right="28"/>
        <w:jc w:val="both"/>
        <w:rPr>
          <w:b/>
          <w:sz w:val="22"/>
          <w:szCs w:val="22"/>
        </w:rPr>
      </w:pPr>
      <w:r>
        <w:rPr>
          <w:b/>
          <w:sz w:val="22"/>
          <w:szCs w:val="22"/>
        </w:rPr>
        <w:t>Agnieszka Medaj</w:t>
      </w:r>
    </w:p>
    <w:p w14:paraId="6E6E9840" w14:textId="41D2FD5C" w:rsidR="0027230F" w:rsidRDefault="00972030" w:rsidP="00972030">
      <w:pPr>
        <w:tabs>
          <w:tab w:val="center" w:pos="4607"/>
        </w:tabs>
        <w:ind w:left="6237" w:right="28"/>
        <w:jc w:val="both"/>
        <w:rPr>
          <w:b/>
          <w:sz w:val="22"/>
          <w:szCs w:val="22"/>
        </w:rPr>
      </w:pPr>
      <w:r>
        <w:rPr>
          <w:b/>
          <w:sz w:val="22"/>
          <w:szCs w:val="22"/>
        </w:rPr>
        <w:t>Zastępca Wójta</w:t>
      </w:r>
    </w:p>
    <w:p w14:paraId="291A3AC7" w14:textId="5ADFA3F9" w:rsidR="00AE484F" w:rsidRPr="00B16868" w:rsidRDefault="00AE484F" w:rsidP="00972030">
      <w:pPr>
        <w:widowControl w:val="0"/>
        <w:tabs>
          <w:tab w:val="left" w:pos="2719"/>
        </w:tabs>
        <w:autoSpaceDE w:val="0"/>
        <w:autoSpaceDN w:val="0"/>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147FC1D1" w14:textId="77777777" w:rsidR="00972030" w:rsidRDefault="0097203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28CDEF81"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972030">
        <w:rPr>
          <w:rFonts w:eastAsia="TeXGyrePagella"/>
          <w:spacing w:val="-2"/>
          <w:sz w:val="22"/>
          <w:szCs w:val="22"/>
          <w:lang w:eastAsia="en-US"/>
        </w:rPr>
        <w:t>03</w:t>
      </w:r>
      <w:r w:rsidR="002928B0">
        <w:rPr>
          <w:rFonts w:eastAsia="TeXGyrePagella"/>
          <w:spacing w:val="-2"/>
          <w:sz w:val="22"/>
          <w:szCs w:val="22"/>
          <w:lang w:eastAsia="en-US"/>
        </w:rPr>
        <w:t>.02</w:t>
      </w:r>
      <w:r w:rsidR="00A01588">
        <w:rPr>
          <w:rFonts w:eastAsia="TeXGyrePagella"/>
          <w:spacing w:val="-2"/>
          <w:sz w:val="22"/>
          <w:szCs w:val="22"/>
          <w:lang w:eastAsia="en-US"/>
        </w:rPr>
        <w:t>.2025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rsidP="003A5804">
            <w:pPr>
              <w:pStyle w:val="Akapitzlist"/>
              <w:numPr>
                <w:ilvl w:val="0"/>
                <w:numId w:val="8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2"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3"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4"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rsidP="003A5804">
            <w:pPr>
              <w:pStyle w:val="Akapitzlist"/>
              <w:numPr>
                <w:ilvl w:val="0"/>
                <w:numId w:val="8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5E7BECA4" w:rsidR="00B16868" w:rsidRPr="002E2E60" w:rsidRDefault="00B16868" w:rsidP="002E2E60">
            <w:pPr>
              <w:pStyle w:val="Akapitzlist"/>
              <w:numPr>
                <w:ilvl w:val="0"/>
                <w:numId w:val="84"/>
              </w:numPr>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2E2E60">
              <w:rPr>
                <w:sz w:val="22"/>
                <w:szCs w:val="22"/>
              </w:rPr>
              <w:t xml:space="preserve"> </w:t>
            </w:r>
            <w:hyperlink r:id="rId15" w:history="1">
              <w:r w:rsidR="002E2E60" w:rsidRPr="002E2E60">
                <w:rPr>
                  <w:rStyle w:val="Hipercze"/>
                  <w:sz w:val="22"/>
                  <w:szCs w:val="22"/>
                </w:rPr>
                <w:t>https://platformazakupowa.pl/transakcja/1056638</w:t>
              </w:r>
            </w:hyperlink>
          </w:p>
        </w:tc>
      </w:tr>
      <w:tr w:rsidR="00B16868" w:rsidRPr="00B16868" w14:paraId="2F95C82F" w14:textId="77777777" w:rsidTr="00B16868">
        <w:trPr>
          <w:trHeight w:val="1296"/>
        </w:trPr>
        <w:tc>
          <w:tcPr>
            <w:tcW w:w="9382" w:type="dxa"/>
            <w:gridSpan w:val="2"/>
          </w:tcPr>
          <w:p w14:paraId="709AD95B" w14:textId="0322B9D8" w:rsidR="002E2E60" w:rsidRPr="002E2E60" w:rsidRDefault="00B16868" w:rsidP="002E2E60">
            <w:pPr>
              <w:pStyle w:val="Akapitzlist"/>
              <w:numPr>
                <w:ilvl w:val="0"/>
                <w:numId w:val="84"/>
              </w:numPr>
              <w:ind w:left="851" w:hanging="284"/>
              <w:jc w:val="both"/>
              <w:rPr>
                <w:rStyle w:val="Hipercze"/>
                <w:strike/>
                <w:color w:val="auto"/>
                <w:sz w:val="22"/>
                <w:szCs w:val="22"/>
                <w:u w:val="none"/>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6"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2E2E60">
              <w:rPr>
                <w:rStyle w:val="Hipercze"/>
                <w:color w:val="auto"/>
                <w:sz w:val="22"/>
                <w:szCs w:val="22"/>
                <w:u w:val="none"/>
              </w:rPr>
              <w:t xml:space="preserve"> </w:t>
            </w:r>
            <w:hyperlink r:id="rId17" w:history="1">
              <w:r w:rsidR="002E2E60" w:rsidRPr="00F12EC8">
                <w:rPr>
                  <w:rStyle w:val="Hipercze"/>
                  <w:b/>
                  <w:bCs/>
                  <w:sz w:val="22"/>
                  <w:szCs w:val="22"/>
                </w:rPr>
                <w:t>https://platformazakupowa.pl/transakcja/1056638</w:t>
              </w:r>
            </w:hyperlink>
          </w:p>
          <w:p w14:paraId="65F767D3" w14:textId="77777777" w:rsidR="002E2E60" w:rsidRDefault="002E2E60" w:rsidP="002E2E60">
            <w:pPr>
              <w:pStyle w:val="Akapitzlist"/>
              <w:ind w:left="851"/>
              <w:jc w:val="both"/>
              <w:rPr>
                <w:rStyle w:val="Hipercze"/>
              </w:rPr>
            </w:pPr>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B16868" w:rsidRDefault="00B4667B" w:rsidP="003A5804">
      <w:pPr>
        <w:pBdr>
          <w:bottom w:val="single" w:sz="4" w:space="1" w:color="auto"/>
        </w:pBdr>
        <w:tabs>
          <w:tab w:val="left" w:pos="1701"/>
          <w:tab w:val="left" w:pos="2127"/>
        </w:tabs>
        <w:spacing w:after="120" w:line="23" w:lineRule="atLeast"/>
        <w:ind w:right="28"/>
        <w:rPr>
          <w:b/>
          <w:sz w:val="22"/>
          <w:szCs w:val="22"/>
        </w:rPr>
      </w:pPr>
      <w:r w:rsidRPr="00B16868">
        <w:rPr>
          <w:b/>
          <w:sz w:val="22"/>
          <w:szCs w:val="22"/>
        </w:rPr>
        <w:t>ROZDZIAŁ II</w:t>
      </w:r>
      <w:r w:rsidR="00BD47AE" w:rsidRPr="00B16868">
        <w:rPr>
          <w:b/>
          <w:sz w:val="22"/>
          <w:szCs w:val="22"/>
        </w:rPr>
        <w:t xml:space="preserve">. </w:t>
      </w:r>
      <w:r w:rsidR="00BD47AE" w:rsidRPr="00B16868">
        <w:rPr>
          <w:b/>
          <w:sz w:val="22"/>
          <w:szCs w:val="22"/>
        </w:rPr>
        <w:tab/>
      </w:r>
      <w:r w:rsidR="00CA30F7">
        <w:rPr>
          <w:b/>
          <w:sz w:val="22"/>
          <w:szCs w:val="22"/>
        </w:rPr>
        <w:tab/>
      </w:r>
      <w:r w:rsidR="005064DB" w:rsidRPr="00B16868">
        <w:rPr>
          <w:b/>
          <w:sz w:val="22"/>
          <w:szCs w:val="22"/>
        </w:rPr>
        <w:t>TRYB U</w:t>
      </w:r>
      <w:r w:rsidR="00E0767A" w:rsidRPr="00B16868">
        <w:rPr>
          <w:b/>
          <w:sz w:val="22"/>
          <w:szCs w:val="22"/>
        </w:rPr>
        <w:t>DZIELENIA ZAMÓWIENIA</w:t>
      </w:r>
    </w:p>
    <w:p w14:paraId="343147F0" w14:textId="6FF0CFD4"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 xml:space="preserve">Postępowanie prowadzone jest w </w:t>
      </w:r>
      <w:r w:rsidRPr="00B16868">
        <w:rPr>
          <w:b/>
          <w:sz w:val="22"/>
          <w:szCs w:val="22"/>
        </w:rPr>
        <w:t>trybie</w:t>
      </w:r>
      <w:r w:rsidRPr="00B16868">
        <w:rPr>
          <w:sz w:val="22"/>
          <w:szCs w:val="22"/>
        </w:rPr>
        <w:t xml:space="preserve"> </w:t>
      </w:r>
      <w:r w:rsidRPr="00B16868">
        <w:rPr>
          <w:b/>
          <w:sz w:val="22"/>
          <w:szCs w:val="22"/>
        </w:rPr>
        <w:t>podstawowym,</w:t>
      </w:r>
      <w:r w:rsidRPr="00B16868">
        <w:rPr>
          <w:sz w:val="22"/>
          <w:szCs w:val="22"/>
        </w:rPr>
        <w:t xml:space="preserve"> zgodnie z ustawą z dnia 11 września 2019 r. Prawo zamówień publicznych (Dz. U. z 202</w:t>
      </w:r>
      <w:r w:rsidR="00B023B0">
        <w:rPr>
          <w:sz w:val="22"/>
          <w:szCs w:val="22"/>
        </w:rPr>
        <w:t>4</w:t>
      </w:r>
      <w:r w:rsidRPr="00B16868">
        <w:rPr>
          <w:sz w:val="22"/>
          <w:szCs w:val="22"/>
        </w:rPr>
        <w:t xml:space="preserve"> r. poz. </w:t>
      </w:r>
      <w:r w:rsidR="00B023B0">
        <w:rPr>
          <w:sz w:val="22"/>
          <w:szCs w:val="22"/>
        </w:rPr>
        <w:t xml:space="preserve">1320 </w:t>
      </w:r>
      <w:r w:rsidRPr="00B16868">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B16868" w:rsidRDefault="00030CF7" w:rsidP="003A5804">
      <w:pPr>
        <w:pStyle w:val="Akapitzlist"/>
        <w:numPr>
          <w:ilvl w:val="0"/>
          <w:numId w:val="44"/>
        </w:numPr>
        <w:spacing w:after="600" w:line="23" w:lineRule="atLeast"/>
        <w:ind w:left="567" w:hanging="567"/>
        <w:jc w:val="both"/>
        <w:rPr>
          <w:sz w:val="22"/>
          <w:szCs w:val="22"/>
        </w:rPr>
      </w:pPr>
      <w:r w:rsidRPr="00B16868">
        <w:rPr>
          <w:sz w:val="22"/>
          <w:szCs w:val="22"/>
        </w:rPr>
        <w:t>Postępowanie prowadzone jest dla wartości zamówienia mniejszej niż próg unijny.</w:t>
      </w:r>
    </w:p>
    <w:p w14:paraId="48044696" w14:textId="51A21721" w:rsidR="00F72BCD" w:rsidRPr="002928B0" w:rsidRDefault="00B4667B" w:rsidP="003A5804">
      <w:pPr>
        <w:pBdr>
          <w:bottom w:val="single" w:sz="4" w:space="1" w:color="auto"/>
        </w:pBdr>
        <w:tabs>
          <w:tab w:val="left" w:pos="567"/>
          <w:tab w:val="left" w:pos="2127"/>
        </w:tabs>
        <w:spacing w:after="120" w:line="23" w:lineRule="atLeast"/>
        <w:rPr>
          <w:b/>
          <w:sz w:val="22"/>
          <w:szCs w:val="22"/>
        </w:rPr>
      </w:pPr>
      <w:r w:rsidRPr="002928B0">
        <w:rPr>
          <w:b/>
          <w:sz w:val="22"/>
          <w:szCs w:val="22"/>
        </w:rPr>
        <w:t>ROZDZIAŁ III</w:t>
      </w:r>
      <w:r w:rsidR="00BD47AE" w:rsidRPr="002928B0">
        <w:rPr>
          <w:b/>
          <w:sz w:val="22"/>
          <w:szCs w:val="22"/>
        </w:rPr>
        <w:t xml:space="preserve">. </w:t>
      </w:r>
      <w:r w:rsidR="00BD47AE" w:rsidRPr="002928B0">
        <w:rPr>
          <w:b/>
          <w:sz w:val="22"/>
          <w:szCs w:val="22"/>
        </w:rPr>
        <w:tab/>
      </w:r>
      <w:r w:rsidR="00F72BCD" w:rsidRPr="002928B0">
        <w:rPr>
          <w:b/>
          <w:sz w:val="22"/>
          <w:szCs w:val="22"/>
        </w:rPr>
        <w:t>OPIS</w:t>
      </w:r>
      <w:r w:rsidR="00F72BCD" w:rsidRPr="002928B0">
        <w:rPr>
          <w:sz w:val="22"/>
          <w:szCs w:val="22"/>
        </w:rPr>
        <w:t xml:space="preserve"> </w:t>
      </w:r>
      <w:r w:rsidR="00F72BCD" w:rsidRPr="002928B0">
        <w:rPr>
          <w:b/>
          <w:sz w:val="22"/>
          <w:szCs w:val="22"/>
        </w:rPr>
        <w:t>PRZEDMIOTU ZAMÓWIENIA</w:t>
      </w:r>
    </w:p>
    <w:p w14:paraId="45642A32" w14:textId="481D738C" w:rsidR="002928B0" w:rsidRPr="002E2E60" w:rsidRDefault="00B023B0" w:rsidP="002928B0">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5" w:name="_Hlk34121606"/>
      <w:r w:rsidRPr="002E2E60">
        <w:rPr>
          <w:bCs/>
          <w:color w:val="000000"/>
          <w:kern w:val="3"/>
          <w:sz w:val="22"/>
          <w:szCs w:val="22"/>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t>
      </w:r>
      <w:r w:rsidR="002928B0" w:rsidRPr="002E2E60">
        <w:rPr>
          <w:rFonts w:eastAsia="TeXGyrePagella"/>
          <w:sz w:val="22"/>
          <w:szCs w:val="22"/>
          <w:lang w:eastAsia="en-US"/>
        </w:rPr>
        <w:br/>
      </w:r>
      <w:r w:rsidR="002928B0" w:rsidRPr="002E2E60">
        <w:rPr>
          <w:rFonts w:eastAsia="NSimSun"/>
          <w:bCs/>
          <w:color w:val="000000"/>
          <w:kern w:val="3"/>
          <w:sz w:val="22"/>
          <w:szCs w:val="22"/>
          <w:lang w:eastAsia="zh-CN" w:bidi="hi-IN"/>
        </w:rPr>
        <w:t>w zakresie przebudowy ul. Szkolnej i ul. Zielnej w Sarnowie</w:t>
      </w:r>
    </w:p>
    <w:p w14:paraId="4204541D" w14:textId="77777777" w:rsidR="003A5804" w:rsidRPr="002E2E60" w:rsidRDefault="003A5804" w:rsidP="003A5804">
      <w:pPr>
        <w:widowControl w:val="0"/>
        <w:tabs>
          <w:tab w:val="left" w:pos="565"/>
        </w:tabs>
        <w:autoSpaceDE w:val="0"/>
        <w:autoSpaceDN w:val="0"/>
        <w:spacing w:after="120" w:line="23" w:lineRule="atLeast"/>
        <w:ind w:left="567"/>
        <w:jc w:val="both"/>
        <w:rPr>
          <w:rFonts w:eastAsia="TeXGyrePagella"/>
          <w:sz w:val="22"/>
          <w:szCs w:val="22"/>
          <w:highlight w:val="yellow"/>
          <w:lang w:eastAsia="en-US"/>
        </w:rPr>
      </w:pPr>
    </w:p>
    <w:p w14:paraId="4EF008EC" w14:textId="2E3C3751" w:rsidR="002E66AB" w:rsidRPr="002E2E60" w:rsidRDefault="002E66AB" w:rsidP="003A5804">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r w:rsidRPr="002E2E60">
        <w:rPr>
          <w:rFonts w:eastAsia="TeXGyrePagella"/>
          <w:b/>
          <w:bCs/>
          <w:sz w:val="22"/>
          <w:szCs w:val="22"/>
          <w:lang w:eastAsia="en-US"/>
        </w:rPr>
        <w:lastRenderedPageBreak/>
        <w:t xml:space="preserve">Charakterystyka </w:t>
      </w:r>
      <w:r w:rsidR="005A386D" w:rsidRPr="002E2E60">
        <w:rPr>
          <w:rFonts w:eastAsia="TeXGyrePagella"/>
          <w:b/>
          <w:bCs/>
          <w:sz w:val="22"/>
          <w:szCs w:val="22"/>
          <w:lang w:eastAsia="en-US"/>
        </w:rPr>
        <w:t>części/</w:t>
      </w:r>
      <w:r w:rsidRPr="002E2E60">
        <w:rPr>
          <w:rFonts w:eastAsia="TeXGyrePagella"/>
          <w:b/>
          <w:bCs/>
          <w:sz w:val="22"/>
          <w:szCs w:val="22"/>
          <w:lang w:eastAsia="en-US"/>
        </w:rPr>
        <w:t>zadań.</w:t>
      </w:r>
    </w:p>
    <w:p w14:paraId="7DD0C41E" w14:textId="3DD1D4D7" w:rsidR="00B023B0" w:rsidRPr="002E2E60" w:rsidRDefault="00592F8A" w:rsidP="002E66AB">
      <w:pPr>
        <w:widowControl w:val="0"/>
        <w:tabs>
          <w:tab w:val="left" w:pos="565"/>
        </w:tabs>
        <w:autoSpaceDE w:val="0"/>
        <w:autoSpaceDN w:val="0"/>
        <w:spacing w:after="120" w:line="23" w:lineRule="atLeast"/>
        <w:ind w:left="567"/>
        <w:jc w:val="both"/>
        <w:rPr>
          <w:rFonts w:eastAsia="TeXGyrePagella"/>
          <w:sz w:val="22"/>
          <w:szCs w:val="22"/>
          <w:lang w:eastAsia="en-US"/>
        </w:rPr>
      </w:pPr>
      <w:r w:rsidRPr="002E2E60">
        <w:rPr>
          <w:rFonts w:eastAsia="Arial"/>
          <w:kern w:val="3"/>
          <w:sz w:val="22"/>
          <w:szCs w:val="22"/>
        </w:rPr>
        <w:t xml:space="preserve">Przedmiot zamówienia został podzielony na </w:t>
      </w:r>
      <w:r w:rsidRPr="002E2E60">
        <w:rPr>
          <w:rFonts w:eastAsia="Arial"/>
          <w:b/>
          <w:bCs/>
          <w:kern w:val="3"/>
          <w:sz w:val="22"/>
          <w:szCs w:val="22"/>
          <w:u w:val="single"/>
        </w:rPr>
        <w:t>dw</w:t>
      </w:r>
      <w:r w:rsidR="005A386D" w:rsidRPr="002E2E60">
        <w:rPr>
          <w:rFonts w:eastAsia="Arial"/>
          <w:b/>
          <w:bCs/>
          <w:kern w:val="3"/>
          <w:sz w:val="22"/>
          <w:szCs w:val="22"/>
          <w:u w:val="single"/>
        </w:rPr>
        <w:t xml:space="preserve">ie części zwane dalej </w:t>
      </w:r>
      <w:r w:rsidR="00F8343A" w:rsidRPr="002E2E60">
        <w:rPr>
          <w:rFonts w:eastAsia="Arial"/>
          <w:b/>
          <w:bCs/>
          <w:kern w:val="3"/>
          <w:sz w:val="22"/>
          <w:szCs w:val="22"/>
          <w:u w:val="single"/>
        </w:rPr>
        <w:t>Z</w:t>
      </w:r>
      <w:r w:rsidR="005A386D" w:rsidRPr="002E2E60">
        <w:rPr>
          <w:rFonts w:eastAsia="Arial"/>
          <w:b/>
          <w:bCs/>
          <w:kern w:val="3"/>
          <w:sz w:val="22"/>
          <w:szCs w:val="22"/>
          <w:u w:val="single"/>
        </w:rPr>
        <w:t>adaniami</w:t>
      </w:r>
      <w:r w:rsidRPr="002E2E60">
        <w:rPr>
          <w:rFonts w:eastAsia="Arial"/>
          <w:kern w:val="3"/>
          <w:sz w:val="22"/>
          <w:szCs w:val="22"/>
        </w:rPr>
        <w:t xml:space="preserve">. </w:t>
      </w:r>
      <w:r w:rsidR="00B023B0" w:rsidRPr="002E2E60">
        <w:rPr>
          <w:rFonts w:eastAsia="Arial"/>
          <w:kern w:val="3"/>
          <w:sz w:val="22"/>
          <w:szCs w:val="22"/>
        </w:rPr>
        <w:t>Opis zadań:</w:t>
      </w:r>
    </w:p>
    <w:p w14:paraId="7967C2E6" w14:textId="4D39FCA5" w:rsidR="00D30816" w:rsidRPr="002E2E60" w:rsidRDefault="00B023B0" w:rsidP="00D30816">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2E2E60">
        <w:rPr>
          <w:b/>
          <w:bCs/>
          <w:sz w:val="22"/>
          <w:szCs w:val="22"/>
        </w:rPr>
        <w:t xml:space="preserve">Zadanie 1: </w:t>
      </w:r>
      <w:r w:rsidR="00D30816" w:rsidRPr="002E2E60">
        <w:rPr>
          <w:b/>
          <w:bCs/>
          <w:kern w:val="3"/>
          <w:sz w:val="22"/>
          <w:szCs w:val="22"/>
          <w:lang w:eastAsia="zh-CN"/>
        </w:rPr>
        <w:t xml:space="preserve">Przebudowa ul. Szkolnej w Sarnowie </w:t>
      </w:r>
    </w:p>
    <w:p w14:paraId="1CACE52C" w14:textId="77777777" w:rsidR="00D30816" w:rsidRPr="002E2E60" w:rsidRDefault="00D30816" w:rsidP="00D30816">
      <w:pPr>
        <w:suppressAutoHyphens/>
        <w:autoSpaceDE w:val="0"/>
        <w:autoSpaceDN w:val="0"/>
        <w:spacing w:after="120" w:line="23" w:lineRule="atLeast"/>
        <w:ind w:left="1134"/>
        <w:jc w:val="both"/>
        <w:textAlignment w:val="baseline"/>
        <w:rPr>
          <w:kern w:val="3"/>
          <w:sz w:val="22"/>
          <w:szCs w:val="22"/>
          <w:lang w:eastAsia="zh-CN"/>
        </w:rPr>
      </w:pPr>
      <w:r w:rsidRPr="002E2E60">
        <w:rPr>
          <w:kern w:val="3"/>
          <w:sz w:val="22"/>
          <w:szCs w:val="22"/>
          <w:lang w:eastAsia="zh-CN"/>
        </w:rPr>
        <w:t>Zakres przedmiotu zamówienia obejmuje wykonanie dokumentacji projektowo-kosztorysowej w 2 etapach:</w:t>
      </w:r>
    </w:p>
    <w:p w14:paraId="2FE086F4" w14:textId="77777777" w:rsidR="00D30816" w:rsidRPr="002E2E60" w:rsidRDefault="00D30816" w:rsidP="00D30816">
      <w:pPr>
        <w:suppressAutoHyphens/>
        <w:autoSpaceDE w:val="0"/>
        <w:autoSpaceDN w:val="0"/>
        <w:spacing w:after="120" w:line="23" w:lineRule="atLeast"/>
        <w:ind w:left="1134"/>
        <w:jc w:val="both"/>
        <w:textAlignment w:val="baseline"/>
        <w:rPr>
          <w:kern w:val="3"/>
          <w:sz w:val="22"/>
          <w:szCs w:val="22"/>
          <w:lang w:eastAsia="zh-CN"/>
        </w:rPr>
      </w:pPr>
      <w:r w:rsidRPr="002E2E60">
        <w:rPr>
          <w:b/>
          <w:bCs/>
          <w:kern w:val="3"/>
          <w:sz w:val="22"/>
          <w:szCs w:val="22"/>
          <w:lang w:eastAsia="zh-CN"/>
        </w:rPr>
        <w:t>Etap I</w:t>
      </w:r>
      <w:r w:rsidRPr="002E2E60">
        <w:rPr>
          <w:kern w:val="3"/>
          <w:sz w:val="22"/>
          <w:szCs w:val="22"/>
          <w:lang w:eastAsia="zh-CN"/>
        </w:rPr>
        <w:t xml:space="preserve"> chodnik na odcinku od działki o nr ewid. 291/1 do granicy z działką o nr ewid. 289/8 oraz na działce nr ewid. 309/9 wraz z utwardzeniem z kostki brukowej powierzchni środka ronda zlokalizowanego na końcu ul. Szkolnej w Sarnowie.</w:t>
      </w:r>
    </w:p>
    <w:p w14:paraId="53A5FA6F" w14:textId="733B28FB" w:rsidR="00D30816" w:rsidRPr="002E2E60" w:rsidRDefault="00D30816" w:rsidP="00D30816">
      <w:pPr>
        <w:suppressAutoHyphens/>
        <w:autoSpaceDE w:val="0"/>
        <w:autoSpaceDN w:val="0"/>
        <w:spacing w:after="120" w:line="23" w:lineRule="atLeast"/>
        <w:ind w:left="1134"/>
        <w:jc w:val="both"/>
        <w:textAlignment w:val="baseline"/>
        <w:rPr>
          <w:kern w:val="3"/>
          <w:sz w:val="22"/>
          <w:szCs w:val="22"/>
          <w:lang w:eastAsia="zh-CN"/>
        </w:rPr>
      </w:pPr>
      <w:r w:rsidRPr="002E2E60">
        <w:rPr>
          <w:b/>
          <w:bCs/>
          <w:kern w:val="3"/>
          <w:sz w:val="22"/>
          <w:szCs w:val="22"/>
          <w:lang w:eastAsia="zh-CN"/>
        </w:rPr>
        <w:t>Etap II</w:t>
      </w:r>
      <w:r w:rsidRPr="002E2E60">
        <w:rPr>
          <w:kern w:val="3"/>
          <w:sz w:val="22"/>
          <w:szCs w:val="22"/>
          <w:lang w:eastAsia="zh-CN"/>
        </w:rPr>
        <w:t xml:space="preserve"> wykonanie nakładki asfaltowej na całej długości i szerokości ul. Szkolnej </w:t>
      </w:r>
      <w:r w:rsidRPr="002E2E60">
        <w:rPr>
          <w:kern w:val="3"/>
          <w:sz w:val="22"/>
          <w:szCs w:val="22"/>
          <w:lang w:eastAsia="zh-CN"/>
        </w:rPr>
        <w:br/>
        <w:t xml:space="preserve">w Sarnowie (na odcinku od skrzyżowania z ul. Główną do ekranów akustycznych przy drodze krajowej DK 86) wraz z projektem docelowej organizacji ruchu uzgodnionym przez zarządcę drogi. </w:t>
      </w:r>
    </w:p>
    <w:p w14:paraId="21854C38" w14:textId="77777777" w:rsidR="00D30816" w:rsidRPr="002E2E60" w:rsidRDefault="00D30816" w:rsidP="00D30816">
      <w:pPr>
        <w:suppressAutoHyphens/>
        <w:autoSpaceDE w:val="0"/>
        <w:autoSpaceDN w:val="0"/>
        <w:spacing w:after="120" w:line="23" w:lineRule="atLeast"/>
        <w:ind w:left="426" w:firstLine="708"/>
        <w:jc w:val="both"/>
        <w:textAlignment w:val="baseline"/>
        <w:rPr>
          <w:kern w:val="3"/>
          <w:sz w:val="22"/>
          <w:szCs w:val="22"/>
          <w:lang w:eastAsia="zh-CN"/>
        </w:rPr>
      </w:pPr>
      <w:r w:rsidRPr="002E2E60">
        <w:rPr>
          <w:kern w:val="3"/>
          <w:sz w:val="22"/>
          <w:szCs w:val="22"/>
          <w:lang w:eastAsia="zh-CN"/>
        </w:rPr>
        <w:t xml:space="preserve">Dokumentację techniczną i kosztorysy należy przygotować z podziałem na etapy. </w:t>
      </w:r>
    </w:p>
    <w:p w14:paraId="2C252A78" w14:textId="0CFD8412" w:rsidR="00D30816" w:rsidRPr="00D30816" w:rsidRDefault="000B0A9C" w:rsidP="00D30816">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D30816">
        <w:rPr>
          <w:rFonts w:eastAsia="Arial"/>
          <w:b/>
          <w:bCs/>
          <w:kern w:val="3"/>
          <w:sz w:val="22"/>
          <w:szCs w:val="22"/>
          <w:lang w:eastAsia="zh-CN"/>
        </w:rPr>
        <w:t xml:space="preserve">Zadanie 2: </w:t>
      </w:r>
      <w:r w:rsidR="00D30816" w:rsidRPr="00D30816">
        <w:rPr>
          <w:rFonts w:eastAsia="Arial"/>
          <w:b/>
          <w:bCs/>
          <w:kern w:val="3"/>
          <w:sz w:val="22"/>
          <w:szCs w:val="22"/>
          <w:lang w:eastAsia="zh-CN" w:bidi="hi-IN"/>
        </w:rPr>
        <w:t>Przebudowa ul. Zielonej w Sarnowie</w:t>
      </w:r>
    </w:p>
    <w:p w14:paraId="28DB126A" w14:textId="77777777" w:rsidR="00D30816" w:rsidRPr="00D30816" w:rsidRDefault="00D30816" w:rsidP="00D30816">
      <w:pPr>
        <w:suppressAutoHyphens/>
        <w:autoSpaceDE w:val="0"/>
        <w:autoSpaceDN w:val="0"/>
        <w:spacing w:after="120" w:line="23" w:lineRule="atLeast"/>
        <w:ind w:left="1134"/>
        <w:jc w:val="both"/>
        <w:textAlignment w:val="baseline"/>
        <w:rPr>
          <w:rFonts w:eastAsia="Arial"/>
          <w:kern w:val="3"/>
          <w:sz w:val="22"/>
          <w:szCs w:val="22"/>
          <w:lang w:eastAsia="zh-CN" w:bidi="hi-IN"/>
        </w:rPr>
      </w:pPr>
      <w:bookmarkStart w:id="6" w:name="_Hlk189470937"/>
      <w:r w:rsidRPr="00D30816">
        <w:rPr>
          <w:rFonts w:eastAsia="Arial"/>
          <w:kern w:val="3"/>
          <w:sz w:val="22"/>
          <w:szCs w:val="22"/>
          <w:lang w:eastAsia="zh-CN" w:bidi="hi-IN"/>
        </w:rPr>
        <w:t>Zakres przedmiotu zamówienia obejmuje wykonanie dokumentacji projektowo-kosztorysowej w 4 etapach:</w:t>
      </w:r>
    </w:p>
    <w:p w14:paraId="775E37A8" w14:textId="77777777" w:rsidR="00D30816" w:rsidRPr="00D30816" w:rsidRDefault="00D30816" w:rsidP="00D30816">
      <w:pPr>
        <w:suppressAutoHyphens/>
        <w:autoSpaceDE w:val="0"/>
        <w:autoSpaceDN w:val="0"/>
        <w:spacing w:after="120" w:line="23" w:lineRule="atLeast"/>
        <w:ind w:left="1134"/>
        <w:jc w:val="both"/>
        <w:textAlignment w:val="baseline"/>
        <w:rPr>
          <w:rFonts w:eastAsia="Arial"/>
          <w:kern w:val="3"/>
          <w:sz w:val="22"/>
          <w:szCs w:val="22"/>
          <w:lang w:eastAsia="zh-CN" w:bidi="hi-IN"/>
        </w:rPr>
      </w:pPr>
      <w:bookmarkStart w:id="7" w:name="_Hlk189470961"/>
      <w:bookmarkEnd w:id="6"/>
      <w:r w:rsidRPr="00D30816">
        <w:rPr>
          <w:rFonts w:eastAsia="Arial"/>
          <w:b/>
          <w:bCs/>
          <w:kern w:val="3"/>
          <w:sz w:val="22"/>
          <w:szCs w:val="22"/>
          <w:lang w:eastAsia="zh-CN" w:bidi="hi-IN"/>
        </w:rPr>
        <w:t>Etap I</w:t>
      </w:r>
      <w:r w:rsidRPr="00D30816">
        <w:rPr>
          <w:rFonts w:eastAsia="Arial"/>
          <w:kern w:val="3"/>
          <w:sz w:val="22"/>
          <w:szCs w:val="22"/>
          <w:lang w:eastAsia="zh-CN" w:bidi="hi-IN"/>
        </w:rPr>
        <w:t xml:space="preserve">  chodnik na odcinku od skrzyżowania z ul. Główną do granicy z działką o nr ewid. 115/5.</w:t>
      </w:r>
    </w:p>
    <w:p w14:paraId="748A2F59" w14:textId="77777777" w:rsidR="00D30816" w:rsidRPr="00D30816" w:rsidRDefault="00D30816" w:rsidP="00D30816">
      <w:pPr>
        <w:suppressAutoHyphens/>
        <w:autoSpaceDE w:val="0"/>
        <w:autoSpaceDN w:val="0"/>
        <w:spacing w:after="120" w:line="23" w:lineRule="atLeast"/>
        <w:ind w:left="1134"/>
        <w:jc w:val="both"/>
        <w:textAlignment w:val="baseline"/>
        <w:rPr>
          <w:rFonts w:eastAsia="Arial"/>
          <w:kern w:val="3"/>
          <w:sz w:val="22"/>
          <w:szCs w:val="22"/>
          <w:lang w:eastAsia="zh-CN" w:bidi="hi-IN"/>
        </w:rPr>
      </w:pPr>
      <w:r w:rsidRPr="00D30816">
        <w:rPr>
          <w:rFonts w:eastAsia="Arial"/>
          <w:b/>
          <w:bCs/>
          <w:kern w:val="3"/>
          <w:sz w:val="22"/>
          <w:szCs w:val="22"/>
          <w:lang w:eastAsia="zh-CN" w:bidi="hi-IN"/>
        </w:rPr>
        <w:t>Etap II</w:t>
      </w:r>
      <w:r w:rsidRPr="00D30816">
        <w:rPr>
          <w:rFonts w:eastAsia="Arial"/>
          <w:kern w:val="3"/>
          <w:sz w:val="22"/>
          <w:szCs w:val="22"/>
          <w:lang w:eastAsia="zh-CN" w:bidi="hi-IN"/>
        </w:rPr>
        <w:t xml:space="preserve"> chodnik na odcinku od działki o nr ewid. 115/5 do skrzyżowania z ul. Browarną. </w:t>
      </w:r>
    </w:p>
    <w:p w14:paraId="74476B54" w14:textId="77777777" w:rsidR="00D30816" w:rsidRPr="00D30816" w:rsidRDefault="00D30816" w:rsidP="00D30816">
      <w:pPr>
        <w:suppressAutoHyphens/>
        <w:autoSpaceDE w:val="0"/>
        <w:autoSpaceDN w:val="0"/>
        <w:spacing w:after="120" w:line="23" w:lineRule="atLeast"/>
        <w:ind w:left="1134"/>
        <w:jc w:val="both"/>
        <w:textAlignment w:val="baseline"/>
        <w:rPr>
          <w:rFonts w:eastAsia="Arial"/>
          <w:kern w:val="3"/>
          <w:sz w:val="22"/>
          <w:szCs w:val="22"/>
          <w:lang w:eastAsia="zh-CN" w:bidi="hi-IN"/>
        </w:rPr>
      </w:pPr>
      <w:r w:rsidRPr="00D30816">
        <w:rPr>
          <w:rFonts w:eastAsia="Arial"/>
          <w:b/>
          <w:bCs/>
          <w:kern w:val="3"/>
          <w:sz w:val="22"/>
          <w:szCs w:val="22"/>
          <w:lang w:eastAsia="zh-CN" w:bidi="hi-IN"/>
        </w:rPr>
        <w:t xml:space="preserve">Etap III  </w:t>
      </w:r>
      <w:r w:rsidRPr="00D30816">
        <w:rPr>
          <w:rFonts w:eastAsia="Arial"/>
          <w:kern w:val="3"/>
          <w:sz w:val="22"/>
          <w:szCs w:val="22"/>
          <w:lang w:eastAsia="zh-CN" w:bidi="hi-IN"/>
        </w:rPr>
        <w:t>odwodnienie ul. Zielonej w Sarnowie w rejonie skrzyżowania z ul. Browarną z odprowadzeniem wód deszczowych do rowu znajdującego się w rejonie ul. Browarnej. Dokumentacja powinna obejmować również przebudowę przepustu pod drogą oraz odmulenie rowu melioracyjnego w rejonie wylotu.</w:t>
      </w:r>
    </w:p>
    <w:p w14:paraId="72ED7B69" w14:textId="0C212693" w:rsidR="00D30816" w:rsidRPr="00D30816" w:rsidRDefault="00D30816" w:rsidP="00D30816">
      <w:pPr>
        <w:suppressAutoHyphens/>
        <w:autoSpaceDE w:val="0"/>
        <w:autoSpaceDN w:val="0"/>
        <w:spacing w:after="120" w:line="23" w:lineRule="atLeast"/>
        <w:ind w:left="1134"/>
        <w:jc w:val="both"/>
        <w:textAlignment w:val="baseline"/>
        <w:rPr>
          <w:rFonts w:eastAsia="Arial"/>
          <w:kern w:val="3"/>
          <w:sz w:val="22"/>
          <w:szCs w:val="22"/>
          <w:lang w:eastAsia="zh-CN" w:bidi="hi-IN"/>
        </w:rPr>
      </w:pPr>
      <w:r w:rsidRPr="00D30816">
        <w:rPr>
          <w:rFonts w:eastAsia="Arial"/>
          <w:b/>
          <w:bCs/>
          <w:kern w:val="3"/>
          <w:sz w:val="22"/>
          <w:szCs w:val="22"/>
          <w:lang w:eastAsia="zh-CN" w:bidi="hi-IN"/>
        </w:rPr>
        <w:t>Etap IV</w:t>
      </w:r>
      <w:r w:rsidRPr="00D30816">
        <w:rPr>
          <w:rFonts w:eastAsia="Arial"/>
          <w:kern w:val="3"/>
          <w:sz w:val="22"/>
          <w:szCs w:val="22"/>
          <w:lang w:eastAsia="zh-CN" w:bidi="hi-IN"/>
        </w:rPr>
        <w:t xml:space="preserve"> wykonanie nakładki asfaltowej na całej długości i szerokości ul. Zielonej </w:t>
      </w:r>
      <w:r w:rsidR="00C304D9">
        <w:rPr>
          <w:rFonts w:eastAsia="Arial"/>
          <w:kern w:val="3"/>
          <w:sz w:val="22"/>
          <w:szCs w:val="22"/>
          <w:lang w:eastAsia="zh-CN" w:bidi="hi-IN"/>
        </w:rPr>
        <w:br/>
      </w:r>
      <w:r w:rsidRPr="00D30816">
        <w:rPr>
          <w:rFonts w:eastAsia="Arial"/>
          <w:kern w:val="3"/>
          <w:sz w:val="22"/>
          <w:szCs w:val="22"/>
          <w:lang w:eastAsia="zh-CN" w:bidi="hi-IN"/>
        </w:rPr>
        <w:t>w Sarnowie (na odcinku od skrzyżowania z ul. Główną do skrzyżowania z ul. Browarną) wraz z projektem docelowej organizacji ruchu uzgodnionym przez zarządcę drogi.</w:t>
      </w:r>
    </w:p>
    <w:bookmarkEnd w:id="7"/>
    <w:p w14:paraId="1BA45BC4" w14:textId="77777777" w:rsidR="00D30816" w:rsidRPr="00D30816" w:rsidRDefault="00D30816" w:rsidP="00D30816">
      <w:pPr>
        <w:suppressAutoHyphens/>
        <w:autoSpaceDE w:val="0"/>
        <w:autoSpaceDN w:val="0"/>
        <w:spacing w:after="120" w:line="23" w:lineRule="atLeast"/>
        <w:ind w:left="426" w:firstLine="708"/>
        <w:jc w:val="both"/>
        <w:textAlignment w:val="baseline"/>
        <w:rPr>
          <w:kern w:val="3"/>
          <w:sz w:val="22"/>
          <w:szCs w:val="22"/>
          <w:lang w:eastAsia="zh-CN"/>
        </w:rPr>
      </w:pPr>
      <w:r w:rsidRPr="00D30816">
        <w:rPr>
          <w:kern w:val="3"/>
          <w:sz w:val="22"/>
          <w:szCs w:val="22"/>
          <w:lang w:eastAsia="zh-CN"/>
        </w:rPr>
        <w:t xml:space="preserve">Dokumentację techniczną i kosztorysy należy przygotować z podziałem na etapy. </w:t>
      </w:r>
    </w:p>
    <w:p w14:paraId="57B02A2B" w14:textId="0C68E000" w:rsidR="002E66AB" w:rsidRDefault="002E66AB" w:rsidP="00D30816">
      <w:pPr>
        <w:pStyle w:val="Akapitzlist"/>
        <w:suppressAutoHyphens/>
        <w:autoSpaceDE w:val="0"/>
        <w:autoSpaceDN w:val="0"/>
        <w:spacing w:after="120" w:line="23" w:lineRule="atLeast"/>
        <w:ind w:left="1134"/>
        <w:jc w:val="both"/>
        <w:textAlignment w:val="baseline"/>
        <w:rPr>
          <w:bCs/>
          <w:kern w:val="3"/>
          <w:sz w:val="22"/>
          <w:szCs w:val="22"/>
          <w:lang w:eastAsia="zh-CN"/>
        </w:rPr>
      </w:pPr>
      <w:bookmarkStart w:id="8" w:name="_Hlk188451684"/>
      <w:r w:rsidRPr="002E2E60">
        <w:rPr>
          <w:bCs/>
          <w:kern w:val="3"/>
          <w:sz w:val="22"/>
          <w:szCs w:val="22"/>
          <w:lang w:eastAsia="zh-CN"/>
        </w:rPr>
        <w:t xml:space="preserve">Do wszystkich robót objętych przedmiotem zamówienia </w:t>
      </w:r>
      <w:r w:rsidR="00C304D9" w:rsidRPr="002E2E60">
        <w:rPr>
          <w:bCs/>
          <w:kern w:val="3"/>
          <w:sz w:val="22"/>
          <w:szCs w:val="22"/>
          <w:lang w:eastAsia="zh-CN"/>
        </w:rPr>
        <w:t xml:space="preserve">(Zadanie 1 i Zadanie 2) </w:t>
      </w:r>
      <w:r w:rsidRPr="002E2E60">
        <w:rPr>
          <w:bCs/>
          <w:kern w:val="3"/>
          <w:sz w:val="22"/>
          <w:szCs w:val="22"/>
          <w:lang w:eastAsia="zh-CN"/>
        </w:rPr>
        <w:t>należy stosować materiały</w:t>
      </w:r>
      <w:r w:rsidR="00C304D9" w:rsidRPr="002E2E60">
        <w:rPr>
          <w:bCs/>
          <w:kern w:val="3"/>
          <w:sz w:val="22"/>
          <w:szCs w:val="22"/>
          <w:lang w:eastAsia="zh-CN"/>
        </w:rPr>
        <w:t xml:space="preserve"> </w:t>
      </w:r>
      <w:r w:rsidRPr="002E2E60">
        <w:rPr>
          <w:bCs/>
          <w:kern w:val="3"/>
          <w:sz w:val="22"/>
          <w:szCs w:val="22"/>
          <w:lang w:eastAsia="zh-CN"/>
        </w:rPr>
        <w:t>o dobrym standardzie technicznym i estetycznym.</w:t>
      </w:r>
    </w:p>
    <w:p w14:paraId="0730E54A" w14:textId="77777777" w:rsidR="000A68F2" w:rsidRPr="00D30816" w:rsidRDefault="000A68F2" w:rsidP="00D30816">
      <w:pPr>
        <w:pStyle w:val="Akapitzlist"/>
        <w:suppressAutoHyphens/>
        <w:autoSpaceDE w:val="0"/>
        <w:autoSpaceDN w:val="0"/>
        <w:spacing w:after="120" w:line="23" w:lineRule="atLeast"/>
        <w:ind w:left="1134"/>
        <w:jc w:val="both"/>
        <w:textAlignment w:val="baseline"/>
        <w:rPr>
          <w:kern w:val="3"/>
          <w:sz w:val="22"/>
          <w:szCs w:val="22"/>
          <w:lang w:eastAsia="zh-CN"/>
        </w:rPr>
      </w:pPr>
    </w:p>
    <w:p w14:paraId="1CB77D64" w14:textId="27D20AAB" w:rsidR="000B0A9C" w:rsidRPr="002E2E60" w:rsidRDefault="000B0A9C" w:rsidP="003A5804">
      <w:pPr>
        <w:pStyle w:val="Akapitzlist"/>
        <w:numPr>
          <w:ilvl w:val="0"/>
          <w:numId w:val="58"/>
        </w:numPr>
        <w:suppressAutoHyphens/>
        <w:autoSpaceDE w:val="0"/>
        <w:autoSpaceDN w:val="0"/>
        <w:spacing w:after="120" w:line="23" w:lineRule="atLeast"/>
        <w:ind w:left="567" w:hanging="567"/>
        <w:jc w:val="both"/>
        <w:textAlignment w:val="baseline"/>
        <w:rPr>
          <w:b/>
          <w:bCs/>
          <w:kern w:val="3"/>
          <w:sz w:val="22"/>
          <w:szCs w:val="22"/>
          <w:lang w:eastAsia="zh-CN"/>
        </w:rPr>
      </w:pPr>
      <w:bookmarkStart w:id="9" w:name="_Hlk189465081"/>
      <w:bookmarkEnd w:id="8"/>
      <w:r w:rsidRPr="002E2E60">
        <w:rPr>
          <w:b/>
          <w:bCs/>
          <w:kern w:val="3"/>
          <w:sz w:val="22"/>
          <w:szCs w:val="22"/>
          <w:lang w:eastAsia="zh-CN"/>
        </w:rPr>
        <w:t>Informacje wspólne dla wszystkich zadań</w:t>
      </w:r>
      <w:r w:rsidR="00CC3764" w:rsidRPr="002E2E60">
        <w:rPr>
          <w:b/>
          <w:bCs/>
          <w:kern w:val="3"/>
          <w:sz w:val="22"/>
          <w:szCs w:val="22"/>
          <w:lang w:eastAsia="zh-CN"/>
        </w:rPr>
        <w:t xml:space="preserve"> od 1 do 2.</w:t>
      </w:r>
    </w:p>
    <w:p w14:paraId="40D607BB" w14:textId="77777777" w:rsidR="00CC3764" w:rsidRPr="002E2E60" w:rsidRDefault="00CC3764" w:rsidP="003A5804">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bookmarkStart w:id="10" w:name="_Hlk188450887"/>
      <w:r w:rsidRPr="002E2E60">
        <w:rPr>
          <w:b/>
          <w:bCs/>
          <w:color w:val="000000"/>
          <w:kern w:val="3"/>
          <w:sz w:val="22"/>
          <w:szCs w:val="22"/>
          <w:lang w:eastAsia="zh-CN"/>
        </w:rPr>
        <w:t>Przedmiot zamówienia obejmuje w szczególności:</w:t>
      </w:r>
    </w:p>
    <w:p w14:paraId="2A847E6E"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color w:val="000000"/>
          <w:kern w:val="3"/>
          <w:sz w:val="22"/>
          <w:szCs w:val="22"/>
          <w:lang w:eastAsia="zh-CN"/>
        </w:rPr>
        <w:t xml:space="preserve">projekt koncepcyjny, </w:t>
      </w:r>
    </w:p>
    <w:p w14:paraId="37F2F8F6"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color w:val="000000"/>
          <w:kern w:val="3"/>
          <w:sz w:val="22"/>
          <w:szCs w:val="22"/>
          <w:lang w:eastAsia="zh-CN"/>
        </w:rPr>
        <w:t>opis techniczny,</w:t>
      </w:r>
    </w:p>
    <w:p w14:paraId="7F45B547"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color w:val="000000"/>
          <w:kern w:val="3"/>
          <w:sz w:val="22"/>
          <w:szCs w:val="22"/>
          <w:lang w:eastAsia="zh-CN"/>
        </w:rPr>
        <w:t>pozyskanie map do celów projektowych,</w:t>
      </w:r>
    </w:p>
    <w:p w14:paraId="304862AC" w14:textId="2DC8C94F"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color w:val="000000"/>
          <w:kern w:val="3"/>
          <w:sz w:val="22"/>
          <w:szCs w:val="22"/>
          <w:lang w:eastAsia="zh-CN"/>
        </w:rPr>
        <w:t>projekt budowlany, w tym m.in.: projekt zagospodarowania działki lub terenu, projekt techniczny,</w:t>
      </w:r>
    </w:p>
    <w:p w14:paraId="63FE4051"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color w:val="000000"/>
          <w:kern w:val="3"/>
          <w:sz w:val="22"/>
          <w:szCs w:val="22"/>
          <w:lang w:eastAsia="zh-CN"/>
        </w:rPr>
        <w:t>wykonanie kompletnego projektu wraz ze specyfikacją wykonania i odbioru robót, kosztorysami uproszczonymi i szczegółowymi oraz przedmiarami w wersji papierowej i na nośniku elektronicznym,</w:t>
      </w:r>
    </w:p>
    <w:p w14:paraId="2BF6497B"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kern w:val="3"/>
          <w:sz w:val="22"/>
          <w:szCs w:val="22"/>
          <w:lang w:eastAsia="zh-CN"/>
        </w:rPr>
        <w:t xml:space="preserve">inne opracowania niezbędne do spełnienia wszystkich zakładanych funkcji oraz niezbędne do uzyskania pozwolenia na budowę lub zgłoszenia zamiaru rozpoczęcia robót budowlanych </w:t>
      </w:r>
      <w:r w:rsidRPr="002E2E60">
        <w:rPr>
          <w:bCs/>
          <w:color w:val="000000"/>
          <w:kern w:val="3"/>
          <w:sz w:val="22"/>
          <w:szCs w:val="22"/>
          <w:lang w:eastAsia="zh-CN"/>
        </w:rPr>
        <w:t>wraz z uzyskaniem ostatecznych decyzji,</w:t>
      </w:r>
    </w:p>
    <w:p w14:paraId="226DB64C" w14:textId="62DAB8E2"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bCs/>
          <w:kern w:val="3"/>
          <w:sz w:val="22"/>
          <w:szCs w:val="22"/>
          <w:lang w:eastAsia="zh-CN"/>
        </w:rPr>
        <w:t>uzyskanie wszelkich niezbędnych opinii, uzgodnień i warunków technicznych,</w:t>
      </w:r>
    </w:p>
    <w:p w14:paraId="65F74771" w14:textId="3DC99315"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color w:val="000000"/>
          <w:kern w:val="3"/>
          <w:sz w:val="22"/>
          <w:szCs w:val="22"/>
          <w:lang w:eastAsia="zh-CN"/>
        </w:rPr>
        <w:lastRenderedPageBreak/>
        <w:t>uzyskanie zgody na wejście w teren w przypadku kiedy jest konieczność wejścia na działkę nie będącą własnością Gminy Psary,</w:t>
      </w:r>
    </w:p>
    <w:p w14:paraId="5A7C9EFA"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kern w:val="3"/>
          <w:sz w:val="22"/>
          <w:szCs w:val="22"/>
          <w:lang w:eastAsia="zh-CN"/>
        </w:rPr>
        <w:t>opracowanie informacji dotyczącej bezpieczeństwa i ochrony zdrowia,</w:t>
      </w:r>
    </w:p>
    <w:p w14:paraId="79EBD05B"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kern w:val="3"/>
          <w:sz w:val="22"/>
          <w:szCs w:val="22"/>
          <w:lang w:eastAsia="zh-CN"/>
        </w:rPr>
        <w:t>zinwentaryzowanie drzew, które będą kolidować z projektowaną inwestycją, uzyskanie zezwolenia na ich wycinkę,</w:t>
      </w:r>
    </w:p>
    <w:p w14:paraId="66A536B5" w14:textId="77777777" w:rsidR="00D30816" w:rsidRPr="002E2E60" w:rsidRDefault="00D30816" w:rsidP="00D30816">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2E2E60">
        <w:rPr>
          <w:kern w:val="3"/>
          <w:sz w:val="22"/>
          <w:szCs w:val="22"/>
          <w:lang w:eastAsia="zh-CN"/>
        </w:rPr>
        <w:t>wykonanie specyfikacji technicznej wykonania i odbioru robót budowlanych (wszystkie branże) + wersja elektroniczna (format pdf),</w:t>
      </w:r>
    </w:p>
    <w:p w14:paraId="6B309D23" w14:textId="10F3B2BC" w:rsidR="00D30816" w:rsidRPr="002E2E60" w:rsidRDefault="00D30816" w:rsidP="00D30816">
      <w:pPr>
        <w:pStyle w:val="Akapitzlist"/>
        <w:numPr>
          <w:ilvl w:val="0"/>
          <w:numId w:val="192"/>
        </w:numPr>
        <w:autoSpaceDN w:val="0"/>
        <w:spacing w:line="283" w:lineRule="atLeast"/>
        <w:ind w:left="2155" w:hanging="284"/>
        <w:jc w:val="both"/>
        <w:textAlignment w:val="baseline"/>
        <w:rPr>
          <w:kern w:val="3"/>
          <w:sz w:val="22"/>
          <w:szCs w:val="22"/>
          <w:lang w:eastAsia="zh-CN"/>
        </w:rPr>
      </w:pPr>
      <w:r w:rsidRPr="002E2E60">
        <w:rPr>
          <w:kern w:val="3"/>
          <w:sz w:val="22"/>
          <w:szCs w:val="22"/>
          <w:lang w:eastAsia="zh-CN"/>
        </w:rPr>
        <w:t>przedmiar robót + wersja elektroniczna (format pdf i ath),</w:t>
      </w:r>
    </w:p>
    <w:p w14:paraId="43092A52" w14:textId="60D91BD5" w:rsidR="00D30816" w:rsidRPr="002E2E60" w:rsidRDefault="00D30816" w:rsidP="00D30816">
      <w:pPr>
        <w:pStyle w:val="Akapitzlist"/>
        <w:numPr>
          <w:ilvl w:val="0"/>
          <w:numId w:val="192"/>
        </w:numPr>
        <w:autoSpaceDN w:val="0"/>
        <w:spacing w:line="283" w:lineRule="atLeast"/>
        <w:ind w:left="2155" w:hanging="284"/>
        <w:jc w:val="both"/>
        <w:textAlignment w:val="baseline"/>
        <w:rPr>
          <w:kern w:val="3"/>
          <w:sz w:val="22"/>
          <w:szCs w:val="22"/>
          <w:lang w:eastAsia="zh-CN"/>
        </w:rPr>
      </w:pPr>
      <w:r w:rsidRPr="002E2E60">
        <w:rPr>
          <w:kern w:val="3"/>
          <w:sz w:val="22"/>
          <w:szCs w:val="22"/>
          <w:lang w:eastAsia="zh-CN"/>
        </w:rPr>
        <w:t>kosztorys inwestorski uproszczony + wersja elektroniczna (format pdf i ath),</w:t>
      </w:r>
    </w:p>
    <w:p w14:paraId="51A96720" w14:textId="4683CAA0" w:rsidR="00D30816" w:rsidRPr="002E2E60" w:rsidRDefault="00D30816" w:rsidP="00D30816">
      <w:pPr>
        <w:pStyle w:val="Akapitzlist"/>
        <w:numPr>
          <w:ilvl w:val="0"/>
          <w:numId w:val="192"/>
        </w:numPr>
        <w:autoSpaceDN w:val="0"/>
        <w:spacing w:line="283" w:lineRule="atLeast"/>
        <w:ind w:left="2155" w:hanging="284"/>
        <w:jc w:val="both"/>
        <w:textAlignment w:val="baseline"/>
        <w:rPr>
          <w:kern w:val="3"/>
          <w:sz w:val="22"/>
          <w:szCs w:val="22"/>
          <w:lang w:eastAsia="zh-CN"/>
        </w:rPr>
      </w:pPr>
      <w:r w:rsidRPr="002E2E60">
        <w:rPr>
          <w:kern w:val="3"/>
          <w:sz w:val="22"/>
          <w:szCs w:val="22"/>
          <w:lang w:eastAsia="zh-CN"/>
        </w:rPr>
        <w:t>kosztorys inwestorski szczegółowy + wersja elektroniczna (format pdf i ath),</w:t>
      </w:r>
    </w:p>
    <w:p w14:paraId="6AE62092" w14:textId="0C91BC1E" w:rsidR="00D30816" w:rsidRPr="002E2E60" w:rsidRDefault="00D30816" w:rsidP="00D30816">
      <w:pPr>
        <w:pStyle w:val="Akapitzlist"/>
        <w:numPr>
          <w:ilvl w:val="0"/>
          <w:numId w:val="192"/>
        </w:numPr>
        <w:autoSpaceDN w:val="0"/>
        <w:spacing w:line="283" w:lineRule="atLeast"/>
        <w:ind w:left="2155" w:hanging="284"/>
        <w:jc w:val="both"/>
        <w:textAlignment w:val="baseline"/>
        <w:rPr>
          <w:kern w:val="3"/>
          <w:sz w:val="22"/>
          <w:szCs w:val="22"/>
          <w:lang w:eastAsia="zh-CN"/>
        </w:rPr>
      </w:pPr>
      <w:r w:rsidRPr="002E2E60">
        <w:rPr>
          <w:kern w:val="3"/>
          <w:sz w:val="22"/>
          <w:szCs w:val="22"/>
          <w:lang w:eastAsia="zh-CN"/>
        </w:rPr>
        <w:t>dokumentacja projektowa także w wersji elektronicznej w formacie pdf i dwg,</w:t>
      </w:r>
    </w:p>
    <w:p w14:paraId="197C7B1A" w14:textId="5E35B7B8" w:rsidR="00D30816" w:rsidRPr="002E2E60" w:rsidRDefault="00D30816" w:rsidP="00D30816">
      <w:pPr>
        <w:pStyle w:val="Akapitzlist"/>
        <w:numPr>
          <w:ilvl w:val="0"/>
          <w:numId w:val="192"/>
        </w:numPr>
        <w:autoSpaceDN w:val="0"/>
        <w:spacing w:line="283" w:lineRule="atLeast"/>
        <w:ind w:left="2155" w:hanging="284"/>
        <w:jc w:val="both"/>
        <w:textAlignment w:val="baseline"/>
        <w:rPr>
          <w:kern w:val="3"/>
          <w:sz w:val="22"/>
          <w:szCs w:val="22"/>
          <w:lang w:eastAsia="zh-CN"/>
        </w:rPr>
      </w:pPr>
      <w:r w:rsidRPr="002E2E60">
        <w:rPr>
          <w:kern w:val="3"/>
          <w:sz w:val="22"/>
          <w:szCs w:val="22"/>
          <w:lang w:eastAsia="zh-CN"/>
        </w:rPr>
        <w:t xml:space="preserve">dokumentacja projektowa ma zostać wykonana w formie papierowej </w:t>
      </w:r>
      <w:r w:rsidRPr="002E2E60">
        <w:rPr>
          <w:kern w:val="3"/>
          <w:sz w:val="22"/>
          <w:szCs w:val="22"/>
          <w:lang w:eastAsia="zh-CN"/>
        </w:rPr>
        <w:br/>
        <w:t>w następujących ilościach:</w:t>
      </w:r>
    </w:p>
    <w:p w14:paraId="578B43E0" w14:textId="6379CC81" w:rsidR="00D30816" w:rsidRPr="002E2E60" w:rsidRDefault="00D30816" w:rsidP="00D30816">
      <w:pPr>
        <w:pStyle w:val="Akapitzlist"/>
        <w:numPr>
          <w:ilvl w:val="0"/>
          <w:numId w:val="193"/>
        </w:numPr>
        <w:autoSpaceDN w:val="0"/>
        <w:spacing w:line="283" w:lineRule="atLeast"/>
        <w:ind w:left="2439" w:hanging="284"/>
        <w:jc w:val="both"/>
        <w:textAlignment w:val="baseline"/>
        <w:rPr>
          <w:kern w:val="3"/>
          <w:sz w:val="22"/>
          <w:szCs w:val="22"/>
          <w:lang w:eastAsia="zh-CN"/>
        </w:rPr>
      </w:pPr>
      <w:r w:rsidRPr="002E2E60">
        <w:rPr>
          <w:bCs/>
          <w:color w:val="000000"/>
          <w:kern w:val="3"/>
          <w:sz w:val="22"/>
          <w:szCs w:val="22"/>
          <w:lang w:eastAsia="zh-CN"/>
        </w:rPr>
        <w:t>projekt zagospodarowania działki lub terenu</w:t>
      </w:r>
      <w:r w:rsidRPr="002E2E60">
        <w:rPr>
          <w:kern w:val="3"/>
          <w:sz w:val="22"/>
          <w:szCs w:val="22"/>
          <w:lang w:eastAsia="zh-CN"/>
        </w:rPr>
        <w:tab/>
        <w:t xml:space="preserve"> w 4 egzemplarzach,</w:t>
      </w:r>
    </w:p>
    <w:p w14:paraId="14B7C165" w14:textId="4786512E" w:rsidR="00D30816" w:rsidRPr="002E2E60" w:rsidRDefault="00D30816" w:rsidP="00D30816">
      <w:pPr>
        <w:pStyle w:val="Akapitzlist"/>
        <w:numPr>
          <w:ilvl w:val="0"/>
          <w:numId w:val="193"/>
        </w:numPr>
        <w:autoSpaceDN w:val="0"/>
        <w:spacing w:line="283" w:lineRule="atLeast"/>
        <w:ind w:left="2439" w:hanging="284"/>
        <w:jc w:val="both"/>
        <w:textAlignment w:val="baseline"/>
        <w:rPr>
          <w:kern w:val="3"/>
          <w:sz w:val="22"/>
          <w:szCs w:val="22"/>
          <w:lang w:eastAsia="zh-CN"/>
        </w:rPr>
      </w:pPr>
      <w:r w:rsidRPr="002E2E60">
        <w:rPr>
          <w:bCs/>
          <w:color w:val="000000"/>
          <w:kern w:val="3"/>
          <w:sz w:val="22"/>
          <w:szCs w:val="22"/>
          <w:lang w:eastAsia="zh-CN"/>
        </w:rPr>
        <w:t>projekt techniczny w 2 egzemplarzach,</w:t>
      </w:r>
    </w:p>
    <w:p w14:paraId="6882EB13" w14:textId="19436358" w:rsidR="00D30816" w:rsidRPr="002E2E60" w:rsidRDefault="00D30816" w:rsidP="00D30816">
      <w:pPr>
        <w:pStyle w:val="Akapitzlist"/>
        <w:numPr>
          <w:ilvl w:val="0"/>
          <w:numId w:val="193"/>
        </w:numPr>
        <w:autoSpaceDN w:val="0"/>
        <w:spacing w:line="283" w:lineRule="atLeast"/>
        <w:ind w:left="2439" w:hanging="284"/>
        <w:jc w:val="both"/>
        <w:textAlignment w:val="baseline"/>
        <w:rPr>
          <w:kern w:val="3"/>
          <w:sz w:val="22"/>
          <w:szCs w:val="22"/>
          <w:lang w:eastAsia="zh-CN"/>
        </w:rPr>
      </w:pPr>
      <w:r w:rsidRPr="002E2E60">
        <w:rPr>
          <w:kern w:val="3"/>
          <w:sz w:val="22"/>
          <w:szCs w:val="22"/>
          <w:lang w:eastAsia="zh-CN"/>
        </w:rPr>
        <w:t>specyfikacje techniczne w 2 egzemplarzach,</w:t>
      </w:r>
    </w:p>
    <w:p w14:paraId="01811844" w14:textId="4882BA75" w:rsidR="00D30816" w:rsidRPr="002E2E60" w:rsidRDefault="00D30816" w:rsidP="00D30816">
      <w:pPr>
        <w:pStyle w:val="Akapitzlist"/>
        <w:numPr>
          <w:ilvl w:val="0"/>
          <w:numId w:val="193"/>
        </w:numPr>
        <w:autoSpaceDN w:val="0"/>
        <w:spacing w:line="283" w:lineRule="atLeast"/>
        <w:ind w:left="2439" w:hanging="284"/>
        <w:jc w:val="both"/>
        <w:textAlignment w:val="baseline"/>
        <w:rPr>
          <w:kern w:val="3"/>
          <w:sz w:val="22"/>
          <w:szCs w:val="22"/>
          <w:lang w:eastAsia="zh-CN"/>
        </w:rPr>
      </w:pPr>
      <w:r w:rsidRPr="002E2E60">
        <w:rPr>
          <w:kern w:val="3"/>
          <w:sz w:val="22"/>
          <w:szCs w:val="22"/>
          <w:lang w:eastAsia="zh-CN"/>
        </w:rPr>
        <w:t>przedmiary robót w 2 egzemplarzach,</w:t>
      </w:r>
    </w:p>
    <w:p w14:paraId="508C8C71" w14:textId="1E4A718B" w:rsidR="00D30816" w:rsidRPr="002E2E60" w:rsidRDefault="00D30816" w:rsidP="00D30816">
      <w:pPr>
        <w:pStyle w:val="Akapitzlist"/>
        <w:numPr>
          <w:ilvl w:val="0"/>
          <w:numId w:val="193"/>
        </w:numPr>
        <w:autoSpaceDN w:val="0"/>
        <w:spacing w:line="283" w:lineRule="atLeast"/>
        <w:ind w:left="2439" w:hanging="284"/>
        <w:jc w:val="both"/>
        <w:textAlignment w:val="baseline"/>
        <w:rPr>
          <w:kern w:val="3"/>
          <w:sz w:val="22"/>
          <w:szCs w:val="22"/>
          <w:lang w:eastAsia="zh-CN"/>
        </w:rPr>
      </w:pPr>
      <w:r w:rsidRPr="002E2E60">
        <w:rPr>
          <w:kern w:val="3"/>
          <w:sz w:val="22"/>
          <w:szCs w:val="22"/>
          <w:lang w:eastAsia="zh-CN"/>
        </w:rPr>
        <w:t>kosztorys inwestorski szczegółowy i uproszczony w 1 egzemplarzu,</w:t>
      </w:r>
    </w:p>
    <w:p w14:paraId="3AF4BD8B" w14:textId="105B8E20" w:rsidR="00D30816" w:rsidRPr="002E2E60" w:rsidRDefault="00D30816" w:rsidP="00D30816">
      <w:pPr>
        <w:pStyle w:val="Akapitzlist"/>
        <w:widowControl w:val="0"/>
        <w:numPr>
          <w:ilvl w:val="2"/>
          <w:numId w:val="44"/>
        </w:numPr>
        <w:suppressAutoHyphens/>
        <w:autoSpaceDN w:val="0"/>
        <w:spacing w:line="283" w:lineRule="atLeast"/>
        <w:ind w:left="1854"/>
        <w:jc w:val="both"/>
        <w:textAlignment w:val="baseline"/>
        <w:rPr>
          <w:kern w:val="3"/>
          <w:sz w:val="22"/>
          <w:szCs w:val="22"/>
          <w:lang w:eastAsia="zh-CN"/>
        </w:rPr>
      </w:pPr>
      <w:r w:rsidRPr="002E2E60">
        <w:rPr>
          <w:kern w:val="3"/>
          <w:sz w:val="22"/>
          <w:szCs w:val="22"/>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w:t>
      </w:r>
      <w:r w:rsidRPr="002E2E60">
        <w:rPr>
          <w:kern w:val="3"/>
          <w:sz w:val="22"/>
          <w:szCs w:val="22"/>
          <w:lang w:eastAsia="zh-CN"/>
        </w:rPr>
        <w:br/>
        <w:t xml:space="preserve">i zestawieniem ilości jednostek przedmiarowych robót podstawowych wraz </w:t>
      </w:r>
      <w:r w:rsidRPr="002E2E60">
        <w:rPr>
          <w:kern w:val="3"/>
          <w:sz w:val="22"/>
          <w:szCs w:val="22"/>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5A18516A" w14:textId="77777777" w:rsidR="00D30816" w:rsidRPr="002E2E60" w:rsidRDefault="00D30816" w:rsidP="007D0A74">
      <w:pPr>
        <w:pStyle w:val="Akapitzlist"/>
        <w:widowControl w:val="0"/>
        <w:numPr>
          <w:ilvl w:val="2"/>
          <w:numId w:val="44"/>
        </w:numPr>
        <w:suppressAutoHyphens/>
        <w:autoSpaceDN w:val="0"/>
        <w:spacing w:after="120" w:line="23" w:lineRule="atLeast"/>
        <w:ind w:left="1854"/>
        <w:jc w:val="both"/>
        <w:textAlignment w:val="baseline"/>
        <w:rPr>
          <w:kern w:val="3"/>
          <w:sz w:val="22"/>
          <w:szCs w:val="22"/>
          <w:lang w:eastAsia="zh-CN"/>
        </w:rPr>
      </w:pPr>
      <w:r w:rsidRPr="002E2E60">
        <w:rPr>
          <w:kern w:val="3"/>
          <w:sz w:val="22"/>
          <w:szCs w:val="22"/>
          <w:lang w:eastAsia="zh-CN"/>
        </w:rPr>
        <w:t>uzgodnienia, warunki, decyzje i pozwolenia niezbędne do prawidłowego wykonania przedmiotu umowy,</w:t>
      </w:r>
    </w:p>
    <w:p w14:paraId="71F83A21" w14:textId="58D0DC0A" w:rsidR="00D30816" w:rsidRPr="002E2E60" w:rsidRDefault="00D30816" w:rsidP="007D0A74">
      <w:pPr>
        <w:pStyle w:val="Akapitzlist"/>
        <w:widowControl w:val="0"/>
        <w:numPr>
          <w:ilvl w:val="2"/>
          <w:numId w:val="44"/>
        </w:numPr>
        <w:suppressAutoHyphens/>
        <w:autoSpaceDN w:val="0"/>
        <w:spacing w:after="120" w:line="23" w:lineRule="atLeast"/>
        <w:ind w:left="1854"/>
        <w:jc w:val="both"/>
        <w:textAlignment w:val="baseline"/>
        <w:rPr>
          <w:kern w:val="3"/>
          <w:sz w:val="22"/>
          <w:szCs w:val="22"/>
          <w:lang w:eastAsia="zh-CN"/>
        </w:rPr>
      </w:pPr>
      <w:r w:rsidRPr="002E2E60">
        <w:rPr>
          <w:kern w:val="3"/>
          <w:sz w:val="22"/>
          <w:szCs w:val="22"/>
          <w:lang w:eastAsia="zh-CN"/>
        </w:rPr>
        <w:t>uzyskanie ostatecznej decyzji o pozwoleniu na budowę</w:t>
      </w:r>
      <w:r w:rsidRPr="002E2E60">
        <w:rPr>
          <w:rFonts w:eastAsia="Arial"/>
          <w:kern w:val="3"/>
          <w:sz w:val="22"/>
          <w:szCs w:val="22"/>
          <w:lang w:eastAsia="zh-CN"/>
        </w:rPr>
        <w:t xml:space="preserve"> </w:t>
      </w:r>
      <w:r w:rsidRPr="002E2E60">
        <w:rPr>
          <w:kern w:val="3"/>
          <w:sz w:val="22"/>
          <w:szCs w:val="22"/>
          <w:lang w:eastAsia="zh-CN"/>
        </w:rPr>
        <w:t>lub informacja o braku sprzeciwu wobec dokonanego zgłoszenia zamiaru rozpoczęcia robót budowlanych,</w:t>
      </w:r>
    </w:p>
    <w:p w14:paraId="5ADAF009" w14:textId="77777777" w:rsidR="00D30816" w:rsidRPr="002E2E60" w:rsidRDefault="00D30816" w:rsidP="007D0A74">
      <w:pPr>
        <w:pStyle w:val="Akapitzlist"/>
        <w:widowControl w:val="0"/>
        <w:numPr>
          <w:ilvl w:val="2"/>
          <w:numId w:val="44"/>
        </w:numPr>
        <w:suppressAutoHyphens/>
        <w:autoSpaceDN w:val="0"/>
        <w:spacing w:after="120" w:line="23" w:lineRule="atLeast"/>
        <w:ind w:left="1854"/>
        <w:jc w:val="both"/>
        <w:textAlignment w:val="baseline"/>
        <w:rPr>
          <w:kern w:val="3"/>
          <w:sz w:val="22"/>
          <w:szCs w:val="22"/>
          <w:lang w:eastAsia="zh-CN"/>
        </w:rPr>
      </w:pPr>
      <w:r w:rsidRPr="002E2E60">
        <w:rPr>
          <w:kern w:val="3"/>
          <w:sz w:val="22"/>
          <w:szCs w:val="22"/>
          <w:lang w:eastAsia="zh-CN"/>
        </w:rPr>
        <w:t>przeniesienie na Zamawiającego praw autorskich majątkowych do wykonanej dokumentacji projektowej w zakresie objętym umową,</w:t>
      </w:r>
    </w:p>
    <w:p w14:paraId="1C37606A" w14:textId="77777777" w:rsidR="00D30816" w:rsidRPr="002E2E60" w:rsidRDefault="00D30816" w:rsidP="007D0A74">
      <w:pPr>
        <w:pStyle w:val="Akapitzlist"/>
        <w:widowControl w:val="0"/>
        <w:numPr>
          <w:ilvl w:val="2"/>
          <w:numId w:val="44"/>
        </w:numPr>
        <w:suppressAutoHyphens/>
        <w:autoSpaceDN w:val="0"/>
        <w:spacing w:after="120" w:line="23" w:lineRule="atLeast"/>
        <w:ind w:left="1854"/>
        <w:jc w:val="both"/>
        <w:textAlignment w:val="baseline"/>
        <w:rPr>
          <w:kern w:val="3"/>
          <w:sz w:val="22"/>
          <w:szCs w:val="22"/>
          <w:lang w:eastAsia="zh-CN"/>
        </w:rPr>
      </w:pPr>
      <w:r w:rsidRPr="002E2E60">
        <w:rPr>
          <w:kern w:val="3"/>
          <w:sz w:val="22"/>
          <w:szCs w:val="22"/>
          <w:lang w:eastAsia="zh-CN"/>
        </w:rPr>
        <w:t>sprawowanie nadzoru autorskiego w trakcie realizacji inwestycji (na podstawie dokumentacji projektowej objętej przedmiotem umowy):</w:t>
      </w:r>
    </w:p>
    <w:p w14:paraId="79CDF6D5"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kern w:val="3"/>
          <w:sz w:val="22"/>
          <w:szCs w:val="22"/>
          <w:lang w:eastAsia="zh-CN"/>
        </w:rPr>
        <w:t>stwierdzanie w toku wykonywania robót budowlanych zgodności realizacji inwestycji z projektem z</w:t>
      </w:r>
      <w:r w:rsidRPr="002E2E60">
        <w:rPr>
          <w:bCs/>
          <w:color w:val="000000"/>
          <w:kern w:val="3"/>
          <w:sz w:val="22"/>
          <w:szCs w:val="22"/>
          <w:lang w:eastAsia="zh-CN"/>
        </w:rPr>
        <w:t>agospodarowania działki lub terenu oraz projektem technicznym</w:t>
      </w:r>
      <w:r w:rsidRPr="002E2E60">
        <w:rPr>
          <w:kern w:val="3"/>
          <w:sz w:val="22"/>
          <w:szCs w:val="22"/>
          <w:lang w:eastAsia="zh-CN"/>
        </w:rPr>
        <w:t>,</w:t>
      </w:r>
    </w:p>
    <w:p w14:paraId="6D834F93"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sz w:val="22"/>
          <w:szCs w:val="22"/>
        </w:rPr>
        <w:t>aktualizację rozwiązań projektowych w przypadku wystąpienia nieprzewidzianych kolizji lub zmianę trasy wynikającą z innych względów (technicznych lub formalnych), za wyjątkiem sporządzenia projektów zamiennych,</w:t>
      </w:r>
    </w:p>
    <w:p w14:paraId="6190A087"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sz w:val="22"/>
          <w:szCs w:val="22"/>
        </w:rPr>
        <w:t>akceptację i wydanie opinii dotyczącej zmian technologicznych,</w:t>
      </w:r>
    </w:p>
    <w:p w14:paraId="046B4B11" w14:textId="77777777" w:rsidR="007D0A74" w:rsidRPr="000A68F2"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sz w:val="22"/>
          <w:szCs w:val="22"/>
        </w:rPr>
        <w:t>podejmowanie decyzji o charakterze dokonywanej zmiany (tj. zmiana istotna/nieistotna);</w:t>
      </w:r>
    </w:p>
    <w:p w14:paraId="7CD1CECB" w14:textId="77777777" w:rsidR="000A68F2" w:rsidRPr="002E2E60" w:rsidRDefault="000A68F2" w:rsidP="000A68F2">
      <w:pPr>
        <w:pStyle w:val="Akapitzlist"/>
        <w:widowControl w:val="0"/>
        <w:suppressAutoHyphens/>
        <w:autoSpaceDN w:val="0"/>
        <w:spacing w:after="120" w:line="23" w:lineRule="atLeast"/>
        <w:ind w:left="2155"/>
        <w:jc w:val="both"/>
        <w:textAlignment w:val="baseline"/>
        <w:rPr>
          <w:kern w:val="3"/>
          <w:sz w:val="22"/>
          <w:szCs w:val="22"/>
          <w:lang w:eastAsia="zh-CN"/>
        </w:rPr>
      </w:pPr>
    </w:p>
    <w:p w14:paraId="232B6D7F" w14:textId="77777777" w:rsidR="007D0A74"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kern w:val="3"/>
          <w:sz w:val="22"/>
          <w:szCs w:val="22"/>
          <w:lang w:eastAsia="zh-CN"/>
        </w:rPr>
        <w:lastRenderedPageBreak/>
        <w:t>usuwanie wad i uszczegóławianie projektu technicznego w trakcie realizacji robót budowlanych na żądanie Zamawiającego, w terminie wskazanym przez Zamawiającego,</w:t>
      </w:r>
    </w:p>
    <w:p w14:paraId="54145BF4"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kern w:val="3"/>
          <w:sz w:val="22"/>
          <w:szCs w:val="22"/>
          <w:lang w:eastAsia="zh-CN"/>
        </w:rPr>
        <w:t>uzgadnianie możliwości wprowadzenia rozwiązań zamiennych w stosunku do przewidzianych w projekcie, zgłoszonych przez kierownika budowy lub inspektora nadzoru inwestorskiego,</w:t>
      </w:r>
    </w:p>
    <w:p w14:paraId="2C189009"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kern w:val="3"/>
          <w:sz w:val="22"/>
          <w:szCs w:val="22"/>
          <w:lang w:eastAsia="zh-CN"/>
        </w:rPr>
        <w:t>udział w naradach technicznych w trakcie realizacji robót,</w:t>
      </w:r>
    </w:p>
    <w:p w14:paraId="455A6E6E"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kern w:val="3"/>
          <w:sz w:val="22"/>
          <w:szCs w:val="22"/>
          <w:lang w:eastAsia="zh-CN"/>
        </w:rPr>
        <w:t>sporządzanie i zatwierdzanie dokumentacji powykonawczej uwzględniającej wszystkie zmiany wprowadzone do dokumentacji projektowej w trakcie realizacji,</w:t>
      </w:r>
    </w:p>
    <w:p w14:paraId="394B3E8A" w14:textId="77777777" w:rsidR="007D0A74" w:rsidRPr="002E2E60" w:rsidRDefault="007D0A74" w:rsidP="007D0A7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2E2E60">
        <w:rPr>
          <w:sz w:val="22"/>
          <w:szCs w:val="22"/>
        </w:rPr>
        <w:t>wszystkie przejazdy i pobyty na budowie lub poza nią konieczne do załatwienia wszystkich spraw związanych z pełnieniem nadzoru autorskiego.</w:t>
      </w:r>
    </w:p>
    <w:p w14:paraId="5F81E627" w14:textId="050CB370" w:rsidR="00C666F4" w:rsidRPr="002E2E60" w:rsidRDefault="00C666F4" w:rsidP="003A5804">
      <w:pPr>
        <w:pStyle w:val="Akapitzlist"/>
        <w:widowControl w:val="0"/>
        <w:numPr>
          <w:ilvl w:val="0"/>
          <w:numId w:val="44"/>
        </w:numPr>
        <w:tabs>
          <w:tab w:val="left" w:pos="565"/>
        </w:tabs>
        <w:autoSpaceDE w:val="0"/>
        <w:autoSpaceDN w:val="0"/>
        <w:spacing w:after="120" w:line="23" w:lineRule="atLeast"/>
        <w:ind w:left="567" w:hanging="567"/>
        <w:jc w:val="both"/>
        <w:rPr>
          <w:rFonts w:eastAsia="TeXGyrePagella"/>
          <w:sz w:val="22"/>
          <w:szCs w:val="22"/>
          <w:lang w:eastAsia="en-US"/>
        </w:rPr>
      </w:pPr>
      <w:bookmarkStart w:id="11" w:name="_Hlk189465596"/>
      <w:bookmarkEnd w:id="9"/>
      <w:bookmarkEnd w:id="10"/>
      <w:r w:rsidRPr="002E2E60">
        <w:rPr>
          <w:b/>
          <w:bCs/>
          <w:kern w:val="3"/>
          <w:sz w:val="22"/>
          <w:szCs w:val="22"/>
          <w:lang w:eastAsia="zh-CN"/>
        </w:rPr>
        <w:t>Pozostałe wspólne wymagania dla wszystkich zadań od 1 do 2.</w:t>
      </w:r>
    </w:p>
    <w:p w14:paraId="09B09854" w14:textId="0A3678AF" w:rsidR="00C666F4" w:rsidRPr="002E2E60"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 xml:space="preserve">w przypadku konieczności uaktualnienia kosztorysów inwestorskich Wykonawca, </w:t>
      </w:r>
      <w:r w:rsidRPr="002E2E60">
        <w:rPr>
          <w:kern w:val="3"/>
          <w:sz w:val="22"/>
          <w:szCs w:val="22"/>
          <w:lang w:eastAsia="zh-CN"/>
        </w:rPr>
        <w:br/>
        <w:t xml:space="preserve">w terminie 7 dni dostosuje je do aktualnej bazy cenowej, na każde polecenie Zamawiającego. Wykonawca dokona dwóch ewentualnych aktualizacji kosztorysów </w:t>
      </w:r>
      <w:r w:rsidRPr="002E2E60">
        <w:rPr>
          <w:kern w:val="3"/>
          <w:sz w:val="22"/>
          <w:szCs w:val="22"/>
          <w:lang w:eastAsia="zh-CN"/>
        </w:rPr>
        <w:br/>
        <w:t>w ramach przedmiotu zamówienia, kolejne aktualizacje będą przedmiotem odrębnego zlecenia,</w:t>
      </w:r>
    </w:p>
    <w:p w14:paraId="56D08AFB" w14:textId="2C5AED48" w:rsidR="00C666F4" w:rsidRPr="002E2E60"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2E2E60">
        <w:rPr>
          <w:kern w:val="3"/>
          <w:sz w:val="22"/>
          <w:szCs w:val="22"/>
          <w:lang w:eastAsia="zh-CN"/>
        </w:rPr>
        <w:br/>
        <w:t>w miejscu inwestycji w godzinach pracy Urzędu Gminy w ilości koniecznej do realizacji inwestycji w terminie,</w:t>
      </w:r>
    </w:p>
    <w:p w14:paraId="1970AF6E" w14:textId="7A486E4B" w:rsidR="00C666F4" w:rsidRPr="002E2E60" w:rsidRDefault="00C666F4" w:rsidP="000A68F2">
      <w:pPr>
        <w:pStyle w:val="Akapitzlist"/>
        <w:widowControl w:val="0"/>
        <w:numPr>
          <w:ilvl w:val="1"/>
          <w:numId w:val="44"/>
        </w:numPr>
        <w:tabs>
          <w:tab w:val="left" w:pos="565"/>
        </w:tabs>
        <w:autoSpaceDE w:val="0"/>
        <w:autoSpaceDN w:val="0"/>
        <w:ind w:left="1134" w:hanging="567"/>
        <w:jc w:val="both"/>
        <w:rPr>
          <w:rFonts w:eastAsia="TeXGyrePagella"/>
          <w:sz w:val="22"/>
          <w:szCs w:val="22"/>
          <w:lang w:eastAsia="en-US"/>
        </w:rPr>
      </w:pPr>
      <w:r w:rsidRPr="002E2E60">
        <w:rPr>
          <w:kern w:val="3"/>
          <w:sz w:val="22"/>
          <w:szCs w:val="22"/>
          <w:lang w:eastAsia="zh-C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7B7FF938" w14:textId="0BCEBF13" w:rsidR="005617CC" w:rsidRPr="002E2E60" w:rsidRDefault="005617CC" w:rsidP="000A68F2">
      <w:pPr>
        <w:pStyle w:val="Akapitzlist"/>
        <w:widowControl w:val="0"/>
        <w:numPr>
          <w:ilvl w:val="1"/>
          <w:numId w:val="44"/>
        </w:numPr>
        <w:tabs>
          <w:tab w:val="left" w:pos="565"/>
        </w:tabs>
        <w:autoSpaceDE w:val="0"/>
        <w:autoSpaceDN w:val="0"/>
        <w:ind w:left="1134" w:hanging="567"/>
        <w:jc w:val="both"/>
        <w:rPr>
          <w:rFonts w:eastAsia="TeXGyrePagella"/>
          <w:sz w:val="22"/>
          <w:szCs w:val="22"/>
          <w:lang w:eastAsia="en-US"/>
        </w:rPr>
      </w:pPr>
      <w:bookmarkStart w:id="12" w:name="_Hlk188861089"/>
      <w:r w:rsidRPr="002E2E60">
        <w:rPr>
          <w:bCs/>
          <w:sz w:val="22"/>
          <w:szCs w:val="22"/>
        </w:rPr>
        <w:t xml:space="preserve">W </w:t>
      </w:r>
      <w:r w:rsidRPr="002E2E60">
        <w:rPr>
          <w:b/>
          <w:bCs/>
          <w:sz w:val="22"/>
          <w:szCs w:val="22"/>
        </w:rPr>
        <w:t>opracowaniach</w:t>
      </w:r>
      <w:r w:rsidRPr="002E2E60">
        <w:rPr>
          <w:bCs/>
          <w:sz w:val="22"/>
          <w:szCs w:val="22"/>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2E2E60">
        <w:rPr>
          <w:b/>
          <w:bCs/>
          <w:sz w:val="22"/>
          <w:szCs w:val="22"/>
        </w:rPr>
        <w:t>”. Wykonawca zobowiązany jest również do wskazania kryteriów stosowanych w celu oceny równoważności.</w:t>
      </w:r>
      <w:r w:rsidRPr="002E2E60">
        <w:rPr>
          <w:bCs/>
          <w:sz w:val="22"/>
          <w:szCs w:val="22"/>
        </w:rPr>
        <w:t xml:space="preserve"> </w:t>
      </w:r>
      <w:r w:rsidRPr="002E2E60">
        <w:rPr>
          <w:sz w:val="22"/>
          <w:szCs w:val="22"/>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7788CDDB" w14:textId="09380E77" w:rsidR="005617CC" w:rsidRPr="002E2E60" w:rsidRDefault="005617CC" w:rsidP="0069109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b/>
          <w:bCs/>
          <w:sz w:val="22"/>
          <w:szCs w:val="22"/>
        </w:rPr>
        <w:t>Do</w:t>
      </w:r>
      <w:r w:rsidRPr="002E2E60">
        <w:rPr>
          <w:b/>
          <w:sz w:val="22"/>
          <w:szCs w:val="22"/>
        </w:rPr>
        <w:t xml:space="preserve"> opisu przedmiotu</w:t>
      </w:r>
      <w:r w:rsidRPr="002E2E60">
        <w:rPr>
          <w:sz w:val="22"/>
          <w:szCs w:val="22"/>
        </w:rPr>
        <w:t xml:space="preserve"> zamówienia stosuje się nazwy i kody określone we Wspólnym Słowniku Zamówień.</w:t>
      </w:r>
      <w:r w:rsidRPr="002E2E60">
        <w:rPr>
          <w:bCs/>
          <w:sz w:val="22"/>
          <w:szCs w:val="22"/>
        </w:rPr>
        <w:t xml:space="preserve"> </w:t>
      </w:r>
    </w:p>
    <w:p w14:paraId="1BD2BEEE" w14:textId="41F920C2" w:rsidR="00974CBD" w:rsidRPr="000A68F2" w:rsidRDefault="00974CBD" w:rsidP="00974CBD">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 xml:space="preserve">Do obowiązków Wykonawcy należy uzyskanie wymaganych warunków technicznych </w:t>
      </w:r>
      <w:r w:rsidRPr="002E2E60">
        <w:rPr>
          <w:kern w:val="3"/>
          <w:sz w:val="22"/>
          <w:szCs w:val="22"/>
          <w:lang w:eastAsia="zh-CN"/>
        </w:rPr>
        <w:br/>
        <w:t xml:space="preserve">i uzgodnień od gestorów sieci uzbrojenia podziemnego własnym staraniem i na własny koszt. Wymagania gestorów sieci uzbrojenia podziemnego, zgłoszone do uwzględnienia </w:t>
      </w:r>
      <w:r w:rsidRPr="002E2E60">
        <w:rPr>
          <w:kern w:val="3"/>
          <w:sz w:val="22"/>
          <w:szCs w:val="22"/>
          <w:lang w:eastAsia="zh-CN"/>
        </w:rPr>
        <w:br/>
        <w:t xml:space="preserve">w dokumentacji technicznej a wykraczające poza zakresy wynikające z kolizji uzbrojenia </w:t>
      </w:r>
      <w:r w:rsidRPr="002E2E60">
        <w:rPr>
          <w:kern w:val="3"/>
          <w:sz w:val="22"/>
          <w:szCs w:val="22"/>
          <w:lang w:eastAsia="zh-CN"/>
        </w:rPr>
        <w:br/>
        <w:t>z układem projektowanym, muszą być uzgodnione z Zamawiającym przed rozpoczęciem projektowania.</w:t>
      </w:r>
    </w:p>
    <w:p w14:paraId="6EBC4CA2" w14:textId="52C5A223" w:rsidR="00974CBD" w:rsidRPr="002E2E60" w:rsidRDefault="00974CBD" w:rsidP="00974CBD">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sz w:val="22"/>
        </w:rPr>
        <w:lastRenderedPageBreak/>
        <w:t>W przypadku wystąpienia kolizji układu projektowanego z istniejącymi sieciami podziemnymi i nadziemnymi do obowiązków Wykonawcy należy opracowanie projektu usunięcia kolizji.</w:t>
      </w:r>
    </w:p>
    <w:p w14:paraId="6E207A82" w14:textId="0404FF91" w:rsidR="00974CBD" w:rsidRPr="002E2E60" w:rsidRDefault="00974CBD" w:rsidP="00974CBD">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3B2D5EC1" w14:textId="56312B74" w:rsidR="00974CBD" w:rsidRPr="002E2E60" w:rsidRDefault="00974CBD" w:rsidP="00974CBD">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Dla przebudowy sieci kolidujących z inwestycją należy opracować odrębne projekty wykonawcze w podziale na właścicieli sieci i podmioty zobowiązane do sfinansowania ich przebudowy.</w:t>
      </w:r>
    </w:p>
    <w:bookmarkEnd w:id="12"/>
    <w:p w14:paraId="0F009559" w14:textId="3E3D9B53" w:rsidR="00C666F4" w:rsidRPr="002E2E60" w:rsidRDefault="00974CBD" w:rsidP="00974CBD">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W</w:t>
      </w:r>
      <w:r w:rsidR="00C666F4" w:rsidRPr="002E2E60">
        <w:rPr>
          <w:kern w:val="3"/>
          <w:sz w:val="22"/>
          <w:szCs w:val="22"/>
          <w:lang w:eastAsia="zh-CN"/>
        </w:rPr>
        <w:t xml:space="preserve"> rozwiązaniach projektowych należy wziąć również pod uwagę zastosowanie odpowiednich materiałów aby nadać projektowanym elementom nowoczesną formę </w:t>
      </w:r>
      <w:r w:rsidR="00DC23C2" w:rsidRPr="002E2E60">
        <w:rPr>
          <w:kern w:val="3"/>
          <w:sz w:val="22"/>
          <w:szCs w:val="22"/>
          <w:lang w:eastAsia="zh-CN"/>
        </w:rPr>
        <w:br/>
      </w:r>
      <w:r w:rsidR="00C666F4" w:rsidRPr="002E2E60">
        <w:rPr>
          <w:kern w:val="3"/>
          <w:sz w:val="22"/>
          <w:szCs w:val="22"/>
          <w:lang w:eastAsia="zh-CN"/>
        </w:rPr>
        <w:t xml:space="preserve">i charakter. Urządzenia, materiały i technologie muszą być dopuszczone do obrotu </w:t>
      </w:r>
      <w:r w:rsidR="00DC23C2" w:rsidRPr="002E2E60">
        <w:rPr>
          <w:kern w:val="3"/>
          <w:sz w:val="22"/>
          <w:szCs w:val="22"/>
          <w:lang w:eastAsia="zh-CN"/>
        </w:rPr>
        <w:br/>
      </w:r>
      <w:r w:rsidR="00C666F4" w:rsidRPr="002E2E60">
        <w:rPr>
          <w:kern w:val="3"/>
          <w:sz w:val="22"/>
          <w:szCs w:val="22"/>
          <w:lang w:eastAsia="zh-CN"/>
        </w:rPr>
        <w:t>i powszechnego stosowania w budownictwie,</w:t>
      </w:r>
    </w:p>
    <w:p w14:paraId="246E31EE" w14:textId="29198A6B" w:rsidR="00C666F4" w:rsidRPr="002E2E60"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do wszystkich robót objętych przedmiotem umowy należy stosować materiały o dobrym standardzie,</w:t>
      </w:r>
    </w:p>
    <w:p w14:paraId="327E2C96" w14:textId="7B75EE79" w:rsidR="00C666F4" w:rsidRPr="002E2E60"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kern w:val="3"/>
          <w:sz w:val="22"/>
          <w:szCs w:val="22"/>
          <w:lang w:eastAsia="zh-CN"/>
        </w:rPr>
        <w:t xml:space="preserve">Przedmiot umowy powinien w szczególności uwzględniać następujące wytyczne: - Kosztorys inwestorski należy sporządzić zgodnie z Rozporządzeniem Ministra Rozwoju </w:t>
      </w:r>
      <w:r w:rsidR="00DC23C2" w:rsidRPr="002E2E60">
        <w:rPr>
          <w:kern w:val="3"/>
          <w:sz w:val="22"/>
          <w:szCs w:val="22"/>
          <w:lang w:eastAsia="zh-CN"/>
        </w:rPr>
        <w:br/>
      </w:r>
      <w:r w:rsidRPr="002E2E60">
        <w:rPr>
          <w:kern w:val="3"/>
          <w:sz w:val="22"/>
          <w:szCs w:val="22"/>
          <w:lang w:eastAsia="zh-CN"/>
        </w:rPr>
        <w:t>i Technologii z dnia 20 grudnia 2021 r. w sprawie określenia metod i podstaw sporządzania kosztorysu inwestorskiego, obliczania planowanych kosztów prac projektowych oraz planowanych kosztów robót budowlanych określonych w programie funkcjonalno-użytkowym</w:t>
      </w:r>
      <w:r w:rsidRPr="002E2E60">
        <w:rPr>
          <w:color w:val="000000"/>
          <w:kern w:val="3"/>
          <w:sz w:val="22"/>
          <w:szCs w:val="22"/>
          <w:lang w:eastAsia="zh-CN"/>
        </w:rPr>
        <w:t>,</w:t>
      </w:r>
    </w:p>
    <w:p w14:paraId="2D814804" w14:textId="764A8AE5" w:rsidR="00C666F4" w:rsidRPr="002E2E60"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bCs/>
          <w:color w:val="000000"/>
          <w:kern w:val="3"/>
          <w:sz w:val="22"/>
          <w:szCs w:val="22"/>
          <w:lang w:eastAsia="zh-CN"/>
        </w:rPr>
        <w:t xml:space="preserve">Wykonawca wykona wszystkie inne opracowania niezbędne do prawidłowego </w:t>
      </w:r>
      <w:r w:rsidR="00DC23C2" w:rsidRPr="002E2E60">
        <w:rPr>
          <w:bCs/>
          <w:color w:val="000000"/>
          <w:kern w:val="3"/>
          <w:sz w:val="22"/>
          <w:szCs w:val="22"/>
          <w:lang w:eastAsia="zh-CN"/>
        </w:rPr>
        <w:br/>
      </w:r>
      <w:r w:rsidRPr="002E2E60">
        <w:rPr>
          <w:bCs/>
          <w:color w:val="000000"/>
          <w:kern w:val="3"/>
          <w:sz w:val="22"/>
          <w:szCs w:val="22"/>
          <w:lang w:eastAsia="zh-CN"/>
        </w:rPr>
        <w:t>i kompletnego wykonania zlecenia wynikające z przepisów prawa obowiązujących na każdym etapie trwania zleconych prac i uzyska niezbędne opinie, uzgodnienia i decyzje.</w:t>
      </w:r>
    </w:p>
    <w:p w14:paraId="47EEB117" w14:textId="6D90B637" w:rsidR="005617CC" w:rsidRPr="002E2E60"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13" w:name="_Hlk188861135"/>
      <w:r w:rsidRPr="002E2E60">
        <w:rPr>
          <w:sz w:val="22"/>
          <w:szCs w:val="22"/>
        </w:rPr>
        <w:t>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o przedmiotową dokumentację).</w:t>
      </w:r>
    </w:p>
    <w:p w14:paraId="7C05F0C1" w14:textId="65185981" w:rsidR="005617CC" w:rsidRPr="002E2E60"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0AF214C0" w14:textId="1F382E4E" w:rsidR="005617CC" w:rsidRPr="000A68F2"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2E2E60">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r w:rsidR="00974CBD" w:rsidRPr="002E2E60">
        <w:rPr>
          <w:sz w:val="22"/>
          <w:szCs w:val="22"/>
        </w:rPr>
        <w:t>.</w:t>
      </w:r>
    </w:p>
    <w:p w14:paraId="779A9036" w14:textId="77777777" w:rsidR="000A68F2" w:rsidRPr="002E2E60" w:rsidRDefault="000A68F2" w:rsidP="000A68F2">
      <w:pPr>
        <w:pStyle w:val="Akapitzlist"/>
        <w:widowControl w:val="0"/>
        <w:tabs>
          <w:tab w:val="left" w:pos="565"/>
        </w:tabs>
        <w:autoSpaceDE w:val="0"/>
        <w:autoSpaceDN w:val="0"/>
        <w:spacing w:after="120" w:line="23" w:lineRule="atLeast"/>
        <w:ind w:left="1134"/>
        <w:jc w:val="both"/>
        <w:rPr>
          <w:rFonts w:eastAsia="TeXGyrePagella"/>
          <w:sz w:val="22"/>
          <w:szCs w:val="22"/>
          <w:lang w:eastAsia="en-US"/>
        </w:rPr>
      </w:pPr>
    </w:p>
    <w:p w14:paraId="1AB574CC" w14:textId="75E77F4A" w:rsidR="009D2FD5" w:rsidRPr="00BC54D0" w:rsidRDefault="009D2FD5" w:rsidP="009D2FD5">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14" w:name="_Hlk69469382"/>
      <w:bookmarkStart w:id="15" w:name="_Hlk31361328"/>
      <w:bookmarkEnd w:id="5"/>
      <w:bookmarkEnd w:id="11"/>
      <w:bookmarkEnd w:id="13"/>
      <w:r w:rsidRPr="00BC54D0">
        <w:rPr>
          <w:b/>
          <w:sz w:val="22"/>
          <w:szCs w:val="22"/>
        </w:rPr>
        <w:t xml:space="preserve">Wymagania w zakresie zatrudniania osób na podstawie umowy o pracę (art. 95 ust 1 ustawy pzp): </w:t>
      </w:r>
    </w:p>
    <w:p w14:paraId="3E4E6B16" w14:textId="77777777" w:rsidR="009D2FD5" w:rsidRDefault="009D2FD5" w:rsidP="009D2FD5">
      <w:pPr>
        <w:spacing w:after="120" w:line="23" w:lineRule="atLeast"/>
        <w:ind w:left="567"/>
        <w:jc w:val="both"/>
        <w:rPr>
          <w:sz w:val="22"/>
          <w:szCs w:val="22"/>
        </w:rPr>
      </w:pPr>
      <w:r w:rsidRPr="00BC54D0">
        <w:rPr>
          <w:sz w:val="22"/>
          <w:szCs w:val="22"/>
        </w:rPr>
        <w:t xml:space="preserve">Z uwagi na fakt, iż czynności wykonywane przez osoby przy realizacji zamówienia nie wyczerpują pojęcia stosunku pracy, Zamawiający nie przewiduje wymogu zatrudnienia osób na umowę o pracę. </w:t>
      </w:r>
    </w:p>
    <w:p w14:paraId="13D4A2F9" w14:textId="77777777" w:rsidR="000A68F2" w:rsidRDefault="000A68F2" w:rsidP="009D2FD5">
      <w:pPr>
        <w:spacing w:after="120" w:line="23" w:lineRule="atLeast"/>
        <w:ind w:left="567"/>
        <w:jc w:val="both"/>
        <w:rPr>
          <w:sz w:val="22"/>
          <w:szCs w:val="22"/>
        </w:rPr>
      </w:pPr>
    </w:p>
    <w:p w14:paraId="476DF9D2" w14:textId="77777777" w:rsidR="000A68F2" w:rsidRDefault="000A68F2" w:rsidP="009D2FD5">
      <w:pPr>
        <w:spacing w:after="120" w:line="23" w:lineRule="atLeast"/>
        <w:ind w:left="567"/>
        <w:jc w:val="both"/>
        <w:rPr>
          <w:sz w:val="22"/>
          <w:szCs w:val="22"/>
        </w:rPr>
      </w:pPr>
    </w:p>
    <w:p w14:paraId="1CAA4179" w14:textId="77777777" w:rsidR="000A68F2" w:rsidRPr="00BC54D0" w:rsidRDefault="000A68F2" w:rsidP="009D2FD5">
      <w:pPr>
        <w:spacing w:after="120" w:line="23" w:lineRule="atLeast"/>
        <w:ind w:left="567"/>
        <w:jc w:val="both"/>
        <w:rPr>
          <w:sz w:val="22"/>
          <w:szCs w:val="22"/>
        </w:rPr>
      </w:pPr>
    </w:p>
    <w:p w14:paraId="00676946" w14:textId="5662D173" w:rsidR="0079333F" w:rsidRPr="002E2E60" w:rsidRDefault="0079333F" w:rsidP="003A5804">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2E2E60">
        <w:rPr>
          <w:b/>
          <w:bCs/>
          <w:sz w:val="22"/>
          <w:szCs w:val="22"/>
        </w:rPr>
        <w:lastRenderedPageBreak/>
        <w:t>Pełny, szczegółowy i wyczerpujący opis przedmiotu</w:t>
      </w:r>
      <w:r w:rsidR="00465929" w:rsidRPr="002E2E60">
        <w:rPr>
          <w:b/>
          <w:bCs/>
          <w:sz w:val="22"/>
          <w:szCs w:val="22"/>
        </w:rPr>
        <w:t xml:space="preserve"> oraz </w:t>
      </w:r>
      <w:r w:rsidRPr="002E2E60">
        <w:rPr>
          <w:b/>
          <w:bCs/>
          <w:sz w:val="22"/>
          <w:szCs w:val="22"/>
        </w:rPr>
        <w:t xml:space="preserve">wymagań zamawiającego </w:t>
      </w:r>
      <w:r w:rsidR="00F764BA" w:rsidRPr="002E2E60">
        <w:rPr>
          <w:b/>
          <w:bCs/>
          <w:sz w:val="22"/>
          <w:szCs w:val="22"/>
        </w:rPr>
        <w:br/>
      </w:r>
      <w:r w:rsidRPr="002E2E60">
        <w:rPr>
          <w:b/>
          <w:bCs/>
          <w:sz w:val="22"/>
          <w:szCs w:val="22"/>
        </w:rPr>
        <w:t xml:space="preserve">w zakresie realizacji </w:t>
      </w:r>
      <w:r w:rsidR="00465929" w:rsidRPr="002E2E60">
        <w:rPr>
          <w:b/>
          <w:bCs/>
          <w:sz w:val="22"/>
          <w:szCs w:val="22"/>
        </w:rPr>
        <w:t xml:space="preserve">przedmiotu zamówienia </w:t>
      </w:r>
      <w:r w:rsidR="002C6BDF" w:rsidRPr="002E2E60">
        <w:rPr>
          <w:b/>
          <w:bCs/>
          <w:kern w:val="3"/>
          <w:sz w:val="22"/>
          <w:szCs w:val="22"/>
          <w:lang w:eastAsia="zh-CN"/>
        </w:rPr>
        <w:t xml:space="preserve">dla wszystkich zadań od 1 do 2, </w:t>
      </w:r>
      <w:r w:rsidRPr="002E2E60">
        <w:rPr>
          <w:b/>
          <w:bCs/>
          <w:sz w:val="22"/>
          <w:szCs w:val="22"/>
        </w:rPr>
        <w:t>określają:</w:t>
      </w:r>
    </w:p>
    <w:p w14:paraId="01AEED5F" w14:textId="2CF10F7E" w:rsidR="0079333F" w:rsidRPr="002E2E60" w:rsidRDefault="0079333F" w:rsidP="003A580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6" w:name="_Hlk189466021"/>
      <w:bookmarkStart w:id="17" w:name="_Hlk71795832"/>
      <w:r w:rsidRPr="002E2E60">
        <w:rPr>
          <w:rFonts w:eastAsia="Calibri"/>
          <w:color w:val="000000"/>
          <w:sz w:val="22"/>
          <w:szCs w:val="22"/>
        </w:rPr>
        <w:t>SWZ</w:t>
      </w:r>
      <w:r w:rsidR="00B759C5" w:rsidRPr="002E2E60">
        <w:rPr>
          <w:rFonts w:eastAsia="Calibri"/>
          <w:color w:val="000000"/>
          <w:sz w:val="22"/>
          <w:szCs w:val="22"/>
        </w:rPr>
        <w:t xml:space="preserve"> </w:t>
      </w:r>
      <w:r w:rsidRPr="002E2E60">
        <w:rPr>
          <w:rFonts w:eastAsia="Calibri"/>
          <w:color w:val="000000"/>
          <w:sz w:val="22"/>
          <w:szCs w:val="22"/>
        </w:rPr>
        <w:t>z załącznikami</w:t>
      </w:r>
      <w:r w:rsidR="00B759C5" w:rsidRPr="002E2E60">
        <w:rPr>
          <w:rFonts w:eastAsia="Calibri"/>
          <w:color w:val="000000"/>
          <w:sz w:val="22"/>
          <w:szCs w:val="22"/>
        </w:rPr>
        <w:t>,</w:t>
      </w:r>
    </w:p>
    <w:p w14:paraId="53C8A759" w14:textId="77777777" w:rsidR="00E57AC4" w:rsidRPr="002E2E60" w:rsidRDefault="00E57AC4" w:rsidP="00E57AC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2E2E60">
        <w:rPr>
          <w:rFonts w:eastAsia="Andale Sans UI"/>
          <w:kern w:val="3"/>
          <w:sz w:val="22"/>
          <w:szCs w:val="22"/>
          <w:lang w:eastAsia="zh-CN" w:bidi="en-US"/>
        </w:rPr>
        <w:t>Zakres opracowania dokumentacji projektowo – kosztorysowej dla :</w:t>
      </w:r>
    </w:p>
    <w:p w14:paraId="7508FCDA" w14:textId="26846453" w:rsidR="00E57AC4" w:rsidRPr="002E2E60" w:rsidRDefault="00E57AC4" w:rsidP="00E57AC4">
      <w:pPr>
        <w:pStyle w:val="Akapitzlist"/>
        <w:widowControl w:val="0"/>
        <w:tabs>
          <w:tab w:val="left" w:pos="-29617"/>
          <w:tab w:val="left" w:pos="-20537"/>
        </w:tabs>
        <w:suppressAutoHyphens/>
        <w:autoSpaceDE w:val="0"/>
        <w:autoSpaceDN w:val="0"/>
        <w:spacing w:after="120" w:line="23" w:lineRule="atLeast"/>
        <w:ind w:left="1134"/>
        <w:jc w:val="both"/>
        <w:textAlignment w:val="baseline"/>
        <w:rPr>
          <w:rFonts w:eastAsia="Calibri"/>
          <w:sz w:val="22"/>
          <w:szCs w:val="22"/>
        </w:rPr>
      </w:pPr>
      <w:r w:rsidRPr="002E2E60">
        <w:rPr>
          <w:rFonts w:eastAsia="Arial"/>
          <w:kern w:val="3"/>
          <w:sz w:val="22"/>
          <w:szCs w:val="22"/>
          <w:lang w:eastAsia="zh-CN"/>
        </w:rPr>
        <w:t xml:space="preserve">Zadanie 1: Przebudowa ul. Szkolnej w Sarnowie. </w:t>
      </w:r>
      <w:r w:rsidRPr="002E2E60">
        <w:rPr>
          <w:rFonts w:eastAsia="Arial"/>
          <w:kern w:val="3"/>
          <w:sz w:val="22"/>
          <w:szCs w:val="22"/>
          <w:lang w:eastAsia="zh-CN" w:bidi="hi-IN"/>
        </w:rPr>
        <w:t xml:space="preserve">Zadanie 2: Przebudowa ul. Zielonej </w:t>
      </w:r>
      <w:r w:rsidRPr="002E2E60">
        <w:rPr>
          <w:rFonts w:eastAsia="Arial"/>
          <w:kern w:val="3"/>
          <w:sz w:val="22"/>
          <w:szCs w:val="22"/>
          <w:lang w:eastAsia="zh-CN" w:bidi="hi-IN"/>
        </w:rPr>
        <w:br/>
        <w:t>w Sarnowie.</w:t>
      </w:r>
    </w:p>
    <w:p w14:paraId="2ED4F761" w14:textId="6E051B6D" w:rsidR="0079333F" w:rsidRPr="002E2E60" w:rsidRDefault="0079333F" w:rsidP="00E57AC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2E2E60">
        <w:rPr>
          <w:rFonts w:eastAsia="Calibri"/>
          <w:color w:val="000000"/>
          <w:sz w:val="22"/>
          <w:szCs w:val="22"/>
        </w:rPr>
        <w:t>Projektowane postanowienia umowy</w:t>
      </w:r>
      <w:r w:rsidR="00B759C5" w:rsidRPr="002E2E60">
        <w:rPr>
          <w:rFonts w:eastAsia="Calibri"/>
          <w:color w:val="000000"/>
          <w:sz w:val="22"/>
          <w:szCs w:val="22"/>
        </w:rPr>
        <w:t xml:space="preserve"> – załącznik nr </w:t>
      </w:r>
      <w:r w:rsidR="003D64A7" w:rsidRPr="002E2E60">
        <w:rPr>
          <w:rFonts w:eastAsia="Calibri"/>
          <w:color w:val="000000"/>
          <w:sz w:val="22"/>
          <w:szCs w:val="22"/>
        </w:rPr>
        <w:t>4</w:t>
      </w:r>
      <w:r w:rsidR="001B5650" w:rsidRPr="002E2E60">
        <w:rPr>
          <w:rFonts w:eastAsia="Calibri"/>
          <w:color w:val="000000"/>
          <w:sz w:val="22"/>
          <w:szCs w:val="22"/>
        </w:rPr>
        <w:t>.1.</w:t>
      </w:r>
      <w:r w:rsidR="00B759C5" w:rsidRPr="002E2E60">
        <w:rPr>
          <w:rFonts w:eastAsia="Calibri"/>
          <w:color w:val="000000"/>
          <w:sz w:val="22"/>
          <w:szCs w:val="22"/>
        </w:rPr>
        <w:t xml:space="preserve"> </w:t>
      </w:r>
      <w:r w:rsidR="001B5650" w:rsidRPr="002E2E60">
        <w:rPr>
          <w:rFonts w:eastAsia="Calibri"/>
          <w:color w:val="000000"/>
          <w:sz w:val="22"/>
          <w:szCs w:val="22"/>
        </w:rPr>
        <w:t>- 4.2.</w:t>
      </w:r>
      <w:r w:rsidR="00370362" w:rsidRPr="002E2E60">
        <w:rPr>
          <w:rFonts w:eastAsia="Calibri"/>
          <w:color w:val="000000"/>
          <w:sz w:val="22"/>
          <w:szCs w:val="22"/>
        </w:rPr>
        <w:t xml:space="preserve"> </w:t>
      </w:r>
      <w:r w:rsidR="00B759C5" w:rsidRPr="002E2E60">
        <w:rPr>
          <w:rFonts w:eastAsia="Calibri"/>
          <w:color w:val="000000"/>
          <w:sz w:val="22"/>
          <w:szCs w:val="22"/>
        </w:rPr>
        <w:t>do SWZ,</w:t>
      </w:r>
    </w:p>
    <w:p w14:paraId="3B2321FA" w14:textId="47B6C742" w:rsidR="0079333F" w:rsidRPr="002E2E60" w:rsidRDefault="0079333F" w:rsidP="00E57AC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2E2E60">
        <w:rPr>
          <w:rFonts w:eastAsia="Calibri"/>
          <w:color w:val="000000"/>
          <w:sz w:val="22"/>
          <w:szCs w:val="22"/>
        </w:rPr>
        <w:t>Odpowiedzi na pytania udzielane w trakcie procedury przetargowej (jeżeli dotyczy),</w:t>
      </w:r>
    </w:p>
    <w:p w14:paraId="4DDB4737" w14:textId="5516B573" w:rsidR="0079333F" w:rsidRPr="002E2E60" w:rsidRDefault="0079333F" w:rsidP="003A5804">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2E2E60">
        <w:rPr>
          <w:rFonts w:eastAsia="Calibri"/>
          <w:b/>
          <w:color w:val="000000"/>
          <w:sz w:val="22"/>
          <w:szCs w:val="22"/>
          <w:lang w:eastAsia="zh-CN"/>
        </w:rPr>
        <w:t>Wszystkie ww. dokumenty należy traktować jako wzajemnie się uzupełniające.</w:t>
      </w:r>
      <w:r w:rsidRPr="002E2E60">
        <w:rPr>
          <w:rFonts w:eastAsia="Calibri"/>
          <w:sz w:val="22"/>
          <w:szCs w:val="22"/>
        </w:rPr>
        <w:t xml:space="preserve"> </w:t>
      </w:r>
      <w:r w:rsidRPr="002E2E60">
        <w:rPr>
          <w:rFonts w:eastAsia="Cambria"/>
          <w:sz w:val="22"/>
          <w:szCs w:val="22"/>
          <w:lang w:eastAsia="en-US"/>
        </w:rPr>
        <w:t xml:space="preserve">Wszystkie wymagania określone w dokumentach wskazanych powyżej stanowią wymagania minimalne, a ich spełnienie jest obligatoryjne. </w:t>
      </w:r>
    </w:p>
    <w:bookmarkEnd w:id="16"/>
    <w:p w14:paraId="04CF351E" w14:textId="77777777" w:rsidR="00BC54D0" w:rsidRPr="002E2E60" w:rsidRDefault="00BC54D0" w:rsidP="003A5804">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p>
    <w:p w14:paraId="2735C6A0" w14:textId="77777777" w:rsidR="0079333F" w:rsidRPr="00BC54D0" w:rsidRDefault="00CC5078" w:rsidP="009D2FD5">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8" w:name="_Hlk34121682"/>
      <w:bookmarkEnd w:id="14"/>
      <w:bookmarkEnd w:id="15"/>
      <w:bookmarkEnd w:id="17"/>
      <w:bookmarkEnd w:id="18"/>
      <w:r w:rsidRPr="00BC54D0">
        <w:rPr>
          <w:rFonts w:eastAsia="TeXGyrePagella"/>
          <w:b/>
          <w:bCs/>
          <w:sz w:val="22"/>
          <w:szCs w:val="22"/>
          <w:lang w:eastAsia="en-US"/>
        </w:rPr>
        <w:t>Oznaczenie przedmiotu zamówienia wg Wspólnego Słownika Zamówień</w:t>
      </w:r>
      <w:r w:rsidRPr="00BC54D0">
        <w:rPr>
          <w:rFonts w:eastAsia="TeXGyrePagella"/>
          <w:b/>
          <w:bCs/>
          <w:spacing w:val="-13"/>
          <w:sz w:val="22"/>
          <w:szCs w:val="22"/>
          <w:lang w:eastAsia="en-US"/>
        </w:rPr>
        <w:t xml:space="preserve"> </w:t>
      </w:r>
      <w:r w:rsidRPr="00BC54D0">
        <w:rPr>
          <w:rFonts w:eastAsia="TeXGyrePagella"/>
          <w:b/>
          <w:bCs/>
          <w:sz w:val="22"/>
          <w:szCs w:val="22"/>
          <w:lang w:eastAsia="en-US"/>
        </w:rPr>
        <w:t>CPV:</w:t>
      </w:r>
    </w:p>
    <w:p w14:paraId="28ECBB08" w14:textId="77777777" w:rsidR="00CB3617" w:rsidRPr="00BC54D0" w:rsidRDefault="00CB3617" w:rsidP="003A5804">
      <w:pPr>
        <w:widowControl w:val="0"/>
        <w:suppressAutoHyphens/>
        <w:autoSpaceDE w:val="0"/>
        <w:spacing w:after="120" w:line="23" w:lineRule="atLeast"/>
        <w:ind w:left="567" w:right="-36"/>
        <w:jc w:val="both"/>
        <w:rPr>
          <w:b/>
          <w:bCs/>
          <w:sz w:val="22"/>
          <w:szCs w:val="22"/>
          <w:lang w:eastAsia="zh-CN"/>
        </w:rPr>
      </w:pPr>
      <w:r w:rsidRPr="00BC54D0">
        <w:rPr>
          <w:rFonts w:eastAsia="Calibri"/>
          <w:b/>
          <w:bCs/>
          <w:kern w:val="2"/>
          <w:sz w:val="22"/>
          <w:szCs w:val="22"/>
          <w:u w:val="single"/>
          <w:lang w:eastAsia="zh-CN"/>
        </w:rPr>
        <w:t>Główny kod:</w:t>
      </w:r>
    </w:p>
    <w:p w14:paraId="4BCDDEBD" w14:textId="4AC1C7EA" w:rsidR="00D375BC" w:rsidRPr="00BC54D0" w:rsidRDefault="00CB3617" w:rsidP="003A5804">
      <w:pPr>
        <w:suppressAutoHyphens/>
        <w:spacing w:after="120" w:line="23" w:lineRule="atLeast"/>
        <w:ind w:left="142" w:right="-284" w:hanging="142"/>
        <w:jc w:val="both"/>
        <w:rPr>
          <w:sz w:val="22"/>
          <w:szCs w:val="22"/>
          <w:lang w:eastAsia="zh-CN"/>
        </w:rPr>
      </w:pPr>
      <w:r w:rsidRPr="00BC54D0">
        <w:rPr>
          <w:rFonts w:eastAsia="Arial"/>
          <w:sz w:val="22"/>
          <w:szCs w:val="22"/>
          <w:lang w:eastAsia="zh-CN"/>
        </w:rPr>
        <w:t xml:space="preserve">          </w:t>
      </w:r>
      <w:r w:rsidR="00D375BC" w:rsidRPr="00BC54D0">
        <w:rPr>
          <w:rFonts w:eastAsia="SimSun, 宋体"/>
          <w:color w:val="000000"/>
          <w:kern w:val="3"/>
          <w:sz w:val="22"/>
          <w:szCs w:val="22"/>
          <w:lang w:bidi="hi-IN"/>
        </w:rPr>
        <w:t>71320000-7 – usługi inżynieryjne w zakresie projektowania</w:t>
      </w:r>
    </w:p>
    <w:p w14:paraId="6EB245D2" w14:textId="6C0BC98C" w:rsidR="00CB3617" w:rsidRPr="00BC54D0" w:rsidRDefault="00CB3617" w:rsidP="003A5804">
      <w:pPr>
        <w:widowControl w:val="0"/>
        <w:suppressAutoHyphens/>
        <w:autoSpaceDE w:val="0"/>
        <w:spacing w:after="120" w:line="23" w:lineRule="atLeast"/>
        <w:ind w:left="567" w:right="-36"/>
        <w:jc w:val="both"/>
        <w:rPr>
          <w:b/>
          <w:bCs/>
          <w:sz w:val="22"/>
          <w:szCs w:val="22"/>
          <w:lang w:eastAsia="zh-CN"/>
        </w:rPr>
      </w:pPr>
      <w:r w:rsidRPr="00BC54D0">
        <w:rPr>
          <w:rFonts w:eastAsia="Calibri"/>
          <w:b/>
          <w:bCs/>
          <w:kern w:val="2"/>
          <w:sz w:val="22"/>
          <w:szCs w:val="22"/>
          <w:u w:val="single"/>
          <w:lang w:eastAsia="zh-CN"/>
        </w:rPr>
        <w:t>Dodatkowy kod:</w:t>
      </w:r>
    </w:p>
    <w:p w14:paraId="6CD33504" w14:textId="167BA5DE" w:rsidR="00D375BC" w:rsidRPr="00BC54D0" w:rsidRDefault="00CB3617" w:rsidP="003A5804">
      <w:pPr>
        <w:suppressAutoHyphens/>
        <w:spacing w:after="120" w:line="23" w:lineRule="atLeast"/>
        <w:ind w:left="142" w:right="-284" w:hanging="142"/>
        <w:jc w:val="both"/>
        <w:rPr>
          <w:sz w:val="22"/>
          <w:szCs w:val="22"/>
          <w:lang w:eastAsia="zh-CN"/>
        </w:rPr>
      </w:pPr>
      <w:r w:rsidRPr="00BC54D0">
        <w:rPr>
          <w:rFonts w:eastAsia="Arial"/>
          <w:sz w:val="22"/>
          <w:szCs w:val="22"/>
          <w:lang w:eastAsia="zh-CN"/>
        </w:rPr>
        <w:t xml:space="preserve">           </w:t>
      </w:r>
      <w:r w:rsidR="00D375BC" w:rsidRPr="00BC54D0">
        <w:rPr>
          <w:kern w:val="3"/>
          <w:sz w:val="22"/>
          <w:szCs w:val="22"/>
          <w:lang w:eastAsia="zh-CN"/>
        </w:rPr>
        <w:t>71247000-1 nadzór nad robotami budowlanymi.</w:t>
      </w:r>
    </w:p>
    <w:p w14:paraId="64D4B1D0" w14:textId="0E816E93" w:rsidR="00D375BC" w:rsidRPr="00BC54D0" w:rsidRDefault="00D375BC" w:rsidP="003A5804">
      <w:pPr>
        <w:suppressAutoHyphens/>
        <w:spacing w:after="120" w:line="23" w:lineRule="atLeast"/>
        <w:ind w:left="142" w:right="-284"/>
        <w:jc w:val="both"/>
        <w:rPr>
          <w:sz w:val="22"/>
          <w:szCs w:val="22"/>
          <w:lang w:eastAsia="zh-CN"/>
        </w:rPr>
      </w:pPr>
      <w:r w:rsidRPr="00BC54D0">
        <w:rPr>
          <w:sz w:val="22"/>
          <w:szCs w:val="22"/>
          <w:lang w:eastAsia="zh-CN"/>
        </w:rPr>
        <w:t xml:space="preserve">         </w:t>
      </w:r>
      <w:r w:rsidRPr="00BC54D0">
        <w:rPr>
          <w:color w:val="000000"/>
          <w:kern w:val="3"/>
          <w:sz w:val="22"/>
          <w:szCs w:val="22"/>
          <w:lang w:eastAsia="zh-CN"/>
        </w:rPr>
        <w:t>71248000-8 nadzór nad projektem i dokumentacją</w:t>
      </w:r>
      <w:bookmarkStart w:id="19" w:name="_Hlk34126958"/>
      <w:r w:rsidRPr="00BC54D0">
        <w:rPr>
          <w:color w:val="000000"/>
          <w:kern w:val="3"/>
          <w:sz w:val="22"/>
          <w:szCs w:val="22"/>
          <w:lang w:eastAsia="zh-CN"/>
        </w:rPr>
        <w:t>.</w:t>
      </w:r>
    </w:p>
    <w:p w14:paraId="6051D5D0" w14:textId="76278A90" w:rsidR="00D375BC" w:rsidRPr="002928B0" w:rsidRDefault="00D375BC" w:rsidP="003A5804">
      <w:pPr>
        <w:suppressAutoHyphens/>
        <w:spacing w:after="120" w:line="23" w:lineRule="atLeast"/>
        <w:ind w:left="142" w:right="-284"/>
        <w:jc w:val="both"/>
        <w:rPr>
          <w:color w:val="000000"/>
          <w:kern w:val="3"/>
          <w:sz w:val="22"/>
          <w:szCs w:val="22"/>
          <w:highlight w:val="yellow"/>
          <w:lang w:eastAsia="zh-CN"/>
        </w:rPr>
      </w:pPr>
      <w:r w:rsidRPr="002928B0">
        <w:rPr>
          <w:color w:val="000000"/>
          <w:kern w:val="3"/>
          <w:sz w:val="22"/>
          <w:szCs w:val="22"/>
          <w:highlight w:val="yellow"/>
          <w:lang w:eastAsia="zh-CN"/>
        </w:rPr>
        <w:t xml:space="preserve">        </w:t>
      </w:r>
      <w:bookmarkEnd w:id="19"/>
    </w:p>
    <w:p w14:paraId="0809C926" w14:textId="2A26F60B" w:rsidR="00B7778C" w:rsidRPr="00BC54D0" w:rsidRDefault="00B7778C" w:rsidP="003A5804">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BC54D0">
        <w:rPr>
          <w:b/>
          <w:bCs/>
          <w:sz w:val="22"/>
          <w:szCs w:val="22"/>
        </w:rPr>
        <w:t>Informacja o przedmiotowych środkach dowodowych</w:t>
      </w:r>
    </w:p>
    <w:p w14:paraId="38E051E9" w14:textId="77777777" w:rsidR="004A1313" w:rsidRPr="00BC54D0" w:rsidRDefault="004A1313" w:rsidP="003A5804">
      <w:pPr>
        <w:spacing w:after="600" w:line="23" w:lineRule="atLeast"/>
        <w:ind w:left="567"/>
        <w:jc w:val="both"/>
        <w:rPr>
          <w:sz w:val="22"/>
          <w:szCs w:val="22"/>
        </w:rPr>
      </w:pPr>
      <w:r w:rsidRPr="00BC54D0">
        <w:rPr>
          <w:sz w:val="22"/>
          <w:szCs w:val="22"/>
        </w:rPr>
        <w:t>Zamawiający nie wymaga złożenia przedmiotowych środków dowodowych w przedmiotowym postępowaniu.</w:t>
      </w:r>
    </w:p>
    <w:p w14:paraId="4452B870" w14:textId="066E5604" w:rsidR="00E51C12" w:rsidRPr="00BC54D0"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BC54D0">
        <w:rPr>
          <w:b/>
          <w:sz w:val="22"/>
          <w:szCs w:val="22"/>
        </w:rPr>
        <w:t>ROZDZIAŁ IV</w:t>
      </w:r>
      <w:r w:rsidR="00B7778C" w:rsidRPr="00BC54D0">
        <w:rPr>
          <w:b/>
          <w:sz w:val="22"/>
          <w:szCs w:val="22"/>
        </w:rPr>
        <w:t xml:space="preserve">. </w:t>
      </w:r>
      <w:r w:rsidR="00B7778C" w:rsidRPr="00BC54D0">
        <w:rPr>
          <w:b/>
          <w:sz w:val="22"/>
          <w:szCs w:val="22"/>
        </w:rPr>
        <w:tab/>
      </w:r>
      <w:r w:rsidR="00B7778C" w:rsidRPr="00BC54D0">
        <w:rPr>
          <w:b/>
          <w:sz w:val="22"/>
          <w:szCs w:val="22"/>
        </w:rPr>
        <w:tab/>
      </w:r>
      <w:r w:rsidR="00E51C12" w:rsidRPr="00BC54D0">
        <w:rPr>
          <w:b/>
          <w:sz w:val="22"/>
          <w:szCs w:val="22"/>
        </w:rPr>
        <w:t>INFORMACJA NA TEMAT CZĘŚCI ZAMÓWIENIA I MOŻLIWOŚCI SKŁADANIA OFERT CZĘŚCIOWYCH</w:t>
      </w:r>
    </w:p>
    <w:p w14:paraId="6FE42117" w14:textId="4B56AB34" w:rsidR="00D375BC" w:rsidRPr="00BC54D0" w:rsidRDefault="00D375BC" w:rsidP="00BC54D0">
      <w:pPr>
        <w:numPr>
          <w:ilvl w:val="0"/>
          <w:numId w:val="39"/>
        </w:numPr>
        <w:tabs>
          <w:tab w:val="clear" w:pos="720"/>
          <w:tab w:val="num" w:pos="567"/>
        </w:tabs>
        <w:spacing w:after="120" w:line="23" w:lineRule="atLeast"/>
        <w:ind w:left="567" w:hanging="567"/>
        <w:jc w:val="both"/>
        <w:rPr>
          <w:sz w:val="22"/>
          <w:szCs w:val="22"/>
        </w:rPr>
      </w:pPr>
      <w:r w:rsidRPr="00BC54D0">
        <w:rPr>
          <w:sz w:val="22"/>
          <w:szCs w:val="22"/>
        </w:rPr>
        <w:t>Zamawiający dopuszcza możliwość składania ofert częściowych, na jedn</w:t>
      </w:r>
      <w:r w:rsidR="005A386D" w:rsidRPr="00BC54D0">
        <w:rPr>
          <w:sz w:val="22"/>
          <w:szCs w:val="22"/>
        </w:rPr>
        <w:t xml:space="preserve">o </w:t>
      </w:r>
      <w:r w:rsidRPr="00BC54D0">
        <w:rPr>
          <w:sz w:val="22"/>
          <w:szCs w:val="22"/>
        </w:rPr>
        <w:t xml:space="preserve">lub więcej wybranych zadań (także na wszystkie </w:t>
      </w:r>
      <w:r w:rsidR="00F8343A">
        <w:rPr>
          <w:sz w:val="22"/>
          <w:szCs w:val="22"/>
        </w:rPr>
        <w:t>Z</w:t>
      </w:r>
      <w:r w:rsidRPr="00BC54D0">
        <w:rPr>
          <w:sz w:val="22"/>
          <w:szCs w:val="22"/>
        </w:rPr>
        <w:t>adania).</w:t>
      </w:r>
    </w:p>
    <w:p w14:paraId="1DD65290" w14:textId="6009A1BF" w:rsidR="00D375BC" w:rsidRPr="00BC54D0" w:rsidRDefault="00D375BC" w:rsidP="00BC54D0">
      <w:pPr>
        <w:numPr>
          <w:ilvl w:val="0"/>
          <w:numId w:val="39"/>
        </w:numPr>
        <w:tabs>
          <w:tab w:val="clear" w:pos="720"/>
          <w:tab w:val="num" w:pos="567"/>
        </w:tabs>
        <w:spacing w:after="120" w:line="23" w:lineRule="atLeast"/>
        <w:ind w:left="567" w:hanging="567"/>
        <w:jc w:val="both"/>
        <w:rPr>
          <w:sz w:val="22"/>
          <w:szCs w:val="22"/>
        </w:rPr>
      </w:pPr>
      <w:r w:rsidRPr="00BC54D0">
        <w:rPr>
          <w:sz w:val="22"/>
          <w:szCs w:val="22"/>
        </w:rPr>
        <w:t xml:space="preserve">Przedmiot zamówienia </w:t>
      </w:r>
      <w:r w:rsidR="00C304D9">
        <w:rPr>
          <w:sz w:val="22"/>
          <w:szCs w:val="22"/>
        </w:rPr>
        <w:t>składa się z dwóch oddzielnych zadań</w:t>
      </w:r>
      <w:r w:rsidRPr="00BC54D0">
        <w:rPr>
          <w:sz w:val="22"/>
          <w:szCs w:val="22"/>
        </w:rPr>
        <w:t>:</w:t>
      </w:r>
    </w:p>
    <w:p w14:paraId="44401916" w14:textId="77777777" w:rsidR="00BC54D0" w:rsidRPr="00BC54D0" w:rsidRDefault="00BC54D0" w:rsidP="00BC54D0">
      <w:pPr>
        <w:suppressAutoHyphens/>
        <w:autoSpaceDE w:val="0"/>
        <w:autoSpaceDN w:val="0"/>
        <w:spacing w:after="120" w:line="23" w:lineRule="atLeast"/>
        <w:ind w:firstLine="567"/>
        <w:jc w:val="both"/>
        <w:textAlignment w:val="baseline"/>
        <w:rPr>
          <w:rFonts w:eastAsia="Arial"/>
          <w:kern w:val="3"/>
          <w:sz w:val="22"/>
          <w:szCs w:val="22"/>
          <w:lang w:eastAsia="zh-CN"/>
        </w:rPr>
      </w:pPr>
      <w:r w:rsidRPr="00BC54D0">
        <w:rPr>
          <w:rFonts w:eastAsia="Arial"/>
          <w:kern w:val="3"/>
          <w:sz w:val="22"/>
          <w:szCs w:val="22"/>
          <w:lang w:eastAsia="zh-CN"/>
        </w:rPr>
        <w:t xml:space="preserve">Wykonanie dokumentacji projektowej wraz z prowadzeniem nadzoru autorskiego dla: </w:t>
      </w:r>
    </w:p>
    <w:p w14:paraId="6A0F4AA4" w14:textId="0BD39FBE" w:rsidR="00BC54D0" w:rsidRPr="00BC54D0" w:rsidRDefault="00BC54D0" w:rsidP="00BC54D0">
      <w:pPr>
        <w:suppressAutoHyphens/>
        <w:autoSpaceDE w:val="0"/>
        <w:autoSpaceDN w:val="0"/>
        <w:spacing w:after="120" w:line="23" w:lineRule="atLeast"/>
        <w:ind w:firstLine="567"/>
        <w:jc w:val="both"/>
        <w:textAlignment w:val="baseline"/>
        <w:rPr>
          <w:rFonts w:eastAsia="Arial"/>
          <w:kern w:val="3"/>
          <w:sz w:val="22"/>
          <w:szCs w:val="22"/>
          <w:lang w:eastAsia="zh-CN"/>
        </w:rPr>
      </w:pPr>
      <w:r w:rsidRPr="00BC54D0">
        <w:rPr>
          <w:rFonts w:eastAsia="Arial"/>
          <w:kern w:val="3"/>
          <w:sz w:val="22"/>
          <w:szCs w:val="22"/>
          <w:lang w:eastAsia="zh-CN"/>
        </w:rPr>
        <w:t xml:space="preserve">Zadania 1: Przebudowa ul. Szkolnej w Sarnowie </w:t>
      </w:r>
    </w:p>
    <w:p w14:paraId="58990876" w14:textId="2566197E" w:rsidR="00BC54D0" w:rsidRPr="00BC54D0" w:rsidRDefault="00BC54D0" w:rsidP="00BC54D0">
      <w:pPr>
        <w:tabs>
          <w:tab w:val="left" w:pos="567"/>
        </w:tabs>
        <w:spacing w:after="120" w:line="23" w:lineRule="atLeast"/>
        <w:jc w:val="both"/>
        <w:rPr>
          <w:rFonts w:eastAsia="Arial"/>
          <w:bCs/>
          <w:kern w:val="3"/>
          <w:sz w:val="22"/>
          <w:szCs w:val="22"/>
          <w:highlight w:val="yellow"/>
          <w:lang w:eastAsia="zh-CN"/>
        </w:rPr>
      </w:pPr>
      <w:r w:rsidRPr="00BC54D0">
        <w:rPr>
          <w:rFonts w:eastAsia="Arial"/>
          <w:kern w:val="3"/>
          <w:sz w:val="22"/>
          <w:szCs w:val="22"/>
          <w:lang w:eastAsia="zh-CN" w:bidi="hi-IN"/>
        </w:rPr>
        <w:tab/>
        <w:t>Zadania 2: Przebudowa ul. Zielonej w Sarnowie</w:t>
      </w:r>
    </w:p>
    <w:p w14:paraId="5F8257A4" w14:textId="0068C940" w:rsidR="00D375BC" w:rsidRPr="00BC54D0" w:rsidRDefault="00D375BC" w:rsidP="00D44A83">
      <w:pPr>
        <w:pStyle w:val="Akapitzlist"/>
        <w:numPr>
          <w:ilvl w:val="0"/>
          <w:numId w:val="39"/>
        </w:numPr>
        <w:tabs>
          <w:tab w:val="clear" w:pos="720"/>
          <w:tab w:val="num" w:pos="567"/>
        </w:tabs>
        <w:spacing w:after="120" w:line="23" w:lineRule="atLeast"/>
        <w:ind w:left="567" w:hanging="567"/>
        <w:rPr>
          <w:sz w:val="22"/>
          <w:szCs w:val="22"/>
        </w:rPr>
      </w:pPr>
      <w:r w:rsidRPr="00BC54D0">
        <w:rPr>
          <w:sz w:val="22"/>
          <w:szCs w:val="22"/>
        </w:rPr>
        <w:t>Wybór oferty najkorzystniejszej nastąpi oddzielnie dla każde</w:t>
      </w:r>
      <w:r w:rsidR="005A386D" w:rsidRPr="00BC54D0">
        <w:rPr>
          <w:sz w:val="22"/>
          <w:szCs w:val="22"/>
        </w:rPr>
        <w:t xml:space="preserve">go </w:t>
      </w:r>
      <w:r w:rsidR="00F8343A">
        <w:rPr>
          <w:sz w:val="22"/>
          <w:szCs w:val="22"/>
        </w:rPr>
        <w:t>Z</w:t>
      </w:r>
      <w:r w:rsidR="002C6BDF" w:rsidRPr="00BC54D0">
        <w:rPr>
          <w:sz w:val="22"/>
          <w:szCs w:val="22"/>
        </w:rPr>
        <w:t>adania.</w:t>
      </w:r>
    </w:p>
    <w:p w14:paraId="4797AE4D" w14:textId="592A05DC" w:rsidR="003B5E12" w:rsidRPr="00BC54D0" w:rsidRDefault="00C179EB" w:rsidP="003A5804">
      <w:pPr>
        <w:numPr>
          <w:ilvl w:val="0"/>
          <w:numId w:val="39"/>
        </w:numPr>
        <w:tabs>
          <w:tab w:val="clear" w:pos="720"/>
          <w:tab w:val="num" w:pos="567"/>
        </w:tabs>
        <w:spacing w:after="120" w:line="23" w:lineRule="atLeast"/>
        <w:ind w:left="567" w:hanging="567"/>
        <w:jc w:val="both"/>
        <w:rPr>
          <w:b/>
          <w:bCs/>
          <w:sz w:val="22"/>
          <w:szCs w:val="22"/>
        </w:rPr>
      </w:pPr>
      <w:r w:rsidRPr="00BC54D0">
        <w:rPr>
          <w:b/>
          <w:bCs/>
          <w:sz w:val="22"/>
          <w:szCs w:val="22"/>
        </w:rPr>
        <w:t>P</w:t>
      </w:r>
      <w:r w:rsidR="00B45135" w:rsidRPr="00BC54D0">
        <w:rPr>
          <w:b/>
          <w:bCs/>
          <w:sz w:val="22"/>
          <w:szCs w:val="22"/>
        </w:rPr>
        <w:t>owody niedokonania podziału zamówienia na części:</w:t>
      </w:r>
    </w:p>
    <w:p w14:paraId="5881F0FE" w14:textId="131A2181" w:rsidR="000E66FA" w:rsidRPr="00BC54D0" w:rsidRDefault="00B16868" w:rsidP="00DE7000">
      <w:pPr>
        <w:suppressAutoHyphens/>
        <w:spacing w:after="600" w:line="23" w:lineRule="atLeast"/>
        <w:ind w:left="567"/>
        <w:jc w:val="both"/>
        <w:rPr>
          <w:sz w:val="22"/>
          <w:szCs w:val="22"/>
        </w:rPr>
      </w:pPr>
      <w:r w:rsidRPr="00BC54D0">
        <w:rPr>
          <w:sz w:val="22"/>
          <w:szCs w:val="22"/>
        </w:rPr>
        <w:t xml:space="preserve">Przedmiot niniejszego zamówienia </w:t>
      </w:r>
      <w:r w:rsidR="000E66FA" w:rsidRPr="00BC54D0">
        <w:rPr>
          <w:sz w:val="22"/>
          <w:szCs w:val="22"/>
        </w:rPr>
        <w:t>jest wykonanie dokumentacji projektowej na dwóch</w:t>
      </w:r>
      <w:r w:rsidR="00BC54D0" w:rsidRPr="00BC54D0">
        <w:rPr>
          <w:sz w:val="22"/>
          <w:szCs w:val="22"/>
        </w:rPr>
        <w:t xml:space="preserve"> oddzielnych zadań.</w:t>
      </w:r>
      <w:r w:rsidR="000E66FA" w:rsidRPr="00BC54D0">
        <w:rPr>
          <w:sz w:val="22"/>
          <w:szCs w:val="22"/>
        </w:rPr>
        <w:t xml:space="preserve"> </w:t>
      </w:r>
      <w:r w:rsidR="00BC54D0" w:rsidRPr="00BC54D0">
        <w:rPr>
          <w:sz w:val="22"/>
          <w:szCs w:val="22"/>
        </w:rPr>
        <w:t>Dalszy p</w:t>
      </w:r>
      <w:r w:rsidR="000E66FA" w:rsidRPr="00BC54D0">
        <w:rPr>
          <w:sz w:val="22"/>
          <w:szCs w:val="22"/>
        </w:rPr>
        <w:t>odział nie jest celowy ani bezpieczny, zagraża integralności zamówienia,</w:t>
      </w:r>
      <w:r w:rsidR="00E03B27" w:rsidRPr="00BC54D0">
        <w:rPr>
          <w:sz w:val="22"/>
          <w:szCs w:val="22"/>
        </w:rPr>
        <w:t xml:space="preserve"> </w:t>
      </w:r>
      <w:r w:rsidR="000E66FA" w:rsidRPr="00BC54D0">
        <w:rPr>
          <w:sz w:val="22"/>
          <w:szCs w:val="22"/>
        </w:rPr>
        <w:t>nie narusza zasady konkurencyjności, uczciwej konkurencji i dostępu do zamówienia podmiotów z sektora MŚP,</w:t>
      </w:r>
      <w:r w:rsidR="00E03B27" w:rsidRPr="00BC54D0">
        <w:rPr>
          <w:sz w:val="22"/>
          <w:szCs w:val="22"/>
        </w:rPr>
        <w:t xml:space="preserve"> </w:t>
      </w:r>
      <w:r w:rsidR="000E66FA" w:rsidRPr="00BC54D0">
        <w:rPr>
          <w:sz w:val="22"/>
          <w:szCs w:val="22"/>
        </w:rPr>
        <w:t>w żaden sposób nie utrudnia małym i średnim przedsiębiorcom złożenia oferty</w:t>
      </w:r>
      <w:r w:rsidR="00E03B27" w:rsidRPr="00BC54D0">
        <w:rPr>
          <w:sz w:val="22"/>
          <w:szCs w:val="22"/>
        </w:rPr>
        <w:t>.</w:t>
      </w:r>
    </w:p>
    <w:p w14:paraId="0588A3F7" w14:textId="0010E736" w:rsidR="00E51C12" w:rsidRPr="00BC54D0" w:rsidRDefault="00815B6A" w:rsidP="003A5804">
      <w:pPr>
        <w:pBdr>
          <w:bottom w:val="single" w:sz="4" w:space="1" w:color="auto"/>
        </w:pBdr>
        <w:tabs>
          <w:tab w:val="left" w:pos="2127"/>
        </w:tabs>
        <w:spacing w:after="120" w:line="23" w:lineRule="atLeast"/>
        <w:ind w:left="2124" w:right="28" w:hanging="2124"/>
        <w:rPr>
          <w:b/>
          <w:sz w:val="22"/>
          <w:szCs w:val="22"/>
        </w:rPr>
      </w:pPr>
      <w:r w:rsidRPr="00BC54D0">
        <w:rPr>
          <w:b/>
          <w:sz w:val="22"/>
          <w:szCs w:val="22"/>
        </w:rPr>
        <w:t>ROZDZIAŁ V</w:t>
      </w:r>
      <w:r w:rsidR="00B7778C" w:rsidRPr="00BC54D0">
        <w:rPr>
          <w:b/>
          <w:sz w:val="22"/>
          <w:szCs w:val="22"/>
        </w:rPr>
        <w:t xml:space="preserve">. </w:t>
      </w:r>
      <w:r w:rsidR="00C66C78" w:rsidRPr="00BC54D0">
        <w:rPr>
          <w:b/>
          <w:sz w:val="22"/>
          <w:szCs w:val="22"/>
        </w:rPr>
        <w:tab/>
      </w:r>
      <w:r w:rsidR="00C66C78" w:rsidRPr="00BC54D0">
        <w:rPr>
          <w:b/>
          <w:sz w:val="22"/>
          <w:szCs w:val="22"/>
        </w:rPr>
        <w:tab/>
      </w:r>
      <w:r w:rsidR="00E51C12" w:rsidRPr="00BC54D0">
        <w:rPr>
          <w:b/>
          <w:sz w:val="22"/>
          <w:szCs w:val="22"/>
        </w:rPr>
        <w:t>INFORMACJA NA TEMAT MOŻLIWOŚCI SKŁADANIA OFERT WARIANTOWYCH</w:t>
      </w:r>
    </w:p>
    <w:p w14:paraId="32C6E32A" w14:textId="77777777" w:rsidR="002C6BDF" w:rsidRPr="00BC54D0" w:rsidRDefault="00214645" w:rsidP="00DE7000">
      <w:pPr>
        <w:spacing w:after="600" w:line="23" w:lineRule="atLeast"/>
        <w:jc w:val="both"/>
        <w:rPr>
          <w:rFonts w:eastAsia="CIDFont+F1"/>
          <w:sz w:val="22"/>
          <w:szCs w:val="22"/>
        </w:rPr>
      </w:pPr>
      <w:r w:rsidRPr="00BC54D0">
        <w:rPr>
          <w:rFonts w:eastAsia="CIDFont+F1"/>
          <w:sz w:val="22"/>
          <w:szCs w:val="22"/>
        </w:rPr>
        <w:t xml:space="preserve">Zamawiający </w:t>
      </w:r>
      <w:r w:rsidRPr="00BC54D0">
        <w:rPr>
          <w:rFonts w:eastAsia="CIDFont+F1"/>
          <w:b/>
          <w:bCs/>
          <w:sz w:val="22"/>
          <w:szCs w:val="22"/>
        </w:rPr>
        <w:t>nie dopuszcza</w:t>
      </w:r>
      <w:r w:rsidRPr="00BC54D0">
        <w:rPr>
          <w:rFonts w:eastAsia="CIDFont+F1"/>
          <w:sz w:val="22"/>
          <w:szCs w:val="22"/>
        </w:rPr>
        <w:t xml:space="preserve"> możliwości złożenia oferty wariantowej</w:t>
      </w:r>
      <w:r w:rsidR="002C6BDF" w:rsidRPr="00BC54D0">
        <w:rPr>
          <w:rFonts w:eastAsia="CIDFont+F1"/>
          <w:sz w:val="22"/>
          <w:szCs w:val="22"/>
        </w:rPr>
        <w:t>.</w:t>
      </w:r>
    </w:p>
    <w:p w14:paraId="1DBE2DF2" w14:textId="2721F012" w:rsidR="00815B6A" w:rsidRPr="00BC54D0" w:rsidRDefault="006A370E" w:rsidP="003A5804">
      <w:pPr>
        <w:pBdr>
          <w:bottom w:val="single" w:sz="4" w:space="1" w:color="auto"/>
        </w:pBdr>
        <w:tabs>
          <w:tab w:val="left" w:pos="2127"/>
        </w:tabs>
        <w:spacing w:after="120" w:line="23" w:lineRule="atLeast"/>
        <w:ind w:left="2124" w:right="28" w:hanging="2124"/>
        <w:rPr>
          <w:b/>
          <w:sz w:val="22"/>
          <w:szCs w:val="22"/>
        </w:rPr>
      </w:pPr>
      <w:r w:rsidRPr="00BC54D0">
        <w:rPr>
          <w:b/>
          <w:sz w:val="22"/>
          <w:szCs w:val="22"/>
        </w:rPr>
        <w:lastRenderedPageBreak/>
        <w:t>ROZDZIAŁ VI</w:t>
      </w:r>
      <w:r w:rsidR="00C66C78" w:rsidRPr="00BC54D0">
        <w:rPr>
          <w:b/>
          <w:sz w:val="22"/>
          <w:szCs w:val="22"/>
        </w:rPr>
        <w:t>.</w:t>
      </w:r>
      <w:r w:rsidR="00C66C78" w:rsidRPr="00BC54D0">
        <w:rPr>
          <w:b/>
          <w:sz w:val="22"/>
          <w:szCs w:val="22"/>
        </w:rPr>
        <w:tab/>
      </w:r>
      <w:r w:rsidR="00C66C78" w:rsidRPr="00BC54D0">
        <w:rPr>
          <w:b/>
          <w:sz w:val="22"/>
          <w:szCs w:val="22"/>
        </w:rPr>
        <w:tab/>
      </w:r>
      <w:r w:rsidR="00815B6A" w:rsidRPr="00BC54D0">
        <w:rPr>
          <w:b/>
          <w:sz w:val="22"/>
          <w:szCs w:val="22"/>
        </w:rPr>
        <w:t xml:space="preserve">INFORMACJA NA TEMAT PRZEWIDYWANEGO ZAMÓWIENIA POLEGAJĄCEGO NA POWTÓRZENIU PODOBNYCH </w:t>
      </w:r>
      <w:r w:rsidR="00234C6B" w:rsidRPr="00BC54D0">
        <w:rPr>
          <w:b/>
          <w:sz w:val="22"/>
          <w:szCs w:val="22"/>
        </w:rPr>
        <w:t>USŁUG</w:t>
      </w:r>
    </w:p>
    <w:p w14:paraId="153143B6" w14:textId="77777777" w:rsidR="002C6BDF" w:rsidRPr="00BC54D0"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20" w:name="_Hlk90306324"/>
      <w:r w:rsidRPr="00BC54D0">
        <w:rPr>
          <w:sz w:val="22"/>
          <w:szCs w:val="22"/>
        </w:rPr>
        <w:t>Zamawiający nie przewiduje udzielenia zamówienia polegającego na powtórzeniu podobnych usług, o których mowa w art. 214 ust. 1 pkt 7 ustawy.</w:t>
      </w:r>
    </w:p>
    <w:bookmarkEnd w:id="20"/>
    <w:p w14:paraId="6FF5D144" w14:textId="37774BC4" w:rsidR="006A370E" w:rsidRPr="00BC54D0"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BC54D0">
        <w:rPr>
          <w:b/>
          <w:sz w:val="22"/>
          <w:szCs w:val="22"/>
        </w:rPr>
        <w:t>ROZDZIAŁ VII</w:t>
      </w:r>
      <w:r w:rsidR="00C66C78" w:rsidRPr="00BC54D0">
        <w:rPr>
          <w:b/>
          <w:sz w:val="22"/>
          <w:szCs w:val="22"/>
        </w:rPr>
        <w:t xml:space="preserve">. </w:t>
      </w:r>
      <w:r w:rsidR="00C66C78" w:rsidRPr="00BC54D0">
        <w:rPr>
          <w:b/>
          <w:sz w:val="22"/>
          <w:szCs w:val="22"/>
        </w:rPr>
        <w:tab/>
      </w:r>
      <w:r w:rsidR="00C66C78" w:rsidRPr="00BC54D0">
        <w:rPr>
          <w:b/>
          <w:sz w:val="22"/>
          <w:szCs w:val="22"/>
        </w:rPr>
        <w:tab/>
      </w:r>
      <w:r w:rsidRPr="00BC54D0">
        <w:rPr>
          <w:b/>
          <w:sz w:val="22"/>
          <w:szCs w:val="22"/>
        </w:rPr>
        <w:t>MAKSYMALNA LICZBA WYKONAWCÓW, Z KTÓRYMI ZAMAWIAJĄCY ZAWRZE UMOWĘ RAMOWĄ</w:t>
      </w:r>
    </w:p>
    <w:p w14:paraId="3321A073" w14:textId="77777777" w:rsidR="006A370E" w:rsidRPr="00BC54D0" w:rsidRDefault="006A370E" w:rsidP="00DE7000">
      <w:pPr>
        <w:tabs>
          <w:tab w:val="left" w:pos="426"/>
        </w:tabs>
        <w:spacing w:after="600" w:line="23" w:lineRule="atLeast"/>
        <w:ind w:left="1701" w:right="28" w:hanging="1701"/>
        <w:jc w:val="both"/>
        <w:rPr>
          <w:sz w:val="22"/>
          <w:szCs w:val="22"/>
        </w:rPr>
      </w:pPr>
      <w:r w:rsidRPr="00BC54D0">
        <w:rPr>
          <w:sz w:val="22"/>
          <w:szCs w:val="22"/>
        </w:rPr>
        <w:t xml:space="preserve">Przedmiotowe postępowanie </w:t>
      </w:r>
      <w:r w:rsidRPr="00BC54D0">
        <w:rPr>
          <w:b/>
          <w:bCs/>
          <w:sz w:val="22"/>
          <w:szCs w:val="22"/>
        </w:rPr>
        <w:t>nie jest prowadzone</w:t>
      </w:r>
      <w:r w:rsidRPr="00BC54D0">
        <w:rPr>
          <w:sz w:val="22"/>
          <w:szCs w:val="22"/>
        </w:rPr>
        <w:t xml:space="preserve"> w celu zawarcia umowy ramowej.</w:t>
      </w:r>
    </w:p>
    <w:p w14:paraId="1DCA5405" w14:textId="2C2A4BE4" w:rsidR="00A16332" w:rsidRPr="00BC54D0" w:rsidRDefault="007707A6" w:rsidP="003A5804">
      <w:pPr>
        <w:pBdr>
          <w:bottom w:val="single" w:sz="4" w:space="1" w:color="auto"/>
        </w:pBdr>
        <w:tabs>
          <w:tab w:val="left" w:pos="567"/>
          <w:tab w:val="left" w:pos="2127"/>
        </w:tabs>
        <w:spacing w:after="120" w:line="23" w:lineRule="atLeast"/>
        <w:rPr>
          <w:b/>
          <w:sz w:val="22"/>
          <w:szCs w:val="22"/>
        </w:rPr>
      </w:pPr>
      <w:r w:rsidRPr="00BC54D0">
        <w:rPr>
          <w:b/>
          <w:sz w:val="22"/>
          <w:szCs w:val="22"/>
        </w:rPr>
        <w:t xml:space="preserve">ROZDZIAŁ </w:t>
      </w:r>
      <w:r w:rsidR="00B4667B" w:rsidRPr="00BC54D0">
        <w:rPr>
          <w:b/>
          <w:sz w:val="22"/>
          <w:szCs w:val="22"/>
        </w:rPr>
        <w:t>V</w:t>
      </w:r>
      <w:r w:rsidRPr="00BC54D0">
        <w:rPr>
          <w:b/>
          <w:sz w:val="22"/>
          <w:szCs w:val="22"/>
        </w:rPr>
        <w:t>III</w:t>
      </w:r>
      <w:r w:rsidR="00C66C78" w:rsidRPr="00BC54D0">
        <w:rPr>
          <w:b/>
          <w:sz w:val="22"/>
          <w:szCs w:val="22"/>
        </w:rPr>
        <w:t xml:space="preserve">. </w:t>
      </w:r>
      <w:r w:rsidR="00C66C78" w:rsidRPr="00BC54D0">
        <w:rPr>
          <w:b/>
          <w:sz w:val="22"/>
          <w:szCs w:val="22"/>
        </w:rPr>
        <w:tab/>
      </w:r>
      <w:r w:rsidR="00A16332" w:rsidRPr="00BC54D0">
        <w:rPr>
          <w:b/>
          <w:sz w:val="22"/>
          <w:szCs w:val="22"/>
        </w:rPr>
        <w:t>TERMIN WYKONANIA ZAMÓWIENIA</w:t>
      </w:r>
    </w:p>
    <w:p w14:paraId="48E9E9CF" w14:textId="77777777" w:rsidR="002C6BDF" w:rsidRPr="00BC54D0" w:rsidRDefault="003A397D" w:rsidP="003A5804">
      <w:pPr>
        <w:pStyle w:val="Akapitzlist"/>
        <w:numPr>
          <w:ilvl w:val="0"/>
          <w:numId w:val="149"/>
        </w:numPr>
        <w:spacing w:after="120" w:line="23" w:lineRule="atLeast"/>
        <w:ind w:left="567" w:hanging="567"/>
        <w:jc w:val="both"/>
        <w:rPr>
          <w:b/>
          <w:bCs/>
          <w:color w:val="FF0000"/>
          <w:sz w:val="22"/>
          <w:szCs w:val="22"/>
        </w:rPr>
      </w:pPr>
      <w:bookmarkStart w:id="21" w:name="_Hlk58839809"/>
      <w:r w:rsidRPr="00BC54D0">
        <w:rPr>
          <w:spacing w:val="-1"/>
          <w:kern w:val="3"/>
          <w:sz w:val="22"/>
          <w:szCs w:val="22"/>
          <w:lang w:eastAsia="zh-CN"/>
        </w:rPr>
        <w:t>Termin realizacji zamówieni</w:t>
      </w:r>
      <w:r w:rsidR="002C6BDF" w:rsidRPr="00BC54D0">
        <w:rPr>
          <w:spacing w:val="-1"/>
          <w:kern w:val="3"/>
          <w:sz w:val="22"/>
          <w:szCs w:val="22"/>
          <w:lang w:eastAsia="zh-CN"/>
        </w:rPr>
        <w:t>a:</w:t>
      </w:r>
    </w:p>
    <w:p w14:paraId="60964511" w14:textId="5CB0E589" w:rsidR="00A271DE" w:rsidRPr="00BC54D0" w:rsidRDefault="00A271DE" w:rsidP="003A5804">
      <w:pPr>
        <w:pStyle w:val="Akapitzlist"/>
        <w:numPr>
          <w:ilvl w:val="1"/>
          <w:numId w:val="149"/>
        </w:numPr>
        <w:spacing w:after="120" w:line="23" w:lineRule="atLeast"/>
        <w:ind w:left="1134" w:hanging="567"/>
        <w:jc w:val="both"/>
        <w:rPr>
          <w:b/>
          <w:bCs/>
          <w:color w:val="FF0000"/>
          <w:sz w:val="22"/>
          <w:szCs w:val="22"/>
        </w:rPr>
      </w:pPr>
      <w:r w:rsidRPr="00BC54D0">
        <w:rPr>
          <w:rFonts w:eastAsia="Symbol"/>
          <w:sz w:val="22"/>
          <w:szCs w:val="22"/>
        </w:rPr>
        <w:t xml:space="preserve">Zadanie 1 - okres realizacji zamówienia: </w:t>
      </w:r>
      <w:r w:rsidR="00BC54D0" w:rsidRPr="00BC54D0">
        <w:rPr>
          <w:rFonts w:eastAsia="Symbol"/>
          <w:b/>
          <w:bCs/>
          <w:sz w:val="22"/>
          <w:szCs w:val="22"/>
        </w:rPr>
        <w:t>7</w:t>
      </w:r>
      <w:r w:rsidRPr="00BC54D0">
        <w:rPr>
          <w:rFonts w:eastAsia="Symbol"/>
          <w:b/>
          <w:bCs/>
          <w:sz w:val="22"/>
          <w:szCs w:val="22"/>
        </w:rPr>
        <w:t xml:space="preserve"> miesięcy od podpisania umowy.</w:t>
      </w:r>
    </w:p>
    <w:p w14:paraId="7FE4920F" w14:textId="6E514755" w:rsidR="00A271DE" w:rsidRPr="00BC54D0" w:rsidRDefault="00A271DE" w:rsidP="00370362">
      <w:pPr>
        <w:pStyle w:val="Akapitzlist"/>
        <w:numPr>
          <w:ilvl w:val="1"/>
          <w:numId w:val="149"/>
        </w:numPr>
        <w:spacing w:after="600" w:line="23" w:lineRule="atLeast"/>
        <w:ind w:left="1134" w:hanging="567"/>
        <w:jc w:val="both"/>
        <w:rPr>
          <w:b/>
          <w:bCs/>
          <w:color w:val="FF0000"/>
          <w:sz w:val="22"/>
          <w:szCs w:val="22"/>
        </w:rPr>
      </w:pPr>
      <w:r w:rsidRPr="00BC54D0">
        <w:rPr>
          <w:rFonts w:eastAsia="Symbol"/>
          <w:sz w:val="22"/>
        </w:rPr>
        <w:t xml:space="preserve">Zadanie 2 - okres realizacji zamówienia: </w:t>
      </w:r>
      <w:r w:rsidR="00BC54D0" w:rsidRPr="000A68F2">
        <w:rPr>
          <w:rFonts w:eastAsia="Symbol"/>
          <w:b/>
          <w:bCs/>
          <w:sz w:val="22"/>
        </w:rPr>
        <w:t>18</w:t>
      </w:r>
      <w:r w:rsidRPr="000A68F2">
        <w:rPr>
          <w:rFonts w:eastAsia="Symbol"/>
          <w:b/>
          <w:bCs/>
          <w:sz w:val="22"/>
        </w:rPr>
        <w:t xml:space="preserve"> </w:t>
      </w:r>
      <w:r w:rsidRPr="00BC54D0">
        <w:rPr>
          <w:rFonts w:eastAsia="Symbol"/>
          <w:b/>
          <w:bCs/>
          <w:sz w:val="22"/>
        </w:rPr>
        <w:t>miesięcy od podpisania umowy.</w:t>
      </w:r>
    </w:p>
    <w:bookmarkEnd w:id="21"/>
    <w:p w14:paraId="6B9D28E9" w14:textId="4233CA81" w:rsidR="00C477D3" w:rsidRPr="00BC54D0"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C54D0">
        <w:rPr>
          <w:b/>
          <w:sz w:val="22"/>
          <w:szCs w:val="22"/>
        </w:rPr>
        <w:t>ROZDZIAŁ IX</w:t>
      </w:r>
      <w:r w:rsidR="00C66C78" w:rsidRPr="00BC54D0">
        <w:rPr>
          <w:b/>
          <w:sz w:val="22"/>
          <w:szCs w:val="22"/>
        </w:rPr>
        <w:t xml:space="preserve">. </w:t>
      </w:r>
      <w:r w:rsidR="00C66C78" w:rsidRPr="00BC54D0">
        <w:rPr>
          <w:b/>
          <w:sz w:val="22"/>
          <w:szCs w:val="22"/>
        </w:rPr>
        <w:tab/>
      </w:r>
      <w:r w:rsidR="00C477D3" w:rsidRPr="00BC54D0">
        <w:rPr>
          <w:b/>
          <w:sz w:val="22"/>
          <w:szCs w:val="22"/>
        </w:rPr>
        <w:t>PROJEKTOWANE POSTANOWIENIA UMOWY W SPRAWIE ZAMÓWIENIA PUBLICZNEGO, KTÓRE ZOSTANĄ WPROWADZONE DO TREŚCI TEJ UMOWY</w:t>
      </w:r>
    </w:p>
    <w:p w14:paraId="727AA064" w14:textId="5929CBA2" w:rsidR="00C477D3" w:rsidRPr="00BC54D0" w:rsidRDefault="00C477D3" w:rsidP="003A5804">
      <w:pPr>
        <w:numPr>
          <w:ilvl w:val="0"/>
          <w:numId w:val="41"/>
        </w:numPr>
        <w:spacing w:after="120" w:line="23" w:lineRule="atLeast"/>
        <w:ind w:left="567" w:hanging="567"/>
        <w:jc w:val="both"/>
        <w:rPr>
          <w:sz w:val="22"/>
          <w:szCs w:val="22"/>
        </w:rPr>
      </w:pPr>
      <w:r w:rsidRPr="00BC54D0">
        <w:rPr>
          <w:sz w:val="22"/>
          <w:szCs w:val="22"/>
        </w:rPr>
        <w:t xml:space="preserve">Projektowane postanowienia umowy w sprawie zamówienia publicznego, które zostaną wprowadzone do treści tej umowy, </w:t>
      </w:r>
      <w:r w:rsidR="00527AD9" w:rsidRPr="00BC54D0">
        <w:rPr>
          <w:sz w:val="22"/>
          <w:szCs w:val="22"/>
        </w:rPr>
        <w:t xml:space="preserve">zawiera </w:t>
      </w:r>
      <w:r w:rsidRPr="00BC54D0">
        <w:rPr>
          <w:b/>
          <w:bCs/>
          <w:sz w:val="22"/>
          <w:szCs w:val="22"/>
        </w:rPr>
        <w:t>załącz</w:t>
      </w:r>
      <w:r w:rsidR="004D14DA" w:rsidRPr="00BC54D0">
        <w:rPr>
          <w:b/>
          <w:bCs/>
          <w:sz w:val="22"/>
          <w:szCs w:val="22"/>
        </w:rPr>
        <w:t xml:space="preserve">nik nr </w:t>
      </w:r>
      <w:r w:rsidR="003D64A7" w:rsidRPr="00BC54D0">
        <w:rPr>
          <w:b/>
          <w:bCs/>
          <w:sz w:val="22"/>
          <w:szCs w:val="22"/>
        </w:rPr>
        <w:t>4</w:t>
      </w:r>
      <w:r w:rsidR="001B5650" w:rsidRPr="00BC54D0">
        <w:rPr>
          <w:b/>
          <w:bCs/>
          <w:sz w:val="22"/>
          <w:szCs w:val="22"/>
        </w:rPr>
        <w:t>.1.</w:t>
      </w:r>
      <w:r w:rsidRPr="00BC54D0">
        <w:rPr>
          <w:b/>
          <w:bCs/>
          <w:sz w:val="22"/>
          <w:szCs w:val="22"/>
        </w:rPr>
        <w:t xml:space="preserve"> </w:t>
      </w:r>
      <w:r w:rsidR="001B5650" w:rsidRPr="00BC54D0">
        <w:rPr>
          <w:b/>
          <w:bCs/>
          <w:sz w:val="22"/>
          <w:szCs w:val="22"/>
        </w:rPr>
        <w:t xml:space="preserve">– 4.2. </w:t>
      </w:r>
      <w:r w:rsidRPr="00BC54D0">
        <w:rPr>
          <w:b/>
          <w:bCs/>
          <w:sz w:val="22"/>
          <w:szCs w:val="22"/>
        </w:rPr>
        <w:t>do SW</w:t>
      </w:r>
      <w:r w:rsidR="004D14DA" w:rsidRPr="00BC54D0">
        <w:rPr>
          <w:b/>
          <w:bCs/>
          <w:sz w:val="22"/>
          <w:szCs w:val="22"/>
        </w:rPr>
        <w:t>Z</w:t>
      </w:r>
      <w:r w:rsidRPr="00BC54D0">
        <w:rPr>
          <w:sz w:val="22"/>
          <w:szCs w:val="22"/>
        </w:rPr>
        <w:t>.</w:t>
      </w:r>
    </w:p>
    <w:p w14:paraId="63C859D9" w14:textId="03E06D76" w:rsidR="00C477D3" w:rsidRPr="00BC54D0" w:rsidRDefault="00C477D3" w:rsidP="003A5804">
      <w:pPr>
        <w:pStyle w:val="Akapitzlist"/>
        <w:numPr>
          <w:ilvl w:val="1"/>
          <w:numId w:val="46"/>
        </w:numPr>
        <w:tabs>
          <w:tab w:val="left" w:pos="851"/>
        </w:tabs>
        <w:spacing w:after="120" w:line="23" w:lineRule="atLeast"/>
        <w:ind w:left="1134" w:hanging="567"/>
        <w:jc w:val="both"/>
        <w:rPr>
          <w:sz w:val="22"/>
          <w:szCs w:val="22"/>
        </w:rPr>
      </w:pPr>
      <w:r w:rsidRPr="00BC54D0">
        <w:rPr>
          <w:sz w:val="22"/>
          <w:szCs w:val="22"/>
        </w:rPr>
        <w:t xml:space="preserve">Zamawiający </w:t>
      </w:r>
      <w:r w:rsidRPr="00BC54D0">
        <w:rPr>
          <w:b/>
          <w:bCs/>
          <w:sz w:val="22"/>
          <w:szCs w:val="22"/>
        </w:rPr>
        <w:t>przewiduje</w:t>
      </w:r>
      <w:r w:rsidRPr="00BC54D0">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BC54D0">
        <w:rPr>
          <w:b/>
          <w:bCs/>
          <w:sz w:val="22"/>
          <w:szCs w:val="22"/>
        </w:rPr>
        <w:t xml:space="preserve">załączniku nr </w:t>
      </w:r>
      <w:r w:rsidR="003D64A7" w:rsidRPr="00BC54D0">
        <w:rPr>
          <w:b/>
          <w:bCs/>
          <w:sz w:val="22"/>
          <w:szCs w:val="22"/>
        </w:rPr>
        <w:t>4</w:t>
      </w:r>
      <w:r w:rsidR="001B5650" w:rsidRPr="00BC54D0">
        <w:rPr>
          <w:b/>
          <w:bCs/>
          <w:sz w:val="22"/>
          <w:szCs w:val="22"/>
        </w:rPr>
        <w:t>.1.</w:t>
      </w:r>
      <w:r w:rsidRPr="00BC54D0">
        <w:rPr>
          <w:b/>
          <w:bCs/>
          <w:sz w:val="22"/>
          <w:szCs w:val="22"/>
        </w:rPr>
        <w:t xml:space="preserve"> </w:t>
      </w:r>
      <w:r w:rsidR="001B5650" w:rsidRPr="00BC54D0">
        <w:rPr>
          <w:b/>
          <w:bCs/>
          <w:sz w:val="22"/>
          <w:szCs w:val="22"/>
        </w:rPr>
        <w:t xml:space="preserve">– 4.2. </w:t>
      </w:r>
      <w:r w:rsidRPr="00BC54D0">
        <w:rPr>
          <w:b/>
          <w:bCs/>
          <w:sz w:val="22"/>
          <w:szCs w:val="22"/>
        </w:rPr>
        <w:t>do SWZ</w:t>
      </w:r>
      <w:r w:rsidRPr="00BC54D0">
        <w:rPr>
          <w:sz w:val="22"/>
          <w:szCs w:val="22"/>
        </w:rPr>
        <w:t>.</w:t>
      </w:r>
    </w:p>
    <w:p w14:paraId="60E33048" w14:textId="3AA23F1C" w:rsidR="00C477D3" w:rsidRPr="00BC54D0" w:rsidRDefault="00C477D3" w:rsidP="003A5804">
      <w:pPr>
        <w:pStyle w:val="Akapitzlist"/>
        <w:numPr>
          <w:ilvl w:val="1"/>
          <w:numId w:val="46"/>
        </w:numPr>
        <w:tabs>
          <w:tab w:val="left" w:pos="851"/>
        </w:tabs>
        <w:spacing w:after="120" w:line="23" w:lineRule="atLeast"/>
        <w:ind w:left="1134" w:hanging="567"/>
        <w:jc w:val="both"/>
        <w:rPr>
          <w:sz w:val="22"/>
          <w:szCs w:val="22"/>
        </w:rPr>
      </w:pPr>
      <w:r w:rsidRPr="00BC54D0">
        <w:rPr>
          <w:sz w:val="22"/>
          <w:szCs w:val="22"/>
        </w:rPr>
        <w:t>Zmiana umowy może także nastąpić w przypadkach, o których mowa w art. 455 ust. 1 pkt 2-4 oraz ust. 2 ustawy</w:t>
      </w:r>
      <w:r w:rsidR="00A271DE" w:rsidRPr="00BC54D0">
        <w:rPr>
          <w:sz w:val="22"/>
          <w:szCs w:val="22"/>
        </w:rPr>
        <w:t>.</w:t>
      </w:r>
    </w:p>
    <w:p w14:paraId="15722548" w14:textId="169B6691" w:rsidR="00C477D3" w:rsidRPr="00BC54D0" w:rsidRDefault="00C477D3" w:rsidP="00DE7000">
      <w:pPr>
        <w:pStyle w:val="Akapitzlist"/>
        <w:numPr>
          <w:ilvl w:val="1"/>
          <w:numId w:val="46"/>
        </w:numPr>
        <w:tabs>
          <w:tab w:val="left" w:pos="851"/>
        </w:tabs>
        <w:spacing w:after="600" w:line="23" w:lineRule="atLeast"/>
        <w:ind w:left="1134" w:hanging="567"/>
        <w:jc w:val="both"/>
        <w:rPr>
          <w:sz w:val="22"/>
          <w:szCs w:val="22"/>
        </w:rPr>
      </w:pPr>
      <w:r w:rsidRPr="00BC54D0">
        <w:rPr>
          <w:sz w:val="22"/>
          <w:szCs w:val="22"/>
        </w:rPr>
        <w:t xml:space="preserve">Przed zawarciem umowy należy dopełnić formalności, które zostały wskazane w Rozdziale </w:t>
      </w:r>
      <w:r w:rsidR="004D14DA" w:rsidRPr="00BC54D0">
        <w:rPr>
          <w:sz w:val="22"/>
          <w:szCs w:val="22"/>
        </w:rPr>
        <w:t>XX</w:t>
      </w:r>
      <w:r w:rsidR="007E75FE" w:rsidRPr="00BC54D0">
        <w:rPr>
          <w:sz w:val="22"/>
          <w:szCs w:val="22"/>
        </w:rPr>
        <w:t>X</w:t>
      </w:r>
      <w:r w:rsidRPr="00BC54D0">
        <w:rPr>
          <w:sz w:val="22"/>
          <w:szCs w:val="22"/>
        </w:rPr>
        <w:t xml:space="preserve"> SWZ.</w:t>
      </w:r>
    </w:p>
    <w:p w14:paraId="6C02ACAB" w14:textId="7126DE0F" w:rsidR="00962F12" w:rsidRPr="00487FEF"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487FEF">
        <w:rPr>
          <w:b/>
          <w:sz w:val="22"/>
          <w:szCs w:val="22"/>
        </w:rPr>
        <w:t xml:space="preserve">ROZDZIAŁ </w:t>
      </w:r>
      <w:r w:rsidR="007707A6" w:rsidRPr="00487FEF">
        <w:rPr>
          <w:b/>
          <w:sz w:val="22"/>
          <w:szCs w:val="22"/>
        </w:rPr>
        <w:t>X</w:t>
      </w:r>
      <w:r w:rsidR="00C66C78" w:rsidRPr="00487FEF">
        <w:rPr>
          <w:b/>
          <w:sz w:val="22"/>
          <w:szCs w:val="22"/>
        </w:rPr>
        <w:t xml:space="preserve">. </w:t>
      </w:r>
      <w:r w:rsidR="00C66C78" w:rsidRPr="00487FEF">
        <w:rPr>
          <w:b/>
          <w:sz w:val="22"/>
          <w:szCs w:val="22"/>
        </w:rPr>
        <w:tab/>
      </w:r>
      <w:r w:rsidRPr="00487FEF">
        <w:rPr>
          <w:b/>
          <w:sz w:val="22"/>
          <w:szCs w:val="22"/>
        </w:rPr>
        <w:t>OPIS SPOSOBU OBLICZENIA CENY</w:t>
      </w:r>
    </w:p>
    <w:p w14:paraId="7AAE01BA" w14:textId="4B2FBBF7" w:rsidR="00A271DE" w:rsidRPr="00487FEF" w:rsidRDefault="00A271DE" w:rsidP="003A5804">
      <w:pPr>
        <w:numPr>
          <w:ilvl w:val="0"/>
          <w:numId w:val="2"/>
        </w:numPr>
        <w:spacing w:after="120" w:line="23" w:lineRule="atLeast"/>
        <w:jc w:val="both"/>
        <w:rPr>
          <w:sz w:val="22"/>
          <w:szCs w:val="22"/>
        </w:rPr>
      </w:pPr>
      <w:r w:rsidRPr="00487FEF">
        <w:rPr>
          <w:sz w:val="22"/>
          <w:szCs w:val="22"/>
        </w:rPr>
        <w:t>Wykonawca poda cenę ofertową na formularzu oferty, zgodnie z załącznikami nr 1.1. – 1.2. do SWZ.</w:t>
      </w:r>
    </w:p>
    <w:p w14:paraId="00852925" w14:textId="6FD945B4" w:rsidR="00A271DE" w:rsidRPr="00487FEF" w:rsidRDefault="00A271DE" w:rsidP="003A5804">
      <w:pPr>
        <w:numPr>
          <w:ilvl w:val="0"/>
          <w:numId w:val="2"/>
        </w:numPr>
        <w:spacing w:after="120" w:line="23" w:lineRule="atLeast"/>
        <w:jc w:val="both"/>
        <w:rPr>
          <w:b/>
          <w:bCs/>
          <w:sz w:val="22"/>
          <w:szCs w:val="22"/>
        </w:rPr>
      </w:pPr>
      <w:r w:rsidRPr="00487FEF">
        <w:rPr>
          <w:sz w:val="22"/>
          <w:szCs w:val="22"/>
        </w:rPr>
        <w:t>Podana cena ofertowa musi zawierać wszystkie koszty związane z realizacją zamówienia, wynikające z opisu przedmiotu zamówienia</w:t>
      </w:r>
      <w:r w:rsidR="00690538" w:rsidRPr="00487FEF">
        <w:rPr>
          <w:sz w:val="22"/>
          <w:szCs w:val="22"/>
        </w:rPr>
        <w:t xml:space="preserve"> </w:t>
      </w:r>
      <w:r w:rsidRPr="00487FEF">
        <w:rPr>
          <w:sz w:val="22"/>
          <w:szCs w:val="22"/>
        </w:rPr>
        <w:t xml:space="preserve">– </w:t>
      </w:r>
      <w:r w:rsidRPr="00487FEF">
        <w:rPr>
          <w:b/>
          <w:sz w:val="22"/>
          <w:szCs w:val="22"/>
        </w:rPr>
        <w:t>cena ryczałtowa.</w:t>
      </w:r>
      <w:r w:rsidRPr="00487FEF">
        <w:rPr>
          <w:sz w:val="22"/>
          <w:szCs w:val="22"/>
        </w:rPr>
        <w:t xml:space="preserve"> Cena ta będzie stała i nie może się zmienić, za wyjątkiem przypadków opisanych w projektowanych postanowieniach umowy </w:t>
      </w:r>
      <w:r w:rsidR="00690538" w:rsidRPr="00487FEF">
        <w:rPr>
          <w:sz w:val="22"/>
          <w:szCs w:val="22"/>
        </w:rPr>
        <w:br/>
      </w:r>
      <w:r w:rsidRPr="00487FEF">
        <w:rPr>
          <w:sz w:val="22"/>
          <w:szCs w:val="22"/>
        </w:rPr>
        <w:t>w sprawie zamówienia publicznego, które zostaną wprowadzone do treści tej umowy (</w:t>
      </w:r>
      <w:r w:rsidRPr="00487FEF">
        <w:rPr>
          <w:b/>
          <w:bCs/>
          <w:sz w:val="22"/>
          <w:szCs w:val="22"/>
        </w:rPr>
        <w:t xml:space="preserve">załącznik nr </w:t>
      </w:r>
      <w:r w:rsidR="003D64A7" w:rsidRPr="00487FEF">
        <w:rPr>
          <w:b/>
          <w:bCs/>
          <w:sz w:val="22"/>
          <w:szCs w:val="22"/>
        </w:rPr>
        <w:t>4</w:t>
      </w:r>
      <w:r w:rsidR="001B5650" w:rsidRPr="00487FEF">
        <w:rPr>
          <w:b/>
          <w:bCs/>
          <w:sz w:val="22"/>
          <w:szCs w:val="22"/>
        </w:rPr>
        <w:t>.1.</w:t>
      </w:r>
      <w:r w:rsidRPr="00487FEF">
        <w:rPr>
          <w:b/>
          <w:bCs/>
          <w:sz w:val="22"/>
          <w:szCs w:val="22"/>
        </w:rPr>
        <w:t xml:space="preserve"> </w:t>
      </w:r>
      <w:r w:rsidR="001B5650" w:rsidRPr="00487FEF">
        <w:rPr>
          <w:b/>
          <w:bCs/>
          <w:sz w:val="22"/>
          <w:szCs w:val="22"/>
        </w:rPr>
        <w:t xml:space="preserve">-4.2. </w:t>
      </w:r>
      <w:r w:rsidRPr="00487FEF">
        <w:rPr>
          <w:b/>
          <w:bCs/>
          <w:sz w:val="22"/>
          <w:szCs w:val="22"/>
        </w:rPr>
        <w:t>do SWZ).</w:t>
      </w:r>
    </w:p>
    <w:p w14:paraId="0F882B90" w14:textId="77777777" w:rsidR="00A271DE" w:rsidRPr="00487FEF" w:rsidRDefault="00A271DE" w:rsidP="003A5804">
      <w:pPr>
        <w:numPr>
          <w:ilvl w:val="0"/>
          <w:numId w:val="2"/>
        </w:numPr>
        <w:spacing w:after="120" w:line="23" w:lineRule="atLeast"/>
        <w:jc w:val="both"/>
        <w:rPr>
          <w:sz w:val="22"/>
          <w:szCs w:val="22"/>
        </w:rPr>
      </w:pPr>
      <w:r w:rsidRPr="00487FEF">
        <w:rPr>
          <w:sz w:val="22"/>
          <w:szCs w:val="22"/>
        </w:rPr>
        <w:t xml:space="preserve">Cenę oferty należy podać w następujący sposób: </w:t>
      </w:r>
    </w:p>
    <w:p w14:paraId="75FBF2DA" w14:textId="472E78AB" w:rsidR="00A271DE" w:rsidRPr="00487FEF" w:rsidRDefault="00A271DE" w:rsidP="003A5804">
      <w:pPr>
        <w:pStyle w:val="Akapitzlist"/>
        <w:numPr>
          <w:ilvl w:val="0"/>
          <w:numId w:val="152"/>
        </w:numPr>
        <w:spacing w:after="120" w:line="23" w:lineRule="atLeast"/>
        <w:ind w:left="1281" w:hanging="357"/>
        <w:jc w:val="both"/>
        <w:rPr>
          <w:b/>
          <w:sz w:val="22"/>
          <w:szCs w:val="22"/>
        </w:rPr>
      </w:pPr>
      <w:r w:rsidRPr="00487FEF">
        <w:rPr>
          <w:sz w:val="22"/>
          <w:szCs w:val="22"/>
        </w:rPr>
        <w:t>zgodnie z postanowieniami formularza oferty (załączniki nr 1.1.-.1.</w:t>
      </w:r>
      <w:r w:rsidR="00690538" w:rsidRPr="00487FEF">
        <w:rPr>
          <w:sz w:val="22"/>
          <w:szCs w:val="22"/>
        </w:rPr>
        <w:t>2</w:t>
      </w:r>
      <w:r w:rsidRPr="00487FEF">
        <w:rPr>
          <w:sz w:val="22"/>
          <w:szCs w:val="22"/>
        </w:rPr>
        <w:t>. do SWZ).</w:t>
      </w:r>
    </w:p>
    <w:p w14:paraId="5DA07BBC" w14:textId="77777777" w:rsidR="00A271DE" w:rsidRPr="00487FEF" w:rsidRDefault="00A271DE" w:rsidP="003A5804">
      <w:pPr>
        <w:numPr>
          <w:ilvl w:val="0"/>
          <w:numId w:val="150"/>
        </w:numPr>
        <w:spacing w:after="120" w:line="23" w:lineRule="atLeast"/>
        <w:jc w:val="both"/>
        <w:rPr>
          <w:sz w:val="22"/>
          <w:szCs w:val="22"/>
        </w:rPr>
      </w:pPr>
      <w:r w:rsidRPr="00487FEF">
        <w:rPr>
          <w:sz w:val="22"/>
          <w:szCs w:val="22"/>
        </w:rPr>
        <w:t>Cena ofertowa musi być podana w złotych polskich (PLN), cyfrowo (do drugiego miejsca po przecinku).</w:t>
      </w:r>
    </w:p>
    <w:p w14:paraId="70B7B821" w14:textId="2A8DABA4" w:rsidR="00A271DE" w:rsidRPr="00487FEF" w:rsidRDefault="00A271DE" w:rsidP="003A5804">
      <w:pPr>
        <w:numPr>
          <w:ilvl w:val="0"/>
          <w:numId w:val="150"/>
        </w:numPr>
        <w:spacing w:after="120" w:line="23" w:lineRule="atLeast"/>
        <w:jc w:val="both"/>
        <w:rPr>
          <w:sz w:val="22"/>
          <w:szCs w:val="22"/>
        </w:rPr>
      </w:pPr>
      <w:r w:rsidRPr="00487FEF">
        <w:rPr>
          <w:sz w:val="22"/>
          <w:szCs w:val="22"/>
        </w:rPr>
        <w:t>Wykonawca, składając ofertę (na formularzu oferty stanowiącym załączniki nr 1.1.-1.</w:t>
      </w:r>
      <w:r w:rsidR="00690538" w:rsidRPr="00487FEF">
        <w:rPr>
          <w:sz w:val="22"/>
          <w:szCs w:val="22"/>
        </w:rPr>
        <w:t>2</w:t>
      </w:r>
      <w:r w:rsidRPr="00487FEF">
        <w:rPr>
          <w:sz w:val="22"/>
          <w:szCs w:val="22"/>
        </w:rPr>
        <w:t>. do SWZ) informuje Zamawiającego, że wybór jego oferty będzie prowadził do powstania u Zamawiającego obowiązku podatkowego, wskazując:</w:t>
      </w:r>
    </w:p>
    <w:p w14:paraId="531FCC36" w14:textId="77777777" w:rsidR="00A271DE" w:rsidRPr="00487FEF" w:rsidRDefault="00A271DE" w:rsidP="003A5804">
      <w:pPr>
        <w:pStyle w:val="Akapitzlist"/>
        <w:numPr>
          <w:ilvl w:val="0"/>
          <w:numId w:val="151"/>
        </w:numPr>
        <w:spacing w:after="120" w:line="23" w:lineRule="atLeast"/>
        <w:jc w:val="both"/>
        <w:rPr>
          <w:sz w:val="22"/>
          <w:szCs w:val="22"/>
        </w:rPr>
      </w:pPr>
      <w:r w:rsidRPr="00487FEF">
        <w:rPr>
          <w:sz w:val="22"/>
          <w:szCs w:val="22"/>
        </w:rPr>
        <w:lastRenderedPageBreak/>
        <w:t>nazwę (rodzaj) towaru lub usługi, których dostawa lub świadczenie będą prowadziły do powstania obowiązku podatkowego;</w:t>
      </w:r>
    </w:p>
    <w:p w14:paraId="05EA2822" w14:textId="77777777" w:rsidR="00A271DE" w:rsidRPr="00487FEF" w:rsidRDefault="00A271DE" w:rsidP="003A5804">
      <w:pPr>
        <w:pStyle w:val="Akapitzlist"/>
        <w:numPr>
          <w:ilvl w:val="0"/>
          <w:numId w:val="151"/>
        </w:numPr>
        <w:spacing w:after="120" w:line="23" w:lineRule="atLeast"/>
        <w:jc w:val="both"/>
        <w:rPr>
          <w:sz w:val="22"/>
          <w:szCs w:val="22"/>
        </w:rPr>
      </w:pPr>
      <w:r w:rsidRPr="00487FEF">
        <w:rPr>
          <w:sz w:val="22"/>
          <w:szCs w:val="22"/>
        </w:rPr>
        <w:t>wartość towaru lub usługi objętego obowiązkiem podatkowym Zamawiającego, bez kwoty podatku;</w:t>
      </w:r>
    </w:p>
    <w:p w14:paraId="03126524" w14:textId="77777777" w:rsidR="00A271DE" w:rsidRPr="00487FEF" w:rsidRDefault="00A271DE" w:rsidP="00DE7000">
      <w:pPr>
        <w:pStyle w:val="Akapitzlist"/>
        <w:numPr>
          <w:ilvl w:val="0"/>
          <w:numId w:val="151"/>
        </w:numPr>
        <w:spacing w:after="600" w:line="23" w:lineRule="atLeast"/>
        <w:ind w:left="924" w:hanging="357"/>
        <w:jc w:val="both"/>
        <w:rPr>
          <w:sz w:val="22"/>
          <w:szCs w:val="22"/>
        </w:rPr>
      </w:pPr>
      <w:r w:rsidRPr="00487FEF">
        <w:rPr>
          <w:sz w:val="22"/>
          <w:szCs w:val="22"/>
        </w:rPr>
        <w:t>stawkę podatku od towarów i usług, która zgodnie z wiedzą Wykonawcy, będzie miała zastosowanie.</w:t>
      </w:r>
    </w:p>
    <w:p w14:paraId="2CC21413" w14:textId="2D5484D9" w:rsidR="0042417D" w:rsidRPr="00487FEF"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487FEF">
        <w:rPr>
          <w:b/>
          <w:sz w:val="22"/>
          <w:szCs w:val="22"/>
        </w:rPr>
        <w:t>ROZDZIAŁ XI</w:t>
      </w:r>
      <w:r w:rsidR="00C66C78" w:rsidRPr="00487FEF">
        <w:rPr>
          <w:b/>
          <w:sz w:val="22"/>
          <w:szCs w:val="22"/>
        </w:rPr>
        <w:t xml:space="preserve">. </w:t>
      </w:r>
      <w:r w:rsidR="00C66C78" w:rsidRPr="00487FEF">
        <w:rPr>
          <w:b/>
          <w:sz w:val="22"/>
          <w:szCs w:val="22"/>
        </w:rPr>
        <w:tab/>
      </w:r>
      <w:r w:rsidRPr="00487FEF">
        <w:rPr>
          <w:b/>
          <w:sz w:val="22"/>
          <w:szCs w:val="22"/>
        </w:rPr>
        <w:t xml:space="preserve">INFORMACJA NA TEMAT MOŻLIWOŚCI ROZLICZANIA SIĘ </w:t>
      </w:r>
      <w:r w:rsidR="002828C3" w:rsidRPr="00487FEF">
        <w:rPr>
          <w:b/>
          <w:sz w:val="22"/>
          <w:szCs w:val="22"/>
        </w:rPr>
        <w:br/>
      </w:r>
      <w:r w:rsidRPr="00487FEF">
        <w:rPr>
          <w:b/>
          <w:sz w:val="22"/>
          <w:szCs w:val="22"/>
        </w:rPr>
        <w:t>W WALUTACH OBCYCH</w:t>
      </w:r>
    </w:p>
    <w:p w14:paraId="1A2FEE13" w14:textId="77777777" w:rsidR="0042417D" w:rsidRPr="00487FEF" w:rsidRDefault="0042417D" w:rsidP="00DE7000">
      <w:pPr>
        <w:pStyle w:val="Tekstpodstawowy"/>
        <w:spacing w:after="600" w:line="23" w:lineRule="atLeast"/>
        <w:rPr>
          <w:sz w:val="22"/>
          <w:szCs w:val="22"/>
        </w:rPr>
      </w:pPr>
      <w:r w:rsidRPr="00487FEF">
        <w:rPr>
          <w:sz w:val="22"/>
          <w:szCs w:val="22"/>
        </w:rPr>
        <w:t>Zamawiający będzie rozliczał się z Wykonawcą wyłącznie w walucie polskiej (PLN).</w:t>
      </w:r>
    </w:p>
    <w:p w14:paraId="498CD66B" w14:textId="51CF9D1A" w:rsidR="006E67D3" w:rsidRPr="00487FEF"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487FEF">
        <w:rPr>
          <w:b/>
          <w:sz w:val="22"/>
          <w:szCs w:val="22"/>
        </w:rPr>
        <w:t>ROZDZIAŁ XI</w:t>
      </w:r>
      <w:r w:rsidR="0042417D" w:rsidRPr="00487FEF">
        <w:rPr>
          <w:b/>
          <w:sz w:val="22"/>
          <w:szCs w:val="22"/>
        </w:rPr>
        <w:t>I</w:t>
      </w:r>
      <w:r w:rsidR="00C66C78" w:rsidRPr="00487FEF">
        <w:rPr>
          <w:b/>
          <w:sz w:val="22"/>
          <w:szCs w:val="22"/>
        </w:rPr>
        <w:t xml:space="preserve">. </w:t>
      </w:r>
      <w:r w:rsidR="00C66C78" w:rsidRPr="00487FEF">
        <w:rPr>
          <w:b/>
          <w:sz w:val="22"/>
          <w:szCs w:val="22"/>
        </w:rPr>
        <w:tab/>
      </w:r>
      <w:r w:rsidR="006E67D3" w:rsidRPr="00487FEF">
        <w:rPr>
          <w:b/>
          <w:sz w:val="22"/>
          <w:szCs w:val="22"/>
        </w:rPr>
        <w:t>INFORMACJA O ŚRODKACH KOMUNIKACJI ELEKTRONICZNEJ,</w:t>
      </w:r>
      <w:r w:rsidR="00C66C78" w:rsidRPr="00487FEF">
        <w:rPr>
          <w:b/>
          <w:sz w:val="22"/>
          <w:szCs w:val="22"/>
        </w:rPr>
        <w:t xml:space="preserve"> </w:t>
      </w:r>
      <w:r w:rsidR="006E67D3" w:rsidRPr="00487FEF">
        <w:rPr>
          <w:b/>
          <w:sz w:val="22"/>
          <w:szCs w:val="22"/>
        </w:rPr>
        <w:t>PRZY U</w:t>
      </w:r>
      <w:r w:rsidR="000C2B79" w:rsidRPr="00487FEF">
        <w:rPr>
          <w:b/>
          <w:sz w:val="22"/>
          <w:szCs w:val="22"/>
        </w:rPr>
        <w:t>Ż</w:t>
      </w:r>
      <w:r w:rsidR="006E67D3" w:rsidRPr="00487FEF">
        <w:rPr>
          <w:b/>
          <w:sz w:val="22"/>
          <w:szCs w:val="22"/>
        </w:rPr>
        <w:t>YCIU KTÓRYCH ZAMAWIAJĄCY BĘDZIE KOMUNIKOWAŁ SIĘ Z WYKONAWCAMI</w:t>
      </w:r>
    </w:p>
    <w:p w14:paraId="74CDF0B9" w14:textId="70A2A0D8" w:rsidR="002E2E60" w:rsidRPr="002E2E60" w:rsidRDefault="000B4ACC" w:rsidP="002E2E60">
      <w:pPr>
        <w:numPr>
          <w:ilvl w:val="1"/>
          <w:numId w:val="158"/>
        </w:numPr>
        <w:suppressAutoHyphens/>
        <w:spacing w:after="120" w:line="23" w:lineRule="atLeast"/>
        <w:jc w:val="both"/>
        <w:rPr>
          <w:strike/>
          <w:sz w:val="22"/>
          <w:szCs w:val="22"/>
        </w:rPr>
      </w:pPr>
      <w:r w:rsidRPr="00487FEF">
        <w:rPr>
          <w:color w:val="000000"/>
          <w:sz w:val="22"/>
          <w:szCs w:val="22"/>
        </w:rPr>
        <w:t xml:space="preserve">Postępowanie prowadzone jest w języku polskim w formie elektronicznej za pośrednictwem </w:t>
      </w:r>
      <w:hyperlink r:id="rId18">
        <w:r w:rsidRPr="00487FEF">
          <w:rPr>
            <w:rFonts w:eastAsia="TeXGyrePagella"/>
            <w:color w:val="0000FF"/>
            <w:sz w:val="22"/>
            <w:szCs w:val="22"/>
            <w:u w:val="single"/>
            <w:lang w:eastAsia="en-US"/>
          </w:rPr>
          <w:t>platformazakupowa.pl</w:t>
        </w:r>
      </w:hyperlink>
      <w:r w:rsidRPr="00487FEF">
        <w:rPr>
          <w:rFonts w:eastAsia="TeXGyrePagella"/>
          <w:color w:val="0000FF"/>
          <w:sz w:val="22"/>
          <w:szCs w:val="22"/>
          <w:u w:val="single"/>
          <w:lang w:eastAsia="en-US"/>
        </w:rPr>
        <w:t xml:space="preserve"> </w:t>
      </w:r>
      <w:r w:rsidRPr="00487FEF">
        <w:rPr>
          <w:color w:val="000000"/>
          <w:sz w:val="22"/>
          <w:szCs w:val="22"/>
        </w:rPr>
        <w:t>pod adresem</w:t>
      </w:r>
      <w:r w:rsidRPr="00487FEF">
        <w:rPr>
          <w:sz w:val="22"/>
          <w:szCs w:val="22"/>
        </w:rPr>
        <w:t>:</w:t>
      </w:r>
      <w:r w:rsidR="002E2E60" w:rsidRPr="002E2E60">
        <w:rPr>
          <w:sz w:val="22"/>
          <w:szCs w:val="22"/>
        </w:rPr>
        <w:t xml:space="preserve"> </w:t>
      </w:r>
      <w:hyperlink r:id="rId19" w:history="1">
        <w:r w:rsidR="002E2E60" w:rsidRPr="002E2E60">
          <w:rPr>
            <w:rStyle w:val="Hipercze"/>
            <w:b/>
            <w:bCs/>
            <w:sz w:val="22"/>
            <w:szCs w:val="22"/>
          </w:rPr>
          <w:t>https://platformazakupowa.pl/transakcja/1056638</w:t>
        </w:r>
      </w:hyperlink>
    </w:p>
    <w:p w14:paraId="36F52FA0" w14:textId="77777777" w:rsidR="000B4ACC" w:rsidRPr="00487FEF" w:rsidRDefault="000B4ACC" w:rsidP="003A5804">
      <w:pPr>
        <w:numPr>
          <w:ilvl w:val="1"/>
          <w:numId w:val="158"/>
        </w:numPr>
        <w:suppressAutoHyphens/>
        <w:spacing w:after="120" w:line="23" w:lineRule="atLeast"/>
        <w:jc w:val="both"/>
        <w:rPr>
          <w:sz w:val="22"/>
          <w:szCs w:val="22"/>
        </w:rPr>
      </w:pPr>
      <w:r w:rsidRPr="00487FEF">
        <w:rPr>
          <w:color w:val="000000"/>
          <w:sz w:val="22"/>
          <w:szCs w:val="22"/>
        </w:rPr>
        <w:t xml:space="preserve">W celu skrócenia czasu udzielenia odpowiedzi na pytania komunikacja między zamawiającym </w:t>
      </w:r>
      <w:r w:rsidRPr="00487FEF">
        <w:rPr>
          <w:color w:val="000000"/>
          <w:sz w:val="22"/>
          <w:szCs w:val="22"/>
        </w:rPr>
        <w:br/>
        <w:t>a wykonawcami w zakresie:</w:t>
      </w:r>
    </w:p>
    <w:p w14:paraId="7730DD5F"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przesyłania Zamawiającemu pytań do treści SWZ;</w:t>
      </w:r>
    </w:p>
    <w:p w14:paraId="28A973F5"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 xml:space="preserve">przesyłania odpowiedzi na wezwanie Zamawiającego do złożenia podmiotowych środków </w:t>
      </w:r>
      <w:r w:rsidRPr="00487FEF">
        <w:rPr>
          <w:color w:val="000000"/>
          <w:sz w:val="22"/>
          <w:szCs w:val="22"/>
          <w:shd w:val="clear" w:color="auto" w:fill="FFFFFF"/>
        </w:rPr>
        <w:br/>
        <w:t>dowodowych;</w:t>
      </w:r>
    </w:p>
    <w:p w14:paraId="07D24DF5"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 xml:space="preserve">przesyłania odpowiedzi na wezwanie Zamawiającego do złożenia wyjaśnień dotyczących </w:t>
      </w:r>
      <w:r w:rsidRPr="00487FEF">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sidRPr="00487FEF">
        <w:rPr>
          <w:color w:val="000000"/>
          <w:sz w:val="22"/>
          <w:szCs w:val="22"/>
          <w:shd w:val="clear" w:color="auto" w:fill="FFFFFF"/>
        </w:rPr>
        <w:br/>
      </w:r>
      <w:r w:rsidRPr="00487FEF">
        <w:rPr>
          <w:color w:val="000000"/>
          <w:sz w:val="22"/>
          <w:szCs w:val="22"/>
          <w:shd w:val="clear" w:color="auto" w:fill="FFFFFF"/>
        </w:rPr>
        <w:t>w postępowaniu;</w:t>
      </w:r>
    </w:p>
    <w:p w14:paraId="2AAF63E7"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 xml:space="preserve">przesyłania odpowiedzi na wezwanie Zamawiającego do złożenia wyjaśnień dot. treści </w:t>
      </w:r>
      <w:r w:rsidRPr="00487FEF">
        <w:rPr>
          <w:color w:val="000000"/>
          <w:sz w:val="22"/>
          <w:szCs w:val="22"/>
          <w:shd w:val="clear" w:color="auto" w:fill="FFFFFF"/>
        </w:rPr>
        <w:br/>
        <w:t>przedmiotowych środków dowodowych;</w:t>
      </w:r>
    </w:p>
    <w:p w14:paraId="2598580E"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przesłania odpowiedzi na inne wezwania Zamawiającego wynikające z ustawy - Pzp;</w:t>
      </w:r>
    </w:p>
    <w:p w14:paraId="6076E155"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przesyłania wniosków, informacji, oświadczeń Wykonawcy;</w:t>
      </w:r>
    </w:p>
    <w:p w14:paraId="4BAF6853" w14:textId="77777777" w:rsidR="000B4ACC" w:rsidRPr="00487FEF" w:rsidRDefault="000B4ACC" w:rsidP="003A5804">
      <w:pPr>
        <w:numPr>
          <w:ilvl w:val="0"/>
          <w:numId w:val="160"/>
        </w:numPr>
        <w:suppressAutoHyphens/>
        <w:spacing w:after="120" w:line="23" w:lineRule="atLeast"/>
        <w:ind w:left="1134" w:hanging="567"/>
        <w:jc w:val="both"/>
        <w:rPr>
          <w:sz w:val="22"/>
          <w:szCs w:val="22"/>
        </w:rPr>
      </w:pPr>
      <w:r w:rsidRPr="00487FEF">
        <w:rPr>
          <w:color w:val="000000"/>
          <w:sz w:val="22"/>
          <w:szCs w:val="22"/>
          <w:shd w:val="clear" w:color="auto" w:fill="FFFFFF"/>
        </w:rPr>
        <w:t>przesyłania odwołania/inne,</w:t>
      </w:r>
    </w:p>
    <w:p w14:paraId="234207F4" w14:textId="77777777" w:rsidR="000B4ACC" w:rsidRPr="00487FEF" w:rsidRDefault="000B4ACC" w:rsidP="003A5804">
      <w:pPr>
        <w:suppressAutoHyphens/>
        <w:spacing w:after="120" w:line="23" w:lineRule="atLeast"/>
        <w:ind w:left="567"/>
        <w:jc w:val="both"/>
        <w:rPr>
          <w:b/>
          <w:bCs/>
          <w:color w:val="000000"/>
          <w:sz w:val="22"/>
          <w:szCs w:val="22"/>
        </w:rPr>
      </w:pPr>
      <w:r w:rsidRPr="00487FEF">
        <w:rPr>
          <w:color w:val="000000"/>
          <w:sz w:val="22"/>
          <w:szCs w:val="22"/>
        </w:rPr>
        <w:t xml:space="preserve">odbywa się za pośrednictwem </w:t>
      </w:r>
      <w:hyperlink r:id="rId20">
        <w:r w:rsidRPr="00487FEF">
          <w:rPr>
            <w:rFonts w:eastAsia="TeXGyrePagella"/>
            <w:color w:val="0000FF"/>
            <w:sz w:val="22"/>
            <w:szCs w:val="22"/>
            <w:u w:val="single"/>
            <w:lang w:eastAsia="en-US"/>
          </w:rPr>
          <w:t>platformazakupowa.pl</w:t>
        </w:r>
      </w:hyperlink>
      <w:r w:rsidRPr="00487FEF">
        <w:rPr>
          <w:color w:val="000000"/>
          <w:sz w:val="22"/>
          <w:szCs w:val="22"/>
        </w:rPr>
        <w:t xml:space="preserve"> i formularza </w:t>
      </w:r>
      <w:r w:rsidRPr="00487FEF">
        <w:rPr>
          <w:b/>
          <w:bCs/>
          <w:color w:val="000000"/>
          <w:sz w:val="22"/>
          <w:szCs w:val="22"/>
        </w:rPr>
        <w:t>„Wyślij wiadomość do zamawiającego”. </w:t>
      </w:r>
    </w:p>
    <w:p w14:paraId="3737E047" w14:textId="77777777" w:rsidR="000B4ACC" w:rsidRPr="00487FEF" w:rsidRDefault="000B4ACC" w:rsidP="003A5804">
      <w:pPr>
        <w:suppressAutoHyphens/>
        <w:spacing w:after="120" w:line="23" w:lineRule="atLeast"/>
        <w:ind w:left="567"/>
        <w:jc w:val="both"/>
        <w:rPr>
          <w:color w:val="000000"/>
          <w:sz w:val="22"/>
          <w:szCs w:val="22"/>
        </w:rPr>
      </w:pPr>
      <w:r w:rsidRPr="00487FEF">
        <w:rPr>
          <w:color w:val="000000"/>
          <w:sz w:val="22"/>
          <w:szCs w:val="22"/>
        </w:rPr>
        <w:t xml:space="preserve">Za datę przekazania (wpływu) oświadczeń, wniosków, zawiadomień oraz informacji przyjmuje się datę ich przesłania za pośrednictwem </w:t>
      </w:r>
      <w:hyperlink r:id="rId21">
        <w:r w:rsidRPr="00487FEF">
          <w:rPr>
            <w:rFonts w:eastAsia="TeXGyrePagella"/>
            <w:color w:val="0000FF"/>
            <w:sz w:val="22"/>
            <w:szCs w:val="22"/>
            <w:u w:val="single"/>
            <w:lang w:eastAsia="en-US"/>
          </w:rPr>
          <w:t>platformazakupowa.pl</w:t>
        </w:r>
      </w:hyperlink>
      <w:r w:rsidRPr="00487FEF">
        <w:rPr>
          <w:rFonts w:eastAsia="TeXGyrePagella"/>
          <w:color w:val="0000FF"/>
          <w:sz w:val="22"/>
          <w:szCs w:val="22"/>
          <w:u w:val="single"/>
          <w:lang w:eastAsia="en-US"/>
        </w:rPr>
        <w:t xml:space="preserve"> </w:t>
      </w:r>
      <w:r w:rsidRPr="00487FEF">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487FEF" w:rsidRDefault="000B4ACC" w:rsidP="003A5804">
      <w:pPr>
        <w:suppressAutoHyphens/>
        <w:spacing w:after="120" w:line="23" w:lineRule="atLeast"/>
        <w:ind w:left="567"/>
        <w:jc w:val="both"/>
        <w:rPr>
          <w:color w:val="000000"/>
          <w:sz w:val="22"/>
          <w:szCs w:val="22"/>
        </w:rPr>
      </w:pPr>
      <w:r w:rsidRPr="00487FEF">
        <w:rPr>
          <w:color w:val="000000"/>
          <w:sz w:val="22"/>
          <w:szCs w:val="22"/>
        </w:rPr>
        <w:t xml:space="preserve">Zamawiający dopuszcza, opcjonalnie, komunikację  za pośrednictwem poczty elektronicznej </w:t>
      </w:r>
      <w:r w:rsidRPr="00487FEF">
        <w:rPr>
          <w:b/>
          <w:bCs/>
          <w:color w:val="000000"/>
          <w:sz w:val="22"/>
          <w:szCs w:val="22"/>
        </w:rPr>
        <w:t>– nie dotyczy składania ofert.</w:t>
      </w:r>
      <w:r w:rsidRPr="00487FEF">
        <w:rPr>
          <w:color w:val="000000"/>
          <w:sz w:val="22"/>
          <w:szCs w:val="22"/>
        </w:rPr>
        <w:t xml:space="preserve"> </w:t>
      </w:r>
    </w:p>
    <w:p w14:paraId="26EE0A64" w14:textId="77777777" w:rsidR="000B4ACC" w:rsidRPr="00487FEF" w:rsidRDefault="000B4ACC" w:rsidP="003A5804">
      <w:pPr>
        <w:suppressAutoHyphens/>
        <w:spacing w:after="120" w:line="23" w:lineRule="atLeast"/>
        <w:ind w:left="567"/>
        <w:jc w:val="both"/>
        <w:rPr>
          <w:b/>
          <w:bCs/>
          <w:color w:val="000000"/>
          <w:sz w:val="22"/>
          <w:szCs w:val="22"/>
        </w:rPr>
      </w:pPr>
      <w:r w:rsidRPr="00487FEF">
        <w:rPr>
          <w:color w:val="000000"/>
          <w:sz w:val="22"/>
          <w:szCs w:val="22"/>
        </w:rPr>
        <w:t xml:space="preserve">Adres poczty elektronicznej osoby uprawnionej do kontaktu z Wykonawcami podano również </w:t>
      </w:r>
      <w:r w:rsidRPr="00487FEF">
        <w:rPr>
          <w:color w:val="000000"/>
          <w:sz w:val="22"/>
          <w:szCs w:val="22"/>
        </w:rPr>
        <w:br/>
        <w:t xml:space="preserve">w rozdziale XV SWZ </w:t>
      </w:r>
      <w:r w:rsidRPr="00487FEF">
        <w:rPr>
          <w:b/>
          <w:bCs/>
          <w:color w:val="000000"/>
          <w:sz w:val="22"/>
          <w:szCs w:val="22"/>
        </w:rPr>
        <w:t>(e-mail: arkadiuszmaraszek@psary.pl).</w:t>
      </w:r>
      <w:r w:rsidRPr="00487FEF">
        <w:rPr>
          <w:color w:val="000000"/>
          <w:sz w:val="22"/>
          <w:szCs w:val="22"/>
        </w:rPr>
        <w:t xml:space="preserve"> </w:t>
      </w:r>
    </w:p>
    <w:p w14:paraId="151175C6" w14:textId="77777777" w:rsidR="000B4ACC" w:rsidRPr="00487FE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Uwaga! Wykonawca niezalogowany korzystający z “Wyślij wiadomość zamawiającego”, po kliknięciu przycisku Wyślij, otrzyma na adres mailowy, podany w polu Twój adres e-mail, </w:t>
      </w:r>
      <w:r w:rsidRPr="00487FEF">
        <w:rPr>
          <w:color w:val="000000"/>
          <w:sz w:val="22"/>
          <w:szCs w:val="22"/>
        </w:rPr>
        <w:lastRenderedPageBreak/>
        <w:t>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487FE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Zamawiający będzie przekazywał wykonawcom informacje za pośrednictwem </w:t>
      </w:r>
      <w:hyperlink r:id="rId22">
        <w:r w:rsidRPr="00487FEF">
          <w:rPr>
            <w:rFonts w:eastAsia="TeXGyrePagella"/>
            <w:color w:val="0000FF"/>
            <w:sz w:val="22"/>
            <w:szCs w:val="22"/>
            <w:u w:val="single"/>
            <w:lang w:eastAsia="en-US"/>
          </w:rPr>
          <w:t>platformazakupowa.pl</w:t>
        </w:r>
      </w:hyperlink>
      <w:r w:rsidRPr="00487FEF">
        <w:rPr>
          <w:rFonts w:eastAsia="TeXGyrePagella"/>
          <w:color w:val="0000FF"/>
          <w:sz w:val="22"/>
          <w:szCs w:val="22"/>
          <w:u w:val="single"/>
          <w:lang w:eastAsia="en-US"/>
        </w:rPr>
        <w:t xml:space="preserve"> </w:t>
      </w:r>
      <w:r w:rsidRPr="00487FEF">
        <w:rPr>
          <w:rFonts w:eastAsia="TeXGyrePagella"/>
          <w:sz w:val="22"/>
          <w:szCs w:val="22"/>
          <w:u w:val="single"/>
          <w:lang w:eastAsia="en-US"/>
        </w:rPr>
        <w:t>.</w:t>
      </w:r>
      <w:r w:rsidRPr="00487FEF">
        <w:rPr>
          <w:sz w:val="22"/>
          <w:szCs w:val="22"/>
        </w:rPr>
        <w:t xml:space="preserve"> </w:t>
      </w:r>
      <w:r w:rsidRPr="00487FEF">
        <w:rPr>
          <w:color w:val="000000"/>
          <w:sz w:val="22"/>
          <w:szCs w:val="22"/>
        </w:rPr>
        <w:t xml:space="preserve">Informacje dotyczące odpowiedzi na pytania, zmiany specyfikacji, zmiany terminu składania i otwarcia ofert Zamawiający będzie zamieszczał na platformie </w:t>
      </w:r>
      <w:r w:rsidRPr="00487FEF">
        <w:rPr>
          <w:color w:val="000000"/>
          <w:sz w:val="22"/>
          <w:szCs w:val="22"/>
        </w:rPr>
        <w:br/>
        <w:t xml:space="preserve">w sekcji „Komunikaty”. Korespondencja, której zgodnie z obowiązującymi przepisami adresatem jest konkretny Wykonawca, będzie przekazywana za pośrednictwem </w:t>
      </w:r>
      <w:hyperlink r:id="rId23">
        <w:r w:rsidRPr="00487FEF">
          <w:rPr>
            <w:rFonts w:eastAsia="TeXGyrePagella"/>
            <w:color w:val="0000FF"/>
            <w:sz w:val="22"/>
            <w:szCs w:val="22"/>
            <w:u w:val="single"/>
            <w:lang w:eastAsia="en-US"/>
          </w:rPr>
          <w:t>platformazakupowa.pl</w:t>
        </w:r>
      </w:hyperlink>
      <w:r w:rsidRPr="00487FEF">
        <w:rPr>
          <w:color w:val="000000"/>
          <w:sz w:val="22"/>
          <w:szCs w:val="22"/>
        </w:rPr>
        <w:t xml:space="preserve"> do konkretnego wykonawcy.</w:t>
      </w:r>
    </w:p>
    <w:p w14:paraId="7C8B6922" w14:textId="77777777" w:rsidR="000B4ACC" w:rsidRPr="00487FE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Wykonawca jako podmiot profesjonalny ma obowiązek sprawdzania komunikatów </w:t>
      </w:r>
      <w:r w:rsidRPr="00487FEF">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487FEF"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487FEF">
        <w:rPr>
          <w:color w:val="000000"/>
          <w:sz w:val="22"/>
          <w:szCs w:val="22"/>
        </w:rPr>
        <w:t>Wykonawca, przystępując do niniejszego postępowania o udzielenie zamówienia publicznego:</w:t>
      </w:r>
    </w:p>
    <w:p w14:paraId="29B5CAFF" w14:textId="77777777" w:rsidR="000B4ACC" w:rsidRPr="00487FEF"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487FEF">
        <w:rPr>
          <w:color w:val="000000"/>
          <w:sz w:val="22"/>
          <w:szCs w:val="22"/>
        </w:rPr>
        <w:t xml:space="preserve">akceptuje warunki korzystania z </w:t>
      </w:r>
      <w:hyperlink r:id="rId24">
        <w:r w:rsidRPr="00487FEF">
          <w:rPr>
            <w:rFonts w:eastAsia="TeXGyrePagella"/>
            <w:color w:val="0000FF"/>
            <w:sz w:val="22"/>
            <w:szCs w:val="22"/>
            <w:u w:val="single"/>
            <w:lang w:eastAsia="en-US"/>
          </w:rPr>
          <w:t>platformazakupowa.pl</w:t>
        </w:r>
      </w:hyperlink>
      <w:r w:rsidRPr="00487FEF">
        <w:rPr>
          <w:color w:val="000000"/>
          <w:sz w:val="22"/>
          <w:szCs w:val="22"/>
        </w:rPr>
        <w:t xml:space="preserve"> określone w Regulaminie zamieszczonym na stronie internetowej </w:t>
      </w:r>
      <w:hyperlink r:id="rId25">
        <w:r w:rsidRPr="00487FEF">
          <w:rPr>
            <w:color w:val="000000"/>
            <w:sz w:val="22"/>
            <w:szCs w:val="22"/>
            <w:u w:val="single"/>
          </w:rPr>
          <w:t>pod linkiem</w:t>
        </w:r>
      </w:hyperlink>
      <w:r w:rsidRPr="00487FEF">
        <w:rPr>
          <w:color w:val="000000"/>
          <w:sz w:val="22"/>
          <w:szCs w:val="22"/>
        </w:rPr>
        <w:t>  w zakładce „Regulamin" oraz uznaje go za wiążący,</w:t>
      </w:r>
    </w:p>
    <w:p w14:paraId="3E396BCF" w14:textId="77777777" w:rsidR="000B4ACC" w:rsidRPr="00487FEF"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487FEF">
        <w:rPr>
          <w:color w:val="000000"/>
          <w:sz w:val="22"/>
          <w:szCs w:val="22"/>
        </w:rPr>
        <w:t xml:space="preserve">zapoznał i stosuje się do Instrukcji składania ofert/wniosków dostępnej </w:t>
      </w:r>
      <w:hyperlink r:id="rId26">
        <w:r w:rsidRPr="00487FEF">
          <w:rPr>
            <w:rFonts w:eastAsia="TeXGyrePagella"/>
            <w:color w:val="0000FF"/>
            <w:sz w:val="22"/>
            <w:szCs w:val="22"/>
            <w:u w:val="single"/>
            <w:lang w:eastAsia="en-US"/>
          </w:rPr>
          <w:t>pod linkiem</w:t>
        </w:r>
      </w:hyperlink>
      <w:r w:rsidRPr="00487FEF">
        <w:rPr>
          <w:rFonts w:eastAsia="TeXGyrePagella"/>
          <w:color w:val="0000FF"/>
          <w:sz w:val="22"/>
          <w:szCs w:val="22"/>
          <w:u w:val="single"/>
          <w:lang w:eastAsia="en-US"/>
        </w:rPr>
        <w:t>. </w:t>
      </w:r>
    </w:p>
    <w:p w14:paraId="3BE9AF81" w14:textId="77777777" w:rsidR="000B4ACC" w:rsidRPr="00487FEF"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487FEF">
        <w:rPr>
          <w:b/>
          <w:bCs/>
          <w:color w:val="000000"/>
          <w:sz w:val="22"/>
          <w:szCs w:val="22"/>
        </w:rPr>
        <w:t xml:space="preserve">Zamawiający nie ponosi odpowiedzialności za złożenie oferty w sposób niezgodny </w:t>
      </w:r>
      <w:r w:rsidRPr="00487FEF">
        <w:rPr>
          <w:b/>
          <w:bCs/>
          <w:color w:val="000000"/>
          <w:sz w:val="22"/>
          <w:szCs w:val="22"/>
        </w:rPr>
        <w:br/>
        <w:t xml:space="preserve">z Instrukcją korzystania z </w:t>
      </w:r>
      <w:hyperlink r:id="rId27">
        <w:r w:rsidRPr="00487FEF">
          <w:rPr>
            <w:rFonts w:eastAsia="TeXGyrePagella"/>
            <w:color w:val="0000FF"/>
            <w:sz w:val="22"/>
            <w:szCs w:val="22"/>
            <w:u w:val="single"/>
            <w:lang w:eastAsia="en-US"/>
          </w:rPr>
          <w:t>platformazakupowa.pl</w:t>
        </w:r>
      </w:hyperlink>
      <w:r w:rsidRPr="00487FEF">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487FEF" w:rsidRDefault="000B4ACC" w:rsidP="003A5804">
      <w:pPr>
        <w:suppressAutoHyphens/>
        <w:spacing w:after="120" w:line="23" w:lineRule="atLeast"/>
        <w:ind w:left="567"/>
        <w:jc w:val="both"/>
        <w:textAlignment w:val="baseline"/>
        <w:rPr>
          <w:color w:val="000000"/>
          <w:sz w:val="22"/>
          <w:szCs w:val="22"/>
        </w:rPr>
      </w:pPr>
      <w:r w:rsidRPr="00487FEF">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487FEF">
        <w:rPr>
          <w:color w:val="000000"/>
          <w:sz w:val="22"/>
          <w:szCs w:val="22"/>
        </w:rPr>
        <w:br/>
      </w:r>
      <w:r w:rsidRPr="00487FEF">
        <w:rPr>
          <w:color w:val="000000"/>
          <w:sz w:val="22"/>
          <w:szCs w:val="22"/>
        </w:rPr>
        <w:t>w art. 221 Ustawy Prawo Zamówień Publicznych.</w:t>
      </w:r>
    </w:p>
    <w:p w14:paraId="5BC1E5EF" w14:textId="77777777" w:rsidR="000B4ACC" w:rsidRPr="00487FEF"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487FEF">
        <w:rPr>
          <w:color w:val="000000"/>
          <w:sz w:val="22"/>
          <w:szCs w:val="22"/>
        </w:rPr>
        <w:t xml:space="preserve">Zamawiający informuje, że instrukcje korzystania z </w:t>
      </w:r>
      <w:hyperlink r:id="rId28">
        <w:r w:rsidRPr="00487FEF">
          <w:rPr>
            <w:color w:val="0000FF"/>
            <w:sz w:val="22"/>
            <w:szCs w:val="22"/>
            <w:u w:val="single"/>
          </w:rPr>
          <w:t>platformazakupowa.pl</w:t>
        </w:r>
      </w:hyperlink>
      <w:r w:rsidRPr="00487FEF">
        <w:rPr>
          <w:color w:val="000000"/>
          <w:sz w:val="22"/>
          <w:szCs w:val="22"/>
        </w:rPr>
        <w:t xml:space="preserve"> dotyczące </w:t>
      </w:r>
      <w:r w:rsidRPr="00487FEF">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487FEF">
          <w:rPr>
            <w:color w:val="0000FF"/>
            <w:sz w:val="22"/>
            <w:szCs w:val="22"/>
            <w:u w:val="single"/>
          </w:rPr>
          <w:t>platformazakupowa.pl</w:t>
        </w:r>
      </w:hyperlink>
      <w:r w:rsidRPr="00487FEF">
        <w:rPr>
          <w:color w:val="0000FF"/>
          <w:sz w:val="22"/>
          <w:szCs w:val="22"/>
        </w:rPr>
        <w:t xml:space="preserve"> </w:t>
      </w:r>
      <w:r w:rsidRPr="00487FEF">
        <w:rPr>
          <w:color w:val="000000"/>
          <w:sz w:val="22"/>
          <w:szCs w:val="22"/>
        </w:rPr>
        <w:t xml:space="preserve">znajdują się w zakładce „Instrukcje dla Wykonawców" na stronie internetowej pod adresem: </w:t>
      </w:r>
      <w:hyperlink r:id="rId30">
        <w:r w:rsidRPr="00487FEF">
          <w:rPr>
            <w:color w:val="0000FF"/>
            <w:sz w:val="22"/>
            <w:szCs w:val="22"/>
            <w:u w:val="single"/>
          </w:rPr>
          <w:t>https://platformazakupowa.pl/strona/45-instrukcje</w:t>
        </w:r>
      </w:hyperlink>
      <w:r w:rsidRPr="00487FEF">
        <w:rPr>
          <w:color w:val="0000FF"/>
          <w:sz w:val="22"/>
          <w:szCs w:val="22"/>
        </w:rPr>
        <w:t xml:space="preserve"> .</w:t>
      </w:r>
    </w:p>
    <w:p w14:paraId="7BA54F71" w14:textId="3447F55A" w:rsidR="00143A7B" w:rsidRPr="00487FEF" w:rsidRDefault="00143A7B" w:rsidP="003A5804">
      <w:pPr>
        <w:pBdr>
          <w:bottom w:val="single" w:sz="4" w:space="1" w:color="auto"/>
        </w:pBdr>
        <w:tabs>
          <w:tab w:val="left" w:pos="2127"/>
        </w:tabs>
        <w:spacing w:after="120" w:line="23" w:lineRule="atLeast"/>
        <w:ind w:left="2124" w:hanging="2124"/>
        <w:rPr>
          <w:b/>
          <w:sz w:val="22"/>
          <w:szCs w:val="22"/>
        </w:rPr>
      </w:pPr>
      <w:r w:rsidRPr="00487FEF">
        <w:rPr>
          <w:b/>
          <w:sz w:val="22"/>
          <w:szCs w:val="22"/>
        </w:rPr>
        <w:t>ROZDZIAŁ</w:t>
      </w:r>
      <w:r w:rsidR="00EC1688" w:rsidRPr="00487FEF">
        <w:rPr>
          <w:b/>
          <w:sz w:val="22"/>
          <w:szCs w:val="22"/>
        </w:rPr>
        <w:t xml:space="preserve"> XII</w:t>
      </w:r>
      <w:r w:rsidR="0042417D" w:rsidRPr="00487FEF">
        <w:rPr>
          <w:b/>
          <w:sz w:val="22"/>
          <w:szCs w:val="22"/>
        </w:rPr>
        <w:t>I</w:t>
      </w:r>
      <w:r w:rsidR="00CC5740" w:rsidRPr="00487FEF">
        <w:rPr>
          <w:b/>
          <w:sz w:val="22"/>
          <w:szCs w:val="22"/>
        </w:rPr>
        <w:t>.</w:t>
      </w:r>
      <w:r w:rsidR="00CC5740" w:rsidRPr="00487FEF">
        <w:rPr>
          <w:b/>
          <w:sz w:val="22"/>
          <w:szCs w:val="22"/>
        </w:rPr>
        <w:tab/>
      </w:r>
      <w:r w:rsidRPr="00487FEF">
        <w:rPr>
          <w:b/>
          <w:sz w:val="22"/>
          <w:szCs w:val="22"/>
        </w:rPr>
        <w:t xml:space="preserve">INFORMACJE O WYMAGANIACH TECHNICZNYCH </w:t>
      </w:r>
      <w:r w:rsidR="00CC5740" w:rsidRPr="00487FEF">
        <w:rPr>
          <w:b/>
          <w:sz w:val="22"/>
          <w:szCs w:val="22"/>
        </w:rPr>
        <w:br/>
      </w:r>
      <w:r w:rsidRPr="00487FEF">
        <w:rPr>
          <w:b/>
          <w:sz w:val="22"/>
          <w:szCs w:val="22"/>
        </w:rPr>
        <w:t>I ORGANIZACYJNYCH SPORZĄDZANIA,</w:t>
      </w:r>
      <w:r w:rsidR="00CC5740" w:rsidRPr="00487FEF">
        <w:rPr>
          <w:b/>
          <w:sz w:val="22"/>
          <w:szCs w:val="22"/>
        </w:rPr>
        <w:t xml:space="preserve"> </w:t>
      </w:r>
      <w:r w:rsidRPr="00487FEF">
        <w:rPr>
          <w:b/>
          <w:sz w:val="22"/>
          <w:szCs w:val="22"/>
        </w:rPr>
        <w:t xml:space="preserve">WYSYŁANIA </w:t>
      </w:r>
      <w:r w:rsidR="00CC5740" w:rsidRPr="00487FEF">
        <w:rPr>
          <w:b/>
          <w:sz w:val="22"/>
          <w:szCs w:val="22"/>
        </w:rPr>
        <w:br/>
      </w:r>
      <w:r w:rsidRPr="00487FEF">
        <w:rPr>
          <w:b/>
          <w:sz w:val="22"/>
          <w:szCs w:val="22"/>
        </w:rPr>
        <w:t>I ODBIERANIA KORESPONDENCJI ELEKTRONICZNEJ</w:t>
      </w:r>
    </w:p>
    <w:p w14:paraId="3EDA5C24" w14:textId="0D7EB1A7" w:rsidR="000B4ACC" w:rsidRPr="00487FEF" w:rsidRDefault="000B4ACC" w:rsidP="003A5804">
      <w:pPr>
        <w:numPr>
          <w:ilvl w:val="0"/>
          <w:numId w:val="85"/>
        </w:numPr>
        <w:suppressAutoHyphens/>
        <w:spacing w:after="120" w:line="23" w:lineRule="atLeast"/>
        <w:ind w:left="567" w:hanging="567"/>
        <w:jc w:val="both"/>
        <w:rPr>
          <w:b/>
          <w:sz w:val="22"/>
          <w:szCs w:val="22"/>
          <w:lang w:eastAsia="ar-SA"/>
        </w:rPr>
      </w:pPr>
      <w:r w:rsidRPr="00487FEF">
        <w:rPr>
          <w:color w:val="000000"/>
          <w:sz w:val="22"/>
          <w:szCs w:val="22"/>
        </w:rPr>
        <w:t xml:space="preserve">Zamawiający, zgodnie z Rozporządzeniem Prezesa Rady Ministrów z dnia 30 grudnia 2020 r. </w:t>
      </w:r>
      <w:r w:rsidRPr="00487FEF">
        <w:rPr>
          <w:color w:val="000000"/>
          <w:sz w:val="22"/>
          <w:szCs w:val="22"/>
        </w:rPr>
        <w:br/>
        <w:t xml:space="preserve">w sprawie sposobu sporządzania i przekazywania informacji oraz wymagań technicznych dla dokumentów elektronicznych oraz środków komunikacji elektronicznej w postępowaniu </w:t>
      </w:r>
      <w:r w:rsidRPr="00487FEF">
        <w:rPr>
          <w:color w:val="000000"/>
          <w:sz w:val="22"/>
          <w:szCs w:val="22"/>
        </w:rPr>
        <w:br/>
        <w:t xml:space="preserve">o udzielenie zamówienia publicznego lub konkursie (Dz. U. z 2020r. poz. 2452), określa niezbędne wymagania sprzętowo – aplikacyjne umożliwiające pracę na  </w:t>
      </w:r>
      <w:hyperlink r:id="rId31">
        <w:r w:rsidRPr="00487FEF">
          <w:rPr>
            <w:rFonts w:eastAsia="TeXGyrePagella"/>
            <w:color w:val="0000FF"/>
            <w:sz w:val="22"/>
            <w:szCs w:val="22"/>
            <w:u w:val="single"/>
            <w:lang w:eastAsia="en-US"/>
          </w:rPr>
          <w:t>platformazakupowa.pl</w:t>
        </w:r>
      </w:hyperlink>
      <w:r w:rsidRPr="00487FEF">
        <w:rPr>
          <w:color w:val="000000"/>
          <w:sz w:val="22"/>
          <w:szCs w:val="22"/>
        </w:rPr>
        <w:t>, tj.:</w:t>
      </w:r>
    </w:p>
    <w:p w14:paraId="5A0DA17A"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t>stały dostęp do sieci Internet o gwarantowanej przepustowości nie mniejszej niż 512 kb/s,</w:t>
      </w:r>
    </w:p>
    <w:p w14:paraId="57F89B56"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487FEF"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487FEF">
        <w:rPr>
          <w:color w:val="000000"/>
          <w:sz w:val="22"/>
          <w:szCs w:val="22"/>
        </w:rPr>
        <w:t xml:space="preserve">zainstalowana dowolna, inna przeglądarka internetowa niż Internet Explorer; </w:t>
      </w:r>
    </w:p>
    <w:p w14:paraId="0A1AB0A5"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t>włączona obsługa JavaScript,</w:t>
      </w:r>
    </w:p>
    <w:p w14:paraId="3CF76536"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t>zainstalowany program Adobe Acrobat Reader lub inny obsługujący format plików .pdf,</w:t>
      </w:r>
    </w:p>
    <w:p w14:paraId="79F29617"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t>szyfrowanie na platformazakupowa.pl odbywa się za pomocą protokołu TLS 1.3.</w:t>
      </w:r>
    </w:p>
    <w:p w14:paraId="6A74E983" w14:textId="77777777" w:rsidR="000B4ACC" w:rsidRPr="00487FEF"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487FEF">
        <w:rPr>
          <w:color w:val="000000"/>
          <w:sz w:val="22"/>
          <w:szCs w:val="22"/>
        </w:rPr>
        <w:lastRenderedPageBreak/>
        <w:t>oznaczenie czasu odbioru danych przez platformę zakupową stanowi datę oraz dokładny czas (hh:mm:ss) generowany wg. czasu lokalnego serwera synchronizowanego z zegarem Głównego Urzędu Miar.</w:t>
      </w:r>
    </w:p>
    <w:p w14:paraId="222F3BDB" w14:textId="77777777" w:rsidR="000B4ACC" w:rsidRPr="00487FEF"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487FEF">
        <w:rPr>
          <w:color w:val="000000"/>
          <w:sz w:val="22"/>
          <w:szCs w:val="22"/>
        </w:rPr>
        <w:t xml:space="preserve">Zamawiający informuje, że instrukcje korzystania z </w:t>
      </w:r>
      <w:hyperlink r:id="rId32">
        <w:r w:rsidRPr="00487FEF">
          <w:rPr>
            <w:color w:val="0000FF"/>
            <w:sz w:val="22"/>
            <w:szCs w:val="22"/>
            <w:u w:val="single"/>
          </w:rPr>
          <w:t>platformazakupowa.pl</w:t>
        </w:r>
      </w:hyperlink>
      <w:r w:rsidRPr="00487FEF">
        <w:rPr>
          <w:color w:val="000000"/>
          <w:sz w:val="22"/>
          <w:szCs w:val="22"/>
        </w:rPr>
        <w:t xml:space="preserve"> dotyczące </w:t>
      </w:r>
      <w:r w:rsidRPr="00487FEF">
        <w:rPr>
          <w:color w:val="000000"/>
          <w:sz w:val="22"/>
          <w:szCs w:val="22"/>
        </w:rPr>
        <w:br/>
        <w:t xml:space="preserve">w szczególności logowania, składania wniosków o wyjaśnienie treści SWZ, składania ofert oraz innych czynności podejmowanych w niniejszym postępowaniu przy użyciu </w:t>
      </w:r>
      <w:hyperlink r:id="rId33">
        <w:r w:rsidRPr="00487FEF">
          <w:rPr>
            <w:color w:val="0000FF"/>
            <w:sz w:val="22"/>
            <w:szCs w:val="22"/>
            <w:u w:val="single"/>
          </w:rPr>
          <w:t>platformazakupowa.pl</w:t>
        </w:r>
      </w:hyperlink>
      <w:r w:rsidRPr="00487FEF">
        <w:rPr>
          <w:color w:val="0000FF"/>
          <w:sz w:val="22"/>
          <w:szCs w:val="22"/>
        </w:rPr>
        <w:t xml:space="preserve"> </w:t>
      </w:r>
      <w:r w:rsidRPr="00487FEF">
        <w:rPr>
          <w:color w:val="000000"/>
          <w:sz w:val="22"/>
          <w:szCs w:val="22"/>
        </w:rPr>
        <w:t xml:space="preserve">znajdują się w zakładce „Instrukcje dla Wykonawców" na stronie internetowej pod adresem: </w:t>
      </w:r>
      <w:hyperlink r:id="rId34">
        <w:r w:rsidRPr="00487FEF">
          <w:rPr>
            <w:color w:val="0000FF"/>
            <w:sz w:val="22"/>
            <w:szCs w:val="22"/>
            <w:u w:val="single"/>
          </w:rPr>
          <w:t>https://platformazakupowa.pl/strona/45-instrukcje</w:t>
        </w:r>
      </w:hyperlink>
      <w:r w:rsidRPr="00487FEF">
        <w:rPr>
          <w:color w:val="0000FF"/>
          <w:sz w:val="22"/>
          <w:szCs w:val="22"/>
        </w:rPr>
        <w:t xml:space="preserve"> .</w:t>
      </w:r>
    </w:p>
    <w:p w14:paraId="0917FE4E" w14:textId="77777777" w:rsidR="000B4ACC" w:rsidRPr="00487FEF"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487FEF">
        <w:rPr>
          <w:b/>
          <w:sz w:val="22"/>
          <w:szCs w:val="22"/>
          <w:lang w:eastAsia="ar-SA"/>
        </w:rPr>
        <w:t>Zalecenia:</w:t>
      </w:r>
    </w:p>
    <w:p w14:paraId="78839D38" w14:textId="4AF053AF" w:rsidR="000B4ACC" w:rsidRPr="00487FEF"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487FEF">
        <w:rPr>
          <w:color w:val="000000"/>
          <w:sz w:val="22"/>
          <w:szCs w:val="22"/>
        </w:rPr>
        <w:t xml:space="preserve">Formaty plików wykorzystywanych przez wykonawców powinny być zgodne </w:t>
      </w:r>
      <w:r w:rsidRPr="00487FEF">
        <w:rPr>
          <w:color w:val="000000"/>
          <w:sz w:val="22"/>
          <w:szCs w:val="22"/>
        </w:rPr>
        <w:br/>
        <w:t xml:space="preserve">z “ROZPORZĄDZENIEM  PREZESA RADY MINISTRÓW z dnia 21 maja 2024 r. </w:t>
      </w:r>
      <w:r w:rsidRPr="00487FEF">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Zamawiający rekomenduje wykorzystanie formatów: .pdf .doc .docx .xls .xlsx .jpg (.jpeg) </w:t>
      </w:r>
      <w:r w:rsidRPr="00487FEF">
        <w:rPr>
          <w:b/>
          <w:bCs/>
          <w:color w:val="000000"/>
          <w:sz w:val="22"/>
          <w:szCs w:val="22"/>
          <w:u w:val="single"/>
        </w:rPr>
        <w:t xml:space="preserve">ze </w:t>
      </w:r>
      <w:r w:rsidRPr="00487FEF">
        <w:rPr>
          <w:b/>
          <w:bCs/>
          <w:color w:val="000000"/>
          <w:sz w:val="22"/>
          <w:szCs w:val="22"/>
          <w:u w:val="single"/>
        </w:rPr>
        <w:br/>
        <w:t>szczególnym wskazaniem na .pdf</w:t>
      </w:r>
    </w:p>
    <w:p w14:paraId="0D8DF3B5"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W celu ewentualnej kompresji danych Zamawiający rekomenduje wykorzystanie jednego </w:t>
      </w:r>
      <w:r w:rsidRPr="00487FEF">
        <w:rPr>
          <w:color w:val="000000"/>
          <w:sz w:val="22"/>
          <w:szCs w:val="22"/>
        </w:rPr>
        <w:br/>
        <w:t>z rozszerzeń:</w:t>
      </w:r>
    </w:p>
    <w:p w14:paraId="19CB2A6B" w14:textId="77777777" w:rsidR="000B4ACC" w:rsidRPr="00487FEF"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487FEF">
        <w:rPr>
          <w:color w:val="000000"/>
          <w:sz w:val="22"/>
          <w:szCs w:val="22"/>
        </w:rPr>
        <w:t>.zip </w:t>
      </w:r>
    </w:p>
    <w:p w14:paraId="2226FF2C" w14:textId="77777777" w:rsidR="000B4ACC" w:rsidRPr="00487FEF"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487FEF">
        <w:rPr>
          <w:color w:val="000000"/>
          <w:sz w:val="22"/>
          <w:szCs w:val="22"/>
        </w:rPr>
        <w:t>.7Z</w:t>
      </w:r>
    </w:p>
    <w:p w14:paraId="4D180C95"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Wśród rozszerzeń powszechnych a </w:t>
      </w:r>
      <w:r w:rsidRPr="00487FEF">
        <w:rPr>
          <w:b/>
          <w:bCs/>
          <w:color w:val="000000"/>
          <w:sz w:val="22"/>
          <w:szCs w:val="22"/>
        </w:rPr>
        <w:t>nie występujących</w:t>
      </w:r>
      <w:r w:rsidRPr="00487FEF">
        <w:rPr>
          <w:color w:val="000000"/>
          <w:sz w:val="22"/>
          <w:szCs w:val="22"/>
        </w:rPr>
        <w:t xml:space="preserve"> w rozporządzeniu występują: .rar .gif .bmp .numbers .pages. </w:t>
      </w:r>
      <w:r w:rsidRPr="00487FEF">
        <w:rPr>
          <w:b/>
          <w:bCs/>
          <w:sz w:val="22"/>
          <w:szCs w:val="22"/>
          <w:u w:val="single"/>
        </w:rPr>
        <w:t>Dokumenty złożone w takich plikach zostaną uznane za złożone nieskutecznie.</w:t>
      </w:r>
    </w:p>
    <w:p w14:paraId="2EA7828D"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Zamawiający zwraca uwagę na ograniczenia wielkości plików podpisywanych profilem zaufanym, który wynosi </w:t>
      </w:r>
      <w:r w:rsidRPr="00487FEF">
        <w:rPr>
          <w:b/>
          <w:bCs/>
          <w:color w:val="000000"/>
          <w:sz w:val="22"/>
          <w:szCs w:val="22"/>
        </w:rPr>
        <w:t>maksymalnie 10MB</w:t>
      </w:r>
      <w:r w:rsidRPr="00487FEF">
        <w:rPr>
          <w:color w:val="000000"/>
          <w:sz w:val="22"/>
          <w:szCs w:val="22"/>
        </w:rPr>
        <w:t xml:space="preserve">, oraz na ograniczenie wielkości plików podpisywanych </w:t>
      </w:r>
      <w:r w:rsidRPr="00487FEF">
        <w:rPr>
          <w:color w:val="000000"/>
          <w:sz w:val="22"/>
          <w:szCs w:val="22"/>
        </w:rPr>
        <w:br/>
        <w:t xml:space="preserve">w aplikacji eDoApp służącej do składania podpisu osobistego, który wynosi </w:t>
      </w:r>
      <w:r w:rsidRPr="00487FEF">
        <w:rPr>
          <w:b/>
          <w:bCs/>
          <w:color w:val="000000"/>
          <w:sz w:val="22"/>
          <w:szCs w:val="22"/>
        </w:rPr>
        <w:t>maksymalnie 5MB</w:t>
      </w:r>
      <w:r w:rsidRPr="00487FEF">
        <w:rPr>
          <w:color w:val="000000"/>
          <w:sz w:val="22"/>
          <w:szCs w:val="22"/>
        </w:rPr>
        <w:t>.</w:t>
      </w:r>
    </w:p>
    <w:p w14:paraId="6B482D91"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Ze względu na niskie ryzyko naruszenia integralności pliku oraz łatwiejszą weryfikację podpisu </w:t>
      </w:r>
      <w:r w:rsidRPr="00487FEF">
        <w:rPr>
          <w:color w:val="000000"/>
          <w:sz w:val="22"/>
          <w:szCs w:val="22"/>
        </w:rPr>
        <w:br/>
        <w:t xml:space="preserve">zamawiający zaleca, w miarę możliwości, </w:t>
      </w:r>
      <w:r w:rsidRPr="00487FEF">
        <w:rPr>
          <w:b/>
          <w:bCs/>
          <w:color w:val="000000"/>
          <w:sz w:val="22"/>
          <w:szCs w:val="22"/>
        </w:rPr>
        <w:t>przekonwertowanie plików składających się na ofertę na format .pdf  i opatrzenie ich podpisem kwalifikowanym PAdES. </w:t>
      </w:r>
    </w:p>
    <w:p w14:paraId="4B09056B"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Pliki w innych formatach niż PDF </w:t>
      </w:r>
      <w:r w:rsidRPr="00487FEF">
        <w:rPr>
          <w:b/>
          <w:bCs/>
          <w:color w:val="000000"/>
          <w:sz w:val="22"/>
          <w:szCs w:val="22"/>
        </w:rPr>
        <w:t xml:space="preserve">zaleca się opatrzyć zewnętrznym podpisem XAdES. </w:t>
      </w:r>
      <w:r w:rsidRPr="00487FEF">
        <w:rPr>
          <w:b/>
          <w:bCs/>
          <w:color w:val="000000"/>
          <w:sz w:val="22"/>
          <w:szCs w:val="22"/>
        </w:rPr>
        <w:br/>
      </w:r>
      <w:r w:rsidRPr="00487FEF">
        <w:rPr>
          <w:color w:val="000000"/>
          <w:sz w:val="22"/>
          <w:szCs w:val="22"/>
        </w:rPr>
        <w:t xml:space="preserve">Wykonawca powinien pamiętać, aby plik z podpisem przekazywać łącznie z dokumentem </w:t>
      </w:r>
      <w:r w:rsidRPr="00487FEF">
        <w:rPr>
          <w:color w:val="000000"/>
          <w:sz w:val="22"/>
          <w:szCs w:val="22"/>
        </w:rPr>
        <w:br/>
        <w:t>podpisywanym.</w:t>
      </w:r>
    </w:p>
    <w:p w14:paraId="3421A985" w14:textId="08AC2A93"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Zamawiający zaleca aby</w:t>
      </w:r>
      <w:r w:rsidRPr="00487FEF">
        <w:rPr>
          <w:b/>
          <w:bCs/>
          <w:color w:val="000000"/>
          <w:sz w:val="22"/>
          <w:szCs w:val="22"/>
        </w:rPr>
        <w:t xml:space="preserve"> w przypadku podpisywania pliku przez kilka osób, stosować podpisy tego samego rodzaju.</w:t>
      </w:r>
      <w:r w:rsidRPr="00487FEF">
        <w:rPr>
          <w:color w:val="000000"/>
          <w:sz w:val="22"/>
          <w:szCs w:val="22"/>
        </w:rPr>
        <w:t xml:space="preserve"> Podpisywanie różnymi rodzajami podpisów np. osobistym </w:t>
      </w:r>
      <w:r w:rsidR="00370362" w:rsidRPr="00487FEF">
        <w:rPr>
          <w:color w:val="000000"/>
          <w:sz w:val="22"/>
          <w:szCs w:val="22"/>
        </w:rPr>
        <w:br/>
      </w:r>
      <w:r w:rsidRPr="00487FEF">
        <w:rPr>
          <w:color w:val="000000"/>
          <w:sz w:val="22"/>
          <w:szCs w:val="22"/>
        </w:rPr>
        <w:t>i kwalifikowanym może doprowadzić do problemów w weryfikacji plików. </w:t>
      </w:r>
    </w:p>
    <w:p w14:paraId="0A713062"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Zamawiający zaleca, aby Wykonawca z odpowiednim wyprzedzeniem przetestował możliwość </w:t>
      </w:r>
      <w:r w:rsidRPr="00487FEF">
        <w:rPr>
          <w:color w:val="000000"/>
          <w:sz w:val="22"/>
          <w:szCs w:val="22"/>
        </w:rPr>
        <w:br/>
        <w:t>prawidłowego wykorzystania wybranej metody podpisania plików oferty.</w:t>
      </w:r>
    </w:p>
    <w:p w14:paraId="3359C3A5"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Osobą składającą ofertę powinna być osoba kontaktowa podawana w dokumentacji.</w:t>
      </w:r>
    </w:p>
    <w:p w14:paraId="1B73D61A"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Ofertę należy przygotować z należytą starannością dla podmiotu ubiegającego się o udzielenie </w:t>
      </w:r>
      <w:r w:rsidRPr="00487FEF">
        <w:rPr>
          <w:color w:val="000000"/>
          <w:sz w:val="22"/>
          <w:szCs w:val="22"/>
        </w:rPr>
        <w:br/>
        <w:t xml:space="preserve">zamówienia publicznego i zachowaniem odpowiedniego odstępu czasu do zakończenia </w:t>
      </w:r>
      <w:r w:rsidRPr="00487FEF">
        <w:rPr>
          <w:color w:val="000000"/>
          <w:sz w:val="22"/>
          <w:szCs w:val="22"/>
        </w:rPr>
        <w:br/>
        <w:t>przyjmowania ofert/wniosków. Sugerujemy złożenie oferty na 24 godziny przed terminem składania ofert/wniosków. </w:t>
      </w:r>
    </w:p>
    <w:p w14:paraId="45E97139"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Podczas podpisywania plików zaleca się stosowanie algorytmu skrótu SHA2 zamiast SHA1.</w:t>
      </w:r>
    </w:p>
    <w:p w14:paraId="27A96004"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t>Jeśli Wykonawca pakuje dokumenty np. w plik ZIP, zaleca się wcześniejsze podpisanie każdego ze skompresowanych plików. </w:t>
      </w:r>
    </w:p>
    <w:p w14:paraId="27D537CC" w14:textId="77777777" w:rsidR="000B4ACC" w:rsidRPr="00487FEF"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487FEF">
        <w:rPr>
          <w:color w:val="000000"/>
          <w:sz w:val="22"/>
          <w:szCs w:val="22"/>
        </w:rPr>
        <w:lastRenderedPageBreak/>
        <w:t>Zamawiający rekomenduje wykorzystanie podpisu z kwalifikowanym znacznikiem czasu.</w:t>
      </w:r>
    </w:p>
    <w:p w14:paraId="39CA4562" w14:textId="00C74176" w:rsidR="000B4ACC" w:rsidRPr="00487FEF"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487FEF">
        <w:rPr>
          <w:color w:val="000000"/>
          <w:sz w:val="22"/>
          <w:szCs w:val="22"/>
        </w:rPr>
        <w:t xml:space="preserve">Zamawiający zaleca aby </w:t>
      </w:r>
      <w:r w:rsidRPr="00487FEF">
        <w:rPr>
          <w:b/>
          <w:bCs/>
          <w:color w:val="000000"/>
          <w:sz w:val="22"/>
          <w:szCs w:val="22"/>
          <w:u w:val="single"/>
        </w:rPr>
        <w:t>nie</w:t>
      </w:r>
      <w:r w:rsidRPr="00487FEF">
        <w:rPr>
          <w:b/>
          <w:bCs/>
          <w:color w:val="000000"/>
          <w:sz w:val="22"/>
          <w:szCs w:val="22"/>
        </w:rPr>
        <w:t xml:space="preserve"> </w:t>
      </w:r>
      <w:r w:rsidRPr="00487FEF">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487FEF"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487FEF">
        <w:rPr>
          <w:b/>
          <w:sz w:val="22"/>
          <w:szCs w:val="22"/>
        </w:rPr>
        <w:t xml:space="preserve">ROZDZIAŁ </w:t>
      </w:r>
      <w:r w:rsidR="00572D54" w:rsidRPr="00487FEF">
        <w:rPr>
          <w:b/>
          <w:sz w:val="22"/>
          <w:szCs w:val="22"/>
        </w:rPr>
        <w:t>X</w:t>
      </w:r>
      <w:r w:rsidR="0042417D" w:rsidRPr="00487FEF">
        <w:rPr>
          <w:b/>
          <w:sz w:val="22"/>
          <w:szCs w:val="22"/>
        </w:rPr>
        <w:t>IV</w:t>
      </w:r>
      <w:r w:rsidR="00CC5740" w:rsidRPr="00487FEF">
        <w:rPr>
          <w:b/>
          <w:sz w:val="22"/>
          <w:szCs w:val="22"/>
        </w:rPr>
        <w:t xml:space="preserve">. </w:t>
      </w:r>
      <w:r w:rsidR="00CC5740" w:rsidRPr="00487FEF">
        <w:rPr>
          <w:b/>
          <w:sz w:val="22"/>
          <w:szCs w:val="22"/>
        </w:rPr>
        <w:tab/>
      </w:r>
      <w:r w:rsidR="006E67D3" w:rsidRPr="00487FEF">
        <w:rPr>
          <w:b/>
          <w:sz w:val="22"/>
          <w:szCs w:val="22"/>
        </w:rPr>
        <w:t>OPIS SPOSOBU UDZIELANIA WYJAŚNIEŃ DOTYCZĄCYCH SPECYFIKACJI</w:t>
      </w:r>
      <w:r w:rsidRPr="00487FEF">
        <w:rPr>
          <w:b/>
          <w:sz w:val="22"/>
          <w:szCs w:val="22"/>
        </w:rPr>
        <w:t xml:space="preserve"> WARUNKÓW </w:t>
      </w:r>
      <w:r w:rsidR="006E67D3" w:rsidRPr="00487FEF">
        <w:rPr>
          <w:b/>
          <w:sz w:val="22"/>
          <w:szCs w:val="22"/>
        </w:rPr>
        <w:t>ZAMÓWIENIA</w:t>
      </w:r>
    </w:p>
    <w:p w14:paraId="28CCE0E6" w14:textId="77777777" w:rsidR="009D1B74" w:rsidRPr="00487FEF" w:rsidRDefault="009D1B74" w:rsidP="003A5804">
      <w:pPr>
        <w:pStyle w:val="Tekstpodstawowy"/>
        <w:numPr>
          <w:ilvl w:val="0"/>
          <w:numId w:val="5"/>
        </w:numPr>
        <w:tabs>
          <w:tab w:val="clear" w:pos="567"/>
          <w:tab w:val="num" w:pos="426"/>
        </w:tabs>
        <w:spacing w:after="120" w:line="23" w:lineRule="atLeast"/>
        <w:rPr>
          <w:sz w:val="22"/>
          <w:szCs w:val="22"/>
        </w:rPr>
      </w:pPr>
      <w:r w:rsidRPr="00487FEF">
        <w:rPr>
          <w:sz w:val="22"/>
          <w:szCs w:val="22"/>
        </w:rPr>
        <w:t>Treść SWZ wraz z załącznikami zamieszczona jest na Platformie zakupowej.</w:t>
      </w:r>
    </w:p>
    <w:p w14:paraId="56DC99CA" w14:textId="77777777" w:rsidR="009D1B74" w:rsidRPr="00487FEF" w:rsidRDefault="009D1B74" w:rsidP="003A5804">
      <w:pPr>
        <w:pStyle w:val="Tekstpodstawowy"/>
        <w:numPr>
          <w:ilvl w:val="0"/>
          <w:numId w:val="5"/>
        </w:numPr>
        <w:tabs>
          <w:tab w:val="clear" w:pos="567"/>
          <w:tab w:val="num" w:pos="426"/>
        </w:tabs>
        <w:spacing w:after="120" w:line="23" w:lineRule="atLeast"/>
        <w:ind w:right="28"/>
        <w:rPr>
          <w:sz w:val="22"/>
          <w:szCs w:val="22"/>
        </w:rPr>
      </w:pPr>
      <w:r w:rsidRPr="00487FEF">
        <w:rPr>
          <w:sz w:val="22"/>
          <w:szCs w:val="22"/>
        </w:rPr>
        <w:t>Wykonawca może zwrócić się do Zamawiającego z wnioskiem o wyjaśnienie treści SWZ.</w:t>
      </w:r>
    </w:p>
    <w:p w14:paraId="6804CA19" w14:textId="77777777" w:rsidR="009D1B74" w:rsidRPr="00487FEF" w:rsidRDefault="009D1B74" w:rsidP="003A5804">
      <w:pPr>
        <w:pStyle w:val="Tekstpodstawowy"/>
        <w:numPr>
          <w:ilvl w:val="0"/>
          <w:numId w:val="5"/>
        </w:numPr>
        <w:tabs>
          <w:tab w:val="clear" w:pos="567"/>
        </w:tabs>
        <w:spacing w:after="120" w:line="23" w:lineRule="atLeast"/>
        <w:ind w:left="426" w:right="28" w:hanging="426"/>
        <w:rPr>
          <w:sz w:val="22"/>
          <w:szCs w:val="22"/>
        </w:rPr>
      </w:pPr>
      <w:r w:rsidRPr="00487FEF">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487FEF" w:rsidRDefault="009D1B74" w:rsidP="003A5804">
      <w:pPr>
        <w:pStyle w:val="Tekstpodstawowy"/>
        <w:numPr>
          <w:ilvl w:val="0"/>
          <w:numId w:val="5"/>
        </w:numPr>
        <w:tabs>
          <w:tab w:val="clear" w:pos="567"/>
        </w:tabs>
        <w:spacing w:after="120" w:line="23" w:lineRule="atLeast"/>
        <w:ind w:left="426" w:right="28" w:hanging="426"/>
        <w:rPr>
          <w:sz w:val="22"/>
          <w:szCs w:val="22"/>
        </w:rPr>
      </w:pPr>
      <w:r w:rsidRPr="00487FEF">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487FEF" w:rsidRDefault="009D1B74" w:rsidP="003A5804">
      <w:pPr>
        <w:pStyle w:val="Tekstpodstawowy"/>
        <w:numPr>
          <w:ilvl w:val="0"/>
          <w:numId w:val="5"/>
        </w:numPr>
        <w:tabs>
          <w:tab w:val="clear" w:pos="567"/>
        </w:tabs>
        <w:spacing w:after="120" w:line="23" w:lineRule="atLeast"/>
        <w:ind w:left="426" w:right="28" w:hanging="426"/>
        <w:rPr>
          <w:sz w:val="22"/>
          <w:szCs w:val="22"/>
        </w:rPr>
      </w:pPr>
      <w:r w:rsidRPr="00487FEF">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487FEF"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487FEF">
        <w:rPr>
          <w:sz w:val="22"/>
          <w:szCs w:val="22"/>
        </w:rPr>
        <w:t>Zamawiający oświadcza, iż nie zamierza zwoływać zebrania Wykonawców w celu wyjaśnienia treści SWZ.</w:t>
      </w:r>
    </w:p>
    <w:p w14:paraId="0BA6EB8C" w14:textId="4B06D215" w:rsidR="006E67D3" w:rsidRPr="00487FEF" w:rsidRDefault="006E67D3" w:rsidP="003A5804">
      <w:pPr>
        <w:pBdr>
          <w:bottom w:val="single" w:sz="4" w:space="1" w:color="auto"/>
        </w:pBdr>
        <w:tabs>
          <w:tab w:val="left" w:pos="2127"/>
        </w:tabs>
        <w:spacing w:after="120" w:line="23" w:lineRule="atLeast"/>
        <w:ind w:left="2124" w:hanging="2124"/>
        <w:rPr>
          <w:b/>
          <w:sz w:val="22"/>
          <w:szCs w:val="22"/>
        </w:rPr>
      </w:pPr>
      <w:r w:rsidRPr="00487FEF">
        <w:rPr>
          <w:b/>
          <w:sz w:val="22"/>
          <w:szCs w:val="22"/>
        </w:rPr>
        <w:t>ROZDZIAŁ X</w:t>
      </w:r>
      <w:r w:rsidR="00EC1688" w:rsidRPr="00487FEF">
        <w:rPr>
          <w:b/>
          <w:sz w:val="22"/>
          <w:szCs w:val="22"/>
        </w:rPr>
        <w:t>V</w:t>
      </w:r>
      <w:r w:rsidR="000D5491" w:rsidRPr="00487FEF">
        <w:rPr>
          <w:b/>
          <w:sz w:val="22"/>
          <w:szCs w:val="22"/>
        </w:rPr>
        <w:t xml:space="preserve">. </w:t>
      </w:r>
      <w:r w:rsidR="000D5491" w:rsidRPr="00487FEF">
        <w:rPr>
          <w:b/>
          <w:sz w:val="22"/>
          <w:szCs w:val="22"/>
        </w:rPr>
        <w:tab/>
      </w:r>
      <w:r w:rsidR="000D5491" w:rsidRPr="00487FEF">
        <w:rPr>
          <w:b/>
          <w:sz w:val="22"/>
          <w:szCs w:val="22"/>
        </w:rPr>
        <w:tab/>
      </w:r>
      <w:r w:rsidRPr="00487FEF">
        <w:rPr>
          <w:b/>
          <w:sz w:val="22"/>
          <w:szCs w:val="22"/>
        </w:rPr>
        <w:t xml:space="preserve">OSOBY ZE STRONY ZAMAWIAJĄCEGO UPRAWNIONE DO </w:t>
      </w:r>
      <w:r w:rsidR="00A86AC3" w:rsidRPr="00487FEF">
        <w:rPr>
          <w:b/>
          <w:sz w:val="22"/>
          <w:szCs w:val="22"/>
        </w:rPr>
        <w:t>KOMUNIKOWANIA</w:t>
      </w:r>
      <w:r w:rsidRPr="00487FEF">
        <w:rPr>
          <w:b/>
          <w:sz w:val="22"/>
          <w:szCs w:val="22"/>
        </w:rPr>
        <w:t xml:space="preserve"> SIĘ Z WYKONAWCAMI</w:t>
      </w:r>
    </w:p>
    <w:p w14:paraId="7E3ED6EB" w14:textId="5AFFAE22" w:rsidR="00473851" w:rsidRPr="00487FEF" w:rsidRDefault="00473851" w:rsidP="00DE7000">
      <w:pPr>
        <w:pStyle w:val="Tekstpodstawowy"/>
        <w:spacing w:after="600" w:line="23" w:lineRule="atLeast"/>
        <w:rPr>
          <w:color w:val="000000"/>
          <w:sz w:val="22"/>
          <w:szCs w:val="22"/>
        </w:rPr>
      </w:pPr>
      <w:r w:rsidRPr="00487FEF">
        <w:rPr>
          <w:sz w:val="22"/>
          <w:szCs w:val="22"/>
        </w:rPr>
        <w:t xml:space="preserve">Zamawiający wyznacza następującą osobę do komunikowania się z Wykonawcami, w sprawach dotyczących niniejszego postępowania: Arkadiusz Maraszek </w:t>
      </w:r>
      <w:r w:rsidRPr="00487FEF">
        <w:rPr>
          <w:color w:val="000000"/>
          <w:sz w:val="22"/>
          <w:szCs w:val="22"/>
        </w:rPr>
        <w:t xml:space="preserve">– e-mail: </w:t>
      </w:r>
      <w:hyperlink r:id="rId35" w:history="1">
        <w:r w:rsidR="00D74E58" w:rsidRPr="00487FEF">
          <w:rPr>
            <w:rStyle w:val="Hipercze"/>
            <w:sz w:val="22"/>
            <w:szCs w:val="22"/>
          </w:rPr>
          <w:t>arkadiuszmaraszek@psary.pl</w:t>
        </w:r>
      </w:hyperlink>
      <w:r w:rsidR="00D74E58" w:rsidRPr="00487FEF">
        <w:rPr>
          <w:color w:val="000000"/>
          <w:sz w:val="22"/>
          <w:szCs w:val="22"/>
        </w:rPr>
        <w:t xml:space="preserve"> </w:t>
      </w:r>
    </w:p>
    <w:p w14:paraId="15480171" w14:textId="4AECDABE" w:rsidR="001B37C3" w:rsidRPr="00487FEF" w:rsidRDefault="00EC1688" w:rsidP="003A5804">
      <w:pPr>
        <w:pStyle w:val="Tekstpodstawowy"/>
        <w:pBdr>
          <w:bottom w:val="single" w:sz="4" w:space="1" w:color="auto"/>
        </w:pBdr>
        <w:tabs>
          <w:tab w:val="left" w:pos="2127"/>
        </w:tabs>
        <w:spacing w:after="120" w:line="23" w:lineRule="atLeast"/>
        <w:rPr>
          <w:b/>
          <w:sz w:val="22"/>
          <w:szCs w:val="22"/>
        </w:rPr>
      </w:pPr>
      <w:r w:rsidRPr="00487FEF">
        <w:rPr>
          <w:b/>
          <w:sz w:val="22"/>
          <w:szCs w:val="22"/>
        </w:rPr>
        <w:t>ROZDZIAŁ XV</w:t>
      </w:r>
      <w:r w:rsidR="0042417D" w:rsidRPr="00487FEF">
        <w:rPr>
          <w:b/>
          <w:sz w:val="22"/>
          <w:szCs w:val="22"/>
        </w:rPr>
        <w:t>I</w:t>
      </w:r>
      <w:r w:rsidR="000D5491" w:rsidRPr="00487FEF">
        <w:rPr>
          <w:b/>
          <w:sz w:val="22"/>
          <w:szCs w:val="22"/>
        </w:rPr>
        <w:t xml:space="preserve">. </w:t>
      </w:r>
      <w:r w:rsidR="000D5491" w:rsidRPr="00487FEF">
        <w:rPr>
          <w:b/>
          <w:sz w:val="22"/>
          <w:szCs w:val="22"/>
        </w:rPr>
        <w:tab/>
      </w:r>
      <w:r w:rsidR="001B37C3" w:rsidRPr="00487FEF">
        <w:rPr>
          <w:b/>
          <w:sz w:val="22"/>
          <w:szCs w:val="22"/>
        </w:rPr>
        <w:t>OPIS SPOSOBU PRZYGOTOWANIA OFERT</w:t>
      </w:r>
      <w:r w:rsidR="006C3C6A" w:rsidRPr="00487FEF">
        <w:rPr>
          <w:b/>
          <w:sz w:val="22"/>
          <w:szCs w:val="22"/>
        </w:rPr>
        <w:t>Y</w:t>
      </w:r>
    </w:p>
    <w:p w14:paraId="51E04E8E" w14:textId="4E1E6BBA" w:rsidR="009D1B74" w:rsidRPr="00487FEF" w:rsidRDefault="009D1B74" w:rsidP="003A5804">
      <w:pPr>
        <w:pStyle w:val="Tekstpodstawowy2"/>
        <w:numPr>
          <w:ilvl w:val="0"/>
          <w:numId w:val="38"/>
        </w:numPr>
        <w:spacing w:after="120" w:line="23" w:lineRule="atLeast"/>
        <w:jc w:val="both"/>
        <w:rPr>
          <w:sz w:val="22"/>
          <w:szCs w:val="22"/>
        </w:rPr>
      </w:pPr>
      <w:r w:rsidRPr="00487FEF">
        <w:rPr>
          <w:color w:val="000000"/>
          <w:sz w:val="22"/>
          <w:szCs w:val="22"/>
        </w:rPr>
        <w:t xml:space="preserve">Oferta oraz przedmiotowe środki dowodowe (jeżeli były wymagane) składane elektronicznie muszą zostać podpisane </w:t>
      </w:r>
      <w:r w:rsidRPr="00487FEF">
        <w:rPr>
          <w:b/>
          <w:bCs/>
          <w:color w:val="000000"/>
          <w:sz w:val="22"/>
          <w:szCs w:val="22"/>
        </w:rPr>
        <w:t>elektronicznym kwalifikowanym podpisem</w:t>
      </w:r>
      <w:r w:rsidRPr="00487FEF">
        <w:rPr>
          <w:color w:val="000000"/>
          <w:sz w:val="22"/>
          <w:szCs w:val="22"/>
        </w:rPr>
        <w:t xml:space="preserve"> lub </w:t>
      </w:r>
      <w:r w:rsidRPr="00487FEF">
        <w:rPr>
          <w:b/>
          <w:bCs/>
          <w:color w:val="000000"/>
          <w:sz w:val="22"/>
          <w:szCs w:val="22"/>
        </w:rPr>
        <w:t>podpisem zaufanym</w:t>
      </w:r>
      <w:r w:rsidRPr="00487FEF">
        <w:rPr>
          <w:color w:val="000000"/>
          <w:sz w:val="22"/>
          <w:szCs w:val="22"/>
        </w:rPr>
        <w:t xml:space="preserve"> lub </w:t>
      </w:r>
      <w:r w:rsidRPr="00487FEF">
        <w:rPr>
          <w:b/>
          <w:bCs/>
          <w:color w:val="000000"/>
          <w:sz w:val="22"/>
          <w:szCs w:val="22"/>
        </w:rPr>
        <w:t>podpisem osobistym</w:t>
      </w:r>
      <w:r w:rsidRPr="00487FEF">
        <w:rPr>
          <w:color w:val="000000"/>
          <w:sz w:val="22"/>
          <w:szCs w:val="22"/>
        </w:rPr>
        <w:t xml:space="preserve">. W procesie składania oferty, w tym przedmiotowych środków dowodowych na platformie, </w:t>
      </w:r>
      <w:r w:rsidRPr="00487FEF">
        <w:rPr>
          <w:b/>
          <w:bCs/>
          <w:color w:val="000000"/>
          <w:sz w:val="22"/>
          <w:szCs w:val="22"/>
        </w:rPr>
        <w:t>kwalifikowany podpis elektroniczny</w:t>
      </w:r>
      <w:r w:rsidRPr="00487FEF">
        <w:rPr>
          <w:color w:val="000000"/>
          <w:sz w:val="22"/>
          <w:szCs w:val="22"/>
        </w:rPr>
        <w:t xml:space="preserve"> lub </w:t>
      </w:r>
      <w:r w:rsidRPr="00487FEF">
        <w:rPr>
          <w:b/>
          <w:bCs/>
          <w:color w:val="000000"/>
          <w:sz w:val="22"/>
          <w:szCs w:val="22"/>
        </w:rPr>
        <w:t>podpis zaufany</w:t>
      </w:r>
      <w:r w:rsidRPr="00487FEF">
        <w:rPr>
          <w:color w:val="000000"/>
          <w:sz w:val="22"/>
          <w:szCs w:val="22"/>
        </w:rPr>
        <w:t xml:space="preserve"> lub </w:t>
      </w:r>
      <w:r w:rsidRPr="00487FEF">
        <w:rPr>
          <w:b/>
          <w:bCs/>
          <w:color w:val="000000"/>
          <w:sz w:val="22"/>
          <w:szCs w:val="22"/>
        </w:rPr>
        <w:t>podpis osobisty</w:t>
      </w:r>
      <w:r w:rsidRPr="00487FEF">
        <w:rPr>
          <w:color w:val="000000"/>
          <w:sz w:val="22"/>
          <w:szCs w:val="22"/>
        </w:rPr>
        <w:t xml:space="preserve"> Wykonawca składa bezpośrednio na dokumencie, który następnie przesyła do systemu.</w:t>
      </w:r>
      <w:r w:rsidRPr="00487FEF">
        <w:rPr>
          <w:sz w:val="22"/>
          <w:szCs w:val="22"/>
        </w:rPr>
        <w:t xml:space="preserve"> Ilekroć w niniejszej SWZ jest mowa o ofercie, należy przez to rozumieć również ofertę dodatkową, o której mowa w SWZ.</w:t>
      </w:r>
    </w:p>
    <w:p w14:paraId="253283F1" w14:textId="36F56DF9" w:rsidR="009D1B74" w:rsidRPr="00487FEF" w:rsidRDefault="009D1B74" w:rsidP="003A5804">
      <w:pPr>
        <w:pStyle w:val="Tekstpodstawowy2"/>
        <w:numPr>
          <w:ilvl w:val="0"/>
          <w:numId w:val="38"/>
        </w:numPr>
        <w:spacing w:after="120" w:line="23" w:lineRule="atLeast"/>
        <w:jc w:val="both"/>
        <w:rPr>
          <w:sz w:val="22"/>
          <w:szCs w:val="22"/>
        </w:rPr>
      </w:pPr>
      <w:r w:rsidRPr="00487FEF">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487FEF">
        <w:rPr>
          <w:color w:val="000000"/>
          <w:sz w:val="22"/>
          <w:szCs w:val="22"/>
        </w:rPr>
        <w:br/>
      </w:r>
      <w:r w:rsidRPr="00487FEF">
        <w:rPr>
          <w:color w:val="000000"/>
          <w:sz w:val="22"/>
          <w:szCs w:val="22"/>
        </w:rPr>
        <w:t xml:space="preserve">o udzielenie zamówienia publicznego albo podwykonawca, w zakresie dokumentów, które każdego z nich dotyczą. Poprzez oryginał należy rozumieć dokument podpisany </w:t>
      </w:r>
      <w:r w:rsidRPr="00487FEF">
        <w:rPr>
          <w:b/>
          <w:bCs/>
          <w:color w:val="000000"/>
          <w:sz w:val="22"/>
          <w:szCs w:val="22"/>
        </w:rPr>
        <w:t>kwalifikowanym podpisem elektronicznym</w:t>
      </w:r>
      <w:r w:rsidRPr="00487FEF">
        <w:rPr>
          <w:color w:val="000000"/>
          <w:sz w:val="22"/>
          <w:szCs w:val="22"/>
        </w:rPr>
        <w:t xml:space="preserve"> lub </w:t>
      </w:r>
      <w:r w:rsidRPr="00487FEF">
        <w:rPr>
          <w:b/>
          <w:bCs/>
          <w:color w:val="000000"/>
          <w:sz w:val="22"/>
          <w:szCs w:val="22"/>
        </w:rPr>
        <w:t>podpisem zaufanym</w:t>
      </w:r>
      <w:r w:rsidRPr="00487FEF">
        <w:rPr>
          <w:color w:val="000000"/>
          <w:sz w:val="22"/>
          <w:szCs w:val="22"/>
        </w:rPr>
        <w:t xml:space="preserve"> lub </w:t>
      </w:r>
      <w:r w:rsidRPr="00487FEF">
        <w:rPr>
          <w:b/>
          <w:bCs/>
          <w:color w:val="000000"/>
          <w:sz w:val="22"/>
          <w:szCs w:val="22"/>
        </w:rPr>
        <w:t>podpisem osobistym</w:t>
      </w:r>
      <w:r w:rsidRPr="00487FEF">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487FEF" w:rsidRDefault="009D1B74" w:rsidP="003A5804">
      <w:pPr>
        <w:numPr>
          <w:ilvl w:val="0"/>
          <w:numId w:val="88"/>
        </w:numPr>
        <w:suppressAutoHyphens/>
        <w:spacing w:after="120" w:line="23" w:lineRule="atLeast"/>
        <w:jc w:val="both"/>
        <w:rPr>
          <w:sz w:val="22"/>
          <w:szCs w:val="22"/>
        </w:rPr>
      </w:pPr>
      <w:r w:rsidRPr="00487FEF">
        <w:rPr>
          <w:color w:val="000000"/>
          <w:sz w:val="22"/>
          <w:szCs w:val="22"/>
        </w:rPr>
        <w:t>Oferta powinna być:</w:t>
      </w:r>
    </w:p>
    <w:p w14:paraId="77E1DE32" w14:textId="77777777" w:rsidR="009D1B74" w:rsidRPr="00487FE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487FEF">
        <w:rPr>
          <w:color w:val="000000"/>
          <w:sz w:val="22"/>
          <w:szCs w:val="22"/>
        </w:rPr>
        <w:t>sporządzona na podstawie załączników niniejszej SWZ w języku polskim,</w:t>
      </w:r>
    </w:p>
    <w:p w14:paraId="2F160A98" w14:textId="77777777" w:rsidR="009D1B74" w:rsidRPr="00487FE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487FEF">
        <w:rPr>
          <w:color w:val="000000"/>
          <w:sz w:val="22"/>
          <w:szCs w:val="22"/>
        </w:rPr>
        <w:t xml:space="preserve">złożona przy użyciu środków komunikacji elektronicznej tzn. za pośrednictwem </w:t>
      </w:r>
      <w:hyperlink r:id="rId36">
        <w:r w:rsidRPr="00487FEF">
          <w:rPr>
            <w:color w:val="1155CC"/>
            <w:sz w:val="22"/>
            <w:szCs w:val="22"/>
            <w:u w:val="single"/>
          </w:rPr>
          <w:t>platformazakupowa.pl</w:t>
        </w:r>
      </w:hyperlink>
      <w:r w:rsidRPr="00487FEF">
        <w:rPr>
          <w:color w:val="000000"/>
          <w:sz w:val="22"/>
          <w:szCs w:val="22"/>
        </w:rPr>
        <w:t>,</w:t>
      </w:r>
    </w:p>
    <w:p w14:paraId="7BA12861" w14:textId="77777777" w:rsidR="009D1B74" w:rsidRPr="00487FEF"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487FEF">
        <w:rPr>
          <w:color w:val="000000"/>
          <w:sz w:val="22"/>
          <w:szCs w:val="22"/>
        </w:rPr>
        <w:lastRenderedPageBreak/>
        <w:t xml:space="preserve">podpisana </w:t>
      </w:r>
      <w:hyperlink r:id="rId37">
        <w:r w:rsidRPr="00487FEF">
          <w:rPr>
            <w:b/>
            <w:bCs/>
            <w:color w:val="1155CC"/>
            <w:sz w:val="22"/>
            <w:szCs w:val="22"/>
            <w:u w:val="single"/>
          </w:rPr>
          <w:t>kwalifikowanym podpisem elektronicznym</w:t>
        </w:r>
      </w:hyperlink>
      <w:r w:rsidRPr="00487FEF">
        <w:rPr>
          <w:color w:val="000000"/>
          <w:sz w:val="22"/>
          <w:szCs w:val="22"/>
        </w:rPr>
        <w:t xml:space="preserve"> lub </w:t>
      </w:r>
      <w:hyperlink r:id="rId38">
        <w:r w:rsidRPr="00487FEF">
          <w:rPr>
            <w:b/>
            <w:bCs/>
            <w:color w:val="1155CC"/>
            <w:sz w:val="22"/>
            <w:szCs w:val="22"/>
            <w:u w:val="single"/>
          </w:rPr>
          <w:t>podpisem zaufanym</w:t>
        </w:r>
      </w:hyperlink>
      <w:r w:rsidRPr="00487FEF">
        <w:rPr>
          <w:color w:val="000000"/>
          <w:sz w:val="22"/>
          <w:szCs w:val="22"/>
        </w:rPr>
        <w:t xml:space="preserve"> lub </w:t>
      </w:r>
      <w:hyperlink r:id="rId39">
        <w:r w:rsidRPr="00487FEF">
          <w:rPr>
            <w:b/>
            <w:bCs/>
            <w:color w:val="1155CC"/>
            <w:sz w:val="22"/>
            <w:szCs w:val="22"/>
            <w:u w:val="single"/>
          </w:rPr>
          <w:t>podpisem osobistym</w:t>
        </w:r>
      </w:hyperlink>
      <w:r w:rsidRPr="00487FEF">
        <w:rPr>
          <w:color w:val="000000"/>
          <w:sz w:val="22"/>
          <w:szCs w:val="22"/>
        </w:rPr>
        <w:t xml:space="preserve"> przez osobę/osoby upoważnioną/upoważnione.</w:t>
      </w:r>
    </w:p>
    <w:p w14:paraId="70971629"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W przypadku wykorzystania formatu podpisu XAdES zewnętrzny. Zamawiający wymaga dołączenia odpowiedniej ilości plików tj. podpisywanych plików z danymi oraz plików podpisu </w:t>
      </w:r>
      <w:r w:rsidRPr="00487FEF">
        <w:rPr>
          <w:color w:val="000000"/>
          <w:sz w:val="22"/>
          <w:szCs w:val="22"/>
        </w:rPr>
        <w:br/>
        <w:t>w formacie XAdES.</w:t>
      </w:r>
    </w:p>
    <w:p w14:paraId="1FFA7A87"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487FEF" w:rsidRDefault="009D1B74" w:rsidP="003A5804">
      <w:pPr>
        <w:numPr>
          <w:ilvl w:val="0"/>
          <w:numId w:val="89"/>
        </w:numPr>
        <w:suppressAutoHyphens/>
        <w:spacing w:after="120" w:line="23" w:lineRule="atLeast"/>
        <w:ind w:left="567" w:hanging="567"/>
        <w:jc w:val="both"/>
        <w:textAlignment w:val="baseline"/>
        <w:rPr>
          <w:b/>
          <w:bCs/>
          <w:color w:val="000000"/>
        </w:rPr>
      </w:pPr>
      <w:r w:rsidRPr="00487FEF">
        <w:rPr>
          <w:color w:val="000000"/>
          <w:sz w:val="22"/>
          <w:szCs w:val="22"/>
        </w:rPr>
        <w:t xml:space="preserve">Wykonawca, za pośrednictwem </w:t>
      </w:r>
      <w:hyperlink r:id="rId40">
        <w:r w:rsidRPr="00487FEF">
          <w:rPr>
            <w:color w:val="1155CC"/>
            <w:sz w:val="22"/>
            <w:szCs w:val="22"/>
            <w:u w:val="single"/>
          </w:rPr>
          <w:t>platformazakupowa.pl</w:t>
        </w:r>
      </w:hyperlink>
      <w:r w:rsidRPr="00487FEF">
        <w:rPr>
          <w:color w:val="000000"/>
          <w:sz w:val="22"/>
          <w:szCs w:val="22"/>
        </w:rPr>
        <w:t xml:space="preserve"> może przed upływem terminu do </w:t>
      </w:r>
      <w:r w:rsidR="00ED0053" w:rsidRPr="00487FEF">
        <w:rPr>
          <w:color w:val="000000"/>
          <w:sz w:val="22"/>
          <w:szCs w:val="22"/>
        </w:rPr>
        <w:t>s</w:t>
      </w:r>
      <w:r w:rsidRPr="00487FEF">
        <w:rPr>
          <w:color w:val="000000"/>
          <w:sz w:val="22"/>
          <w:szCs w:val="22"/>
        </w:rPr>
        <w:t xml:space="preserve">kładania ofert wycofać ofertę. Sposób dokonywania wycofania oferty zamieszczono w instrukcji zamieszczonej na stronie internetowej pod adresem: </w:t>
      </w:r>
      <w:hyperlink r:id="rId41" w:history="1">
        <w:r w:rsidR="00EF59B4" w:rsidRPr="00487FEF">
          <w:rPr>
            <w:rStyle w:val="Hipercze"/>
            <w:b/>
            <w:bCs/>
          </w:rPr>
          <w:t>https://platformazakupowa.pl/strona/45-instrukcje</w:t>
        </w:r>
      </w:hyperlink>
    </w:p>
    <w:p w14:paraId="68C4ED5D"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Dokumenty i oświadczenia składane przez wykonawcę powinny być w języku polskim, chyba że </w:t>
      </w:r>
      <w:r w:rsidRPr="00487FEF">
        <w:rPr>
          <w:color w:val="000000"/>
          <w:sz w:val="22"/>
          <w:szCs w:val="22"/>
        </w:rPr>
        <w:br/>
        <w:t xml:space="preserve">w SWZ dopuszczono inaczej. W przypadku  załączenia dokumentów sporządzonych </w:t>
      </w:r>
      <w:r w:rsidRPr="00487FEF">
        <w:rPr>
          <w:color w:val="000000"/>
          <w:sz w:val="22"/>
          <w:szCs w:val="22"/>
        </w:rPr>
        <w:br/>
        <w:t>w innym języku niż dopuszczony, Wykonawca zobowiązany jest załączyć tłumaczenie na język polski.</w:t>
      </w:r>
    </w:p>
    <w:p w14:paraId="4442A36A" w14:textId="4FEA092A"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370362" w:rsidRPr="00487FEF">
        <w:rPr>
          <w:color w:val="000000"/>
          <w:sz w:val="22"/>
          <w:szCs w:val="22"/>
        </w:rPr>
        <w:br/>
      </w:r>
      <w:r w:rsidRPr="00487FEF">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487FEF"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487FEF">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487FEF"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487FEF">
        <w:rPr>
          <w:b/>
          <w:bCs/>
          <w:sz w:val="22"/>
          <w:szCs w:val="22"/>
          <w:u w:val="single"/>
        </w:rPr>
        <w:t>Do oferty należy załączyć:</w:t>
      </w:r>
    </w:p>
    <w:p w14:paraId="2AC72C0D" w14:textId="2EBD6E7C" w:rsidR="00F4554C" w:rsidRPr="00487FEF" w:rsidRDefault="00F4554C" w:rsidP="003A5804">
      <w:pPr>
        <w:numPr>
          <w:ilvl w:val="1"/>
          <w:numId w:val="91"/>
        </w:numPr>
        <w:suppressAutoHyphens/>
        <w:spacing w:after="120" w:line="23" w:lineRule="atLeast"/>
        <w:ind w:left="1134" w:hanging="567"/>
        <w:jc w:val="both"/>
        <w:textAlignment w:val="baseline"/>
        <w:rPr>
          <w:b/>
          <w:bCs/>
          <w:sz w:val="22"/>
          <w:szCs w:val="22"/>
        </w:rPr>
      </w:pPr>
      <w:r w:rsidRPr="00487FEF">
        <w:rPr>
          <w:sz w:val="22"/>
          <w:szCs w:val="22"/>
        </w:rPr>
        <w:t xml:space="preserve">Ofertę należy sporządzić na formularzu oferty lub według takiego samego schematu, stanowiącego </w:t>
      </w:r>
      <w:r w:rsidRPr="00487FEF">
        <w:rPr>
          <w:b/>
          <w:bCs/>
          <w:sz w:val="22"/>
          <w:szCs w:val="22"/>
        </w:rPr>
        <w:t xml:space="preserve">załącznik nr </w:t>
      </w:r>
      <w:r w:rsidR="003A4A44" w:rsidRPr="00487FEF">
        <w:rPr>
          <w:b/>
          <w:bCs/>
          <w:sz w:val="22"/>
          <w:szCs w:val="22"/>
        </w:rPr>
        <w:t xml:space="preserve">1.1. – 1.2. </w:t>
      </w:r>
      <w:r w:rsidRPr="00487FEF">
        <w:rPr>
          <w:b/>
          <w:bCs/>
          <w:sz w:val="22"/>
          <w:szCs w:val="22"/>
        </w:rPr>
        <w:t>do SWZ</w:t>
      </w:r>
      <w:r w:rsidRPr="00487FEF">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487FEF" w:rsidRDefault="00F4554C" w:rsidP="003A5804">
      <w:pPr>
        <w:numPr>
          <w:ilvl w:val="1"/>
          <w:numId w:val="91"/>
        </w:numPr>
        <w:suppressAutoHyphens/>
        <w:spacing w:after="120" w:line="23" w:lineRule="atLeast"/>
        <w:ind w:left="1134" w:hanging="567"/>
        <w:jc w:val="both"/>
        <w:textAlignment w:val="baseline"/>
        <w:rPr>
          <w:b/>
          <w:bCs/>
          <w:sz w:val="22"/>
          <w:szCs w:val="22"/>
        </w:rPr>
      </w:pPr>
      <w:r w:rsidRPr="00487FEF">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487FEF" w:rsidRDefault="00F4554C" w:rsidP="003A5804">
      <w:pPr>
        <w:numPr>
          <w:ilvl w:val="1"/>
          <w:numId w:val="91"/>
        </w:numPr>
        <w:suppressAutoHyphens/>
        <w:spacing w:after="120" w:line="23" w:lineRule="atLeast"/>
        <w:ind w:left="1134" w:hanging="567"/>
        <w:jc w:val="both"/>
        <w:textAlignment w:val="baseline"/>
        <w:rPr>
          <w:b/>
          <w:bCs/>
          <w:sz w:val="22"/>
          <w:szCs w:val="22"/>
        </w:rPr>
      </w:pPr>
      <w:r w:rsidRPr="00487FEF">
        <w:rPr>
          <w:b/>
          <w:sz w:val="22"/>
          <w:szCs w:val="22"/>
        </w:rPr>
        <w:t>Wraz z ofertą (dotyczy oferty składanej w odpowiedzi na ogłoszenie o zamówieniu) należy złożyć:</w:t>
      </w:r>
    </w:p>
    <w:p w14:paraId="5199154F" w14:textId="4A0089A0" w:rsidR="001D458D" w:rsidRPr="00487FEF" w:rsidRDefault="00F4554C" w:rsidP="003A5804">
      <w:pPr>
        <w:numPr>
          <w:ilvl w:val="2"/>
          <w:numId w:val="91"/>
        </w:numPr>
        <w:suppressAutoHyphens/>
        <w:spacing w:after="120" w:line="23" w:lineRule="atLeast"/>
        <w:ind w:left="1854" w:hanging="737"/>
        <w:jc w:val="both"/>
        <w:textAlignment w:val="baseline"/>
        <w:rPr>
          <w:b/>
          <w:sz w:val="22"/>
          <w:szCs w:val="22"/>
        </w:rPr>
      </w:pPr>
      <w:r w:rsidRPr="00487FEF">
        <w:rPr>
          <w:b/>
          <w:sz w:val="22"/>
          <w:szCs w:val="22"/>
        </w:rPr>
        <w:lastRenderedPageBreak/>
        <w:t>Oświadczenie</w:t>
      </w:r>
      <w:r w:rsidRPr="00487FEF">
        <w:rPr>
          <w:bCs/>
          <w:sz w:val="22"/>
          <w:szCs w:val="22"/>
        </w:rPr>
        <w:t xml:space="preserve">, o którym mowa w art. 125 ust. 1 ustawy, o niepodleganiu wykluczeniu z postępowania oraz spełnianiu warunków udziału w postępowaniu, </w:t>
      </w:r>
      <w:r w:rsidRPr="00487FEF">
        <w:rPr>
          <w:bCs/>
          <w:sz w:val="22"/>
          <w:szCs w:val="22"/>
        </w:rPr>
        <w:br/>
        <w:t xml:space="preserve">w zakresie wskazanym w rozdziale XIX SWZ – zgodnie z </w:t>
      </w:r>
      <w:r w:rsidRPr="00487FEF">
        <w:rPr>
          <w:b/>
          <w:sz w:val="22"/>
          <w:szCs w:val="22"/>
        </w:rPr>
        <w:t xml:space="preserve">załącznikiem nr </w:t>
      </w:r>
      <w:r w:rsidR="00370362" w:rsidRPr="00487FEF">
        <w:rPr>
          <w:b/>
          <w:sz w:val="22"/>
          <w:szCs w:val="22"/>
        </w:rPr>
        <w:t>1.1.- 1.2.</w:t>
      </w:r>
      <w:r w:rsidRPr="00487FEF">
        <w:rPr>
          <w:b/>
          <w:sz w:val="22"/>
          <w:szCs w:val="22"/>
        </w:rPr>
        <w:t xml:space="preserve"> do SWZ. </w:t>
      </w:r>
    </w:p>
    <w:p w14:paraId="12478A68" w14:textId="5AE88FF1" w:rsidR="00F4554C" w:rsidRPr="00487FEF" w:rsidRDefault="00F4554C" w:rsidP="003A5804">
      <w:pPr>
        <w:suppressAutoHyphens/>
        <w:spacing w:after="120" w:line="23" w:lineRule="atLeast"/>
        <w:ind w:left="1854"/>
        <w:jc w:val="both"/>
        <w:textAlignment w:val="baseline"/>
        <w:rPr>
          <w:b/>
          <w:sz w:val="22"/>
          <w:szCs w:val="22"/>
        </w:rPr>
      </w:pPr>
      <w:r w:rsidRPr="00487FEF">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487FEF">
        <w:rPr>
          <w:bCs/>
          <w:sz w:val="22"/>
          <w:szCs w:val="22"/>
        </w:rPr>
        <w:br/>
        <w:t>w zakresie, w jakim Wykonawca powołuje się na jego zasoby (</w:t>
      </w:r>
      <w:r w:rsidRPr="00487FEF">
        <w:rPr>
          <w:b/>
          <w:sz w:val="22"/>
          <w:szCs w:val="22"/>
        </w:rPr>
        <w:t xml:space="preserve">załącznik nr </w:t>
      </w:r>
      <w:r w:rsidR="003D64A7" w:rsidRPr="00487FEF">
        <w:rPr>
          <w:b/>
          <w:sz w:val="22"/>
          <w:szCs w:val="22"/>
        </w:rPr>
        <w:t>3</w:t>
      </w:r>
      <w:r w:rsidRPr="00487FEF">
        <w:rPr>
          <w:b/>
          <w:sz w:val="22"/>
          <w:szCs w:val="22"/>
        </w:rPr>
        <w:t xml:space="preserve"> do SWZ).</w:t>
      </w:r>
    </w:p>
    <w:p w14:paraId="5D95803C" w14:textId="43BAA502" w:rsidR="00F4554C" w:rsidRPr="00487FEF" w:rsidRDefault="00F4554C" w:rsidP="003A5804">
      <w:pPr>
        <w:numPr>
          <w:ilvl w:val="2"/>
          <w:numId w:val="91"/>
        </w:numPr>
        <w:suppressAutoHyphens/>
        <w:spacing w:after="120" w:line="23" w:lineRule="atLeast"/>
        <w:ind w:left="1854"/>
        <w:jc w:val="both"/>
        <w:textAlignment w:val="baseline"/>
        <w:rPr>
          <w:bCs/>
          <w:sz w:val="22"/>
          <w:szCs w:val="22"/>
        </w:rPr>
      </w:pPr>
      <w:r w:rsidRPr="00487FEF">
        <w:rPr>
          <w:b/>
          <w:sz w:val="22"/>
          <w:szCs w:val="22"/>
        </w:rPr>
        <w:t>Oświadczenie</w:t>
      </w:r>
      <w:r w:rsidRPr="00487FEF">
        <w:rPr>
          <w:bCs/>
          <w:sz w:val="22"/>
          <w:szCs w:val="22"/>
        </w:rPr>
        <w:t xml:space="preserve">, że Wykonawca zapoznał się z warunkami zamówienia </w:t>
      </w:r>
      <w:r w:rsidRPr="00487FEF">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487FEF">
        <w:rPr>
          <w:bCs/>
          <w:sz w:val="22"/>
          <w:szCs w:val="22"/>
        </w:rPr>
        <w:t>1.1 i 1.2.</w:t>
      </w:r>
      <w:r w:rsidRPr="00487FEF">
        <w:rPr>
          <w:bCs/>
          <w:sz w:val="22"/>
          <w:szCs w:val="22"/>
        </w:rPr>
        <w:t xml:space="preserve"> do SWZ. Oświadczenie składa się, pod rygorem nieważności, w formie elektronicznej (w postaci elektronicznej opatrzonej kwalifikowanym podpisem elektronicznym) lub w postaci elektronicznej opatrzonej podpisem zaufanym lub podpisem osobistym.</w:t>
      </w:r>
    </w:p>
    <w:p w14:paraId="2AC59886" w14:textId="77777777" w:rsidR="001D458D" w:rsidRPr="00487FEF" w:rsidRDefault="00F4554C" w:rsidP="003A5804">
      <w:pPr>
        <w:numPr>
          <w:ilvl w:val="2"/>
          <w:numId w:val="91"/>
        </w:numPr>
        <w:suppressAutoHyphens/>
        <w:spacing w:after="120" w:line="23" w:lineRule="atLeast"/>
        <w:ind w:left="1854"/>
        <w:jc w:val="both"/>
        <w:textAlignment w:val="baseline"/>
        <w:rPr>
          <w:bCs/>
          <w:strike/>
          <w:sz w:val="22"/>
          <w:szCs w:val="22"/>
        </w:rPr>
      </w:pPr>
      <w:r w:rsidRPr="00487FEF">
        <w:rPr>
          <w:b/>
          <w:sz w:val="22"/>
          <w:szCs w:val="22"/>
        </w:rPr>
        <w:t>Pełnomocnictwo</w:t>
      </w:r>
      <w:r w:rsidRPr="00487FEF">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487FEF" w:rsidRDefault="00F4554C" w:rsidP="003A5804">
      <w:pPr>
        <w:suppressAutoHyphens/>
        <w:spacing w:after="120" w:line="23" w:lineRule="atLeast"/>
        <w:ind w:left="1854"/>
        <w:jc w:val="both"/>
        <w:textAlignment w:val="baseline"/>
        <w:rPr>
          <w:bCs/>
          <w:strike/>
          <w:sz w:val="22"/>
          <w:szCs w:val="22"/>
        </w:rPr>
      </w:pPr>
      <w:r w:rsidRPr="00487FEF">
        <w:rPr>
          <w:bCs/>
          <w:sz w:val="22"/>
          <w:szCs w:val="22"/>
        </w:rPr>
        <w:t xml:space="preserve">W przypadku, gdy pełnomocnictwo zostało wystawione w postaci papierowej </w:t>
      </w:r>
      <w:r w:rsidR="001E6D39" w:rsidRPr="00487FEF">
        <w:rPr>
          <w:bCs/>
          <w:sz w:val="22"/>
          <w:szCs w:val="22"/>
        </w:rPr>
        <w:br/>
      </w:r>
      <w:r w:rsidRPr="00487FEF">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89820E7" w14:textId="35B6C563" w:rsidR="00690538" w:rsidRPr="00487FEF" w:rsidRDefault="00F4554C" w:rsidP="003A5804">
      <w:pPr>
        <w:numPr>
          <w:ilvl w:val="2"/>
          <w:numId w:val="91"/>
        </w:numPr>
        <w:suppressAutoHyphens/>
        <w:spacing w:after="120" w:line="23" w:lineRule="atLeast"/>
        <w:ind w:left="1854"/>
        <w:jc w:val="both"/>
        <w:textAlignment w:val="baseline"/>
        <w:rPr>
          <w:bCs/>
          <w:sz w:val="22"/>
          <w:szCs w:val="22"/>
        </w:rPr>
      </w:pPr>
      <w:r w:rsidRPr="00487FEF">
        <w:rPr>
          <w:b/>
          <w:sz w:val="22"/>
          <w:szCs w:val="22"/>
        </w:rPr>
        <w:t>Oświadczenie</w:t>
      </w:r>
      <w:r w:rsidRPr="00487FEF">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487FEF">
        <w:rPr>
          <w:bCs/>
          <w:sz w:val="22"/>
          <w:szCs w:val="22"/>
        </w:rPr>
        <w:br/>
        <w:t>o udzielenie zamówienia).</w:t>
      </w:r>
      <w:r w:rsidR="00690538" w:rsidRPr="00487FEF">
        <w:rPr>
          <w:bCs/>
          <w:sz w:val="22"/>
          <w:szCs w:val="22"/>
        </w:rPr>
        <w:t xml:space="preserve"> Oświadczenie to podpisuje się kwalifikowanym podpisem elektronicznym, podpisem zaufanym lub podpisem osobistym.</w:t>
      </w:r>
    </w:p>
    <w:p w14:paraId="0E0D3FE2" w14:textId="77777777" w:rsidR="001D458D" w:rsidRPr="00487FEF" w:rsidRDefault="00F4554C" w:rsidP="003A5804">
      <w:pPr>
        <w:numPr>
          <w:ilvl w:val="2"/>
          <w:numId w:val="91"/>
        </w:numPr>
        <w:suppressAutoHyphens/>
        <w:spacing w:after="120" w:line="23" w:lineRule="atLeast"/>
        <w:ind w:left="1854"/>
        <w:jc w:val="both"/>
        <w:textAlignment w:val="baseline"/>
        <w:rPr>
          <w:bCs/>
          <w:strike/>
          <w:sz w:val="22"/>
          <w:szCs w:val="22"/>
        </w:rPr>
      </w:pPr>
      <w:r w:rsidRPr="00487FEF">
        <w:rPr>
          <w:b/>
          <w:sz w:val="22"/>
          <w:szCs w:val="22"/>
        </w:rPr>
        <w:t>Zobowiązanie podmiotu</w:t>
      </w:r>
      <w:r w:rsidRPr="00487FEF">
        <w:rPr>
          <w:bCs/>
          <w:sz w:val="22"/>
          <w:szCs w:val="22"/>
        </w:rPr>
        <w:t xml:space="preserve"> </w:t>
      </w:r>
      <w:r w:rsidRPr="00487FEF">
        <w:rPr>
          <w:b/>
          <w:sz w:val="22"/>
          <w:szCs w:val="22"/>
        </w:rPr>
        <w:t>udostępniającego Wykonawcy zasoby</w:t>
      </w:r>
      <w:r w:rsidRPr="00487FEF">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487FEF">
        <w:rPr>
          <w:sz w:val="22"/>
          <w:szCs w:val="22"/>
        </w:rPr>
        <w:br/>
        <w:t xml:space="preserve">w art. 118 ustawy). </w:t>
      </w:r>
    </w:p>
    <w:p w14:paraId="1EA3FCE7" w14:textId="33B6FCCE" w:rsidR="00F4554C" w:rsidRPr="00487FEF" w:rsidRDefault="00F4554C" w:rsidP="003A5804">
      <w:pPr>
        <w:suppressAutoHyphens/>
        <w:spacing w:after="120" w:line="23" w:lineRule="atLeast"/>
        <w:ind w:left="1854"/>
        <w:jc w:val="both"/>
        <w:textAlignment w:val="baseline"/>
        <w:rPr>
          <w:bCs/>
          <w:strike/>
          <w:sz w:val="22"/>
          <w:szCs w:val="22"/>
        </w:rPr>
      </w:pPr>
      <w:r w:rsidRPr="00487FEF">
        <w:rPr>
          <w:sz w:val="22"/>
          <w:szCs w:val="22"/>
        </w:rPr>
        <w:t xml:space="preserve">Zobowiązanie lub inny podmiotowy środek dowodowy w opisywanym zakresie, przekazuje się w postaci elektronicznej, </w:t>
      </w:r>
      <w:r w:rsidRPr="00487FEF">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33384192" w:rsidR="00F4554C" w:rsidRPr="00487FEF" w:rsidRDefault="00F4554C" w:rsidP="003A5804">
      <w:pPr>
        <w:numPr>
          <w:ilvl w:val="2"/>
          <w:numId w:val="91"/>
        </w:numPr>
        <w:suppressAutoHyphens/>
        <w:spacing w:after="120" w:line="23" w:lineRule="atLeast"/>
        <w:ind w:left="1854"/>
        <w:jc w:val="both"/>
        <w:textAlignment w:val="baseline"/>
        <w:rPr>
          <w:b/>
          <w:bCs/>
          <w:sz w:val="22"/>
          <w:szCs w:val="22"/>
        </w:rPr>
      </w:pPr>
      <w:r w:rsidRPr="00487FEF">
        <w:rPr>
          <w:sz w:val="22"/>
          <w:szCs w:val="22"/>
        </w:rPr>
        <w:lastRenderedPageBreak/>
        <w:t>Przedmiotowe środki dowodowe (jeżeli dotyczy) – zgodnie z zapisami ust. 1</w:t>
      </w:r>
      <w:r w:rsidR="00932666" w:rsidRPr="00487FEF">
        <w:rPr>
          <w:sz w:val="22"/>
          <w:szCs w:val="22"/>
        </w:rPr>
        <w:t>2</w:t>
      </w:r>
      <w:r w:rsidRPr="00487FEF">
        <w:rPr>
          <w:sz w:val="22"/>
          <w:szCs w:val="22"/>
        </w:rPr>
        <w:t xml:space="preserve"> Rozdziału III niniejszej SWZ. </w:t>
      </w:r>
    </w:p>
    <w:p w14:paraId="4A8ABB93"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 xml:space="preserve">Spis wszystkich załączonych dokumentów </w:t>
      </w:r>
      <w:r w:rsidRPr="00487FEF">
        <w:rPr>
          <w:b/>
          <w:bCs/>
          <w:sz w:val="22"/>
          <w:szCs w:val="22"/>
        </w:rPr>
        <w:t>(spis treści)</w:t>
      </w:r>
      <w:r w:rsidRPr="00487FEF">
        <w:rPr>
          <w:sz w:val="22"/>
          <w:szCs w:val="22"/>
        </w:rPr>
        <w:t xml:space="preserve"> – zalecane, niewymagane.</w:t>
      </w:r>
    </w:p>
    <w:p w14:paraId="474AC7B3" w14:textId="53EC08EB"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Każdy Wykonawca może złożyć tylko jedną ofertę</w:t>
      </w:r>
      <w:r w:rsidR="00183563" w:rsidRPr="00487FEF">
        <w:rPr>
          <w:sz w:val="22"/>
          <w:szCs w:val="22"/>
        </w:rPr>
        <w:t xml:space="preserve"> na każd</w:t>
      </w:r>
      <w:r w:rsidR="005A386D" w:rsidRPr="00487FEF">
        <w:rPr>
          <w:sz w:val="22"/>
          <w:szCs w:val="22"/>
        </w:rPr>
        <w:t xml:space="preserve">e </w:t>
      </w:r>
      <w:r w:rsidR="00183563" w:rsidRPr="00487FEF">
        <w:rPr>
          <w:sz w:val="22"/>
          <w:szCs w:val="22"/>
        </w:rPr>
        <w:t>zadanie</w:t>
      </w:r>
      <w:r w:rsidRPr="00487FEF">
        <w:rPr>
          <w:sz w:val="22"/>
          <w:szCs w:val="22"/>
        </w:rPr>
        <w:t>. Ofertę należy sporządzić zgodnie z wymaganiami SWZ.</w:t>
      </w:r>
    </w:p>
    <w:p w14:paraId="1ADBFAF1"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Oferta musi być podpisana przez osobę/y upoważnioną/e do reprezentowania Wykonawcy.</w:t>
      </w:r>
    </w:p>
    <w:p w14:paraId="71515B3F"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 xml:space="preserve">W przypadku, gdy w opatrzonej kwalifikowanym podpisem elektronicznym, podpisem zaufanym lub podpisem osobistym ofercie lub oświadczeniu Wykonawcy, zostały naniesione zmiany, oferta/oświadczenie Wykonawcy </w:t>
      </w:r>
      <w:r w:rsidRPr="00487FEF">
        <w:rPr>
          <w:b/>
          <w:sz w:val="22"/>
          <w:szCs w:val="22"/>
        </w:rPr>
        <w:t>muszą być ponownie</w:t>
      </w:r>
      <w:r w:rsidRPr="00487FEF">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487FEF">
        <w:rPr>
          <w:sz w:val="22"/>
          <w:szCs w:val="22"/>
        </w:rPr>
        <w:br/>
      </w:r>
      <w:r w:rsidRPr="00487FEF">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color w:val="000000" w:themeColor="text1"/>
          <w:sz w:val="22"/>
          <w:szCs w:val="22"/>
        </w:rPr>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487FEF">
        <w:rPr>
          <w:color w:val="000000" w:themeColor="text1"/>
          <w:sz w:val="22"/>
          <w:szCs w:val="22"/>
        </w:rPr>
        <w:br/>
        <w:t>o czym poinformuje Wykonawcę.</w:t>
      </w:r>
    </w:p>
    <w:p w14:paraId="6093C4C0" w14:textId="77777777" w:rsidR="00F4554C" w:rsidRPr="00487FEF" w:rsidRDefault="00F4554C" w:rsidP="003A5804">
      <w:pPr>
        <w:numPr>
          <w:ilvl w:val="0"/>
          <w:numId w:val="91"/>
        </w:numPr>
        <w:suppressAutoHyphens/>
        <w:spacing w:after="120" w:line="23" w:lineRule="atLeast"/>
        <w:ind w:left="567" w:hanging="567"/>
        <w:jc w:val="both"/>
        <w:rPr>
          <w:sz w:val="22"/>
          <w:szCs w:val="22"/>
        </w:rPr>
      </w:pPr>
      <w:r w:rsidRPr="00487FEF">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487FEF">
        <w:rPr>
          <w:sz w:val="22"/>
          <w:szCs w:val="22"/>
        </w:rPr>
        <w:t>nazwa pliku powinna jednoznacznie wskazywać, iż dane w nim zawarte stanowią tajemnicę przedsiębiorstwa).</w:t>
      </w:r>
    </w:p>
    <w:p w14:paraId="1FEFEB91" w14:textId="77777777" w:rsidR="00F4554C" w:rsidRPr="00487FEF" w:rsidRDefault="00F4554C" w:rsidP="00DE7000">
      <w:pPr>
        <w:numPr>
          <w:ilvl w:val="0"/>
          <w:numId w:val="91"/>
        </w:numPr>
        <w:suppressAutoHyphens/>
        <w:spacing w:after="600" w:line="23" w:lineRule="atLeast"/>
        <w:ind w:left="567" w:hanging="567"/>
        <w:jc w:val="both"/>
        <w:rPr>
          <w:sz w:val="22"/>
          <w:szCs w:val="22"/>
        </w:rPr>
      </w:pPr>
      <w:r w:rsidRPr="00487FEF">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487FEF">
        <w:rPr>
          <w:sz w:val="22"/>
          <w:szCs w:val="22"/>
        </w:rPr>
        <w:br/>
        <w:t>z załącznikami udostępnia się niezwłocznie po otwarciu ofert (zgodnie z art. 74 ust 2 ustawy Pzp).</w:t>
      </w:r>
    </w:p>
    <w:p w14:paraId="3A46ED56" w14:textId="7846C35C" w:rsidR="00D9277A" w:rsidRPr="00487FEF" w:rsidRDefault="006C3C6A" w:rsidP="003A5804">
      <w:pPr>
        <w:pBdr>
          <w:bottom w:val="single" w:sz="4" w:space="1" w:color="auto"/>
        </w:pBdr>
        <w:tabs>
          <w:tab w:val="left" w:pos="2127"/>
        </w:tabs>
        <w:spacing w:after="120" w:line="23" w:lineRule="atLeast"/>
        <w:ind w:left="2124" w:hanging="2124"/>
        <w:rPr>
          <w:b/>
          <w:sz w:val="22"/>
          <w:szCs w:val="22"/>
        </w:rPr>
      </w:pPr>
      <w:r w:rsidRPr="00487FEF">
        <w:rPr>
          <w:b/>
          <w:sz w:val="22"/>
          <w:szCs w:val="22"/>
        </w:rPr>
        <w:t>ROZDZIAŁ X</w:t>
      </w:r>
      <w:r w:rsidR="00C53429" w:rsidRPr="00487FEF">
        <w:rPr>
          <w:b/>
          <w:sz w:val="22"/>
          <w:szCs w:val="22"/>
        </w:rPr>
        <w:t>VII</w:t>
      </w:r>
      <w:r w:rsidR="00875B1E" w:rsidRPr="00487FEF">
        <w:rPr>
          <w:b/>
          <w:sz w:val="22"/>
          <w:szCs w:val="22"/>
        </w:rPr>
        <w:t xml:space="preserve">. </w:t>
      </w:r>
      <w:r w:rsidR="00875B1E" w:rsidRPr="00487FEF">
        <w:rPr>
          <w:b/>
          <w:sz w:val="22"/>
          <w:szCs w:val="22"/>
        </w:rPr>
        <w:tab/>
      </w:r>
      <w:r w:rsidR="00116A9D" w:rsidRPr="00487FEF">
        <w:rPr>
          <w:b/>
          <w:sz w:val="22"/>
          <w:szCs w:val="22"/>
        </w:rPr>
        <w:t xml:space="preserve">INFORMACJA NA TEMAT </w:t>
      </w:r>
      <w:r w:rsidR="00D9277A" w:rsidRPr="00487FEF">
        <w:rPr>
          <w:b/>
          <w:sz w:val="22"/>
          <w:szCs w:val="22"/>
        </w:rPr>
        <w:t>WSPÓLNEGO UBIEGANIA SIĘ WYKONAWCÓW</w:t>
      </w:r>
      <w:r w:rsidR="00875B1E" w:rsidRPr="00487FEF">
        <w:rPr>
          <w:b/>
          <w:sz w:val="22"/>
          <w:szCs w:val="22"/>
        </w:rPr>
        <w:t xml:space="preserve"> </w:t>
      </w:r>
      <w:r w:rsidR="00D9277A" w:rsidRPr="00487FEF">
        <w:rPr>
          <w:b/>
          <w:sz w:val="22"/>
          <w:szCs w:val="22"/>
        </w:rPr>
        <w:t>O UDZIELENIE ZAMÓWIENIA</w:t>
      </w:r>
    </w:p>
    <w:p w14:paraId="334F6146" w14:textId="0E5730A4" w:rsidR="000F5653" w:rsidRPr="00487FEF" w:rsidRDefault="000F5653" w:rsidP="003A5804">
      <w:pPr>
        <w:pStyle w:val="Akapitzlist"/>
        <w:numPr>
          <w:ilvl w:val="1"/>
          <w:numId w:val="4"/>
        </w:numPr>
        <w:spacing w:after="120" w:line="23" w:lineRule="atLeast"/>
        <w:ind w:left="567" w:hanging="567"/>
        <w:jc w:val="both"/>
        <w:rPr>
          <w:sz w:val="22"/>
          <w:szCs w:val="22"/>
        </w:rPr>
      </w:pPr>
      <w:r w:rsidRPr="00487FEF">
        <w:rPr>
          <w:sz w:val="22"/>
          <w:szCs w:val="22"/>
        </w:rPr>
        <w:t>Wykonawcy mogą wspólnie ubiegać się o udzielenie zamówienia.</w:t>
      </w:r>
    </w:p>
    <w:p w14:paraId="299D4D12" w14:textId="6AB0EAD4" w:rsidR="00116A9D" w:rsidRPr="00487FEF" w:rsidRDefault="00116A9D" w:rsidP="003A5804">
      <w:pPr>
        <w:pStyle w:val="Akapitzlist"/>
        <w:numPr>
          <w:ilvl w:val="1"/>
          <w:numId w:val="4"/>
        </w:numPr>
        <w:spacing w:after="120" w:line="23" w:lineRule="atLeast"/>
        <w:ind w:left="567" w:hanging="567"/>
        <w:jc w:val="both"/>
        <w:rPr>
          <w:sz w:val="22"/>
          <w:szCs w:val="22"/>
        </w:rPr>
      </w:pPr>
      <w:r w:rsidRPr="00487FEF">
        <w:rPr>
          <w:sz w:val="22"/>
          <w:szCs w:val="22"/>
        </w:rPr>
        <w:t xml:space="preserve">Wykonawcy wspólnie ubiegający się o </w:t>
      </w:r>
      <w:r w:rsidR="000F5653" w:rsidRPr="00487FEF">
        <w:rPr>
          <w:sz w:val="22"/>
          <w:szCs w:val="22"/>
        </w:rPr>
        <w:t>udzielenie zamówienia, ustanawiają</w:t>
      </w:r>
      <w:r w:rsidRPr="00487FEF">
        <w:rPr>
          <w:sz w:val="22"/>
          <w:szCs w:val="22"/>
        </w:rPr>
        <w:t xml:space="preserve"> pełnomocnika do reprezentowania ich w postępowaniu o udzielenie zamówienia albo reprezentowania w postępowaniu i zawarcia umowy w sprawie zamówienia publicznego – nie dotyczy spółki </w:t>
      </w:r>
      <w:r w:rsidRPr="00487FEF">
        <w:rPr>
          <w:sz w:val="22"/>
          <w:szCs w:val="22"/>
        </w:rPr>
        <w:lastRenderedPageBreak/>
        <w:t>cywilnej, o ile upoważnienie/pełnomocnictwo do występowania w imieniu tej spółki wynika z dołączonej do oferty umowy spółki bądź wszyscy wspólnicy podpiszą ofertę.</w:t>
      </w:r>
    </w:p>
    <w:p w14:paraId="7EFDB641" w14:textId="36EB5CE4" w:rsidR="00116A9D" w:rsidRPr="00487FEF" w:rsidRDefault="00116A9D" w:rsidP="003A5804">
      <w:pPr>
        <w:pStyle w:val="Akapitzlist"/>
        <w:numPr>
          <w:ilvl w:val="1"/>
          <w:numId w:val="4"/>
        </w:numPr>
        <w:spacing w:after="120" w:line="23" w:lineRule="atLeast"/>
        <w:ind w:left="567" w:hanging="567"/>
        <w:jc w:val="both"/>
        <w:rPr>
          <w:sz w:val="22"/>
          <w:szCs w:val="22"/>
        </w:rPr>
      </w:pPr>
      <w:r w:rsidRPr="00487FEF">
        <w:rPr>
          <w:sz w:val="22"/>
          <w:szCs w:val="22"/>
        </w:rPr>
        <w:t xml:space="preserve">Wykonawcy </w:t>
      </w:r>
      <w:r w:rsidR="000F5653" w:rsidRPr="00487FEF">
        <w:rPr>
          <w:sz w:val="22"/>
          <w:szCs w:val="22"/>
        </w:rPr>
        <w:t xml:space="preserve">wspólnie ubiegający się o udzielenie zamówienia, zobowiązani się złożyć wraz z ofertą </w:t>
      </w:r>
      <w:r w:rsidRPr="00487FEF">
        <w:rPr>
          <w:sz w:val="22"/>
          <w:szCs w:val="22"/>
        </w:rPr>
        <w:t xml:space="preserve">stosowne pełnomocnictwo – zgodnie z </w:t>
      </w:r>
      <w:r w:rsidR="000F5653" w:rsidRPr="00487FEF">
        <w:rPr>
          <w:sz w:val="22"/>
          <w:szCs w:val="22"/>
        </w:rPr>
        <w:t xml:space="preserve">ust. </w:t>
      </w:r>
      <w:r w:rsidR="00081FCE" w:rsidRPr="00487FEF">
        <w:rPr>
          <w:sz w:val="22"/>
          <w:szCs w:val="22"/>
        </w:rPr>
        <w:t>13.3.3.</w:t>
      </w:r>
      <w:r w:rsidR="000F5653" w:rsidRPr="00487FEF">
        <w:rPr>
          <w:sz w:val="22"/>
          <w:szCs w:val="22"/>
        </w:rPr>
        <w:t xml:space="preserve"> </w:t>
      </w:r>
      <w:r w:rsidRPr="00487FEF">
        <w:rPr>
          <w:sz w:val="22"/>
          <w:szCs w:val="22"/>
        </w:rPr>
        <w:t>rozdz.</w:t>
      </w:r>
      <w:r w:rsidR="000F5653" w:rsidRPr="00487FEF">
        <w:rPr>
          <w:sz w:val="22"/>
          <w:szCs w:val="22"/>
        </w:rPr>
        <w:t xml:space="preserve"> </w:t>
      </w:r>
      <w:r w:rsidR="00AB7A28" w:rsidRPr="00487FEF">
        <w:rPr>
          <w:sz w:val="22"/>
          <w:szCs w:val="22"/>
        </w:rPr>
        <w:t>XVI</w:t>
      </w:r>
      <w:r w:rsidRPr="00487FEF">
        <w:rPr>
          <w:sz w:val="22"/>
          <w:szCs w:val="22"/>
        </w:rPr>
        <w:t xml:space="preserve"> </w:t>
      </w:r>
      <w:r w:rsidR="000F5653" w:rsidRPr="00487FEF">
        <w:rPr>
          <w:sz w:val="22"/>
          <w:szCs w:val="22"/>
        </w:rPr>
        <w:t>S</w:t>
      </w:r>
      <w:r w:rsidRPr="00487FEF">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487FEF" w:rsidRDefault="003C6201" w:rsidP="003A5804">
      <w:pPr>
        <w:tabs>
          <w:tab w:val="num" w:pos="510"/>
          <w:tab w:val="num" w:pos="567"/>
        </w:tabs>
        <w:spacing w:after="120" w:line="23" w:lineRule="atLeast"/>
        <w:jc w:val="both"/>
        <w:rPr>
          <w:b/>
          <w:i/>
          <w:iCs/>
          <w:sz w:val="22"/>
          <w:szCs w:val="22"/>
          <w:u w:val="single"/>
        </w:rPr>
      </w:pPr>
      <w:r w:rsidRPr="00487FEF">
        <w:rPr>
          <w:b/>
          <w:i/>
          <w:iCs/>
          <w:sz w:val="22"/>
          <w:szCs w:val="22"/>
          <w:u w:val="single"/>
        </w:rPr>
        <w:t>Uwaga</w:t>
      </w:r>
      <w:r w:rsidR="00B12082" w:rsidRPr="00487FEF">
        <w:rPr>
          <w:b/>
          <w:i/>
          <w:iCs/>
          <w:sz w:val="22"/>
          <w:szCs w:val="22"/>
          <w:u w:val="single"/>
        </w:rPr>
        <w:t xml:space="preserve"> nr </w:t>
      </w:r>
      <w:r w:rsidR="005B2C70" w:rsidRPr="00487FEF">
        <w:rPr>
          <w:b/>
          <w:i/>
          <w:iCs/>
          <w:sz w:val="22"/>
          <w:szCs w:val="22"/>
          <w:u w:val="single"/>
        </w:rPr>
        <w:t>1</w:t>
      </w:r>
      <w:r w:rsidR="0065012C" w:rsidRPr="00487FEF">
        <w:rPr>
          <w:b/>
          <w:i/>
          <w:iCs/>
          <w:sz w:val="22"/>
          <w:szCs w:val="22"/>
          <w:u w:val="single"/>
        </w:rPr>
        <w:t>.</w:t>
      </w:r>
    </w:p>
    <w:p w14:paraId="0F042D2F" w14:textId="55D6F9A9" w:rsidR="00116A9D" w:rsidRPr="00487FEF" w:rsidRDefault="00116A9D" w:rsidP="003A5804">
      <w:pPr>
        <w:tabs>
          <w:tab w:val="num" w:pos="510"/>
          <w:tab w:val="num" w:pos="567"/>
        </w:tabs>
        <w:spacing w:after="120" w:line="23" w:lineRule="atLeast"/>
        <w:jc w:val="both"/>
        <w:rPr>
          <w:bCs/>
          <w:i/>
          <w:iCs/>
          <w:sz w:val="22"/>
          <w:szCs w:val="22"/>
        </w:rPr>
      </w:pPr>
      <w:r w:rsidRPr="00487FEF">
        <w:rPr>
          <w:bCs/>
          <w:i/>
          <w:iCs/>
          <w:sz w:val="22"/>
          <w:szCs w:val="22"/>
        </w:rPr>
        <w:t xml:space="preserve">Pełnomocnictwo, o którym mowa powyżej </w:t>
      </w:r>
      <w:r w:rsidR="00B22F1F" w:rsidRPr="00487FEF">
        <w:rPr>
          <w:bCs/>
          <w:i/>
          <w:iCs/>
          <w:sz w:val="22"/>
          <w:szCs w:val="22"/>
        </w:rPr>
        <w:t xml:space="preserve">może wynikać albo z </w:t>
      </w:r>
      <w:r w:rsidRPr="00487FEF">
        <w:rPr>
          <w:bCs/>
          <w:i/>
          <w:iCs/>
          <w:sz w:val="22"/>
          <w:szCs w:val="22"/>
        </w:rPr>
        <w:t xml:space="preserve">dokumentu pod taką samą nazwą, albo </w:t>
      </w:r>
      <w:r w:rsidR="0065012C" w:rsidRPr="00487FEF">
        <w:rPr>
          <w:bCs/>
          <w:i/>
          <w:iCs/>
          <w:sz w:val="22"/>
          <w:szCs w:val="22"/>
        </w:rPr>
        <w:br/>
      </w:r>
      <w:r w:rsidRPr="00487FEF">
        <w:rPr>
          <w:bCs/>
          <w:i/>
          <w:iCs/>
          <w:sz w:val="22"/>
          <w:szCs w:val="22"/>
        </w:rPr>
        <w:t xml:space="preserve">z umowy </w:t>
      </w:r>
      <w:r w:rsidR="00883FE1" w:rsidRPr="00487FEF">
        <w:rPr>
          <w:bCs/>
          <w:i/>
          <w:iCs/>
          <w:sz w:val="22"/>
          <w:szCs w:val="22"/>
        </w:rPr>
        <w:t>Wykonawców wspólnie ubiegających się o udzielenie zamówienia</w:t>
      </w:r>
      <w:r w:rsidRPr="00487FEF">
        <w:rPr>
          <w:bCs/>
          <w:i/>
          <w:iCs/>
          <w:sz w:val="22"/>
          <w:szCs w:val="22"/>
        </w:rPr>
        <w:t>.</w:t>
      </w:r>
    </w:p>
    <w:p w14:paraId="2E462291" w14:textId="77777777" w:rsidR="00116A9D" w:rsidRPr="00487FEF" w:rsidRDefault="00116A9D" w:rsidP="003A5804">
      <w:pPr>
        <w:tabs>
          <w:tab w:val="num" w:pos="510"/>
          <w:tab w:val="num" w:pos="567"/>
        </w:tabs>
        <w:spacing w:after="120" w:line="23" w:lineRule="atLeast"/>
        <w:jc w:val="both"/>
        <w:rPr>
          <w:sz w:val="22"/>
          <w:szCs w:val="22"/>
        </w:rPr>
      </w:pPr>
    </w:p>
    <w:p w14:paraId="2C7083F3" w14:textId="601DAE7D" w:rsidR="00081FCE" w:rsidRPr="00487FEF" w:rsidRDefault="00081FCE" w:rsidP="003A5804">
      <w:pPr>
        <w:numPr>
          <w:ilvl w:val="1"/>
          <w:numId w:val="4"/>
        </w:numPr>
        <w:spacing w:after="120" w:line="23" w:lineRule="atLeast"/>
        <w:ind w:left="567" w:hanging="567"/>
        <w:jc w:val="both"/>
        <w:rPr>
          <w:sz w:val="22"/>
          <w:szCs w:val="22"/>
        </w:rPr>
      </w:pPr>
      <w:r w:rsidRPr="00487FEF">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487FEF" w:rsidRDefault="00081FCE" w:rsidP="003A5804">
      <w:pPr>
        <w:numPr>
          <w:ilvl w:val="1"/>
          <w:numId w:val="4"/>
        </w:numPr>
        <w:spacing w:after="120" w:line="23" w:lineRule="atLeast"/>
        <w:ind w:left="567" w:hanging="567"/>
        <w:jc w:val="both"/>
        <w:rPr>
          <w:sz w:val="22"/>
          <w:szCs w:val="22"/>
        </w:rPr>
      </w:pPr>
      <w:r w:rsidRPr="00487FEF">
        <w:rPr>
          <w:bCs/>
          <w:sz w:val="22"/>
          <w:szCs w:val="22"/>
        </w:rPr>
        <w:t xml:space="preserve">W przypadku wspólnego ubiegania się o udzielenie zamówienie przez Wykonawców oświadczenie, o którym mowa w art. 125 ustawy (ust. 13.3.1. rozdziału XVI SWZ) składa każdy </w:t>
      </w:r>
      <w:r w:rsidRPr="00487FEF">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487FEF" w:rsidRDefault="00081FCE" w:rsidP="003A5804">
      <w:pPr>
        <w:pStyle w:val="Akapitzlist"/>
        <w:numPr>
          <w:ilvl w:val="1"/>
          <w:numId w:val="55"/>
        </w:numPr>
        <w:spacing w:after="120" w:line="23" w:lineRule="atLeast"/>
        <w:ind w:left="1134" w:hanging="567"/>
        <w:jc w:val="both"/>
        <w:rPr>
          <w:sz w:val="22"/>
          <w:szCs w:val="22"/>
        </w:rPr>
      </w:pPr>
      <w:r w:rsidRPr="00487FEF">
        <w:rPr>
          <w:bCs/>
          <w:sz w:val="22"/>
          <w:szCs w:val="22"/>
        </w:rPr>
        <w:t>Oświadczenie w zakresie braku podstaw wykluczenia musi złożyć każdy z Wykonawców wspólnie ubiegających się o udzielenie zamówienia;</w:t>
      </w:r>
    </w:p>
    <w:p w14:paraId="2F8185D1" w14:textId="77777777" w:rsidR="00081FCE" w:rsidRPr="00487FEF" w:rsidRDefault="00081FCE" w:rsidP="003A5804">
      <w:pPr>
        <w:pStyle w:val="Akapitzlist"/>
        <w:numPr>
          <w:ilvl w:val="1"/>
          <w:numId w:val="55"/>
        </w:numPr>
        <w:spacing w:after="120" w:line="23" w:lineRule="atLeast"/>
        <w:ind w:left="1134" w:hanging="567"/>
        <w:jc w:val="both"/>
        <w:rPr>
          <w:sz w:val="22"/>
          <w:szCs w:val="22"/>
        </w:rPr>
      </w:pPr>
      <w:r w:rsidRPr="00487FEF">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487FEF" w:rsidRDefault="00081FCE" w:rsidP="003A5804">
      <w:pPr>
        <w:numPr>
          <w:ilvl w:val="0"/>
          <w:numId w:val="92"/>
        </w:numPr>
        <w:suppressAutoHyphens/>
        <w:spacing w:after="120" w:line="23" w:lineRule="atLeast"/>
        <w:jc w:val="both"/>
        <w:rPr>
          <w:sz w:val="22"/>
          <w:szCs w:val="22"/>
        </w:rPr>
      </w:pPr>
      <w:r w:rsidRPr="00487FEF">
        <w:rPr>
          <w:sz w:val="22"/>
          <w:szCs w:val="22"/>
        </w:rPr>
        <w:t xml:space="preserve">W przypadku, o którym mowa w art. 117 ust. 2 lub 3 ustawy., Wykonawcy wspólnie ubiegający się </w:t>
      </w:r>
      <w:r w:rsidRPr="00487FEF">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487FEF" w:rsidRDefault="00081FCE" w:rsidP="00DE7000">
      <w:pPr>
        <w:numPr>
          <w:ilvl w:val="0"/>
          <w:numId w:val="92"/>
        </w:numPr>
        <w:suppressAutoHyphens/>
        <w:spacing w:after="600" w:line="23" w:lineRule="atLeast"/>
        <w:ind w:left="357" w:hanging="357"/>
        <w:jc w:val="both"/>
        <w:rPr>
          <w:sz w:val="22"/>
          <w:szCs w:val="22"/>
        </w:rPr>
      </w:pPr>
      <w:r w:rsidRPr="00487FEF">
        <w:rPr>
          <w:sz w:val="22"/>
          <w:szCs w:val="22"/>
        </w:rPr>
        <w:t>Wszelka korespondencja prowadzona będzie wyłącznie z podmiotem występującym jako pełnomocnik Wykonawców wspólnie ubiegających się o udzielenie zamówienia.</w:t>
      </w:r>
    </w:p>
    <w:p w14:paraId="092DB8D8" w14:textId="3A16D991" w:rsidR="00C53429" w:rsidRPr="00487FEF" w:rsidRDefault="00E270DC" w:rsidP="003A5804">
      <w:pPr>
        <w:pBdr>
          <w:bottom w:val="single" w:sz="4" w:space="1" w:color="auto"/>
        </w:pBdr>
        <w:tabs>
          <w:tab w:val="left" w:pos="2127"/>
        </w:tabs>
        <w:spacing w:after="120" w:line="23" w:lineRule="atLeast"/>
        <w:ind w:left="1701" w:hanging="1701"/>
        <w:rPr>
          <w:b/>
          <w:sz w:val="22"/>
          <w:szCs w:val="22"/>
        </w:rPr>
      </w:pPr>
      <w:r w:rsidRPr="00487FEF">
        <w:rPr>
          <w:b/>
          <w:sz w:val="22"/>
          <w:szCs w:val="22"/>
        </w:rPr>
        <w:t>ROZDZIAŁ XVIII</w:t>
      </w:r>
      <w:r w:rsidR="00875B1E" w:rsidRPr="00487FEF">
        <w:rPr>
          <w:b/>
          <w:sz w:val="22"/>
          <w:szCs w:val="22"/>
        </w:rPr>
        <w:t xml:space="preserve">. </w:t>
      </w:r>
      <w:r w:rsidR="00875B1E" w:rsidRPr="00487FEF">
        <w:rPr>
          <w:b/>
          <w:sz w:val="22"/>
          <w:szCs w:val="22"/>
        </w:rPr>
        <w:tab/>
      </w:r>
      <w:r w:rsidR="00C53429" w:rsidRPr="00487FEF">
        <w:rPr>
          <w:b/>
          <w:sz w:val="22"/>
          <w:szCs w:val="22"/>
        </w:rPr>
        <w:t>INFORMACJA NA TEMAT PODWYKONAWCÓW</w:t>
      </w:r>
    </w:p>
    <w:p w14:paraId="40020977" w14:textId="77777777" w:rsidR="00081FCE" w:rsidRPr="00487FEF" w:rsidRDefault="00081FCE" w:rsidP="003A5804">
      <w:pPr>
        <w:pStyle w:val="Akapitzlist"/>
        <w:numPr>
          <w:ilvl w:val="0"/>
          <w:numId w:val="37"/>
        </w:numPr>
        <w:tabs>
          <w:tab w:val="left" w:pos="567"/>
        </w:tabs>
        <w:spacing w:after="120" w:line="23" w:lineRule="atLeast"/>
        <w:ind w:left="567" w:hanging="567"/>
        <w:jc w:val="both"/>
        <w:rPr>
          <w:sz w:val="22"/>
          <w:szCs w:val="22"/>
        </w:rPr>
      </w:pPr>
      <w:r w:rsidRPr="00487FEF">
        <w:rPr>
          <w:sz w:val="22"/>
          <w:szCs w:val="22"/>
        </w:rPr>
        <w:t>Wykonawca może powierzyć wykonanie części zamówienia podwykonawcy.</w:t>
      </w:r>
    </w:p>
    <w:p w14:paraId="2931FF29" w14:textId="317344BA" w:rsidR="00081FCE" w:rsidRPr="00487FEF" w:rsidRDefault="00081FCE" w:rsidP="003A5804">
      <w:pPr>
        <w:pStyle w:val="Akapitzlist"/>
        <w:numPr>
          <w:ilvl w:val="0"/>
          <w:numId w:val="37"/>
        </w:numPr>
        <w:tabs>
          <w:tab w:val="left" w:pos="567"/>
        </w:tabs>
        <w:spacing w:after="120" w:line="23" w:lineRule="atLeast"/>
        <w:ind w:left="567" w:hanging="567"/>
        <w:jc w:val="both"/>
        <w:rPr>
          <w:sz w:val="22"/>
          <w:szCs w:val="22"/>
        </w:rPr>
      </w:pPr>
      <w:r w:rsidRPr="00487FEF">
        <w:rPr>
          <w:sz w:val="22"/>
          <w:szCs w:val="22"/>
        </w:rPr>
        <w:t xml:space="preserve">Wykonawca, który zamierza wykonywać zamówienie przy udziale podwykonawcy/ów, musi wyraźnie w ofercie wskazać, jaką część (zakres zamówienia) wykonywać będzie w jego imieniu podwykonawca </w:t>
      </w:r>
      <w:r w:rsidRPr="00487FEF">
        <w:rPr>
          <w:b/>
          <w:sz w:val="22"/>
          <w:szCs w:val="22"/>
        </w:rPr>
        <w:t>oraz podać nazwę ewentualnych podwykonawców</w:t>
      </w:r>
      <w:r w:rsidRPr="00487FEF">
        <w:rPr>
          <w:sz w:val="22"/>
          <w:szCs w:val="22"/>
        </w:rPr>
        <w:t xml:space="preserve">, </w:t>
      </w:r>
      <w:r w:rsidRPr="00487FEF">
        <w:rPr>
          <w:b/>
          <w:bCs/>
          <w:sz w:val="22"/>
          <w:szCs w:val="22"/>
        </w:rPr>
        <w:t>jeżeli są już znani</w:t>
      </w:r>
      <w:r w:rsidRPr="00487FEF">
        <w:rPr>
          <w:sz w:val="22"/>
          <w:szCs w:val="22"/>
        </w:rPr>
        <w:t xml:space="preserve">. Należy w tym celu wypełnić odpowiedni punkt formularza oferty, stanowiącego </w:t>
      </w:r>
      <w:r w:rsidRPr="00487FEF">
        <w:rPr>
          <w:b/>
          <w:bCs/>
          <w:sz w:val="22"/>
          <w:szCs w:val="22"/>
        </w:rPr>
        <w:t xml:space="preserve">załącznik nr </w:t>
      </w:r>
      <w:r w:rsidR="003D64A7" w:rsidRPr="00487FEF">
        <w:rPr>
          <w:b/>
          <w:bCs/>
          <w:sz w:val="22"/>
          <w:szCs w:val="22"/>
        </w:rPr>
        <w:t xml:space="preserve">1.1. i 1.2. </w:t>
      </w:r>
      <w:r w:rsidRPr="00487FEF">
        <w:rPr>
          <w:sz w:val="22"/>
          <w:szCs w:val="22"/>
        </w:rPr>
        <w:t xml:space="preserve"> do SWZ.</w:t>
      </w:r>
      <w:r w:rsidRPr="00487FEF">
        <w:rPr>
          <w:b/>
          <w:sz w:val="22"/>
          <w:szCs w:val="22"/>
        </w:rPr>
        <w:t xml:space="preserve"> </w:t>
      </w:r>
      <w:r w:rsidRPr="00487FEF">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487FEF" w:rsidRDefault="00081FCE" w:rsidP="003A5804">
      <w:pPr>
        <w:pStyle w:val="Akapitzlist"/>
        <w:numPr>
          <w:ilvl w:val="0"/>
          <w:numId w:val="37"/>
        </w:numPr>
        <w:tabs>
          <w:tab w:val="left" w:pos="567"/>
        </w:tabs>
        <w:spacing w:after="120" w:line="23" w:lineRule="atLeast"/>
        <w:ind w:left="567" w:hanging="567"/>
        <w:jc w:val="both"/>
        <w:rPr>
          <w:sz w:val="22"/>
          <w:szCs w:val="22"/>
        </w:rPr>
      </w:pPr>
      <w:r w:rsidRPr="00487FEF">
        <w:rPr>
          <w:sz w:val="22"/>
          <w:szCs w:val="22"/>
        </w:rPr>
        <w:t xml:space="preserve">Zamawiający żąda, </w:t>
      </w:r>
      <w:r w:rsidRPr="00487FEF">
        <w:rPr>
          <w:color w:val="000000"/>
          <w:sz w:val="22"/>
          <w:szCs w:val="22"/>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w:t>
      </w:r>
      <w:r w:rsidRPr="00487FEF">
        <w:rPr>
          <w:color w:val="000000"/>
          <w:sz w:val="22"/>
          <w:szCs w:val="22"/>
        </w:rPr>
        <w:lastRenderedPageBreak/>
        <w:t>nowych podwykonawców, którym w późniejszym okresie zamierza powierzyć realizację zamówienia.</w:t>
      </w:r>
    </w:p>
    <w:p w14:paraId="4361B0D3" w14:textId="77777777" w:rsidR="00081FCE" w:rsidRPr="00487FEF" w:rsidRDefault="00081FCE" w:rsidP="003A5804">
      <w:pPr>
        <w:pStyle w:val="Akapitzlist"/>
        <w:numPr>
          <w:ilvl w:val="0"/>
          <w:numId w:val="37"/>
        </w:numPr>
        <w:tabs>
          <w:tab w:val="left" w:pos="567"/>
        </w:tabs>
        <w:spacing w:after="120" w:line="23" w:lineRule="atLeast"/>
        <w:ind w:left="567" w:hanging="567"/>
        <w:jc w:val="both"/>
        <w:rPr>
          <w:sz w:val="22"/>
          <w:szCs w:val="22"/>
        </w:rPr>
      </w:pPr>
      <w:r w:rsidRPr="00487FEF">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487FEF" w:rsidRDefault="00081FCE" w:rsidP="00DE7000">
      <w:pPr>
        <w:pStyle w:val="Akapitzlist"/>
        <w:numPr>
          <w:ilvl w:val="0"/>
          <w:numId w:val="37"/>
        </w:numPr>
        <w:tabs>
          <w:tab w:val="left" w:pos="567"/>
        </w:tabs>
        <w:spacing w:after="600" w:line="23" w:lineRule="atLeast"/>
        <w:ind w:left="567" w:hanging="567"/>
        <w:jc w:val="both"/>
        <w:rPr>
          <w:sz w:val="22"/>
          <w:szCs w:val="22"/>
        </w:rPr>
      </w:pPr>
      <w:r w:rsidRPr="00487FEF">
        <w:rPr>
          <w:sz w:val="22"/>
          <w:szCs w:val="22"/>
        </w:rPr>
        <w:t>Powierzenie wykonania części zamówienia podwykonawcom nie zwalnia Wykonawcy z odpowiedzialności za należyte wykonanie tego zamówienia.</w:t>
      </w:r>
    </w:p>
    <w:p w14:paraId="206C8AE8" w14:textId="49A55540" w:rsidR="00E37293" w:rsidRPr="00487FEF"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487FEF">
        <w:rPr>
          <w:b/>
          <w:sz w:val="22"/>
          <w:szCs w:val="22"/>
        </w:rPr>
        <w:t>ROZDZIAŁ XIX</w:t>
      </w:r>
      <w:r w:rsidR="00875B1E" w:rsidRPr="00487FEF">
        <w:rPr>
          <w:b/>
          <w:sz w:val="22"/>
          <w:szCs w:val="22"/>
        </w:rPr>
        <w:t xml:space="preserve">. </w:t>
      </w:r>
      <w:r w:rsidR="00875B1E" w:rsidRPr="00487FEF">
        <w:rPr>
          <w:b/>
          <w:sz w:val="22"/>
          <w:szCs w:val="22"/>
        </w:rPr>
        <w:tab/>
      </w:r>
      <w:r w:rsidR="00E37293" w:rsidRPr="00487FEF">
        <w:rPr>
          <w:b/>
          <w:sz w:val="22"/>
          <w:szCs w:val="22"/>
        </w:rPr>
        <w:t>PODSTAWY</w:t>
      </w:r>
      <w:r w:rsidR="0000076D" w:rsidRPr="00487FEF">
        <w:rPr>
          <w:b/>
          <w:sz w:val="22"/>
          <w:szCs w:val="22"/>
        </w:rPr>
        <w:t xml:space="preserve"> (PRZESŁANKI)</w:t>
      </w:r>
      <w:r w:rsidR="00E37293" w:rsidRPr="00487FEF">
        <w:rPr>
          <w:b/>
          <w:sz w:val="22"/>
          <w:szCs w:val="22"/>
        </w:rPr>
        <w:t xml:space="preserve"> WYKLUCZENIA Z POST</w:t>
      </w:r>
      <w:r w:rsidR="0073736B" w:rsidRPr="00487FEF">
        <w:rPr>
          <w:b/>
          <w:sz w:val="22"/>
          <w:szCs w:val="22"/>
        </w:rPr>
        <w:t>ĘPOWANIA</w:t>
      </w:r>
      <w:r w:rsidR="004543FF" w:rsidRPr="00487FEF">
        <w:rPr>
          <w:b/>
          <w:sz w:val="22"/>
          <w:szCs w:val="22"/>
        </w:rPr>
        <w:t xml:space="preserve">, </w:t>
      </w:r>
      <w:r w:rsidR="00E37293" w:rsidRPr="00487FEF">
        <w:rPr>
          <w:b/>
          <w:sz w:val="22"/>
          <w:szCs w:val="22"/>
        </w:rPr>
        <w:t>WAR</w:t>
      </w:r>
      <w:r w:rsidR="0073736B" w:rsidRPr="00487FEF">
        <w:rPr>
          <w:b/>
          <w:sz w:val="22"/>
          <w:szCs w:val="22"/>
        </w:rPr>
        <w:t>UNKI UDZIAŁU W POSTĘPOWANIU</w:t>
      </w:r>
      <w:r w:rsidR="00875B1E" w:rsidRPr="00487FEF">
        <w:rPr>
          <w:b/>
          <w:sz w:val="22"/>
          <w:szCs w:val="22"/>
        </w:rPr>
        <w:t xml:space="preserve"> </w:t>
      </w:r>
      <w:r w:rsidR="00E37293" w:rsidRPr="00487FEF">
        <w:rPr>
          <w:b/>
          <w:sz w:val="22"/>
          <w:szCs w:val="22"/>
        </w:rPr>
        <w:t xml:space="preserve">WYKAZ </w:t>
      </w:r>
      <w:r w:rsidR="005A48F1" w:rsidRPr="00487FEF">
        <w:rPr>
          <w:b/>
          <w:sz w:val="22"/>
          <w:szCs w:val="22"/>
        </w:rPr>
        <w:t>PODMIOTOWYCH ŚRODKÓW DOWODOWYCH</w:t>
      </w:r>
    </w:p>
    <w:p w14:paraId="1709782C" w14:textId="77777777" w:rsidR="00E37293" w:rsidRPr="00487FEF" w:rsidRDefault="00E37293" w:rsidP="003A5804">
      <w:pPr>
        <w:pStyle w:val="Akapitzlist"/>
        <w:numPr>
          <w:ilvl w:val="0"/>
          <w:numId w:val="35"/>
        </w:numPr>
        <w:spacing w:after="120" w:line="23" w:lineRule="atLeast"/>
        <w:ind w:left="567" w:hanging="567"/>
        <w:jc w:val="both"/>
        <w:rPr>
          <w:b/>
          <w:sz w:val="22"/>
          <w:szCs w:val="22"/>
        </w:rPr>
      </w:pPr>
      <w:r w:rsidRPr="00487FEF">
        <w:rPr>
          <w:b/>
          <w:sz w:val="22"/>
          <w:szCs w:val="22"/>
        </w:rPr>
        <w:t>O udzielenie zamówienia mogą się ubiegać Wykonawcy, którzy:</w:t>
      </w:r>
    </w:p>
    <w:p w14:paraId="6153FA63" w14:textId="459EE494" w:rsidR="00E37293" w:rsidRPr="00487FEF" w:rsidRDefault="00E37293" w:rsidP="003A5804">
      <w:pPr>
        <w:pStyle w:val="Akapitzlist"/>
        <w:numPr>
          <w:ilvl w:val="0"/>
          <w:numId w:val="36"/>
        </w:numPr>
        <w:spacing w:after="120" w:line="23" w:lineRule="atLeast"/>
        <w:ind w:left="1134" w:hanging="567"/>
        <w:jc w:val="both"/>
        <w:rPr>
          <w:sz w:val="22"/>
          <w:szCs w:val="22"/>
        </w:rPr>
      </w:pPr>
      <w:r w:rsidRPr="00487FEF">
        <w:rPr>
          <w:sz w:val="22"/>
          <w:szCs w:val="22"/>
        </w:rPr>
        <w:t>nie podlegają wykluczeniu;</w:t>
      </w:r>
    </w:p>
    <w:p w14:paraId="6DB98FF6" w14:textId="55E69B6C" w:rsidR="007C3EE3" w:rsidRPr="00487FEF" w:rsidRDefault="00E37293" w:rsidP="003A5804">
      <w:pPr>
        <w:pStyle w:val="Akapitzlist"/>
        <w:numPr>
          <w:ilvl w:val="0"/>
          <w:numId w:val="36"/>
        </w:numPr>
        <w:spacing w:after="120" w:line="23" w:lineRule="atLeast"/>
        <w:ind w:left="1134" w:hanging="567"/>
        <w:jc w:val="both"/>
        <w:rPr>
          <w:sz w:val="22"/>
          <w:szCs w:val="22"/>
        </w:rPr>
      </w:pPr>
      <w:r w:rsidRPr="00487FEF">
        <w:rPr>
          <w:sz w:val="22"/>
          <w:szCs w:val="22"/>
        </w:rPr>
        <w:t>spełniają warunki udziału w postępowaniu</w:t>
      </w:r>
      <w:r w:rsidR="00284139" w:rsidRPr="00487FEF">
        <w:rPr>
          <w:sz w:val="22"/>
          <w:szCs w:val="22"/>
        </w:rPr>
        <w:t>.</w:t>
      </w:r>
    </w:p>
    <w:p w14:paraId="39FEBB07" w14:textId="43B928AA" w:rsidR="00E37293" w:rsidRPr="00487FEF" w:rsidRDefault="00E37293" w:rsidP="003A5804">
      <w:pPr>
        <w:pStyle w:val="Akapitzlist"/>
        <w:numPr>
          <w:ilvl w:val="0"/>
          <w:numId w:val="35"/>
        </w:numPr>
        <w:spacing w:after="120" w:line="23" w:lineRule="atLeast"/>
        <w:ind w:left="567" w:hanging="567"/>
        <w:jc w:val="both"/>
        <w:rPr>
          <w:b/>
          <w:sz w:val="22"/>
          <w:szCs w:val="22"/>
        </w:rPr>
      </w:pPr>
      <w:r w:rsidRPr="00487FEF">
        <w:rPr>
          <w:b/>
          <w:sz w:val="22"/>
          <w:szCs w:val="22"/>
        </w:rPr>
        <w:t>Podstawy wykluczenia:</w:t>
      </w:r>
    </w:p>
    <w:p w14:paraId="0DA917E1" w14:textId="6194072C" w:rsidR="00081FCE" w:rsidRPr="00487FEF" w:rsidRDefault="00081FCE" w:rsidP="003A5804">
      <w:pPr>
        <w:pStyle w:val="Akapitzlist"/>
        <w:numPr>
          <w:ilvl w:val="1"/>
          <w:numId w:val="35"/>
        </w:numPr>
        <w:spacing w:after="120" w:line="23" w:lineRule="atLeast"/>
        <w:ind w:left="1134" w:hanging="567"/>
        <w:jc w:val="both"/>
        <w:rPr>
          <w:b/>
          <w:sz w:val="22"/>
          <w:szCs w:val="22"/>
        </w:rPr>
      </w:pPr>
      <w:r w:rsidRPr="00487FEF">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487FEF" w:rsidRDefault="00284139" w:rsidP="003A5804">
      <w:pPr>
        <w:pStyle w:val="Akapitzlist"/>
        <w:numPr>
          <w:ilvl w:val="1"/>
          <w:numId w:val="35"/>
        </w:numPr>
        <w:spacing w:after="120" w:line="23" w:lineRule="atLeast"/>
        <w:ind w:left="1134" w:hanging="567"/>
        <w:jc w:val="both"/>
        <w:rPr>
          <w:b/>
          <w:sz w:val="22"/>
          <w:szCs w:val="22"/>
        </w:rPr>
      </w:pPr>
      <w:r w:rsidRPr="00487FEF">
        <w:rPr>
          <w:bCs/>
          <w:sz w:val="22"/>
          <w:szCs w:val="22"/>
        </w:rPr>
        <w:t xml:space="preserve">Zamawiający nie przewiduje fakultatywnych podstaw (przesłanek) wykluczenia.  </w:t>
      </w:r>
    </w:p>
    <w:p w14:paraId="2B05C5C4" w14:textId="5FF853C8" w:rsidR="00081FCE" w:rsidRPr="00487FEF" w:rsidRDefault="00081FCE" w:rsidP="003A5804">
      <w:pPr>
        <w:pStyle w:val="Akapitzlist"/>
        <w:numPr>
          <w:ilvl w:val="1"/>
          <w:numId w:val="35"/>
        </w:numPr>
        <w:spacing w:after="120" w:line="23" w:lineRule="atLeast"/>
        <w:ind w:left="1134" w:hanging="567"/>
        <w:jc w:val="both"/>
        <w:rPr>
          <w:b/>
          <w:sz w:val="22"/>
          <w:szCs w:val="22"/>
        </w:rPr>
      </w:pPr>
      <w:r w:rsidRPr="00487FEF">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487FEF">
        <w:rPr>
          <w:bCs/>
          <w:sz w:val="22"/>
          <w:szCs w:val="22"/>
        </w:rPr>
        <w:t>z 202</w:t>
      </w:r>
      <w:r w:rsidR="00DE769A" w:rsidRPr="00487FEF">
        <w:rPr>
          <w:bCs/>
          <w:sz w:val="22"/>
          <w:szCs w:val="22"/>
        </w:rPr>
        <w:t>4</w:t>
      </w:r>
      <w:r w:rsidR="001A723A" w:rsidRPr="00487FEF">
        <w:rPr>
          <w:bCs/>
          <w:sz w:val="22"/>
          <w:szCs w:val="22"/>
        </w:rPr>
        <w:t xml:space="preserve"> r.</w:t>
      </w:r>
      <w:r w:rsidR="00932666" w:rsidRPr="00487FEF">
        <w:rPr>
          <w:bCs/>
          <w:sz w:val="22"/>
          <w:szCs w:val="22"/>
        </w:rPr>
        <w:t xml:space="preserve"> </w:t>
      </w:r>
      <w:r w:rsidRPr="00487FEF">
        <w:rPr>
          <w:bCs/>
          <w:sz w:val="22"/>
          <w:szCs w:val="22"/>
        </w:rPr>
        <w:t xml:space="preserve">poz. </w:t>
      </w:r>
      <w:r w:rsidR="00DE769A" w:rsidRPr="00487FEF">
        <w:rPr>
          <w:bCs/>
          <w:sz w:val="22"/>
          <w:szCs w:val="22"/>
        </w:rPr>
        <w:t>507</w:t>
      </w:r>
      <w:r w:rsidR="001A723A" w:rsidRPr="00487FEF">
        <w:rPr>
          <w:bCs/>
          <w:sz w:val="22"/>
          <w:szCs w:val="22"/>
        </w:rPr>
        <w:t xml:space="preserve"> z późn. zm.)</w:t>
      </w:r>
      <w:r w:rsidR="00284139" w:rsidRPr="00487FEF">
        <w:rPr>
          <w:bCs/>
          <w:sz w:val="22"/>
          <w:szCs w:val="22"/>
        </w:rPr>
        <w:t>.</w:t>
      </w:r>
      <w:r w:rsidRPr="00487FEF">
        <w:rPr>
          <w:bCs/>
          <w:sz w:val="22"/>
          <w:szCs w:val="22"/>
        </w:rPr>
        <w:t xml:space="preserve"> </w:t>
      </w:r>
      <w:r w:rsidR="00284139" w:rsidRPr="00487FEF">
        <w:rPr>
          <w:bCs/>
          <w:sz w:val="22"/>
          <w:szCs w:val="22"/>
        </w:rPr>
        <w:br/>
      </w:r>
      <w:r w:rsidRPr="00487FEF">
        <w:rPr>
          <w:bCs/>
          <w:sz w:val="22"/>
          <w:szCs w:val="22"/>
        </w:rPr>
        <w:t>Do Wykonawcy podlegającego wykluczeniu w tym zakresie, stosuje się art. 7 ust. 3 wspomnianej ustawy.</w:t>
      </w:r>
    </w:p>
    <w:p w14:paraId="6EB28FA2" w14:textId="77777777" w:rsidR="00D44A83" w:rsidRPr="002928B0" w:rsidRDefault="00D44A83" w:rsidP="00D44A83">
      <w:pPr>
        <w:pStyle w:val="Akapitzlist"/>
        <w:spacing w:after="120" w:line="23" w:lineRule="atLeast"/>
        <w:ind w:left="1134"/>
        <w:jc w:val="both"/>
        <w:rPr>
          <w:b/>
          <w:sz w:val="22"/>
          <w:szCs w:val="22"/>
          <w:highlight w:val="yellow"/>
        </w:rPr>
      </w:pPr>
    </w:p>
    <w:p w14:paraId="7DA2300E" w14:textId="2784A496" w:rsidR="00E37293" w:rsidRPr="00487FEF" w:rsidRDefault="00E37293" w:rsidP="003A5804">
      <w:pPr>
        <w:pStyle w:val="Akapitzlist"/>
        <w:numPr>
          <w:ilvl w:val="0"/>
          <w:numId w:val="77"/>
        </w:numPr>
        <w:spacing w:after="120" w:line="23" w:lineRule="atLeast"/>
        <w:ind w:left="567" w:hanging="567"/>
        <w:jc w:val="both"/>
        <w:rPr>
          <w:b/>
          <w:sz w:val="22"/>
          <w:szCs w:val="22"/>
        </w:rPr>
      </w:pPr>
      <w:r w:rsidRPr="00487FEF">
        <w:rPr>
          <w:b/>
          <w:sz w:val="22"/>
          <w:szCs w:val="22"/>
        </w:rPr>
        <w:t xml:space="preserve">Warunki udziału w postępowaniu, określone przez Zamawiającego </w:t>
      </w:r>
      <w:r w:rsidR="00150F29" w:rsidRPr="00487FEF">
        <w:rPr>
          <w:b/>
          <w:sz w:val="22"/>
          <w:szCs w:val="22"/>
        </w:rPr>
        <w:t>spośród warunkó</w:t>
      </w:r>
      <w:r w:rsidR="00585A43" w:rsidRPr="00487FEF">
        <w:rPr>
          <w:b/>
          <w:sz w:val="22"/>
          <w:szCs w:val="22"/>
        </w:rPr>
        <w:t>w, o </w:t>
      </w:r>
      <w:r w:rsidR="00150F29" w:rsidRPr="00487FEF">
        <w:rPr>
          <w:b/>
          <w:sz w:val="22"/>
          <w:szCs w:val="22"/>
        </w:rPr>
        <w:t>których mowa w art. 112 ust. 2</w:t>
      </w:r>
      <w:r w:rsidRPr="00487FEF">
        <w:rPr>
          <w:b/>
          <w:sz w:val="22"/>
          <w:szCs w:val="22"/>
        </w:rPr>
        <w:t xml:space="preserve"> ustawy:</w:t>
      </w:r>
    </w:p>
    <w:p w14:paraId="5FF7A348" w14:textId="3CA37587" w:rsidR="0037350E" w:rsidRPr="00487FEF"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487FEF">
        <w:rPr>
          <w:b/>
          <w:sz w:val="22"/>
          <w:szCs w:val="22"/>
        </w:rPr>
        <w:t>Zdolność do występowania w obrocie gospodarczym</w:t>
      </w:r>
      <w:r w:rsidR="00690538" w:rsidRPr="00487FEF">
        <w:rPr>
          <w:b/>
          <w:sz w:val="22"/>
          <w:szCs w:val="22"/>
        </w:rPr>
        <w:t>.</w:t>
      </w:r>
    </w:p>
    <w:p w14:paraId="4182A9C2" w14:textId="39FD9F99" w:rsidR="00C3275C" w:rsidRPr="00487FEF" w:rsidRDefault="00C3275C" w:rsidP="003A5804">
      <w:pPr>
        <w:pStyle w:val="Akapitzlist"/>
        <w:tabs>
          <w:tab w:val="left" w:pos="1134"/>
        </w:tabs>
        <w:spacing w:after="120" w:line="23" w:lineRule="atLeast"/>
        <w:ind w:left="1134"/>
        <w:jc w:val="both"/>
        <w:rPr>
          <w:sz w:val="22"/>
          <w:szCs w:val="22"/>
        </w:rPr>
      </w:pPr>
      <w:r w:rsidRPr="00487FEF">
        <w:rPr>
          <w:sz w:val="22"/>
          <w:szCs w:val="22"/>
        </w:rPr>
        <w:t>Zamawiający nie określa warunków udziału w postępowaniu w tym zakresie.</w:t>
      </w:r>
    </w:p>
    <w:p w14:paraId="42113428" w14:textId="393B2F80" w:rsidR="0037350E" w:rsidRPr="00487FEF"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487FEF">
        <w:rPr>
          <w:b/>
          <w:sz w:val="22"/>
          <w:szCs w:val="22"/>
        </w:rPr>
        <w:t>Uprawnienia do prowadzenia określonej działalności gospodarczej lub zawodowej</w:t>
      </w:r>
      <w:r w:rsidR="00390294" w:rsidRPr="00487FEF">
        <w:rPr>
          <w:b/>
          <w:sz w:val="22"/>
          <w:szCs w:val="22"/>
        </w:rPr>
        <w:t xml:space="preserve">, </w:t>
      </w:r>
      <w:r w:rsidR="00390294" w:rsidRPr="00487FEF">
        <w:rPr>
          <w:b/>
          <w:sz w:val="22"/>
          <w:szCs w:val="22"/>
        </w:rPr>
        <w:br/>
        <w:t>o ile wynika to z odrębnych przepisów</w:t>
      </w:r>
      <w:r w:rsidR="00D74E58" w:rsidRPr="00487FEF">
        <w:rPr>
          <w:b/>
          <w:sz w:val="22"/>
          <w:szCs w:val="22"/>
        </w:rPr>
        <w:t>.</w:t>
      </w:r>
    </w:p>
    <w:p w14:paraId="79C605E3" w14:textId="77777777" w:rsidR="00690538" w:rsidRPr="00487FEF" w:rsidRDefault="00690538" w:rsidP="003A5804">
      <w:pPr>
        <w:pStyle w:val="Akapitzlist"/>
        <w:tabs>
          <w:tab w:val="left" w:pos="1134"/>
        </w:tabs>
        <w:spacing w:after="120" w:line="23" w:lineRule="atLeast"/>
        <w:ind w:left="1134"/>
        <w:jc w:val="both"/>
        <w:rPr>
          <w:sz w:val="22"/>
          <w:szCs w:val="22"/>
        </w:rPr>
      </w:pPr>
      <w:r w:rsidRPr="00487FEF">
        <w:rPr>
          <w:sz w:val="22"/>
          <w:szCs w:val="22"/>
        </w:rPr>
        <w:t>Zamawiający nie określa warunków udziału w postępowaniu w tym zakresie.</w:t>
      </w:r>
    </w:p>
    <w:p w14:paraId="1DA12666" w14:textId="77777777" w:rsidR="0037350E" w:rsidRPr="00487FEF"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487FEF">
        <w:rPr>
          <w:b/>
          <w:sz w:val="22"/>
          <w:szCs w:val="22"/>
        </w:rPr>
        <w:t>Sytuacja ekonomiczna lub finansowa</w:t>
      </w:r>
    </w:p>
    <w:p w14:paraId="5A497428" w14:textId="64914D8D" w:rsidR="00C3275C" w:rsidRPr="00487FEF" w:rsidRDefault="00C3275C" w:rsidP="003A5804">
      <w:pPr>
        <w:pStyle w:val="Akapitzlist"/>
        <w:tabs>
          <w:tab w:val="left" w:pos="1134"/>
        </w:tabs>
        <w:spacing w:after="120" w:line="23" w:lineRule="atLeast"/>
        <w:ind w:left="1134"/>
        <w:jc w:val="both"/>
        <w:rPr>
          <w:sz w:val="22"/>
          <w:szCs w:val="22"/>
        </w:rPr>
      </w:pPr>
      <w:r w:rsidRPr="00487FEF">
        <w:rPr>
          <w:sz w:val="22"/>
          <w:szCs w:val="22"/>
        </w:rPr>
        <w:t>Zamawiający nie określa warunków udziału w postępowaniu w tym zakresie.</w:t>
      </w:r>
    </w:p>
    <w:p w14:paraId="237B92E9" w14:textId="7EB319A6" w:rsidR="00265563" w:rsidRPr="00487FEF"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487FEF">
        <w:rPr>
          <w:b/>
          <w:sz w:val="22"/>
          <w:szCs w:val="22"/>
        </w:rPr>
        <w:t>Zdolność techniczna lub zawodowa:</w:t>
      </w:r>
    </w:p>
    <w:p w14:paraId="603AA2A1" w14:textId="7635309D" w:rsidR="00487FEF" w:rsidRPr="00487FEF" w:rsidRDefault="008E229A" w:rsidP="00487FEF">
      <w:pPr>
        <w:pStyle w:val="Akapitzlist"/>
        <w:numPr>
          <w:ilvl w:val="2"/>
          <w:numId w:val="88"/>
        </w:numPr>
        <w:spacing w:after="120" w:line="23" w:lineRule="atLeast"/>
        <w:ind w:left="1843" w:hanging="709"/>
        <w:jc w:val="both"/>
        <w:rPr>
          <w:sz w:val="22"/>
          <w:szCs w:val="22"/>
        </w:rPr>
      </w:pPr>
      <w:r w:rsidRPr="00487FEF">
        <w:rPr>
          <w:sz w:val="22"/>
          <w:szCs w:val="22"/>
        </w:rPr>
        <w:t xml:space="preserve">Wykonawca (niezależnie od liczby </w:t>
      </w:r>
      <w:r w:rsidR="003C658A" w:rsidRPr="00487FEF">
        <w:rPr>
          <w:sz w:val="22"/>
          <w:szCs w:val="22"/>
        </w:rPr>
        <w:t>zadań</w:t>
      </w:r>
      <w:r w:rsidRPr="00487FEF">
        <w:rPr>
          <w:sz w:val="22"/>
          <w:szCs w:val="22"/>
        </w:rPr>
        <w:t xml:space="preserve"> na które składa ofertę) musi wykazać, iż w okresie ostatnich 3 lat przed upływem terminu składania ofert, a jeżeli okres prowadzenia działalności jest krótszy – w tym okresie, wykonał 2 usługi polegające na opracowaniu dokumentacji projektowej</w:t>
      </w:r>
      <w:r w:rsidR="00487FEF" w:rsidRPr="00487FEF">
        <w:rPr>
          <w:sz w:val="22"/>
          <w:szCs w:val="22"/>
        </w:rPr>
        <w:t xml:space="preserve">, </w:t>
      </w:r>
      <w:r w:rsidRPr="00487FEF">
        <w:rPr>
          <w:rFonts w:eastAsia="Symbol"/>
          <w:color w:val="000000"/>
          <w:kern w:val="3"/>
          <w:sz w:val="22"/>
          <w:szCs w:val="22"/>
        </w:rPr>
        <w:t xml:space="preserve">każda </w:t>
      </w:r>
      <w:r w:rsidR="00487FEF" w:rsidRPr="00487FEF">
        <w:rPr>
          <w:rFonts w:eastAsia="Symbol"/>
          <w:color w:val="000000"/>
          <w:kern w:val="3"/>
          <w:sz w:val="22"/>
          <w:szCs w:val="22"/>
        </w:rPr>
        <w:t xml:space="preserve">obejmująca swym zakresem, </w:t>
      </w:r>
      <w:r w:rsidR="00487FEF" w:rsidRPr="00487FEF">
        <w:rPr>
          <w:kern w:val="3"/>
          <w:sz w:val="22"/>
          <w:szCs w:val="22"/>
          <w:lang w:eastAsia="zh-CN"/>
        </w:rPr>
        <w:t xml:space="preserve">budowę lub przebudowę drogi dla której została uzyskana decyzja pozwolenia na budowę lub brak sprzeciwu do zgłoszenia robót budowlanych, </w:t>
      </w:r>
    </w:p>
    <w:p w14:paraId="14F5CBAC" w14:textId="77777777" w:rsidR="00487FEF" w:rsidRDefault="00487FEF" w:rsidP="003A5804">
      <w:pPr>
        <w:spacing w:after="120" w:line="23" w:lineRule="atLeast"/>
        <w:jc w:val="both"/>
        <w:rPr>
          <w:b/>
          <w:i/>
          <w:iCs/>
          <w:sz w:val="22"/>
          <w:szCs w:val="22"/>
          <w:highlight w:val="yellow"/>
          <w:u w:val="single"/>
        </w:rPr>
      </w:pPr>
    </w:p>
    <w:p w14:paraId="142023DD" w14:textId="3313AD8D" w:rsidR="00D852E3" w:rsidRPr="00487FEF" w:rsidRDefault="00D852E3" w:rsidP="003A5804">
      <w:pPr>
        <w:spacing w:after="120" w:line="23" w:lineRule="atLeast"/>
        <w:jc w:val="both"/>
        <w:rPr>
          <w:b/>
          <w:i/>
          <w:iCs/>
          <w:sz w:val="22"/>
          <w:szCs w:val="22"/>
          <w:u w:val="single"/>
        </w:rPr>
      </w:pPr>
      <w:r w:rsidRPr="00487FEF">
        <w:rPr>
          <w:b/>
          <w:i/>
          <w:iCs/>
          <w:sz w:val="22"/>
          <w:szCs w:val="22"/>
          <w:u w:val="single"/>
        </w:rPr>
        <w:lastRenderedPageBreak/>
        <w:t xml:space="preserve">Uwaga nr </w:t>
      </w:r>
      <w:r w:rsidR="00213447" w:rsidRPr="00487FEF">
        <w:rPr>
          <w:b/>
          <w:i/>
          <w:iCs/>
          <w:sz w:val="22"/>
          <w:szCs w:val="22"/>
          <w:u w:val="single"/>
        </w:rPr>
        <w:t>2.</w:t>
      </w:r>
    </w:p>
    <w:p w14:paraId="0B9F751C" w14:textId="3EF62105" w:rsidR="0062763B" w:rsidRPr="00886D27" w:rsidRDefault="0062763B" w:rsidP="003A5804">
      <w:pPr>
        <w:pStyle w:val="Akapitzlist"/>
        <w:numPr>
          <w:ilvl w:val="0"/>
          <w:numId w:val="80"/>
        </w:numPr>
        <w:spacing w:after="120" w:line="23" w:lineRule="atLeast"/>
        <w:ind w:left="567" w:hanging="567"/>
        <w:jc w:val="both"/>
        <w:rPr>
          <w:bCs/>
          <w:i/>
          <w:iCs/>
          <w:sz w:val="22"/>
          <w:szCs w:val="22"/>
        </w:rPr>
      </w:pPr>
      <w:r w:rsidRPr="00487FEF">
        <w:rPr>
          <w:i/>
          <w:iCs/>
          <w:sz w:val="22"/>
          <w:szCs w:val="22"/>
        </w:rPr>
        <w:t>Pojęcia budowa, przebudowa, należy rozumieć zgodnie z przepisami ustawy z dnia 7 lipca 1994 r. Prawo budowlane (t.j. Dz.U. z 202</w:t>
      </w:r>
      <w:r w:rsidR="000B4ACC" w:rsidRPr="00487FEF">
        <w:rPr>
          <w:i/>
          <w:iCs/>
          <w:sz w:val="22"/>
          <w:szCs w:val="22"/>
        </w:rPr>
        <w:t>4</w:t>
      </w:r>
      <w:r w:rsidRPr="00487FEF">
        <w:rPr>
          <w:i/>
          <w:iCs/>
          <w:sz w:val="22"/>
          <w:szCs w:val="22"/>
        </w:rPr>
        <w:t xml:space="preserve"> r., poz. </w:t>
      </w:r>
      <w:r w:rsidR="00A30F56" w:rsidRPr="00487FEF">
        <w:rPr>
          <w:i/>
          <w:iCs/>
          <w:sz w:val="22"/>
          <w:szCs w:val="22"/>
        </w:rPr>
        <w:t>752</w:t>
      </w:r>
      <w:r w:rsidRPr="00487FEF">
        <w:rPr>
          <w:i/>
          <w:iCs/>
          <w:sz w:val="22"/>
          <w:szCs w:val="22"/>
        </w:rPr>
        <w:t xml:space="preserve"> z późn. zm.).</w:t>
      </w:r>
    </w:p>
    <w:p w14:paraId="0634B710" w14:textId="529B58CD" w:rsidR="00886D27" w:rsidRPr="00886D27" w:rsidRDefault="00886D27" w:rsidP="00886D27">
      <w:pPr>
        <w:pStyle w:val="Akapitzlist"/>
        <w:numPr>
          <w:ilvl w:val="0"/>
          <w:numId w:val="80"/>
        </w:numPr>
        <w:spacing w:after="120" w:line="23" w:lineRule="atLeast"/>
        <w:ind w:left="567" w:hanging="567"/>
        <w:jc w:val="both"/>
        <w:rPr>
          <w:bCs/>
          <w:i/>
          <w:iCs/>
          <w:sz w:val="22"/>
          <w:szCs w:val="22"/>
        </w:rPr>
      </w:pPr>
      <w:r w:rsidRPr="00886D27">
        <w:rPr>
          <w:i/>
          <w:iCs/>
          <w:sz w:val="22"/>
          <w:szCs w:val="22"/>
        </w:rPr>
        <w:t>Pod pojęciem droga należy rozumieć  budowlę składającą się z części i urządzeń drogi, budowli ziemnych lub drogowych obiektów inżynierskich, określonych w przepisach wydanych na podstawie art. 7 ustawy z dnia 7 lipca 1994 r. - Prawo budowlane, stanowiącą całość techniczno-użytkową, usytuowaną w pasie drogowym i przeznaczoną do ruchu lub postoju pojazdów, ruchu pieszych, ruchu osób poruszających się przy użyciu urządzenia wspomagającego ruch, jazdy wierzchem lub pędzenia zwierząt.</w:t>
      </w:r>
    </w:p>
    <w:p w14:paraId="1702FE2B" w14:textId="340F5A45" w:rsidR="0062763B" w:rsidRPr="00487FEF" w:rsidRDefault="0062763B" w:rsidP="003A5804">
      <w:pPr>
        <w:pStyle w:val="Akapitzlist"/>
        <w:numPr>
          <w:ilvl w:val="0"/>
          <w:numId w:val="80"/>
        </w:numPr>
        <w:spacing w:after="120" w:line="23" w:lineRule="atLeast"/>
        <w:ind w:left="567" w:hanging="567"/>
        <w:jc w:val="both"/>
        <w:rPr>
          <w:bCs/>
          <w:i/>
          <w:iCs/>
          <w:sz w:val="22"/>
          <w:szCs w:val="22"/>
        </w:rPr>
      </w:pPr>
      <w:r w:rsidRPr="00487FEF">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42B4FAF" w14:textId="7801C542" w:rsidR="0062763B" w:rsidRPr="00487FEF" w:rsidRDefault="0062763B" w:rsidP="003A5804">
      <w:pPr>
        <w:pStyle w:val="Akapitzlist"/>
        <w:numPr>
          <w:ilvl w:val="0"/>
          <w:numId w:val="80"/>
        </w:numPr>
        <w:spacing w:after="120" w:line="23" w:lineRule="atLeast"/>
        <w:ind w:left="567" w:hanging="567"/>
        <w:jc w:val="both"/>
        <w:rPr>
          <w:bCs/>
          <w:i/>
          <w:iCs/>
          <w:sz w:val="22"/>
          <w:szCs w:val="22"/>
        </w:rPr>
      </w:pPr>
      <w:r w:rsidRPr="00487FEF">
        <w:rPr>
          <w:i/>
          <w:iCs/>
          <w:sz w:val="22"/>
          <w:szCs w:val="22"/>
        </w:rPr>
        <w:t>Jeżeli Wykonawca powołuje się na doświadczenie w realizacji usług wykonywanych wspólnie z innymi Wykonawcami, należy wykazać usługę, w której Wykonawca bezpośrednio uczestniczył.</w:t>
      </w:r>
    </w:p>
    <w:p w14:paraId="1560B558" w14:textId="683DBB3F" w:rsidR="000F0380" w:rsidRPr="00487FEF" w:rsidRDefault="000F0380" w:rsidP="003A5804">
      <w:pPr>
        <w:pStyle w:val="Akapitzlist"/>
        <w:numPr>
          <w:ilvl w:val="0"/>
          <w:numId w:val="80"/>
        </w:numPr>
        <w:spacing w:after="120" w:line="23" w:lineRule="atLeast"/>
        <w:ind w:left="567" w:hanging="567"/>
        <w:jc w:val="both"/>
        <w:rPr>
          <w:bCs/>
          <w:i/>
          <w:iCs/>
          <w:sz w:val="22"/>
          <w:szCs w:val="22"/>
        </w:rPr>
      </w:pPr>
      <w:r w:rsidRPr="00487FEF">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118989AF" w14:textId="77777777" w:rsidR="00487FEF" w:rsidRPr="002928B0" w:rsidRDefault="00487FEF" w:rsidP="00487FEF">
      <w:pPr>
        <w:pStyle w:val="Akapitzlist"/>
        <w:spacing w:after="120" w:line="23" w:lineRule="atLeast"/>
        <w:ind w:left="567"/>
        <w:jc w:val="both"/>
        <w:rPr>
          <w:bCs/>
          <w:i/>
          <w:iCs/>
          <w:sz w:val="22"/>
          <w:szCs w:val="22"/>
          <w:highlight w:val="yellow"/>
        </w:rPr>
      </w:pPr>
    </w:p>
    <w:p w14:paraId="5A806369" w14:textId="55FD0F11" w:rsidR="004E0B93" w:rsidRPr="000A68F2" w:rsidRDefault="003C658A" w:rsidP="004E0B93">
      <w:pPr>
        <w:pStyle w:val="Akapitzlist"/>
        <w:numPr>
          <w:ilvl w:val="2"/>
          <w:numId w:val="88"/>
        </w:numPr>
        <w:tabs>
          <w:tab w:val="left" w:pos="567"/>
          <w:tab w:val="num" w:pos="1134"/>
          <w:tab w:val="num" w:pos="2340"/>
        </w:tabs>
        <w:spacing w:after="120" w:line="23" w:lineRule="atLeast"/>
        <w:ind w:left="1843" w:hanging="709"/>
        <w:jc w:val="both"/>
        <w:rPr>
          <w:b/>
          <w:sz w:val="22"/>
          <w:szCs w:val="22"/>
        </w:rPr>
      </w:pPr>
      <w:bookmarkStart w:id="22" w:name="_Hlk188521144"/>
      <w:bookmarkStart w:id="23" w:name="_Hlk69822180"/>
      <w:r w:rsidRPr="000A68F2">
        <w:rPr>
          <w:sz w:val="22"/>
          <w:szCs w:val="22"/>
        </w:rPr>
        <w:t xml:space="preserve">Wykonawca (niezależnie od liczby zadań na które składa ofertę) musi wykazać dysponowanie (dysponuje lub będzie dysponował) osobą zdolną do wykonania zamówienia, tj. posiadającą prawo do wykonywania samodzielnych funkcji technicznych w budownictwie, tj. odpowiednie uprawnienia budowlane </w:t>
      </w:r>
      <w:r w:rsidR="00883CE2" w:rsidRPr="000A68F2">
        <w:rPr>
          <w:sz w:val="22"/>
          <w:szCs w:val="22"/>
        </w:rPr>
        <w:br/>
        <w:t xml:space="preserve">do </w:t>
      </w:r>
      <w:r w:rsidRPr="000A68F2">
        <w:rPr>
          <w:b/>
          <w:sz w:val="22"/>
          <w:szCs w:val="22"/>
        </w:rPr>
        <w:t>projektowania w specjalności</w:t>
      </w:r>
      <w:r w:rsidR="00883CE2" w:rsidRPr="000A68F2">
        <w:rPr>
          <w:b/>
          <w:sz w:val="22"/>
          <w:szCs w:val="22"/>
        </w:rPr>
        <w:t xml:space="preserve"> </w:t>
      </w:r>
      <w:r w:rsidR="00487FEF" w:rsidRPr="000A68F2">
        <w:rPr>
          <w:rFonts w:eastAsia="Arial"/>
          <w:b/>
          <w:bCs/>
          <w:kern w:val="3"/>
          <w:sz w:val="22"/>
          <w:szCs w:val="22"/>
          <w:lang w:eastAsia="zh-CN" w:bidi="hi-IN"/>
        </w:rPr>
        <w:t>inżynieryjnej drogowej</w:t>
      </w:r>
      <w:r w:rsidR="00C304D9" w:rsidRPr="000A68F2">
        <w:rPr>
          <w:rFonts w:eastAsia="Arial"/>
          <w:b/>
          <w:bCs/>
          <w:kern w:val="3"/>
          <w:sz w:val="22"/>
          <w:szCs w:val="22"/>
          <w:lang w:eastAsia="zh-CN" w:bidi="hi-IN"/>
        </w:rPr>
        <w:t xml:space="preserve"> – dla Zadania 1 - </w:t>
      </w:r>
      <w:r w:rsidR="004E0B93" w:rsidRPr="000A68F2">
        <w:rPr>
          <w:b/>
          <w:sz w:val="22"/>
          <w:szCs w:val="22"/>
        </w:rPr>
        <w:t>bez ograniczeń,</w:t>
      </w:r>
      <w:r w:rsidR="00C304D9" w:rsidRPr="000A68F2">
        <w:rPr>
          <w:b/>
          <w:sz w:val="22"/>
          <w:szCs w:val="22"/>
        </w:rPr>
        <w:t xml:space="preserve"> dla Zadania 2 – minimum w ograniczonym zakresie.</w:t>
      </w:r>
    </w:p>
    <w:bookmarkEnd w:id="22"/>
    <w:p w14:paraId="2F8C7A18" w14:textId="77777777" w:rsidR="00094FBE" w:rsidRPr="00094FBE" w:rsidRDefault="00094FBE" w:rsidP="003A5804">
      <w:pPr>
        <w:tabs>
          <w:tab w:val="left" w:pos="567"/>
          <w:tab w:val="num" w:pos="1260"/>
        </w:tabs>
        <w:spacing w:after="120" w:line="23" w:lineRule="atLeast"/>
        <w:ind w:left="720"/>
        <w:jc w:val="both"/>
        <w:rPr>
          <w:b/>
          <w:sz w:val="22"/>
          <w:szCs w:val="22"/>
        </w:rPr>
      </w:pPr>
    </w:p>
    <w:p w14:paraId="3C48645F" w14:textId="65FCD537" w:rsidR="00883CE2" w:rsidRPr="00094FBE" w:rsidRDefault="00883CE2" w:rsidP="003A5804">
      <w:pPr>
        <w:tabs>
          <w:tab w:val="left" w:pos="567"/>
          <w:tab w:val="num" w:pos="1260"/>
        </w:tabs>
        <w:spacing w:after="120" w:line="23" w:lineRule="atLeast"/>
        <w:ind w:left="720"/>
        <w:jc w:val="both"/>
        <w:rPr>
          <w:b/>
          <w:sz w:val="22"/>
          <w:szCs w:val="22"/>
        </w:rPr>
      </w:pPr>
      <w:r w:rsidRPr="00094FBE">
        <w:rPr>
          <w:b/>
          <w:sz w:val="22"/>
          <w:szCs w:val="22"/>
        </w:rPr>
        <w:t xml:space="preserve">lub </w:t>
      </w:r>
      <w:r w:rsidRPr="00094FBE">
        <w:rPr>
          <w:sz w:val="22"/>
          <w:szCs w:val="22"/>
        </w:rPr>
        <w:t>odpowiadające im ważne uprawnienia, które zostały wydane na podstawie wcześniej obowiązujących przepisów,</w:t>
      </w:r>
    </w:p>
    <w:p w14:paraId="403F694D" w14:textId="77777777" w:rsidR="00883CE2" w:rsidRPr="00094FBE" w:rsidRDefault="00883CE2" w:rsidP="003A5804">
      <w:pPr>
        <w:tabs>
          <w:tab w:val="left" w:pos="567"/>
          <w:tab w:val="num" w:pos="1260"/>
        </w:tabs>
        <w:spacing w:after="120" w:line="23" w:lineRule="atLeast"/>
        <w:ind w:left="720"/>
        <w:jc w:val="both"/>
        <w:rPr>
          <w:b/>
          <w:sz w:val="22"/>
          <w:szCs w:val="22"/>
        </w:rPr>
      </w:pPr>
      <w:r w:rsidRPr="00094FBE">
        <w:rPr>
          <w:b/>
          <w:sz w:val="22"/>
          <w:szCs w:val="22"/>
        </w:rPr>
        <w:t xml:space="preserve">oraz </w:t>
      </w:r>
      <w:r w:rsidRPr="00094FBE">
        <w:rPr>
          <w:sz w:val="22"/>
          <w:szCs w:val="22"/>
        </w:rPr>
        <w:t>zrzeszoną we właściwym samorządzie zawodowym zgodnie z przepisami ustawy z dnia 15.12.2000 r. o samorządach zawodowych architektów oraz inżynierów budownictwa,</w:t>
      </w:r>
    </w:p>
    <w:p w14:paraId="5BB7922D" w14:textId="77777777" w:rsidR="00883CE2" w:rsidRPr="00094FBE" w:rsidRDefault="00883CE2" w:rsidP="003A5804">
      <w:pPr>
        <w:tabs>
          <w:tab w:val="left" w:pos="567"/>
          <w:tab w:val="num" w:pos="720"/>
        </w:tabs>
        <w:spacing w:after="120" w:line="23" w:lineRule="atLeast"/>
        <w:ind w:left="720"/>
        <w:jc w:val="both"/>
        <w:rPr>
          <w:sz w:val="22"/>
          <w:szCs w:val="22"/>
        </w:rPr>
      </w:pPr>
      <w:r w:rsidRPr="00094FBE">
        <w:rPr>
          <w:b/>
          <w:sz w:val="22"/>
          <w:szCs w:val="22"/>
        </w:rPr>
        <w:t>lub</w:t>
      </w:r>
      <w:r w:rsidRPr="00094FBE">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Pr="002928B0" w:rsidRDefault="003C658A" w:rsidP="003A5804">
      <w:pPr>
        <w:pStyle w:val="Akapitzlist"/>
        <w:spacing w:after="120" w:line="23" w:lineRule="atLeast"/>
        <w:ind w:left="1843"/>
        <w:jc w:val="both"/>
        <w:rPr>
          <w:sz w:val="22"/>
          <w:szCs w:val="22"/>
          <w:highlight w:val="yellow"/>
        </w:rPr>
      </w:pPr>
    </w:p>
    <w:bookmarkEnd w:id="23"/>
    <w:p w14:paraId="2CA2C504" w14:textId="7B2854A0" w:rsidR="008B0B44" w:rsidRPr="00094FBE" w:rsidRDefault="008B0B44" w:rsidP="003A5804">
      <w:pPr>
        <w:pStyle w:val="Akapitzlist"/>
        <w:numPr>
          <w:ilvl w:val="0"/>
          <w:numId w:val="124"/>
        </w:numPr>
        <w:spacing w:after="120" w:line="23" w:lineRule="atLeast"/>
        <w:jc w:val="both"/>
        <w:rPr>
          <w:b/>
          <w:sz w:val="22"/>
          <w:szCs w:val="22"/>
        </w:rPr>
      </w:pPr>
      <w:r w:rsidRPr="00094FBE">
        <w:rPr>
          <w:b/>
          <w:sz w:val="22"/>
          <w:szCs w:val="22"/>
        </w:rPr>
        <w:t>Wykaz podmiotowych środków dowodowych</w:t>
      </w:r>
    </w:p>
    <w:p w14:paraId="1D6AF98D" w14:textId="77777777" w:rsidR="00CF6701" w:rsidRPr="00094FBE" w:rsidRDefault="00CF6701" w:rsidP="003A5804">
      <w:pPr>
        <w:pStyle w:val="Akapitzlist"/>
        <w:numPr>
          <w:ilvl w:val="1"/>
          <w:numId w:val="124"/>
        </w:numPr>
        <w:spacing w:after="120" w:line="23" w:lineRule="atLeast"/>
        <w:ind w:left="1134" w:hanging="567"/>
        <w:jc w:val="both"/>
        <w:rPr>
          <w:b/>
          <w:sz w:val="22"/>
          <w:szCs w:val="22"/>
        </w:rPr>
      </w:pPr>
      <w:r w:rsidRPr="00094FBE">
        <w:rPr>
          <w:sz w:val="22"/>
          <w:szCs w:val="22"/>
        </w:rPr>
        <w:t xml:space="preserve">W celu wykazania braku podstaw wykluczenia z postępowania Zamawiający żąda jedynie złożenia oświadczenia, o którym mowa w art. 125 ustawy, które to należy złożyć wraz </w:t>
      </w:r>
      <w:r w:rsidRPr="00094FBE">
        <w:rPr>
          <w:sz w:val="22"/>
          <w:szCs w:val="22"/>
        </w:rPr>
        <w:br/>
        <w:t>z ofertą.</w:t>
      </w:r>
    </w:p>
    <w:p w14:paraId="742B42F6" w14:textId="11C9DB21" w:rsidR="001C6EA3" w:rsidRPr="00094FBE" w:rsidRDefault="001C6EA3" w:rsidP="003A5804">
      <w:pPr>
        <w:pStyle w:val="Akapitzlist"/>
        <w:numPr>
          <w:ilvl w:val="1"/>
          <w:numId w:val="124"/>
        </w:numPr>
        <w:spacing w:after="120" w:line="23" w:lineRule="atLeast"/>
        <w:ind w:left="1134" w:hanging="567"/>
        <w:jc w:val="both"/>
        <w:rPr>
          <w:b/>
          <w:sz w:val="22"/>
          <w:szCs w:val="22"/>
        </w:rPr>
      </w:pPr>
      <w:r w:rsidRPr="00094FBE">
        <w:rPr>
          <w:b/>
          <w:sz w:val="22"/>
          <w:szCs w:val="22"/>
        </w:rPr>
        <w:t>Wykonawca, którego oferta zostanie najwyżej oceniona, w celu wykazania spełniania warunków u</w:t>
      </w:r>
      <w:r w:rsidR="00B24059" w:rsidRPr="00094FBE">
        <w:rPr>
          <w:b/>
          <w:sz w:val="22"/>
          <w:szCs w:val="22"/>
        </w:rPr>
        <w:t xml:space="preserve">działu w postępowaniu (określonych przez Zamawiającego w </w:t>
      </w:r>
      <w:r w:rsidR="00B5772B" w:rsidRPr="00094FBE">
        <w:rPr>
          <w:b/>
          <w:sz w:val="22"/>
          <w:szCs w:val="22"/>
        </w:rPr>
        <w:t>ust.</w:t>
      </w:r>
      <w:r w:rsidR="00B24059" w:rsidRPr="00094FBE">
        <w:rPr>
          <w:b/>
          <w:sz w:val="22"/>
          <w:szCs w:val="22"/>
        </w:rPr>
        <w:t xml:space="preserve"> 3 niniejszego rozdziału S</w:t>
      </w:r>
      <w:r w:rsidRPr="00094FBE">
        <w:rPr>
          <w:b/>
          <w:sz w:val="22"/>
          <w:szCs w:val="22"/>
        </w:rPr>
        <w:t xml:space="preserve">WZ), </w:t>
      </w:r>
      <w:r w:rsidR="0000076D" w:rsidRPr="00094FBE">
        <w:rPr>
          <w:b/>
          <w:sz w:val="22"/>
          <w:szCs w:val="22"/>
        </w:rPr>
        <w:t xml:space="preserve">na podstawie art. 274 ust. 1 ustawy </w:t>
      </w:r>
      <w:r w:rsidRPr="00094FBE">
        <w:rPr>
          <w:b/>
          <w:sz w:val="22"/>
          <w:szCs w:val="22"/>
        </w:rPr>
        <w:t xml:space="preserve">zostanie wezwany do </w:t>
      </w:r>
      <w:r w:rsidR="003F7BFB" w:rsidRPr="00094FBE">
        <w:rPr>
          <w:b/>
          <w:sz w:val="22"/>
          <w:szCs w:val="22"/>
        </w:rPr>
        <w:t>z</w:t>
      </w:r>
      <w:r w:rsidRPr="00094FBE">
        <w:rPr>
          <w:b/>
          <w:sz w:val="22"/>
          <w:szCs w:val="22"/>
        </w:rPr>
        <w:t xml:space="preserve">łożenia następujących </w:t>
      </w:r>
      <w:r w:rsidR="00B24059" w:rsidRPr="00094FBE">
        <w:rPr>
          <w:b/>
          <w:sz w:val="22"/>
          <w:szCs w:val="22"/>
        </w:rPr>
        <w:t>podmiotowych środków dowodowych</w:t>
      </w:r>
      <w:r w:rsidRPr="00094FBE">
        <w:rPr>
          <w:b/>
          <w:sz w:val="22"/>
          <w:szCs w:val="22"/>
        </w:rPr>
        <w:t xml:space="preserve"> (aktualnych na dzień </w:t>
      </w:r>
      <w:r w:rsidR="00B24059" w:rsidRPr="00094FBE">
        <w:rPr>
          <w:b/>
          <w:sz w:val="22"/>
          <w:szCs w:val="22"/>
        </w:rPr>
        <w:t>ich złożenia</w:t>
      </w:r>
      <w:r w:rsidRPr="00094FBE">
        <w:rPr>
          <w:b/>
          <w:sz w:val="22"/>
          <w:szCs w:val="22"/>
        </w:rPr>
        <w:t>):</w:t>
      </w:r>
    </w:p>
    <w:p w14:paraId="035C7128" w14:textId="28EBC307" w:rsidR="002E416A" w:rsidRPr="00094FBE"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094FBE">
        <w:rPr>
          <w:b/>
          <w:bCs/>
          <w:sz w:val="22"/>
          <w:szCs w:val="22"/>
        </w:rPr>
        <w:t xml:space="preserve">w celu wykazania spełniania warunku z ust. </w:t>
      </w:r>
      <w:r w:rsidR="00F30C6F" w:rsidRPr="00094FBE">
        <w:rPr>
          <w:b/>
          <w:bCs/>
          <w:sz w:val="22"/>
          <w:szCs w:val="22"/>
        </w:rPr>
        <w:t>3 pkt 3.</w:t>
      </w:r>
      <w:r w:rsidR="00A30F56" w:rsidRPr="00094FBE">
        <w:rPr>
          <w:b/>
          <w:bCs/>
          <w:sz w:val="22"/>
          <w:szCs w:val="22"/>
        </w:rPr>
        <w:t>4</w:t>
      </w:r>
      <w:r w:rsidR="00F30C6F" w:rsidRPr="00094FBE">
        <w:rPr>
          <w:b/>
          <w:bCs/>
          <w:sz w:val="22"/>
          <w:szCs w:val="22"/>
        </w:rPr>
        <w:t xml:space="preserve"> ppkt </w:t>
      </w:r>
      <w:r w:rsidRPr="00094FBE">
        <w:rPr>
          <w:b/>
          <w:bCs/>
          <w:sz w:val="22"/>
          <w:szCs w:val="22"/>
        </w:rPr>
        <w:t>3.</w:t>
      </w:r>
      <w:r w:rsidR="00A30F56" w:rsidRPr="00094FBE">
        <w:rPr>
          <w:b/>
          <w:bCs/>
          <w:sz w:val="22"/>
          <w:szCs w:val="22"/>
        </w:rPr>
        <w:t>4</w:t>
      </w:r>
      <w:r w:rsidRPr="00094FBE">
        <w:rPr>
          <w:b/>
          <w:bCs/>
          <w:sz w:val="22"/>
          <w:szCs w:val="22"/>
        </w:rPr>
        <w:t>.1</w:t>
      </w:r>
      <w:r w:rsidR="00F30C6F" w:rsidRPr="00094FBE">
        <w:rPr>
          <w:b/>
          <w:bCs/>
          <w:sz w:val="22"/>
          <w:szCs w:val="22"/>
        </w:rPr>
        <w:t>.</w:t>
      </w:r>
    </w:p>
    <w:p w14:paraId="456FB981" w14:textId="3501A877" w:rsidR="00883CE2" w:rsidRPr="00094FBE" w:rsidRDefault="00883CE2" w:rsidP="003A5804">
      <w:pPr>
        <w:pStyle w:val="Akapitzlist"/>
        <w:numPr>
          <w:ilvl w:val="0"/>
          <w:numId w:val="81"/>
        </w:numPr>
        <w:spacing w:after="120" w:line="23" w:lineRule="atLeast"/>
        <w:ind w:left="1702" w:hanging="284"/>
        <w:jc w:val="both"/>
        <w:rPr>
          <w:sz w:val="22"/>
          <w:szCs w:val="22"/>
        </w:rPr>
      </w:pPr>
      <w:r w:rsidRPr="00094FBE">
        <w:rPr>
          <w:rFonts w:eastAsia="Calibri"/>
          <w:sz w:val="22"/>
          <w:szCs w:val="22"/>
        </w:rPr>
        <w:t xml:space="preserve">wykazu usług wykonanych, a w przypadku świadczeń powtarzających się lub ciągłych również wykonywanych, w okresie ostatnich 3 lat, a jeżeli okres </w:t>
      </w:r>
      <w:r w:rsidRPr="00094FBE">
        <w:rPr>
          <w:rFonts w:eastAsia="Calibri"/>
          <w:sz w:val="22"/>
          <w:szCs w:val="22"/>
        </w:rPr>
        <w:lastRenderedPageBreak/>
        <w:t>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7B22732" w14:textId="77777777" w:rsidR="00094FBE" w:rsidRDefault="00094FBE" w:rsidP="003A5804">
      <w:pPr>
        <w:autoSpaceDE w:val="0"/>
        <w:autoSpaceDN w:val="0"/>
        <w:adjustRightInd w:val="0"/>
        <w:spacing w:after="120" w:line="23" w:lineRule="atLeast"/>
        <w:jc w:val="both"/>
        <w:rPr>
          <w:rFonts w:eastAsia="Calibri"/>
          <w:b/>
          <w:i/>
          <w:iCs/>
          <w:sz w:val="22"/>
          <w:szCs w:val="22"/>
          <w:highlight w:val="yellow"/>
          <w:u w:val="single"/>
        </w:rPr>
      </w:pPr>
    </w:p>
    <w:p w14:paraId="194FA763" w14:textId="28966795" w:rsidR="00883CE2" w:rsidRPr="00094FBE" w:rsidRDefault="00883CE2" w:rsidP="003A5804">
      <w:pPr>
        <w:autoSpaceDE w:val="0"/>
        <w:autoSpaceDN w:val="0"/>
        <w:adjustRightInd w:val="0"/>
        <w:spacing w:after="120" w:line="23" w:lineRule="atLeast"/>
        <w:jc w:val="both"/>
        <w:rPr>
          <w:rFonts w:eastAsia="Calibri"/>
          <w:i/>
          <w:iCs/>
          <w:sz w:val="22"/>
          <w:szCs w:val="22"/>
          <w:u w:val="single"/>
        </w:rPr>
      </w:pPr>
      <w:r w:rsidRPr="00094FBE">
        <w:rPr>
          <w:rFonts w:eastAsia="Calibri"/>
          <w:b/>
          <w:i/>
          <w:iCs/>
          <w:sz w:val="22"/>
          <w:szCs w:val="22"/>
          <w:u w:val="single"/>
        </w:rPr>
        <w:t xml:space="preserve">Uwaga nr </w:t>
      </w:r>
      <w:r w:rsidR="00213447" w:rsidRPr="00094FBE">
        <w:rPr>
          <w:rFonts w:eastAsia="Calibri"/>
          <w:b/>
          <w:i/>
          <w:iCs/>
          <w:sz w:val="22"/>
          <w:szCs w:val="22"/>
          <w:u w:val="single"/>
        </w:rPr>
        <w:t>3.</w:t>
      </w:r>
      <w:r w:rsidRPr="00094FBE">
        <w:rPr>
          <w:rFonts w:eastAsia="Calibri"/>
          <w:i/>
          <w:iCs/>
          <w:sz w:val="22"/>
          <w:szCs w:val="22"/>
          <w:u w:val="single"/>
        </w:rPr>
        <w:t xml:space="preserve"> </w:t>
      </w:r>
    </w:p>
    <w:p w14:paraId="4C2F3817" w14:textId="0068EFA2" w:rsidR="00883CE2" w:rsidRPr="00094FBE" w:rsidRDefault="00883CE2" w:rsidP="003A5804">
      <w:pPr>
        <w:autoSpaceDE w:val="0"/>
        <w:autoSpaceDN w:val="0"/>
        <w:adjustRightInd w:val="0"/>
        <w:spacing w:after="120" w:line="23" w:lineRule="atLeast"/>
        <w:jc w:val="both"/>
        <w:rPr>
          <w:rFonts w:eastAsia="Calibri"/>
          <w:i/>
          <w:iCs/>
          <w:sz w:val="22"/>
          <w:szCs w:val="22"/>
        </w:rPr>
      </w:pPr>
      <w:r w:rsidRPr="00094FBE">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094FBE">
        <w:rPr>
          <w:rFonts w:eastAsia="Calibri"/>
          <w:i/>
          <w:iCs/>
          <w:sz w:val="22"/>
          <w:szCs w:val="22"/>
        </w:rPr>
        <w:br/>
        <w:t>w którym upływa termin składania ofert.</w:t>
      </w:r>
    </w:p>
    <w:p w14:paraId="63C73CD1" w14:textId="77777777" w:rsidR="00DE7000" w:rsidRPr="00094FBE" w:rsidRDefault="00DE7000" w:rsidP="003A5804">
      <w:pPr>
        <w:autoSpaceDE w:val="0"/>
        <w:autoSpaceDN w:val="0"/>
        <w:adjustRightInd w:val="0"/>
        <w:spacing w:after="120" w:line="23" w:lineRule="atLeast"/>
        <w:jc w:val="both"/>
        <w:rPr>
          <w:rFonts w:eastAsia="Calibri"/>
          <w:i/>
          <w:iCs/>
          <w:sz w:val="22"/>
          <w:szCs w:val="22"/>
        </w:rPr>
      </w:pPr>
    </w:p>
    <w:p w14:paraId="1E2B1702" w14:textId="297C6B83" w:rsidR="00226D64" w:rsidRPr="00094FBE"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094FBE">
        <w:rPr>
          <w:b/>
          <w:bCs/>
          <w:sz w:val="22"/>
          <w:szCs w:val="22"/>
        </w:rPr>
        <w:t xml:space="preserve">w celu wykazania spełniania warunku z ust. </w:t>
      </w:r>
      <w:r w:rsidR="00F30C6F" w:rsidRPr="00094FBE">
        <w:rPr>
          <w:b/>
          <w:bCs/>
          <w:sz w:val="22"/>
          <w:szCs w:val="22"/>
        </w:rPr>
        <w:t>3 pkt 3.4. ppkt 3.4.</w:t>
      </w:r>
      <w:r w:rsidR="00A30F56" w:rsidRPr="00094FBE">
        <w:rPr>
          <w:b/>
          <w:bCs/>
          <w:sz w:val="22"/>
          <w:szCs w:val="22"/>
        </w:rPr>
        <w:t>2</w:t>
      </w:r>
      <w:r w:rsidR="00F30C6F" w:rsidRPr="00094FBE">
        <w:rPr>
          <w:b/>
          <w:bCs/>
          <w:sz w:val="22"/>
          <w:szCs w:val="22"/>
        </w:rPr>
        <w:t>.</w:t>
      </w:r>
    </w:p>
    <w:p w14:paraId="64713C95" w14:textId="1E93BAB3" w:rsidR="00883CE2" w:rsidRPr="00094FBE" w:rsidRDefault="00883CE2" w:rsidP="003A5804">
      <w:pPr>
        <w:pStyle w:val="Akapitzlist1"/>
        <w:numPr>
          <w:ilvl w:val="0"/>
          <w:numId w:val="97"/>
        </w:numPr>
        <w:suppressAutoHyphens/>
        <w:spacing w:after="120" w:line="23" w:lineRule="atLeast"/>
        <w:ind w:left="1702" w:right="28" w:hanging="284"/>
        <w:jc w:val="both"/>
        <w:rPr>
          <w:b/>
          <w:bCs/>
          <w:sz w:val="22"/>
          <w:szCs w:val="22"/>
          <w:u w:val="single"/>
        </w:rPr>
      </w:pPr>
      <w:r w:rsidRPr="00094FBE">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094FBE">
        <w:rPr>
          <w:sz w:val="22"/>
          <w:szCs w:val="22"/>
        </w:rPr>
        <w:br/>
        <w:t>o podstawie do dysponowania tymi osobami.</w:t>
      </w:r>
    </w:p>
    <w:p w14:paraId="6B681DB0" w14:textId="77777777" w:rsidR="00883CE2" w:rsidRPr="002928B0" w:rsidRDefault="00883CE2" w:rsidP="003A5804">
      <w:pPr>
        <w:pStyle w:val="Akapitzlist1"/>
        <w:suppressAutoHyphens/>
        <w:spacing w:after="120" w:line="23" w:lineRule="atLeast"/>
        <w:ind w:left="1702" w:right="28"/>
        <w:jc w:val="both"/>
        <w:rPr>
          <w:sz w:val="22"/>
          <w:szCs w:val="22"/>
          <w:highlight w:val="yellow"/>
          <w:lang w:eastAsia="zh-CN"/>
        </w:rPr>
      </w:pPr>
    </w:p>
    <w:p w14:paraId="22722250" w14:textId="77777777" w:rsidR="00883CE2" w:rsidRPr="002928B0" w:rsidRDefault="00883CE2" w:rsidP="003A5804">
      <w:pPr>
        <w:pStyle w:val="Akapitzlist1"/>
        <w:suppressAutoHyphens/>
        <w:spacing w:after="120" w:line="23" w:lineRule="atLeast"/>
        <w:ind w:left="1702" w:right="28"/>
        <w:jc w:val="both"/>
        <w:rPr>
          <w:sz w:val="22"/>
          <w:szCs w:val="22"/>
          <w:highlight w:val="yellow"/>
          <w:lang w:eastAsia="zh-CN"/>
        </w:rPr>
      </w:pPr>
    </w:p>
    <w:p w14:paraId="0C8B165A" w14:textId="53CC6815" w:rsidR="005B1AED" w:rsidRPr="00094FBE"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094FBE">
        <w:rPr>
          <w:b/>
          <w:sz w:val="22"/>
          <w:szCs w:val="22"/>
        </w:rPr>
        <w:t>ROZDZIAŁ XX</w:t>
      </w:r>
      <w:r w:rsidR="00CA7251" w:rsidRPr="00094FBE">
        <w:rPr>
          <w:b/>
          <w:sz w:val="22"/>
          <w:szCs w:val="22"/>
        </w:rPr>
        <w:t>.</w:t>
      </w:r>
      <w:r w:rsidR="00CA7251" w:rsidRPr="00094FBE">
        <w:rPr>
          <w:b/>
          <w:sz w:val="22"/>
          <w:szCs w:val="22"/>
        </w:rPr>
        <w:tab/>
      </w:r>
      <w:r w:rsidR="00CA7251" w:rsidRPr="00094FBE">
        <w:rPr>
          <w:b/>
          <w:sz w:val="22"/>
          <w:szCs w:val="22"/>
        </w:rPr>
        <w:tab/>
      </w:r>
      <w:r w:rsidR="005B1AED" w:rsidRPr="00094FBE">
        <w:rPr>
          <w:b/>
          <w:sz w:val="22"/>
          <w:szCs w:val="22"/>
        </w:rPr>
        <w:t xml:space="preserve">KORZYSTANIE </w:t>
      </w:r>
      <w:r w:rsidR="005B2745" w:rsidRPr="00094FBE">
        <w:rPr>
          <w:b/>
          <w:sz w:val="22"/>
          <w:szCs w:val="22"/>
        </w:rPr>
        <w:t xml:space="preserve">PRZEZ WYKONAWCĘ </w:t>
      </w:r>
      <w:r w:rsidR="005B1AED" w:rsidRPr="00094FBE">
        <w:rPr>
          <w:b/>
          <w:sz w:val="22"/>
          <w:szCs w:val="22"/>
        </w:rPr>
        <w:t>Z ZASOBÓW INNYCH PODMIOTÓWW CELU POTWIERDZENIA SPEŁNIANIA WARUNKÓW UDZIAŁU W POSTĘPOWANIU</w:t>
      </w:r>
    </w:p>
    <w:p w14:paraId="4809AC97" w14:textId="5EE8D179" w:rsidR="000D2C45" w:rsidRPr="00094FBE"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094FBE">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094FBE">
        <w:rPr>
          <w:bCs/>
          <w:sz w:val="22"/>
          <w:szCs w:val="22"/>
        </w:rPr>
        <w:t>podmiotów udostępniających zasoby,</w:t>
      </w:r>
      <w:r w:rsidRPr="00094FBE">
        <w:rPr>
          <w:bCs/>
          <w:sz w:val="22"/>
          <w:szCs w:val="22"/>
        </w:rPr>
        <w:t xml:space="preserve"> </w:t>
      </w:r>
      <w:r w:rsidR="00E71602" w:rsidRPr="00094FBE">
        <w:rPr>
          <w:bCs/>
          <w:sz w:val="22"/>
          <w:szCs w:val="22"/>
        </w:rPr>
        <w:t xml:space="preserve">niezależnie od charakteru prawnego łączących go z nim stosunków prawnych </w:t>
      </w:r>
      <w:r w:rsidRPr="00094FBE">
        <w:rPr>
          <w:bCs/>
          <w:sz w:val="22"/>
          <w:szCs w:val="22"/>
        </w:rPr>
        <w:t>(</w:t>
      </w:r>
      <w:r w:rsidR="00E71602" w:rsidRPr="00094FBE">
        <w:rPr>
          <w:bCs/>
          <w:sz w:val="22"/>
          <w:szCs w:val="22"/>
        </w:rPr>
        <w:t>dotyczy</w:t>
      </w:r>
      <w:r w:rsidRPr="00094FBE">
        <w:rPr>
          <w:bCs/>
          <w:sz w:val="22"/>
          <w:szCs w:val="22"/>
        </w:rPr>
        <w:t xml:space="preserve"> warunków udziału w postępowaniu określonych przez Zamawiającego </w:t>
      </w:r>
      <w:r w:rsidR="00E660D3" w:rsidRPr="00094FBE">
        <w:rPr>
          <w:bCs/>
          <w:sz w:val="22"/>
          <w:szCs w:val="22"/>
        </w:rPr>
        <w:t>w </w:t>
      </w:r>
      <w:r w:rsidR="00B5772B" w:rsidRPr="00094FBE">
        <w:rPr>
          <w:bCs/>
          <w:sz w:val="22"/>
          <w:szCs w:val="22"/>
        </w:rPr>
        <w:t xml:space="preserve"> ust. 3.4.</w:t>
      </w:r>
      <w:r w:rsidR="00E71602" w:rsidRPr="00094FBE">
        <w:rPr>
          <w:bCs/>
          <w:sz w:val="22"/>
          <w:szCs w:val="22"/>
        </w:rPr>
        <w:t xml:space="preserve"> rozdziału </w:t>
      </w:r>
      <w:r w:rsidR="00B5772B" w:rsidRPr="00094FBE">
        <w:rPr>
          <w:bCs/>
          <w:sz w:val="22"/>
          <w:szCs w:val="22"/>
        </w:rPr>
        <w:t>XIX</w:t>
      </w:r>
      <w:r w:rsidR="00E71602" w:rsidRPr="00094FBE">
        <w:rPr>
          <w:bCs/>
          <w:sz w:val="22"/>
          <w:szCs w:val="22"/>
        </w:rPr>
        <w:t xml:space="preserve"> SWZ)</w:t>
      </w:r>
      <w:r w:rsidRPr="00094FBE">
        <w:rPr>
          <w:bCs/>
          <w:sz w:val="22"/>
          <w:szCs w:val="22"/>
        </w:rPr>
        <w:t>.</w:t>
      </w:r>
    </w:p>
    <w:p w14:paraId="412E2E2F" w14:textId="627929AD" w:rsidR="0058089A" w:rsidRPr="00094FBE"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094FBE">
        <w:rPr>
          <w:b/>
          <w:bCs/>
          <w:sz w:val="22"/>
          <w:szCs w:val="22"/>
        </w:rPr>
        <w:t>W odniesieniu do warunków dotyczących wykształcenia, kwalifikacji z</w:t>
      </w:r>
      <w:r w:rsidR="006A4DFB" w:rsidRPr="00094FBE">
        <w:rPr>
          <w:b/>
          <w:bCs/>
          <w:sz w:val="22"/>
          <w:szCs w:val="22"/>
        </w:rPr>
        <w:t>awodowych lub doświadczenia (ust.</w:t>
      </w:r>
      <w:r w:rsidRPr="00094FBE">
        <w:rPr>
          <w:b/>
          <w:bCs/>
          <w:sz w:val="22"/>
          <w:szCs w:val="22"/>
        </w:rPr>
        <w:t xml:space="preserve"> </w:t>
      </w:r>
      <w:r w:rsidR="00B5772B" w:rsidRPr="00094FBE">
        <w:rPr>
          <w:b/>
          <w:bCs/>
          <w:sz w:val="22"/>
          <w:szCs w:val="22"/>
        </w:rPr>
        <w:t>3.4.</w:t>
      </w:r>
      <w:r w:rsidRPr="00094FBE">
        <w:rPr>
          <w:b/>
          <w:bCs/>
          <w:sz w:val="22"/>
          <w:szCs w:val="22"/>
        </w:rPr>
        <w:t xml:space="preserve"> rozdziału </w:t>
      </w:r>
      <w:r w:rsidR="00B5772B" w:rsidRPr="00094FBE">
        <w:rPr>
          <w:b/>
          <w:bCs/>
          <w:sz w:val="22"/>
          <w:szCs w:val="22"/>
        </w:rPr>
        <w:t>XIX</w:t>
      </w:r>
      <w:r w:rsidRPr="00094FBE">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094FBE"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094FBE">
        <w:rPr>
          <w:bCs/>
          <w:sz w:val="22"/>
          <w:szCs w:val="22"/>
        </w:rPr>
        <w:t>Wykonawca, który polega na zdolnościach</w:t>
      </w:r>
      <w:r w:rsidR="0058089A" w:rsidRPr="00094FBE">
        <w:rPr>
          <w:bCs/>
          <w:sz w:val="22"/>
          <w:szCs w:val="22"/>
        </w:rPr>
        <w:t xml:space="preserve"> </w:t>
      </w:r>
      <w:r w:rsidRPr="00094FBE">
        <w:rPr>
          <w:bCs/>
          <w:sz w:val="22"/>
          <w:szCs w:val="22"/>
        </w:rPr>
        <w:t>podmiotów</w:t>
      </w:r>
      <w:r w:rsidR="0058089A" w:rsidRPr="00094FBE">
        <w:rPr>
          <w:bCs/>
          <w:sz w:val="22"/>
          <w:szCs w:val="22"/>
        </w:rPr>
        <w:t xml:space="preserve"> udostępniających zasoby, składa, wraz </w:t>
      </w:r>
      <w:r w:rsidR="00CA7251" w:rsidRPr="00094FBE">
        <w:rPr>
          <w:bCs/>
          <w:sz w:val="22"/>
          <w:szCs w:val="22"/>
        </w:rPr>
        <w:br/>
      </w:r>
      <w:r w:rsidR="0058089A" w:rsidRPr="00094FBE">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094FBE">
        <w:rPr>
          <w:bCs/>
          <w:sz w:val="22"/>
          <w:szCs w:val="22"/>
        </w:rPr>
        <w:t>W</w:t>
      </w:r>
      <w:r w:rsidR="0058089A" w:rsidRPr="00094FBE">
        <w:rPr>
          <w:bCs/>
          <w:sz w:val="22"/>
          <w:szCs w:val="22"/>
        </w:rPr>
        <w:t>ykonawca realizując zamówienie, będzie dysponował niezbędnymi zasobami tych podmiotów</w:t>
      </w:r>
      <w:r w:rsidRPr="00094FBE">
        <w:rPr>
          <w:bCs/>
          <w:sz w:val="22"/>
          <w:szCs w:val="22"/>
        </w:rPr>
        <w:t>.</w:t>
      </w:r>
    </w:p>
    <w:p w14:paraId="5BDCFEC7" w14:textId="7C6373F3" w:rsidR="000D2C45" w:rsidRPr="00094FBE"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094FBE">
        <w:rPr>
          <w:bCs/>
          <w:sz w:val="22"/>
          <w:szCs w:val="22"/>
        </w:rPr>
        <w:t xml:space="preserve">Zobowiązanie podmiotu udostępniającego zasoby, o którym mowa w </w:t>
      </w:r>
      <w:r w:rsidR="008A1D3A" w:rsidRPr="00094FBE">
        <w:rPr>
          <w:bCs/>
          <w:sz w:val="22"/>
          <w:szCs w:val="22"/>
        </w:rPr>
        <w:t>ust.</w:t>
      </w:r>
      <w:r w:rsidRPr="00094FBE">
        <w:rPr>
          <w:bCs/>
          <w:sz w:val="22"/>
          <w:szCs w:val="22"/>
        </w:rPr>
        <w:t xml:space="preserve"> 3</w:t>
      </w:r>
      <w:r w:rsidR="008A1D3A" w:rsidRPr="00094FBE">
        <w:rPr>
          <w:bCs/>
          <w:sz w:val="22"/>
          <w:szCs w:val="22"/>
        </w:rPr>
        <w:t xml:space="preserve"> niniejszego rozdziału SWZ</w:t>
      </w:r>
      <w:r w:rsidRPr="00094FBE">
        <w:rPr>
          <w:bCs/>
          <w:sz w:val="22"/>
          <w:szCs w:val="22"/>
        </w:rPr>
        <w:t>, potwierdza, że stosunek łączący Wykonawcę z podmiotami udostępniającymi zasoby gwarantuje rzeczywisty dostęp do tych zasobów oraz określa</w:t>
      </w:r>
      <w:r w:rsidR="000D2C45" w:rsidRPr="00094FBE">
        <w:rPr>
          <w:bCs/>
          <w:sz w:val="22"/>
          <w:szCs w:val="22"/>
        </w:rPr>
        <w:t xml:space="preserve"> </w:t>
      </w:r>
      <w:r w:rsidR="00CA7251" w:rsidRPr="00094FBE">
        <w:rPr>
          <w:bCs/>
          <w:sz w:val="22"/>
          <w:szCs w:val="22"/>
        </w:rPr>
        <w:br/>
      </w:r>
      <w:r w:rsidR="000D2C45" w:rsidRPr="00094FBE">
        <w:rPr>
          <w:bCs/>
          <w:sz w:val="22"/>
          <w:szCs w:val="22"/>
        </w:rPr>
        <w:t>w szczególności:</w:t>
      </w:r>
    </w:p>
    <w:p w14:paraId="48270A2F" w14:textId="49330DF9" w:rsidR="000D2C45" w:rsidRPr="00094FBE"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094FBE">
        <w:rPr>
          <w:bCs/>
          <w:sz w:val="22"/>
          <w:szCs w:val="22"/>
        </w:rPr>
        <w:t>zakres dost</w:t>
      </w:r>
      <w:r w:rsidR="0058089A" w:rsidRPr="00094FBE">
        <w:rPr>
          <w:bCs/>
          <w:sz w:val="22"/>
          <w:szCs w:val="22"/>
        </w:rPr>
        <w:t xml:space="preserve">ępnych Wykonawcy zasobów </w:t>
      </w:r>
      <w:r w:rsidRPr="00094FBE">
        <w:rPr>
          <w:bCs/>
          <w:sz w:val="22"/>
          <w:szCs w:val="22"/>
        </w:rPr>
        <w:t>podmiotu</w:t>
      </w:r>
      <w:r w:rsidR="0058089A" w:rsidRPr="00094FBE">
        <w:rPr>
          <w:bCs/>
          <w:sz w:val="22"/>
          <w:szCs w:val="22"/>
        </w:rPr>
        <w:t xml:space="preserve"> udostępniającego zasoby</w:t>
      </w:r>
      <w:r w:rsidR="00F8722D" w:rsidRPr="00094FBE">
        <w:rPr>
          <w:bCs/>
          <w:sz w:val="22"/>
          <w:szCs w:val="22"/>
        </w:rPr>
        <w:t>;</w:t>
      </w:r>
    </w:p>
    <w:p w14:paraId="1CBE8A83" w14:textId="07912E53" w:rsidR="000D2C45" w:rsidRPr="00094FBE"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094FBE">
        <w:rPr>
          <w:bCs/>
          <w:sz w:val="22"/>
          <w:szCs w:val="22"/>
        </w:rPr>
        <w:t>sposób</w:t>
      </w:r>
      <w:r w:rsidR="00F8722D" w:rsidRPr="00094FBE">
        <w:rPr>
          <w:bCs/>
          <w:sz w:val="22"/>
          <w:szCs w:val="22"/>
        </w:rPr>
        <w:t xml:space="preserve"> i okres udostępnienia Wykonawcy i</w:t>
      </w:r>
      <w:r w:rsidRPr="00094FBE">
        <w:rPr>
          <w:bCs/>
          <w:sz w:val="22"/>
          <w:szCs w:val="22"/>
        </w:rPr>
        <w:t xml:space="preserve"> wykorzy</w:t>
      </w:r>
      <w:r w:rsidR="00F8722D" w:rsidRPr="00094FBE">
        <w:rPr>
          <w:bCs/>
          <w:sz w:val="22"/>
          <w:szCs w:val="22"/>
        </w:rPr>
        <w:t xml:space="preserve">stania </w:t>
      </w:r>
      <w:r w:rsidRPr="00094FBE">
        <w:rPr>
          <w:bCs/>
          <w:sz w:val="22"/>
          <w:szCs w:val="22"/>
        </w:rPr>
        <w:t xml:space="preserve">przez </w:t>
      </w:r>
      <w:r w:rsidR="00F8722D" w:rsidRPr="00094FBE">
        <w:rPr>
          <w:bCs/>
          <w:sz w:val="22"/>
          <w:szCs w:val="22"/>
        </w:rPr>
        <w:t>niego zasobów podmiotu udostępniającego te zasoby</w:t>
      </w:r>
      <w:r w:rsidRPr="00094FBE">
        <w:rPr>
          <w:bCs/>
          <w:sz w:val="22"/>
          <w:szCs w:val="22"/>
        </w:rPr>
        <w:t xml:space="preserve"> przy wykon</w:t>
      </w:r>
      <w:r w:rsidR="00F8722D" w:rsidRPr="00094FBE">
        <w:rPr>
          <w:bCs/>
          <w:sz w:val="22"/>
          <w:szCs w:val="22"/>
        </w:rPr>
        <w:t>ywaniu zamówienia;</w:t>
      </w:r>
    </w:p>
    <w:p w14:paraId="54D48A79" w14:textId="61D05535" w:rsidR="000D2C45" w:rsidRPr="00094FBE"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094FBE">
        <w:rPr>
          <w:bCs/>
          <w:sz w:val="22"/>
          <w:szCs w:val="22"/>
        </w:rPr>
        <w:t>czy i w jakim zakresie</w:t>
      </w:r>
      <w:r w:rsidR="008027D8" w:rsidRPr="00094FBE">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094FBE"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094FBE">
        <w:rPr>
          <w:bCs/>
          <w:sz w:val="22"/>
          <w:szCs w:val="22"/>
        </w:rPr>
        <w:lastRenderedPageBreak/>
        <w:t>Zamawiający ocenia, czy ud</w:t>
      </w:r>
      <w:r w:rsidR="008027D8" w:rsidRPr="00094FBE">
        <w:rPr>
          <w:bCs/>
          <w:sz w:val="22"/>
          <w:szCs w:val="22"/>
        </w:rPr>
        <w:t xml:space="preserve">ostępniane Wykonawcy przez </w:t>
      </w:r>
      <w:r w:rsidRPr="00094FBE">
        <w:rPr>
          <w:bCs/>
          <w:sz w:val="22"/>
          <w:szCs w:val="22"/>
        </w:rPr>
        <w:t>podmioty</w:t>
      </w:r>
      <w:r w:rsidR="008027D8" w:rsidRPr="00094FBE">
        <w:rPr>
          <w:bCs/>
          <w:sz w:val="22"/>
          <w:szCs w:val="22"/>
        </w:rPr>
        <w:t xml:space="preserve"> udostępniające zasoby</w:t>
      </w:r>
      <w:r w:rsidRPr="00094FBE">
        <w:rPr>
          <w:bCs/>
          <w:sz w:val="22"/>
          <w:szCs w:val="22"/>
        </w:rPr>
        <w:t xml:space="preserve"> zdolności techniczne lub zawodowe</w:t>
      </w:r>
      <w:r w:rsidR="008027D8" w:rsidRPr="00094FBE">
        <w:rPr>
          <w:bCs/>
          <w:color w:val="FF0000"/>
          <w:sz w:val="22"/>
          <w:szCs w:val="22"/>
        </w:rPr>
        <w:t>,</w:t>
      </w:r>
      <w:r w:rsidRPr="00094FBE">
        <w:rPr>
          <w:bCs/>
          <w:sz w:val="22"/>
          <w:szCs w:val="22"/>
        </w:rPr>
        <w:t xml:space="preserve"> pozwalają na wykazanie przez Wykonawcę spełniania waru</w:t>
      </w:r>
      <w:r w:rsidR="008027D8" w:rsidRPr="00094FBE">
        <w:rPr>
          <w:bCs/>
          <w:sz w:val="22"/>
          <w:szCs w:val="22"/>
        </w:rPr>
        <w:t xml:space="preserve">nków udziału w postępowaniu, a także bada, czy nie zachodzą wobec tego podmiotu </w:t>
      </w:r>
      <w:r w:rsidRPr="00094FBE">
        <w:rPr>
          <w:bCs/>
          <w:sz w:val="22"/>
          <w:szCs w:val="22"/>
        </w:rPr>
        <w:t xml:space="preserve">podstawy wykluczenia, </w:t>
      </w:r>
      <w:r w:rsidR="008027D8" w:rsidRPr="00094FBE">
        <w:rPr>
          <w:bCs/>
          <w:sz w:val="22"/>
          <w:szCs w:val="22"/>
        </w:rPr>
        <w:t>które zostały przewidziane względem Wykonawcy</w:t>
      </w:r>
      <w:r w:rsidR="00B01642" w:rsidRPr="00094FBE">
        <w:rPr>
          <w:bCs/>
          <w:sz w:val="22"/>
          <w:szCs w:val="22"/>
        </w:rPr>
        <w:t xml:space="preserve"> (</w:t>
      </w:r>
      <w:r w:rsidR="006C17C7" w:rsidRPr="00094FBE">
        <w:rPr>
          <w:bCs/>
          <w:sz w:val="22"/>
          <w:szCs w:val="22"/>
        </w:rPr>
        <w:t xml:space="preserve">na podstawie oświadczenia o którym mowa w ust. </w:t>
      </w:r>
      <w:r w:rsidR="00473851" w:rsidRPr="00094FBE">
        <w:rPr>
          <w:bCs/>
          <w:sz w:val="22"/>
          <w:szCs w:val="22"/>
        </w:rPr>
        <w:t>25.</w:t>
      </w:r>
      <w:r w:rsidR="006C17C7" w:rsidRPr="00094FBE">
        <w:rPr>
          <w:bCs/>
          <w:sz w:val="22"/>
          <w:szCs w:val="22"/>
        </w:rPr>
        <w:t>3.1 rozdziału XVI SWZ, składanego wraz z ofertą</w:t>
      </w:r>
      <w:r w:rsidR="00CD7CA0" w:rsidRPr="00094FBE">
        <w:rPr>
          <w:bCs/>
          <w:sz w:val="22"/>
          <w:szCs w:val="22"/>
        </w:rPr>
        <w:t>)</w:t>
      </w:r>
      <w:r w:rsidR="007A59E7" w:rsidRPr="00094FBE">
        <w:rPr>
          <w:bCs/>
          <w:sz w:val="22"/>
          <w:szCs w:val="22"/>
        </w:rPr>
        <w:t>.</w:t>
      </w:r>
    </w:p>
    <w:p w14:paraId="150B3F26" w14:textId="506A5C9E" w:rsidR="000D2C45" w:rsidRPr="00094FBE"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094FBE">
        <w:rPr>
          <w:bCs/>
          <w:sz w:val="22"/>
          <w:szCs w:val="22"/>
        </w:rPr>
        <w:t>Jeżeli zdolności techniczne lub zawodowe</w:t>
      </w:r>
      <w:r w:rsidR="008027D8" w:rsidRPr="00094FBE">
        <w:rPr>
          <w:bCs/>
          <w:sz w:val="22"/>
          <w:szCs w:val="22"/>
        </w:rPr>
        <w:t>,</w:t>
      </w:r>
      <w:r w:rsidR="008027D8" w:rsidRPr="00094FBE">
        <w:rPr>
          <w:bCs/>
          <w:color w:val="FF0000"/>
          <w:sz w:val="22"/>
          <w:szCs w:val="22"/>
        </w:rPr>
        <w:t xml:space="preserve"> </w:t>
      </w:r>
      <w:r w:rsidRPr="00094FBE">
        <w:rPr>
          <w:bCs/>
          <w:sz w:val="22"/>
          <w:szCs w:val="22"/>
        </w:rPr>
        <w:t>podmiotu</w:t>
      </w:r>
      <w:r w:rsidR="008027D8" w:rsidRPr="00094FBE">
        <w:rPr>
          <w:bCs/>
          <w:sz w:val="22"/>
          <w:szCs w:val="22"/>
        </w:rPr>
        <w:t xml:space="preserve"> udostępniającego zasoby </w:t>
      </w:r>
      <w:r w:rsidRPr="00094FBE">
        <w:rPr>
          <w:bCs/>
          <w:sz w:val="22"/>
          <w:szCs w:val="22"/>
        </w:rPr>
        <w:t>nie potwierdzają spełnienia przez Wykonawcę warunków udziału w post</w:t>
      </w:r>
      <w:r w:rsidR="008027D8" w:rsidRPr="00094FBE">
        <w:rPr>
          <w:bCs/>
          <w:sz w:val="22"/>
          <w:szCs w:val="22"/>
        </w:rPr>
        <w:t xml:space="preserve">ępowaniu lub zachodzą wobec tego podmiotu </w:t>
      </w:r>
      <w:r w:rsidRPr="00094FBE">
        <w:rPr>
          <w:bCs/>
          <w:sz w:val="22"/>
          <w:szCs w:val="22"/>
        </w:rPr>
        <w:t>podstawy wykluczenia</w:t>
      </w:r>
      <w:r w:rsidR="008027D8" w:rsidRPr="00094FBE">
        <w:rPr>
          <w:bCs/>
          <w:sz w:val="22"/>
          <w:szCs w:val="22"/>
        </w:rPr>
        <w:t>,</w:t>
      </w:r>
      <w:r w:rsidRPr="00094FBE">
        <w:rPr>
          <w:bCs/>
          <w:sz w:val="22"/>
          <w:szCs w:val="22"/>
        </w:rPr>
        <w:t xml:space="preserve"> Zamawiający żąda, aby Wykonawca w terminie</w:t>
      </w:r>
      <w:r w:rsidR="008027D8" w:rsidRPr="00094FBE">
        <w:rPr>
          <w:bCs/>
          <w:sz w:val="22"/>
          <w:szCs w:val="22"/>
        </w:rPr>
        <w:t xml:space="preserve"> określonym przez Zamawiającego </w:t>
      </w:r>
      <w:r w:rsidRPr="00094FBE">
        <w:rPr>
          <w:bCs/>
          <w:sz w:val="22"/>
          <w:szCs w:val="22"/>
        </w:rPr>
        <w:t>zastąpił ten podmiot innym podmiotem l</w:t>
      </w:r>
      <w:r w:rsidR="008027D8" w:rsidRPr="00094FBE">
        <w:rPr>
          <w:bCs/>
          <w:sz w:val="22"/>
          <w:szCs w:val="22"/>
        </w:rPr>
        <w:t>ub podmiotami albo wykazał, że samodzielnie spełnia warunki udziału w postępowaniu.</w:t>
      </w:r>
    </w:p>
    <w:p w14:paraId="0323E0EA" w14:textId="09C9FF01" w:rsidR="000D2C45" w:rsidRPr="00094FBE"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094FBE">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094FBE"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094FBE">
        <w:rPr>
          <w:b/>
          <w:sz w:val="22"/>
          <w:szCs w:val="22"/>
        </w:rPr>
        <w:t>ROZDZIAŁ X</w:t>
      </w:r>
      <w:r w:rsidR="00126671" w:rsidRPr="00094FBE">
        <w:rPr>
          <w:b/>
          <w:sz w:val="22"/>
          <w:szCs w:val="22"/>
        </w:rPr>
        <w:t>XI</w:t>
      </w:r>
      <w:r w:rsidR="00CA7251" w:rsidRPr="00094FBE">
        <w:rPr>
          <w:b/>
          <w:sz w:val="22"/>
          <w:szCs w:val="22"/>
        </w:rPr>
        <w:t xml:space="preserve">. </w:t>
      </w:r>
      <w:r w:rsidR="00CA7251" w:rsidRPr="00094FBE">
        <w:rPr>
          <w:b/>
          <w:sz w:val="22"/>
          <w:szCs w:val="22"/>
        </w:rPr>
        <w:tab/>
      </w:r>
      <w:r w:rsidR="00A6210A" w:rsidRPr="00094FBE">
        <w:rPr>
          <w:b/>
          <w:sz w:val="22"/>
          <w:szCs w:val="22"/>
        </w:rPr>
        <w:t>PROCEDURA SANACYJNA - SAMOOCZYSZCZENIE</w:t>
      </w:r>
    </w:p>
    <w:p w14:paraId="7241E007" w14:textId="0E0E7432" w:rsidR="00013354" w:rsidRPr="00094FBE"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094FBE">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094FBE" w:rsidRDefault="00013354" w:rsidP="003A5804">
      <w:pPr>
        <w:pStyle w:val="Akapitzlist"/>
        <w:numPr>
          <w:ilvl w:val="3"/>
          <w:numId w:val="103"/>
        </w:numPr>
        <w:spacing w:after="120" w:line="23" w:lineRule="atLeast"/>
        <w:ind w:left="1134" w:hanging="567"/>
        <w:jc w:val="both"/>
        <w:rPr>
          <w:sz w:val="22"/>
          <w:szCs w:val="22"/>
        </w:rPr>
      </w:pPr>
      <w:r w:rsidRPr="00094FBE">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094FBE" w:rsidRDefault="00013354" w:rsidP="003A5804">
      <w:pPr>
        <w:pStyle w:val="Akapitzlist"/>
        <w:numPr>
          <w:ilvl w:val="3"/>
          <w:numId w:val="103"/>
        </w:numPr>
        <w:spacing w:after="120" w:line="23" w:lineRule="atLeast"/>
        <w:ind w:left="1134" w:hanging="567"/>
        <w:jc w:val="both"/>
        <w:rPr>
          <w:sz w:val="22"/>
          <w:szCs w:val="22"/>
        </w:rPr>
      </w:pPr>
      <w:r w:rsidRPr="00094FBE">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094FBE" w:rsidRDefault="00013354" w:rsidP="003A5804">
      <w:pPr>
        <w:pStyle w:val="Akapitzlist"/>
        <w:numPr>
          <w:ilvl w:val="3"/>
          <w:numId w:val="103"/>
        </w:numPr>
        <w:spacing w:after="120" w:line="23" w:lineRule="atLeast"/>
        <w:ind w:left="1134" w:hanging="567"/>
        <w:jc w:val="both"/>
        <w:rPr>
          <w:sz w:val="22"/>
          <w:szCs w:val="22"/>
        </w:rPr>
      </w:pPr>
      <w:r w:rsidRPr="00094FBE">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094FBE" w:rsidRDefault="00013354" w:rsidP="003A5804">
      <w:pPr>
        <w:pStyle w:val="Akapitzlist"/>
        <w:numPr>
          <w:ilvl w:val="1"/>
          <w:numId w:val="104"/>
        </w:numPr>
        <w:spacing w:after="120" w:line="23" w:lineRule="atLeast"/>
        <w:ind w:left="1418" w:hanging="284"/>
        <w:jc w:val="both"/>
        <w:rPr>
          <w:sz w:val="22"/>
          <w:szCs w:val="22"/>
        </w:rPr>
      </w:pPr>
      <w:r w:rsidRPr="00094FBE">
        <w:rPr>
          <w:color w:val="000000"/>
          <w:sz w:val="22"/>
          <w:szCs w:val="22"/>
        </w:rPr>
        <w:t>zerwał wszelkie powiązania z osobami lub podmiotami odpowiedzialnymi za nieprawidłowe postępowanie Wykonawcy,</w:t>
      </w:r>
    </w:p>
    <w:p w14:paraId="1BFADEFF" w14:textId="77777777" w:rsidR="00013354" w:rsidRPr="00094FBE" w:rsidRDefault="00013354" w:rsidP="003A5804">
      <w:pPr>
        <w:pStyle w:val="Akapitzlist"/>
        <w:numPr>
          <w:ilvl w:val="1"/>
          <w:numId w:val="104"/>
        </w:numPr>
        <w:spacing w:after="120" w:line="23" w:lineRule="atLeast"/>
        <w:ind w:left="1418" w:hanging="284"/>
        <w:jc w:val="both"/>
        <w:rPr>
          <w:sz w:val="22"/>
          <w:szCs w:val="22"/>
        </w:rPr>
      </w:pPr>
      <w:r w:rsidRPr="00094FBE">
        <w:rPr>
          <w:color w:val="000000"/>
          <w:sz w:val="22"/>
          <w:szCs w:val="22"/>
        </w:rPr>
        <w:t>zreorganizował personel,</w:t>
      </w:r>
    </w:p>
    <w:p w14:paraId="0249ABD7" w14:textId="77777777" w:rsidR="00013354" w:rsidRPr="00094FBE" w:rsidRDefault="00013354" w:rsidP="003A5804">
      <w:pPr>
        <w:pStyle w:val="Akapitzlist"/>
        <w:numPr>
          <w:ilvl w:val="1"/>
          <w:numId w:val="104"/>
        </w:numPr>
        <w:spacing w:after="120" w:line="23" w:lineRule="atLeast"/>
        <w:ind w:left="1418" w:hanging="284"/>
        <w:jc w:val="both"/>
        <w:rPr>
          <w:sz w:val="22"/>
          <w:szCs w:val="22"/>
        </w:rPr>
      </w:pPr>
      <w:r w:rsidRPr="00094FBE">
        <w:rPr>
          <w:color w:val="000000"/>
          <w:sz w:val="22"/>
          <w:szCs w:val="22"/>
        </w:rPr>
        <w:t>wdrożył system sprawozdawczości i kontroli,</w:t>
      </w:r>
    </w:p>
    <w:p w14:paraId="5F520A5B" w14:textId="77777777" w:rsidR="00013354" w:rsidRPr="00094FBE" w:rsidRDefault="00013354" w:rsidP="003A5804">
      <w:pPr>
        <w:pStyle w:val="Akapitzlist"/>
        <w:numPr>
          <w:ilvl w:val="1"/>
          <w:numId w:val="104"/>
        </w:numPr>
        <w:spacing w:after="120" w:line="23" w:lineRule="atLeast"/>
        <w:ind w:left="1418" w:hanging="284"/>
        <w:jc w:val="both"/>
        <w:rPr>
          <w:sz w:val="22"/>
          <w:szCs w:val="22"/>
        </w:rPr>
      </w:pPr>
      <w:r w:rsidRPr="00094FBE">
        <w:rPr>
          <w:color w:val="000000"/>
          <w:sz w:val="22"/>
          <w:szCs w:val="22"/>
        </w:rPr>
        <w:t>utworzył struktury audytu wewnętrznego do monitorowania przestrzegania przepisów, wewnętrznych regulacji lub standardów,</w:t>
      </w:r>
    </w:p>
    <w:p w14:paraId="69642830" w14:textId="77777777" w:rsidR="00013354" w:rsidRPr="00094FBE" w:rsidRDefault="00013354" w:rsidP="003A5804">
      <w:pPr>
        <w:pStyle w:val="Akapitzlist"/>
        <w:numPr>
          <w:ilvl w:val="1"/>
          <w:numId w:val="104"/>
        </w:numPr>
        <w:spacing w:after="120" w:line="23" w:lineRule="atLeast"/>
        <w:ind w:left="1418" w:hanging="284"/>
        <w:jc w:val="both"/>
        <w:rPr>
          <w:sz w:val="22"/>
          <w:szCs w:val="22"/>
        </w:rPr>
      </w:pPr>
      <w:r w:rsidRPr="00094FBE">
        <w:rPr>
          <w:color w:val="000000"/>
          <w:sz w:val="22"/>
          <w:szCs w:val="22"/>
        </w:rPr>
        <w:t>wprowadził wewnętrzne regulacje dotyczące odpowiedzialności i odszkodowań za nieprzestrzeganie przepisów, wewnętrznych regulacji lub standardów.</w:t>
      </w:r>
    </w:p>
    <w:p w14:paraId="4266B631" w14:textId="77777777" w:rsidR="00013354" w:rsidRPr="00094FBE" w:rsidRDefault="00013354" w:rsidP="00DE7000">
      <w:pPr>
        <w:pStyle w:val="Akapitzlist"/>
        <w:numPr>
          <w:ilvl w:val="2"/>
          <w:numId w:val="25"/>
        </w:numPr>
        <w:tabs>
          <w:tab w:val="clear" w:pos="2520"/>
          <w:tab w:val="num" w:pos="567"/>
        </w:tabs>
        <w:spacing w:after="600" w:line="23" w:lineRule="atLeast"/>
        <w:ind w:left="567" w:hanging="567"/>
        <w:jc w:val="both"/>
        <w:rPr>
          <w:sz w:val="22"/>
          <w:szCs w:val="22"/>
        </w:rPr>
      </w:pPr>
      <w:r w:rsidRPr="00094FBE">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094FBE">
        <w:rPr>
          <w:color w:val="000000"/>
          <w:sz w:val="22"/>
          <w:szCs w:val="22"/>
        </w:rPr>
        <w:br/>
        <w:t>o których mowa w ust. 1 niniejszego rozdziału SWZ, nie są wystarczające do wykazania jego rzetelności, Zamawiający wykluczy Wykonawcę.</w:t>
      </w:r>
    </w:p>
    <w:p w14:paraId="7FE98CAE" w14:textId="10FD660A" w:rsidR="00A16332" w:rsidRPr="00094FBE" w:rsidRDefault="00572D54" w:rsidP="003A5804">
      <w:pPr>
        <w:pBdr>
          <w:bottom w:val="single" w:sz="4" w:space="1" w:color="auto"/>
        </w:pBdr>
        <w:tabs>
          <w:tab w:val="left" w:pos="567"/>
          <w:tab w:val="left" w:pos="2127"/>
        </w:tabs>
        <w:spacing w:after="120" w:line="23" w:lineRule="atLeast"/>
        <w:rPr>
          <w:b/>
          <w:sz w:val="22"/>
          <w:szCs w:val="22"/>
        </w:rPr>
      </w:pPr>
      <w:r w:rsidRPr="00094FBE">
        <w:rPr>
          <w:b/>
          <w:sz w:val="22"/>
          <w:szCs w:val="22"/>
        </w:rPr>
        <w:t>ROZDZIAŁ X</w:t>
      </w:r>
      <w:r w:rsidR="00EC1688" w:rsidRPr="00094FBE">
        <w:rPr>
          <w:b/>
          <w:sz w:val="22"/>
          <w:szCs w:val="22"/>
        </w:rPr>
        <w:t>X</w:t>
      </w:r>
      <w:r w:rsidR="00126671" w:rsidRPr="00094FBE">
        <w:rPr>
          <w:b/>
          <w:sz w:val="22"/>
          <w:szCs w:val="22"/>
        </w:rPr>
        <w:t>II</w:t>
      </w:r>
      <w:r w:rsidR="00CA7251" w:rsidRPr="00094FBE">
        <w:rPr>
          <w:b/>
          <w:sz w:val="22"/>
          <w:szCs w:val="22"/>
        </w:rPr>
        <w:t xml:space="preserve">. </w:t>
      </w:r>
      <w:r w:rsidR="00CA7251" w:rsidRPr="00094FBE">
        <w:rPr>
          <w:b/>
          <w:sz w:val="22"/>
          <w:szCs w:val="22"/>
        </w:rPr>
        <w:tab/>
      </w:r>
      <w:r w:rsidR="00A16332" w:rsidRPr="00094FBE">
        <w:rPr>
          <w:b/>
          <w:sz w:val="22"/>
          <w:szCs w:val="22"/>
        </w:rPr>
        <w:t>WYMAGANIA DOTYCZĄCE WADIUM</w:t>
      </w:r>
    </w:p>
    <w:p w14:paraId="2E335A5D" w14:textId="77777777" w:rsidR="002E416A" w:rsidRPr="00094FBE" w:rsidRDefault="002E416A" w:rsidP="00DE7000">
      <w:pPr>
        <w:widowControl w:val="0"/>
        <w:tabs>
          <w:tab w:val="left" w:pos="475"/>
        </w:tabs>
        <w:autoSpaceDE w:val="0"/>
        <w:autoSpaceDN w:val="0"/>
        <w:spacing w:after="600" w:line="23" w:lineRule="atLeast"/>
        <w:jc w:val="both"/>
        <w:rPr>
          <w:rFonts w:eastAsia="TeXGyrePagella"/>
          <w:b/>
          <w:bCs/>
          <w:sz w:val="22"/>
          <w:szCs w:val="22"/>
          <w:lang w:eastAsia="en-US"/>
        </w:rPr>
      </w:pPr>
      <w:r w:rsidRPr="00094FBE">
        <w:rPr>
          <w:sz w:val="22"/>
          <w:szCs w:val="22"/>
        </w:rPr>
        <w:t>Zamawiający nie wymaga wniesienia wadium w niniejszym postępowaniu o udzielenie zamówienia.</w:t>
      </w:r>
    </w:p>
    <w:p w14:paraId="3BC6DBED" w14:textId="77777777" w:rsidR="000A68F2" w:rsidRDefault="000A68F2" w:rsidP="003A5804">
      <w:pPr>
        <w:pBdr>
          <w:bottom w:val="single" w:sz="4" w:space="1" w:color="auto"/>
        </w:pBdr>
        <w:tabs>
          <w:tab w:val="left" w:pos="2127"/>
        </w:tabs>
        <w:spacing w:after="120" w:line="23" w:lineRule="atLeast"/>
        <w:rPr>
          <w:b/>
          <w:sz w:val="22"/>
          <w:szCs w:val="22"/>
        </w:rPr>
      </w:pPr>
    </w:p>
    <w:p w14:paraId="4EEE3303" w14:textId="77777777" w:rsidR="000A68F2" w:rsidRDefault="000A68F2" w:rsidP="003A5804">
      <w:pPr>
        <w:pBdr>
          <w:bottom w:val="single" w:sz="4" w:space="1" w:color="auto"/>
        </w:pBdr>
        <w:tabs>
          <w:tab w:val="left" w:pos="2127"/>
        </w:tabs>
        <w:spacing w:after="120" w:line="23" w:lineRule="atLeast"/>
        <w:rPr>
          <w:b/>
          <w:sz w:val="22"/>
          <w:szCs w:val="22"/>
        </w:rPr>
      </w:pPr>
    </w:p>
    <w:p w14:paraId="71E84973" w14:textId="56EFF747" w:rsidR="00EC1688" w:rsidRPr="00094FBE" w:rsidRDefault="00A16332" w:rsidP="003A5804">
      <w:pPr>
        <w:pBdr>
          <w:bottom w:val="single" w:sz="4" w:space="1" w:color="auto"/>
        </w:pBdr>
        <w:tabs>
          <w:tab w:val="left" w:pos="2127"/>
        </w:tabs>
        <w:spacing w:after="120" w:line="23" w:lineRule="atLeast"/>
        <w:rPr>
          <w:b/>
          <w:sz w:val="22"/>
          <w:szCs w:val="22"/>
        </w:rPr>
      </w:pPr>
      <w:r w:rsidRPr="00094FBE">
        <w:rPr>
          <w:b/>
          <w:sz w:val="22"/>
          <w:szCs w:val="22"/>
        </w:rPr>
        <w:lastRenderedPageBreak/>
        <w:t>ROZDZIAŁ XX</w:t>
      </w:r>
      <w:r w:rsidR="0042417D" w:rsidRPr="00094FBE">
        <w:rPr>
          <w:b/>
          <w:sz w:val="22"/>
          <w:szCs w:val="22"/>
        </w:rPr>
        <w:t>I</w:t>
      </w:r>
      <w:r w:rsidR="00341D83" w:rsidRPr="00094FBE">
        <w:rPr>
          <w:b/>
          <w:sz w:val="22"/>
          <w:szCs w:val="22"/>
        </w:rPr>
        <w:t>II</w:t>
      </w:r>
      <w:r w:rsidR="00CA7251" w:rsidRPr="00094FBE">
        <w:rPr>
          <w:b/>
          <w:sz w:val="22"/>
          <w:szCs w:val="22"/>
        </w:rPr>
        <w:t xml:space="preserve">. </w:t>
      </w:r>
      <w:r w:rsidR="00CA7251" w:rsidRPr="00094FBE">
        <w:rPr>
          <w:b/>
          <w:sz w:val="22"/>
          <w:szCs w:val="22"/>
        </w:rPr>
        <w:tab/>
      </w:r>
      <w:r w:rsidR="00EC1688" w:rsidRPr="00094FBE">
        <w:rPr>
          <w:b/>
          <w:sz w:val="22"/>
          <w:szCs w:val="22"/>
        </w:rPr>
        <w:t>SPOSÓB ORAZ TERMIN SKŁADANIA OFERT</w:t>
      </w:r>
    </w:p>
    <w:p w14:paraId="192F348D" w14:textId="22E05487" w:rsidR="002E2E60" w:rsidRPr="002E2E60" w:rsidRDefault="00284086" w:rsidP="002E2E60">
      <w:pPr>
        <w:pStyle w:val="Tekstpodstawowy"/>
        <w:numPr>
          <w:ilvl w:val="0"/>
          <w:numId w:val="6"/>
        </w:numPr>
        <w:tabs>
          <w:tab w:val="left" w:pos="567"/>
        </w:tabs>
        <w:spacing w:after="120" w:line="23" w:lineRule="atLeast"/>
        <w:ind w:right="28"/>
        <w:jc w:val="left"/>
        <w:rPr>
          <w:color w:val="000000"/>
          <w:sz w:val="22"/>
          <w:szCs w:val="22"/>
        </w:rPr>
      </w:pPr>
      <w:bookmarkStart w:id="24" w:name="_Hlk72147816"/>
      <w:r w:rsidRPr="00094FBE">
        <w:rPr>
          <w:color w:val="000000"/>
          <w:sz w:val="22"/>
          <w:szCs w:val="22"/>
        </w:rPr>
        <w:t>Ofertę wraz z wymaganymi dokumentami należy złożyć za pośrednictwem Platformy zakupowej -</w:t>
      </w:r>
      <w:hyperlink r:id="rId42" w:history="1">
        <w:r w:rsidR="00AF340A" w:rsidRPr="00094FBE">
          <w:rPr>
            <w:rStyle w:val="Hipercze"/>
            <w:sz w:val="22"/>
            <w:szCs w:val="22"/>
          </w:rPr>
          <w:t>platformazakupowa.pl</w:t>
        </w:r>
      </w:hyperlink>
      <w:r w:rsidRPr="00094FBE">
        <w:rPr>
          <w:color w:val="000000"/>
          <w:sz w:val="22"/>
          <w:szCs w:val="22"/>
        </w:rPr>
        <w:t xml:space="preserve"> dostępnej pod adresem:</w:t>
      </w:r>
      <w:r w:rsidR="002E2E60">
        <w:rPr>
          <w:color w:val="000000"/>
          <w:sz w:val="22"/>
          <w:szCs w:val="22"/>
        </w:rPr>
        <w:t xml:space="preserve"> </w:t>
      </w:r>
      <w:hyperlink r:id="rId43" w:history="1">
        <w:r w:rsidR="002E2E60" w:rsidRPr="00F12EC8">
          <w:rPr>
            <w:rStyle w:val="Hipercze"/>
            <w:sz w:val="22"/>
            <w:szCs w:val="22"/>
          </w:rPr>
          <w:t>https://platformazakupowa.pl/transakcja/1056638</w:t>
        </w:r>
      </w:hyperlink>
    </w:p>
    <w:p w14:paraId="420E2AD6" w14:textId="1DD3D811" w:rsidR="00284086" w:rsidRPr="00094FBE" w:rsidRDefault="00284086" w:rsidP="003A5804">
      <w:pPr>
        <w:pStyle w:val="Tekstpodstawowy"/>
        <w:spacing w:after="120" w:line="23" w:lineRule="atLeast"/>
        <w:ind w:left="567" w:right="28"/>
        <w:jc w:val="left"/>
        <w:rPr>
          <w:b/>
          <w:bCs/>
          <w:color w:val="FF0000"/>
          <w:sz w:val="22"/>
          <w:szCs w:val="22"/>
        </w:rPr>
      </w:pPr>
      <w:r w:rsidRPr="00094FBE">
        <w:rPr>
          <w:b/>
          <w:sz w:val="22"/>
          <w:szCs w:val="22"/>
        </w:rPr>
        <w:t xml:space="preserve">nie później niż do dnia </w:t>
      </w:r>
      <w:r w:rsidR="002E2E60">
        <w:rPr>
          <w:b/>
          <w:color w:val="FF0000"/>
          <w:sz w:val="22"/>
          <w:szCs w:val="22"/>
        </w:rPr>
        <w:t>14.</w:t>
      </w:r>
      <w:r w:rsidR="00C32307" w:rsidRPr="00094FBE">
        <w:rPr>
          <w:b/>
          <w:color w:val="FF0000"/>
          <w:sz w:val="22"/>
          <w:szCs w:val="22"/>
        </w:rPr>
        <w:t>0</w:t>
      </w:r>
      <w:r w:rsidR="00AF340A" w:rsidRPr="00094FBE">
        <w:rPr>
          <w:b/>
          <w:color w:val="FF0000"/>
          <w:sz w:val="22"/>
          <w:szCs w:val="22"/>
        </w:rPr>
        <w:t>2</w:t>
      </w:r>
      <w:r w:rsidR="00C32307" w:rsidRPr="00094FBE">
        <w:rPr>
          <w:b/>
          <w:color w:val="FF0000"/>
          <w:sz w:val="22"/>
          <w:szCs w:val="22"/>
        </w:rPr>
        <w:t>.2025 r.</w:t>
      </w:r>
      <w:r w:rsidRPr="00094FBE">
        <w:rPr>
          <w:b/>
          <w:color w:val="FF0000"/>
          <w:sz w:val="22"/>
          <w:szCs w:val="22"/>
        </w:rPr>
        <w:t xml:space="preserve"> do godziny 12:00.</w:t>
      </w:r>
    </w:p>
    <w:bookmarkEnd w:id="24"/>
    <w:p w14:paraId="348E2172" w14:textId="77777777" w:rsidR="00284086" w:rsidRPr="00094FBE"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094FBE">
        <w:rPr>
          <w:color w:val="000000"/>
          <w:sz w:val="22"/>
          <w:szCs w:val="22"/>
        </w:rPr>
        <w:t>Do oferty należy dołączyć wszystkie wymagane w SWZ dokumenty.</w:t>
      </w:r>
    </w:p>
    <w:p w14:paraId="4BA5D3C0" w14:textId="77777777" w:rsidR="00284086" w:rsidRPr="00094FBE"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094FBE">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094FBE"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094FBE">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4" w:history="1">
        <w:r w:rsidRPr="00094FBE">
          <w:rPr>
            <w:color w:val="1155CC"/>
            <w:sz w:val="22"/>
            <w:szCs w:val="22"/>
            <w:u w:val="single"/>
          </w:rPr>
          <w:t>platformazakupowa.pl</w:t>
        </w:r>
      </w:hyperlink>
      <w:r w:rsidRPr="00094FBE">
        <w:rPr>
          <w:color w:val="000000"/>
          <w:sz w:val="22"/>
          <w:szCs w:val="22"/>
        </w:rPr>
        <w:t xml:space="preserve">, Wykonawca powinien złożyć podpis bezpośrednio na dokumentach przesłanych za pośrednictwem </w:t>
      </w:r>
      <w:hyperlink r:id="rId45" w:history="1">
        <w:r w:rsidRPr="00094FBE">
          <w:rPr>
            <w:color w:val="1155CC"/>
            <w:sz w:val="22"/>
            <w:szCs w:val="22"/>
            <w:u w:val="single"/>
          </w:rPr>
          <w:t>platformazakupowa.pl</w:t>
        </w:r>
      </w:hyperlink>
      <w:r w:rsidRPr="00094FBE">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094FBE">
        <w:rPr>
          <w:color w:val="000000"/>
          <w:sz w:val="22"/>
          <w:szCs w:val="22"/>
        </w:rPr>
        <w:br/>
      </w:r>
      <w:r w:rsidRPr="00094FBE">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094FBE"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094FBE">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094FBE"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094FBE">
        <w:rPr>
          <w:color w:val="000000"/>
          <w:sz w:val="22"/>
          <w:szCs w:val="22"/>
        </w:rPr>
        <w:t>Szczegółowa instrukcja dla Wykonawców dotycząca złożenia, zmiany i wycofania oferty znajduje się na stronie internetowej pod adresem: </w:t>
      </w:r>
    </w:p>
    <w:p w14:paraId="6E053D1A" w14:textId="77777777" w:rsidR="00284086" w:rsidRPr="00094FBE" w:rsidRDefault="00284086" w:rsidP="00094FBE">
      <w:pPr>
        <w:spacing w:after="600" w:line="23" w:lineRule="atLeast"/>
        <w:ind w:left="567"/>
        <w:jc w:val="both"/>
        <w:textAlignment w:val="baseline"/>
        <w:rPr>
          <w:color w:val="000000"/>
          <w:sz w:val="22"/>
          <w:szCs w:val="22"/>
        </w:rPr>
      </w:pPr>
      <w:hyperlink r:id="rId46" w:history="1">
        <w:r w:rsidRPr="00094FBE">
          <w:rPr>
            <w:color w:val="1155CC"/>
            <w:sz w:val="22"/>
            <w:szCs w:val="22"/>
            <w:u w:val="single"/>
          </w:rPr>
          <w:t>https://platformazakupowa.pl/strona/45-instrukcje</w:t>
        </w:r>
      </w:hyperlink>
    </w:p>
    <w:p w14:paraId="2AE5B73B" w14:textId="6C1A7292" w:rsidR="0042417D" w:rsidRPr="00094FBE" w:rsidRDefault="0042417D" w:rsidP="003A5804">
      <w:pPr>
        <w:pBdr>
          <w:bottom w:val="single" w:sz="4" w:space="1" w:color="auto"/>
        </w:pBdr>
        <w:tabs>
          <w:tab w:val="left" w:pos="567"/>
          <w:tab w:val="left" w:pos="2127"/>
        </w:tabs>
        <w:spacing w:after="120" w:line="23" w:lineRule="atLeast"/>
        <w:rPr>
          <w:b/>
          <w:sz w:val="22"/>
          <w:szCs w:val="22"/>
        </w:rPr>
      </w:pPr>
      <w:r w:rsidRPr="00094FBE">
        <w:rPr>
          <w:b/>
          <w:sz w:val="22"/>
          <w:szCs w:val="22"/>
        </w:rPr>
        <w:t>ROZDZIAŁ XX</w:t>
      </w:r>
      <w:r w:rsidR="00341D83" w:rsidRPr="00094FBE">
        <w:rPr>
          <w:b/>
          <w:sz w:val="22"/>
          <w:szCs w:val="22"/>
        </w:rPr>
        <w:t>IV</w:t>
      </w:r>
      <w:r w:rsidR="00D171A6" w:rsidRPr="00094FBE">
        <w:rPr>
          <w:b/>
          <w:sz w:val="22"/>
          <w:szCs w:val="22"/>
        </w:rPr>
        <w:t xml:space="preserve">. </w:t>
      </w:r>
      <w:r w:rsidR="00D171A6" w:rsidRPr="00094FBE">
        <w:rPr>
          <w:b/>
          <w:sz w:val="22"/>
          <w:szCs w:val="22"/>
        </w:rPr>
        <w:tab/>
      </w:r>
      <w:r w:rsidRPr="00094FBE">
        <w:rPr>
          <w:b/>
          <w:sz w:val="22"/>
          <w:szCs w:val="22"/>
        </w:rPr>
        <w:t>TERMIN ZWIĄZANIA OFERTĄ</w:t>
      </w:r>
    </w:p>
    <w:p w14:paraId="74B724A6" w14:textId="0E0AACC2" w:rsidR="0042417D" w:rsidRPr="00094FBE" w:rsidRDefault="0042417D" w:rsidP="00DE7000">
      <w:pPr>
        <w:pStyle w:val="Tekstpodstawowy"/>
        <w:tabs>
          <w:tab w:val="left" w:pos="2127"/>
        </w:tabs>
        <w:spacing w:after="600" w:line="23" w:lineRule="atLeast"/>
        <w:rPr>
          <w:b/>
          <w:bCs/>
          <w:sz w:val="22"/>
          <w:szCs w:val="22"/>
        </w:rPr>
      </w:pPr>
      <w:r w:rsidRPr="00094FBE">
        <w:rPr>
          <w:sz w:val="22"/>
          <w:szCs w:val="22"/>
        </w:rPr>
        <w:t xml:space="preserve">Termin związania ofertą </w:t>
      </w:r>
      <w:r w:rsidR="00EA59E3" w:rsidRPr="00094FBE">
        <w:rPr>
          <w:sz w:val="22"/>
          <w:szCs w:val="22"/>
        </w:rPr>
        <w:t xml:space="preserve">30 dni i </w:t>
      </w:r>
      <w:r w:rsidRPr="00094FBE">
        <w:rPr>
          <w:sz w:val="22"/>
          <w:szCs w:val="22"/>
        </w:rPr>
        <w:t xml:space="preserve">upływa w dniu </w:t>
      </w:r>
      <w:r w:rsidR="002E2E60">
        <w:rPr>
          <w:b/>
          <w:bCs/>
          <w:color w:val="FF0000"/>
          <w:sz w:val="22"/>
          <w:szCs w:val="22"/>
        </w:rPr>
        <w:t>15</w:t>
      </w:r>
      <w:r w:rsidR="00094FBE">
        <w:rPr>
          <w:b/>
          <w:bCs/>
          <w:color w:val="FF0000"/>
          <w:sz w:val="22"/>
          <w:szCs w:val="22"/>
        </w:rPr>
        <w:t>.</w:t>
      </w:r>
      <w:r w:rsidR="00D44A83" w:rsidRPr="00094FBE">
        <w:rPr>
          <w:b/>
          <w:bCs/>
          <w:color w:val="FF0000"/>
          <w:sz w:val="22"/>
          <w:szCs w:val="22"/>
        </w:rPr>
        <w:t>03</w:t>
      </w:r>
      <w:r w:rsidR="00C32307" w:rsidRPr="00094FBE">
        <w:rPr>
          <w:b/>
          <w:bCs/>
          <w:color w:val="FF0000"/>
          <w:sz w:val="22"/>
          <w:szCs w:val="22"/>
        </w:rPr>
        <w:t>.2025 r.</w:t>
      </w:r>
    </w:p>
    <w:p w14:paraId="5D1AA92B" w14:textId="7D3AD952" w:rsidR="00D171A6" w:rsidRPr="00094FBE" w:rsidRDefault="0042417D" w:rsidP="003A5804">
      <w:pPr>
        <w:tabs>
          <w:tab w:val="left" w:pos="567"/>
          <w:tab w:val="left" w:pos="2127"/>
        </w:tabs>
        <w:spacing w:after="120" w:line="23" w:lineRule="atLeast"/>
        <w:rPr>
          <w:b/>
          <w:sz w:val="22"/>
          <w:szCs w:val="22"/>
        </w:rPr>
      </w:pPr>
      <w:r w:rsidRPr="00094FBE">
        <w:rPr>
          <w:b/>
          <w:sz w:val="22"/>
          <w:szCs w:val="22"/>
        </w:rPr>
        <w:t>ROZDZIAŁ XX</w:t>
      </w:r>
      <w:r w:rsidR="00341D83" w:rsidRPr="00094FBE">
        <w:rPr>
          <w:b/>
          <w:sz w:val="22"/>
          <w:szCs w:val="22"/>
        </w:rPr>
        <w:t>V</w:t>
      </w:r>
      <w:r w:rsidR="00D171A6" w:rsidRPr="00094FBE">
        <w:rPr>
          <w:b/>
          <w:sz w:val="22"/>
          <w:szCs w:val="22"/>
        </w:rPr>
        <w:t xml:space="preserve">. </w:t>
      </w:r>
      <w:r w:rsidR="00D171A6" w:rsidRPr="00094FBE">
        <w:rPr>
          <w:b/>
          <w:sz w:val="22"/>
          <w:szCs w:val="22"/>
        </w:rPr>
        <w:tab/>
      </w:r>
      <w:r w:rsidRPr="00094FBE">
        <w:rPr>
          <w:b/>
          <w:sz w:val="22"/>
          <w:szCs w:val="22"/>
        </w:rPr>
        <w:t>TERMIN OTWARCIA OFERT</w:t>
      </w:r>
      <w:r w:rsidR="00D171A6" w:rsidRPr="00094FBE">
        <w:rPr>
          <w:b/>
          <w:sz w:val="22"/>
          <w:szCs w:val="22"/>
        </w:rPr>
        <w:t xml:space="preserve"> </w:t>
      </w:r>
    </w:p>
    <w:p w14:paraId="30910C72" w14:textId="1698C671" w:rsidR="0042417D" w:rsidRPr="00094FBE" w:rsidRDefault="00D171A6" w:rsidP="003A5804">
      <w:pPr>
        <w:pBdr>
          <w:bottom w:val="single" w:sz="4" w:space="1" w:color="auto"/>
        </w:pBdr>
        <w:tabs>
          <w:tab w:val="left" w:pos="567"/>
          <w:tab w:val="left" w:pos="2127"/>
        </w:tabs>
        <w:spacing w:after="120" w:line="23" w:lineRule="atLeast"/>
        <w:rPr>
          <w:b/>
          <w:sz w:val="22"/>
          <w:szCs w:val="22"/>
        </w:rPr>
      </w:pPr>
      <w:r w:rsidRPr="00094FBE">
        <w:rPr>
          <w:b/>
          <w:sz w:val="22"/>
          <w:szCs w:val="22"/>
        </w:rPr>
        <w:tab/>
      </w:r>
      <w:r w:rsidRPr="00094FBE">
        <w:rPr>
          <w:b/>
          <w:sz w:val="22"/>
          <w:szCs w:val="22"/>
        </w:rPr>
        <w:tab/>
      </w:r>
      <w:r w:rsidR="0042417D" w:rsidRPr="00094FBE">
        <w:rPr>
          <w:b/>
          <w:sz w:val="22"/>
          <w:szCs w:val="22"/>
        </w:rPr>
        <w:t>CZYNNOŚCI ZWIĄZANE Z OTWARCIEM OFERT</w:t>
      </w:r>
    </w:p>
    <w:p w14:paraId="6E56C2DA" w14:textId="2E516F02" w:rsidR="00EA59E3" w:rsidRPr="00094FBE" w:rsidRDefault="00EA59E3" w:rsidP="003A5804">
      <w:pPr>
        <w:pStyle w:val="Tekstpodstawowy"/>
        <w:numPr>
          <w:ilvl w:val="0"/>
          <w:numId w:val="3"/>
        </w:numPr>
        <w:spacing w:after="120" w:line="23" w:lineRule="atLeast"/>
        <w:rPr>
          <w:b/>
          <w:bCs/>
          <w:color w:val="FF0000"/>
          <w:sz w:val="22"/>
          <w:szCs w:val="22"/>
        </w:rPr>
      </w:pPr>
      <w:bookmarkStart w:id="25" w:name="_Hlk61446340"/>
      <w:r w:rsidRPr="00094FBE">
        <w:rPr>
          <w:color w:val="000000"/>
          <w:sz w:val="22"/>
          <w:szCs w:val="22"/>
        </w:rPr>
        <w:t>Otwarcie ofert następuje niezwłocznie po upływie terminu składania ofert, nie później niż następnego dnia po dniu, w którym upłynął termin składania ofert tj.</w:t>
      </w:r>
      <w:r w:rsidR="00487148" w:rsidRPr="00094FBE">
        <w:rPr>
          <w:color w:val="000000"/>
          <w:sz w:val="22"/>
          <w:szCs w:val="22"/>
        </w:rPr>
        <w:t xml:space="preserve"> </w:t>
      </w:r>
      <w:r w:rsidR="002E2E60">
        <w:rPr>
          <w:b/>
          <w:bCs/>
          <w:color w:val="FF0000"/>
          <w:sz w:val="22"/>
          <w:szCs w:val="22"/>
        </w:rPr>
        <w:t>14</w:t>
      </w:r>
      <w:r w:rsidR="00C32307" w:rsidRPr="00094FBE">
        <w:rPr>
          <w:b/>
          <w:bCs/>
          <w:color w:val="FF0000"/>
          <w:sz w:val="22"/>
          <w:szCs w:val="22"/>
        </w:rPr>
        <w:t>.0</w:t>
      </w:r>
      <w:r w:rsidR="00AF340A" w:rsidRPr="00094FBE">
        <w:rPr>
          <w:b/>
          <w:bCs/>
          <w:color w:val="FF0000"/>
          <w:sz w:val="22"/>
          <w:szCs w:val="22"/>
        </w:rPr>
        <w:t>2</w:t>
      </w:r>
      <w:r w:rsidR="00C32307" w:rsidRPr="00094FBE">
        <w:rPr>
          <w:b/>
          <w:bCs/>
          <w:color w:val="FF0000"/>
          <w:sz w:val="22"/>
          <w:szCs w:val="22"/>
        </w:rPr>
        <w:t>.2025 r.</w:t>
      </w:r>
      <w:r w:rsidRPr="00094FBE">
        <w:rPr>
          <w:b/>
          <w:bCs/>
          <w:color w:val="FF0000"/>
          <w:sz w:val="22"/>
          <w:szCs w:val="22"/>
        </w:rPr>
        <w:t xml:space="preserve"> </w:t>
      </w:r>
      <w:r w:rsidR="006827C4" w:rsidRPr="00094FBE">
        <w:rPr>
          <w:b/>
          <w:bCs/>
          <w:color w:val="FF0000"/>
          <w:sz w:val="22"/>
          <w:szCs w:val="22"/>
        </w:rPr>
        <w:br/>
      </w:r>
      <w:r w:rsidRPr="00094FBE">
        <w:rPr>
          <w:b/>
          <w:bCs/>
          <w:color w:val="FF0000"/>
          <w:sz w:val="22"/>
          <w:szCs w:val="22"/>
        </w:rPr>
        <w:t>o godz. 12:30.</w:t>
      </w:r>
    </w:p>
    <w:p w14:paraId="117E099A" w14:textId="77777777" w:rsidR="00EA59E3" w:rsidRPr="00094FBE" w:rsidRDefault="00EA59E3" w:rsidP="003A5804">
      <w:pPr>
        <w:pStyle w:val="Tekstpodstawowy"/>
        <w:numPr>
          <w:ilvl w:val="0"/>
          <w:numId w:val="3"/>
        </w:numPr>
        <w:spacing w:after="120" w:line="23" w:lineRule="atLeast"/>
        <w:rPr>
          <w:sz w:val="22"/>
          <w:szCs w:val="22"/>
        </w:rPr>
      </w:pPr>
      <w:r w:rsidRPr="00094FBE">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094FBE" w:rsidRDefault="00EA59E3" w:rsidP="003A5804">
      <w:pPr>
        <w:pStyle w:val="Tekstpodstawowy"/>
        <w:numPr>
          <w:ilvl w:val="0"/>
          <w:numId w:val="3"/>
        </w:numPr>
        <w:spacing w:after="120" w:line="23" w:lineRule="atLeast"/>
        <w:rPr>
          <w:sz w:val="22"/>
          <w:szCs w:val="22"/>
        </w:rPr>
      </w:pPr>
      <w:r w:rsidRPr="00094FBE">
        <w:rPr>
          <w:color w:val="000000"/>
          <w:sz w:val="22"/>
          <w:szCs w:val="22"/>
        </w:rPr>
        <w:t>Zamawiający poinformuje o zmianie terminu otwarcia ofert na stronie internetowej prowadzonego postępowania.</w:t>
      </w:r>
    </w:p>
    <w:p w14:paraId="488AC286" w14:textId="77777777" w:rsidR="00EA59E3" w:rsidRPr="00094FBE" w:rsidRDefault="00EA59E3" w:rsidP="003A5804">
      <w:pPr>
        <w:pStyle w:val="Tekstpodstawowy"/>
        <w:numPr>
          <w:ilvl w:val="0"/>
          <w:numId w:val="3"/>
        </w:numPr>
        <w:spacing w:after="120" w:line="23" w:lineRule="atLeast"/>
        <w:rPr>
          <w:sz w:val="22"/>
          <w:szCs w:val="22"/>
        </w:rPr>
      </w:pPr>
      <w:r w:rsidRPr="00094FBE">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094FBE" w:rsidRDefault="00EA59E3" w:rsidP="003A5804">
      <w:pPr>
        <w:pStyle w:val="Tekstpodstawowy"/>
        <w:numPr>
          <w:ilvl w:val="0"/>
          <w:numId w:val="3"/>
        </w:numPr>
        <w:spacing w:after="120" w:line="23" w:lineRule="atLeast"/>
        <w:rPr>
          <w:sz w:val="22"/>
          <w:szCs w:val="22"/>
        </w:rPr>
      </w:pPr>
      <w:r w:rsidRPr="00094FBE">
        <w:rPr>
          <w:color w:val="000000"/>
          <w:sz w:val="22"/>
          <w:szCs w:val="22"/>
        </w:rPr>
        <w:t>Zamawiający, niezwłocznie po otwarciu ofert, udostępnia na stronie internetowej prowadzonego postępowania informacje o:</w:t>
      </w:r>
    </w:p>
    <w:p w14:paraId="7E04C312" w14:textId="77777777" w:rsidR="00EA59E3" w:rsidRPr="000A68F2" w:rsidRDefault="00EA59E3" w:rsidP="003A5804">
      <w:pPr>
        <w:pStyle w:val="Tekstpodstawowy"/>
        <w:numPr>
          <w:ilvl w:val="1"/>
          <w:numId w:val="3"/>
        </w:numPr>
        <w:spacing w:after="120" w:line="23" w:lineRule="atLeast"/>
        <w:ind w:left="1134" w:hanging="567"/>
        <w:rPr>
          <w:sz w:val="22"/>
          <w:szCs w:val="22"/>
        </w:rPr>
      </w:pPr>
      <w:r w:rsidRPr="00094FBE">
        <w:rPr>
          <w:color w:val="000000"/>
          <w:sz w:val="22"/>
          <w:szCs w:val="22"/>
        </w:rPr>
        <w:t>nazwach albo imionach i nazwiskach oraz siedzibach lub miejscach prowadzonej działalności gospodarczej albo miejscach zamieszkania Wykonawców, których oferty zostały otwarte;</w:t>
      </w:r>
    </w:p>
    <w:p w14:paraId="4AEB9845" w14:textId="77777777" w:rsidR="000A68F2" w:rsidRPr="00094FBE" w:rsidRDefault="000A68F2" w:rsidP="000A68F2">
      <w:pPr>
        <w:pStyle w:val="Tekstpodstawowy"/>
        <w:spacing w:after="120" w:line="23" w:lineRule="atLeast"/>
        <w:ind w:left="1134"/>
        <w:rPr>
          <w:sz w:val="22"/>
          <w:szCs w:val="22"/>
        </w:rPr>
      </w:pPr>
    </w:p>
    <w:p w14:paraId="17BC8626" w14:textId="77777777" w:rsidR="00EA59E3" w:rsidRPr="00094FBE" w:rsidRDefault="00EA59E3" w:rsidP="003A5804">
      <w:pPr>
        <w:pStyle w:val="Tekstpodstawowy"/>
        <w:numPr>
          <w:ilvl w:val="1"/>
          <w:numId w:val="3"/>
        </w:numPr>
        <w:spacing w:after="120" w:line="23" w:lineRule="atLeast"/>
        <w:ind w:left="1134" w:hanging="567"/>
        <w:rPr>
          <w:sz w:val="22"/>
          <w:szCs w:val="22"/>
        </w:rPr>
      </w:pPr>
      <w:r w:rsidRPr="00094FBE">
        <w:rPr>
          <w:color w:val="000000"/>
          <w:sz w:val="22"/>
          <w:szCs w:val="22"/>
        </w:rPr>
        <w:lastRenderedPageBreak/>
        <w:t>cenach lub kosztach zawartych w ofertach.</w:t>
      </w:r>
    </w:p>
    <w:p w14:paraId="781EFE2B" w14:textId="206A4FF8" w:rsidR="00EA59E3" w:rsidRPr="00094FBE" w:rsidRDefault="00EA59E3" w:rsidP="00DE7000">
      <w:pPr>
        <w:shd w:val="clear" w:color="auto" w:fill="FFFFFF"/>
        <w:spacing w:after="600" w:line="23" w:lineRule="atLeast"/>
        <w:ind w:left="567"/>
        <w:jc w:val="both"/>
        <w:rPr>
          <w:color w:val="000000"/>
          <w:sz w:val="22"/>
          <w:szCs w:val="22"/>
        </w:rPr>
      </w:pPr>
      <w:r w:rsidRPr="00094FBE">
        <w:rPr>
          <w:color w:val="000000"/>
          <w:sz w:val="22"/>
          <w:szCs w:val="22"/>
        </w:rPr>
        <w:t>Informacja zostanie opublikowana na stronie postępowania na</w:t>
      </w:r>
      <w:hyperlink r:id="rId47" w:history="1">
        <w:r w:rsidRPr="00094FBE">
          <w:rPr>
            <w:color w:val="1155CC"/>
            <w:sz w:val="22"/>
            <w:szCs w:val="22"/>
            <w:u w:val="single"/>
          </w:rPr>
          <w:t xml:space="preserve"> platformazakupowa.pl</w:t>
        </w:r>
      </w:hyperlink>
      <w:r w:rsidRPr="00094FBE">
        <w:rPr>
          <w:color w:val="000000"/>
          <w:sz w:val="22"/>
          <w:szCs w:val="22"/>
        </w:rPr>
        <w:t xml:space="preserve"> w sekcji ,,Komunikaty”</w:t>
      </w:r>
      <w:r w:rsidR="00D639DF" w:rsidRPr="00094FBE">
        <w:rPr>
          <w:color w:val="000000"/>
          <w:sz w:val="22"/>
          <w:szCs w:val="22"/>
        </w:rPr>
        <w:t>.</w:t>
      </w:r>
    </w:p>
    <w:bookmarkEnd w:id="25"/>
    <w:p w14:paraId="60DD0DFD" w14:textId="11646924" w:rsidR="00A16332" w:rsidRPr="00094FBE" w:rsidRDefault="00A16332" w:rsidP="003A5804">
      <w:pPr>
        <w:pStyle w:val="Tekstpodstawowy"/>
        <w:pBdr>
          <w:bottom w:val="single" w:sz="4" w:space="1" w:color="auto"/>
        </w:pBdr>
        <w:tabs>
          <w:tab w:val="left" w:pos="2127"/>
        </w:tabs>
        <w:spacing w:after="120" w:line="23" w:lineRule="atLeast"/>
        <w:rPr>
          <w:b/>
          <w:sz w:val="22"/>
          <w:szCs w:val="22"/>
        </w:rPr>
      </w:pPr>
      <w:r w:rsidRPr="00094FBE">
        <w:rPr>
          <w:b/>
          <w:sz w:val="22"/>
          <w:szCs w:val="22"/>
        </w:rPr>
        <w:t>ROZDZIAŁ XX</w:t>
      </w:r>
      <w:r w:rsidR="00341D83" w:rsidRPr="00094FBE">
        <w:rPr>
          <w:b/>
          <w:sz w:val="22"/>
          <w:szCs w:val="22"/>
        </w:rPr>
        <w:t>VI</w:t>
      </w:r>
      <w:r w:rsidR="001F2447" w:rsidRPr="00094FBE">
        <w:rPr>
          <w:b/>
          <w:sz w:val="22"/>
          <w:szCs w:val="22"/>
        </w:rPr>
        <w:t xml:space="preserve">. </w:t>
      </w:r>
      <w:r w:rsidR="001F2447" w:rsidRPr="00094FBE">
        <w:rPr>
          <w:b/>
          <w:sz w:val="22"/>
          <w:szCs w:val="22"/>
        </w:rPr>
        <w:tab/>
      </w:r>
      <w:r w:rsidR="0042417D" w:rsidRPr="00094FBE">
        <w:rPr>
          <w:b/>
          <w:sz w:val="22"/>
          <w:szCs w:val="22"/>
        </w:rPr>
        <w:t xml:space="preserve">INFORMACJE O TRYBIE </w:t>
      </w:r>
      <w:r w:rsidRPr="00094FBE">
        <w:rPr>
          <w:b/>
          <w:sz w:val="22"/>
          <w:szCs w:val="22"/>
        </w:rPr>
        <w:t>OCENY OFERT</w:t>
      </w:r>
    </w:p>
    <w:p w14:paraId="15AD1DAD" w14:textId="71C04CEC" w:rsidR="00164E76" w:rsidRPr="00094FBE" w:rsidRDefault="0058033E" w:rsidP="003A5804">
      <w:pPr>
        <w:pStyle w:val="Akapitzlist"/>
        <w:numPr>
          <w:ilvl w:val="1"/>
          <w:numId w:val="47"/>
        </w:numPr>
        <w:tabs>
          <w:tab w:val="clear" w:pos="1800"/>
        </w:tabs>
        <w:spacing w:after="120" w:line="23" w:lineRule="atLeast"/>
        <w:ind w:left="567" w:hanging="567"/>
        <w:jc w:val="both"/>
        <w:rPr>
          <w:sz w:val="22"/>
          <w:szCs w:val="22"/>
        </w:rPr>
      </w:pPr>
      <w:r w:rsidRPr="00094FBE">
        <w:rPr>
          <w:sz w:val="22"/>
          <w:szCs w:val="22"/>
        </w:rPr>
        <w:t>Zgodnie z art. 223 ust. 1 ustawy, w</w:t>
      </w:r>
      <w:r w:rsidR="00164E76" w:rsidRPr="00094FBE">
        <w:rPr>
          <w:sz w:val="22"/>
          <w:szCs w:val="22"/>
        </w:rPr>
        <w:t xml:space="preserve"> toku dokonywania oceny złożonych ofert Zamawiający może żądać </w:t>
      </w:r>
      <w:r w:rsidRPr="00094FBE">
        <w:rPr>
          <w:sz w:val="22"/>
          <w:szCs w:val="22"/>
        </w:rPr>
        <w:t>od</w:t>
      </w:r>
      <w:r w:rsidR="00164E76" w:rsidRPr="00094FBE">
        <w:rPr>
          <w:sz w:val="22"/>
          <w:szCs w:val="22"/>
        </w:rPr>
        <w:t xml:space="preserve"> Wykonawców wyjaśnień dotyczących treści złożonych ofer</w:t>
      </w:r>
      <w:r w:rsidRPr="00094FBE">
        <w:rPr>
          <w:sz w:val="22"/>
          <w:szCs w:val="22"/>
        </w:rPr>
        <w:t>t oraz przedmiotowych środków dowodowych lub innych składanych dokumentów lub oświadczeń.</w:t>
      </w:r>
    </w:p>
    <w:p w14:paraId="7AC96C1F" w14:textId="6EC763F9" w:rsidR="004E4397" w:rsidRPr="00094FBE" w:rsidRDefault="00164E76" w:rsidP="003A5804">
      <w:pPr>
        <w:pStyle w:val="Akapitzlist"/>
        <w:numPr>
          <w:ilvl w:val="1"/>
          <w:numId w:val="47"/>
        </w:numPr>
        <w:tabs>
          <w:tab w:val="clear" w:pos="1800"/>
        </w:tabs>
        <w:spacing w:after="120" w:line="23" w:lineRule="atLeast"/>
        <w:ind w:left="567" w:hanging="567"/>
        <w:jc w:val="both"/>
        <w:rPr>
          <w:sz w:val="22"/>
          <w:szCs w:val="22"/>
        </w:rPr>
      </w:pPr>
      <w:r w:rsidRPr="00094FBE">
        <w:rPr>
          <w:sz w:val="22"/>
          <w:szCs w:val="22"/>
        </w:rPr>
        <w:t>Zamawiający poprawi w ofer</w:t>
      </w:r>
      <w:r w:rsidR="0058033E" w:rsidRPr="00094FBE">
        <w:rPr>
          <w:sz w:val="22"/>
          <w:szCs w:val="22"/>
        </w:rPr>
        <w:t>cie</w:t>
      </w:r>
      <w:r w:rsidRPr="00094FBE">
        <w:rPr>
          <w:sz w:val="22"/>
          <w:szCs w:val="22"/>
        </w:rPr>
        <w:t xml:space="preserve"> omyłki wskazane w art. </w:t>
      </w:r>
      <w:r w:rsidR="0058033E" w:rsidRPr="00094FBE">
        <w:rPr>
          <w:sz w:val="22"/>
          <w:szCs w:val="22"/>
        </w:rPr>
        <w:t>223</w:t>
      </w:r>
      <w:r w:rsidRPr="00094FBE">
        <w:rPr>
          <w:sz w:val="22"/>
          <w:szCs w:val="22"/>
        </w:rPr>
        <w:t xml:space="preserve"> ust. 2 ustawy, niezwłocznie zawiadamiając o tym Wykonawcę, którego oferta zostanie poprawiona.</w:t>
      </w:r>
    </w:p>
    <w:p w14:paraId="7B813A9A" w14:textId="6C8676AC" w:rsidR="0058033E" w:rsidRPr="00094FBE" w:rsidRDefault="0058033E" w:rsidP="003A5804">
      <w:pPr>
        <w:pStyle w:val="Akapitzlist"/>
        <w:numPr>
          <w:ilvl w:val="1"/>
          <w:numId w:val="47"/>
        </w:numPr>
        <w:tabs>
          <w:tab w:val="clear" w:pos="1800"/>
        </w:tabs>
        <w:spacing w:after="120" w:line="23" w:lineRule="atLeast"/>
        <w:ind w:left="567" w:hanging="567"/>
        <w:jc w:val="both"/>
        <w:rPr>
          <w:sz w:val="22"/>
          <w:szCs w:val="22"/>
        </w:rPr>
      </w:pPr>
      <w:r w:rsidRPr="00094FBE">
        <w:rPr>
          <w:sz w:val="22"/>
          <w:szCs w:val="22"/>
        </w:rPr>
        <w:t>Zamawiający odrzuci złożoną ofertę, w przypadku wystąpienia przynajmniej jednej z okoliczności</w:t>
      </w:r>
      <w:r w:rsidR="00566B22" w:rsidRPr="00094FBE">
        <w:rPr>
          <w:sz w:val="22"/>
          <w:szCs w:val="22"/>
        </w:rPr>
        <w:t xml:space="preserve">, o których mowa </w:t>
      </w:r>
      <w:r w:rsidRPr="00094FBE">
        <w:rPr>
          <w:sz w:val="22"/>
          <w:szCs w:val="22"/>
        </w:rPr>
        <w:t>w art. 226 ust. 1 ustawy.</w:t>
      </w:r>
    </w:p>
    <w:p w14:paraId="5EC55FE1" w14:textId="1DD1884C" w:rsidR="004E4397" w:rsidRPr="00094FBE" w:rsidRDefault="00164E76" w:rsidP="003A5804">
      <w:pPr>
        <w:pStyle w:val="Akapitzlist"/>
        <w:numPr>
          <w:ilvl w:val="1"/>
          <w:numId w:val="47"/>
        </w:numPr>
        <w:tabs>
          <w:tab w:val="clear" w:pos="1800"/>
        </w:tabs>
        <w:spacing w:after="120" w:line="23" w:lineRule="atLeast"/>
        <w:ind w:left="567" w:hanging="567"/>
        <w:jc w:val="both"/>
        <w:rPr>
          <w:sz w:val="22"/>
          <w:szCs w:val="22"/>
        </w:rPr>
      </w:pPr>
      <w:r w:rsidRPr="00094FBE">
        <w:rPr>
          <w:sz w:val="22"/>
          <w:szCs w:val="22"/>
        </w:rPr>
        <w:t xml:space="preserve">W przypadku, gdy nie zostanie złożona żadna oferta niepodlegająca odrzuceniu, </w:t>
      </w:r>
      <w:r w:rsidR="0058033E" w:rsidRPr="00094FBE">
        <w:rPr>
          <w:sz w:val="22"/>
          <w:szCs w:val="22"/>
        </w:rPr>
        <w:t>postępowanie</w:t>
      </w:r>
      <w:r w:rsidRPr="00094FBE">
        <w:rPr>
          <w:sz w:val="22"/>
          <w:szCs w:val="22"/>
        </w:rPr>
        <w:t xml:space="preserve"> zostanie unieważnion</w:t>
      </w:r>
      <w:r w:rsidR="0058033E" w:rsidRPr="00094FBE">
        <w:rPr>
          <w:sz w:val="22"/>
          <w:szCs w:val="22"/>
        </w:rPr>
        <w:t>e</w:t>
      </w:r>
      <w:r w:rsidRPr="00094FBE">
        <w:rPr>
          <w:sz w:val="22"/>
          <w:szCs w:val="22"/>
        </w:rPr>
        <w:t>. Zamawiający unieważni postępowanie także w innych przypadkach, określonych w ustawie</w:t>
      </w:r>
      <w:r w:rsidR="0058033E" w:rsidRPr="00094FBE">
        <w:rPr>
          <w:sz w:val="22"/>
          <w:szCs w:val="22"/>
        </w:rPr>
        <w:t>.</w:t>
      </w:r>
    </w:p>
    <w:p w14:paraId="13764B3E" w14:textId="5E6659A0" w:rsidR="00ED50F3" w:rsidRPr="00094FBE" w:rsidRDefault="00ED50F3" w:rsidP="003A5804">
      <w:pPr>
        <w:pStyle w:val="Akapitzlist"/>
        <w:numPr>
          <w:ilvl w:val="1"/>
          <w:numId w:val="47"/>
        </w:numPr>
        <w:tabs>
          <w:tab w:val="clear" w:pos="1800"/>
        </w:tabs>
        <w:spacing w:after="120" w:line="23" w:lineRule="atLeast"/>
        <w:ind w:left="567" w:hanging="567"/>
        <w:jc w:val="both"/>
        <w:rPr>
          <w:sz w:val="22"/>
          <w:szCs w:val="22"/>
        </w:rPr>
      </w:pPr>
      <w:r w:rsidRPr="00094FBE">
        <w:rPr>
          <w:b/>
          <w:bCs/>
          <w:sz w:val="22"/>
          <w:szCs w:val="22"/>
        </w:rPr>
        <w:t>Zamawiający wezwie Wykonawcę, którego oferta została najwyżej oceniona, do złożenia w wyznaczonym terminie, nie krótszym niż 5 dni od dnia wezwania, podmiotowych środków dowodowych</w:t>
      </w:r>
      <w:r w:rsidR="003F07E1" w:rsidRPr="00094FBE">
        <w:rPr>
          <w:b/>
          <w:bCs/>
          <w:sz w:val="22"/>
          <w:szCs w:val="22"/>
        </w:rPr>
        <w:t xml:space="preserve"> wskazanych w SWZ</w:t>
      </w:r>
      <w:r w:rsidRPr="00094FBE">
        <w:rPr>
          <w:b/>
          <w:bCs/>
          <w:sz w:val="22"/>
          <w:szCs w:val="22"/>
        </w:rPr>
        <w:t>, aktualnych na dzień złożenia podmiotowych środków dowodowych.</w:t>
      </w:r>
    </w:p>
    <w:p w14:paraId="6CE59E7B" w14:textId="4FFA191A" w:rsidR="004E4397" w:rsidRPr="00094FBE" w:rsidRDefault="00164E76" w:rsidP="003A5804">
      <w:pPr>
        <w:pStyle w:val="Akapitzlist"/>
        <w:numPr>
          <w:ilvl w:val="1"/>
          <w:numId w:val="47"/>
        </w:numPr>
        <w:tabs>
          <w:tab w:val="clear" w:pos="1800"/>
        </w:tabs>
        <w:spacing w:after="120" w:line="23" w:lineRule="atLeast"/>
        <w:ind w:left="567" w:hanging="567"/>
        <w:jc w:val="both"/>
        <w:rPr>
          <w:sz w:val="22"/>
          <w:szCs w:val="22"/>
        </w:rPr>
      </w:pPr>
      <w:r w:rsidRPr="00094FBE">
        <w:rPr>
          <w:sz w:val="22"/>
          <w:szCs w:val="22"/>
        </w:rPr>
        <w:t xml:space="preserve">Zamawiający przyzna zamówienie Wykonawcy, który złoży ofertę niepodlegającą odrzuceniu, i która zostanie </w:t>
      </w:r>
      <w:r w:rsidR="00ED50F3" w:rsidRPr="00094FBE">
        <w:rPr>
          <w:sz w:val="22"/>
          <w:szCs w:val="22"/>
        </w:rPr>
        <w:t>najwyżej oceniona</w:t>
      </w:r>
      <w:r w:rsidRPr="00094FBE">
        <w:rPr>
          <w:sz w:val="22"/>
          <w:szCs w:val="22"/>
        </w:rPr>
        <w:t xml:space="preserve"> (uzyska największą liczbę punktów przyznanych według kryteriów wyboru oferty określonych w niniejszej SWZ).</w:t>
      </w:r>
      <w:r w:rsidR="00496098" w:rsidRPr="00094FBE">
        <w:rPr>
          <w:sz w:val="22"/>
          <w:szCs w:val="22"/>
        </w:rPr>
        <w:t xml:space="preserve"> </w:t>
      </w:r>
      <w:r w:rsidR="000D54A4" w:rsidRPr="00094FBE">
        <w:rPr>
          <w:sz w:val="22"/>
          <w:szCs w:val="22"/>
        </w:rPr>
        <w:t>Zamawiający zastrzega sobie prawo do prowadzenia negocjacji (przewiduje możliwość prowadzenia negocjacji) w celu ulepszenia treści ofert, które podlegają ocenie w ramach kryteriów oceny ofert</w:t>
      </w:r>
      <w:r w:rsidR="00ED50F3" w:rsidRPr="00094FBE">
        <w:rPr>
          <w:sz w:val="22"/>
          <w:szCs w:val="22"/>
        </w:rPr>
        <w:t>.</w:t>
      </w:r>
    </w:p>
    <w:p w14:paraId="2210047D" w14:textId="73E237F0" w:rsidR="00164E76" w:rsidRPr="00094FBE" w:rsidRDefault="00164E76" w:rsidP="00DE7000">
      <w:pPr>
        <w:pStyle w:val="Akapitzlist"/>
        <w:numPr>
          <w:ilvl w:val="1"/>
          <w:numId w:val="47"/>
        </w:numPr>
        <w:tabs>
          <w:tab w:val="clear" w:pos="1800"/>
        </w:tabs>
        <w:spacing w:after="600" w:line="23" w:lineRule="atLeast"/>
        <w:ind w:left="567" w:hanging="567"/>
        <w:jc w:val="both"/>
        <w:rPr>
          <w:sz w:val="22"/>
          <w:szCs w:val="22"/>
        </w:rPr>
      </w:pPr>
      <w:r w:rsidRPr="00094FBE">
        <w:rPr>
          <w:sz w:val="22"/>
          <w:szCs w:val="22"/>
        </w:rPr>
        <w:t xml:space="preserve">Zamawiający powiadomi o wyniku </w:t>
      </w:r>
      <w:r w:rsidR="00D30EA4" w:rsidRPr="00094FBE">
        <w:rPr>
          <w:sz w:val="22"/>
          <w:szCs w:val="22"/>
        </w:rPr>
        <w:t>postępowania</w:t>
      </w:r>
      <w:r w:rsidRPr="00094FBE">
        <w:rPr>
          <w:sz w:val="22"/>
          <w:szCs w:val="22"/>
        </w:rPr>
        <w:t xml:space="preserve"> przesyłając zawiadomienie wszystkim Wykonawcom, którzy złożyli oferty oraz poprzez zamieszczenie stosownej informacji na Platformie</w:t>
      </w:r>
      <w:r w:rsidR="0065012C" w:rsidRPr="00094FBE">
        <w:rPr>
          <w:sz w:val="22"/>
          <w:szCs w:val="22"/>
        </w:rPr>
        <w:t xml:space="preserve"> zakupowej</w:t>
      </w:r>
      <w:r w:rsidRPr="00094FBE">
        <w:rPr>
          <w:sz w:val="22"/>
          <w:szCs w:val="22"/>
        </w:rPr>
        <w:t>.</w:t>
      </w:r>
      <w:r w:rsidR="00D405A9" w:rsidRPr="00094FBE">
        <w:rPr>
          <w:sz w:val="22"/>
          <w:szCs w:val="22"/>
        </w:rPr>
        <w:t xml:space="preserve"> Zawiadomienie o rozstrzygnięciu postępowania będzie zawierało informacje, o których mowa w art. 253 ustawy.</w:t>
      </w:r>
    </w:p>
    <w:p w14:paraId="4BB69E18" w14:textId="58F2058C" w:rsidR="00DD7706" w:rsidRPr="00094FBE"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094FBE">
        <w:rPr>
          <w:b/>
          <w:sz w:val="22"/>
          <w:szCs w:val="22"/>
        </w:rPr>
        <w:t>ROZDZIAŁ XXVII</w:t>
      </w:r>
      <w:r w:rsidR="001F2447" w:rsidRPr="00094FBE">
        <w:rPr>
          <w:b/>
          <w:sz w:val="22"/>
          <w:szCs w:val="22"/>
        </w:rPr>
        <w:t xml:space="preserve">. </w:t>
      </w:r>
      <w:r w:rsidR="001F2447" w:rsidRPr="00094FBE">
        <w:rPr>
          <w:b/>
          <w:sz w:val="22"/>
          <w:szCs w:val="22"/>
        </w:rPr>
        <w:tab/>
      </w:r>
      <w:r w:rsidRPr="00094FBE">
        <w:rPr>
          <w:b/>
          <w:sz w:val="22"/>
          <w:szCs w:val="22"/>
        </w:rPr>
        <w:t>NEGOCJACJE TREŚCI OFERT W CELU ICH ULEPSZENIA</w:t>
      </w:r>
    </w:p>
    <w:p w14:paraId="0685E958" w14:textId="7D1155B4" w:rsidR="00DD7706" w:rsidRPr="00094FBE"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094FBE">
        <w:rPr>
          <w:sz w:val="22"/>
          <w:szCs w:val="22"/>
        </w:rPr>
        <w:t>Zamawiający może, ale nie musi</w:t>
      </w:r>
      <w:r w:rsidR="00F25F0B" w:rsidRPr="00094FBE">
        <w:rPr>
          <w:sz w:val="22"/>
          <w:szCs w:val="22"/>
        </w:rPr>
        <w:t>,</w:t>
      </w:r>
      <w:r w:rsidRPr="00094FBE">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094FBE"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094FBE">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094FBE"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094FBE">
        <w:rPr>
          <w:sz w:val="22"/>
          <w:szCs w:val="22"/>
        </w:rPr>
        <w:t>Zamawiający informuje równocześnie wszystkich Wykonawców, którzy w odpowiedzi</w:t>
      </w:r>
      <w:r w:rsidR="00914CA0" w:rsidRPr="00094FBE">
        <w:rPr>
          <w:sz w:val="22"/>
          <w:szCs w:val="22"/>
        </w:rPr>
        <w:t xml:space="preserve"> na ogłoszenie o zamówieniu </w:t>
      </w:r>
      <w:r w:rsidRPr="00094FBE">
        <w:rPr>
          <w:sz w:val="22"/>
          <w:szCs w:val="22"/>
        </w:rPr>
        <w:t>złożyli oferty, o Wykonawcach:</w:t>
      </w:r>
    </w:p>
    <w:p w14:paraId="00A6088F" w14:textId="0244568E" w:rsidR="00DD7706" w:rsidRPr="00094FBE" w:rsidRDefault="00DD7706" w:rsidP="003A5804">
      <w:pPr>
        <w:pStyle w:val="Tekstpodstawowy"/>
        <w:numPr>
          <w:ilvl w:val="0"/>
          <w:numId w:val="51"/>
        </w:numPr>
        <w:spacing w:after="120" w:line="23" w:lineRule="atLeast"/>
        <w:ind w:left="1134" w:hanging="567"/>
        <w:rPr>
          <w:sz w:val="22"/>
          <w:szCs w:val="22"/>
        </w:rPr>
      </w:pPr>
      <w:r w:rsidRPr="00094FBE">
        <w:rPr>
          <w:sz w:val="22"/>
          <w:szCs w:val="22"/>
        </w:rPr>
        <w:t>których oferty nie zostały odrzucone oraz punktacji przyznanej ofertom w każdym kryterium oceny ofert i łącznej punktacji,</w:t>
      </w:r>
    </w:p>
    <w:p w14:paraId="7CA2F7AA" w14:textId="77777777" w:rsidR="00DD7706" w:rsidRPr="00094FBE" w:rsidRDefault="00DD7706" w:rsidP="003A5804">
      <w:pPr>
        <w:pStyle w:val="Tekstpodstawowy"/>
        <w:numPr>
          <w:ilvl w:val="0"/>
          <w:numId w:val="51"/>
        </w:numPr>
        <w:spacing w:after="120" w:line="23" w:lineRule="atLeast"/>
        <w:ind w:left="1134" w:hanging="567"/>
        <w:rPr>
          <w:sz w:val="22"/>
          <w:szCs w:val="22"/>
        </w:rPr>
      </w:pPr>
      <w:r w:rsidRPr="00094FBE">
        <w:rPr>
          <w:sz w:val="22"/>
          <w:szCs w:val="22"/>
        </w:rPr>
        <w:t>których oferty zostały odrzucone,</w:t>
      </w:r>
    </w:p>
    <w:p w14:paraId="1705D1EE" w14:textId="45C46F2E" w:rsidR="00F45A75" w:rsidRPr="00094FBE" w:rsidRDefault="00A54F3F" w:rsidP="003A5804">
      <w:pPr>
        <w:pStyle w:val="Tekstpodstawowy"/>
        <w:numPr>
          <w:ilvl w:val="0"/>
          <w:numId w:val="56"/>
        </w:numPr>
        <w:spacing w:after="120" w:line="23" w:lineRule="atLeast"/>
        <w:ind w:left="567" w:hanging="567"/>
        <w:rPr>
          <w:sz w:val="22"/>
          <w:szCs w:val="22"/>
        </w:rPr>
      </w:pPr>
      <w:r w:rsidRPr="00094FBE">
        <w:rPr>
          <w:sz w:val="22"/>
          <w:szCs w:val="22"/>
        </w:rPr>
        <w:t xml:space="preserve">W </w:t>
      </w:r>
      <w:r w:rsidR="00914CA0" w:rsidRPr="00094FBE">
        <w:rPr>
          <w:sz w:val="22"/>
          <w:szCs w:val="22"/>
        </w:rPr>
        <w:t xml:space="preserve">przypadku podjęcia przez Zamawiającego decyzji </w:t>
      </w:r>
      <w:r w:rsidR="00470216" w:rsidRPr="00094FBE">
        <w:rPr>
          <w:sz w:val="22"/>
          <w:szCs w:val="22"/>
        </w:rPr>
        <w:t xml:space="preserve">o prowadzeniu negocjacji, Zamawiający zaprasza jednocześnie wszystkich Wykonawców, którzy w odpowiedzi na ogłoszenie </w:t>
      </w:r>
      <w:r w:rsidR="001F2447" w:rsidRPr="00094FBE">
        <w:rPr>
          <w:sz w:val="22"/>
          <w:szCs w:val="22"/>
        </w:rPr>
        <w:br/>
      </w:r>
      <w:r w:rsidR="00470216" w:rsidRPr="00094FBE">
        <w:rPr>
          <w:sz w:val="22"/>
          <w:szCs w:val="22"/>
        </w:rPr>
        <w:t>o zamówieniu złożyli oferty niepodlegające odrzuceniu</w:t>
      </w:r>
      <w:r w:rsidR="006827C4" w:rsidRPr="00094FBE">
        <w:rPr>
          <w:color w:val="FF0000"/>
          <w:sz w:val="22"/>
          <w:szCs w:val="22"/>
        </w:rPr>
        <w:t>.</w:t>
      </w:r>
    </w:p>
    <w:p w14:paraId="2A3F03F4" w14:textId="75A27594" w:rsidR="00470216" w:rsidRPr="00094FBE"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094FBE">
        <w:rPr>
          <w:sz w:val="22"/>
          <w:szCs w:val="22"/>
        </w:rPr>
        <w:t>W zaproszeniu do negocjacji Zamawiający wskazuje:</w:t>
      </w:r>
    </w:p>
    <w:p w14:paraId="12F5F87E" w14:textId="05A76CAA" w:rsidR="00470216" w:rsidRPr="00094FBE" w:rsidRDefault="00470216" w:rsidP="003A5804">
      <w:pPr>
        <w:pStyle w:val="Tekstpodstawowy"/>
        <w:numPr>
          <w:ilvl w:val="0"/>
          <w:numId w:val="52"/>
        </w:numPr>
        <w:spacing w:after="120" w:line="23" w:lineRule="atLeast"/>
        <w:ind w:left="1418" w:hanging="284"/>
        <w:rPr>
          <w:sz w:val="22"/>
          <w:szCs w:val="22"/>
        </w:rPr>
      </w:pPr>
      <w:r w:rsidRPr="00094FBE">
        <w:rPr>
          <w:sz w:val="22"/>
          <w:szCs w:val="22"/>
        </w:rPr>
        <w:lastRenderedPageBreak/>
        <w:t>miejsce prowadzenia negocjacji,</w:t>
      </w:r>
    </w:p>
    <w:p w14:paraId="0E02FCE3" w14:textId="3D521E92" w:rsidR="00470216" w:rsidRPr="00094FBE" w:rsidRDefault="00470216" w:rsidP="003A5804">
      <w:pPr>
        <w:pStyle w:val="Tekstpodstawowy"/>
        <w:numPr>
          <w:ilvl w:val="0"/>
          <w:numId w:val="52"/>
        </w:numPr>
        <w:spacing w:after="120" w:line="23" w:lineRule="atLeast"/>
        <w:ind w:left="1418" w:hanging="284"/>
        <w:rPr>
          <w:sz w:val="22"/>
          <w:szCs w:val="22"/>
        </w:rPr>
      </w:pPr>
      <w:r w:rsidRPr="00094FBE">
        <w:rPr>
          <w:sz w:val="22"/>
          <w:szCs w:val="22"/>
        </w:rPr>
        <w:t>termin prowadzenia negocjacji,</w:t>
      </w:r>
    </w:p>
    <w:p w14:paraId="2A7D70AC" w14:textId="5710C7E7" w:rsidR="00D87823" w:rsidRPr="00094FBE" w:rsidRDefault="00470216" w:rsidP="003A5804">
      <w:pPr>
        <w:pStyle w:val="Tekstpodstawowy"/>
        <w:numPr>
          <w:ilvl w:val="0"/>
          <w:numId w:val="52"/>
        </w:numPr>
        <w:spacing w:after="120" w:line="23" w:lineRule="atLeast"/>
        <w:ind w:left="1418" w:hanging="284"/>
        <w:rPr>
          <w:sz w:val="22"/>
          <w:szCs w:val="22"/>
        </w:rPr>
      </w:pPr>
      <w:r w:rsidRPr="00094FBE">
        <w:rPr>
          <w:sz w:val="22"/>
          <w:szCs w:val="22"/>
        </w:rPr>
        <w:t>sposób prowadzenia negocjacji</w:t>
      </w:r>
      <w:r w:rsidR="008434E4" w:rsidRPr="00094FBE">
        <w:rPr>
          <w:sz w:val="22"/>
          <w:szCs w:val="22"/>
        </w:rPr>
        <w:t>,</w:t>
      </w:r>
    </w:p>
    <w:p w14:paraId="4197825F" w14:textId="29EB2E9D" w:rsidR="00470216" w:rsidRPr="00094FBE" w:rsidRDefault="00470216" w:rsidP="003A5804">
      <w:pPr>
        <w:pStyle w:val="Tekstpodstawowy"/>
        <w:numPr>
          <w:ilvl w:val="0"/>
          <w:numId w:val="52"/>
        </w:numPr>
        <w:spacing w:after="120" w:line="23" w:lineRule="atLeast"/>
        <w:ind w:left="1418" w:hanging="284"/>
        <w:rPr>
          <w:sz w:val="22"/>
          <w:szCs w:val="22"/>
        </w:rPr>
      </w:pPr>
      <w:r w:rsidRPr="00094FBE">
        <w:rPr>
          <w:sz w:val="22"/>
          <w:szCs w:val="22"/>
        </w:rPr>
        <w:t>kryteria oceny ofert w ramach któ</w:t>
      </w:r>
      <w:r w:rsidR="00A54F3F" w:rsidRPr="00094FBE">
        <w:rPr>
          <w:sz w:val="22"/>
          <w:szCs w:val="22"/>
        </w:rPr>
        <w:t>rych będą prowadzone negocjacje – Zamawiający przewiduje możliwość negocjacji w kryterium</w:t>
      </w:r>
      <w:r w:rsidR="008434E4" w:rsidRPr="00094FBE">
        <w:rPr>
          <w:sz w:val="22"/>
          <w:szCs w:val="22"/>
        </w:rPr>
        <w:t>:</w:t>
      </w:r>
      <w:r w:rsidR="008434E4" w:rsidRPr="00094FBE">
        <w:rPr>
          <w:b/>
          <w:bCs/>
          <w:sz w:val="22"/>
          <w:szCs w:val="22"/>
          <w:u w:val="single"/>
        </w:rPr>
        <w:t xml:space="preserve"> </w:t>
      </w:r>
      <w:r w:rsidR="00A54F3F" w:rsidRPr="00094FBE">
        <w:rPr>
          <w:b/>
          <w:bCs/>
          <w:sz w:val="22"/>
          <w:szCs w:val="22"/>
          <w:u w:val="single"/>
        </w:rPr>
        <w:t>cena ofertowa</w:t>
      </w:r>
      <w:r w:rsidR="00A54F3F" w:rsidRPr="00094FBE">
        <w:rPr>
          <w:sz w:val="22"/>
          <w:szCs w:val="22"/>
        </w:rPr>
        <w:t>.</w:t>
      </w:r>
    </w:p>
    <w:p w14:paraId="2BBEA2B7" w14:textId="658DEFD3" w:rsidR="00470216" w:rsidRPr="00094FBE" w:rsidRDefault="003D35B7" w:rsidP="003A5804">
      <w:pPr>
        <w:pStyle w:val="Tekstpodstawowy"/>
        <w:numPr>
          <w:ilvl w:val="1"/>
          <w:numId w:val="56"/>
        </w:numPr>
        <w:spacing w:after="120" w:line="23" w:lineRule="atLeast"/>
        <w:ind w:left="1134" w:hanging="567"/>
        <w:rPr>
          <w:sz w:val="22"/>
          <w:szCs w:val="22"/>
        </w:rPr>
      </w:pPr>
      <w:r w:rsidRPr="00094FBE">
        <w:rPr>
          <w:sz w:val="22"/>
          <w:szCs w:val="22"/>
        </w:rPr>
        <w:t>Podczas negocjacji ofert Zamawiający zapewnia równe traktowanie wszystkich Wykonawców.</w:t>
      </w:r>
    </w:p>
    <w:p w14:paraId="4DBE6EAE" w14:textId="501911E5" w:rsidR="003D35B7" w:rsidRPr="00094FBE" w:rsidRDefault="003D35B7" w:rsidP="003A5804">
      <w:pPr>
        <w:pStyle w:val="Tekstpodstawowy"/>
        <w:numPr>
          <w:ilvl w:val="1"/>
          <w:numId w:val="56"/>
        </w:numPr>
        <w:spacing w:after="120" w:line="23" w:lineRule="atLeast"/>
        <w:ind w:left="1134" w:hanging="567"/>
        <w:rPr>
          <w:sz w:val="22"/>
          <w:szCs w:val="22"/>
        </w:rPr>
      </w:pPr>
      <w:r w:rsidRPr="00094FBE">
        <w:rPr>
          <w:sz w:val="22"/>
          <w:szCs w:val="22"/>
        </w:rPr>
        <w:t>Zamawiający nie udziela informacji w sposób, który mógłby zapewnić niektórym Wykonawcom przewagę nad innymi Wykonawcami.</w:t>
      </w:r>
    </w:p>
    <w:p w14:paraId="37D3BABF" w14:textId="789E718F" w:rsidR="003D35B7" w:rsidRPr="00094FBE" w:rsidRDefault="003D35B7" w:rsidP="003A5804">
      <w:pPr>
        <w:pStyle w:val="Tekstpodstawowy"/>
        <w:numPr>
          <w:ilvl w:val="1"/>
          <w:numId w:val="56"/>
        </w:numPr>
        <w:spacing w:after="120" w:line="23" w:lineRule="atLeast"/>
        <w:ind w:left="1134" w:hanging="567"/>
        <w:rPr>
          <w:sz w:val="22"/>
          <w:szCs w:val="22"/>
        </w:rPr>
      </w:pPr>
      <w:r w:rsidRPr="00094FBE">
        <w:rPr>
          <w:sz w:val="22"/>
          <w:szCs w:val="22"/>
        </w:rPr>
        <w:t>Prowadzone negocjacje mają charakter poufny.</w:t>
      </w:r>
    </w:p>
    <w:p w14:paraId="38E3CD82" w14:textId="2C9609F8" w:rsidR="003D35B7" w:rsidRPr="00094FBE" w:rsidRDefault="003D35B7" w:rsidP="003A5804">
      <w:pPr>
        <w:pStyle w:val="Tekstpodstawowy"/>
        <w:numPr>
          <w:ilvl w:val="1"/>
          <w:numId w:val="56"/>
        </w:numPr>
        <w:spacing w:after="120" w:line="23" w:lineRule="atLeast"/>
        <w:ind w:left="1134" w:hanging="567"/>
        <w:rPr>
          <w:sz w:val="22"/>
          <w:szCs w:val="22"/>
        </w:rPr>
      </w:pPr>
      <w:r w:rsidRPr="00094FBE">
        <w:rPr>
          <w:sz w:val="22"/>
          <w:szCs w:val="22"/>
        </w:rPr>
        <w:t>Żadna ze stron nie może, bez zgody drugiej strony, ujawniać informacji techn</w:t>
      </w:r>
      <w:r w:rsidR="00C619D8" w:rsidRPr="00094FBE">
        <w:rPr>
          <w:sz w:val="22"/>
          <w:szCs w:val="22"/>
        </w:rPr>
        <w:t>icznych i </w:t>
      </w:r>
      <w:r w:rsidRPr="00094FBE">
        <w:rPr>
          <w:sz w:val="22"/>
          <w:szCs w:val="22"/>
        </w:rPr>
        <w:t>handlowych związanych z negocjacjami. Zgoda jest udzielana w odniesieniu do konkretnych informacji i przed ich ujawnieniem.</w:t>
      </w:r>
    </w:p>
    <w:p w14:paraId="0C1E19FA" w14:textId="70E0E0BF" w:rsidR="00470216" w:rsidRPr="00094FBE" w:rsidRDefault="003D35B7" w:rsidP="003A5804">
      <w:pPr>
        <w:pStyle w:val="Tekstpodstawowy"/>
        <w:numPr>
          <w:ilvl w:val="2"/>
          <w:numId w:val="57"/>
        </w:numPr>
        <w:spacing w:after="120" w:line="23" w:lineRule="atLeast"/>
        <w:ind w:left="567" w:hanging="567"/>
        <w:rPr>
          <w:sz w:val="22"/>
          <w:szCs w:val="22"/>
        </w:rPr>
      </w:pPr>
      <w:r w:rsidRPr="00094FBE">
        <w:rPr>
          <w:sz w:val="22"/>
          <w:szCs w:val="22"/>
        </w:rPr>
        <w:t>Zamawiający informuje równocześnie wszystkich Wy</w:t>
      </w:r>
      <w:r w:rsidR="00C619D8" w:rsidRPr="00094FBE">
        <w:rPr>
          <w:sz w:val="22"/>
          <w:szCs w:val="22"/>
        </w:rPr>
        <w:t>konawców, których oferty</w:t>
      </w:r>
      <w:r w:rsidRPr="00094FBE">
        <w:rPr>
          <w:sz w:val="22"/>
          <w:szCs w:val="22"/>
        </w:rPr>
        <w:t xml:space="preserve"> złożone </w:t>
      </w:r>
      <w:r w:rsidR="00C619D8" w:rsidRPr="00094FBE">
        <w:rPr>
          <w:sz w:val="22"/>
          <w:szCs w:val="22"/>
        </w:rPr>
        <w:t>w odpowiedzi na ogłoszenie o zamówieniu nie zostały odrzucone</w:t>
      </w:r>
      <w:r w:rsidR="0096625B" w:rsidRPr="00094FBE">
        <w:rPr>
          <w:sz w:val="22"/>
          <w:szCs w:val="22"/>
        </w:rPr>
        <w:t xml:space="preserve"> (oznacza to Wykonawców, którzy zostali zaproszeni do negocjacji, nawet jak w tych negocjacjach nie brali udziału), o </w:t>
      </w:r>
      <w:r w:rsidR="00C619D8" w:rsidRPr="00094FBE">
        <w:rPr>
          <w:sz w:val="22"/>
          <w:szCs w:val="22"/>
        </w:rPr>
        <w:t xml:space="preserve">zakończeniu negocjacji oraz zaprasza ich do składania </w:t>
      </w:r>
      <w:r w:rsidR="00C619D8" w:rsidRPr="00094FBE">
        <w:rPr>
          <w:b/>
          <w:sz w:val="22"/>
          <w:szCs w:val="22"/>
        </w:rPr>
        <w:t>ofert dodatkowych</w:t>
      </w:r>
      <w:r w:rsidR="00C619D8" w:rsidRPr="00094FBE">
        <w:rPr>
          <w:sz w:val="22"/>
          <w:szCs w:val="22"/>
        </w:rPr>
        <w:t>.</w:t>
      </w:r>
    </w:p>
    <w:p w14:paraId="178B2040" w14:textId="08EE05A9" w:rsidR="008915B7" w:rsidRPr="00094FBE" w:rsidRDefault="008915B7" w:rsidP="003A5804">
      <w:pPr>
        <w:pStyle w:val="Tekstpodstawowy"/>
        <w:numPr>
          <w:ilvl w:val="1"/>
          <w:numId w:val="78"/>
        </w:numPr>
        <w:spacing w:after="120" w:line="23" w:lineRule="atLeast"/>
        <w:rPr>
          <w:sz w:val="22"/>
          <w:szCs w:val="22"/>
        </w:rPr>
      </w:pPr>
      <w:r w:rsidRPr="00094FBE">
        <w:rPr>
          <w:sz w:val="22"/>
          <w:szCs w:val="22"/>
        </w:rPr>
        <w:t>Zaproszenie do składania ofert dodatkowych zawiera co najmniej:</w:t>
      </w:r>
    </w:p>
    <w:p w14:paraId="619DC5EE" w14:textId="5DCDB2FC" w:rsidR="008915B7" w:rsidRPr="00094FBE" w:rsidRDefault="008915B7" w:rsidP="003A5804">
      <w:pPr>
        <w:pStyle w:val="Tekstpodstawowy"/>
        <w:numPr>
          <w:ilvl w:val="0"/>
          <w:numId w:val="53"/>
        </w:numPr>
        <w:spacing w:after="120" w:line="23" w:lineRule="atLeast"/>
        <w:ind w:left="1701" w:hanging="567"/>
        <w:rPr>
          <w:sz w:val="22"/>
          <w:szCs w:val="22"/>
        </w:rPr>
      </w:pPr>
      <w:r w:rsidRPr="00094FBE">
        <w:rPr>
          <w:sz w:val="22"/>
          <w:szCs w:val="22"/>
        </w:rPr>
        <w:t>nazwę oraz adres Zamawiającego, numer telefonu, adres poczty elektronicznej oraz strony internetowej prowadzonego postępowania,</w:t>
      </w:r>
    </w:p>
    <w:p w14:paraId="68FA277D" w14:textId="598258A8" w:rsidR="008915B7" w:rsidRPr="00094FBE" w:rsidRDefault="008915B7" w:rsidP="003A5804">
      <w:pPr>
        <w:pStyle w:val="Tekstpodstawowy"/>
        <w:numPr>
          <w:ilvl w:val="0"/>
          <w:numId w:val="53"/>
        </w:numPr>
        <w:spacing w:after="120" w:line="23" w:lineRule="atLeast"/>
        <w:ind w:left="1701" w:hanging="567"/>
        <w:rPr>
          <w:sz w:val="22"/>
          <w:szCs w:val="22"/>
        </w:rPr>
      </w:pPr>
      <w:r w:rsidRPr="00094FBE">
        <w:rPr>
          <w:sz w:val="22"/>
          <w:szCs w:val="22"/>
        </w:rPr>
        <w:t>sposób i termin składania ofert dodatkowych oraz język lub języki, w jakich muszą być one sporządzone, oraz termin otwarcia tych ofert.</w:t>
      </w:r>
    </w:p>
    <w:p w14:paraId="7C9336D1" w14:textId="784DE59F" w:rsidR="008915B7" w:rsidRPr="00094FBE" w:rsidRDefault="008434E4" w:rsidP="003A5804">
      <w:pPr>
        <w:pStyle w:val="Tekstpodstawowy"/>
        <w:numPr>
          <w:ilvl w:val="1"/>
          <w:numId w:val="78"/>
        </w:numPr>
        <w:spacing w:after="120" w:line="23" w:lineRule="atLeast"/>
        <w:rPr>
          <w:sz w:val="22"/>
          <w:szCs w:val="22"/>
        </w:rPr>
      </w:pPr>
      <w:r w:rsidRPr="00094FBE">
        <w:rPr>
          <w:sz w:val="22"/>
          <w:szCs w:val="22"/>
        </w:rPr>
        <w:t xml:space="preserve"> </w:t>
      </w:r>
      <w:r w:rsidR="00F74EBA" w:rsidRPr="00094FBE">
        <w:rPr>
          <w:sz w:val="22"/>
          <w:szCs w:val="22"/>
        </w:rPr>
        <w:t xml:space="preserve">Wykonawca </w:t>
      </w:r>
      <w:r w:rsidR="00F74EBA" w:rsidRPr="00094FBE">
        <w:rPr>
          <w:b/>
          <w:sz w:val="22"/>
          <w:szCs w:val="22"/>
        </w:rPr>
        <w:t>może złożyć ofertę dodatkową</w:t>
      </w:r>
      <w:r w:rsidR="00F74EBA" w:rsidRPr="00094FBE">
        <w:rPr>
          <w:sz w:val="22"/>
          <w:szCs w:val="22"/>
        </w:rPr>
        <w:t>, która zawiera nowe propozycje w zakresie treści oferty podlegających ocenie</w:t>
      </w:r>
      <w:r w:rsidR="00B40976" w:rsidRPr="00094FBE">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094FBE" w:rsidRDefault="00B40976" w:rsidP="003A5804">
      <w:pPr>
        <w:pStyle w:val="Tekstpodstawowy"/>
        <w:numPr>
          <w:ilvl w:val="1"/>
          <w:numId w:val="78"/>
        </w:numPr>
        <w:spacing w:after="120" w:line="23" w:lineRule="atLeast"/>
        <w:ind w:left="1134" w:hanging="567"/>
        <w:rPr>
          <w:sz w:val="22"/>
          <w:szCs w:val="22"/>
        </w:rPr>
      </w:pPr>
      <w:r w:rsidRPr="00094FBE">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094FBE" w:rsidRDefault="00B40976" w:rsidP="003A5804">
      <w:pPr>
        <w:pStyle w:val="Tekstpodstawowy"/>
        <w:numPr>
          <w:ilvl w:val="1"/>
          <w:numId w:val="78"/>
        </w:numPr>
        <w:spacing w:after="120" w:line="23" w:lineRule="atLeast"/>
        <w:ind w:left="1134" w:hanging="567"/>
        <w:rPr>
          <w:sz w:val="22"/>
          <w:szCs w:val="22"/>
        </w:rPr>
      </w:pPr>
      <w:r w:rsidRPr="00094FBE">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094FBE" w:rsidRDefault="00B40976" w:rsidP="00094FBE">
      <w:pPr>
        <w:pStyle w:val="Tekstpodstawowy"/>
        <w:numPr>
          <w:ilvl w:val="1"/>
          <w:numId w:val="78"/>
        </w:numPr>
        <w:spacing w:after="600" w:line="23" w:lineRule="atLeast"/>
        <w:ind w:left="1134" w:hanging="567"/>
        <w:rPr>
          <w:sz w:val="22"/>
          <w:szCs w:val="22"/>
        </w:rPr>
      </w:pPr>
      <w:r w:rsidRPr="00094FBE">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4543198E" w:rsidR="00A16332" w:rsidRPr="00094FBE"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094FBE">
        <w:rPr>
          <w:b/>
          <w:sz w:val="22"/>
          <w:szCs w:val="22"/>
        </w:rPr>
        <w:t>ROZDZIAŁ XX</w:t>
      </w:r>
      <w:r w:rsidR="00FF27BF" w:rsidRPr="00094FBE">
        <w:rPr>
          <w:b/>
          <w:sz w:val="22"/>
          <w:szCs w:val="22"/>
        </w:rPr>
        <w:t>V</w:t>
      </w:r>
      <w:r w:rsidR="00341D83" w:rsidRPr="00094FBE">
        <w:rPr>
          <w:b/>
          <w:sz w:val="22"/>
          <w:szCs w:val="22"/>
        </w:rPr>
        <w:t>II</w:t>
      </w:r>
      <w:r w:rsidR="00DD7706" w:rsidRPr="00094FBE">
        <w:rPr>
          <w:b/>
          <w:sz w:val="22"/>
          <w:szCs w:val="22"/>
        </w:rPr>
        <w:t>I</w:t>
      </w:r>
      <w:r w:rsidR="0056655C" w:rsidRPr="00094FBE">
        <w:rPr>
          <w:b/>
          <w:sz w:val="22"/>
          <w:szCs w:val="22"/>
        </w:rPr>
        <w:t xml:space="preserve">. </w:t>
      </w:r>
      <w:r w:rsidR="0056655C" w:rsidRPr="00094FBE">
        <w:rPr>
          <w:b/>
          <w:sz w:val="22"/>
          <w:szCs w:val="22"/>
        </w:rPr>
        <w:tab/>
      </w:r>
      <w:r w:rsidR="00A16332" w:rsidRPr="00094FBE">
        <w:rPr>
          <w:b/>
          <w:sz w:val="22"/>
          <w:szCs w:val="22"/>
        </w:rPr>
        <w:t>OPIS KRYTERIÓW</w:t>
      </w:r>
      <w:r w:rsidR="004B186C" w:rsidRPr="00094FBE">
        <w:rPr>
          <w:b/>
          <w:sz w:val="22"/>
          <w:szCs w:val="22"/>
        </w:rPr>
        <w:t xml:space="preserve"> </w:t>
      </w:r>
      <w:r w:rsidR="00077CD2" w:rsidRPr="00094FBE">
        <w:rPr>
          <w:b/>
          <w:sz w:val="22"/>
          <w:szCs w:val="22"/>
        </w:rPr>
        <w:t>OCENY OFERT</w:t>
      </w:r>
      <w:r w:rsidR="004B186C" w:rsidRPr="00094FBE">
        <w:rPr>
          <w:b/>
          <w:sz w:val="22"/>
          <w:szCs w:val="22"/>
        </w:rPr>
        <w:t>, WRAZ Z PODANIEM WAG TYCH KRYTERIÓW</w:t>
      </w:r>
      <w:r w:rsidR="0056655C" w:rsidRPr="00094FBE">
        <w:rPr>
          <w:b/>
          <w:sz w:val="22"/>
          <w:szCs w:val="22"/>
        </w:rPr>
        <w:t xml:space="preserve"> </w:t>
      </w:r>
      <w:r w:rsidR="004B186C" w:rsidRPr="00094FBE">
        <w:rPr>
          <w:b/>
          <w:sz w:val="22"/>
          <w:szCs w:val="22"/>
        </w:rPr>
        <w:t>I SPOSOBU OCENY OFERT</w:t>
      </w:r>
    </w:p>
    <w:p w14:paraId="4BCA4605" w14:textId="77777777" w:rsidR="007E1F69" w:rsidRPr="00094FBE" w:rsidRDefault="007E1F69" w:rsidP="003A5804">
      <w:pPr>
        <w:pStyle w:val="Tekstpodstawowy"/>
        <w:numPr>
          <w:ilvl w:val="0"/>
          <w:numId w:val="1"/>
        </w:numPr>
        <w:spacing w:after="120" w:line="23" w:lineRule="atLeast"/>
        <w:rPr>
          <w:sz w:val="22"/>
          <w:szCs w:val="22"/>
        </w:rPr>
      </w:pPr>
      <w:r w:rsidRPr="00094FBE">
        <w:rPr>
          <w:spacing w:val="2"/>
          <w:sz w:val="22"/>
          <w:szCs w:val="22"/>
        </w:rPr>
        <w:t xml:space="preserve">W trakcie oceny ofert Zamawiający może żądać udzielania przez Wykonawców </w:t>
      </w:r>
      <w:r w:rsidRPr="00094FBE">
        <w:rPr>
          <w:spacing w:val="-2"/>
          <w:sz w:val="22"/>
          <w:szCs w:val="22"/>
        </w:rPr>
        <w:t>w</w:t>
      </w:r>
      <w:r w:rsidRPr="00094FBE">
        <w:rPr>
          <w:sz w:val="22"/>
          <w:szCs w:val="22"/>
        </w:rPr>
        <w:t>yjaśn</w:t>
      </w:r>
      <w:r w:rsidRPr="00094FBE">
        <w:rPr>
          <w:spacing w:val="-2"/>
          <w:sz w:val="22"/>
          <w:szCs w:val="22"/>
        </w:rPr>
        <w:t>i</w:t>
      </w:r>
      <w:r w:rsidRPr="00094FBE">
        <w:rPr>
          <w:sz w:val="22"/>
          <w:szCs w:val="22"/>
        </w:rPr>
        <w:t xml:space="preserve">eń </w:t>
      </w:r>
      <w:r w:rsidRPr="00094FBE">
        <w:rPr>
          <w:spacing w:val="2"/>
          <w:sz w:val="22"/>
          <w:szCs w:val="22"/>
        </w:rPr>
        <w:t>d</w:t>
      </w:r>
      <w:r w:rsidRPr="00094FBE">
        <w:rPr>
          <w:spacing w:val="-2"/>
          <w:sz w:val="22"/>
          <w:szCs w:val="22"/>
        </w:rPr>
        <w:t>o</w:t>
      </w:r>
      <w:r w:rsidRPr="00094FBE">
        <w:rPr>
          <w:spacing w:val="2"/>
          <w:sz w:val="22"/>
          <w:szCs w:val="22"/>
        </w:rPr>
        <w:t>t</w:t>
      </w:r>
      <w:r w:rsidRPr="00094FBE">
        <w:rPr>
          <w:sz w:val="22"/>
          <w:szCs w:val="22"/>
        </w:rPr>
        <w:t>y</w:t>
      </w:r>
      <w:r w:rsidRPr="00094FBE">
        <w:rPr>
          <w:spacing w:val="-2"/>
          <w:sz w:val="22"/>
          <w:szCs w:val="22"/>
        </w:rPr>
        <w:t>c</w:t>
      </w:r>
      <w:r w:rsidRPr="00094FBE">
        <w:rPr>
          <w:spacing w:val="2"/>
          <w:sz w:val="22"/>
          <w:szCs w:val="22"/>
        </w:rPr>
        <w:t>z</w:t>
      </w:r>
      <w:r w:rsidRPr="00094FBE">
        <w:rPr>
          <w:sz w:val="22"/>
          <w:szCs w:val="22"/>
        </w:rPr>
        <w:t>ąc</w:t>
      </w:r>
      <w:r w:rsidRPr="00094FBE">
        <w:rPr>
          <w:spacing w:val="-2"/>
          <w:sz w:val="22"/>
          <w:szCs w:val="22"/>
        </w:rPr>
        <w:t>yc</w:t>
      </w:r>
      <w:r w:rsidRPr="00094FBE">
        <w:rPr>
          <w:sz w:val="22"/>
          <w:szCs w:val="22"/>
        </w:rPr>
        <w:t xml:space="preserve">h </w:t>
      </w:r>
      <w:r w:rsidRPr="00094FBE">
        <w:rPr>
          <w:spacing w:val="2"/>
          <w:sz w:val="22"/>
          <w:szCs w:val="22"/>
        </w:rPr>
        <w:t>t</w:t>
      </w:r>
      <w:r w:rsidRPr="00094FBE">
        <w:rPr>
          <w:sz w:val="22"/>
          <w:szCs w:val="22"/>
        </w:rPr>
        <w:t>reś</w:t>
      </w:r>
      <w:r w:rsidRPr="00094FBE">
        <w:rPr>
          <w:spacing w:val="-2"/>
          <w:sz w:val="22"/>
          <w:szCs w:val="22"/>
        </w:rPr>
        <w:t>c</w:t>
      </w:r>
      <w:r w:rsidRPr="00094FBE">
        <w:rPr>
          <w:sz w:val="22"/>
          <w:szCs w:val="22"/>
        </w:rPr>
        <w:t xml:space="preserve">i </w:t>
      </w:r>
      <w:r w:rsidRPr="00094FBE">
        <w:rPr>
          <w:spacing w:val="2"/>
          <w:sz w:val="22"/>
          <w:szCs w:val="22"/>
        </w:rPr>
        <w:t>z</w:t>
      </w:r>
      <w:r w:rsidRPr="00094FBE">
        <w:rPr>
          <w:sz w:val="22"/>
          <w:szCs w:val="22"/>
        </w:rPr>
        <w:t>ł</w:t>
      </w:r>
      <w:r w:rsidRPr="00094FBE">
        <w:rPr>
          <w:spacing w:val="-2"/>
          <w:sz w:val="22"/>
          <w:szCs w:val="22"/>
        </w:rPr>
        <w:t>o</w:t>
      </w:r>
      <w:r w:rsidRPr="00094FBE">
        <w:rPr>
          <w:spacing w:val="2"/>
          <w:sz w:val="22"/>
          <w:szCs w:val="22"/>
        </w:rPr>
        <w:t>ż</w:t>
      </w:r>
      <w:r w:rsidRPr="00094FBE">
        <w:rPr>
          <w:spacing w:val="-2"/>
          <w:sz w:val="22"/>
          <w:szCs w:val="22"/>
        </w:rPr>
        <w:t>o</w:t>
      </w:r>
      <w:r w:rsidRPr="00094FBE">
        <w:rPr>
          <w:spacing w:val="2"/>
          <w:sz w:val="22"/>
          <w:szCs w:val="22"/>
        </w:rPr>
        <w:t>n</w:t>
      </w:r>
      <w:r w:rsidRPr="00094FBE">
        <w:rPr>
          <w:sz w:val="22"/>
          <w:szCs w:val="22"/>
        </w:rPr>
        <w:t>ej o</w:t>
      </w:r>
      <w:r w:rsidRPr="00094FBE">
        <w:rPr>
          <w:spacing w:val="2"/>
          <w:sz w:val="22"/>
          <w:szCs w:val="22"/>
        </w:rPr>
        <w:t>f</w:t>
      </w:r>
      <w:r w:rsidRPr="00094FBE">
        <w:rPr>
          <w:sz w:val="22"/>
          <w:szCs w:val="22"/>
        </w:rPr>
        <w:t>e</w:t>
      </w:r>
      <w:r w:rsidRPr="00094FBE">
        <w:rPr>
          <w:spacing w:val="-2"/>
          <w:sz w:val="22"/>
          <w:szCs w:val="22"/>
        </w:rPr>
        <w:t>r</w:t>
      </w:r>
      <w:r w:rsidRPr="00094FBE">
        <w:rPr>
          <w:spacing w:val="2"/>
          <w:sz w:val="22"/>
          <w:szCs w:val="22"/>
        </w:rPr>
        <w:t>t</w:t>
      </w:r>
      <w:r w:rsidRPr="00094FBE">
        <w:rPr>
          <w:sz w:val="22"/>
          <w:szCs w:val="22"/>
        </w:rPr>
        <w:t>y.</w:t>
      </w:r>
    </w:p>
    <w:p w14:paraId="29ECFDC5" w14:textId="77777777" w:rsidR="007E1F69" w:rsidRPr="00094FBE" w:rsidRDefault="007E1F69" w:rsidP="003A5804">
      <w:pPr>
        <w:pStyle w:val="Tekstpodstawowy"/>
        <w:numPr>
          <w:ilvl w:val="0"/>
          <w:numId w:val="1"/>
        </w:numPr>
        <w:spacing w:after="120" w:line="23" w:lineRule="atLeast"/>
        <w:rPr>
          <w:sz w:val="22"/>
          <w:szCs w:val="22"/>
        </w:rPr>
      </w:pPr>
      <w:r w:rsidRPr="00094FBE">
        <w:rPr>
          <w:sz w:val="22"/>
          <w:szCs w:val="22"/>
        </w:rPr>
        <w:t>Zama</w:t>
      </w:r>
      <w:r w:rsidRPr="00094FBE">
        <w:rPr>
          <w:spacing w:val="-2"/>
          <w:sz w:val="22"/>
          <w:szCs w:val="22"/>
        </w:rPr>
        <w:t>w</w:t>
      </w:r>
      <w:r w:rsidRPr="00094FBE">
        <w:rPr>
          <w:sz w:val="22"/>
          <w:szCs w:val="22"/>
        </w:rPr>
        <w:t>iają</w:t>
      </w:r>
      <w:r w:rsidRPr="00094FBE">
        <w:rPr>
          <w:spacing w:val="-2"/>
          <w:sz w:val="22"/>
          <w:szCs w:val="22"/>
        </w:rPr>
        <w:t>c</w:t>
      </w:r>
      <w:r w:rsidRPr="00094FBE">
        <w:rPr>
          <w:sz w:val="22"/>
          <w:szCs w:val="22"/>
        </w:rPr>
        <w:t xml:space="preserve">y </w:t>
      </w:r>
      <w:r w:rsidRPr="00094FBE">
        <w:rPr>
          <w:spacing w:val="2"/>
          <w:sz w:val="22"/>
          <w:szCs w:val="22"/>
        </w:rPr>
        <w:t>p</w:t>
      </w:r>
      <w:r w:rsidRPr="00094FBE">
        <w:rPr>
          <w:sz w:val="22"/>
          <w:szCs w:val="22"/>
        </w:rPr>
        <w:t>o</w:t>
      </w:r>
      <w:r w:rsidRPr="00094FBE">
        <w:rPr>
          <w:spacing w:val="2"/>
          <w:sz w:val="22"/>
          <w:szCs w:val="22"/>
        </w:rPr>
        <w:t>p</w:t>
      </w:r>
      <w:r w:rsidRPr="00094FBE">
        <w:rPr>
          <w:spacing w:val="-2"/>
          <w:sz w:val="22"/>
          <w:szCs w:val="22"/>
        </w:rPr>
        <w:t>r</w:t>
      </w:r>
      <w:r w:rsidRPr="00094FBE">
        <w:rPr>
          <w:sz w:val="22"/>
          <w:szCs w:val="22"/>
        </w:rPr>
        <w:t>a</w:t>
      </w:r>
      <w:r w:rsidRPr="00094FBE">
        <w:rPr>
          <w:spacing w:val="-2"/>
          <w:sz w:val="22"/>
          <w:szCs w:val="22"/>
        </w:rPr>
        <w:t>w</w:t>
      </w:r>
      <w:r w:rsidRPr="00094FBE">
        <w:rPr>
          <w:sz w:val="22"/>
          <w:szCs w:val="22"/>
        </w:rPr>
        <w:t>i w o</w:t>
      </w:r>
      <w:r w:rsidRPr="00094FBE">
        <w:rPr>
          <w:spacing w:val="2"/>
          <w:sz w:val="22"/>
          <w:szCs w:val="22"/>
        </w:rPr>
        <w:t>f</w:t>
      </w:r>
      <w:r w:rsidRPr="00094FBE">
        <w:rPr>
          <w:sz w:val="22"/>
          <w:szCs w:val="22"/>
        </w:rPr>
        <w:t>e</w:t>
      </w:r>
      <w:r w:rsidRPr="00094FBE">
        <w:rPr>
          <w:spacing w:val="-2"/>
          <w:sz w:val="22"/>
          <w:szCs w:val="22"/>
        </w:rPr>
        <w:t>r</w:t>
      </w:r>
      <w:r w:rsidRPr="00094FBE">
        <w:rPr>
          <w:spacing w:val="2"/>
          <w:sz w:val="22"/>
          <w:szCs w:val="22"/>
        </w:rPr>
        <w:t>t</w:t>
      </w:r>
      <w:r w:rsidRPr="00094FBE">
        <w:rPr>
          <w:sz w:val="22"/>
          <w:szCs w:val="22"/>
        </w:rPr>
        <w:t>ach omył</w:t>
      </w:r>
      <w:r w:rsidRPr="00094FBE">
        <w:rPr>
          <w:spacing w:val="-2"/>
          <w:sz w:val="22"/>
          <w:szCs w:val="22"/>
        </w:rPr>
        <w:t>k</w:t>
      </w:r>
      <w:r w:rsidRPr="00094FBE">
        <w:rPr>
          <w:sz w:val="22"/>
          <w:szCs w:val="22"/>
        </w:rPr>
        <w:t>i</w:t>
      </w:r>
      <w:r w:rsidRPr="00094FBE">
        <w:rPr>
          <w:spacing w:val="2"/>
          <w:sz w:val="22"/>
          <w:szCs w:val="22"/>
        </w:rPr>
        <w:t xml:space="preserve"> z</w:t>
      </w:r>
      <w:r w:rsidRPr="00094FBE">
        <w:rPr>
          <w:sz w:val="22"/>
          <w:szCs w:val="22"/>
        </w:rPr>
        <w:t>g</w:t>
      </w:r>
      <w:r w:rsidRPr="00094FBE">
        <w:rPr>
          <w:spacing w:val="-2"/>
          <w:sz w:val="22"/>
          <w:szCs w:val="22"/>
        </w:rPr>
        <w:t>o</w:t>
      </w:r>
      <w:r w:rsidRPr="00094FBE">
        <w:rPr>
          <w:spacing w:val="2"/>
          <w:sz w:val="22"/>
          <w:szCs w:val="22"/>
        </w:rPr>
        <w:t>dn</w:t>
      </w:r>
      <w:r w:rsidRPr="00094FBE">
        <w:rPr>
          <w:sz w:val="22"/>
          <w:szCs w:val="22"/>
        </w:rPr>
        <w:t>ie z a</w:t>
      </w:r>
      <w:r w:rsidRPr="00094FBE">
        <w:rPr>
          <w:spacing w:val="-2"/>
          <w:sz w:val="22"/>
          <w:szCs w:val="22"/>
        </w:rPr>
        <w:t>r</w:t>
      </w:r>
      <w:r w:rsidRPr="00094FBE">
        <w:rPr>
          <w:spacing w:val="2"/>
          <w:sz w:val="22"/>
          <w:szCs w:val="22"/>
        </w:rPr>
        <w:t>t</w:t>
      </w:r>
      <w:r w:rsidRPr="00094FBE">
        <w:rPr>
          <w:sz w:val="22"/>
          <w:szCs w:val="22"/>
        </w:rPr>
        <w:t xml:space="preserve">. 223 </w:t>
      </w:r>
      <w:r w:rsidRPr="00094FBE">
        <w:rPr>
          <w:spacing w:val="2"/>
          <w:sz w:val="22"/>
          <w:szCs w:val="22"/>
        </w:rPr>
        <w:t>u</w:t>
      </w:r>
      <w:r w:rsidRPr="00094FBE">
        <w:rPr>
          <w:spacing w:val="-4"/>
          <w:sz w:val="22"/>
          <w:szCs w:val="22"/>
        </w:rPr>
        <w:t>s</w:t>
      </w:r>
      <w:r w:rsidRPr="00094FBE">
        <w:rPr>
          <w:spacing w:val="2"/>
          <w:sz w:val="22"/>
          <w:szCs w:val="22"/>
        </w:rPr>
        <w:t>t</w:t>
      </w:r>
      <w:r w:rsidRPr="00094FBE">
        <w:rPr>
          <w:sz w:val="22"/>
          <w:szCs w:val="22"/>
        </w:rPr>
        <w:t xml:space="preserve">. 2 ustawy </w:t>
      </w:r>
      <w:r w:rsidRPr="00094FBE">
        <w:rPr>
          <w:spacing w:val="2"/>
          <w:sz w:val="22"/>
          <w:szCs w:val="22"/>
        </w:rPr>
        <w:t>Pzp</w:t>
      </w:r>
      <w:r w:rsidRPr="00094FBE">
        <w:rPr>
          <w:sz w:val="22"/>
          <w:szCs w:val="22"/>
        </w:rPr>
        <w:t>.</w:t>
      </w:r>
    </w:p>
    <w:p w14:paraId="03D0263E" w14:textId="04691CC8" w:rsidR="007E1F69" w:rsidRPr="00094FBE" w:rsidRDefault="007E1F69" w:rsidP="003A5804">
      <w:pPr>
        <w:pStyle w:val="Tekstpodstawowy"/>
        <w:numPr>
          <w:ilvl w:val="0"/>
          <w:numId w:val="1"/>
        </w:numPr>
        <w:spacing w:after="120" w:line="23" w:lineRule="atLeast"/>
        <w:rPr>
          <w:sz w:val="22"/>
          <w:szCs w:val="22"/>
        </w:rPr>
      </w:pPr>
      <w:r w:rsidRPr="00094FBE">
        <w:rPr>
          <w:sz w:val="22"/>
          <w:szCs w:val="22"/>
        </w:rPr>
        <w:t xml:space="preserve">Złożone oferty, które nie podlegają odrzuceniu, zostaną ocenione zgodnie z następującymi kryteriami: </w:t>
      </w:r>
    </w:p>
    <w:p w14:paraId="6357CA6D" w14:textId="4581129A" w:rsidR="007E1F69" w:rsidRPr="00094FBE" w:rsidRDefault="007E1F69" w:rsidP="003A5804">
      <w:pPr>
        <w:pStyle w:val="Tekstpodstawowy"/>
        <w:numPr>
          <w:ilvl w:val="1"/>
          <w:numId w:val="1"/>
        </w:numPr>
        <w:spacing w:after="120" w:line="23" w:lineRule="atLeast"/>
        <w:ind w:left="1134" w:hanging="567"/>
        <w:rPr>
          <w:sz w:val="22"/>
          <w:szCs w:val="22"/>
        </w:rPr>
      </w:pPr>
      <w:r w:rsidRPr="00094FBE">
        <w:rPr>
          <w:sz w:val="22"/>
          <w:szCs w:val="22"/>
        </w:rPr>
        <w:t>Sposób punktacji w ramach kryteriów</w:t>
      </w:r>
      <w:r w:rsidR="00FE1494" w:rsidRPr="00094FBE">
        <w:rPr>
          <w:sz w:val="22"/>
          <w:szCs w:val="22"/>
        </w:rPr>
        <w:t xml:space="preserve"> - dla każde</w:t>
      </w:r>
      <w:r w:rsidR="005A386D" w:rsidRPr="00094FBE">
        <w:rPr>
          <w:sz w:val="22"/>
          <w:szCs w:val="22"/>
        </w:rPr>
        <w:t xml:space="preserve">go </w:t>
      </w:r>
      <w:r w:rsidR="00C304D9">
        <w:rPr>
          <w:sz w:val="22"/>
          <w:szCs w:val="22"/>
        </w:rPr>
        <w:t>Z</w:t>
      </w:r>
      <w:r w:rsidR="00FE1494" w:rsidRPr="00094FBE">
        <w:rPr>
          <w:sz w:val="22"/>
          <w:szCs w:val="22"/>
        </w:rPr>
        <w:t>adania oddzielnie</w:t>
      </w:r>
      <w:r w:rsidRPr="00094FBE">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392"/>
        <w:gridCol w:w="2268"/>
        <w:gridCol w:w="2568"/>
      </w:tblGrid>
      <w:tr w:rsidR="0056655C" w:rsidRPr="00094FBE" w14:paraId="4A497793" w14:textId="77777777" w:rsidTr="000A68F2">
        <w:trPr>
          <w:trHeight w:val="133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094FBE" w:rsidRDefault="0056655C" w:rsidP="003A5804">
            <w:pPr>
              <w:spacing w:after="120" w:line="23" w:lineRule="atLeast"/>
              <w:jc w:val="center"/>
              <w:rPr>
                <w:rFonts w:eastAsia="Courier New"/>
                <w:b/>
              </w:rPr>
            </w:pPr>
            <w:r w:rsidRPr="00094FBE">
              <w:rPr>
                <w:b/>
              </w:rPr>
              <w:lastRenderedPageBreak/>
              <w:tab/>
            </w:r>
            <w:r w:rsidRPr="00094FBE">
              <w:rPr>
                <w:rFonts w:eastAsia="Courier New"/>
                <w:b/>
              </w:rPr>
              <w:t>Lp.</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094FBE" w:rsidRDefault="0056655C" w:rsidP="003A5804">
            <w:pPr>
              <w:spacing w:after="120" w:line="23" w:lineRule="atLeast"/>
              <w:jc w:val="center"/>
              <w:rPr>
                <w:rFonts w:eastAsia="Courier New"/>
                <w:b/>
              </w:rPr>
            </w:pPr>
            <w:r w:rsidRPr="00094FBE">
              <w:rPr>
                <w:rFonts w:eastAsia="Courier New"/>
                <w:b/>
              </w:rPr>
              <w:t>KRYTERIUM</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094FBE"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094FBE">
              <w:rPr>
                <w:rFonts w:ascii="Times New Roman" w:eastAsia="Courier New" w:hAnsi="Times New Roman" w:cs="Times New Roman"/>
                <w:b/>
                <w:sz w:val="20"/>
                <w:szCs w:val="20"/>
              </w:rPr>
              <w:t>WAGA</w:t>
            </w:r>
          </w:p>
          <w:p w14:paraId="1640FCBD" w14:textId="6E4C6231" w:rsidR="007E1F69" w:rsidRPr="00094FBE" w:rsidRDefault="007E1F69" w:rsidP="003A5804">
            <w:pPr>
              <w:pStyle w:val="western"/>
              <w:spacing w:before="0" w:beforeAutospacing="0" w:after="120" w:line="23" w:lineRule="atLeast"/>
              <w:jc w:val="center"/>
              <w:rPr>
                <w:rFonts w:ascii="Times New Roman" w:eastAsia="Courier New" w:hAnsi="Times New Roman" w:cs="Times New Roman"/>
                <w:b/>
                <w:sz w:val="20"/>
                <w:szCs w:val="20"/>
              </w:rPr>
            </w:pPr>
            <w:r w:rsidRPr="00094FBE">
              <w:rPr>
                <w:rFonts w:ascii="Times New Roman" w:hAnsi="Times New Roman" w:cs="Times New Roman"/>
                <w:b/>
                <w:sz w:val="20"/>
                <w:szCs w:val="20"/>
              </w:rPr>
              <w:t>Znaczenie procentowe kryterium</w:t>
            </w:r>
          </w:p>
          <w:p w14:paraId="0BDC219D" w14:textId="562C9EB9" w:rsidR="0056655C" w:rsidRPr="00094FBE" w:rsidRDefault="0056655C" w:rsidP="003A5804">
            <w:pPr>
              <w:spacing w:after="120" w:line="23" w:lineRule="atLeast"/>
              <w:jc w:val="center"/>
              <w:rPr>
                <w:rFonts w:eastAsia="Courier New"/>
                <w:b/>
              </w:rPr>
            </w:pP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094FBE"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094FBE">
              <w:rPr>
                <w:rFonts w:ascii="Times New Roman" w:hAnsi="Times New Roman" w:cs="Times New Roman"/>
                <w:b/>
                <w:bCs/>
                <w:sz w:val="20"/>
                <w:szCs w:val="20"/>
              </w:rPr>
              <w:t>PUNKTACJA</w:t>
            </w:r>
          </w:p>
          <w:p w14:paraId="1702321E" w14:textId="6D47CC6B" w:rsidR="0056655C" w:rsidRPr="00094FBE"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094FBE">
              <w:rPr>
                <w:rFonts w:ascii="Times New Roman" w:hAnsi="Times New Roman" w:cs="Times New Roman"/>
                <w:b/>
                <w:bCs/>
                <w:sz w:val="20"/>
                <w:szCs w:val="20"/>
              </w:rPr>
              <w:t>Maksymalna ilość punktów jakie może otrzymać oferta za dane kryterium</w:t>
            </w:r>
          </w:p>
        </w:tc>
      </w:tr>
      <w:tr w:rsidR="0056655C" w:rsidRPr="00094FBE" w14:paraId="5560B8CA" w14:textId="77777777" w:rsidTr="000A68F2">
        <w:trPr>
          <w:trHeight w:val="80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094FBE" w:rsidRDefault="0056655C" w:rsidP="003A5804">
            <w:pPr>
              <w:spacing w:after="120" w:line="23" w:lineRule="atLeast"/>
              <w:jc w:val="center"/>
              <w:rPr>
                <w:rFonts w:eastAsia="Courier New"/>
              </w:rPr>
            </w:pPr>
            <w:r w:rsidRPr="00094FBE">
              <w:rPr>
                <w:rFonts w:eastAsia="Courier New"/>
              </w:rPr>
              <w:t>1.</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094FBE" w:rsidRDefault="0056655C" w:rsidP="003A5804">
            <w:pPr>
              <w:spacing w:after="120" w:line="23" w:lineRule="atLeast"/>
              <w:jc w:val="both"/>
              <w:rPr>
                <w:rFonts w:eastAsia="Courier New"/>
              </w:rPr>
            </w:pPr>
            <w:r w:rsidRPr="00094FBE">
              <w:rPr>
                <w:rFonts w:eastAsia="Courier New"/>
              </w:rPr>
              <w:t>Cena ofertowa (IP</w:t>
            </w:r>
            <w:r w:rsidR="00B661EB" w:rsidRPr="00094FBE">
              <w:rPr>
                <w:rFonts w:eastAsia="Courier New"/>
              </w:rPr>
              <w:t>1</w:t>
            </w:r>
            <w:r w:rsidRPr="00094FBE">
              <w:rPr>
                <w:rFonts w:eastAsia="Courier New"/>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094FBE" w:rsidRDefault="00213447" w:rsidP="003A5804">
            <w:pPr>
              <w:spacing w:after="120" w:line="23" w:lineRule="atLeast"/>
              <w:jc w:val="center"/>
              <w:rPr>
                <w:rFonts w:eastAsia="Courier New"/>
              </w:rPr>
            </w:pPr>
            <w:r w:rsidRPr="00094FBE">
              <w:rPr>
                <w:rFonts w:eastAsia="Courier New"/>
              </w:rPr>
              <w:t>6</w:t>
            </w:r>
            <w:r w:rsidR="00F35112" w:rsidRPr="00094FBE">
              <w:rPr>
                <w:rFonts w:eastAsia="Courier New"/>
              </w:rPr>
              <w:t>0</w:t>
            </w:r>
            <w:r w:rsidR="0056655C" w:rsidRPr="00094FBE">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094FBE" w:rsidRDefault="0056655C" w:rsidP="003A5804">
            <w:pPr>
              <w:spacing w:after="120" w:line="23" w:lineRule="atLeast"/>
              <w:jc w:val="center"/>
              <w:rPr>
                <w:rFonts w:eastAsia="Courier New"/>
              </w:rPr>
            </w:pPr>
            <w:r w:rsidRPr="00094FBE">
              <w:rPr>
                <w:rFonts w:eastAsia="Courier New"/>
              </w:rPr>
              <w:t xml:space="preserve">max </w:t>
            </w:r>
            <w:r w:rsidR="00F35112" w:rsidRPr="00094FBE">
              <w:rPr>
                <w:rFonts w:eastAsia="Courier New"/>
              </w:rPr>
              <w:t>–</w:t>
            </w:r>
            <w:r w:rsidRPr="00094FBE">
              <w:rPr>
                <w:rFonts w:eastAsia="Courier New"/>
              </w:rPr>
              <w:t xml:space="preserve"> </w:t>
            </w:r>
            <w:r w:rsidR="00213447" w:rsidRPr="00094FBE">
              <w:rPr>
                <w:rFonts w:eastAsia="Courier New"/>
              </w:rPr>
              <w:t>6</w:t>
            </w:r>
            <w:r w:rsidR="00F35112" w:rsidRPr="00094FBE">
              <w:rPr>
                <w:rFonts w:eastAsia="Courier New"/>
              </w:rPr>
              <w:t xml:space="preserve">0,00 </w:t>
            </w:r>
            <w:r w:rsidRPr="00094FBE">
              <w:rPr>
                <w:rFonts w:eastAsia="Courier New"/>
              </w:rPr>
              <w:t>pkt</w:t>
            </w:r>
          </w:p>
        </w:tc>
      </w:tr>
      <w:tr w:rsidR="001D3AB9" w:rsidRPr="00094FBE" w14:paraId="17AF49F6" w14:textId="77777777" w:rsidTr="000A68F2">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094FBE" w:rsidRDefault="001D3AB9" w:rsidP="003A5804">
            <w:pPr>
              <w:spacing w:after="120" w:line="23" w:lineRule="atLeast"/>
              <w:jc w:val="center"/>
              <w:rPr>
                <w:rFonts w:eastAsia="Courier New"/>
              </w:rPr>
            </w:pPr>
            <w:r w:rsidRPr="00094FBE">
              <w:rPr>
                <w:rFonts w:eastAsia="Courier New"/>
              </w:rPr>
              <w:t>2.</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5DEEE1B4" w:rsidR="001D3AB9" w:rsidRPr="00094FBE" w:rsidRDefault="00213447" w:rsidP="003A5804">
            <w:pPr>
              <w:spacing w:after="120" w:line="23" w:lineRule="atLeast"/>
              <w:rPr>
                <w:rFonts w:eastAsia="Courier New"/>
              </w:rPr>
            </w:pPr>
            <w:r w:rsidRPr="00094FBE">
              <w:rPr>
                <w:rFonts w:eastAsia="Courier New"/>
              </w:rPr>
              <w:t xml:space="preserve">Doświadczenie personelu kluczowego wyznaczonego do realizacji zamówienia – </w:t>
            </w:r>
            <w:r w:rsidR="00094FBE">
              <w:rPr>
                <w:rFonts w:eastAsia="Courier New"/>
              </w:rPr>
              <w:t>P</w:t>
            </w:r>
            <w:r w:rsidR="000E7395" w:rsidRPr="00094FBE">
              <w:rPr>
                <w:rFonts w:eastAsia="Courier New"/>
              </w:rPr>
              <w:t>rojektant</w:t>
            </w:r>
            <w:r w:rsidRPr="00094FBE">
              <w:rPr>
                <w:rFonts w:eastAsia="Courier New"/>
              </w:rPr>
              <w:t xml:space="preserve"> (IP2)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094FBE" w:rsidRDefault="001D3AB9" w:rsidP="003A5804">
            <w:pPr>
              <w:spacing w:after="120" w:line="23" w:lineRule="atLeast"/>
              <w:jc w:val="center"/>
              <w:rPr>
                <w:rFonts w:eastAsia="Courier New"/>
              </w:rPr>
            </w:pPr>
            <w:r w:rsidRPr="00094FBE">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094FBE" w:rsidRDefault="00213447" w:rsidP="003A5804">
            <w:pPr>
              <w:spacing w:after="120" w:line="23" w:lineRule="atLeast"/>
              <w:jc w:val="center"/>
              <w:rPr>
                <w:rFonts w:eastAsia="Courier New"/>
              </w:rPr>
            </w:pPr>
            <w:r w:rsidRPr="00094FBE">
              <w:rPr>
                <w:rFonts w:eastAsia="Courier New"/>
              </w:rPr>
              <w:t>max – 40,00 pkt</w:t>
            </w:r>
          </w:p>
        </w:tc>
      </w:tr>
      <w:tr w:rsidR="00213447" w:rsidRPr="002928B0" w14:paraId="38A935F7" w14:textId="77777777" w:rsidTr="000A68F2">
        <w:trPr>
          <w:trHeight w:val="461"/>
          <w:jc w:val="center"/>
        </w:trPr>
        <w:tc>
          <w:tcPr>
            <w:tcW w:w="41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094FBE" w:rsidRDefault="00213447" w:rsidP="003A5804">
            <w:pPr>
              <w:spacing w:after="120" w:line="23" w:lineRule="atLeast"/>
              <w:jc w:val="right"/>
              <w:rPr>
                <w:rFonts w:eastAsia="Courier New"/>
              </w:rPr>
            </w:pPr>
            <w:r w:rsidRPr="00094FBE">
              <w:rPr>
                <w:rFonts w:eastAsia="Courier New"/>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094FBE" w:rsidRDefault="00213447" w:rsidP="003A5804">
            <w:pPr>
              <w:spacing w:after="120" w:line="23" w:lineRule="atLeast"/>
              <w:jc w:val="center"/>
              <w:rPr>
                <w:rFonts w:eastAsia="Courier New"/>
              </w:rPr>
            </w:pPr>
            <w:r w:rsidRPr="00094FBE">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094FBE" w:rsidRDefault="00213447" w:rsidP="003A5804">
            <w:pPr>
              <w:spacing w:after="120" w:line="23" w:lineRule="atLeast"/>
              <w:jc w:val="center"/>
              <w:rPr>
                <w:rFonts w:eastAsia="Courier New"/>
              </w:rPr>
            </w:pPr>
            <w:r w:rsidRPr="00094FBE">
              <w:rPr>
                <w:rFonts w:eastAsia="Courier New"/>
              </w:rPr>
              <w:t>100,00pkt</w:t>
            </w:r>
          </w:p>
        </w:tc>
      </w:tr>
    </w:tbl>
    <w:p w14:paraId="5BD5B743" w14:textId="77777777" w:rsidR="009E0A12" w:rsidRPr="002928B0" w:rsidRDefault="009E0A12" w:rsidP="003A5804">
      <w:pPr>
        <w:widowControl w:val="0"/>
        <w:autoSpaceDE w:val="0"/>
        <w:autoSpaceDN w:val="0"/>
        <w:spacing w:after="120" w:line="23" w:lineRule="atLeast"/>
        <w:ind w:left="357"/>
        <w:jc w:val="both"/>
        <w:textAlignment w:val="baseline"/>
        <w:rPr>
          <w:rFonts w:eastAsia="Courier New"/>
          <w:sz w:val="22"/>
          <w:szCs w:val="22"/>
          <w:highlight w:val="yellow"/>
        </w:rPr>
      </w:pPr>
    </w:p>
    <w:p w14:paraId="654B60B2" w14:textId="587A0319" w:rsidR="0056655C" w:rsidRPr="00094FBE" w:rsidRDefault="0056655C"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094FBE">
        <w:rPr>
          <w:rFonts w:eastAsia="Courier New"/>
          <w:sz w:val="22"/>
          <w:szCs w:val="22"/>
        </w:rPr>
        <w:t>Przyjmuje się, że 1% = 1 punkt.</w:t>
      </w:r>
    </w:p>
    <w:p w14:paraId="59C28A24" w14:textId="77777777" w:rsidR="00213447" w:rsidRPr="00094FBE" w:rsidRDefault="00213447"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094FBE">
        <w:rPr>
          <w:rFonts w:eastAsia="Courier New"/>
          <w:sz w:val="22"/>
          <w:szCs w:val="22"/>
          <w:lang w:bidi="en-US"/>
        </w:rPr>
        <w:t xml:space="preserve">Każdy z Wykonawców w poszczególnych kryteriach otrzyma odpowiednią ilość punktów, </w:t>
      </w:r>
      <w:r w:rsidRPr="00094FBE">
        <w:rPr>
          <w:rFonts w:eastAsia="Courier New"/>
          <w:sz w:val="22"/>
          <w:szCs w:val="22"/>
          <w:lang w:bidi="en-US"/>
        </w:rPr>
        <w:br/>
        <w:t>wyliczoną w następujący sposób:</w:t>
      </w:r>
    </w:p>
    <w:p w14:paraId="173A6F88" w14:textId="06B646AE" w:rsidR="00213447" w:rsidRPr="00094FBE"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rFonts w:eastAsia="Courier New"/>
          <w:b/>
          <w:bCs/>
          <w:sz w:val="22"/>
          <w:szCs w:val="22"/>
        </w:rPr>
      </w:pPr>
      <w:r w:rsidRPr="00094FBE">
        <w:rPr>
          <w:rFonts w:eastAsia="Courier New"/>
          <w:b/>
          <w:bCs/>
          <w:sz w:val="22"/>
          <w:szCs w:val="22"/>
        </w:rPr>
        <w:t>Kryterium - cena ofertowa IP1 – max 60 pkt - wg następującego wzoru:</w:t>
      </w:r>
    </w:p>
    <w:p w14:paraId="37D56FD3" w14:textId="77777777" w:rsidR="00213447" w:rsidRPr="00094FBE" w:rsidRDefault="00213447" w:rsidP="003A5804">
      <w:pPr>
        <w:suppressAutoHyphens/>
        <w:autoSpaceDN w:val="0"/>
        <w:spacing w:after="120" w:line="23" w:lineRule="atLeast"/>
        <w:ind w:left="720"/>
        <w:jc w:val="center"/>
        <w:textAlignment w:val="baseline"/>
        <w:rPr>
          <w:rFonts w:eastAsia="Courier New"/>
          <w:b/>
          <w:bCs/>
          <w:sz w:val="22"/>
          <w:szCs w:val="22"/>
        </w:rPr>
      </w:pPr>
      <w:r w:rsidRPr="00094FBE">
        <w:rPr>
          <w:rFonts w:eastAsia="Courier New"/>
          <w:b/>
          <w:bCs/>
          <w:sz w:val="22"/>
          <w:szCs w:val="22"/>
        </w:rPr>
        <w:t>IP1 = Cn : Cb x Zc</w:t>
      </w:r>
    </w:p>
    <w:p w14:paraId="122FCD11" w14:textId="1446F466" w:rsidR="00213447" w:rsidRPr="00094FBE" w:rsidRDefault="00213447" w:rsidP="003A5804">
      <w:pPr>
        <w:suppressAutoHyphens/>
        <w:autoSpaceDN w:val="0"/>
        <w:spacing w:after="120" w:line="23" w:lineRule="atLeast"/>
        <w:ind w:left="709"/>
        <w:jc w:val="both"/>
        <w:textAlignment w:val="baseline"/>
        <w:rPr>
          <w:sz w:val="22"/>
          <w:szCs w:val="22"/>
        </w:rPr>
      </w:pPr>
      <w:r w:rsidRPr="00094FBE">
        <w:rPr>
          <w:sz w:val="22"/>
          <w:szCs w:val="22"/>
        </w:rPr>
        <w:t>gdzie poszczególne litery oznaczają:</w:t>
      </w:r>
    </w:p>
    <w:p w14:paraId="4EDACFBB" w14:textId="77777777" w:rsidR="00213447" w:rsidRPr="00094FBE" w:rsidRDefault="00213447" w:rsidP="003A5804">
      <w:pPr>
        <w:suppressAutoHyphens/>
        <w:autoSpaceDN w:val="0"/>
        <w:spacing w:after="120" w:line="23" w:lineRule="atLeast"/>
        <w:ind w:left="709"/>
        <w:jc w:val="both"/>
        <w:textAlignment w:val="baseline"/>
      </w:pPr>
      <w:r w:rsidRPr="00094FBE">
        <w:rPr>
          <w:rFonts w:eastAsia="Courier New"/>
          <w:sz w:val="22"/>
          <w:szCs w:val="22"/>
        </w:rPr>
        <w:t>IP1 – ilość punktów,</w:t>
      </w:r>
    </w:p>
    <w:p w14:paraId="3B600882" w14:textId="77777777" w:rsidR="00213447" w:rsidRPr="00094FBE" w:rsidRDefault="00213447" w:rsidP="003A5804">
      <w:pPr>
        <w:suppressAutoHyphens/>
        <w:autoSpaceDN w:val="0"/>
        <w:spacing w:after="120" w:line="23" w:lineRule="atLeast"/>
        <w:ind w:left="709"/>
        <w:jc w:val="both"/>
        <w:textAlignment w:val="baseline"/>
        <w:rPr>
          <w:rFonts w:eastAsia="Courier New"/>
          <w:sz w:val="22"/>
          <w:szCs w:val="22"/>
        </w:rPr>
      </w:pPr>
      <w:r w:rsidRPr="00094FBE">
        <w:rPr>
          <w:rFonts w:eastAsia="Courier New"/>
          <w:sz w:val="22"/>
          <w:szCs w:val="22"/>
        </w:rPr>
        <w:t>Cn – cena  ofertowa najniższa spośród wszystkich rozpatrywanych i nieodrzuconych ofert,</w:t>
      </w:r>
    </w:p>
    <w:p w14:paraId="6E333951" w14:textId="77777777" w:rsidR="00213447" w:rsidRPr="00094FBE" w:rsidRDefault="00213447" w:rsidP="003A5804">
      <w:pPr>
        <w:suppressAutoHyphens/>
        <w:autoSpaceDN w:val="0"/>
        <w:spacing w:after="120" w:line="23" w:lineRule="atLeast"/>
        <w:ind w:left="709"/>
        <w:jc w:val="both"/>
        <w:textAlignment w:val="baseline"/>
        <w:rPr>
          <w:rFonts w:eastAsia="Courier New"/>
          <w:sz w:val="22"/>
          <w:szCs w:val="22"/>
        </w:rPr>
      </w:pPr>
      <w:r w:rsidRPr="00094FBE">
        <w:rPr>
          <w:rFonts w:eastAsia="Courier New"/>
          <w:sz w:val="22"/>
          <w:szCs w:val="22"/>
        </w:rPr>
        <w:t>Cb – cena ofertowa oferty badanej (przeliczanej),</w:t>
      </w:r>
    </w:p>
    <w:p w14:paraId="3E2ACD50" w14:textId="06748A19" w:rsidR="00213447" w:rsidRPr="00094FBE"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094FBE">
        <w:rPr>
          <w:rFonts w:eastAsia="Courier New"/>
          <w:sz w:val="22"/>
          <w:szCs w:val="22"/>
        </w:rPr>
        <w:t xml:space="preserve">      </w:t>
      </w:r>
      <w:r w:rsidR="00213447" w:rsidRPr="00094FBE">
        <w:rPr>
          <w:rFonts w:eastAsia="Courier New"/>
          <w:sz w:val="22"/>
          <w:szCs w:val="22"/>
        </w:rPr>
        <w:t>Zc – znaczenie (waga) kryterium cena ofertowa wyrażone w punktach – 60% / max. 60 pkt.</w:t>
      </w:r>
    </w:p>
    <w:p w14:paraId="56032211" w14:textId="77777777" w:rsidR="00DE7000" w:rsidRPr="00094FBE" w:rsidRDefault="00DE7000" w:rsidP="003A5804">
      <w:pPr>
        <w:spacing w:after="120" w:line="23" w:lineRule="atLeast"/>
        <w:jc w:val="both"/>
        <w:rPr>
          <w:b/>
          <w:i/>
          <w:sz w:val="22"/>
          <w:szCs w:val="22"/>
          <w:u w:val="single"/>
        </w:rPr>
      </w:pPr>
    </w:p>
    <w:p w14:paraId="2BDDFA4D" w14:textId="3120E522" w:rsidR="00FE1494" w:rsidRPr="00094FBE" w:rsidRDefault="00FE1494" w:rsidP="003A5804">
      <w:pPr>
        <w:spacing w:after="120" w:line="23" w:lineRule="atLeast"/>
        <w:jc w:val="both"/>
        <w:rPr>
          <w:b/>
          <w:i/>
          <w:sz w:val="22"/>
          <w:szCs w:val="22"/>
          <w:u w:val="single"/>
        </w:rPr>
      </w:pPr>
      <w:r w:rsidRPr="00094FBE">
        <w:rPr>
          <w:b/>
          <w:i/>
          <w:sz w:val="22"/>
          <w:szCs w:val="22"/>
          <w:u w:val="single"/>
        </w:rPr>
        <w:t xml:space="preserve">Uwaga nr </w:t>
      </w:r>
      <w:r w:rsidR="000E66FA" w:rsidRPr="00094FBE">
        <w:rPr>
          <w:b/>
          <w:i/>
          <w:sz w:val="22"/>
          <w:szCs w:val="22"/>
          <w:u w:val="single"/>
        </w:rPr>
        <w:t>4</w:t>
      </w:r>
      <w:r w:rsidRPr="00094FBE">
        <w:rPr>
          <w:b/>
          <w:i/>
          <w:sz w:val="22"/>
          <w:szCs w:val="22"/>
          <w:u w:val="single"/>
        </w:rPr>
        <w:t>:</w:t>
      </w:r>
    </w:p>
    <w:p w14:paraId="7DD82EFD" w14:textId="347E0ABE" w:rsidR="00FE1494" w:rsidRPr="00094FBE" w:rsidRDefault="00FE1494" w:rsidP="00DE7000">
      <w:pPr>
        <w:widowControl w:val="0"/>
        <w:suppressAutoHyphens/>
        <w:autoSpaceDE w:val="0"/>
        <w:autoSpaceDN w:val="0"/>
        <w:spacing w:after="120" w:line="23" w:lineRule="atLeast"/>
        <w:jc w:val="both"/>
        <w:textAlignment w:val="baseline"/>
        <w:rPr>
          <w:i/>
          <w:sz w:val="22"/>
          <w:szCs w:val="22"/>
        </w:rPr>
      </w:pPr>
      <w:r w:rsidRPr="00094FBE">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16E94ABC" w14:textId="77777777" w:rsidR="00D44A83" w:rsidRPr="002928B0" w:rsidRDefault="00D44A83" w:rsidP="003A5804">
      <w:pPr>
        <w:widowControl w:val="0"/>
        <w:autoSpaceDE w:val="0"/>
        <w:autoSpaceDN w:val="0"/>
        <w:spacing w:after="120" w:line="23" w:lineRule="atLeast"/>
        <w:ind w:left="567"/>
        <w:jc w:val="both"/>
        <w:textAlignment w:val="baseline"/>
        <w:rPr>
          <w:sz w:val="22"/>
          <w:szCs w:val="22"/>
          <w:highlight w:val="yellow"/>
        </w:rPr>
      </w:pPr>
    </w:p>
    <w:p w14:paraId="4C0C4936" w14:textId="36D9E7E2" w:rsidR="00213447" w:rsidRPr="00094FBE"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b/>
          <w:bCs/>
          <w:sz w:val="22"/>
          <w:szCs w:val="22"/>
        </w:rPr>
      </w:pPr>
      <w:r w:rsidRPr="00094FBE">
        <w:rPr>
          <w:b/>
          <w:bCs/>
          <w:sz w:val="22"/>
          <w:szCs w:val="22"/>
        </w:rPr>
        <w:t xml:space="preserve">Kryterium 2 – doświadczenie personelu kluczowego wyznaczonego do realizacji zamówienia - projektant </w:t>
      </w:r>
      <w:r w:rsidRPr="00094FBE">
        <w:rPr>
          <w:rFonts w:eastAsia="Courier New"/>
          <w:b/>
          <w:bCs/>
          <w:sz w:val="22"/>
          <w:szCs w:val="22"/>
        </w:rPr>
        <w:t xml:space="preserve">IP2 </w:t>
      </w:r>
      <w:r w:rsidRPr="00094FBE">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2928B0"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094FBE" w:rsidRDefault="00275B92" w:rsidP="003A5804">
            <w:pPr>
              <w:widowControl w:val="0"/>
              <w:suppressAutoHyphens/>
              <w:autoSpaceDN w:val="0"/>
              <w:spacing w:after="120" w:line="23" w:lineRule="atLeast"/>
              <w:ind w:left="360"/>
              <w:jc w:val="center"/>
              <w:textAlignment w:val="baseline"/>
              <w:rPr>
                <w:rFonts w:eastAsia="Courier New"/>
              </w:rPr>
            </w:pPr>
            <w:r w:rsidRPr="00094FBE">
              <w:rPr>
                <w:rFonts w:eastAsia="Courier New"/>
              </w:rPr>
              <w:t>Doświadczenie podlegające ocenie w ramach kryterium oceny ofert zgodnie z SWZ.</w:t>
            </w:r>
          </w:p>
          <w:p w14:paraId="1414D47F" w14:textId="2C2F6D6F" w:rsidR="00275B92" w:rsidRPr="002928B0" w:rsidRDefault="00275B92" w:rsidP="003A5804">
            <w:pPr>
              <w:widowControl w:val="0"/>
              <w:suppressAutoHyphens/>
              <w:autoSpaceDN w:val="0"/>
              <w:spacing w:after="120" w:line="23" w:lineRule="atLeast"/>
              <w:jc w:val="center"/>
              <w:textAlignment w:val="baseline"/>
              <w:rPr>
                <w:rFonts w:eastAsia="Calibri"/>
                <w:bCs/>
                <w:highlight w:val="yellow"/>
                <w:lang w:eastAsia="en-US"/>
              </w:rPr>
            </w:pPr>
            <w:r w:rsidRPr="000A68F2">
              <w:rPr>
                <w:rFonts w:eastAsia="Calibri"/>
                <w:b/>
                <w:bCs/>
                <w:lang w:eastAsia="en-US"/>
              </w:rPr>
              <w:t xml:space="preserve">Projektant </w:t>
            </w:r>
            <w:r w:rsidRPr="000A68F2">
              <w:rPr>
                <w:rFonts w:eastAsia="Calibri"/>
                <w:bCs/>
                <w:lang w:eastAsia="en-US"/>
              </w:rPr>
              <w:t xml:space="preserve">– posiada uprawnienia budowlane do projektowania w specjalności </w:t>
            </w:r>
            <w:r w:rsidR="00094FBE" w:rsidRPr="000A68F2">
              <w:rPr>
                <w:rFonts w:eastAsia="Calibri"/>
                <w:bCs/>
                <w:lang w:eastAsia="en-US"/>
              </w:rPr>
              <w:t xml:space="preserve">inżynieryjnej drogowej </w:t>
            </w:r>
            <w:r w:rsidR="00094FBE" w:rsidRPr="000A68F2">
              <w:rPr>
                <w:rFonts w:eastAsia="Calibri"/>
                <w:bCs/>
                <w:lang w:eastAsia="en-US"/>
              </w:rPr>
              <w:br/>
            </w:r>
            <w:r w:rsidR="00C304D9" w:rsidRPr="000A68F2">
              <w:rPr>
                <w:rFonts w:eastAsia="Calibri"/>
                <w:bCs/>
                <w:lang w:eastAsia="en-US"/>
              </w:rPr>
              <w:t xml:space="preserve">dla Zadania 1 - </w:t>
            </w:r>
            <w:r w:rsidR="00D3666F" w:rsidRPr="000A68F2">
              <w:rPr>
                <w:rFonts w:eastAsia="Calibri"/>
                <w:bCs/>
                <w:lang w:eastAsia="en-US"/>
              </w:rPr>
              <w:t>bez ograniczeń</w:t>
            </w:r>
            <w:r w:rsidR="00C304D9" w:rsidRPr="000A68F2">
              <w:rPr>
                <w:rFonts w:eastAsia="Calibri"/>
                <w:bCs/>
                <w:lang w:eastAsia="en-US"/>
              </w:rPr>
              <w:t>, dla Zadania 2 – minimum w ograniczonym zakresie</w:t>
            </w:r>
            <w:r w:rsidR="00D3666F" w:rsidRPr="000A68F2">
              <w:rPr>
                <w:rFonts w:eastAsia="Calibri"/>
                <w:bCs/>
                <w:lang w:eastAsia="en-US"/>
              </w:rPr>
              <w:t>.</w:t>
            </w:r>
          </w:p>
        </w:tc>
      </w:tr>
      <w:tr w:rsidR="00275B92" w:rsidRPr="002928B0"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7777777" w:rsidR="00275B92" w:rsidRPr="00094FBE" w:rsidRDefault="00275B92" w:rsidP="003A5804">
            <w:pPr>
              <w:widowControl w:val="0"/>
              <w:suppressAutoHyphens/>
              <w:autoSpaceDN w:val="0"/>
              <w:spacing w:after="120" w:line="23" w:lineRule="atLeast"/>
              <w:jc w:val="center"/>
              <w:textAlignment w:val="baseline"/>
              <w:rPr>
                <w:rFonts w:eastAsia="Courier New"/>
                <w:b/>
              </w:rPr>
            </w:pPr>
            <w:r w:rsidRPr="00094FBE">
              <w:rPr>
                <w:rFonts w:eastAsia="Courier New"/>
                <w:b/>
              </w:rPr>
              <w:t>Doświadczenie personelu kluczowego wyznaczonego do realizacji zamówienia - projektant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094FBE" w:rsidRDefault="00275B92" w:rsidP="003A5804">
            <w:pPr>
              <w:widowControl w:val="0"/>
              <w:suppressAutoHyphens/>
              <w:autoSpaceDN w:val="0"/>
              <w:spacing w:after="120" w:line="23" w:lineRule="atLeast"/>
              <w:jc w:val="center"/>
              <w:textAlignment w:val="baseline"/>
              <w:rPr>
                <w:rFonts w:eastAsia="Courier New"/>
                <w:b/>
              </w:rPr>
            </w:pPr>
            <w:r w:rsidRPr="00094FBE">
              <w:rPr>
                <w:rFonts w:eastAsia="Courier New"/>
                <w:b/>
              </w:rPr>
              <w:t>Liczba punktów przyznana w ramach kryterium „doświadczenie personelu kluczowego wyznaczonego do realizacji zamówienia - projektant”</w:t>
            </w:r>
          </w:p>
        </w:tc>
      </w:tr>
      <w:tr w:rsidR="00275B92" w:rsidRPr="002928B0"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B0E01F" w14:textId="29AC01F5" w:rsidR="00094FBE" w:rsidRPr="00886D27" w:rsidRDefault="00275B92" w:rsidP="00531D30">
            <w:pPr>
              <w:widowControl w:val="0"/>
              <w:suppressAutoHyphens/>
              <w:autoSpaceDN w:val="0"/>
              <w:spacing w:after="120" w:line="23" w:lineRule="atLeast"/>
              <w:ind w:left="57"/>
              <w:jc w:val="both"/>
              <w:textAlignment w:val="baseline"/>
              <w:rPr>
                <w:rFonts w:eastAsia="Symbol"/>
                <w:color w:val="000000"/>
                <w:kern w:val="3"/>
              </w:rPr>
            </w:pPr>
            <w:r w:rsidRPr="00886D27">
              <w:rPr>
                <w:rFonts w:eastAsia="Courier New"/>
              </w:rPr>
              <w:t xml:space="preserve">posiada doświadczenie polegające na wykonaniu 1 dokumentacji projektowej, </w:t>
            </w:r>
            <w:r w:rsidR="00D3666F" w:rsidRPr="00886D27">
              <w:rPr>
                <w:rFonts w:eastAsia="Courier New"/>
              </w:rPr>
              <w:t>która obejmowała m.in. budowę/przebudowę</w:t>
            </w:r>
            <w:r w:rsidR="00D3666F" w:rsidRPr="00886D27">
              <w:rPr>
                <w:rFonts w:eastAsia="Symbol"/>
                <w:color w:val="000000"/>
                <w:kern w:val="3"/>
              </w:rPr>
              <w:t xml:space="preserve">  </w:t>
            </w:r>
            <w:r w:rsidR="00094FBE" w:rsidRPr="00886D27">
              <w:rPr>
                <w:kern w:val="3"/>
                <w:lang w:eastAsia="zh-CN"/>
              </w:rPr>
              <w:t>drogi dla której została uzyskana decyzja pozwolenia na budowę lub brak sprzeciwu do zgłoszenia robót budowlanych</w:t>
            </w:r>
            <w:r w:rsidR="00886D27">
              <w:rPr>
                <w:kern w:val="3"/>
                <w:lang w:eastAsia="zh-CN"/>
              </w:rPr>
              <w:t>.</w:t>
            </w:r>
          </w:p>
          <w:p w14:paraId="55EE326B" w14:textId="2CACAE9B" w:rsidR="00275B92" w:rsidRPr="002928B0" w:rsidRDefault="00275B92" w:rsidP="00886D27">
            <w:pPr>
              <w:widowControl w:val="0"/>
              <w:suppressAutoHyphens/>
              <w:autoSpaceDN w:val="0"/>
              <w:spacing w:after="120" w:line="23" w:lineRule="atLeast"/>
              <w:jc w:val="both"/>
              <w:textAlignment w:val="baseline"/>
              <w:rPr>
                <w:highlight w:val="yellow"/>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2D2FBC" w:rsidRDefault="00D3666F" w:rsidP="003A5804">
            <w:pPr>
              <w:widowControl w:val="0"/>
              <w:suppressAutoHyphens/>
              <w:autoSpaceDN w:val="0"/>
              <w:spacing w:after="120" w:line="23" w:lineRule="atLeast"/>
              <w:jc w:val="center"/>
              <w:textAlignment w:val="baseline"/>
              <w:rPr>
                <w:rFonts w:eastAsia="Courier New"/>
                <w:b/>
                <w:bCs/>
                <w:sz w:val="22"/>
                <w:szCs w:val="22"/>
              </w:rPr>
            </w:pPr>
            <w:r w:rsidRPr="002D2FBC">
              <w:rPr>
                <w:rFonts w:eastAsia="Courier New"/>
                <w:b/>
                <w:bCs/>
                <w:sz w:val="22"/>
                <w:szCs w:val="22"/>
              </w:rPr>
              <w:t>10</w:t>
            </w:r>
            <w:r w:rsidR="005A0FA6" w:rsidRPr="002D2FBC">
              <w:rPr>
                <w:rFonts w:eastAsia="Courier New"/>
                <w:b/>
                <w:bCs/>
                <w:sz w:val="22"/>
                <w:szCs w:val="22"/>
              </w:rPr>
              <w:t xml:space="preserve"> pkt</w:t>
            </w:r>
          </w:p>
        </w:tc>
      </w:tr>
      <w:tr w:rsidR="00275B92" w:rsidRPr="002928B0"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5F72AE9F" w:rsidR="00275B92" w:rsidRPr="00F8343A" w:rsidRDefault="00886D27" w:rsidP="00F8343A">
            <w:pPr>
              <w:widowControl w:val="0"/>
              <w:suppressAutoHyphens/>
              <w:autoSpaceDN w:val="0"/>
              <w:spacing w:after="120" w:line="23" w:lineRule="atLeast"/>
              <w:ind w:left="57"/>
              <w:jc w:val="both"/>
              <w:textAlignment w:val="baseline"/>
              <w:rPr>
                <w:rFonts w:eastAsia="Symbol"/>
                <w:color w:val="000000"/>
                <w:kern w:val="3"/>
              </w:rPr>
            </w:pPr>
            <w:r w:rsidRPr="00886D27">
              <w:rPr>
                <w:rFonts w:eastAsia="Courier New"/>
              </w:rPr>
              <w:lastRenderedPageBreak/>
              <w:t xml:space="preserve">posiada doświadczenie polegające na wykonaniu </w:t>
            </w:r>
            <w:r>
              <w:rPr>
                <w:rFonts w:eastAsia="Courier New"/>
              </w:rPr>
              <w:t>2</w:t>
            </w:r>
            <w:r w:rsidRPr="00886D27">
              <w:rPr>
                <w:rFonts w:eastAsia="Courier New"/>
              </w:rPr>
              <w:t xml:space="preserve"> dokumentacji projektow</w:t>
            </w:r>
            <w:r>
              <w:rPr>
                <w:rFonts w:eastAsia="Courier New"/>
              </w:rPr>
              <w:t>ych</w:t>
            </w:r>
            <w:r w:rsidRPr="00886D27">
              <w:rPr>
                <w:rFonts w:eastAsia="Courier New"/>
              </w:rPr>
              <w:t xml:space="preserve">, </w:t>
            </w:r>
            <w:r>
              <w:rPr>
                <w:rFonts w:eastAsia="Courier New"/>
              </w:rPr>
              <w:t xml:space="preserve">każda </w:t>
            </w:r>
            <w:r w:rsidRPr="00886D27">
              <w:rPr>
                <w:rFonts w:eastAsia="Courier New"/>
              </w:rPr>
              <w:t>obejmowała m.in. budowę/przebudowę</w:t>
            </w:r>
            <w:r w:rsidRPr="00886D27">
              <w:rPr>
                <w:rFonts w:eastAsia="Symbol"/>
                <w:color w:val="000000"/>
                <w:kern w:val="3"/>
              </w:rPr>
              <w:t xml:space="preserve">  </w:t>
            </w:r>
            <w:r w:rsidRPr="00886D27">
              <w:rPr>
                <w:kern w:val="3"/>
                <w:lang w:eastAsia="zh-CN"/>
              </w:rPr>
              <w:t>drogi dla której została uzyskana decyzja pozwolenia na budowę lub brak sprzeciwu do zgłoszenia robót budowlanych</w:t>
            </w:r>
            <w:r>
              <w:rPr>
                <w:kern w:val="3"/>
                <w:lang w:eastAsia="zh-CN"/>
              </w:rPr>
              <w:t>.</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2D2FBC" w:rsidRDefault="00FE1494" w:rsidP="003A5804">
            <w:pPr>
              <w:widowControl w:val="0"/>
              <w:suppressAutoHyphens/>
              <w:autoSpaceDN w:val="0"/>
              <w:spacing w:after="120" w:line="23" w:lineRule="atLeast"/>
              <w:jc w:val="center"/>
              <w:textAlignment w:val="baseline"/>
              <w:rPr>
                <w:rFonts w:eastAsia="Courier New"/>
                <w:b/>
                <w:bCs/>
                <w:sz w:val="22"/>
                <w:szCs w:val="22"/>
              </w:rPr>
            </w:pPr>
            <w:r w:rsidRPr="002D2FBC">
              <w:rPr>
                <w:rFonts w:eastAsia="Courier New"/>
                <w:b/>
                <w:bCs/>
                <w:sz w:val="22"/>
                <w:szCs w:val="22"/>
              </w:rPr>
              <w:t>20</w:t>
            </w:r>
            <w:r w:rsidR="005A0FA6" w:rsidRPr="002D2FBC">
              <w:rPr>
                <w:rFonts w:eastAsia="Courier New"/>
                <w:b/>
                <w:bCs/>
                <w:sz w:val="22"/>
                <w:szCs w:val="22"/>
              </w:rPr>
              <w:t xml:space="preserve"> pkt</w:t>
            </w:r>
          </w:p>
        </w:tc>
      </w:tr>
      <w:tr w:rsidR="00275B92" w:rsidRPr="002928B0"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4DA1E09A" w:rsidR="00275B92" w:rsidRPr="00F8343A" w:rsidRDefault="00886D27" w:rsidP="00F8343A">
            <w:pPr>
              <w:widowControl w:val="0"/>
              <w:suppressAutoHyphens/>
              <w:autoSpaceDN w:val="0"/>
              <w:spacing w:after="120" w:line="23" w:lineRule="atLeast"/>
              <w:ind w:left="57"/>
              <w:jc w:val="both"/>
              <w:textAlignment w:val="baseline"/>
              <w:rPr>
                <w:rFonts w:eastAsia="Symbol"/>
                <w:color w:val="000000"/>
                <w:kern w:val="3"/>
              </w:rPr>
            </w:pPr>
            <w:r w:rsidRPr="00886D27">
              <w:rPr>
                <w:rFonts w:eastAsia="Courier New"/>
              </w:rPr>
              <w:t xml:space="preserve">posiada doświadczenie polegające na wykonaniu </w:t>
            </w:r>
            <w:r>
              <w:rPr>
                <w:rFonts w:eastAsia="Courier New"/>
              </w:rPr>
              <w:t>3</w:t>
            </w:r>
            <w:r w:rsidRPr="00886D27">
              <w:rPr>
                <w:rFonts w:eastAsia="Courier New"/>
              </w:rPr>
              <w:t xml:space="preserve"> dokumentacji projektow</w:t>
            </w:r>
            <w:r>
              <w:rPr>
                <w:rFonts w:eastAsia="Courier New"/>
              </w:rPr>
              <w:t>ych</w:t>
            </w:r>
            <w:r w:rsidRPr="00886D27">
              <w:rPr>
                <w:rFonts w:eastAsia="Courier New"/>
              </w:rPr>
              <w:t>,</w:t>
            </w:r>
            <w:r>
              <w:rPr>
                <w:rFonts w:eastAsia="Courier New"/>
              </w:rPr>
              <w:t xml:space="preserve"> każda</w:t>
            </w:r>
            <w:r w:rsidRPr="00886D27">
              <w:rPr>
                <w:rFonts w:eastAsia="Courier New"/>
              </w:rPr>
              <w:t xml:space="preserve"> obejmowała m.in. budowę/przebudowę</w:t>
            </w:r>
            <w:r w:rsidRPr="00886D27">
              <w:rPr>
                <w:rFonts w:eastAsia="Symbol"/>
                <w:color w:val="000000"/>
                <w:kern w:val="3"/>
              </w:rPr>
              <w:t xml:space="preserve">  </w:t>
            </w:r>
            <w:r w:rsidRPr="00886D27">
              <w:rPr>
                <w:kern w:val="3"/>
                <w:lang w:eastAsia="zh-CN"/>
              </w:rPr>
              <w:t>drogi dla której została uzyskana decyzja pozwolenia na budowę lub brak sprzeciwu do zgłoszenia robót budowlanych</w:t>
            </w:r>
            <w:r>
              <w:rPr>
                <w:kern w:val="3"/>
                <w:lang w:eastAsia="zh-CN"/>
              </w:rPr>
              <w:t>.</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2D2FBC" w:rsidRDefault="00FE1494" w:rsidP="003A5804">
            <w:pPr>
              <w:widowControl w:val="0"/>
              <w:suppressAutoHyphens/>
              <w:autoSpaceDN w:val="0"/>
              <w:spacing w:after="120" w:line="23" w:lineRule="atLeast"/>
              <w:jc w:val="center"/>
              <w:textAlignment w:val="baseline"/>
              <w:rPr>
                <w:rFonts w:eastAsia="Courier New"/>
                <w:b/>
                <w:bCs/>
                <w:sz w:val="22"/>
                <w:szCs w:val="22"/>
              </w:rPr>
            </w:pPr>
            <w:r w:rsidRPr="002D2FBC">
              <w:rPr>
                <w:rFonts w:eastAsia="Courier New"/>
                <w:b/>
                <w:bCs/>
                <w:sz w:val="22"/>
                <w:szCs w:val="22"/>
              </w:rPr>
              <w:t>3</w:t>
            </w:r>
            <w:r w:rsidR="00275B92" w:rsidRPr="002D2FBC">
              <w:rPr>
                <w:rFonts w:eastAsia="Courier New"/>
                <w:b/>
                <w:bCs/>
                <w:sz w:val="22"/>
                <w:szCs w:val="22"/>
              </w:rPr>
              <w:t>0</w:t>
            </w:r>
            <w:r w:rsidR="005A0FA6" w:rsidRPr="002D2FBC">
              <w:rPr>
                <w:rFonts w:eastAsia="Courier New"/>
                <w:b/>
                <w:bCs/>
                <w:sz w:val="22"/>
                <w:szCs w:val="22"/>
              </w:rPr>
              <w:t xml:space="preserve"> pkt</w:t>
            </w:r>
          </w:p>
        </w:tc>
      </w:tr>
      <w:tr w:rsidR="00275B92" w:rsidRPr="002928B0"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563261CA" w:rsidR="00275B92" w:rsidRPr="00F8343A" w:rsidRDefault="00886D27" w:rsidP="00F8343A">
            <w:pPr>
              <w:widowControl w:val="0"/>
              <w:suppressAutoHyphens/>
              <w:autoSpaceDN w:val="0"/>
              <w:spacing w:after="120" w:line="23" w:lineRule="atLeast"/>
              <w:ind w:left="57"/>
              <w:jc w:val="both"/>
              <w:textAlignment w:val="baseline"/>
              <w:rPr>
                <w:rFonts w:eastAsia="Symbol"/>
                <w:color w:val="000000"/>
                <w:kern w:val="3"/>
              </w:rPr>
            </w:pPr>
            <w:r w:rsidRPr="00886D27">
              <w:rPr>
                <w:rFonts w:eastAsia="Courier New"/>
              </w:rPr>
              <w:t xml:space="preserve">posiada doświadczenie polegające na wykonaniu </w:t>
            </w:r>
            <w:r>
              <w:rPr>
                <w:rFonts w:eastAsia="Courier New"/>
              </w:rPr>
              <w:t>4</w:t>
            </w:r>
            <w:r w:rsidRPr="00886D27">
              <w:rPr>
                <w:rFonts w:eastAsia="Courier New"/>
              </w:rPr>
              <w:t xml:space="preserve"> dokumentacji projektow</w:t>
            </w:r>
            <w:r>
              <w:rPr>
                <w:rFonts w:eastAsia="Courier New"/>
              </w:rPr>
              <w:t>ych</w:t>
            </w:r>
            <w:r w:rsidRPr="00886D27">
              <w:rPr>
                <w:rFonts w:eastAsia="Courier New"/>
              </w:rPr>
              <w:t xml:space="preserve">, </w:t>
            </w:r>
            <w:r>
              <w:rPr>
                <w:rFonts w:eastAsia="Courier New"/>
              </w:rPr>
              <w:t>każda</w:t>
            </w:r>
            <w:r w:rsidRPr="00886D27">
              <w:rPr>
                <w:rFonts w:eastAsia="Courier New"/>
              </w:rPr>
              <w:t xml:space="preserve"> obejmowała m.in. budowę/przebudowę</w:t>
            </w:r>
            <w:r w:rsidRPr="00886D27">
              <w:rPr>
                <w:rFonts w:eastAsia="Symbol"/>
                <w:color w:val="000000"/>
                <w:kern w:val="3"/>
              </w:rPr>
              <w:t xml:space="preserve">  </w:t>
            </w:r>
            <w:r w:rsidRPr="00886D27">
              <w:rPr>
                <w:kern w:val="3"/>
                <w:lang w:eastAsia="zh-CN"/>
              </w:rPr>
              <w:t>drogi dla której została uzyskana decyzja pozwolenia na budowę lub brak sprzeciwu do zgłoszenia robót budowlanych</w:t>
            </w:r>
            <w:r>
              <w:rPr>
                <w:kern w:val="3"/>
                <w:lang w:eastAsia="zh-CN"/>
              </w:rPr>
              <w:t>.</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2D2FBC"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2D2FBC">
              <w:rPr>
                <w:rFonts w:eastAsia="Courier New"/>
                <w:b/>
                <w:bCs/>
                <w:sz w:val="22"/>
                <w:szCs w:val="22"/>
              </w:rPr>
              <w:t>40 pkt</w:t>
            </w:r>
          </w:p>
        </w:tc>
      </w:tr>
      <w:tr w:rsidR="00886D27" w:rsidRPr="002928B0" w14:paraId="2B58BB59" w14:textId="77777777" w:rsidTr="00186850">
        <w:trPr>
          <w:trHeight w:val="848"/>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DA12B8" w14:textId="77777777" w:rsidR="00886D27" w:rsidRPr="000A68F2" w:rsidRDefault="00886D27" w:rsidP="00886D27">
            <w:pPr>
              <w:spacing w:after="120" w:line="23" w:lineRule="atLeast"/>
              <w:jc w:val="both"/>
              <w:rPr>
                <w:b/>
                <w:bCs/>
                <w:i/>
                <w:iCs/>
                <w:sz w:val="22"/>
                <w:szCs w:val="22"/>
                <w:u w:val="single"/>
              </w:rPr>
            </w:pPr>
            <w:r w:rsidRPr="000A68F2">
              <w:rPr>
                <w:b/>
                <w:bCs/>
                <w:i/>
                <w:iCs/>
                <w:sz w:val="22"/>
                <w:szCs w:val="22"/>
                <w:u w:val="single"/>
              </w:rPr>
              <w:t>Uwaga nr ……</w:t>
            </w:r>
          </w:p>
          <w:p w14:paraId="470CD27E" w14:textId="77777777" w:rsidR="00886D27" w:rsidRPr="000A68F2" w:rsidRDefault="00886D27" w:rsidP="00886D27">
            <w:pPr>
              <w:pStyle w:val="Akapitzlist"/>
              <w:numPr>
                <w:ilvl w:val="0"/>
                <w:numId w:val="197"/>
              </w:numPr>
              <w:spacing w:after="120" w:line="23" w:lineRule="atLeast"/>
              <w:ind w:left="284" w:hanging="284"/>
              <w:jc w:val="both"/>
              <w:rPr>
                <w:bCs/>
                <w:i/>
                <w:iCs/>
                <w:sz w:val="22"/>
                <w:szCs w:val="22"/>
              </w:rPr>
            </w:pPr>
            <w:r w:rsidRPr="000A68F2">
              <w:rPr>
                <w:i/>
                <w:iCs/>
                <w:sz w:val="22"/>
                <w:szCs w:val="22"/>
              </w:rPr>
              <w:t>Pojęcia budowa, przebudowa, należy rozumieć zgodnie z przepisami ustawy z dnia 7 lipca 1994 r. Prawo budowlane (t.j. Dz.U. z 2024 r., poz. 752 z późn. zm.).</w:t>
            </w:r>
          </w:p>
          <w:p w14:paraId="65B9FE2C" w14:textId="56CE1D88" w:rsidR="00886D27" w:rsidRPr="000A68F2" w:rsidRDefault="00886D27" w:rsidP="00886D27">
            <w:pPr>
              <w:pStyle w:val="Akapitzlist"/>
              <w:numPr>
                <w:ilvl w:val="0"/>
                <w:numId w:val="197"/>
              </w:numPr>
              <w:spacing w:after="120" w:line="23" w:lineRule="atLeast"/>
              <w:ind w:left="284" w:hanging="284"/>
              <w:jc w:val="both"/>
              <w:rPr>
                <w:bCs/>
                <w:i/>
                <w:iCs/>
                <w:sz w:val="22"/>
                <w:szCs w:val="22"/>
              </w:rPr>
            </w:pPr>
            <w:r w:rsidRPr="000A68F2">
              <w:rPr>
                <w:i/>
                <w:iCs/>
                <w:sz w:val="22"/>
                <w:szCs w:val="22"/>
              </w:rPr>
              <w:t>Pod pojęciem droga należy rozumieć  budowlę składającą się z części i urządzeń drogi, budowli ziemnych lub drogowych obiektów inżynierskich, określonych w przepisach wydanych na podstawie art. 7 ustawy z dnia 7 lipca 1994 r. - Prawo budowlane, stanowiącą całość techniczno-użytkową, usytuowaną w pasie drogowym i przeznaczoną do ruchu lub postoju pojazdów, ruchu pieszych, ruchu osób poruszających się przy użyciu urządzenia wspomagającego ruch, jazdy wierzchem lub pędzenia zwierząt.</w:t>
            </w:r>
          </w:p>
        </w:tc>
      </w:tr>
    </w:tbl>
    <w:p w14:paraId="56B745E7" w14:textId="77777777" w:rsidR="00213447" w:rsidRDefault="00213447" w:rsidP="003A5804">
      <w:pPr>
        <w:widowControl w:val="0"/>
        <w:autoSpaceDE w:val="0"/>
        <w:autoSpaceDN w:val="0"/>
        <w:spacing w:after="120" w:line="23" w:lineRule="atLeast"/>
        <w:ind w:left="567"/>
        <w:jc w:val="both"/>
        <w:textAlignment w:val="baseline"/>
        <w:rPr>
          <w:sz w:val="22"/>
          <w:szCs w:val="22"/>
          <w:highlight w:val="yellow"/>
        </w:rPr>
      </w:pPr>
    </w:p>
    <w:p w14:paraId="399A88BE" w14:textId="77777777" w:rsidR="00FE1494" w:rsidRPr="002D2FBC"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2D2FBC">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2D2FBC"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2D2FBC">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2D2FBC"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2D2FBC">
        <w:rPr>
          <w:rFonts w:eastAsia="Courier New"/>
          <w:sz w:val="22"/>
          <w:szCs w:val="22"/>
          <w:lang w:bidi="en-US"/>
        </w:rPr>
        <w:t xml:space="preserve">KIP = IP1 + IP2  </w:t>
      </w:r>
    </w:p>
    <w:p w14:paraId="0E74AC3D" w14:textId="77777777" w:rsidR="00FE1494" w:rsidRPr="002D2FBC"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2D2FBC">
        <w:rPr>
          <w:sz w:val="22"/>
          <w:szCs w:val="22"/>
        </w:rPr>
        <w:t>gdzie poszczególne symbole oznaczają:</w:t>
      </w:r>
    </w:p>
    <w:p w14:paraId="2D0064A5" w14:textId="77777777" w:rsidR="00FE1494" w:rsidRPr="002D2FBC" w:rsidRDefault="00FE1494" w:rsidP="003A5804">
      <w:pPr>
        <w:tabs>
          <w:tab w:val="left" w:pos="2268"/>
        </w:tabs>
        <w:suppressAutoHyphens/>
        <w:autoSpaceDN w:val="0"/>
        <w:spacing w:after="120" w:line="23" w:lineRule="atLeast"/>
        <w:ind w:left="1701" w:hanging="1134"/>
        <w:textAlignment w:val="baseline"/>
        <w:rPr>
          <w:sz w:val="22"/>
          <w:szCs w:val="22"/>
        </w:rPr>
      </w:pPr>
      <w:r w:rsidRPr="002D2FBC">
        <w:rPr>
          <w:sz w:val="22"/>
          <w:szCs w:val="22"/>
        </w:rPr>
        <w:t>KIP – końcowa ilość punktów,</w:t>
      </w:r>
    </w:p>
    <w:p w14:paraId="0321E889" w14:textId="77777777" w:rsidR="00FE1494" w:rsidRPr="002D2FBC" w:rsidRDefault="00FE1494" w:rsidP="003A5804">
      <w:pPr>
        <w:tabs>
          <w:tab w:val="left" w:pos="2268"/>
        </w:tabs>
        <w:suppressAutoHyphens/>
        <w:autoSpaceDN w:val="0"/>
        <w:spacing w:after="120" w:line="23" w:lineRule="atLeast"/>
        <w:ind w:left="1701" w:hanging="1134"/>
        <w:textAlignment w:val="baseline"/>
        <w:rPr>
          <w:sz w:val="22"/>
          <w:szCs w:val="22"/>
        </w:rPr>
      </w:pPr>
      <w:r w:rsidRPr="002D2FBC">
        <w:rPr>
          <w:sz w:val="22"/>
          <w:szCs w:val="22"/>
        </w:rPr>
        <w:t>IP1 – ilość punktów uzyskanych w kryterium:     -    cena ofertowa,</w:t>
      </w:r>
    </w:p>
    <w:p w14:paraId="46E27409" w14:textId="27D7B62A" w:rsidR="00FE1494" w:rsidRPr="002D2FBC" w:rsidRDefault="00FE1494" w:rsidP="003A5804">
      <w:pPr>
        <w:tabs>
          <w:tab w:val="left" w:pos="567"/>
        </w:tabs>
        <w:suppressAutoHyphens/>
        <w:autoSpaceDN w:val="0"/>
        <w:spacing w:after="120" w:line="23" w:lineRule="atLeast"/>
        <w:textAlignment w:val="baseline"/>
        <w:rPr>
          <w:sz w:val="22"/>
          <w:szCs w:val="22"/>
        </w:rPr>
      </w:pPr>
      <w:r w:rsidRPr="002D2FBC">
        <w:rPr>
          <w:sz w:val="22"/>
          <w:szCs w:val="22"/>
        </w:rPr>
        <w:tab/>
        <w:t>IP2 – ilość punktów uzyskanych w kryterium:     -    doświadczenie personelu – projektant.</w:t>
      </w:r>
    </w:p>
    <w:p w14:paraId="0488383E" w14:textId="77777777" w:rsidR="005A0FA6" w:rsidRPr="002928B0" w:rsidRDefault="005A0FA6" w:rsidP="003A5804">
      <w:pPr>
        <w:tabs>
          <w:tab w:val="left" w:pos="567"/>
        </w:tabs>
        <w:suppressAutoHyphens/>
        <w:autoSpaceDN w:val="0"/>
        <w:spacing w:after="120" w:line="23" w:lineRule="atLeast"/>
        <w:textAlignment w:val="baseline"/>
        <w:rPr>
          <w:sz w:val="22"/>
          <w:szCs w:val="22"/>
          <w:highlight w:val="yellow"/>
        </w:rPr>
      </w:pPr>
    </w:p>
    <w:p w14:paraId="7AD8AE0F" w14:textId="635C74C5" w:rsidR="005A0FA6" w:rsidRPr="002D2FBC"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2D2FBC">
        <w:rPr>
          <w:sz w:val="22"/>
          <w:szCs w:val="22"/>
        </w:rPr>
        <w:t xml:space="preserve">W przypadku </w:t>
      </w:r>
      <w:r w:rsidRPr="002D2FBC">
        <w:rPr>
          <w:b/>
          <w:bCs/>
          <w:sz w:val="22"/>
          <w:szCs w:val="22"/>
          <w:u w:val="single"/>
        </w:rPr>
        <w:t>braku</w:t>
      </w:r>
      <w:r w:rsidRPr="002D2FBC">
        <w:rPr>
          <w:sz w:val="22"/>
          <w:szCs w:val="22"/>
        </w:rPr>
        <w:t xml:space="preserve"> wskazania przez Wykonawcę w załączniku nr 1.1. - 1.2. do SWZ „Formularz ofertowy” doświadczenia personelu wyznaczonego do realizacji zamówienia Zamawiający </w:t>
      </w:r>
      <w:r w:rsidRPr="002D2FBC">
        <w:rPr>
          <w:bCs/>
          <w:sz w:val="22"/>
          <w:szCs w:val="22"/>
        </w:rPr>
        <w:t xml:space="preserve">przyzna 0 (zero) punktów w tym kryterium oceny ofert. </w:t>
      </w:r>
    </w:p>
    <w:p w14:paraId="659A6BC2" w14:textId="370AA06F" w:rsidR="005A0FA6" w:rsidRPr="002D2FBC"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2D2FBC">
        <w:rPr>
          <w:rFonts w:eastAsia="CIDFont+F1"/>
          <w:sz w:val="22"/>
          <w:szCs w:val="22"/>
        </w:rPr>
        <w:t>Wskazana w ofercie osoba – Projektant, zobowiązana będzie do realizacji zamówienia.</w:t>
      </w:r>
    </w:p>
    <w:p w14:paraId="7024EA7C" w14:textId="14912363" w:rsidR="005A0FA6" w:rsidRPr="002D2FBC" w:rsidRDefault="005A0FA6" w:rsidP="003A5804">
      <w:pPr>
        <w:autoSpaceDE w:val="0"/>
        <w:autoSpaceDN w:val="0"/>
        <w:adjustRightInd w:val="0"/>
        <w:spacing w:after="120" w:line="23" w:lineRule="atLeast"/>
        <w:ind w:left="567"/>
        <w:jc w:val="both"/>
        <w:rPr>
          <w:rFonts w:eastAsia="CIDFont+F1"/>
          <w:sz w:val="22"/>
          <w:szCs w:val="22"/>
        </w:rPr>
      </w:pPr>
      <w:r w:rsidRPr="002D2FBC">
        <w:rPr>
          <w:rFonts w:eastAsia="CIDFont+F1"/>
          <w:sz w:val="22"/>
          <w:szCs w:val="22"/>
        </w:rPr>
        <w:t>Wykonawca zobowiązany jest wykazać doświadczenie Projektanta w Formularzu ofertowym stanowiącym Załącznik nr 1.1. - 1.2. do SWZ w sposób precyzyjny. Wykonawca zobowiązany jest wykazać doświadczenie tylko jednej osoby jako Projektanta</w:t>
      </w:r>
      <w:r w:rsidR="007B6DEB" w:rsidRPr="002D2FBC">
        <w:rPr>
          <w:rFonts w:eastAsia="CIDFont+F1"/>
          <w:sz w:val="22"/>
          <w:szCs w:val="22"/>
        </w:rPr>
        <w:t xml:space="preserve"> dla dane</w:t>
      </w:r>
      <w:r w:rsidR="005A386D" w:rsidRPr="002D2FBC">
        <w:rPr>
          <w:rFonts w:eastAsia="CIDFont+F1"/>
          <w:sz w:val="22"/>
          <w:szCs w:val="22"/>
        </w:rPr>
        <w:t xml:space="preserve">go </w:t>
      </w:r>
      <w:r w:rsidR="007B6DEB" w:rsidRPr="002D2FBC">
        <w:rPr>
          <w:rFonts w:eastAsia="CIDFont+F1"/>
          <w:sz w:val="22"/>
          <w:szCs w:val="22"/>
        </w:rPr>
        <w:t>zadania</w:t>
      </w:r>
      <w:r w:rsidRPr="002D2FBC">
        <w:rPr>
          <w:rFonts w:eastAsia="CIDFont+F1"/>
          <w:sz w:val="22"/>
          <w:szCs w:val="22"/>
        </w:rPr>
        <w:t>.</w:t>
      </w:r>
      <w:r w:rsidR="007B6DEB" w:rsidRPr="002D2FBC">
        <w:rPr>
          <w:rFonts w:eastAsia="CIDFont+F1"/>
          <w:sz w:val="22"/>
          <w:szCs w:val="22"/>
        </w:rPr>
        <w:t xml:space="preserve"> </w:t>
      </w:r>
      <w:r w:rsidR="007B6DEB" w:rsidRPr="002D2FBC">
        <w:rPr>
          <w:rFonts w:eastAsia="CIDFont+F1"/>
          <w:sz w:val="22"/>
          <w:szCs w:val="22"/>
        </w:rPr>
        <w:br/>
        <w:t>W przypadku gdy Wykonawca złoży ofertę na dw</w:t>
      </w:r>
      <w:r w:rsidR="005A386D" w:rsidRPr="002D2FBC">
        <w:rPr>
          <w:rFonts w:eastAsia="CIDFont+F1"/>
          <w:sz w:val="22"/>
          <w:szCs w:val="22"/>
        </w:rPr>
        <w:t xml:space="preserve">a </w:t>
      </w:r>
      <w:r w:rsidR="007B6DEB" w:rsidRPr="002D2FBC">
        <w:rPr>
          <w:rFonts w:eastAsia="CIDFont+F1"/>
          <w:sz w:val="22"/>
          <w:szCs w:val="22"/>
        </w:rPr>
        <w:t>zadania, Zamawiajacy dopuszcza wskazanie tej samej osoby jako Projektanta.</w:t>
      </w:r>
    </w:p>
    <w:p w14:paraId="53447E4C" w14:textId="5BAF445F" w:rsidR="005A0FA6" w:rsidRPr="002D2FBC" w:rsidRDefault="005A0FA6" w:rsidP="003A5804">
      <w:pPr>
        <w:autoSpaceDE w:val="0"/>
        <w:autoSpaceDN w:val="0"/>
        <w:adjustRightInd w:val="0"/>
        <w:spacing w:after="120" w:line="23" w:lineRule="atLeast"/>
        <w:ind w:left="567"/>
        <w:jc w:val="both"/>
        <w:rPr>
          <w:rFonts w:eastAsia="CIDFont+F1"/>
          <w:sz w:val="22"/>
          <w:szCs w:val="22"/>
        </w:rPr>
      </w:pPr>
      <w:r w:rsidRPr="002D2FBC">
        <w:rPr>
          <w:rFonts w:eastAsia="CIDFont+F1"/>
          <w:sz w:val="22"/>
          <w:szCs w:val="22"/>
        </w:rPr>
        <w:t>W przypadku, gdy w wyniku weryfikacji przez Zamawiającego</w:t>
      </w:r>
      <w:r w:rsidR="007B6DEB" w:rsidRPr="002D2FBC">
        <w:rPr>
          <w:rFonts w:eastAsia="CIDFont+F1"/>
          <w:sz w:val="22"/>
          <w:szCs w:val="22"/>
        </w:rPr>
        <w:t xml:space="preserve"> personelu wskazanego do realizacji zamówienia, </w:t>
      </w:r>
      <w:r w:rsidRPr="002D2FBC">
        <w:rPr>
          <w:rFonts w:eastAsia="CIDFont+F1"/>
          <w:sz w:val="22"/>
          <w:szCs w:val="22"/>
        </w:rPr>
        <w:t xml:space="preserve">Wykonawca dokona zmiany osoby </w:t>
      </w:r>
      <w:r w:rsidR="00DC08EA" w:rsidRPr="002D2FBC">
        <w:rPr>
          <w:rFonts w:eastAsia="CIDFont+F1"/>
          <w:sz w:val="22"/>
          <w:szCs w:val="22"/>
        </w:rPr>
        <w:t xml:space="preserve">- Projektanta, </w:t>
      </w:r>
      <w:r w:rsidRPr="002D2FBC">
        <w:rPr>
          <w:rFonts w:eastAsia="CIDFont+F1"/>
          <w:sz w:val="22"/>
          <w:szCs w:val="22"/>
        </w:rPr>
        <w:br/>
        <w:t xml:space="preserve">niezależnie od wskazanego doświadczenia nowego </w:t>
      </w:r>
      <w:r w:rsidR="00DC08EA" w:rsidRPr="002D2FBC">
        <w:rPr>
          <w:rFonts w:eastAsia="CIDFont+F1"/>
          <w:sz w:val="22"/>
          <w:szCs w:val="22"/>
        </w:rPr>
        <w:t xml:space="preserve">Projektanta, </w:t>
      </w:r>
      <w:r w:rsidRPr="002D2FBC">
        <w:rPr>
          <w:rFonts w:eastAsia="CIDFont+F1"/>
          <w:sz w:val="22"/>
          <w:szCs w:val="22"/>
        </w:rPr>
        <w:t xml:space="preserve">Zamawiający przyzna </w:t>
      </w:r>
      <w:r w:rsidRPr="002D2FBC">
        <w:rPr>
          <w:rFonts w:eastAsia="CIDFont+F1"/>
          <w:sz w:val="22"/>
          <w:szCs w:val="22"/>
        </w:rPr>
        <w:br/>
        <w:t xml:space="preserve">Wykonawcy w ramach niniejszego kryterium oceny ofert </w:t>
      </w:r>
      <w:r w:rsidR="00DC08EA" w:rsidRPr="002D2FBC">
        <w:rPr>
          <w:rFonts w:eastAsia="CIDFont+F1"/>
          <w:sz w:val="22"/>
          <w:szCs w:val="22"/>
        </w:rPr>
        <w:t>„</w:t>
      </w:r>
      <w:r w:rsidRPr="002D2FBC">
        <w:rPr>
          <w:rFonts w:eastAsia="CIDFont+F1"/>
          <w:sz w:val="22"/>
          <w:szCs w:val="22"/>
        </w:rPr>
        <w:t>0</w:t>
      </w:r>
      <w:r w:rsidR="00DC08EA" w:rsidRPr="002D2FBC">
        <w:rPr>
          <w:rFonts w:eastAsia="CIDFont+F1"/>
          <w:sz w:val="22"/>
          <w:szCs w:val="22"/>
        </w:rPr>
        <w:t>”</w:t>
      </w:r>
      <w:r w:rsidRPr="002D2FBC">
        <w:rPr>
          <w:rFonts w:eastAsia="CIDFont+F1"/>
          <w:sz w:val="22"/>
          <w:szCs w:val="22"/>
        </w:rPr>
        <w:t xml:space="preserve"> punktów.</w:t>
      </w:r>
    </w:p>
    <w:p w14:paraId="05AE0F24" w14:textId="50DD0346" w:rsidR="005A0FA6" w:rsidRPr="002D2FBC" w:rsidRDefault="005A0FA6" w:rsidP="003A5804">
      <w:pPr>
        <w:autoSpaceDE w:val="0"/>
        <w:autoSpaceDN w:val="0"/>
        <w:adjustRightInd w:val="0"/>
        <w:spacing w:after="120" w:line="23" w:lineRule="atLeast"/>
        <w:ind w:left="567"/>
        <w:jc w:val="both"/>
        <w:rPr>
          <w:rFonts w:eastAsia="CIDFont+F1"/>
          <w:sz w:val="22"/>
          <w:szCs w:val="22"/>
        </w:rPr>
      </w:pPr>
      <w:r w:rsidRPr="002D2FBC">
        <w:rPr>
          <w:rFonts w:eastAsia="CIDFont+F1"/>
          <w:sz w:val="22"/>
          <w:szCs w:val="22"/>
        </w:rPr>
        <w:t xml:space="preserve">W przypadku, gdy opis doświadczenia </w:t>
      </w:r>
      <w:r w:rsidR="00DC08EA" w:rsidRPr="002D2FBC">
        <w:rPr>
          <w:rFonts w:eastAsia="CIDFont+F1"/>
          <w:sz w:val="22"/>
          <w:szCs w:val="22"/>
        </w:rPr>
        <w:t xml:space="preserve">Projektanta, </w:t>
      </w:r>
      <w:r w:rsidRPr="002D2FBC">
        <w:rPr>
          <w:rFonts w:eastAsia="CIDFont+F1"/>
          <w:sz w:val="22"/>
          <w:szCs w:val="22"/>
        </w:rPr>
        <w:t>będzie niejednoznaczny lub niepozwalający</w:t>
      </w:r>
      <w:r w:rsidR="00DC08EA" w:rsidRPr="002D2FBC">
        <w:rPr>
          <w:rFonts w:eastAsia="CIDFont+F1"/>
          <w:sz w:val="22"/>
          <w:szCs w:val="22"/>
        </w:rPr>
        <w:br/>
      </w:r>
      <w:r w:rsidRPr="002D2FBC">
        <w:rPr>
          <w:rFonts w:eastAsia="CIDFont+F1"/>
          <w:sz w:val="22"/>
          <w:szCs w:val="22"/>
        </w:rPr>
        <w:t>na jego ocenę</w:t>
      </w:r>
      <w:r w:rsidR="00DC08EA" w:rsidRPr="002D2FBC">
        <w:rPr>
          <w:rFonts w:eastAsia="CIDFont+F1"/>
          <w:sz w:val="22"/>
          <w:szCs w:val="22"/>
        </w:rPr>
        <w:t>,</w:t>
      </w:r>
      <w:r w:rsidRPr="002D2FBC">
        <w:rPr>
          <w:rFonts w:eastAsia="CIDFont+F1"/>
          <w:sz w:val="22"/>
          <w:szCs w:val="22"/>
        </w:rPr>
        <w:t xml:space="preserve"> Zamawiający nie będzie przyznawał punktów za taki opis, z zastrzeżeniem art. 223 ust. 1 ustawy Pzp.</w:t>
      </w:r>
    </w:p>
    <w:p w14:paraId="01879047" w14:textId="05EEA143" w:rsidR="005A0FA6" w:rsidRPr="002D2FBC" w:rsidRDefault="005A0FA6" w:rsidP="003A5804">
      <w:pPr>
        <w:autoSpaceDE w:val="0"/>
        <w:autoSpaceDN w:val="0"/>
        <w:adjustRightInd w:val="0"/>
        <w:spacing w:after="120" w:line="23" w:lineRule="atLeast"/>
        <w:ind w:left="567"/>
        <w:jc w:val="both"/>
        <w:rPr>
          <w:rFonts w:eastAsia="CIDFont+F1"/>
          <w:sz w:val="22"/>
          <w:szCs w:val="22"/>
        </w:rPr>
      </w:pPr>
      <w:r w:rsidRPr="002D2FBC">
        <w:rPr>
          <w:rFonts w:eastAsia="CIDFont+F1"/>
          <w:sz w:val="22"/>
          <w:szCs w:val="22"/>
        </w:rPr>
        <w:lastRenderedPageBreak/>
        <w:t xml:space="preserve">Na etapie realizacji zamówienia Zamawiający dopuszcza zmianę osoby pełniącej funkcję </w:t>
      </w:r>
      <w:r w:rsidR="00DC08EA" w:rsidRPr="002D2FBC">
        <w:rPr>
          <w:rFonts w:eastAsia="CIDFont+F1"/>
          <w:sz w:val="22"/>
          <w:szCs w:val="22"/>
        </w:rPr>
        <w:t xml:space="preserve">Projektanta </w:t>
      </w:r>
      <w:r w:rsidRPr="002D2FBC">
        <w:rPr>
          <w:rFonts w:eastAsia="CIDFont+F1"/>
          <w:sz w:val="22"/>
          <w:szCs w:val="22"/>
        </w:rPr>
        <w:t>pod</w:t>
      </w:r>
      <w:r w:rsidR="00DC08EA" w:rsidRPr="002D2FBC">
        <w:rPr>
          <w:rFonts w:eastAsia="CIDFont+F1"/>
          <w:sz w:val="22"/>
          <w:szCs w:val="22"/>
        </w:rPr>
        <w:t xml:space="preserve"> </w:t>
      </w:r>
      <w:r w:rsidRPr="002D2FBC">
        <w:rPr>
          <w:rFonts w:eastAsia="CIDFont+F1"/>
          <w:sz w:val="22"/>
          <w:szCs w:val="22"/>
        </w:rPr>
        <w:t>warunkiem, że Wykonawca wykaże, że nowa proponowana osoba posiada doświadczenie, które</w:t>
      </w:r>
      <w:r w:rsidR="00DC08EA" w:rsidRPr="002D2FBC">
        <w:rPr>
          <w:rFonts w:eastAsia="CIDFont+F1"/>
          <w:sz w:val="22"/>
          <w:szCs w:val="22"/>
        </w:rPr>
        <w:t xml:space="preserve"> </w:t>
      </w:r>
      <w:r w:rsidRPr="002D2FBC">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2D2FBC"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2D2FBC">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2D2FBC"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2D2FBC">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2D2FBC"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2D2FBC">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2D2FBC" w:rsidRDefault="005A0FA6" w:rsidP="003A5804">
      <w:pPr>
        <w:numPr>
          <w:ilvl w:val="1"/>
          <w:numId w:val="180"/>
        </w:numPr>
        <w:tabs>
          <w:tab w:val="num" w:pos="1134"/>
        </w:tabs>
        <w:suppressAutoHyphens/>
        <w:spacing w:after="120" w:line="23" w:lineRule="atLeast"/>
        <w:ind w:left="1134" w:hanging="567"/>
        <w:jc w:val="both"/>
        <w:rPr>
          <w:sz w:val="22"/>
          <w:szCs w:val="22"/>
        </w:rPr>
      </w:pPr>
      <w:r w:rsidRPr="002D2FBC">
        <w:rPr>
          <w:sz w:val="22"/>
          <w:szCs w:val="22"/>
        </w:rPr>
        <w:t xml:space="preserve">Jeżeli  oferty otrzymały taką samą ocenę w kryterium o najwyższej wadze, Zamawiający </w:t>
      </w:r>
      <w:r w:rsidRPr="002D2FBC">
        <w:rPr>
          <w:sz w:val="22"/>
          <w:szCs w:val="22"/>
        </w:rPr>
        <w:br/>
        <w:t>wybiera ofertę z najniższą ceną.</w:t>
      </w:r>
    </w:p>
    <w:p w14:paraId="74182FD7" w14:textId="1C2A7917" w:rsidR="005A0FA6" w:rsidRPr="002D2FBC" w:rsidRDefault="005A0FA6" w:rsidP="00DE7000">
      <w:pPr>
        <w:numPr>
          <w:ilvl w:val="1"/>
          <w:numId w:val="180"/>
        </w:numPr>
        <w:tabs>
          <w:tab w:val="num" w:pos="1134"/>
        </w:tabs>
        <w:suppressAutoHyphens/>
        <w:spacing w:after="600" w:line="23" w:lineRule="atLeast"/>
        <w:ind w:left="1134" w:hanging="567"/>
        <w:jc w:val="both"/>
        <w:rPr>
          <w:sz w:val="22"/>
          <w:szCs w:val="22"/>
        </w:rPr>
      </w:pPr>
      <w:r w:rsidRPr="002D2FBC">
        <w:rPr>
          <w:sz w:val="22"/>
          <w:szCs w:val="22"/>
        </w:rPr>
        <w:t xml:space="preserve">Jeżeli nie można dokonać wyboru oferty w sposób, o którym mowa w ust. </w:t>
      </w:r>
      <w:r w:rsidR="00DC08EA" w:rsidRPr="002D2FBC">
        <w:rPr>
          <w:sz w:val="22"/>
          <w:szCs w:val="22"/>
        </w:rPr>
        <w:t>9</w:t>
      </w:r>
      <w:r w:rsidRPr="002D2FBC">
        <w:rPr>
          <w:sz w:val="22"/>
          <w:szCs w:val="22"/>
        </w:rPr>
        <w:t>, Zamawiający wzywa Wykonawców, którzy złożyli te oferty, do złożenia w terminie określonym przez Zamawiającego ofert dodatkowych zawierających nową cenę.</w:t>
      </w:r>
    </w:p>
    <w:p w14:paraId="052B0209" w14:textId="40992C6D" w:rsidR="0065723F" w:rsidRPr="002D2FBC"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2D2FBC">
        <w:rPr>
          <w:b/>
          <w:sz w:val="22"/>
          <w:szCs w:val="22"/>
        </w:rPr>
        <w:t xml:space="preserve">ROZDZIAŁ </w:t>
      </w:r>
      <w:r w:rsidR="004870DA" w:rsidRPr="002D2FBC">
        <w:rPr>
          <w:b/>
          <w:sz w:val="22"/>
          <w:szCs w:val="22"/>
        </w:rPr>
        <w:t>XX</w:t>
      </w:r>
      <w:r w:rsidR="00DD7706" w:rsidRPr="002D2FBC">
        <w:rPr>
          <w:b/>
          <w:sz w:val="22"/>
          <w:szCs w:val="22"/>
        </w:rPr>
        <w:t>IX</w:t>
      </w:r>
      <w:r w:rsidR="0056655C" w:rsidRPr="002D2FBC">
        <w:rPr>
          <w:b/>
          <w:sz w:val="22"/>
          <w:szCs w:val="22"/>
        </w:rPr>
        <w:t xml:space="preserve">. </w:t>
      </w:r>
      <w:r w:rsidR="0056655C" w:rsidRPr="002D2FBC">
        <w:rPr>
          <w:b/>
          <w:sz w:val="22"/>
          <w:szCs w:val="22"/>
        </w:rPr>
        <w:tab/>
      </w:r>
      <w:r w:rsidRPr="002D2FBC">
        <w:rPr>
          <w:b/>
          <w:sz w:val="22"/>
          <w:szCs w:val="22"/>
        </w:rPr>
        <w:t>INFORMACJE NA TEMAT AUKCJI ELEKTRONICZNEJ</w:t>
      </w:r>
    </w:p>
    <w:p w14:paraId="6F510BBB" w14:textId="77777777" w:rsidR="008B3BDE" w:rsidRPr="002D2FBC" w:rsidRDefault="008B3BDE" w:rsidP="003A5804">
      <w:pPr>
        <w:pStyle w:val="Akapitzlist"/>
        <w:numPr>
          <w:ilvl w:val="0"/>
          <w:numId w:val="74"/>
        </w:numPr>
        <w:spacing w:after="120" w:line="23" w:lineRule="atLeast"/>
        <w:ind w:left="567" w:hanging="567"/>
        <w:jc w:val="both"/>
        <w:rPr>
          <w:sz w:val="22"/>
          <w:szCs w:val="22"/>
        </w:rPr>
      </w:pPr>
      <w:r w:rsidRPr="002D2FBC">
        <w:rPr>
          <w:sz w:val="22"/>
          <w:szCs w:val="22"/>
        </w:rPr>
        <w:t xml:space="preserve">Zamawiający </w:t>
      </w:r>
      <w:r w:rsidRPr="002D2FBC">
        <w:rPr>
          <w:b/>
          <w:bCs/>
          <w:sz w:val="22"/>
          <w:szCs w:val="22"/>
        </w:rPr>
        <w:t>nie przewiduje</w:t>
      </w:r>
      <w:r w:rsidRPr="002D2FBC">
        <w:rPr>
          <w:sz w:val="22"/>
          <w:szCs w:val="22"/>
        </w:rPr>
        <w:t xml:space="preserve"> w niniejszym postępowaniu przeprowadzenia aukcji elektronicznej.</w:t>
      </w:r>
    </w:p>
    <w:p w14:paraId="133BFDCC" w14:textId="77777777" w:rsidR="008B3BDE" w:rsidRPr="002D2FBC" w:rsidRDefault="008B3BDE" w:rsidP="00DE7000">
      <w:pPr>
        <w:pStyle w:val="Akapitzlist"/>
        <w:numPr>
          <w:ilvl w:val="0"/>
          <w:numId w:val="74"/>
        </w:numPr>
        <w:spacing w:after="600" w:line="23" w:lineRule="atLeast"/>
        <w:ind w:left="567" w:hanging="567"/>
        <w:jc w:val="both"/>
        <w:rPr>
          <w:sz w:val="22"/>
          <w:szCs w:val="22"/>
        </w:rPr>
      </w:pPr>
      <w:r w:rsidRPr="002D2FBC">
        <w:rPr>
          <w:color w:val="000000"/>
          <w:sz w:val="22"/>
          <w:szCs w:val="22"/>
        </w:rPr>
        <w:t xml:space="preserve">Zamawiający </w:t>
      </w:r>
      <w:r w:rsidRPr="002D2FBC">
        <w:rPr>
          <w:b/>
          <w:bCs/>
          <w:color w:val="000000"/>
          <w:sz w:val="22"/>
          <w:szCs w:val="22"/>
        </w:rPr>
        <w:t>nie przewiduje</w:t>
      </w:r>
      <w:r w:rsidRPr="002D2FBC">
        <w:rPr>
          <w:color w:val="000000"/>
          <w:sz w:val="22"/>
          <w:szCs w:val="22"/>
        </w:rPr>
        <w:t xml:space="preserve"> złożenia oferty w postaci katalogów elektronicznych. </w:t>
      </w:r>
    </w:p>
    <w:p w14:paraId="21E36D9E" w14:textId="309124B7" w:rsidR="00F03113" w:rsidRPr="002D2FBC"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2D2FBC">
        <w:rPr>
          <w:b/>
          <w:sz w:val="22"/>
          <w:szCs w:val="22"/>
        </w:rPr>
        <w:t>ROZDZIAŁ XX</w:t>
      </w:r>
      <w:r w:rsidR="00341D83" w:rsidRPr="002D2FBC">
        <w:rPr>
          <w:b/>
          <w:sz w:val="22"/>
          <w:szCs w:val="22"/>
        </w:rPr>
        <w:t>X</w:t>
      </w:r>
      <w:r w:rsidR="0056655C" w:rsidRPr="002D2FBC">
        <w:rPr>
          <w:b/>
          <w:sz w:val="22"/>
          <w:szCs w:val="22"/>
        </w:rPr>
        <w:t>.</w:t>
      </w:r>
      <w:r w:rsidR="0056655C" w:rsidRPr="002D2FBC">
        <w:rPr>
          <w:b/>
          <w:sz w:val="22"/>
          <w:szCs w:val="22"/>
        </w:rPr>
        <w:tab/>
      </w:r>
      <w:r w:rsidR="00C1344F" w:rsidRPr="002D2FBC">
        <w:rPr>
          <w:b/>
          <w:sz w:val="22"/>
          <w:szCs w:val="22"/>
        </w:rPr>
        <w:t xml:space="preserve">INFORMACJE O </w:t>
      </w:r>
      <w:r w:rsidR="00F03113" w:rsidRPr="002D2FBC">
        <w:rPr>
          <w:b/>
          <w:sz w:val="22"/>
          <w:szCs w:val="22"/>
        </w:rPr>
        <w:t>FORMALNOŚC</w:t>
      </w:r>
      <w:r w:rsidR="00C1344F" w:rsidRPr="002D2FBC">
        <w:rPr>
          <w:b/>
          <w:sz w:val="22"/>
          <w:szCs w:val="22"/>
        </w:rPr>
        <w:t xml:space="preserve">IACH, JAKIE MUSZĄ ZOSTAĆ DOPEŁNIONE PO WYBORZE OFERTY </w:t>
      </w:r>
      <w:r w:rsidR="0056655C" w:rsidRPr="002D2FBC">
        <w:rPr>
          <w:b/>
          <w:sz w:val="22"/>
          <w:szCs w:val="22"/>
        </w:rPr>
        <w:t xml:space="preserve"> </w:t>
      </w:r>
      <w:r w:rsidR="00C1344F" w:rsidRPr="002D2FBC">
        <w:rPr>
          <w:b/>
          <w:sz w:val="22"/>
          <w:szCs w:val="22"/>
        </w:rPr>
        <w:t>W CELU ZAWARCIA UMOWY W SPRAWIE ZAMÓWIENIA PUBLICZNEGO</w:t>
      </w:r>
    </w:p>
    <w:p w14:paraId="7DC1D07B" w14:textId="64116105" w:rsidR="00FD56D6" w:rsidRPr="002D2FBC" w:rsidRDefault="00FD56D6" w:rsidP="003A5804">
      <w:pPr>
        <w:pStyle w:val="Akapitzlist"/>
        <w:numPr>
          <w:ilvl w:val="3"/>
          <w:numId w:val="48"/>
        </w:numPr>
        <w:spacing w:after="120" w:line="23" w:lineRule="atLeast"/>
        <w:ind w:left="567" w:hanging="567"/>
        <w:jc w:val="both"/>
        <w:rPr>
          <w:sz w:val="22"/>
          <w:szCs w:val="22"/>
        </w:rPr>
      </w:pPr>
      <w:r w:rsidRPr="002D2FBC">
        <w:rPr>
          <w:sz w:val="22"/>
          <w:szCs w:val="22"/>
        </w:rPr>
        <w:t>Umowa w sprawie zamówienia publicznego może zostać zawarta wyłącznie z Wykonawcą, którego oferta zostanie wybrana jako najkorzystniejsza, po upływie terminów określonych w art.</w:t>
      </w:r>
      <w:r w:rsidR="00575504" w:rsidRPr="002D2FBC">
        <w:rPr>
          <w:sz w:val="22"/>
          <w:szCs w:val="22"/>
        </w:rPr>
        <w:t> </w:t>
      </w:r>
      <w:r w:rsidR="006E6D34" w:rsidRPr="002D2FBC">
        <w:rPr>
          <w:sz w:val="22"/>
          <w:szCs w:val="22"/>
        </w:rPr>
        <w:t>308 ust. 2</w:t>
      </w:r>
      <w:r w:rsidRPr="002D2FBC">
        <w:rPr>
          <w:sz w:val="22"/>
          <w:szCs w:val="22"/>
        </w:rPr>
        <w:t xml:space="preserve"> ustawy.</w:t>
      </w:r>
    </w:p>
    <w:p w14:paraId="206881B8" w14:textId="3D79AFEC" w:rsidR="00FD56D6" w:rsidRPr="002D2FBC" w:rsidRDefault="00FD56D6" w:rsidP="003A5804">
      <w:pPr>
        <w:pStyle w:val="Akapitzlist"/>
        <w:numPr>
          <w:ilvl w:val="3"/>
          <w:numId w:val="48"/>
        </w:numPr>
        <w:spacing w:after="120" w:line="23" w:lineRule="atLeast"/>
        <w:ind w:left="567" w:hanging="567"/>
        <w:jc w:val="both"/>
        <w:rPr>
          <w:sz w:val="22"/>
          <w:szCs w:val="22"/>
        </w:rPr>
      </w:pPr>
      <w:r w:rsidRPr="002D2FBC">
        <w:rPr>
          <w:sz w:val="22"/>
          <w:szCs w:val="22"/>
        </w:rPr>
        <w:t>W przypadku wniesienia odwołania</w:t>
      </w:r>
      <w:r w:rsidR="004753E2" w:rsidRPr="002D2FBC">
        <w:rPr>
          <w:sz w:val="22"/>
          <w:szCs w:val="22"/>
        </w:rPr>
        <w:t>, z zastrzeżeniem wyjątków przewidzianych w ustawie,</w:t>
      </w:r>
      <w:r w:rsidR="00233271" w:rsidRPr="002D2FBC">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2D2FBC" w:rsidRDefault="00575504" w:rsidP="003A5804">
      <w:pPr>
        <w:pStyle w:val="Akapitzlist"/>
        <w:numPr>
          <w:ilvl w:val="3"/>
          <w:numId w:val="48"/>
        </w:numPr>
        <w:spacing w:after="120" w:line="23" w:lineRule="atLeast"/>
        <w:ind w:left="567" w:hanging="567"/>
        <w:jc w:val="both"/>
        <w:rPr>
          <w:sz w:val="22"/>
          <w:szCs w:val="22"/>
        </w:rPr>
      </w:pPr>
      <w:r w:rsidRPr="002D2FBC">
        <w:rPr>
          <w:sz w:val="22"/>
          <w:szCs w:val="22"/>
        </w:rPr>
        <w:t>Po wyborze najkorzystniejszej oferty, w celu zawarcia umowy</w:t>
      </w:r>
      <w:r w:rsidR="00747ECF" w:rsidRPr="002D2FBC">
        <w:rPr>
          <w:sz w:val="22"/>
          <w:szCs w:val="22"/>
        </w:rPr>
        <w:t xml:space="preserve"> w sprawie zamówienia publicznego</w:t>
      </w:r>
      <w:r w:rsidRPr="002D2FBC">
        <w:rPr>
          <w:sz w:val="22"/>
          <w:szCs w:val="22"/>
        </w:rPr>
        <w:t>, Wykonawca zobowiązany będzie</w:t>
      </w:r>
      <w:r w:rsidR="00406CBD" w:rsidRPr="002D2FBC">
        <w:rPr>
          <w:sz w:val="22"/>
          <w:szCs w:val="22"/>
        </w:rPr>
        <w:t xml:space="preserve"> do</w:t>
      </w:r>
      <w:r w:rsidRPr="002D2FBC">
        <w:rPr>
          <w:sz w:val="22"/>
          <w:szCs w:val="22"/>
        </w:rPr>
        <w:t>:</w:t>
      </w:r>
    </w:p>
    <w:p w14:paraId="3F9D6B18" w14:textId="22A48E2A" w:rsidR="00183563" w:rsidRPr="002D2FBC" w:rsidRDefault="00183563" w:rsidP="003A5804">
      <w:pPr>
        <w:pStyle w:val="Akapitzlist"/>
        <w:numPr>
          <w:ilvl w:val="1"/>
          <w:numId w:val="183"/>
        </w:numPr>
        <w:spacing w:after="120" w:line="23" w:lineRule="atLeast"/>
        <w:ind w:left="1134" w:hanging="567"/>
        <w:jc w:val="both"/>
        <w:rPr>
          <w:sz w:val="22"/>
          <w:szCs w:val="22"/>
        </w:rPr>
      </w:pPr>
      <w:r w:rsidRPr="002D2FBC">
        <w:rPr>
          <w:sz w:val="22"/>
          <w:szCs w:val="22"/>
        </w:rPr>
        <w:t xml:space="preserve">złożenia dokumentu pełnomocnictwa dla osoby zawierającej umowę w imieniu Wykonawcy, o ile upoważnienie do reprezentowania Wykonawcy nie wynika </w:t>
      </w:r>
      <w:r w:rsidRPr="002D2FBC">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2D2FBC" w:rsidRDefault="00183563" w:rsidP="003A5804">
      <w:pPr>
        <w:pStyle w:val="Akapitzlist"/>
        <w:numPr>
          <w:ilvl w:val="1"/>
          <w:numId w:val="183"/>
        </w:numPr>
        <w:spacing w:after="120" w:line="23" w:lineRule="atLeast"/>
        <w:ind w:left="1134" w:hanging="567"/>
        <w:jc w:val="both"/>
        <w:rPr>
          <w:sz w:val="22"/>
          <w:szCs w:val="22"/>
        </w:rPr>
      </w:pPr>
      <w:r w:rsidRPr="002D2FBC">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2D2FBC" w:rsidRDefault="00183563" w:rsidP="003A5804">
      <w:pPr>
        <w:pStyle w:val="Akapitzlist"/>
        <w:numPr>
          <w:ilvl w:val="1"/>
          <w:numId w:val="183"/>
        </w:numPr>
        <w:spacing w:after="120" w:line="23" w:lineRule="atLeast"/>
        <w:ind w:left="1134" w:hanging="567"/>
        <w:jc w:val="both"/>
        <w:rPr>
          <w:sz w:val="22"/>
          <w:szCs w:val="22"/>
        </w:rPr>
      </w:pPr>
      <w:r w:rsidRPr="002D2FBC">
        <w:rPr>
          <w:sz w:val="22"/>
          <w:szCs w:val="22"/>
        </w:rPr>
        <w:t>kopia dokumentów (poświadczona za zgodność z oryginałem) potwierdzająca kwalifikacje osoby przeznaczonej do realizacji zamówienia,</w:t>
      </w:r>
    </w:p>
    <w:p w14:paraId="46BA9738" w14:textId="77777777" w:rsidR="00183563" w:rsidRPr="002D2FBC" w:rsidRDefault="00183563" w:rsidP="003A5804">
      <w:pPr>
        <w:pStyle w:val="Akapitzlist"/>
        <w:numPr>
          <w:ilvl w:val="1"/>
          <w:numId w:val="183"/>
        </w:numPr>
        <w:spacing w:after="120" w:line="23" w:lineRule="atLeast"/>
        <w:ind w:left="1134" w:hanging="567"/>
        <w:jc w:val="both"/>
        <w:rPr>
          <w:sz w:val="22"/>
          <w:szCs w:val="22"/>
        </w:rPr>
      </w:pPr>
      <w:r w:rsidRPr="002D2FBC">
        <w:rPr>
          <w:sz w:val="22"/>
          <w:szCs w:val="22"/>
        </w:rPr>
        <w:lastRenderedPageBreak/>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2D2FBC" w:rsidRDefault="000E66FA" w:rsidP="003A5804">
      <w:pPr>
        <w:pStyle w:val="Akapitzlist"/>
        <w:numPr>
          <w:ilvl w:val="1"/>
          <w:numId w:val="183"/>
        </w:numPr>
        <w:spacing w:after="120" w:line="23" w:lineRule="atLeast"/>
        <w:ind w:left="1134" w:hanging="567"/>
        <w:jc w:val="both"/>
        <w:rPr>
          <w:sz w:val="22"/>
          <w:szCs w:val="22"/>
        </w:rPr>
      </w:pPr>
      <w:r w:rsidRPr="002D2FBC">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2D2FBC">
        <w:rPr>
          <w:color w:val="000000"/>
          <w:sz w:val="22"/>
          <w:szCs w:val="22"/>
        </w:rPr>
        <w:t>jeżeli było wymagane</w:t>
      </w:r>
      <w:r w:rsidRPr="002D2FBC">
        <w:rPr>
          <w:sz w:val="22"/>
          <w:szCs w:val="22"/>
        </w:rPr>
        <w:t>.</w:t>
      </w:r>
    </w:p>
    <w:p w14:paraId="21BE017E" w14:textId="77777777" w:rsidR="00183563" w:rsidRPr="002D2FBC" w:rsidRDefault="00183563" w:rsidP="003A5804">
      <w:pPr>
        <w:pStyle w:val="Akapitzlist"/>
        <w:numPr>
          <w:ilvl w:val="1"/>
          <w:numId w:val="183"/>
        </w:numPr>
        <w:spacing w:after="120" w:line="23" w:lineRule="atLeast"/>
        <w:ind w:left="1134" w:hanging="567"/>
        <w:jc w:val="both"/>
        <w:rPr>
          <w:sz w:val="22"/>
          <w:szCs w:val="22"/>
        </w:rPr>
      </w:pPr>
      <w:r w:rsidRPr="002D2FBC">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2D2FBC" w:rsidRDefault="00183563" w:rsidP="00DE7000">
      <w:pPr>
        <w:numPr>
          <w:ilvl w:val="3"/>
          <w:numId w:val="182"/>
        </w:numPr>
        <w:suppressAutoHyphens/>
        <w:spacing w:after="600" w:line="23" w:lineRule="atLeast"/>
        <w:ind w:left="567" w:hanging="567"/>
        <w:jc w:val="both"/>
        <w:rPr>
          <w:b/>
          <w:sz w:val="22"/>
          <w:szCs w:val="22"/>
        </w:rPr>
      </w:pPr>
      <w:r w:rsidRPr="002D2FBC">
        <w:rPr>
          <w:sz w:val="22"/>
          <w:szCs w:val="22"/>
        </w:rPr>
        <w:t>Osobą uprawnioną ze strony Zamawiającego do ustalania szczegółów związanych z podpisaniem umowy po wyborze najkorzystniejszej oferty będzie Arkadiusz Maraszek</w:t>
      </w:r>
      <w:r w:rsidRPr="002D2FBC">
        <w:rPr>
          <w:b/>
          <w:sz w:val="22"/>
          <w:szCs w:val="22"/>
        </w:rPr>
        <w:t>, nr </w:t>
      </w:r>
      <w:r w:rsidRPr="002D2FBC">
        <w:rPr>
          <w:sz w:val="22"/>
          <w:szCs w:val="22"/>
        </w:rPr>
        <w:t xml:space="preserve">telefonu </w:t>
      </w:r>
      <w:r w:rsidRPr="002D2FBC">
        <w:rPr>
          <w:b/>
          <w:sz w:val="22"/>
          <w:szCs w:val="22"/>
        </w:rPr>
        <w:t>32 29 44 943.</w:t>
      </w:r>
    </w:p>
    <w:p w14:paraId="536786A8" w14:textId="61EF45E2" w:rsidR="00376793" w:rsidRPr="002D2FBC"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2D2FBC">
        <w:rPr>
          <w:b/>
          <w:sz w:val="22"/>
          <w:szCs w:val="22"/>
        </w:rPr>
        <w:t>ROZDZIAŁ XX</w:t>
      </w:r>
      <w:r w:rsidR="00341D83" w:rsidRPr="002D2FBC">
        <w:rPr>
          <w:b/>
          <w:sz w:val="22"/>
          <w:szCs w:val="22"/>
        </w:rPr>
        <w:t>X</w:t>
      </w:r>
      <w:r w:rsidR="00DD7706" w:rsidRPr="002D2FBC">
        <w:rPr>
          <w:b/>
          <w:sz w:val="22"/>
          <w:szCs w:val="22"/>
        </w:rPr>
        <w:t>I</w:t>
      </w:r>
      <w:r w:rsidR="0056655C" w:rsidRPr="002D2FBC">
        <w:rPr>
          <w:b/>
          <w:sz w:val="22"/>
          <w:szCs w:val="22"/>
        </w:rPr>
        <w:t xml:space="preserve">. </w:t>
      </w:r>
      <w:r w:rsidR="0056655C" w:rsidRPr="002D2FBC">
        <w:rPr>
          <w:b/>
          <w:sz w:val="22"/>
          <w:szCs w:val="22"/>
        </w:rPr>
        <w:tab/>
      </w:r>
      <w:r w:rsidRPr="002D2FBC">
        <w:rPr>
          <w:b/>
          <w:sz w:val="22"/>
          <w:szCs w:val="22"/>
        </w:rPr>
        <w:t>INFORMACJE DOTYCZĄCE ZABEZPIECZENIA NALEŻYTEGO WYKONANIA UMOWY</w:t>
      </w:r>
    </w:p>
    <w:p w14:paraId="6CD63E71" w14:textId="20F8097D" w:rsidR="00DC7137" w:rsidRPr="002D2FBC" w:rsidRDefault="00DC7137" w:rsidP="00DE7000">
      <w:pPr>
        <w:suppressAutoHyphens/>
        <w:autoSpaceDN w:val="0"/>
        <w:spacing w:after="600" w:line="23" w:lineRule="atLeast"/>
        <w:jc w:val="both"/>
        <w:textAlignment w:val="baseline"/>
        <w:rPr>
          <w:kern w:val="3"/>
          <w:sz w:val="22"/>
          <w:szCs w:val="22"/>
          <w:lang w:eastAsia="zh-CN"/>
        </w:rPr>
      </w:pPr>
      <w:r w:rsidRPr="002D2FBC">
        <w:rPr>
          <w:kern w:val="3"/>
          <w:sz w:val="22"/>
          <w:szCs w:val="22"/>
          <w:lang w:eastAsia="zh-CN"/>
        </w:rPr>
        <w:t>Zamawiający nie wymaga zabezpieczenia należytego wykonania umowy.</w:t>
      </w:r>
    </w:p>
    <w:p w14:paraId="2F7B799C" w14:textId="52C0B051" w:rsidR="00A16332" w:rsidRPr="002D2FBC"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2D2FBC">
        <w:rPr>
          <w:b/>
          <w:sz w:val="22"/>
          <w:szCs w:val="22"/>
        </w:rPr>
        <w:t>ROZDZIAŁ XX</w:t>
      </w:r>
      <w:r w:rsidR="00341D83" w:rsidRPr="002D2FBC">
        <w:rPr>
          <w:b/>
          <w:sz w:val="22"/>
          <w:szCs w:val="22"/>
        </w:rPr>
        <w:t>XI</w:t>
      </w:r>
      <w:r w:rsidR="00DD7706" w:rsidRPr="002D2FBC">
        <w:rPr>
          <w:b/>
          <w:sz w:val="22"/>
          <w:szCs w:val="22"/>
        </w:rPr>
        <w:t>I</w:t>
      </w:r>
      <w:r w:rsidR="00AC6391" w:rsidRPr="002D2FBC">
        <w:rPr>
          <w:b/>
          <w:sz w:val="22"/>
          <w:szCs w:val="22"/>
        </w:rPr>
        <w:t xml:space="preserve">. </w:t>
      </w:r>
      <w:r w:rsidR="00AC6391" w:rsidRPr="002D2FBC">
        <w:rPr>
          <w:b/>
          <w:sz w:val="22"/>
          <w:szCs w:val="22"/>
        </w:rPr>
        <w:tab/>
      </w:r>
      <w:r w:rsidR="00A16332" w:rsidRPr="002D2FBC">
        <w:rPr>
          <w:b/>
          <w:sz w:val="22"/>
          <w:szCs w:val="22"/>
        </w:rPr>
        <w:t>POUCZENIE O ŚRODKACH OCHRONY PRAWNEJ PRZYSŁUGUJĄCYCH WYKONAWC</w:t>
      </w:r>
      <w:r w:rsidR="0011083F" w:rsidRPr="002D2FBC">
        <w:rPr>
          <w:b/>
          <w:sz w:val="22"/>
          <w:szCs w:val="22"/>
        </w:rPr>
        <w:t>Y</w:t>
      </w:r>
    </w:p>
    <w:p w14:paraId="0B1BF515" w14:textId="7821C78F" w:rsidR="002C555A" w:rsidRPr="002D2FBC" w:rsidRDefault="002C555A" w:rsidP="003A5804">
      <w:pPr>
        <w:numPr>
          <w:ilvl w:val="0"/>
          <w:numId w:val="24"/>
        </w:numPr>
        <w:tabs>
          <w:tab w:val="num" w:pos="0"/>
        </w:tabs>
        <w:spacing w:after="120" w:line="23" w:lineRule="atLeast"/>
        <w:ind w:left="567" w:hanging="567"/>
        <w:jc w:val="both"/>
        <w:rPr>
          <w:b/>
          <w:sz w:val="22"/>
          <w:szCs w:val="22"/>
        </w:rPr>
      </w:pPr>
      <w:r w:rsidRPr="002D2FBC">
        <w:rPr>
          <w:sz w:val="22"/>
          <w:szCs w:val="22"/>
        </w:rPr>
        <w:t xml:space="preserve">Zasady, terminy oraz sposób korzystania ze środków ochrony prawnej szczegółowo regulują przepisy </w:t>
      </w:r>
      <w:r w:rsidRPr="002D2FBC">
        <w:rPr>
          <w:b/>
          <w:sz w:val="22"/>
          <w:szCs w:val="22"/>
        </w:rPr>
        <w:t xml:space="preserve">działu </w:t>
      </w:r>
      <w:r w:rsidR="00CA7C05" w:rsidRPr="002D2FBC">
        <w:rPr>
          <w:b/>
          <w:sz w:val="22"/>
          <w:szCs w:val="22"/>
        </w:rPr>
        <w:t>IX</w:t>
      </w:r>
      <w:r w:rsidRPr="002D2FBC">
        <w:rPr>
          <w:b/>
          <w:sz w:val="22"/>
          <w:szCs w:val="22"/>
        </w:rPr>
        <w:t xml:space="preserve"> ustawy</w:t>
      </w:r>
      <w:r w:rsidRPr="002D2FBC">
        <w:rPr>
          <w:sz w:val="22"/>
          <w:szCs w:val="22"/>
        </w:rPr>
        <w:t xml:space="preserve"> – Środki ochrony prawnej (</w:t>
      </w:r>
      <w:r w:rsidRPr="002D2FBC">
        <w:rPr>
          <w:b/>
          <w:sz w:val="22"/>
          <w:szCs w:val="22"/>
        </w:rPr>
        <w:t xml:space="preserve">art. </w:t>
      </w:r>
      <w:r w:rsidR="00CA7C05" w:rsidRPr="002D2FBC">
        <w:rPr>
          <w:b/>
          <w:sz w:val="22"/>
          <w:szCs w:val="22"/>
        </w:rPr>
        <w:t>505</w:t>
      </w:r>
      <w:r w:rsidRPr="002D2FBC">
        <w:rPr>
          <w:b/>
          <w:sz w:val="22"/>
          <w:szCs w:val="22"/>
        </w:rPr>
        <w:t xml:space="preserve"> – </w:t>
      </w:r>
      <w:r w:rsidR="00CA7C05" w:rsidRPr="002D2FBC">
        <w:rPr>
          <w:b/>
          <w:sz w:val="22"/>
          <w:szCs w:val="22"/>
        </w:rPr>
        <w:t>590</w:t>
      </w:r>
      <w:r w:rsidRPr="002D2FBC">
        <w:rPr>
          <w:b/>
          <w:sz w:val="22"/>
          <w:szCs w:val="22"/>
        </w:rPr>
        <w:t xml:space="preserve"> ustawy</w:t>
      </w:r>
      <w:r w:rsidRPr="002D2FBC">
        <w:rPr>
          <w:sz w:val="22"/>
          <w:szCs w:val="22"/>
        </w:rPr>
        <w:t>)</w:t>
      </w:r>
      <w:r w:rsidRPr="002D2FBC">
        <w:rPr>
          <w:b/>
          <w:sz w:val="22"/>
          <w:szCs w:val="22"/>
        </w:rPr>
        <w:t>.</w:t>
      </w:r>
    </w:p>
    <w:p w14:paraId="712517C1" w14:textId="1804FDDB" w:rsidR="002C555A" w:rsidRPr="002D2FBC" w:rsidRDefault="00F3363B" w:rsidP="003A5804">
      <w:pPr>
        <w:numPr>
          <w:ilvl w:val="0"/>
          <w:numId w:val="24"/>
        </w:numPr>
        <w:tabs>
          <w:tab w:val="num" w:pos="0"/>
        </w:tabs>
        <w:spacing w:after="120" w:line="23" w:lineRule="atLeast"/>
        <w:ind w:left="567" w:hanging="567"/>
        <w:jc w:val="both"/>
        <w:rPr>
          <w:b/>
          <w:sz w:val="22"/>
          <w:szCs w:val="22"/>
        </w:rPr>
      </w:pPr>
      <w:r w:rsidRPr="002D2FBC">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2D2FBC">
        <w:rPr>
          <w:sz w:val="22"/>
          <w:szCs w:val="22"/>
        </w:rPr>
        <w:t>.</w:t>
      </w:r>
    </w:p>
    <w:p w14:paraId="12AC893A" w14:textId="2D507B67" w:rsidR="002C555A" w:rsidRPr="002D2FBC" w:rsidRDefault="00F3363B" w:rsidP="003A5804">
      <w:pPr>
        <w:numPr>
          <w:ilvl w:val="0"/>
          <w:numId w:val="24"/>
        </w:numPr>
        <w:tabs>
          <w:tab w:val="num" w:pos="0"/>
        </w:tabs>
        <w:spacing w:after="120" w:line="23" w:lineRule="atLeast"/>
        <w:ind w:left="567" w:hanging="567"/>
        <w:jc w:val="both"/>
        <w:rPr>
          <w:b/>
          <w:sz w:val="22"/>
          <w:szCs w:val="22"/>
        </w:rPr>
      </w:pPr>
      <w:r w:rsidRPr="002D2FBC">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2D2FBC">
        <w:rPr>
          <w:sz w:val="22"/>
          <w:szCs w:val="22"/>
        </w:rPr>
        <w:t>.</w:t>
      </w:r>
    </w:p>
    <w:p w14:paraId="7377E46E" w14:textId="108024EF" w:rsidR="002C555A" w:rsidRPr="002D2FBC" w:rsidRDefault="002C555A" w:rsidP="003A5804">
      <w:pPr>
        <w:numPr>
          <w:ilvl w:val="0"/>
          <w:numId w:val="24"/>
        </w:numPr>
        <w:tabs>
          <w:tab w:val="num" w:pos="0"/>
        </w:tabs>
        <w:spacing w:after="120" w:line="23" w:lineRule="atLeast"/>
        <w:ind w:left="567" w:hanging="567"/>
        <w:jc w:val="both"/>
        <w:rPr>
          <w:b/>
          <w:sz w:val="22"/>
          <w:szCs w:val="22"/>
        </w:rPr>
      </w:pPr>
      <w:r w:rsidRPr="002D2FBC">
        <w:rPr>
          <w:sz w:val="22"/>
          <w:szCs w:val="22"/>
        </w:rPr>
        <w:t xml:space="preserve">Odwołanie przysługuje </w:t>
      </w:r>
      <w:r w:rsidR="001A0454" w:rsidRPr="002D2FBC">
        <w:rPr>
          <w:sz w:val="22"/>
          <w:szCs w:val="22"/>
        </w:rPr>
        <w:t>na:</w:t>
      </w:r>
    </w:p>
    <w:p w14:paraId="42740EFB" w14:textId="285E66DD" w:rsidR="001A0454" w:rsidRPr="002D2FBC" w:rsidRDefault="001A0454" w:rsidP="003A5804">
      <w:pPr>
        <w:pStyle w:val="Akapitzlist"/>
        <w:numPr>
          <w:ilvl w:val="1"/>
          <w:numId w:val="61"/>
        </w:numPr>
        <w:tabs>
          <w:tab w:val="left" w:pos="1134"/>
        </w:tabs>
        <w:spacing w:after="120" w:line="23" w:lineRule="atLeast"/>
        <w:ind w:left="1134" w:hanging="567"/>
        <w:jc w:val="both"/>
        <w:rPr>
          <w:sz w:val="22"/>
          <w:szCs w:val="22"/>
        </w:rPr>
      </w:pPr>
      <w:r w:rsidRPr="002D2FBC">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2D2FBC" w:rsidRDefault="001A0454" w:rsidP="003A5804">
      <w:pPr>
        <w:pStyle w:val="Akapitzlist"/>
        <w:numPr>
          <w:ilvl w:val="1"/>
          <w:numId w:val="61"/>
        </w:numPr>
        <w:tabs>
          <w:tab w:val="left" w:pos="1134"/>
        </w:tabs>
        <w:spacing w:after="120" w:line="23" w:lineRule="atLeast"/>
        <w:ind w:left="1134" w:hanging="567"/>
        <w:jc w:val="both"/>
        <w:rPr>
          <w:sz w:val="22"/>
          <w:szCs w:val="22"/>
        </w:rPr>
      </w:pPr>
      <w:r w:rsidRPr="002D2FBC">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2D2FBC" w:rsidRDefault="001A0454" w:rsidP="003A5804">
      <w:pPr>
        <w:pStyle w:val="Akapitzlist"/>
        <w:numPr>
          <w:ilvl w:val="1"/>
          <w:numId w:val="61"/>
        </w:numPr>
        <w:tabs>
          <w:tab w:val="left" w:pos="1134"/>
        </w:tabs>
        <w:spacing w:after="120" w:line="23" w:lineRule="atLeast"/>
        <w:ind w:left="1134" w:hanging="567"/>
        <w:jc w:val="both"/>
        <w:rPr>
          <w:sz w:val="22"/>
          <w:szCs w:val="22"/>
        </w:rPr>
      </w:pPr>
      <w:r w:rsidRPr="002D2FBC">
        <w:rPr>
          <w:sz w:val="22"/>
          <w:szCs w:val="22"/>
        </w:rPr>
        <w:t>zaniechanie przeprowadzenia postępowania o udzielenie zamówienia lub zorganizowania konkursu na podstawie ustawy, mimo że zamawiający był do tego obowiązany.</w:t>
      </w:r>
    </w:p>
    <w:p w14:paraId="2C964BF1" w14:textId="2858B983" w:rsidR="00496995" w:rsidRPr="002D2FBC" w:rsidRDefault="00496995"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Odwołanie wnosi się do Prezesa Izby.</w:t>
      </w:r>
    </w:p>
    <w:p w14:paraId="55A9F648" w14:textId="68E5140E" w:rsidR="00496995" w:rsidRPr="002D2FBC" w:rsidRDefault="00496995"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2D2FBC" w:rsidRDefault="00496995"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 xml:space="preserve">Odwołujący przekazuje zamawiającemu odwołanie wniesione w formie elektronicznej albo postaci elektronicznej albo kopię tego odwołania, jeżeli zostało ono wniesione w formie pisemnej, </w:t>
      </w:r>
      <w:r w:rsidRPr="002D2FBC">
        <w:rPr>
          <w:sz w:val="22"/>
          <w:szCs w:val="22"/>
        </w:rPr>
        <w:lastRenderedPageBreak/>
        <w:t>przed upływem terminu do wniesienia odwołania w taki sposób, aby mógł on zapoznać się z jego treścią przed upływem tego terminu.</w:t>
      </w:r>
    </w:p>
    <w:p w14:paraId="5C945C43" w14:textId="773D1D73" w:rsidR="00496995" w:rsidRPr="002D2FBC" w:rsidRDefault="00684B38"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Zgodnie z art. 515 ustawy, odwołanie wnosi się:</w:t>
      </w:r>
    </w:p>
    <w:p w14:paraId="41618C9C" w14:textId="1C136994" w:rsidR="00684B38" w:rsidRPr="002D2FBC" w:rsidRDefault="00684B38" w:rsidP="003A5804">
      <w:pPr>
        <w:spacing w:after="120" w:line="23" w:lineRule="atLeast"/>
        <w:ind w:firstLine="373"/>
        <w:jc w:val="both"/>
        <w:rPr>
          <w:sz w:val="22"/>
          <w:szCs w:val="22"/>
        </w:rPr>
      </w:pPr>
      <w:r w:rsidRPr="002D2FBC">
        <w:rPr>
          <w:sz w:val="22"/>
          <w:szCs w:val="22"/>
        </w:rPr>
        <w:t>„1. Odwołanie wnosi się:</w:t>
      </w:r>
    </w:p>
    <w:p w14:paraId="565C2053" w14:textId="01BD760E" w:rsidR="00684B38" w:rsidRPr="002D2FBC" w:rsidRDefault="00684B38" w:rsidP="003A5804">
      <w:pPr>
        <w:pStyle w:val="Akapitzlist"/>
        <w:numPr>
          <w:ilvl w:val="3"/>
          <w:numId w:val="138"/>
        </w:numPr>
        <w:spacing w:after="120" w:line="23" w:lineRule="atLeast"/>
        <w:ind w:left="924" w:hanging="357"/>
        <w:jc w:val="both"/>
        <w:rPr>
          <w:sz w:val="22"/>
          <w:szCs w:val="22"/>
        </w:rPr>
      </w:pPr>
      <w:r w:rsidRPr="002D2FBC">
        <w:rPr>
          <w:sz w:val="22"/>
          <w:szCs w:val="22"/>
        </w:rPr>
        <w:t>w przypadku zamówień, których wartość jest równa albo przekracza progi unijne, w terminie:</w:t>
      </w:r>
    </w:p>
    <w:p w14:paraId="27510052" w14:textId="6AD1E3F5" w:rsidR="00684B38" w:rsidRPr="002D2FBC" w:rsidRDefault="00684B38" w:rsidP="003A5804">
      <w:pPr>
        <w:pStyle w:val="Akapitzlist"/>
        <w:numPr>
          <w:ilvl w:val="2"/>
          <w:numId w:val="139"/>
        </w:numPr>
        <w:spacing w:after="120" w:line="23" w:lineRule="atLeast"/>
        <w:ind w:left="1135" w:hanging="284"/>
        <w:jc w:val="both"/>
        <w:rPr>
          <w:sz w:val="22"/>
          <w:szCs w:val="22"/>
        </w:rPr>
      </w:pPr>
      <w:r w:rsidRPr="002D2FBC">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2D2FBC" w:rsidRDefault="00684B38" w:rsidP="003A5804">
      <w:pPr>
        <w:pStyle w:val="Akapitzlist"/>
        <w:numPr>
          <w:ilvl w:val="2"/>
          <w:numId w:val="139"/>
        </w:numPr>
        <w:spacing w:after="120" w:line="23" w:lineRule="atLeast"/>
        <w:ind w:left="1135" w:hanging="284"/>
        <w:jc w:val="both"/>
        <w:rPr>
          <w:sz w:val="22"/>
          <w:szCs w:val="22"/>
        </w:rPr>
      </w:pPr>
      <w:r w:rsidRPr="002D2FBC">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2D2FBC" w:rsidRDefault="00684B38" w:rsidP="003A5804">
      <w:pPr>
        <w:spacing w:after="120" w:line="23" w:lineRule="atLeast"/>
        <w:ind w:left="373"/>
        <w:jc w:val="both"/>
        <w:rPr>
          <w:sz w:val="22"/>
          <w:szCs w:val="22"/>
        </w:rPr>
      </w:pPr>
      <w:r w:rsidRPr="002D2FBC">
        <w:rPr>
          <w:sz w:val="22"/>
          <w:szCs w:val="22"/>
        </w:rPr>
        <w:t>2) w przypadku zamówień, których wartość jest mniejsza niż progi unijne, w terminie:</w:t>
      </w:r>
    </w:p>
    <w:p w14:paraId="6CBF99FC" w14:textId="77777777" w:rsidR="00684B38" w:rsidRPr="002D2FBC" w:rsidRDefault="00684B38" w:rsidP="003A5804">
      <w:pPr>
        <w:spacing w:after="120" w:line="23" w:lineRule="atLeast"/>
        <w:ind w:left="746"/>
        <w:jc w:val="both"/>
        <w:rPr>
          <w:sz w:val="22"/>
          <w:szCs w:val="22"/>
        </w:rPr>
      </w:pPr>
      <w:r w:rsidRPr="002D2FBC">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2D2FBC" w:rsidRDefault="00684B38" w:rsidP="003A5804">
      <w:pPr>
        <w:spacing w:after="120" w:line="23" w:lineRule="atLeast"/>
        <w:ind w:left="746"/>
        <w:jc w:val="both"/>
        <w:rPr>
          <w:sz w:val="22"/>
          <w:szCs w:val="22"/>
        </w:rPr>
      </w:pPr>
      <w:r w:rsidRPr="002D2FBC">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2D2FBC" w:rsidRDefault="00684B38" w:rsidP="003A5804">
      <w:pPr>
        <w:spacing w:after="120" w:line="23" w:lineRule="atLeast"/>
        <w:jc w:val="both"/>
        <w:rPr>
          <w:sz w:val="22"/>
          <w:szCs w:val="22"/>
        </w:rPr>
      </w:pPr>
      <w:r w:rsidRPr="002D2FBC">
        <w:rPr>
          <w:sz w:val="22"/>
          <w:szCs w:val="22"/>
        </w:rPr>
        <w:t>2. Odwołanie wobec treści ogłoszenia wszczynającego postępowanie o udzielenie zamówienia lub konkurs lub wobec treści dokumentów zamówienia wnosi się w terminie:</w:t>
      </w:r>
    </w:p>
    <w:p w14:paraId="7FF8CFF2" w14:textId="77777777" w:rsidR="00684B38" w:rsidRPr="002D2FBC" w:rsidRDefault="00684B38" w:rsidP="003A5804">
      <w:pPr>
        <w:spacing w:after="120" w:line="23" w:lineRule="atLeast"/>
        <w:ind w:left="373"/>
        <w:jc w:val="both"/>
        <w:rPr>
          <w:sz w:val="22"/>
          <w:szCs w:val="22"/>
        </w:rPr>
      </w:pPr>
      <w:r w:rsidRPr="002D2FBC">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2D2FBC" w:rsidRDefault="00684B38" w:rsidP="003A5804">
      <w:pPr>
        <w:spacing w:after="120" w:line="23" w:lineRule="atLeast"/>
        <w:ind w:left="373"/>
        <w:jc w:val="both"/>
        <w:rPr>
          <w:sz w:val="22"/>
          <w:szCs w:val="22"/>
        </w:rPr>
      </w:pPr>
      <w:r w:rsidRPr="002D2FBC">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2D2FBC" w:rsidRDefault="00684B38" w:rsidP="003A5804">
      <w:pPr>
        <w:spacing w:after="120" w:line="23" w:lineRule="atLeast"/>
        <w:jc w:val="both"/>
        <w:rPr>
          <w:sz w:val="22"/>
          <w:szCs w:val="22"/>
        </w:rPr>
      </w:pPr>
      <w:r w:rsidRPr="002D2FBC">
        <w:rPr>
          <w:sz w:val="22"/>
          <w:szCs w:val="22"/>
        </w:rPr>
        <w:t>3. Odwołanie w przypadkach innych niż określone w ust. 1 i 2 wnosi się w terminie:</w:t>
      </w:r>
    </w:p>
    <w:p w14:paraId="4A79229C" w14:textId="77777777" w:rsidR="00684B38" w:rsidRPr="002D2FBC" w:rsidRDefault="00684B38" w:rsidP="003A5804">
      <w:pPr>
        <w:spacing w:after="120" w:line="23" w:lineRule="atLeast"/>
        <w:ind w:left="373"/>
        <w:jc w:val="both"/>
        <w:rPr>
          <w:sz w:val="22"/>
          <w:szCs w:val="22"/>
        </w:rPr>
      </w:pPr>
      <w:r w:rsidRPr="002D2FBC">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2D2FBC" w:rsidRDefault="00684B38" w:rsidP="003A5804">
      <w:pPr>
        <w:spacing w:after="120" w:line="23" w:lineRule="atLeast"/>
        <w:ind w:left="373"/>
        <w:jc w:val="both"/>
        <w:rPr>
          <w:sz w:val="22"/>
          <w:szCs w:val="22"/>
        </w:rPr>
      </w:pPr>
      <w:r w:rsidRPr="002D2FBC">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2D2FBC" w:rsidRDefault="00684B38" w:rsidP="003A5804">
      <w:pPr>
        <w:spacing w:after="120" w:line="23" w:lineRule="atLeast"/>
        <w:jc w:val="both"/>
        <w:rPr>
          <w:sz w:val="22"/>
          <w:szCs w:val="22"/>
        </w:rPr>
      </w:pPr>
      <w:r w:rsidRPr="002D2FBC">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2D2FBC" w:rsidRDefault="00684B38" w:rsidP="003A5804">
      <w:pPr>
        <w:spacing w:after="120" w:line="23" w:lineRule="atLeast"/>
        <w:ind w:left="373"/>
        <w:jc w:val="both"/>
        <w:rPr>
          <w:sz w:val="22"/>
          <w:szCs w:val="22"/>
        </w:rPr>
      </w:pPr>
      <w:r w:rsidRPr="002D2FBC">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2D2FBC" w:rsidRDefault="00684B38" w:rsidP="003A5804">
      <w:pPr>
        <w:spacing w:after="120" w:line="23" w:lineRule="atLeast"/>
        <w:ind w:left="373"/>
        <w:jc w:val="both"/>
        <w:rPr>
          <w:sz w:val="22"/>
          <w:szCs w:val="22"/>
        </w:rPr>
      </w:pPr>
      <w:r w:rsidRPr="002D2FBC">
        <w:rPr>
          <w:sz w:val="22"/>
          <w:szCs w:val="22"/>
        </w:rPr>
        <w:t>2) 6 miesięcy od dnia zawarcia umowy, jeżeli zamawiający:</w:t>
      </w:r>
    </w:p>
    <w:p w14:paraId="7D7ADA17" w14:textId="50E28E17" w:rsidR="00684B38" w:rsidRPr="002D2FBC" w:rsidRDefault="00684B38" w:rsidP="003A5804">
      <w:pPr>
        <w:pStyle w:val="Akapitzlist"/>
        <w:numPr>
          <w:ilvl w:val="2"/>
          <w:numId w:val="136"/>
        </w:numPr>
        <w:spacing w:after="120" w:line="23" w:lineRule="atLeast"/>
        <w:ind w:left="1418" w:hanging="284"/>
        <w:jc w:val="both"/>
        <w:rPr>
          <w:sz w:val="22"/>
          <w:szCs w:val="22"/>
        </w:rPr>
      </w:pPr>
      <w:r w:rsidRPr="002D2FBC">
        <w:rPr>
          <w:sz w:val="22"/>
          <w:szCs w:val="22"/>
        </w:rPr>
        <w:t>nie opublikował w Dzienniku Urzędowym Unii Europejskiej ogłoszenia o udzieleniu zamówienia albo</w:t>
      </w:r>
    </w:p>
    <w:p w14:paraId="6D0DA574" w14:textId="5F340C59" w:rsidR="00684B38" w:rsidRPr="002D2FBC" w:rsidRDefault="00684B38" w:rsidP="003A5804">
      <w:pPr>
        <w:pStyle w:val="Akapitzlist"/>
        <w:numPr>
          <w:ilvl w:val="2"/>
          <w:numId w:val="136"/>
        </w:numPr>
        <w:spacing w:after="120" w:line="23" w:lineRule="atLeast"/>
        <w:ind w:left="1418" w:hanging="284"/>
        <w:jc w:val="both"/>
        <w:rPr>
          <w:sz w:val="22"/>
          <w:szCs w:val="22"/>
        </w:rPr>
      </w:pPr>
      <w:r w:rsidRPr="002D2FBC">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2D2FBC" w:rsidRDefault="00684B38" w:rsidP="003A5804">
      <w:pPr>
        <w:spacing w:after="120" w:line="23" w:lineRule="atLeast"/>
        <w:ind w:left="373"/>
        <w:jc w:val="both"/>
        <w:rPr>
          <w:sz w:val="22"/>
          <w:szCs w:val="22"/>
        </w:rPr>
      </w:pPr>
      <w:r w:rsidRPr="002D2FBC">
        <w:rPr>
          <w:sz w:val="22"/>
          <w:szCs w:val="22"/>
        </w:rPr>
        <w:lastRenderedPageBreak/>
        <w:t>3) miesiąca od dnia zawarcia umowy, jeżeli zamawiający:</w:t>
      </w:r>
    </w:p>
    <w:p w14:paraId="45092AC9" w14:textId="5AC6A632" w:rsidR="00684B38" w:rsidRPr="002D2FBC" w:rsidRDefault="00684B38" w:rsidP="003A5804">
      <w:pPr>
        <w:pStyle w:val="Akapitzlist"/>
        <w:numPr>
          <w:ilvl w:val="2"/>
          <w:numId w:val="137"/>
        </w:numPr>
        <w:spacing w:after="120" w:line="23" w:lineRule="atLeast"/>
        <w:ind w:left="1418" w:hanging="284"/>
        <w:jc w:val="both"/>
        <w:rPr>
          <w:sz w:val="22"/>
          <w:szCs w:val="22"/>
        </w:rPr>
      </w:pPr>
      <w:r w:rsidRPr="002D2FBC">
        <w:rPr>
          <w:sz w:val="22"/>
          <w:szCs w:val="22"/>
        </w:rPr>
        <w:t>nie zamieścił w Biuletynie Zamówień Publicznych ogłoszenia o wyniku postępowania albo</w:t>
      </w:r>
    </w:p>
    <w:p w14:paraId="0BBB3697" w14:textId="4882A07A" w:rsidR="00684B38" w:rsidRPr="002D2FBC" w:rsidRDefault="00684B38" w:rsidP="003A5804">
      <w:pPr>
        <w:pStyle w:val="Akapitzlist"/>
        <w:numPr>
          <w:ilvl w:val="2"/>
          <w:numId w:val="137"/>
        </w:numPr>
        <w:spacing w:after="120" w:line="23" w:lineRule="atLeast"/>
        <w:ind w:left="1418" w:hanging="284"/>
        <w:jc w:val="both"/>
        <w:rPr>
          <w:sz w:val="22"/>
          <w:szCs w:val="22"/>
        </w:rPr>
      </w:pPr>
      <w:r w:rsidRPr="002D2FBC">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2D2FBC" w:rsidRDefault="00684B38"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2D2FBC" w:rsidRDefault="00684B38" w:rsidP="003A5804">
      <w:pPr>
        <w:numPr>
          <w:ilvl w:val="0"/>
          <w:numId w:val="24"/>
        </w:numPr>
        <w:tabs>
          <w:tab w:val="num" w:pos="567"/>
          <w:tab w:val="left" w:pos="900"/>
        </w:tabs>
        <w:spacing w:after="120" w:line="23" w:lineRule="atLeast"/>
        <w:ind w:left="567" w:hanging="567"/>
        <w:jc w:val="both"/>
        <w:rPr>
          <w:sz w:val="22"/>
          <w:szCs w:val="22"/>
        </w:rPr>
      </w:pPr>
      <w:r w:rsidRPr="002D2FBC">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2D2FBC" w:rsidRDefault="00E51C52" w:rsidP="00DE7000">
      <w:pPr>
        <w:numPr>
          <w:ilvl w:val="0"/>
          <w:numId w:val="24"/>
        </w:numPr>
        <w:tabs>
          <w:tab w:val="num" w:pos="567"/>
          <w:tab w:val="left" w:pos="900"/>
        </w:tabs>
        <w:spacing w:after="600" w:line="23" w:lineRule="atLeast"/>
        <w:ind w:left="567" w:hanging="567"/>
        <w:jc w:val="both"/>
        <w:rPr>
          <w:sz w:val="22"/>
          <w:szCs w:val="22"/>
        </w:rPr>
      </w:pPr>
      <w:r w:rsidRPr="002D2FBC">
        <w:rPr>
          <w:sz w:val="22"/>
          <w:szCs w:val="22"/>
        </w:rPr>
        <w:t>Od wyroku sądu lub postanowienia kończącego postępowanie w sprawie przysługuje skarga kasacyjna do Sądu Najwyższego.</w:t>
      </w:r>
    </w:p>
    <w:p w14:paraId="53D1F7BB" w14:textId="1FD5428B" w:rsidR="003616AB" w:rsidRPr="002D2FBC"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2D2FBC">
        <w:rPr>
          <w:b/>
          <w:sz w:val="22"/>
          <w:szCs w:val="22"/>
        </w:rPr>
        <w:t xml:space="preserve">ROZDZIAŁ </w:t>
      </w:r>
      <w:r w:rsidR="002B453A" w:rsidRPr="002D2FBC">
        <w:rPr>
          <w:b/>
          <w:sz w:val="22"/>
          <w:szCs w:val="22"/>
        </w:rPr>
        <w:t>XXX</w:t>
      </w:r>
      <w:r w:rsidR="00341D83" w:rsidRPr="002D2FBC">
        <w:rPr>
          <w:b/>
          <w:sz w:val="22"/>
          <w:szCs w:val="22"/>
        </w:rPr>
        <w:t>II</w:t>
      </w:r>
      <w:r w:rsidR="00DD7706" w:rsidRPr="002D2FBC">
        <w:rPr>
          <w:b/>
          <w:sz w:val="22"/>
          <w:szCs w:val="22"/>
        </w:rPr>
        <w:t>I</w:t>
      </w:r>
      <w:r w:rsidR="00AC6391" w:rsidRPr="002D2FBC">
        <w:rPr>
          <w:b/>
          <w:sz w:val="22"/>
          <w:szCs w:val="22"/>
        </w:rPr>
        <w:t xml:space="preserve">. </w:t>
      </w:r>
      <w:r w:rsidR="00AC6391" w:rsidRPr="002D2FBC">
        <w:rPr>
          <w:b/>
          <w:sz w:val="22"/>
          <w:szCs w:val="22"/>
        </w:rPr>
        <w:tab/>
      </w:r>
      <w:r w:rsidRPr="002D2FBC">
        <w:rPr>
          <w:b/>
          <w:sz w:val="22"/>
          <w:szCs w:val="22"/>
        </w:rPr>
        <w:t xml:space="preserve">INFORMACJA W SPRAWIE ZWROTU KOSZTÓW </w:t>
      </w:r>
      <w:r w:rsidR="00AC6391" w:rsidRPr="002D2FBC">
        <w:rPr>
          <w:b/>
          <w:sz w:val="22"/>
          <w:szCs w:val="22"/>
        </w:rPr>
        <w:br/>
      </w:r>
      <w:r w:rsidRPr="002D2FBC">
        <w:rPr>
          <w:b/>
          <w:sz w:val="22"/>
          <w:szCs w:val="22"/>
        </w:rPr>
        <w:t>W POSTĘPOWANIU</w:t>
      </w:r>
    </w:p>
    <w:p w14:paraId="268A0D25" w14:textId="64D7E376" w:rsidR="003616AB" w:rsidRPr="002D2FBC" w:rsidRDefault="003616AB" w:rsidP="00DE7000">
      <w:pPr>
        <w:spacing w:after="600" w:line="23" w:lineRule="atLeast"/>
        <w:jc w:val="both"/>
        <w:rPr>
          <w:sz w:val="22"/>
          <w:szCs w:val="22"/>
        </w:rPr>
      </w:pPr>
      <w:r w:rsidRPr="002D2FBC">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2D2FBC">
        <w:rPr>
          <w:sz w:val="22"/>
          <w:szCs w:val="22"/>
        </w:rPr>
        <w:t>okoliczności</w:t>
      </w:r>
      <w:r w:rsidRPr="002D2FBC">
        <w:rPr>
          <w:sz w:val="22"/>
          <w:szCs w:val="22"/>
        </w:rPr>
        <w:t xml:space="preserve">, o której mowa w art. </w:t>
      </w:r>
      <w:r w:rsidR="00E51C52" w:rsidRPr="002D2FBC">
        <w:rPr>
          <w:sz w:val="22"/>
          <w:szCs w:val="22"/>
        </w:rPr>
        <w:t>261</w:t>
      </w:r>
      <w:r w:rsidRPr="002D2FBC">
        <w:rPr>
          <w:sz w:val="22"/>
          <w:szCs w:val="22"/>
        </w:rPr>
        <w:t xml:space="preserve"> ustawy).</w:t>
      </w:r>
    </w:p>
    <w:p w14:paraId="607C4884" w14:textId="1025069B" w:rsidR="002C555A" w:rsidRPr="002D2FBC" w:rsidRDefault="002C555A" w:rsidP="003A5804">
      <w:pPr>
        <w:pBdr>
          <w:bottom w:val="single" w:sz="4" w:space="1" w:color="auto"/>
        </w:pBdr>
        <w:tabs>
          <w:tab w:val="left" w:pos="2127"/>
        </w:tabs>
        <w:spacing w:after="120" w:line="23" w:lineRule="atLeast"/>
        <w:ind w:left="2124" w:right="28" w:hanging="2124"/>
        <w:rPr>
          <w:b/>
          <w:sz w:val="22"/>
          <w:szCs w:val="22"/>
        </w:rPr>
      </w:pPr>
      <w:r w:rsidRPr="002D2FBC">
        <w:rPr>
          <w:b/>
          <w:sz w:val="22"/>
          <w:szCs w:val="22"/>
        </w:rPr>
        <w:t>ROZDZIAŁ XX</w:t>
      </w:r>
      <w:r w:rsidR="002B453A" w:rsidRPr="002D2FBC">
        <w:rPr>
          <w:b/>
          <w:sz w:val="22"/>
          <w:szCs w:val="22"/>
        </w:rPr>
        <w:t>XI</w:t>
      </w:r>
      <w:r w:rsidR="00DD7706" w:rsidRPr="002D2FBC">
        <w:rPr>
          <w:b/>
          <w:sz w:val="22"/>
          <w:szCs w:val="22"/>
        </w:rPr>
        <w:t>V</w:t>
      </w:r>
      <w:r w:rsidR="00AC6391" w:rsidRPr="002D2FBC">
        <w:rPr>
          <w:b/>
          <w:sz w:val="22"/>
          <w:szCs w:val="22"/>
        </w:rPr>
        <w:t xml:space="preserve">. </w:t>
      </w:r>
      <w:r w:rsidR="00AC6391" w:rsidRPr="002D2FBC">
        <w:rPr>
          <w:b/>
          <w:sz w:val="22"/>
          <w:szCs w:val="22"/>
        </w:rPr>
        <w:tab/>
      </w:r>
      <w:r w:rsidRPr="002D2FBC">
        <w:rPr>
          <w:b/>
          <w:sz w:val="22"/>
          <w:szCs w:val="22"/>
        </w:rPr>
        <w:t>INFORMACJA DOTYCZĄCA OCHRONY DANYCH O</w:t>
      </w:r>
      <w:r w:rsidR="002271F3" w:rsidRPr="002D2FBC">
        <w:rPr>
          <w:b/>
          <w:sz w:val="22"/>
          <w:szCs w:val="22"/>
        </w:rPr>
        <w:t>S</w:t>
      </w:r>
      <w:r w:rsidRPr="002D2FBC">
        <w:rPr>
          <w:b/>
          <w:sz w:val="22"/>
          <w:szCs w:val="22"/>
        </w:rPr>
        <w:t>OBOWYCH – RODO</w:t>
      </w:r>
    </w:p>
    <w:p w14:paraId="76F31FD1" w14:textId="77777777" w:rsidR="001262A8" w:rsidRPr="002D2FBC"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2D2FBC">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2D2FBC">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8" w:history="1">
        <w:r w:rsidRPr="002D2FBC">
          <w:rPr>
            <w:rFonts w:eastAsia="SimSun"/>
            <w:kern w:val="3"/>
            <w:sz w:val="22"/>
            <w:szCs w:val="22"/>
            <w:lang w:eastAsia="zh-CN" w:bidi="hi-IN"/>
          </w:rPr>
          <w:t>iod@</w:t>
        </w:r>
      </w:hyperlink>
      <w:hyperlink r:id="rId49" w:history="1">
        <w:r w:rsidRPr="002D2FBC">
          <w:rPr>
            <w:rFonts w:eastAsia="SimSun"/>
            <w:kern w:val="3"/>
            <w:sz w:val="22"/>
            <w:szCs w:val="22"/>
            <w:lang w:eastAsia="zh-CN" w:bidi="hi-IN"/>
          </w:rPr>
          <w:t>psary</w:t>
        </w:r>
      </w:hyperlink>
      <w:hyperlink r:id="rId50" w:history="1">
        <w:r w:rsidRPr="002D2FBC">
          <w:rPr>
            <w:rFonts w:eastAsia="SimSun"/>
            <w:kern w:val="3"/>
            <w:sz w:val="22"/>
            <w:szCs w:val="22"/>
            <w:lang w:eastAsia="zh-CN" w:bidi="hi-IN"/>
          </w:rPr>
          <w:t>.pl</w:t>
        </w:r>
      </w:hyperlink>
      <w:r w:rsidRPr="002D2FBC">
        <w:rPr>
          <w:rFonts w:eastAsia="SimSun"/>
          <w:kern w:val="3"/>
          <w:sz w:val="22"/>
          <w:szCs w:val="22"/>
          <w:lang w:eastAsia="zh-CN" w:bidi="hi-IN"/>
        </w:rPr>
        <w:t>.</w:t>
      </w:r>
    </w:p>
    <w:p w14:paraId="6B5657FB" w14:textId="50D25621" w:rsidR="002D2FBC" w:rsidRPr="002D2FBC" w:rsidRDefault="001262A8" w:rsidP="002D2FBC">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2D2FBC" w:rsidRPr="002D2FBC">
        <w:rPr>
          <w:rFonts w:eastAsia="Arial"/>
          <w:b/>
          <w:bCs/>
          <w:kern w:val="3"/>
          <w:sz w:val="22"/>
          <w:szCs w:val="22"/>
          <w:lang w:eastAsia="zh-CN"/>
        </w:rPr>
        <w:t>Wykonanie dokumentacji projektowej wraz z prowadzeniem nadzoru autorskiego dla:</w:t>
      </w:r>
    </w:p>
    <w:p w14:paraId="6A7A3337" w14:textId="1819C776" w:rsidR="002D2FBC" w:rsidRPr="002D2FBC" w:rsidRDefault="002D2FBC" w:rsidP="002D2FBC">
      <w:pPr>
        <w:suppressAutoHyphens/>
        <w:autoSpaceDE w:val="0"/>
        <w:autoSpaceDN w:val="0"/>
        <w:spacing w:after="120" w:line="23" w:lineRule="atLeast"/>
        <w:jc w:val="center"/>
        <w:textAlignment w:val="baseline"/>
        <w:rPr>
          <w:rFonts w:eastAsia="Arial"/>
          <w:b/>
          <w:bCs/>
          <w:kern w:val="3"/>
          <w:sz w:val="22"/>
          <w:szCs w:val="22"/>
          <w:lang w:eastAsia="zh-CN"/>
        </w:rPr>
      </w:pPr>
      <w:r w:rsidRPr="002D2FBC">
        <w:rPr>
          <w:rFonts w:eastAsia="Arial"/>
          <w:b/>
          <w:bCs/>
          <w:kern w:val="3"/>
          <w:sz w:val="22"/>
          <w:szCs w:val="22"/>
          <w:lang w:eastAsia="zh-CN"/>
        </w:rPr>
        <w:t>Zadania</w:t>
      </w:r>
      <w:r w:rsidR="00F8343A">
        <w:rPr>
          <w:rFonts w:eastAsia="Arial"/>
          <w:b/>
          <w:bCs/>
          <w:kern w:val="3"/>
          <w:sz w:val="22"/>
          <w:szCs w:val="22"/>
          <w:lang w:eastAsia="zh-CN"/>
        </w:rPr>
        <w:t xml:space="preserve"> </w:t>
      </w:r>
      <w:r w:rsidRPr="002D2FBC">
        <w:rPr>
          <w:rFonts w:eastAsia="Arial"/>
          <w:b/>
          <w:bCs/>
          <w:kern w:val="3"/>
          <w:sz w:val="22"/>
          <w:szCs w:val="22"/>
          <w:lang w:eastAsia="zh-CN"/>
        </w:rPr>
        <w:t>1: Przebudowa ul. Szkolnej w Sarnowie</w:t>
      </w:r>
    </w:p>
    <w:p w14:paraId="6D0BA8B5" w14:textId="0BC47187" w:rsidR="002D2FBC" w:rsidRPr="002D2FBC" w:rsidRDefault="002D2FBC" w:rsidP="002D2FBC">
      <w:pPr>
        <w:tabs>
          <w:tab w:val="left" w:pos="1560"/>
        </w:tabs>
        <w:spacing w:after="120" w:line="23" w:lineRule="atLeast"/>
        <w:jc w:val="center"/>
        <w:rPr>
          <w:rFonts w:eastAsia="Arial"/>
          <w:b/>
          <w:bCs/>
          <w:kern w:val="3"/>
          <w:sz w:val="22"/>
          <w:szCs w:val="22"/>
          <w:lang w:eastAsia="zh-CN"/>
        </w:rPr>
      </w:pPr>
      <w:r w:rsidRPr="002D2FBC">
        <w:rPr>
          <w:rFonts w:eastAsia="Arial"/>
          <w:b/>
          <w:bCs/>
          <w:kern w:val="3"/>
          <w:sz w:val="22"/>
          <w:szCs w:val="22"/>
          <w:lang w:eastAsia="zh-CN" w:bidi="hi-IN"/>
        </w:rPr>
        <w:t>Zadania</w:t>
      </w:r>
      <w:r w:rsidR="00F8343A">
        <w:rPr>
          <w:rFonts w:eastAsia="Arial"/>
          <w:b/>
          <w:bCs/>
          <w:kern w:val="3"/>
          <w:sz w:val="22"/>
          <w:szCs w:val="22"/>
          <w:lang w:eastAsia="zh-CN" w:bidi="hi-IN"/>
        </w:rPr>
        <w:t xml:space="preserve"> </w:t>
      </w:r>
      <w:r w:rsidRPr="002D2FBC">
        <w:rPr>
          <w:rFonts w:eastAsia="Arial"/>
          <w:b/>
          <w:bCs/>
          <w:kern w:val="3"/>
          <w:sz w:val="22"/>
          <w:szCs w:val="22"/>
          <w:lang w:eastAsia="zh-CN" w:bidi="hi-IN"/>
        </w:rPr>
        <w:t>2: Przebudowa ul. Zielonej w Sarnowie,</w:t>
      </w:r>
    </w:p>
    <w:p w14:paraId="10A5C026" w14:textId="47D5879B" w:rsidR="001262A8" w:rsidRPr="002D2FBC"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2D2FBC">
        <w:rPr>
          <w:rFonts w:eastAsia="SimSun"/>
          <w:kern w:val="3"/>
          <w:sz w:val="22"/>
          <w:szCs w:val="22"/>
          <w:lang w:eastAsia="zh-CN" w:bidi="hi-IN"/>
        </w:rPr>
        <w:t>na podstawie ustawy prawo zamówień publicznych oraz wewnętrznych regulacji.</w:t>
      </w:r>
    </w:p>
    <w:p w14:paraId="19E0A8E2" w14:textId="784D2B89" w:rsidR="00DC4136"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2D2FBC">
        <w:rPr>
          <w:rFonts w:eastAsia="SimSun"/>
          <w:kern w:val="3"/>
          <w:sz w:val="22"/>
          <w:szCs w:val="22"/>
          <w:lang w:eastAsia="zh-CN" w:bidi="hi-IN"/>
        </w:rPr>
        <w:t xml:space="preserve"> oraz osoby lub </w:t>
      </w:r>
      <w:r w:rsidR="00DC4136" w:rsidRPr="002D2FBC">
        <w:rPr>
          <w:rFonts w:eastAsia="SimSun"/>
          <w:kern w:val="3"/>
          <w:sz w:val="22"/>
          <w:szCs w:val="22"/>
          <w:lang w:eastAsia="zh-CN" w:bidi="hi-IN"/>
        </w:rPr>
        <w:lastRenderedPageBreak/>
        <w:t xml:space="preserve">podmioty, </w:t>
      </w:r>
      <w:r w:rsidR="00DC4136" w:rsidRPr="002D2FBC">
        <w:rPr>
          <w:sz w:val="22"/>
          <w:szCs w:val="22"/>
        </w:rPr>
        <w:t>którym udostępniona zostanie dokumentacja postępowania w oparciu o art. 18 oraz art. 74 ust. 1 ustawy z dnia 11 września 2019 r. – Pzp (</w:t>
      </w:r>
      <w:r w:rsidR="00DC4136" w:rsidRPr="002D2FBC">
        <w:rPr>
          <w:rFonts w:eastAsia="TeXGyrePagella"/>
          <w:sz w:val="22"/>
          <w:szCs w:val="22"/>
          <w:lang w:eastAsia="en-US"/>
        </w:rPr>
        <w:t>Dz. U. z 2022 r. poz.</w:t>
      </w:r>
      <w:r w:rsidR="00DC4136" w:rsidRPr="002D2FBC">
        <w:rPr>
          <w:rFonts w:eastAsia="TeXGyrePagella"/>
          <w:spacing w:val="-3"/>
          <w:sz w:val="22"/>
          <w:szCs w:val="22"/>
          <w:lang w:eastAsia="en-US"/>
        </w:rPr>
        <w:t xml:space="preserve"> 1710 z późn. zm.</w:t>
      </w:r>
      <w:r w:rsidR="00DC4136" w:rsidRPr="002D2FBC">
        <w:rPr>
          <w:sz w:val="22"/>
          <w:szCs w:val="22"/>
        </w:rPr>
        <w:t>)”;</w:t>
      </w:r>
    </w:p>
    <w:p w14:paraId="5B605B92" w14:textId="77777777" w:rsidR="001262A8"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W odniesieniu do Pani/Pana danych osobowych decyzje nie będą podejmowane w sposób zautomatyzowany.</w:t>
      </w:r>
    </w:p>
    <w:p w14:paraId="1AA5D2DF" w14:textId="02EA43A2" w:rsidR="001262A8"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7777777" w:rsidR="001262A8" w:rsidRPr="002D2FBC"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Posiada Pani/Pan prawo:</w:t>
      </w:r>
    </w:p>
    <w:p w14:paraId="5CEBCE6A" w14:textId="487E2AE9" w:rsidR="001262A8" w:rsidRPr="002D2FBC"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2D2FBC">
        <w:rPr>
          <w:rFonts w:eastAsia="SimSun"/>
          <w:kern w:val="3"/>
          <w:sz w:val="22"/>
          <w:szCs w:val="22"/>
          <w:lang w:eastAsia="zh-CN" w:bidi="hi-IN"/>
        </w:rPr>
        <w:t>dostępu do danych osobowych Pani/Pana dotyczących,</w:t>
      </w:r>
    </w:p>
    <w:p w14:paraId="5D5A8D53" w14:textId="0771186A" w:rsidR="001262A8" w:rsidRPr="002D2FBC"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prawo do sprostowania lub uzupełnienia Pani/Pana danych osobowych *;</w:t>
      </w:r>
    </w:p>
    <w:p w14:paraId="5F4124AB" w14:textId="5BA27AC1" w:rsidR="00DC4136" w:rsidRPr="002D2FBC"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 xml:space="preserve">prawo żądania od administratora ograniczenia przetwarzania danych osobowych </w:t>
      </w:r>
      <w:r w:rsidR="001E6D39" w:rsidRPr="002D2FBC">
        <w:rPr>
          <w:rFonts w:eastAsia="SimSun"/>
          <w:kern w:val="3"/>
          <w:sz w:val="22"/>
          <w:szCs w:val="22"/>
          <w:lang w:eastAsia="zh-CN" w:bidi="hi-IN"/>
        </w:rPr>
        <w:br/>
      </w:r>
      <w:r w:rsidRPr="002D2FBC">
        <w:rPr>
          <w:rFonts w:eastAsia="SimSun"/>
          <w:kern w:val="3"/>
          <w:sz w:val="22"/>
          <w:szCs w:val="22"/>
          <w:lang w:eastAsia="zh-CN" w:bidi="hi-IN"/>
        </w:rPr>
        <w:t>z zastrzeżeniem przypadków, o których mowa w art. 18 ust. 1 RODO **</w:t>
      </w:r>
    </w:p>
    <w:p w14:paraId="59A9A1E7" w14:textId="2148A241" w:rsidR="001262A8" w:rsidRPr="002D2FBC"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prawo do wniesienia skargi do Prezesa Urzędu Ochrony Danych Osobowych, gdy uzna</w:t>
      </w:r>
      <w:r w:rsidR="00DC4136" w:rsidRPr="002D2FBC">
        <w:rPr>
          <w:rFonts w:eastAsia="SimSun"/>
          <w:kern w:val="3"/>
          <w:sz w:val="22"/>
          <w:szCs w:val="22"/>
          <w:lang w:eastAsia="zh-CN" w:bidi="hi-IN"/>
        </w:rPr>
        <w:t xml:space="preserve"> </w:t>
      </w:r>
      <w:r w:rsidRPr="002D2FBC">
        <w:rPr>
          <w:rFonts w:eastAsia="SimSun"/>
          <w:kern w:val="3"/>
          <w:sz w:val="22"/>
          <w:szCs w:val="22"/>
          <w:lang w:eastAsia="zh-CN" w:bidi="hi-IN"/>
        </w:rPr>
        <w:t>Pani/Pan, że przetwarzanie danych osobowych Pani/Pana dotyczących narusza przepisy RODO.</w:t>
      </w:r>
    </w:p>
    <w:p w14:paraId="5BB4FA60" w14:textId="77777777" w:rsidR="001262A8" w:rsidRPr="002D2FBC"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Nie przysługuje Pani/Panu:</w:t>
      </w:r>
    </w:p>
    <w:p w14:paraId="48F61E73" w14:textId="7A0144F0" w:rsidR="001262A8" w:rsidRPr="002D2FBC"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w związku z art. 17 ust. 3 lit. b, d lub e RODO prawo do usunięcia danych osobowych;</w:t>
      </w:r>
    </w:p>
    <w:p w14:paraId="24FAF8FF" w14:textId="1B4EEF18" w:rsidR="001262A8" w:rsidRPr="002D2FBC"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prawo do przenoszenia danych osobowych, o którym mowa w art. 20 RODO;</w:t>
      </w:r>
    </w:p>
    <w:p w14:paraId="4B2F1299" w14:textId="28A1A3CB" w:rsidR="001262A8" w:rsidRPr="002D2FBC"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2D2FBC">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67E947C1" w14:textId="77777777" w:rsidR="001262A8" w:rsidRPr="002D2FBC"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2D2FBC"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2D2FBC">
        <w:rPr>
          <w:rFonts w:eastAsia="SimSun"/>
          <w:i/>
          <w:iCs/>
          <w:kern w:val="3"/>
          <w:sz w:val="22"/>
          <w:szCs w:val="22"/>
          <w:lang w:eastAsia="zh-CN" w:bidi="hi-IN"/>
        </w:rPr>
        <w:t>* Wyjaśnienie: skorzystanie z prawa do sprostowania lub uzupełnienia nie może skutkować zmianą</w:t>
      </w:r>
      <w:r w:rsidR="00DC4136" w:rsidRPr="002D2FBC">
        <w:rPr>
          <w:rFonts w:eastAsia="SimSun"/>
          <w:i/>
          <w:iCs/>
          <w:kern w:val="3"/>
          <w:sz w:val="22"/>
          <w:szCs w:val="22"/>
          <w:lang w:eastAsia="zh-CN" w:bidi="hi-IN"/>
        </w:rPr>
        <w:br/>
        <w:t xml:space="preserve">   </w:t>
      </w:r>
      <w:r w:rsidRPr="002D2FBC">
        <w:rPr>
          <w:rFonts w:eastAsia="SimSun"/>
          <w:i/>
          <w:iCs/>
          <w:kern w:val="3"/>
          <w:sz w:val="22"/>
          <w:szCs w:val="22"/>
          <w:lang w:eastAsia="zh-CN" w:bidi="hi-IN"/>
        </w:rPr>
        <w:t xml:space="preserve"> wyniku postępowania o udzielanie zamówienia publicznego ani zmianą postanowień umowy </w:t>
      </w:r>
      <w:r w:rsidR="00DC4136" w:rsidRPr="002D2FBC">
        <w:rPr>
          <w:rFonts w:eastAsia="SimSun"/>
          <w:i/>
          <w:iCs/>
          <w:kern w:val="3"/>
          <w:sz w:val="22"/>
          <w:szCs w:val="22"/>
          <w:lang w:eastAsia="zh-CN" w:bidi="hi-IN"/>
        </w:rPr>
        <w:br/>
        <w:t xml:space="preserve">    </w:t>
      </w:r>
      <w:r w:rsidRPr="002D2FBC">
        <w:rPr>
          <w:rFonts w:eastAsia="SimSun"/>
          <w:i/>
          <w:iCs/>
          <w:kern w:val="3"/>
          <w:sz w:val="22"/>
          <w:szCs w:val="22"/>
          <w:lang w:eastAsia="zh-CN" w:bidi="hi-IN"/>
        </w:rPr>
        <w:t>w sprawie zamówienia publicznego w zakresie niezgodnym z ustawą.</w:t>
      </w:r>
    </w:p>
    <w:p w14:paraId="27E7C88E" w14:textId="311B2B6C" w:rsidR="001262A8" w:rsidRPr="002D2FBC"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2D2FBC">
        <w:rPr>
          <w:rFonts w:eastAsia="SimSun"/>
          <w:i/>
          <w:iCs/>
          <w:kern w:val="3"/>
          <w:sz w:val="22"/>
          <w:szCs w:val="22"/>
          <w:lang w:eastAsia="zh-CN" w:bidi="hi-IN"/>
        </w:rPr>
        <w:t>** Wyjaśnienie: prawo do ograniczenia przetwarzania nie ogranicza przetwarzania danych osobowych</w:t>
      </w:r>
      <w:r w:rsidR="00DC4136" w:rsidRPr="002D2FBC">
        <w:rPr>
          <w:rFonts w:eastAsia="SimSun"/>
          <w:i/>
          <w:iCs/>
          <w:kern w:val="3"/>
          <w:sz w:val="22"/>
          <w:szCs w:val="22"/>
          <w:lang w:eastAsia="zh-CN" w:bidi="hi-IN"/>
        </w:rPr>
        <w:br/>
        <w:t xml:space="preserve">    </w:t>
      </w:r>
      <w:r w:rsidRPr="002D2FBC">
        <w:rPr>
          <w:rFonts w:eastAsia="SimSun"/>
          <w:i/>
          <w:iCs/>
          <w:kern w:val="3"/>
          <w:sz w:val="22"/>
          <w:szCs w:val="22"/>
          <w:lang w:eastAsia="zh-CN" w:bidi="hi-IN"/>
        </w:rPr>
        <w:t xml:space="preserve"> do czasu zakończenia tego postępowania. </w:t>
      </w:r>
    </w:p>
    <w:p w14:paraId="5F5B00EB" w14:textId="77777777" w:rsidR="001262A8" w:rsidRPr="002928B0" w:rsidRDefault="001262A8" w:rsidP="003A5804">
      <w:pPr>
        <w:suppressAutoHyphens/>
        <w:autoSpaceDN w:val="0"/>
        <w:spacing w:after="120" w:line="23" w:lineRule="atLeast"/>
        <w:jc w:val="both"/>
        <w:textAlignment w:val="baseline"/>
        <w:rPr>
          <w:rFonts w:eastAsia="SimSun"/>
          <w:kern w:val="3"/>
          <w:sz w:val="22"/>
          <w:szCs w:val="22"/>
          <w:highlight w:val="yellow"/>
          <w:lang w:eastAsia="zh-CN" w:bidi="hi-IN"/>
        </w:rPr>
      </w:pPr>
    </w:p>
    <w:p w14:paraId="42FB7660" w14:textId="56A26027" w:rsidR="00AC6391" w:rsidRPr="002D2FBC" w:rsidRDefault="00AC6391" w:rsidP="003A5804">
      <w:pPr>
        <w:pBdr>
          <w:bottom w:val="single" w:sz="4" w:space="1" w:color="auto"/>
        </w:pBdr>
        <w:tabs>
          <w:tab w:val="left" w:pos="2127"/>
        </w:tabs>
        <w:spacing w:after="120" w:line="23" w:lineRule="atLeast"/>
        <w:ind w:left="2124" w:right="28" w:hanging="2124"/>
        <w:rPr>
          <w:b/>
          <w:sz w:val="22"/>
          <w:szCs w:val="22"/>
        </w:rPr>
      </w:pPr>
      <w:r w:rsidRPr="002D2FBC">
        <w:rPr>
          <w:b/>
          <w:sz w:val="22"/>
          <w:szCs w:val="22"/>
        </w:rPr>
        <w:t xml:space="preserve">ROZDZIAŁ XXXV. </w:t>
      </w:r>
      <w:r w:rsidRPr="002D2FBC">
        <w:rPr>
          <w:b/>
          <w:sz w:val="22"/>
          <w:szCs w:val="22"/>
        </w:rPr>
        <w:tab/>
        <w:t>Z</w:t>
      </w:r>
      <w:r w:rsidR="002F1BF8" w:rsidRPr="002D2FBC">
        <w:rPr>
          <w:b/>
          <w:sz w:val="22"/>
          <w:szCs w:val="22"/>
        </w:rPr>
        <w:t>AŁĄCZNIKI DO SWZ</w:t>
      </w:r>
    </w:p>
    <w:tbl>
      <w:tblPr>
        <w:tblStyle w:val="Tabela-Siatka"/>
        <w:tblW w:w="0" w:type="auto"/>
        <w:tblLook w:val="04A0" w:firstRow="1" w:lastRow="0" w:firstColumn="1" w:lastColumn="0" w:noHBand="0" w:noVBand="1"/>
      </w:tblPr>
      <w:tblGrid>
        <w:gridCol w:w="817"/>
        <w:gridCol w:w="1843"/>
        <w:gridCol w:w="6722"/>
      </w:tblGrid>
      <w:tr w:rsidR="00EB4AC6" w:rsidRPr="00556DB9" w14:paraId="43C65431" w14:textId="77777777" w:rsidTr="00556DB9">
        <w:tc>
          <w:tcPr>
            <w:tcW w:w="817" w:type="dxa"/>
            <w:vAlign w:val="center"/>
          </w:tcPr>
          <w:p w14:paraId="4183F7A9" w14:textId="4F02FE1C" w:rsidR="00EB4AC6" w:rsidRPr="00556DB9" w:rsidRDefault="00EB4AC6" w:rsidP="00D44A83">
            <w:pPr>
              <w:jc w:val="center"/>
              <w:rPr>
                <w:iCs/>
                <w:sz w:val="22"/>
                <w:szCs w:val="22"/>
              </w:rPr>
            </w:pPr>
            <w:r w:rsidRPr="00556DB9">
              <w:rPr>
                <w:iCs/>
                <w:sz w:val="22"/>
                <w:szCs w:val="22"/>
              </w:rPr>
              <w:t>L.p.</w:t>
            </w:r>
          </w:p>
        </w:tc>
        <w:tc>
          <w:tcPr>
            <w:tcW w:w="1843" w:type="dxa"/>
            <w:vAlign w:val="center"/>
          </w:tcPr>
          <w:p w14:paraId="7EC0D652" w14:textId="47997694" w:rsidR="00EB4AC6" w:rsidRPr="00556DB9" w:rsidRDefault="00EB4AC6" w:rsidP="00D44A83">
            <w:pPr>
              <w:jc w:val="center"/>
              <w:rPr>
                <w:iCs/>
                <w:sz w:val="22"/>
                <w:szCs w:val="22"/>
              </w:rPr>
            </w:pPr>
            <w:r w:rsidRPr="00556DB9">
              <w:rPr>
                <w:iCs/>
                <w:sz w:val="22"/>
                <w:szCs w:val="22"/>
              </w:rPr>
              <w:t>Numer załącznika</w:t>
            </w:r>
          </w:p>
        </w:tc>
        <w:tc>
          <w:tcPr>
            <w:tcW w:w="6722" w:type="dxa"/>
            <w:vAlign w:val="center"/>
          </w:tcPr>
          <w:p w14:paraId="46EB1661" w14:textId="02D89A96" w:rsidR="00EB4AC6" w:rsidRPr="00556DB9" w:rsidRDefault="00EB4AC6" w:rsidP="00D44A83">
            <w:pPr>
              <w:jc w:val="center"/>
              <w:rPr>
                <w:iCs/>
                <w:sz w:val="22"/>
                <w:szCs w:val="22"/>
              </w:rPr>
            </w:pPr>
            <w:r w:rsidRPr="00556DB9">
              <w:rPr>
                <w:iCs/>
                <w:sz w:val="22"/>
                <w:szCs w:val="22"/>
              </w:rPr>
              <w:t>Nazwa załącznika</w:t>
            </w:r>
          </w:p>
        </w:tc>
      </w:tr>
      <w:tr w:rsidR="00693C6F" w:rsidRPr="00556DB9" w14:paraId="17B423F5" w14:textId="77777777" w:rsidTr="00556DB9">
        <w:trPr>
          <w:trHeight w:hRule="exact" w:val="845"/>
        </w:trPr>
        <w:tc>
          <w:tcPr>
            <w:tcW w:w="817" w:type="dxa"/>
            <w:vMerge w:val="restart"/>
            <w:vAlign w:val="center"/>
          </w:tcPr>
          <w:p w14:paraId="5E2E62FD" w14:textId="244EABCB" w:rsidR="00693C6F" w:rsidRPr="00556DB9" w:rsidRDefault="00693C6F" w:rsidP="00D44A83">
            <w:pPr>
              <w:jc w:val="center"/>
              <w:rPr>
                <w:iCs/>
                <w:sz w:val="22"/>
                <w:szCs w:val="22"/>
              </w:rPr>
            </w:pPr>
            <w:r w:rsidRPr="00556DB9">
              <w:rPr>
                <w:iCs/>
                <w:sz w:val="22"/>
                <w:szCs w:val="22"/>
              </w:rPr>
              <w:t>1</w:t>
            </w:r>
          </w:p>
        </w:tc>
        <w:tc>
          <w:tcPr>
            <w:tcW w:w="1843" w:type="dxa"/>
            <w:vAlign w:val="center"/>
          </w:tcPr>
          <w:p w14:paraId="34986252" w14:textId="03D8E1C6" w:rsidR="00693C6F" w:rsidRPr="00556DB9" w:rsidRDefault="00693C6F" w:rsidP="00D44A83">
            <w:pPr>
              <w:jc w:val="both"/>
              <w:rPr>
                <w:iCs/>
                <w:sz w:val="22"/>
                <w:szCs w:val="22"/>
              </w:rPr>
            </w:pPr>
            <w:r w:rsidRPr="00556DB9">
              <w:rPr>
                <w:iCs/>
                <w:sz w:val="22"/>
                <w:szCs w:val="22"/>
              </w:rPr>
              <w:t>Załącznik nr 1.1.</w:t>
            </w:r>
          </w:p>
        </w:tc>
        <w:tc>
          <w:tcPr>
            <w:tcW w:w="6722" w:type="dxa"/>
            <w:vAlign w:val="center"/>
          </w:tcPr>
          <w:p w14:paraId="142A9C72" w14:textId="12F0CB8A" w:rsidR="002D2FBC" w:rsidRPr="00556DB9" w:rsidRDefault="00693C6F" w:rsidP="00556DB9">
            <w:pPr>
              <w:jc w:val="both"/>
              <w:rPr>
                <w:iCs/>
                <w:sz w:val="22"/>
                <w:szCs w:val="22"/>
              </w:rPr>
            </w:pPr>
            <w:r w:rsidRPr="00556DB9">
              <w:rPr>
                <w:iCs/>
                <w:sz w:val="22"/>
                <w:szCs w:val="22"/>
              </w:rPr>
              <w:t>Formularz oferty</w:t>
            </w:r>
            <w:r w:rsidR="000635FF" w:rsidRPr="00556DB9">
              <w:rPr>
                <w:iCs/>
                <w:sz w:val="22"/>
                <w:szCs w:val="22"/>
              </w:rPr>
              <w:t xml:space="preserve">: </w:t>
            </w:r>
            <w:r w:rsidR="002D2FBC" w:rsidRPr="00556DB9">
              <w:rPr>
                <w:rFonts w:eastAsia="Arial"/>
                <w:kern w:val="3"/>
                <w:sz w:val="22"/>
                <w:szCs w:val="22"/>
                <w:lang w:eastAsia="zh-CN"/>
              </w:rPr>
              <w:t xml:space="preserve">Wykonanie dokumentacji projektowej wraz </w:t>
            </w:r>
            <w:r w:rsidR="002D2FBC" w:rsidRPr="00556DB9">
              <w:rPr>
                <w:rFonts w:eastAsia="Arial"/>
                <w:kern w:val="3"/>
                <w:sz w:val="22"/>
                <w:szCs w:val="22"/>
                <w:lang w:eastAsia="zh-CN"/>
              </w:rPr>
              <w:br/>
              <w:t>z prowadzeniem nadzoru autorskiego dla:</w:t>
            </w:r>
          </w:p>
          <w:p w14:paraId="41C07963" w14:textId="4B98C3CF" w:rsidR="002D2FBC" w:rsidRPr="00556DB9" w:rsidRDefault="002D2FBC" w:rsidP="00556DB9">
            <w:pPr>
              <w:suppressAutoHyphens/>
              <w:autoSpaceDE w:val="0"/>
              <w:autoSpaceDN w:val="0"/>
              <w:jc w:val="both"/>
              <w:textAlignment w:val="baseline"/>
              <w:rPr>
                <w:rFonts w:eastAsia="Arial"/>
                <w:kern w:val="3"/>
                <w:sz w:val="22"/>
                <w:szCs w:val="22"/>
                <w:lang w:eastAsia="zh-CN"/>
              </w:rPr>
            </w:pPr>
            <w:r w:rsidRPr="00556DB9">
              <w:rPr>
                <w:rFonts w:eastAsia="Arial"/>
                <w:kern w:val="3"/>
                <w:sz w:val="22"/>
                <w:szCs w:val="22"/>
                <w:lang w:eastAsia="zh-CN"/>
              </w:rPr>
              <w:t>Zadania 1: Przebudowa ul. Szkolnej w Sarnowie.</w:t>
            </w:r>
          </w:p>
          <w:p w14:paraId="5500B888" w14:textId="32CFA75A" w:rsidR="002D2FBC" w:rsidRPr="00556DB9" w:rsidRDefault="002D2FBC" w:rsidP="00556DB9">
            <w:pPr>
              <w:jc w:val="both"/>
              <w:rPr>
                <w:rFonts w:eastAsia="Arial"/>
                <w:kern w:val="3"/>
                <w:sz w:val="22"/>
                <w:szCs w:val="22"/>
                <w:lang w:eastAsia="zh-CN"/>
              </w:rPr>
            </w:pPr>
          </w:p>
        </w:tc>
      </w:tr>
      <w:tr w:rsidR="00693C6F" w:rsidRPr="00556DB9" w14:paraId="06B4601D" w14:textId="77777777" w:rsidTr="00556DB9">
        <w:trPr>
          <w:trHeight w:hRule="exact" w:val="984"/>
        </w:trPr>
        <w:tc>
          <w:tcPr>
            <w:tcW w:w="817" w:type="dxa"/>
            <w:vMerge/>
            <w:vAlign w:val="center"/>
          </w:tcPr>
          <w:p w14:paraId="3870F6D1" w14:textId="77777777" w:rsidR="00693C6F" w:rsidRPr="00556DB9" w:rsidRDefault="00693C6F" w:rsidP="00D44A83">
            <w:pPr>
              <w:jc w:val="center"/>
              <w:rPr>
                <w:iCs/>
                <w:sz w:val="22"/>
                <w:szCs w:val="22"/>
              </w:rPr>
            </w:pPr>
          </w:p>
        </w:tc>
        <w:tc>
          <w:tcPr>
            <w:tcW w:w="1843" w:type="dxa"/>
            <w:vAlign w:val="center"/>
          </w:tcPr>
          <w:p w14:paraId="60B98F02" w14:textId="57BA30E7" w:rsidR="00693C6F" w:rsidRPr="00556DB9" w:rsidRDefault="00693C6F" w:rsidP="00D44A83">
            <w:pPr>
              <w:jc w:val="both"/>
              <w:rPr>
                <w:iCs/>
                <w:sz w:val="22"/>
                <w:szCs w:val="22"/>
              </w:rPr>
            </w:pPr>
            <w:r w:rsidRPr="00556DB9">
              <w:rPr>
                <w:iCs/>
                <w:sz w:val="22"/>
                <w:szCs w:val="22"/>
              </w:rPr>
              <w:t>Załącznik nr 1.2.</w:t>
            </w:r>
          </w:p>
        </w:tc>
        <w:tc>
          <w:tcPr>
            <w:tcW w:w="6722" w:type="dxa"/>
            <w:vAlign w:val="center"/>
          </w:tcPr>
          <w:p w14:paraId="11CD3C7B" w14:textId="044855F8" w:rsidR="002D2FBC" w:rsidRPr="00556DB9" w:rsidRDefault="000635FF" w:rsidP="00556DB9">
            <w:pPr>
              <w:jc w:val="both"/>
              <w:rPr>
                <w:iCs/>
                <w:sz w:val="22"/>
                <w:szCs w:val="22"/>
              </w:rPr>
            </w:pPr>
            <w:r w:rsidRPr="00556DB9">
              <w:rPr>
                <w:iCs/>
                <w:sz w:val="22"/>
                <w:szCs w:val="22"/>
              </w:rPr>
              <w:t xml:space="preserve">Formularz oferty: </w:t>
            </w:r>
            <w:r w:rsidR="002D2FBC" w:rsidRPr="00556DB9">
              <w:rPr>
                <w:rFonts w:eastAsia="Arial"/>
                <w:kern w:val="3"/>
                <w:sz w:val="22"/>
                <w:szCs w:val="22"/>
                <w:lang w:eastAsia="zh-CN"/>
              </w:rPr>
              <w:t xml:space="preserve">Wykonanie dokumentacji projektowej wraz </w:t>
            </w:r>
            <w:r w:rsidR="002D2FBC" w:rsidRPr="00556DB9">
              <w:rPr>
                <w:rFonts w:eastAsia="Arial"/>
                <w:kern w:val="3"/>
                <w:sz w:val="22"/>
                <w:szCs w:val="22"/>
                <w:lang w:eastAsia="zh-CN"/>
              </w:rPr>
              <w:br/>
              <w:t>z prowadzeniem nadzoru autorskiego dla:</w:t>
            </w:r>
          </w:p>
          <w:p w14:paraId="56491ECD" w14:textId="2CA2D80B" w:rsidR="002D2FBC" w:rsidRPr="00556DB9" w:rsidRDefault="002D2FBC" w:rsidP="00556DB9">
            <w:pPr>
              <w:tabs>
                <w:tab w:val="left" w:pos="1560"/>
              </w:tabs>
              <w:jc w:val="both"/>
              <w:rPr>
                <w:rFonts w:eastAsia="Arial"/>
                <w:kern w:val="3"/>
                <w:sz w:val="22"/>
                <w:szCs w:val="22"/>
                <w:lang w:eastAsia="zh-CN"/>
              </w:rPr>
            </w:pPr>
            <w:r w:rsidRPr="00556DB9">
              <w:rPr>
                <w:rFonts w:eastAsia="Arial"/>
                <w:kern w:val="3"/>
                <w:sz w:val="22"/>
                <w:szCs w:val="22"/>
                <w:lang w:eastAsia="zh-CN" w:bidi="hi-IN"/>
              </w:rPr>
              <w:t>Zadania 2: Przebudowa ul. Zielonej w Sarnowie.</w:t>
            </w:r>
          </w:p>
          <w:p w14:paraId="49B02CD2" w14:textId="3118DEF8" w:rsidR="000635FF" w:rsidRPr="00556DB9" w:rsidRDefault="000635FF" w:rsidP="00556DB9">
            <w:pPr>
              <w:jc w:val="both"/>
              <w:rPr>
                <w:iCs/>
                <w:sz w:val="22"/>
                <w:szCs w:val="22"/>
              </w:rPr>
            </w:pPr>
          </w:p>
        </w:tc>
      </w:tr>
      <w:tr w:rsidR="00693C6F" w:rsidRPr="00556DB9" w14:paraId="2F887869" w14:textId="77777777" w:rsidTr="00556DB9">
        <w:trPr>
          <w:trHeight w:hRule="exact" w:val="680"/>
        </w:trPr>
        <w:tc>
          <w:tcPr>
            <w:tcW w:w="817" w:type="dxa"/>
            <w:vAlign w:val="center"/>
          </w:tcPr>
          <w:p w14:paraId="3BAD1554" w14:textId="0DC9C673" w:rsidR="00693C6F" w:rsidRPr="00556DB9" w:rsidRDefault="00693C6F" w:rsidP="00D44A83">
            <w:pPr>
              <w:jc w:val="center"/>
              <w:rPr>
                <w:iCs/>
                <w:sz w:val="22"/>
                <w:szCs w:val="22"/>
              </w:rPr>
            </w:pPr>
            <w:r w:rsidRPr="00556DB9">
              <w:rPr>
                <w:iCs/>
                <w:sz w:val="22"/>
                <w:szCs w:val="22"/>
              </w:rPr>
              <w:t>2.</w:t>
            </w:r>
          </w:p>
        </w:tc>
        <w:tc>
          <w:tcPr>
            <w:tcW w:w="1843" w:type="dxa"/>
            <w:vAlign w:val="center"/>
          </w:tcPr>
          <w:p w14:paraId="7A180EA7" w14:textId="7EBBC36E" w:rsidR="00693C6F" w:rsidRPr="00556DB9" w:rsidRDefault="00693C6F" w:rsidP="00D44A83">
            <w:pPr>
              <w:jc w:val="both"/>
              <w:rPr>
                <w:iCs/>
                <w:sz w:val="22"/>
                <w:szCs w:val="22"/>
              </w:rPr>
            </w:pPr>
            <w:r w:rsidRPr="00556DB9">
              <w:rPr>
                <w:iCs/>
                <w:sz w:val="22"/>
                <w:szCs w:val="22"/>
              </w:rPr>
              <w:t>Załącznik nr 2</w:t>
            </w:r>
          </w:p>
        </w:tc>
        <w:tc>
          <w:tcPr>
            <w:tcW w:w="6722" w:type="dxa"/>
            <w:vAlign w:val="center"/>
          </w:tcPr>
          <w:p w14:paraId="07F72664" w14:textId="7AD99ACB" w:rsidR="00693C6F" w:rsidRPr="00556DB9" w:rsidRDefault="00693C6F" w:rsidP="00556DB9">
            <w:pPr>
              <w:jc w:val="both"/>
              <w:rPr>
                <w:iCs/>
                <w:sz w:val="22"/>
                <w:szCs w:val="22"/>
              </w:rPr>
            </w:pPr>
            <w:r w:rsidRPr="00556DB9">
              <w:rPr>
                <w:iCs/>
                <w:sz w:val="22"/>
                <w:szCs w:val="22"/>
              </w:rPr>
              <w:t xml:space="preserve">Wzór oświadczenia Wykonawcy o niepodleganiu wykluczeniu </w:t>
            </w:r>
            <w:r w:rsidRPr="00556DB9">
              <w:rPr>
                <w:iCs/>
                <w:sz w:val="22"/>
                <w:szCs w:val="22"/>
              </w:rPr>
              <w:br/>
              <w:t>z postępowania oraz o spełnianiu warunków udziału w postępowaniu</w:t>
            </w:r>
            <w:r w:rsidR="000635FF" w:rsidRPr="00556DB9">
              <w:rPr>
                <w:iCs/>
                <w:sz w:val="22"/>
                <w:szCs w:val="22"/>
              </w:rPr>
              <w:t>.</w:t>
            </w:r>
          </w:p>
        </w:tc>
      </w:tr>
      <w:tr w:rsidR="00693C6F" w:rsidRPr="00556DB9" w14:paraId="5621DF7B" w14:textId="77777777" w:rsidTr="00556DB9">
        <w:trPr>
          <w:trHeight w:hRule="exact" w:val="1022"/>
        </w:trPr>
        <w:tc>
          <w:tcPr>
            <w:tcW w:w="817" w:type="dxa"/>
            <w:vAlign w:val="center"/>
          </w:tcPr>
          <w:p w14:paraId="3D7FF721" w14:textId="69D46640" w:rsidR="00693C6F" w:rsidRPr="00556DB9" w:rsidRDefault="00693C6F" w:rsidP="00D44A83">
            <w:pPr>
              <w:jc w:val="center"/>
              <w:rPr>
                <w:iCs/>
                <w:sz w:val="22"/>
                <w:szCs w:val="22"/>
              </w:rPr>
            </w:pPr>
            <w:r w:rsidRPr="00556DB9">
              <w:rPr>
                <w:iCs/>
                <w:sz w:val="22"/>
                <w:szCs w:val="22"/>
              </w:rPr>
              <w:t>3.</w:t>
            </w:r>
          </w:p>
        </w:tc>
        <w:tc>
          <w:tcPr>
            <w:tcW w:w="1843" w:type="dxa"/>
            <w:vAlign w:val="center"/>
          </w:tcPr>
          <w:p w14:paraId="7138906A" w14:textId="6FCB6413" w:rsidR="00693C6F" w:rsidRPr="00556DB9" w:rsidRDefault="00693C6F" w:rsidP="00D44A83">
            <w:pPr>
              <w:jc w:val="both"/>
              <w:rPr>
                <w:iCs/>
                <w:sz w:val="22"/>
                <w:szCs w:val="22"/>
              </w:rPr>
            </w:pPr>
            <w:r w:rsidRPr="00556DB9">
              <w:rPr>
                <w:iCs/>
                <w:sz w:val="22"/>
                <w:szCs w:val="22"/>
              </w:rPr>
              <w:t>Załącznik nr 3</w:t>
            </w:r>
          </w:p>
        </w:tc>
        <w:tc>
          <w:tcPr>
            <w:tcW w:w="6722" w:type="dxa"/>
            <w:vAlign w:val="center"/>
          </w:tcPr>
          <w:p w14:paraId="22093423" w14:textId="2CB62241" w:rsidR="00693C6F" w:rsidRPr="00556DB9" w:rsidRDefault="00693C6F" w:rsidP="00556DB9">
            <w:pPr>
              <w:jc w:val="both"/>
              <w:rPr>
                <w:iCs/>
                <w:sz w:val="22"/>
                <w:szCs w:val="22"/>
              </w:rPr>
            </w:pPr>
            <w:r w:rsidRPr="00556DB9">
              <w:rPr>
                <w:iCs/>
                <w:sz w:val="22"/>
                <w:szCs w:val="22"/>
              </w:rPr>
              <w:t>Wzór oświadczenia podmiotu udostępniającego zasoby o </w:t>
            </w:r>
            <w:r w:rsidR="000635FF" w:rsidRPr="00556DB9">
              <w:rPr>
                <w:iCs/>
                <w:sz w:val="22"/>
                <w:szCs w:val="22"/>
              </w:rPr>
              <w:t xml:space="preserve">niepodleganiu </w:t>
            </w:r>
            <w:r w:rsidRPr="00556DB9">
              <w:rPr>
                <w:iCs/>
                <w:sz w:val="22"/>
                <w:szCs w:val="22"/>
              </w:rPr>
              <w:t>wykluczeni</w:t>
            </w:r>
            <w:r w:rsidR="000635FF" w:rsidRPr="00556DB9">
              <w:rPr>
                <w:iCs/>
                <w:sz w:val="22"/>
                <w:szCs w:val="22"/>
              </w:rPr>
              <w:t>u</w:t>
            </w:r>
            <w:r w:rsidRPr="00556DB9">
              <w:rPr>
                <w:iCs/>
                <w:sz w:val="22"/>
                <w:szCs w:val="22"/>
              </w:rPr>
              <w:t xml:space="preserve"> </w:t>
            </w:r>
            <w:r w:rsidR="000635FF" w:rsidRPr="00556DB9">
              <w:rPr>
                <w:iCs/>
                <w:sz w:val="22"/>
                <w:szCs w:val="22"/>
              </w:rPr>
              <w:t xml:space="preserve">z postępowania </w:t>
            </w:r>
            <w:r w:rsidRPr="00556DB9">
              <w:rPr>
                <w:iCs/>
                <w:sz w:val="22"/>
                <w:szCs w:val="22"/>
              </w:rPr>
              <w:t xml:space="preserve">oraz spełnianiu warunków udziału </w:t>
            </w:r>
            <w:r w:rsidR="00370362" w:rsidRPr="00556DB9">
              <w:rPr>
                <w:iCs/>
                <w:sz w:val="22"/>
                <w:szCs w:val="22"/>
              </w:rPr>
              <w:br/>
            </w:r>
            <w:r w:rsidRPr="00556DB9">
              <w:rPr>
                <w:iCs/>
                <w:sz w:val="22"/>
                <w:szCs w:val="22"/>
              </w:rPr>
              <w:t>w</w:t>
            </w:r>
            <w:r w:rsidR="00370362" w:rsidRPr="00556DB9">
              <w:rPr>
                <w:iCs/>
                <w:sz w:val="22"/>
                <w:szCs w:val="22"/>
              </w:rPr>
              <w:t xml:space="preserve"> </w:t>
            </w:r>
            <w:r w:rsidRPr="00556DB9">
              <w:rPr>
                <w:iCs/>
                <w:sz w:val="22"/>
                <w:szCs w:val="22"/>
              </w:rPr>
              <w:t>postępowaniu, w zakresie w jakim Wykonawca powołuje się na jego zasoby</w:t>
            </w:r>
            <w:r w:rsidR="000635FF" w:rsidRPr="00556DB9">
              <w:rPr>
                <w:iCs/>
                <w:sz w:val="22"/>
                <w:szCs w:val="22"/>
              </w:rPr>
              <w:t>.</w:t>
            </w:r>
          </w:p>
        </w:tc>
      </w:tr>
      <w:tr w:rsidR="00141344" w:rsidRPr="00556DB9" w14:paraId="54DAB7AF" w14:textId="77777777" w:rsidTr="00556DB9">
        <w:trPr>
          <w:trHeight w:hRule="exact" w:val="1143"/>
        </w:trPr>
        <w:tc>
          <w:tcPr>
            <w:tcW w:w="817" w:type="dxa"/>
            <w:vMerge w:val="restart"/>
            <w:vAlign w:val="center"/>
          </w:tcPr>
          <w:p w14:paraId="41E1E39B" w14:textId="4B737FF8" w:rsidR="00141344" w:rsidRPr="00556DB9" w:rsidRDefault="00141344" w:rsidP="00D44A83">
            <w:pPr>
              <w:jc w:val="center"/>
              <w:rPr>
                <w:iCs/>
                <w:sz w:val="22"/>
                <w:szCs w:val="22"/>
              </w:rPr>
            </w:pPr>
            <w:r w:rsidRPr="00556DB9">
              <w:rPr>
                <w:iCs/>
                <w:sz w:val="22"/>
                <w:szCs w:val="22"/>
              </w:rPr>
              <w:lastRenderedPageBreak/>
              <w:t>4.</w:t>
            </w:r>
          </w:p>
        </w:tc>
        <w:tc>
          <w:tcPr>
            <w:tcW w:w="1843" w:type="dxa"/>
            <w:vAlign w:val="center"/>
          </w:tcPr>
          <w:p w14:paraId="11E57C17" w14:textId="46F7069A" w:rsidR="00141344" w:rsidRPr="00556DB9" w:rsidRDefault="00141344" w:rsidP="00D44A83">
            <w:pPr>
              <w:jc w:val="both"/>
              <w:rPr>
                <w:iCs/>
                <w:sz w:val="22"/>
                <w:szCs w:val="22"/>
              </w:rPr>
            </w:pPr>
            <w:r w:rsidRPr="00556DB9">
              <w:rPr>
                <w:iCs/>
                <w:sz w:val="22"/>
                <w:szCs w:val="22"/>
              </w:rPr>
              <w:t>Załącznik nr 4.1.</w:t>
            </w:r>
          </w:p>
        </w:tc>
        <w:tc>
          <w:tcPr>
            <w:tcW w:w="6722" w:type="dxa"/>
            <w:vAlign w:val="center"/>
          </w:tcPr>
          <w:p w14:paraId="6AF2322A" w14:textId="4AA664C7" w:rsidR="002D2FBC" w:rsidRPr="00556DB9" w:rsidRDefault="00141344" w:rsidP="00556DB9">
            <w:pPr>
              <w:jc w:val="both"/>
              <w:rPr>
                <w:iCs/>
                <w:sz w:val="22"/>
                <w:szCs w:val="22"/>
              </w:rPr>
            </w:pPr>
            <w:r w:rsidRPr="00556DB9">
              <w:rPr>
                <w:iCs/>
                <w:sz w:val="22"/>
                <w:szCs w:val="22"/>
              </w:rPr>
              <w:t xml:space="preserve">Projektowane postanowienia umowy, które zostaną wprowadzone do treści umowy w sprawie zamówienia – </w:t>
            </w:r>
            <w:r w:rsidR="002D2FBC" w:rsidRPr="00556DB9">
              <w:rPr>
                <w:rFonts w:eastAsia="Arial"/>
                <w:kern w:val="3"/>
                <w:sz w:val="22"/>
                <w:szCs w:val="22"/>
                <w:lang w:eastAsia="zh-CN"/>
              </w:rPr>
              <w:t>Wykonanie dokumentacji projektowej wraz z prowadzeniem nadzoru autorskiego dla:</w:t>
            </w:r>
          </w:p>
          <w:p w14:paraId="687B5F47" w14:textId="7D42257B" w:rsidR="002D2FBC" w:rsidRPr="00556DB9" w:rsidRDefault="002D2FBC" w:rsidP="00556DB9">
            <w:pPr>
              <w:suppressAutoHyphens/>
              <w:autoSpaceDE w:val="0"/>
              <w:autoSpaceDN w:val="0"/>
              <w:jc w:val="both"/>
              <w:textAlignment w:val="baseline"/>
              <w:rPr>
                <w:rFonts w:eastAsia="Arial"/>
                <w:kern w:val="3"/>
                <w:sz w:val="22"/>
                <w:szCs w:val="22"/>
                <w:lang w:eastAsia="zh-CN"/>
              </w:rPr>
            </w:pPr>
            <w:r w:rsidRPr="00556DB9">
              <w:rPr>
                <w:rFonts w:eastAsia="Arial"/>
                <w:kern w:val="3"/>
                <w:sz w:val="22"/>
                <w:szCs w:val="22"/>
                <w:lang w:eastAsia="zh-CN"/>
              </w:rPr>
              <w:t>Zadania 1: Przebudowa ul. Szkolnej w Sarnowie.</w:t>
            </w:r>
          </w:p>
          <w:p w14:paraId="2BD63C79" w14:textId="6C74F916" w:rsidR="00141344" w:rsidRPr="00556DB9" w:rsidRDefault="00141344" w:rsidP="00556DB9">
            <w:pPr>
              <w:jc w:val="both"/>
              <w:rPr>
                <w:rFonts w:eastAsia="Arial"/>
                <w:kern w:val="3"/>
                <w:sz w:val="22"/>
                <w:szCs w:val="22"/>
                <w:lang w:eastAsia="zh-CN"/>
              </w:rPr>
            </w:pPr>
          </w:p>
        </w:tc>
      </w:tr>
      <w:tr w:rsidR="00141344" w:rsidRPr="00556DB9" w14:paraId="413B38DF" w14:textId="77777777" w:rsidTr="00556DB9">
        <w:trPr>
          <w:trHeight w:hRule="exact" w:val="1130"/>
        </w:trPr>
        <w:tc>
          <w:tcPr>
            <w:tcW w:w="817" w:type="dxa"/>
            <w:vMerge/>
            <w:vAlign w:val="center"/>
          </w:tcPr>
          <w:p w14:paraId="4A779FAB" w14:textId="77777777" w:rsidR="00141344" w:rsidRPr="00556DB9" w:rsidRDefault="00141344" w:rsidP="00D44A83">
            <w:pPr>
              <w:jc w:val="center"/>
              <w:rPr>
                <w:iCs/>
                <w:sz w:val="22"/>
                <w:szCs w:val="22"/>
              </w:rPr>
            </w:pPr>
          </w:p>
        </w:tc>
        <w:tc>
          <w:tcPr>
            <w:tcW w:w="1843" w:type="dxa"/>
            <w:vAlign w:val="center"/>
          </w:tcPr>
          <w:p w14:paraId="6A35449A" w14:textId="1DD9D77B" w:rsidR="00141344" w:rsidRPr="00556DB9" w:rsidRDefault="00141344" w:rsidP="00D44A83">
            <w:pPr>
              <w:jc w:val="both"/>
              <w:rPr>
                <w:iCs/>
                <w:sz w:val="22"/>
                <w:szCs w:val="22"/>
              </w:rPr>
            </w:pPr>
            <w:r w:rsidRPr="00556DB9">
              <w:rPr>
                <w:iCs/>
                <w:sz w:val="22"/>
                <w:szCs w:val="22"/>
              </w:rPr>
              <w:t>Załącznik nr 4.2.</w:t>
            </w:r>
          </w:p>
        </w:tc>
        <w:tc>
          <w:tcPr>
            <w:tcW w:w="6722" w:type="dxa"/>
            <w:vAlign w:val="center"/>
          </w:tcPr>
          <w:p w14:paraId="11AC9217" w14:textId="560673FA" w:rsidR="002D2FBC" w:rsidRPr="00556DB9" w:rsidRDefault="00141344" w:rsidP="00556DB9">
            <w:pPr>
              <w:jc w:val="both"/>
              <w:rPr>
                <w:iCs/>
                <w:sz w:val="22"/>
                <w:szCs w:val="22"/>
              </w:rPr>
            </w:pPr>
            <w:r w:rsidRPr="00556DB9">
              <w:rPr>
                <w:iCs/>
                <w:sz w:val="22"/>
                <w:szCs w:val="22"/>
              </w:rPr>
              <w:t xml:space="preserve">Projektowane postanowienia umowy, które zostaną wprowadzone do treści umowy w sprawie zamówienia </w:t>
            </w:r>
            <w:r w:rsidR="002D2FBC" w:rsidRPr="00556DB9">
              <w:rPr>
                <w:iCs/>
                <w:sz w:val="22"/>
                <w:szCs w:val="22"/>
              </w:rPr>
              <w:t>–</w:t>
            </w:r>
            <w:r w:rsidRPr="00556DB9">
              <w:rPr>
                <w:iCs/>
                <w:sz w:val="22"/>
                <w:szCs w:val="22"/>
              </w:rPr>
              <w:t xml:space="preserve"> </w:t>
            </w:r>
            <w:r w:rsidR="002D2FBC" w:rsidRPr="00556DB9">
              <w:rPr>
                <w:rFonts w:eastAsia="Arial"/>
                <w:kern w:val="3"/>
                <w:sz w:val="22"/>
                <w:szCs w:val="22"/>
                <w:lang w:eastAsia="zh-CN"/>
              </w:rPr>
              <w:t>Wykonanie dokumentacji projektowej wraz z prowadzeniem nadzoru autorskiego dla:</w:t>
            </w:r>
          </w:p>
          <w:p w14:paraId="0BE20F47" w14:textId="188579B6" w:rsidR="002D2FBC" w:rsidRPr="00556DB9" w:rsidRDefault="002D2FBC" w:rsidP="00556DB9">
            <w:pPr>
              <w:tabs>
                <w:tab w:val="left" w:pos="1560"/>
              </w:tabs>
              <w:jc w:val="both"/>
              <w:rPr>
                <w:rFonts w:eastAsia="Arial"/>
                <w:kern w:val="3"/>
                <w:sz w:val="22"/>
                <w:szCs w:val="22"/>
                <w:lang w:eastAsia="zh-CN"/>
              </w:rPr>
            </w:pPr>
            <w:r w:rsidRPr="00556DB9">
              <w:rPr>
                <w:rFonts w:eastAsia="Arial"/>
                <w:kern w:val="3"/>
                <w:sz w:val="22"/>
                <w:szCs w:val="22"/>
                <w:lang w:eastAsia="zh-CN" w:bidi="hi-IN"/>
              </w:rPr>
              <w:t>Zadania 2: Przebudowa ul. Zielonej w Sarnowie.</w:t>
            </w:r>
          </w:p>
          <w:p w14:paraId="68CECCF5" w14:textId="77777777" w:rsidR="002D2FBC" w:rsidRPr="00556DB9" w:rsidRDefault="002D2FBC" w:rsidP="00556DB9">
            <w:pPr>
              <w:jc w:val="both"/>
              <w:rPr>
                <w:iCs/>
                <w:sz w:val="22"/>
                <w:szCs w:val="22"/>
              </w:rPr>
            </w:pPr>
          </w:p>
          <w:p w14:paraId="1895ADDA" w14:textId="7B8649B6" w:rsidR="00141344" w:rsidRPr="00556DB9" w:rsidRDefault="00141344" w:rsidP="00556DB9">
            <w:pPr>
              <w:jc w:val="both"/>
              <w:rPr>
                <w:iCs/>
                <w:sz w:val="22"/>
                <w:szCs w:val="22"/>
              </w:rPr>
            </w:pPr>
          </w:p>
        </w:tc>
      </w:tr>
      <w:tr w:rsidR="002D2FBC" w:rsidRPr="00556DB9" w14:paraId="0F59EF97" w14:textId="77777777" w:rsidTr="00556DB9">
        <w:trPr>
          <w:trHeight w:hRule="exact" w:val="1132"/>
        </w:trPr>
        <w:tc>
          <w:tcPr>
            <w:tcW w:w="817" w:type="dxa"/>
            <w:vAlign w:val="center"/>
          </w:tcPr>
          <w:p w14:paraId="6BB75A13" w14:textId="7A7C4DC7" w:rsidR="002D2FBC" w:rsidRPr="00556DB9" w:rsidRDefault="002D2FBC" w:rsidP="00D44A83">
            <w:pPr>
              <w:jc w:val="center"/>
              <w:rPr>
                <w:iCs/>
                <w:sz w:val="22"/>
                <w:szCs w:val="22"/>
              </w:rPr>
            </w:pPr>
            <w:r w:rsidRPr="00556DB9">
              <w:rPr>
                <w:iCs/>
                <w:sz w:val="22"/>
                <w:szCs w:val="22"/>
              </w:rPr>
              <w:t>5.</w:t>
            </w:r>
          </w:p>
        </w:tc>
        <w:tc>
          <w:tcPr>
            <w:tcW w:w="1843" w:type="dxa"/>
            <w:vAlign w:val="center"/>
          </w:tcPr>
          <w:p w14:paraId="74076EB4" w14:textId="31ECE3CC" w:rsidR="002D2FBC" w:rsidRPr="00556DB9" w:rsidRDefault="002D2FBC" w:rsidP="00D44A83">
            <w:pPr>
              <w:jc w:val="both"/>
              <w:rPr>
                <w:iCs/>
                <w:sz w:val="22"/>
                <w:szCs w:val="22"/>
              </w:rPr>
            </w:pPr>
            <w:r w:rsidRPr="00556DB9">
              <w:rPr>
                <w:iCs/>
                <w:sz w:val="22"/>
                <w:szCs w:val="22"/>
              </w:rPr>
              <w:t>Załącznik nr 5.</w:t>
            </w:r>
          </w:p>
        </w:tc>
        <w:tc>
          <w:tcPr>
            <w:tcW w:w="6722" w:type="dxa"/>
            <w:vAlign w:val="center"/>
          </w:tcPr>
          <w:p w14:paraId="145DC316" w14:textId="3F681502" w:rsidR="002D2FBC" w:rsidRPr="002D2FBC" w:rsidRDefault="002D2FBC" w:rsidP="00556DB9">
            <w:pPr>
              <w:widowControl w:val="0"/>
              <w:suppressAutoHyphens/>
              <w:autoSpaceDN w:val="0"/>
              <w:jc w:val="both"/>
              <w:textAlignment w:val="baseline"/>
              <w:rPr>
                <w:rFonts w:eastAsia="Andale Sans UI"/>
                <w:kern w:val="3"/>
                <w:sz w:val="22"/>
                <w:szCs w:val="22"/>
                <w:lang w:eastAsia="zh-CN" w:bidi="en-US"/>
              </w:rPr>
            </w:pPr>
            <w:r w:rsidRPr="002D2FBC">
              <w:rPr>
                <w:rFonts w:eastAsia="Andale Sans UI"/>
                <w:kern w:val="3"/>
                <w:sz w:val="22"/>
                <w:szCs w:val="22"/>
                <w:lang w:eastAsia="zh-CN" w:bidi="en-US"/>
              </w:rPr>
              <w:t xml:space="preserve">Zakres opracowania dokumentacji projektowo – kosztorysowej </w:t>
            </w:r>
            <w:r w:rsidR="00556DB9" w:rsidRPr="00556DB9">
              <w:rPr>
                <w:rFonts w:eastAsia="Andale Sans UI"/>
                <w:kern w:val="3"/>
                <w:sz w:val="22"/>
                <w:szCs w:val="22"/>
                <w:lang w:eastAsia="zh-CN" w:bidi="en-US"/>
              </w:rPr>
              <w:t>dla :</w:t>
            </w:r>
          </w:p>
          <w:p w14:paraId="6FB20394" w14:textId="7D81479B" w:rsidR="00556DB9" w:rsidRPr="00556DB9" w:rsidRDefault="00556DB9" w:rsidP="00556DB9">
            <w:pPr>
              <w:suppressAutoHyphens/>
              <w:autoSpaceDE w:val="0"/>
              <w:autoSpaceDN w:val="0"/>
              <w:jc w:val="both"/>
              <w:textAlignment w:val="baseline"/>
              <w:rPr>
                <w:rFonts w:eastAsia="Arial"/>
                <w:kern w:val="3"/>
                <w:sz w:val="22"/>
                <w:szCs w:val="22"/>
                <w:lang w:eastAsia="zh-CN"/>
              </w:rPr>
            </w:pPr>
            <w:r w:rsidRPr="00556DB9">
              <w:rPr>
                <w:rFonts w:eastAsia="Arial"/>
                <w:kern w:val="3"/>
                <w:sz w:val="22"/>
                <w:szCs w:val="22"/>
                <w:lang w:eastAsia="zh-CN"/>
              </w:rPr>
              <w:t>Zadania 1: Przebudowa ul. Szkolnej w Sarnowie.</w:t>
            </w:r>
          </w:p>
          <w:p w14:paraId="1B40286C" w14:textId="66801146" w:rsidR="00556DB9" w:rsidRPr="00556DB9" w:rsidRDefault="00556DB9" w:rsidP="00556DB9">
            <w:pPr>
              <w:tabs>
                <w:tab w:val="left" w:pos="1560"/>
              </w:tabs>
              <w:jc w:val="both"/>
              <w:rPr>
                <w:rFonts w:eastAsia="Arial"/>
                <w:kern w:val="3"/>
                <w:sz w:val="22"/>
                <w:szCs w:val="22"/>
                <w:lang w:eastAsia="zh-CN"/>
              </w:rPr>
            </w:pPr>
            <w:r w:rsidRPr="00556DB9">
              <w:rPr>
                <w:rFonts w:eastAsia="Arial"/>
                <w:kern w:val="3"/>
                <w:sz w:val="22"/>
                <w:szCs w:val="22"/>
                <w:lang w:eastAsia="zh-CN" w:bidi="hi-IN"/>
              </w:rPr>
              <w:t>Zadania 2: Przebudowa ul. Zielonej w Sarnowie.</w:t>
            </w:r>
          </w:p>
          <w:p w14:paraId="5C2EED7E" w14:textId="77777777" w:rsidR="002D2FBC" w:rsidRPr="00556DB9" w:rsidRDefault="002D2FBC" w:rsidP="00556DB9">
            <w:pPr>
              <w:jc w:val="both"/>
              <w:rPr>
                <w:iCs/>
                <w:sz w:val="22"/>
                <w:szCs w:val="22"/>
              </w:rPr>
            </w:pPr>
          </w:p>
        </w:tc>
      </w:tr>
    </w:tbl>
    <w:p w14:paraId="71DD2775" w14:textId="77777777" w:rsidR="00EB4AC6" w:rsidRPr="00B16868" w:rsidRDefault="00EB4AC6" w:rsidP="003A5804">
      <w:pPr>
        <w:spacing w:after="120" w:line="23" w:lineRule="atLeast"/>
        <w:jc w:val="both"/>
        <w:rPr>
          <w:i/>
          <w:sz w:val="22"/>
          <w:szCs w:val="22"/>
        </w:rPr>
      </w:pPr>
    </w:p>
    <w:p w14:paraId="620900FC" w14:textId="0E77A1F6" w:rsidR="003E1EE5" w:rsidRPr="00B16868" w:rsidRDefault="003E1EE5" w:rsidP="003A5804">
      <w:pPr>
        <w:spacing w:after="120" w:line="23" w:lineRule="atLeast"/>
        <w:jc w:val="both"/>
        <w:rPr>
          <w:i/>
          <w:sz w:val="22"/>
          <w:szCs w:val="22"/>
        </w:rPr>
      </w:pPr>
    </w:p>
    <w:sectPr w:rsidR="003E1EE5" w:rsidRPr="00B16868" w:rsidSect="0072378F">
      <w:headerReference w:type="default" r:id="rId51"/>
      <w:footerReference w:type="even" r:id="rId52"/>
      <w:footerReference w:type="default" r:id="rId53"/>
      <w:headerReference w:type="first" r:id="rId54"/>
      <w:footerReference w:type="first" r:id="rId55"/>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BF8E6" w14:textId="77777777" w:rsidR="00333D89" w:rsidRDefault="00333D89">
      <w:r>
        <w:separator/>
      </w:r>
    </w:p>
  </w:endnote>
  <w:endnote w:type="continuationSeparator" w:id="0">
    <w:p w14:paraId="47301D9D" w14:textId="77777777" w:rsidR="00333D89" w:rsidRDefault="0033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40" w:name="_Hlk77254008"/>
    <w:r w:rsidR="006E1719" w:rsidRPr="009A2FFC">
      <w:rPr>
        <w:sz w:val="16"/>
        <w:szCs w:val="16"/>
      </w:rPr>
      <w:t xml:space="preserve">Zamawiający: Gmina Psary, 42-512 Psary, ul. Malinowicka </w:t>
    </w:r>
    <w:bookmarkEnd w:id="40"/>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67DC" w14:textId="77777777" w:rsidR="00333D89" w:rsidRDefault="00333D89">
      <w:r>
        <w:separator/>
      </w:r>
    </w:p>
  </w:footnote>
  <w:footnote w:type="continuationSeparator" w:id="0">
    <w:p w14:paraId="388388CE" w14:textId="77777777" w:rsidR="00333D89" w:rsidRDefault="0033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4A530B0E"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.03</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07F150DD" w:rsidR="006E1719" w:rsidRPr="00A01588" w:rsidRDefault="006E1719" w:rsidP="00B80214">
    <w:pPr>
      <w:pStyle w:val="Tekstpodstawowy"/>
      <w:tabs>
        <w:tab w:val="left" w:pos="1560"/>
      </w:tabs>
      <w:spacing w:before="8"/>
      <w:rPr>
        <w:rFonts w:eastAsia="TeXGyrePagella"/>
        <w:sz w:val="18"/>
        <w:szCs w:val="18"/>
        <w:lang w:eastAsia="en-US"/>
      </w:rPr>
    </w:pPr>
    <w:r>
      <w:rPr>
        <w:rFonts w:eastAsia="TeXGyrePagella"/>
        <w:sz w:val="16"/>
        <w:szCs w:val="16"/>
        <w:lang w:eastAsia="en-US"/>
      </w:rPr>
      <w:tab/>
    </w:r>
    <w:bookmarkStart w:id="26" w:name="_Hlk71794784"/>
    <w:bookmarkStart w:id="27" w:name="_Hlk71794785"/>
    <w:bookmarkStart w:id="28" w:name="_Hlk71794870"/>
    <w:bookmarkStart w:id="29" w:name="_Hlk71794871"/>
    <w:bookmarkStart w:id="30" w:name="_Hlk71794987"/>
    <w:bookmarkStart w:id="31" w:name="_Hlk71794988"/>
    <w:bookmarkStart w:id="32" w:name="_Hlk77148647"/>
    <w:bookmarkStart w:id="33" w:name="_Hlk77148648"/>
    <w:bookmarkStart w:id="34" w:name="_Hlk77148841"/>
    <w:bookmarkStart w:id="35" w:name="_Hlk77148842"/>
    <w:bookmarkStart w:id="36" w:name="_Hlk77148938"/>
    <w:bookmarkStart w:id="37" w:name="_Hlk77148939"/>
    <w:bookmarkStart w:id="38"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A01588" w:rsidRPr="00A01588">
      <w:rPr>
        <w:rFonts w:eastAsia="TeXGyrePagella"/>
        <w:sz w:val="18"/>
        <w:szCs w:val="18"/>
        <w:lang w:eastAsia="en-US"/>
      </w:rPr>
      <w:t>0</w:t>
    </w:r>
    <w:r w:rsidR="002E2E60">
      <w:rPr>
        <w:rFonts w:eastAsia="TeXGyrePagella"/>
        <w:sz w:val="18"/>
        <w:szCs w:val="18"/>
        <w:lang w:eastAsia="en-US"/>
      </w:rPr>
      <w:t>3.</w:t>
    </w:r>
    <w:r w:rsidR="00A01588" w:rsidRPr="00A01588">
      <w:rPr>
        <w:rFonts w:eastAsia="TeXGyrePagella"/>
        <w:sz w:val="18"/>
        <w:szCs w:val="18"/>
        <w:lang w:eastAsia="en-US"/>
      </w:rPr>
      <w:t>2025</w:t>
    </w:r>
  </w:p>
  <w:p w14:paraId="5E679E6A" w14:textId="38476CAB" w:rsidR="002928B0" w:rsidRPr="002928B0" w:rsidRDefault="006E1719" w:rsidP="002928B0">
    <w:pPr>
      <w:widowControl w:val="0"/>
      <w:tabs>
        <w:tab w:val="left" w:pos="1560"/>
      </w:tabs>
      <w:autoSpaceDE w:val="0"/>
      <w:autoSpaceDN w:val="0"/>
      <w:jc w:val="both"/>
      <w:rPr>
        <w:rFonts w:eastAsia="Arial"/>
        <w:kern w:val="3"/>
        <w:sz w:val="18"/>
        <w:szCs w:val="18"/>
        <w:lang w:eastAsia="zh-CN"/>
      </w:rPr>
    </w:pPr>
    <w:r w:rsidRPr="00A01588">
      <w:rPr>
        <w:rFonts w:eastAsia="TeXGyrePagella"/>
        <w:sz w:val="18"/>
        <w:szCs w:val="18"/>
        <w:lang w:eastAsia="en-US"/>
      </w:rPr>
      <w:t xml:space="preserve">                                   Nazwa zamówienia: </w:t>
    </w:r>
    <w:bookmarkEnd w:id="26"/>
    <w:bookmarkEnd w:id="27"/>
    <w:bookmarkEnd w:id="28"/>
    <w:bookmarkEnd w:id="29"/>
    <w:bookmarkEnd w:id="30"/>
    <w:bookmarkEnd w:id="31"/>
    <w:bookmarkEnd w:id="32"/>
    <w:bookmarkEnd w:id="33"/>
    <w:bookmarkEnd w:id="34"/>
    <w:bookmarkEnd w:id="35"/>
    <w:bookmarkEnd w:id="36"/>
    <w:bookmarkEnd w:id="37"/>
    <w:r w:rsidR="002928B0" w:rsidRPr="002928B0">
      <w:rPr>
        <w:rFonts w:eastAsia="Arial"/>
        <w:kern w:val="3"/>
        <w:sz w:val="18"/>
        <w:szCs w:val="18"/>
        <w:lang w:eastAsia="zh-CN"/>
      </w:rPr>
      <w:t xml:space="preserve">Wykonanie dokumentacji projektowej wraz z prowadzeniem nadzoru autorskiego dla: </w:t>
    </w:r>
  </w:p>
  <w:p w14:paraId="4835335B" w14:textId="0ED6D9D1" w:rsidR="002928B0" w:rsidRPr="002928B0" w:rsidRDefault="002928B0" w:rsidP="002928B0">
    <w:pPr>
      <w:suppressAutoHyphens/>
      <w:autoSpaceDE w:val="0"/>
      <w:autoSpaceDN w:val="0"/>
      <w:ind w:left="1560"/>
      <w:jc w:val="both"/>
      <w:textAlignment w:val="baseline"/>
      <w:rPr>
        <w:rFonts w:eastAsia="Arial"/>
        <w:kern w:val="3"/>
        <w:sz w:val="18"/>
        <w:szCs w:val="18"/>
        <w:lang w:eastAsia="zh-CN"/>
      </w:rPr>
    </w:pPr>
    <w:r w:rsidRPr="002928B0">
      <w:rPr>
        <w:rFonts w:eastAsia="Arial"/>
        <w:kern w:val="3"/>
        <w:sz w:val="18"/>
        <w:szCs w:val="18"/>
        <w:lang w:eastAsia="zh-CN"/>
      </w:rPr>
      <w:t>Zadania 1: Przebudowa ul. Szkolnej w Sarnowie</w:t>
    </w:r>
    <w:r>
      <w:rPr>
        <w:rFonts w:eastAsia="Arial"/>
        <w:kern w:val="3"/>
        <w:sz w:val="18"/>
        <w:szCs w:val="18"/>
        <w:lang w:eastAsia="zh-CN"/>
      </w:rPr>
      <w:t>.</w:t>
    </w:r>
  </w:p>
  <w:p w14:paraId="44F2B37A" w14:textId="294D8026" w:rsidR="002928B0" w:rsidRPr="002928B0" w:rsidRDefault="002928B0" w:rsidP="00F8343A">
    <w:pPr>
      <w:widowControl w:val="0"/>
      <w:pBdr>
        <w:bottom w:val="single" w:sz="4" w:space="1" w:color="auto"/>
      </w:pBdr>
      <w:tabs>
        <w:tab w:val="left" w:pos="1560"/>
      </w:tabs>
      <w:autoSpaceDE w:val="0"/>
      <w:autoSpaceDN w:val="0"/>
      <w:ind w:left="1560"/>
      <w:jc w:val="both"/>
      <w:rPr>
        <w:rFonts w:eastAsia="Arial"/>
        <w:kern w:val="3"/>
        <w:sz w:val="18"/>
        <w:szCs w:val="18"/>
        <w:lang w:eastAsia="zh-CN"/>
      </w:rPr>
    </w:pPr>
    <w:bookmarkStart w:id="39" w:name="_Hlk188000601"/>
    <w:r w:rsidRPr="002928B0">
      <w:rPr>
        <w:rFonts w:eastAsia="Arial"/>
        <w:kern w:val="3"/>
        <w:sz w:val="18"/>
        <w:szCs w:val="18"/>
        <w:lang w:eastAsia="zh-CN" w:bidi="hi-IN"/>
      </w:rPr>
      <w:t>Zadania 2: Przebudowa ul. Zielonej w Sarnowie</w:t>
    </w:r>
    <w:bookmarkEnd w:id="39"/>
    <w:r>
      <w:rPr>
        <w:rFonts w:eastAsia="Arial"/>
        <w:kern w:val="3"/>
        <w:sz w:val="18"/>
        <w:szCs w:val="18"/>
        <w:lang w:eastAsia="zh-CN" w:bidi="hi-IN"/>
      </w:rPr>
      <w:t>.</w:t>
    </w:r>
  </w:p>
  <w:bookmarkEnd w:id="38"/>
  <w:p w14:paraId="76C45D00" w14:textId="77777777" w:rsidR="0079333F" w:rsidRPr="0079333F" w:rsidRDefault="0079333F" w:rsidP="00D909E7">
    <w:pPr>
      <w:widowControl w:val="0"/>
      <w:tabs>
        <w:tab w:val="left" w:pos="1560"/>
      </w:tabs>
      <w:autoSpaceDE w:val="0"/>
      <w:autoSpaceDN w:val="0"/>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0"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4"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8"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BB55C4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9"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5"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6"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169F7905"/>
    <w:multiLevelType w:val="hybridMultilevel"/>
    <w:tmpl w:val="F0F6C3F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8"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9"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5"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70"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3"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2C05ECD"/>
    <w:multiLevelType w:val="hybridMultilevel"/>
    <w:tmpl w:val="676E713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5"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79"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83"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7"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88"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9"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0"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2"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3"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94"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99"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02"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4"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06"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10"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3"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5"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3DA241D4"/>
    <w:multiLevelType w:val="hybridMultilevel"/>
    <w:tmpl w:val="4698C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18"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1"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23"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6"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28"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29"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1"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32"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34"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37"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9"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0"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4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2"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43"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4"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5"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8"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0"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4"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55"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56"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8"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9"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0"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1" w15:restartNumberingAfterBreak="0">
    <w:nsid w:val="5F144EB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3"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4" w15:restartNumberingAfterBreak="0">
    <w:nsid w:val="614560FC"/>
    <w:multiLevelType w:val="hybridMultilevel"/>
    <w:tmpl w:val="9BA45E1C"/>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5"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6" w15:restartNumberingAfterBreak="0">
    <w:nsid w:val="61C629CA"/>
    <w:multiLevelType w:val="hybridMultilevel"/>
    <w:tmpl w:val="BEC65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7"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9"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71"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2"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74"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5"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7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7"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178"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79"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1"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2"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3"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4"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85"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86"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7"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88"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89"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0"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92"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93"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194"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95"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96"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7"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99"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0"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1"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2"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03"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4"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5"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6"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83"/>
  </w:num>
  <w:num w:numId="2" w16cid:durableId="133914408">
    <w:abstractNumId w:val="160"/>
  </w:num>
  <w:num w:numId="3" w16cid:durableId="1030495934">
    <w:abstractNumId w:val="43"/>
  </w:num>
  <w:num w:numId="4" w16cid:durableId="385688179">
    <w:abstractNumId w:val="134"/>
  </w:num>
  <w:num w:numId="5" w16cid:durableId="823357117">
    <w:abstractNumId w:val="180"/>
  </w:num>
  <w:num w:numId="6" w16cid:durableId="653144679">
    <w:abstractNumId w:val="95"/>
  </w:num>
  <w:num w:numId="7" w16cid:durableId="736321952">
    <w:abstractNumId w:val="100"/>
  </w:num>
  <w:num w:numId="8" w16cid:durableId="1205950434">
    <w:abstractNumId w:val="0"/>
  </w:num>
  <w:num w:numId="9" w16cid:durableId="1963681719">
    <w:abstractNumId w:val="89"/>
  </w:num>
  <w:num w:numId="10" w16cid:durableId="1315643960">
    <w:abstractNumId w:val="125"/>
  </w:num>
  <w:num w:numId="11" w16cid:durableId="683240348">
    <w:abstractNumId w:val="101"/>
  </w:num>
  <w:num w:numId="12" w16cid:durableId="1623345779">
    <w:abstractNumId w:val="25"/>
  </w:num>
  <w:num w:numId="13" w16cid:durableId="1829126726">
    <w:abstractNumId w:val="54"/>
  </w:num>
  <w:num w:numId="14" w16cid:durableId="2064449779">
    <w:abstractNumId w:val="50"/>
  </w:num>
  <w:num w:numId="15" w16cid:durableId="1287076832">
    <w:abstractNumId w:val="40"/>
  </w:num>
  <w:num w:numId="16" w16cid:durableId="253635771">
    <w:abstractNumId w:val="168"/>
  </w:num>
  <w:num w:numId="17" w16cid:durableId="1650355784">
    <w:abstractNumId w:val="143"/>
  </w:num>
  <w:num w:numId="18" w16cid:durableId="1825051655">
    <w:abstractNumId w:val="165"/>
  </w:num>
  <w:num w:numId="19" w16cid:durableId="541868360">
    <w:abstractNumId w:val="141"/>
  </w:num>
  <w:num w:numId="20" w16cid:durableId="1231386517">
    <w:abstractNumId w:val="86"/>
  </w:num>
  <w:num w:numId="21" w16cid:durableId="203520860">
    <w:abstractNumId w:val="138"/>
  </w:num>
  <w:num w:numId="22" w16cid:durableId="642656935">
    <w:abstractNumId w:val="81"/>
  </w:num>
  <w:num w:numId="23" w16cid:durableId="114325617">
    <w:abstractNumId w:val="144"/>
  </w:num>
  <w:num w:numId="24" w16cid:durableId="603730300">
    <w:abstractNumId w:val="122"/>
  </w:num>
  <w:num w:numId="25" w16cid:durableId="1218853592">
    <w:abstractNumId w:val="139"/>
  </w:num>
  <w:num w:numId="26" w16cid:durableId="1037662776">
    <w:abstractNumId w:val="191"/>
  </w:num>
  <w:num w:numId="27" w16cid:durableId="378434454">
    <w:abstractNumId w:val="4"/>
  </w:num>
  <w:num w:numId="28" w16cid:durableId="1841383396">
    <w:abstractNumId w:val="147"/>
  </w:num>
  <w:num w:numId="29" w16cid:durableId="1833720292">
    <w:abstractNumId w:val="176"/>
  </w:num>
  <w:num w:numId="30" w16cid:durableId="192111476">
    <w:abstractNumId w:val="104"/>
  </w:num>
  <w:num w:numId="31" w16cid:durableId="1314800170">
    <w:abstractNumId w:val="62"/>
  </w:num>
  <w:num w:numId="32" w16cid:durableId="1861353710">
    <w:abstractNumId w:val="157"/>
    <w:lvlOverride w:ilvl="0">
      <w:startOverride w:val="1"/>
    </w:lvlOverride>
  </w:num>
  <w:num w:numId="33" w16cid:durableId="453523550">
    <w:abstractNumId w:val="120"/>
    <w:lvlOverride w:ilvl="0">
      <w:startOverride w:val="1"/>
    </w:lvlOverride>
  </w:num>
  <w:num w:numId="34" w16cid:durableId="412894612">
    <w:abstractNumId w:val="76"/>
  </w:num>
  <w:num w:numId="35" w16cid:durableId="308049259">
    <w:abstractNumId w:val="149"/>
  </w:num>
  <w:num w:numId="36" w16cid:durableId="1067192980">
    <w:abstractNumId w:val="38"/>
  </w:num>
  <w:num w:numId="37" w16cid:durableId="1987586237">
    <w:abstractNumId w:val="124"/>
  </w:num>
  <w:num w:numId="38" w16cid:durableId="1402674781">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28"/>
  </w:num>
  <w:num w:numId="40" w16cid:durableId="201453288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72"/>
  </w:num>
  <w:num w:numId="42" w16cid:durableId="651101874">
    <w:abstractNumId w:val="80"/>
  </w:num>
  <w:num w:numId="43" w16cid:durableId="1213926025">
    <w:abstractNumId w:val="53"/>
  </w:num>
  <w:num w:numId="44" w16cid:durableId="1549605223">
    <w:abstractNumId w:val="199"/>
  </w:num>
  <w:num w:numId="45" w16cid:durableId="324407235">
    <w:abstractNumId w:val="55"/>
  </w:num>
  <w:num w:numId="46" w16cid:durableId="162859059">
    <w:abstractNumId w:val="60"/>
  </w:num>
  <w:num w:numId="47" w16cid:durableId="814105082">
    <w:abstractNumId w:val="194"/>
  </w:num>
  <w:num w:numId="48" w16cid:durableId="1865307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56"/>
  </w:num>
  <w:num w:numId="50" w16cid:durableId="1195196349">
    <w:abstractNumId w:val="179"/>
  </w:num>
  <w:num w:numId="51" w16cid:durableId="782386013">
    <w:abstractNumId w:val="121"/>
  </w:num>
  <w:num w:numId="52" w16cid:durableId="1357929222">
    <w:abstractNumId w:val="135"/>
  </w:num>
  <w:num w:numId="53" w16cid:durableId="275841184">
    <w:abstractNumId w:val="63"/>
  </w:num>
  <w:num w:numId="54" w16cid:durableId="1387491972">
    <w:abstractNumId w:val="71"/>
  </w:num>
  <w:num w:numId="55" w16cid:durableId="741024721">
    <w:abstractNumId w:val="112"/>
  </w:num>
  <w:num w:numId="56" w16cid:durableId="1724600253">
    <w:abstractNumId w:val="30"/>
  </w:num>
  <w:num w:numId="57" w16cid:durableId="241722407">
    <w:abstractNumId w:val="192"/>
  </w:num>
  <w:num w:numId="58" w16cid:durableId="4864357">
    <w:abstractNumId w:val="198"/>
  </w:num>
  <w:num w:numId="59" w16cid:durableId="1617519891">
    <w:abstractNumId w:val="39"/>
  </w:num>
  <w:num w:numId="60" w16cid:durableId="109402699">
    <w:abstractNumId w:val="206"/>
  </w:num>
  <w:num w:numId="61" w16cid:durableId="1865946321">
    <w:abstractNumId w:val="56"/>
  </w:num>
  <w:num w:numId="62" w16cid:durableId="303511369">
    <w:abstractNumId w:val="48"/>
  </w:num>
  <w:num w:numId="63" w16cid:durableId="1707681484">
    <w:abstractNumId w:val="87"/>
  </w:num>
  <w:num w:numId="64" w16cid:durableId="2063171535">
    <w:abstractNumId w:val="204"/>
  </w:num>
  <w:num w:numId="65" w16cid:durableId="1478912828">
    <w:abstractNumId w:val="185"/>
  </w:num>
  <w:num w:numId="66" w16cid:durableId="371809560">
    <w:abstractNumId w:val="187"/>
  </w:num>
  <w:num w:numId="67" w16cid:durableId="263003318">
    <w:abstractNumId w:val="110"/>
  </w:num>
  <w:num w:numId="68" w16cid:durableId="551310368">
    <w:abstractNumId w:val="133"/>
  </w:num>
  <w:num w:numId="69" w16cid:durableId="5180859">
    <w:abstractNumId w:val="59"/>
    <w:lvlOverride w:ilvl="0">
      <w:lvl w:ilvl="0">
        <w:numFmt w:val="decimal"/>
        <w:lvlText w:val="%1."/>
        <w:lvlJc w:val="left"/>
      </w:lvl>
    </w:lvlOverride>
  </w:num>
  <w:num w:numId="70" w16cid:durableId="1595358">
    <w:abstractNumId w:val="111"/>
  </w:num>
  <w:num w:numId="71" w16cid:durableId="909535052">
    <w:abstractNumId w:val="197"/>
  </w:num>
  <w:num w:numId="72" w16cid:durableId="1973513009">
    <w:abstractNumId w:val="75"/>
  </w:num>
  <w:num w:numId="73" w16cid:durableId="1205479892">
    <w:abstractNumId w:val="172"/>
  </w:num>
  <w:num w:numId="74" w16cid:durableId="1365061141">
    <w:abstractNumId w:val="96"/>
  </w:num>
  <w:num w:numId="75" w16cid:durableId="1656184463">
    <w:abstractNumId w:val="126"/>
  </w:num>
  <w:num w:numId="76" w16cid:durableId="294876824">
    <w:abstractNumId w:val="140"/>
  </w:num>
  <w:num w:numId="77" w16cid:durableId="956451901">
    <w:abstractNumId w:val="91"/>
  </w:num>
  <w:num w:numId="78" w16cid:durableId="55209612">
    <w:abstractNumId w:val="90"/>
  </w:num>
  <w:num w:numId="79" w16cid:durableId="2113864749">
    <w:abstractNumId w:val="153"/>
  </w:num>
  <w:num w:numId="80" w16cid:durableId="1811364436">
    <w:abstractNumId w:val="36"/>
  </w:num>
  <w:num w:numId="81" w16cid:durableId="1210729112">
    <w:abstractNumId w:val="102"/>
  </w:num>
  <w:num w:numId="82" w16cid:durableId="1705641263">
    <w:abstractNumId w:val="52"/>
  </w:num>
  <w:num w:numId="83" w16cid:durableId="861015122">
    <w:abstractNumId w:val="131"/>
  </w:num>
  <w:num w:numId="84" w16cid:durableId="1207178266">
    <w:abstractNumId w:val="130"/>
  </w:num>
  <w:num w:numId="85" w16cid:durableId="1237473899">
    <w:abstractNumId w:val="37"/>
  </w:num>
  <w:num w:numId="86" w16cid:durableId="702093564">
    <w:abstractNumId w:val="31"/>
  </w:num>
  <w:num w:numId="87" w16cid:durableId="1906332084">
    <w:abstractNumId w:val="114"/>
  </w:num>
  <w:num w:numId="88" w16cid:durableId="2056270544">
    <w:abstractNumId w:val="207"/>
  </w:num>
  <w:num w:numId="89" w16cid:durableId="230819145">
    <w:abstractNumId w:val="68"/>
  </w:num>
  <w:num w:numId="90" w16cid:durableId="705179707">
    <w:abstractNumId w:val="44"/>
  </w:num>
  <w:num w:numId="91" w16cid:durableId="2096122042">
    <w:abstractNumId w:val="163"/>
  </w:num>
  <w:num w:numId="92" w16cid:durableId="1917472728">
    <w:abstractNumId w:val="173"/>
  </w:num>
  <w:num w:numId="93" w16cid:durableId="881132607">
    <w:abstractNumId w:val="5"/>
  </w:num>
  <w:num w:numId="94" w16cid:durableId="2022663172">
    <w:abstractNumId w:val="169"/>
  </w:num>
  <w:num w:numId="95" w16cid:durableId="1430928511">
    <w:abstractNumId w:val="21"/>
  </w:num>
  <w:num w:numId="96" w16cid:durableId="738862469">
    <w:abstractNumId w:val="107"/>
  </w:num>
  <w:num w:numId="97" w16cid:durableId="930969983">
    <w:abstractNumId w:val="154"/>
  </w:num>
  <w:num w:numId="98" w16cid:durableId="1271279431">
    <w:abstractNumId w:val="146"/>
  </w:num>
  <w:num w:numId="99" w16cid:durableId="603729192">
    <w:abstractNumId w:val="170"/>
  </w:num>
  <w:num w:numId="100" w16cid:durableId="587160211">
    <w:abstractNumId w:val="78"/>
  </w:num>
  <w:num w:numId="101" w16cid:durableId="1038243220">
    <w:abstractNumId w:val="61"/>
  </w:num>
  <w:num w:numId="102" w16cid:durableId="1952665875">
    <w:abstractNumId w:val="195"/>
  </w:num>
  <w:num w:numId="103" w16cid:durableId="1251886136">
    <w:abstractNumId w:val="83"/>
  </w:num>
  <w:num w:numId="104" w16cid:durableId="1747994659">
    <w:abstractNumId w:val="164"/>
  </w:num>
  <w:num w:numId="105" w16cid:durableId="466583223">
    <w:abstractNumId w:val="69"/>
  </w:num>
  <w:num w:numId="106" w16cid:durableId="266230002">
    <w:abstractNumId w:val="189"/>
  </w:num>
  <w:num w:numId="107" w16cid:durableId="2008752117">
    <w:abstractNumId w:val="77"/>
  </w:num>
  <w:num w:numId="108" w16cid:durableId="1016691841">
    <w:abstractNumId w:val="162"/>
  </w:num>
  <w:num w:numId="109" w16cid:durableId="2092072947">
    <w:abstractNumId w:val="189"/>
    <w:lvlOverride w:ilvl="0">
      <w:startOverride w:val="1"/>
    </w:lvlOverride>
  </w:num>
  <w:num w:numId="110" w16cid:durableId="1690715183">
    <w:abstractNumId w:val="77"/>
    <w:lvlOverride w:ilvl="0">
      <w:startOverride w:val="8"/>
    </w:lvlOverride>
  </w:num>
  <w:num w:numId="111" w16cid:durableId="440347052">
    <w:abstractNumId w:val="151"/>
  </w:num>
  <w:num w:numId="112" w16cid:durableId="647707929">
    <w:abstractNumId w:val="12"/>
  </w:num>
  <w:num w:numId="113" w16cid:durableId="1514607036">
    <w:abstractNumId w:val="79"/>
  </w:num>
  <w:num w:numId="114" w16cid:durableId="523129667">
    <w:abstractNumId w:val="66"/>
  </w:num>
  <w:num w:numId="115" w16cid:durableId="1977758805">
    <w:abstractNumId w:val="190"/>
  </w:num>
  <w:num w:numId="116" w16cid:durableId="1631590636">
    <w:abstractNumId w:val="97"/>
  </w:num>
  <w:num w:numId="117" w16cid:durableId="1192375693">
    <w:abstractNumId w:val="32"/>
  </w:num>
  <w:num w:numId="118" w16cid:durableId="762847522">
    <w:abstractNumId w:val="73"/>
  </w:num>
  <w:num w:numId="119" w16cid:durableId="1173490765">
    <w:abstractNumId w:val="35"/>
  </w:num>
  <w:num w:numId="120" w16cid:durableId="1250701807">
    <w:abstractNumId w:val="200"/>
  </w:num>
  <w:num w:numId="121" w16cid:durableId="205219469">
    <w:abstractNumId w:val="28"/>
  </w:num>
  <w:num w:numId="122" w16cid:durableId="1845511302">
    <w:abstractNumId w:val="182"/>
  </w:num>
  <w:num w:numId="123" w16cid:durableId="370228583">
    <w:abstractNumId w:val="41"/>
  </w:num>
  <w:num w:numId="124" w16cid:durableId="2092240422">
    <w:abstractNumId w:val="150"/>
  </w:num>
  <w:num w:numId="125" w16cid:durableId="1803115551">
    <w:abstractNumId w:val="129"/>
  </w:num>
  <w:num w:numId="126" w16cid:durableId="881943020">
    <w:abstractNumId w:val="203"/>
  </w:num>
  <w:num w:numId="127" w16cid:durableId="287976881">
    <w:abstractNumId w:val="108"/>
  </w:num>
  <w:num w:numId="128" w16cid:durableId="511797069">
    <w:abstractNumId w:val="106"/>
  </w:num>
  <w:num w:numId="129" w16cid:durableId="1238636830">
    <w:abstractNumId w:val="196"/>
  </w:num>
  <w:num w:numId="130" w16cid:durableId="1697846219">
    <w:abstractNumId w:val="34"/>
  </w:num>
  <w:num w:numId="131" w16cid:durableId="71661441">
    <w:abstractNumId w:val="46"/>
  </w:num>
  <w:num w:numId="132" w16cid:durableId="1718623751">
    <w:abstractNumId w:val="115"/>
  </w:num>
  <w:num w:numId="133" w16cid:durableId="1572962021">
    <w:abstractNumId w:val="85"/>
  </w:num>
  <w:num w:numId="134" w16cid:durableId="532503702">
    <w:abstractNumId w:val="177"/>
  </w:num>
  <w:num w:numId="135" w16cid:durableId="494107583">
    <w:abstractNumId w:val="152"/>
  </w:num>
  <w:num w:numId="136" w16cid:durableId="271741540">
    <w:abstractNumId w:val="127"/>
  </w:num>
  <w:num w:numId="137" w16cid:durableId="512450519">
    <w:abstractNumId w:val="202"/>
  </w:num>
  <w:num w:numId="138" w16cid:durableId="64882512">
    <w:abstractNumId w:val="82"/>
  </w:num>
  <w:num w:numId="139" w16cid:durableId="951596219">
    <w:abstractNumId w:val="105"/>
  </w:num>
  <w:num w:numId="140" w16cid:durableId="26571498">
    <w:abstractNumId w:val="119"/>
  </w:num>
  <w:num w:numId="141" w16cid:durableId="1032611269">
    <w:abstractNumId w:val="119"/>
    <w:lvlOverride w:ilvl="0">
      <w:startOverride w:val="1"/>
    </w:lvlOverride>
  </w:num>
  <w:num w:numId="142" w16cid:durableId="526873312">
    <w:abstractNumId w:val="88"/>
  </w:num>
  <w:num w:numId="143" w16cid:durableId="831216007">
    <w:abstractNumId w:val="109"/>
  </w:num>
  <w:num w:numId="144" w16cid:durableId="1276014260">
    <w:abstractNumId w:val="103"/>
  </w:num>
  <w:num w:numId="145" w16cid:durableId="1839879370">
    <w:abstractNumId w:val="29"/>
  </w:num>
  <w:num w:numId="146" w16cid:durableId="1995376833">
    <w:abstractNumId w:val="27"/>
  </w:num>
  <w:num w:numId="147" w16cid:durableId="1402410540">
    <w:abstractNumId w:val="184"/>
  </w:num>
  <w:num w:numId="148" w16cid:durableId="2107188796">
    <w:abstractNumId w:val="70"/>
  </w:num>
  <w:num w:numId="149" w16cid:durableId="1700546618">
    <w:abstractNumId w:val="188"/>
  </w:num>
  <w:num w:numId="150" w16cid:durableId="742216">
    <w:abstractNumId w:val="24"/>
  </w:num>
  <w:num w:numId="151" w16cid:durableId="1058360931">
    <w:abstractNumId w:val="158"/>
  </w:num>
  <w:num w:numId="152" w16cid:durableId="2010323732">
    <w:abstractNumId w:val="64"/>
  </w:num>
  <w:num w:numId="153" w16cid:durableId="1887255944">
    <w:abstractNumId w:val="205"/>
  </w:num>
  <w:num w:numId="154" w16cid:durableId="1532067536">
    <w:abstractNumId w:val="148"/>
  </w:num>
  <w:num w:numId="155" w16cid:durableId="1209756386">
    <w:abstractNumId w:val="99"/>
  </w:num>
  <w:num w:numId="156" w16cid:durableId="1366491595">
    <w:abstractNumId w:val="33"/>
  </w:num>
  <w:num w:numId="157" w16cid:durableId="545411377">
    <w:abstractNumId w:val="84"/>
  </w:num>
  <w:num w:numId="158" w16cid:durableId="1622833112">
    <w:abstractNumId w:val="67"/>
  </w:num>
  <w:num w:numId="159" w16cid:durableId="441075637">
    <w:abstractNumId w:val="94"/>
  </w:num>
  <w:num w:numId="160" w16cid:durableId="243759223">
    <w:abstractNumId w:val="51"/>
  </w:num>
  <w:num w:numId="161" w16cid:durableId="1291210748">
    <w:abstractNumId w:val="181"/>
  </w:num>
  <w:num w:numId="162" w16cid:durableId="1701514788">
    <w:abstractNumId w:val="159"/>
  </w:num>
  <w:num w:numId="163" w16cid:durableId="715858828">
    <w:abstractNumId w:val="118"/>
  </w:num>
  <w:num w:numId="164" w16cid:durableId="1879580553">
    <w:abstractNumId w:val="45"/>
  </w:num>
  <w:num w:numId="165" w16cid:durableId="212160082">
    <w:abstractNumId w:val="142"/>
    <w:lvlOverride w:ilvl="1">
      <w:lvl w:ilvl="1">
        <w:start w:val="1"/>
        <w:numFmt w:val="decimal"/>
        <w:lvlText w:val=" %1.%2."/>
        <w:lvlJc w:val="left"/>
        <w:pPr>
          <w:ind w:left="720" w:hanging="360"/>
        </w:pPr>
        <w:rPr>
          <w:b/>
          <w:bCs/>
        </w:rPr>
      </w:lvl>
    </w:lvlOverride>
  </w:num>
  <w:num w:numId="166" w16cid:durableId="1962221492">
    <w:abstractNumId w:val="142"/>
    <w:lvlOverride w:ilvl="0">
      <w:startOverride w:val="2"/>
    </w:lvlOverride>
  </w:num>
  <w:num w:numId="167" w16cid:durableId="2032685300">
    <w:abstractNumId w:val="142"/>
  </w:num>
  <w:num w:numId="168" w16cid:durableId="1769083433">
    <w:abstractNumId w:val="117"/>
  </w:num>
  <w:num w:numId="169" w16cid:durableId="1837766467">
    <w:abstractNumId w:val="123"/>
  </w:num>
  <w:num w:numId="170" w16cid:durableId="1413090977">
    <w:abstractNumId w:val="132"/>
  </w:num>
  <w:num w:numId="171" w16cid:durableId="2133356874">
    <w:abstractNumId w:val="201"/>
  </w:num>
  <w:num w:numId="172" w16cid:durableId="746880791">
    <w:abstractNumId w:val="49"/>
  </w:num>
  <w:num w:numId="173" w16cid:durableId="138502718">
    <w:abstractNumId w:val="113"/>
  </w:num>
  <w:num w:numId="174" w16cid:durableId="703096589">
    <w:abstractNumId w:val="178"/>
  </w:num>
  <w:num w:numId="175" w16cid:durableId="806043770">
    <w:abstractNumId w:val="178"/>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7"/>
  </w:num>
  <w:num w:numId="179" w16cid:durableId="2005819534">
    <w:abstractNumId w:val="137"/>
  </w:num>
  <w:num w:numId="180" w16cid:durableId="928924613">
    <w:abstractNumId w:val="175"/>
  </w:num>
  <w:num w:numId="181" w16cid:durableId="1707287940">
    <w:abstractNumId w:val="155"/>
  </w:num>
  <w:num w:numId="182" w16cid:durableId="1350986175">
    <w:abstractNumId w:val="98"/>
  </w:num>
  <w:num w:numId="183" w16cid:durableId="1422949407">
    <w:abstractNumId w:val="136"/>
  </w:num>
  <w:num w:numId="184" w16cid:durableId="1982030607">
    <w:abstractNumId w:val="167"/>
  </w:num>
  <w:num w:numId="185" w16cid:durableId="342585981">
    <w:abstractNumId w:val="174"/>
  </w:num>
  <w:num w:numId="186" w16cid:durableId="1171676681">
    <w:abstractNumId w:val="171"/>
  </w:num>
  <w:num w:numId="187" w16cid:durableId="1151405792">
    <w:abstractNumId w:val="26"/>
  </w:num>
  <w:num w:numId="188" w16cid:durableId="1995525301">
    <w:abstractNumId w:val="193"/>
  </w:num>
  <w:num w:numId="189" w16cid:durableId="2126920425">
    <w:abstractNumId w:val="2"/>
    <w:lvlOverride w:ilvl="0">
      <w:startOverride w:val="1"/>
    </w:lvlOverride>
  </w:num>
  <w:num w:numId="190" w16cid:durableId="857039689">
    <w:abstractNumId w:val="92"/>
  </w:num>
  <w:num w:numId="191" w16cid:durableId="1484732923">
    <w:abstractNumId w:val="93"/>
  </w:num>
  <w:num w:numId="192" w16cid:durableId="1226840426">
    <w:abstractNumId w:val="65"/>
  </w:num>
  <w:num w:numId="193" w16cid:durableId="2074355004">
    <w:abstractNumId w:val="57"/>
  </w:num>
  <w:num w:numId="194" w16cid:durableId="919873725">
    <w:abstractNumId w:val="74"/>
  </w:num>
  <w:num w:numId="195" w16cid:durableId="2054232493">
    <w:abstractNumId w:val="42"/>
  </w:num>
  <w:num w:numId="196" w16cid:durableId="984427479">
    <w:abstractNumId w:val="161"/>
  </w:num>
  <w:num w:numId="197" w16cid:durableId="1556552219">
    <w:abstractNumId w:val="116"/>
  </w:num>
  <w:num w:numId="198" w16cid:durableId="861437812">
    <w:abstractNumId w:val="166"/>
  </w:num>
  <w:num w:numId="199" w16cid:durableId="49040944">
    <w:abstractNumId w:val="145"/>
  </w:num>
  <w:num w:numId="200" w16cid:durableId="304891596">
    <w:abstractNumId w:val="18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13BB"/>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A0A"/>
    <w:rsid w:val="00087C8C"/>
    <w:rsid w:val="00090BC0"/>
    <w:rsid w:val="00091105"/>
    <w:rsid w:val="00091477"/>
    <w:rsid w:val="00091F63"/>
    <w:rsid w:val="000922A0"/>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2B79"/>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F0380"/>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7664"/>
    <w:rsid w:val="001B7B62"/>
    <w:rsid w:val="001C1F91"/>
    <w:rsid w:val="001C2A6F"/>
    <w:rsid w:val="001C2FDE"/>
    <w:rsid w:val="001C308D"/>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8B"/>
    <w:rsid w:val="003812AA"/>
    <w:rsid w:val="003812B7"/>
    <w:rsid w:val="0038231E"/>
    <w:rsid w:val="00382572"/>
    <w:rsid w:val="00383B61"/>
    <w:rsid w:val="003842D8"/>
    <w:rsid w:val="00384302"/>
    <w:rsid w:val="0038468D"/>
    <w:rsid w:val="003849E0"/>
    <w:rsid w:val="00384B82"/>
    <w:rsid w:val="00384C53"/>
    <w:rsid w:val="003854CE"/>
    <w:rsid w:val="0038559C"/>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F24"/>
    <w:rsid w:val="005D510D"/>
    <w:rsid w:val="005D5808"/>
    <w:rsid w:val="005D5DD7"/>
    <w:rsid w:val="005D64E5"/>
    <w:rsid w:val="005D6CAF"/>
    <w:rsid w:val="005D7780"/>
    <w:rsid w:val="005D7D79"/>
    <w:rsid w:val="005E052E"/>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E1A"/>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495D"/>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D43"/>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17C"/>
    <w:rsid w:val="00A7769F"/>
    <w:rsid w:val="00A77767"/>
    <w:rsid w:val="00A779F9"/>
    <w:rsid w:val="00A808E3"/>
    <w:rsid w:val="00A80A0C"/>
    <w:rsid w:val="00A80BE9"/>
    <w:rsid w:val="00A812AA"/>
    <w:rsid w:val="00A8158C"/>
    <w:rsid w:val="00A81BEE"/>
    <w:rsid w:val="00A81F9A"/>
    <w:rsid w:val="00A82493"/>
    <w:rsid w:val="00A82D2A"/>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519"/>
    <w:rsid w:val="00B115B2"/>
    <w:rsid w:val="00B12082"/>
    <w:rsid w:val="00B122F6"/>
    <w:rsid w:val="00B1256C"/>
    <w:rsid w:val="00B12B08"/>
    <w:rsid w:val="00B137F5"/>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765"/>
    <w:rsid w:val="00CF7DF6"/>
    <w:rsid w:val="00CF7E0E"/>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816"/>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99"/>
      </w:numPr>
    </w:pPr>
  </w:style>
  <w:style w:type="numbering" w:customStyle="1" w:styleId="WW8Num13">
    <w:name w:val="WW8Num13"/>
    <w:basedOn w:val="Bezlisty"/>
    <w:rsid w:val="002D2FBC"/>
    <w:pPr>
      <w:numPr>
        <w:numId w:val="2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s://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www.gov.pl/web/mswia/oprogramowanie-do-pobrania"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platformazakupowa.pl" TargetMode="External"/><Relationship Id="rId47" Type="http://schemas.openxmlformats.org/officeDocument/2006/relationships/hyperlink" Target="http://platformazakupowa.pl" TargetMode="External"/><Relationship Id="rId50" Type="http://schemas.openxmlformats.org/officeDocument/2006/relationships/hyperlink" Target="mailto:iod@psary.pl"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platformazakupowa.pl/" TargetMode="External"/><Relationship Id="rId11" Type="http://schemas.openxmlformats.org/officeDocument/2006/relationships/hyperlink" Target="https://platformazakupowa.pl/transakcja/1056638"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www.nccert.pl/" TargetMode="External"/><Relationship Id="rId40" Type="http://schemas.openxmlformats.org/officeDocument/2006/relationships/hyperlink" Target="https://platformazakupowa.pl/" TargetMode="External"/><Relationship Id="rId45" Type="http://schemas.openxmlformats.org/officeDocument/2006/relationships/hyperlink" Target="http://platformazakupowa.pl"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platformazakupowa.pl/transakcja/1056638" TargetMode="Externa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mailto:arkadiuszmaraszek@psary.pl" TargetMode="External"/><Relationship Id="rId43" Type="http://schemas.openxmlformats.org/officeDocument/2006/relationships/hyperlink" Target="https://platformazakupowa.pl/transakcja/1056638" TargetMode="External"/><Relationship Id="rId48" Type="http://schemas.openxmlformats.org/officeDocument/2006/relationships/hyperlink" Target="mailto:iod@psary.pl"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s://platformazakupowa.pl/transakcja/1056638"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yperlink" Target="https://moj.gov.pl/nforms/signer/upload?xFormsAppName=SIGNER" TargetMode="External"/><Relationship Id="rId46" Type="http://schemas.openxmlformats.org/officeDocument/2006/relationships/hyperlink" Target="https://platformazakupowa.pl/strona/45-instrukcje" TargetMode="External"/><Relationship Id="rId20"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transakcja/1056638"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mailto:iod@psary.pl" TargetMode="External"/><Relationship Id="rId57" Type="http://schemas.openxmlformats.org/officeDocument/2006/relationships/theme" Target="theme/theme1.xml"/><Relationship Id="rId10" Type="http://schemas.openxmlformats.org/officeDocument/2006/relationships/hyperlink" Target="http://www.psary.pl/" TargetMode="External"/><Relationship Id="rId31" Type="http://schemas.openxmlformats.org/officeDocument/2006/relationships/hyperlink" Target="https://platformazakupowa.pl/" TargetMode="External"/><Relationship Id="rId44" Type="http://schemas.openxmlformats.org/officeDocument/2006/relationships/hyperlink" Target="http://platformazakupowa.pl" TargetMode="External"/><Relationship Id="rId5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15138</TotalTime>
  <Pages>31</Pages>
  <Words>13115</Words>
  <Characters>78690</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91622</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2789</cp:revision>
  <cp:lastPrinted>2025-02-03T10:54:00Z</cp:lastPrinted>
  <dcterms:created xsi:type="dcterms:W3CDTF">2016-07-05T13:17:00Z</dcterms:created>
  <dcterms:modified xsi:type="dcterms:W3CDTF">2025-02-04T08:04:00Z</dcterms:modified>
</cp:coreProperties>
</file>