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1556C7" w14:textId="539B1BDB" w:rsidR="00214645" w:rsidRPr="00B16868" w:rsidRDefault="00214645" w:rsidP="00B16868">
      <w:pPr>
        <w:suppressAutoHyphens/>
        <w:spacing w:after="120" w:line="23" w:lineRule="atLeast"/>
        <w:jc w:val="center"/>
        <w:rPr>
          <w:rFonts w:eastAsia="Andale Sans UI"/>
          <w:b/>
          <w:bCs/>
          <w:kern w:val="2"/>
          <w:sz w:val="22"/>
          <w:szCs w:val="22"/>
          <w:lang w:eastAsia="zh-CN" w:bidi="en-US"/>
        </w:rPr>
      </w:pPr>
      <w:r w:rsidRPr="00B16868">
        <w:rPr>
          <w:rFonts w:eastAsia="Andale Sans UI"/>
          <w:b/>
          <w:bCs/>
          <w:kern w:val="2"/>
          <w:sz w:val="22"/>
          <w:szCs w:val="22"/>
          <w:lang w:eastAsia="zh-CN" w:bidi="en-US"/>
        </w:rPr>
        <w:t xml:space="preserve">ZAMAWIAJĄCY </w:t>
      </w:r>
    </w:p>
    <w:p w14:paraId="55EDBE9D" w14:textId="008871A3" w:rsidR="00BA06F4" w:rsidRPr="00B16868" w:rsidRDefault="004A393D" w:rsidP="00F8343A">
      <w:pPr>
        <w:suppressAutoHyphens/>
        <w:jc w:val="center"/>
        <w:rPr>
          <w:rFonts w:eastAsia="Andale Sans UI"/>
          <w:b/>
          <w:bCs/>
          <w:kern w:val="2"/>
          <w:sz w:val="22"/>
          <w:szCs w:val="22"/>
          <w:lang w:eastAsia="zh-CN" w:bidi="en-US"/>
        </w:rPr>
      </w:pPr>
      <w:r w:rsidRPr="00B16868">
        <w:rPr>
          <w:rFonts w:eastAsia="TeXGyrePagella"/>
          <w:b/>
          <w:bCs/>
          <w:noProof/>
          <w:kern w:val="3"/>
          <w:sz w:val="22"/>
          <w:szCs w:val="22"/>
        </w:rPr>
        <w:drawing>
          <wp:anchor distT="0" distB="0" distL="114300" distR="114300" simplePos="0" relativeHeight="251658752" behindDoc="1" locked="0" layoutInCell="1" allowOverlap="1" wp14:anchorId="02E5F1A7" wp14:editId="47EC2D26">
            <wp:simplePos x="0" y="0"/>
            <wp:positionH relativeFrom="page">
              <wp:posOffset>-52705</wp:posOffset>
            </wp:positionH>
            <wp:positionV relativeFrom="page">
              <wp:posOffset>-253365</wp:posOffset>
            </wp:positionV>
            <wp:extent cx="1760220" cy="10508615"/>
            <wp:effectExtent l="0" t="0" r="0" b="6985"/>
            <wp:wrapTight wrapText="bothSides">
              <wp:wrapPolygon edited="0">
                <wp:start x="0" y="0"/>
                <wp:lineTo x="0" y="21575"/>
                <wp:lineTo x="21273" y="21575"/>
                <wp:lineTo x="21273" y="0"/>
                <wp:lineTo x="0" y="0"/>
              </wp:wrapPolygon>
            </wp:wrapTight>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60220" cy="10508615"/>
                    </a:xfrm>
                    <a:prstGeom prst="rect">
                      <a:avLst/>
                    </a:prstGeom>
                    <a:noFill/>
                    <a:ln>
                      <a:noFill/>
                      <a:prstDash/>
                    </a:ln>
                  </pic:spPr>
                </pic:pic>
              </a:graphicData>
            </a:graphic>
            <wp14:sizeRelV relativeFrom="margin">
              <wp14:pctHeight>0</wp14:pctHeight>
            </wp14:sizeRelV>
          </wp:anchor>
        </w:drawing>
      </w:r>
      <w:r w:rsidR="00BA06F4" w:rsidRPr="00B16868">
        <w:rPr>
          <w:rFonts w:eastAsia="Andale Sans UI"/>
          <w:b/>
          <w:bCs/>
          <w:kern w:val="2"/>
          <w:sz w:val="22"/>
          <w:szCs w:val="22"/>
          <w:lang w:eastAsia="zh-CN" w:bidi="en-US"/>
        </w:rPr>
        <w:t>GMINA PSARY</w:t>
      </w:r>
    </w:p>
    <w:p w14:paraId="1CB663CE" w14:textId="154F6D17" w:rsidR="00BA06F4" w:rsidRPr="00B16868" w:rsidRDefault="00BA06F4" w:rsidP="00B16868">
      <w:pPr>
        <w:suppressAutoHyphens/>
        <w:jc w:val="center"/>
        <w:rPr>
          <w:sz w:val="22"/>
          <w:szCs w:val="22"/>
        </w:rPr>
      </w:pPr>
      <w:r w:rsidRPr="00B16868">
        <w:rPr>
          <w:rFonts w:eastAsia="Andale Sans UI"/>
          <w:b/>
          <w:bCs/>
          <w:sz w:val="22"/>
          <w:szCs w:val="22"/>
          <w:lang w:bidi="en-US"/>
        </w:rPr>
        <w:t>42-512 Psary</w:t>
      </w:r>
    </w:p>
    <w:p w14:paraId="1C1F965A" w14:textId="77777777" w:rsidR="00BA06F4" w:rsidRPr="00B16868" w:rsidRDefault="00BA06F4" w:rsidP="00B16868">
      <w:pPr>
        <w:suppressAutoHyphens/>
        <w:jc w:val="center"/>
        <w:rPr>
          <w:sz w:val="22"/>
          <w:szCs w:val="22"/>
        </w:rPr>
      </w:pPr>
      <w:r w:rsidRPr="00B16868">
        <w:rPr>
          <w:rFonts w:eastAsia="Andale Sans UI"/>
          <w:b/>
          <w:bCs/>
          <w:sz w:val="22"/>
          <w:szCs w:val="22"/>
          <w:lang w:bidi="en-US"/>
        </w:rPr>
        <w:t>ul. Malinowicka 4</w:t>
      </w:r>
    </w:p>
    <w:p w14:paraId="02D7BD3C" w14:textId="7C1C7962" w:rsidR="00BA06F4" w:rsidRPr="00B16868" w:rsidRDefault="00BA06F4" w:rsidP="00B16868">
      <w:pPr>
        <w:suppressAutoHyphens/>
        <w:ind w:left="1560"/>
        <w:jc w:val="center"/>
        <w:rPr>
          <w:sz w:val="22"/>
          <w:szCs w:val="22"/>
        </w:rPr>
      </w:pPr>
      <w:r w:rsidRPr="00B16868">
        <w:rPr>
          <w:rFonts w:eastAsia="Andale Sans UI"/>
          <w:b/>
          <w:bCs/>
          <w:sz w:val="22"/>
          <w:szCs w:val="22"/>
          <w:lang w:bidi="en-US"/>
        </w:rPr>
        <w:t>woj. Śląskie</w:t>
      </w:r>
    </w:p>
    <w:p w14:paraId="298365AA" w14:textId="7ECFDE2F" w:rsidR="00BA06F4" w:rsidRPr="00B16868" w:rsidRDefault="00BA06F4" w:rsidP="00B16868">
      <w:pPr>
        <w:suppressAutoHyphens/>
        <w:jc w:val="center"/>
        <w:rPr>
          <w:sz w:val="22"/>
          <w:szCs w:val="22"/>
        </w:rPr>
      </w:pPr>
      <w:r w:rsidRPr="00B16868">
        <w:rPr>
          <w:rFonts w:eastAsia="Andale Sans UI"/>
          <w:sz w:val="22"/>
          <w:szCs w:val="22"/>
          <w:lang w:bidi="en-US"/>
        </w:rPr>
        <w:t xml:space="preserve">Regon: 276258167,     </w:t>
      </w:r>
    </w:p>
    <w:p w14:paraId="30DFED73" w14:textId="77777777" w:rsidR="00BA06F4" w:rsidRPr="00B16868" w:rsidRDefault="00BA06F4" w:rsidP="00B16868">
      <w:pPr>
        <w:suppressAutoHyphens/>
        <w:jc w:val="center"/>
        <w:rPr>
          <w:sz w:val="22"/>
          <w:szCs w:val="22"/>
        </w:rPr>
      </w:pPr>
      <w:r w:rsidRPr="00B16868">
        <w:rPr>
          <w:rFonts w:eastAsia="Andale Sans UI"/>
          <w:sz w:val="22"/>
          <w:szCs w:val="22"/>
          <w:lang w:bidi="en-US"/>
        </w:rPr>
        <w:t>NIP:  625-244-67-73</w:t>
      </w:r>
    </w:p>
    <w:p w14:paraId="19A51239" w14:textId="77777777" w:rsidR="00BA06F4" w:rsidRPr="00B16868" w:rsidRDefault="00BA06F4" w:rsidP="00B16868">
      <w:pPr>
        <w:suppressAutoHyphens/>
        <w:jc w:val="center"/>
        <w:rPr>
          <w:rFonts w:eastAsia="Andale Sans UI"/>
          <w:sz w:val="22"/>
          <w:szCs w:val="22"/>
          <w:lang w:bidi="en-US"/>
        </w:rPr>
      </w:pPr>
      <w:r w:rsidRPr="00B16868">
        <w:rPr>
          <w:rFonts w:eastAsia="Andale Sans UI"/>
          <w:sz w:val="22"/>
          <w:szCs w:val="22"/>
          <w:lang w:bidi="en-US"/>
        </w:rPr>
        <w:t xml:space="preserve">Tel. 32 294 49 21 </w:t>
      </w:r>
    </w:p>
    <w:p w14:paraId="6CB8C615" w14:textId="77777777" w:rsidR="00BA06F4" w:rsidRPr="00B16868" w:rsidRDefault="00BA06F4" w:rsidP="00B16868">
      <w:pPr>
        <w:suppressAutoHyphens/>
        <w:ind w:right="28"/>
        <w:jc w:val="center"/>
        <w:rPr>
          <w:strike/>
          <w:sz w:val="22"/>
          <w:szCs w:val="22"/>
          <w:lang w:val="en-US"/>
        </w:rPr>
      </w:pPr>
      <w:r w:rsidRPr="00B16868">
        <w:rPr>
          <w:rFonts w:eastAsia="Andale Sans UI"/>
          <w:b/>
          <w:color w:val="0000FF"/>
          <w:sz w:val="22"/>
          <w:szCs w:val="22"/>
          <w:u w:val="single"/>
          <w:lang w:val="en-US" w:bidi="en-US"/>
        </w:rPr>
        <w:t xml:space="preserve">e-mail: </w:t>
      </w:r>
      <w:hyperlink r:id="rId9">
        <w:r w:rsidRPr="00B16868">
          <w:rPr>
            <w:rFonts w:eastAsia="Andale Sans UI"/>
            <w:b/>
            <w:color w:val="0000FF"/>
            <w:sz w:val="22"/>
            <w:szCs w:val="22"/>
            <w:u w:val="single"/>
            <w:lang w:val="en-US" w:bidi="en-US"/>
          </w:rPr>
          <w:t>urzad@psary.pl</w:t>
        </w:r>
      </w:hyperlink>
      <w:r w:rsidRPr="00B16868">
        <w:rPr>
          <w:rFonts w:eastAsia="Andale Sans UI"/>
          <w:b/>
          <w:color w:val="0000FF"/>
          <w:sz w:val="22"/>
          <w:szCs w:val="22"/>
          <w:u w:val="single"/>
          <w:lang w:val="en-US" w:bidi="en-US"/>
        </w:rPr>
        <w:t xml:space="preserve"> </w:t>
      </w:r>
    </w:p>
    <w:p w14:paraId="0794085F" w14:textId="77777777" w:rsidR="00BA06F4" w:rsidRPr="00B16868" w:rsidRDefault="00BA06F4" w:rsidP="00B16868">
      <w:pPr>
        <w:suppressAutoHyphens/>
        <w:jc w:val="center"/>
        <w:rPr>
          <w:sz w:val="22"/>
          <w:szCs w:val="22"/>
          <w:lang w:val="en-US"/>
        </w:rPr>
      </w:pPr>
      <w:hyperlink r:id="rId10">
        <w:r w:rsidRPr="00B16868">
          <w:rPr>
            <w:rFonts w:eastAsia="Andale Sans UI"/>
            <w:color w:val="0000FF"/>
            <w:sz w:val="22"/>
            <w:szCs w:val="22"/>
            <w:u w:val="single"/>
            <w:lang w:val="en-US" w:bidi="en-US"/>
          </w:rPr>
          <w:t>http://www.psary.pl</w:t>
        </w:r>
      </w:hyperlink>
    </w:p>
    <w:p w14:paraId="5511D7FD" w14:textId="77777777" w:rsidR="00BA06F4" w:rsidRPr="00B16868" w:rsidRDefault="00BA06F4" w:rsidP="00B16868">
      <w:pPr>
        <w:suppressAutoHyphens/>
        <w:jc w:val="center"/>
        <w:rPr>
          <w:sz w:val="22"/>
          <w:szCs w:val="22"/>
          <w:lang w:val="en-US"/>
        </w:rPr>
      </w:pPr>
      <w:r w:rsidRPr="00B16868">
        <w:rPr>
          <w:rFonts w:eastAsia="Andale Sans UI"/>
          <w:color w:val="0000FF"/>
          <w:sz w:val="22"/>
          <w:szCs w:val="22"/>
          <w:u w:val="single"/>
          <w:lang w:val="en-US" w:bidi="en-US"/>
        </w:rPr>
        <w:t>http://www.bip.psary.pl</w:t>
      </w:r>
    </w:p>
    <w:p w14:paraId="2897D695" w14:textId="77777777" w:rsidR="00BA06F4" w:rsidRDefault="00BA06F4" w:rsidP="00B16868">
      <w:pPr>
        <w:suppressAutoHyphens/>
        <w:spacing w:after="120" w:line="23" w:lineRule="atLeast"/>
        <w:jc w:val="center"/>
        <w:rPr>
          <w:rFonts w:eastAsia="Andale Sans UI"/>
          <w:color w:val="0000FF"/>
          <w:sz w:val="22"/>
          <w:szCs w:val="22"/>
          <w:u w:val="single"/>
          <w:lang w:val="en-US" w:bidi="en-US"/>
        </w:rPr>
      </w:pPr>
    </w:p>
    <w:p w14:paraId="6B8B3264" w14:textId="6D80620A" w:rsidR="0008754E" w:rsidRPr="0008754E" w:rsidRDefault="0008754E" w:rsidP="00B16868">
      <w:pPr>
        <w:suppressAutoHyphens/>
        <w:spacing w:after="120" w:line="23" w:lineRule="atLeast"/>
        <w:jc w:val="center"/>
        <w:rPr>
          <w:rFonts w:eastAsia="Andale Sans UI"/>
          <w:b/>
          <w:bCs/>
          <w:color w:val="0000FF"/>
          <w:sz w:val="22"/>
          <w:szCs w:val="22"/>
          <w:u w:val="single"/>
          <w:lang w:val="en-US" w:bidi="en-US"/>
        </w:rPr>
      </w:pPr>
      <w:r w:rsidRPr="0008754E">
        <w:rPr>
          <w:rFonts w:eastAsia="Andale Sans UI"/>
          <w:b/>
          <w:bCs/>
          <w:color w:val="0000FF"/>
          <w:sz w:val="22"/>
          <w:szCs w:val="22"/>
          <w:u w:val="single"/>
          <w:lang w:val="en-US" w:bidi="en-US"/>
        </w:rPr>
        <w:t>https://platformazakupowa.pl/transakcja/1058112</w:t>
      </w:r>
    </w:p>
    <w:p w14:paraId="4D3ED8E7" w14:textId="77777777" w:rsidR="00B16868" w:rsidRPr="00B50BFD" w:rsidRDefault="00B16868" w:rsidP="00B16868">
      <w:pPr>
        <w:suppressAutoHyphens/>
        <w:jc w:val="center"/>
        <w:rPr>
          <w:bCs/>
          <w:i/>
          <w:iCs/>
          <w:sz w:val="18"/>
          <w:szCs w:val="18"/>
        </w:rPr>
      </w:pPr>
      <w:r w:rsidRPr="00B16868">
        <w:rPr>
          <w:rFonts w:eastAsia="Andale Sans UI"/>
          <w:bCs/>
          <w:i/>
          <w:iCs/>
          <w:sz w:val="22"/>
          <w:szCs w:val="22"/>
          <w:lang w:bidi="en-US"/>
        </w:rPr>
        <w:t>(</w:t>
      </w:r>
      <w:r w:rsidRPr="00B50BFD">
        <w:rPr>
          <w:rFonts w:eastAsia="Andale Sans UI"/>
          <w:bCs/>
          <w:i/>
          <w:iCs/>
          <w:sz w:val="18"/>
          <w:szCs w:val="18"/>
          <w:lang w:bidi="en-US"/>
        </w:rPr>
        <w:t>a</w:t>
      </w:r>
      <w:r w:rsidRPr="00B50BFD">
        <w:rPr>
          <w:bCs/>
          <w:i/>
          <w:iCs/>
          <w:sz w:val="18"/>
          <w:szCs w:val="18"/>
        </w:rPr>
        <w:t xml:space="preserve">dres strony prowadzonego postępowania. Link będzie prowadził na stronę </w:t>
      </w:r>
    </w:p>
    <w:p w14:paraId="7F140170" w14:textId="77777777" w:rsidR="00B16868" w:rsidRPr="00B50BFD" w:rsidRDefault="00B16868" w:rsidP="00B16868">
      <w:pPr>
        <w:suppressAutoHyphens/>
        <w:jc w:val="center"/>
        <w:rPr>
          <w:rFonts w:eastAsia="Andale Sans UI"/>
          <w:bCs/>
          <w:i/>
          <w:iCs/>
          <w:sz w:val="18"/>
          <w:szCs w:val="18"/>
          <w:lang w:bidi="en-US"/>
        </w:rPr>
      </w:pPr>
      <w:r w:rsidRPr="00B50BFD">
        <w:rPr>
          <w:bCs/>
          <w:i/>
          <w:iCs/>
          <w:sz w:val="18"/>
          <w:szCs w:val="18"/>
        </w:rPr>
        <w:t>opublikowanego postępowania</w:t>
      </w:r>
      <w:r w:rsidRPr="00B50BFD">
        <w:rPr>
          <w:rFonts w:eastAsia="Andale Sans UI"/>
          <w:bCs/>
          <w:i/>
          <w:iCs/>
          <w:sz w:val="18"/>
          <w:szCs w:val="18"/>
          <w:lang w:bidi="en-US"/>
        </w:rPr>
        <w:t>).</w:t>
      </w:r>
    </w:p>
    <w:p w14:paraId="37BC02D0" w14:textId="77777777" w:rsidR="00AF340A" w:rsidRDefault="00AF340A" w:rsidP="00B16868">
      <w:pPr>
        <w:widowControl w:val="0"/>
        <w:tabs>
          <w:tab w:val="left" w:pos="8647"/>
        </w:tabs>
        <w:autoSpaceDE w:val="0"/>
        <w:autoSpaceDN w:val="0"/>
        <w:spacing w:after="120" w:line="23" w:lineRule="atLeast"/>
        <w:ind w:left="697" w:right="697"/>
        <w:jc w:val="center"/>
        <w:rPr>
          <w:rFonts w:eastAsia="TeXGyrePagella"/>
          <w:b/>
          <w:sz w:val="28"/>
          <w:szCs w:val="28"/>
          <w:lang w:eastAsia="en-US"/>
        </w:rPr>
      </w:pPr>
    </w:p>
    <w:p w14:paraId="1820CDEB" w14:textId="572168BD" w:rsidR="00BA06F4" w:rsidRPr="00B16868" w:rsidRDefault="00BA06F4" w:rsidP="00B16868">
      <w:pPr>
        <w:widowControl w:val="0"/>
        <w:tabs>
          <w:tab w:val="left" w:pos="8647"/>
        </w:tabs>
        <w:autoSpaceDE w:val="0"/>
        <w:autoSpaceDN w:val="0"/>
        <w:spacing w:after="120" w:line="23" w:lineRule="atLeast"/>
        <w:ind w:left="697" w:right="697"/>
        <w:jc w:val="center"/>
        <w:rPr>
          <w:rFonts w:eastAsia="TeXGyrePagella"/>
          <w:b/>
          <w:sz w:val="28"/>
          <w:szCs w:val="28"/>
          <w:lang w:eastAsia="en-US"/>
        </w:rPr>
      </w:pPr>
      <w:r w:rsidRPr="00B16868">
        <w:rPr>
          <w:rFonts w:eastAsia="TeXGyrePagella"/>
          <w:b/>
          <w:sz w:val="28"/>
          <w:szCs w:val="28"/>
          <w:lang w:eastAsia="en-US"/>
        </w:rPr>
        <w:t>SPECYFIKACJA WARUNKÓW ZAMÓWIENIA</w:t>
      </w:r>
    </w:p>
    <w:p w14:paraId="7A5AC272" w14:textId="70C3F80F" w:rsidR="009B2566" w:rsidRPr="00B16868" w:rsidRDefault="009B2566" w:rsidP="00972030">
      <w:pPr>
        <w:widowControl w:val="0"/>
        <w:autoSpaceDE w:val="0"/>
        <w:autoSpaceDN w:val="0"/>
        <w:ind w:left="697" w:right="697"/>
        <w:jc w:val="center"/>
        <w:rPr>
          <w:rFonts w:eastAsia="TeXGyrePagella"/>
          <w:b/>
          <w:sz w:val="28"/>
          <w:szCs w:val="28"/>
          <w:lang w:eastAsia="en-US"/>
        </w:rPr>
      </w:pPr>
      <w:r w:rsidRPr="00B16868">
        <w:rPr>
          <w:rFonts w:eastAsia="TeXGyrePagella"/>
          <w:b/>
          <w:sz w:val="28"/>
          <w:szCs w:val="28"/>
          <w:lang w:eastAsia="en-US"/>
        </w:rPr>
        <w:t>DLA ZAMÓWIENIA O NAZWIE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5447"/>
      </w:tblGrid>
      <w:tr w:rsidR="009B2566" w:rsidRPr="00B16868" w14:paraId="1A117A9B" w14:textId="77777777" w:rsidTr="00A01588">
        <w:trPr>
          <w:trHeight w:val="1270"/>
        </w:trPr>
        <w:tc>
          <w:tcPr>
            <w:tcW w:w="7573" w:type="dxa"/>
            <w:gridSpan w:val="2"/>
            <w:vAlign w:val="center"/>
          </w:tcPr>
          <w:p w14:paraId="652422B5" w14:textId="77777777" w:rsidR="002928B0" w:rsidRDefault="002928B0" w:rsidP="002928B0">
            <w:pPr>
              <w:suppressAutoHyphens/>
              <w:autoSpaceDE w:val="0"/>
              <w:autoSpaceDN w:val="0"/>
              <w:spacing w:after="120" w:line="23" w:lineRule="atLeast"/>
              <w:jc w:val="center"/>
              <w:textAlignment w:val="baseline"/>
              <w:rPr>
                <w:rFonts w:eastAsia="Arial"/>
                <w:b/>
                <w:bCs/>
                <w:kern w:val="3"/>
                <w:sz w:val="22"/>
                <w:szCs w:val="22"/>
                <w:lang w:eastAsia="zh-CN"/>
              </w:rPr>
            </w:pPr>
            <w:bookmarkStart w:id="0" w:name="_Hlk34128135"/>
            <w:bookmarkStart w:id="1" w:name="_Hlk188527240"/>
            <w:bookmarkStart w:id="2" w:name="_Hlk77148577"/>
          </w:p>
          <w:p w14:paraId="7D405A08" w14:textId="5F065D9C" w:rsidR="002928B0" w:rsidRPr="00A05B10" w:rsidRDefault="00A05B10" w:rsidP="00A05B10">
            <w:pPr>
              <w:suppressAutoHyphens/>
              <w:autoSpaceDE w:val="0"/>
              <w:autoSpaceDN w:val="0"/>
              <w:spacing w:after="120" w:line="23" w:lineRule="atLeast"/>
              <w:jc w:val="center"/>
              <w:textAlignment w:val="baseline"/>
              <w:rPr>
                <w:rFonts w:eastAsia="Arial"/>
                <w:b/>
                <w:bCs/>
                <w:kern w:val="3"/>
                <w:sz w:val="24"/>
                <w:szCs w:val="24"/>
                <w:lang w:eastAsia="zh-CN"/>
              </w:rPr>
            </w:pPr>
            <w:bookmarkStart w:id="3" w:name="_Hlk189468235"/>
            <w:r w:rsidRPr="00A05B10">
              <w:rPr>
                <w:rFonts w:eastAsia="Arial"/>
                <w:kern w:val="2"/>
                <w:sz w:val="24"/>
                <w:szCs w:val="24"/>
                <w:lang w:eastAsia="zh-CN" w:bidi="hi-IN"/>
              </w:rPr>
              <w:t xml:space="preserve">Wykonanie dokumentacji projektowej wraz z prowadzeniem nadzoru autorskiego w ramach zadania pn: </w:t>
            </w:r>
            <w:r w:rsidR="00D04B50">
              <w:rPr>
                <w:rFonts w:eastAsia="Arial"/>
                <w:kern w:val="2"/>
                <w:sz w:val="24"/>
                <w:szCs w:val="24"/>
                <w:lang w:eastAsia="zh-CN" w:bidi="hi-IN"/>
              </w:rPr>
              <w:t>„</w:t>
            </w:r>
            <w:r w:rsidRPr="00A05B10">
              <w:rPr>
                <w:rFonts w:eastAsia="Arial"/>
                <w:b/>
                <w:kern w:val="2"/>
                <w:sz w:val="24"/>
                <w:szCs w:val="24"/>
                <w:lang w:eastAsia="zh-CN" w:bidi="hi-IN"/>
              </w:rPr>
              <w:t xml:space="preserve">Budowa ul. Promiennej </w:t>
            </w:r>
            <w:r w:rsidR="00D04B50">
              <w:rPr>
                <w:rFonts w:eastAsia="Arial"/>
                <w:b/>
                <w:kern w:val="2"/>
                <w:sz w:val="24"/>
                <w:szCs w:val="24"/>
                <w:lang w:eastAsia="zh-CN" w:bidi="hi-IN"/>
              </w:rPr>
              <w:br/>
            </w:r>
            <w:r w:rsidRPr="00A05B10">
              <w:rPr>
                <w:rFonts w:eastAsia="Arial"/>
                <w:b/>
                <w:kern w:val="2"/>
                <w:sz w:val="24"/>
                <w:szCs w:val="24"/>
                <w:lang w:eastAsia="zh-CN" w:bidi="hi-IN"/>
              </w:rPr>
              <w:t>w Malinowicach</w:t>
            </w:r>
            <w:bookmarkEnd w:id="0"/>
            <w:r w:rsidR="00D04B50">
              <w:rPr>
                <w:rFonts w:eastAsia="Arial"/>
                <w:b/>
                <w:kern w:val="2"/>
                <w:sz w:val="24"/>
                <w:szCs w:val="24"/>
                <w:lang w:eastAsia="zh-CN" w:bidi="hi-IN"/>
              </w:rPr>
              <w:t>”</w:t>
            </w:r>
            <w:r w:rsidR="002928B0" w:rsidRPr="00A05B10">
              <w:rPr>
                <w:rFonts w:eastAsia="Arial"/>
                <w:b/>
                <w:bCs/>
                <w:kern w:val="3"/>
                <w:sz w:val="24"/>
                <w:szCs w:val="24"/>
                <w:lang w:eastAsia="zh-CN" w:bidi="hi-IN"/>
              </w:rPr>
              <w:t>.</w:t>
            </w:r>
          </w:p>
          <w:bookmarkEnd w:id="1"/>
          <w:bookmarkEnd w:id="3"/>
          <w:p w14:paraId="41D7FF1C" w14:textId="77777777" w:rsidR="002928B0" w:rsidRDefault="002928B0" w:rsidP="00A01588">
            <w:pPr>
              <w:tabs>
                <w:tab w:val="left" w:pos="1560"/>
              </w:tabs>
              <w:jc w:val="center"/>
              <w:rPr>
                <w:rFonts w:eastAsia="Arial"/>
                <w:b/>
                <w:color w:val="000000"/>
                <w:kern w:val="3"/>
                <w:sz w:val="22"/>
                <w:szCs w:val="22"/>
                <w:lang w:eastAsia="zh-CN" w:bidi="hi-IN"/>
              </w:rPr>
            </w:pPr>
          </w:p>
          <w:p w14:paraId="1BCB236D" w14:textId="099909BF" w:rsidR="008C7549" w:rsidRDefault="008C7549" w:rsidP="00A01588">
            <w:pPr>
              <w:tabs>
                <w:tab w:val="left" w:pos="1560"/>
              </w:tabs>
              <w:jc w:val="center"/>
              <w:rPr>
                <w:rFonts w:eastAsia="Arial"/>
                <w:b/>
                <w:color w:val="000000"/>
                <w:kern w:val="3"/>
                <w:sz w:val="22"/>
                <w:szCs w:val="22"/>
                <w:lang w:eastAsia="zh-CN" w:bidi="hi-IN"/>
              </w:rPr>
            </w:pPr>
            <w:r w:rsidRPr="00B16868">
              <w:rPr>
                <w:rFonts w:eastAsia="Arial"/>
                <w:b/>
                <w:color w:val="000000"/>
                <w:kern w:val="3"/>
                <w:sz w:val="22"/>
                <w:szCs w:val="22"/>
                <w:lang w:eastAsia="zh-CN" w:bidi="hi-IN"/>
              </w:rPr>
              <w:t>Znak sprawy: ZP.271</w:t>
            </w:r>
            <w:r w:rsidR="002E2E60">
              <w:rPr>
                <w:rFonts w:eastAsia="Arial"/>
                <w:b/>
                <w:color w:val="000000"/>
                <w:kern w:val="3"/>
                <w:sz w:val="22"/>
                <w:szCs w:val="22"/>
                <w:lang w:eastAsia="zh-CN" w:bidi="hi-IN"/>
              </w:rPr>
              <w:t>.0</w:t>
            </w:r>
            <w:r w:rsidR="00D04B50">
              <w:rPr>
                <w:rFonts w:eastAsia="Arial"/>
                <w:b/>
                <w:color w:val="000000"/>
                <w:kern w:val="3"/>
                <w:sz w:val="22"/>
                <w:szCs w:val="22"/>
                <w:lang w:eastAsia="zh-CN" w:bidi="hi-IN"/>
              </w:rPr>
              <w:t>4</w:t>
            </w:r>
            <w:r w:rsidR="00A01588">
              <w:rPr>
                <w:rFonts w:eastAsia="Arial"/>
                <w:b/>
                <w:color w:val="000000"/>
                <w:kern w:val="3"/>
                <w:sz w:val="22"/>
                <w:szCs w:val="22"/>
                <w:lang w:eastAsia="zh-CN" w:bidi="hi-IN"/>
              </w:rPr>
              <w:t>.2025</w:t>
            </w:r>
          </w:p>
          <w:bookmarkEnd w:id="2"/>
          <w:p w14:paraId="2762F303" w14:textId="5742288D" w:rsidR="00B16868" w:rsidRPr="00B16868" w:rsidRDefault="00B16868" w:rsidP="008C7549">
            <w:pPr>
              <w:tabs>
                <w:tab w:val="left" w:pos="1560"/>
              </w:tabs>
              <w:spacing w:after="120" w:line="23" w:lineRule="atLeast"/>
              <w:jc w:val="center"/>
              <w:rPr>
                <w:rFonts w:eastAsia="Arial"/>
                <w:b/>
                <w:color w:val="000000"/>
                <w:kern w:val="3"/>
                <w:sz w:val="22"/>
                <w:szCs w:val="22"/>
                <w:lang w:eastAsia="zh-CN" w:bidi="hi-IN"/>
              </w:rPr>
            </w:pPr>
          </w:p>
        </w:tc>
      </w:tr>
      <w:tr w:rsidR="00DE6308" w:rsidRPr="00B16868" w14:paraId="00FC2649" w14:textId="77777777" w:rsidTr="00A01588">
        <w:tc>
          <w:tcPr>
            <w:tcW w:w="2126" w:type="dxa"/>
          </w:tcPr>
          <w:p w14:paraId="7F967B47" w14:textId="63DBAFFE" w:rsidR="00BA06F4" w:rsidRPr="00B16868" w:rsidRDefault="00BA06F4" w:rsidP="00B16868">
            <w:pPr>
              <w:widowControl w:val="0"/>
              <w:autoSpaceDE w:val="0"/>
              <w:autoSpaceDN w:val="0"/>
              <w:spacing w:after="120" w:line="23" w:lineRule="atLeast"/>
              <w:jc w:val="both"/>
              <w:rPr>
                <w:rFonts w:eastAsia="TeXGyrePagella"/>
                <w:sz w:val="22"/>
                <w:szCs w:val="22"/>
                <w:lang w:eastAsia="en-US"/>
              </w:rPr>
            </w:pPr>
            <w:r w:rsidRPr="00B16868">
              <w:rPr>
                <w:rFonts w:eastAsia="TeXGyrePagella"/>
                <w:b/>
                <w:sz w:val="22"/>
                <w:szCs w:val="22"/>
                <w:lang w:eastAsia="en-US"/>
              </w:rPr>
              <w:t>Tryb postępowania:</w:t>
            </w:r>
          </w:p>
        </w:tc>
        <w:tc>
          <w:tcPr>
            <w:tcW w:w="5447" w:type="dxa"/>
          </w:tcPr>
          <w:p w14:paraId="6B1A30A9" w14:textId="47E4E105" w:rsidR="00BA06F4" w:rsidRPr="00B16868" w:rsidRDefault="00BA06F4" w:rsidP="00B16868">
            <w:pPr>
              <w:widowControl w:val="0"/>
              <w:autoSpaceDE w:val="0"/>
              <w:autoSpaceDN w:val="0"/>
              <w:spacing w:after="120" w:line="23" w:lineRule="atLeast"/>
              <w:ind w:left="31" w:right="133"/>
              <w:jc w:val="both"/>
              <w:rPr>
                <w:rFonts w:eastAsia="TeXGyrePagella"/>
                <w:sz w:val="22"/>
                <w:szCs w:val="22"/>
                <w:lang w:eastAsia="en-US"/>
              </w:rPr>
            </w:pPr>
            <w:r w:rsidRPr="00B16868">
              <w:rPr>
                <w:rFonts w:eastAsia="TeXGyrePagella"/>
                <w:sz w:val="22"/>
                <w:szCs w:val="22"/>
                <w:lang w:eastAsia="en-US"/>
              </w:rPr>
              <w:t xml:space="preserve">tryb podstawowy </w:t>
            </w:r>
            <w:r w:rsidR="000E5577" w:rsidRPr="00B16868">
              <w:rPr>
                <w:rFonts w:eastAsia="TeXGyrePagella"/>
                <w:sz w:val="22"/>
                <w:szCs w:val="22"/>
                <w:lang w:eastAsia="en-US"/>
              </w:rPr>
              <w:t xml:space="preserve">z możliwością </w:t>
            </w:r>
            <w:r w:rsidRPr="00B16868">
              <w:rPr>
                <w:rFonts w:eastAsia="TeXGyrePagella"/>
                <w:sz w:val="22"/>
                <w:szCs w:val="22"/>
                <w:lang w:eastAsia="en-US"/>
              </w:rPr>
              <w:t>negocjacji</w:t>
            </w:r>
            <w:r w:rsidR="000E5577" w:rsidRPr="00B16868">
              <w:rPr>
                <w:rFonts w:eastAsia="TeXGyrePagella"/>
                <w:sz w:val="22"/>
                <w:szCs w:val="22"/>
                <w:lang w:eastAsia="en-US"/>
              </w:rPr>
              <w:t xml:space="preserve"> art. 275 pkt 2 ustawy,</w:t>
            </w:r>
            <w:r w:rsidRPr="00B16868">
              <w:rPr>
                <w:rFonts w:eastAsia="TeXGyrePagella"/>
                <w:sz w:val="22"/>
                <w:szCs w:val="22"/>
                <w:lang w:eastAsia="en-US"/>
              </w:rPr>
              <w:t xml:space="preserve"> o wartości</w:t>
            </w:r>
            <w:r w:rsidR="000E5577" w:rsidRPr="00B16868">
              <w:rPr>
                <w:rFonts w:eastAsia="TeXGyrePagella"/>
                <w:sz w:val="22"/>
                <w:szCs w:val="22"/>
                <w:lang w:eastAsia="en-US"/>
              </w:rPr>
              <w:t xml:space="preserve"> </w:t>
            </w:r>
            <w:r w:rsidRPr="00B16868">
              <w:rPr>
                <w:rFonts w:eastAsia="TeXGyrePagella"/>
                <w:sz w:val="22"/>
                <w:szCs w:val="22"/>
                <w:lang w:eastAsia="en-US"/>
              </w:rPr>
              <w:t>zamówienia</w:t>
            </w:r>
            <w:r w:rsidR="000E5577" w:rsidRPr="00B16868">
              <w:rPr>
                <w:rFonts w:eastAsia="TeXGyrePagella"/>
                <w:sz w:val="22"/>
                <w:szCs w:val="22"/>
                <w:lang w:eastAsia="en-US"/>
              </w:rPr>
              <w:t xml:space="preserve"> </w:t>
            </w:r>
            <w:r w:rsidRPr="00B16868">
              <w:rPr>
                <w:rFonts w:eastAsia="TeXGyrePagella"/>
                <w:sz w:val="22"/>
                <w:szCs w:val="22"/>
                <w:lang w:eastAsia="en-US"/>
              </w:rPr>
              <w:t>nie przekraczającej progów</w:t>
            </w:r>
            <w:r w:rsidRPr="00B16868">
              <w:rPr>
                <w:rFonts w:eastAsia="TeXGyrePagella"/>
                <w:spacing w:val="-11"/>
                <w:sz w:val="22"/>
                <w:szCs w:val="22"/>
                <w:lang w:eastAsia="en-US"/>
              </w:rPr>
              <w:t xml:space="preserve"> </w:t>
            </w:r>
            <w:r w:rsidRPr="00B16868">
              <w:rPr>
                <w:rFonts w:eastAsia="TeXGyrePagella"/>
                <w:sz w:val="22"/>
                <w:szCs w:val="22"/>
                <w:lang w:eastAsia="en-US"/>
              </w:rPr>
              <w:t>unijnych</w:t>
            </w:r>
            <w:r w:rsidRPr="00B16868">
              <w:rPr>
                <w:rFonts w:eastAsia="TeXGyrePagella"/>
                <w:spacing w:val="-9"/>
                <w:sz w:val="22"/>
                <w:szCs w:val="22"/>
                <w:lang w:eastAsia="en-US"/>
              </w:rPr>
              <w:t xml:space="preserve"> </w:t>
            </w:r>
            <w:r w:rsidRPr="00B16868">
              <w:rPr>
                <w:rFonts w:eastAsia="TeXGyrePagella"/>
                <w:sz w:val="22"/>
                <w:szCs w:val="22"/>
                <w:lang w:eastAsia="en-US"/>
              </w:rPr>
              <w:t>o</w:t>
            </w:r>
            <w:r w:rsidRPr="00B16868">
              <w:rPr>
                <w:rFonts w:eastAsia="TeXGyrePagella"/>
                <w:spacing w:val="-11"/>
                <w:sz w:val="22"/>
                <w:szCs w:val="22"/>
                <w:lang w:eastAsia="en-US"/>
              </w:rPr>
              <w:t xml:space="preserve"> </w:t>
            </w:r>
            <w:r w:rsidRPr="00B16868">
              <w:rPr>
                <w:rFonts w:eastAsia="TeXGyrePagella"/>
                <w:sz w:val="22"/>
                <w:szCs w:val="22"/>
                <w:lang w:eastAsia="en-US"/>
              </w:rPr>
              <w:t>jakich</w:t>
            </w:r>
            <w:r w:rsidRPr="00B16868">
              <w:rPr>
                <w:rFonts w:eastAsia="TeXGyrePagella"/>
                <w:spacing w:val="-11"/>
                <w:sz w:val="22"/>
                <w:szCs w:val="22"/>
                <w:lang w:eastAsia="en-US"/>
              </w:rPr>
              <w:t xml:space="preserve"> </w:t>
            </w:r>
            <w:r w:rsidRPr="00B16868">
              <w:rPr>
                <w:rFonts w:eastAsia="TeXGyrePagella"/>
                <w:sz w:val="22"/>
                <w:szCs w:val="22"/>
                <w:lang w:eastAsia="en-US"/>
              </w:rPr>
              <w:t>stanowi</w:t>
            </w:r>
            <w:r w:rsidRPr="00B16868">
              <w:rPr>
                <w:rFonts w:eastAsia="TeXGyrePagella"/>
                <w:spacing w:val="-9"/>
                <w:sz w:val="22"/>
                <w:szCs w:val="22"/>
                <w:lang w:eastAsia="en-US"/>
              </w:rPr>
              <w:t xml:space="preserve"> </w:t>
            </w:r>
            <w:r w:rsidRPr="00B16868">
              <w:rPr>
                <w:rFonts w:eastAsia="TeXGyrePagella"/>
                <w:sz w:val="22"/>
                <w:szCs w:val="22"/>
                <w:lang w:eastAsia="en-US"/>
              </w:rPr>
              <w:t>art.</w:t>
            </w:r>
            <w:r w:rsidRPr="00B16868">
              <w:rPr>
                <w:rFonts w:eastAsia="TeXGyrePagella"/>
                <w:spacing w:val="-11"/>
                <w:sz w:val="22"/>
                <w:szCs w:val="22"/>
                <w:lang w:eastAsia="en-US"/>
              </w:rPr>
              <w:t xml:space="preserve"> </w:t>
            </w:r>
            <w:r w:rsidRPr="00B16868">
              <w:rPr>
                <w:rFonts w:eastAsia="TeXGyrePagella"/>
                <w:sz w:val="22"/>
                <w:szCs w:val="22"/>
                <w:lang w:eastAsia="en-US"/>
              </w:rPr>
              <w:t>3</w:t>
            </w:r>
            <w:r w:rsidRPr="00B16868">
              <w:rPr>
                <w:rFonts w:eastAsia="TeXGyrePagella"/>
                <w:spacing w:val="-12"/>
                <w:sz w:val="22"/>
                <w:szCs w:val="22"/>
                <w:lang w:eastAsia="en-US"/>
              </w:rPr>
              <w:t xml:space="preserve"> </w:t>
            </w:r>
            <w:r w:rsidRPr="00B16868">
              <w:rPr>
                <w:rFonts w:eastAsia="TeXGyrePagella"/>
                <w:sz w:val="22"/>
                <w:szCs w:val="22"/>
                <w:lang w:eastAsia="en-US"/>
              </w:rPr>
              <w:t>ustawy</w:t>
            </w:r>
            <w:r w:rsidRPr="00B16868">
              <w:rPr>
                <w:rFonts w:eastAsia="TeXGyrePagella"/>
                <w:spacing w:val="-12"/>
                <w:sz w:val="22"/>
                <w:szCs w:val="22"/>
                <w:lang w:eastAsia="en-US"/>
              </w:rPr>
              <w:t xml:space="preserve"> </w:t>
            </w:r>
            <w:r w:rsidRPr="00B16868">
              <w:rPr>
                <w:rFonts w:eastAsia="TeXGyrePagella"/>
                <w:sz w:val="22"/>
                <w:szCs w:val="22"/>
                <w:lang w:eastAsia="en-US"/>
              </w:rPr>
              <w:t>z</w:t>
            </w:r>
            <w:r w:rsidRPr="00B16868">
              <w:rPr>
                <w:rFonts w:eastAsia="TeXGyrePagella"/>
                <w:spacing w:val="-11"/>
                <w:sz w:val="22"/>
                <w:szCs w:val="22"/>
                <w:lang w:eastAsia="en-US"/>
              </w:rPr>
              <w:t xml:space="preserve"> </w:t>
            </w:r>
            <w:r w:rsidRPr="00B16868">
              <w:rPr>
                <w:rFonts w:eastAsia="TeXGyrePagella"/>
                <w:sz w:val="22"/>
                <w:szCs w:val="22"/>
                <w:lang w:eastAsia="en-US"/>
              </w:rPr>
              <w:t>11 września</w:t>
            </w:r>
            <w:r w:rsidRPr="00B16868">
              <w:rPr>
                <w:rFonts w:eastAsia="TeXGyrePagella"/>
                <w:spacing w:val="-10"/>
                <w:sz w:val="22"/>
                <w:szCs w:val="22"/>
                <w:lang w:eastAsia="en-US"/>
              </w:rPr>
              <w:t xml:space="preserve"> </w:t>
            </w:r>
            <w:r w:rsidRPr="00B16868">
              <w:rPr>
                <w:rFonts w:eastAsia="TeXGyrePagella"/>
                <w:sz w:val="22"/>
                <w:szCs w:val="22"/>
                <w:lang w:eastAsia="en-US"/>
              </w:rPr>
              <w:t>2019</w:t>
            </w:r>
            <w:r w:rsidRPr="00B16868">
              <w:rPr>
                <w:rFonts w:eastAsia="TeXGyrePagella"/>
                <w:spacing w:val="-10"/>
                <w:sz w:val="22"/>
                <w:szCs w:val="22"/>
                <w:lang w:eastAsia="en-US"/>
              </w:rPr>
              <w:t xml:space="preserve"> </w:t>
            </w:r>
            <w:r w:rsidRPr="00B16868">
              <w:rPr>
                <w:rFonts w:eastAsia="TeXGyrePagella"/>
                <w:sz w:val="22"/>
                <w:szCs w:val="22"/>
                <w:lang w:eastAsia="en-US"/>
              </w:rPr>
              <w:t>r.</w:t>
            </w:r>
            <w:r w:rsidRPr="00B16868">
              <w:rPr>
                <w:rFonts w:eastAsia="TeXGyrePagella"/>
                <w:spacing w:val="-11"/>
                <w:sz w:val="22"/>
                <w:szCs w:val="22"/>
                <w:lang w:eastAsia="en-US"/>
              </w:rPr>
              <w:t xml:space="preserve"> </w:t>
            </w:r>
            <w:r w:rsidRPr="00B16868">
              <w:rPr>
                <w:rFonts w:eastAsia="TeXGyrePagella"/>
                <w:sz w:val="22"/>
                <w:szCs w:val="22"/>
                <w:lang w:eastAsia="en-US"/>
              </w:rPr>
              <w:t>-</w:t>
            </w:r>
            <w:r w:rsidRPr="00B16868">
              <w:rPr>
                <w:rFonts w:eastAsia="TeXGyrePagella"/>
                <w:spacing w:val="-10"/>
                <w:sz w:val="22"/>
                <w:szCs w:val="22"/>
                <w:lang w:eastAsia="en-US"/>
              </w:rPr>
              <w:t xml:space="preserve"> </w:t>
            </w:r>
            <w:r w:rsidRPr="00B16868">
              <w:rPr>
                <w:rFonts w:eastAsia="TeXGyrePagella"/>
                <w:sz w:val="22"/>
                <w:szCs w:val="22"/>
                <w:lang w:eastAsia="en-US"/>
              </w:rPr>
              <w:t>Prawo zamówień publicznych (Dz. U. z 20</w:t>
            </w:r>
            <w:r w:rsidR="0078369F" w:rsidRPr="00B16868">
              <w:rPr>
                <w:rFonts w:eastAsia="TeXGyrePagella"/>
                <w:sz w:val="22"/>
                <w:szCs w:val="22"/>
                <w:lang w:eastAsia="en-US"/>
              </w:rPr>
              <w:t>2</w:t>
            </w:r>
            <w:r w:rsidR="00A01588">
              <w:rPr>
                <w:rFonts w:eastAsia="TeXGyrePagella"/>
                <w:sz w:val="22"/>
                <w:szCs w:val="22"/>
                <w:lang w:eastAsia="en-US"/>
              </w:rPr>
              <w:t>4</w:t>
            </w:r>
            <w:r w:rsidRPr="00B16868">
              <w:rPr>
                <w:rFonts w:eastAsia="TeXGyrePagella"/>
                <w:sz w:val="22"/>
                <w:szCs w:val="22"/>
                <w:lang w:eastAsia="en-US"/>
              </w:rPr>
              <w:t xml:space="preserve"> r. poz.</w:t>
            </w:r>
            <w:r w:rsidRPr="00B16868">
              <w:rPr>
                <w:rFonts w:eastAsia="TeXGyrePagella"/>
                <w:spacing w:val="-3"/>
                <w:sz w:val="22"/>
                <w:szCs w:val="22"/>
                <w:lang w:eastAsia="en-US"/>
              </w:rPr>
              <w:t xml:space="preserve"> </w:t>
            </w:r>
            <w:r w:rsidR="00A01588">
              <w:rPr>
                <w:rFonts w:eastAsia="TeXGyrePagella"/>
                <w:spacing w:val="-3"/>
                <w:sz w:val="22"/>
                <w:szCs w:val="22"/>
                <w:lang w:eastAsia="en-US"/>
              </w:rPr>
              <w:t>1320</w:t>
            </w:r>
            <w:r w:rsidR="001F61A3">
              <w:rPr>
                <w:rFonts w:eastAsia="TeXGyrePagella"/>
                <w:spacing w:val="-3"/>
                <w:sz w:val="22"/>
                <w:szCs w:val="22"/>
                <w:lang w:eastAsia="en-US"/>
              </w:rPr>
              <w:t xml:space="preserve"> z późn. zm</w:t>
            </w:r>
            <w:r w:rsidRPr="00B16868">
              <w:rPr>
                <w:rFonts w:eastAsia="TeXGyrePagella"/>
                <w:sz w:val="22"/>
                <w:szCs w:val="22"/>
                <w:lang w:eastAsia="en-US"/>
              </w:rPr>
              <w:t>)</w:t>
            </w:r>
          </w:p>
          <w:p w14:paraId="4B0459F7" w14:textId="77777777" w:rsidR="00BA06F4" w:rsidRPr="00B16868" w:rsidRDefault="00BA06F4" w:rsidP="00B16868">
            <w:pPr>
              <w:widowControl w:val="0"/>
              <w:autoSpaceDE w:val="0"/>
              <w:autoSpaceDN w:val="0"/>
              <w:spacing w:after="120" w:line="23" w:lineRule="atLeast"/>
              <w:ind w:left="31"/>
              <w:jc w:val="both"/>
              <w:rPr>
                <w:rFonts w:eastAsia="TeXGyrePagella"/>
                <w:sz w:val="22"/>
                <w:szCs w:val="22"/>
                <w:lang w:eastAsia="en-US"/>
              </w:rPr>
            </w:pPr>
          </w:p>
        </w:tc>
      </w:tr>
      <w:tr w:rsidR="004A393D" w:rsidRPr="00B16868" w14:paraId="6AB56E45" w14:textId="77777777" w:rsidTr="002E2E60">
        <w:trPr>
          <w:trHeight w:val="1238"/>
        </w:trPr>
        <w:tc>
          <w:tcPr>
            <w:tcW w:w="7573" w:type="dxa"/>
            <w:gridSpan w:val="2"/>
          </w:tcPr>
          <w:p w14:paraId="0A7BEA70" w14:textId="77777777" w:rsidR="00F643F3" w:rsidRDefault="00BA06F4" w:rsidP="00B16868">
            <w:pPr>
              <w:widowControl w:val="0"/>
              <w:autoSpaceDE w:val="0"/>
              <w:autoSpaceDN w:val="0"/>
              <w:spacing w:after="120" w:line="23" w:lineRule="atLeast"/>
              <w:ind w:left="132" w:right="131"/>
              <w:jc w:val="both"/>
              <w:rPr>
                <w:rFonts w:eastAsia="TeXGyrePagella"/>
                <w:sz w:val="22"/>
                <w:szCs w:val="22"/>
                <w:lang w:eastAsia="en-US"/>
              </w:rPr>
            </w:pPr>
            <w:r w:rsidRPr="00B16868">
              <w:rPr>
                <w:rFonts w:eastAsia="TeXGyrePagella"/>
                <w:b/>
                <w:bCs/>
                <w:sz w:val="22"/>
                <w:szCs w:val="22"/>
                <w:lang w:eastAsia="en-US"/>
              </w:rPr>
              <w:t>Przedmiotowe postępowanie prowadzone jest przy użyciu środków komunikacji elektronicznej. Składanie ofert następuje za pośrednictwem platformy zakupowej dostępnej pod adresem internetowym:</w:t>
            </w:r>
            <w:r w:rsidRPr="00B16868">
              <w:rPr>
                <w:rFonts w:eastAsia="TeXGyrePagella"/>
                <w:sz w:val="22"/>
                <w:szCs w:val="22"/>
                <w:lang w:eastAsia="en-US"/>
              </w:rPr>
              <w:t xml:space="preserve"> </w:t>
            </w:r>
          </w:p>
          <w:p w14:paraId="02CD9136" w14:textId="055D1950" w:rsidR="0008754E" w:rsidRPr="0008754E" w:rsidRDefault="0008754E" w:rsidP="0008754E">
            <w:pPr>
              <w:suppressAutoHyphens/>
              <w:spacing w:after="120" w:line="23" w:lineRule="atLeast"/>
              <w:jc w:val="both"/>
              <w:rPr>
                <w:rFonts w:eastAsia="Andale Sans UI"/>
                <w:b/>
                <w:bCs/>
                <w:color w:val="0000FF"/>
                <w:sz w:val="22"/>
                <w:szCs w:val="22"/>
                <w:u w:val="single"/>
                <w:lang w:val="en-US" w:bidi="en-US"/>
              </w:rPr>
            </w:pPr>
            <w:r w:rsidRPr="0008754E">
              <w:rPr>
                <w:rFonts w:eastAsia="Andale Sans UI"/>
                <w:b/>
                <w:bCs/>
                <w:color w:val="0000FF"/>
                <w:sz w:val="22"/>
                <w:szCs w:val="22"/>
                <w:lang w:val="en-US" w:bidi="en-US"/>
              </w:rPr>
              <w:t xml:space="preserve">  </w:t>
            </w:r>
            <w:r w:rsidRPr="0008754E">
              <w:rPr>
                <w:rFonts w:eastAsia="Andale Sans UI"/>
                <w:b/>
                <w:bCs/>
                <w:color w:val="0000FF"/>
                <w:sz w:val="22"/>
                <w:szCs w:val="22"/>
                <w:u w:val="single"/>
                <w:lang w:val="en-US" w:bidi="en-US"/>
              </w:rPr>
              <w:t>https://platformazakupowa.pl/transakcja/1058112</w:t>
            </w:r>
          </w:p>
          <w:p w14:paraId="6BC7983A" w14:textId="018C020E" w:rsidR="002E2E60" w:rsidRPr="00A05B10" w:rsidRDefault="002E2E60" w:rsidP="00B16868">
            <w:pPr>
              <w:widowControl w:val="0"/>
              <w:autoSpaceDE w:val="0"/>
              <w:autoSpaceDN w:val="0"/>
              <w:spacing w:after="120" w:line="23" w:lineRule="atLeast"/>
              <w:ind w:left="132" w:right="131"/>
              <w:jc w:val="both"/>
              <w:rPr>
                <w:rFonts w:eastAsia="TeXGyrePagella"/>
                <w:b/>
                <w:bCs/>
                <w:strike/>
                <w:sz w:val="22"/>
                <w:szCs w:val="22"/>
                <w:lang w:eastAsia="en-US"/>
              </w:rPr>
            </w:pPr>
          </w:p>
          <w:p w14:paraId="73C86AC8" w14:textId="141E9ADE" w:rsidR="008E045C" w:rsidRPr="00B16868" w:rsidRDefault="00F643F3" w:rsidP="002D3A43">
            <w:pPr>
              <w:suppressAutoHyphens/>
              <w:spacing w:after="120" w:line="23" w:lineRule="atLeast"/>
              <w:jc w:val="both"/>
              <w:rPr>
                <w:rFonts w:eastAsia="TeXGyrePagella"/>
                <w:sz w:val="22"/>
                <w:szCs w:val="22"/>
                <w:lang w:eastAsia="en-US"/>
              </w:rPr>
            </w:pPr>
            <w:r>
              <w:rPr>
                <w:b/>
                <w:bCs/>
                <w:sz w:val="22"/>
                <w:szCs w:val="22"/>
              </w:rPr>
              <w:t xml:space="preserve">  </w:t>
            </w:r>
          </w:p>
        </w:tc>
      </w:tr>
    </w:tbl>
    <w:p w14:paraId="6E6E9840" w14:textId="54D2406A" w:rsidR="0027230F" w:rsidRDefault="00972030" w:rsidP="0008754E">
      <w:pPr>
        <w:tabs>
          <w:tab w:val="center" w:pos="4607"/>
        </w:tabs>
        <w:spacing w:after="120" w:line="23" w:lineRule="atLeast"/>
        <w:ind w:right="28"/>
        <w:jc w:val="both"/>
        <w:rPr>
          <w:b/>
          <w:sz w:val="22"/>
          <w:szCs w:val="22"/>
        </w:rPr>
      </w:pPr>
      <w:r>
        <w:rPr>
          <w:b/>
          <w:sz w:val="22"/>
          <w:szCs w:val="22"/>
        </w:rPr>
        <w:tab/>
        <w:t xml:space="preserve">                                  </w:t>
      </w:r>
    </w:p>
    <w:p w14:paraId="4DC92BE7" w14:textId="77777777" w:rsidR="0008754E" w:rsidRPr="00CF7437" w:rsidRDefault="0008754E" w:rsidP="0008754E">
      <w:pPr>
        <w:tabs>
          <w:tab w:val="center" w:pos="4607"/>
        </w:tabs>
        <w:spacing w:after="120" w:line="23" w:lineRule="atLeast"/>
        <w:ind w:right="28"/>
        <w:jc w:val="both"/>
        <w:rPr>
          <w:b/>
          <w:strike/>
          <w:sz w:val="22"/>
          <w:szCs w:val="22"/>
        </w:rPr>
      </w:pPr>
    </w:p>
    <w:p w14:paraId="291A3AC7" w14:textId="5ADFA3F9" w:rsidR="00AE484F" w:rsidRPr="00B16868" w:rsidRDefault="00AE484F" w:rsidP="00972030">
      <w:pPr>
        <w:widowControl w:val="0"/>
        <w:tabs>
          <w:tab w:val="left" w:pos="2719"/>
        </w:tabs>
        <w:autoSpaceDE w:val="0"/>
        <w:autoSpaceDN w:val="0"/>
        <w:rPr>
          <w:rFonts w:eastAsia="TeXGyrePagella"/>
          <w:sz w:val="22"/>
          <w:szCs w:val="22"/>
          <w:lang w:eastAsia="en-US"/>
        </w:rPr>
      </w:pPr>
      <w:r w:rsidRPr="00B16868">
        <w:rPr>
          <w:rFonts w:eastAsia="TeXGyrePagella"/>
          <w:sz w:val="22"/>
          <w:szCs w:val="22"/>
          <w:lang w:eastAsia="en-US"/>
        </w:rPr>
        <w:t xml:space="preserve">                                                           ……….……………………..…………………</w:t>
      </w:r>
    </w:p>
    <w:p w14:paraId="6E4DBE48" w14:textId="77777777" w:rsidR="00AE484F" w:rsidRPr="00B16868" w:rsidRDefault="00AE484F" w:rsidP="00B16868">
      <w:pPr>
        <w:widowControl w:val="0"/>
        <w:autoSpaceDE w:val="0"/>
        <w:autoSpaceDN w:val="0"/>
        <w:spacing w:after="120" w:line="23" w:lineRule="atLeast"/>
        <w:ind w:left="696" w:right="129"/>
        <w:jc w:val="center"/>
        <w:rPr>
          <w:rFonts w:eastAsia="TeXGyrePagella"/>
          <w:i/>
          <w:sz w:val="22"/>
          <w:szCs w:val="22"/>
          <w:lang w:eastAsia="en-US"/>
        </w:rPr>
      </w:pPr>
      <w:r w:rsidRPr="00B16868">
        <w:rPr>
          <w:rFonts w:eastAsia="TeXGyrePagella"/>
          <w:i/>
          <w:sz w:val="22"/>
          <w:szCs w:val="22"/>
          <w:lang w:eastAsia="en-US"/>
        </w:rPr>
        <w:t xml:space="preserve">                                                        /data i podpis Kierownika Zamawiającego</w:t>
      </w:r>
      <w:r w:rsidRPr="00B16868">
        <w:rPr>
          <w:rFonts w:eastAsia="TeXGyrePagella"/>
          <w:i/>
          <w:sz w:val="22"/>
          <w:szCs w:val="22"/>
          <w:lang w:eastAsia="en-US"/>
        </w:rPr>
        <w:br/>
        <w:t xml:space="preserve">                                                                lub osoby upoważnionej/</w:t>
      </w:r>
    </w:p>
    <w:p w14:paraId="147FC1D1" w14:textId="77777777" w:rsidR="00972030" w:rsidRDefault="00972030" w:rsidP="00B16868">
      <w:pPr>
        <w:widowControl w:val="0"/>
        <w:tabs>
          <w:tab w:val="left" w:pos="0"/>
        </w:tabs>
        <w:autoSpaceDE w:val="0"/>
        <w:autoSpaceDN w:val="0"/>
        <w:spacing w:after="120" w:line="23" w:lineRule="atLeast"/>
        <w:ind w:right="1"/>
        <w:jc w:val="center"/>
        <w:rPr>
          <w:rFonts w:eastAsia="TeXGyrePagella"/>
          <w:sz w:val="22"/>
          <w:szCs w:val="22"/>
          <w:lang w:eastAsia="en-US"/>
        </w:rPr>
      </w:pPr>
    </w:p>
    <w:p w14:paraId="18D49DBC" w14:textId="77777777" w:rsidR="00A05B10" w:rsidRDefault="00A05B10" w:rsidP="00B16868">
      <w:pPr>
        <w:widowControl w:val="0"/>
        <w:tabs>
          <w:tab w:val="left" w:pos="0"/>
        </w:tabs>
        <w:autoSpaceDE w:val="0"/>
        <w:autoSpaceDN w:val="0"/>
        <w:spacing w:after="120" w:line="23" w:lineRule="atLeast"/>
        <w:ind w:right="1"/>
        <w:jc w:val="center"/>
        <w:rPr>
          <w:rFonts w:eastAsia="TeXGyrePagella"/>
          <w:sz w:val="22"/>
          <w:szCs w:val="22"/>
          <w:lang w:eastAsia="en-US"/>
        </w:rPr>
      </w:pPr>
    </w:p>
    <w:p w14:paraId="63AF96A1" w14:textId="6BAAFEB1" w:rsidR="002C7090" w:rsidRPr="00B16868" w:rsidRDefault="002C7090" w:rsidP="00B16868">
      <w:pPr>
        <w:widowControl w:val="0"/>
        <w:tabs>
          <w:tab w:val="left" w:pos="0"/>
        </w:tabs>
        <w:autoSpaceDE w:val="0"/>
        <w:autoSpaceDN w:val="0"/>
        <w:spacing w:after="120" w:line="23" w:lineRule="atLeast"/>
        <w:ind w:right="1"/>
        <w:jc w:val="center"/>
        <w:rPr>
          <w:rFonts w:eastAsia="TeXGyrePagella"/>
          <w:sz w:val="22"/>
          <w:szCs w:val="22"/>
          <w:lang w:eastAsia="en-US"/>
        </w:rPr>
      </w:pPr>
      <w:r w:rsidRPr="00B16868">
        <w:rPr>
          <w:rFonts w:eastAsia="TeXGyrePagella"/>
          <w:sz w:val="22"/>
          <w:szCs w:val="22"/>
          <w:lang w:eastAsia="en-US"/>
        </w:rPr>
        <w:t>Psary, dnia</w:t>
      </w:r>
      <w:r w:rsidRPr="00B16868">
        <w:rPr>
          <w:rFonts w:eastAsia="TeXGyrePagella"/>
          <w:spacing w:val="-2"/>
          <w:sz w:val="22"/>
          <w:szCs w:val="22"/>
          <w:lang w:eastAsia="en-US"/>
        </w:rPr>
        <w:t xml:space="preserve"> </w:t>
      </w:r>
      <w:r w:rsidR="00B112F0">
        <w:rPr>
          <w:rFonts w:eastAsia="TeXGyrePagella"/>
          <w:spacing w:val="-2"/>
          <w:sz w:val="22"/>
          <w:szCs w:val="22"/>
          <w:lang w:eastAsia="en-US"/>
        </w:rPr>
        <w:t>19</w:t>
      </w:r>
      <w:r w:rsidR="002928B0">
        <w:rPr>
          <w:rFonts w:eastAsia="TeXGyrePagella"/>
          <w:spacing w:val="-2"/>
          <w:sz w:val="22"/>
          <w:szCs w:val="22"/>
          <w:lang w:eastAsia="en-US"/>
        </w:rPr>
        <w:t>.02</w:t>
      </w:r>
      <w:r w:rsidR="00A01588">
        <w:rPr>
          <w:rFonts w:eastAsia="TeXGyrePagella"/>
          <w:spacing w:val="-2"/>
          <w:sz w:val="22"/>
          <w:szCs w:val="22"/>
          <w:lang w:eastAsia="en-US"/>
        </w:rPr>
        <w:t>.2025 r.</w:t>
      </w:r>
    </w:p>
    <w:p w14:paraId="5C20ECCC" w14:textId="3A15AD7E" w:rsidR="005064DB" w:rsidRPr="00B16868" w:rsidRDefault="005064DB" w:rsidP="00B16868">
      <w:pPr>
        <w:spacing w:after="120" w:line="23" w:lineRule="atLeast"/>
        <w:jc w:val="center"/>
        <w:rPr>
          <w:b/>
          <w:sz w:val="22"/>
          <w:szCs w:val="22"/>
        </w:rPr>
      </w:pPr>
      <w:r w:rsidRPr="00B16868">
        <w:rPr>
          <w:b/>
          <w:sz w:val="22"/>
          <w:szCs w:val="22"/>
        </w:rPr>
        <w:lastRenderedPageBreak/>
        <w:t>POSTANOWIENIA</w:t>
      </w:r>
      <w:r w:rsidR="00214645" w:rsidRPr="00B16868">
        <w:rPr>
          <w:b/>
          <w:sz w:val="22"/>
          <w:szCs w:val="22"/>
        </w:rPr>
        <w:t xml:space="preserve"> </w:t>
      </w:r>
      <w:r w:rsidR="00A6503E" w:rsidRPr="00B16868">
        <w:rPr>
          <w:b/>
          <w:sz w:val="22"/>
          <w:szCs w:val="22"/>
        </w:rPr>
        <w:t xml:space="preserve">SPECYFIKACJI </w:t>
      </w:r>
      <w:r w:rsidR="003616AB" w:rsidRPr="00B16868">
        <w:rPr>
          <w:b/>
          <w:sz w:val="22"/>
          <w:szCs w:val="22"/>
        </w:rPr>
        <w:t xml:space="preserve">WARUNKÓW </w:t>
      </w:r>
      <w:r w:rsidRPr="00B16868">
        <w:rPr>
          <w:b/>
          <w:sz w:val="22"/>
          <w:szCs w:val="22"/>
        </w:rPr>
        <w:t>ZAMÓWIENIA</w:t>
      </w:r>
    </w:p>
    <w:p w14:paraId="76292C38" w14:textId="77777777" w:rsidR="005064DB" w:rsidRPr="00B16868" w:rsidRDefault="00A6503E" w:rsidP="00B16868">
      <w:pPr>
        <w:spacing w:after="120" w:line="23" w:lineRule="atLeast"/>
        <w:jc w:val="center"/>
        <w:rPr>
          <w:b/>
          <w:sz w:val="22"/>
          <w:szCs w:val="22"/>
        </w:rPr>
      </w:pPr>
      <w:r w:rsidRPr="00B16868">
        <w:rPr>
          <w:b/>
          <w:sz w:val="22"/>
          <w:szCs w:val="22"/>
        </w:rPr>
        <w:t>(S</w:t>
      </w:r>
      <w:r w:rsidR="005064DB" w:rsidRPr="00B16868">
        <w:rPr>
          <w:b/>
          <w:sz w:val="22"/>
          <w:szCs w:val="22"/>
        </w:rPr>
        <w:t>WZ)</w:t>
      </w:r>
    </w:p>
    <w:p w14:paraId="6B761E67" w14:textId="77777777" w:rsidR="00AE484F" w:rsidRPr="00B16868" w:rsidRDefault="00AE484F" w:rsidP="00B16868">
      <w:pPr>
        <w:spacing w:after="120" w:line="23" w:lineRule="atLeast"/>
        <w:ind w:right="28"/>
        <w:jc w:val="both"/>
        <w:rPr>
          <w:b/>
          <w:sz w:val="22"/>
          <w:szCs w:val="22"/>
        </w:rPr>
      </w:pPr>
    </w:p>
    <w:p w14:paraId="40C3799B" w14:textId="2C6DF7CC" w:rsidR="00B4667B" w:rsidRPr="00B16868" w:rsidRDefault="005064DB" w:rsidP="003A5804">
      <w:pPr>
        <w:pBdr>
          <w:bottom w:val="single" w:sz="4" w:space="1" w:color="auto"/>
        </w:pBdr>
        <w:tabs>
          <w:tab w:val="left" w:pos="1701"/>
          <w:tab w:val="left" w:pos="2127"/>
        </w:tabs>
        <w:spacing w:after="120" w:line="23" w:lineRule="atLeast"/>
        <w:ind w:left="1695" w:right="28" w:hanging="1695"/>
        <w:rPr>
          <w:b/>
          <w:sz w:val="22"/>
          <w:szCs w:val="22"/>
        </w:rPr>
      </w:pPr>
      <w:r w:rsidRPr="00B16868">
        <w:rPr>
          <w:b/>
          <w:sz w:val="22"/>
          <w:szCs w:val="22"/>
        </w:rPr>
        <w:t>ROZDZIA</w:t>
      </w:r>
      <w:r w:rsidR="00B4667B" w:rsidRPr="00B16868">
        <w:rPr>
          <w:b/>
          <w:sz w:val="22"/>
          <w:szCs w:val="22"/>
        </w:rPr>
        <w:t>Ł I</w:t>
      </w:r>
      <w:r w:rsidR="00AE484F" w:rsidRPr="00B16868">
        <w:rPr>
          <w:b/>
          <w:sz w:val="22"/>
          <w:szCs w:val="22"/>
        </w:rPr>
        <w:t xml:space="preserve">. </w:t>
      </w:r>
      <w:r w:rsidR="00AE484F" w:rsidRPr="00B16868">
        <w:rPr>
          <w:b/>
          <w:sz w:val="22"/>
          <w:szCs w:val="22"/>
        </w:rPr>
        <w:tab/>
      </w:r>
      <w:r w:rsidRPr="00B16868">
        <w:rPr>
          <w:b/>
          <w:sz w:val="22"/>
          <w:szCs w:val="22"/>
        </w:rPr>
        <w:t>ZAMAWIAJĄCY (NAZWA I ADRES</w:t>
      </w:r>
      <w:r w:rsidR="00A6503E" w:rsidRPr="00B16868">
        <w:rPr>
          <w:b/>
          <w:sz w:val="22"/>
          <w:szCs w:val="22"/>
        </w:rPr>
        <w:t xml:space="preserve"> ORAZ INNE DANE </w:t>
      </w:r>
      <w:r w:rsidR="00D909E7" w:rsidRPr="00B16868">
        <w:rPr>
          <w:b/>
          <w:sz w:val="22"/>
          <w:szCs w:val="22"/>
        </w:rPr>
        <w:br/>
      </w:r>
      <w:r w:rsidR="00A6503E" w:rsidRPr="00B16868">
        <w:rPr>
          <w:b/>
          <w:sz w:val="22"/>
          <w:szCs w:val="22"/>
        </w:rPr>
        <w:t>TELE-INFORMATYCZNE</w:t>
      </w:r>
      <w:r w:rsidRPr="00B16868">
        <w:rPr>
          <w:b/>
          <w:sz w:val="22"/>
          <w:szCs w:val="22"/>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96"/>
      </w:tblGrid>
      <w:tr w:rsidR="00B16868" w:rsidRPr="00B16868" w14:paraId="5AC87DF1" w14:textId="77777777" w:rsidTr="009A53F7">
        <w:tc>
          <w:tcPr>
            <w:tcW w:w="9382" w:type="dxa"/>
            <w:gridSpan w:val="2"/>
          </w:tcPr>
          <w:p w14:paraId="7F1EC715" w14:textId="77777777" w:rsidR="00B16868" w:rsidRPr="00B16868" w:rsidRDefault="00B16868" w:rsidP="003A5804">
            <w:pPr>
              <w:pStyle w:val="Akapitzlist"/>
              <w:numPr>
                <w:ilvl w:val="0"/>
                <w:numId w:val="83"/>
              </w:numPr>
              <w:ind w:left="567" w:hanging="567"/>
              <w:jc w:val="both"/>
              <w:rPr>
                <w:rFonts w:eastAsia="Andale Sans UI"/>
                <w:b/>
                <w:sz w:val="22"/>
                <w:szCs w:val="22"/>
                <w:lang w:bidi="en-US"/>
              </w:rPr>
            </w:pPr>
            <w:r w:rsidRPr="00B16868">
              <w:rPr>
                <w:rFonts w:eastAsia="Andale Sans UI"/>
                <w:b/>
                <w:sz w:val="22"/>
                <w:szCs w:val="22"/>
                <w:lang w:bidi="en-US"/>
              </w:rPr>
              <w:t>Zamawiający</w:t>
            </w:r>
          </w:p>
        </w:tc>
      </w:tr>
      <w:tr w:rsidR="00B16868" w:rsidRPr="00B16868" w14:paraId="19D910F3" w14:textId="77777777" w:rsidTr="00B16868">
        <w:tc>
          <w:tcPr>
            <w:tcW w:w="4786" w:type="dxa"/>
          </w:tcPr>
          <w:p w14:paraId="58947691" w14:textId="77777777" w:rsidR="00B16868" w:rsidRPr="00B16868" w:rsidRDefault="00B16868" w:rsidP="003A5804">
            <w:pPr>
              <w:ind w:left="417" w:firstLine="150"/>
              <w:jc w:val="both"/>
              <w:rPr>
                <w:rFonts w:eastAsia="Andale Sans UI"/>
                <w:bCs/>
                <w:sz w:val="22"/>
                <w:szCs w:val="22"/>
                <w:lang w:bidi="en-US"/>
              </w:rPr>
            </w:pPr>
            <w:r w:rsidRPr="00B16868">
              <w:rPr>
                <w:rFonts w:eastAsia="Andale Sans UI"/>
                <w:bCs/>
                <w:sz w:val="22"/>
                <w:szCs w:val="22"/>
                <w:lang w:bidi="en-US"/>
              </w:rPr>
              <w:t>Gmina Psary</w:t>
            </w:r>
          </w:p>
          <w:p w14:paraId="529587B8"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ul. Malinowicka 4</w:t>
            </w:r>
          </w:p>
          <w:p w14:paraId="4D847F06"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42-512 Psary</w:t>
            </w:r>
          </w:p>
          <w:p w14:paraId="6F09F992"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Regon: 276258167</w:t>
            </w:r>
          </w:p>
          <w:p w14:paraId="6CB8418F" w14:textId="77777777" w:rsidR="00B16868" w:rsidRPr="00B16868" w:rsidRDefault="00B16868" w:rsidP="003A5804">
            <w:pPr>
              <w:tabs>
                <w:tab w:val="left" w:pos="567"/>
                <w:tab w:val="left" w:pos="1985"/>
              </w:tabs>
              <w:ind w:left="57"/>
              <w:jc w:val="both"/>
              <w:rPr>
                <w:rFonts w:eastAsia="Andale Sans UI"/>
                <w:bCs/>
                <w:sz w:val="22"/>
                <w:szCs w:val="22"/>
                <w:lang w:bidi="en-US"/>
              </w:rPr>
            </w:pPr>
            <w:r w:rsidRPr="00B16868">
              <w:rPr>
                <w:rFonts w:eastAsia="Andale Sans UI"/>
                <w:bCs/>
                <w:sz w:val="22"/>
                <w:szCs w:val="22"/>
                <w:lang w:bidi="en-US"/>
              </w:rPr>
              <w:t xml:space="preserve">         NIP:  625-244-67-73</w:t>
            </w:r>
          </w:p>
          <w:p w14:paraId="73B7FDF6" w14:textId="77777777" w:rsidR="00B16868" w:rsidRPr="00B16868" w:rsidRDefault="00B16868" w:rsidP="003A5804">
            <w:pPr>
              <w:jc w:val="both"/>
              <w:rPr>
                <w:rFonts w:eastAsia="Andale Sans UI"/>
                <w:bCs/>
                <w:sz w:val="22"/>
                <w:szCs w:val="22"/>
                <w:lang w:bidi="en-US"/>
              </w:rPr>
            </w:pPr>
          </w:p>
        </w:tc>
        <w:tc>
          <w:tcPr>
            <w:tcW w:w="4596" w:type="dxa"/>
          </w:tcPr>
          <w:p w14:paraId="7496BFAC" w14:textId="77777777" w:rsidR="00B16868" w:rsidRPr="00B16868" w:rsidRDefault="00B16868" w:rsidP="003A5804">
            <w:pPr>
              <w:tabs>
                <w:tab w:val="left" w:pos="567"/>
              </w:tabs>
              <w:jc w:val="both"/>
              <w:rPr>
                <w:sz w:val="22"/>
                <w:szCs w:val="22"/>
              </w:rPr>
            </w:pPr>
            <w:r w:rsidRPr="00B16868">
              <w:rPr>
                <w:rFonts w:eastAsia="Andale Sans UI"/>
                <w:b/>
                <w:bCs/>
                <w:sz w:val="22"/>
                <w:szCs w:val="22"/>
                <w:lang w:bidi="en-US"/>
              </w:rPr>
              <w:t>Adres do korespondencji:</w:t>
            </w:r>
          </w:p>
          <w:p w14:paraId="56442CAF"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Urząd Gminy w  Psarach</w:t>
            </w:r>
          </w:p>
          <w:p w14:paraId="10731184"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ul. Malinowicka 4</w:t>
            </w:r>
          </w:p>
          <w:p w14:paraId="2973A38F"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42-512 Psary</w:t>
            </w:r>
          </w:p>
          <w:p w14:paraId="54567E0A" w14:textId="77777777" w:rsidR="00B16868" w:rsidRPr="00B16868" w:rsidRDefault="00B16868" w:rsidP="003A5804">
            <w:pPr>
              <w:tabs>
                <w:tab w:val="left" w:pos="567"/>
              </w:tabs>
              <w:jc w:val="both"/>
              <w:rPr>
                <w:sz w:val="22"/>
                <w:szCs w:val="22"/>
              </w:rPr>
            </w:pPr>
            <w:r w:rsidRPr="00B16868">
              <w:rPr>
                <w:rFonts w:eastAsia="Andale Sans UI"/>
                <w:bCs/>
                <w:sz w:val="22"/>
                <w:szCs w:val="22"/>
                <w:lang w:bidi="en-US"/>
              </w:rPr>
              <w:t>Tel. 32 294 49 21</w:t>
            </w:r>
          </w:p>
          <w:p w14:paraId="152E1E5A" w14:textId="7761E465" w:rsidR="00B16868" w:rsidRPr="00B16868" w:rsidRDefault="00B16868" w:rsidP="003A5804">
            <w:pPr>
              <w:tabs>
                <w:tab w:val="left" w:pos="567"/>
              </w:tabs>
              <w:jc w:val="both"/>
              <w:rPr>
                <w:sz w:val="22"/>
                <w:szCs w:val="22"/>
              </w:rPr>
            </w:pPr>
            <w:r w:rsidRPr="00B16868">
              <w:rPr>
                <w:rFonts w:eastAsia="Andale Sans UI"/>
                <w:bCs/>
                <w:sz w:val="22"/>
                <w:szCs w:val="22"/>
                <w:lang w:bidi="en-US"/>
              </w:rPr>
              <w:t xml:space="preserve">e-mail: </w:t>
            </w:r>
            <w:hyperlink r:id="rId11" w:history="1">
              <w:r w:rsidR="002D3A43" w:rsidRPr="0040324D">
                <w:rPr>
                  <w:rStyle w:val="Hipercze"/>
                  <w:rFonts w:eastAsia="Andale Sans UI"/>
                  <w:bCs/>
                  <w:sz w:val="22"/>
                  <w:szCs w:val="22"/>
                </w:rPr>
                <w:t>urzad@psary.pl</w:t>
              </w:r>
            </w:hyperlink>
          </w:p>
          <w:p w14:paraId="254F1892" w14:textId="77777777" w:rsidR="00B16868" w:rsidRPr="00B16868" w:rsidRDefault="00B16868" w:rsidP="003A5804">
            <w:pPr>
              <w:tabs>
                <w:tab w:val="left" w:pos="567"/>
              </w:tabs>
              <w:jc w:val="both"/>
              <w:rPr>
                <w:sz w:val="22"/>
                <w:szCs w:val="22"/>
              </w:rPr>
            </w:pPr>
            <w:hyperlink r:id="rId12" w:history="1">
              <w:r w:rsidRPr="00B16868">
                <w:rPr>
                  <w:rStyle w:val="Hipercze"/>
                  <w:rFonts w:eastAsia="Andale Sans UI"/>
                  <w:bCs/>
                  <w:sz w:val="22"/>
                  <w:szCs w:val="22"/>
                </w:rPr>
                <w:t>www.psary.pl</w:t>
              </w:r>
            </w:hyperlink>
          </w:p>
          <w:p w14:paraId="666E6384" w14:textId="77777777" w:rsidR="00B16868" w:rsidRPr="00B16868" w:rsidRDefault="00B16868" w:rsidP="003A5804">
            <w:pPr>
              <w:tabs>
                <w:tab w:val="left" w:pos="567"/>
              </w:tabs>
              <w:jc w:val="both"/>
              <w:rPr>
                <w:rFonts w:eastAsia="Andale Sans UI"/>
                <w:bCs/>
                <w:color w:val="000080"/>
                <w:sz w:val="22"/>
                <w:szCs w:val="22"/>
                <w:u w:val="single"/>
              </w:rPr>
            </w:pPr>
            <w:hyperlink r:id="rId13" w:history="1">
              <w:r w:rsidRPr="00B16868">
                <w:rPr>
                  <w:rStyle w:val="Hipercze"/>
                  <w:rFonts w:eastAsia="Andale Sans UI"/>
                  <w:bCs/>
                  <w:sz w:val="22"/>
                  <w:szCs w:val="22"/>
                </w:rPr>
                <w:t>www.bip.psary.pl</w:t>
              </w:r>
            </w:hyperlink>
          </w:p>
          <w:p w14:paraId="33ECADEC" w14:textId="77777777" w:rsidR="00B16868" w:rsidRPr="00B16868" w:rsidRDefault="00B16868" w:rsidP="003A5804">
            <w:pPr>
              <w:jc w:val="both"/>
              <w:rPr>
                <w:rFonts w:eastAsia="Andale Sans UI"/>
                <w:bCs/>
                <w:sz w:val="22"/>
                <w:szCs w:val="22"/>
                <w:lang w:bidi="en-US"/>
              </w:rPr>
            </w:pPr>
          </w:p>
        </w:tc>
      </w:tr>
      <w:tr w:rsidR="00B16868" w:rsidRPr="00B16868" w14:paraId="553A308E" w14:textId="77777777" w:rsidTr="009A53F7">
        <w:tc>
          <w:tcPr>
            <w:tcW w:w="9382" w:type="dxa"/>
            <w:gridSpan w:val="2"/>
          </w:tcPr>
          <w:p w14:paraId="376C086E" w14:textId="77777777" w:rsidR="00B16868" w:rsidRPr="00B16868" w:rsidRDefault="00B16868" w:rsidP="003A5804">
            <w:pPr>
              <w:tabs>
                <w:tab w:val="left" w:pos="567"/>
              </w:tabs>
              <w:jc w:val="both"/>
              <w:rPr>
                <w:sz w:val="22"/>
                <w:szCs w:val="22"/>
                <w:lang w:val="x-none" w:eastAsia="x-none"/>
              </w:rPr>
            </w:pPr>
            <w:r w:rsidRPr="00B16868">
              <w:rPr>
                <w:sz w:val="22"/>
                <w:szCs w:val="22"/>
                <w:lang w:eastAsia="x-none"/>
              </w:rPr>
              <w:t xml:space="preserve">          G</w:t>
            </w:r>
            <w:r w:rsidRPr="00B16868">
              <w:rPr>
                <w:sz w:val="22"/>
                <w:szCs w:val="22"/>
                <w:lang w:val="x-none" w:eastAsia="x-none"/>
              </w:rPr>
              <w:t>odziny urzędowania:</w:t>
            </w:r>
          </w:p>
          <w:p w14:paraId="468C28BF" w14:textId="77777777" w:rsidR="00B16868" w:rsidRPr="00B16868" w:rsidRDefault="00B16868" w:rsidP="003A5804">
            <w:pPr>
              <w:tabs>
                <w:tab w:val="left" w:pos="567"/>
              </w:tabs>
              <w:jc w:val="both"/>
              <w:rPr>
                <w:sz w:val="22"/>
                <w:szCs w:val="22"/>
                <w:lang w:val="x-none" w:eastAsia="x-none"/>
              </w:rPr>
            </w:pPr>
            <w:r w:rsidRPr="00B16868">
              <w:rPr>
                <w:sz w:val="22"/>
                <w:szCs w:val="22"/>
                <w:lang w:val="x-none" w:eastAsia="x-none"/>
              </w:rPr>
              <w:tab/>
              <w:t xml:space="preserve">poniedziałek – </w:t>
            </w:r>
            <w:r w:rsidRPr="00B16868">
              <w:rPr>
                <w:sz w:val="22"/>
                <w:szCs w:val="22"/>
                <w:lang w:eastAsia="x-none"/>
              </w:rPr>
              <w:t xml:space="preserve">7.30 – 17.00; wtorek – czwartek 7.30 – 15.30; </w:t>
            </w:r>
            <w:r w:rsidRPr="00B16868">
              <w:rPr>
                <w:sz w:val="22"/>
                <w:szCs w:val="22"/>
              </w:rPr>
              <w:t>piątek 7:30 – 14.00</w:t>
            </w:r>
          </w:p>
          <w:p w14:paraId="0A03F77D" w14:textId="77777777" w:rsidR="00B16868" w:rsidRPr="00B16868" w:rsidRDefault="00B16868" w:rsidP="003A5804">
            <w:pPr>
              <w:jc w:val="both"/>
              <w:rPr>
                <w:rFonts w:eastAsia="Andale Sans UI"/>
                <w:bCs/>
                <w:sz w:val="22"/>
                <w:szCs w:val="22"/>
                <w:lang w:bidi="en-US"/>
              </w:rPr>
            </w:pPr>
          </w:p>
        </w:tc>
      </w:tr>
      <w:tr w:rsidR="00B16868" w:rsidRPr="00B16868" w14:paraId="3743D760" w14:textId="77777777" w:rsidTr="009A53F7">
        <w:tc>
          <w:tcPr>
            <w:tcW w:w="9382" w:type="dxa"/>
            <w:gridSpan w:val="2"/>
          </w:tcPr>
          <w:p w14:paraId="34658FA1" w14:textId="77777777" w:rsidR="00B16868" w:rsidRPr="00B16868" w:rsidRDefault="00B16868" w:rsidP="003A5804">
            <w:pPr>
              <w:pStyle w:val="Akapitzlist"/>
              <w:numPr>
                <w:ilvl w:val="0"/>
                <w:numId w:val="83"/>
              </w:numPr>
              <w:suppressAutoHyphens/>
              <w:ind w:left="567" w:hanging="567"/>
              <w:jc w:val="both"/>
              <w:rPr>
                <w:b/>
                <w:bCs/>
                <w:sz w:val="22"/>
                <w:szCs w:val="22"/>
                <w:lang w:eastAsia="ar-SA"/>
              </w:rPr>
            </w:pPr>
            <w:r w:rsidRPr="00B16868">
              <w:rPr>
                <w:b/>
                <w:bCs/>
                <w:sz w:val="22"/>
                <w:szCs w:val="22"/>
                <w:lang w:eastAsia="ar-SA"/>
              </w:rPr>
              <w:t xml:space="preserve">Strona internetowa prowadzonego postępowania: </w:t>
            </w:r>
          </w:p>
        </w:tc>
      </w:tr>
      <w:tr w:rsidR="00B16868" w:rsidRPr="00B16868" w14:paraId="5F75B5DC" w14:textId="77777777" w:rsidTr="009A53F7">
        <w:trPr>
          <w:trHeight w:val="912"/>
        </w:trPr>
        <w:tc>
          <w:tcPr>
            <w:tcW w:w="9382" w:type="dxa"/>
            <w:gridSpan w:val="2"/>
          </w:tcPr>
          <w:p w14:paraId="40AA4715" w14:textId="3228B553" w:rsidR="00B16868" w:rsidRPr="0008754E" w:rsidRDefault="00B16868" w:rsidP="0008754E">
            <w:pPr>
              <w:pStyle w:val="Akapitzlist"/>
              <w:numPr>
                <w:ilvl w:val="0"/>
                <w:numId w:val="84"/>
              </w:numPr>
              <w:ind w:left="851" w:hanging="284"/>
              <w:jc w:val="both"/>
              <w:rPr>
                <w:sz w:val="22"/>
                <w:szCs w:val="22"/>
              </w:rPr>
            </w:pPr>
            <w:r w:rsidRPr="00B16868">
              <w:rPr>
                <w:sz w:val="22"/>
                <w:szCs w:val="22"/>
              </w:rPr>
              <w:t>adres strony internetowej, na której jest prowadzone postępowanie oraz na której będą zamieszczane zmiany i wyjaśnienia treści SWZ oraz inne dokumenty zamówienia bezpośrednio związane z postępowaniem:</w:t>
            </w:r>
            <w:r w:rsidR="0008754E">
              <w:rPr>
                <w:sz w:val="22"/>
                <w:szCs w:val="22"/>
              </w:rPr>
              <w:t xml:space="preserve"> </w:t>
            </w:r>
            <w:r w:rsidR="0008754E" w:rsidRPr="0008754E">
              <w:rPr>
                <w:rFonts w:eastAsia="Andale Sans UI"/>
                <w:color w:val="0000FF"/>
                <w:sz w:val="22"/>
                <w:szCs w:val="22"/>
                <w:u w:val="single"/>
                <w:lang w:val="en-US" w:bidi="en-US"/>
              </w:rPr>
              <w:t>https://platformazakupowa.pl/transakcja/1058112</w:t>
            </w:r>
          </w:p>
        </w:tc>
      </w:tr>
      <w:tr w:rsidR="00B16868" w:rsidRPr="00B16868" w14:paraId="2F95C82F" w14:textId="77777777" w:rsidTr="00B16868">
        <w:trPr>
          <w:trHeight w:val="1296"/>
        </w:trPr>
        <w:tc>
          <w:tcPr>
            <w:tcW w:w="9382" w:type="dxa"/>
            <w:gridSpan w:val="2"/>
          </w:tcPr>
          <w:p w14:paraId="212F015C" w14:textId="39F9D093" w:rsidR="0008754E" w:rsidRPr="0008754E" w:rsidRDefault="00B16868" w:rsidP="0008754E">
            <w:pPr>
              <w:pStyle w:val="Akapitzlist"/>
              <w:numPr>
                <w:ilvl w:val="0"/>
                <w:numId w:val="84"/>
              </w:numPr>
              <w:ind w:left="851" w:hanging="284"/>
              <w:jc w:val="both"/>
              <w:rPr>
                <w:strike/>
                <w:sz w:val="22"/>
                <w:szCs w:val="22"/>
              </w:rPr>
            </w:pPr>
            <w:r w:rsidRPr="00B16868">
              <w:rPr>
                <w:rStyle w:val="Hipercze"/>
                <w:color w:val="auto"/>
                <w:sz w:val="22"/>
                <w:szCs w:val="22"/>
                <w:u w:val="none"/>
              </w:rPr>
              <w:t>Zamawiający informuje, iż na stronie internetowej Biuletynu Informacji Publicznej Urzędu Gminy Psary tj.</w:t>
            </w:r>
            <w:r w:rsidRPr="00B16868">
              <w:rPr>
                <w:sz w:val="22"/>
                <w:szCs w:val="22"/>
              </w:rPr>
              <w:t xml:space="preserve"> </w:t>
            </w:r>
            <w:hyperlink r:id="rId14" w:history="1">
              <w:r w:rsidRPr="00B16868">
                <w:rPr>
                  <w:rStyle w:val="Hipercze"/>
                  <w:sz w:val="22"/>
                  <w:szCs w:val="22"/>
                </w:rPr>
                <w:t>http://www.bip.psary.pl</w:t>
              </w:r>
            </w:hyperlink>
            <w:r w:rsidRPr="00B16868">
              <w:rPr>
                <w:sz w:val="22"/>
                <w:szCs w:val="22"/>
              </w:rPr>
              <w:t xml:space="preserve"> </w:t>
            </w:r>
            <w:r w:rsidRPr="00B16868">
              <w:rPr>
                <w:rStyle w:val="Hipercze"/>
                <w:color w:val="auto"/>
                <w:sz w:val="22"/>
                <w:szCs w:val="22"/>
                <w:u w:val="none"/>
              </w:rPr>
              <w:t>– znajduje się przekierowanie/odesłanie do Platformy zakupowej  Zamawiającego:</w:t>
            </w:r>
            <w:r w:rsidR="0008754E">
              <w:rPr>
                <w:rStyle w:val="Hipercze"/>
                <w:color w:val="auto"/>
                <w:sz w:val="22"/>
                <w:szCs w:val="22"/>
                <w:u w:val="none"/>
              </w:rPr>
              <w:t xml:space="preserve"> </w:t>
            </w:r>
            <w:r w:rsidR="0008754E" w:rsidRPr="0008754E">
              <w:rPr>
                <w:rFonts w:eastAsia="Andale Sans UI"/>
                <w:b/>
                <w:bCs/>
                <w:color w:val="0000FF"/>
                <w:sz w:val="22"/>
                <w:szCs w:val="22"/>
                <w:u w:val="single"/>
                <w:lang w:val="en-US" w:bidi="en-US"/>
              </w:rPr>
              <w:t>https://platformazakupowa.pl/transakcja/1058112</w:t>
            </w:r>
          </w:p>
          <w:p w14:paraId="65F767D3" w14:textId="77777777" w:rsidR="002E2E60" w:rsidRDefault="002E2E60" w:rsidP="002E2E60">
            <w:pPr>
              <w:pStyle w:val="Akapitzlist"/>
              <w:ind w:left="851"/>
              <w:jc w:val="both"/>
              <w:rPr>
                <w:rStyle w:val="Hipercze"/>
              </w:rPr>
            </w:pPr>
          </w:p>
          <w:p w14:paraId="31AF5D29" w14:textId="77777777" w:rsidR="00B16868" w:rsidRPr="00B16868" w:rsidRDefault="00B16868" w:rsidP="00AF340A">
            <w:pPr>
              <w:pStyle w:val="Akapitzlist"/>
              <w:spacing w:after="600"/>
              <w:ind w:left="851"/>
              <w:jc w:val="both"/>
              <w:rPr>
                <w:b/>
                <w:bCs/>
                <w:strike/>
                <w:sz w:val="22"/>
                <w:szCs w:val="22"/>
              </w:rPr>
            </w:pPr>
            <w:r w:rsidRPr="00B16868">
              <w:rPr>
                <w:bCs/>
                <w:sz w:val="22"/>
                <w:szCs w:val="22"/>
              </w:rPr>
              <w:t>Link będzie prowadził na stronę opublikowanego postępowania</w:t>
            </w:r>
            <w:r w:rsidRPr="00B16868">
              <w:rPr>
                <w:rFonts w:eastAsia="Andale Sans UI"/>
                <w:bCs/>
                <w:sz w:val="22"/>
                <w:szCs w:val="22"/>
                <w:lang w:bidi="en-US"/>
              </w:rPr>
              <w:t>.</w:t>
            </w:r>
          </w:p>
        </w:tc>
      </w:tr>
    </w:tbl>
    <w:p w14:paraId="4A40D610" w14:textId="0258F869" w:rsidR="005064DB" w:rsidRPr="00B16868" w:rsidRDefault="00B4667B" w:rsidP="003A5804">
      <w:pPr>
        <w:pBdr>
          <w:bottom w:val="single" w:sz="4" w:space="1" w:color="auto"/>
        </w:pBdr>
        <w:tabs>
          <w:tab w:val="left" w:pos="1701"/>
          <w:tab w:val="left" w:pos="2127"/>
        </w:tabs>
        <w:spacing w:after="120" w:line="23" w:lineRule="atLeast"/>
        <w:ind w:right="28"/>
        <w:rPr>
          <w:b/>
          <w:sz w:val="22"/>
          <w:szCs w:val="22"/>
        </w:rPr>
      </w:pPr>
      <w:r w:rsidRPr="00B16868">
        <w:rPr>
          <w:b/>
          <w:sz w:val="22"/>
          <w:szCs w:val="22"/>
        </w:rPr>
        <w:t>ROZDZIAŁ II</w:t>
      </w:r>
      <w:r w:rsidR="00BD47AE" w:rsidRPr="00B16868">
        <w:rPr>
          <w:b/>
          <w:sz w:val="22"/>
          <w:szCs w:val="22"/>
        </w:rPr>
        <w:t xml:space="preserve">. </w:t>
      </w:r>
      <w:r w:rsidR="00BD47AE" w:rsidRPr="00B16868">
        <w:rPr>
          <w:b/>
          <w:sz w:val="22"/>
          <w:szCs w:val="22"/>
        </w:rPr>
        <w:tab/>
      </w:r>
      <w:r w:rsidR="00CA30F7">
        <w:rPr>
          <w:b/>
          <w:sz w:val="22"/>
          <w:szCs w:val="22"/>
        </w:rPr>
        <w:tab/>
      </w:r>
      <w:r w:rsidR="005064DB" w:rsidRPr="00B16868">
        <w:rPr>
          <w:b/>
          <w:sz w:val="22"/>
          <w:szCs w:val="22"/>
        </w:rPr>
        <w:t>TRYB U</w:t>
      </w:r>
      <w:r w:rsidR="00E0767A" w:rsidRPr="00B16868">
        <w:rPr>
          <w:b/>
          <w:sz w:val="22"/>
          <w:szCs w:val="22"/>
        </w:rPr>
        <w:t>DZIELENIA ZAMÓWIENIA</w:t>
      </w:r>
    </w:p>
    <w:p w14:paraId="343147F0" w14:textId="6FF0CFD4" w:rsidR="00030CF7" w:rsidRPr="00B16868" w:rsidRDefault="00030CF7" w:rsidP="003A5804">
      <w:pPr>
        <w:pStyle w:val="Akapitzlist"/>
        <w:numPr>
          <w:ilvl w:val="0"/>
          <w:numId w:val="44"/>
        </w:numPr>
        <w:spacing w:after="120" w:line="23" w:lineRule="atLeast"/>
        <w:ind w:left="567" w:hanging="567"/>
        <w:jc w:val="both"/>
        <w:rPr>
          <w:sz w:val="22"/>
          <w:szCs w:val="22"/>
        </w:rPr>
      </w:pPr>
      <w:r w:rsidRPr="00B16868">
        <w:rPr>
          <w:sz w:val="22"/>
          <w:szCs w:val="22"/>
        </w:rPr>
        <w:t xml:space="preserve">Postępowanie prowadzone jest w </w:t>
      </w:r>
      <w:r w:rsidRPr="00B16868">
        <w:rPr>
          <w:b/>
          <w:sz w:val="22"/>
          <w:szCs w:val="22"/>
        </w:rPr>
        <w:t>trybie</w:t>
      </w:r>
      <w:r w:rsidRPr="00B16868">
        <w:rPr>
          <w:sz w:val="22"/>
          <w:szCs w:val="22"/>
        </w:rPr>
        <w:t xml:space="preserve"> </w:t>
      </w:r>
      <w:r w:rsidRPr="00B16868">
        <w:rPr>
          <w:b/>
          <w:sz w:val="22"/>
          <w:szCs w:val="22"/>
        </w:rPr>
        <w:t>podstawowym,</w:t>
      </w:r>
      <w:r w:rsidRPr="00B16868">
        <w:rPr>
          <w:sz w:val="22"/>
          <w:szCs w:val="22"/>
        </w:rPr>
        <w:t xml:space="preserve"> zgodnie z ustawą z dnia 11 września 2019 r. Prawo zamówień publicznych (Dz. U. z 202</w:t>
      </w:r>
      <w:r w:rsidR="00B023B0">
        <w:rPr>
          <w:sz w:val="22"/>
          <w:szCs w:val="22"/>
        </w:rPr>
        <w:t>4</w:t>
      </w:r>
      <w:r w:rsidRPr="00B16868">
        <w:rPr>
          <w:sz w:val="22"/>
          <w:szCs w:val="22"/>
        </w:rPr>
        <w:t xml:space="preserve"> r. poz. </w:t>
      </w:r>
      <w:r w:rsidR="00B023B0">
        <w:rPr>
          <w:sz w:val="22"/>
          <w:szCs w:val="22"/>
        </w:rPr>
        <w:t xml:space="preserve">1320 </w:t>
      </w:r>
      <w:r w:rsidRPr="00B16868">
        <w:rPr>
          <w:sz w:val="22"/>
          <w:szCs w:val="22"/>
        </w:rPr>
        <w:t>z późn.zm.) zwaną w dalszej części ustawą. W sprawach nieuregulowanych zapisami niniejszej SWZ, stosuje się przepisy wspomnianej ustawy wraz z aktami wykonawczymi do tej ustawy.</w:t>
      </w:r>
    </w:p>
    <w:p w14:paraId="61A19C8D" w14:textId="77777777" w:rsidR="00030CF7" w:rsidRPr="00B16868" w:rsidRDefault="00030CF7" w:rsidP="003A5804">
      <w:pPr>
        <w:pStyle w:val="Akapitzlist"/>
        <w:numPr>
          <w:ilvl w:val="0"/>
          <w:numId w:val="44"/>
        </w:numPr>
        <w:spacing w:after="120" w:line="23" w:lineRule="atLeast"/>
        <w:ind w:left="567" w:hanging="567"/>
        <w:jc w:val="both"/>
        <w:rPr>
          <w:sz w:val="22"/>
          <w:szCs w:val="22"/>
        </w:rPr>
      </w:pPr>
      <w:r w:rsidRPr="00B16868">
        <w:rPr>
          <w:sz w:val="22"/>
          <w:szCs w:val="22"/>
        </w:rPr>
        <w:t>Zamawiający zastrzega sobie prawo do prowadzenia negocjacji (przewiduje możliwość prowadzenia negocjacji) w celu ulepszenia treści ofert, które podlegają ocenie w ramach kryteriów oceny ofert, co oznacza wybór trybu podstawowego, o którym mowa w art. 275 pkt 2 ustawy. Szczegółowe informacje dotyczące prowadzenia negocjacji zawiera rozdział XXVII SWZ.</w:t>
      </w:r>
    </w:p>
    <w:p w14:paraId="0FFFA950" w14:textId="77777777" w:rsidR="00030CF7" w:rsidRPr="00B16868" w:rsidRDefault="00030CF7" w:rsidP="003A5804">
      <w:pPr>
        <w:pStyle w:val="Akapitzlist"/>
        <w:numPr>
          <w:ilvl w:val="0"/>
          <w:numId w:val="44"/>
        </w:numPr>
        <w:spacing w:after="600" w:line="23" w:lineRule="atLeast"/>
        <w:ind w:left="567" w:hanging="567"/>
        <w:jc w:val="both"/>
        <w:rPr>
          <w:sz w:val="22"/>
          <w:szCs w:val="22"/>
        </w:rPr>
      </w:pPr>
      <w:r w:rsidRPr="00B16868">
        <w:rPr>
          <w:sz w:val="22"/>
          <w:szCs w:val="22"/>
        </w:rPr>
        <w:t>Postępowanie prowadzone jest dla wartości zamówienia mniejszej niż próg unijny.</w:t>
      </w:r>
    </w:p>
    <w:p w14:paraId="48044696" w14:textId="51A21721" w:rsidR="00F72BCD" w:rsidRPr="000F4772" w:rsidRDefault="00B4667B" w:rsidP="000F4772">
      <w:pPr>
        <w:pBdr>
          <w:bottom w:val="single" w:sz="4" w:space="1" w:color="auto"/>
        </w:pBdr>
        <w:tabs>
          <w:tab w:val="left" w:pos="567"/>
          <w:tab w:val="left" w:pos="2127"/>
        </w:tabs>
        <w:spacing w:after="120" w:line="23" w:lineRule="atLeast"/>
        <w:rPr>
          <w:b/>
          <w:sz w:val="22"/>
          <w:szCs w:val="22"/>
        </w:rPr>
      </w:pPr>
      <w:r w:rsidRPr="000F4772">
        <w:rPr>
          <w:b/>
          <w:sz w:val="22"/>
          <w:szCs w:val="22"/>
        </w:rPr>
        <w:t>ROZDZIAŁ III</w:t>
      </w:r>
      <w:r w:rsidR="00BD47AE" w:rsidRPr="000F4772">
        <w:rPr>
          <w:b/>
          <w:sz w:val="22"/>
          <w:szCs w:val="22"/>
        </w:rPr>
        <w:t xml:space="preserve">. </w:t>
      </w:r>
      <w:r w:rsidR="00BD47AE" w:rsidRPr="000F4772">
        <w:rPr>
          <w:b/>
          <w:sz w:val="22"/>
          <w:szCs w:val="22"/>
        </w:rPr>
        <w:tab/>
      </w:r>
      <w:r w:rsidR="00F72BCD" w:rsidRPr="000F4772">
        <w:rPr>
          <w:b/>
          <w:sz w:val="22"/>
          <w:szCs w:val="22"/>
        </w:rPr>
        <w:t>OPIS</w:t>
      </w:r>
      <w:r w:rsidR="00F72BCD" w:rsidRPr="000F4772">
        <w:rPr>
          <w:sz w:val="22"/>
          <w:szCs w:val="22"/>
        </w:rPr>
        <w:t xml:space="preserve"> </w:t>
      </w:r>
      <w:r w:rsidR="00F72BCD" w:rsidRPr="000F4772">
        <w:rPr>
          <w:b/>
          <w:sz w:val="22"/>
          <w:szCs w:val="22"/>
        </w:rPr>
        <w:t>PRZEDMIOTU ZAMÓWIENIA</w:t>
      </w:r>
    </w:p>
    <w:p w14:paraId="5E2919E6" w14:textId="58A02F60" w:rsidR="007A034C" w:rsidRPr="00D8480F" w:rsidRDefault="007A034C" w:rsidP="000F4772">
      <w:pPr>
        <w:widowControl w:val="0"/>
        <w:numPr>
          <w:ilvl w:val="0"/>
          <w:numId w:val="58"/>
        </w:numPr>
        <w:tabs>
          <w:tab w:val="left" w:pos="565"/>
        </w:tabs>
        <w:autoSpaceDE w:val="0"/>
        <w:autoSpaceDN w:val="0"/>
        <w:spacing w:after="120" w:line="23" w:lineRule="atLeast"/>
        <w:ind w:left="567" w:hanging="567"/>
        <w:jc w:val="both"/>
        <w:rPr>
          <w:rFonts w:eastAsia="TeXGyrePagella"/>
          <w:sz w:val="22"/>
          <w:szCs w:val="22"/>
          <w:lang w:eastAsia="en-US"/>
        </w:rPr>
      </w:pPr>
      <w:bookmarkStart w:id="4" w:name="_Hlk34121606"/>
      <w:r w:rsidRPr="00D8480F">
        <w:rPr>
          <w:rFonts w:eastAsia="NSimSun"/>
          <w:kern w:val="2"/>
          <w:sz w:val="22"/>
          <w:szCs w:val="22"/>
          <w:lang w:eastAsia="zh-CN" w:bidi="hi-IN"/>
        </w:rPr>
        <w:t xml:space="preserve">Przedmiotem zamówienia jest wykonanie dokumentacji projektowej oraz prowadzeniem nadzoru autorskiego w ramach zadania pn.: </w:t>
      </w:r>
      <w:r w:rsidR="009D2057">
        <w:rPr>
          <w:rFonts w:eastAsia="NSimSun"/>
          <w:kern w:val="2"/>
          <w:sz w:val="22"/>
          <w:szCs w:val="22"/>
          <w:lang w:eastAsia="zh-CN" w:bidi="hi-IN"/>
        </w:rPr>
        <w:t>„</w:t>
      </w:r>
      <w:r w:rsidRPr="00D8480F">
        <w:rPr>
          <w:rFonts w:eastAsia="Arial"/>
          <w:b/>
          <w:kern w:val="2"/>
          <w:sz w:val="22"/>
          <w:szCs w:val="22"/>
          <w:lang w:eastAsia="zh-CN"/>
        </w:rPr>
        <w:t>Budowa ul. Promiennej w Malinowicach</w:t>
      </w:r>
      <w:r w:rsidR="009D2057">
        <w:rPr>
          <w:rFonts w:eastAsia="Arial"/>
          <w:b/>
          <w:kern w:val="2"/>
          <w:sz w:val="22"/>
          <w:szCs w:val="22"/>
          <w:lang w:eastAsia="zh-CN"/>
        </w:rPr>
        <w:t>”</w:t>
      </w:r>
      <w:r w:rsidRPr="00D8480F">
        <w:rPr>
          <w:rFonts w:eastAsia="Arial"/>
          <w:b/>
          <w:kern w:val="2"/>
          <w:sz w:val="22"/>
          <w:szCs w:val="22"/>
          <w:lang w:eastAsia="zh-CN"/>
        </w:rPr>
        <w:t>.</w:t>
      </w:r>
    </w:p>
    <w:p w14:paraId="69D369EA" w14:textId="093D5A33" w:rsidR="007A034C" w:rsidRPr="00D8480F" w:rsidRDefault="007A034C" w:rsidP="000F4772">
      <w:pPr>
        <w:widowControl w:val="0"/>
        <w:tabs>
          <w:tab w:val="left" w:pos="1134"/>
        </w:tabs>
        <w:suppressAutoHyphens/>
        <w:spacing w:after="120" w:line="23" w:lineRule="atLeast"/>
        <w:ind w:left="567"/>
        <w:jc w:val="both"/>
        <w:textAlignment w:val="baseline"/>
        <w:rPr>
          <w:kern w:val="2"/>
          <w:sz w:val="22"/>
          <w:szCs w:val="22"/>
          <w:lang w:eastAsia="zh-CN"/>
        </w:rPr>
      </w:pPr>
      <w:r w:rsidRPr="00D8480F">
        <w:rPr>
          <w:rFonts w:eastAsia="NSimSun"/>
          <w:kern w:val="2"/>
          <w:sz w:val="22"/>
          <w:szCs w:val="22"/>
          <w:lang w:eastAsia="zh-CN" w:bidi="hi-IN"/>
        </w:rPr>
        <w:t xml:space="preserve">Wykonawca jest zobowiązany do uzyskania wszelkich niezbędnych do realizacji inwestycji decyzji, opinii, uzgodnień itp. wraz z uzyskaniem decyzji zezwalającej na realizację inwestycji drogowej (ZRID) </w:t>
      </w:r>
      <w:r w:rsidRPr="00D8480F">
        <w:rPr>
          <w:rFonts w:eastAsia="Symbol"/>
          <w:color w:val="000000"/>
          <w:spacing w:val="-1"/>
          <w:kern w:val="2"/>
          <w:sz w:val="22"/>
          <w:szCs w:val="22"/>
          <w:shd w:val="clear" w:color="auto" w:fill="FFFFFF"/>
          <w:lang w:eastAsia="zh-CN"/>
        </w:rPr>
        <w:t xml:space="preserve">Ustawa z dnia 10 kwietnia 2003r. o szczególnych zasadach przygotowania </w:t>
      </w:r>
      <w:r w:rsidRPr="00D8480F">
        <w:rPr>
          <w:rFonts w:eastAsia="Symbol"/>
          <w:color w:val="000000"/>
          <w:spacing w:val="-1"/>
          <w:kern w:val="2"/>
          <w:sz w:val="22"/>
          <w:szCs w:val="22"/>
          <w:shd w:val="clear" w:color="auto" w:fill="FFFFFF"/>
          <w:lang w:eastAsia="zh-CN"/>
        </w:rPr>
        <w:br/>
        <w:t xml:space="preserve">i realizacji inwestycji w zakresie dróg publicznych (SPEC Ustawy drogowej </w:t>
      </w:r>
      <w:r w:rsidRPr="00D8480F">
        <w:rPr>
          <w:rFonts w:eastAsia="NSimSun"/>
          <w:kern w:val="2"/>
          <w:sz w:val="22"/>
          <w:szCs w:val="22"/>
          <w:lang w:eastAsia="zh-CN" w:bidi="hi-IN"/>
        </w:rPr>
        <w:t xml:space="preserve">Dz.U. z 2024 </w:t>
      </w:r>
      <w:r w:rsidR="00CB1985">
        <w:rPr>
          <w:rFonts w:eastAsia="NSimSun"/>
          <w:kern w:val="2"/>
          <w:sz w:val="22"/>
          <w:szCs w:val="22"/>
          <w:lang w:eastAsia="zh-CN" w:bidi="hi-IN"/>
        </w:rPr>
        <w:br/>
      </w:r>
      <w:r w:rsidRPr="00D8480F">
        <w:rPr>
          <w:rFonts w:eastAsia="NSimSun"/>
          <w:kern w:val="2"/>
          <w:sz w:val="22"/>
          <w:szCs w:val="22"/>
          <w:lang w:eastAsia="zh-CN" w:bidi="hi-IN"/>
        </w:rPr>
        <w:t>poz. 311).</w:t>
      </w:r>
    </w:p>
    <w:p w14:paraId="6E931C48" w14:textId="04D6DFDF" w:rsidR="007A034C" w:rsidRPr="00D8480F" w:rsidRDefault="007A034C" w:rsidP="000F4772">
      <w:pPr>
        <w:widowControl w:val="0"/>
        <w:tabs>
          <w:tab w:val="left" w:pos="1134"/>
        </w:tabs>
        <w:suppressAutoHyphens/>
        <w:spacing w:after="120" w:line="23" w:lineRule="atLeast"/>
        <w:ind w:left="567"/>
        <w:jc w:val="both"/>
        <w:textAlignment w:val="baseline"/>
        <w:rPr>
          <w:rFonts w:eastAsia="Symbol"/>
          <w:color w:val="000000"/>
          <w:spacing w:val="-1"/>
          <w:kern w:val="2"/>
          <w:sz w:val="22"/>
          <w:szCs w:val="22"/>
          <w:lang w:eastAsia="zh-CN"/>
        </w:rPr>
      </w:pPr>
      <w:r w:rsidRPr="00D8480F">
        <w:rPr>
          <w:rFonts w:eastAsia="Symbol"/>
          <w:color w:val="000000"/>
          <w:spacing w:val="-1"/>
          <w:kern w:val="2"/>
          <w:sz w:val="22"/>
          <w:szCs w:val="22"/>
          <w:lang w:eastAsia="zh-CN"/>
        </w:rPr>
        <w:lastRenderedPageBreak/>
        <w:t>Na etapie oferty przyjęto podziały 10 działek. W przypadku podziału większej liczby działek lub też mniejszej liczby działek kwota umowna zostanie zwiększona lub pomniejszona</w:t>
      </w:r>
      <w:r w:rsidRPr="00D8480F">
        <w:rPr>
          <w:rFonts w:eastAsia="Symbol"/>
          <w:color w:val="000000"/>
          <w:spacing w:val="-1"/>
          <w:kern w:val="2"/>
          <w:sz w:val="22"/>
          <w:szCs w:val="22"/>
          <w:lang w:eastAsia="zh-CN"/>
        </w:rPr>
        <w:br/>
        <w:t>o wartość wynikającą z iloczynu różnicy liczby działek przyjętych w ofercie a faktycznym wykonaniem i ceny jednostkowej za projekt podziału jednej nieruchomości podanej w formularzu oferty.</w:t>
      </w:r>
    </w:p>
    <w:p w14:paraId="4EF008EC" w14:textId="69BA0C9C" w:rsidR="002E66AB" w:rsidRPr="00D8480F" w:rsidRDefault="002E66AB" w:rsidP="000F4772">
      <w:pPr>
        <w:widowControl w:val="0"/>
        <w:numPr>
          <w:ilvl w:val="0"/>
          <w:numId w:val="58"/>
        </w:numPr>
        <w:tabs>
          <w:tab w:val="left" w:pos="565"/>
        </w:tabs>
        <w:autoSpaceDE w:val="0"/>
        <w:autoSpaceDN w:val="0"/>
        <w:spacing w:after="120" w:line="23" w:lineRule="atLeast"/>
        <w:ind w:left="567" w:hanging="567"/>
        <w:jc w:val="both"/>
        <w:rPr>
          <w:rFonts w:eastAsia="TeXGyrePagella"/>
          <w:b/>
          <w:bCs/>
          <w:sz w:val="22"/>
          <w:szCs w:val="22"/>
          <w:lang w:eastAsia="en-US"/>
        </w:rPr>
      </w:pPr>
      <w:bookmarkStart w:id="5" w:name="_Hlk189723204"/>
      <w:r w:rsidRPr="00D8480F">
        <w:rPr>
          <w:rFonts w:eastAsia="TeXGyrePagella"/>
          <w:b/>
          <w:bCs/>
          <w:sz w:val="22"/>
          <w:szCs w:val="22"/>
          <w:lang w:eastAsia="en-US"/>
        </w:rPr>
        <w:t>Charakterystyka zada</w:t>
      </w:r>
      <w:r w:rsidR="007A034C" w:rsidRPr="00D8480F">
        <w:rPr>
          <w:rFonts w:eastAsia="TeXGyrePagella"/>
          <w:b/>
          <w:bCs/>
          <w:sz w:val="22"/>
          <w:szCs w:val="22"/>
          <w:lang w:eastAsia="en-US"/>
        </w:rPr>
        <w:t>nia</w:t>
      </w:r>
      <w:r w:rsidRPr="00D8480F">
        <w:rPr>
          <w:rFonts w:eastAsia="TeXGyrePagella"/>
          <w:b/>
          <w:bCs/>
          <w:sz w:val="22"/>
          <w:szCs w:val="22"/>
          <w:lang w:eastAsia="en-US"/>
        </w:rPr>
        <w:t>.</w:t>
      </w:r>
    </w:p>
    <w:p w14:paraId="1311541D" w14:textId="77777777" w:rsidR="002176F0" w:rsidRPr="00D8480F" w:rsidRDefault="002176F0" w:rsidP="000F4772">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D8480F">
        <w:rPr>
          <w:rFonts w:eastAsia="TeXGyrePagella"/>
          <w:sz w:val="22"/>
          <w:szCs w:val="22"/>
          <w:u w:val="single"/>
          <w:lang w:eastAsia="en-US"/>
        </w:rPr>
        <w:t>Stan istniejący.</w:t>
      </w:r>
    </w:p>
    <w:p w14:paraId="1EEC7795" w14:textId="413149E1" w:rsidR="002176F0" w:rsidRPr="00D8480F" w:rsidRDefault="002176F0" w:rsidP="000F4772">
      <w:pPr>
        <w:pStyle w:val="Akapitzlist"/>
        <w:widowControl w:val="0"/>
        <w:tabs>
          <w:tab w:val="left" w:pos="565"/>
        </w:tabs>
        <w:autoSpaceDE w:val="0"/>
        <w:autoSpaceDN w:val="0"/>
        <w:spacing w:after="120" w:line="23" w:lineRule="atLeast"/>
        <w:ind w:left="1134"/>
        <w:jc w:val="both"/>
        <w:rPr>
          <w:rFonts w:eastAsia="TeXGyrePagella"/>
          <w:b/>
          <w:bCs/>
          <w:sz w:val="22"/>
          <w:szCs w:val="22"/>
          <w:lang w:eastAsia="en-US"/>
        </w:rPr>
      </w:pPr>
      <w:r w:rsidRPr="00D8480F">
        <w:rPr>
          <w:rFonts w:eastAsia="NSimSun"/>
          <w:kern w:val="2"/>
          <w:sz w:val="22"/>
          <w:szCs w:val="22"/>
          <w:lang w:eastAsia="zh-CN" w:bidi="hi-IN"/>
        </w:rPr>
        <w:t xml:space="preserve">W stanie istniejącym ul. Promienna posiada nawierzchnię gruntową utwardzoną. Odwodnienie drogi odbywa się powierzchniowo, woda poprzez spadki poprzeczne </w:t>
      </w:r>
      <w:r w:rsidRPr="00D8480F">
        <w:rPr>
          <w:rFonts w:eastAsia="NSimSun"/>
          <w:kern w:val="2"/>
          <w:sz w:val="22"/>
          <w:szCs w:val="22"/>
          <w:lang w:eastAsia="zh-CN" w:bidi="hi-IN"/>
        </w:rPr>
        <w:br/>
        <w:t>i podłużne spływa na teren przyległy / do rowów drogowych.</w:t>
      </w:r>
    </w:p>
    <w:p w14:paraId="252087A3" w14:textId="026C9DF7" w:rsidR="002176F0" w:rsidRPr="00D8480F" w:rsidRDefault="002176F0" w:rsidP="000F4772">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D8480F">
        <w:rPr>
          <w:rFonts w:eastAsia="NSimSun"/>
          <w:kern w:val="2"/>
          <w:sz w:val="22"/>
          <w:szCs w:val="22"/>
          <w:u w:val="single"/>
          <w:lang w:eastAsia="zh-CN" w:bidi="hi-IN"/>
        </w:rPr>
        <w:t>Stan projektowy.</w:t>
      </w:r>
    </w:p>
    <w:p w14:paraId="64BC3858" w14:textId="77777777" w:rsidR="002176F0" w:rsidRPr="00D8480F" w:rsidRDefault="002176F0" w:rsidP="000F4772">
      <w:pPr>
        <w:pStyle w:val="Standard"/>
        <w:spacing w:after="120" w:line="23" w:lineRule="atLeast"/>
        <w:ind w:left="1134"/>
        <w:jc w:val="both"/>
        <w:rPr>
          <w:rFonts w:ascii="Times New Roman" w:hAnsi="Times New Roman" w:cs="Times New Roman"/>
          <w:sz w:val="22"/>
        </w:rPr>
      </w:pPr>
      <w:r w:rsidRPr="00D8480F">
        <w:rPr>
          <w:rFonts w:ascii="Times New Roman" w:eastAsia="NSimSun" w:hAnsi="Times New Roman" w:cs="Times New Roman"/>
          <w:sz w:val="22"/>
          <w:lang w:bidi="hi-IN"/>
        </w:rPr>
        <w:t xml:space="preserve">Zakres inwestycji obejmuje budowę układu dróg o nawierzchni asfaltowej na osiedlu mieszkaniowym Malinowice II (zakres zgodny z załącznikiem mapowym nr 1), zgodnie Rozporządzeniem Ministra Infrastruktury z dnia 24 czerwca 2022 r. w sprawie przepisów techniczno – budowlanych dotyczących dróg publicznych (Dz.U. z 2022 poz. 1518) </w:t>
      </w:r>
      <w:r w:rsidRPr="00D8480F">
        <w:rPr>
          <w:rFonts w:ascii="Times New Roman" w:eastAsia="NSimSun" w:hAnsi="Times New Roman" w:cs="Times New Roman"/>
          <w:sz w:val="22"/>
          <w:lang w:bidi="hi-IN"/>
        </w:rPr>
        <w:br/>
        <w:t>w oparciu o wyniki badań geotechnicznych. W ramach prac projektowych w pierwszym etapie należy przygotować 2-wariantową koncepcję projektową zawierającą rozwiązania zgodne z obowiązującymi przepisami i uwzględniające warunki terenowe na przedmiotowym terenie tj. szerokość istniejących działek drogowych. W koncepcji należy uwzględnić następujące elementy:</w:t>
      </w:r>
    </w:p>
    <w:p w14:paraId="57EE6606" w14:textId="2941C43B" w:rsidR="002176F0" w:rsidRPr="002F1D67" w:rsidRDefault="002176F0" w:rsidP="002F1D67">
      <w:pPr>
        <w:pStyle w:val="Standard"/>
        <w:numPr>
          <w:ilvl w:val="0"/>
          <w:numId w:val="220"/>
        </w:numPr>
        <w:spacing w:after="120" w:line="23" w:lineRule="atLeast"/>
        <w:ind w:left="1418" w:hanging="284"/>
        <w:jc w:val="both"/>
        <w:rPr>
          <w:rFonts w:ascii="Times New Roman" w:hAnsi="Times New Roman" w:cs="Times New Roman"/>
          <w:sz w:val="22"/>
        </w:rPr>
      </w:pPr>
      <w:r w:rsidRPr="00D8480F">
        <w:rPr>
          <w:rFonts w:ascii="Times New Roman" w:eastAsia="NSimSun" w:hAnsi="Times New Roman" w:cs="Times New Roman"/>
          <w:sz w:val="22"/>
          <w:lang w:bidi="hi-IN"/>
        </w:rPr>
        <w:t>drogi dwukierunkowe / jednokierunkowe,</w:t>
      </w:r>
    </w:p>
    <w:p w14:paraId="6FCCE817" w14:textId="69943A88" w:rsidR="002176F0" w:rsidRPr="002F1D67" w:rsidRDefault="002176F0" w:rsidP="002F1D67">
      <w:pPr>
        <w:pStyle w:val="Standard"/>
        <w:numPr>
          <w:ilvl w:val="0"/>
          <w:numId w:val="220"/>
        </w:numPr>
        <w:spacing w:after="120" w:line="23" w:lineRule="atLeast"/>
        <w:ind w:left="1418" w:hanging="284"/>
        <w:jc w:val="both"/>
        <w:rPr>
          <w:rFonts w:ascii="Times New Roman" w:hAnsi="Times New Roman" w:cs="Times New Roman"/>
          <w:sz w:val="22"/>
        </w:rPr>
      </w:pPr>
      <w:r w:rsidRPr="002F1D67">
        <w:rPr>
          <w:rFonts w:ascii="Times New Roman" w:eastAsia="NSimSun" w:hAnsi="Times New Roman" w:cs="Times New Roman"/>
          <w:sz w:val="22"/>
          <w:lang w:bidi="hi-IN"/>
        </w:rPr>
        <w:t>rozwiązania dla pieszych w tym możliwość wykonania chodników,</w:t>
      </w:r>
    </w:p>
    <w:p w14:paraId="22F0BA7C" w14:textId="2D12873B" w:rsidR="002176F0" w:rsidRPr="002F1D67" w:rsidRDefault="002176F0" w:rsidP="002F1D67">
      <w:pPr>
        <w:pStyle w:val="Standard"/>
        <w:numPr>
          <w:ilvl w:val="0"/>
          <w:numId w:val="220"/>
        </w:numPr>
        <w:spacing w:after="120" w:line="23" w:lineRule="atLeast"/>
        <w:ind w:left="1418" w:hanging="284"/>
        <w:jc w:val="both"/>
        <w:rPr>
          <w:rFonts w:ascii="Times New Roman" w:hAnsi="Times New Roman" w:cs="Times New Roman"/>
          <w:sz w:val="22"/>
        </w:rPr>
      </w:pPr>
      <w:r w:rsidRPr="002F1D67">
        <w:rPr>
          <w:rFonts w:ascii="Times New Roman" w:eastAsia="NSimSun" w:hAnsi="Times New Roman" w:cs="Times New Roman"/>
          <w:sz w:val="22"/>
          <w:lang w:bidi="hi-IN"/>
        </w:rPr>
        <w:t>odwodnienie: system kanalizacji deszczowej, rowy odwadniające oraz elementy ekologiczne np. nawierzchnie przepuszczalne, ogrody deszczowe,</w:t>
      </w:r>
    </w:p>
    <w:p w14:paraId="082EF1E7" w14:textId="7DBFEAEE" w:rsidR="002176F0" w:rsidRPr="002F1D67" w:rsidRDefault="002176F0" w:rsidP="002F1D67">
      <w:pPr>
        <w:pStyle w:val="Standard"/>
        <w:numPr>
          <w:ilvl w:val="0"/>
          <w:numId w:val="220"/>
        </w:numPr>
        <w:spacing w:after="120" w:line="23" w:lineRule="atLeast"/>
        <w:ind w:left="1418" w:hanging="284"/>
        <w:jc w:val="both"/>
        <w:rPr>
          <w:rFonts w:ascii="Times New Roman" w:hAnsi="Times New Roman" w:cs="Times New Roman"/>
          <w:sz w:val="22"/>
        </w:rPr>
      </w:pPr>
      <w:r w:rsidRPr="002F1D67">
        <w:rPr>
          <w:rFonts w:ascii="Times New Roman" w:eastAsia="NSimSun" w:hAnsi="Times New Roman" w:cs="Times New Roman"/>
          <w:sz w:val="22"/>
          <w:lang w:bidi="hi-IN"/>
        </w:rPr>
        <w:t>elementy bezpieczeństwa ruchu np.: ograniczenie prędkości, wyniesione skrzyżowania, strefy zamieszkania,</w:t>
      </w:r>
    </w:p>
    <w:p w14:paraId="0C02F001" w14:textId="482D1617" w:rsidR="002176F0" w:rsidRPr="002F1D67" w:rsidRDefault="002176F0" w:rsidP="002F1D67">
      <w:pPr>
        <w:pStyle w:val="Standard"/>
        <w:numPr>
          <w:ilvl w:val="0"/>
          <w:numId w:val="220"/>
        </w:numPr>
        <w:spacing w:after="120" w:line="23" w:lineRule="atLeast"/>
        <w:ind w:left="1418" w:hanging="284"/>
        <w:jc w:val="both"/>
        <w:rPr>
          <w:rFonts w:ascii="Times New Roman" w:hAnsi="Times New Roman" w:cs="Times New Roman"/>
          <w:sz w:val="22"/>
        </w:rPr>
      </w:pPr>
      <w:r w:rsidRPr="002F1D67">
        <w:rPr>
          <w:rFonts w:ascii="Times New Roman" w:eastAsia="NSimSun" w:hAnsi="Times New Roman" w:cs="Times New Roman"/>
          <w:bCs/>
          <w:sz w:val="22"/>
          <w:lang w:bidi="hi-IN"/>
        </w:rPr>
        <w:t>zieleń przyuliczna</w:t>
      </w:r>
      <w:r w:rsidRPr="002F1D67">
        <w:rPr>
          <w:rFonts w:ascii="Times New Roman" w:eastAsia="NSimSun" w:hAnsi="Times New Roman" w:cs="Times New Roman"/>
          <w:sz w:val="22"/>
          <w:lang w:bidi="hi-IN"/>
        </w:rPr>
        <w:t>: poprawa estetyki i mikroklimatu osiedla.</w:t>
      </w:r>
    </w:p>
    <w:p w14:paraId="0343EF7C" w14:textId="57563CC6" w:rsidR="002176F0" w:rsidRPr="00D8480F" w:rsidRDefault="002176F0" w:rsidP="000F4772">
      <w:pPr>
        <w:pStyle w:val="Standard"/>
        <w:numPr>
          <w:ilvl w:val="1"/>
          <w:numId w:val="58"/>
        </w:numPr>
        <w:spacing w:after="120" w:line="23" w:lineRule="atLeast"/>
        <w:ind w:left="1134" w:hanging="567"/>
        <w:jc w:val="both"/>
        <w:rPr>
          <w:rFonts w:ascii="Times New Roman" w:hAnsi="Times New Roman" w:cs="Times New Roman"/>
          <w:sz w:val="22"/>
        </w:rPr>
      </w:pPr>
      <w:r w:rsidRPr="00D8480F">
        <w:rPr>
          <w:rFonts w:ascii="Times New Roman" w:eastAsia="NSimSun" w:hAnsi="Times New Roman" w:cs="Times New Roman"/>
          <w:sz w:val="22"/>
          <w:lang w:bidi="hi-IN"/>
        </w:rPr>
        <w:t>Dodatkowo w dokumentacji projektowej należy uwzględnić:</w:t>
      </w:r>
    </w:p>
    <w:p w14:paraId="60471B39" w14:textId="6D621C6E" w:rsidR="002176F0" w:rsidRPr="00D8480F" w:rsidRDefault="002176F0" w:rsidP="000F4772">
      <w:pPr>
        <w:pStyle w:val="Akapitzlist"/>
        <w:numPr>
          <w:ilvl w:val="2"/>
          <w:numId w:val="203"/>
        </w:numPr>
        <w:suppressAutoHyphens/>
        <w:spacing w:after="120" w:line="23" w:lineRule="atLeast"/>
        <w:ind w:left="1854"/>
        <w:jc w:val="both"/>
        <w:textAlignment w:val="baseline"/>
        <w:rPr>
          <w:rFonts w:eastAsia="NSimSun"/>
          <w:sz w:val="22"/>
          <w:szCs w:val="22"/>
          <w:lang w:bidi="hi-IN"/>
        </w:rPr>
      </w:pPr>
      <w:r w:rsidRPr="00D8480F">
        <w:rPr>
          <w:rFonts w:eastAsia="NSimSun"/>
          <w:sz w:val="22"/>
          <w:szCs w:val="22"/>
          <w:lang w:bidi="hi-IN"/>
        </w:rPr>
        <w:t>projekt oświetlenia ulicznego,</w:t>
      </w:r>
    </w:p>
    <w:p w14:paraId="22EC35E0" w14:textId="5994979B" w:rsidR="002176F0" w:rsidRPr="00D8480F" w:rsidRDefault="002176F0" w:rsidP="000F4772">
      <w:pPr>
        <w:pStyle w:val="Akapitzlist"/>
        <w:numPr>
          <w:ilvl w:val="2"/>
          <w:numId w:val="203"/>
        </w:numPr>
        <w:suppressAutoHyphens/>
        <w:spacing w:after="120" w:line="23" w:lineRule="atLeast"/>
        <w:ind w:left="1854"/>
        <w:jc w:val="both"/>
        <w:textAlignment w:val="baseline"/>
        <w:rPr>
          <w:rFonts w:eastAsia="NSimSun"/>
          <w:sz w:val="22"/>
          <w:szCs w:val="22"/>
          <w:lang w:bidi="hi-IN"/>
        </w:rPr>
      </w:pPr>
      <w:r w:rsidRPr="00D8480F">
        <w:rPr>
          <w:rFonts w:eastAsia="NSimSun"/>
          <w:sz w:val="22"/>
          <w:szCs w:val="22"/>
          <w:lang w:bidi="hi-IN"/>
        </w:rPr>
        <w:t>projekt kanalizacji sanitarnej:</w:t>
      </w:r>
    </w:p>
    <w:p w14:paraId="5ADB8686" w14:textId="77777777" w:rsidR="002176F0" w:rsidRPr="00D8480F" w:rsidRDefault="002176F0" w:rsidP="000F4772">
      <w:pPr>
        <w:pStyle w:val="Akapitzlist"/>
        <w:numPr>
          <w:ilvl w:val="1"/>
          <w:numId w:val="201"/>
        </w:numPr>
        <w:suppressAutoHyphens/>
        <w:spacing w:after="120" w:line="23" w:lineRule="atLeast"/>
        <w:ind w:left="2381" w:hanging="567"/>
        <w:contextualSpacing/>
        <w:jc w:val="both"/>
        <w:rPr>
          <w:sz w:val="22"/>
          <w:szCs w:val="22"/>
        </w:rPr>
      </w:pPr>
      <w:r w:rsidRPr="00D8480F">
        <w:rPr>
          <w:rFonts w:eastAsia="NSimSun"/>
          <w:sz w:val="22"/>
          <w:szCs w:val="22"/>
          <w:lang w:bidi="hi-IN"/>
        </w:rPr>
        <w:t>sieć kanalizacji sanitarnej w ul. Promiennej w Malinowicach zaplanować jako system grawitacyjny z uwzględnieniem naturalnych spadków terenu,</w:t>
      </w:r>
    </w:p>
    <w:p w14:paraId="32C4ACB4" w14:textId="1EE116D4" w:rsidR="002176F0" w:rsidRPr="00D8480F" w:rsidRDefault="002176F0" w:rsidP="000F4772">
      <w:pPr>
        <w:pStyle w:val="Akapitzlist"/>
        <w:numPr>
          <w:ilvl w:val="1"/>
          <w:numId w:val="201"/>
        </w:numPr>
        <w:suppressAutoHyphens/>
        <w:spacing w:after="120" w:line="23" w:lineRule="atLeast"/>
        <w:ind w:left="2381" w:hanging="567"/>
        <w:contextualSpacing/>
        <w:jc w:val="both"/>
        <w:rPr>
          <w:sz w:val="22"/>
          <w:szCs w:val="22"/>
        </w:rPr>
      </w:pPr>
      <w:r w:rsidRPr="00D8480F">
        <w:rPr>
          <w:rFonts w:eastAsia="NSimSun"/>
          <w:sz w:val="22"/>
          <w:szCs w:val="22"/>
          <w:lang w:bidi="hi-IN"/>
        </w:rPr>
        <w:t xml:space="preserve">sieć kanalizacji sanitarnej zaprojektować w granicach działek drogowych wraz z </w:t>
      </w:r>
      <w:proofErr w:type="spellStart"/>
      <w:r w:rsidRPr="00D8480F">
        <w:rPr>
          <w:rFonts w:eastAsia="NSimSun"/>
          <w:sz w:val="22"/>
          <w:szCs w:val="22"/>
          <w:lang w:bidi="hi-IN"/>
        </w:rPr>
        <w:t>przykanalikami</w:t>
      </w:r>
      <w:proofErr w:type="spellEnd"/>
      <w:r w:rsidRPr="00D8480F">
        <w:rPr>
          <w:rFonts w:eastAsia="NSimSun"/>
          <w:sz w:val="22"/>
          <w:szCs w:val="22"/>
          <w:lang w:bidi="hi-IN"/>
        </w:rPr>
        <w:t xml:space="preserve"> zakończonym studzienkami rewizyjnymi o średnicy co najmniej DN425, których lokalizacja musi uwzględniać możliwość przyłączenia istniejących budynków mieszkalnych, a w przypadku działek niezabudowanych planowaną zabudowę i systemy odprowadzania ścieków </w:t>
      </w:r>
      <w:r w:rsidRPr="00D8480F">
        <w:rPr>
          <w:rFonts w:eastAsia="NSimSun"/>
          <w:sz w:val="22"/>
          <w:szCs w:val="22"/>
          <w:lang w:bidi="hi-IN"/>
        </w:rPr>
        <w:br/>
        <w:t>z poszczególnych posesji (konieczność uzgodnienia z właścicielami),</w:t>
      </w:r>
    </w:p>
    <w:p w14:paraId="3E22500E" w14:textId="77777777" w:rsidR="002176F0" w:rsidRPr="00D8480F" w:rsidRDefault="002176F0" w:rsidP="000F4772">
      <w:pPr>
        <w:pStyle w:val="Akapitzlist"/>
        <w:numPr>
          <w:ilvl w:val="1"/>
          <w:numId w:val="201"/>
        </w:numPr>
        <w:suppressAutoHyphens/>
        <w:spacing w:after="120" w:line="23" w:lineRule="atLeast"/>
        <w:ind w:left="2381" w:hanging="567"/>
        <w:contextualSpacing/>
        <w:jc w:val="both"/>
        <w:rPr>
          <w:sz w:val="22"/>
          <w:szCs w:val="22"/>
        </w:rPr>
      </w:pPr>
      <w:r w:rsidRPr="00D8480F">
        <w:rPr>
          <w:rFonts w:eastAsia="NSimSun"/>
          <w:sz w:val="22"/>
          <w:szCs w:val="22"/>
          <w:lang w:bidi="hi-IN"/>
        </w:rPr>
        <w:t>zapewnić zagłębienie kolektora oraz studzienek rewizyjnych adekwatne do istniejących i planowanych systemów kanalizacji sanitarnej na terenie działek budowlanych w przedmiotowym obszarze tak, aby umożliwić grawitacyjny odpływ ścieków do sieci kanalizacyjnej w drodze z zachowaniem wymaganych spadków i zagłębień rurociągów,</w:t>
      </w:r>
    </w:p>
    <w:p w14:paraId="4565FAAF" w14:textId="77777777" w:rsidR="002176F0" w:rsidRPr="00D8480F" w:rsidRDefault="002176F0" w:rsidP="000F4772">
      <w:pPr>
        <w:pStyle w:val="Akapitzlist"/>
        <w:numPr>
          <w:ilvl w:val="1"/>
          <w:numId w:val="201"/>
        </w:numPr>
        <w:suppressAutoHyphens/>
        <w:spacing w:after="120" w:line="23" w:lineRule="atLeast"/>
        <w:ind w:left="2381" w:hanging="567"/>
        <w:contextualSpacing/>
        <w:jc w:val="both"/>
        <w:rPr>
          <w:sz w:val="22"/>
          <w:szCs w:val="22"/>
        </w:rPr>
      </w:pPr>
      <w:r w:rsidRPr="00D8480F">
        <w:rPr>
          <w:rFonts w:eastAsia="NSimSun"/>
          <w:sz w:val="22"/>
          <w:szCs w:val="22"/>
          <w:lang w:bidi="hi-IN"/>
        </w:rPr>
        <w:t>wykonanie sieci z rur PVC SN8 o ściance litej z wydłużonym kielichem</w:t>
      </w:r>
      <w:r w:rsidRPr="00D8480F">
        <w:rPr>
          <w:rFonts w:eastAsia="NSimSun"/>
          <w:sz w:val="22"/>
          <w:szCs w:val="22"/>
          <w:lang w:bidi="hi-IN"/>
        </w:rPr>
        <w:br/>
        <w:t>o średnicy obliczonej na podstawie docelowej ilości ścieków powstających</w:t>
      </w:r>
      <w:r w:rsidRPr="00D8480F">
        <w:rPr>
          <w:rFonts w:eastAsia="NSimSun"/>
          <w:sz w:val="22"/>
          <w:szCs w:val="22"/>
          <w:lang w:bidi="hi-IN"/>
        </w:rPr>
        <w:br/>
        <w:t>w zlewni,</w:t>
      </w:r>
    </w:p>
    <w:p w14:paraId="744EDDFE" w14:textId="2157EA69" w:rsidR="002176F0" w:rsidRPr="00D8480F" w:rsidRDefault="002176F0" w:rsidP="000F4772">
      <w:pPr>
        <w:pStyle w:val="Akapitzlist"/>
        <w:numPr>
          <w:ilvl w:val="1"/>
          <w:numId w:val="201"/>
        </w:numPr>
        <w:suppressAutoHyphens/>
        <w:spacing w:after="120" w:line="23" w:lineRule="atLeast"/>
        <w:ind w:left="2381" w:hanging="567"/>
        <w:contextualSpacing/>
        <w:jc w:val="both"/>
        <w:rPr>
          <w:sz w:val="22"/>
          <w:szCs w:val="22"/>
        </w:rPr>
      </w:pPr>
      <w:r w:rsidRPr="00D8480F">
        <w:rPr>
          <w:rFonts w:eastAsia="NSimSun"/>
          <w:sz w:val="22"/>
          <w:szCs w:val="22"/>
          <w:lang w:bidi="hi-IN"/>
        </w:rPr>
        <w:t xml:space="preserve">z uwagi na istniejący układ wysokościowy terenu ścieki z przedmiotowego obszaru należy sprowadzić grawitacyjnie do najniżej położonego punktu </w:t>
      </w:r>
      <w:r w:rsidRPr="00D8480F">
        <w:rPr>
          <w:rFonts w:eastAsia="NSimSun"/>
          <w:sz w:val="22"/>
          <w:szCs w:val="22"/>
          <w:lang w:bidi="hi-IN"/>
        </w:rPr>
        <w:br/>
        <w:t xml:space="preserve">i przy wykorzystaniu przepompowni sieciowej przetłoczyć do </w:t>
      </w:r>
      <w:r w:rsidRPr="00D8480F">
        <w:rPr>
          <w:rFonts w:eastAsia="NSimSun"/>
          <w:sz w:val="22"/>
          <w:szCs w:val="22"/>
          <w:lang w:bidi="hi-IN"/>
        </w:rPr>
        <w:lastRenderedPageBreak/>
        <w:t xml:space="preserve">zaprojektowanej sieci kanalizacji sanitarnej ciśnieniowej w ul. Wiejskiej </w:t>
      </w:r>
      <w:r w:rsidRPr="00D8480F">
        <w:rPr>
          <w:rFonts w:eastAsia="NSimSun"/>
          <w:sz w:val="22"/>
          <w:szCs w:val="22"/>
          <w:lang w:bidi="hi-IN"/>
        </w:rPr>
        <w:br/>
        <w:t>w Malinowicach (Projekt zagospodarowania terenu stanowi załącznik nr 2).</w:t>
      </w:r>
    </w:p>
    <w:p w14:paraId="10A751FC" w14:textId="0A45866B" w:rsidR="002176F0" w:rsidRPr="00D8480F" w:rsidRDefault="002176F0" w:rsidP="000F4772">
      <w:pPr>
        <w:pStyle w:val="Akapitzlist"/>
        <w:numPr>
          <w:ilvl w:val="2"/>
          <w:numId w:val="203"/>
        </w:numPr>
        <w:suppressAutoHyphens/>
        <w:spacing w:after="120" w:line="23" w:lineRule="atLeast"/>
        <w:ind w:left="1854"/>
        <w:jc w:val="both"/>
        <w:textAlignment w:val="baseline"/>
        <w:rPr>
          <w:rFonts w:eastAsia="NSimSun"/>
          <w:sz w:val="22"/>
          <w:szCs w:val="22"/>
          <w:lang w:bidi="hi-IN"/>
        </w:rPr>
      </w:pPr>
      <w:r w:rsidRPr="00D8480F">
        <w:rPr>
          <w:rFonts w:eastAsia="NSimSun"/>
          <w:sz w:val="22"/>
          <w:szCs w:val="22"/>
          <w:lang w:bidi="hi-IN"/>
        </w:rPr>
        <w:t>przebudowę istniejących zjazdów,</w:t>
      </w:r>
    </w:p>
    <w:p w14:paraId="7E00FBFF" w14:textId="44C880E8" w:rsidR="002176F0" w:rsidRPr="00D8480F" w:rsidRDefault="002176F0" w:rsidP="000F4772">
      <w:pPr>
        <w:pStyle w:val="Akapitzlist"/>
        <w:numPr>
          <w:ilvl w:val="2"/>
          <w:numId w:val="203"/>
        </w:numPr>
        <w:suppressAutoHyphens/>
        <w:spacing w:after="120" w:line="23" w:lineRule="atLeast"/>
        <w:ind w:left="1854"/>
        <w:jc w:val="both"/>
        <w:textAlignment w:val="baseline"/>
        <w:rPr>
          <w:rFonts w:eastAsia="NSimSun"/>
          <w:sz w:val="22"/>
          <w:szCs w:val="22"/>
          <w:lang w:bidi="hi-IN"/>
        </w:rPr>
      </w:pPr>
      <w:r w:rsidRPr="00D8480F">
        <w:rPr>
          <w:rFonts w:eastAsia="NSimSun"/>
          <w:sz w:val="22"/>
          <w:szCs w:val="22"/>
          <w:lang w:bidi="hi-IN"/>
        </w:rPr>
        <w:t xml:space="preserve">przebudowa / zabezpieczenie istniejącej infrastruktury w drogach zgodnie </w:t>
      </w:r>
      <w:r w:rsidRPr="00D8480F">
        <w:rPr>
          <w:rFonts w:eastAsia="NSimSun"/>
          <w:sz w:val="22"/>
          <w:szCs w:val="22"/>
          <w:lang w:bidi="hi-IN"/>
        </w:rPr>
        <w:br/>
        <w:t>z uzyskanymi przez Wykonawcę warunkami technicznymi od gestorów sieci.</w:t>
      </w:r>
    </w:p>
    <w:p w14:paraId="035E60C0" w14:textId="03EBFD33" w:rsidR="002176F0" w:rsidRPr="00D8480F" w:rsidRDefault="002176F0" w:rsidP="000F4772">
      <w:pPr>
        <w:pStyle w:val="Akapitzlist"/>
        <w:numPr>
          <w:ilvl w:val="1"/>
          <w:numId w:val="203"/>
        </w:numPr>
        <w:suppressAutoHyphens/>
        <w:spacing w:after="120" w:line="23" w:lineRule="atLeast"/>
        <w:ind w:left="1134" w:hanging="567"/>
        <w:jc w:val="both"/>
        <w:textAlignment w:val="baseline"/>
        <w:rPr>
          <w:rFonts w:eastAsia="NSimSun"/>
          <w:sz w:val="22"/>
          <w:szCs w:val="22"/>
          <w:lang w:bidi="hi-IN"/>
        </w:rPr>
      </w:pPr>
      <w:r w:rsidRPr="00D8480F">
        <w:rPr>
          <w:rFonts w:eastAsia="NSimSun"/>
          <w:sz w:val="22"/>
          <w:szCs w:val="22"/>
          <w:lang w:bidi="hi-IN"/>
        </w:rPr>
        <w:t xml:space="preserve">W związku z zakresem inwestycji projekty techniczne oraz przedmiary i kosztorysy inwestorskie należy przygotować z uwzględnieniem podziału na 4 etapy zgodnie </w:t>
      </w:r>
      <w:r w:rsidRPr="00D8480F">
        <w:rPr>
          <w:rFonts w:eastAsia="NSimSun"/>
          <w:sz w:val="22"/>
          <w:szCs w:val="22"/>
          <w:lang w:bidi="hi-IN"/>
        </w:rPr>
        <w:br/>
        <w:t>z załącznikiem mapowym nr 1. Łączna długość to 1980 mb dróg w tym:</w:t>
      </w:r>
    </w:p>
    <w:p w14:paraId="56B26058" w14:textId="6FB6CE82" w:rsidR="002176F0" w:rsidRPr="00D8480F" w:rsidRDefault="002176F0" w:rsidP="000F4772">
      <w:pPr>
        <w:pStyle w:val="Akapitzlist"/>
        <w:numPr>
          <w:ilvl w:val="2"/>
          <w:numId w:val="203"/>
        </w:numPr>
        <w:suppressAutoHyphens/>
        <w:spacing w:after="120" w:line="23" w:lineRule="atLeast"/>
        <w:ind w:left="1854"/>
        <w:jc w:val="both"/>
        <w:textAlignment w:val="baseline"/>
        <w:rPr>
          <w:rFonts w:eastAsia="NSimSun"/>
          <w:sz w:val="22"/>
          <w:szCs w:val="22"/>
          <w:lang w:bidi="hi-IN"/>
        </w:rPr>
      </w:pPr>
      <w:r w:rsidRPr="00D8480F">
        <w:rPr>
          <w:rFonts w:eastAsia="NSimSun"/>
          <w:sz w:val="22"/>
          <w:szCs w:val="22"/>
          <w:lang w:bidi="hi-IN"/>
        </w:rPr>
        <w:t>Etap I - ok 600 m,</w:t>
      </w:r>
    </w:p>
    <w:p w14:paraId="1426EB76" w14:textId="6FDCD1A7" w:rsidR="002176F0" w:rsidRPr="00D8480F" w:rsidRDefault="002176F0" w:rsidP="000F4772">
      <w:pPr>
        <w:pStyle w:val="Akapitzlist"/>
        <w:numPr>
          <w:ilvl w:val="2"/>
          <w:numId w:val="203"/>
        </w:numPr>
        <w:suppressAutoHyphens/>
        <w:spacing w:after="120" w:line="23" w:lineRule="atLeast"/>
        <w:ind w:left="1854"/>
        <w:jc w:val="both"/>
        <w:textAlignment w:val="baseline"/>
        <w:rPr>
          <w:rFonts w:eastAsia="NSimSun"/>
          <w:sz w:val="22"/>
          <w:szCs w:val="22"/>
          <w:lang w:bidi="hi-IN"/>
        </w:rPr>
      </w:pPr>
      <w:r w:rsidRPr="00D8480F">
        <w:rPr>
          <w:rFonts w:eastAsia="NSimSun"/>
          <w:sz w:val="22"/>
          <w:szCs w:val="22"/>
          <w:lang w:bidi="hi-IN"/>
        </w:rPr>
        <w:t>Etap II – ok 830 m,</w:t>
      </w:r>
    </w:p>
    <w:p w14:paraId="3423B907" w14:textId="2BB860DF" w:rsidR="002176F0" w:rsidRPr="00D8480F" w:rsidRDefault="002176F0" w:rsidP="000F4772">
      <w:pPr>
        <w:pStyle w:val="Akapitzlist"/>
        <w:numPr>
          <w:ilvl w:val="2"/>
          <w:numId w:val="203"/>
        </w:numPr>
        <w:suppressAutoHyphens/>
        <w:spacing w:after="120" w:line="23" w:lineRule="atLeast"/>
        <w:ind w:left="1854"/>
        <w:jc w:val="both"/>
        <w:textAlignment w:val="baseline"/>
        <w:rPr>
          <w:rFonts w:eastAsia="NSimSun"/>
          <w:sz w:val="22"/>
          <w:szCs w:val="22"/>
          <w:lang w:bidi="hi-IN"/>
        </w:rPr>
      </w:pPr>
      <w:r w:rsidRPr="00D8480F">
        <w:rPr>
          <w:rFonts w:eastAsia="NSimSun"/>
          <w:sz w:val="22"/>
          <w:szCs w:val="22"/>
          <w:lang w:bidi="hi-IN"/>
        </w:rPr>
        <w:t>Etap III – ok. 220 m,</w:t>
      </w:r>
    </w:p>
    <w:p w14:paraId="597E0CFF" w14:textId="0703BD5F" w:rsidR="002176F0" w:rsidRPr="00D8480F" w:rsidRDefault="002176F0" w:rsidP="000F4772">
      <w:pPr>
        <w:pStyle w:val="Akapitzlist"/>
        <w:numPr>
          <w:ilvl w:val="2"/>
          <w:numId w:val="203"/>
        </w:numPr>
        <w:suppressAutoHyphens/>
        <w:spacing w:after="120" w:line="23" w:lineRule="atLeast"/>
        <w:ind w:left="1854"/>
        <w:jc w:val="both"/>
        <w:textAlignment w:val="baseline"/>
        <w:rPr>
          <w:rFonts w:eastAsia="NSimSun"/>
          <w:sz w:val="22"/>
          <w:szCs w:val="22"/>
          <w:lang w:bidi="hi-IN"/>
        </w:rPr>
      </w:pPr>
      <w:r w:rsidRPr="00D8480F">
        <w:rPr>
          <w:rFonts w:eastAsia="NSimSun"/>
          <w:sz w:val="22"/>
          <w:szCs w:val="22"/>
          <w:lang w:bidi="hi-IN"/>
        </w:rPr>
        <w:t>Etap IV – ok. 330 m.</w:t>
      </w:r>
    </w:p>
    <w:p w14:paraId="52A99CB6" w14:textId="77777777" w:rsidR="006B1069" w:rsidRPr="00D8480F" w:rsidRDefault="006B1069" w:rsidP="000F4772">
      <w:pPr>
        <w:pStyle w:val="Akapitzlist"/>
        <w:numPr>
          <w:ilvl w:val="0"/>
          <w:numId w:val="58"/>
        </w:numPr>
        <w:suppressAutoHyphens/>
        <w:autoSpaceDE w:val="0"/>
        <w:autoSpaceDN w:val="0"/>
        <w:spacing w:after="120" w:line="23" w:lineRule="atLeast"/>
        <w:ind w:left="567" w:hanging="567"/>
        <w:jc w:val="both"/>
        <w:textAlignment w:val="baseline"/>
        <w:rPr>
          <w:b/>
          <w:bCs/>
          <w:kern w:val="3"/>
          <w:sz w:val="22"/>
          <w:szCs w:val="22"/>
          <w:lang w:eastAsia="zh-CN"/>
        </w:rPr>
      </w:pPr>
      <w:bookmarkStart w:id="6" w:name="_Hlk189465081"/>
      <w:bookmarkEnd w:id="5"/>
      <w:r w:rsidRPr="00D8480F">
        <w:rPr>
          <w:b/>
          <w:bCs/>
          <w:kern w:val="3"/>
          <w:sz w:val="22"/>
          <w:szCs w:val="22"/>
          <w:lang w:eastAsia="zh-CN"/>
        </w:rPr>
        <w:t>Dodatkowe wymagania.</w:t>
      </w:r>
    </w:p>
    <w:p w14:paraId="524485F4" w14:textId="20C50733" w:rsidR="006B1069" w:rsidRPr="00D8480F" w:rsidRDefault="006B1069" w:rsidP="000F4772">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D8480F">
        <w:rPr>
          <w:rFonts w:eastAsia="SimSun, 宋体"/>
          <w:kern w:val="2"/>
          <w:sz w:val="22"/>
          <w:szCs w:val="22"/>
          <w:shd w:val="clear" w:color="auto" w:fill="FFFFFF"/>
          <w:lang w:eastAsia="zh-CN" w:bidi="hi-IN"/>
        </w:rPr>
        <w:t xml:space="preserve">Wykonawca dokumentacji projektowej odpowiedzialny jest za jakość, rzetelność, zgodność z obowiązującymi przepisami, normami, wytycznymi i instrukcjami, nowoczesność </w:t>
      </w:r>
      <w:r w:rsidRPr="00D8480F">
        <w:rPr>
          <w:rFonts w:eastAsia="SimSun, 宋体"/>
          <w:kern w:val="2"/>
          <w:sz w:val="22"/>
          <w:szCs w:val="22"/>
          <w:shd w:val="clear" w:color="auto" w:fill="FFFFFF"/>
          <w:lang w:eastAsia="zh-CN" w:bidi="hi-IN"/>
        </w:rPr>
        <w:br/>
        <w:t>i ekonomiczność zastosowanych rozwiązań.</w:t>
      </w:r>
    </w:p>
    <w:p w14:paraId="29D3B915" w14:textId="16D384A5" w:rsidR="006B1069" w:rsidRPr="00D8480F" w:rsidRDefault="006B1069" w:rsidP="000F4772">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D8480F">
        <w:rPr>
          <w:rFonts w:eastAsia="SimSun, 宋体"/>
          <w:kern w:val="2"/>
          <w:sz w:val="22"/>
          <w:szCs w:val="22"/>
          <w:shd w:val="clear" w:color="auto" w:fill="FFFFFF"/>
          <w:lang w:eastAsia="zh-CN" w:bidi="hi-IN"/>
        </w:rPr>
        <w:t xml:space="preserve">Wykonawca zobowiązany jest do uzyskania wszystkich pozwoleń, decyzji i uzgodnień potrzebnych do realizacji robót i będzie dokonywał wynikających z nich niezbędnych zmian w opracowaniach. Dokumentacja projektowa musi być kompleksowa w zakresie umożliwiającym realizację robót. W przypadku stwierdzenia, że są elementy nie ujęte </w:t>
      </w:r>
      <w:r w:rsidRPr="00D8480F">
        <w:rPr>
          <w:rFonts w:eastAsia="SimSun, 宋体"/>
          <w:kern w:val="2"/>
          <w:sz w:val="22"/>
          <w:szCs w:val="22"/>
          <w:shd w:val="clear" w:color="auto" w:fill="FFFFFF"/>
          <w:lang w:eastAsia="zh-CN" w:bidi="hi-IN"/>
        </w:rPr>
        <w:br/>
        <w:t>w opracowaniu, a konieczne do uzyskania odpowiednich decyzji lub realizacji robót Zamawiający rości sobie prawo zlecania ich innemu podmiotowi na koszt Wykonawcy.</w:t>
      </w:r>
    </w:p>
    <w:p w14:paraId="7D7452F2" w14:textId="13501BA1" w:rsidR="006B1069" w:rsidRPr="00D8480F" w:rsidRDefault="006B1069" w:rsidP="000F4772">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D8480F">
        <w:rPr>
          <w:rFonts w:eastAsia="SimSun, 宋体"/>
          <w:kern w:val="2"/>
          <w:sz w:val="22"/>
          <w:szCs w:val="22"/>
          <w:shd w:val="clear" w:color="auto" w:fill="FFFFFF"/>
          <w:lang w:eastAsia="zh-CN" w:bidi="hi-IN"/>
        </w:rPr>
        <w:t>Wraz z protokołem odbioru wykonanych usług Wykonawca przekaże Zamawiającemu odpowiednią decyzję administracyjną umożliwiającą rozpoczęcie planowanych robót.</w:t>
      </w:r>
    </w:p>
    <w:p w14:paraId="729EF683" w14:textId="29320EAE" w:rsidR="006B1069" w:rsidRPr="00D8480F" w:rsidRDefault="006B1069" w:rsidP="000F4772">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D8480F">
        <w:rPr>
          <w:rFonts w:eastAsia="SimSun, 宋体"/>
          <w:kern w:val="2"/>
          <w:sz w:val="22"/>
          <w:szCs w:val="22"/>
          <w:shd w:val="clear" w:color="auto" w:fill="FFFFFF"/>
          <w:lang w:eastAsia="zh-CN" w:bidi="hi-IN"/>
        </w:rPr>
        <w:t xml:space="preserve">Wykonawca przed rozpoczęciem procedury przetargowej na roboty budowlane, sporządzi aktualizację kosztorysu inwestorskiego na podstawie opracowanej dokumentacji, </w:t>
      </w:r>
      <w:r w:rsidRPr="00D8480F">
        <w:rPr>
          <w:rFonts w:eastAsia="SimSun, 宋体"/>
          <w:kern w:val="2"/>
          <w:sz w:val="22"/>
          <w:szCs w:val="22"/>
          <w:shd w:val="clear" w:color="auto" w:fill="FFFFFF"/>
          <w:lang w:eastAsia="zh-CN" w:bidi="hi-IN"/>
        </w:rPr>
        <w:br/>
        <w:t>(w przypadku wystąpienia takiej konieczności).</w:t>
      </w:r>
    </w:p>
    <w:p w14:paraId="5763EF4F" w14:textId="54CCA34A" w:rsidR="006B1069" w:rsidRPr="00D8480F" w:rsidRDefault="006B1069" w:rsidP="000F4772">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D8480F">
        <w:rPr>
          <w:rFonts w:eastAsia="SimSun, 宋体"/>
          <w:kern w:val="2"/>
          <w:sz w:val="22"/>
          <w:szCs w:val="22"/>
          <w:shd w:val="clear" w:color="auto" w:fill="FFFFFF"/>
          <w:lang w:eastAsia="zh-CN" w:bidi="hi-IN"/>
        </w:rPr>
        <w:t xml:space="preserve">Wykonawca przygotuje wyjaśnienia, odpowiedzi do opracowanej dokumentacji podczas prowadzenia postępowania na wyłonienie wykonawcy robót budowlanych, (w przypadku wystąpienia takiej konieczności, np. zadawane pytania przez wykonawców przygotowujących się do składania ofert w postępowaniu na roboty budowlane w oparciu </w:t>
      </w:r>
      <w:r w:rsidRPr="00D8480F">
        <w:rPr>
          <w:rFonts w:eastAsia="SimSun, 宋体"/>
          <w:kern w:val="2"/>
          <w:sz w:val="22"/>
          <w:szCs w:val="22"/>
          <w:shd w:val="clear" w:color="auto" w:fill="FFFFFF"/>
          <w:lang w:eastAsia="zh-CN" w:bidi="hi-IN"/>
        </w:rPr>
        <w:br/>
        <w:t>o przedmiotową dokumentację).</w:t>
      </w:r>
    </w:p>
    <w:p w14:paraId="2FE07CF2" w14:textId="1E09C9CA" w:rsidR="006B1069" w:rsidRPr="00D8480F" w:rsidRDefault="006B1069" w:rsidP="000F4772">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D8480F">
        <w:rPr>
          <w:rFonts w:eastAsia="SimSun, 宋体"/>
          <w:kern w:val="2"/>
          <w:sz w:val="22"/>
          <w:szCs w:val="22"/>
          <w:shd w:val="clear" w:color="auto" w:fill="FFFFFF"/>
          <w:lang w:eastAsia="zh-CN" w:bidi="hi-IN"/>
        </w:rPr>
        <w:t xml:space="preserve">Do obowiązków Wykonawcy należy uzyskanie wymaganych warunków technicznych </w:t>
      </w:r>
      <w:r w:rsidRPr="00D8480F">
        <w:rPr>
          <w:rFonts w:eastAsia="SimSun, 宋体"/>
          <w:kern w:val="2"/>
          <w:sz w:val="22"/>
          <w:szCs w:val="22"/>
          <w:shd w:val="clear" w:color="auto" w:fill="FFFFFF"/>
          <w:lang w:eastAsia="zh-CN" w:bidi="hi-IN"/>
        </w:rPr>
        <w:br/>
        <w:t xml:space="preserve">i uzgodnień od gestorów sieci uzbrojenia podziemnego własnym staraniem i na własny koszt. Wymagania gestorów sieci uzbrojenia podziemnego, zgłoszone do uwzględnienia </w:t>
      </w:r>
      <w:r w:rsidRPr="00D8480F">
        <w:rPr>
          <w:rFonts w:eastAsia="SimSun, 宋体"/>
          <w:kern w:val="2"/>
          <w:sz w:val="22"/>
          <w:szCs w:val="22"/>
          <w:shd w:val="clear" w:color="auto" w:fill="FFFFFF"/>
          <w:lang w:eastAsia="zh-CN" w:bidi="hi-IN"/>
        </w:rPr>
        <w:br/>
        <w:t xml:space="preserve">w dokumentacji technicznej a wykraczające poza zakresy wynikające z kolizji uzbrojenia </w:t>
      </w:r>
      <w:r w:rsidRPr="00D8480F">
        <w:rPr>
          <w:rFonts w:eastAsia="SimSun, 宋体"/>
          <w:kern w:val="2"/>
          <w:sz w:val="22"/>
          <w:szCs w:val="22"/>
          <w:shd w:val="clear" w:color="auto" w:fill="FFFFFF"/>
          <w:lang w:eastAsia="zh-CN" w:bidi="hi-IN"/>
        </w:rPr>
        <w:br/>
        <w:t>z układem projektowanym, muszą być uzgodnione z Zamawiającym przed rozpoczęciem projektowania.</w:t>
      </w:r>
    </w:p>
    <w:p w14:paraId="5226222F" w14:textId="39CD7419" w:rsidR="006B1069" w:rsidRPr="00D8480F" w:rsidRDefault="006B1069" w:rsidP="000F4772">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D8480F">
        <w:rPr>
          <w:rFonts w:eastAsia="SimSun, 宋体"/>
          <w:kern w:val="2"/>
          <w:sz w:val="22"/>
          <w:szCs w:val="22"/>
          <w:shd w:val="clear" w:color="auto" w:fill="FFFFFF"/>
          <w:lang w:eastAsia="zh-CN" w:bidi="hi-IN"/>
        </w:rPr>
        <w:t>W przypadku wystąpienia kolizji układu projektowanego z istniejącymi sieciami podziemnymi i nadziemnymi do obowiązków Wykonawcy należy opracowanie projektu usunięcia kolizji.</w:t>
      </w:r>
    </w:p>
    <w:p w14:paraId="1BFA4FD9" w14:textId="3E6E31C7" w:rsidR="006B1069" w:rsidRPr="00D8480F" w:rsidRDefault="006B1069" w:rsidP="000F4772">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D8480F">
        <w:rPr>
          <w:rFonts w:eastAsia="SimSun, 宋体"/>
          <w:kern w:val="2"/>
          <w:sz w:val="22"/>
          <w:szCs w:val="22"/>
          <w:shd w:val="clear" w:color="auto" w:fill="FFFFFF"/>
          <w:lang w:eastAsia="zh-CN" w:bidi="hi-IN"/>
        </w:rPr>
        <w:t>W przypadku konieczności poniesienia kosztów przebudowy sieci przez jej właściciela, Wykonawca jest zobowiązany przekazać właścicielowi informację o wysokości przewidywanych kosztów z tym związanych z uzasadnieniem okoliczności taki stan rzeczy powodujących.</w:t>
      </w:r>
    </w:p>
    <w:p w14:paraId="6CD60B73" w14:textId="1DA51808" w:rsidR="006B1069" w:rsidRPr="00D8480F" w:rsidRDefault="006B1069" w:rsidP="000F4772">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D8480F">
        <w:rPr>
          <w:rFonts w:eastAsia="SimSun, 宋体"/>
          <w:kern w:val="2"/>
          <w:sz w:val="22"/>
          <w:szCs w:val="22"/>
          <w:shd w:val="clear" w:color="auto" w:fill="FFFFFF"/>
          <w:lang w:eastAsia="zh-CN" w:bidi="hi-IN"/>
        </w:rPr>
        <w:t>Dla przebudowy sieci kolidujących z inwestycją należy opracować odrębne projekty wykonawcze w podziale na właścicieli sieci i podmioty zobowiązane do sfinansowania ich przebudowy.</w:t>
      </w:r>
    </w:p>
    <w:p w14:paraId="6A822FE3" w14:textId="085CE90B" w:rsidR="006B1069" w:rsidRPr="00D8480F" w:rsidRDefault="006B1069" w:rsidP="000F4772">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D8480F">
        <w:rPr>
          <w:rFonts w:eastAsia="SimSun, 宋体"/>
          <w:kern w:val="2"/>
          <w:sz w:val="22"/>
          <w:szCs w:val="22"/>
          <w:shd w:val="clear" w:color="auto" w:fill="FFFFFF"/>
          <w:lang w:eastAsia="zh-CN" w:bidi="hi-IN"/>
        </w:rPr>
        <w:lastRenderedPageBreak/>
        <w:t>W przypadku kolizji drzew z projektowanym zakresem, Wykonawca w pierwszej kolejności, niezwłocznie po powzięciu tej wiadomości, wykona inwentaryzację drzew.</w:t>
      </w:r>
    </w:p>
    <w:p w14:paraId="1F741413" w14:textId="461EB206" w:rsidR="006B1069" w:rsidRPr="00D8480F" w:rsidRDefault="006B1069" w:rsidP="000F4772">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D8480F">
        <w:rPr>
          <w:rFonts w:eastAsia="SimSun, 宋体"/>
          <w:kern w:val="2"/>
          <w:sz w:val="22"/>
          <w:szCs w:val="22"/>
          <w:shd w:val="clear" w:color="auto" w:fill="FFFFFF"/>
          <w:lang w:eastAsia="zh-CN" w:bidi="hi-IN"/>
        </w:rPr>
        <w:t>Na złożony wniosek Wykonawca uzyska od Zamawiającego pełnomocnictwa do występowania w jego imieniu przy dokonywaniu czynności w ramach niniejszej umowy. Wykonawca działając w imieniu Zamawiającego nie może zawierać porozumień, nie może zaciągać zobowiązań i podejmować działań rodzących skutki finansowe, bez pisemnej akceptacji Zamawiającego. Wszelkie uzgodnienia i warunki narzucone przez Strony postępowania muszą być zgłaszane Zamawiającemu i wymagają jego akceptacji.</w:t>
      </w:r>
    </w:p>
    <w:p w14:paraId="4332D300" w14:textId="34C17177" w:rsidR="006B1069" w:rsidRPr="002F1D67" w:rsidRDefault="006B1069" w:rsidP="000F4772">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D8480F">
        <w:rPr>
          <w:rFonts w:eastAsia="SimSun, 宋体"/>
          <w:kern w:val="2"/>
          <w:sz w:val="22"/>
          <w:szCs w:val="22"/>
          <w:shd w:val="clear" w:color="auto" w:fill="FFFFFF"/>
          <w:lang w:eastAsia="zh-CN" w:bidi="hi-IN"/>
        </w:rPr>
        <w:t xml:space="preserve">W przypadku konieczności wykonania projektów branżowych Wykonawca zobowiązany </w:t>
      </w:r>
      <w:r w:rsidRPr="002F1D67">
        <w:rPr>
          <w:rFonts w:eastAsia="SimSun, 宋体"/>
          <w:kern w:val="2"/>
          <w:sz w:val="22"/>
          <w:szCs w:val="22"/>
          <w:shd w:val="clear" w:color="auto" w:fill="FFFFFF"/>
          <w:lang w:eastAsia="zh-CN" w:bidi="hi-IN"/>
        </w:rPr>
        <w:t>jest zapewnić odpowiedni personel posiadający właściwe uprawnienia do projektowania.</w:t>
      </w:r>
    </w:p>
    <w:p w14:paraId="39DE8ECC" w14:textId="77777777" w:rsidR="000924AB" w:rsidRPr="002F1D67" w:rsidRDefault="000924AB" w:rsidP="000F4772">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2F1D67">
        <w:rPr>
          <w:kern w:val="3"/>
          <w:sz w:val="22"/>
          <w:szCs w:val="22"/>
          <w:lang w:eastAsia="zh-CN"/>
        </w:rPr>
        <w:t>przeniesienie na Zamawiającego praw autorskich majątkowych do wykonanej dokumentacji projektowej w zakresie objętym umową,</w:t>
      </w:r>
    </w:p>
    <w:p w14:paraId="2A1909E4" w14:textId="77777777" w:rsidR="000924AB" w:rsidRPr="002F1D67" w:rsidRDefault="000924AB" w:rsidP="000F4772">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2F1D67">
        <w:rPr>
          <w:kern w:val="3"/>
          <w:sz w:val="22"/>
          <w:szCs w:val="22"/>
          <w:lang w:eastAsia="zh-CN"/>
        </w:rPr>
        <w:t>sprawowanie nadzoru autorskiego w trakcie realizacji inwestycji (na podstawie dokumentacji projektowej objętej przedmiotem umowy):</w:t>
      </w:r>
    </w:p>
    <w:p w14:paraId="1D9D4B3E" w14:textId="77777777" w:rsidR="000924AB" w:rsidRPr="002F1D67" w:rsidRDefault="000924AB" w:rsidP="000F4772">
      <w:pPr>
        <w:pStyle w:val="Akapitzlist"/>
        <w:numPr>
          <w:ilvl w:val="2"/>
          <w:numId w:val="206"/>
        </w:numPr>
        <w:suppressAutoHyphens/>
        <w:autoSpaceDE w:val="0"/>
        <w:autoSpaceDN w:val="0"/>
        <w:spacing w:after="120" w:line="23" w:lineRule="atLeast"/>
        <w:ind w:left="1854"/>
        <w:jc w:val="both"/>
        <w:textAlignment w:val="baseline"/>
        <w:rPr>
          <w:b/>
          <w:bCs/>
          <w:kern w:val="3"/>
          <w:sz w:val="22"/>
          <w:szCs w:val="22"/>
          <w:lang w:eastAsia="zh-CN"/>
        </w:rPr>
      </w:pPr>
      <w:r w:rsidRPr="002F1D67">
        <w:rPr>
          <w:kern w:val="3"/>
          <w:sz w:val="22"/>
          <w:szCs w:val="22"/>
          <w:lang w:eastAsia="zh-CN"/>
        </w:rPr>
        <w:t>stwierdzanie w toku wykonywania robót budowlanych zgodności realizacji inwestycji z projektem z</w:t>
      </w:r>
      <w:r w:rsidRPr="002F1D67">
        <w:rPr>
          <w:bCs/>
          <w:color w:val="000000"/>
          <w:kern w:val="3"/>
          <w:sz w:val="22"/>
          <w:szCs w:val="22"/>
          <w:lang w:eastAsia="zh-CN"/>
        </w:rPr>
        <w:t>agospodarowania działki lub terenu oraz projektem technicznym</w:t>
      </w:r>
      <w:r w:rsidRPr="002F1D67">
        <w:rPr>
          <w:kern w:val="3"/>
          <w:sz w:val="22"/>
          <w:szCs w:val="22"/>
          <w:lang w:eastAsia="zh-CN"/>
        </w:rPr>
        <w:t>,</w:t>
      </w:r>
    </w:p>
    <w:p w14:paraId="365C5414" w14:textId="77777777" w:rsidR="000924AB" w:rsidRPr="002F1D67" w:rsidRDefault="000924AB" w:rsidP="000F4772">
      <w:pPr>
        <w:pStyle w:val="Akapitzlist"/>
        <w:numPr>
          <w:ilvl w:val="2"/>
          <w:numId w:val="206"/>
        </w:numPr>
        <w:suppressAutoHyphens/>
        <w:autoSpaceDE w:val="0"/>
        <w:autoSpaceDN w:val="0"/>
        <w:spacing w:after="120" w:line="23" w:lineRule="atLeast"/>
        <w:ind w:left="1854"/>
        <w:jc w:val="both"/>
        <w:textAlignment w:val="baseline"/>
        <w:rPr>
          <w:b/>
          <w:bCs/>
          <w:kern w:val="3"/>
          <w:sz w:val="22"/>
          <w:szCs w:val="22"/>
          <w:lang w:eastAsia="zh-CN"/>
        </w:rPr>
      </w:pPr>
      <w:r w:rsidRPr="002F1D67">
        <w:rPr>
          <w:sz w:val="22"/>
          <w:szCs w:val="22"/>
        </w:rPr>
        <w:t>aktualizację rozwiązań projektowych w przypadku wystąpienia nieprzewidzianych kolizji lub zmianę trasy wynikającą z innych względów (technicznych lub formalnych), za wyjątkiem sporządzenia projektów zamiennych,</w:t>
      </w:r>
    </w:p>
    <w:p w14:paraId="0F1252D8" w14:textId="77777777" w:rsidR="000924AB" w:rsidRPr="002F1D67" w:rsidRDefault="000924AB" w:rsidP="000F4772">
      <w:pPr>
        <w:pStyle w:val="Akapitzlist"/>
        <w:numPr>
          <w:ilvl w:val="2"/>
          <w:numId w:val="206"/>
        </w:numPr>
        <w:suppressAutoHyphens/>
        <w:autoSpaceDE w:val="0"/>
        <w:autoSpaceDN w:val="0"/>
        <w:spacing w:after="120" w:line="23" w:lineRule="atLeast"/>
        <w:ind w:left="1854"/>
        <w:jc w:val="both"/>
        <w:textAlignment w:val="baseline"/>
        <w:rPr>
          <w:b/>
          <w:bCs/>
          <w:kern w:val="3"/>
          <w:sz w:val="22"/>
          <w:szCs w:val="22"/>
          <w:lang w:eastAsia="zh-CN"/>
        </w:rPr>
      </w:pPr>
      <w:r w:rsidRPr="002F1D67">
        <w:rPr>
          <w:sz w:val="22"/>
          <w:szCs w:val="22"/>
        </w:rPr>
        <w:t>akceptację i wydanie opinii dotyczącej zmian technologicznych,</w:t>
      </w:r>
    </w:p>
    <w:p w14:paraId="4D00D833" w14:textId="7E2E5CD0" w:rsidR="000924AB" w:rsidRPr="002F1D67" w:rsidRDefault="000924AB" w:rsidP="000F4772">
      <w:pPr>
        <w:pStyle w:val="Akapitzlist"/>
        <w:numPr>
          <w:ilvl w:val="2"/>
          <w:numId w:val="206"/>
        </w:numPr>
        <w:suppressAutoHyphens/>
        <w:autoSpaceDE w:val="0"/>
        <w:autoSpaceDN w:val="0"/>
        <w:spacing w:after="120" w:line="23" w:lineRule="atLeast"/>
        <w:ind w:left="1854"/>
        <w:jc w:val="both"/>
        <w:textAlignment w:val="baseline"/>
        <w:rPr>
          <w:b/>
          <w:bCs/>
          <w:kern w:val="3"/>
          <w:sz w:val="22"/>
          <w:szCs w:val="22"/>
          <w:lang w:eastAsia="zh-CN"/>
        </w:rPr>
      </w:pPr>
      <w:r w:rsidRPr="002F1D67">
        <w:rPr>
          <w:sz w:val="22"/>
          <w:szCs w:val="22"/>
        </w:rPr>
        <w:t>podejmowanie decyzji o charakterze dokonywanej zmiany (tj. zmiana istotna/nieistotna),</w:t>
      </w:r>
    </w:p>
    <w:p w14:paraId="37B03959" w14:textId="77777777" w:rsidR="000924AB" w:rsidRPr="002F1D67" w:rsidRDefault="000924AB" w:rsidP="000F4772">
      <w:pPr>
        <w:pStyle w:val="Akapitzlist"/>
        <w:numPr>
          <w:ilvl w:val="2"/>
          <w:numId w:val="206"/>
        </w:numPr>
        <w:suppressAutoHyphens/>
        <w:autoSpaceDE w:val="0"/>
        <w:autoSpaceDN w:val="0"/>
        <w:spacing w:after="120" w:line="23" w:lineRule="atLeast"/>
        <w:ind w:left="1854"/>
        <w:jc w:val="both"/>
        <w:textAlignment w:val="baseline"/>
        <w:rPr>
          <w:b/>
          <w:bCs/>
          <w:kern w:val="3"/>
          <w:sz w:val="22"/>
          <w:szCs w:val="22"/>
          <w:lang w:eastAsia="zh-CN"/>
        </w:rPr>
      </w:pPr>
      <w:r w:rsidRPr="002F1D67">
        <w:rPr>
          <w:kern w:val="3"/>
          <w:sz w:val="22"/>
          <w:szCs w:val="22"/>
          <w:lang w:eastAsia="zh-CN"/>
        </w:rPr>
        <w:t>usuwanie wad i uszczegóławianie projektu technicznego w trakcie realizacji robót budowlanych na żądanie Zamawiającego, w terminie wskazanym przez Zamawiającego,</w:t>
      </w:r>
    </w:p>
    <w:p w14:paraId="7E94ED2F" w14:textId="77777777" w:rsidR="000924AB" w:rsidRPr="002F1D67" w:rsidRDefault="000924AB" w:rsidP="000F4772">
      <w:pPr>
        <w:pStyle w:val="Akapitzlist"/>
        <w:numPr>
          <w:ilvl w:val="2"/>
          <w:numId w:val="206"/>
        </w:numPr>
        <w:suppressAutoHyphens/>
        <w:autoSpaceDE w:val="0"/>
        <w:autoSpaceDN w:val="0"/>
        <w:spacing w:after="120" w:line="23" w:lineRule="atLeast"/>
        <w:ind w:left="1854"/>
        <w:jc w:val="both"/>
        <w:textAlignment w:val="baseline"/>
        <w:rPr>
          <w:b/>
          <w:bCs/>
          <w:kern w:val="3"/>
          <w:sz w:val="22"/>
          <w:szCs w:val="22"/>
          <w:lang w:eastAsia="zh-CN"/>
        </w:rPr>
      </w:pPr>
      <w:r w:rsidRPr="002F1D67">
        <w:rPr>
          <w:kern w:val="3"/>
          <w:sz w:val="22"/>
          <w:szCs w:val="22"/>
          <w:lang w:eastAsia="zh-CN"/>
        </w:rPr>
        <w:t>uzgadnianie możliwości wprowadzenia rozwiązań zamiennych w stosunku do przewidzianych w projekcie, zgłoszonych przez kierownika budowy lub inspektora nadzoru inwestorskiego,</w:t>
      </w:r>
    </w:p>
    <w:p w14:paraId="325C2CD2" w14:textId="77777777" w:rsidR="000924AB" w:rsidRPr="002F1D67" w:rsidRDefault="000924AB" w:rsidP="000F4772">
      <w:pPr>
        <w:pStyle w:val="Akapitzlist"/>
        <w:numPr>
          <w:ilvl w:val="2"/>
          <w:numId w:val="206"/>
        </w:numPr>
        <w:suppressAutoHyphens/>
        <w:autoSpaceDE w:val="0"/>
        <w:autoSpaceDN w:val="0"/>
        <w:spacing w:after="120" w:line="23" w:lineRule="atLeast"/>
        <w:ind w:left="1854"/>
        <w:jc w:val="both"/>
        <w:textAlignment w:val="baseline"/>
        <w:rPr>
          <w:b/>
          <w:bCs/>
          <w:kern w:val="3"/>
          <w:sz w:val="22"/>
          <w:szCs w:val="22"/>
          <w:lang w:eastAsia="zh-CN"/>
        </w:rPr>
      </w:pPr>
      <w:r w:rsidRPr="002F1D67">
        <w:rPr>
          <w:kern w:val="3"/>
          <w:sz w:val="22"/>
          <w:szCs w:val="22"/>
          <w:lang w:eastAsia="zh-CN"/>
        </w:rPr>
        <w:t>udział w naradach technicznych w trakcie realizacji robót,</w:t>
      </w:r>
    </w:p>
    <w:p w14:paraId="15303ACD" w14:textId="77777777" w:rsidR="000924AB" w:rsidRPr="002F1D67" w:rsidRDefault="000924AB" w:rsidP="000F4772">
      <w:pPr>
        <w:pStyle w:val="Akapitzlist"/>
        <w:numPr>
          <w:ilvl w:val="2"/>
          <w:numId w:val="206"/>
        </w:numPr>
        <w:suppressAutoHyphens/>
        <w:autoSpaceDE w:val="0"/>
        <w:autoSpaceDN w:val="0"/>
        <w:spacing w:after="120" w:line="23" w:lineRule="atLeast"/>
        <w:ind w:left="1854"/>
        <w:jc w:val="both"/>
        <w:textAlignment w:val="baseline"/>
        <w:rPr>
          <w:b/>
          <w:bCs/>
          <w:kern w:val="3"/>
          <w:sz w:val="22"/>
          <w:szCs w:val="22"/>
          <w:lang w:eastAsia="zh-CN"/>
        </w:rPr>
      </w:pPr>
      <w:r w:rsidRPr="002F1D67">
        <w:rPr>
          <w:kern w:val="3"/>
          <w:sz w:val="22"/>
          <w:szCs w:val="22"/>
          <w:lang w:eastAsia="zh-CN"/>
        </w:rPr>
        <w:t>sporządzanie i zatwierdzanie dokumentacji powykonawczej uwzględniającej wszystkie zmiany wprowadzone do dokumentacji projektowej w trakcie realizacji,</w:t>
      </w:r>
    </w:p>
    <w:p w14:paraId="764C7B06" w14:textId="77777777" w:rsidR="000924AB" w:rsidRPr="002F1D67" w:rsidRDefault="000924AB" w:rsidP="000F4772">
      <w:pPr>
        <w:pStyle w:val="Akapitzlist"/>
        <w:numPr>
          <w:ilvl w:val="2"/>
          <w:numId w:val="206"/>
        </w:numPr>
        <w:suppressAutoHyphens/>
        <w:autoSpaceDE w:val="0"/>
        <w:autoSpaceDN w:val="0"/>
        <w:spacing w:after="120" w:line="23" w:lineRule="atLeast"/>
        <w:ind w:left="1854"/>
        <w:jc w:val="both"/>
        <w:textAlignment w:val="baseline"/>
        <w:rPr>
          <w:b/>
          <w:bCs/>
          <w:kern w:val="3"/>
          <w:sz w:val="22"/>
          <w:szCs w:val="22"/>
          <w:lang w:eastAsia="zh-CN"/>
        </w:rPr>
      </w:pPr>
      <w:r w:rsidRPr="002F1D67">
        <w:rPr>
          <w:sz w:val="22"/>
          <w:szCs w:val="22"/>
        </w:rPr>
        <w:t>wszystkie przejazdy i pobyty na budowie lub poza nią konieczne do załatwienia wszystkich spraw związanych z pełnieniem nadzoru autorskiego.</w:t>
      </w:r>
    </w:p>
    <w:p w14:paraId="5F81E627" w14:textId="22A1962F" w:rsidR="00C666F4" w:rsidRPr="00D8480F" w:rsidRDefault="00C666F4" w:rsidP="000F4772">
      <w:pPr>
        <w:pStyle w:val="Akapitzlist"/>
        <w:widowControl w:val="0"/>
        <w:numPr>
          <w:ilvl w:val="0"/>
          <w:numId w:val="44"/>
        </w:numPr>
        <w:tabs>
          <w:tab w:val="left" w:pos="565"/>
        </w:tabs>
        <w:autoSpaceDE w:val="0"/>
        <w:autoSpaceDN w:val="0"/>
        <w:spacing w:after="120" w:line="23" w:lineRule="atLeast"/>
        <w:ind w:left="567" w:hanging="567"/>
        <w:jc w:val="both"/>
        <w:rPr>
          <w:rFonts w:eastAsia="TeXGyrePagella"/>
          <w:sz w:val="22"/>
          <w:szCs w:val="22"/>
          <w:lang w:eastAsia="en-US"/>
        </w:rPr>
      </w:pPr>
      <w:bookmarkStart w:id="7" w:name="_Hlk189465596"/>
      <w:bookmarkEnd w:id="6"/>
      <w:r w:rsidRPr="00D8480F">
        <w:rPr>
          <w:b/>
          <w:bCs/>
          <w:kern w:val="3"/>
          <w:sz w:val="22"/>
          <w:szCs w:val="22"/>
          <w:lang w:eastAsia="zh-CN"/>
        </w:rPr>
        <w:t>Pozostałe wymagania.</w:t>
      </w:r>
    </w:p>
    <w:p w14:paraId="2FE57F88" w14:textId="462365ED" w:rsidR="000924AB" w:rsidRPr="00D8480F" w:rsidRDefault="000924AB" w:rsidP="000F4772">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bookmarkStart w:id="8" w:name="_Hlk188861089"/>
      <w:bookmarkStart w:id="9" w:name="_Hlk189723543"/>
      <w:r w:rsidRPr="00D8480F">
        <w:rPr>
          <w:rFonts w:eastAsia="SimSun, 宋体"/>
          <w:kern w:val="2"/>
          <w:sz w:val="22"/>
          <w:szCs w:val="22"/>
          <w:lang w:eastAsia="zh-CN" w:bidi="hi-IN"/>
        </w:rPr>
        <w:t>Wykonawca po uzyskaniu mapy do celów projektowych a przed przystąpieniem do    projektowania sporządzi 2-wariantową koncepcję projektową zawierającą proponowane rozwiązania projektowe, którą uzgodni z Zamawiającym.</w:t>
      </w:r>
    </w:p>
    <w:p w14:paraId="125A5B67" w14:textId="1E7BC307" w:rsidR="000924AB" w:rsidRPr="00D8480F" w:rsidRDefault="000924AB" w:rsidP="000F4772">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D8480F">
        <w:rPr>
          <w:kern w:val="2"/>
          <w:sz w:val="22"/>
          <w:szCs w:val="22"/>
          <w:lang w:eastAsia="zh-CN"/>
        </w:rPr>
        <w:t>W ramach przedmiotu zamówienia, przed przystąpieniem do zaawansowanej fazy projektowej należy zinwentaryzować wszelkie kolizje sieci i infrastruktury z przedmiotową inwestycją w zakresie objętym opracowaniem, celem zaprojektowania niezbędnej jej przebudowy. Celem pozyskania przez Wykonawcę decyzji o pozwoleniu na wycinkę drzew sporządzi on także inwentaryzację obejmującą drzewa i krzewy zlokalizowane w okresie opracowania.</w:t>
      </w:r>
    </w:p>
    <w:p w14:paraId="2F712D79" w14:textId="4F9D0DC4" w:rsidR="000924AB" w:rsidRPr="00CB1985" w:rsidRDefault="000924AB" w:rsidP="000F4772">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D8480F">
        <w:rPr>
          <w:kern w:val="2"/>
          <w:sz w:val="22"/>
          <w:szCs w:val="22"/>
          <w:lang w:eastAsia="zh-CN"/>
        </w:rPr>
        <w:t xml:space="preserve">Wykonawca w niezbędnym zakresie zapewni wykonanie badań geologicznych </w:t>
      </w:r>
      <w:r w:rsidRPr="00D8480F">
        <w:rPr>
          <w:kern w:val="2"/>
          <w:sz w:val="22"/>
          <w:szCs w:val="22"/>
          <w:lang w:eastAsia="zh-CN"/>
        </w:rPr>
        <w:br/>
        <w:t xml:space="preserve">i geotechnicznych celem oceny nośności gruntów i istniejącej podbudowy oraz zwierciadła wody gruntowej.  </w:t>
      </w:r>
    </w:p>
    <w:p w14:paraId="2A4C6C75" w14:textId="77777777" w:rsidR="00CB1985" w:rsidRPr="00D8480F" w:rsidRDefault="00CB1985" w:rsidP="00CB1985">
      <w:pPr>
        <w:pStyle w:val="Akapitzlist"/>
        <w:widowControl w:val="0"/>
        <w:tabs>
          <w:tab w:val="left" w:pos="565"/>
        </w:tabs>
        <w:autoSpaceDE w:val="0"/>
        <w:autoSpaceDN w:val="0"/>
        <w:spacing w:after="120" w:line="23" w:lineRule="atLeast"/>
        <w:ind w:left="1134"/>
        <w:jc w:val="both"/>
        <w:rPr>
          <w:rFonts w:eastAsia="TeXGyrePagella"/>
          <w:sz w:val="22"/>
          <w:szCs w:val="22"/>
          <w:lang w:eastAsia="en-US"/>
        </w:rPr>
      </w:pPr>
    </w:p>
    <w:p w14:paraId="23EA577F" w14:textId="3D312816" w:rsidR="000924AB" w:rsidRPr="00D8480F" w:rsidRDefault="000924AB" w:rsidP="000F4772">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D8480F">
        <w:rPr>
          <w:kern w:val="2"/>
          <w:sz w:val="22"/>
          <w:szCs w:val="22"/>
          <w:lang w:eastAsia="zh-CN"/>
        </w:rPr>
        <w:lastRenderedPageBreak/>
        <w:t>Wykonawca zaprojektuje budowę odwodnienia drogi w zakresie opracowania oraz uzyska pozwolenia wodno-prawne wraz z operatami wodnoprawnymi.</w:t>
      </w:r>
    </w:p>
    <w:p w14:paraId="702B631F" w14:textId="0C94C11B" w:rsidR="000924AB" w:rsidRPr="00D8480F" w:rsidRDefault="000924AB" w:rsidP="000F4772">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D8480F">
        <w:rPr>
          <w:kern w:val="2"/>
          <w:sz w:val="22"/>
          <w:szCs w:val="22"/>
          <w:lang w:eastAsia="zh-CN"/>
        </w:rPr>
        <w:t>W ramach przedmiotu zamówienia Wykonawca przed przystąpieniem do zaawansowanej fazy projektowej przedstawi Zamawiającemu koncepcj</w:t>
      </w:r>
      <w:r w:rsidR="002F1D67">
        <w:rPr>
          <w:kern w:val="2"/>
          <w:sz w:val="22"/>
          <w:szCs w:val="22"/>
          <w:lang w:eastAsia="zh-CN"/>
        </w:rPr>
        <w:t>e</w:t>
      </w:r>
      <w:r w:rsidRPr="00D8480F">
        <w:rPr>
          <w:kern w:val="2"/>
          <w:sz w:val="22"/>
          <w:szCs w:val="22"/>
          <w:lang w:eastAsia="zh-CN"/>
        </w:rPr>
        <w:t xml:space="preserve"> projektow</w:t>
      </w:r>
      <w:r w:rsidR="002F1D67">
        <w:rPr>
          <w:kern w:val="2"/>
          <w:sz w:val="22"/>
          <w:szCs w:val="22"/>
          <w:lang w:eastAsia="zh-CN"/>
        </w:rPr>
        <w:t>e</w:t>
      </w:r>
      <w:r w:rsidRPr="00D8480F">
        <w:rPr>
          <w:kern w:val="2"/>
          <w:sz w:val="22"/>
          <w:szCs w:val="22"/>
          <w:lang w:eastAsia="zh-CN"/>
        </w:rPr>
        <w:t xml:space="preserve"> (zawierając</w:t>
      </w:r>
      <w:r w:rsidR="002F1D67">
        <w:rPr>
          <w:kern w:val="2"/>
          <w:sz w:val="22"/>
          <w:szCs w:val="22"/>
          <w:lang w:eastAsia="zh-CN"/>
        </w:rPr>
        <w:t>e</w:t>
      </w:r>
      <w:r w:rsidRPr="00D8480F">
        <w:rPr>
          <w:kern w:val="2"/>
          <w:sz w:val="22"/>
          <w:szCs w:val="22"/>
          <w:lang w:eastAsia="zh-CN"/>
        </w:rPr>
        <w:t xml:space="preserve"> część opisową i graficzną) do zatwierdzenia. Koncepcj</w:t>
      </w:r>
      <w:r w:rsidR="002F1D67">
        <w:rPr>
          <w:kern w:val="2"/>
          <w:sz w:val="22"/>
          <w:szCs w:val="22"/>
          <w:lang w:eastAsia="zh-CN"/>
        </w:rPr>
        <w:t>e</w:t>
      </w:r>
      <w:r w:rsidRPr="00D8480F">
        <w:rPr>
          <w:kern w:val="2"/>
          <w:sz w:val="22"/>
          <w:szCs w:val="22"/>
          <w:lang w:eastAsia="zh-CN"/>
        </w:rPr>
        <w:t xml:space="preserve"> oprócz wymogów Zamawiającego </w:t>
      </w:r>
      <w:r w:rsidRPr="00D8480F">
        <w:rPr>
          <w:kern w:val="2"/>
          <w:sz w:val="22"/>
          <w:szCs w:val="22"/>
          <w:lang w:eastAsia="zh-CN"/>
        </w:rPr>
        <w:br/>
        <w:t xml:space="preserve">i identyfikacji potrzeb wynikających z inwentaryzacji stanu obiektu oraz konsultacji </w:t>
      </w:r>
      <w:r w:rsidRPr="00D8480F">
        <w:rPr>
          <w:kern w:val="2"/>
          <w:sz w:val="22"/>
          <w:szCs w:val="22"/>
          <w:lang w:eastAsia="zh-CN"/>
        </w:rPr>
        <w:br/>
        <w:t>z mieszkańcami i właścicielami nieruchomości przyległych, powinna zawierać także sugestie i opinie Wykonawcy wynikające z jego najlepszej wiedzy i doświadczenia. Wykonawca będzie zobowiązany do skonsultowania wstępnej koncepcji projektowej oraz do wykonania dokumentacji zgodnie z wytycznymi Zamawiającego. Zamawiający zaakceptuje koncepcję projektową bądź wniesie do niej uwagi w terminie nieprzekraczającym 2 tygodni od doręczenia. W razie przekroczenia tego terminu, termin wykonania przedmiotu umowy może zostać przedłużony odpowiednio o okres zwłoki.</w:t>
      </w:r>
    </w:p>
    <w:p w14:paraId="4B86A11C" w14:textId="1E6321FA" w:rsidR="000924AB" w:rsidRPr="00D8480F" w:rsidRDefault="000924AB" w:rsidP="000F4772">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D8480F">
        <w:rPr>
          <w:kern w:val="2"/>
          <w:sz w:val="22"/>
          <w:szCs w:val="22"/>
          <w:lang w:eastAsia="zh-CN"/>
        </w:rPr>
        <w:t>Wykonawca zobowiązany będzie do uzyskania ostatecznej decyzji o zezwoleniu na realizację inwestycji drogowej (decyzji ZRID) umożliwiającej realizację inwestycji. Wykonawca przekaże również Zamawiającemu dokumentację fotograficzną działek przejmowanych przez Gminę Psary pod drogę. Zdjęcia mają być wykonane na dzień wydania decyzji. Dokumentacja fotograficzna musi zawierać min 2 fotografie dla każdej działki wraz z opisem tj. numer działki oraz opisane elementy np. składniki budowlane oraz składniki roślinne znajdujące się na terenie przejętym pod drogę.</w:t>
      </w:r>
    </w:p>
    <w:p w14:paraId="48E2C666" w14:textId="30929DE2" w:rsidR="000924AB" w:rsidRPr="00D8480F" w:rsidRDefault="000924AB" w:rsidP="000F4772">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D8480F">
        <w:rPr>
          <w:kern w:val="2"/>
          <w:sz w:val="22"/>
          <w:szCs w:val="22"/>
          <w:lang w:eastAsia="zh-CN"/>
        </w:rPr>
        <w:t>Przedmiot zamówienia powinien w szczególności zawierać:</w:t>
      </w:r>
    </w:p>
    <w:p w14:paraId="3EE21863" w14:textId="46532B45" w:rsidR="000924AB" w:rsidRPr="00D8480F" w:rsidRDefault="000924AB" w:rsidP="000F4772">
      <w:pPr>
        <w:pStyle w:val="Akapitzlist"/>
        <w:widowControl w:val="0"/>
        <w:numPr>
          <w:ilvl w:val="2"/>
          <w:numId w:val="44"/>
        </w:numPr>
        <w:tabs>
          <w:tab w:val="left" w:pos="-549"/>
        </w:tabs>
        <w:suppressAutoHyphens/>
        <w:autoSpaceDE w:val="0"/>
        <w:spacing w:after="120" w:line="23" w:lineRule="atLeast"/>
        <w:ind w:left="1854"/>
        <w:jc w:val="both"/>
        <w:textAlignment w:val="baseline"/>
        <w:rPr>
          <w:kern w:val="2"/>
          <w:sz w:val="22"/>
          <w:szCs w:val="22"/>
          <w:lang w:eastAsia="zh-CN"/>
        </w:rPr>
      </w:pPr>
      <w:r w:rsidRPr="00D8480F">
        <w:rPr>
          <w:kern w:val="2"/>
          <w:sz w:val="22"/>
          <w:szCs w:val="22"/>
          <w:lang w:eastAsia="zh-CN"/>
        </w:rPr>
        <w:t>Wykonanie mapy do celów projektowych,</w:t>
      </w:r>
    </w:p>
    <w:p w14:paraId="02CE65EF" w14:textId="77777777" w:rsidR="000924AB" w:rsidRPr="00D8480F" w:rsidRDefault="000924AB" w:rsidP="000F4772">
      <w:pPr>
        <w:pStyle w:val="Akapitzlist"/>
        <w:widowControl w:val="0"/>
        <w:numPr>
          <w:ilvl w:val="2"/>
          <w:numId w:val="44"/>
        </w:numPr>
        <w:tabs>
          <w:tab w:val="left" w:pos="-549"/>
        </w:tabs>
        <w:suppressAutoHyphens/>
        <w:autoSpaceDE w:val="0"/>
        <w:spacing w:after="120" w:line="23" w:lineRule="atLeast"/>
        <w:ind w:left="1854"/>
        <w:jc w:val="both"/>
        <w:textAlignment w:val="baseline"/>
        <w:rPr>
          <w:kern w:val="2"/>
          <w:sz w:val="22"/>
          <w:szCs w:val="22"/>
          <w:lang w:eastAsia="zh-CN"/>
        </w:rPr>
      </w:pPr>
      <w:r w:rsidRPr="00D8480F">
        <w:rPr>
          <w:kern w:val="2"/>
          <w:sz w:val="22"/>
          <w:szCs w:val="22"/>
          <w:lang w:eastAsia="zh-CN"/>
        </w:rPr>
        <w:t>Wykonanie i dostarczenie dokumentacji geotechnicznych,</w:t>
      </w:r>
    </w:p>
    <w:p w14:paraId="43293EBE" w14:textId="77777777" w:rsidR="000924AB" w:rsidRPr="00D8480F" w:rsidRDefault="000924AB" w:rsidP="000F4772">
      <w:pPr>
        <w:pStyle w:val="Akapitzlist"/>
        <w:widowControl w:val="0"/>
        <w:numPr>
          <w:ilvl w:val="2"/>
          <w:numId w:val="44"/>
        </w:numPr>
        <w:tabs>
          <w:tab w:val="left" w:pos="-549"/>
        </w:tabs>
        <w:suppressAutoHyphens/>
        <w:autoSpaceDE w:val="0"/>
        <w:spacing w:after="120" w:line="23" w:lineRule="atLeast"/>
        <w:ind w:left="1854"/>
        <w:jc w:val="both"/>
        <w:textAlignment w:val="baseline"/>
        <w:rPr>
          <w:kern w:val="2"/>
          <w:sz w:val="22"/>
          <w:szCs w:val="22"/>
          <w:lang w:eastAsia="zh-CN"/>
        </w:rPr>
      </w:pPr>
      <w:r w:rsidRPr="00D8480F">
        <w:rPr>
          <w:kern w:val="2"/>
          <w:sz w:val="22"/>
          <w:szCs w:val="22"/>
          <w:lang w:eastAsia="zh-CN"/>
        </w:rPr>
        <w:t>Uzyskanie dokumentacji terenowo prawnej,</w:t>
      </w:r>
    </w:p>
    <w:p w14:paraId="2058CC5B" w14:textId="77777777" w:rsidR="000924AB" w:rsidRPr="00D8480F" w:rsidRDefault="000924AB" w:rsidP="000F4772">
      <w:pPr>
        <w:pStyle w:val="Akapitzlist"/>
        <w:widowControl w:val="0"/>
        <w:numPr>
          <w:ilvl w:val="2"/>
          <w:numId w:val="44"/>
        </w:numPr>
        <w:tabs>
          <w:tab w:val="left" w:pos="-549"/>
        </w:tabs>
        <w:suppressAutoHyphens/>
        <w:autoSpaceDE w:val="0"/>
        <w:spacing w:after="120" w:line="23" w:lineRule="atLeast"/>
        <w:ind w:left="1854"/>
        <w:jc w:val="both"/>
        <w:textAlignment w:val="baseline"/>
        <w:rPr>
          <w:kern w:val="2"/>
          <w:sz w:val="22"/>
          <w:szCs w:val="22"/>
          <w:lang w:eastAsia="zh-CN"/>
        </w:rPr>
      </w:pPr>
      <w:r w:rsidRPr="00D8480F">
        <w:rPr>
          <w:kern w:val="2"/>
          <w:sz w:val="22"/>
          <w:szCs w:val="22"/>
          <w:lang w:eastAsia="zh-CN"/>
        </w:rPr>
        <w:t>Uzyskanie wypisów z rejestru gruntów,</w:t>
      </w:r>
    </w:p>
    <w:p w14:paraId="09A47490" w14:textId="77777777" w:rsidR="000924AB" w:rsidRPr="00D8480F" w:rsidRDefault="000924AB" w:rsidP="000F4772">
      <w:pPr>
        <w:pStyle w:val="Akapitzlist"/>
        <w:widowControl w:val="0"/>
        <w:numPr>
          <w:ilvl w:val="2"/>
          <w:numId w:val="44"/>
        </w:numPr>
        <w:tabs>
          <w:tab w:val="left" w:pos="-549"/>
        </w:tabs>
        <w:suppressAutoHyphens/>
        <w:autoSpaceDE w:val="0"/>
        <w:spacing w:after="120" w:line="23" w:lineRule="atLeast"/>
        <w:ind w:left="1854"/>
        <w:jc w:val="both"/>
        <w:textAlignment w:val="baseline"/>
        <w:rPr>
          <w:kern w:val="2"/>
          <w:sz w:val="22"/>
          <w:szCs w:val="22"/>
          <w:lang w:eastAsia="zh-CN"/>
        </w:rPr>
      </w:pPr>
      <w:r w:rsidRPr="00D8480F">
        <w:rPr>
          <w:kern w:val="2"/>
          <w:sz w:val="22"/>
          <w:szCs w:val="22"/>
          <w:lang w:eastAsia="zh-CN"/>
        </w:rPr>
        <w:t>Uzyskanie uzgodnień branżowych,</w:t>
      </w:r>
    </w:p>
    <w:p w14:paraId="05185FF4" w14:textId="77777777" w:rsidR="000924AB" w:rsidRPr="00D8480F" w:rsidRDefault="000924AB" w:rsidP="000F4772">
      <w:pPr>
        <w:pStyle w:val="Akapitzlist"/>
        <w:widowControl w:val="0"/>
        <w:numPr>
          <w:ilvl w:val="2"/>
          <w:numId w:val="44"/>
        </w:numPr>
        <w:tabs>
          <w:tab w:val="left" w:pos="-549"/>
        </w:tabs>
        <w:suppressAutoHyphens/>
        <w:autoSpaceDE w:val="0"/>
        <w:spacing w:after="120" w:line="23" w:lineRule="atLeast"/>
        <w:ind w:left="1854"/>
        <w:jc w:val="both"/>
        <w:textAlignment w:val="baseline"/>
        <w:rPr>
          <w:kern w:val="2"/>
          <w:sz w:val="22"/>
          <w:szCs w:val="22"/>
          <w:lang w:eastAsia="zh-CN"/>
        </w:rPr>
      </w:pPr>
      <w:r w:rsidRPr="00D8480F">
        <w:rPr>
          <w:kern w:val="2"/>
          <w:sz w:val="22"/>
          <w:szCs w:val="22"/>
          <w:lang w:eastAsia="zh-CN"/>
        </w:rPr>
        <w:t>Uzyskanie uzgodnień i zatwierdzeń dot. celowej organizacji ruchu drogowego,</w:t>
      </w:r>
    </w:p>
    <w:p w14:paraId="1325CA7E" w14:textId="77777777" w:rsidR="000924AB" w:rsidRPr="00D8480F" w:rsidRDefault="000924AB" w:rsidP="000F4772">
      <w:pPr>
        <w:pStyle w:val="Akapitzlist"/>
        <w:widowControl w:val="0"/>
        <w:numPr>
          <w:ilvl w:val="2"/>
          <w:numId w:val="44"/>
        </w:numPr>
        <w:tabs>
          <w:tab w:val="left" w:pos="-549"/>
        </w:tabs>
        <w:suppressAutoHyphens/>
        <w:autoSpaceDE w:val="0"/>
        <w:spacing w:after="120" w:line="23" w:lineRule="atLeast"/>
        <w:ind w:left="1854"/>
        <w:jc w:val="both"/>
        <w:textAlignment w:val="baseline"/>
        <w:rPr>
          <w:kern w:val="2"/>
          <w:sz w:val="22"/>
          <w:szCs w:val="22"/>
          <w:lang w:eastAsia="zh-CN"/>
        </w:rPr>
      </w:pPr>
      <w:r w:rsidRPr="00D8480F">
        <w:rPr>
          <w:kern w:val="2"/>
          <w:sz w:val="22"/>
          <w:szCs w:val="22"/>
          <w:lang w:eastAsia="zh-CN"/>
        </w:rPr>
        <w:t>Uzyskanie uzgodnień w sprawach p. poż.,</w:t>
      </w:r>
    </w:p>
    <w:p w14:paraId="2BD5F5C1" w14:textId="50E9932E" w:rsidR="000924AB" w:rsidRPr="00D8480F" w:rsidRDefault="000924AB" w:rsidP="000F4772">
      <w:pPr>
        <w:pStyle w:val="Akapitzlist"/>
        <w:widowControl w:val="0"/>
        <w:numPr>
          <w:ilvl w:val="2"/>
          <w:numId w:val="44"/>
        </w:numPr>
        <w:tabs>
          <w:tab w:val="left" w:pos="-549"/>
        </w:tabs>
        <w:suppressAutoHyphens/>
        <w:autoSpaceDE w:val="0"/>
        <w:spacing w:after="120" w:line="23" w:lineRule="atLeast"/>
        <w:ind w:left="1854"/>
        <w:jc w:val="both"/>
        <w:textAlignment w:val="baseline"/>
        <w:rPr>
          <w:kern w:val="2"/>
          <w:sz w:val="22"/>
          <w:szCs w:val="22"/>
          <w:lang w:eastAsia="zh-CN"/>
        </w:rPr>
      </w:pPr>
      <w:r w:rsidRPr="00D8480F">
        <w:rPr>
          <w:kern w:val="2"/>
          <w:sz w:val="22"/>
          <w:szCs w:val="22"/>
          <w:lang w:eastAsia="zh-CN"/>
        </w:rPr>
        <w:t>Uzyskanie pozwoleń wodnoprawnych wraz z operatami wodnoprawnymi</w:t>
      </w:r>
      <w:r w:rsidR="002F1D67">
        <w:rPr>
          <w:kern w:val="2"/>
          <w:sz w:val="22"/>
          <w:szCs w:val="22"/>
          <w:lang w:eastAsia="zh-CN"/>
        </w:rPr>
        <w:t xml:space="preserve"> oraz decyzję o środowiskowych uwarunkowaniach</w:t>
      </w:r>
      <w:r w:rsidRPr="00D8480F">
        <w:rPr>
          <w:kern w:val="2"/>
          <w:sz w:val="22"/>
          <w:szCs w:val="22"/>
          <w:lang w:eastAsia="zh-CN"/>
        </w:rPr>
        <w:t>,</w:t>
      </w:r>
    </w:p>
    <w:p w14:paraId="4A41A682" w14:textId="77777777" w:rsidR="000924AB" w:rsidRPr="00D8480F" w:rsidRDefault="000924AB" w:rsidP="000F4772">
      <w:pPr>
        <w:pStyle w:val="Akapitzlist"/>
        <w:widowControl w:val="0"/>
        <w:numPr>
          <w:ilvl w:val="2"/>
          <w:numId w:val="44"/>
        </w:numPr>
        <w:tabs>
          <w:tab w:val="left" w:pos="-549"/>
        </w:tabs>
        <w:suppressAutoHyphens/>
        <w:autoSpaceDE w:val="0"/>
        <w:spacing w:after="120" w:line="23" w:lineRule="atLeast"/>
        <w:ind w:left="1854"/>
        <w:jc w:val="both"/>
        <w:textAlignment w:val="baseline"/>
        <w:rPr>
          <w:kern w:val="2"/>
          <w:sz w:val="22"/>
          <w:szCs w:val="22"/>
          <w:lang w:eastAsia="zh-CN"/>
        </w:rPr>
      </w:pPr>
      <w:r w:rsidRPr="00D8480F">
        <w:rPr>
          <w:kern w:val="2"/>
          <w:sz w:val="22"/>
          <w:szCs w:val="22"/>
          <w:lang w:eastAsia="zh-CN"/>
        </w:rPr>
        <w:t>Uzyskanie ostatecznej decyzji o zezwolenie na realizacje inwestycji drogowej (ZRID) umożliwiającego realizację inwestycji,</w:t>
      </w:r>
    </w:p>
    <w:p w14:paraId="539DA84F" w14:textId="77777777" w:rsidR="000924AB" w:rsidRPr="00D8480F" w:rsidRDefault="000924AB" w:rsidP="000F4772">
      <w:pPr>
        <w:pStyle w:val="Akapitzlist"/>
        <w:widowControl w:val="0"/>
        <w:numPr>
          <w:ilvl w:val="2"/>
          <w:numId w:val="44"/>
        </w:numPr>
        <w:tabs>
          <w:tab w:val="left" w:pos="-549"/>
        </w:tabs>
        <w:suppressAutoHyphens/>
        <w:autoSpaceDE w:val="0"/>
        <w:spacing w:after="120" w:line="23" w:lineRule="atLeast"/>
        <w:ind w:left="1854"/>
        <w:jc w:val="both"/>
        <w:textAlignment w:val="baseline"/>
        <w:rPr>
          <w:kern w:val="2"/>
          <w:sz w:val="22"/>
          <w:szCs w:val="22"/>
          <w:lang w:eastAsia="zh-CN"/>
        </w:rPr>
      </w:pPr>
      <w:r w:rsidRPr="00D8480F">
        <w:rPr>
          <w:kern w:val="2"/>
          <w:sz w:val="22"/>
          <w:szCs w:val="22"/>
          <w:lang w:eastAsia="zh-CN"/>
        </w:rPr>
        <w:t>Uzyskanie innych uzgodnień, warunków, decyzji, zgód, pozwoleń i opinii niezbędnych do prawidłowego wykonania przedmiotu zamówienia,</w:t>
      </w:r>
    </w:p>
    <w:p w14:paraId="624ECBCB" w14:textId="77777777" w:rsidR="000924AB" w:rsidRPr="00D8480F" w:rsidRDefault="000924AB" w:rsidP="000F4772">
      <w:pPr>
        <w:pStyle w:val="Akapitzlist"/>
        <w:widowControl w:val="0"/>
        <w:numPr>
          <w:ilvl w:val="2"/>
          <w:numId w:val="44"/>
        </w:numPr>
        <w:tabs>
          <w:tab w:val="left" w:pos="-549"/>
        </w:tabs>
        <w:suppressAutoHyphens/>
        <w:autoSpaceDE w:val="0"/>
        <w:spacing w:after="120" w:line="23" w:lineRule="atLeast"/>
        <w:ind w:left="1854"/>
        <w:jc w:val="both"/>
        <w:textAlignment w:val="baseline"/>
        <w:rPr>
          <w:kern w:val="2"/>
          <w:sz w:val="22"/>
          <w:szCs w:val="22"/>
          <w:lang w:eastAsia="zh-CN"/>
        </w:rPr>
      </w:pPr>
      <w:r w:rsidRPr="00D8480F">
        <w:rPr>
          <w:kern w:val="2"/>
          <w:sz w:val="22"/>
          <w:szCs w:val="22"/>
          <w:lang w:eastAsia="zh-CN"/>
        </w:rPr>
        <w:t>Wykonanie wstępnej koncepcji projektowej,</w:t>
      </w:r>
    </w:p>
    <w:p w14:paraId="03ED1692" w14:textId="79346BE9" w:rsidR="000924AB" w:rsidRPr="00D8480F" w:rsidRDefault="000924AB" w:rsidP="000F4772">
      <w:pPr>
        <w:pStyle w:val="Akapitzlist"/>
        <w:widowControl w:val="0"/>
        <w:numPr>
          <w:ilvl w:val="2"/>
          <w:numId w:val="44"/>
        </w:numPr>
        <w:tabs>
          <w:tab w:val="left" w:pos="-549"/>
        </w:tabs>
        <w:suppressAutoHyphens/>
        <w:autoSpaceDE w:val="0"/>
        <w:spacing w:after="120" w:line="23" w:lineRule="atLeast"/>
        <w:ind w:left="1854"/>
        <w:jc w:val="both"/>
        <w:textAlignment w:val="baseline"/>
        <w:rPr>
          <w:kern w:val="2"/>
          <w:sz w:val="22"/>
          <w:szCs w:val="22"/>
          <w:lang w:eastAsia="zh-CN"/>
        </w:rPr>
      </w:pPr>
      <w:r w:rsidRPr="00D8480F">
        <w:rPr>
          <w:kern w:val="2"/>
          <w:sz w:val="22"/>
          <w:szCs w:val="22"/>
          <w:lang w:eastAsia="zh-CN"/>
        </w:rPr>
        <w:t xml:space="preserve">Wykonanie projektów budowlanych t.j Projektu zagospodarowania działki lub terenu, projektu architektoniczno – budowlanego oraz projektów technicznych </w:t>
      </w:r>
      <w:r w:rsidRPr="00D8480F">
        <w:rPr>
          <w:kern w:val="2"/>
          <w:sz w:val="22"/>
          <w:szCs w:val="22"/>
          <w:lang w:eastAsia="zh-CN"/>
        </w:rPr>
        <w:br/>
        <w:t>w podziale na 4 etapy wszystkich branż wraz z przedmiarami i kosztorysami inwestorskimi.</w:t>
      </w:r>
    </w:p>
    <w:p w14:paraId="3987A120" w14:textId="7D3F0BE3" w:rsidR="000924AB" w:rsidRPr="00D8480F" w:rsidRDefault="000924AB" w:rsidP="000F4772">
      <w:pPr>
        <w:pStyle w:val="Akapitzlist"/>
        <w:widowControl w:val="0"/>
        <w:numPr>
          <w:ilvl w:val="2"/>
          <w:numId w:val="44"/>
        </w:numPr>
        <w:tabs>
          <w:tab w:val="left" w:pos="-549"/>
        </w:tabs>
        <w:suppressAutoHyphens/>
        <w:autoSpaceDE w:val="0"/>
        <w:spacing w:after="120" w:line="23" w:lineRule="atLeast"/>
        <w:ind w:left="1854"/>
        <w:jc w:val="both"/>
        <w:textAlignment w:val="baseline"/>
        <w:rPr>
          <w:kern w:val="2"/>
          <w:sz w:val="22"/>
          <w:szCs w:val="22"/>
          <w:lang w:eastAsia="zh-CN"/>
        </w:rPr>
      </w:pPr>
      <w:r w:rsidRPr="00D8480F">
        <w:rPr>
          <w:kern w:val="2"/>
          <w:sz w:val="22"/>
          <w:szCs w:val="22"/>
          <w:lang w:eastAsia="zh-CN"/>
        </w:rPr>
        <w:t xml:space="preserve">Kosztorys inwestorski należy sporządzić w podziale branżowym, zgodnie </w:t>
      </w:r>
      <w:r w:rsidRPr="00D8480F">
        <w:rPr>
          <w:kern w:val="2"/>
          <w:sz w:val="22"/>
          <w:szCs w:val="22"/>
          <w:lang w:eastAsia="zh-CN"/>
        </w:rPr>
        <w:br/>
        <w:t>z Rozporządzeniem Ministra Rozwoju i Technologii z dnia 20 grudnia 2021 r. w</w:t>
      </w:r>
      <w:r w:rsidRPr="00D8480F">
        <w:rPr>
          <w:kern w:val="2"/>
          <w:sz w:val="22"/>
          <w:szCs w:val="22"/>
          <w:lang w:eastAsia="zh-CN"/>
        </w:rPr>
        <w:br/>
        <w:t xml:space="preserve"> sprawie określenia metod i podstaw sporządzania kosztorysu inwestorskiego, obliczania planowanych kosztów prac projektowych oraz planowanych kosztów robót budowlanych określonych w programie funkcjonalno-użytkowym )</w:t>
      </w:r>
      <w:r w:rsidR="00A770FA" w:rsidRPr="00D8480F">
        <w:rPr>
          <w:kern w:val="2"/>
          <w:sz w:val="22"/>
          <w:szCs w:val="22"/>
          <w:lang w:eastAsia="zh-CN"/>
        </w:rPr>
        <w:t>,</w:t>
      </w:r>
    </w:p>
    <w:p w14:paraId="6C5B866B" w14:textId="718119A4" w:rsidR="000924AB" w:rsidRPr="00D8480F" w:rsidRDefault="000924AB" w:rsidP="000F4772">
      <w:pPr>
        <w:pStyle w:val="Akapitzlist"/>
        <w:widowControl w:val="0"/>
        <w:numPr>
          <w:ilvl w:val="1"/>
          <w:numId w:val="44"/>
        </w:numPr>
        <w:tabs>
          <w:tab w:val="left" w:pos="565"/>
        </w:tabs>
        <w:autoSpaceDE w:val="0"/>
        <w:autoSpaceDN w:val="0"/>
        <w:spacing w:after="120" w:line="23" w:lineRule="atLeast"/>
        <w:ind w:left="1134" w:hanging="567"/>
        <w:jc w:val="both"/>
        <w:rPr>
          <w:bCs/>
          <w:sz w:val="22"/>
          <w:szCs w:val="22"/>
        </w:rPr>
      </w:pPr>
      <w:r w:rsidRPr="00D8480F">
        <w:rPr>
          <w:kern w:val="2"/>
          <w:sz w:val="22"/>
          <w:szCs w:val="22"/>
          <w:lang w:eastAsia="zh-CN"/>
        </w:rPr>
        <w:t>Wykonanie specyfikacji technicznych wykonania i odbioru robót,</w:t>
      </w:r>
    </w:p>
    <w:p w14:paraId="0E40B2F5" w14:textId="218F99D6" w:rsidR="000924AB" w:rsidRPr="00D8480F" w:rsidRDefault="000924AB" w:rsidP="000F4772">
      <w:pPr>
        <w:pStyle w:val="Akapitzlist"/>
        <w:widowControl w:val="0"/>
        <w:numPr>
          <w:ilvl w:val="1"/>
          <w:numId w:val="44"/>
        </w:numPr>
        <w:tabs>
          <w:tab w:val="left" w:pos="565"/>
        </w:tabs>
        <w:autoSpaceDE w:val="0"/>
        <w:autoSpaceDN w:val="0"/>
        <w:spacing w:after="120" w:line="23" w:lineRule="atLeast"/>
        <w:ind w:left="1134" w:hanging="567"/>
        <w:jc w:val="both"/>
        <w:rPr>
          <w:bCs/>
          <w:sz w:val="22"/>
          <w:szCs w:val="22"/>
        </w:rPr>
      </w:pPr>
      <w:r w:rsidRPr="00D8480F">
        <w:rPr>
          <w:kern w:val="2"/>
          <w:sz w:val="22"/>
          <w:szCs w:val="22"/>
          <w:lang w:eastAsia="zh-CN"/>
        </w:rPr>
        <w:t xml:space="preserve">Wykonanie wszystkich innych opracowań wynikłych w trakcie prac projektowych, niezbędnych do prawidłowego i kompletnego wykonania zlecenia wynikających  </w:t>
      </w:r>
      <w:r w:rsidRPr="00D8480F">
        <w:rPr>
          <w:kern w:val="2"/>
          <w:sz w:val="22"/>
          <w:szCs w:val="22"/>
          <w:lang w:eastAsia="zh-CN"/>
        </w:rPr>
        <w:br/>
        <w:t>z przepisów prawa obowiązujących na każdym etapie trwania zleconych prac.</w:t>
      </w:r>
    </w:p>
    <w:p w14:paraId="631E0CAF" w14:textId="40153D0C" w:rsidR="000924AB" w:rsidRPr="00D8480F" w:rsidRDefault="000924AB" w:rsidP="000F4772">
      <w:pPr>
        <w:pStyle w:val="Akapitzlist"/>
        <w:widowControl w:val="0"/>
        <w:numPr>
          <w:ilvl w:val="1"/>
          <w:numId w:val="44"/>
        </w:numPr>
        <w:tabs>
          <w:tab w:val="left" w:pos="565"/>
        </w:tabs>
        <w:autoSpaceDE w:val="0"/>
        <w:autoSpaceDN w:val="0"/>
        <w:spacing w:after="120" w:line="23" w:lineRule="atLeast"/>
        <w:ind w:left="1134" w:hanging="567"/>
        <w:jc w:val="both"/>
        <w:rPr>
          <w:bCs/>
          <w:sz w:val="22"/>
          <w:szCs w:val="22"/>
        </w:rPr>
      </w:pPr>
      <w:r w:rsidRPr="00D8480F">
        <w:rPr>
          <w:kern w:val="2"/>
          <w:sz w:val="22"/>
          <w:szCs w:val="22"/>
          <w:lang w:eastAsia="zh-CN"/>
        </w:rPr>
        <w:lastRenderedPageBreak/>
        <w:t>Dokumentacja stanowiąca przedmiot umowy będzie sporządzona przez wykonawcę w 4 egzemplarzach. Kosztorys inwestorski będzie sporządzony w 4 egzemplarzach (2 w wersji uproszczonej i 2 w wersji szczegółowej). Dokumentacja projektowa, kosztorysy inwestorskie, przedmiary robót, specyfikacje techniczne wykonania i odbioru robót oraz inne opracowania stanowiące przedmiot zamówienia będą przekazane Zamawiającemu także w formie cyfrowej (.pdf oraz wersja edytowalna- .dwg, ath, .doc).</w:t>
      </w:r>
    </w:p>
    <w:p w14:paraId="7B7FF938" w14:textId="73C56E61" w:rsidR="005617CC" w:rsidRPr="002F1D67" w:rsidRDefault="005617CC" w:rsidP="000F4772">
      <w:pPr>
        <w:pStyle w:val="Akapitzlist"/>
        <w:widowControl w:val="0"/>
        <w:numPr>
          <w:ilvl w:val="1"/>
          <w:numId w:val="44"/>
        </w:numPr>
        <w:tabs>
          <w:tab w:val="left" w:pos="565"/>
        </w:tabs>
        <w:autoSpaceDE w:val="0"/>
        <w:autoSpaceDN w:val="0"/>
        <w:spacing w:after="120" w:line="23" w:lineRule="atLeast"/>
        <w:ind w:left="1134" w:hanging="567"/>
        <w:jc w:val="both"/>
        <w:rPr>
          <w:bCs/>
          <w:sz w:val="22"/>
          <w:szCs w:val="22"/>
        </w:rPr>
      </w:pPr>
      <w:r w:rsidRPr="002F1D67">
        <w:rPr>
          <w:bCs/>
          <w:sz w:val="22"/>
          <w:szCs w:val="22"/>
        </w:rPr>
        <w:t xml:space="preserve">W </w:t>
      </w:r>
      <w:r w:rsidRPr="002F1D67">
        <w:rPr>
          <w:b/>
          <w:bCs/>
          <w:sz w:val="22"/>
          <w:szCs w:val="22"/>
        </w:rPr>
        <w:t>opracowaniach</w:t>
      </w:r>
      <w:r w:rsidRPr="002F1D67">
        <w:rPr>
          <w:bCs/>
          <w:sz w:val="22"/>
          <w:szCs w:val="22"/>
        </w:rPr>
        <w:t xml:space="preserve">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muszą wówczas towarzyszyć wyrazy „lub równoważny</w:t>
      </w:r>
      <w:r w:rsidRPr="002F1D67">
        <w:rPr>
          <w:b/>
          <w:bCs/>
          <w:sz w:val="22"/>
          <w:szCs w:val="22"/>
        </w:rPr>
        <w:t>”. Wykonawca zobowiązany jest również do wskazania kryteriów stosowanych w celu oceny równoważności.</w:t>
      </w:r>
      <w:r w:rsidRPr="002F1D67">
        <w:rPr>
          <w:bCs/>
          <w:sz w:val="22"/>
          <w:szCs w:val="22"/>
        </w:rPr>
        <w:t xml:space="preserve"> </w:t>
      </w:r>
      <w:r w:rsidRPr="002F1D67">
        <w:rPr>
          <w:sz w:val="22"/>
          <w:szCs w:val="22"/>
        </w:rPr>
        <w:t>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a wskazaniu takiemu towarzyszą wyrazy „lub równoważny”.</w:t>
      </w:r>
    </w:p>
    <w:p w14:paraId="7788CDDB" w14:textId="09380E77" w:rsidR="005617CC" w:rsidRPr="002F1D67" w:rsidRDefault="005617CC" w:rsidP="000F4772">
      <w:pPr>
        <w:pStyle w:val="Akapitzlist"/>
        <w:widowControl w:val="0"/>
        <w:numPr>
          <w:ilvl w:val="1"/>
          <w:numId w:val="44"/>
        </w:numPr>
        <w:tabs>
          <w:tab w:val="left" w:pos="565"/>
        </w:tabs>
        <w:autoSpaceDE w:val="0"/>
        <w:autoSpaceDN w:val="0"/>
        <w:spacing w:after="120" w:line="23" w:lineRule="atLeast"/>
        <w:ind w:left="1134" w:hanging="567"/>
        <w:jc w:val="both"/>
        <w:rPr>
          <w:bCs/>
          <w:sz w:val="22"/>
          <w:szCs w:val="22"/>
        </w:rPr>
      </w:pPr>
      <w:r w:rsidRPr="002F1D67">
        <w:rPr>
          <w:b/>
          <w:bCs/>
          <w:sz w:val="22"/>
          <w:szCs w:val="22"/>
        </w:rPr>
        <w:t>Do</w:t>
      </w:r>
      <w:r w:rsidRPr="002F1D67">
        <w:rPr>
          <w:b/>
          <w:sz w:val="22"/>
          <w:szCs w:val="22"/>
        </w:rPr>
        <w:t xml:space="preserve"> opisu przedmiotu</w:t>
      </w:r>
      <w:r w:rsidRPr="002F1D67">
        <w:rPr>
          <w:sz w:val="22"/>
          <w:szCs w:val="22"/>
        </w:rPr>
        <w:t xml:space="preserve"> zamówienia stosuje się nazwy i kody określone we Wspólnym Słowniku Zamówień.</w:t>
      </w:r>
      <w:r w:rsidRPr="002F1D67">
        <w:rPr>
          <w:bCs/>
          <w:sz w:val="22"/>
          <w:szCs w:val="22"/>
        </w:rPr>
        <w:t xml:space="preserve"> </w:t>
      </w:r>
    </w:p>
    <w:p w14:paraId="47EEB117" w14:textId="2F9147DF" w:rsidR="005617CC" w:rsidRPr="002F1D67" w:rsidRDefault="005617CC" w:rsidP="000F4772">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bookmarkStart w:id="10" w:name="_Hlk188861135"/>
      <w:bookmarkEnd w:id="8"/>
      <w:r w:rsidRPr="002F1D67">
        <w:rPr>
          <w:sz w:val="22"/>
          <w:szCs w:val="22"/>
        </w:rPr>
        <w:t xml:space="preserve">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w:t>
      </w:r>
      <w:r w:rsidR="0008754E" w:rsidRPr="002F1D67">
        <w:rPr>
          <w:sz w:val="22"/>
          <w:szCs w:val="22"/>
        </w:rPr>
        <w:br/>
      </w:r>
      <w:r w:rsidRPr="002F1D67">
        <w:rPr>
          <w:sz w:val="22"/>
          <w:szCs w:val="22"/>
        </w:rPr>
        <w:t>o przedmiotową dokumentację).</w:t>
      </w:r>
    </w:p>
    <w:p w14:paraId="7C05F0C1" w14:textId="65185981" w:rsidR="005617CC" w:rsidRPr="002F1D67" w:rsidRDefault="005617CC" w:rsidP="000F4772">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2F1D67">
        <w:rPr>
          <w:sz w:val="22"/>
          <w:szCs w:val="22"/>
        </w:rPr>
        <w:t>Na złożony wniosek Wykonawca uzyska od Zamawiającego pełnomocnictwa do występowania w jego imieniu przy dokonywaniu czynności w ramach niniejszej umowy. Wykonawca działając w imieniu Zamawiającego nie może zawierać porozumień. Wszelkie uzgodnienia i warunki narzucone przez Strony postępowania muszą być zgłaszane Zamawiającemu i wymagają jego akceptacji,</w:t>
      </w:r>
    </w:p>
    <w:p w14:paraId="0AF214C0" w14:textId="1F382E4E" w:rsidR="005617CC" w:rsidRPr="002F1D67" w:rsidRDefault="005617CC" w:rsidP="000F4772">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2F1D67">
        <w:rPr>
          <w:sz w:val="22"/>
          <w:szCs w:val="22"/>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r w:rsidR="00974CBD" w:rsidRPr="002F1D67">
        <w:rPr>
          <w:sz w:val="22"/>
          <w:szCs w:val="22"/>
        </w:rPr>
        <w:t>.</w:t>
      </w:r>
    </w:p>
    <w:p w14:paraId="1AB574CC" w14:textId="75E77F4A" w:rsidR="009D2FD5" w:rsidRPr="000F4772" w:rsidRDefault="009D2FD5" w:rsidP="000F4772">
      <w:pPr>
        <w:pStyle w:val="Akapitzlist"/>
        <w:numPr>
          <w:ilvl w:val="0"/>
          <w:numId w:val="98"/>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bookmarkStart w:id="11" w:name="_Hlk69469382"/>
      <w:bookmarkStart w:id="12" w:name="_Hlk31361328"/>
      <w:bookmarkEnd w:id="4"/>
      <w:bookmarkEnd w:id="7"/>
      <w:bookmarkEnd w:id="9"/>
      <w:bookmarkEnd w:id="10"/>
      <w:r w:rsidRPr="000F4772">
        <w:rPr>
          <w:b/>
          <w:sz w:val="22"/>
          <w:szCs w:val="22"/>
        </w:rPr>
        <w:t xml:space="preserve">Wymagania w zakresie zatrudniania osób na podstawie umowy o pracę (art. 95 ust 1 ustawy pzp): </w:t>
      </w:r>
    </w:p>
    <w:p w14:paraId="3E4E6B16" w14:textId="77777777" w:rsidR="009D2FD5" w:rsidRPr="000F4772" w:rsidRDefault="009D2FD5" w:rsidP="000F4772">
      <w:pPr>
        <w:spacing w:after="120" w:line="23" w:lineRule="atLeast"/>
        <w:ind w:left="567"/>
        <w:jc w:val="both"/>
        <w:rPr>
          <w:sz w:val="22"/>
          <w:szCs w:val="22"/>
        </w:rPr>
      </w:pPr>
      <w:r w:rsidRPr="000F4772">
        <w:rPr>
          <w:sz w:val="22"/>
          <w:szCs w:val="22"/>
        </w:rPr>
        <w:t xml:space="preserve">Z uwagi na fakt, iż czynności wykonywane przez osoby przy realizacji zamówienia nie wyczerpują pojęcia stosunku pracy, Zamawiający nie przewiduje wymogu zatrudnienia osób na umowę o pracę. </w:t>
      </w:r>
    </w:p>
    <w:p w14:paraId="00676946" w14:textId="446D6364" w:rsidR="0079333F" w:rsidRPr="000F4772" w:rsidRDefault="0079333F" w:rsidP="000F4772">
      <w:pPr>
        <w:pStyle w:val="Akapitzlist"/>
        <w:numPr>
          <w:ilvl w:val="0"/>
          <w:numId w:val="98"/>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r w:rsidRPr="000F4772">
        <w:rPr>
          <w:b/>
          <w:bCs/>
          <w:sz w:val="22"/>
          <w:szCs w:val="22"/>
        </w:rPr>
        <w:t>Pełny, szczegółowy i wyczerpujący opis przedmiotu</w:t>
      </w:r>
      <w:r w:rsidR="00465929" w:rsidRPr="000F4772">
        <w:rPr>
          <w:b/>
          <w:bCs/>
          <w:sz w:val="22"/>
          <w:szCs w:val="22"/>
        </w:rPr>
        <w:t xml:space="preserve"> oraz </w:t>
      </w:r>
      <w:r w:rsidRPr="000F4772">
        <w:rPr>
          <w:b/>
          <w:bCs/>
          <w:sz w:val="22"/>
          <w:szCs w:val="22"/>
        </w:rPr>
        <w:t xml:space="preserve">wymagań zamawiającego </w:t>
      </w:r>
      <w:r w:rsidR="00F764BA" w:rsidRPr="000F4772">
        <w:rPr>
          <w:b/>
          <w:bCs/>
          <w:sz w:val="22"/>
          <w:szCs w:val="22"/>
        </w:rPr>
        <w:br/>
      </w:r>
      <w:r w:rsidRPr="000F4772">
        <w:rPr>
          <w:b/>
          <w:bCs/>
          <w:sz w:val="22"/>
          <w:szCs w:val="22"/>
        </w:rPr>
        <w:t xml:space="preserve">w zakresie realizacji </w:t>
      </w:r>
      <w:r w:rsidR="00465929" w:rsidRPr="000F4772">
        <w:rPr>
          <w:b/>
          <w:bCs/>
          <w:sz w:val="22"/>
          <w:szCs w:val="22"/>
        </w:rPr>
        <w:t>przedmiotu zamówienia</w:t>
      </w:r>
      <w:r w:rsidR="00CF7437">
        <w:rPr>
          <w:b/>
          <w:bCs/>
          <w:sz w:val="22"/>
          <w:szCs w:val="22"/>
        </w:rPr>
        <w:t xml:space="preserve">, </w:t>
      </w:r>
      <w:r w:rsidRPr="000F4772">
        <w:rPr>
          <w:b/>
          <w:bCs/>
          <w:sz w:val="22"/>
          <w:szCs w:val="22"/>
        </w:rPr>
        <w:t>określają:</w:t>
      </w:r>
    </w:p>
    <w:p w14:paraId="01AEED5F" w14:textId="2CF10F7E" w:rsidR="0079333F" w:rsidRPr="000F4772" w:rsidRDefault="0079333F" w:rsidP="000F4772">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bookmarkStart w:id="13" w:name="_Hlk189466021"/>
      <w:bookmarkStart w:id="14" w:name="_Hlk71795832"/>
      <w:r w:rsidRPr="000F4772">
        <w:rPr>
          <w:rFonts w:eastAsia="Calibri"/>
          <w:color w:val="000000"/>
          <w:sz w:val="22"/>
          <w:szCs w:val="22"/>
        </w:rPr>
        <w:t>SWZ</w:t>
      </w:r>
      <w:r w:rsidR="00B759C5" w:rsidRPr="000F4772">
        <w:rPr>
          <w:rFonts w:eastAsia="Calibri"/>
          <w:color w:val="000000"/>
          <w:sz w:val="22"/>
          <w:szCs w:val="22"/>
        </w:rPr>
        <w:t xml:space="preserve"> </w:t>
      </w:r>
      <w:r w:rsidRPr="000F4772">
        <w:rPr>
          <w:rFonts w:eastAsia="Calibri"/>
          <w:color w:val="000000"/>
          <w:sz w:val="22"/>
          <w:szCs w:val="22"/>
        </w:rPr>
        <w:t>z załącznikami</w:t>
      </w:r>
      <w:r w:rsidR="00B759C5" w:rsidRPr="000F4772">
        <w:rPr>
          <w:rFonts w:eastAsia="Calibri"/>
          <w:color w:val="000000"/>
          <w:sz w:val="22"/>
          <w:szCs w:val="22"/>
        </w:rPr>
        <w:t>,</w:t>
      </w:r>
    </w:p>
    <w:p w14:paraId="2ED4F761" w14:textId="7846171A" w:rsidR="0079333F" w:rsidRPr="000F4772" w:rsidRDefault="0079333F" w:rsidP="000F4772">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0F4772">
        <w:rPr>
          <w:rFonts w:eastAsia="Calibri"/>
          <w:color w:val="000000"/>
          <w:sz w:val="22"/>
          <w:szCs w:val="22"/>
        </w:rPr>
        <w:t>Projektowane postanowienia umowy</w:t>
      </w:r>
      <w:r w:rsidR="00B759C5" w:rsidRPr="000F4772">
        <w:rPr>
          <w:rFonts w:eastAsia="Calibri"/>
          <w:color w:val="000000"/>
          <w:sz w:val="22"/>
          <w:szCs w:val="22"/>
        </w:rPr>
        <w:t xml:space="preserve"> – załącznik nr </w:t>
      </w:r>
      <w:r w:rsidR="003D64A7" w:rsidRPr="000F4772">
        <w:rPr>
          <w:rFonts w:eastAsia="Calibri"/>
          <w:color w:val="000000"/>
          <w:sz w:val="22"/>
          <w:szCs w:val="22"/>
        </w:rPr>
        <w:t>4</w:t>
      </w:r>
      <w:r w:rsidR="006B1069" w:rsidRPr="000F4772">
        <w:rPr>
          <w:rFonts w:eastAsia="Calibri"/>
          <w:color w:val="000000"/>
          <w:sz w:val="22"/>
          <w:szCs w:val="22"/>
        </w:rPr>
        <w:t xml:space="preserve"> </w:t>
      </w:r>
      <w:r w:rsidR="00B759C5" w:rsidRPr="000F4772">
        <w:rPr>
          <w:rFonts w:eastAsia="Calibri"/>
          <w:color w:val="000000"/>
          <w:sz w:val="22"/>
          <w:szCs w:val="22"/>
        </w:rPr>
        <w:t>do SWZ,</w:t>
      </w:r>
    </w:p>
    <w:p w14:paraId="3B2321FA" w14:textId="47B6C742" w:rsidR="0079333F" w:rsidRPr="000F4772" w:rsidRDefault="0079333F" w:rsidP="000F4772">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0F4772">
        <w:rPr>
          <w:rFonts w:eastAsia="Calibri"/>
          <w:color w:val="000000"/>
          <w:sz w:val="22"/>
          <w:szCs w:val="22"/>
        </w:rPr>
        <w:t>Odpowiedzi na pytania udzielane w trakcie procedury przetargowej (jeżeli dotyczy),</w:t>
      </w:r>
    </w:p>
    <w:p w14:paraId="4DDB4737" w14:textId="5516B573" w:rsidR="0079333F" w:rsidRDefault="0079333F" w:rsidP="000F4772">
      <w:pPr>
        <w:widowControl w:val="0"/>
        <w:tabs>
          <w:tab w:val="left" w:pos="-29617"/>
          <w:tab w:val="left" w:pos="-20537"/>
        </w:tabs>
        <w:suppressAutoHyphens/>
        <w:autoSpaceDE w:val="0"/>
        <w:autoSpaceDN w:val="0"/>
        <w:spacing w:after="120" w:line="23" w:lineRule="atLeast"/>
        <w:ind w:left="567"/>
        <w:jc w:val="both"/>
        <w:textAlignment w:val="baseline"/>
        <w:rPr>
          <w:rFonts w:eastAsia="Cambria"/>
          <w:sz w:val="22"/>
          <w:szCs w:val="22"/>
          <w:lang w:eastAsia="en-US"/>
        </w:rPr>
      </w:pPr>
      <w:r w:rsidRPr="000F4772">
        <w:rPr>
          <w:rFonts w:eastAsia="Calibri"/>
          <w:b/>
          <w:color w:val="000000"/>
          <w:sz w:val="22"/>
          <w:szCs w:val="22"/>
          <w:lang w:eastAsia="zh-CN"/>
        </w:rPr>
        <w:t>Wszystkie ww. dokumenty należy traktować jako wzajemnie się uzupełniające.</w:t>
      </w:r>
      <w:r w:rsidRPr="000F4772">
        <w:rPr>
          <w:rFonts w:eastAsia="Calibri"/>
          <w:sz w:val="22"/>
          <w:szCs w:val="22"/>
        </w:rPr>
        <w:t xml:space="preserve"> </w:t>
      </w:r>
      <w:r w:rsidRPr="000F4772">
        <w:rPr>
          <w:rFonts w:eastAsia="Cambria"/>
          <w:sz w:val="22"/>
          <w:szCs w:val="22"/>
          <w:lang w:eastAsia="en-US"/>
        </w:rPr>
        <w:t xml:space="preserve">Wszystkie wymagania określone w dokumentach wskazanych powyżej stanowią wymagania minimalne, a ich spełnienie jest obligatoryjne. </w:t>
      </w:r>
    </w:p>
    <w:p w14:paraId="316D687B" w14:textId="77777777" w:rsidR="000424E2" w:rsidRPr="000F4772" w:rsidRDefault="000424E2" w:rsidP="000F4772">
      <w:pPr>
        <w:widowControl w:val="0"/>
        <w:tabs>
          <w:tab w:val="left" w:pos="-29617"/>
          <w:tab w:val="left" w:pos="-20537"/>
        </w:tabs>
        <w:suppressAutoHyphens/>
        <w:autoSpaceDE w:val="0"/>
        <w:autoSpaceDN w:val="0"/>
        <w:spacing w:after="120" w:line="23" w:lineRule="atLeast"/>
        <w:ind w:left="567"/>
        <w:jc w:val="both"/>
        <w:textAlignment w:val="baseline"/>
        <w:rPr>
          <w:rFonts w:eastAsia="Cambria"/>
          <w:sz w:val="22"/>
          <w:szCs w:val="22"/>
          <w:lang w:eastAsia="en-US"/>
        </w:rPr>
      </w:pPr>
    </w:p>
    <w:p w14:paraId="2735C6A0" w14:textId="77777777" w:rsidR="0079333F" w:rsidRPr="000F4772" w:rsidRDefault="00CC5078" w:rsidP="000F4772">
      <w:pPr>
        <w:widowControl w:val="0"/>
        <w:numPr>
          <w:ilvl w:val="0"/>
          <w:numId w:val="82"/>
        </w:numPr>
        <w:tabs>
          <w:tab w:val="left" w:pos="475"/>
        </w:tabs>
        <w:autoSpaceDE w:val="0"/>
        <w:autoSpaceDN w:val="0"/>
        <w:spacing w:after="120" w:line="23" w:lineRule="atLeast"/>
        <w:jc w:val="both"/>
        <w:rPr>
          <w:rFonts w:eastAsia="TeXGyrePagella"/>
          <w:b/>
          <w:bCs/>
          <w:sz w:val="22"/>
          <w:szCs w:val="22"/>
          <w:lang w:eastAsia="en-US"/>
        </w:rPr>
      </w:pPr>
      <w:bookmarkStart w:id="15" w:name="_Hlk34121682"/>
      <w:bookmarkEnd w:id="11"/>
      <w:bookmarkEnd w:id="12"/>
      <w:bookmarkEnd w:id="13"/>
      <w:bookmarkEnd w:id="14"/>
      <w:bookmarkEnd w:id="15"/>
      <w:r w:rsidRPr="000F4772">
        <w:rPr>
          <w:rFonts w:eastAsia="TeXGyrePagella"/>
          <w:b/>
          <w:bCs/>
          <w:sz w:val="22"/>
          <w:szCs w:val="22"/>
          <w:lang w:eastAsia="en-US"/>
        </w:rPr>
        <w:lastRenderedPageBreak/>
        <w:t>Oznaczenie przedmiotu zamówienia wg Wspólnego Słownika Zamówień</w:t>
      </w:r>
      <w:r w:rsidRPr="000F4772">
        <w:rPr>
          <w:rFonts w:eastAsia="TeXGyrePagella"/>
          <w:b/>
          <w:bCs/>
          <w:spacing w:val="-13"/>
          <w:sz w:val="22"/>
          <w:szCs w:val="22"/>
          <w:lang w:eastAsia="en-US"/>
        </w:rPr>
        <w:t xml:space="preserve"> </w:t>
      </w:r>
      <w:r w:rsidRPr="000F4772">
        <w:rPr>
          <w:rFonts w:eastAsia="TeXGyrePagella"/>
          <w:b/>
          <w:bCs/>
          <w:sz w:val="22"/>
          <w:szCs w:val="22"/>
          <w:lang w:eastAsia="en-US"/>
        </w:rPr>
        <w:t>CPV:</w:t>
      </w:r>
    </w:p>
    <w:p w14:paraId="28ECBB08" w14:textId="77777777" w:rsidR="00CB3617" w:rsidRPr="000F4772" w:rsidRDefault="00CB3617" w:rsidP="000F4772">
      <w:pPr>
        <w:widowControl w:val="0"/>
        <w:suppressAutoHyphens/>
        <w:autoSpaceDE w:val="0"/>
        <w:spacing w:after="120" w:line="23" w:lineRule="atLeast"/>
        <w:ind w:left="567" w:right="-36"/>
        <w:jc w:val="both"/>
        <w:rPr>
          <w:b/>
          <w:bCs/>
          <w:sz w:val="22"/>
          <w:szCs w:val="22"/>
          <w:lang w:eastAsia="zh-CN"/>
        </w:rPr>
      </w:pPr>
      <w:r w:rsidRPr="000F4772">
        <w:rPr>
          <w:rFonts w:eastAsia="Calibri"/>
          <w:b/>
          <w:bCs/>
          <w:kern w:val="2"/>
          <w:sz w:val="22"/>
          <w:szCs w:val="22"/>
          <w:u w:val="single"/>
          <w:lang w:eastAsia="zh-CN"/>
        </w:rPr>
        <w:t>Główny kod:</w:t>
      </w:r>
    </w:p>
    <w:p w14:paraId="4BCDDEBD" w14:textId="4AC1C7EA" w:rsidR="00D375BC" w:rsidRPr="000F4772" w:rsidRDefault="00CB3617" w:rsidP="000F4772">
      <w:pPr>
        <w:suppressAutoHyphens/>
        <w:spacing w:after="120" w:line="23" w:lineRule="atLeast"/>
        <w:ind w:left="142" w:right="-284" w:hanging="142"/>
        <w:jc w:val="both"/>
        <w:rPr>
          <w:sz w:val="22"/>
          <w:szCs w:val="22"/>
          <w:lang w:eastAsia="zh-CN"/>
        </w:rPr>
      </w:pPr>
      <w:r w:rsidRPr="000F4772">
        <w:rPr>
          <w:rFonts w:eastAsia="Arial"/>
          <w:sz w:val="22"/>
          <w:szCs w:val="22"/>
          <w:lang w:eastAsia="zh-CN"/>
        </w:rPr>
        <w:t xml:space="preserve">          </w:t>
      </w:r>
      <w:r w:rsidR="00D375BC" w:rsidRPr="000F4772">
        <w:rPr>
          <w:rFonts w:eastAsia="SimSun, 宋体"/>
          <w:color w:val="000000"/>
          <w:kern w:val="3"/>
          <w:sz w:val="22"/>
          <w:szCs w:val="22"/>
          <w:lang w:bidi="hi-IN"/>
        </w:rPr>
        <w:t>71320000-7 – usługi inżynieryjne w zakresie projektowania</w:t>
      </w:r>
    </w:p>
    <w:p w14:paraId="6EB245D2" w14:textId="6C0BC98C" w:rsidR="00CB3617" w:rsidRPr="000F4772" w:rsidRDefault="00CB3617" w:rsidP="000F4772">
      <w:pPr>
        <w:widowControl w:val="0"/>
        <w:suppressAutoHyphens/>
        <w:autoSpaceDE w:val="0"/>
        <w:spacing w:after="120" w:line="23" w:lineRule="atLeast"/>
        <w:ind w:left="567" w:right="-36"/>
        <w:jc w:val="both"/>
        <w:rPr>
          <w:b/>
          <w:bCs/>
          <w:sz w:val="22"/>
          <w:szCs w:val="22"/>
          <w:lang w:eastAsia="zh-CN"/>
        </w:rPr>
      </w:pPr>
      <w:r w:rsidRPr="000F4772">
        <w:rPr>
          <w:rFonts w:eastAsia="Calibri"/>
          <w:b/>
          <w:bCs/>
          <w:kern w:val="2"/>
          <w:sz w:val="22"/>
          <w:szCs w:val="22"/>
          <w:u w:val="single"/>
          <w:lang w:eastAsia="zh-CN"/>
        </w:rPr>
        <w:t>Dodatkowy kod:</w:t>
      </w:r>
    </w:p>
    <w:p w14:paraId="6CD33504" w14:textId="167BA5DE" w:rsidR="00D375BC" w:rsidRPr="000F4772" w:rsidRDefault="00CB3617" w:rsidP="000F4772">
      <w:pPr>
        <w:suppressAutoHyphens/>
        <w:spacing w:after="120" w:line="23" w:lineRule="atLeast"/>
        <w:ind w:left="142" w:right="-284" w:hanging="142"/>
        <w:jc w:val="both"/>
        <w:rPr>
          <w:sz w:val="22"/>
          <w:szCs w:val="22"/>
          <w:lang w:eastAsia="zh-CN"/>
        </w:rPr>
      </w:pPr>
      <w:r w:rsidRPr="000F4772">
        <w:rPr>
          <w:rFonts w:eastAsia="Arial"/>
          <w:sz w:val="22"/>
          <w:szCs w:val="22"/>
          <w:lang w:eastAsia="zh-CN"/>
        </w:rPr>
        <w:t xml:space="preserve">           </w:t>
      </w:r>
      <w:r w:rsidR="00D375BC" w:rsidRPr="000F4772">
        <w:rPr>
          <w:kern w:val="3"/>
          <w:sz w:val="22"/>
          <w:szCs w:val="22"/>
          <w:lang w:eastAsia="zh-CN"/>
        </w:rPr>
        <w:t>71247000-1 nadzór nad robotami budowlanymi.</w:t>
      </w:r>
    </w:p>
    <w:p w14:paraId="6051D5D0" w14:textId="08FC1BC5" w:rsidR="00D375BC" w:rsidRPr="000F4772" w:rsidRDefault="00D375BC" w:rsidP="000F4772">
      <w:pPr>
        <w:suppressAutoHyphens/>
        <w:spacing w:after="120" w:line="23" w:lineRule="atLeast"/>
        <w:ind w:left="142" w:right="-284"/>
        <w:jc w:val="both"/>
        <w:rPr>
          <w:color w:val="000000"/>
          <w:kern w:val="3"/>
          <w:sz w:val="22"/>
          <w:szCs w:val="22"/>
          <w:lang w:eastAsia="zh-CN"/>
        </w:rPr>
      </w:pPr>
      <w:r w:rsidRPr="000F4772">
        <w:rPr>
          <w:sz w:val="22"/>
          <w:szCs w:val="22"/>
          <w:lang w:eastAsia="zh-CN"/>
        </w:rPr>
        <w:t xml:space="preserve">         </w:t>
      </w:r>
      <w:r w:rsidRPr="000F4772">
        <w:rPr>
          <w:color w:val="000000"/>
          <w:kern w:val="3"/>
          <w:sz w:val="22"/>
          <w:szCs w:val="22"/>
          <w:lang w:eastAsia="zh-CN"/>
        </w:rPr>
        <w:t>71248000-8 nadzór nad projektem i dokumentacją</w:t>
      </w:r>
      <w:bookmarkStart w:id="16" w:name="_Hlk34126958"/>
      <w:r w:rsidRPr="000F4772">
        <w:rPr>
          <w:color w:val="000000"/>
          <w:kern w:val="3"/>
          <w:sz w:val="22"/>
          <w:szCs w:val="22"/>
          <w:lang w:eastAsia="zh-CN"/>
        </w:rPr>
        <w:t xml:space="preserve">.        </w:t>
      </w:r>
      <w:bookmarkEnd w:id="16"/>
    </w:p>
    <w:p w14:paraId="0809C926" w14:textId="2A26F60B" w:rsidR="00B7778C" w:rsidRPr="000F4772" w:rsidRDefault="00B7778C" w:rsidP="000F4772">
      <w:pPr>
        <w:widowControl w:val="0"/>
        <w:numPr>
          <w:ilvl w:val="0"/>
          <w:numId w:val="82"/>
        </w:numPr>
        <w:tabs>
          <w:tab w:val="left" w:pos="567"/>
        </w:tabs>
        <w:autoSpaceDE w:val="0"/>
        <w:autoSpaceDN w:val="0"/>
        <w:spacing w:after="120" w:line="23" w:lineRule="atLeast"/>
        <w:ind w:left="567" w:hanging="567"/>
        <w:jc w:val="both"/>
        <w:outlineLvl w:val="1"/>
        <w:rPr>
          <w:rFonts w:eastAsia="TeXGyrePagella"/>
          <w:b/>
          <w:bCs/>
          <w:sz w:val="22"/>
          <w:szCs w:val="22"/>
          <w:lang w:eastAsia="en-US"/>
        </w:rPr>
      </w:pPr>
      <w:r w:rsidRPr="000F4772">
        <w:rPr>
          <w:b/>
          <w:bCs/>
          <w:sz w:val="22"/>
          <w:szCs w:val="22"/>
        </w:rPr>
        <w:t>Informacja o przedmiotowych środkach dowodowych</w:t>
      </w:r>
    </w:p>
    <w:p w14:paraId="38E051E9" w14:textId="77777777" w:rsidR="004A1313" w:rsidRPr="000F4772" w:rsidRDefault="004A1313" w:rsidP="000F4772">
      <w:pPr>
        <w:spacing w:after="600" w:line="23" w:lineRule="atLeast"/>
        <w:ind w:left="567"/>
        <w:jc w:val="both"/>
        <w:rPr>
          <w:sz w:val="22"/>
          <w:szCs w:val="22"/>
        </w:rPr>
      </w:pPr>
      <w:r w:rsidRPr="000F4772">
        <w:rPr>
          <w:sz w:val="22"/>
          <w:szCs w:val="22"/>
        </w:rPr>
        <w:t>Zamawiający nie wymaga złożenia przedmiotowych środków dowodowych w przedmiotowym postępowaniu.</w:t>
      </w:r>
    </w:p>
    <w:p w14:paraId="4452B870" w14:textId="066E5604" w:rsidR="00E51C12" w:rsidRPr="00F040B4" w:rsidRDefault="0019483D" w:rsidP="00BC54D0">
      <w:pPr>
        <w:pBdr>
          <w:bottom w:val="single" w:sz="4" w:space="1" w:color="auto"/>
        </w:pBdr>
        <w:tabs>
          <w:tab w:val="left" w:pos="1701"/>
          <w:tab w:val="left" w:pos="2127"/>
        </w:tabs>
        <w:spacing w:after="120" w:line="23" w:lineRule="atLeast"/>
        <w:ind w:left="2124" w:right="28" w:hanging="2124"/>
        <w:jc w:val="both"/>
        <w:rPr>
          <w:b/>
          <w:sz w:val="22"/>
          <w:szCs w:val="22"/>
        </w:rPr>
      </w:pPr>
      <w:r w:rsidRPr="00F040B4">
        <w:rPr>
          <w:b/>
          <w:sz w:val="22"/>
          <w:szCs w:val="22"/>
        </w:rPr>
        <w:t>ROZDZIAŁ IV</w:t>
      </w:r>
      <w:r w:rsidR="00B7778C" w:rsidRPr="00F040B4">
        <w:rPr>
          <w:b/>
          <w:sz w:val="22"/>
          <w:szCs w:val="22"/>
        </w:rPr>
        <w:t xml:space="preserve">. </w:t>
      </w:r>
      <w:r w:rsidR="00B7778C" w:rsidRPr="00F040B4">
        <w:rPr>
          <w:b/>
          <w:sz w:val="22"/>
          <w:szCs w:val="22"/>
        </w:rPr>
        <w:tab/>
      </w:r>
      <w:r w:rsidR="00B7778C" w:rsidRPr="00F040B4">
        <w:rPr>
          <w:b/>
          <w:sz w:val="22"/>
          <w:szCs w:val="22"/>
        </w:rPr>
        <w:tab/>
      </w:r>
      <w:r w:rsidR="00E51C12" w:rsidRPr="00F040B4">
        <w:rPr>
          <w:b/>
          <w:sz w:val="22"/>
          <w:szCs w:val="22"/>
        </w:rPr>
        <w:t>INFORMACJA NA TEMAT CZĘŚCI ZAMÓWIENIA I MOŻLIWOŚCI SKŁADANIA OFERT CZĘŚCIOWYCH</w:t>
      </w:r>
    </w:p>
    <w:p w14:paraId="3C4B40C5" w14:textId="59F5666A" w:rsidR="00F040B4" w:rsidRDefault="00F040B4" w:rsidP="000F4772">
      <w:pPr>
        <w:numPr>
          <w:ilvl w:val="0"/>
          <w:numId w:val="39"/>
        </w:numPr>
        <w:tabs>
          <w:tab w:val="clear" w:pos="720"/>
          <w:tab w:val="num" w:pos="567"/>
        </w:tabs>
        <w:spacing w:after="120" w:line="23" w:lineRule="atLeast"/>
        <w:ind w:left="567" w:hanging="567"/>
        <w:jc w:val="both"/>
        <w:rPr>
          <w:sz w:val="22"/>
          <w:szCs w:val="22"/>
        </w:rPr>
      </w:pPr>
      <w:r w:rsidRPr="00F040B4">
        <w:rPr>
          <w:sz w:val="22"/>
          <w:szCs w:val="22"/>
        </w:rPr>
        <w:t>Oferta musi obejmować całość zamówienia, Zamawiający nie dopuszcza możliwości składania ofert częściowych.</w:t>
      </w:r>
    </w:p>
    <w:p w14:paraId="665DE811" w14:textId="77777777" w:rsidR="00F040B4" w:rsidRDefault="00F040B4" w:rsidP="00F040B4">
      <w:pPr>
        <w:numPr>
          <w:ilvl w:val="0"/>
          <w:numId w:val="39"/>
        </w:numPr>
        <w:tabs>
          <w:tab w:val="clear" w:pos="720"/>
          <w:tab w:val="num" w:pos="567"/>
        </w:tabs>
        <w:spacing w:after="120" w:line="23" w:lineRule="atLeast"/>
        <w:ind w:left="567" w:hanging="567"/>
        <w:jc w:val="both"/>
        <w:rPr>
          <w:sz w:val="22"/>
          <w:szCs w:val="22"/>
        </w:rPr>
      </w:pPr>
      <w:r w:rsidRPr="00F040B4">
        <w:rPr>
          <w:sz w:val="22"/>
          <w:szCs w:val="22"/>
        </w:rPr>
        <w:t>Oferta częściowa stanowić będzie ofertę o treści niezgodnej z warunkami zamówienia i zostanie odrzucona, zgodnie z art. 226 ust. 1 pkt 5 ustawy.</w:t>
      </w:r>
    </w:p>
    <w:p w14:paraId="082DDA34" w14:textId="77777777" w:rsidR="00F040B4" w:rsidRPr="00F040B4" w:rsidRDefault="00F040B4" w:rsidP="00F040B4">
      <w:pPr>
        <w:numPr>
          <w:ilvl w:val="0"/>
          <w:numId w:val="39"/>
        </w:numPr>
        <w:tabs>
          <w:tab w:val="clear" w:pos="720"/>
          <w:tab w:val="num" w:pos="567"/>
        </w:tabs>
        <w:spacing w:after="120" w:line="23" w:lineRule="atLeast"/>
        <w:ind w:left="567" w:hanging="567"/>
        <w:jc w:val="both"/>
        <w:rPr>
          <w:sz w:val="22"/>
          <w:szCs w:val="22"/>
        </w:rPr>
      </w:pPr>
      <w:r w:rsidRPr="00F040B4">
        <w:rPr>
          <w:sz w:val="22"/>
          <w:szCs w:val="22"/>
        </w:rPr>
        <w:t>Powody niedokonania podziału zamówienia na części:</w:t>
      </w:r>
    </w:p>
    <w:p w14:paraId="6218A31A" w14:textId="77777777" w:rsidR="00F040B4" w:rsidRPr="00F040B4" w:rsidRDefault="00F040B4" w:rsidP="000F4772">
      <w:pPr>
        <w:shd w:val="clear" w:color="auto" w:fill="FFFFFF"/>
        <w:spacing w:after="120" w:line="276" w:lineRule="auto"/>
        <w:ind w:left="567"/>
        <w:jc w:val="both"/>
        <w:rPr>
          <w:sz w:val="22"/>
          <w:szCs w:val="22"/>
          <w:lang w:val="x-none" w:eastAsia="x-none"/>
        </w:rPr>
      </w:pPr>
      <w:r w:rsidRPr="00F040B4">
        <w:rPr>
          <w:sz w:val="22"/>
          <w:szCs w:val="22"/>
          <w:lang w:val="x-none" w:eastAsia="x-none"/>
        </w:rPr>
        <w:t>Postępowanie stanowiące przedmiot niniejszego zamówienia z reguły jest przedmiotem zainteresowania i jest realizowane przez przedsiębiorców stanowiących małe lub średnie przedsiębiorstwa (co do zasady). W związku z tym podział zamówienia na części nie jest konieczny (zasadny).</w:t>
      </w:r>
    </w:p>
    <w:p w14:paraId="66360EB5" w14:textId="77777777" w:rsidR="00F040B4" w:rsidRPr="00F040B4" w:rsidRDefault="00F040B4" w:rsidP="000F4772">
      <w:pPr>
        <w:shd w:val="clear" w:color="auto" w:fill="FFFFFF"/>
        <w:spacing w:after="120" w:line="276" w:lineRule="auto"/>
        <w:ind w:left="567"/>
        <w:jc w:val="both"/>
        <w:rPr>
          <w:sz w:val="22"/>
          <w:szCs w:val="22"/>
          <w:lang w:eastAsia="x-none"/>
        </w:rPr>
      </w:pPr>
      <w:r w:rsidRPr="00F040B4">
        <w:rPr>
          <w:sz w:val="22"/>
          <w:szCs w:val="22"/>
          <w:lang w:eastAsia="x-none"/>
        </w:rPr>
        <w:t xml:space="preserve">Ewentualny podział zamówienia na części nie byłby zasadny ze względu na rodzaj i charakter usługi, jaką jest opracowanie dokumentacji projektowej. Dzielenie zamówienia mogłoby doprowadzić do komplikacji natury technicznej np. podział na branże mógłby spowodować brak spójności całej dokumentacji, gdyż poszczególni projektanci realizujący swój zakres opracowania na podstawie odrębnych umów mogliby przyjąć technologie, rozwiązania projektowe nie uwzględniając pozostałych branż, co w konsekwencji przyczyniłoby się do braku spójności całej koncepcji. Tylko jeden wykonawca opracowując pełną dokumentację projektową, jest w stanie zagwarantować pełną spójność całości i tym samym prawidłowo zrealizować zamówienie. </w:t>
      </w:r>
    </w:p>
    <w:p w14:paraId="42DF3608" w14:textId="338AD1BD" w:rsidR="00F040B4" w:rsidRPr="00F040B4" w:rsidRDefault="00F040B4" w:rsidP="000F4772">
      <w:pPr>
        <w:spacing w:after="600" w:line="276" w:lineRule="auto"/>
        <w:ind w:left="567" w:right="28"/>
        <w:jc w:val="both"/>
        <w:rPr>
          <w:sz w:val="22"/>
          <w:szCs w:val="22"/>
        </w:rPr>
      </w:pPr>
      <w:r w:rsidRPr="00F040B4">
        <w:rPr>
          <w:sz w:val="22"/>
          <w:szCs w:val="22"/>
          <w:lang w:eastAsia="x-none"/>
        </w:rPr>
        <w:t xml:space="preserve">Należy również wskazać, iż kwestia podzielności świadczenia nie została uregulowana </w:t>
      </w:r>
      <w:r w:rsidR="00CF7437">
        <w:rPr>
          <w:sz w:val="22"/>
          <w:szCs w:val="22"/>
          <w:lang w:eastAsia="x-none"/>
        </w:rPr>
        <w:br/>
      </w:r>
      <w:r w:rsidRPr="00F040B4">
        <w:rPr>
          <w:sz w:val="22"/>
          <w:szCs w:val="22"/>
          <w:lang w:eastAsia="x-none"/>
        </w:rPr>
        <w:t>w ustawie, wobec czego zgodnie z art. 8 ust. 1 ustawy – Zamawiający stosuje w tym zakresie przepisy Kodeksu Cywilnego, w szczególności art. 379 § 2: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Jednocześnie brak podziału zamówienia na części nie powoduje ograniczenia konkurencji oraz zapewnia równy dostęp podmiotów z sektora małych i średnich przedsiębiorstw.</w:t>
      </w:r>
    </w:p>
    <w:p w14:paraId="0588A3F7" w14:textId="0010E736" w:rsidR="00E51C12" w:rsidRPr="00F040B4" w:rsidRDefault="00815B6A" w:rsidP="003A5804">
      <w:pPr>
        <w:pBdr>
          <w:bottom w:val="single" w:sz="4" w:space="1" w:color="auto"/>
        </w:pBdr>
        <w:tabs>
          <w:tab w:val="left" w:pos="2127"/>
        </w:tabs>
        <w:spacing w:after="120" w:line="23" w:lineRule="atLeast"/>
        <w:ind w:left="2124" w:right="28" w:hanging="2124"/>
        <w:rPr>
          <w:b/>
          <w:sz w:val="22"/>
          <w:szCs w:val="22"/>
        </w:rPr>
      </w:pPr>
      <w:r w:rsidRPr="00F040B4">
        <w:rPr>
          <w:b/>
          <w:sz w:val="22"/>
          <w:szCs w:val="22"/>
        </w:rPr>
        <w:t>ROZDZIAŁ V</w:t>
      </w:r>
      <w:r w:rsidR="00B7778C" w:rsidRPr="00F040B4">
        <w:rPr>
          <w:b/>
          <w:sz w:val="22"/>
          <w:szCs w:val="22"/>
        </w:rPr>
        <w:t xml:space="preserve">. </w:t>
      </w:r>
      <w:r w:rsidR="00C66C78" w:rsidRPr="00F040B4">
        <w:rPr>
          <w:b/>
          <w:sz w:val="22"/>
          <w:szCs w:val="22"/>
        </w:rPr>
        <w:tab/>
      </w:r>
      <w:r w:rsidR="00C66C78" w:rsidRPr="00F040B4">
        <w:rPr>
          <w:b/>
          <w:sz w:val="22"/>
          <w:szCs w:val="22"/>
        </w:rPr>
        <w:tab/>
      </w:r>
      <w:r w:rsidR="00E51C12" w:rsidRPr="00F040B4">
        <w:rPr>
          <w:b/>
          <w:sz w:val="22"/>
          <w:szCs w:val="22"/>
        </w:rPr>
        <w:t>INFORMACJA NA TEMAT MOŻLIWOŚCI SKŁADANIA OFERT WARIANTOWYCH</w:t>
      </w:r>
    </w:p>
    <w:p w14:paraId="32C6E32A" w14:textId="77777777" w:rsidR="002C6BDF" w:rsidRPr="00F040B4" w:rsidRDefault="00214645" w:rsidP="00DE7000">
      <w:pPr>
        <w:spacing w:after="600" w:line="23" w:lineRule="atLeast"/>
        <w:jc w:val="both"/>
        <w:rPr>
          <w:rFonts w:eastAsia="CIDFont+F1"/>
          <w:sz w:val="22"/>
          <w:szCs w:val="22"/>
        </w:rPr>
      </w:pPr>
      <w:r w:rsidRPr="00F040B4">
        <w:rPr>
          <w:rFonts w:eastAsia="CIDFont+F1"/>
          <w:sz w:val="22"/>
          <w:szCs w:val="22"/>
        </w:rPr>
        <w:t xml:space="preserve">Zamawiający </w:t>
      </w:r>
      <w:r w:rsidRPr="00F040B4">
        <w:rPr>
          <w:rFonts w:eastAsia="CIDFont+F1"/>
          <w:b/>
          <w:bCs/>
          <w:sz w:val="22"/>
          <w:szCs w:val="22"/>
        </w:rPr>
        <w:t>nie dopuszcza</w:t>
      </w:r>
      <w:r w:rsidRPr="00F040B4">
        <w:rPr>
          <w:rFonts w:eastAsia="CIDFont+F1"/>
          <w:sz w:val="22"/>
          <w:szCs w:val="22"/>
        </w:rPr>
        <w:t xml:space="preserve"> możliwości złożenia oferty wariantowej</w:t>
      </w:r>
      <w:r w:rsidR="002C6BDF" w:rsidRPr="00F040B4">
        <w:rPr>
          <w:rFonts w:eastAsia="CIDFont+F1"/>
          <w:sz w:val="22"/>
          <w:szCs w:val="22"/>
        </w:rPr>
        <w:t>.</w:t>
      </w:r>
    </w:p>
    <w:p w14:paraId="1DBE2DF2" w14:textId="2721F012" w:rsidR="00815B6A" w:rsidRPr="00F040B4" w:rsidRDefault="006A370E" w:rsidP="003A5804">
      <w:pPr>
        <w:pBdr>
          <w:bottom w:val="single" w:sz="4" w:space="1" w:color="auto"/>
        </w:pBdr>
        <w:tabs>
          <w:tab w:val="left" w:pos="2127"/>
        </w:tabs>
        <w:spacing w:after="120" w:line="23" w:lineRule="atLeast"/>
        <w:ind w:left="2124" w:right="28" w:hanging="2124"/>
        <w:rPr>
          <w:b/>
          <w:sz w:val="22"/>
          <w:szCs w:val="22"/>
        </w:rPr>
      </w:pPr>
      <w:r w:rsidRPr="00F040B4">
        <w:rPr>
          <w:b/>
          <w:sz w:val="22"/>
          <w:szCs w:val="22"/>
        </w:rPr>
        <w:lastRenderedPageBreak/>
        <w:t>ROZDZIAŁ VI</w:t>
      </w:r>
      <w:r w:rsidR="00C66C78" w:rsidRPr="00F040B4">
        <w:rPr>
          <w:b/>
          <w:sz w:val="22"/>
          <w:szCs w:val="22"/>
        </w:rPr>
        <w:t>.</w:t>
      </w:r>
      <w:r w:rsidR="00C66C78" w:rsidRPr="00F040B4">
        <w:rPr>
          <w:b/>
          <w:sz w:val="22"/>
          <w:szCs w:val="22"/>
        </w:rPr>
        <w:tab/>
      </w:r>
      <w:r w:rsidR="00C66C78" w:rsidRPr="00F040B4">
        <w:rPr>
          <w:b/>
          <w:sz w:val="22"/>
          <w:szCs w:val="22"/>
        </w:rPr>
        <w:tab/>
      </w:r>
      <w:r w:rsidR="00815B6A" w:rsidRPr="00F040B4">
        <w:rPr>
          <w:b/>
          <w:sz w:val="22"/>
          <w:szCs w:val="22"/>
        </w:rPr>
        <w:t xml:space="preserve">INFORMACJA NA TEMAT PRZEWIDYWANEGO ZAMÓWIENIA POLEGAJĄCEGO NA POWTÓRZENIU PODOBNYCH </w:t>
      </w:r>
      <w:r w:rsidR="00234C6B" w:rsidRPr="00F040B4">
        <w:rPr>
          <w:b/>
          <w:sz w:val="22"/>
          <w:szCs w:val="22"/>
        </w:rPr>
        <w:t>USŁUG</w:t>
      </w:r>
    </w:p>
    <w:p w14:paraId="153143B6" w14:textId="77777777" w:rsidR="002C6BDF" w:rsidRPr="00F040B4" w:rsidRDefault="002C6BDF" w:rsidP="00DE7000">
      <w:pPr>
        <w:widowControl w:val="0"/>
        <w:tabs>
          <w:tab w:val="left" w:pos="426"/>
        </w:tabs>
        <w:suppressAutoHyphens/>
        <w:autoSpaceDE w:val="0"/>
        <w:spacing w:after="600" w:line="23" w:lineRule="atLeast"/>
        <w:jc w:val="both"/>
        <w:rPr>
          <w:rFonts w:eastAsia="Arial"/>
          <w:kern w:val="2"/>
          <w:sz w:val="22"/>
          <w:szCs w:val="22"/>
          <w:lang w:eastAsia="zh-CN"/>
        </w:rPr>
      </w:pPr>
      <w:bookmarkStart w:id="17" w:name="_Hlk90306324"/>
      <w:r w:rsidRPr="00F040B4">
        <w:rPr>
          <w:sz w:val="22"/>
          <w:szCs w:val="22"/>
        </w:rPr>
        <w:t>Zamawiający nie przewiduje udzielenia zamówienia polegającego na powtórzeniu podobnych usług, o których mowa w art. 214 ust. 1 pkt 7 ustawy.</w:t>
      </w:r>
    </w:p>
    <w:bookmarkEnd w:id="17"/>
    <w:p w14:paraId="6FF5D144" w14:textId="37774BC4" w:rsidR="006A370E" w:rsidRPr="00F040B4" w:rsidRDefault="006A370E" w:rsidP="003A5804">
      <w:pPr>
        <w:pBdr>
          <w:bottom w:val="single" w:sz="4" w:space="1" w:color="auto"/>
        </w:pBdr>
        <w:tabs>
          <w:tab w:val="left" w:pos="426"/>
          <w:tab w:val="left" w:pos="2127"/>
        </w:tabs>
        <w:spacing w:after="120" w:line="23" w:lineRule="atLeast"/>
        <w:ind w:left="2124" w:right="28" w:hanging="2124"/>
        <w:rPr>
          <w:b/>
          <w:sz w:val="22"/>
          <w:szCs w:val="22"/>
        </w:rPr>
      </w:pPr>
      <w:r w:rsidRPr="00F040B4">
        <w:rPr>
          <w:b/>
          <w:sz w:val="22"/>
          <w:szCs w:val="22"/>
        </w:rPr>
        <w:t>ROZDZIAŁ VII</w:t>
      </w:r>
      <w:r w:rsidR="00C66C78" w:rsidRPr="00F040B4">
        <w:rPr>
          <w:b/>
          <w:sz w:val="22"/>
          <w:szCs w:val="22"/>
        </w:rPr>
        <w:t xml:space="preserve">. </w:t>
      </w:r>
      <w:r w:rsidR="00C66C78" w:rsidRPr="00F040B4">
        <w:rPr>
          <w:b/>
          <w:sz w:val="22"/>
          <w:szCs w:val="22"/>
        </w:rPr>
        <w:tab/>
      </w:r>
      <w:r w:rsidR="00C66C78" w:rsidRPr="00F040B4">
        <w:rPr>
          <w:b/>
          <w:sz w:val="22"/>
          <w:szCs w:val="22"/>
        </w:rPr>
        <w:tab/>
      </w:r>
      <w:r w:rsidRPr="00F040B4">
        <w:rPr>
          <w:b/>
          <w:sz w:val="22"/>
          <w:szCs w:val="22"/>
        </w:rPr>
        <w:t>MAKSYMALNA LICZBA WYKONAWCÓW, Z KTÓRYMI ZAMAWIAJĄCY ZAWRZE UMOWĘ RAMOWĄ</w:t>
      </w:r>
    </w:p>
    <w:p w14:paraId="3321A073" w14:textId="77777777" w:rsidR="006A370E" w:rsidRPr="00F040B4" w:rsidRDefault="006A370E" w:rsidP="00DE7000">
      <w:pPr>
        <w:tabs>
          <w:tab w:val="left" w:pos="426"/>
        </w:tabs>
        <w:spacing w:after="600" w:line="23" w:lineRule="atLeast"/>
        <w:ind w:left="1701" w:right="28" w:hanging="1701"/>
        <w:jc w:val="both"/>
        <w:rPr>
          <w:sz w:val="22"/>
          <w:szCs w:val="22"/>
        </w:rPr>
      </w:pPr>
      <w:r w:rsidRPr="00F040B4">
        <w:rPr>
          <w:sz w:val="22"/>
          <w:szCs w:val="22"/>
        </w:rPr>
        <w:t xml:space="preserve">Przedmiotowe postępowanie </w:t>
      </w:r>
      <w:r w:rsidRPr="00F040B4">
        <w:rPr>
          <w:b/>
          <w:bCs/>
          <w:sz w:val="22"/>
          <w:szCs w:val="22"/>
        </w:rPr>
        <w:t>nie jest prowadzone</w:t>
      </w:r>
      <w:r w:rsidRPr="00F040B4">
        <w:rPr>
          <w:sz w:val="22"/>
          <w:szCs w:val="22"/>
        </w:rPr>
        <w:t xml:space="preserve"> w celu zawarcia umowy ramowej.</w:t>
      </w:r>
    </w:p>
    <w:p w14:paraId="1DCA5405" w14:textId="2C2A4BE4" w:rsidR="00A16332" w:rsidRPr="00F040B4" w:rsidRDefault="007707A6" w:rsidP="003A5804">
      <w:pPr>
        <w:pBdr>
          <w:bottom w:val="single" w:sz="4" w:space="1" w:color="auto"/>
        </w:pBdr>
        <w:tabs>
          <w:tab w:val="left" w:pos="567"/>
          <w:tab w:val="left" w:pos="2127"/>
        </w:tabs>
        <w:spacing w:after="120" w:line="23" w:lineRule="atLeast"/>
        <w:rPr>
          <w:b/>
          <w:sz w:val="22"/>
          <w:szCs w:val="22"/>
        </w:rPr>
      </w:pPr>
      <w:r w:rsidRPr="00F040B4">
        <w:rPr>
          <w:b/>
          <w:sz w:val="22"/>
          <w:szCs w:val="22"/>
        </w:rPr>
        <w:t xml:space="preserve">ROZDZIAŁ </w:t>
      </w:r>
      <w:r w:rsidR="00B4667B" w:rsidRPr="00F040B4">
        <w:rPr>
          <w:b/>
          <w:sz w:val="22"/>
          <w:szCs w:val="22"/>
        </w:rPr>
        <w:t>V</w:t>
      </w:r>
      <w:r w:rsidRPr="00F040B4">
        <w:rPr>
          <w:b/>
          <w:sz w:val="22"/>
          <w:szCs w:val="22"/>
        </w:rPr>
        <w:t>III</w:t>
      </w:r>
      <w:r w:rsidR="00C66C78" w:rsidRPr="00F040B4">
        <w:rPr>
          <w:b/>
          <w:sz w:val="22"/>
          <w:szCs w:val="22"/>
        </w:rPr>
        <w:t xml:space="preserve">. </w:t>
      </w:r>
      <w:r w:rsidR="00C66C78" w:rsidRPr="00F040B4">
        <w:rPr>
          <w:b/>
          <w:sz w:val="22"/>
          <w:szCs w:val="22"/>
        </w:rPr>
        <w:tab/>
      </w:r>
      <w:r w:rsidR="00A16332" w:rsidRPr="00F040B4">
        <w:rPr>
          <w:b/>
          <w:sz w:val="22"/>
          <w:szCs w:val="22"/>
        </w:rPr>
        <w:t>TERMIN WYKONANIA ZAMÓWIENIA</w:t>
      </w:r>
    </w:p>
    <w:p w14:paraId="7EFB95C0" w14:textId="5F8A3345" w:rsidR="00F040B4" w:rsidRPr="00F040B4" w:rsidRDefault="00F040B4" w:rsidP="00F040B4">
      <w:pPr>
        <w:pStyle w:val="Akapitzlist"/>
        <w:numPr>
          <w:ilvl w:val="0"/>
          <w:numId w:val="149"/>
        </w:numPr>
        <w:spacing w:after="120" w:line="23" w:lineRule="atLeast"/>
        <w:ind w:left="567" w:hanging="567"/>
        <w:jc w:val="both"/>
        <w:rPr>
          <w:b/>
          <w:bCs/>
          <w:color w:val="FF0000"/>
          <w:sz w:val="22"/>
          <w:szCs w:val="22"/>
        </w:rPr>
      </w:pPr>
      <w:bookmarkStart w:id="18" w:name="_Hlk58839809"/>
      <w:r w:rsidRPr="00F040B4">
        <w:rPr>
          <w:sz w:val="22"/>
          <w:szCs w:val="22"/>
        </w:rPr>
        <w:t xml:space="preserve">Zamówienie należy zrealizować w terminie: </w:t>
      </w:r>
      <w:r w:rsidRPr="00F040B4">
        <w:rPr>
          <w:b/>
          <w:bCs/>
          <w:color w:val="FF0000"/>
          <w:sz w:val="22"/>
          <w:szCs w:val="22"/>
        </w:rPr>
        <w:t>28 miesięcy od podpisania umowy.</w:t>
      </w:r>
      <w:r w:rsidRPr="00F040B4">
        <w:rPr>
          <w:b/>
          <w:color w:val="FF0000"/>
          <w:sz w:val="22"/>
          <w:szCs w:val="22"/>
        </w:rPr>
        <w:t xml:space="preserve"> </w:t>
      </w:r>
    </w:p>
    <w:p w14:paraId="0D57B83A" w14:textId="777CD01C" w:rsidR="00CF7437" w:rsidRPr="00CF7437" w:rsidRDefault="00CF7437" w:rsidP="00CF7437">
      <w:pPr>
        <w:pStyle w:val="Akapitzlist"/>
        <w:numPr>
          <w:ilvl w:val="0"/>
          <w:numId w:val="149"/>
        </w:numPr>
        <w:spacing w:after="120" w:line="23" w:lineRule="atLeast"/>
        <w:ind w:left="567" w:hanging="567"/>
        <w:jc w:val="both"/>
        <w:rPr>
          <w:b/>
          <w:bCs/>
          <w:color w:val="FF0000"/>
          <w:sz w:val="22"/>
          <w:szCs w:val="22"/>
        </w:rPr>
      </w:pPr>
      <w:bookmarkStart w:id="19" w:name="_Hlk110853292"/>
      <w:r w:rsidRPr="00CF7437">
        <w:rPr>
          <w:sz w:val="22"/>
          <w:szCs w:val="22"/>
        </w:rPr>
        <w:t xml:space="preserve">Datą </w:t>
      </w:r>
      <w:r>
        <w:rPr>
          <w:sz w:val="22"/>
          <w:szCs w:val="22"/>
        </w:rPr>
        <w:t xml:space="preserve">wykonania i </w:t>
      </w:r>
      <w:r w:rsidRPr="00CF7437">
        <w:rPr>
          <w:sz w:val="22"/>
          <w:szCs w:val="22"/>
        </w:rPr>
        <w:t>zakończenia przedmiotu</w:t>
      </w:r>
      <w:r>
        <w:rPr>
          <w:sz w:val="22"/>
          <w:szCs w:val="22"/>
        </w:rPr>
        <w:t xml:space="preserve"> zamówienia</w:t>
      </w:r>
      <w:r w:rsidRPr="00CF7437">
        <w:rPr>
          <w:sz w:val="22"/>
          <w:szCs w:val="22"/>
        </w:rPr>
        <w:t>, jest otrzymanie kompletnej dokumentacji projektowej dla któr</w:t>
      </w:r>
      <w:r>
        <w:rPr>
          <w:sz w:val="22"/>
          <w:szCs w:val="22"/>
        </w:rPr>
        <w:t xml:space="preserve">ej </w:t>
      </w:r>
      <w:r w:rsidRPr="00CF7437">
        <w:rPr>
          <w:sz w:val="22"/>
          <w:szCs w:val="22"/>
        </w:rPr>
        <w:t>została uzyskana decyzja o zezwoleniu na realizację inwestycji drogowej (ZRID).</w:t>
      </w:r>
    </w:p>
    <w:p w14:paraId="49A61F0F" w14:textId="78B80D94" w:rsidR="00F040B4" w:rsidRPr="0008754E" w:rsidRDefault="00F040B4" w:rsidP="00CF7437">
      <w:pPr>
        <w:pStyle w:val="Akapitzlist"/>
        <w:numPr>
          <w:ilvl w:val="0"/>
          <w:numId w:val="149"/>
        </w:numPr>
        <w:spacing w:after="600" w:line="23" w:lineRule="atLeast"/>
        <w:ind w:left="567" w:hanging="567"/>
        <w:jc w:val="both"/>
        <w:rPr>
          <w:b/>
          <w:bCs/>
          <w:color w:val="FF0000"/>
          <w:sz w:val="22"/>
          <w:szCs w:val="22"/>
        </w:rPr>
      </w:pPr>
      <w:r w:rsidRPr="00CF7437">
        <w:rPr>
          <w:sz w:val="22"/>
          <w:szCs w:val="22"/>
        </w:rPr>
        <w:t>Jeżeli ostatnim dniem zakończenia przedmiotu umowy jest dzień wolny - sobota, niedziela, święto – przyjmuje się, że ostatnim dniem zakończenia przedmiotu umowy jest pierwszy dzień roboczy po dniu lub dniach wolnych od pracy.</w:t>
      </w:r>
    </w:p>
    <w:bookmarkEnd w:id="18"/>
    <w:bookmarkEnd w:id="19"/>
    <w:p w14:paraId="6B9D28E9" w14:textId="4233CA81" w:rsidR="00C477D3" w:rsidRPr="00F040B4" w:rsidRDefault="007707A6" w:rsidP="003A5804">
      <w:pPr>
        <w:pStyle w:val="Tekstpodstawowy"/>
        <w:pBdr>
          <w:bottom w:val="single" w:sz="4" w:space="1" w:color="auto"/>
        </w:pBdr>
        <w:tabs>
          <w:tab w:val="left" w:pos="2127"/>
        </w:tabs>
        <w:spacing w:after="120" w:line="23" w:lineRule="atLeast"/>
        <w:ind w:left="2124" w:hanging="2124"/>
        <w:jc w:val="left"/>
        <w:rPr>
          <w:b/>
          <w:sz w:val="22"/>
          <w:szCs w:val="22"/>
        </w:rPr>
      </w:pPr>
      <w:r w:rsidRPr="00F040B4">
        <w:rPr>
          <w:b/>
          <w:sz w:val="22"/>
          <w:szCs w:val="22"/>
        </w:rPr>
        <w:t>ROZDZIAŁ IX</w:t>
      </w:r>
      <w:r w:rsidR="00C66C78" w:rsidRPr="00F040B4">
        <w:rPr>
          <w:b/>
          <w:sz w:val="22"/>
          <w:szCs w:val="22"/>
        </w:rPr>
        <w:t xml:space="preserve">. </w:t>
      </w:r>
      <w:r w:rsidR="00C66C78" w:rsidRPr="00F040B4">
        <w:rPr>
          <w:b/>
          <w:sz w:val="22"/>
          <w:szCs w:val="22"/>
        </w:rPr>
        <w:tab/>
      </w:r>
      <w:r w:rsidR="00C477D3" w:rsidRPr="00F040B4">
        <w:rPr>
          <w:b/>
          <w:sz w:val="22"/>
          <w:szCs w:val="22"/>
        </w:rPr>
        <w:t>PROJEKTOWANE POSTANOWIENIA UMOWY W SPRAWIE ZAMÓWIENIA PUBLICZNEGO, KTÓRE ZOSTANĄ WPROWADZONE DO TREŚCI TEJ UMOWY</w:t>
      </w:r>
    </w:p>
    <w:p w14:paraId="727AA064" w14:textId="36A954DA" w:rsidR="00C477D3" w:rsidRPr="00F040B4" w:rsidRDefault="00C477D3" w:rsidP="003A5804">
      <w:pPr>
        <w:numPr>
          <w:ilvl w:val="0"/>
          <w:numId w:val="41"/>
        </w:numPr>
        <w:spacing w:after="120" w:line="23" w:lineRule="atLeast"/>
        <w:ind w:left="567" w:hanging="567"/>
        <w:jc w:val="both"/>
        <w:rPr>
          <w:sz w:val="22"/>
          <w:szCs w:val="22"/>
        </w:rPr>
      </w:pPr>
      <w:r w:rsidRPr="00F040B4">
        <w:rPr>
          <w:sz w:val="22"/>
          <w:szCs w:val="22"/>
        </w:rPr>
        <w:t xml:space="preserve">Projektowane postanowienia umowy w sprawie zamówienia publicznego, które zostaną wprowadzone do treści tej umowy, </w:t>
      </w:r>
      <w:r w:rsidR="00527AD9" w:rsidRPr="00F040B4">
        <w:rPr>
          <w:sz w:val="22"/>
          <w:szCs w:val="22"/>
        </w:rPr>
        <w:t xml:space="preserve">zawiera </w:t>
      </w:r>
      <w:r w:rsidRPr="00F040B4">
        <w:rPr>
          <w:b/>
          <w:bCs/>
          <w:sz w:val="22"/>
          <w:szCs w:val="22"/>
        </w:rPr>
        <w:t>załącz</w:t>
      </w:r>
      <w:r w:rsidR="004D14DA" w:rsidRPr="00F040B4">
        <w:rPr>
          <w:b/>
          <w:bCs/>
          <w:sz w:val="22"/>
          <w:szCs w:val="22"/>
        </w:rPr>
        <w:t xml:space="preserve">nik nr </w:t>
      </w:r>
      <w:r w:rsidR="003D64A7" w:rsidRPr="00F040B4">
        <w:rPr>
          <w:b/>
          <w:bCs/>
          <w:sz w:val="22"/>
          <w:szCs w:val="22"/>
        </w:rPr>
        <w:t>4</w:t>
      </w:r>
      <w:r w:rsidR="00F040B4" w:rsidRPr="00F040B4">
        <w:rPr>
          <w:b/>
          <w:bCs/>
          <w:sz w:val="22"/>
          <w:szCs w:val="22"/>
        </w:rPr>
        <w:t xml:space="preserve"> </w:t>
      </w:r>
      <w:r w:rsidRPr="00F040B4">
        <w:rPr>
          <w:b/>
          <w:bCs/>
          <w:sz w:val="22"/>
          <w:szCs w:val="22"/>
        </w:rPr>
        <w:t>do SW</w:t>
      </w:r>
      <w:r w:rsidR="004D14DA" w:rsidRPr="00F040B4">
        <w:rPr>
          <w:b/>
          <w:bCs/>
          <w:sz w:val="22"/>
          <w:szCs w:val="22"/>
        </w:rPr>
        <w:t>Z</w:t>
      </w:r>
      <w:r w:rsidRPr="00F040B4">
        <w:rPr>
          <w:sz w:val="22"/>
          <w:szCs w:val="22"/>
        </w:rPr>
        <w:t>.</w:t>
      </w:r>
    </w:p>
    <w:p w14:paraId="63C859D9" w14:textId="1BECBA79" w:rsidR="00C477D3" w:rsidRPr="00F040B4" w:rsidRDefault="00C477D3" w:rsidP="003A5804">
      <w:pPr>
        <w:pStyle w:val="Akapitzlist"/>
        <w:numPr>
          <w:ilvl w:val="1"/>
          <w:numId w:val="46"/>
        </w:numPr>
        <w:tabs>
          <w:tab w:val="left" w:pos="851"/>
        </w:tabs>
        <w:spacing w:after="120" w:line="23" w:lineRule="atLeast"/>
        <w:ind w:left="1134" w:hanging="567"/>
        <w:jc w:val="both"/>
        <w:rPr>
          <w:sz w:val="22"/>
          <w:szCs w:val="22"/>
        </w:rPr>
      </w:pPr>
      <w:r w:rsidRPr="00F040B4">
        <w:rPr>
          <w:sz w:val="22"/>
          <w:szCs w:val="22"/>
        </w:rPr>
        <w:t xml:space="preserve">Zamawiający </w:t>
      </w:r>
      <w:r w:rsidRPr="00F040B4">
        <w:rPr>
          <w:b/>
          <w:bCs/>
          <w:sz w:val="22"/>
          <w:szCs w:val="22"/>
        </w:rPr>
        <w:t>przewiduje</w:t>
      </w:r>
      <w:r w:rsidRPr="00F040B4">
        <w:rPr>
          <w:sz w:val="22"/>
          <w:szCs w:val="22"/>
        </w:rPr>
        <w:t xml:space="preserve"> możliwość zmian postanowień zawartej umowy (tzw. zmiany kontraktowe w oparciu o art. 455 ust. 1 pkt 1 ustawy) w stosunku do treści oferty, na podstawie której dokonano wyboru Wykonawcy, zgodnie z warunkami zawartymi w </w:t>
      </w:r>
      <w:r w:rsidRPr="00F040B4">
        <w:rPr>
          <w:b/>
          <w:bCs/>
          <w:sz w:val="22"/>
          <w:szCs w:val="22"/>
        </w:rPr>
        <w:t xml:space="preserve">załączniku nr </w:t>
      </w:r>
      <w:r w:rsidR="003D64A7" w:rsidRPr="00F040B4">
        <w:rPr>
          <w:b/>
          <w:bCs/>
          <w:sz w:val="22"/>
          <w:szCs w:val="22"/>
        </w:rPr>
        <w:t>4</w:t>
      </w:r>
      <w:r w:rsidR="00F040B4" w:rsidRPr="00F040B4">
        <w:rPr>
          <w:b/>
          <w:bCs/>
          <w:sz w:val="22"/>
          <w:szCs w:val="22"/>
        </w:rPr>
        <w:t xml:space="preserve"> </w:t>
      </w:r>
      <w:r w:rsidRPr="00F040B4">
        <w:rPr>
          <w:b/>
          <w:bCs/>
          <w:sz w:val="22"/>
          <w:szCs w:val="22"/>
        </w:rPr>
        <w:t>do SWZ</w:t>
      </w:r>
      <w:r w:rsidRPr="00F040B4">
        <w:rPr>
          <w:sz w:val="22"/>
          <w:szCs w:val="22"/>
        </w:rPr>
        <w:t>.</w:t>
      </w:r>
    </w:p>
    <w:p w14:paraId="60E33048" w14:textId="3AA23F1C" w:rsidR="00C477D3" w:rsidRPr="00F040B4" w:rsidRDefault="00C477D3" w:rsidP="003A5804">
      <w:pPr>
        <w:pStyle w:val="Akapitzlist"/>
        <w:numPr>
          <w:ilvl w:val="1"/>
          <w:numId w:val="46"/>
        </w:numPr>
        <w:tabs>
          <w:tab w:val="left" w:pos="851"/>
        </w:tabs>
        <w:spacing w:after="120" w:line="23" w:lineRule="atLeast"/>
        <w:ind w:left="1134" w:hanging="567"/>
        <w:jc w:val="both"/>
        <w:rPr>
          <w:sz w:val="22"/>
          <w:szCs w:val="22"/>
        </w:rPr>
      </w:pPr>
      <w:r w:rsidRPr="00F040B4">
        <w:rPr>
          <w:sz w:val="22"/>
          <w:szCs w:val="22"/>
        </w:rPr>
        <w:t>Zmiana umowy może także nastąpić w przypadkach, o których mowa w art. 455 ust. 1 pkt 2-4 oraz ust. 2 ustawy</w:t>
      </w:r>
      <w:r w:rsidR="00A271DE" w:rsidRPr="00F040B4">
        <w:rPr>
          <w:sz w:val="22"/>
          <w:szCs w:val="22"/>
        </w:rPr>
        <w:t>.</w:t>
      </w:r>
    </w:p>
    <w:p w14:paraId="15722548" w14:textId="169B6691" w:rsidR="00C477D3" w:rsidRPr="00F040B4" w:rsidRDefault="00C477D3" w:rsidP="00DE7000">
      <w:pPr>
        <w:pStyle w:val="Akapitzlist"/>
        <w:numPr>
          <w:ilvl w:val="1"/>
          <w:numId w:val="46"/>
        </w:numPr>
        <w:tabs>
          <w:tab w:val="left" w:pos="851"/>
        </w:tabs>
        <w:spacing w:after="600" w:line="23" w:lineRule="atLeast"/>
        <w:ind w:left="1134" w:hanging="567"/>
        <w:jc w:val="both"/>
        <w:rPr>
          <w:sz w:val="22"/>
          <w:szCs w:val="22"/>
        </w:rPr>
      </w:pPr>
      <w:r w:rsidRPr="00F040B4">
        <w:rPr>
          <w:sz w:val="22"/>
          <w:szCs w:val="22"/>
        </w:rPr>
        <w:t xml:space="preserve">Przed zawarciem umowy należy dopełnić formalności, które zostały wskazane w Rozdziale </w:t>
      </w:r>
      <w:r w:rsidR="004D14DA" w:rsidRPr="00F040B4">
        <w:rPr>
          <w:sz w:val="22"/>
          <w:szCs w:val="22"/>
        </w:rPr>
        <w:t>XX</w:t>
      </w:r>
      <w:r w:rsidR="007E75FE" w:rsidRPr="00F040B4">
        <w:rPr>
          <w:sz w:val="22"/>
          <w:szCs w:val="22"/>
        </w:rPr>
        <w:t>X</w:t>
      </w:r>
      <w:r w:rsidRPr="00F040B4">
        <w:rPr>
          <w:sz w:val="22"/>
          <w:szCs w:val="22"/>
        </w:rPr>
        <w:t xml:space="preserve"> SWZ.</w:t>
      </w:r>
    </w:p>
    <w:p w14:paraId="6C02ACAB" w14:textId="5747AFC7" w:rsidR="00962F12" w:rsidRPr="006B0D05" w:rsidRDefault="00962F12" w:rsidP="003A5804">
      <w:pPr>
        <w:pStyle w:val="Tekstpodstawowy"/>
        <w:pBdr>
          <w:bottom w:val="single" w:sz="4" w:space="1" w:color="auto"/>
        </w:pBdr>
        <w:tabs>
          <w:tab w:val="num" w:pos="567"/>
          <w:tab w:val="left" w:pos="2127"/>
        </w:tabs>
        <w:spacing w:after="120" w:line="23" w:lineRule="atLeast"/>
        <w:ind w:left="567" w:hanging="567"/>
        <w:rPr>
          <w:b/>
          <w:sz w:val="22"/>
          <w:szCs w:val="22"/>
        </w:rPr>
      </w:pPr>
      <w:r w:rsidRPr="006B0D05">
        <w:rPr>
          <w:b/>
          <w:sz w:val="22"/>
          <w:szCs w:val="22"/>
        </w:rPr>
        <w:t xml:space="preserve">ROZDZIAŁ </w:t>
      </w:r>
      <w:r w:rsidR="007707A6" w:rsidRPr="006B0D05">
        <w:rPr>
          <w:b/>
          <w:sz w:val="22"/>
          <w:szCs w:val="22"/>
        </w:rPr>
        <w:t>X</w:t>
      </w:r>
      <w:r w:rsidR="00C66C78" w:rsidRPr="006B0D05">
        <w:rPr>
          <w:b/>
          <w:sz w:val="22"/>
          <w:szCs w:val="22"/>
        </w:rPr>
        <w:t xml:space="preserve">. </w:t>
      </w:r>
      <w:r w:rsidR="00C66C78" w:rsidRPr="006B0D05">
        <w:rPr>
          <w:b/>
          <w:sz w:val="22"/>
          <w:szCs w:val="22"/>
        </w:rPr>
        <w:tab/>
      </w:r>
      <w:r w:rsidRPr="006B0D05">
        <w:rPr>
          <w:b/>
          <w:sz w:val="22"/>
          <w:szCs w:val="22"/>
        </w:rPr>
        <w:t>OPIS SPOSOBU OBLICZENIA CENY</w:t>
      </w:r>
    </w:p>
    <w:p w14:paraId="7AAE01BA" w14:textId="5A239A6E" w:rsidR="00A271DE" w:rsidRPr="006B0D05" w:rsidRDefault="00A271DE" w:rsidP="003A5804">
      <w:pPr>
        <w:numPr>
          <w:ilvl w:val="0"/>
          <w:numId w:val="2"/>
        </w:numPr>
        <w:spacing w:after="120" w:line="23" w:lineRule="atLeast"/>
        <w:jc w:val="both"/>
        <w:rPr>
          <w:sz w:val="22"/>
          <w:szCs w:val="22"/>
        </w:rPr>
      </w:pPr>
      <w:r w:rsidRPr="006B0D05">
        <w:rPr>
          <w:sz w:val="22"/>
          <w:szCs w:val="22"/>
        </w:rPr>
        <w:t>Wykonawca poda cenę ofertową na formularzu oferty, zgodnie z załącznik</w:t>
      </w:r>
      <w:r w:rsidR="006B0D05" w:rsidRPr="006B0D05">
        <w:rPr>
          <w:sz w:val="22"/>
          <w:szCs w:val="22"/>
        </w:rPr>
        <w:t xml:space="preserve">iem </w:t>
      </w:r>
      <w:r w:rsidRPr="006B0D05">
        <w:rPr>
          <w:sz w:val="22"/>
          <w:szCs w:val="22"/>
        </w:rPr>
        <w:t>1</w:t>
      </w:r>
      <w:r w:rsidR="006B0D05" w:rsidRPr="006B0D05">
        <w:rPr>
          <w:sz w:val="22"/>
          <w:szCs w:val="22"/>
        </w:rPr>
        <w:t xml:space="preserve"> </w:t>
      </w:r>
      <w:r w:rsidRPr="006B0D05">
        <w:rPr>
          <w:sz w:val="22"/>
          <w:szCs w:val="22"/>
        </w:rPr>
        <w:t>do SWZ.</w:t>
      </w:r>
    </w:p>
    <w:p w14:paraId="00852925" w14:textId="04730BE4" w:rsidR="00A271DE" w:rsidRPr="006B0D05" w:rsidRDefault="00A271DE" w:rsidP="003A5804">
      <w:pPr>
        <w:numPr>
          <w:ilvl w:val="0"/>
          <w:numId w:val="2"/>
        </w:numPr>
        <w:spacing w:after="120" w:line="23" w:lineRule="atLeast"/>
        <w:jc w:val="both"/>
        <w:rPr>
          <w:b/>
          <w:bCs/>
          <w:sz w:val="22"/>
          <w:szCs w:val="22"/>
        </w:rPr>
      </w:pPr>
      <w:r w:rsidRPr="006B0D05">
        <w:rPr>
          <w:sz w:val="22"/>
          <w:szCs w:val="22"/>
        </w:rPr>
        <w:t>Podana cena ofertowa musi zawierać wszystkie koszty związane z realizacją zamówienia, wynikające z opisu przedmiotu zamówienia</w:t>
      </w:r>
      <w:r w:rsidR="00690538" w:rsidRPr="006B0D05">
        <w:rPr>
          <w:sz w:val="22"/>
          <w:szCs w:val="22"/>
        </w:rPr>
        <w:t xml:space="preserve"> </w:t>
      </w:r>
      <w:r w:rsidRPr="006B0D05">
        <w:rPr>
          <w:sz w:val="22"/>
          <w:szCs w:val="22"/>
        </w:rPr>
        <w:t xml:space="preserve">– </w:t>
      </w:r>
      <w:r w:rsidRPr="006B0D05">
        <w:rPr>
          <w:b/>
          <w:sz w:val="22"/>
          <w:szCs w:val="22"/>
        </w:rPr>
        <w:t>cena ryczałtowa.</w:t>
      </w:r>
      <w:r w:rsidRPr="006B0D05">
        <w:rPr>
          <w:sz w:val="22"/>
          <w:szCs w:val="22"/>
        </w:rPr>
        <w:t xml:space="preserve"> Cena ta będzie stała i nie może się zmienić, za wyjątkiem przypadków opisanych w projektowanych postanowieniach umowy </w:t>
      </w:r>
      <w:r w:rsidR="00690538" w:rsidRPr="006B0D05">
        <w:rPr>
          <w:sz w:val="22"/>
          <w:szCs w:val="22"/>
        </w:rPr>
        <w:br/>
      </w:r>
      <w:r w:rsidRPr="006B0D05">
        <w:rPr>
          <w:sz w:val="22"/>
          <w:szCs w:val="22"/>
        </w:rPr>
        <w:t>w sprawie zamówienia publicznego, które zostaną wprowadzone do treści tej umowy (</w:t>
      </w:r>
      <w:r w:rsidRPr="006B0D05">
        <w:rPr>
          <w:b/>
          <w:bCs/>
          <w:sz w:val="22"/>
          <w:szCs w:val="22"/>
        </w:rPr>
        <w:t xml:space="preserve">załącznik nr </w:t>
      </w:r>
      <w:r w:rsidR="003D64A7" w:rsidRPr="006B0D05">
        <w:rPr>
          <w:b/>
          <w:bCs/>
          <w:sz w:val="22"/>
          <w:szCs w:val="22"/>
        </w:rPr>
        <w:t>4</w:t>
      </w:r>
      <w:r w:rsidR="006B0D05" w:rsidRPr="006B0D05">
        <w:rPr>
          <w:b/>
          <w:bCs/>
          <w:sz w:val="22"/>
          <w:szCs w:val="22"/>
        </w:rPr>
        <w:t xml:space="preserve"> </w:t>
      </w:r>
      <w:r w:rsidRPr="006B0D05">
        <w:rPr>
          <w:b/>
          <w:bCs/>
          <w:sz w:val="22"/>
          <w:szCs w:val="22"/>
        </w:rPr>
        <w:t>do SWZ).</w:t>
      </w:r>
    </w:p>
    <w:p w14:paraId="0F882B90" w14:textId="77777777" w:rsidR="00A271DE" w:rsidRPr="006B0D05" w:rsidRDefault="00A271DE" w:rsidP="003A5804">
      <w:pPr>
        <w:numPr>
          <w:ilvl w:val="0"/>
          <w:numId w:val="2"/>
        </w:numPr>
        <w:spacing w:after="120" w:line="23" w:lineRule="atLeast"/>
        <w:jc w:val="both"/>
        <w:rPr>
          <w:sz w:val="22"/>
          <w:szCs w:val="22"/>
        </w:rPr>
      </w:pPr>
      <w:r w:rsidRPr="006B0D05">
        <w:rPr>
          <w:sz w:val="22"/>
          <w:szCs w:val="22"/>
        </w:rPr>
        <w:t xml:space="preserve">Cenę oferty należy podać w następujący sposób: </w:t>
      </w:r>
    </w:p>
    <w:p w14:paraId="75FBF2DA" w14:textId="0B2572D7" w:rsidR="00A271DE" w:rsidRPr="006B0D05" w:rsidRDefault="00A271DE" w:rsidP="003A5804">
      <w:pPr>
        <w:pStyle w:val="Akapitzlist"/>
        <w:numPr>
          <w:ilvl w:val="0"/>
          <w:numId w:val="152"/>
        </w:numPr>
        <w:spacing w:after="120" w:line="23" w:lineRule="atLeast"/>
        <w:ind w:left="1281" w:hanging="357"/>
        <w:jc w:val="both"/>
        <w:rPr>
          <w:b/>
          <w:sz w:val="22"/>
          <w:szCs w:val="22"/>
        </w:rPr>
      </w:pPr>
      <w:r w:rsidRPr="006B0D05">
        <w:rPr>
          <w:sz w:val="22"/>
          <w:szCs w:val="22"/>
        </w:rPr>
        <w:t>zgodnie z postanowieniami formularza oferty (załączniki nr 1</w:t>
      </w:r>
      <w:r w:rsidR="006B0D05" w:rsidRPr="006B0D05">
        <w:rPr>
          <w:sz w:val="22"/>
          <w:szCs w:val="22"/>
        </w:rPr>
        <w:t xml:space="preserve"> </w:t>
      </w:r>
      <w:r w:rsidRPr="006B0D05">
        <w:rPr>
          <w:sz w:val="22"/>
          <w:szCs w:val="22"/>
        </w:rPr>
        <w:t>do SWZ).</w:t>
      </w:r>
    </w:p>
    <w:p w14:paraId="5DA07BBC" w14:textId="77777777" w:rsidR="00A271DE" w:rsidRPr="006B0D05" w:rsidRDefault="00A271DE" w:rsidP="003A5804">
      <w:pPr>
        <w:numPr>
          <w:ilvl w:val="0"/>
          <w:numId w:val="150"/>
        </w:numPr>
        <w:spacing w:after="120" w:line="23" w:lineRule="atLeast"/>
        <w:jc w:val="both"/>
        <w:rPr>
          <w:sz w:val="22"/>
          <w:szCs w:val="22"/>
        </w:rPr>
      </w:pPr>
      <w:r w:rsidRPr="006B0D05">
        <w:rPr>
          <w:sz w:val="22"/>
          <w:szCs w:val="22"/>
        </w:rPr>
        <w:t>Cena ofertowa musi być podana w złotych polskich (PLN), cyfrowo (do drugiego miejsca po przecinku).</w:t>
      </w:r>
    </w:p>
    <w:p w14:paraId="70B7B821" w14:textId="04BB2AED" w:rsidR="00A271DE" w:rsidRPr="006B0D05" w:rsidRDefault="00A271DE" w:rsidP="003A5804">
      <w:pPr>
        <w:numPr>
          <w:ilvl w:val="0"/>
          <w:numId w:val="150"/>
        </w:numPr>
        <w:spacing w:after="120" w:line="23" w:lineRule="atLeast"/>
        <w:jc w:val="both"/>
        <w:rPr>
          <w:sz w:val="22"/>
          <w:szCs w:val="22"/>
        </w:rPr>
      </w:pPr>
      <w:r w:rsidRPr="006B0D05">
        <w:rPr>
          <w:sz w:val="22"/>
          <w:szCs w:val="22"/>
        </w:rPr>
        <w:lastRenderedPageBreak/>
        <w:t>Wykonawca, składając ofertę (na formularzu oferty stanowiącym załączniki nr 1</w:t>
      </w:r>
      <w:r w:rsidR="006B0D05" w:rsidRPr="006B0D05">
        <w:rPr>
          <w:sz w:val="22"/>
          <w:szCs w:val="22"/>
        </w:rPr>
        <w:t xml:space="preserve"> </w:t>
      </w:r>
      <w:r w:rsidRPr="006B0D05">
        <w:rPr>
          <w:sz w:val="22"/>
          <w:szCs w:val="22"/>
        </w:rPr>
        <w:t>do SWZ) informuje Zamawiającego, że wybór jego oferty będzie prowadził do powstania u Zamawiającego obowiązku podatkowego, wskazując:</w:t>
      </w:r>
    </w:p>
    <w:p w14:paraId="531FCC36" w14:textId="77777777" w:rsidR="00A271DE" w:rsidRPr="006B0D05" w:rsidRDefault="00A271DE" w:rsidP="003A5804">
      <w:pPr>
        <w:pStyle w:val="Akapitzlist"/>
        <w:numPr>
          <w:ilvl w:val="0"/>
          <w:numId w:val="151"/>
        </w:numPr>
        <w:spacing w:after="120" w:line="23" w:lineRule="atLeast"/>
        <w:jc w:val="both"/>
        <w:rPr>
          <w:sz w:val="22"/>
          <w:szCs w:val="22"/>
        </w:rPr>
      </w:pPr>
      <w:r w:rsidRPr="006B0D05">
        <w:rPr>
          <w:sz w:val="22"/>
          <w:szCs w:val="22"/>
        </w:rPr>
        <w:t>nazwę (rodzaj) towaru lub usługi, których dostawa lub świadczenie będą prowadziły do powstania obowiązku podatkowego;</w:t>
      </w:r>
    </w:p>
    <w:p w14:paraId="05EA2822" w14:textId="77777777" w:rsidR="00A271DE" w:rsidRPr="006B0D05" w:rsidRDefault="00A271DE" w:rsidP="003A5804">
      <w:pPr>
        <w:pStyle w:val="Akapitzlist"/>
        <w:numPr>
          <w:ilvl w:val="0"/>
          <w:numId w:val="151"/>
        </w:numPr>
        <w:spacing w:after="120" w:line="23" w:lineRule="atLeast"/>
        <w:jc w:val="both"/>
        <w:rPr>
          <w:sz w:val="22"/>
          <w:szCs w:val="22"/>
        </w:rPr>
      </w:pPr>
      <w:r w:rsidRPr="006B0D05">
        <w:rPr>
          <w:sz w:val="22"/>
          <w:szCs w:val="22"/>
        </w:rPr>
        <w:t>wartość towaru lub usługi objętego obowiązkiem podatkowym Zamawiającego, bez kwoty podatku;</w:t>
      </w:r>
    </w:p>
    <w:p w14:paraId="03126524" w14:textId="77777777" w:rsidR="00A271DE" w:rsidRPr="006B0D05" w:rsidRDefault="00A271DE" w:rsidP="00DE7000">
      <w:pPr>
        <w:pStyle w:val="Akapitzlist"/>
        <w:numPr>
          <w:ilvl w:val="0"/>
          <w:numId w:val="151"/>
        </w:numPr>
        <w:spacing w:after="600" w:line="23" w:lineRule="atLeast"/>
        <w:ind w:left="924" w:hanging="357"/>
        <w:jc w:val="both"/>
        <w:rPr>
          <w:sz w:val="22"/>
          <w:szCs w:val="22"/>
        </w:rPr>
      </w:pPr>
      <w:r w:rsidRPr="006B0D05">
        <w:rPr>
          <w:sz w:val="22"/>
          <w:szCs w:val="22"/>
        </w:rPr>
        <w:t>stawkę podatku od towarów i usług, która zgodnie z wiedzą Wykonawcy, będzie miała zastosowanie.</w:t>
      </w:r>
    </w:p>
    <w:p w14:paraId="2CC21413" w14:textId="2D5484D9" w:rsidR="0042417D" w:rsidRPr="006B0D05" w:rsidRDefault="0042417D" w:rsidP="003A5804">
      <w:pPr>
        <w:pBdr>
          <w:bottom w:val="single" w:sz="4" w:space="1" w:color="auto"/>
        </w:pBdr>
        <w:shd w:val="clear" w:color="auto" w:fill="FFFFFF"/>
        <w:tabs>
          <w:tab w:val="left" w:pos="2127"/>
        </w:tabs>
        <w:spacing w:after="120" w:line="23" w:lineRule="atLeast"/>
        <w:ind w:left="2124" w:right="100" w:hanging="2124"/>
        <w:rPr>
          <w:b/>
          <w:sz w:val="22"/>
          <w:szCs w:val="22"/>
        </w:rPr>
      </w:pPr>
      <w:r w:rsidRPr="006B0D05">
        <w:rPr>
          <w:b/>
          <w:sz w:val="22"/>
          <w:szCs w:val="22"/>
        </w:rPr>
        <w:t>ROZDZIAŁ XI</w:t>
      </w:r>
      <w:r w:rsidR="00C66C78" w:rsidRPr="006B0D05">
        <w:rPr>
          <w:b/>
          <w:sz w:val="22"/>
          <w:szCs w:val="22"/>
        </w:rPr>
        <w:t xml:space="preserve">. </w:t>
      </w:r>
      <w:r w:rsidR="00C66C78" w:rsidRPr="006B0D05">
        <w:rPr>
          <w:b/>
          <w:sz w:val="22"/>
          <w:szCs w:val="22"/>
        </w:rPr>
        <w:tab/>
      </w:r>
      <w:r w:rsidRPr="006B0D05">
        <w:rPr>
          <w:b/>
          <w:sz w:val="22"/>
          <w:szCs w:val="22"/>
        </w:rPr>
        <w:t xml:space="preserve">INFORMACJA NA TEMAT MOŻLIWOŚCI ROZLICZANIA SIĘ </w:t>
      </w:r>
      <w:r w:rsidR="002828C3" w:rsidRPr="006B0D05">
        <w:rPr>
          <w:b/>
          <w:sz w:val="22"/>
          <w:szCs w:val="22"/>
        </w:rPr>
        <w:br/>
      </w:r>
      <w:r w:rsidRPr="006B0D05">
        <w:rPr>
          <w:b/>
          <w:sz w:val="22"/>
          <w:szCs w:val="22"/>
        </w:rPr>
        <w:t>W WALUTACH OBCYCH</w:t>
      </w:r>
    </w:p>
    <w:p w14:paraId="1A2FEE13" w14:textId="77777777" w:rsidR="0042417D" w:rsidRPr="006B0D05" w:rsidRDefault="0042417D" w:rsidP="00DE7000">
      <w:pPr>
        <w:pStyle w:val="Tekstpodstawowy"/>
        <w:spacing w:after="600" w:line="23" w:lineRule="atLeast"/>
        <w:rPr>
          <w:sz w:val="22"/>
          <w:szCs w:val="22"/>
        </w:rPr>
      </w:pPr>
      <w:r w:rsidRPr="006B0D05">
        <w:rPr>
          <w:sz w:val="22"/>
          <w:szCs w:val="22"/>
        </w:rPr>
        <w:t>Zamawiający będzie rozliczał się z Wykonawcą wyłącznie w walucie polskiej (PLN).</w:t>
      </w:r>
    </w:p>
    <w:p w14:paraId="498CD66B" w14:textId="0F593A93" w:rsidR="006E67D3" w:rsidRPr="006B0D05" w:rsidRDefault="00304D95" w:rsidP="003A5804">
      <w:pPr>
        <w:pBdr>
          <w:bottom w:val="single" w:sz="4" w:space="1" w:color="auto"/>
        </w:pBdr>
        <w:tabs>
          <w:tab w:val="left" w:pos="0"/>
          <w:tab w:val="left" w:pos="2127"/>
        </w:tabs>
        <w:spacing w:after="120" w:line="23" w:lineRule="atLeast"/>
        <w:ind w:left="2124" w:right="-114" w:hanging="2124"/>
        <w:rPr>
          <w:b/>
          <w:sz w:val="22"/>
          <w:szCs w:val="22"/>
        </w:rPr>
      </w:pPr>
      <w:r w:rsidRPr="006B0D05">
        <w:rPr>
          <w:b/>
          <w:sz w:val="22"/>
          <w:szCs w:val="22"/>
        </w:rPr>
        <w:t>ROZDZIAŁ XI</w:t>
      </w:r>
      <w:r w:rsidR="0042417D" w:rsidRPr="006B0D05">
        <w:rPr>
          <w:b/>
          <w:sz w:val="22"/>
          <w:szCs w:val="22"/>
        </w:rPr>
        <w:t>I</w:t>
      </w:r>
      <w:r w:rsidR="00C66C78" w:rsidRPr="006B0D05">
        <w:rPr>
          <w:b/>
          <w:sz w:val="22"/>
          <w:szCs w:val="22"/>
        </w:rPr>
        <w:t xml:space="preserve">. </w:t>
      </w:r>
      <w:r w:rsidR="00C66C78" w:rsidRPr="006B0D05">
        <w:rPr>
          <w:b/>
          <w:sz w:val="22"/>
          <w:szCs w:val="22"/>
        </w:rPr>
        <w:tab/>
      </w:r>
      <w:r w:rsidR="006E67D3" w:rsidRPr="006B0D05">
        <w:rPr>
          <w:b/>
          <w:sz w:val="22"/>
          <w:szCs w:val="22"/>
        </w:rPr>
        <w:t>INFORMACJA O ŚRODKACH KOMUNIKACJI ELEKTRONICZNEJ,</w:t>
      </w:r>
      <w:r w:rsidR="00C66C78" w:rsidRPr="006B0D05">
        <w:rPr>
          <w:b/>
          <w:sz w:val="22"/>
          <w:szCs w:val="22"/>
        </w:rPr>
        <w:t xml:space="preserve"> </w:t>
      </w:r>
      <w:r w:rsidR="006E67D3" w:rsidRPr="006B0D05">
        <w:rPr>
          <w:b/>
          <w:sz w:val="22"/>
          <w:szCs w:val="22"/>
        </w:rPr>
        <w:t>PRZY U</w:t>
      </w:r>
      <w:r w:rsidR="000C2B79" w:rsidRPr="006B0D05">
        <w:rPr>
          <w:b/>
          <w:sz w:val="22"/>
          <w:szCs w:val="22"/>
        </w:rPr>
        <w:t>Ż</w:t>
      </w:r>
      <w:r w:rsidR="006E67D3" w:rsidRPr="006B0D05">
        <w:rPr>
          <w:b/>
          <w:sz w:val="22"/>
          <w:szCs w:val="22"/>
        </w:rPr>
        <w:t>YCIU KTÓRYCH ZAMAWIAJĄCY BĘDZIE KOMUNIKOWAŁ SIĘ Z WYKONAWCAMI</w:t>
      </w:r>
    </w:p>
    <w:p w14:paraId="114DB454" w14:textId="2B1DEC6F" w:rsidR="0008754E" w:rsidRPr="0008754E" w:rsidRDefault="000B4ACC" w:rsidP="0008754E">
      <w:pPr>
        <w:numPr>
          <w:ilvl w:val="1"/>
          <w:numId w:val="158"/>
        </w:numPr>
        <w:suppressAutoHyphens/>
        <w:spacing w:after="120" w:line="23" w:lineRule="atLeast"/>
        <w:jc w:val="both"/>
        <w:rPr>
          <w:strike/>
          <w:sz w:val="22"/>
          <w:szCs w:val="22"/>
        </w:rPr>
      </w:pPr>
      <w:r w:rsidRPr="006B0D05">
        <w:rPr>
          <w:color w:val="000000"/>
          <w:sz w:val="22"/>
          <w:szCs w:val="22"/>
        </w:rPr>
        <w:t xml:space="preserve">Postępowanie prowadzone jest w języku polskim w formie elektronicznej za pośrednictwem </w:t>
      </w:r>
      <w:hyperlink r:id="rId15">
        <w:r w:rsidRPr="006B0D05">
          <w:rPr>
            <w:rFonts w:eastAsia="TeXGyrePagella"/>
            <w:color w:val="0000FF"/>
            <w:sz w:val="22"/>
            <w:szCs w:val="22"/>
            <w:u w:val="single"/>
            <w:lang w:eastAsia="en-US"/>
          </w:rPr>
          <w:t>platformazakupowa.pl</w:t>
        </w:r>
      </w:hyperlink>
      <w:r w:rsidRPr="006B0D05">
        <w:rPr>
          <w:rFonts w:eastAsia="TeXGyrePagella"/>
          <w:color w:val="0000FF"/>
          <w:sz w:val="22"/>
          <w:szCs w:val="22"/>
          <w:u w:val="single"/>
          <w:lang w:eastAsia="en-US"/>
        </w:rPr>
        <w:t xml:space="preserve"> </w:t>
      </w:r>
      <w:r w:rsidRPr="006B0D05">
        <w:rPr>
          <w:color w:val="000000"/>
          <w:sz w:val="22"/>
          <w:szCs w:val="22"/>
        </w:rPr>
        <w:t>pod adresem</w:t>
      </w:r>
      <w:r w:rsidRPr="006B0D05">
        <w:rPr>
          <w:sz w:val="22"/>
          <w:szCs w:val="22"/>
        </w:rPr>
        <w:t>:</w:t>
      </w:r>
      <w:r w:rsidR="0008754E">
        <w:rPr>
          <w:sz w:val="22"/>
          <w:szCs w:val="22"/>
        </w:rPr>
        <w:t xml:space="preserve"> </w:t>
      </w:r>
      <w:r w:rsidR="0008754E" w:rsidRPr="0008754E">
        <w:rPr>
          <w:rFonts w:eastAsia="Andale Sans UI"/>
          <w:b/>
          <w:bCs/>
          <w:color w:val="0000FF"/>
          <w:sz w:val="22"/>
          <w:szCs w:val="22"/>
          <w:u w:val="single"/>
          <w:lang w:val="en-US" w:bidi="en-US"/>
        </w:rPr>
        <w:t>https://platformazakupowa.pl/transakcja/1058112</w:t>
      </w:r>
    </w:p>
    <w:p w14:paraId="36F52FA0" w14:textId="77777777" w:rsidR="000B4ACC" w:rsidRPr="006B0D05" w:rsidRDefault="000B4ACC" w:rsidP="003A5804">
      <w:pPr>
        <w:numPr>
          <w:ilvl w:val="1"/>
          <w:numId w:val="158"/>
        </w:numPr>
        <w:suppressAutoHyphens/>
        <w:spacing w:after="120" w:line="23" w:lineRule="atLeast"/>
        <w:jc w:val="both"/>
        <w:rPr>
          <w:sz w:val="22"/>
          <w:szCs w:val="22"/>
        </w:rPr>
      </w:pPr>
      <w:r w:rsidRPr="006B0D05">
        <w:rPr>
          <w:color w:val="000000"/>
          <w:sz w:val="22"/>
          <w:szCs w:val="22"/>
        </w:rPr>
        <w:t xml:space="preserve">W celu skrócenia czasu udzielenia odpowiedzi na pytania komunikacja między zamawiającym </w:t>
      </w:r>
      <w:r w:rsidRPr="006B0D05">
        <w:rPr>
          <w:color w:val="000000"/>
          <w:sz w:val="22"/>
          <w:szCs w:val="22"/>
        </w:rPr>
        <w:br/>
        <w:t>a wykonawcami w zakresie:</w:t>
      </w:r>
    </w:p>
    <w:p w14:paraId="7730DD5F" w14:textId="77777777" w:rsidR="000B4ACC" w:rsidRPr="006B0D05" w:rsidRDefault="000B4ACC" w:rsidP="003A5804">
      <w:pPr>
        <w:numPr>
          <w:ilvl w:val="0"/>
          <w:numId w:val="160"/>
        </w:numPr>
        <w:suppressAutoHyphens/>
        <w:spacing w:after="120" w:line="23" w:lineRule="atLeast"/>
        <w:ind w:left="1134" w:hanging="567"/>
        <w:jc w:val="both"/>
        <w:rPr>
          <w:sz w:val="22"/>
          <w:szCs w:val="22"/>
        </w:rPr>
      </w:pPr>
      <w:r w:rsidRPr="006B0D05">
        <w:rPr>
          <w:color w:val="000000"/>
          <w:sz w:val="22"/>
          <w:szCs w:val="22"/>
          <w:shd w:val="clear" w:color="auto" w:fill="FFFFFF"/>
        </w:rPr>
        <w:t>przesyłania Zamawiającemu pytań do treści SWZ;</w:t>
      </w:r>
    </w:p>
    <w:p w14:paraId="28A973F5" w14:textId="77777777" w:rsidR="000B4ACC" w:rsidRPr="006B0D05" w:rsidRDefault="000B4ACC" w:rsidP="003A5804">
      <w:pPr>
        <w:numPr>
          <w:ilvl w:val="0"/>
          <w:numId w:val="160"/>
        </w:numPr>
        <w:suppressAutoHyphens/>
        <w:spacing w:after="120" w:line="23" w:lineRule="atLeast"/>
        <w:ind w:left="1134" w:hanging="567"/>
        <w:jc w:val="both"/>
        <w:rPr>
          <w:sz w:val="22"/>
          <w:szCs w:val="22"/>
        </w:rPr>
      </w:pPr>
      <w:r w:rsidRPr="006B0D05">
        <w:rPr>
          <w:color w:val="000000"/>
          <w:sz w:val="22"/>
          <w:szCs w:val="22"/>
          <w:shd w:val="clear" w:color="auto" w:fill="FFFFFF"/>
        </w:rPr>
        <w:t xml:space="preserve">przesyłania odpowiedzi na wezwanie Zamawiającego do złożenia podmiotowych środków </w:t>
      </w:r>
      <w:r w:rsidRPr="006B0D05">
        <w:rPr>
          <w:color w:val="000000"/>
          <w:sz w:val="22"/>
          <w:szCs w:val="22"/>
          <w:shd w:val="clear" w:color="auto" w:fill="FFFFFF"/>
        </w:rPr>
        <w:br/>
        <w:t>dowodowych;</w:t>
      </w:r>
    </w:p>
    <w:p w14:paraId="07D24DF5" w14:textId="77777777" w:rsidR="000B4ACC" w:rsidRPr="006B0D05" w:rsidRDefault="000B4ACC" w:rsidP="003A5804">
      <w:pPr>
        <w:numPr>
          <w:ilvl w:val="0"/>
          <w:numId w:val="160"/>
        </w:numPr>
        <w:suppressAutoHyphens/>
        <w:spacing w:after="120" w:line="23" w:lineRule="atLeast"/>
        <w:ind w:left="1134" w:hanging="567"/>
        <w:jc w:val="both"/>
        <w:rPr>
          <w:sz w:val="22"/>
          <w:szCs w:val="22"/>
        </w:rPr>
      </w:pPr>
      <w:r w:rsidRPr="006B0D05">
        <w:rPr>
          <w:color w:val="000000"/>
          <w:sz w:val="22"/>
          <w:szCs w:val="22"/>
          <w:shd w:val="clear" w:color="auto" w:fill="FFFFFF"/>
        </w:rPr>
        <w:t>przesyłania odpowiedzi na wezwanie Zamawiającego do złożenia/ poprawienia/ uzupełnienia oświadczenia, o którym mowa w art. 125 ust. 1, podmiotowych środków dowodowych, innych dokumentów lub oświadczeń składanych w postępowaniu;</w:t>
      </w:r>
    </w:p>
    <w:p w14:paraId="2A055C37" w14:textId="136AE778" w:rsidR="000B4ACC" w:rsidRPr="006B0D05" w:rsidRDefault="000B4ACC" w:rsidP="003A5804">
      <w:pPr>
        <w:numPr>
          <w:ilvl w:val="0"/>
          <w:numId w:val="160"/>
        </w:numPr>
        <w:suppressAutoHyphens/>
        <w:spacing w:after="120" w:line="23" w:lineRule="atLeast"/>
        <w:ind w:left="1134" w:hanging="567"/>
        <w:jc w:val="both"/>
        <w:rPr>
          <w:sz w:val="22"/>
          <w:szCs w:val="22"/>
        </w:rPr>
      </w:pPr>
      <w:r w:rsidRPr="006B0D05">
        <w:rPr>
          <w:color w:val="000000"/>
          <w:sz w:val="22"/>
          <w:szCs w:val="22"/>
          <w:shd w:val="clear" w:color="auto" w:fill="FFFFFF"/>
        </w:rPr>
        <w:t xml:space="preserve">przesyłania odpowiedzi na wezwanie Zamawiającego do złożenia wyjaśnień dotyczących </w:t>
      </w:r>
      <w:r w:rsidRPr="006B0D05">
        <w:rPr>
          <w:color w:val="000000"/>
          <w:sz w:val="22"/>
          <w:szCs w:val="22"/>
          <w:shd w:val="clear" w:color="auto" w:fill="FFFFFF"/>
        </w:rPr>
        <w:br/>
        <w:t xml:space="preserve">treści oświadczenia, o którym mowa w art. 125 ust. 1 lub złożonych podmiotowych środków dowodowych lub innych dokumentów lub oświadczeń składanych </w:t>
      </w:r>
      <w:r w:rsidR="00370362" w:rsidRPr="006B0D05">
        <w:rPr>
          <w:color w:val="000000"/>
          <w:sz w:val="22"/>
          <w:szCs w:val="22"/>
          <w:shd w:val="clear" w:color="auto" w:fill="FFFFFF"/>
        </w:rPr>
        <w:br/>
      </w:r>
      <w:r w:rsidRPr="006B0D05">
        <w:rPr>
          <w:color w:val="000000"/>
          <w:sz w:val="22"/>
          <w:szCs w:val="22"/>
          <w:shd w:val="clear" w:color="auto" w:fill="FFFFFF"/>
        </w:rPr>
        <w:t>w postępowaniu;</w:t>
      </w:r>
    </w:p>
    <w:p w14:paraId="2AAF63E7" w14:textId="77777777" w:rsidR="000B4ACC" w:rsidRPr="006B0D05" w:rsidRDefault="000B4ACC" w:rsidP="003A5804">
      <w:pPr>
        <w:numPr>
          <w:ilvl w:val="0"/>
          <w:numId w:val="160"/>
        </w:numPr>
        <w:suppressAutoHyphens/>
        <w:spacing w:after="120" w:line="23" w:lineRule="atLeast"/>
        <w:ind w:left="1134" w:hanging="567"/>
        <w:jc w:val="both"/>
        <w:rPr>
          <w:sz w:val="22"/>
          <w:szCs w:val="22"/>
        </w:rPr>
      </w:pPr>
      <w:r w:rsidRPr="006B0D05">
        <w:rPr>
          <w:color w:val="000000"/>
          <w:sz w:val="22"/>
          <w:szCs w:val="22"/>
          <w:shd w:val="clear" w:color="auto" w:fill="FFFFFF"/>
        </w:rPr>
        <w:t xml:space="preserve">przesyłania odpowiedzi na wezwanie Zamawiającego do złożenia wyjaśnień dot. treści </w:t>
      </w:r>
      <w:r w:rsidRPr="006B0D05">
        <w:rPr>
          <w:color w:val="000000"/>
          <w:sz w:val="22"/>
          <w:szCs w:val="22"/>
          <w:shd w:val="clear" w:color="auto" w:fill="FFFFFF"/>
        </w:rPr>
        <w:br/>
        <w:t>przedmiotowych środków dowodowych;</w:t>
      </w:r>
    </w:p>
    <w:p w14:paraId="2598580E" w14:textId="77777777" w:rsidR="000B4ACC" w:rsidRPr="006B0D05" w:rsidRDefault="000B4ACC" w:rsidP="003A5804">
      <w:pPr>
        <w:numPr>
          <w:ilvl w:val="0"/>
          <w:numId w:val="160"/>
        </w:numPr>
        <w:suppressAutoHyphens/>
        <w:spacing w:after="120" w:line="23" w:lineRule="atLeast"/>
        <w:ind w:left="1134" w:hanging="567"/>
        <w:jc w:val="both"/>
        <w:rPr>
          <w:sz w:val="22"/>
          <w:szCs w:val="22"/>
        </w:rPr>
      </w:pPr>
      <w:r w:rsidRPr="006B0D05">
        <w:rPr>
          <w:color w:val="000000"/>
          <w:sz w:val="22"/>
          <w:szCs w:val="22"/>
          <w:shd w:val="clear" w:color="auto" w:fill="FFFFFF"/>
        </w:rPr>
        <w:t>przesłania odpowiedzi na inne wezwania Zamawiającego wynikające z ustawy - Pzp;</w:t>
      </w:r>
    </w:p>
    <w:p w14:paraId="6076E155" w14:textId="77777777" w:rsidR="000B4ACC" w:rsidRPr="006B0D05" w:rsidRDefault="000B4ACC" w:rsidP="003A5804">
      <w:pPr>
        <w:numPr>
          <w:ilvl w:val="0"/>
          <w:numId w:val="160"/>
        </w:numPr>
        <w:suppressAutoHyphens/>
        <w:spacing w:after="120" w:line="23" w:lineRule="atLeast"/>
        <w:ind w:left="1134" w:hanging="567"/>
        <w:jc w:val="both"/>
        <w:rPr>
          <w:sz w:val="22"/>
          <w:szCs w:val="22"/>
        </w:rPr>
      </w:pPr>
      <w:r w:rsidRPr="006B0D05">
        <w:rPr>
          <w:color w:val="000000"/>
          <w:sz w:val="22"/>
          <w:szCs w:val="22"/>
          <w:shd w:val="clear" w:color="auto" w:fill="FFFFFF"/>
        </w:rPr>
        <w:t>przesyłania wniosków, informacji, oświadczeń Wykonawcy;</w:t>
      </w:r>
    </w:p>
    <w:p w14:paraId="4BAF6853" w14:textId="77777777" w:rsidR="000B4ACC" w:rsidRPr="006B0D05" w:rsidRDefault="000B4ACC" w:rsidP="003A5804">
      <w:pPr>
        <w:numPr>
          <w:ilvl w:val="0"/>
          <w:numId w:val="160"/>
        </w:numPr>
        <w:suppressAutoHyphens/>
        <w:spacing w:after="120" w:line="23" w:lineRule="atLeast"/>
        <w:ind w:left="1134" w:hanging="567"/>
        <w:jc w:val="both"/>
        <w:rPr>
          <w:sz w:val="22"/>
          <w:szCs w:val="22"/>
        </w:rPr>
      </w:pPr>
      <w:r w:rsidRPr="006B0D05">
        <w:rPr>
          <w:color w:val="000000"/>
          <w:sz w:val="22"/>
          <w:szCs w:val="22"/>
          <w:shd w:val="clear" w:color="auto" w:fill="FFFFFF"/>
        </w:rPr>
        <w:t>przesyłania odwołania/inne,</w:t>
      </w:r>
    </w:p>
    <w:p w14:paraId="234207F4" w14:textId="77777777" w:rsidR="000B4ACC" w:rsidRPr="006B0D05" w:rsidRDefault="000B4ACC" w:rsidP="003A5804">
      <w:pPr>
        <w:suppressAutoHyphens/>
        <w:spacing w:after="120" w:line="23" w:lineRule="atLeast"/>
        <w:ind w:left="567"/>
        <w:jc w:val="both"/>
        <w:rPr>
          <w:b/>
          <w:bCs/>
          <w:color w:val="000000"/>
          <w:sz w:val="22"/>
          <w:szCs w:val="22"/>
        </w:rPr>
      </w:pPr>
      <w:r w:rsidRPr="006B0D05">
        <w:rPr>
          <w:color w:val="000000"/>
          <w:sz w:val="22"/>
          <w:szCs w:val="22"/>
        </w:rPr>
        <w:t xml:space="preserve">odbywa się za pośrednictwem </w:t>
      </w:r>
      <w:hyperlink r:id="rId16">
        <w:r w:rsidRPr="006B0D05">
          <w:rPr>
            <w:rFonts w:eastAsia="TeXGyrePagella"/>
            <w:color w:val="0000FF"/>
            <w:sz w:val="22"/>
            <w:szCs w:val="22"/>
            <w:u w:val="single"/>
            <w:lang w:eastAsia="en-US"/>
          </w:rPr>
          <w:t>platformazakupowa.pl</w:t>
        </w:r>
      </w:hyperlink>
      <w:r w:rsidRPr="006B0D05">
        <w:rPr>
          <w:color w:val="000000"/>
          <w:sz w:val="22"/>
          <w:szCs w:val="22"/>
        </w:rPr>
        <w:t xml:space="preserve"> i formularza </w:t>
      </w:r>
      <w:r w:rsidRPr="006B0D05">
        <w:rPr>
          <w:b/>
          <w:bCs/>
          <w:color w:val="000000"/>
          <w:sz w:val="22"/>
          <w:szCs w:val="22"/>
        </w:rPr>
        <w:t>„Wyślij wiadomość do zamawiającego”. </w:t>
      </w:r>
    </w:p>
    <w:p w14:paraId="3737E047" w14:textId="77777777" w:rsidR="000B4ACC" w:rsidRPr="006B0D05" w:rsidRDefault="000B4ACC" w:rsidP="003A5804">
      <w:pPr>
        <w:suppressAutoHyphens/>
        <w:spacing w:after="120" w:line="23" w:lineRule="atLeast"/>
        <w:ind w:left="567"/>
        <w:jc w:val="both"/>
        <w:rPr>
          <w:color w:val="000000"/>
          <w:sz w:val="22"/>
          <w:szCs w:val="22"/>
        </w:rPr>
      </w:pPr>
      <w:r w:rsidRPr="006B0D05">
        <w:rPr>
          <w:color w:val="000000"/>
          <w:sz w:val="22"/>
          <w:szCs w:val="22"/>
        </w:rPr>
        <w:t xml:space="preserve">Za datę przekazania (wpływu) oświadczeń, wniosków, zawiadomień oraz informacji przyjmuje się datę ich przesłania za pośrednictwem </w:t>
      </w:r>
      <w:hyperlink r:id="rId17">
        <w:r w:rsidRPr="006B0D05">
          <w:rPr>
            <w:rFonts w:eastAsia="TeXGyrePagella"/>
            <w:color w:val="0000FF"/>
            <w:sz w:val="22"/>
            <w:szCs w:val="22"/>
            <w:u w:val="single"/>
            <w:lang w:eastAsia="en-US"/>
          </w:rPr>
          <w:t>platformazakupowa.pl</w:t>
        </w:r>
      </w:hyperlink>
      <w:r w:rsidRPr="006B0D05">
        <w:rPr>
          <w:rFonts w:eastAsia="TeXGyrePagella"/>
          <w:color w:val="0000FF"/>
          <w:sz w:val="22"/>
          <w:szCs w:val="22"/>
          <w:u w:val="single"/>
          <w:lang w:eastAsia="en-US"/>
        </w:rPr>
        <w:t xml:space="preserve"> </w:t>
      </w:r>
      <w:r w:rsidRPr="006B0D05">
        <w:rPr>
          <w:color w:val="000000"/>
          <w:sz w:val="22"/>
          <w:szCs w:val="22"/>
        </w:rPr>
        <w:t>poprzez kliknięcie przycisku  „Wyślij wiadomość do zamawiającego” po których pojawi się komunikat, że wiadomość została wysłana do zamawiającego.</w:t>
      </w:r>
    </w:p>
    <w:p w14:paraId="75A3C5F4" w14:textId="77777777" w:rsidR="000B4ACC" w:rsidRPr="006B0D05" w:rsidRDefault="000B4ACC" w:rsidP="003A5804">
      <w:pPr>
        <w:suppressAutoHyphens/>
        <w:spacing w:after="120" w:line="23" w:lineRule="atLeast"/>
        <w:ind w:left="567"/>
        <w:jc w:val="both"/>
        <w:rPr>
          <w:color w:val="000000"/>
          <w:sz w:val="22"/>
          <w:szCs w:val="22"/>
        </w:rPr>
      </w:pPr>
      <w:r w:rsidRPr="006B0D05">
        <w:rPr>
          <w:color w:val="000000"/>
          <w:sz w:val="22"/>
          <w:szCs w:val="22"/>
        </w:rPr>
        <w:t xml:space="preserve">Zamawiający dopuszcza, opcjonalnie, komunikację  za pośrednictwem poczty elektronicznej </w:t>
      </w:r>
      <w:r w:rsidRPr="006B0D05">
        <w:rPr>
          <w:b/>
          <w:bCs/>
          <w:color w:val="000000"/>
          <w:sz w:val="22"/>
          <w:szCs w:val="22"/>
        </w:rPr>
        <w:t>– nie dotyczy składania ofert.</w:t>
      </w:r>
      <w:r w:rsidRPr="006B0D05">
        <w:rPr>
          <w:color w:val="000000"/>
          <w:sz w:val="22"/>
          <w:szCs w:val="22"/>
        </w:rPr>
        <w:t xml:space="preserve"> </w:t>
      </w:r>
    </w:p>
    <w:p w14:paraId="26EE0A64" w14:textId="77777777" w:rsidR="000B4ACC" w:rsidRPr="006B0D05" w:rsidRDefault="000B4ACC" w:rsidP="003A5804">
      <w:pPr>
        <w:suppressAutoHyphens/>
        <w:spacing w:after="120" w:line="23" w:lineRule="atLeast"/>
        <w:ind w:left="567"/>
        <w:jc w:val="both"/>
        <w:rPr>
          <w:b/>
          <w:bCs/>
          <w:color w:val="000000"/>
          <w:sz w:val="22"/>
          <w:szCs w:val="22"/>
        </w:rPr>
      </w:pPr>
      <w:r w:rsidRPr="006B0D05">
        <w:rPr>
          <w:color w:val="000000"/>
          <w:sz w:val="22"/>
          <w:szCs w:val="22"/>
        </w:rPr>
        <w:lastRenderedPageBreak/>
        <w:t xml:space="preserve">Adres poczty elektronicznej osoby uprawnionej do kontaktu z Wykonawcami podano również </w:t>
      </w:r>
      <w:r w:rsidRPr="006B0D05">
        <w:rPr>
          <w:color w:val="000000"/>
          <w:sz w:val="22"/>
          <w:szCs w:val="22"/>
        </w:rPr>
        <w:br/>
        <w:t xml:space="preserve">w rozdziale XV SWZ </w:t>
      </w:r>
      <w:r w:rsidRPr="006B0D05">
        <w:rPr>
          <w:b/>
          <w:bCs/>
          <w:color w:val="000000"/>
          <w:sz w:val="22"/>
          <w:szCs w:val="22"/>
        </w:rPr>
        <w:t>(e-mail: arkadiuszmaraszek@psary.pl).</w:t>
      </w:r>
      <w:r w:rsidRPr="006B0D05">
        <w:rPr>
          <w:color w:val="000000"/>
          <w:sz w:val="22"/>
          <w:szCs w:val="22"/>
        </w:rPr>
        <w:t xml:space="preserve"> </w:t>
      </w:r>
    </w:p>
    <w:p w14:paraId="151175C6" w14:textId="77777777" w:rsidR="000B4ACC" w:rsidRPr="006B0D05"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6B0D05">
        <w:rPr>
          <w:color w:val="000000"/>
          <w:sz w:val="22"/>
          <w:szCs w:val="22"/>
        </w:rPr>
        <w:t>Uwaga!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14:paraId="59DFDF6E" w14:textId="77777777" w:rsidR="000B4ACC" w:rsidRPr="006B0D05"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Zamawiający będzie przekazywał wykonawcom informacje za pośrednictwem </w:t>
      </w:r>
      <w:hyperlink r:id="rId18">
        <w:r w:rsidRPr="006B0D05">
          <w:rPr>
            <w:rFonts w:eastAsia="TeXGyrePagella"/>
            <w:color w:val="0000FF"/>
            <w:sz w:val="22"/>
            <w:szCs w:val="22"/>
            <w:u w:val="single"/>
            <w:lang w:eastAsia="en-US"/>
          </w:rPr>
          <w:t>platformazakupowa.pl</w:t>
        </w:r>
      </w:hyperlink>
      <w:r w:rsidRPr="006B0D05">
        <w:rPr>
          <w:rFonts w:eastAsia="TeXGyrePagella"/>
          <w:color w:val="0000FF"/>
          <w:sz w:val="22"/>
          <w:szCs w:val="22"/>
          <w:u w:val="single"/>
          <w:lang w:eastAsia="en-US"/>
        </w:rPr>
        <w:t xml:space="preserve"> </w:t>
      </w:r>
      <w:r w:rsidRPr="006B0D05">
        <w:rPr>
          <w:rFonts w:eastAsia="TeXGyrePagella"/>
          <w:sz w:val="22"/>
          <w:szCs w:val="22"/>
          <w:u w:val="single"/>
          <w:lang w:eastAsia="en-US"/>
        </w:rPr>
        <w:t>.</w:t>
      </w:r>
      <w:r w:rsidRPr="006B0D05">
        <w:rPr>
          <w:sz w:val="22"/>
          <w:szCs w:val="22"/>
        </w:rPr>
        <w:t xml:space="preserve"> </w:t>
      </w:r>
      <w:r w:rsidRPr="006B0D05">
        <w:rPr>
          <w:color w:val="000000"/>
          <w:sz w:val="22"/>
          <w:szCs w:val="22"/>
        </w:rPr>
        <w:t xml:space="preserve">Informacje dotyczące odpowiedzi na pytania, zmiany specyfikacji, zmiany terminu składania i otwarcia ofert Zamawiający będzie zamieszczał na platformie </w:t>
      </w:r>
      <w:r w:rsidRPr="006B0D05">
        <w:rPr>
          <w:color w:val="000000"/>
          <w:sz w:val="22"/>
          <w:szCs w:val="22"/>
        </w:rPr>
        <w:br/>
        <w:t xml:space="preserve">w sekcji „Komunikaty”. Korespondencja, której zgodnie z obowiązującymi przepisami adresatem jest konkretny Wykonawca, będzie przekazywana za pośrednictwem </w:t>
      </w:r>
      <w:hyperlink r:id="rId19">
        <w:r w:rsidRPr="006B0D05">
          <w:rPr>
            <w:rFonts w:eastAsia="TeXGyrePagella"/>
            <w:color w:val="0000FF"/>
            <w:sz w:val="22"/>
            <w:szCs w:val="22"/>
            <w:u w:val="single"/>
            <w:lang w:eastAsia="en-US"/>
          </w:rPr>
          <w:t>platformazakupowa.pl</w:t>
        </w:r>
      </w:hyperlink>
      <w:r w:rsidRPr="006B0D05">
        <w:rPr>
          <w:color w:val="000000"/>
          <w:sz w:val="22"/>
          <w:szCs w:val="22"/>
        </w:rPr>
        <w:t xml:space="preserve"> do konkretnego wykonawcy.</w:t>
      </w:r>
    </w:p>
    <w:p w14:paraId="7C8B6922" w14:textId="77777777" w:rsidR="000B4ACC" w:rsidRPr="006B0D05"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Wykonawca jako podmiot profesjonalny ma obowiązek sprawdzania komunikatów </w:t>
      </w:r>
      <w:r w:rsidRPr="006B0D05">
        <w:rPr>
          <w:color w:val="000000"/>
          <w:sz w:val="22"/>
          <w:szCs w:val="22"/>
        </w:rPr>
        <w:br/>
        <w:t>i wiadomości bezpośrednio na platformazakupowa.pl przesłanych przez zamawiającego, gdyż system powiadomień może ulec awarii lub powiadomienie może trafić do folderu SPAM.</w:t>
      </w:r>
    </w:p>
    <w:p w14:paraId="0B4D25F4" w14:textId="77777777" w:rsidR="000B4ACC" w:rsidRPr="006B0D05"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6B0D05">
        <w:rPr>
          <w:color w:val="000000"/>
          <w:sz w:val="22"/>
          <w:szCs w:val="22"/>
        </w:rPr>
        <w:t>Wykonawca, przystępując do niniejszego postępowania o udzielenie zamówienia publicznego:</w:t>
      </w:r>
    </w:p>
    <w:p w14:paraId="29B5CAFF" w14:textId="77777777" w:rsidR="000B4ACC" w:rsidRPr="006B0D05" w:rsidRDefault="000B4ACC" w:rsidP="003A5804">
      <w:pPr>
        <w:numPr>
          <w:ilvl w:val="0"/>
          <w:numId w:val="161"/>
        </w:numPr>
        <w:suppressAutoHyphens/>
        <w:spacing w:after="120" w:line="23" w:lineRule="atLeast"/>
        <w:ind w:left="1134" w:hanging="567"/>
        <w:jc w:val="both"/>
        <w:textAlignment w:val="baseline"/>
        <w:rPr>
          <w:color w:val="000000"/>
          <w:sz w:val="22"/>
          <w:szCs w:val="22"/>
        </w:rPr>
      </w:pPr>
      <w:r w:rsidRPr="006B0D05">
        <w:rPr>
          <w:color w:val="000000"/>
          <w:sz w:val="22"/>
          <w:szCs w:val="22"/>
        </w:rPr>
        <w:t xml:space="preserve">akceptuje warunki korzystania z </w:t>
      </w:r>
      <w:hyperlink r:id="rId20">
        <w:r w:rsidRPr="006B0D05">
          <w:rPr>
            <w:rFonts w:eastAsia="TeXGyrePagella"/>
            <w:color w:val="0000FF"/>
            <w:sz w:val="22"/>
            <w:szCs w:val="22"/>
            <w:u w:val="single"/>
            <w:lang w:eastAsia="en-US"/>
          </w:rPr>
          <w:t>platformazakupowa.pl</w:t>
        </w:r>
      </w:hyperlink>
      <w:r w:rsidRPr="006B0D05">
        <w:rPr>
          <w:color w:val="000000"/>
          <w:sz w:val="22"/>
          <w:szCs w:val="22"/>
        </w:rPr>
        <w:t xml:space="preserve"> określone w Regulaminie zamieszczonym na stronie internetowej </w:t>
      </w:r>
      <w:hyperlink r:id="rId21">
        <w:r w:rsidRPr="006B0D05">
          <w:rPr>
            <w:color w:val="000000"/>
            <w:sz w:val="22"/>
            <w:szCs w:val="22"/>
            <w:u w:val="single"/>
          </w:rPr>
          <w:t>pod linkiem</w:t>
        </w:r>
      </w:hyperlink>
      <w:r w:rsidRPr="006B0D05">
        <w:rPr>
          <w:color w:val="000000"/>
          <w:sz w:val="22"/>
          <w:szCs w:val="22"/>
        </w:rPr>
        <w:t>  w zakładce „Regulamin" oraz uznaje go za wiążący,</w:t>
      </w:r>
    </w:p>
    <w:p w14:paraId="3E396BCF" w14:textId="77777777" w:rsidR="000B4ACC" w:rsidRPr="006B0D05" w:rsidRDefault="000B4ACC" w:rsidP="003A5804">
      <w:pPr>
        <w:numPr>
          <w:ilvl w:val="0"/>
          <w:numId w:val="161"/>
        </w:numPr>
        <w:suppressAutoHyphens/>
        <w:spacing w:after="120" w:line="23" w:lineRule="atLeast"/>
        <w:ind w:left="1134" w:hanging="567"/>
        <w:jc w:val="both"/>
        <w:textAlignment w:val="baseline"/>
        <w:rPr>
          <w:color w:val="000000"/>
          <w:sz w:val="22"/>
          <w:szCs w:val="22"/>
        </w:rPr>
      </w:pPr>
      <w:r w:rsidRPr="006B0D05">
        <w:rPr>
          <w:color w:val="000000"/>
          <w:sz w:val="22"/>
          <w:szCs w:val="22"/>
        </w:rPr>
        <w:t xml:space="preserve">zapoznał i stosuje się do Instrukcji składania ofert/wniosków dostępnej </w:t>
      </w:r>
      <w:hyperlink r:id="rId22">
        <w:r w:rsidRPr="006B0D05">
          <w:rPr>
            <w:rFonts w:eastAsia="TeXGyrePagella"/>
            <w:color w:val="0000FF"/>
            <w:sz w:val="22"/>
            <w:szCs w:val="22"/>
            <w:u w:val="single"/>
            <w:lang w:eastAsia="en-US"/>
          </w:rPr>
          <w:t>pod linkiem</w:t>
        </w:r>
      </w:hyperlink>
      <w:r w:rsidRPr="006B0D05">
        <w:rPr>
          <w:rFonts w:eastAsia="TeXGyrePagella"/>
          <w:color w:val="0000FF"/>
          <w:sz w:val="22"/>
          <w:szCs w:val="22"/>
          <w:u w:val="single"/>
          <w:lang w:eastAsia="en-US"/>
        </w:rPr>
        <w:t>. </w:t>
      </w:r>
    </w:p>
    <w:p w14:paraId="3BE9AF81" w14:textId="77777777" w:rsidR="000B4ACC" w:rsidRPr="006B0D05" w:rsidRDefault="000B4ACC" w:rsidP="003A5804">
      <w:pPr>
        <w:numPr>
          <w:ilvl w:val="0"/>
          <w:numId w:val="162"/>
        </w:numPr>
        <w:suppressAutoHyphens/>
        <w:spacing w:after="120" w:line="23" w:lineRule="atLeast"/>
        <w:ind w:left="567" w:hanging="567"/>
        <w:jc w:val="both"/>
        <w:textAlignment w:val="baseline"/>
        <w:rPr>
          <w:color w:val="000000"/>
          <w:sz w:val="22"/>
          <w:szCs w:val="22"/>
        </w:rPr>
      </w:pPr>
      <w:r w:rsidRPr="006B0D05">
        <w:rPr>
          <w:b/>
          <w:bCs/>
          <w:color w:val="000000"/>
          <w:sz w:val="22"/>
          <w:szCs w:val="22"/>
        </w:rPr>
        <w:t xml:space="preserve">Zamawiający nie ponosi odpowiedzialności za złożenie oferty w sposób niezgodny </w:t>
      </w:r>
      <w:r w:rsidRPr="006B0D05">
        <w:rPr>
          <w:b/>
          <w:bCs/>
          <w:color w:val="000000"/>
          <w:sz w:val="22"/>
          <w:szCs w:val="22"/>
        </w:rPr>
        <w:br/>
        <w:t xml:space="preserve">z Instrukcją korzystania z </w:t>
      </w:r>
      <w:hyperlink r:id="rId23">
        <w:r w:rsidRPr="006B0D05">
          <w:rPr>
            <w:rFonts w:eastAsia="TeXGyrePagella"/>
            <w:color w:val="0000FF"/>
            <w:sz w:val="22"/>
            <w:szCs w:val="22"/>
            <w:u w:val="single"/>
            <w:lang w:eastAsia="en-US"/>
          </w:rPr>
          <w:t>platformazakupowa.pl</w:t>
        </w:r>
      </w:hyperlink>
      <w:r w:rsidRPr="006B0D05">
        <w:rPr>
          <w:color w:val="000000"/>
          <w:sz w:val="22"/>
          <w:szCs w:val="22"/>
        </w:rPr>
        <w:t xml:space="preserve">, w szczególności za sytuację, gdy zamawiający zapozna się z treścią oferty przed upływem terminu składania ofert (np. złożenie oferty w zakładce „Wyślij wiadomość do zamawiającego”). </w:t>
      </w:r>
    </w:p>
    <w:p w14:paraId="0EFEB066" w14:textId="073EA0D1" w:rsidR="000B4ACC" w:rsidRPr="006B0D05" w:rsidRDefault="000B4ACC" w:rsidP="003A5804">
      <w:pPr>
        <w:suppressAutoHyphens/>
        <w:spacing w:after="120" w:line="23" w:lineRule="atLeast"/>
        <w:ind w:left="567"/>
        <w:jc w:val="both"/>
        <w:textAlignment w:val="baseline"/>
        <w:rPr>
          <w:color w:val="000000"/>
          <w:sz w:val="22"/>
          <w:szCs w:val="22"/>
        </w:rPr>
      </w:pPr>
      <w:r w:rsidRPr="006B0D05">
        <w:rPr>
          <w:color w:val="000000"/>
          <w:sz w:val="22"/>
          <w:szCs w:val="22"/>
        </w:rPr>
        <w:t xml:space="preserve">Taka oferta zostanie uznana przez Zamawiającego za ofertę handlową i nie będzie brana pod uwagę w przedmiotowym postępowaniu ponieważ nie został spełniony obowiązek narzucony </w:t>
      </w:r>
      <w:r w:rsidR="00370362" w:rsidRPr="006B0D05">
        <w:rPr>
          <w:color w:val="000000"/>
          <w:sz w:val="22"/>
          <w:szCs w:val="22"/>
        </w:rPr>
        <w:br/>
      </w:r>
      <w:r w:rsidRPr="006B0D05">
        <w:rPr>
          <w:color w:val="000000"/>
          <w:sz w:val="22"/>
          <w:szCs w:val="22"/>
        </w:rPr>
        <w:t>w art. 221 Ustawy Prawo Zamówień Publicznych.</w:t>
      </w:r>
    </w:p>
    <w:p w14:paraId="5BC1E5EF" w14:textId="77777777" w:rsidR="000B4ACC" w:rsidRPr="006B0D05" w:rsidRDefault="000B4ACC" w:rsidP="00DE7000">
      <w:pPr>
        <w:numPr>
          <w:ilvl w:val="0"/>
          <w:numId w:val="162"/>
        </w:numPr>
        <w:suppressAutoHyphens/>
        <w:spacing w:after="600" w:line="23" w:lineRule="atLeast"/>
        <w:ind w:left="567" w:hanging="567"/>
        <w:jc w:val="both"/>
        <w:textAlignment w:val="baseline"/>
        <w:rPr>
          <w:color w:val="000000"/>
          <w:sz w:val="22"/>
          <w:szCs w:val="22"/>
        </w:rPr>
      </w:pPr>
      <w:r w:rsidRPr="006B0D05">
        <w:rPr>
          <w:color w:val="000000"/>
          <w:sz w:val="22"/>
          <w:szCs w:val="22"/>
        </w:rPr>
        <w:t xml:space="preserve">Zamawiający informuje, że instrukcje korzystania z </w:t>
      </w:r>
      <w:hyperlink r:id="rId24">
        <w:r w:rsidRPr="006B0D05">
          <w:rPr>
            <w:color w:val="0000FF"/>
            <w:sz w:val="22"/>
            <w:szCs w:val="22"/>
            <w:u w:val="single"/>
          </w:rPr>
          <w:t>platformazakupowa.pl</w:t>
        </w:r>
      </w:hyperlink>
      <w:r w:rsidRPr="006B0D05">
        <w:rPr>
          <w:color w:val="000000"/>
          <w:sz w:val="22"/>
          <w:szCs w:val="22"/>
        </w:rPr>
        <w:t xml:space="preserve"> dotyczące </w:t>
      </w:r>
      <w:r w:rsidRPr="006B0D05">
        <w:rPr>
          <w:color w:val="000000"/>
          <w:sz w:val="22"/>
          <w:szCs w:val="22"/>
        </w:rPr>
        <w:br/>
        <w:t xml:space="preserve">w szczególności logowania, składania wniosków o wyjaśnienie treści SWZ, składania ofert oraz innych czynności podejmowanych w niniejszym postępowaniu przy użyciu </w:t>
      </w:r>
      <w:hyperlink r:id="rId25">
        <w:r w:rsidRPr="006B0D05">
          <w:rPr>
            <w:color w:val="0000FF"/>
            <w:sz w:val="22"/>
            <w:szCs w:val="22"/>
            <w:u w:val="single"/>
          </w:rPr>
          <w:t>platformazakupowa.pl</w:t>
        </w:r>
      </w:hyperlink>
      <w:r w:rsidRPr="006B0D05">
        <w:rPr>
          <w:color w:val="0000FF"/>
          <w:sz w:val="22"/>
          <w:szCs w:val="22"/>
        </w:rPr>
        <w:t xml:space="preserve"> </w:t>
      </w:r>
      <w:r w:rsidRPr="006B0D05">
        <w:rPr>
          <w:color w:val="000000"/>
          <w:sz w:val="22"/>
          <w:szCs w:val="22"/>
        </w:rPr>
        <w:t xml:space="preserve">znajdują się w zakładce „Instrukcje dla Wykonawców" na stronie internetowej pod adresem: </w:t>
      </w:r>
      <w:hyperlink r:id="rId26">
        <w:r w:rsidRPr="006B0D05">
          <w:rPr>
            <w:color w:val="0000FF"/>
            <w:sz w:val="22"/>
            <w:szCs w:val="22"/>
            <w:u w:val="single"/>
          </w:rPr>
          <w:t>https://platformazakupowa.pl/strona/45-instrukcje</w:t>
        </w:r>
      </w:hyperlink>
      <w:r w:rsidRPr="006B0D05">
        <w:rPr>
          <w:color w:val="0000FF"/>
          <w:sz w:val="22"/>
          <w:szCs w:val="22"/>
        </w:rPr>
        <w:t xml:space="preserve"> .</w:t>
      </w:r>
    </w:p>
    <w:p w14:paraId="7BA54F71" w14:textId="570B2531" w:rsidR="00143A7B" w:rsidRPr="006B0D05" w:rsidRDefault="00143A7B" w:rsidP="003A5804">
      <w:pPr>
        <w:pBdr>
          <w:bottom w:val="single" w:sz="4" w:space="1" w:color="auto"/>
        </w:pBdr>
        <w:tabs>
          <w:tab w:val="left" w:pos="2127"/>
        </w:tabs>
        <w:spacing w:after="120" w:line="23" w:lineRule="atLeast"/>
        <w:ind w:left="2124" w:hanging="2124"/>
        <w:rPr>
          <w:b/>
          <w:sz w:val="22"/>
          <w:szCs w:val="22"/>
        </w:rPr>
      </w:pPr>
      <w:r w:rsidRPr="006B0D05">
        <w:rPr>
          <w:b/>
          <w:sz w:val="22"/>
          <w:szCs w:val="22"/>
        </w:rPr>
        <w:t>ROZDZIAŁ</w:t>
      </w:r>
      <w:r w:rsidR="00EC1688" w:rsidRPr="006B0D05">
        <w:rPr>
          <w:b/>
          <w:sz w:val="22"/>
          <w:szCs w:val="22"/>
        </w:rPr>
        <w:t xml:space="preserve"> XII</w:t>
      </w:r>
      <w:r w:rsidR="0042417D" w:rsidRPr="006B0D05">
        <w:rPr>
          <w:b/>
          <w:sz w:val="22"/>
          <w:szCs w:val="22"/>
        </w:rPr>
        <w:t>I</w:t>
      </w:r>
      <w:r w:rsidR="00CC5740" w:rsidRPr="006B0D05">
        <w:rPr>
          <w:b/>
          <w:sz w:val="22"/>
          <w:szCs w:val="22"/>
        </w:rPr>
        <w:t>.</w:t>
      </w:r>
      <w:r w:rsidR="00CC5740" w:rsidRPr="006B0D05">
        <w:rPr>
          <w:b/>
          <w:sz w:val="22"/>
          <w:szCs w:val="22"/>
        </w:rPr>
        <w:tab/>
      </w:r>
      <w:r w:rsidRPr="006B0D05">
        <w:rPr>
          <w:b/>
          <w:sz w:val="22"/>
          <w:szCs w:val="22"/>
        </w:rPr>
        <w:t xml:space="preserve">INFORMACJE O WYMAGANIACH TECHNICZNYCH </w:t>
      </w:r>
      <w:r w:rsidR="00CC5740" w:rsidRPr="006B0D05">
        <w:rPr>
          <w:b/>
          <w:sz w:val="22"/>
          <w:szCs w:val="22"/>
        </w:rPr>
        <w:br/>
      </w:r>
      <w:r w:rsidRPr="006B0D05">
        <w:rPr>
          <w:b/>
          <w:sz w:val="22"/>
          <w:szCs w:val="22"/>
        </w:rPr>
        <w:t>I ORGANIZACYJNYCH SPORZĄDZANIA,</w:t>
      </w:r>
      <w:r w:rsidR="00CC5740" w:rsidRPr="006B0D05">
        <w:rPr>
          <w:b/>
          <w:sz w:val="22"/>
          <w:szCs w:val="22"/>
        </w:rPr>
        <w:t xml:space="preserve"> </w:t>
      </w:r>
      <w:r w:rsidRPr="006B0D05">
        <w:rPr>
          <w:b/>
          <w:sz w:val="22"/>
          <w:szCs w:val="22"/>
        </w:rPr>
        <w:t xml:space="preserve">WYSYŁANIA </w:t>
      </w:r>
      <w:r w:rsidR="00CC5740" w:rsidRPr="006B0D05">
        <w:rPr>
          <w:b/>
          <w:sz w:val="22"/>
          <w:szCs w:val="22"/>
        </w:rPr>
        <w:br/>
      </w:r>
      <w:r w:rsidRPr="006B0D05">
        <w:rPr>
          <w:b/>
          <w:sz w:val="22"/>
          <w:szCs w:val="22"/>
        </w:rPr>
        <w:t>I ODBIERANIA KORESPONDENCJI ELEKTRONICZNEJ</w:t>
      </w:r>
    </w:p>
    <w:p w14:paraId="3EDA5C24" w14:textId="0D7EB1A7" w:rsidR="000B4ACC" w:rsidRPr="006B0D05" w:rsidRDefault="000B4ACC" w:rsidP="003A5804">
      <w:pPr>
        <w:numPr>
          <w:ilvl w:val="0"/>
          <w:numId w:val="85"/>
        </w:numPr>
        <w:suppressAutoHyphens/>
        <w:spacing w:after="120" w:line="23" w:lineRule="atLeast"/>
        <w:ind w:left="567" w:hanging="567"/>
        <w:jc w:val="both"/>
        <w:rPr>
          <w:b/>
          <w:sz w:val="22"/>
          <w:szCs w:val="22"/>
          <w:lang w:eastAsia="ar-SA"/>
        </w:rPr>
      </w:pPr>
      <w:r w:rsidRPr="006B0D05">
        <w:rPr>
          <w:color w:val="000000"/>
          <w:sz w:val="22"/>
          <w:szCs w:val="22"/>
        </w:rPr>
        <w:t xml:space="preserve">Zamawiający, zgodnie z Rozporządzeniem Prezesa Rady Ministrów z dnia 30 grudnia 2020 r. </w:t>
      </w:r>
      <w:r w:rsidRPr="006B0D05">
        <w:rPr>
          <w:color w:val="000000"/>
          <w:sz w:val="22"/>
          <w:szCs w:val="22"/>
        </w:rPr>
        <w:br/>
        <w:t xml:space="preserve">w sprawie sposobu sporządzania i przekazywania informacji oraz wymagań technicznych dla dokumentów elektronicznych oraz środków komunikacji elektronicznej w postępowaniu </w:t>
      </w:r>
      <w:r w:rsidRPr="006B0D05">
        <w:rPr>
          <w:color w:val="000000"/>
          <w:sz w:val="22"/>
          <w:szCs w:val="22"/>
        </w:rPr>
        <w:br/>
        <w:t xml:space="preserve">o udzielenie zamówienia publicznego lub konkursie (Dz. U. z 2020r. poz. 2452), określa niezbędne wymagania sprzętowo – aplikacyjne umożliwiające pracę na  </w:t>
      </w:r>
      <w:hyperlink r:id="rId27">
        <w:r w:rsidRPr="006B0D05">
          <w:rPr>
            <w:rFonts w:eastAsia="TeXGyrePagella"/>
            <w:color w:val="0000FF"/>
            <w:sz w:val="22"/>
            <w:szCs w:val="22"/>
            <w:u w:val="single"/>
            <w:lang w:eastAsia="en-US"/>
          </w:rPr>
          <w:t>platformazakupowa.pl</w:t>
        </w:r>
      </w:hyperlink>
      <w:r w:rsidRPr="006B0D05">
        <w:rPr>
          <w:color w:val="000000"/>
          <w:sz w:val="22"/>
          <w:szCs w:val="22"/>
        </w:rPr>
        <w:t>, tj.:</w:t>
      </w:r>
    </w:p>
    <w:p w14:paraId="5A0DA17A" w14:textId="77777777" w:rsidR="000B4ACC" w:rsidRPr="006B0D05"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6B0D05">
        <w:rPr>
          <w:color w:val="000000"/>
          <w:sz w:val="22"/>
          <w:szCs w:val="22"/>
        </w:rPr>
        <w:t>stały dostęp do sieci Internet o gwarantowanej przepustowości nie mniejszej niż 512 kb/s,</w:t>
      </w:r>
    </w:p>
    <w:p w14:paraId="57F89B56" w14:textId="77777777" w:rsidR="000B4ACC" w:rsidRPr="006B0D05"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6B0D05">
        <w:rPr>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776C2029" w14:textId="77777777" w:rsidR="000B4ACC" w:rsidRPr="006B0D05" w:rsidRDefault="000B4ACC" w:rsidP="003A5804">
      <w:pPr>
        <w:numPr>
          <w:ilvl w:val="0"/>
          <w:numId w:val="163"/>
        </w:numPr>
        <w:suppressAutoHyphens/>
        <w:spacing w:after="120" w:line="23" w:lineRule="atLeast"/>
        <w:ind w:left="1134" w:hanging="567"/>
        <w:jc w:val="both"/>
        <w:textAlignment w:val="baseline"/>
        <w:rPr>
          <w:i/>
          <w:iCs/>
          <w:color w:val="000000"/>
          <w:sz w:val="22"/>
          <w:szCs w:val="22"/>
        </w:rPr>
      </w:pPr>
      <w:r w:rsidRPr="006B0D05">
        <w:rPr>
          <w:color w:val="000000"/>
          <w:sz w:val="22"/>
          <w:szCs w:val="22"/>
        </w:rPr>
        <w:t xml:space="preserve">zainstalowana dowolna, inna przeglądarka internetowa niż Internet Explorer; </w:t>
      </w:r>
    </w:p>
    <w:p w14:paraId="0A1AB0A5" w14:textId="77777777" w:rsidR="000B4ACC" w:rsidRPr="006B0D05"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6B0D05">
        <w:rPr>
          <w:color w:val="000000"/>
          <w:sz w:val="22"/>
          <w:szCs w:val="22"/>
        </w:rPr>
        <w:lastRenderedPageBreak/>
        <w:t>włączona obsługa JavaScript,</w:t>
      </w:r>
    </w:p>
    <w:p w14:paraId="3CF76536" w14:textId="77777777" w:rsidR="000B4ACC" w:rsidRPr="006B0D05"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6B0D05">
        <w:rPr>
          <w:color w:val="000000"/>
          <w:sz w:val="22"/>
          <w:szCs w:val="22"/>
        </w:rPr>
        <w:t>zainstalowany program Adobe Acrobat Reader lub inny obsługujący format plików .pdf,</w:t>
      </w:r>
    </w:p>
    <w:p w14:paraId="79F29617" w14:textId="77777777" w:rsidR="000B4ACC" w:rsidRPr="006B0D05"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6B0D05">
        <w:rPr>
          <w:color w:val="000000"/>
          <w:sz w:val="22"/>
          <w:szCs w:val="22"/>
        </w:rPr>
        <w:t>szyfrowanie na platformazakupowa.pl odbywa się za pomocą protokołu TLS 1.3.</w:t>
      </w:r>
    </w:p>
    <w:p w14:paraId="6A74E983" w14:textId="77777777" w:rsidR="000B4ACC" w:rsidRPr="006B0D05"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6B0D05">
        <w:rPr>
          <w:color w:val="000000"/>
          <w:sz w:val="22"/>
          <w:szCs w:val="22"/>
        </w:rPr>
        <w:t>oznaczenie czasu odbioru danych przez platformę zakupową stanowi datę oraz dokładny czas (hh:mm:ss) generowany wg. czasu lokalnego serwera synchronizowanego z zegarem Głównego Urzędu Miar.</w:t>
      </w:r>
    </w:p>
    <w:p w14:paraId="222F3BDB" w14:textId="77777777" w:rsidR="000B4ACC" w:rsidRPr="006B0D05" w:rsidRDefault="000B4ACC" w:rsidP="003A5804">
      <w:pPr>
        <w:numPr>
          <w:ilvl w:val="0"/>
          <w:numId w:val="85"/>
        </w:numPr>
        <w:suppressAutoHyphens/>
        <w:spacing w:after="120" w:line="23" w:lineRule="atLeast"/>
        <w:ind w:left="567" w:hanging="567"/>
        <w:jc w:val="both"/>
        <w:textAlignment w:val="baseline"/>
        <w:rPr>
          <w:b/>
          <w:sz w:val="22"/>
          <w:szCs w:val="22"/>
          <w:lang w:eastAsia="ar-SA"/>
        </w:rPr>
      </w:pPr>
      <w:r w:rsidRPr="006B0D05">
        <w:rPr>
          <w:color w:val="000000"/>
          <w:sz w:val="22"/>
          <w:szCs w:val="22"/>
        </w:rPr>
        <w:t xml:space="preserve">Zamawiający informuje, że instrukcje korzystania z </w:t>
      </w:r>
      <w:hyperlink r:id="rId28">
        <w:r w:rsidRPr="006B0D05">
          <w:rPr>
            <w:color w:val="0000FF"/>
            <w:sz w:val="22"/>
            <w:szCs w:val="22"/>
            <w:u w:val="single"/>
          </w:rPr>
          <w:t>platformazakupowa.pl</w:t>
        </w:r>
      </w:hyperlink>
      <w:r w:rsidRPr="006B0D05">
        <w:rPr>
          <w:color w:val="000000"/>
          <w:sz w:val="22"/>
          <w:szCs w:val="22"/>
        </w:rPr>
        <w:t xml:space="preserve"> dotyczące </w:t>
      </w:r>
      <w:r w:rsidRPr="006B0D05">
        <w:rPr>
          <w:color w:val="000000"/>
          <w:sz w:val="22"/>
          <w:szCs w:val="22"/>
        </w:rPr>
        <w:br/>
        <w:t xml:space="preserve">w szczególności logowania, składania wniosków o wyjaśnienie treści SWZ, składania ofert oraz innych czynności podejmowanych w niniejszym postępowaniu przy użyciu </w:t>
      </w:r>
      <w:hyperlink r:id="rId29">
        <w:r w:rsidRPr="006B0D05">
          <w:rPr>
            <w:color w:val="0000FF"/>
            <w:sz w:val="22"/>
            <w:szCs w:val="22"/>
            <w:u w:val="single"/>
          </w:rPr>
          <w:t>platformazakupowa.pl</w:t>
        </w:r>
      </w:hyperlink>
      <w:r w:rsidRPr="006B0D05">
        <w:rPr>
          <w:color w:val="0000FF"/>
          <w:sz w:val="22"/>
          <w:szCs w:val="22"/>
        </w:rPr>
        <w:t xml:space="preserve"> </w:t>
      </w:r>
      <w:r w:rsidRPr="006B0D05">
        <w:rPr>
          <w:color w:val="000000"/>
          <w:sz w:val="22"/>
          <w:szCs w:val="22"/>
        </w:rPr>
        <w:t xml:space="preserve">znajdują się w zakładce „Instrukcje dla Wykonawców" na stronie internetowej pod adresem: </w:t>
      </w:r>
      <w:hyperlink r:id="rId30">
        <w:r w:rsidRPr="006B0D05">
          <w:rPr>
            <w:color w:val="0000FF"/>
            <w:sz w:val="22"/>
            <w:szCs w:val="22"/>
            <w:u w:val="single"/>
          </w:rPr>
          <w:t>https://platformazakupowa.pl/strona/45-instrukcje</w:t>
        </w:r>
      </w:hyperlink>
      <w:r w:rsidRPr="006B0D05">
        <w:rPr>
          <w:color w:val="0000FF"/>
          <w:sz w:val="22"/>
          <w:szCs w:val="22"/>
        </w:rPr>
        <w:t xml:space="preserve"> .</w:t>
      </w:r>
    </w:p>
    <w:p w14:paraId="0917FE4E" w14:textId="77777777" w:rsidR="000B4ACC" w:rsidRPr="006B0D05" w:rsidRDefault="000B4ACC" w:rsidP="003A5804">
      <w:pPr>
        <w:numPr>
          <w:ilvl w:val="0"/>
          <w:numId w:val="85"/>
        </w:numPr>
        <w:suppressAutoHyphens/>
        <w:spacing w:after="120" w:line="23" w:lineRule="atLeast"/>
        <w:ind w:left="567" w:hanging="567"/>
        <w:jc w:val="both"/>
        <w:textAlignment w:val="baseline"/>
        <w:rPr>
          <w:b/>
          <w:sz w:val="22"/>
          <w:szCs w:val="22"/>
          <w:lang w:eastAsia="ar-SA"/>
        </w:rPr>
      </w:pPr>
      <w:r w:rsidRPr="006B0D05">
        <w:rPr>
          <w:b/>
          <w:sz w:val="22"/>
          <w:szCs w:val="22"/>
          <w:lang w:eastAsia="ar-SA"/>
        </w:rPr>
        <w:t>Zalecenia:</w:t>
      </w:r>
    </w:p>
    <w:p w14:paraId="78839D38" w14:textId="4AF053AF" w:rsidR="000B4ACC" w:rsidRPr="006B0D05" w:rsidRDefault="000B4ACC" w:rsidP="003A5804">
      <w:pPr>
        <w:numPr>
          <w:ilvl w:val="1"/>
          <w:numId w:val="85"/>
        </w:numPr>
        <w:suppressAutoHyphens/>
        <w:spacing w:after="120" w:line="23" w:lineRule="atLeast"/>
        <w:ind w:left="1134" w:hanging="567"/>
        <w:jc w:val="both"/>
        <w:textAlignment w:val="baseline"/>
        <w:rPr>
          <w:b/>
          <w:sz w:val="22"/>
          <w:szCs w:val="22"/>
          <w:lang w:eastAsia="ar-SA"/>
        </w:rPr>
      </w:pPr>
      <w:r w:rsidRPr="006B0D05">
        <w:rPr>
          <w:color w:val="000000"/>
          <w:sz w:val="22"/>
          <w:szCs w:val="22"/>
        </w:rPr>
        <w:t xml:space="preserve">Formaty plików wykorzystywanych przez wykonawców powinny być zgodne </w:t>
      </w:r>
      <w:r w:rsidRPr="006B0D05">
        <w:rPr>
          <w:color w:val="000000"/>
          <w:sz w:val="22"/>
          <w:szCs w:val="22"/>
        </w:rPr>
        <w:br/>
        <w:t xml:space="preserve">z “ROZPORZĄDZENIEM  PREZESA RADY MINISTRÓW z dnia 21 maja 2024 r. </w:t>
      </w:r>
      <w:r w:rsidRPr="006B0D05">
        <w:rPr>
          <w:color w:val="000000"/>
          <w:sz w:val="22"/>
          <w:szCs w:val="22"/>
        </w:rPr>
        <w:br/>
        <w:t>w sprawie Krajowych Ram Interoperacyjności, minimalnych wymagań dla rejestrów publicznych i wymiany informacji w postaci elektronicznej oraz minimalnych wymagań dla systemów teleinformatycznych”.</w:t>
      </w:r>
    </w:p>
    <w:p w14:paraId="6C3377F5"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Zamawiający rekomenduje wykorzystanie formatów: .pdf .doc .</w:t>
      </w:r>
      <w:proofErr w:type="spellStart"/>
      <w:r w:rsidRPr="006B0D05">
        <w:rPr>
          <w:color w:val="000000"/>
          <w:sz w:val="22"/>
          <w:szCs w:val="22"/>
        </w:rPr>
        <w:t>docx</w:t>
      </w:r>
      <w:proofErr w:type="spellEnd"/>
      <w:r w:rsidRPr="006B0D05">
        <w:rPr>
          <w:color w:val="000000"/>
          <w:sz w:val="22"/>
          <w:szCs w:val="22"/>
        </w:rPr>
        <w:t xml:space="preserve"> .xls .</w:t>
      </w:r>
      <w:proofErr w:type="spellStart"/>
      <w:r w:rsidRPr="006B0D05">
        <w:rPr>
          <w:color w:val="000000"/>
          <w:sz w:val="22"/>
          <w:szCs w:val="22"/>
        </w:rPr>
        <w:t>xlsx</w:t>
      </w:r>
      <w:proofErr w:type="spellEnd"/>
      <w:r w:rsidRPr="006B0D05">
        <w:rPr>
          <w:color w:val="000000"/>
          <w:sz w:val="22"/>
          <w:szCs w:val="22"/>
        </w:rPr>
        <w:t xml:space="preserve"> .jpg (.jpeg) </w:t>
      </w:r>
      <w:r w:rsidRPr="006B0D05">
        <w:rPr>
          <w:b/>
          <w:bCs/>
          <w:color w:val="000000"/>
          <w:sz w:val="22"/>
          <w:szCs w:val="22"/>
          <w:u w:val="single"/>
        </w:rPr>
        <w:t xml:space="preserve">ze </w:t>
      </w:r>
      <w:r w:rsidRPr="006B0D05">
        <w:rPr>
          <w:b/>
          <w:bCs/>
          <w:color w:val="000000"/>
          <w:sz w:val="22"/>
          <w:szCs w:val="22"/>
          <w:u w:val="single"/>
        </w:rPr>
        <w:br/>
        <w:t>szczególnym wskazaniem na .pdf</w:t>
      </w:r>
    </w:p>
    <w:p w14:paraId="0D8DF3B5"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W celu ewentualnej kompresji danych Zamawiający rekomenduje wykorzystanie jednego </w:t>
      </w:r>
      <w:r w:rsidRPr="006B0D05">
        <w:rPr>
          <w:color w:val="000000"/>
          <w:sz w:val="22"/>
          <w:szCs w:val="22"/>
        </w:rPr>
        <w:br/>
        <w:t>z rozszerzeń:</w:t>
      </w:r>
    </w:p>
    <w:p w14:paraId="19CB2A6B" w14:textId="77777777" w:rsidR="000B4ACC" w:rsidRPr="006B0D05" w:rsidRDefault="000B4ACC" w:rsidP="003A5804">
      <w:pPr>
        <w:numPr>
          <w:ilvl w:val="0"/>
          <w:numId w:val="86"/>
        </w:numPr>
        <w:suppressAutoHyphens/>
        <w:spacing w:after="120" w:line="23" w:lineRule="atLeast"/>
        <w:ind w:left="1134" w:hanging="567"/>
        <w:jc w:val="both"/>
        <w:textAlignment w:val="baseline"/>
        <w:rPr>
          <w:color w:val="000000"/>
          <w:sz w:val="22"/>
          <w:szCs w:val="22"/>
        </w:rPr>
      </w:pPr>
      <w:r w:rsidRPr="006B0D05">
        <w:rPr>
          <w:color w:val="000000"/>
          <w:sz w:val="22"/>
          <w:szCs w:val="22"/>
        </w:rPr>
        <w:t>.zip </w:t>
      </w:r>
    </w:p>
    <w:p w14:paraId="2226FF2C" w14:textId="77777777" w:rsidR="000B4ACC" w:rsidRPr="006B0D05" w:rsidRDefault="000B4ACC" w:rsidP="003A5804">
      <w:pPr>
        <w:numPr>
          <w:ilvl w:val="0"/>
          <w:numId w:val="86"/>
        </w:numPr>
        <w:suppressAutoHyphens/>
        <w:spacing w:after="120" w:line="23" w:lineRule="atLeast"/>
        <w:ind w:left="1134" w:hanging="567"/>
        <w:jc w:val="both"/>
        <w:textAlignment w:val="baseline"/>
        <w:rPr>
          <w:color w:val="000000"/>
          <w:sz w:val="22"/>
          <w:szCs w:val="22"/>
        </w:rPr>
      </w:pPr>
      <w:r w:rsidRPr="006B0D05">
        <w:rPr>
          <w:color w:val="000000"/>
          <w:sz w:val="22"/>
          <w:szCs w:val="22"/>
        </w:rPr>
        <w:t>.7Z</w:t>
      </w:r>
    </w:p>
    <w:p w14:paraId="4D180C95"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Wśród rozszerzeń powszechnych a </w:t>
      </w:r>
      <w:r w:rsidRPr="006B0D05">
        <w:rPr>
          <w:b/>
          <w:bCs/>
          <w:color w:val="000000"/>
          <w:sz w:val="22"/>
          <w:szCs w:val="22"/>
        </w:rPr>
        <w:t>nie występujących</w:t>
      </w:r>
      <w:r w:rsidRPr="006B0D05">
        <w:rPr>
          <w:color w:val="000000"/>
          <w:sz w:val="22"/>
          <w:szCs w:val="22"/>
        </w:rPr>
        <w:t xml:space="preserve"> w rozporządzeniu występują: .rar .gif .bmp .numbers .pages. </w:t>
      </w:r>
      <w:r w:rsidRPr="006B0D05">
        <w:rPr>
          <w:b/>
          <w:bCs/>
          <w:sz w:val="22"/>
          <w:szCs w:val="22"/>
          <w:u w:val="single"/>
        </w:rPr>
        <w:t>Dokumenty złożone w takich plikach zostaną uznane za złożone nieskutecznie.</w:t>
      </w:r>
    </w:p>
    <w:p w14:paraId="2EA7828D"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Zamawiający zwraca uwagę na ograniczenia wielkości plików podpisywanych profilem zaufanym, który wynosi </w:t>
      </w:r>
      <w:r w:rsidRPr="006B0D05">
        <w:rPr>
          <w:b/>
          <w:bCs/>
          <w:color w:val="000000"/>
          <w:sz w:val="22"/>
          <w:szCs w:val="22"/>
        </w:rPr>
        <w:t>maksymalnie 10MB</w:t>
      </w:r>
      <w:r w:rsidRPr="006B0D05">
        <w:rPr>
          <w:color w:val="000000"/>
          <w:sz w:val="22"/>
          <w:szCs w:val="22"/>
        </w:rPr>
        <w:t xml:space="preserve">, oraz na ograniczenie wielkości plików podpisywanych </w:t>
      </w:r>
      <w:r w:rsidRPr="006B0D05">
        <w:rPr>
          <w:color w:val="000000"/>
          <w:sz w:val="22"/>
          <w:szCs w:val="22"/>
        </w:rPr>
        <w:br/>
        <w:t xml:space="preserve">w aplikacji eDoApp służącej do składania podpisu osobistego, który wynosi </w:t>
      </w:r>
      <w:r w:rsidRPr="006B0D05">
        <w:rPr>
          <w:b/>
          <w:bCs/>
          <w:color w:val="000000"/>
          <w:sz w:val="22"/>
          <w:szCs w:val="22"/>
        </w:rPr>
        <w:t>maksymalnie 5MB</w:t>
      </w:r>
      <w:r w:rsidRPr="006B0D05">
        <w:rPr>
          <w:color w:val="000000"/>
          <w:sz w:val="22"/>
          <w:szCs w:val="22"/>
        </w:rPr>
        <w:t>.</w:t>
      </w:r>
    </w:p>
    <w:p w14:paraId="6B482D91"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Ze względu na niskie ryzyko naruszenia integralności pliku oraz łatwiejszą weryfikację podpisu </w:t>
      </w:r>
      <w:r w:rsidRPr="006B0D05">
        <w:rPr>
          <w:color w:val="000000"/>
          <w:sz w:val="22"/>
          <w:szCs w:val="22"/>
        </w:rPr>
        <w:br/>
        <w:t xml:space="preserve">zamawiający zaleca, w miarę możliwości, </w:t>
      </w:r>
      <w:r w:rsidRPr="006B0D05">
        <w:rPr>
          <w:b/>
          <w:bCs/>
          <w:color w:val="000000"/>
          <w:sz w:val="22"/>
          <w:szCs w:val="22"/>
        </w:rPr>
        <w:t>przekonwertowanie plików składających się na ofertę na format .pdf  i opatrzenie ich podpisem kwalifikowanym PAdES. </w:t>
      </w:r>
    </w:p>
    <w:p w14:paraId="4B09056B"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Pliki w innych formatach niż PDF </w:t>
      </w:r>
      <w:r w:rsidRPr="006B0D05">
        <w:rPr>
          <w:b/>
          <w:bCs/>
          <w:color w:val="000000"/>
          <w:sz w:val="22"/>
          <w:szCs w:val="22"/>
        </w:rPr>
        <w:t xml:space="preserve">zaleca się opatrzyć zewnętrznym podpisem XAdES. </w:t>
      </w:r>
      <w:r w:rsidRPr="006B0D05">
        <w:rPr>
          <w:b/>
          <w:bCs/>
          <w:color w:val="000000"/>
          <w:sz w:val="22"/>
          <w:szCs w:val="22"/>
        </w:rPr>
        <w:br/>
      </w:r>
      <w:r w:rsidRPr="006B0D05">
        <w:rPr>
          <w:color w:val="000000"/>
          <w:sz w:val="22"/>
          <w:szCs w:val="22"/>
        </w:rPr>
        <w:t xml:space="preserve">Wykonawca powinien pamiętać, aby plik z podpisem przekazywać łącznie z dokumentem </w:t>
      </w:r>
      <w:r w:rsidRPr="006B0D05">
        <w:rPr>
          <w:color w:val="000000"/>
          <w:sz w:val="22"/>
          <w:szCs w:val="22"/>
        </w:rPr>
        <w:br/>
        <w:t>podpisywanym.</w:t>
      </w:r>
    </w:p>
    <w:p w14:paraId="3421A985" w14:textId="08AC2A93"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Zamawiający zaleca aby</w:t>
      </w:r>
      <w:r w:rsidRPr="006B0D05">
        <w:rPr>
          <w:b/>
          <w:bCs/>
          <w:color w:val="000000"/>
          <w:sz w:val="22"/>
          <w:szCs w:val="22"/>
        </w:rPr>
        <w:t xml:space="preserve"> w przypadku podpisywania pliku przez kilka osób, stosować podpisy tego samego rodzaju.</w:t>
      </w:r>
      <w:r w:rsidRPr="006B0D05">
        <w:rPr>
          <w:color w:val="000000"/>
          <w:sz w:val="22"/>
          <w:szCs w:val="22"/>
        </w:rPr>
        <w:t xml:space="preserve"> Podpisywanie różnymi rodzajami podpisów np. osobistym </w:t>
      </w:r>
      <w:r w:rsidR="00370362" w:rsidRPr="006B0D05">
        <w:rPr>
          <w:color w:val="000000"/>
          <w:sz w:val="22"/>
          <w:szCs w:val="22"/>
        </w:rPr>
        <w:br/>
      </w:r>
      <w:r w:rsidRPr="006B0D05">
        <w:rPr>
          <w:color w:val="000000"/>
          <w:sz w:val="22"/>
          <w:szCs w:val="22"/>
        </w:rPr>
        <w:t>i kwalifikowanym może doprowadzić do problemów w weryfikacji plików. </w:t>
      </w:r>
    </w:p>
    <w:p w14:paraId="0A713062"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Zamawiający zaleca, aby Wykonawca z odpowiednim wyprzedzeniem przetestował możliwość </w:t>
      </w:r>
      <w:r w:rsidRPr="006B0D05">
        <w:rPr>
          <w:color w:val="000000"/>
          <w:sz w:val="22"/>
          <w:szCs w:val="22"/>
        </w:rPr>
        <w:br/>
        <w:t>prawidłowego wykorzystania wybranej metody podpisania plików oferty.</w:t>
      </w:r>
    </w:p>
    <w:p w14:paraId="3359C3A5"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sz w:val="22"/>
          <w:szCs w:val="22"/>
        </w:rPr>
        <w:t xml:space="preserve">Zaleca się, aby komunikacja z wykonawcami odbywała się tylko na Platformie za pośrednictwem formularza „Wyślij wiadomość do zamawiającego”, nie za pośrednictwem adresu e-mail. </w:t>
      </w:r>
    </w:p>
    <w:p w14:paraId="15B35295"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Osobą składającą ofertę powinna być osoba kontaktowa podawana w dokumentacji.</w:t>
      </w:r>
    </w:p>
    <w:p w14:paraId="1B73D61A"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Ofertę należy przygotować z należytą starannością dla podmiotu ubiegającego się o udzielenie </w:t>
      </w:r>
      <w:r w:rsidRPr="006B0D05">
        <w:rPr>
          <w:color w:val="000000"/>
          <w:sz w:val="22"/>
          <w:szCs w:val="22"/>
        </w:rPr>
        <w:br/>
        <w:t xml:space="preserve">zamówienia publicznego i zachowaniem odpowiedniego odstępu czasu do zakończenia </w:t>
      </w:r>
      <w:r w:rsidRPr="006B0D05">
        <w:rPr>
          <w:color w:val="000000"/>
          <w:sz w:val="22"/>
          <w:szCs w:val="22"/>
        </w:rPr>
        <w:br/>
        <w:t>przyjmowania ofert/wniosków. Sugerujemy złożenie oferty na 24 godziny przed terminem składania ofert/wniosków. </w:t>
      </w:r>
    </w:p>
    <w:p w14:paraId="45E97139"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lastRenderedPageBreak/>
        <w:t>Podczas podpisywania plików zaleca się stosowanie algorytmu skrótu SHA2 zamiast SHA1.</w:t>
      </w:r>
    </w:p>
    <w:p w14:paraId="27A96004"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Jeśli Wykonawca pakuje dokumenty np. w plik ZIP, zaleca się wcześniejsze podpisanie każdego ze skompresowanych plików. </w:t>
      </w:r>
    </w:p>
    <w:p w14:paraId="27D537CC"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Zamawiający rekomenduje wykorzystanie podpisu z kwalifikowanym znacznikiem czasu.</w:t>
      </w:r>
    </w:p>
    <w:p w14:paraId="39CA4562" w14:textId="00C74176" w:rsidR="000B4ACC" w:rsidRPr="006B0D05" w:rsidRDefault="000B4ACC" w:rsidP="00DE7000">
      <w:pPr>
        <w:numPr>
          <w:ilvl w:val="0"/>
          <w:numId w:val="164"/>
        </w:numPr>
        <w:suppressAutoHyphens/>
        <w:spacing w:after="600" w:line="23" w:lineRule="atLeast"/>
        <w:ind w:left="567" w:hanging="567"/>
        <w:jc w:val="both"/>
        <w:textAlignment w:val="baseline"/>
        <w:rPr>
          <w:color w:val="000000"/>
          <w:sz w:val="22"/>
          <w:szCs w:val="22"/>
        </w:rPr>
      </w:pPr>
      <w:r w:rsidRPr="006B0D05">
        <w:rPr>
          <w:color w:val="000000"/>
          <w:sz w:val="22"/>
          <w:szCs w:val="22"/>
        </w:rPr>
        <w:t xml:space="preserve">Zamawiający zaleca aby </w:t>
      </w:r>
      <w:r w:rsidRPr="006B0D05">
        <w:rPr>
          <w:b/>
          <w:bCs/>
          <w:color w:val="000000"/>
          <w:sz w:val="22"/>
          <w:szCs w:val="22"/>
          <w:u w:val="single"/>
        </w:rPr>
        <w:t>nie</w:t>
      </w:r>
      <w:r w:rsidRPr="006B0D05">
        <w:rPr>
          <w:b/>
          <w:bCs/>
          <w:color w:val="000000"/>
          <w:sz w:val="22"/>
          <w:szCs w:val="22"/>
        </w:rPr>
        <w:t xml:space="preserve"> </w:t>
      </w:r>
      <w:r w:rsidRPr="006B0D05">
        <w:rPr>
          <w:color w:val="000000"/>
          <w:sz w:val="22"/>
          <w:szCs w:val="22"/>
        </w:rPr>
        <w:t>wprowadzać jakichkolwiek zmian w plikach po podpisaniu ich podpisem kwalifikowanym. Może to skutkować naruszeniem integralności plików co równoważne będzie z koniecznością odrzucenia oferty.</w:t>
      </w:r>
    </w:p>
    <w:p w14:paraId="58B1EEB8" w14:textId="1E2305A0" w:rsidR="006E67D3" w:rsidRPr="006B0D05" w:rsidRDefault="000F1435" w:rsidP="003A5804">
      <w:pPr>
        <w:pStyle w:val="Tekstpodstawowy"/>
        <w:pBdr>
          <w:bottom w:val="single" w:sz="4" w:space="1" w:color="auto"/>
        </w:pBdr>
        <w:tabs>
          <w:tab w:val="left" w:pos="2127"/>
        </w:tabs>
        <w:spacing w:after="120" w:line="23" w:lineRule="atLeast"/>
        <w:ind w:left="2124" w:hanging="2124"/>
        <w:jc w:val="left"/>
        <w:rPr>
          <w:b/>
          <w:sz w:val="22"/>
          <w:szCs w:val="22"/>
        </w:rPr>
      </w:pPr>
      <w:r w:rsidRPr="006B0D05">
        <w:rPr>
          <w:b/>
          <w:sz w:val="22"/>
          <w:szCs w:val="22"/>
        </w:rPr>
        <w:t xml:space="preserve">ROZDZIAŁ </w:t>
      </w:r>
      <w:r w:rsidR="00572D54" w:rsidRPr="006B0D05">
        <w:rPr>
          <w:b/>
          <w:sz w:val="22"/>
          <w:szCs w:val="22"/>
        </w:rPr>
        <w:t>X</w:t>
      </w:r>
      <w:r w:rsidR="0042417D" w:rsidRPr="006B0D05">
        <w:rPr>
          <w:b/>
          <w:sz w:val="22"/>
          <w:szCs w:val="22"/>
        </w:rPr>
        <w:t>IV</w:t>
      </w:r>
      <w:r w:rsidR="00CC5740" w:rsidRPr="006B0D05">
        <w:rPr>
          <w:b/>
          <w:sz w:val="22"/>
          <w:szCs w:val="22"/>
        </w:rPr>
        <w:t xml:space="preserve">. </w:t>
      </w:r>
      <w:r w:rsidR="00CC5740" w:rsidRPr="006B0D05">
        <w:rPr>
          <w:b/>
          <w:sz w:val="22"/>
          <w:szCs w:val="22"/>
        </w:rPr>
        <w:tab/>
      </w:r>
      <w:r w:rsidR="006E67D3" w:rsidRPr="006B0D05">
        <w:rPr>
          <w:b/>
          <w:sz w:val="22"/>
          <w:szCs w:val="22"/>
        </w:rPr>
        <w:t>OPIS SPOSOBU UDZIELANIA WYJAŚNIEŃ DOTYCZĄCYCH SPECYFIKACJI</w:t>
      </w:r>
      <w:r w:rsidRPr="006B0D05">
        <w:rPr>
          <w:b/>
          <w:sz w:val="22"/>
          <w:szCs w:val="22"/>
        </w:rPr>
        <w:t xml:space="preserve"> WARUNKÓW </w:t>
      </w:r>
      <w:r w:rsidR="006E67D3" w:rsidRPr="006B0D05">
        <w:rPr>
          <w:b/>
          <w:sz w:val="22"/>
          <w:szCs w:val="22"/>
        </w:rPr>
        <w:t>ZAMÓWIENIA</w:t>
      </w:r>
    </w:p>
    <w:p w14:paraId="28CCE0E6" w14:textId="77777777" w:rsidR="009D1B74" w:rsidRPr="006B0D05" w:rsidRDefault="009D1B74" w:rsidP="003A5804">
      <w:pPr>
        <w:pStyle w:val="Tekstpodstawowy"/>
        <w:numPr>
          <w:ilvl w:val="0"/>
          <w:numId w:val="5"/>
        </w:numPr>
        <w:tabs>
          <w:tab w:val="clear" w:pos="567"/>
          <w:tab w:val="num" w:pos="426"/>
        </w:tabs>
        <w:spacing w:after="120" w:line="23" w:lineRule="atLeast"/>
        <w:rPr>
          <w:sz w:val="22"/>
          <w:szCs w:val="22"/>
        </w:rPr>
      </w:pPr>
      <w:r w:rsidRPr="006B0D05">
        <w:rPr>
          <w:sz w:val="22"/>
          <w:szCs w:val="22"/>
        </w:rPr>
        <w:t>Treść SWZ wraz z załącznikami zamieszczona jest na Platformie zakupowej.</w:t>
      </w:r>
    </w:p>
    <w:p w14:paraId="56DC99CA" w14:textId="77777777" w:rsidR="009D1B74" w:rsidRPr="006B0D05" w:rsidRDefault="009D1B74" w:rsidP="003A5804">
      <w:pPr>
        <w:pStyle w:val="Tekstpodstawowy"/>
        <w:numPr>
          <w:ilvl w:val="0"/>
          <w:numId w:val="5"/>
        </w:numPr>
        <w:tabs>
          <w:tab w:val="clear" w:pos="567"/>
          <w:tab w:val="num" w:pos="426"/>
        </w:tabs>
        <w:spacing w:after="120" w:line="23" w:lineRule="atLeast"/>
        <w:ind w:right="28"/>
        <w:rPr>
          <w:sz w:val="22"/>
          <w:szCs w:val="22"/>
        </w:rPr>
      </w:pPr>
      <w:r w:rsidRPr="006B0D05">
        <w:rPr>
          <w:sz w:val="22"/>
          <w:szCs w:val="22"/>
        </w:rPr>
        <w:t>Wykonawca może zwrócić się do Zamawiającego z wnioskiem o wyjaśnienie treści SWZ.</w:t>
      </w:r>
    </w:p>
    <w:p w14:paraId="6804CA19" w14:textId="77777777" w:rsidR="009D1B74" w:rsidRPr="006B0D05" w:rsidRDefault="009D1B74" w:rsidP="003A5804">
      <w:pPr>
        <w:pStyle w:val="Tekstpodstawowy"/>
        <w:numPr>
          <w:ilvl w:val="0"/>
          <w:numId w:val="5"/>
        </w:numPr>
        <w:tabs>
          <w:tab w:val="clear" w:pos="567"/>
        </w:tabs>
        <w:spacing w:after="120" w:line="23" w:lineRule="atLeast"/>
        <w:ind w:left="426" w:right="28" w:hanging="426"/>
        <w:rPr>
          <w:sz w:val="22"/>
          <w:szCs w:val="22"/>
        </w:rPr>
      </w:pPr>
      <w:r w:rsidRPr="006B0D05">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1ACA1A9E" w14:textId="77777777" w:rsidR="009D1B74" w:rsidRPr="006B0D05" w:rsidRDefault="009D1B74" w:rsidP="003A5804">
      <w:pPr>
        <w:pStyle w:val="Tekstpodstawowy"/>
        <w:numPr>
          <w:ilvl w:val="0"/>
          <w:numId w:val="5"/>
        </w:numPr>
        <w:tabs>
          <w:tab w:val="clear" w:pos="567"/>
        </w:tabs>
        <w:spacing w:after="120" w:line="23" w:lineRule="atLeast"/>
        <w:ind w:left="426" w:right="28" w:hanging="426"/>
        <w:rPr>
          <w:sz w:val="22"/>
          <w:szCs w:val="22"/>
        </w:rPr>
      </w:pPr>
      <w:r w:rsidRPr="006B0D05">
        <w:rPr>
          <w:sz w:val="22"/>
          <w:szCs w:val="22"/>
        </w:rPr>
        <w:t>Wszelkie wyjaśnienia, modyfikacje treści SWZ oraz inne informacje związane z niniejszym postępowaniem, Zamawiający będzie zamieszczał wyłącznie na Platformie zakupowej, w wierszu oznaczonym tytułem oraz znakiem sprawy niniejszego postępowania.</w:t>
      </w:r>
    </w:p>
    <w:p w14:paraId="566BEAB3" w14:textId="77777777" w:rsidR="009D1B74" w:rsidRPr="006B0D05" w:rsidRDefault="009D1B74" w:rsidP="003A5804">
      <w:pPr>
        <w:pStyle w:val="Tekstpodstawowy"/>
        <w:numPr>
          <w:ilvl w:val="0"/>
          <w:numId w:val="5"/>
        </w:numPr>
        <w:tabs>
          <w:tab w:val="clear" w:pos="567"/>
        </w:tabs>
        <w:spacing w:after="120" w:line="23" w:lineRule="atLeast"/>
        <w:ind w:left="426" w:right="28" w:hanging="426"/>
        <w:rPr>
          <w:sz w:val="22"/>
          <w:szCs w:val="22"/>
        </w:rPr>
      </w:pPr>
      <w:r w:rsidRPr="006B0D05">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zakupowej.</w:t>
      </w:r>
    </w:p>
    <w:p w14:paraId="0517C3ED" w14:textId="77777777" w:rsidR="009D1B74" w:rsidRPr="006B0D05" w:rsidRDefault="009D1B74" w:rsidP="00DE7000">
      <w:pPr>
        <w:pStyle w:val="Tekstpodstawowy"/>
        <w:numPr>
          <w:ilvl w:val="0"/>
          <w:numId w:val="5"/>
        </w:numPr>
        <w:tabs>
          <w:tab w:val="clear" w:pos="567"/>
          <w:tab w:val="num" w:pos="142"/>
        </w:tabs>
        <w:spacing w:after="600" w:line="23" w:lineRule="atLeast"/>
        <w:ind w:left="425" w:right="28" w:hanging="425"/>
        <w:rPr>
          <w:sz w:val="22"/>
          <w:szCs w:val="22"/>
        </w:rPr>
      </w:pPr>
      <w:r w:rsidRPr="006B0D05">
        <w:rPr>
          <w:sz w:val="22"/>
          <w:szCs w:val="22"/>
        </w:rPr>
        <w:t>Zamawiający oświadcza, iż nie zamierza zwoływać zebrania Wykonawców w celu wyjaśnienia treści SWZ.</w:t>
      </w:r>
    </w:p>
    <w:p w14:paraId="0BA6EB8C" w14:textId="4B06D215" w:rsidR="006E67D3" w:rsidRPr="006B0D05" w:rsidRDefault="006E67D3" w:rsidP="003A5804">
      <w:pPr>
        <w:pBdr>
          <w:bottom w:val="single" w:sz="4" w:space="1" w:color="auto"/>
        </w:pBdr>
        <w:tabs>
          <w:tab w:val="left" w:pos="2127"/>
        </w:tabs>
        <w:spacing w:after="120" w:line="23" w:lineRule="atLeast"/>
        <w:ind w:left="2124" w:hanging="2124"/>
        <w:rPr>
          <w:b/>
          <w:sz w:val="22"/>
          <w:szCs w:val="22"/>
        </w:rPr>
      </w:pPr>
      <w:r w:rsidRPr="006B0D05">
        <w:rPr>
          <w:b/>
          <w:sz w:val="22"/>
          <w:szCs w:val="22"/>
        </w:rPr>
        <w:t>ROZDZIAŁ X</w:t>
      </w:r>
      <w:r w:rsidR="00EC1688" w:rsidRPr="006B0D05">
        <w:rPr>
          <w:b/>
          <w:sz w:val="22"/>
          <w:szCs w:val="22"/>
        </w:rPr>
        <w:t>V</w:t>
      </w:r>
      <w:r w:rsidR="000D5491" w:rsidRPr="006B0D05">
        <w:rPr>
          <w:b/>
          <w:sz w:val="22"/>
          <w:szCs w:val="22"/>
        </w:rPr>
        <w:t xml:space="preserve">. </w:t>
      </w:r>
      <w:r w:rsidR="000D5491" w:rsidRPr="006B0D05">
        <w:rPr>
          <w:b/>
          <w:sz w:val="22"/>
          <w:szCs w:val="22"/>
        </w:rPr>
        <w:tab/>
      </w:r>
      <w:r w:rsidR="000D5491" w:rsidRPr="006B0D05">
        <w:rPr>
          <w:b/>
          <w:sz w:val="22"/>
          <w:szCs w:val="22"/>
        </w:rPr>
        <w:tab/>
      </w:r>
      <w:r w:rsidRPr="006B0D05">
        <w:rPr>
          <w:b/>
          <w:sz w:val="22"/>
          <w:szCs w:val="22"/>
        </w:rPr>
        <w:t xml:space="preserve">OSOBY ZE STRONY ZAMAWIAJĄCEGO UPRAWNIONE DO </w:t>
      </w:r>
      <w:r w:rsidR="00A86AC3" w:rsidRPr="006B0D05">
        <w:rPr>
          <w:b/>
          <w:sz w:val="22"/>
          <w:szCs w:val="22"/>
        </w:rPr>
        <w:t>KOMUNIKOWANIA</w:t>
      </w:r>
      <w:r w:rsidRPr="006B0D05">
        <w:rPr>
          <w:b/>
          <w:sz w:val="22"/>
          <w:szCs w:val="22"/>
        </w:rPr>
        <w:t xml:space="preserve"> SIĘ Z WYKONAWCAMI</w:t>
      </w:r>
    </w:p>
    <w:p w14:paraId="7E3ED6EB" w14:textId="5AFFAE22" w:rsidR="00473851" w:rsidRPr="006B0D05" w:rsidRDefault="00473851" w:rsidP="00DE7000">
      <w:pPr>
        <w:pStyle w:val="Tekstpodstawowy"/>
        <w:spacing w:after="600" w:line="23" w:lineRule="atLeast"/>
        <w:rPr>
          <w:color w:val="000000"/>
          <w:sz w:val="22"/>
          <w:szCs w:val="22"/>
        </w:rPr>
      </w:pPr>
      <w:r w:rsidRPr="006B0D05">
        <w:rPr>
          <w:sz w:val="22"/>
          <w:szCs w:val="22"/>
        </w:rPr>
        <w:t xml:space="preserve">Zamawiający wyznacza następującą osobę do komunikowania się z Wykonawcami, w sprawach dotyczących niniejszego postępowania: Arkadiusz Maraszek </w:t>
      </w:r>
      <w:r w:rsidRPr="006B0D05">
        <w:rPr>
          <w:color w:val="000000"/>
          <w:sz w:val="22"/>
          <w:szCs w:val="22"/>
        </w:rPr>
        <w:t xml:space="preserve">– e-mail: </w:t>
      </w:r>
      <w:hyperlink r:id="rId31" w:history="1">
        <w:r w:rsidR="00D74E58" w:rsidRPr="006B0D05">
          <w:rPr>
            <w:rStyle w:val="Hipercze"/>
            <w:sz w:val="22"/>
            <w:szCs w:val="22"/>
          </w:rPr>
          <w:t>arkadiuszmaraszek@psary.pl</w:t>
        </w:r>
      </w:hyperlink>
      <w:r w:rsidR="00D74E58" w:rsidRPr="006B0D05">
        <w:rPr>
          <w:color w:val="000000"/>
          <w:sz w:val="22"/>
          <w:szCs w:val="22"/>
        </w:rPr>
        <w:t xml:space="preserve"> </w:t>
      </w:r>
    </w:p>
    <w:p w14:paraId="15480171" w14:textId="1D484576" w:rsidR="001B37C3" w:rsidRPr="006B0D05" w:rsidRDefault="00EC1688" w:rsidP="003A5804">
      <w:pPr>
        <w:pStyle w:val="Tekstpodstawowy"/>
        <w:pBdr>
          <w:bottom w:val="single" w:sz="4" w:space="1" w:color="auto"/>
        </w:pBdr>
        <w:tabs>
          <w:tab w:val="left" w:pos="2127"/>
        </w:tabs>
        <w:spacing w:after="120" w:line="23" w:lineRule="atLeast"/>
        <w:rPr>
          <w:b/>
          <w:sz w:val="22"/>
          <w:szCs w:val="22"/>
        </w:rPr>
      </w:pPr>
      <w:r w:rsidRPr="006B0D05">
        <w:rPr>
          <w:b/>
          <w:sz w:val="22"/>
          <w:szCs w:val="22"/>
        </w:rPr>
        <w:t>ROZDZIAŁ XV</w:t>
      </w:r>
      <w:r w:rsidR="0042417D" w:rsidRPr="006B0D05">
        <w:rPr>
          <w:b/>
          <w:sz w:val="22"/>
          <w:szCs w:val="22"/>
        </w:rPr>
        <w:t>I</w:t>
      </w:r>
      <w:r w:rsidR="000D5491" w:rsidRPr="006B0D05">
        <w:rPr>
          <w:b/>
          <w:sz w:val="22"/>
          <w:szCs w:val="22"/>
        </w:rPr>
        <w:t xml:space="preserve">. </w:t>
      </w:r>
      <w:r w:rsidR="000D5491" w:rsidRPr="006B0D05">
        <w:rPr>
          <w:b/>
          <w:sz w:val="22"/>
          <w:szCs w:val="22"/>
        </w:rPr>
        <w:tab/>
      </w:r>
      <w:r w:rsidR="001B37C3" w:rsidRPr="006B0D05">
        <w:rPr>
          <w:b/>
          <w:sz w:val="22"/>
          <w:szCs w:val="22"/>
        </w:rPr>
        <w:t>OPIS SPOSOBU PRZYGOTOWANIA OFERT</w:t>
      </w:r>
      <w:r w:rsidR="006C3C6A" w:rsidRPr="006B0D05">
        <w:rPr>
          <w:b/>
          <w:sz w:val="22"/>
          <w:szCs w:val="22"/>
        </w:rPr>
        <w:t>Y</w:t>
      </w:r>
    </w:p>
    <w:p w14:paraId="51E04E8E" w14:textId="4E1E6BBA" w:rsidR="009D1B74" w:rsidRPr="006B0D05" w:rsidRDefault="009D1B74" w:rsidP="003A5804">
      <w:pPr>
        <w:pStyle w:val="Tekstpodstawowy2"/>
        <w:numPr>
          <w:ilvl w:val="0"/>
          <w:numId w:val="38"/>
        </w:numPr>
        <w:spacing w:after="120" w:line="23" w:lineRule="atLeast"/>
        <w:jc w:val="both"/>
        <w:rPr>
          <w:sz w:val="22"/>
          <w:szCs w:val="22"/>
        </w:rPr>
      </w:pPr>
      <w:r w:rsidRPr="006B0D05">
        <w:rPr>
          <w:color w:val="000000"/>
          <w:sz w:val="22"/>
          <w:szCs w:val="22"/>
        </w:rPr>
        <w:t xml:space="preserve">Oferta oraz przedmiotowe środki dowodowe (jeżeli były wymagane) składane elektronicznie muszą zostać podpisane </w:t>
      </w:r>
      <w:r w:rsidRPr="006B0D05">
        <w:rPr>
          <w:b/>
          <w:bCs/>
          <w:color w:val="000000"/>
          <w:sz w:val="22"/>
          <w:szCs w:val="22"/>
        </w:rPr>
        <w:t>elektronicznym kwalifikowanym podpisem</w:t>
      </w:r>
      <w:r w:rsidRPr="006B0D05">
        <w:rPr>
          <w:color w:val="000000"/>
          <w:sz w:val="22"/>
          <w:szCs w:val="22"/>
        </w:rPr>
        <w:t xml:space="preserve"> lub </w:t>
      </w:r>
      <w:r w:rsidRPr="006B0D05">
        <w:rPr>
          <w:b/>
          <w:bCs/>
          <w:color w:val="000000"/>
          <w:sz w:val="22"/>
          <w:szCs w:val="22"/>
        </w:rPr>
        <w:t>podpisem zaufanym</w:t>
      </w:r>
      <w:r w:rsidRPr="006B0D05">
        <w:rPr>
          <w:color w:val="000000"/>
          <w:sz w:val="22"/>
          <w:szCs w:val="22"/>
        </w:rPr>
        <w:t xml:space="preserve"> lub </w:t>
      </w:r>
      <w:r w:rsidRPr="006B0D05">
        <w:rPr>
          <w:b/>
          <w:bCs/>
          <w:color w:val="000000"/>
          <w:sz w:val="22"/>
          <w:szCs w:val="22"/>
        </w:rPr>
        <w:t>podpisem osobistym</w:t>
      </w:r>
      <w:r w:rsidRPr="006B0D05">
        <w:rPr>
          <w:color w:val="000000"/>
          <w:sz w:val="22"/>
          <w:szCs w:val="22"/>
        </w:rPr>
        <w:t xml:space="preserve">. W procesie składania oferty, w tym przedmiotowych środków dowodowych na platformie, </w:t>
      </w:r>
      <w:r w:rsidRPr="006B0D05">
        <w:rPr>
          <w:b/>
          <w:bCs/>
          <w:color w:val="000000"/>
          <w:sz w:val="22"/>
          <w:szCs w:val="22"/>
        </w:rPr>
        <w:t>kwalifikowany podpis elektroniczny</w:t>
      </w:r>
      <w:r w:rsidRPr="006B0D05">
        <w:rPr>
          <w:color w:val="000000"/>
          <w:sz w:val="22"/>
          <w:szCs w:val="22"/>
        </w:rPr>
        <w:t xml:space="preserve"> lub </w:t>
      </w:r>
      <w:r w:rsidRPr="006B0D05">
        <w:rPr>
          <w:b/>
          <w:bCs/>
          <w:color w:val="000000"/>
          <w:sz w:val="22"/>
          <w:szCs w:val="22"/>
        </w:rPr>
        <w:t>podpis zaufany</w:t>
      </w:r>
      <w:r w:rsidRPr="006B0D05">
        <w:rPr>
          <w:color w:val="000000"/>
          <w:sz w:val="22"/>
          <w:szCs w:val="22"/>
        </w:rPr>
        <w:t xml:space="preserve"> lub </w:t>
      </w:r>
      <w:r w:rsidRPr="006B0D05">
        <w:rPr>
          <w:b/>
          <w:bCs/>
          <w:color w:val="000000"/>
          <w:sz w:val="22"/>
          <w:szCs w:val="22"/>
        </w:rPr>
        <w:t>podpis osobisty</w:t>
      </w:r>
      <w:r w:rsidRPr="006B0D05">
        <w:rPr>
          <w:color w:val="000000"/>
          <w:sz w:val="22"/>
          <w:szCs w:val="22"/>
        </w:rPr>
        <w:t xml:space="preserve"> Wykonawca składa bezpośrednio na dokumencie, który następnie przesyła do systemu.</w:t>
      </w:r>
      <w:r w:rsidRPr="006B0D05">
        <w:rPr>
          <w:sz w:val="22"/>
          <w:szCs w:val="22"/>
        </w:rPr>
        <w:t xml:space="preserve"> Ilekroć w niniejszej SWZ jest mowa o ofercie, należy przez to rozumieć również ofertę dodatkową, o której mowa w SWZ.</w:t>
      </w:r>
    </w:p>
    <w:p w14:paraId="253283F1" w14:textId="36F56DF9" w:rsidR="009D1B74" w:rsidRPr="000424E2" w:rsidRDefault="009D1B74" w:rsidP="003A5804">
      <w:pPr>
        <w:pStyle w:val="Tekstpodstawowy2"/>
        <w:numPr>
          <w:ilvl w:val="0"/>
          <w:numId w:val="38"/>
        </w:numPr>
        <w:spacing w:after="120" w:line="23" w:lineRule="atLeast"/>
        <w:jc w:val="both"/>
        <w:rPr>
          <w:sz w:val="22"/>
          <w:szCs w:val="22"/>
        </w:rPr>
      </w:pPr>
      <w:r w:rsidRPr="006B0D05">
        <w:rPr>
          <w:color w:val="000000"/>
          <w:sz w:val="22"/>
          <w:szCs w:val="22"/>
        </w:rPr>
        <w:t xml:space="preserve">Poświadczenia za zgodność z oryginałem dokonuje odpowiednio Wykonawca, podmiot, na którego zdolnościach lub sytuacji polega Wykonawca, wykonawcy wspólnie ubiegający się </w:t>
      </w:r>
      <w:r w:rsidR="001E6D39" w:rsidRPr="006B0D05">
        <w:rPr>
          <w:color w:val="000000"/>
          <w:sz w:val="22"/>
          <w:szCs w:val="22"/>
        </w:rPr>
        <w:br/>
      </w:r>
      <w:r w:rsidRPr="006B0D05">
        <w:rPr>
          <w:color w:val="000000"/>
          <w:sz w:val="22"/>
          <w:szCs w:val="22"/>
        </w:rPr>
        <w:t xml:space="preserve">o udzielenie zamówienia publicznego albo podwykonawca, w zakresie dokumentów, które każdego z nich dotyczą. Poprzez oryginał należy rozumieć dokument podpisany </w:t>
      </w:r>
      <w:r w:rsidRPr="006B0D05">
        <w:rPr>
          <w:b/>
          <w:bCs/>
          <w:color w:val="000000"/>
          <w:sz w:val="22"/>
          <w:szCs w:val="22"/>
        </w:rPr>
        <w:t>kwalifikowanym podpisem elektronicznym</w:t>
      </w:r>
      <w:r w:rsidRPr="006B0D05">
        <w:rPr>
          <w:color w:val="000000"/>
          <w:sz w:val="22"/>
          <w:szCs w:val="22"/>
        </w:rPr>
        <w:t xml:space="preserve"> lub </w:t>
      </w:r>
      <w:r w:rsidRPr="006B0D05">
        <w:rPr>
          <w:b/>
          <w:bCs/>
          <w:color w:val="000000"/>
          <w:sz w:val="22"/>
          <w:szCs w:val="22"/>
        </w:rPr>
        <w:t>podpisem zaufanym</w:t>
      </w:r>
      <w:r w:rsidRPr="006B0D05">
        <w:rPr>
          <w:color w:val="000000"/>
          <w:sz w:val="22"/>
          <w:szCs w:val="22"/>
        </w:rPr>
        <w:t xml:space="preserve"> lub </w:t>
      </w:r>
      <w:r w:rsidRPr="006B0D05">
        <w:rPr>
          <w:b/>
          <w:bCs/>
          <w:color w:val="000000"/>
          <w:sz w:val="22"/>
          <w:szCs w:val="22"/>
        </w:rPr>
        <w:t>podpisem osobistym</w:t>
      </w:r>
      <w:r w:rsidRPr="006B0D05">
        <w:rPr>
          <w:color w:val="000000"/>
          <w:sz w:val="22"/>
          <w:szCs w:val="22"/>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0601C53" w14:textId="77777777" w:rsidR="000424E2" w:rsidRPr="006B0D05" w:rsidRDefault="000424E2" w:rsidP="000424E2">
      <w:pPr>
        <w:pStyle w:val="Tekstpodstawowy2"/>
        <w:spacing w:after="120" w:line="23" w:lineRule="atLeast"/>
        <w:ind w:left="567"/>
        <w:jc w:val="both"/>
        <w:rPr>
          <w:sz w:val="22"/>
          <w:szCs w:val="22"/>
        </w:rPr>
      </w:pPr>
    </w:p>
    <w:p w14:paraId="1DFC6CAD" w14:textId="77777777" w:rsidR="009D1B74" w:rsidRPr="006B0D05" w:rsidRDefault="009D1B74" w:rsidP="003A5804">
      <w:pPr>
        <w:numPr>
          <w:ilvl w:val="0"/>
          <w:numId w:val="88"/>
        </w:numPr>
        <w:suppressAutoHyphens/>
        <w:spacing w:after="120" w:line="23" w:lineRule="atLeast"/>
        <w:jc w:val="both"/>
        <w:rPr>
          <w:sz w:val="22"/>
          <w:szCs w:val="22"/>
        </w:rPr>
      </w:pPr>
      <w:r w:rsidRPr="006B0D05">
        <w:rPr>
          <w:color w:val="000000"/>
          <w:sz w:val="22"/>
          <w:szCs w:val="22"/>
        </w:rPr>
        <w:lastRenderedPageBreak/>
        <w:t>Oferta powinna być:</w:t>
      </w:r>
    </w:p>
    <w:p w14:paraId="77E1DE32" w14:textId="77777777" w:rsidR="009D1B74" w:rsidRPr="006B0D05"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6B0D05">
        <w:rPr>
          <w:color w:val="000000"/>
          <w:sz w:val="22"/>
          <w:szCs w:val="22"/>
        </w:rPr>
        <w:t>sporządzona na podstawie załączników niniejszej SWZ w języku polskim,</w:t>
      </w:r>
    </w:p>
    <w:p w14:paraId="2F160A98" w14:textId="77777777" w:rsidR="009D1B74" w:rsidRPr="006B0D05"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6B0D05">
        <w:rPr>
          <w:color w:val="000000"/>
          <w:sz w:val="22"/>
          <w:szCs w:val="22"/>
        </w:rPr>
        <w:t xml:space="preserve">złożona przy użyciu środków komunikacji elektronicznej tzn. za pośrednictwem </w:t>
      </w:r>
      <w:hyperlink r:id="rId32">
        <w:r w:rsidRPr="006B0D05">
          <w:rPr>
            <w:color w:val="1155CC"/>
            <w:sz w:val="22"/>
            <w:szCs w:val="22"/>
            <w:u w:val="single"/>
          </w:rPr>
          <w:t>platformazakupowa.pl</w:t>
        </w:r>
      </w:hyperlink>
      <w:r w:rsidRPr="006B0D05">
        <w:rPr>
          <w:color w:val="000000"/>
          <w:sz w:val="22"/>
          <w:szCs w:val="22"/>
        </w:rPr>
        <w:t>,</w:t>
      </w:r>
    </w:p>
    <w:p w14:paraId="7BA12861" w14:textId="77777777" w:rsidR="009D1B74" w:rsidRPr="006B0D05"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6B0D05">
        <w:rPr>
          <w:color w:val="000000"/>
          <w:sz w:val="22"/>
          <w:szCs w:val="22"/>
        </w:rPr>
        <w:t xml:space="preserve">podpisana </w:t>
      </w:r>
      <w:hyperlink r:id="rId33">
        <w:r w:rsidRPr="006B0D05">
          <w:rPr>
            <w:b/>
            <w:bCs/>
            <w:color w:val="1155CC"/>
            <w:sz w:val="22"/>
            <w:szCs w:val="22"/>
            <w:u w:val="single"/>
          </w:rPr>
          <w:t>kwalifikowanym podpisem elektronicznym</w:t>
        </w:r>
      </w:hyperlink>
      <w:r w:rsidRPr="006B0D05">
        <w:rPr>
          <w:color w:val="000000"/>
          <w:sz w:val="22"/>
          <w:szCs w:val="22"/>
        </w:rPr>
        <w:t xml:space="preserve"> lub </w:t>
      </w:r>
      <w:hyperlink r:id="rId34">
        <w:r w:rsidRPr="006B0D05">
          <w:rPr>
            <w:b/>
            <w:bCs/>
            <w:color w:val="1155CC"/>
            <w:sz w:val="22"/>
            <w:szCs w:val="22"/>
            <w:u w:val="single"/>
          </w:rPr>
          <w:t>podpisem zaufanym</w:t>
        </w:r>
      </w:hyperlink>
      <w:r w:rsidRPr="006B0D05">
        <w:rPr>
          <w:color w:val="000000"/>
          <w:sz w:val="22"/>
          <w:szCs w:val="22"/>
        </w:rPr>
        <w:t xml:space="preserve"> lub </w:t>
      </w:r>
      <w:hyperlink r:id="rId35">
        <w:r w:rsidRPr="006B0D05">
          <w:rPr>
            <w:b/>
            <w:bCs/>
            <w:color w:val="1155CC"/>
            <w:sz w:val="22"/>
            <w:szCs w:val="22"/>
            <w:u w:val="single"/>
          </w:rPr>
          <w:t>podpisem osobistym</w:t>
        </w:r>
      </w:hyperlink>
      <w:r w:rsidRPr="006B0D05">
        <w:rPr>
          <w:color w:val="000000"/>
          <w:sz w:val="22"/>
          <w:szCs w:val="22"/>
        </w:rPr>
        <w:t xml:space="preserve"> przez osobę/osoby upoważnioną/upoważnione.</w:t>
      </w:r>
    </w:p>
    <w:p w14:paraId="70971629" w14:textId="77777777" w:rsidR="009D1B74" w:rsidRPr="006B0D05"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6B0D05">
        <w:rPr>
          <w:color w:val="000000"/>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F3A05B9" w14:textId="77777777" w:rsidR="009D1B74" w:rsidRPr="006B0D05"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W przypadku wykorzystania formatu podpisu XAdES zewnętrzny. Zamawiający wymaga dołączenia odpowiedniej ilości plików tj. podpisywanych plików z danymi oraz plików podpisu </w:t>
      </w:r>
      <w:r w:rsidRPr="006B0D05">
        <w:rPr>
          <w:color w:val="000000"/>
          <w:sz w:val="22"/>
          <w:szCs w:val="22"/>
        </w:rPr>
        <w:br/>
        <w:t>w formacie XAdES.</w:t>
      </w:r>
    </w:p>
    <w:p w14:paraId="1FFA7A87" w14:textId="77777777" w:rsidR="009D1B74" w:rsidRPr="006B0D05"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6B0D05">
        <w:rPr>
          <w:color w:val="00000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73B4B4E" w14:textId="20665875" w:rsidR="009D1B74" w:rsidRPr="006B0D05" w:rsidRDefault="009D1B74" w:rsidP="003A5804">
      <w:pPr>
        <w:numPr>
          <w:ilvl w:val="0"/>
          <w:numId w:val="89"/>
        </w:numPr>
        <w:suppressAutoHyphens/>
        <w:spacing w:after="120" w:line="23" w:lineRule="atLeast"/>
        <w:ind w:left="567" w:hanging="567"/>
        <w:jc w:val="both"/>
        <w:textAlignment w:val="baseline"/>
        <w:rPr>
          <w:b/>
          <w:bCs/>
          <w:color w:val="000000"/>
        </w:rPr>
      </w:pPr>
      <w:r w:rsidRPr="006B0D05">
        <w:rPr>
          <w:color w:val="000000"/>
          <w:sz w:val="22"/>
          <w:szCs w:val="22"/>
        </w:rPr>
        <w:t xml:space="preserve">Wykonawca, za pośrednictwem </w:t>
      </w:r>
      <w:hyperlink r:id="rId36">
        <w:r w:rsidRPr="006B0D05">
          <w:rPr>
            <w:color w:val="1155CC"/>
            <w:sz w:val="22"/>
            <w:szCs w:val="22"/>
            <w:u w:val="single"/>
          </w:rPr>
          <w:t>platformazakupowa.pl</w:t>
        </w:r>
      </w:hyperlink>
      <w:r w:rsidRPr="006B0D05">
        <w:rPr>
          <w:color w:val="000000"/>
          <w:sz w:val="22"/>
          <w:szCs w:val="22"/>
        </w:rPr>
        <w:t xml:space="preserve"> może przed upływem terminu do </w:t>
      </w:r>
      <w:r w:rsidR="00ED0053" w:rsidRPr="006B0D05">
        <w:rPr>
          <w:color w:val="000000"/>
          <w:sz w:val="22"/>
          <w:szCs w:val="22"/>
        </w:rPr>
        <w:t>s</w:t>
      </w:r>
      <w:r w:rsidRPr="006B0D05">
        <w:rPr>
          <w:color w:val="000000"/>
          <w:sz w:val="22"/>
          <w:szCs w:val="22"/>
        </w:rPr>
        <w:t xml:space="preserve">kładania ofert wycofać ofertę. Sposób dokonywania wycofania oferty zamieszczono w instrukcji zamieszczonej na stronie internetowej pod adresem: </w:t>
      </w:r>
      <w:hyperlink r:id="rId37" w:history="1">
        <w:r w:rsidR="00EF59B4" w:rsidRPr="006B0D05">
          <w:rPr>
            <w:rStyle w:val="Hipercze"/>
            <w:b/>
            <w:bCs/>
          </w:rPr>
          <w:t>https://platformazakupowa.pl/strona/45-instrukcje</w:t>
        </w:r>
      </w:hyperlink>
    </w:p>
    <w:p w14:paraId="68C4ED5D" w14:textId="77777777" w:rsidR="009D1B74" w:rsidRPr="006B0D05"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6B0D05">
        <w:rPr>
          <w:color w:val="000000"/>
          <w:sz w:val="22"/>
          <w:szCs w:val="22"/>
        </w:rPr>
        <w:t>Każdy z Wykonawców może złożyć tylko jedną ofertę. Złożenie większej liczby ofert lub oferty zawierającej propozycje wariantowe spowoduje odrzucenie oferty.</w:t>
      </w:r>
    </w:p>
    <w:p w14:paraId="65D2F68E" w14:textId="77777777" w:rsidR="009D1B74" w:rsidRPr="006B0D05"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6B0D05">
        <w:rPr>
          <w:color w:val="000000"/>
          <w:sz w:val="22"/>
          <w:szCs w:val="22"/>
        </w:rPr>
        <w:t>Ceny oferty muszą zawierać wszystkie koszty, jakie musi ponieść Wykonawca, aby zrealizować zamówienie z najwyższą starannością oraz ewentualne rabaty.</w:t>
      </w:r>
    </w:p>
    <w:p w14:paraId="69498365" w14:textId="77777777" w:rsidR="009D1B74" w:rsidRPr="006B0D05"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Dokumenty i oświadczenia składane przez wykonawcę powinny być w języku polskim, chyba że </w:t>
      </w:r>
      <w:r w:rsidRPr="006B0D05">
        <w:rPr>
          <w:color w:val="000000"/>
          <w:sz w:val="22"/>
          <w:szCs w:val="22"/>
        </w:rPr>
        <w:br/>
        <w:t xml:space="preserve">w SWZ dopuszczono inaczej. W przypadku  załączenia dokumentów sporządzonych </w:t>
      </w:r>
      <w:r w:rsidRPr="006B0D05">
        <w:rPr>
          <w:color w:val="000000"/>
          <w:sz w:val="22"/>
          <w:szCs w:val="22"/>
        </w:rPr>
        <w:br/>
        <w:t>w innym języku niż dopuszczony, Wykonawca zobowiązany jest załączyć tłumaczenie na język polski.</w:t>
      </w:r>
    </w:p>
    <w:p w14:paraId="4442A36A" w14:textId="4FEA092A" w:rsidR="009D1B74" w:rsidRPr="006B0D05"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Zgodnie z definicją dokumentu elektronicznego z art. 3 ustęp 2 Ustawy o informatyzacji działalności podmiotów realizujących zadania publiczne, opatrzenie pliku zawierającego skompresowane dane kwalifikowanym podpisem elektronicznym, jest jednoznaczne </w:t>
      </w:r>
      <w:r w:rsidR="00370362" w:rsidRPr="006B0D05">
        <w:rPr>
          <w:color w:val="000000"/>
          <w:sz w:val="22"/>
          <w:szCs w:val="22"/>
        </w:rPr>
        <w:br/>
      </w:r>
      <w:r w:rsidRPr="006B0D05">
        <w:rPr>
          <w:color w:val="000000"/>
          <w:sz w:val="22"/>
          <w:szCs w:val="22"/>
        </w:rPr>
        <w:t>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B83FEA9" w14:textId="6098D1F3" w:rsidR="009D1B74" w:rsidRPr="006B0D05"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6B0D05">
        <w:rPr>
          <w:color w:val="000000"/>
          <w:sz w:val="22"/>
          <w:szCs w:val="22"/>
        </w:rPr>
        <w:t>Maksymalny rozmiar jednego pliku przesyłanego za pośrednictwem dedykowanych formularzy do: złożenia, zmiany, wycofania oferty wynosi 150 MB natomiast przy komunikacji wielkość pliku to maksymalnie 500 MB.</w:t>
      </w:r>
    </w:p>
    <w:p w14:paraId="41F9E4B1" w14:textId="77777777" w:rsidR="00F4554C" w:rsidRPr="006B0D05" w:rsidRDefault="00F4554C" w:rsidP="003A5804">
      <w:pPr>
        <w:numPr>
          <w:ilvl w:val="0"/>
          <w:numId w:val="89"/>
        </w:numPr>
        <w:suppressAutoHyphens/>
        <w:spacing w:after="120" w:line="23" w:lineRule="atLeast"/>
        <w:ind w:left="567" w:hanging="567"/>
        <w:jc w:val="both"/>
        <w:textAlignment w:val="baseline"/>
        <w:rPr>
          <w:color w:val="000000"/>
          <w:sz w:val="22"/>
          <w:szCs w:val="22"/>
        </w:rPr>
      </w:pPr>
      <w:r w:rsidRPr="006B0D05">
        <w:rPr>
          <w:b/>
          <w:bCs/>
          <w:sz w:val="22"/>
          <w:szCs w:val="22"/>
          <w:u w:val="single"/>
        </w:rPr>
        <w:t>Do oferty należy załączyć:</w:t>
      </w:r>
    </w:p>
    <w:p w14:paraId="2AC72C0D" w14:textId="415D1791" w:rsidR="00F4554C" w:rsidRPr="006B0D05" w:rsidRDefault="00F4554C" w:rsidP="003A5804">
      <w:pPr>
        <w:numPr>
          <w:ilvl w:val="1"/>
          <w:numId w:val="91"/>
        </w:numPr>
        <w:suppressAutoHyphens/>
        <w:spacing w:after="120" w:line="23" w:lineRule="atLeast"/>
        <w:ind w:left="1134" w:hanging="567"/>
        <w:jc w:val="both"/>
        <w:textAlignment w:val="baseline"/>
        <w:rPr>
          <w:b/>
          <w:bCs/>
          <w:sz w:val="22"/>
          <w:szCs w:val="22"/>
        </w:rPr>
      </w:pPr>
      <w:r w:rsidRPr="006B0D05">
        <w:rPr>
          <w:sz w:val="22"/>
          <w:szCs w:val="22"/>
        </w:rPr>
        <w:t xml:space="preserve">Ofertę należy sporządzić na formularzu oferty lub według takiego samego schematu, stanowiącego </w:t>
      </w:r>
      <w:r w:rsidRPr="006B0D05">
        <w:rPr>
          <w:b/>
          <w:bCs/>
          <w:sz w:val="22"/>
          <w:szCs w:val="22"/>
        </w:rPr>
        <w:t xml:space="preserve">załącznik nr </w:t>
      </w:r>
      <w:r w:rsidR="003A4A44" w:rsidRPr="006B0D05">
        <w:rPr>
          <w:b/>
          <w:bCs/>
          <w:sz w:val="22"/>
          <w:szCs w:val="22"/>
        </w:rPr>
        <w:t>1</w:t>
      </w:r>
      <w:r w:rsidR="006B0D05" w:rsidRPr="006B0D05">
        <w:rPr>
          <w:b/>
          <w:bCs/>
          <w:sz w:val="22"/>
          <w:szCs w:val="22"/>
        </w:rPr>
        <w:t xml:space="preserve"> </w:t>
      </w:r>
      <w:r w:rsidRPr="006B0D05">
        <w:rPr>
          <w:b/>
          <w:bCs/>
          <w:sz w:val="22"/>
          <w:szCs w:val="22"/>
        </w:rPr>
        <w:t>do SWZ</w:t>
      </w:r>
      <w:r w:rsidRPr="006B0D05">
        <w:rPr>
          <w:sz w:val="22"/>
          <w:szCs w:val="22"/>
        </w:rPr>
        <w:t>. Ofertę wraz z wymaganymi załącznikami należy złożyć pod rygorem nieważności w formie elektronicznej (w postaci elektronicznej opatrzonej kwalifikowanym podpisem elektronicznym) lub w postaci elektronicznej opatrzonej podpisem zaufanym lub podpisem osobistym.</w:t>
      </w:r>
    </w:p>
    <w:p w14:paraId="35F1A8B8" w14:textId="77777777" w:rsidR="00F4554C" w:rsidRPr="006B0D05" w:rsidRDefault="00F4554C" w:rsidP="003A5804">
      <w:pPr>
        <w:numPr>
          <w:ilvl w:val="1"/>
          <w:numId w:val="91"/>
        </w:numPr>
        <w:suppressAutoHyphens/>
        <w:spacing w:after="120" w:line="23" w:lineRule="atLeast"/>
        <w:ind w:left="1134" w:hanging="567"/>
        <w:jc w:val="both"/>
        <w:textAlignment w:val="baseline"/>
        <w:rPr>
          <w:b/>
          <w:bCs/>
          <w:sz w:val="22"/>
          <w:szCs w:val="22"/>
        </w:rPr>
      </w:pPr>
      <w:r w:rsidRPr="006B0D05">
        <w:rPr>
          <w:b/>
          <w:sz w:val="22"/>
          <w:szCs w:val="22"/>
        </w:rPr>
        <w:t xml:space="preserve">Oferta wraz z załącznikami musi być złożona za pośrednictwem Platformy zakupowej. Zamawiający zaleca, aby oferta została utworzona w formacie .pdf oraz podpisana wewnętrznym kwalifikowanym podpisem elektronicznym. W przypadku </w:t>
      </w:r>
      <w:r w:rsidRPr="006B0D05">
        <w:rPr>
          <w:b/>
          <w:sz w:val="22"/>
          <w:szCs w:val="22"/>
        </w:rPr>
        <w:lastRenderedPageBreak/>
        <w:t>zastosowania podpisu zewnętrznego należy pamiętać o obowiązku dołączenia do pliku stanowiącego ofertę także pliku podpisującego, który generuje się automatycznie podczas złożenia podpisu.</w:t>
      </w:r>
    </w:p>
    <w:p w14:paraId="12E264F3" w14:textId="77777777" w:rsidR="00F4554C" w:rsidRPr="006B0D05" w:rsidRDefault="00F4554C" w:rsidP="003A5804">
      <w:pPr>
        <w:numPr>
          <w:ilvl w:val="1"/>
          <w:numId w:val="91"/>
        </w:numPr>
        <w:suppressAutoHyphens/>
        <w:spacing w:after="120" w:line="23" w:lineRule="atLeast"/>
        <w:ind w:left="1134" w:hanging="567"/>
        <w:jc w:val="both"/>
        <w:textAlignment w:val="baseline"/>
        <w:rPr>
          <w:b/>
          <w:bCs/>
          <w:sz w:val="22"/>
          <w:szCs w:val="22"/>
        </w:rPr>
      </w:pPr>
      <w:r w:rsidRPr="006B0D05">
        <w:rPr>
          <w:b/>
          <w:sz w:val="22"/>
          <w:szCs w:val="22"/>
        </w:rPr>
        <w:t>Wraz z ofertą (dotyczy oferty składanej w odpowiedzi na ogłoszenie o zamówieniu) należy złożyć:</w:t>
      </w:r>
    </w:p>
    <w:p w14:paraId="5199154F" w14:textId="5B481DD9" w:rsidR="001D458D" w:rsidRPr="006B0D05" w:rsidRDefault="00F4554C" w:rsidP="003A5804">
      <w:pPr>
        <w:numPr>
          <w:ilvl w:val="2"/>
          <w:numId w:val="91"/>
        </w:numPr>
        <w:suppressAutoHyphens/>
        <w:spacing w:after="120" w:line="23" w:lineRule="atLeast"/>
        <w:ind w:left="1854" w:hanging="737"/>
        <w:jc w:val="both"/>
        <w:textAlignment w:val="baseline"/>
        <w:rPr>
          <w:b/>
          <w:sz w:val="22"/>
          <w:szCs w:val="22"/>
        </w:rPr>
      </w:pPr>
      <w:r w:rsidRPr="006B0D05">
        <w:rPr>
          <w:b/>
          <w:sz w:val="22"/>
          <w:szCs w:val="22"/>
        </w:rPr>
        <w:t>Oświadczenie</w:t>
      </w:r>
      <w:r w:rsidRPr="006B0D05">
        <w:rPr>
          <w:bCs/>
          <w:sz w:val="22"/>
          <w:szCs w:val="22"/>
        </w:rPr>
        <w:t xml:space="preserve">, o którym mowa w art. 125 ust. 1 ustawy, o niepodleganiu wykluczeniu z postępowania oraz spełnianiu warunków udziału w postępowaniu, </w:t>
      </w:r>
      <w:r w:rsidRPr="006B0D05">
        <w:rPr>
          <w:bCs/>
          <w:sz w:val="22"/>
          <w:szCs w:val="22"/>
        </w:rPr>
        <w:br/>
        <w:t xml:space="preserve">w zakresie wskazanym w rozdziale XIX SWZ – zgodnie z </w:t>
      </w:r>
      <w:r w:rsidRPr="006B0D05">
        <w:rPr>
          <w:b/>
          <w:sz w:val="22"/>
          <w:szCs w:val="22"/>
        </w:rPr>
        <w:t xml:space="preserve">załącznikiem nr </w:t>
      </w:r>
      <w:r w:rsidR="00370362" w:rsidRPr="006B0D05">
        <w:rPr>
          <w:b/>
          <w:sz w:val="22"/>
          <w:szCs w:val="22"/>
        </w:rPr>
        <w:t>1</w:t>
      </w:r>
      <w:r w:rsidRPr="006B0D05">
        <w:rPr>
          <w:b/>
          <w:sz w:val="22"/>
          <w:szCs w:val="22"/>
        </w:rPr>
        <w:t xml:space="preserve"> do SWZ. </w:t>
      </w:r>
    </w:p>
    <w:p w14:paraId="12478A68" w14:textId="5AE88FF1" w:rsidR="00F4554C" w:rsidRPr="006B0D05" w:rsidRDefault="00F4554C" w:rsidP="003A5804">
      <w:pPr>
        <w:suppressAutoHyphens/>
        <w:spacing w:after="120" w:line="23" w:lineRule="atLeast"/>
        <w:ind w:left="1854"/>
        <w:jc w:val="both"/>
        <w:textAlignment w:val="baseline"/>
        <w:rPr>
          <w:b/>
          <w:sz w:val="22"/>
          <w:szCs w:val="22"/>
        </w:rPr>
      </w:pPr>
      <w:r w:rsidRPr="006B0D05">
        <w:rPr>
          <w:bCs/>
          <w:sz w:val="22"/>
          <w:szCs w:val="22"/>
        </w:rPr>
        <w:t xml:space="preserve">Oświadczenie stanowi dowód potwierdzający brak podstaw wykluczenia oraz spełniania warunków udziału w postępowaniu na dzień składania ofert, tymczasowo zastępujący wymagane przez Zamawiającego podmiotowe środki dowodowe, wskazane w SWZ. Oświadczenia składa się, pod rygorem nieważności, 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t>
      </w:r>
      <w:r w:rsidRPr="006B0D05">
        <w:rPr>
          <w:bCs/>
          <w:sz w:val="22"/>
          <w:szCs w:val="22"/>
        </w:rPr>
        <w:br/>
        <w:t>w zakresie, w jakim Wykonawca powołuje się na jego zasoby (</w:t>
      </w:r>
      <w:r w:rsidRPr="006B0D05">
        <w:rPr>
          <w:b/>
          <w:sz w:val="22"/>
          <w:szCs w:val="22"/>
        </w:rPr>
        <w:t xml:space="preserve">załącznik nr </w:t>
      </w:r>
      <w:r w:rsidR="003D64A7" w:rsidRPr="006B0D05">
        <w:rPr>
          <w:b/>
          <w:sz w:val="22"/>
          <w:szCs w:val="22"/>
        </w:rPr>
        <w:t>3</w:t>
      </w:r>
      <w:r w:rsidRPr="006B0D05">
        <w:rPr>
          <w:b/>
          <w:sz w:val="22"/>
          <w:szCs w:val="22"/>
        </w:rPr>
        <w:t xml:space="preserve"> do SWZ).</w:t>
      </w:r>
    </w:p>
    <w:p w14:paraId="5D95803C" w14:textId="4AE39CC7" w:rsidR="00F4554C" w:rsidRPr="006B0D05" w:rsidRDefault="00F4554C" w:rsidP="003A5804">
      <w:pPr>
        <w:numPr>
          <w:ilvl w:val="2"/>
          <w:numId w:val="91"/>
        </w:numPr>
        <w:suppressAutoHyphens/>
        <w:spacing w:after="120" w:line="23" w:lineRule="atLeast"/>
        <w:ind w:left="1854"/>
        <w:jc w:val="both"/>
        <w:textAlignment w:val="baseline"/>
        <w:rPr>
          <w:bCs/>
          <w:sz w:val="22"/>
          <w:szCs w:val="22"/>
        </w:rPr>
      </w:pPr>
      <w:r w:rsidRPr="006B0D05">
        <w:rPr>
          <w:b/>
          <w:sz w:val="22"/>
          <w:szCs w:val="22"/>
        </w:rPr>
        <w:t>Oświadczenie</w:t>
      </w:r>
      <w:r w:rsidRPr="006B0D05">
        <w:rPr>
          <w:bCs/>
          <w:sz w:val="22"/>
          <w:szCs w:val="22"/>
        </w:rPr>
        <w:t xml:space="preserve">, że Wykonawca zapoznał się z warunkami zamówienia </w:t>
      </w:r>
      <w:r w:rsidRPr="006B0D05">
        <w:rPr>
          <w:bCs/>
          <w:sz w:val="22"/>
          <w:szCs w:val="22"/>
        </w:rPr>
        <w:br/>
        <w:t xml:space="preserve">i z projektowanymi postanowieniami umowy w sprawie zamówienia, które zostaną wprowadzone do umowy w sprawie zamówienia oraz, że przyjmuje ich treść bez żadnych zastrzeżeń – zgodnie z treścią zawartą w formularzu oferty, stanowiącym załącznikiem nr </w:t>
      </w:r>
      <w:r w:rsidR="003D64A7" w:rsidRPr="006B0D05">
        <w:rPr>
          <w:bCs/>
          <w:sz w:val="22"/>
          <w:szCs w:val="22"/>
        </w:rPr>
        <w:t>1</w:t>
      </w:r>
      <w:r w:rsidR="006B0D05">
        <w:rPr>
          <w:bCs/>
          <w:sz w:val="22"/>
          <w:szCs w:val="22"/>
        </w:rPr>
        <w:t xml:space="preserve"> </w:t>
      </w:r>
      <w:r w:rsidRPr="006B0D05">
        <w:rPr>
          <w:bCs/>
          <w:sz w:val="22"/>
          <w:szCs w:val="22"/>
        </w:rPr>
        <w:t xml:space="preserve">do SWZ. Oświadczenie składa się, pod rygorem nieważności, </w:t>
      </w:r>
      <w:r w:rsidR="006B0D05">
        <w:rPr>
          <w:bCs/>
          <w:sz w:val="22"/>
          <w:szCs w:val="22"/>
        </w:rPr>
        <w:br/>
      </w:r>
      <w:r w:rsidRPr="006B0D05">
        <w:rPr>
          <w:bCs/>
          <w:sz w:val="22"/>
          <w:szCs w:val="22"/>
        </w:rPr>
        <w:t>w formie elektronicznej (w postaci elektronicznej opatrzonej kwalifikowanym podpisem elektronicznym) lub w postaci elektronicznej opatrzonej podpisem zaufanym lub podpisem osobistym.</w:t>
      </w:r>
    </w:p>
    <w:p w14:paraId="2AC59886" w14:textId="77777777" w:rsidR="001D458D" w:rsidRPr="006B0D05" w:rsidRDefault="00F4554C" w:rsidP="003A5804">
      <w:pPr>
        <w:numPr>
          <w:ilvl w:val="2"/>
          <w:numId w:val="91"/>
        </w:numPr>
        <w:suppressAutoHyphens/>
        <w:spacing w:after="120" w:line="23" w:lineRule="atLeast"/>
        <w:ind w:left="1854"/>
        <w:jc w:val="both"/>
        <w:textAlignment w:val="baseline"/>
        <w:rPr>
          <w:bCs/>
          <w:strike/>
          <w:sz w:val="22"/>
          <w:szCs w:val="22"/>
        </w:rPr>
      </w:pPr>
      <w:r w:rsidRPr="006B0D05">
        <w:rPr>
          <w:b/>
          <w:sz w:val="22"/>
          <w:szCs w:val="22"/>
        </w:rPr>
        <w:t>Pełnomocnictwo</w:t>
      </w:r>
      <w:r w:rsidRPr="006B0D05">
        <w:rPr>
          <w:bCs/>
          <w:sz w:val="22"/>
          <w:szCs w:val="22"/>
        </w:rPr>
        <w:t xml:space="preserve"> ustanowione do reprezentowania Wykonawcy/ów ubiegającego/cych się o udzielenie zamówienia publicznego. Pełnomocnictwo przekazuje się w postaci elektronicznej i opatruje kwalifikowanym podpisem elektronicznym, podpisem zaufanym lub podpisem osobistym. </w:t>
      </w:r>
    </w:p>
    <w:p w14:paraId="4B657070" w14:textId="0088ACD2" w:rsidR="00F4554C" w:rsidRPr="006B0D05" w:rsidRDefault="00F4554C" w:rsidP="003A5804">
      <w:pPr>
        <w:suppressAutoHyphens/>
        <w:spacing w:after="120" w:line="23" w:lineRule="atLeast"/>
        <w:ind w:left="1854"/>
        <w:jc w:val="both"/>
        <w:textAlignment w:val="baseline"/>
        <w:rPr>
          <w:bCs/>
          <w:strike/>
          <w:sz w:val="22"/>
          <w:szCs w:val="22"/>
        </w:rPr>
      </w:pPr>
      <w:r w:rsidRPr="006B0D05">
        <w:rPr>
          <w:bCs/>
          <w:sz w:val="22"/>
          <w:szCs w:val="22"/>
        </w:rPr>
        <w:t xml:space="preserve">W przypadku, gdy pełnomocnictwo zostało wystawione w postaci papierowej </w:t>
      </w:r>
      <w:r w:rsidR="001E6D39" w:rsidRPr="006B0D05">
        <w:rPr>
          <w:bCs/>
          <w:sz w:val="22"/>
          <w:szCs w:val="22"/>
        </w:rPr>
        <w:br/>
      </w:r>
      <w:r w:rsidRPr="006B0D05">
        <w:rPr>
          <w:bCs/>
          <w:sz w:val="22"/>
          <w:szCs w:val="22"/>
        </w:rPr>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89820E7" w14:textId="35B6C563" w:rsidR="00690538" w:rsidRPr="006B0D05" w:rsidRDefault="00F4554C" w:rsidP="003A5804">
      <w:pPr>
        <w:numPr>
          <w:ilvl w:val="2"/>
          <w:numId w:val="91"/>
        </w:numPr>
        <w:suppressAutoHyphens/>
        <w:spacing w:after="120" w:line="23" w:lineRule="atLeast"/>
        <w:ind w:left="1854"/>
        <w:jc w:val="both"/>
        <w:textAlignment w:val="baseline"/>
        <w:rPr>
          <w:bCs/>
          <w:sz w:val="22"/>
          <w:szCs w:val="22"/>
        </w:rPr>
      </w:pPr>
      <w:r w:rsidRPr="006B0D05">
        <w:rPr>
          <w:b/>
          <w:sz w:val="22"/>
          <w:szCs w:val="22"/>
        </w:rPr>
        <w:t>Oświadczenie</w:t>
      </w:r>
      <w:r w:rsidRPr="006B0D05">
        <w:rPr>
          <w:bCs/>
          <w:sz w:val="22"/>
          <w:szCs w:val="22"/>
        </w:rPr>
        <w:t xml:space="preserve">, o którym mowa w art. 117 ust. 4 ustawy („(…) z którego wynika, które roboty budowlane, dostawy lub usługi wykonają poszczególni wykonawcy.”) – o ile dotyczy (odnosi się do Wykonawców wspólnie ubiegających się </w:t>
      </w:r>
      <w:r w:rsidRPr="006B0D05">
        <w:rPr>
          <w:bCs/>
          <w:sz w:val="22"/>
          <w:szCs w:val="22"/>
        </w:rPr>
        <w:br/>
        <w:t>o udzielenie zamówienia).</w:t>
      </w:r>
      <w:r w:rsidR="00690538" w:rsidRPr="006B0D05">
        <w:rPr>
          <w:bCs/>
          <w:sz w:val="22"/>
          <w:szCs w:val="22"/>
        </w:rPr>
        <w:t xml:space="preserve"> Oświadczenie to podpisuje się kwalifikowanym podpisem elektronicznym, podpisem zaufanym lub podpisem osobistym.</w:t>
      </w:r>
    </w:p>
    <w:p w14:paraId="0E0D3FE2" w14:textId="77777777" w:rsidR="001D458D" w:rsidRPr="006B0D05" w:rsidRDefault="00F4554C" w:rsidP="003A5804">
      <w:pPr>
        <w:numPr>
          <w:ilvl w:val="2"/>
          <w:numId w:val="91"/>
        </w:numPr>
        <w:suppressAutoHyphens/>
        <w:spacing w:after="120" w:line="23" w:lineRule="atLeast"/>
        <w:ind w:left="1854"/>
        <w:jc w:val="both"/>
        <w:textAlignment w:val="baseline"/>
        <w:rPr>
          <w:bCs/>
          <w:strike/>
          <w:sz w:val="22"/>
          <w:szCs w:val="22"/>
        </w:rPr>
      </w:pPr>
      <w:r w:rsidRPr="006B0D05">
        <w:rPr>
          <w:b/>
          <w:sz w:val="22"/>
          <w:szCs w:val="22"/>
        </w:rPr>
        <w:t>Zobowiązanie podmiotu</w:t>
      </w:r>
      <w:r w:rsidRPr="006B0D05">
        <w:rPr>
          <w:bCs/>
          <w:sz w:val="22"/>
          <w:szCs w:val="22"/>
        </w:rPr>
        <w:t xml:space="preserve"> </w:t>
      </w:r>
      <w:r w:rsidRPr="006B0D05">
        <w:rPr>
          <w:b/>
          <w:sz w:val="22"/>
          <w:szCs w:val="22"/>
        </w:rPr>
        <w:t>udostępniającego Wykonawcy zasoby</w:t>
      </w:r>
      <w:r w:rsidRPr="006B0D05">
        <w:rPr>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t>
      </w:r>
      <w:r w:rsidRPr="006B0D05">
        <w:rPr>
          <w:sz w:val="22"/>
          <w:szCs w:val="22"/>
        </w:rPr>
        <w:br/>
        <w:t xml:space="preserve">w art. 118 ustawy). </w:t>
      </w:r>
    </w:p>
    <w:p w14:paraId="1EA3FCE7" w14:textId="33B6FCCE" w:rsidR="00F4554C" w:rsidRPr="006B0D05" w:rsidRDefault="00F4554C" w:rsidP="003A5804">
      <w:pPr>
        <w:suppressAutoHyphens/>
        <w:spacing w:after="120" w:line="23" w:lineRule="atLeast"/>
        <w:ind w:left="1854"/>
        <w:jc w:val="both"/>
        <w:textAlignment w:val="baseline"/>
        <w:rPr>
          <w:bCs/>
          <w:strike/>
          <w:sz w:val="22"/>
          <w:szCs w:val="22"/>
        </w:rPr>
      </w:pPr>
      <w:r w:rsidRPr="006B0D05">
        <w:rPr>
          <w:sz w:val="22"/>
          <w:szCs w:val="22"/>
        </w:rPr>
        <w:t xml:space="preserve">Zobowiązanie lub inny podmiotowy środek dowodowy w opisywanym zakresie, przekazuje się w postaci elektronicznej, </w:t>
      </w:r>
      <w:r w:rsidRPr="006B0D05">
        <w:rPr>
          <w:bCs/>
          <w:sz w:val="22"/>
          <w:szCs w:val="22"/>
        </w:rPr>
        <w:t xml:space="preserve">i opatruje kwalifikowanym podpisem elektronicznym, podpisem zaufanym lub podpisem osobistym. W przypadku, gdy </w:t>
      </w:r>
      <w:r w:rsidRPr="006B0D05">
        <w:rPr>
          <w:bCs/>
          <w:sz w:val="22"/>
          <w:szCs w:val="22"/>
        </w:rPr>
        <w:lastRenderedPageBreak/>
        <w:t>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429E6EA" w14:textId="27275F70" w:rsidR="00F4554C" w:rsidRPr="000E7F39" w:rsidRDefault="00F4554C" w:rsidP="003A5804">
      <w:pPr>
        <w:numPr>
          <w:ilvl w:val="2"/>
          <w:numId w:val="91"/>
        </w:numPr>
        <w:suppressAutoHyphens/>
        <w:spacing w:after="120" w:line="23" w:lineRule="atLeast"/>
        <w:ind w:left="1854"/>
        <w:jc w:val="both"/>
        <w:textAlignment w:val="baseline"/>
        <w:rPr>
          <w:b/>
          <w:bCs/>
          <w:sz w:val="22"/>
          <w:szCs w:val="22"/>
        </w:rPr>
      </w:pPr>
      <w:r w:rsidRPr="000E7F39">
        <w:rPr>
          <w:sz w:val="22"/>
          <w:szCs w:val="22"/>
        </w:rPr>
        <w:t xml:space="preserve">Przedmiotowe środki dowodowe (jeżeli dotyczy) – zgodnie z zapisami ust. </w:t>
      </w:r>
      <w:r w:rsidR="00247506">
        <w:rPr>
          <w:sz w:val="22"/>
          <w:szCs w:val="22"/>
        </w:rPr>
        <w:t>8</w:t>
      </w:r>
      <w:r w:rsidRPr="000E7F39">
        <w:rPr>
          <w:sz w:val="22"/>
          <w:szCs w:val="22"/>
        </w:rPr>
        <w:t xml:space="preserve"> Rozdziału III niniejszej SWZ. </w:t>
      </w:r>
    </w:p>
    <w:p w14:paraId="269D5DAD" w14:textId="4AF04875" w:rsidR="000E7F39" w:rsidRPr="000E7F39" w:rsidRDefault="000E7F39" w:rsidP="000E7F39">
      <w:pPr>
        <w:numPr>
          <w:ilvl w:val="2"/>
          <w:numId w:val="91"/>
        </w:numPr>
        <w:suppressAutoHyphens/>
        <w:spacing w:after="120" w:line="23" w:lineRule="atLeast"/>
        <w:ind w:left="1854"/>
        <w:jc w:val="both"/>
        <w:textAlignment w:val="baseline"/>
        <w:rPr>
          <w:b/>
          <w:bCs/>
          <w:sz w:val="22"/>
          <w:szCs w:val="22"/>
        </w:rPr>
      </w:pPr>
      <w:r w:rsidRPr="000E7F39">
        <w:rPr>
          <w:b/>
          <w:sz w:val="22"/>
          <w:szCs w:val="22"/>
        </w:rPr>
        <w:t>Dowód wniesienia wadium</w:t>
      </w:r>
      <w:r w:rsidRPr="000E7F39">
        <w:rPr>
          <w:sz w:val="22"/>
          <w:szCs w:val="22"/>
        </w:rPr>
        <w:t>:</w:t>
      </w:r>
    </w:p>
    <w:p w14:paraId="7E1F6DE4" w14:textId="77777777" w:rsidR="000E7F39" w:rsidRPr="000E7F39" w:rsidRDefault="000E7F39" w:rsidP="000E7F39">
      <w:pPr>
        <w:widowControl w:val="0"/>
        <w:numPr>
          <w:ilvl w:val="0"/>
          <w:numId w:val="102"/>
        </w:numPr>
        <w:suppressAutoHyphens/>
        <w:spacing w:after="120" w:line="23" w:lineRule="atLeast"/>
        <w:ind w:left="2098" w:hanging="284"/>
        <w:jc w:val="both"/>
        <w:textAlignment w:val="baseline"/>
        <w:rPr>
          <w:sz w:val="22"/>
          <w:szCs w:val="22"/>
        </w:rPr>
      </w:pPr>
      <w:r w:rsidRPr="000E7F39">
        <w:rPr>
          <w:sz w:val="22"/>
          <w:szCs w:val="22"/>
        </w:rPr>
        <w:t>W przypadku wniesienia wadium w postaci niepieniężnej, do oferty należy dołączyć (w wyodrębnionym pliku) elektroniczny dokument potwierdzający wniesienie wadium.</w:t>
      </w:r>
    </w:p>
    <w:p w14:paraId="16C7BEF0" w14:textId="77777777" w:rsidR="000E7F39" w:rsidRPr="000E7F39" w:rsidRDefault="000E7F39" w:rsidP="000E7F39">
      <w:pPr>
        <w:suppressAutoHyphens/>
        <w:spacing w:after="120" w:line="23" w:lineRule="atLeast"/>
        <w:ind w:left="2098"/>
        <w:jc w:val="both"/>
        <w:textAlignment w:val="baseline"/>
        <w:rPr>
          <w:sz w:val="22"/>
          <w:szCs w:val="22"/>
        </w:rPr>
      </w:pPr>
      <w:r w:rsidRPr="000E7F39">
        <w:rPr>
          <w:sz w:val="22"/>
          <w:szCs w:val="22"/>
        </w:rPr>
        <w:t xml:space="preserve">W przypadku Wykonawców składających ofertę wspólną treść dokumentu wadialnego musi zapewniać możliwość zaspokojenia interesów Zamawiającego co oznacza, że uzyskanie zagwarantowanej zapłaty wadium musi obejmować wszystkie wskazane w ustawie przesłanki zatrzymania wadium, o których mowa </w:t>
      </w:r>
      <w:r w:rsidRPr="000E7F39">
        <w:rPr>
          <w:sz w:val="22"/>
          <w:szCs w:val="22"/>
        </w:rPr>
        <w:br/>
        <w:t xml:space="preserve">w art. 98 ust. 6 ustawy, tj. działania lub zaniechania </w:t>
      </w:r>
      <w:r w:rsidRPr="000E7F39">
        <w:rPr>
          <w:b/>
          <w:sz w:val="22"/>
          <w:szCs w:val="22"/>
          <w:u w:val="single"/>
        </w:rPr>
        <w:t>wszystkich Wykonawców wspólnie ubiegających się o udzielenie zamówienia</w:t>
      </w:r>
      <w:r w:rsidRPr="000E7F39">
        <w:rPr>
          <w:sz w:val="22"/>
          <w:szCs w:val="22"/>
        </w:rPr>
        <w:t>;</w:t>
      </w:r>
    </w:p>
    <w:p w14:paraId="07F4C173" w14:textId="77777777" w:rsidR="000E7F39" w:rsidRPr="000E7F39" w:rsidRDefault="000E7F39" w:rsidP="000E7F39">
      <w:pPr>
        <w:widowControl w:val="0"/>
        <w:numPr>
          <w:ilvl w:val="0"/>
          <w:numId w:val="102"/>
        </w:numPr>
        <w:suppressAutoHyphens/>
        <w:spacing w:after="120" w:line="23" w:lineRule="atLeast"/>
        <w:ind w:left="2098" w:hanging="284"/>
        <w:jc w:val="both"/>
        <w:textAlignment w:val="baseline"/>
        <w:rPr>
          <w:sz w:val="22"/>
          <w:szCs w:val="22"/>
        </w:rPr>
      </w:pPr>
      <w:r w:rsidRPr="000E7F39">
        <w:rPr>
          <w:sz w:val="22"/>
          <w:szCs w:val="22"/>
        </w:rPr>
        <w:t>W przypadku wniesienia wadium w postaci pieniężnej, zaleca się złożyć wraz z ofertą potwierdzenie nadania przelewu.</w:t>
      </w:r>
    </w:p>
    <w:p w14:paraId="4A8ABB93" w14:textId="77777777"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 xml:space="preserve">Spis wszystkich załączonych dokumentów </w:t>
      </w:r>
      <w:r w:rsidRPr="006B0D05">
        <w:rPr>
          <w:b/>
          <w:bCs/>
          <w:sz w:val="22"/>
          <w:szCs w:val="22"/>
        </w:rPr>
        <w:t>(spis treści)</w:t>
      </w:r>
      <w:r w:rsidRPr="006B0D05">
        <w:rPr>
          <w:sz w:val="22"/>
          <w:szCs w:val="22"/>
        </w:rPr>
        <w:t xml:space="preserve"> – zalecane, niewymagane.</w:t>
      </w:r>
    </w:p>
    <w:p w14:paraId="474AC7B3" w14:textId="53EC08EB"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Każdy Wykonawca może złożyć tylko jedną ofertę</w:t>
      </w:r>
      <w:r w:rsidR="00183563" w:rsidRPr="006B0D05">
        <w:rPr>
          <w:sz w:val="22"/>
          <w:szCs w:val="22"/>
        </w:rPr>
        <w:t xml:space="preserve"> na każd</w:t>
      </w:r>
      <w:r w:rsidR="005A386D" w:rsidRPr="006B0D05">
        <w:rPr>
          <w:sz w:val="22"/>
          <w:szCs w:val="22"/>
        </w:rPr>
        <w:t xml:space="preserve">e </w:t>
      </w:r>
      <w:r w:rsidR="00183563" w:rsidRPr="006B0D05">
        <w:rPr>
          <w:sz w:val="22"/>
          <w:szCs w:val="22"/>
        </w:rPr>
        <w:t>zadanie</w:t>
      </w:r>
      <w:r w:rsidRPr="006B0D05">
        <w:rPr>
          <w:sz w:val="22"/>
          <w:szCs w:val="22"/>
        </w:rPr>
        <w:t>. Ofertę należy sporządzić zgodnie z wymaganiami SWZ.</w:t>
      </w:r>
    </w:p>
    <w:p w14:paraId="1ADBFAF1" w14:textId="77777777"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0436AC06" w14:textId="77777777"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Podmiotowe środki dowodowe, przedmiotowe środki dowodowe oraz inne dokumenty lub oświadczenia, sporządzone w języku obcym przekazuje się wraz z tłumaczeniem na język polski.</w:t>
      </w:r>
    </w:p>
    <w:p w14:paraId="407205B2" w14:textId="77777777"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Oferta musi być podpisana przez osobę/y upoważnioną/e do reprezentowania Wykonawcy.</w:t>
      </w:r>
    </w:p>
    <w:p w14:paraId="71515B3F" w14:textId="77777777"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Upoważnienie (pełnomocnictwo) do podpisania oferty, do poświadczania dokumentów za zgodność z oryginałem należy dołączyć do oferty zgodnie z ust. 13.3.3. niniejszego rozdziału SWZ, o ile nie wynika ono z dokumentów rejestrowych Wykonawcy.</w:t>
      </w:r>
    </w:p>
    <w:p w14:paraId="59267B11" w14:textId="77777777"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 xml:space="preserve">W przypadku, gdy w opatrzonej kwalifikowanym podpisem elektronicznym, podpisem zaufanym lub podpisem osobistym ofercie lub oświadczeniu Wykonawcy, zostały naniesione zmiany, oferta/oświadczenie Wykonawcy </w:t>
      </w:r>
      <w:r w:rsidRPr="006B0D05">
        <w:rPr>
          <w:b/>
          <w:sz w:val="22"/>
          <w:szCs w:val="22"/>
        </w:rPr>
        <w:t>muszą być ponownie</w:t>
      </w:r>
      <w:r w:rsidRPr="006B0D05">
        <w:rPr>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344C2CB1" w14:textId="793744AF"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Wykonawca może wprowadzić zmiany w złożonej przez siebie ofercie lub wycofać złożoną przez siebie ofertę. Sposób zmiany lub wycofania oferty został opisany w instrukcjach użytkownika, o których mowa w rozdziale XVI SWZ.</w:t>
      </w:r>
    </w:p>
    <w:p w14:paraId="695B6341" w14:textId="6A707069"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w:t>
      </w:r>
      <w:r w:rsidR="00DE7000" w:rsidRPr="006B0D05">
        <w:rPr>
          <w:sz w:val="22"/>
          <w:szCs w:val="22"/>
        </w:rPr>
        <w:br/>
      </w:r>
      <w:r w:rsidRPr="006B0D05">
        <w:rPr>
          <w:sz w:val="22"/>
          <w:szCs w:val="22"/>
        </w:rPr>
        <w:t>z przekazaniem takich informacji zastrzegł, że nie mogą być one udostępniane oraz wykazał, że zastrzeżone informacje stanowią tajemnicę przedsiębiorstwa. Wykonawca nie może zastrzec informacji, o których mowa w art. 222 ust. 5 ustawy.</w:t>
      </w:r>
    </w:p>
    <w:p w14:paraId="71FBB676" w14:textId="77777777"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color w:val="000000" w:themeColor="text1"/>
          <w:sz w:val="22"/>
          <w:szCs w:val="22"/>
        </w:rPr>
        <w:t xml:space="preserve">W przypadku, gdy Wykonawca nie wykaże, że zastrzeżone informacje stanowią tajemnicę przedsiębiorstwa w rozumieniu art. 11 ust. 2 ustawy z dnia 16.04.1993 r. o zwalczaniu nieuczciwej konkurencji, Zamawiający uzna zastrzeżenie tajemnicy za bezskuteczne, </w:t>
      </w:r>
      <w:r w:rsidRPr="006B0D05">
        <w:rPr>
          <w:color w:val="000000" w:themeColor="text1"/>
          <w:sz w:val="22"/>
          <w:szCs w:val="22"/>
        </w:rPr>
        <w:br/>
        <w:t>o czym poinformuje Wykonawcę.</w:t>
      </w:r>
    </w:p>
    <w:p w14:paraId="6093C4C0" w14:textId="77777777"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color w:val="000000" w:themeColor="text1"/>
          <w:sz w:val="22"/>
          <w:szCs w:val="22"/>
        </w:rPr>
        <w:lastRenderedPageBreak/>
        <w:t>Informacje stanowiące tajemnicę przedsiębiorstwa powinny być zgrupowane i stanowić oddzielną część oferty - odrębny plik lub pliki elektroniczne. Plik (pliki) należy opatrzyć dopiskiem „tajemnica przedsiębiorstwa” lub innym (</w:t>
      </w:r>
      <w:r w:rsidRPr="006B0D05">
        <w:rPr>
          <w:sz w:val="22"/>
          <w:szCs w:val="22"/>
        </w:rPr>
        <w:t>nazwa pliku powinna jednoznacznie wskazywać, iż dane w nim zawarte stanowią tajemnicę przedsiębiorstwa).</w:t>
      </w:r>
    </w:p>
    <w:p w14:paraId="1FEFEB91" w14:textId="77777777" w:rsidR="00F4554C" w:rsidRPr="006B0D05" w:rsidRDefault="00F4554C" w:rsidP="00DE7000">
      <w:pPr>
        <w:numPr>
          <w:ilvl w:val="0"/>
          <w:numId w:val="91"/>
        </w:numPr>
        <w:suppressAutoHyphens/>
        <w:spacing w:after="600" w:line="23" w:lineRule="atLeast"/>
        <w:ind w:left="567" w:hanging="567"/>
        <w:jc w:val="both"/>
        <w:rPr>
          <w:sz w:val="22"/>
          <w:szCs w:val="22"/>
        </w:rPr>
      </w:pPr>
      <w:r w:rsidRPr="006B0D05">
        <w:rPr>
          <w:sz w:val="22"/>
          <w:szCs w:val="22"/>
        </w:rPr>
        <w:t xml:space="preserve">Protokół postępowania wraz z załącznikami, w tym oferty wraz z załącznikami, udostępnia się na wniosek. Załączniki do protokołu postępowania udostępnia się po dokonaniu wyboru najkorzystniejszej oferty albo unieważnieniu postępowania, natomiast oferty wraz </w:t>
      </w:r>
      <w:r w:rsidRPr="006B0D05">
        <w:rPr>
          <w:sz w:val="22"/>
          <w:szCs w:val="22"/>
        </w:rPr>
        <w:br/>
        <w:t>z załącznikami udostępnia się niezwłocznie po otwarciu ofert (zgodnie z art. 74 ust 2 ustawy Pzp).</w:t>
      </w:r>
    </w:p>
    <w:p w14:paraId="3A46ED56" w14:textId="40917208" w:rsidR="00D9277A" w:rsidRPr="006B0D05" w:rsidRDefault="006C3C6A" w:rsidP="003A5804">
      <w:pPr>
        <w:pBdr>
          <w:bottom w:val="single" w:sz="4" w:space="1" w:color="auto"/>
        </w:pBdr>
        <w:tabs>
          <w:tab w:val="left" w:pos="2127"/>
        </w:tabs>
        <w:spacing w:after="120" w:line="23" w:lineRule="atLeast"/>
        <w:ind w:left="2124" w:hanging="2124"/>
        <w:rPr>
          <w:b/>
          <w:sz w:val="22"/>
          <w:szCs w:val="22"/>
        </w:rPr>
      </w:pPr>
      <w:r w:rsidRPr="006B0D05">
        <w:rPr>
          <w:b/>
          <w:sz w:val="22"/>
          <w:szCs w:val="22"/>
        </w:rPr>
        <w:t>ROZDZIAŁ X</w:t>
      </w:r>
      <w:r w:rsidR="00C53429" w:rsidRPr="006B0D05">
        <w:rPr>
          <w:b/>
          <w:sz w:val="22"/>
          <w:szCs w:val="22"/>
        </w:rPr>
        <w:t>VII</w:t>
      </w:r>
      <w:r w:rsidR="00875B1E" w:rsidRPr="006B0D05">
        <w:rPr>
          <w:b/>
          <w:sz w:val="22"/>
          <w:szCs w:val="22"/>
        </w:rPr>
        <w:t xml:space="preserve">. </w:t>
      </w:r>
      <w:r w:rsidR="00875B1E" w:rsidRPr="006B0D05">
        <w:rPr>
          <w:b/>
          <w:sz w:val="22"/>
          <w:szCs w:val="22"/>
        </w:rPr>
        <w:tab/>
      </w:r>
      <w:r w:rsidR="00116A9D" w:rsidRPr="006B0D05">
        <w:rPr>
          <w:b/>
          <w:sz w:val="22"/>
          <w:szCs w:val="22"/>
        </w:rPr>
        <w:t xml:space="preserve">INFORMACJA NA TEMAT </w:t>
      </w:r>
      <w:r w:rsidR="00D9277A" w:rsidRPr="006B0D05">
        <w:rPr>
          <w:b/>
          <w:sz w:val="22"/>
          <w:szCs w:val="22"/>
        </w:rPr>
        <w:t>WSPÓLNEGO UBIEGANIA SIĘ WYKONAWCÓW</w:t>
      </w:r>
      <w:r w:rsidR="00875B1E" w:rsidRPr="006B0D05">
        <w:rPr>
          <w:b/>
          <w:sz w:val="22"/>
          <w:szCs w:val="22"/>
        </w:rPr>
        <w:t xml:space="preserve"> </w:t>
      </w:r>
      <w:r w:rsidR="00D9277A" w:rsidRPr="006B0D05">
        <w:rPr>
          <w:b/>
          <w:sz w:val="22"/>
          <w:szCs w:val="22"/>
        </w:rPr>
        <w:t>O UDZIELENIE ZAMÓWIENIA</w:t>
      </w:r>
    </w:p>
    <w:p w14:paraId="334F6146" w14:textId="0E5730A4" w:rsidR="000F5653" w:rsidRPr="006B0D05" w:rsidRDefault="000F5653" w:rsidP="003A5804">
      <w:pPr>
        <w:pStyle w:val="Akapitzlist"/>
        <w:numPr>
          <w:ilvl w:val="1"/>
          <w:numId w:val="4"/>
        </w:numPr>
        <w:spacing w:after="120" w:line="23" w:lineRule="atLeast"/>
        <w:ind w:left="567" w:hanging="567"/>
        <w:jc w:val="both"/>
        <w:rPr>
          <w:sz w:val="22"/>
          <w:szCs w:val="22"/>
        </w:rPr>
      </w:pPr>
      <w:r w:rsidRPr="006B0D05">
        <w:rPr>
          <w:sz w:val="22"/>
          <w:szCs w:val="22"/>
        </w:rPr>
        <w:t>Wykonawcy mogą wspólnie ubiegać się o udzielenie zamówienia.</w:t>
      </w:r>
    </w:p>
    <w:p w14:paraId="299D4D12" w14:textId="6AB0EAD4" w:rsidR="00116A9D" w:rsidRPr="006B0D05" w:rsidRDefault="00116A9D" w:rsidP="003A5804">
      <w:pPr>
        <w:pStyle w:val="Akapitzlist"/>
        <w:numPr>
          <w:ilvl w:val="1"/>
          <w:numId w:val="4"/>
        </w:numPr>
        <w:spacing w:after="120" w:line="23" w:lineRule="atLeast"/>
        <w:ind w:left="567" w:hanging="567"/>
        <w:jc w:val="both"/>
        <w:rPr>
          <w:sz w:val="22"/>
          <w:szCs w:val="22"/>
        </w:rPr>
      </w:pPr>
      <w:r w:rsidRPr="006B0D05">
        <w:rPr>
          <w:sz w:val="22"/>
          <w:szCs w:val="22"/>
        </w:rPr>
        <w:t xml:space="preserve">Wykonawcy wspólnie ubiegający się o </w:t>
      </w:r>
      <w:r w:rsidR="000F5653" w:rsidRPr="006B0D05">
        <w:rPr>
          <w:sz w:val="22"/>
          <w:szCs w:val="22"/>
        </w:rPr>
        <w:t>udzielenie zamówienia, ustanawiają</w:t>
      </w:r>
      <w:r w:rsidRPr="006B0D05">
        <w:rPr>
          <w:sz w:val="22"/>
          <w:szCs w:val="22"/>
        </w:rPr>
        <w:t xml:space="preserve">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EFDB641" w14:textId="36EB5CE4" w:rsidR="00116A9D" w:rsidRPr="006B0D05" w:rsidRDefault="00116A9D" w:rsidP="003A5804">
      <w:pPr>
        <w:pStyle w:val="Akapitzlist"/>
        <w:numPr>
          <w:ilvl w:val="1"/>
          <w:numId w:val="4"/>
        </w:numPr>
        <w:spacing w:after="120" w:line="23" w:lineRule="atLeast"/>
        <w:ind w:left="567" w:hanging="567"/>
        <w:jc w:val="both"/>
        <w:rPr>
          <w:sz w:val="22"/>
          <w:szCs w:val="22"/>
        </w:rPr>
      </w:pPr>
      <w:r w:rsidRPr="006B0D05">
        <w:rPr>
          <w:sz w:val="22"/>
          <w:szCs w:val="22"/>
        </w:rPr>
        <w:t xml:space="preserve">Wykonawcy </w:t>
      </w:r>
      <w:r w:rsidR="000F5653" w:rsidRPr="006B0D05">
        <w:rPr>
          <w:sz w:val="22"/>
          <w:szCs w:val="22"/>
        </w:rPr>
        <w:t xml:space="preserve">wspólnie ubiegający się o udzielenie zamówienia, zobowiązani się złożyć wraz z ofertą </w:t>
      </w:r>
      <w:r w:rsidRPr="006B0D05">
        <w:rPr>
          <w:sz w:val="22"/>
          <w:szCs w:val="22"/>
        </w:rPr>
        <w:t xml:space="preserve">stosowne pełnomocnictwo – zgodnie z </w:t>
      </w:r>
      <w:r w:rsidR="000F5653" w:rsidRPr="006B0D05">
        <w:rPr>
          <w:sz w:val="22"/>
          <w:szCs w:val="22"/>
        </w:rPr>
        <w:t xml:space="preserve">ust. </w:t>
      </w:r>
      <w:r w:rsidR="00081FCE" w:rsidRPr="006B0D05">
        <w:rPr>
          <w:sz w:val="22"/>
          <w:szCs w:val="22"/>
        </w:rPr>
        <w:t>13.3.3.</w:t>
      </w:r>
      <w:r w:rsidR="000F5653" w:rsidRPr="006B0D05">
        <w:rPr>
          <w:sz w:val="22"/>
          <w:szCs w:val="22"/>
        </w:rPr>
        <w:t xml:space="preserve"> </w:t>
      </w:r>
      <w:r w:rsidRPr="006B0D05">
        <w:rPr>
          <w:sz w:val="22"/>
          <w:szCs w:val="22"/>
        </w:rPr>
        <w:t>rozdz.</w:t>
      </w:r>
      <w:r w:rsidR="000F5653" w:rsidRPr="006B0D05">
        <w:rPr>
          <w:sz w:val="22"/>
          <w:szCs w:val="22"/>
        </w:rPr>
        <w:t xml:space="preserve"> </w:t>
      </w:r>
      <w:r w:rsidR="00AB7A28" w:rsidRPr="006B0D05">
        <w:rPr>
          <w:sz w:val="22"/>
          <w:szCs w:val="22"/>
        </w:rPr>
        <w:t>XVI</w:t>
      </w:r>
      <w:r w:rsidRPr="006B0D05">
        <w:rPr>
          <w:sz w:val="22"/>
          <w:szCs w:val="22"/>
        </w:rPr>
        <w:t xml:space="preserve"> </w:t>
      </w:r>
      <w:r w:rsidR="000F5653" w:rsidRPr="006B0D05">
        <w:rPr>
          <w:sz w:val="22"/>
          <w:szCs w:val="22"/>
        </w:rPr>
        <w:t>S</w:t>
      </w:r>
      <w:r w:rsidRPr="006B0D05">
        <w:rPr>
          <w:sz w:val="22"/>
          <w:szCs w:val="22"/>
        </w:rPr>
        <w:t>WZ – nie dotyczy spółki cywilnej, o ile upoważnienie/pełnomocnictwo do występowania w imieniu tej spółki wynika z dołączonej do oferty umowy spółki bądź wszyscy wspólnicy podpiszą ofertę.</w:t>
      </w:r>
    </w:p>
    <w:p w14:paraId="1D0CCC3E" w14:textId="18EA98D8" w:rsidR="00116A9D" w:rsidRPr="006B0D05" w:rsidRDefault="003C6201" w:rsidP="003A5804">
      <w:pPr>
        <w:tabs>
          <w:tab w:val="num" w:pos="510"/>
          <w:tab w:val="num" w:pos="567"/>
        </w:tabs>
        <w:spacing w:after="120" w:line="23" w:lineRule="atLeast"/>
        <w:jc w:val="both"/>
        <w:rPr>
          <w:b/>
          <w:i/>
          <w:iCs/>
          <w:sz w:val="22"/>
          <w:szCs w:val="22"/>
          <w:u w:val="single"/>
        </w:rPr>
      </w:pPr>
      <w:r w:rsidRPr="006B0D05">
        <w:rPr>
          <w:b/>
          <w:i/>
          <w:iCs/>
          <w:sz w:val="22"/>
          <w:szCs w:val="22"/>
          <w:u w:val="single"/>
        </w:rPr>
        <w:t>Uwaga</w:t>
      </w:r>
      <w:r w:rsidR="00B12082" w:rsidRPr="006B0D05">
        <w:rPr>
          <w:b/>
          <w:i/>
          <w:iCs/>
          <w:sz w:val="22"/>
          <w:szCs w:val="22"/>
          <w:u w:val="single"/>
        </w:rPr>
        <w:t xml:space="preserve"> nr </w:t>
      </w:r>
      <w:r w:rsidR="005B2C70" w:rsidRPr="006B0D05">
        <w:rPr>
          <w:b/>
          <w:i/>
          <w:iCs/>
          <w:sz w:val="22"/>
          <w:szCs w:val="22"/>
          <w:u w:val="single"/>
        </w:rPr>
        <w:t>1</w:t>
      </w:r>
      <w:r w:rsidR="0065012C" w:rsidRPr="006B0D05">
        <w:rPr>
          <w:b/>
          <w:i/>
          <w:iCs/>
          <w:sz w:val="22"/>
          <w:szCs w:val="22"/>
          <w:u w:val="single"/>
        </w:rPr>
        <w:t>.</w:t>
      </w:r>
    </w:p>
    <w:p w14:paraId="0F042D2F" w14:textId="55D6F9A9" w:rsidR="00116A9D" w:rsidRPr="006B0D05" w:rsidRDefault="00116A9D" w:rsidP="003A5804">
      <w:pPr>
        <w:tabs>
          <w:tab w:val="num" w:pos="510"/>
          <w:tab w:val="num" w:pos="567"/>
        </w:tabs>
        <w:spacing w:after="120" w:line="23" w:lineRule="atLeast"/>
        <w:jc w:val="both"/>
        <w:rPr>
          <w:bCs/>
          <w:i/>
          <w:iCs/>
          <w:sz w:val="22"/>
          <w:szCs w:val="22"/>
        </w:rPr>
      </w:pPr>
      <w:r w:rsidRPr="006B0D05">
        <w:rPr>
          <w:bCs/>
          <w:i/>
          <w:iCs/>
          <w:sz w:val="22"/>
          <w:szCs w:val="22"/>
        </w:rPr>
        <w:t xml:space="preserve">Pełnomocnictwo, o którym mowa powyżej </w:t>
      </w:r>
      <w:r w:rsidR="00B22F1F" w:rsidRPr="006B0D05">
        <w:rPr>
          <w:bCs/>
          <w:i/>
          <w:iCs/>
          <w:sz w:val="22"/>
          <w:szCs w:val="22"/>
        </w:rPr>
        <w:t xml:space="preserve">może wynikać albo z </w:t>
      </w:r>
      <w:r w:rsidRPr="006B0D05">
        <w:rPr>
          <w:bCs/>
          <w:i/>
          <w:iCs/>
          <w:sz w:val="22"/>
          <w:szCs w:val="22"/>
        </w:rPr>
        <w:t xml:space="preserve">dokumentu pod taką samą nazwą, albo </w:t>
      </w:r>
      <w:r w:rsidR="0065012C" w:rsidRPr="006B0D05">
        <w:rPr>
          <w:bCs/>
          <w:i/>
          <w:iCs/>
          <w:sz w:val="22"/>
          <w:szCs w:val="22"/>
        </w:rPr>
        <w:br/>
      </w:r>
      <w:r w:rsidRPr="006B0D05">
        <w:rPr>
          <w:bCs/>
          <w:i/>
          <w:iCs/>
          <w:sz w:val="22"/>
          <w:szCs w:val="22"/>
        </w:rPr>
        <w:t xml:space="preserve">z umowy </w:t>
      </w:r>
      <w:r w:rsidR="00883FE1" w:rsidRPr="006B0D05">
        <w:rPr>
          <w:bCs/>
          <w:i/>
          <w:iCs/>
          <w:sz w:val="22"/>
          <w:szCs w:val="22"/>
        </w:rPr>
        <w:t>Wykonawców wspólnie ubiegających się o udzielenie zamówienia</w:t>
      </w:r>
      <w:r w:rsidRPr="006B0D05">
        <w:rPr>
          <w:bCs/>
          <w:i/>
          <w:iCs/>
          <w:sz w:val="22"/>
          <w:szCs w:val="22"/>
        </w:rPr>
        <w:t>.</w:t>
      </w:r>
    </w:p>
    <w:p w14:paraId="2E462291" w14:textId="77777777" w:rsidR="00116A9D" w:rsidRPr="006B0D05" w:rsidRDefault="00116A9D" w:rsidP="003A5804">
      <w:pPr>
        <w:tabs>
          <w:tab w:val="num" w:pos="510"/>
          <w:tab w:val="num" w:pos="567"/>
        </w:tabs>
        <w:spacing w:after="120" w:line="23" w:lineRule="atLeast"/>
        <w:jc w:val="both"/>
        <w:rPr>
          <w:sz w:val="22"/>
          <w:szCs w:val="22"/>
        </w:rPr>
      </w:pPr>
    </w:p>
    <w:p w14:paraId="2C7083F3" w14:textId="601DAE7D" w:rsidR="00081FCE" w:rsidRPr="006B0D05" w:rsidRDefault="00081FCE" w:rsidP="003A5804">
      <w:pPr>
        <w:numPr>
          <w:ilvl w:val="1"/>
          <w:numId w:val="4"/>
        </w:numPr>
        <w:spacing w:after="120" w:line="23" w:lineRule="atLeast"/>
        <w:ind w:left="567" w:hanging="567"/>
        <w:jc w:val="both"/>
        <w:rPr>
          <w:sz w:val="22"/>
          <w:szCs w:val="22"/>
        </w:rPr>
      </w:pPr>
      <w:r w:rsidRPr="006B0D05">
        <w:rPr>
          <w:sz w:val="22"/>
          <w:szCs w:val="22"/>
        </w:rPr>
        <w:t>Oferta musi być podpisana w taki sposób, by prawnie zobowiązywała wszystkich Wykonawców występujących wspólnie (przez każdego z Wykonawców lub upoważnionego pełnomocnika).</w:t>
      </w:r>
    </w:p>
    <w:p w14:paraId="7382BF8A" w14:textId="77777777" w:rsidR="00081FCE" w:rsidRPr="006B0D05" w:rsidRDefault="00081FCE" w:rsidP="003A5804">
      <w:pPr>
        <w:numPr>
          <w:ilvl w:val="1"/>
          <w:numId w:val="4"/>
        </w:numPr>
        <w:spacing w:after="120" w:line="23" w:lineRule="atLeast"/>
        <w:ind w:left="567" w:hanging="567"/>
        <w:jc w:val="both"/>
        <w:rPr>
          <w:sz w:val="22"/>
          <w:szCs w:val="22"/>
        </w:rPr>
      </w:pPr>
      <w:r w:rsidRPr="006B0D05">
        <w:rPr>
          <w:bCs/>
          <w:sz w:val="22"/>
          <w:szCs w:val="22"/>
        </w:rPr>
        <w:t xml:space="preserve">W przypadku wspólnego ubiegania się o udzielenie zamówienie przez Wykonawców oświadczenie, o którym mowa w art. 125 ustawy (ust. 13.3.1. rozdziału XVI SWZ) składa każdy </w:t>
      </w:r>
      <w:r w:rsidRPr="006B0D05">
        <w:rPr>
          <w:bCs/>
          <w:sz w:val="22"/>
          <w:szCs w:val="22"/>
        </w:rPr>
        <w:br/>
        <w:t>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79FB0F29" w14:textId="77777777" w:rsidR="00081FCE" w:rsidRPr="006B0D05" w:rsidRDefault="00081FCE" w:rsidP="003A5804">
      <w:pPr>
        <w:pStyle w:val="Akapitzlist"/>
        <w:numPr>
          <w:ilvl w:val="1"/>
          <w:numId w:val="55"/>
        </w:numPr>
        <w:spacing w:after="120" w:line="23" w:lineRule="atLeast"/>
        <w:ind w:left="1134" w:hanging="567"/>
        <w:jc w:val="both"/>
        <w:rPr>
          <w:sz w:val="22"/>
          <w:szCs w:val="22"/>
        </w:rPr>
      </w:pPr>
      <w:r w:rsidRPr="006B0D05">
        <w:rPr>
          <w:bCs/>
          <w:sz w:val="22"/>
          <w:szCs w:val="22"/>
        </w:rPr>
        <w:t>Oświadczenie w zakresie braku podstaw wykluczenia musi złożyć każdy z Wykonawców wspólnie ubiegających się o udzielenie zamówienia;</w:t>
      </w:r>
    </w:p>
    <w:p w14:paraId="2F8185D1" w14:textId="77777777" w:rsidR="00081FCE" w:rsidRPr="006B0D05" w:rsidRDefault="00081FCE" w:rsidP="003A5804">
      <w:pPr>
        <w:pStyle w:val="Akapitzlist"/>
        <w:numPr>
          <w:ilvl w:val="1"/>
          <w:numId w:val="55"/>
        </w:numPr>
        <w:spacing w:after="120" w:line="23" w:lineRule="atLeast"/>
        <w:ind w:left="1134" w:hanging="567"/>
        <w:jc w:val="both"/>
        <w:rPr>
          <w:sz w:val="22"/>
          <w:szCs w:val="22"/>
        </w:rPr>
      </w:pPr>
      <w:r w:rsidRPr="006B0D05">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54ADB481" w14:textId="77777777" w:rsidR="00081FCE" w:rsidRPr="006B0D05" w:rsidRDefault="00081FCE" w:rsidP="003A5804">
      <w:pPr>
        <w:numPr>
          <w:ilvl w:val="0"/>
          <w:numId w:val="92"/>
        </w:numPr>
        <w:suppressAutoHyphens/>
        <w:spacing w:after="120" w:line="23" w:lineRule="atLeast"/>
        <w:jc w:val="both"/>
        <w:rPr>
          <w:sz w:val="22"/>
          <w:szCs w:val="22"/>
        </w:rPr>
      </w:pPr>
      <w:r w:rsidRPr="006B0D05">
        <w:rPr>
          <w:sz w:val="22"/>
          <w:szCs w:val="22"/>
        </w:rPr>
        <w:t xml:space="preserve">W przypadku, o którym mowa w art. 117 ust. 2 lub 3 ustawy., Wykonawcy wspólnie ubiegający się </w:t>
      </w:r>
      <w:r w:rsidRPr="006B0D05">
        <w:rPr>
          <w:sz w:val="22"/>
          <w:szCs w:val="22"/>
        </w:rPr>
        <w:br/>
        <w:t>o udzielenie zamówienia zobowiązani są dołączyć do oferty oświadczenie, o którym mowa w art. 117 ust. 4 ustawy („(…) z którego wynika, które roboty budowlane, dostawy lub usługi wykonają poszczególni wykonawcy.”).</w:t>
      </w:r>
    </w:p>
    <w:p w14:paraId="47281B6E" w14:textId="71DCDFE5" w:rsidR="00116A9D" w:rsidRPr="006B0D05" w:rsidRDefault="00081FCE" w:rsidP="00DE7000">
      <w:pPr>
        <w:numPr>
          <w:ilvl w:val="0"/>
          <w:numId w:val="92"/>
        </w:numPr>
        <w:suppressAutoHyphens/>
        <w:spacing w:after="600" w:line="23" w:lineRule="atLeast"/>
        <w:ind w:left="357" w:hanging="357"/>
        <w:jc w:val="both"/>
        <w:rPr>
          <w:sz w:val="22"/>
          <w:szCs w:val="22"/>
        </w:rPr>
      </w:pPr>
      <w:r w:rsidRPr="006B0D05">
        <w:rPr>
          <w:sz w:val="22"/>
          <w:szCs w:val="22"/>
        </w:rPr>
        <w:t>Wszelka korespondencja prowadzona będzie wyłącznie z podmiotem występującym jako pełnomocnik Wykonawców wspólnie ubiegających się o udzielenie zamówienia.</w:t>
      </w:r>
    </w:p>
    <w:p w14:paraId="092DB8D8" w14:textId="3A16D991" w:rsidR="00C53429" w:rsidRPr="006B0D05" w:rsidRDefault="00E270DC" w:rsidP="003A5804">
      <w:pPr>
        <w:pBdr>
          <w:bottom w:val="single" w:sz="4" w:space="1" w:color="auto"/>
        </w:pBdr>
        <w:tabs>
          <w:tab w:val="left" w:pos="2127"/>
        </w:tabs>
        <w:spacing w:after="120" w:line="23" w:lineRule="atLeast"/>
        <w:ind w:left="1701" w:hanging="1701"/>
        <w:rPr>
          <w:b/>
          <w:sz w:val="22"/>
          <w:szCs w:val="22"/>
        </w:rPr>
      </w:pPr>
      <w:r w:rsidRPr="006B0D05">
        <w:rPr>
          <w:b/>
          <w:sz w:val="22"/>
          <w:szCs w:val="22"/>
        </w:rPr>
        <w:lastRenderedPageBreak/>
        <w:t>ROZDZIAŁ XVIII</w:t>
      </w:r>
      <w:r w:rsidR="00875B1E" w:rsidRPr="006B0D05">
        <w:rPr>
          <w:b/>
          <w:sz w:val="22"/>
          <w:szCs w:val="22"/>
        </w:rPr>
        <w:t xml:space="preserve">. </w:t>
      </w:r>
      <w:r w:rsidR="00875B1E" w:rsidRPr="006B0D05">
        <w:rPr>
          <w:b/>
          <w:sz w:val="22"/>
          <w:szCs w:val="22"/>
        </w:rPr>
        <w:tab/>
      </w:r>
      <w:r w:rsidR="00C53429" w:rsidRPr="006B0D05">
        <w:rPr>
          <w:b/>
          <w:sz w:val="22"/>
          <w:szCs w:val="22"/>
        </w:rPr>
        <w:t>INFORMACJA NA TEMAT PODWYKONAWCÓW</w:t>
      </w:r>
    </w:p>
    <w:p w14:paraId="40020977" w14:textId="77777777" w:rsidR="00081FCE" w:rsidRPr="006B0D05" w:rsidRDefault="00081FCE" w:rsidP="003A5804">
      <w:pPr>
        <w:pStyle w:val="Akapitzlist"/>
        <w:numPr>
          <w:ilvl w:val="0"/>
          <w:numId w:val="37"/>
        </w:numPr>
        <w:tabs>
          <w:tab w:val="left" w:pos="567"/>
        </w:tabs>
        <w:spacing w:after="120" w:line="23" w:lineRule="atLeast"/>
        <w:ind w:left="567" w:hanging="567"/>
        <w:jc w:val="both"/>
        <w:rPr>
          <w:sz w:val="22"/>
          <w:szCs w:val="22"/>
        </w:rPr>
      </w:pPr>
      <w:r w:rsidRPr="006B0D05">
        <w:rPr>
          <w:sz w:val="22"/>
          <w:szCs w:val="22"/>
        </w:rPr>
        <w:t>Wykonawca może powierzyć wykonanie części zamówienia podwykonawcy.</w:t>
      </w:r>
    </w:p>
    <w:p w14:paraId="2931FF29" w14:textId="71E36914" w:rsidR="00081FCE" w:rsidRPr="006B0D05" w:rsidRDefault="00081FCE" w:rsidP="003A5804">
      <w:pPr>
        <w:pStyle w:val="Akapitzlist"/>
        <w:numPr>
          <w:ilvl w:val="0"/>
          <w:numId w:val="37"/>
        </w:numPr>
        <w:tabs>
          <w:tab w:val="left" w:pos="567"/>
        </w:tabs>
        <w:spacing w:after="120" w:line="23" w:lineRule="atLeast"/>
        <w:ind w:left="567" w:hanging="567"/>
        <w:jc w:val="both"/>
        <w:rPr>
          <w:sz w:val="22"/>
          <w:szCs w:val="22"/>
        </w:rPr>
      </w:pPr>
      <w:r w:rsidRPr="006B0D05">
        <w:rPr>
          <w:sz w:val="22"/>
          <w:szCs w:val="22"/>
        </w:rPr>
        <w:t xml:space="preserve">Wykonawca, który zamierza wykonywać zamówienie przy udziale podwykonawcy/ów, musi wyraźnie w ofercie wskazać, jaką część (zakres zamówienia) wykonywać będzie w jego imieniu podwykonawca </w:t>
      </w:r>
      <w:r w:rsidRPr="006B0D05">
        <w:rPr>
          <w:b/>
          <w:sz w:val="22"/>
          <w:szCs w:val="22"/>
        </w:rPr>
        <w:t>oraz podać nazwę ewentualnych podwykonawców</w:t>
      </w:r>
      <w:r w:rsidRPr="006B0D05">
        <w:rPr>
          <w:sz w:val="22"/>
          <w:szCs w:val="22"/>
        </w:rPr>
        <w:t xml:space="preserve">, </w:t>
      </w:r>
      <w:r w:rsidRPr="006B0D05">
        <w:rPr>
          <w:b/>
          <w:bCs/>
          <w:sz w:val="22"/>
          <w:szCs w:val="22"/>
        </w:rPr>
        <w:t>jeżeli są już znani</w:t>
      </w:r>
      <w:r w:rsidRPr="006B0D05">
        <w:rPr>
          <w:sz w:val="22"/>
          <w:szCs w:val="22"/>
        </w:rPr>
        <w:t xml:space="preserve">. Należy w tym celu wypełnić odpowiedni punkt formularza oferty, stanowiącego </w:t>
      </w:r>
      <w:r w:rsidRPr="006B0D05">
        <w:rPr>
          <w:b/>
          <w:bCs/>
          <w:sz w:val="22"/>
          <w:szCs w:val="22"/>
        </w:rPr>
        <w:t xml:space="preserve">załącznik nr </w:t>
      </w:r>
      <w:r w:rsidR="003D64A7" w:rsidRPr="006B0D05">
        <w:rPr>
          <w:b/>
          <w:bCs/>
          <w:sz w:val="22"/>
          <w:szCs w:val="22"/>
        </w:rPr>
        <w:t>1</w:t>
      </w:r>
      <w:r w:rsidR="006B0D05" w:rsidRPr="006B0D05">
        <w:rPr>
          <w:b/>
          <w:bCs/>
          <w:sz w:val="22"/>
          <w:szCs w:val="22"/>
        </w:rPr>
        <w:t xml:space="preserve"> </w:t>
      </w:r>
      <w:r w:rsidRPr="006B0D05">
        <w:rPr>
          <w:sz w:val="22"/>
          <w:szCs w:val="22"/>
        </w:rPr>
        <w:t>do SWZ.</w:t>
      </w:r>
      <w:r w:rsidRPr="006B0D05">
        <w:rPr>
          <w:b/>
          <w:sz w:val="22"/>
          <w:szCs w:val="22"/>
        </w:rPr>
        <w:t xml:space="preserve"> </w:t>
      </w:r>
      <w:r w:rsidRPr="006B0D05">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7E169511" w14:textId="77777777" w:rsidR="00081FCE" w:rsidRPr="006B0D05" w:rsidRDefault="00081FCE" w:rsidP="003A5804">
      <w:pPr>
        <w:pStyle w:val="Akapitzlist"/>
        <w:numPr>
          <w:ilvl w:val="0"/>
          <w:numId w:val="37"/>
        </w:numPr>
        <w:tabs>
          <w:tab w:val="left" w:pos="567"/>
        </w:tabs>
        <w:spacing w:after="120" w:line="23" w:lineRule="atLeast"/>
        <w:ind w:left="567" w:hanging="567"/>
        <w:jc w:val="both"/>
        <w:rPr>
          <w:sz w:val="22"/>
          <w:szCs w:val="22"/>
        </w:rPr>
      </w:pPr>
      <w:r w:rsidRPr="006B0D05">
        <w:rPr>
          <w:sz w:val="22"/>
          <w:szCs w:val="22"/>
        </w:rPr>
        <w:t xml:space="preserve">Zamawiający żąda, </w:t>
      </w:r>
      <w:r w:rsidRPr="006B0D05">
        <w:rPr>
          <w:color w:val="000000"/>
          <w:sz w:val="22"/>
          <w:szCs w:val="22"/>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4361B0D3" w14:textId="77777777" w:rsidR="00081FCE" w:rsidRPr="006B0D05" w:rsidRDefault="00081FCE" w:rsidP="003A5804">
      <w:pPr>
        <w:pStyle w:val="Akapitzlist"/>
        <w:numPr>
          <w:ilvl w:val="0"/>
          <w:numId w:val="37"/>
        </w:numPr>
        <w:tabs>
          <w:tab w:val="left" w:pos="567"/>
        </w:tabs>
        <w:spacing w:after="120" w:line="23" w:lineRule="atLeast"/>
        <w:ind w:left="567" w:hanging="567"/>
        <w:jc w:val="both"/>
        <w:rPr>
          <w:sz w:val="22"/>
          <w:szCs w:val="22"/>
        </w:rPr>
      </w:pPr>
      <w:r w:rsidRPr="006B0D05">
        <w:rPr>
          <w:color w:val="000000"/>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6591A25" w14:textId="0B2064AF" w:rsidR="00081FCE" w:rsidRPr="006B0D05" w:rsidRDefault="00081FCE" w:rsidP="00DE7000">
      <w:pPr>
        <w:pStyle w:val="Akapitzlist"/>
        <w:numPr>
          <w:ilvl w:val="0"/>
          <w:numId w:val="37"/>
        </w:numPr>
        <w:tabs>
          <w:tab w:val="left" w:pos="567"/>
        </w:tabs>
        <w:spacing w:after="600" w:line="23" w:lineRule="atLeast"/>
        <w:ind w:left="567" w:hanging="567"/>
        <w:jc w:val="both"/>
        <w:rPr>
          <w:sz w:val="22"/>
          <w:szCs w:val="22"/>
        </w:rPr>
      </w:pPr>
      <w:r w:rsidRPr="006B0D05">
        <w:rPr>
          <w:sz w:val="22"/>
          <w:szCs w:val="22"/>
        </w:rPr>
        <w:t>Powierzenie wykonania części zamówienia podwykonawcom nie zwalnia Wykonawcy z odpowiedzialności za należyte wykonanie tego zamówienia.</w:t>
      </w:r>
    </w:p>
    <w:p w14:paraId="206C8AE8" w14:textId="3C4310B0" w:rsidR="00E37293" w:rsidRPr="000F4772" w:rsidRDefault="004235F5" w:rsidP="003A5804">
      <w:pPr>
        <w:pBdr>
          <w:bottom w:val="single" w:sz="4" w:space="1" w:color="auto"/>
        </w:pBdr>
        <w:tabs>
          <w:tab w:val="left" w:pos="567"/>
          <w:tab w:val="left" w:pos="2127"/>
        </w:tabs>
        <w:spacing w:after="120" w:line="23" w:lineRule="atLeast"/>
        <w:ind w:left="2124" w:hanging="2124"/>
        <w:rPr>
          <w:b/>
          <w:sz w:val="22"/>
          <w:szCs w:val="22"/>
        </w:rPr>
      </w:pPr>
      <w:r w:rsidRPr="000F4772">
        <w:rPr>
          <w:b/>
          <w:sz w:val="22"/>
          <w:szCs w:val="22"/>
        </w:rPr>
        <w:t>ROZDZIAŁ XIX</w:t>
      </w:r>
      <w:r w:rsidR="00875B1E" w:rsidRPr="000F4772">
        <w:rPr>
          <w:b/>
          <w:sz w:val="22"/>
          <w:szCs w:val="22"/>
        </w:rPr>
        <w:t xml:space="preserve">. </w:t>
      </w:r>
      <w:r w:rsidR="00875B1E" w:rsidRPr="000F4772">
        <w:rPr>
          <w:b/>
          <w:sz w:val="22"/>
          <w:szCs w:val="22"/>
        </w:rPr>
        <w:tab/>
      </w:r>
      <w:r w:rsidR="00E37293" w:rsidRPr="000F4772">
        <w:rPr>
          <w:b/>
          <w:sz w:val="22"/>
          <w:szCs w:val="22"/>
        </w:rPr>
        <w:t>PODSTAWY</w:t>
      </w:r>
      <w:r w:rsidR="0000076D" w:rsidRPr="000F4772">
        <w:rPr>
          <w:b/>
          <w:sz w:val="22"/>
          <w:szCs w:val="22"/>
        </w:rPr>
        <w:t xml:space="preserve"> (PRZESŁANKI)</w:t>
      </w:r>
      <w:r w:rsidR="00E37293" w:rsidRPr="000F4772">
        <w:rPr>
          <w:b/>
          <w:sz w:val="22"/>
          <w:szCs w:val="22"/>
        </w:rPr>
        <w:t xml:space="preserve"> WYKLUCZENIA Z POST</w:t>
      </w:r>
      <w:r w:rsidR="0073736B" w:rsidRPr="000F4772">
        <w:rPr>
          <w:b/>
          <w:sz w:val="22"/>
          <w:szCs w:val="22"/>
        </w:rPr>
        <w:t>ĘPOWANIA</w:t>
      </w:r>
      <w:r w:rsidR="004543FF" w:rsidRPr="000F4772">
        <w:rPr>
          <w:b/>
          <w:sz w:val="22"/>
          <w:szCs w:val="22"/>
        </w:rPr>
        <w:t xml:space="preserve">, </w:t>
      </w:r>
      <w:r w:rsidR="00E37293" w:rsidRPr="000F4772">
        <w:rPr>
          <w:b/>
          <w:sz w:val="22"/>
          <w:szCs w:val="22"/>
        </w:rPr>
        <w:t>WAR</w:t>
      </w:r>
      <w:r w:rsidR="0073736B" w:rsidRPr="000F4772">
        <w:rPr>
          <w:b/>
          <w:sz w:val="22"/>
          <w:szCs w:val="22"/>
        </w:rPr>
        <w:t>UNKI UDZIAŁU W POSTĘPOWANIU</w:t>
      </w:r>
      <w:r w:rsidR="00875B1E" w:rsidRPr="000F4772">
        <w:rPr>
          <w:b/>
          <w:sz w:val="22"/>
          <w:szCs w:val="22"/>
        </w:rPr>
        <w:t xml:space="preserve"> </w:t>
      </w:r>
      <w:r w:rsidR="00E37293" w:rsidRPr="000F4772">
        <w:rPr>
          <w:b/>
          <w:sz w:val="22"/>
          <w:szCs w:val="22"/>
        </w:rPr>
        <w:t xml:space="preserve">WYKAZ </w:t>
      </w:r>
      <w:r w:rsidR="005A48F1" w:rsidRPr="000F4772">
        <w:rPr>
          <w:b/>
          <w:sz w:val="22"/>
          <w:szCs w:val="22"/>
        </w:rPr>
        <w:t>PODMIOTOWYCH ŚRODKÓW DOWODOWYCH</w:t>
      </w:r>
    </w:p>
    <w:p w14:paraId="1709782C" w14:textId="77777777" w:rsidR="00E37293" w:rsidRPr="000F4772" w:rsidRDefault="00E37293" w:rsidP="003A5804">
      <w:pPr>
        <w:pStyle w:val="Akapitzlist"/>
        <w:numPr>
          <w:ilvl w:val="0"/>
          <w:numId w:val="35"/>
        </w:numPr>
        <w:spacing w:after="120" w:line="23" w:lineRule="atLeast"/>
        <w:ind w:left="567" w:hanging="567"/>
        <w:jc w:val="both"/>
        <w:rPr>
          <w:b/>
          <w:sz w:val="22"/>
          <w:szCs w:val="22"/>
        </w:rPr>
      </w:pPr>
      <w:r w:rsidRPr="000F4772">
        <w:rPr>
          <w:b/>
          <w:sz w:val="22"/>
          <w:szCs w:val="22"/>
        </w:rPr>
        <w:t>O udzielenie zamówienia mogą się ubiegać Wykonawcy, którzy:</w:t>
      </w:r>
    </w:p>
    <w:p w14:paraId="6153FA63" w14:textId="459EE494" w:rsidR="00E37293" w:rsidRPr="000F4772" w:rsidRDefault="00E37293" w:rsidP="003A5804">
      <w:pPr>
        <w:pStyle w:val="Akapitzlist"/>
        <w:numPr>
          <w:ilvl w:val="0"/>
          <w:numId w:val="36"/>
        </w:numPr>
        <w:spacing w:after="120" w:line="23" w:lineRule="atLeast"/>
        <w:ind w:left="1134" w:hanging="567"/>
        <w:jc w:val="both"/>
        <w:rPr>
          <w:sz w:val="22"/>
          <w:szCs w:val="22"/>
        </w:rPr>
      </w:pPr>
      <w:r w:rsidRPr="000F4772">
        <w:rPr>
          <w:sz w:val="22"/>
          <w:szCs w:val="22"/>
        </w:rPr>
        <w:t>nie podlegają wykluczeniu;</w:t>
      </w:r>
    </w:p>
    <w:p w14:paraId="6DB98FF6" w14:textId="55E69B6C" w:rsidR="007C3EE3" w:rsidRPr="000F4772" w:rsidRDefault="00E37293" w:rsidP="003A5804">
      <w:pPr>
        <w:pStyle w:val="Akapitzlist"/>
        <w:numPr>
          <w:ilvl w:val="0"/>
          <w:numId w:val="36"/>
        </w:numPr>
        <w:spacing w:after="120" w:line="23" w:lineRule="atLeast"/>
        <w:ind w:left="1134" w:hanging="567"/>
        <w:jc w:val="both"/>
        <w:rPr>
          <w:sz w:val="22"/>
          <w:szCs w:val="22"/>
        </w:rPr>
      </w:pPr>
      <w:r w:rsidRPr="000F4772">
        <w:rPr>
          <w:sz w:val="22"/>
          <w:szCs w:val="22"/>
        </w:rPr>
        <w:t>spełniają warunki udziału w postępowaniu</w:t>
      </w:r>
      <w:r w:rsidR="00284139" w:rsidRPr="000F4772">
        <w:rPr>
          <w:sz w:val="22"/>
          <w:szCs w:val="22"/>
        </w:rPr>
        <w:t>.</w:t>
      </w:r>
    </w:p>
    <w:p w14:paraId="39FEBB07" w14:textId="43B928AA" w:rsidR="00E37293" w:rsidRPr="000F4772" w:rsidRDefault="00E37293" w:rsidP="003A5804">
      <w:pPr>
        <w:pStyle w:val="Akapitzlist"/>
        <w:numPr>
          <w:ilvl w:val="0"/>
          <w:numId w:val="35"/>
        </w:numPr>
        <w:spacing w:after="120" w:line="23" w:lineRule="atLeast"/>
        <w:ind w:left="567" w:hanging="567"/>
        <w:jc w:val="both"/>
        <w:rPr>
          <w:b/>
          <w:sz w:val="22"/>
          <w:szCs w:val="22"/>
        </w:rPr>
      </w:pPr>
      <w:r w:rsidRPr="000F4772">
        <w:rPr>
          <w:b/>
          <w:sz w:val="22"/>
          <w:szCs w:val="22"/>
        </w:rPr>
        <w:t>Podstawy wykluczenia:</w:t>
      </w:r>
    </w:p>
    <w:p w14:paraId="0DA917E1" w14:textId="6194072C" w:rsidR="00081FCE" w:rsidRPr="000F4772" w:rsidRDefault="00081FCE" w:rsidP="003A5804">
      <w:pPr>
        <w:pStyle w:val="Akapitzlist"/>
        <w:numPr>
          <w:ilvl w:val="1"/>
          <w:numId w:val="35"/>
        </w:numPr>
        <w:spacing w:after="120" w:line="23" w:lineRule="atLeast"/>
        <w:ind w:left="1134" w:hanging="567"/>
        <w:jc w:val="both"/>
        <w:rPr>
          <w:b/>
          <w:sz w:val="22"/>
          <w:szCs w:val="22"/>
        </w:rPr>
      </w:pPr>
      <w:r w:rsidRPr="000F4772">
        <w:rPr>
          <w:spacing w:val="1"/>
          <w:sz w:val="22"/>
          <w:szCs w:val="22"/>
          <w:lang w:eastAsia="zh-CN"/>
        </w:rPr>
        <w:t>Zamawiający wykluczy z postępowania wykonawców, wobec których zachodzą podstawy wykluczenia, o których mowa w art. 108 ust. 1 pk1-6) ustawy Pzp.</w:t>
      </w:r>
    </w:p>
    <w:p w14:paraId="0C02BE84" w14:textId="7D320E9E" w:rsidR="00284139" w:rsidRPr="000F4772" w:rsidRDefault="00284139" w:rsidP="003A5804">
      <w:pPr>
        <w:pStyle w:val="Akapitzlist"/>
        <w:numPr>
          <w:ilvl w:val="1"/>
          <w:numId w:val="35"/>
        </w:numPr>
        <w:spacing w:after="120" w:line="23" w:lineRule="atLeast"/>
        <w:ind w:left="1134" w:hanging="567"/>
        <w:jc w:val="both"/>
        <w:rPr>
          <w:b/>
          <w:sz w:val="22"/>
          <w:szCs w:val="22"/>
        </w:rPr>
      </w:pPr>
      <w:r w:rsidRPr="000F4772">
        <w:rPr>
          <w:bCs/>
          <w:sz w:val="22"/>
          <w:szCs w:val="22"/>
        </w:rPr>
        <w:t xml:space="preserve">Zamawiający nie przewiduje fakultatywnych podstaw (przesłanek) wykluczenia.  </w:t>
      </w:r>
    </w:p>
    <w:p w14:paraId="2B05C5C4" w14:textId="5FF853C8" w:rsidR="00081FCE" w:rsidRPr="000F4772" w:rsidRDefault="00081FCE" w:rsidP="003A5804">
      <w:pPr>
        <w:pStyle w:val="Akapitzlist"/>
        <w:numPr>
          <w:ilvl w:val="1"/>
          <w:numId w:val="35"/>
        </w:numPr>
        <w:spacing w:after="120" w:line="23" w:lineRule="atLeast"/>
        <w:ind w:left="1134" w:hanging="567"/>
        <w:jc w:val="both"/>
        <w:rPr>
          <w:b/>
          <w:sz w:val="22"/>
          <w:szCs w:val="22"/>
        </w:rPr>
      </w:pPr>
      <w:r w:rsidRPr="000F4772">
        <w:rPr>
          <w:bCs/>
          <w:sz w:val="22"/>
          <w:szCs w:val="22"/>
        </w:rPr>
        <w:t xml:space="preserve">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(Dz.U. </w:t>
      </w:r>
      <w:r w:rsidR="00932666" w:rsidRPr="000F4772">
        <w:rPr>
          <w:bCs/>
          <w:sz w:val="22"/>
          <w:szCs w:val="22"/>
        </w:rPr>
        <w:t>z 202</w:t>
      </w:r>
      <w:r w:rsidR="00DE769A" w:rsidRPr="000F4772">
        <w:rPr>
          <w:bCs/>
          <w:sz w:val="22"/>
          <w:szCs w:val="22"/>
        </w:rPr>
        <w:t>4</w:t>
      </w:r>
      <w:r w:rsidR="001A723A" w:rsidRPr="000F4772">
        <w:rPr>
          <w:bCs/>
          <w:sz w:val="22"/>
          <w:szCs w:val="22"/>
        </w:rPr>
        <w:t xml:space="preserve"> r.</w:t>
      </w:r>
      <w:r w:rsidR="00932666" w:rsidRPr="000F4772">
        <w:rPr>
          <w:bCs/>
          <w:sz w:val="22"/>
          <w:szCs w:val="22"/>
        </w:rPr>
        <w:t xml:space="preserve"> </w:t>
      </w:r>
      <w:r w:rsidRPr="000F4772">
        <w:rPr>
          <w:bCs/>
          <w:sz w:val="22"/>
          <w:szCs w:val="22"/>
        </w:rPr>
        <w:t xml:space="preserve">poz. </w:t>
      </w:r>
      <w:r w:rsidR="00DE769A" w:rsidRPr="000F4772">
        <w:rPr>
          <w:bCs/>
          <w:sz w:val="22"/>
          <w:szCs w:val="22"/>
        </w:rPr>
        <w:t>507</w:t>
      </w:r>
      <w:r w:rsidR="001A723A" w:rsidRPr="000F4772">
        <w:rPr>
          <w:bCs/>
          <w:sz w:val="22"/>
          <w:szCs w:val="22"/>
        </w:rPr>
        <w:t xml:space="preserve"> z późn. zm.)</w:t>
      </w:r>
      <w:r w:rsidR="00284139" w:rsidRPr="000F4772">
        <w:rPr>
          <w:bCs/>
          <w:sz w:val="22"/>
          <w:szCs w:val="22"/>
        </w:rPr>
        <w:t>.</w:t>
      </w:r>
      <w:r w:rsidRPr="000F4772">
        <w:rPr>
          <w:bCs/>
          <w:sz w:val="22"/>
          <w:szCs w:val="22"/>
        </w:rPr>
        <w:t xml:space="preserve"> </w:t>
      </w:r>
      <w:r w:rsidR="00284139" w:rsidRPr="000F4772">
        <w:rPr>
          <w:bCs/>
          <w:sz w:val="22"/>
          <w:szCs w:val="22"/>
        </w:rPr>
        <w:br/>
      </w:r>
      <w:r w:rsidRPr="000F4772">
        <w:rPr>
          <w:bCs/>
          <w:sz w:val="22"/>
          <w:szCs w:val="22"/>
        </w:rPr>
        <w:t>Do Wykonawcy podlegającego wykluczeniu w tym zakresie, stosuje się art. 7 ust. 3 wspomnianej ustawy.</w:t>
      </w:r>
    </w:p>
    <w:p w14:paraId="6EB28FA2" w14:textId="77777777" w:rsidR="00D44A83" w:rsidRPr="006B1069" w:rsidRDefault="00D44A83" w:rsidP="00D44A83">
      <w:pPr>
        <w:pStyle w:val="Akapitzlist"/>
        <w:spacing w:after="120" w:line="23" w:lineRule="atLeast"/>
        <w:ind w:left="1134"/>
        <w:jc w:val="both"/>
        <w:rPr>
          <w:b/>
          <w:sz w:val="22"/>
          <w:szCs w:val="22"/>
          <w:highlight w:val="yellow"/>
        </w:rPr>
      </w:pPr>
    </w:p>
    <w:p w14:paraId="7DA2300E" w14:textId="2784A496" w:rsidR="00E37293" w:rsidRPr="000F4772" w:rsidRDefault="00E37293" w:rsidP="003A5804">
      <w:pPr>
        <w:pStyle w:val="Akapitzlist"/>
        <w:numPr>
          <w:ilvl w:val="0"/>
          <w:numId w:val="77"/>
        </w:numPr>
        <w:spacing w:after="120" w:line="23" w:lineRule="atLeast"/>
        <w:ind w:left="567" w:hanging="567"/>
        <w:jc w:val="both"/>
        <w:rPr>
          <w:b/>
          <w:sz w:val="22"/>
          <w:szCs w:val="22"/>
        </w:rPr>
      </w:pPr>
      <w:r w:rsidRPr="000F4772">
        <w:rPr>
          <w:b/>
          <w:sz w:val="22"/>
          <w:szCs w:val="22"/>
        </w:rPr>
        <w:t xml:space="preserve">Warunki udziału w postępowaniu, określone przez Zamawiającego </w:t>
      </w:r>
      <w:r w:rsidR="00150F29" w:rsidRPr="000F4772">
        <w:rPr>
          <w:b/>
          <w:sz w:val="22"/>
          <w:szCs w:val="22"/>
        </w:rPr>
        <w:t>spośród warunkó</w:t>
      </w:r>
      <w:r w:rsidR="00585A43" w:rsidRPr="000F4772">
        <w:rPr>
          <w:b/>
          <w:sz w:val="22"/>
          <w:szCs w:val="22"/>
        </w:rPr>
        <w:t>w, o </w:t>
      </w:r>
      <w:r w:rsidR="00150F29" w:rsidRPr="000F4772">
        <w:rPr>
          <w:b/>
          <w:sz w:val="22"/>
          <w:szCs w:val="22"/>
        </w:rPr>
        <w:t>których mowa w art. 112 ust. 2</w:t>
      </w:r>
      <w:r w:rsidRPr="000F4772">
        <w:rPr>
          <w:b/>
          <w:sz w:val="22"/>
          <w:szCs w:val="22"/>
        </w:rPr>
        <w:t xml:space="preserve"> ustawy:</w:t>
      </w:r>
    </w:p>
    <w:p w14:paraId="5FF7A348" w14:textId="3CA37587" w:rsidR="0037350E" w:rsidRPr="000F4772"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0F4772">
        <w:rPr>
          <w:b/>
          <w:sz w:val="22"/>
          <w:szCs w:val="22"/>
        </w:rPr>
        <w:t>Zdolność do występowania w obrocie gospodarczym</w:t>
      </w:r>
      <w:r w:rsidR="00690538" w:rsidRPr="000F4772">
        <w:rPr>
          <w:b/>
          <w:sz w:val="22"/>
          <w:szCs w:val="22"/>
        </w:rPr>
        <w:t>.</w:t>
      </w:r>
    </w:p>
    <w:p w14:paraId="4182A9C2" w14:textId="39FD9F99" w:rsidR="00C3275C" w:rsidRPr="000F4772" w:rsidRDefault="00C3275C" w:rsidP="003A5804">
      <w:pPr>
        <w:pStyle w:val="Akapitzlist"/>
        <w:tabs>
          <w:tab w:val="left" w:pos="1134"/>
        </w:tabs>
        <w:spacing w:after="120" w:line="23" w:lineRule="atLeast"/>
        <w:ind w:left="1134"/>
        <w:jc w:val="both"/>
        <w:rPr>
          <w:sz w:val="22"/>
          <w:szCs w:val="22"/>
        </w:rPr>
      </w:pPr>
      <w:r w:rsidRPr="000F4772">
        <w:rPr>
          <w:sz w:val="22"/>
          <w:szCs w:val="22"/>
        </w:rPr>
        <w:t>Zamawiający nie określa warunków udziału w postępowaniu w tym zakresie.</w:t>
      </w:r>
    </w:p>
    <w:p w14:paraId="42113428" w14:textId="393B2F80" w:rsidR="0037350E" w:rsidRPr="000F4772"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0F4772">
        <w:rPr>
          <w:b/>
          <w:sz w:val="22"/>
          <w:szCs w:val="22"/>
        </w:rPr>
        <w:lastRenderedPageBreak/>
        <w:t>Uprawnienia do prowadzenia określonej działalności gospodarczej lub zawodowej</w:t>
      </w:r>
      <w:r w:rsidR="00390294" w:rsidRPr="000F4772">
        <w:rPr>
          <w:b/>
          <w:sz w:val="22"/>
          <w:szCs w:val="22"/>
        </w:rPr>
        <w:t xml:space="preserve">, </w:t>
      </w:r>
      <w:r w:rsidR="00390294" w:rsidRPr="000F4772">
        <w:rPr>
          <w:b/>
          <w:sz w:val="22"/>
          <w:szCs w:val="22"/>
        </w:rPr>
        <w:br/>
        <w:t>o ile wynika to z odrębnych przepisów</w:t>
      </w:r>
      <w:r w:rsidR="00D74E58" w:rsidRPr="000F4772">
        <w:rPr>
          <w:b/>
          <w:sz w:val="22"/>
          <w:szCs w:val="22"/>
        </w:rPr>
        <w:t>.</w:t>
      </w:r>
    </w:p>
    <w:p w14:paraId="79C605E3" w14:textId="77777777" w:rsidR="00690538" w:rsidRPr="000F4772" w:rsidRDefault="00690538" w:rsidP="003A5804">
      <w:pPr>
        <w:pStyle w:val="Akapitzlist"/>
        <w:tabs>
          <w:tab w:val="left" w:pos="1134"/>
        </w:tabs>
        <w:spacing w:after="120" w:line="23" w:lineRule="atLeast"/>
        <w:ind w:left="1134"/>
        <w:jc w:val="both"/>
        <w:rPr>
          <w:sz w:val="22"/>
          <w:szCs w:val="22"/>
        </w:rPr>
      </w:pPr>
      <w:r w:rsidRPr="000F4772">
        <w:rPr>
          <w:sz w:val="22"/>
          <w:szCs w:val="22"/>
        </w:rPr>
        <w:t>Zamawiający nie określa warunków udziału w postępowaniu w tym zakresie.</w:t>
      </w:r>
    </w:p>
    <w:p w14:paraId="1DA12666" w14:textId="77777777" w:rsidR="0037350E" w:rsidRPr="000F4772"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0F4772">
        <w:rPr>
          <w:b/>
          <w:sz w:val="22"/>
          <w:szCs w:val="22"/>
        </w:rPr>
        <w:t>Sytuacja ekonomiczna lub finansowa</w:t>
      </w:r>
    </w:p>
    <w:p w14:paraId="5A497428" w14:textId="64914D8D" w:rsidR="00C3275C" w:rsidRPr="000F4772" w:rsidRDefault="00C3275C" w:rsidP="003A5804">
      <w:pPr>
        <w:pStyle w:val="Akapitzlist"/>
        <w:tabs>
          <w:tab w:val="left" w:pos="1134"/>
        </w:tabs>
        <w:spacing w:after="120" w:line="23" w:lineRule="atLeast"/>
        <w:ind w:left="1134"/>
        <w:jc w:val="both"/>
        <w:rPr>
          <w:sz w:val="22"/>
          <w:szCs w:val="22"/>
        </w:rPr>
      </w:pPr>
      <w:r w:rsidRPr="000F4772">
        <w:rPr>
          <w:sz w:val="22"/>
          <w:szCs w:val="22"/>
        </w:rPr>
        <w:t>Zamawiający nie określa warunków udziału w postępowaniu w tym zakresie.</w:t>
      </w:r>
    </w:p>
    <w:p w14:paraId="237B92E9" w14:textId="7EB319A6" w:rsidR="00265563" w:rsidRPr="001D14C9" w:rsidRDefault="00E37293" w:rsidP="003A5804">
      <w:pPr>
        <w:pStyle w:val="Akapitzlist"/>
        <w:numPr>
          <w:ilvl w:val="1"/>
          <w:numId w:val="88"/>
        </w:numPr>
        <w:tabs>
          <w:tab w:val="left" w:pos="1134"/>
        </w:tabs>
        <w:spacing w:after="120" w:line="23" w:lineRule="atLeast"/>
        <w:ind w:left="1134" w:hanging="567"/>
        <w:jc w:val="both"/>
        <w:rPr>
          <w:b/>
          <w:sz w:val="22"/>
          <w:szCs w:val="22"/>
        </w:rPr>
      </w:pPr>
      <w:r w:rsidRPr="001D14C9">
        <w:rPr>
          <w:b/>
          <w:sz w:val="22"/>
          <w:szCs w:val="22"/>
        </w:rPr>
        <w:t>Zdolność techniczna lub zawodowa:</w:t>
      </w:r>
    </w:p>
    <w:p w14:paraId="4A2D3CA9" w14:textId="247C9700" w:rsidR="00156F3D" w:rsidRPr="001D14C9" w:rsidRDefault="00156F3D" w:rsidP="001D14C9">
      <w:pPr>
        <w:pStyle w:val="Akapitzlist"/>
        <w:numPr>
          <w:ilvl w:val="2"/>
          <w:numId w:val="88"/>
        </w:numPr>
        <w:spacing w:after="120" w:line="23" w:lineRule="atLeast"/>
        <w:ind w:left="1843" w:hanging="709"/>
        <w:jc w:val="both"/>
        <w:rPr>
          <w:sz w:val="22"/>
          <w:szCs w:val="22"/>
        </w:rPr>
      </w:pPr>
      <w:r w:rsidRPr="001D14C9">
        <w:rPr>
          <w:sz w:val="22"/>
          <w:szCs w:val="22"/>
        </w:rPr>
        <w:t xml:space="preserve">Wykonawca musi wykazać, iż w okresie ostatnich 3 lat przed upływem terminu składania ofert, a jeżeli okres prowadzenia działalności jest krótszy – w tym okresie, wykonał należycie dwie (2) </w:t>
      </w:r>
      <w:r w:rsidR="004401AA" w:rsidRPr="001D14C9">
        <w:rPr>
          <w:sz w:val="22"/>
          <w:szCs w:val="22"/>
        </w:rPr>
        <w:t>usługi polegające na opracowaniu dokumentacji projektowej</w:t>
      </w:r>
      <w:r w:rsidR="001D14C9" w:rsidRPr="001D14C9">
        <w:rPr>
          <w:sz w:val="22"/>
          <w:szCs w:val="22"/>
        </w:rPr>
        <w:t xml:space="preserve">, </w:t>
      </w:r>
      <w:r w:rsidRPr="001D14C9">
        <w:rPr>
          <w:sz w:val="22"/>
          <w:szCs w:val="22"/>
        </w:rPr>
        <w:t>dla któr</w:t>
      </w:r>
      <w:r w:rsidR="001D14C9" w:rsidRPr="001D14C9">
        <w:rPr>
          <w:sz w:val="22"/>
          <w:szCs w:val="22"/>
        </w:rPr>
        <w:t xml:space="preserve">ych </w:t>
      </w:r>
      <w:r w:rsidRPr="001D14C9">
        <w:rPr>
          <w:sz w:val="22"/>
          <w:szCs w:val="22"/>
        </w:rPr>
        <w:t>została uzyskana decyzja o zezwoleniu na realizację inwestycji drogowej (ZRID).</w:t>
      </w:r>
    </w:p>
    <w:p w14:paraId="142023DD" w14:textId="3313AD8D" w:rsidR="00D852E3" w:rsidRPr="001D14C9" w:rsidRDefault="00D852E3" w:rsidP="003A5804">
      <w:pPr>
        <w:spacing w:after="120" w:line="23" w:lineRule="atLeast"/>
        <w:jc w:val="both"/>
        <w:rPr>
          <w:b/>
          <w:i/>
          <w:iCs/>
          <w:sz w:val="22"/>
          <w:szCs w:val="22"/>
          <w:u w:val="single"/>
        </w:rPr>
      </w:pPr>
      <w:r w:rsidRPr="001D14C9">
        <w:rPr>
          <w:b/>
          <w:i/>
          <w:iCs/>
          <w:sz w:val="22"/>
          <w:szCs w:val="22"/>
          <w:u w:val="single"/>
        </w:rPr>
        <w:t xml:space="preserve">Uwaga nr </w:t>
      </w:r>
      <w:r w:rsidR="00213447" w:rsidRPr="001D14C9">
        <w:rPr>
          <w:b/>
          <w:i/>
          <w:iCs/>
          <w:sz w:val="22"/>
          <w:szCs w:val="22"/>
          <w:u w:val="single"/>
        </w:rPr>
        <w:t>2.</w:t>
      </w:r>
    </w:p>
    <w:p w14:paraId="1702FE2B" w14:textId="1F29F21A" w:rsidR="0062763B" w:rsidRPr="001D14C9" w:rsidRDefault="0062763B" w:rsidP="001D14C9">
      <w:pPr>
        <w:pStyle w:val="Akapitzlist"/>
        <w:numPr>
          <w:ilvl w:val="0"/>
          <w:numId w:val="80"/>
        </w:numPr>
        <w:spacing w:after="120" w:line="23" w:lineRule="atLeast"/>
        <w:ind w:left="567" w:hanging="567"/>
        <w:jc w:val="both"/>
        <w:rPr>
          <w:bCs/>
          <w:i/>
          <w:iCs/>
          <w:sz w:val="22"/>
          <w:szCs w:val="22"/>
        </w:rPr>
      </w:pPr>
      <w:r w:rsidRPr="001D14C9">
        <w:rPr>
          <w:i/>
          <w:iCs/>
          <w:sz w:val="22"/>
          <w:szCs w:val="22"/>
        </w:rPr>
        <w:t>W przypadku Wykonawców wspólnie ubiegających się o udzielenie zamówienia spełnianie warunków dotyczących zdolności technicznych lub zawodowych Wykonawcy wykazują łącznie – Zamawiający nie formułuje w tym zakresie szczególnego sposobu spełniania warunku, o którym mowa w art. 117 ust. 1 ustawy.</w:t>
      </w:r>
    </w:p>
    <w:p w14:paraId="142B4FAF" w14:textId="7801C542" w:rsidR="0062763B" w:rsidRPr="001D14C9" w:rsidRDefault="0062763B" w:rsidP="003A5804">
      <w:pPr>
        <w:pStyle w:val="Akapitzlist"/>
        <w:numPr>
          <w:ilvl w:val="0"/>
          <w:numId w:val="80"/>
        </w:numPr>
        <w:spacing w:after="120" w:line="23" w:lineRule="atLeast"/>
        <w:ind w:left="567" w:hanging="567"/>
        <w:jc w:val="both"/>
        <w:rPr>
          <w:bCs/>
          <w:i/>
          <w:iCs/>
          <w:sz w:val="22"/>
          <w:szCs w:val="22"/>
        </w:rPr>
      </w:pPr>
      <w:r w:rsidRPr="001D14C9">
        <w:rPr>
          <w:i/>
          <w:iCs/>
          <w:sz w:val="22"/>
          <w:szCs w:val="22"/>
        </w:rPr>
        <w:t>Jeżeli Wykonawca powołuje się na doświadczenie w realizacji usług wykonywanych wspólnie z innymi Wykonawcami, należy wykazać usługę, w której Wykonawca bezpośrednio uczestniczył.</w:t>
      </w:r>
    </w:p>
    <w:p w14:paraId="1560B558" w14:textId="7261D836" w:rsidR="000F0380" w:rsidRPr="001D14C9" w:rsidRDefault="000F0380" w:rsidP="003A5804">
      <w:pPr>
        <w:pStyle w:val="Akapitzlist"/>
        <w:numPr>
          <w:ilvl w:val="0"/>
          <w:numId w:val="80"/>
        </w:numPr>
        <w:spacing w:after="120" w:line="23" w:lineRule="atLeast"/>
        <w:ind w:left="567" w:hanging="567"/>
        <w:jc w:val="both"/>
        <w:rPr>
          <w:bCs/>
          <w:i/>
          <w:iCs/>
          <w:sz w:val="22"/>
          <w:szCs w:val="22"/>
        </w:rPr>
      </w:pPr>
      <w:r w:rsidRPr="001D14C9">
        <w:rPr>
          <w:bCs/>
          <w:i/>
          <w:iCs/>
          <w:sz w:val="22"/>
          <w:szCs w:val="22"/>
          <w:lang w:eastAsia="zh-CN"/>
        </w:rPr>
        <w:t>Jeżeli zakres usługi przedstawionej w dokumencie złożonym na potwierdzenie, że usługa została wykonana w sposób należyty</w:t>
      </w:r>
      <w:r w:rsidR="001D14C9">
        <w:rPr>
          <w:bCs/>
          <w:i/>
          <w:iCs/>
          <w:sz w:val="22"/>
          <w:szCs w:val="22"/>
          <w:lang w:eastAsia="zh-CN"/>
        </w:rPr>
        <w:t>,</w:t>
      </w:r>
      <w:r w:rsidRPr="001D14C9">
        <w:rPr>
          <w:bCs/>
          <w:i/>
          <w:iCs/>
          <w:sz w:val="22"/>
          <w:szCs w:val="22"/>
          <w:lang w:eastAsia="zh-CN"/>
        </w:rPr>
        <w:t xml:space="preserve"> jest szerszy od powyżej określonego przez Zamawiającego, należy </w:t>
      </w:r>
      <w:r w:rsidR="001D14C9">
        <w:rPr>
          <w:bCs/>
          <w:i/>
          <w:iCs/>
          <w:sz w:val="22"/>
          <w:szCs w:val="22"/>
          <w:lang w:eastAsia="zh-CN"/>
        </w:rPr>
        <w:br/>
      </w:r>
      <w:r w:rsidRPr="001D14C9">
        <w:rPr>
          <w:bCs/>
          <w:i/>
          <w:iCs/>
          <w:sz w:val="22"/>
          <w:szCs w:val="22"/>
          <w:lang w:eastAsia="zh-CN"/>
        </w:rPr>
        <w:t>w wykazie usług podać wartość usługi odpowiadającej zakresowi przedmiotu zamówienia.</w:t>
      </w:r>
    </w:p>
    <w:p w14:paraId="118989AF" w14:textId="77777777" w:rsidR="00487FEF" w:rsidRPr="006B1069" w:rsidRDefault="00487FEF" w:rsidP="00487FEF">
      <w:pPr>
        <w:pStyle w:val="Akapitzlist"/>
        <w:spacing w:after="120" w:line="23" w:lineRule="atLeast"/>
        <w:ind w:left="567"/>
        <w:jc w:val="both"/>
        <w:rPr>
          <w:bCs/>
          <w:i/>
          <w:iCs/>
          <w:sz w:val="22"/>
          <w:szCs w:val="22"/>
          <w:highlight w:val="yellow"/>
        </w:rPr>
      </w:pPr>
    </w:p>
    <w:p w14:paraId="5A806369" w14:textId="3F498FDF" w:rsidR="004E0B93" w:rsidRPr="000424E2" w:rsidRDefault="003C658A" w:rsidP="004E0B93">
      <w:pPr>
        <w:pStyle w:val="Akapitzlist"/>
        <w:numPr>
          <w:ilvl w:val="2"/>
          <w:numId w:val="88"/>
        </w:numPr>
        <w:tabs>
          <w:tab w:val="left" w:pos="567"/>
          <w:tab w:val="num" w:pos="1134"/>
          <w:tab w:val="num" w:pos="2340"/>
        </w:tabs>
        <w:spacing w:after="120" w:line="23" w:lineRule="atLeast"/>
        <w:ind w:left="1843" w:hanging="709"/>
        <w:jc w:val="both"/>
        <w:rPr>
          <w:b/>
          <w:sz w:val="22"/>
          <w:szCs w:val="22"/>
        </w:rPr>
      </w:pPr>
      <w:bookmarkStart w:id="20" w:name="_Hlk188521144"/>
      <w:bookmarkStart w:id="21" w:name="_Hlk69822180"/>
      <w:r w:rsidRPr="000424E2">
        <w:rPr>
          <w:sz w:val="22"/>
          <w:szCs w:val="22"/>
        </w:rPr>
        <w:t xml:space="preserve">Wykonawca musi wykazać dysponowanie (dysponuje lub będzie dysponował) osobą zdolną do wykonania zamówienia, tj. posiadającą prawo do wykonywania samodzielnych funkcji technicznych w budownictwie, tj. odpowiednie uprawnienia budowlane </w:t>
      </w:r>
      <w:r w:rsidR="00883CE2" w:rsidRPr="000424E2">
        <w:rPr>
          <w:sz w:val="22"/>
          <w:szCs w:val="22"/>
        </w:rPr>
        <w:t xml:space="preserve">do </w:t>
      </w:r>
      <w:r w:rsidRPr="000424E2">
        <w:rPr>
          <w:b/>
          <w:sz w:val="22"/>
          <w:szCs w:val="22"/>
        </w:rPr>
        <w:t>projektowania w specjalności</w:t>
      </w:r>
      <w:r w:rsidR="00883CE2" w:rsidRPr="000424E2">
        <w:rPr>
          <w:b/>
          <w:sz w:val="22"/>
          <w:szCs w:val="22"/>
        </w:rPr>
        <w:t xml:space="preserve"> </w:t>
      </w:r>
      <w:r w:rsidR="00487FEF" w:rsidRPr="000424E2">
        <w:rPr>
          <w:rFonts w:eastAsia="Arial"/>
          <w:b/>
          <w:bCs/>
          <w:kern w:val="3"/>
          <w:sz w:val="22"/>
          <w:szCs w:val="22"/>
          <w:lang w:eastAsia="zh-CN" w:bidi="hi-IN"/>
        </w:rPr>
        <w:t>inżynieryjnej drogowej</w:t>
      </w:r>
      <w:r w:rsidR="00C304D9" w:rsidRPr="000424E2">
        <w:rPr>
          <w:rFonts w:eastAsia="Arial"/>
          <w:b/>
          <w:bCs/>
          <w:kern w:val="3"/>
          <w:sz w:val="22"/>
          <w:szCs w:val="22"/>
          <w:lang w:eastAsia="zh-CN" w:bidi="hi-IN"/>
        </w:rPr>
        <w:t xml:space="preserve"> </w:t>
      </w:r>
      <w:r w:rsidR="004E0B93" w:rsidRPr="000424E2">
        <w:rPr>
          <w:b/>
          <w:sz w:val="22"/>
          <w:szCs w:val="22"/>
        </w:rPr>
        <w:t>bez ograniczeń</w:t>
      </w:r>
      <w:r w:rsidR="001D14C9" w:rsidRPr="000424E2">
        <w:rPr>
          <w:b/>
          <w:sz w:val="22"/>
          <w:szCs w:val="22"/>
        </w:rPr>
        <w:t>,</w:t>
      </w:r>
    </w:p>
    <w:bookmarkEnd w:id="20"/>
    <w:p w14:paraId="3C48645F" w14:textId="65FCD537" w:rsidR="00883CE2" w:rsidRPr="001D14C9" w:rsidRDefault="00883CE2" w:rsidP="003A5804">
      <w:pPr>
        <w:tabs>
          <w:tab w:val="left" w:pos="567"/>
          <w:tab w:val="num" w:pos="1260"/>
        </w:tabs>
        <w:spacing w:after="120" w:line="23" w:lineRule="atLeast"/>
        <w:ind w:left="720"/>
        <w:jc w:val="both"/>
        <w:rPr>
          <w:b/>
          <w:sz w:val="22"/>
          <w:szCs w:val="22"/>
        </w:rPr>
      </w:pPr>
      <w:r w:rsidRPr="001D14C9">
        <w:rPr>
          <w:b/>
          <w:sz w:val="22"/>
          <w:szCs w:val="22"/>
        </w:rPr>
        <w:t xml:space="preserve">lub </w:t>
      </w:r>
      <w:r w:rsidRPr="001D14C9">
        <w:rPr>
          <w:sz w:val="22"/>
          <w:szCs w:val="22"/>
        </w:rPr>
        <w:t>odpowiadające im ważne uprawnienia, które zostały wydane na podstawie wcześniej obowiązujących przepisów,</w:t>
      </w:r>
    </w:p>
    <w:p w14:paraId="403F694D" w14:textId="77777777" w:rsidR="00883CE2" w:rsidRPr="001D14C9" w:rsidRDefault="00883CE2" w:rsidP="003A5804">
      <w:pPr>
        <w:tabs>
          <w:tab w:val="left" w:pos="567"/>
          <w:tab w:val="num" w:pos="1260"/>
        </w:tabs>
        <w:spacing w:after="120" w:line="23" w:lineRule="atLeast"/>
        <w:ind w:left="720"/>
        <w:jc w:val="both"/>
        <w:rPr>
          <w:b/>
          <w:sz w:val="22"/>
          <w:szCs w:val="22"/>
        </w:rPr>
      </w:pPr>
      <w:r w:rsidRPr="001D14C9">
        <w:rPr>
          <w:b/>
          <w:sz w:val="22"/>
          <w:szCs w:val="22"/>
        </w:rPr>
        <w:t xml:space="preserve">oraz </w:t>
      </w:r>
      <w:r w:rsidRPr="001D14C9">
        <w:rPr>
          <w:sz w:val="22"/>
          <w:szCs w:val="22"/>
        </w:rPr>
        <w:t>zrzeszoną we właściwym samorządzie zawodowym zgodnie z przepisami ustawy z dnia 15.12.2000 r. o samorządach zawodowych architektów oraz inżynierów budownictwa,</w:t>
      </w:r>
    </w:p>
    <w:p w14:paraId="5BB7922D" w14:textId="77777777" w:rsidR="00883CE2" w:rsidRPr="001D14C9" w:rsidRDefault="00883CE2" w:rsidP="003A5804">
      <w:pPr>
        <w:tabs>
          <w:tab w:val="left" w:pos="567"/>
          <w:tab w:val="num" w:pos="720"/>
        </w:tabs>
        <w:spacing w:after="120" w:line="23" w:lineRule="atLeast"/>
        <w:ind w:left="720"/>
        <w:jc w:val="both"/>
        <w:rPr>
          <w:sz w:val="22"/>
          <w:szCs w:val="22"/>
        </w:rPr>
      </w:pPr>
      <w:r w:rsidRPr="001D14C9">
        <w:rPr>
          <w:b/>
          <w:sz w:val="22"/>
          <w:szCs w:val="22"/>
        </w:rPr>
        <w:t>lub</w:t>
      </w:r>
      <w:r w:rsidRPr="001D14C9">
        <w:rPr>
          <w:sz w:val="22"/>
          <w:szCs w:val="22"/>
        </w:rPr>
        <w:t xml:space="preserve"> spełniającą warunki, o których mowa w art. 12a ustawy z dnia 7 lipca 1994 r. Prawo budowlane osobą której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p>
    <w:p w14:paraId="41198EB1" w14:textId="77777777" w:rsidR="003C658A" w:rsidRDefault="003C658A" w:rsidP="003A5804">
      <w:pPr>
        <w:pStyle w:val="Akapitzlist"/>
        <w:spacing w:after="120" w:line="23" w:lineRule="atLeast"/>
        <w:ind w:left="1843"/>
        <w:jc w:val="both"/>
        <w:rPr>
          <w:sz w:val="22"/>
          <w:szCs w:val="22"/>
          <w:highlight w:val="yellow"/>
        </w:rPr>
      </w:pPr>
    </w:p>
    <w:bookmarkEnd w:id="21"/>
    <w:p w14:paraId="2CA2C504" w14:textId="7B2854A0" w:rsidR="008B0B44" w:rsidRPr="001D14C9" w:rsidRDefault="008B0B44" w:rsidP="003A5804">
      <w:pPr>
        <w:pStyle w:val="Akapitzlist"/>
        <w:numPr>
          <w:ilvl w:val="0"/>
          <w:numId w:val="124"/>
        </w:numPr>
        <w:spacing w:after="120" w:line="23" w:lineRule="atLeast"/>
        <w:jc w:val="both"/>
        <w:rPr>
          <w:b/>
          <w:sz w:val="22"/>
          <w:szCs w:val="22"/>
        </w:rPr>
      </w:pPr>
      <w:r w:rsidRPr="001D14C9">
        <w:rPr>
          <w:b/>
          <w:sz w:val="22"/>
          <w:szCs w:val="22"/>
        </w:rPr>
        <w:t>Wykaz podmiotowych środków dowodowych</w:t>
      </w:r>
    </w:p>
    <w:p w14:paraId="1D6AF98D" w14:textId="77777777" w:rsidR="00CF6701" w:rsidRPr="001D14C9" w:rsidRDefault="00CF6701" w:rsidP="003A5804">
      <w:pPr>
        <w:pStyle w:val="Akapitzlist"/>
        <w:numPr>
          <w:ilvl w:val="1"/>
          <w:numId w:val="124"/>
        </w:numPr>
        <w:spacing w:after="120" w:line="23" w:lineRule="atLeast"/>
        <w:ind w:left="1134" w:hanging="567"/>
        <w:jc w:val="both"/>
        <w:rPr>
          <w:b/>
          <w:sz w:val="22"/>
          <w:szCs w:val="22"/>
        </w:rPr>
      </w:pPr>
      <w:r w:rsidRPr="001D14C9">
        <w:rPr>
          <w:sz w:val="22"/>
          <w:szCs w:val="22"/>
        </w:rPr>
        <w:t xml:space="preserve">W celu wykazania braku podstaw wykluczenia z postępowania Zamawiający żąda jedynie złożenia oświadczenia, o którym mowa w art. 125 ustawy, które to należy złożyć wraz </w:t>
      </w:r>
      <w:r w:rsidRPr="001D14C9">
        <w:rPr>
          <w:sz w:val="22"/>
          <w:szCs w:val="22"/>
        </w:rPr>
        <w:br/>
        <w:t>z ofertą.</w:t>
      </w:r>
    </w:p>
    <w:p w14:paraId="742B42F6" w14:textId="11C9DB21" w:rsidR="001C6EA3" w:rsidRDefault="001C6EA3" w:rsidP="003A5804">
      <w:pPr>
        <w:pStyle w:val="Akapitzlist"/>
        <w:numPr>
          <w:ilvl w:val="1"/>
          <w:numId w:val="124"/>
        </w:numPr>
        <w:spacing w:after="120" w:line="23" w:lineRule="atLeast"/>
        <w:ind w:left="1134" w:hanging="567"/>
        <w:jc w:val="both"/>
        <w:rPr>
          <w:b/>
          <w:sz w:val="22"/>
          <w:szCs w:val="22"/>
        </w:rPr>
      </w:pPr>
      <w:r w:rsidRPr="001D14C9">
        <w:rPr>
          <w:b/>
          <w:sz w:val="22"/>
          <w:szCs w:val="22"/>
        </w:rPr>
        <w:t>Wykonawca, którego oferta zostanie najwyżej oceniona, w celu wykazania spełniania warunków u</w:t>
      </w:r>
      <w:r w:rsidR="00B24059" w:rsidRPr="001D14C9">
        <w:rPr>
          <w:b/>
          <w:sz w:val="22"/>
          <w:szCs w:val="22"/>
        </w:rPr>
        <w:t xml:space="preserve">działu w postępowaniu (określonych przez Zamawiającego w </w:t>
      </w:r>
      <w:r w:rsidR="00B5772B" w:rsidRPr="001D14C9">
        <w:rPr>
          <w:b/>
          <w:sz w:val="22"/>
          <w:szCs w:val="22"/>
        </w:rPr>
        <w:t>ust.</w:t>
      </w:r>
      <w:r w:rsidR="00B24059" w:rsidRPr="001D14C9">
        <w:rPr>
          <w:b/>
          <w:sz w:val="22"/>
          <w:szCs w:val="22"/>
        </w:rPr>
        <w:t xml:space="preserve"> 3 niniejszego rozdziału S</w:t>
      </w:r>
      <w:r w:rsidRPr="001D14C9">
        <w:rPr>
          <w:b/>
          <w:sz w:val="22"/>
          <w:szCs w:val="22"/>
        </w:rPr>
        <w:t xml:space="preserve">WZ), </w:t>
      </w:r>
      <w:r w:rsidR="0000076D" w:rsidRPr="001D14C9">
        <w:rPr>
          <w:b/>
          <w:sz w:val="22"/>
          <w:szCs w:val="22"/>
        </w:rPr>
        <w:t xml:space="preserve">na podstawie art. 274 ust. 1 ustawy </w:t>
      </w:r>
      <w:r w:rsidRPr="001D14C9">
        <w:rPr>
          <w:b/>
          <w:sz w:val="22"/>
          <w:szCs w:val="22"/>
        </w:rPr>
        <w:t xml:space="preserve">zostanie wezwany do </w:t>
      </w:r>
      <w:r w:rsidR="003F7BFB" w:rsidRPr="001D14C9">
        <w:rPr>
          <w:b/>
          <w:sz w:val="22"/>
          <w:szCs w:val="22"/>
        </w:rPr>
        <w:t>z</w:t>
      </w:r>
      <w:r w:rsidRPr="001D14C9">
        <w:rPr>
          <w:b/>
          <w:sz w:val="22"/>
          <w:szCs w:val="22"/>
        </w:rPr>
        <w:t xml:space="preserve">łożenia następujących </w:t>
      </w:r>
      <w:r w:rsidR="00B24059" w:rsidRPr="001D14C9">
        <w:rPr>
          <w:b/>
          <w:sz w:val="22"/>
          <w:szCs w:val="22"/>
        </w:rPr>
        <w:t>podmiotowych środków dowodowych</w:t>
      </w:r>
      <w:r w:rsidRPr="001D14C9">
        <w:rPr>
          <w:b/>
          <w:sz w:val="22"/>
          <w:szCs w:val="22"/>
        </w:rPr>
        <w:t xml:space="preserve"> (aktualnych na dzień </w:t>
      </w:r>
      <w:r w:rsidR="00B24059" w:rsidRPr="001D14C9">
        <w:rPr>
          <w:b/>
          <w:sz w:val="22"/>
          <w:szCs w:val="22"/>
        </w:rPr>
        <w:t>ich złożenia</w:t>
      </w:r>
      <w:r w:rsidRPr="001D14C9">
        <w:rPr>
          <w:b/>
          <w:sz w:val="22"/>
          <w:szCs w:val="22"/>
        </w:rPr>
        <w:t>):</w:t>
      </w:r>
    </w:p>
    <w:p w14:paraId="1E722AAF" w14:textId="77777777" w:rsidR="00B112F0" w:rsidRPr="001D14C9" w:rsidRDefault="00B112F0" w:rsidP="00B112F0">
      <w:pPr>
        <w:pStyle w:val="Akapitzlist"/>
        <w:spacing w:after="120" w:line="23" w:lineRule="atLeast"/>
        <w:ind w:left="1134"/>
        <w:jc w:val="both"/>
        <w:rPr>
          <w:b/>
          <w:sz w:val="22"/>
          <w:szCs w:val="22"/>
        </w:rPr>
      </w:pPr>
    </w:p>
    <w:p w14:paraId="035C7128" w14:textId="28EBC307" w:rsidR="002E416A" w:rsidRPr="001D14C9" w:rsidRDefault="002E416A" w:rsidP="003A5804">
      <w:pPr>
        <w:pStyle w:val="Akapitzlist1"/>
        <w:numPr>
          <w:ilvl w:val="3"/>
          <w:numId w:val="62"/>
        </w:numPr>
        <w:suppressAutoHyphens/>
        <w:spacing w:after="120" w:line="23" w:lineRule="atLeast"/>
        <w:ind w:left="1418" w:right="28" w:hanging="284"/>
        <w:jc w:val="both"/>
        <w:rPr>
          <w:b/>
          <w:bCs/>
          <w:sz w:val="22"/>
          <w:szCs w:val="22"/>
          <w:u w:val="single"/>
        </w:rPr>
      </w:pPr>
      <w:r w:rsidRPr="001D14C9">
        <w:rPr>
          <w:b/>
          <w:bCs/>
          <w:sz w:val="22"/>
          <w:szCs w:val="22"/>
        </w:rPr>
        <w:lastRenderedPageBreak/>
        <w:t xml:space="preserve">w celu wykazania spełniania warunku z ust. </w:t>
      </w:r>
      <w:r w:rsidR="00F30C6F" w:rsidRPr="001D14C9">
        <w:rPr>
          <w:b/>
          <w:bCs/>
          <w:sz w:val="22"/>
          <w:szCs w:val="22"/>
        </w:rPr>
        <w:t>3 pkt 3.</w:t>
      </w:r>
      <w:r w:rsidR="00A30F56" w:rsidRPr="001D14C9">
        <w:rPr>
          <w:b/>
          <w:bCs/>
          <w:sz w:val="22"/>
          <w:szCs w:val="22"/>
        </w:rPr>
        <w:t>4</w:t>
      </w:r>
      <w:r w:rsidR="00F30C6F" w:rsidRPr="001D14C9">
        <w:rPr>
          <w:b/>
          <w:bCs/>
          <w:sz w:val="22"/>
          <w:szCs w:val="22"/>
        </w:rPr>
        <w:t xml:space="preserve"> ppkt </w:t>
      </w:r>
      <w:r w:rsidRPr="001D14C9">
        <w:rPr>
          <w:b/>
          <w:bCs/>
          <w:sz w:val="22"/>
          <w:szCs w:val="22"/>
        </w:rPr>
        <w:t>3.</w:t>
      </w:r>
      <w:r w:rsidR="00A30F56" w:rsidRPr="001D14C9">
        <w:rPr>
          <w:b/>
          <w:bCs/>
          <w:sz w:val="22"/>
          <w:szCs w:val="22"/>
        </w:rPr>
        <w:t>4</w:t>
      </w:r>
      <w:r w:rsidRPr="001D14C9">
        <w:rPr>
          <w:b/>
          <w:bCs/>
          <w:sz w:val="22"/>
          <w:szCs w:val="22"/>
        </w:rPr>
        <w:t>.1</w:t>
      </w:r>
      <w:r w:rsidR="00F30C6F" w:rsidRPr="001D14C9">
        <w:rPr>
          <w:b/>
          <w:bCs/>
          <w:sz w:val="22"/>
          <w:szCs w:val="22"/>
        </w:rPr>
        <w:t>.</w:t>
      </w:r>
    </w:p>
    <w:p w14:paraId="456FB981" w14:textId="3501A877" w:rsidR="00883CE2" w:rsidRPr="001D14C9" w:rsidRDefault="00883CE2" w:rsidP="001D14C9">
      <w:pPr>
        <w:pStyle w:val="Akapitzlist"/>
        <w:numPr>
          <w:ilvl w:val="0"/>
          <w:numId w:val="81"/>
        </w:numPr>
        <w:spacing w:after="120" w:line="23" w:lineRule="atLeast"/>
        <w:ind w:left="1702" w:hanging="284"/>
        <w:jc w:val="both"/>
        <w:rPr>
          <w:sz w:val="22"/>
          <w:szCs w:val="22"/>
        </w:rPr>
      </w:pPr>
      <w:r w:rsidRPr="001D14C9">
        <w:rPr>
          <w:rFonts w:eastAsia="Calibri"/>
          <w:sz w:val="22"/>
          <w:szCs w:val="22"/>
        </w:rPr>
        <w:t>wykazu usług wykonanych, a w przypadku świadczeń powtarzających się lub ciągłych również wykonywanych, w okresie ostatnich 3 lat, a jeżeli okres prowadzenia działalności jest krótszy – w tym okresie, wraz z podaniem, przedmiotu, dat wykonania i podmiotów, na rzecz których usługi zostały wykonane lub są wykonywane oraz załączeniem dowodów określających, czy te dostawy zostały wykonane lub są wykonywane należycie.</w:t>
      </w:r>
    </w:p>
    <w:p w14:paraId="194FA763" w14:textId="55E618CC" w:rsidR="00883CE2" w:rsidRPr="001D14C9" w:rsidRDefault="00883CE2" w:rsidP="003A5804">
      <w:pPr>
        <w:autoSpaceDE w:val="0"/>
        <w:autoSpaceDN w:val="0"/>
        <w:adjustRightInd w:val="0"/>
        <w:spacing w:after="120" w:line="23" w:lineRule="atLeast"/>
        <w:jc w:val="both"/>
        <w:rPr>
          <w:rFonts w:eastAsia="Calibri"/>
          <w:i/>
          <w:iCs/>
          <w:sz w:val="22"/>
          <w:szCs w:val="22"/>
          <w:u w:val="single"/>
        </w:rPr>
      </w:pPr>
      <w:r w:rsidRPr="001D14C9">
        <w:rPr>
          <w:rFonts w:eastAsia="Calibri"/>
          <w:b/>
          <w:i/>
          <w:iCs/>
          <w:sz w:val="22"/>
          <w:szCs w:val="22"/>
          <w:u w:val="single"/>
        </w:rPr>
        <w:t xml:space="preserve">Uwaga nr </w:t>
      </w:r>
      <w:r w:rsidR="00213447" w:rsidRPr="001D14C9">
        <w:rPr>
          <w:rFonts w:eastAsia="Calibri"/>
          <w:b/>
          <w:i/>
          <w:iCs/>
          <w:sz w:val="22"/>
          <w:szCs w:val="22"/>
          <w:u w:val="single"/>
        </w:rPr>
        <w:t>3.</w:t>
      </w:r>
      <w:r w:rsidRPr="001D14C9">
        <w:rPr>
          <w:rFonts w:eastAsia="Calibri"/>
          <w:i/>
          <w:iCs/>
          <w:sz w:val="22"/>
          <w:szCs w:val="22"/>
          <w:u w:val="single"/>
        </w:rPr>
        <w:t xml:space="preserve"> </w:t>
      </w:r>
    </w:p>
    <w:p w14:paraId="4C2F3817" w14:textId="0068EFA2" w:rsidR="00883CE2" w:rsidRPr="001D14C9" w:rsidRDefault="00883CE2" w:rsidP="003A5804">
      <w:pPr>
        <w:autoSpaceDE w:val="0"/>
        <w:autoSpaceDN w:val="0"/>
        <w:adjustRightInd w:val="0"/>
        <w:spacing w:after="120" w:line="23" w:lineRule="atLeast"/>
        <w:jc w:val="both"/>
        <w:rPr>
          <w:rFonts w:eastAsia="Calibri"/>
          <w:i/>
          <w:iCs/>
          <w:sz w:val="22"/>
          <w:szCs w:val="22"/>
        </w:rPr>
      </w:pPr>
      <w:r w:rsidRPr="001D14C9">
        <w:rPr>
          <w:rFonts w:eastAsia="Calibri"/>
          <w:i/>
          <w:iCs/>
          <w:sz w:val="22"/>
          <w:szCs w:val="22"/>
        </w:rPr>
        <w:t xml:space="preserve">Dowodami, o których mowa, są referencje bądź inne dokumenty sporządzone przez podmiot, na rzecz którego usługi zostały wykonane, a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 miesięcy. Okres, o którym wyżej mowa liczy się wstecz od dnia, </w:t>
      </w:r>
      <w:r w:rsidRPr="001D14C9">
        <w:rPr>
          <w:rFonts w:eastAsia="Calibri"/>
          <w:i/>
          <w:iCs/>
          <w:sz w:val="22"/>
          <w:szCs w:val="22"/>
        </w:rPr>
        <w:br/>
        <w:t>w którym upływa termin składania ofert.</w:t>
      </w:r>
    </w:p>
    <w:p w14:paraId="63C73CD1" w14:textId="77777777" w:rsidR="00DE7000" w:rsidRPr="001D14C9" w:rsidRDefault="00DE7000" w:rsidP="003A5804">
      <w:pPr>
        <w:autoSpaceDE w:val="0"/>
        <w:autoSpaceDN w:val="0"/>
        <w:adjustRightInd w:val="0"/>
        <w:spacing w:after="120" w:line="23" w:lineRule="atLeast"/>
        <w:jc w:val="both"/>
        <w:rPr>
          <w:rFonts w:eastAsia="Calibri"/>
          <w:i/>
          <w:iCs/>
          <w:sz w:val="22"/>
          <w:szCs w:val="22"/>
        </w:rPr>
      </w:pPr>
    </w:p>
    <w:p w14:paraId="1E2B1702" w14:textId="297C6B83" w:rsidR="00226D64" w:rsidRPr="001D14C9" w:rsidRDefault="00226D64" w:rsidP="003A5804">
      <w:pPr>
        <w:pStyle w:val="Akapitzlist1"/>
        <w:numPr>
          <w:ilvl w:val="3"/>
          <w:numId w:val="62"/>
        </w:numPr>
        <w:suppressAutoHyphens/>
        <w:spacing w:after="120" w:line="23" w:lineRule="atLeast"/>
        <w:ind w:left="1418" w:right="28" w:hanging="284"/>
        <w:jc w:val="both"/>
        <w:rPr>
          <w:b/>
          <w:bCs/>
          <w:sz w:val="22"/>
          <w:szCs w:val="22"/>
          <w:u w:val="single"/>
        </w:rPr>
      </w:pPr>
      <w:r w:rsidRPr="001D14C9">
        <w:rPr>
          <w:b/>
          <w:bCs/>
          <w:sz w:val="22"/>
          <w:szCs w:val="22"/>
        </w:rPr>
        <w:t xml:space="preserve">w celu wykazania spełniania warunku z ust. </w:t>
      </w:r>
      <w:r w:rsidR="00F30C6F" w:rsidRPr="001D14C9">
        <w:rPr>
          <w:b/>
          <w:bCs/>
          <w:sz w:val="22"/>
          <w:szCs w:val="22"/>
        </w:rPr>
        <w:t>3 pkt 3.4. ppkt 3.4.</w:t>
      </w:r>
      <w:r w:rsidR="00A30F56" w:rsidRPr="001D14C9">
        <w:rPr>
          <w:b/>
          <w:bCs/>
          <w:sz w:val="22"/>
          <w:szCs w:val="22"/>
        </w:rPr>
        <w:t>2</w:t>
      </w:r>
      <w:r w:rsidR="00F30C6F" w:rsidRPr="001D14C9">
        <w:rPr>
          <w:b/>
          <w:bCs/>
          <w:sz w:val="22"/>
          <w:szCs w:val="22"/>
        </w:rPr>
        <w:t>.</w:t>
      </w:r>
    </w:p>
    <w:p w14:paraId="64713C95" w14:textId="1E93BAB3" w:rsidR="00883CE2" w:rsidRPr="001D14C9" w:rsidRDefault="00883CE2" w:rsidP="001D14C9">
      <w:pPr>
        <w:pStyle w:val="Akapitzlist1"/>
        <w:numPr>
          <w:ilvl w:val="0"/>
          <w:numId w:val="208"/>
        </w:numPr>
        <w:suppressAutoHyphens/>
        <w:spacing w:after="120" w:line="23" w:lineRule="atLeast"/>
        <w:ind w:left="1702" w:hanging="284"/>
        <w:jc w:val="both"/>
        <w:rPr>
          <w:b/>
          <w:bCs/>
          <w:sz w:val="22"/>
          <w:szCs w:val="22"/>
          <w:u w:val="single"/>
        </w:rPr>
      </w:pPr>
      <w:r w:rsidRPr="001D14C9">
        <w:rPr>
          <w:sz w:val="22"/>
          <w:szCs w:val="22"/>
        </w:rPr>
        <w:t xml:space="preserve">wykaz uosób,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informacje </w:t>
      </w:r>
      <w:r w:rsidRPr="001D14C9">
        <w:rPr>
          <w:sz w:val="22"/>
          <w:szCs w:val="22"/>
        </w:rPr>
        <w:br/>
        <w:t>o podstawie do dysponowania tymi osobami.</w:t>
      </w:r>
    </w:p>
    <w:p w14:paraId="6B681DB0" w14:textId="77777777" w:rsidR="00883CE2" w:rsidRPr="006B1069" w:rsidRDefault="00883CE2" w:rsidP="003A5804">
      <w:pPr>
        <w:pStyle w:val="Akapitzlist1"/>
        <w:suppressAutoHyphens/>
        <w:spacing w:after="120" w:line="23" w:lineRule="atLeast"/>
        <w:ind w:left="1702" w:right="28"/>
        <w:jc w:val="both"/>
        <w:rPr>
          <w:sz w:val="22"/>
          <w:szCs w:val="22"/>
          <w:highlight w:val="yellow"/>
          <w:lang w:eastAsia="zh-CN"/>
        </w:rPr>
      </w:pPr>
    </w:p>
    <w:p w14:paraId="22722250" w14:textId="77777777" w:rsidR="00883CE2" w:rsidRPr="006B1069" w:rsidRDefault="00883CE2" w:rsidP="003A5804">
      <w:pPr>
        <w:pStyle w:val="Akapitzlist1"/>
        <w:suppressAutoHyphens/>
        <w:spacing w:after="120" w:line="23" w:lineRule="atLeast"/>
        <w:ind w:left="1702" w:right="28"/>
        <w:jc w:val="both"/>
        <w:rPr>
          <w:sz w:val="22"/>
          <w:szCs w:val="22"/>
          <w:highlight w:val="yellow"/>
          <w:lang w:eastAsia="zh-CN"/>
        </w:rPr>
      </w:pPr>
    </w:p>
    <w:p w14:paraId="0C8B165A" w14:textId="53CC6815" w:rsidR="005B1AED" w:rsidRPr="006B0D05" w:rsidRDefault="00126671" w:rsidP="003A5804">
      <w:pPr>
        <w:pBdr>
          <w:bottom w:val="single" w:sz="4" w:space="1" w:color="auto"/>
        </w:pBdr>
        <w:tabs>
          <w:tab w:val="left" w:pos="1701"/>
          <w:tab w:val="left" w:pos="2127"/>
        </w:tabs>
        <w:spacing w:after="120" w:line="23" w:lineRule="atLeast"/>
        <w:ind w:left="2124" w:hanging="2124"/>
        <w:rPr>
          <w:b/>
          <w:sz w:val="22"/>
          <w:szCs w:val="22"/>
        </w:rPr>
      </w:pPr>
      <w:r w:rsidRPr="006B0D05">
        <w:rPr>
          <w:b/>
          <w:sz w:val="22"/>
          <w:szCs w:val="22"/>
        </w:rPr>
        <w:t>ROZDZIAŁ XX</w:t>
      </w:r>
      <w:r w:rsidR="00CA7251" w:rsidRPr="006B0D05">
        <w:rPr>
          <w:b/>
          <w:sz w:val="22"/>
          <w:szCs w:val="22"/>
        </w:rPr>
        <w:t>.</w:t>
      </w:r>
      <w:r w:rsidR="00CA7251" w:rsidRPr="006B0D05">
        <w:rPr>
          <w:b/>
          <w:sz w:val="22"/>
          <w:szCs w:val="22"/>
        </w:rPr>
        <w:tab/>
      </w:r>
      <w:r w:rsidR="00CA7251" w:rsidRPr="006B0D05">
        <w:rPr>
          <w:b/>
          <w:sz w:val="22"/>
          <w:szCs w:val="22"/>
        </w:rPr>
        <w:tab/>
      </w:r>
      <w:r w:rsidR="005B1AED" w:rsidRPr="006B0D05">
        <w:rPr>
          <w:b/>
          <w:sz w:val="22"/>
          <w:szCs w:val="22"/>
        </w:rPr>
        <w:t xml:space="preserve">KORZYSTANIE </w:t>
      </w:r>
      <w:r w:rsidR="005B2745" w:rsidRPr="006B0D05">
        <w:rPr>
          <w:b/>
          <w:sz w:val="22"/>
          <w:szCs w:val="22"/>
        </w:rPr>
        <w:t xml:space="preserve">PRZEZ WYKONAWCĘ </w:t>
      </w:r>
      <w:r w:rsidR="005B1AED" w:rsidRPr="006B0D05">
        <w:rPr>
          <w:b/>
          <w:sz w:val="22"/>
          <w:szCs w:val="22"/>
        </w:rPr>
        <w:t>Z ZASOBÓW INNYCH PODMIOTÓWW CELU POTWIERDZENIA SPEŁNIANIA WARUNKÓW UDZIAŁU W POSTĘPOWANIU</w:t>
      </w:r>
    </w:p>
    <w:p w14:paraId="4809AC97" w14:textId="5EE8D179" w:rsidR="000D2C45" w:rsidRPr="006B0D05" w:rsidRDefault="000D2C45" w:rsidP="003A5804">
      <w:pPr>
        <w:pStyle w:val="NormalnyWeb"/>
        <w:numPr>
          <w:ilvl w:val="1"/>
          <w:numId w:val="40"/>
        </w:numPr>
        <w:spacing w:before="0" w:beforeAutospacing="0" w:after="120" w:afterAutospacing="0" w:line="23" w:lineRule="atLeast"/>
        <w:ind w:left="567" w:hanging="567"/>
        <w:jc w:val="both"/>
        <w:rPr>
          <w:bCs/>
          <w:sz w:val="22"/>
          <w:szCs w:val="22"/>
        </w:rPr>
      </w:pPr>
      <w:r w:rsidRPr="006B0D05">
        <w:rPr>
          <w:bCs/>
          <w:sz w:val="22"/>
          <w:szCs w:val="22"/>
        </w:rPr>
        <w:t xml:space="preserve">Wykonawca może w celu potwierdzenia spełniania warunków udziału w postępowaniu, w stosownych sytuacjach oraz w odniesieniu do konkretnego zamówienia lub jego części, polegać na zdolnościach technicznych lub zawodowych </w:t>
      </w:r>
      <w:r w:rsidR="00E71602" w:rsidRPr="006B0D05">
        <w:rPr>
          <w:bCs/>
          <w:sz w:val="22"/>
          <w:szCs w:val="22"/>
        </w:rPr>
        <w:t>podmiotów udostępniających zasoby,</w:t>
      </w:r>
      <w:r w:rsidRPr="006B0D05">
        <w:rPr>
          <w:bCs/>
          <w:sz w:val="22"/>
          <w:szCs w:val="22"/>
        </w:rPr>
        <w:t xml:space="preserve"> </w:t>
      </w:r>
      <w:r w:rsidR="00E71602" w:rsidRPr="006B0D05">
        <w:rPr>
          <w:bCs/>
          <w:sz w:val="22"/>
          <w:szCs w:val="22"/>
        </w:rPr>
        <w:t xml:space="preserve">niezależnie od charakteru prawnego łączących go z nim stosunków prawnych </w:t>
      </w:r>
      <w:r w:rsidRPr="006B0D05">
        <w:rPr>
          <w:bCs/>
          <w:sz w:val="22"/>
          <w:szCs w:val="22"/>
        </w:rPr>
        <w:t>(</w:t>
      </w:r>
      <w:r w:rsidR="00E71602" w:rsidRPr="006B0D05">
        <w:rPr>
          <w:bCs/>
          <w:sz w:val="22"/>
          <w:szCs w:val="22"/>
        </w:rPr>
        <w:t>dotyczy</w:t>
      </w:r>
      <w:r w:rsidRPr="006B0D05">
        <w:rPr>
          <w:bCs/>
          <w:sz w:val="22"/>
          <w:szCs w:val="22"/>
        </w:rPr>
        <w:t xml:space="preserve"> warunków udziału w postępowaniu określonych przez Zamawiającego </w:t>
      </w:r>
      <w:r w:rsidR="00E660D3" w:rsidRPr="006B0D05">
        <w:rPr>
          <w:bCs/>
          <w:sz w:val="22"/>
          <w:szCs w:val="22"/>
        </w:rPr>
        <w:t>w </w:t>
      </w:r>
      <w:r w:rsidR="00B5772B" w:rsidRPr="006B0D05">
        <w:rPr>
          <w:bCs/>
          <w:sz w:val="22"/>
          <w:szCs w:val="22"/>
        </w:rPr>
        <w:t xml:space="preserve"> ust. 3.4.</w:t>
      </w:r>
      <w:r w:rsidR="00E71602" w:rsidRPr="006B0D05">
        <w:rPr>
          <w:bCs/>
          <w:sz w:val="22"/>
          <w:szCs w:val="22"/>
        </w:rPr>
        <w:t xml:space="preserve"> rozdziału </w:t>
      </w:r>
      <w:r w:rsidR="00B5772B" w:rsidRPr="006B0D05">
        <w:rPr>
          <w:bCs/>
          <w:sz w:val="22"/>
          <w:szCs w:val="22"/>
        </w:rPr>
        <w:t>XIX</w:t>
      </w:r>
      <w:r w:rsidR="00E71602" w:rsidRPr="006B0D05">
        <w:rPr>
          <w:bCs/>
          <w:sz w:val="22"/>
          <w:szCs w:val="22"/>
        </w:rPr>
        <w:t xml:space="preserve"> SWZ)</w:t>
      </w:r>
      <w:r w:rsidRPr="006B0D05">
        <w:rPr>
          <w:bCs/>
          <w:sz w:val="22"/>
          <w:szCs w:val="22"/>
        </w:rPr>
        <w:t>.</w:t>
      </w:r>
    </w:p>
    <w:p w14:paraId="412E2E2F" w14:textId="627929AD" w:rsidR="0058089A" w:rsidRPr="006B0D05" w:rsidRDefault="0058089A" w:rsidP="003A5804">
      <w:pPr>
        <w:pStyle w:val="NormalnyWeb"/>
        <w:numPr>
          <w:ilvl w:val="1"/>
          <w:numId w:val="40"/>
        </w:numPr>
        <w:spacing w:before="0" w:beforeAutospacing="0" w:after="120" w:afterAutospacing="0" w:line="23" w:lineRule="atLeast"/>
        <w:ind w:left="567" w:hanging="567"/>
        <w:jc w:val="both"/>
        <w:rPr>
          <w:bCs/>
          <w:sz w:val="22"/>
          <w:szCs w:val="22"/>
        </w:rPr>
      </w:pPr>
      <w:r w:rsidRPr="006B0D05">
        <w:rPr>
          <w:b/>
          <w:bCs/>
          <w:sz w:val="22"/>
          <w:szCs w:val="22"/>
        </w:rPr>
        <w:t>W odniesieniu do warunków dotyczących wykształcenia, kwalifikacji z</w:t>
      </w:r>
      <w:r w:rsidR="006A4DFB" w:rsidRPr="006B0D05">
        <w:rPr>
          <w:b/>
          <w:bCs/>
          <w:sz w:val="22"/>
          <w:szCs w:val="22"/>
        </w:rPr>
        <w:t>awodowych lub doświadczenia (ust.</w:t>
      </w:r>
      <w:r w:rsidRPr="006B0D05">
        <w:rPr>
          <w:b/>
          <w:bCs/>
          <w:sz w:val="22"/>
          <w:szCs w:val="22"/>
        </w:rPr>
        <w:t xml:space="preserve"> </w:t>
      </w:r>
      <w:r w:rsidR="00B5772B" w:rsidRPr="006B0D05">
        <w:rPr>
          <w:b/>
          <w:bCs/>
          <w:sz w:val="22"/>
          <w:szCs w:val="22"/>
        </w:rPr>
        <w:t>3.4.</w:t>
      </w:r>
      <w:r w:rsidRPr="006B0D05">
        <w:rPr>
          <w:b/>
          <w:bCs/>
          <w:sz w:val="22"/>
          <w:szCs w:val="22"/>
        </w:rPr>
        <w:t xml:space="preserve"> rozdziału </w:t>
      </w:r>
      <w:r w:rsidR="00B5772B" w:rsidRPr="006B0D05">
        <w:rPr>
          <w:b/>
          <w:bCs/>
          <w:sz w:val="22"/>
          <w:szCs w:val="22"/>
        </w:rPr>
        <w:t>XIX</w:t>
      </w:r>
      <w:r w:rsidRPr="006B0D05">
        <w:rPr>
          <w:b/>
          <w:bCs/>
          <w:sz w:val="22"/>
          <w:szCs w:val="22"/>
        </w:rPr>
        <w:t xml:space="preserve"> SWZ) Wykonawcy mogą polegać na zdolnościach podmiotów udostępniających zasoby, jeśli podmioty te wykonają roboty budowlane lub usługi, do realizacji których te zdolności są wymagane.</w:t>
      </w:r>
    </w:p>
    <w:p w14:paraId="0E793B1A" w14:textId="1BDADDDC" w:rsidR="000D2C45" w:rsidRPr="006B0D05" w:rsidRDefault="000D2C45" w:rsidP="003A5804">
      <w:pPr>
        <w:pStyle w:val="NormalnyWeb"/>
        <w:numPr>
          <w:ilvl w:val="1"/>
          <w:numId w:val="40"/>
        </w:numPr>
        <w:spacing w:before="0" w:beforeAutospacing="0" w:after="120" w:afterAutospacing="0" w:line="23" w:lineRule="atLeast"/>
        <w:ind w:left="567" w:hanging="567"/>
        <w:jc w:val="both"/>
        <w:rPr>
          <w:bCs/>
          <w:sz w:val="22"/>
          <w:szCs w:val="22"/>
        </w:rPr>
      </w:pPr>
      <w:r w:rsidRPr="006B0D05">
        <w:rPr>
          <w:bCs/>
          <w:sz w:val="22"/>
          <w:szCs w:val="22"/>
        </w:rPr>
        <w:t>Wykonawca, który polega na zdolnościach</w:t>
      </w:r>
      <w:r w:rsidR="0058089A" w:rsidRPr="006B0D05">
        <w:rPr>
          <w:bCs/>
          <w:sz w:val="22"/>
          <w:szCs w:val="22"/>
        </w:rPr>
        <w:t xml:space="preserve"> </w:t>
      </w:r>
      <w:r w:rsidRPr="006B0D05">
        <w:rPr>
          <w:bCs/>
          <w:sz w:val="22"/>
          <w:szCs w:val="22"/>
        </w:rPr>
        <w:t>podmiotów</w:t>
      </w:r>
      <w:r w:rsidR="0058089A" w:rsidRPr="006B0D05">
        <w:rPr>
          <w:bCs/>
          <w:sz w:val="22"/>
          <w:szCs w:val="22"/>
        </w:rPr>
        <w:t xml:space="preserve"> udostępniających zasoby, składa, wraz </w:t>
      </w:r>
      <w:r w:rsidR="00CA7251" w:rsidRPr="006B0D05">
        <w:rPr>
          <w:bCs/>
          <w:sz w:val="22"/>
          <w:szCs w:val="22"/>
        </w:rPr>
        <w:br/>
      </w:r>
      <w:r w:rsidR="0058089A" w:rsidRPr="006B0D05">
        <w:rPr>
          <w:bCs/>
          <w:sz w:val="22"/>
          <w:szCs w:val="22"/>
        </w:rPr>
        <w:t xml:space="preserve">z ofertą, zobowiązanie podmiotu udostępniającego zasoby do oddania mu do dyspozycji niezbędnych zasobów na potrzeby realizacji danego zamówienia lub inny podmiotowy środek dowodowy potwierdzający, że </w:t>
      </w:r>
      <w:r w:rsidR="00FC1B2E" w:rsidRPr="006B0D05">
        <w:rPr>
          <w:bCs/>
          <w:sz w:val="22"/>
          <w:szCs w:val="22"/>
        </w:rPr>
        <w:t>W</w:t>
      </w:r>
      <w:r w:rsidR="0058089A" w:rsidRPr="006B0D05">
        <w:rPr>
          <w:bCs/>
          <w:sz w:val="22"/>
          <w:szCs w:val="22"/>
        </w:rPr>
        <w:t>ykonawca realizując zamówienie, będzie dysponował niezbędnymi zasobami tych podmiotów</w:t>
      </w:r>
      <w:r w:rsidRPr="006B0D05">
        <w:rPr>
          <w:bCs/>
          <w:sz w:val="22"/>
          <w:szCs w:val="22"/>
        </w:rPr>
        <w:t>.</w:t>
      </w:r>
    </w:p>
    <w:p w14:paraId="5BDCFEC7" w14:textId="7C6373F3" w:rsidR="000D2C45" w:rsidRPr="006B0D05" w:rsidRDefault="0058089A" w:rsidP="003A5804">
      <w:pPr>
        <w:pStyle w:val="NormalnyWeb"/>
        <w:numPr>
          <w:ilvl w:val="1"/>
          <w:numId w:val="155"/>
        </w:numPr>
        <w:spacing w:before="0" w:beforeAutospacing="0" w:after="120" w:afterAutospacing="0" w:line="23" w:lineRule="atLeast"/>
        <w:ind w:left="1134" w:hanging="567"/>
        <w:jc w:val="both"/>
        <w:rPr>
          <w:bCs/>
          <w:sz w:val="22"/>
          <w:szCs w:val="22"/>
        </w:rPr>
      </w:pPr>
      <w:r w:rsidRPr="006B0D05">
        <w:rPr>
          <w:bCs/>
          <w:sz w:val="22"/>
          <w:szCs w:val="22"/>
        </w:rPr>
        <w:t xml:space="preserve">Zobowiązanie podmiotu udostępniającego zasoby, o którym mowa w </w:t>
      </w:r>
      <w:r w:rsidR="008A1D3A" w:rsidRPr="006B0D05">
        <w:rPr>
          <w:bCs/>
          <w:sz w:val="22"/>
          <w:szCs w:val="22"/>
        </w:rPr>
        <w:t>ust.</w:t>
      </w:r>
      <w:r w:rsidRPr="006B0D05">
        <w:rPr>
          <w:bCs/>
          <w:sz w:val="22"/>
          <w:szCs w:val="22"/>
        </w:rPr>
        <w:t xml:space="preserve"> 3</w:t>
      </w:r>
      <w:r w:rsidR="008A1D3A" w:rsidRPr="006B0D05">
        <w:rPr>
          <w:bCs/>
          <w:sz w:val="22"/>
          <w:szCs w:val="22"/>
        </w:rPr>
        <w:t xml:space="preserve"> niniejszego rozdziału SWZ</w:t>
      </w:r>
      <w:r w:rsidRPr="006B0D05">
        <w:rPr>
          <w:bCs/>
          <w:sz w:val="22"/>
          <w:szCs w:val="22"/>
        </w:rPr>
        <w:t>, potwierdza, że stosunek łączący Wykonawcę z podmiotami udostępniającymi zasoby gwarantuje rzeczywisty dostęp do tych zasobów oraz określa</w:t>
      </w:r>
      <w:r w:rsidR="000D2C45" w:rsidRPr="006B0D05">
        <w:rPr>
          <w:bCs/>
          <w:sz w:val="22"/>
          <w:szCs w:val="22"/>
        </w:rPr>
        <w:t xml:space="preserve"> </w:t>
      </w:r>
      <w:r w:rsidR="00CA7251" w:rsidRPr="006B0D05">
        <w:rPr>
          <w:bCs/>
          <w:sz w:val="22"/>
          <w:szCs w:val="22"/>
        </w:rPr>
        <w:br/>
      </w:r>
      <w:r w:rsidR="000D2C45" w:rsidRPr="006B0D05">
        <w:rPr>
          <w:bCs/>
          <w:sz w:val="22"/>
          <w:szCs w:val="22"/>
        </w:rPr>
        <w:t>w szczególności:</w:t>
      </w:r>
    </w:p>
    <w:p w14:paraId="48270A2F" w14:textId="49330DF9" w:rsidR="000D2C45" w:rsidRPr="006B0D05" w:rsidRDefault="000D2C45"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6B0D05">
        <w:rPr>
          <w:bCs/>
          <w:sz w:val="22"/>
          <w:szCs w:val="22"/>
        </w:rPr>
        <w:t>zakres dost</w:t>
      </w:r>
      <w:r w:rsidR="0058089A" w:rsidRPr="006B0D05">
        <w:rPr>
          <w:bCs/>
          <w:sz w:val="22"/>
          <w:szCs w:val="22"/>
        </w:rPr>
        <w:t xml:space="preserve">ępnych Wykonawcy zasobów </w:t>
      </w:r>
      <w:r w:rsidRPr="006B0D05">
        <w:rPr>
          <w:bCs/>
          <w:sz w:val="22"/>
          <w:szCs w:val="22"/>
        </w:rPr>
        <w:t>podmiotu</w:t>
      </w:r>
      <w:r w:rsidR="0058089A" w:rsidRPr="006B0D05">
        <w:rPr>
          <w:bCs/>
          <w:sz w:val="22"/>
          <w:szCs w:val="22"/>
        </w:rPr>
        <w:t xml:space="preserve"> udostępniającego zasoby</w:t>
      </w:r>
      <w:r w:rsidR="00F8722D" w:rsidRPr="006B0D05">
        <w:rPr>
          <w:bCs/>
          <w:sz w:val="22"/>
          <w:szCs w:val="22"/>
        </w:rPr>
        <w:t>;</w:t>
      </w:r>
    </w:p>
    <w:p w14:paraId="1CBE8A83" w14:textId="07912E53" w:rsidR="000D2C45" w:rsidRPr="006B0D05" w:rsidRDefault="000D2C45"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6B0D05">
        <w:rPr>
          <w:bCs/>
          <w:sz w:val="22"/>
          <w:szCs w:val="22"/>
        </w:rPr>
        <w:t>sposób</w:t>
      </w:r>
      <w:r w:rsidR="00F8722D" w:rsidRPr="006B0D05">
        <w:rPr>
          <w:bCs/>
          <w:sz w:val="22"/>
          <w:szCs w:val="22"/>
        </w:rPr>
        <w:t xml:space="preserve"> i okres udostępnienia Wykonawcy i</w:t>
      </w:r>
      <w:r w:rsidRPr="006B0D05">
        <w:rPr>
          <w:bCs/>
          <w:sz w:val="22"/>
          <w:szCs w:val="22"/>
        </w:rPr>
        <w:t xml:space="preserve"> wykorzy</w:t>
      </w:r>
      <w:r w:rsidR="00F8722D" w:rsidRPr="006B0D05">
        <w:rPr>
          <w:bCs/>
          <w:sz w:val="22"/>
          <w:szCs w:val="22"/>
        </w:rPr>
        <w:t xml:space="preserve">stania </w:t>
      </w:r>
      <w:r w:rsidRPr="006B0D05">
        <w:rPr>
          <w:bCs/>
          <w:sz w:val="22"/>
          <w:szCs w:val="22"/>
        </w:rPr>
        <w:t xml:space="preserve">przez </w:t>
      </w:r>
      <w:r w:rsidR="00F8722D" w:rsidRPr="006B0D05">
        <w:rPr>
          <w:bCs/>
          <w:sz w:val="22"/>
          <w:szCs w:val="22"/>
        </w:rPr>
        <w:t>niego zasobów podmiotu udostępniającego te zasoby</w:t>
      </w:r>
      <w:r w:rsidRPr="006B0D05">
        <w:rPr>
          <w:bCs/>
          <w:sz w:val="22"/>
          <w:szCs w:val="22"/>
        </w:rPr>
        <w:t xml:space="preserve"> przy wykon</w:t>
      </w:r>
      <w:r w:rsidR="00F8722D" w:rsidRPr="006B0D05">
        <w:rPr>
          <w:bCs/>
          <w:sz w:val="22"/>
          <w:szCs w:val="22"/>
        </w:rPr>
        <w:t>ywaniu zamówienia;</w:t>
      </w:r>
    </w:p>
    <w:p w14:paraId="54D48A79" w14:textId="61D05535" w:rsidR="000D2C45" w:rsidRPr="006B0D05" w:rsidRDefault="00F8722D"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6B0D05">
        <w:rPr>
          <w:bCs/>
          <w:sz w:val="22"/>
          <w:szCs w:val="22"/>
        </w:rPr>
        <w:lastRenderedPageBreak/>
        <w:t>czy i w jakim zakresie</w:t>
      </w:r>
      <w:r w:rsidR="008027D8" w:rsidRPr="006B0D05">
        <w:rPr>
          <w:bCs/>
          <w:sz w:val="22"/>
          <w:szCs w:val="22"/>
        </w:rPr>
        <w:t xml:space="preserv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879B7E8" w14:textId="7E901EB6" w:rsidR="000D2C45" w:rsidRPr="006B0D05" w:rsidRDefault="000D2C45" w:rsidP="003A5804">
      <w:pPr>
        <w:pStyle w:val="NormalnyWeb"/>
        <w:numPr>
          <w:ilvl w:val="0"/>
          <w:numId w:val="156"/>
        </w:numPr>
        <w:spacing w:before="0" w:beforeAutospacing="0" w:after="120" w:afterAutospacing="0" w:line="23" w:lineRule="atLeast"/>
        <w:ind w:left="567" w:hanging="567"/>
        <w:jc w:val="both"/>
        <w:rPr>
          <w:bCs/>
          <w:sz w:val="22"/>
          <w:szCs w:val="22"/>
        </w:rPr>
      </w:pPr>
      <w:r w:rsidRPr="006B0D05">
        <w:rPr>
          <w:bCs/>
          <w:sz w:val="22"/>
          <w:szCs w:val="22"/>
        </w:rPr>
        <w:t>Zamawiający ocenia, czy ud</w:t>
      </w:r>
      <w:r w:rsidR="008027D8" w:rsidRPr="006B0D05">
        <w:rPr>
          <w:bCs/>
          <w:sz w:val="22"/>
          <w:szCs w:val="22"/>
        </w:rPr>
        <w:t xml:space="preserve">ostępniane Wykonawcy przez </w:t>
      </w:r>
      <w:r w:rsidRPr="006B0D05">
        <w:rPr>
          <w:bCs/>
          <w:sz w:val="22"/>
          <w:szCs w:val="22"/>
        </w:rPr>
        <w:t>podmioty</w:t>
      </w:r>
      <w:r w:rsidR="008027D8" w:rsidRPr="006B0D05">
        <w:rPr>
          <w:bCs/>
          <w:sz w:val="22"/>
          <w:szCs w:val="22"/>
        </w:rPr>
        <w:t xml:space="preserve"> udostępniające zasoby</w:t>
      </w:r>
      <w:r w:rsidRPr="006B0D05">
        <w:rPr>
          <w:bCs/>
          <w:sz w:val="22"/>
          <w:szCs w:val="22"/>
        </w:rPr>
        <w:t xml:space="preserve"> zdolności techniczne lub zawodowe</w:t>
      </w:r>
      <w:r w:rsidR="008027D8" w:rsidRPr="006B0D05">
        <w:rPr>
          <w:bCs/>
          <w:color w:val="FF0000"/>
          <w:sz w:val="22"/>
          <w:szCs w:val="22"/>
        </w:rPr>
        <w:t>,</w:t>
      </w:r>
      <w:r w:rsidRPr="006B0D05">
        <w:rPr>
          <w:bCs/>
          <w:sz w:val="22"/>
          <w:szCs w:val="22"/>
        </w:rPr>
        <w:t xml:space="preserve"> pozwalają na wykazanie przez Wykonawcę spełniania waru</w:t>
      </w:r>
      <w:r w:rsidR="008027D8" w:rsidRPr="006B0D05">
        <w:rPr>
          <w:bCs/>
          <w:sz w:val="22"/>
          <w:szCs w:val="22"/>
        </w:rPr>
        <w:t xml:space="preserve">nków udziału w postępowaniu, a także bada, czy nie zachodzą wobec tego podmiotu </w:t>
      </w:r>
      <w:r w:rsidRPr="006B0D05">
        <w:rPr>
          <w:bCs/>
          <w:sz w:val="22"/>
          <w:szCs w:val="22"/>
        </w:rPr>
        <w:t xml:space="preserve">podstawy wykluczenia, </w:t>
      </w:r>
      <w:r w:rsidR="008027D8" w:rsidRPr="006B0D05">
        <w:rPr>
          <w:bCs/>
          <w:sz w:val="22"/>
          <w:szCs w:val="22"/>
        </w:rPr>
        <w:t>które zostały przewidziane względem Wykonawcy</w:t>
      </w:r>
      <w:r w:rsidR="00B01642" w:rsidRPr="006B0D05">
        <w:rPr>
          <w:bCs/>
          <w:sz w:val="22"/>
          <w:szCs w:val="22"/>
        </w:rPr>
        <w:t xml:space="preserve"> (</w:t>
      </w:r>
      <w:r w:rsidR="006C17C7" w:rsidRPr="006B0D05">
        <w:rPr>
          <w:bCs/>
          <w:sz w:val="22"/>
          <w:szCs w:val="22"/>
        </w:rPr>
        <w:t xml:space="preserve">na podstawie oświadczenia o którym mowa w ust. </w:t>
      </w:r>
      <w:r w:rsidR="00473851" w:rsidRPr="006B0D05">
        <w:rPr>
          <w:bCs/>
          <w:sz w:val="22"/>
          <w:szCs w:val="22"/>
        </w:rPr>
        <w:t>25.</w:t>
      </w:r>
      <w:r w:rsidR="006C17C7" w:rsidRPr="006B0D05">
        <w:rPr>
          <w:bCs/>
          <w:sz w:val="22"/>
          <w:szCs w:val="22"/>
        </w:rPr>
        <w:t>3.1 rozdziału XVI SWZ, składanego wraz z ofertą</w:t>
      </w:r>
      <w:r w:rsidR="00CD7CA0" w:rsidRPr="006B0D05">
        <w:rPr>
          <w:bCs/>
          <w:sz w:val="22"/>
          <w:szCs w:val="22"/>
        </w:rPr>
        <w:t>)</w:t>
      </w:r>
      <w:r w:rsidR="007A59E7" w:rsidRPr="006B0D05">
        <w:rPr>
          <w:bCs/>
          <w:sz w:val="22"/>
          <w:szCs w:val="22"/>
        </w:rPr>
        <w:t>.</w:t>
      </w:r>
    </w:p>
    <w:p w14:paraId="150B3F26" w14:textId="506A5C9E" w:rsidR="000D2C45" w:rsidRPr="006B0D05" w:rsidRDefault="000D2C45" w:rsidP="003A5804">
      <w:pPr>
        <w:pStyle w:val="NormalnyWeb"/>
        <w:numPr>
          <w:ilvl w:val="0"/>
          <w:numId w:val="156"/>
        </w:numPr>
        <w:spacing w:before="0" w:beforeAutospacing="0" w:after="120" w:afterAutospacing="0" w:line="23" w:lineRule="atLeast"/>
        <w:ind w:left="567" w:hanging="567"/>
        <w:jc w:val="both"/>
        <w:rPr>
          <w:bCs/>
          <w:sz w:val="22"/>
          <w:szCs w:val="22"/>
        </w:rPr>
      </w:pPr>
      <w:r w:rsidRPr="006B0D05">
        <w:rPr>
          <w:bCs/>
          <w:sz w:val="22"/>
          <w:szCs w:val="22"/>
        </w:rPr>
        <w:t>Jeżeli zdolności techniczne lub zawodowe</w:t>
      </w:r>
      <w:r w:rsidR="008027D8" w:rsidRPr="006B0D05">
        <w:rPr>
          <w:bCs/>
          <w:sz w:val="22"/>
          <w:szCs w:val="22"/>
        </w:rPr>
        <w:t>,</w:t>
      </w:r>
      <w:r w:rsidR="008027D8" w:rsidRPr="006B0D05">
        <w:rPr>
          <w:bCs/>
          <w:color w:val="FF0000"/>
          <w:sz w:val="22"/>
          <w:szCs w:val="22"/>
        </w:rPr>
        <w:t xml:space="preserve"> </w:t>
      </w:r>
      <w:r w:rsidRPr="006B0D05">
        <w:rPr>
          <w:bCs/>
          <w:sz w:val="22"/>
          <w:szCs w:val="22"/>
        </w:rPr>
        <w:t>podmiotu</w:t>
      </w:r>
      <w:r w:rsidR="008027D8" w:rsidRPr="006B0D05">
        <w:rPr>
          <w:bCs/>
          <w:sz w:val="22"/>
          <w:szCs w:val="22"/>
        </w:rPr>
        <w:t xml:space="preserve"> udostępniającego zasoby </w:t>
      </w:r>
      <w:r w:rsidRPr="006B0D05">
        <w:rPr>
          <w:bCs/>
          <w:sz w:val="22"/>
          <w:szCs w:val="22"/>
        </w:rPr>
        <w:t>nie potwierdzają spełnienia przez Wykonawcę warunków udziału w post</w:t>
      </w:r>
      <w:r w:rsidR="008027D8" w:rsidRPr="006B0D05">
        <w:rPr>
          <w:bCs/>
          <w:sz w:val="22"/>
          <w:szCs w:val="22"/>
        </w:rPr>
        <w:t xml:space="preserve">ępowaniu lub zachodzą wobec tego podmiotu </w:t>
      </w:r>
      <w:r w:rsidRPr="006B0D05">
        <w:rPr>
          <w:bCs/>
          <w:sz w:val="22"/>
          <w:szCs w:val="22"/>
        </w:rPr>
        <w:t>podstawy wykluczenia</w:t>
      </w:r>
      <w:r w:rsidR="008027D8" w:rsidRPr="006B0D05">
        <w:rPr>
          <w:bCs/>
          <w:sz w:val="22"/>
          <w:szCs w:val="22"/>
        </w:rPr>
        <w:t>,</w:t>
      </w:r>
      <w:r w:rsidRPr="006B0D05">
        <w:rPr>
          <w:bCs/>
          <w:sz w:val="22"/>
          <w:szCs w:val="22"/>
        </w:rPr>
        <w:t xml:space="preserve"> Zamawiający żąda, aby Wykonawca w terminie</w:t>
      </w:r>
      <w:r w:rsidR="008027D8" w:rsidRPr="006B0D05">
        <w:rPr>
          <w:bCs/>
          <w:sz w:val="22"/>
          <w:szCs w:val="22"/>
        </w:rPr>
        <w:t xml:space="preserve"> określonym przez Zamawiającego </w:t>
      </w:r>
      <w:r w:rsidRPr="006B0D05">
        <w:rPr>
          <w:bCs/>
          <w:sz w:val="22"/>
          <w:szCs w:val="22"/>
        </w:rPr>
        <w:t>zastąpił ten podmiot innym podmiotem l</w:t>
      </w:r>
      <w:r w:rsidR="008027D8" w:rsidRPr="006B0D05">
        <w:rPr>
          <w:bCs/>
          <w:sz w:val="22"/>
          <w:szCs w:val="22"/>
        </w:rPr>
        <w:t>ub podmiotami albo wykazał, że samodzielnie spełnia warunki udziału w postępowaniu.</w:t>
      </w:r>
    </w:p>
    <w:p w14:paraId="0323E0EA" w14:textId="09C9FF01" w:rsidR="000D2C45" w:rsidRPr="006B0D05" w:rsidRDefault="00B32295" w:rsidP="00DE7000">
      <w:pPr>
        <w:pStyle w:val="NormalnyWeb"/>
        <w:numPr>
          <w:ilvl w:val="0"/>
          <w:numId w:val="156"/>
        </w:numPr>
        <w:spacing w:before="0" w:beforeAutospacing="0" w:after="600" w:afterAutospacing="0" w:line="23" w:lineRule="atLeast"/>
        <w:ind w:left="567" w:hanging="567"/>
        <w:jc w:val="both"/>
        <w:rPr>
          <w:bCs/>
          <w:sz w:val="22"/>
          <w:szCs w:val="22"/>
        </w:rPr>
      </w:pPr>
      <w:r w:rsidRPr="006B0D05">
        <w:rPr>
          <w:sz w:val="22"/>
          <w:szCs w:val="22"/>
        </w:rPr>
        <w:t>Wykonawca nie może, po upływie terminu składania ofert, powoływać się na zdolności podmiotów udostępniających zasoby, jeżeli na etapie składania ofert nie polegał on w danym zakresie na zdolnościach podmiotów udostępniających zasoby.</w:t>
      </w:r>
    </w:p>
    <w:p w14:paraId="5A4AC8B2" w14:textId="07D40244" w:rsidR="00143414" w:rsidRPr="006B0D05" w:rsidRDefault="00B32295" w:rsidP="003A5804">
      <w:pPr>
        <w:pBdr>
          <w:bottom w:val="single" w:sz="4" w:space="1" w:color="auto"/>
        </w:pBdr>
        <w:tabs>
          <w:tab w:val="left" w:pos="1701"/>
          <w:tab w:val="left" w:pos="2127"/>
        </w:tabs>
        <w:spacing w:after="120" w:line="23" w:lineRule="atLeast"/>
        <w:ind w:left="1701" w:right="-114" w:hanging="1701"/>
        <w:rPr>
          <w:b/>
          <w:sz w:val="22"/>
          <w:szCs w:val="22"/>
        </w:rPr>
      </w:pPr>
      <w:r w:rsidRPr="006B0D05">
        <w:rPr>
          <w:b/>
          <w:sz w:val="22"/>
          <w:szCs w:val="22"/>
        </w:rPr>
        <w:t>ROZDZIAŁ X</w:t>
      </w:r>
      <w:r w:rsidR="00126671" w:rsidRPr="006B0D05">
        <w:rPr>
          <w:b/>
          <w:sz w:val="22"/>
          <w:szCs w:val="22"/>
        </w:rPr>
        <w:t>XI</w:t>
      </w:r>
      <w:r w:rsidR="00CA7251" w:rsidRPr="006B0D05">
        <w:rPr>
          <w:b/>
          <w:sz w:val="22"/>
          <w:szCs w:val="22"/>
        </w:rPr>
        <w:t xml:space="preserve">. </w:t>
      </w:r>
      <w:r w:rsidR="00CA7251" w:rsidRPr="006B0D05">
        <w:rPr>
          <w:b/>
          <w:sz w:val="22"/>
          <w:szCs w:val="22"/>
        </w:rPr>
        <w:tab/>
      </w:r>
      <w:r w:rsidR="00A6210A" w:rsidRPr="006B0D05">
        <w:rPr>
          <w:b/>
          <w:sz w:val="22"/>
          <w:szCs w:val="22"/>
        </w:rPr>
        <w:t>PROCEDURA SANACYJNA - SAMOOCZYSZCZENIE</w:t>
      </w:r>
    </w:p>
    <w:p w14:paraId="7241E007" w14:textId="0E0E7432" w:rsidR="00013354" w:rsidRPr="006B0D05" w:rsidRDefault="00013354" w:rsidP="003A5804">
      <w:pPr>
        <w:pStyle w:val="NormalnyWeb"/>
        <w:numPr>
          <w:ilvl w:val="2"/>
          <w:numId w:val="25"/>
        </w:numPr>
        <w:tabs>
          <w:tab w:val="clear" w:pos="2520"/>
          <w:tab w:val="num" w:pos="567"/>
        </w:tabs>
        <w:spacing w:before="0" w:beforeAutospacing="0" w:after="120" w:afterAutospacing="0" w:line="23" w:lineRule="atLeast"/>
        <w:ind w:left="567" w:hanging="567"/>
        <w:jc w:val="both"/>
        <w:rPr>
          <w:sz w:val="22"/>
          <w:szCs w:val="22"/>
        </w:rPr>
      </w:pPr>
      <w:r w:rsidRPr="006B0D05">
        <w:rPr>
          <w:sz w:val="22"/>
          <w:szCs w:val="22"/>
          <w:lang w:eastAsia="zh-CN"/>
        </w:rPr>
        <w:t>Wykonawca nie podlega wykluczeniu w okolicznościach określonych w art. 108 pkt 1, 2 i 5, jeżeli udowodni Zamawiającemu, że spełnił łącznie następujące przesłanki:</w:t>
      </w:r>
    </w:p>
    <w:p w14:paraId="643C56F0" w14:textId="77777777" w:rsidR="00013354" w:rsidRPr="006B0D05" w:rsidRDefault="00013354" w:rsidP="003A5804">
      <w:pPr>
        <w:pStyle w:val="Akapitzlist"/>
        <w:numPr>
          <w:ilvl w:val="3"/>
          <w:numId w:val="103"/>
        </w:numPr>
        <w:spacing w:after="120" w:line="23" w:lineRule="atLeast"/>
        <w:ind w:left="1134" w:hanging="567"/>
        <w:jc w:val="both"/>
        <w:rPr>
          <w:sz w:val="22"/>
          <w:szCs w:val="22"/>
        </w:rPr>
      </w:pPr>
      <w:r w:rsidRPr="006B0D05">
        <w:rPr>
          <w:color w:val="000000"/>
          <w:sz w:val="22"/>
          <w:szCs w:val="22"/>
        </w:rPr>
        <w:t>naprawił lub zobowiązał się do naprawienia szkody wyrządzonej przestępstwem, wykroczeniem lub swoim nieprawidłowym postępowaniem, w tym poprzez zadośćuczynienie pieniężne;</w:t>
      </w:r>
    </w:p>
    <w:p w14:paraId="79E032B0" w14:textId="77777777" w:rsidR="00013354" w:rsidRPr="006B0D05" w:rsidRDefault="00013354" w:rsidP="003A5804">
      <w:pPr>
        <w:pStyle w:val="Akapitzlist"/>
        <w:numPr>
          <w:ilvl w:val="3"/>
          <w:numId w:val="103"/>
        </w:numPr>
        <w:spacing w:after="120" w:line="23" w:lineRule="atLeast"/>
        <w:ind w:left="1134" w:hanging="567"/>
        <w:jc w:val="both"/>
        <w:rPr>
          <w:sz w:val="22"/>
          <w:szCs w:val="22"/>
        </w:rPr>
      </w:pPr>
      <w:r w:rsidRPr="006B0D05">
        <w:rPr>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90593A8" w14:textId="77777777" w:rsidR="00013354" w:rsidRPr="006B0D05" w:rsidRDefault="00013354" w:rsidP="003A5804">
      <w:pPr>
        <w:pStyle w:val="Akapitzlist"/>
        <w:numPr>
          <w:ilvl w:val="3"/>
          <w:numId w:val="103"/>
        </w:numPr>
        <w:spacing w:after="120" w:line="23" w:lineRule="atLeast"/>
        <w:ind w:left="1134" w:hanging="567"/>
        <w:jc w:val="both"/>
        <w:rPr>
          <w:sz w:val="22"/>
          <w:szCs w:val="22"/>
        </w:rPr>
      </w:pPr>
      <w:r w:rsidRPr="006B0D05">
        <w:rPr>
          <w:color w:val="000000"/>
          <w:sz w:val="22"/>
          <w:szCs w:val="22"/>
        </w:rPr>
        <w:t>podjął konkretne środki techniczne, organizacyjne i kadrowe, odpowiednie dla zapobiegania dalszym przestępstwom, wykroczeniom lub nieprawidłowemu postępowaniu, w szczególności:</w:t>
      </w:r>
    </w:p>
    <w:p w14:paraId="55FE6879" w14:textId="77777777" w:rsidR="00013354" w:rsidRPr="006B0D05" w:rsidRDefault="00013354" w:rsidP="003A5804">
      <w:pPr>
        <w:pStyle w:val="Akapitzlist"/>
        <w:numPr>
          <w:ilvl w:val="1"/>
          <w:numId w:val="104"/>
        </w:numPr>
        <w:spacing w:after="120" w:line="23" w:lineRule="atLeast"/>
        <w:ind w:left="1418" w:hanging="284"/>
        <w:jc w:val="both"/>
        <w:rPr>
          <w:sz w:val="22"/>
          <w:szCs w:val="22"/>
        </w:rPr>
      </w:pPr>
      <w:r w:rsidRPr="006B0D05">
        <w:rPr>
          <w:color w:val="000000"/>
          <w:sz w:val="22"/>
          <w:szCs w:val="22"/>
        </w:rPr>
        <w:t>zerwał wszelkie powiązania z osobami lub podmiotami odpowiedzialnymi za nieprawidłowe postępowanie Wykonawcy,</w:t>
      </w:r>
    </w:p>
    <w:p w14:paraId="1BFADEFF" w14:textId="77777777" w:rsidR="00013354" w:rsidRPr="006B0D05" w:rsidRDefault="00013354" w:rsidP="003A5804">
      <w:pPr>
        <w:pStyle w:val="Akapitzlist"/>
        <w:numPr>
          <w:ilvl w:val="1"/>
          <w:numId w:val="104"/>
        </w:numPr>
        <w:spacing w:after="120" w:line="23" w:lineRule="atLeast"/>
        <w:ind w:left="1418" w:hanging="284"/>
        <w:jc w:val="both"/>
        <w:rPr>
          <w:sz w:val="22"/>
          <w:szCs w:val="22"/>
        </w:rPr>
      </w:pPr>
      <w:r w:rsidRPr="006B0D05">
        <w:rPr>
          <w:color w:val="000000"/>
          <w:sz w:val="22"/>
          <w:szCs w:val="22"/>
        </w:rPr>
        <w:t>zreorganizował personel,</w:t>
      </w:r>
    </w:p>
    <w:p w14:paraId="0249ABD7" w14:textId="77777777" w:rsidR="00013354" w:rsidRPr="006B0D05" w:rsidRDefault="00013354" w:rsidP="003A5804">
      <w:pPr>
        <w:pStyle w:val="Akapitzlist"/>
        <w:numPr>
          <w:ilvl w:val="1"/>
          <w:numId w:val="104"/>
        </w:numPr>
        <w:spacing w:after="120" w:line="23" w:lineRule="atLeast"/>
        <w:ind w:left="1418" w:hanging="284"/>
        <w:jc w:val="both"/>
        <w:rPr>
          <w:sz w:val="22"/>
          <w:szCs w:val="22"/>
        </w:rPr>
      </w:pPr>
      <w:r w:rsidRPr="006B0D05">
        <w:rPr>
          <w:color w:val="000000"/>
          <w:sz w:val="22"/>
          <w:szCs w:val="22"/>
        </w:rPr>
        <w:t>wdrożył system sprawozdawczości i kontroli,</w:t>
      </w:r>
    </w:p>
    <w:p w14:paraId="5F520A5B" w14:textId="77777777" w:rsidR="00013354" w:rsidRPr="006B0D05" w:rsidRDefault="00013354" w:rsidP="003A5804">
      <w:pPr>
        <w:pStyle w:val="Akapitzlist"/>
        <w:numPr>
          <w:ilvl w:val="1"/>
          <w:numId w:val="104"/>
        </w:numPr>
        <w:spacing w:after="120" w:line="23" w:lineRule="atLeast"/>
        <w:ind w:left="1418" w:hanging="284"/>
        <w:jc w:val="both"/>
        <w:rPr>
          <w:sz w:val="22"/>
          <w:szCs w:val="22"/>
        </w:rPr>
      </w:pPr>
      <w:r w:rsidRPr="006B0D05">
        <w:rPr>
          <w:color w:val="000000"/>
          <w:sz w:val="22"/>
          <w:szCs w:val="22"/>
        </w:rPr>
        <w:t>utworzył struktury audytu wewnętrznego do monitorowania przestrzegania przepisów, wewnętrznych regulacji lub standardów,</w:t>
      </w:r>
    </w:p>
    <w:p w14:paraId="69642830" w14:textId="77777777" w:rsidR="00013354" w:rsidRPr="006B0D05" w:rsidRDefault="00013354" w:rsidP="003A5804">
      <w:pPr>
        <w:pStyle w:val="Akapitzlist"/>
        <w:numPr>
          <w:ilvl w:val="1"/>
          <w:numId w:val="104"/>
        </w:numPr>
        <w:spacing w:after="120" w:line="23" w:lineRule="atLeast"/>
        <w:ind w:left="1418" w:hanging="284"/>
        <w:jc w:val="both"/>
        <w:rPr>
          <w:sz w:val="22"/>
          <w:szCs w:val="22"/>
        </w:rPr>
      </w:pPr>
      <w:r w:rsidRPr="006B0D05">
        <w:rPr>
          <w:color w:val="000000"/>
          <w:sz w:val="22"/>
          <w:szCs w:val="22"/>
        </w:rPr>
        <w:t>wprowadził wewnętrzne regulacje dotyczące odpowiedzialności i odszkodowań za nieprzestrzeganie przepisów, wewnętrznych regulacji lub standardów.</w:t>
      </w:r>
    </w:p>
    <w:p w14:paraId="4266B631" w14:textId="77777777" w:rsidR="00013354" w:rsidRPr="006B0D05" w:rsidRDefault="00013354" w:rsidP="00DE7000">
      <w:pPr>
        <w:pStyle w:val="Akapitzlist"/>
        <w:numPr>
          <w:ilvl w:val="2"/>
          <w:numId w:val="25"/>
        </w:numPr>
        <w:tabs>
          <w:tab w:val="clear" w:pos="2520"/>
          <w:tab w:val="num" w:pos="567"/>
        </w:tabs>
        <w:spacing w:after="600" w:line="23" w:lineRule="atLeast"/>
        <w:ind w:left="567" w:hanging="567"/>
        <w:jc w:val="both"/>
        <w:rPr>
          <w:sz w:val="22"/>
          <w:szCs w:val="22"/>
        </w:rPr>
      </w:pPr>
      <w:r w:rsidRPr="006B0D05">
        <w:rPr>
          <w:color w:val="000000"/>
          <w:sz w:val="22"/>
          <w:szCs w:val="22"/>
        </w:rPr>
        <w:t xml:space="preserve">Zamawiający ocenia, czy podjęte przez Wykonawcę czynności, o których mowa w ust. 1 niniejszego rozdziału SWZ, są wystarczające do wykazania jego rzetelności, uwzględniając wagę i szczególne okoliczności czynu Wykonawcy. Jeżeli podjęte przez Wykonawcę czynności, </w:t>
      </w:r>
      <w:r w:rsidRPr="006B0D05">
        <w:rPr>
          <w:color w:val="000000"/>
          <w:sz w:val="22"/>
          <w:szCs w:val="22"/>
        </w:rPr>
        <w:br/>
        <w:t>o których mowa w ust. 1 niniejszego rozdziału SWZ, nie są wystarczające do wykazania jego rzetelności, Zamawiający wykluczy Wykonawcę.</w:t>
      </w:r>
    </w:p>
    <w:p w14:paraId="4A5E4558" w14:textId="77777777" w:rsidR="00B112F0" w:rsidRDefault="00B112F0" w:rsidP="003A5804">
      <w:pPr>
        <w:pBdr>
          <w:bottom w:val="single" w:sz="4" w:space="1" w:color="auto"/>
        </w:pBdr>
        <w:tabs>
          <w:tab w:val="left" w:pos="567"/>
          <w:tab w:val="left" w:pos="2127"/>
        </w:tabs>
        <w:spacing w:after="120" w:line="23" w:lineRule="atLeast"/>
        <w:rPr>
          <w:b/>
          <w:sz w:val="22"/>
          <w:szCs w:val="22"/>
        </w:rPr>
      </w:pPr>
    </w:p>
    <w:p w14:paraId="4B508D53" w14:textId="77777777" w:rsidR="00B112F0" w:rsidRDefault="00B112F0" w:rsidP="003A5804">
      <w:pPr>
        <w:pBdr>
          <w:bottom w:val="single" w:sz="4" w:space="1" w:color="auto"/>
        </w:pBdr>
        <w:tabs>
          <w:tab w:val="left" w:pos="567"/>
          <w:tab w:val="left" w:pos="2127"/>
        </w:tabs>
        <w:spacing w:after="120" w:line="23" w:lineRule="atLeast"/>
        <w:rPr>
          <w:b/>
          <w:sz w:val="22"/>
          <w:szCs w:val="22"/>
        </w:rPr>
      </w:pPr>
    </w:p>
    <w:p w14:paraId="7FE98CAE" w14:textId="1D972AC5" w:rsidR="00A16332" w:rsidRPr="006B0D05" w:rsidRDefault="00572D54" w:rsidP="003A5804">
      <w:pPr>
        <w:pBdr>
          <w:bottom w:val="single" w:sz="4" w:space="1" w:color="auto"/>
        </w:pBdr>
        <w:tabs>
          <w:tab w:val="left" w:pos="567"/>
          <w:tab w:val="left" w:pos="2127"/>
        </w:tabs>
        <w:spacing w:after="120" w:line="23" w:lineRule="atLeast"/>
        <w:rPr>
          <w:b/>
          <w:sz w:val="22"/>
          <w:szCs w:val="22"/>
        </w:rPr>
      </w:pPr>
      <w:r w:rsidRPr="006B0D05">
        <w:rPr>
          <w:b/>
          <w:sz w:val="22"/>
          <w:szCs w:val="22"/>
        </w:rPr>
        <w:lastRenderedPageBreak/>
        <w:t>ROZDZIAŁ X</w:t>
      </w:r>
      <w:r w:rsidR="00EC1688" w:rsidRPr="006B0D05">
        <w:rPr>
          <w:b/>
          <w:sz w:val="22"/>
          <w:szCs w:val="22"/>
        </w:rPr>
        <w:t>X</w:t>
      </w:r>
      <w:r w:rsidR="00126671" w:rsidRPr="006B0D05">
        <w:rPr>
          <w:b/>
          <w:sz w:val="22"/>
          <w:szCs w:val="22"/>
        </w:rPr>
        <w:t>II</w:t>
      </w:r>
      <w:r w:rsidR="00CA7251" w:rsidRPr="006B0D05">
        <w:rPr>
          <w:b/>
          <w:sz w:val="22"/>
          <w:szCs w:val="22"/>
        </w:rPr>
        <w:t xml:space="preserve">. </w:t>
      </w:r>
      <w:r w:rsidR="00CA7251" w:rsidRPr="006B0D05">
        <w:rPr>
          <w:b/>
          <w:sz w:val="22"/>
          <w:szCs w:val="22"/>
        </w:rPr>
        <w:tab/>
      </w:r>
      <w:r w:rsidR="00A16332" w:rsidRPr="006B0D05">
        <w:rPr>
          <w:b/>
          <w:sz w:val="22"/>
          <w:szCs w:val="22"/>
        </w:rPr>
        <w:t>WYMAGANIA DOTYCZĄCE WADIUM</w:t>
      </w:r>
    </w:p>
    <w:p w14:paraId="11E97D94" w14:textId="314929A5" w:rsidR="007E011C" w:rsidRPr="007E011C" w:rsidRDefault="007E011C" w:rsidP="007E011C">
      <w:pPr>
        <w:widowControl w:val="0"/>
        <w:numPr>
          <w:ilvl w:val="0"/>
          <w:numId w:val="214"/>
        </w:numPr>
        <w:tabs>
          <w:tab w:val="left" w:pos="1042"/>
        </w:tabs>
        <w:suppressAutoHyphens/>
        <w:autoSpaceDN w:val="0"/>
        <w:spacing w:after="120" w:line="23" w:lineRule="atLeast"/>
        <w:ind w:left="567" w:hanging="567"/>
        <w:jc w:val="both"/>
        <w:textAlignment w:val="baseline"/>
      </w:pPr>
      <w:r w:rsidRPr="007E011C">
        <w:rPr>
          <w:rFonts w:eastAsia="TeXGyrePagella"/>
          <w:sz w:val="22"/>
          <w:szCs w:val="22"/>
          <w:lang w:eastAsia="en-US"/>
        </w:rPr>
        <w:t xml:space="preserve">Zamawiający wymaga od Wykonawców wniesienia wadium w wysokości: </w:t>
      </w:r>
      <w:r w:rsidRPr="000C3188">
        <w:rPr>
          <w:rFonts w:eastAsia="TeXGyrePagella"/>
          <w:b/>
          <w:bCs/>
          <w:color w:val="FF0000"/>
          <w:sz w:val="22"/>
          <w:szCs w:val="22"/>
          <w:lang w:eastAsia="en-US"/>
        </w:rPr>
        <w:t>2</w:t>
      </w:r>
      <w:r w:rsidRPr="007E011C">
        <w:rPr>
          <w:rFonts w:eastAsia="TeXGyrePagella"/>
          <w:b/>
          <w:bCs/>
          <w:color w:val="FF0000"/>
          <w:sz w:val="22"/>
          <w:szCs w:val="22"/>
          <w:lang w:eastAsia="en-US"/>
        </w:rPr>
        <w:t>.000,00</w:t>
      </w:r>
      <w:r w:rsidRPr="007E011C">
        <w:rPr>
          <w:rFonts w:eastAsia="TeXGyrePagella"/>
          <w:color w:val="FF0000"/>
          <w:sz w:val="22"/>
          <w:szCs w:val="22"/>
          <w:lang w:eastAsia="en-US"/>
        </w:rPr>
        <w:t xml:space="preserve"> </w:t>
      </w:r>
      <w:r w:rsidRPr="007E011C">
        <w:rPr>
          <w:rFonts w:eastAsia="TeXGyrePagella"/>
          <w:b/>
          <w:bCs/>
          <w:color w:val="FF0000"/>
          <w:sz w:val="22"/>
          <w:szCs w:val="22"/>
          <w:lang w:eastAsia="en-US"/>
        </w:rPr>
        <w:t>zł,</w:t>
      </w:r>
      <w:r w:rsidRPr="007E011C">
        <w:rPr>
          <w:rFonts w:eastAsia="TeXGyrePagella"/>
          <w:b/>
          <w:bCs/>
          <w:sz w:val="22"/>
          <w:szCs w:val="22"/>
          <w:lang w:eastAsia="en-US"/>
        </w:rPr>
        <w:t xml:space="preserve"> </w:t>
      </w:r>
      <w:r w:rsidRPr="007E011C">
        <w:rPr>
          <w:rFonts w:eastAsia="TeXGyrePagella"/>
          <w:sz w:val="22"/>
          <w:szCs w:val="22"/>
          <w:lang w:eastAsia="en-US"/>
        </w:rPr>
        <w:t xml:space="preserve">(słownie: </w:t>
      </w:r>
      <w:r>
        <w:rPr>
          <w:rFonts w:eastAsia="TeXGyrePagella"/>
          <w:sz w:val="22"/>
          <w:szCs w:val="22"/>
          <w:lang w:eastAsia="en-US"/>
        </w:rPr>
        <w:t>dwa</w:t>
      </w:r>
      <w:r w:rsidRPr="007E011C">
        <w:rPr>
          <w:rFonts w:eastAsia="TeXGyrePagella"/>
          <w:sz w:val="22"/>
          <w:szCs w:val="22"/>
          <w:lang w:eastAsia="en-US"/>
        </w:rPr>
        <w:t xml:space="preserve"> </w:t>
      </w:r>
      <w:r w:rsidRPr="007E011C">
        <w:rPr>
          <w:rFonts w:eastAsia="TeXGyrePagella"/>
          <w:color w:val="000000"/>
          <w:sz w:val="22"/>
          <w:szCs w:val="22"/>
          <w:lang w:eastAsia="en-US"/>
        </w:rPr>
        <w:t>tysiąc</w:t>
      </w:r>
      <w:r>
        <w:rPr>
          <w:rFonts w:eastAsia="TeXGyrePagella"/>
          <w:color w:val="000000"/>
          <w:sz w:val="22"/>
          <w:szCs w:val="22"/>
          <w:lang w:eastAsia="en-US"/>
        </w:rPr>
        <w:t>e</w:t>
      </w:r>
      <w:r w:rsidRPr="007E011C">
        <w:rPr>
          <w:rFonts w:eastAsia="TeXGyrePagella"/>
          <w:sz w:val="22"/>
          <w:szCs w:val="22"/>
          <w:lang w:eastAsia="en-US"/>
        </w:rPr>
        <w:t xml:space="preserve"> złotych)</w:t>
      </w:r>
      <w:r w:rsidRPr="007E011C">
        <w:rPr>
          <w:rFonts w:eastAsia="TeXGyrePagella"/>
          <w:b/>
          <w:bCs/>
          <w:sz w:val="22"/>
          <w:szCs w:val="22"/>
          <w:lang w:eastAsia="en-US"/>
        </w:rPr>
        <w:t>.</w:t>
      </w:r>
    </w:p>
    <w:p w14:paraId="458361EB" w14:textId="77777777" w:rsidR="007E011C" w:rsidRPr="007E011C" w:rsidRDefault="007E011C" w:rsidP="007E011C">
      <w:pPr>
        <w:widowControl w:val="0"/>
        <w:numPr>
          <w:ilvl w:val="0"/>
          <w:numId w:val="212"/>
        </w:numPr>
        <w:tabs>
          <w:tab w:val="left" w:pos="1042"/>
        </w:tabs>
        <w:suppressAutoHyphens/>
        <w:autoSpaceDN w:val="0"/>
        <w:spacing w:after="120" w:line="23" w:lineRule="atLeast"/>
        <w:ind w:left="567" w:hanging="567"/>
        <w:jc w:val="both"/>
        <w:textAlignment w:val="baseline"/>
      </w:pPr>
      <w:r w:rsidRPr="007E011C">
        <w:rPr>
          <w:sz w:val="22"/>
          <w:szCs w:val="22"/>
        </w:rPr>
        <w:t>Wadium należy wnieść przed upływem terminu składania ofert i utrzymywać nieprzerwanie do dnia upływu terminu związania ofertą, z wyjątkiem przypadków, o których mowa w niniejszym rozdziale SWZ.</w:t>
      </w:r>
    </w:p>
    <w:p w14:paraId="5C505554" w14:textId="77777777" w:rsidR="007E011C" w:rsidRPr="007E011C" w:rsidRDefault="007E011C" w:rsidP="007E011C">
      <w:pPr>
        <w:widowControl w:val="0"/>
        <w:numPr>
          <w:ilvl w:val="0"/>
          <w:numId w:val="212"/>
        </w:numPr>
        <w:tabs>
          <w:tab w:val="left" w:pos="1042"/>
        </w:tabs>
        <w:suppressAutoHyphens/>
        <w:autoSpaceDN w:val="0"/>
        <w:spacing w:after="120" w:line="23" w:lineRule="atLeast"/>
        <w:ind w:left="567" w:hanging="567"/>
        <w:jc w:val="both"/>
        <w:textAlignment w:val="baseline"/>
      </w:pPr>
      <w:r w:rsidRPr="007E011C">
        <w:rPr>
          <w:sz w:val="22"/>
          <w:szCs w:val="22"/>
        </w:rPr>
        <w:t>Formy wnoszenia wadium: wadium może być wniesione według wyboru Wykonawcy w jednej lub kilku następujących formach:</w:t>
      </w:r>
    </w:p>
    <w:p w14:paraId="10E65302" w14:textId="77777777" w:rsidR="007E011C" w:rsidRPr="007E011C" w:rsidRDefault="007E011C" w:rsidP="007E011C">
      <w:pPr>
        <w:widowControl w:val="0"/>
        <w:numPr>
          <w:ilvl w:val="1"/>
          <w:numId w:val="212"/>
        </w:numPr>
        <w:tabs>
          <w:tab w:val="left" w:pos="1946"/>
          <w:tab w:val="left" w:pos="1947"/>
        </w:tabs>
        <w:suppressAutoHyphens/>
        <w:autoSpaceDN w:val="0"/>
        <w:spacing w:after="120" w:line="23" w:lineRule="atLeast"/>
        <w:ind w:left="1134" w:hanging="567"/>
        <w:textAlignment w:val="baseline"/>
        <w:rPr>
          <w:rFonts w:eastAsia="TeXGyrePagella"/>
          <w:sz w:val="22"/>
          <w:szCs w:val="22"/>
          <w:lang w:eastAsia="en-US"/>
        </w:rPr>
      </w:pPr>
      <w:r w:rsidRPr="007E011C">
        <w:rPr>
          <w:rFonts w:eastAsia="TeXGyrePagella"/>
          <w:sz w:val="22"/>
          <w:szCs w:val="22"/>
          <w:lang w:eastAsia="en-US"/>
        </w:rPr>
        <w:t>pieniądzu,</w:t>
      </w:r>
    </w:p>
    <w:p w14:paraId="6F0B1EE2" w14:textId="77777777" w:rsidR="007E011C" w:rsidRPr="007E011C" w:rsidRDefault="007E011C" w:rsidP="007E011C">
      <w:pPr>
        <w:widowControl w:val="0"/>
        <w:numPr>
          <w:ilvl w:val="1"/>
          <w:numId w:val="212"/>
        </w:numPr>
        <w:tabs>
          <w:tab w:val="left" w:pos="1946"/>
          <w:tab w:val="left" w:pos="1947"/>
        </w:tabs>
        <w:suppressAutoHyphens/>
        <w:autoSpaceDN w:val="0"/>
        <w:spacing w:after="120" w:line="23" w:lineRule="atLeast"/>
        <w:ind w:left="1134" w:hanging="567"/>
        <w:textAlignment w:val="baseline"/>
      </w:pPr>
      <w:r w:rsidRPr="007E011C">
        <w:rPr>
          <w:rFonts w:eastAsia="TeXGyrePagella"/>
          <w:spacing w:val="-2"/>
          <w:sz w:val="22"/>
          <w:szCs w:val="22"/>
          <w:lang w:eastAsia="en-US"/>
        </w:rPr>
        <w:t xml:space="preserve">gwarancjach </w:t>
      </w:r>
      <w:r w:rsidRPr="007E011C">
        <w:rPr>
          <w:rFonts w:eastAsia="TeXGyrePagella"/>
          <w:sz w:val="22"/>
          <w:szCs w:val="22"/>
          <w:lang w:eastAsia="en-US"/>
        </w:rPr>
        <w:t>bankowych,</w:t>
      </w:r>
    </w:p>
    <w:p w14:paraId="18ACB5EC" w14:textId="77777777" w:rsidR="007E011C" w:rsidRPr="007E011C" w:rsidRDefault="007E011C" w:rsidP="007E011C">
      <w:pPr>
        <w:widowControl w:val="0"/>
        <w:numPr>
          <w:ilvl w:val="1"/>
          <w:numId w:val="212"/>
        </w:numPr>
        <w:tabs>
          <w:tab w:val="left" w:pos="1946"/>
          <w:tab w:val="left" w:pos="1947"/>
        </w:tabs>
        <w:suppressAutoHyphens/>
        <w:autoSpaceDN w:val="0"/>
        <w:spacing w:after="120" w:line="23" w:lineRule="atLeast"/>
        <w:ind w:left="1134" w:hanging="567"/>
        <w:textAlignment w:val="baseline"/>
      </w:pPr>
      <w:r w:rsidRPr="007E011C">
        <w:rPr>
          <w:rFonts w:eastAsia="TeXGyrePagella"/>
          <w:sz w:val="22"/>
          <w:szCs w:val="22"/>
          <w:lang w:eastAsia="en-US"/>
        </w:rPr>
        <w:t>gwarancjach</w:t>
      </w:r>
      <w:r w:rsidRPr="007E011C">
        <w:rPr>
          <w:rFonts w:eastAsia="TeXGyrePagella"/>
          <w:spacing w:val="-2"/>
          <w:sz w:val="22"/>
          <w:szCs w:val="22"/>
          <w:lang w:eastAsia="en-US"/>
        </w:rPr>
        <w:t xml:space="preserve"> </w:t>
      </w:r>
      <w:r w:rsidRPr="007E011C">
        <w:rPr>
          <w:rFonts w:eastAsia="TeXGyrePagella"/>
          <w:sz w:val="22"/>
          <w:szCs w:val="22"/>
          <w:lang w:eastAsia="en-US"/>
        </w:rPr>
        <w:t>ubezpieczeniowych,</w:t>
      </w:r>
    </w:p>
    <w:p w14:paraId="34CBCEEA" w14:textId="56F2C515" w:rsidR="007E011C" w:rsidRPr="007E011C" w:rsidRDefault="007E011C" w:rsidP="007E011C">
      <w:pPr>
        <w:widowControl w:val="0"/>
        <w:numPr>
          <w:ilvl w:val="1"/>
          <w:numId w:val="212"/>
        </w:numPr>
        <w:tabs>
          <w:tab w:val="left" w:pos="1663"/>
        </w:tabs>
        <w:suppressAutoHyphens/>
        <w:autoSpaceDN w:val="0"/>
        <w:spacing w:after="120" w:line="23" w:lineRule="atLeast"/>
        <w:jc w:val="both"/>
        <w:textAlignment w:val="baseline"/>
      </w:pPr>
      <w:r w:rsidRPr="007E011C">
        <w:rPr>
          <w:rFonts w:eastAsia="TeXGyrePagella"/>
          <w:sz w:val="22"/>
          <w:szCs w:val="22"/>
          <w:lang w:eastAsia="en-US"/>
        </w:rPr>
        <w:t xml:space="preserve">poręczeniach udzielanych przez podmioty, o których mowa w art. 6b ust. 5 pkt 2 ustawy z dnia 9 listopada  2000  r.  o  utworzeniu  Polskiej  Agencji  Rozwoju  Przedsiębiorczości  (Dz. U. </w:t>
      </w:r>
      <w:r w:rsidR="00D8480F">
        <w:rPr>
          <w:rFonts w:eastAsia="TeXGyrePagella"/>
          <w:sz w:val="22"/>
          <w:szCs w:val="22"/>
          <w:lang w:eastAsia="en-US"/>
        </w:rPr>
        <w:br/>
      </w:r>
      <w:r w:rsidRPr="007E011C">
        <w:rPr>
          <w:rFonts w:eastAsia="TeXGyrePagella"/>
          <w:sz w:val="22"/>
          <w:szCs w:val="22"/>
          <w:lang w:eastAsia="en-US"/>
        </w:rPr>
        <w:t>z 2024 r. poz. 419 z późn. zm.).</w:t>
      </w:r>
    </w:p>
    <w:p w14:paraId="09CDB8FC" w14:textId="77777777" w:rsidR="007E011C" w:rsidRPr="007E011C" w:rsidRDefault="007E011C" w:rsidP="007E011C">
      <w:pPr>
        <w:widowControl w:val="0"/>
        <w:numPr>
          <w:ilvl w:val="0"/>
          <w:numId w:val="212"/>
        </w:numPr>
        <w:tabs>
          <w:tab w:val="left" w:pos="1042"/>
        </w:tabs>
        <w:suppressAutoHyphens/>
        <w:autoSpaceDN w:val="0"/>
        <w:spacing w:after="120" w:line="23" w:lineRule="atLeast"/>
        <w:ind w:left="567" w:hanging="567"/>
        <w:jc w:val="both"/>
        <w:textAlignment w:val="baseline"/>
      </w:pPr>
      <w:r w:rsidRPr="007E011C">
        <w:rPr>
          <w:rFonts w:eastAsia="TeXGyrePagella"/>
          <w:sz w:val="22"/>
          <w:szCs w:val="22"/>
          <w:lang w:eastAsia="en-US"/>
        </w:rPr>
        <w:t xml:space="preserve">Wadium wnoszone w pieniądzu należy wpłacić </w:t>
      </w:r>
      <w:r w:rsidRPr="007E011C">
        <w:rPr>
          <w:rFonts w:eastAsia="TeXGyrePagella"/>
          <w:sz w:val="22"/>
          <w:szCs w:val="22"/>
          <w:u w:val="single"/>
          <w:lang w:eastAsia="en-US"/>
        </w:rPr>
        <w:t>przelewem</w:t>
      </w:r>
      <w:r w:rsidRPr="007E011C">
        <w:rPr>
          <w:rFonts w:eastAsia="TeXGyrePagella"/>
          <w:sz w:val="22"/>
          <w:szCs w:val="22"/>
          <w:lang w:eastAsia="en-US"/>
        </w:rPr>
        <w:t xml:space="preserve"> na następujący rachunek bankowy Zamawiającego</w:t>
      </w:r>
      <w:r w:rsidRPr="007E011C">
        <w:rPr>
          <w:rFonts w:eastAsia="TeXGyrePagella"/>
          <w:b/>
          <w:bCs/>
          <w:sz w:val="22"/>
          <w:szCs w:val="22"/>
          <w:lang w:eastAsia="en-US"/>
        </w:rPr>
        <w:t xml:space="preserve">: </w:t>
      </w:r>
      <w:r w:rsidRPr="007E011C">
        <w:rPr>
          <w:sz w:val="22"/>
        </w:rPr>
        <w:t xml:space="preserve">Bank Spółdzielczy w Będzinie Oddział Psary, o numerze:  </w:t>
      </w:r>
    </w:p>
    <w:p w14:paraId="343E4416" w14:textId="77777777" w:rsidR="007E011C" w:rsidRPr="007E011C" w:rsidRDefault="007E011C" w:rsidP="007E011C">
      <w:pPr>
        <w:widowControl w:val="0"/>
        <w:tabs>
          <w:tab w:val="left" w:pos="1042"/>
        </w:tabs>
        <w:suppressAutoHyphens/>
        <w:autoSpaceDN w:val="0"/>
        <w:spacing w:after="120" w:line="23" w:lineRule="atLeast"/>
        <w:ind w:left="567"/>
        <w:jc w:val="center"/>
        <w:textAlignment w:val="baseline"/>
        <w:rPr>
          <w:b/>
          <w:bCs/>
          <w:sz w:val="22"/>
        </w:rPr>
      </w:pPr>
      <w:r w:rsidRPr="007E011C">
        <w:rPr>
          <w:b/>
          <w:bCs/>
          <w:sz w:val="22"/>
        </w:rPr>
        <w:t>44 843800010000025720160003</w:t>
      </w:r>
    </w:p>
    <w:p w14:paraId="3384C6B7" w14:textId="112A168B" w:rsidR="007E011C" w:rsidRPr="000C3188" w:rsidRDefault="007E011C" w:rsidP="007E011C">
      <w:pPr>
        <w:suppressAutoHyphens/>
        <w:autoSpaceDN w:val="0"/>
        <w:spacing w:after="120" w:line="23" w:lineRule="atLeast"/>
        <w:ind w:left="360" w:firstLine="207"/>
        <w:jc w:val="both"/>
        <w:textAlignment w:val="baseline"/>
        <w:rPr>
          <w:rFonts w:eastAsia="Arial"/>
          <w:b/>
          <w:bCs/>
          <w:kern w:val="3"/>
          <w:sz w:val="22"/>
          <w:szCs w:val="22"/>
          <w:lang w:eastAsia="zh-CN"/>
        </w:rPr>
      </w:pPr>
      <w:r w:rsidRPr="007E011C">
        <w:rPr>
          <w:sz w:val="22"/>
          <w:szCs w:val="22"/>
        </w:rPr>
        <w:t>W tytule przelewu należy wpisać</w:t>
      </w:r>
      <w:r w:rsidRPr="007E011C">
        <w:rPr>
          <w:b/>
          <w:bCs/>
          <w:sz w:val="22"/>
          <w:szCs w:val="22"/>
        </w:rPr>
        <w:t xml:space="preserve"> „Wadium - </w:t>
      </w:r>
      <w:r w:rsidRPr="007E011C">
        <w:rPr>
          <w:sz w:val="22"/>
          <w:szCs w:val="22"/>
        </w:rPr>
        <w:t xml:space="preserve">na przetarg o nazwie:  </w:t>
      </w:r>
      <w:r w:rsidRPr="000C3188">
        <w:rPr>
          <w:rFonts w:eastAsia="Arial"/>
          <w:kern w:val="2"/>
          <w:sz w:val="22"/>
          <w:szCs w:val="22"/>
          <w:lang w:eastAsia="zh-CN" w:bidi="hi-IN"/>
        </w:rPr>
        <w:t xml:space="preserve">Wykonanie dokumentacji projektowej wraz z prowadzeniem nadzoru autorskiego w ramach zadania pn: </w:t>
      </w:r>
      <w:r w:rsidR="009D2057">
        <w:rPr>
          <w:rFonts w:eastAsia="Arial"/>
          <w:kern w:val="2"/>
          <w:sz w:val="22"/>
          <w:szCs w:val="22"/>
          <w:lang w:eastAsia="zh-CN" w:bidi="hi-IN"/>
        </w:rPr>
        <w:t>„</w:t>
      </w:r>
      <w:r w:rsidRPr="000C3188">
        <w:rPr>
          <w:rFonts w:eastAsia="Arial"/>
          <w:b/>
          <w:kern w:val="2"/>
          <w:sz w:val="22"/>
          <w:szCs w:val="22"/>
          <w:lang w:eastAsia="zh-CN" w:bidi="hi-IN"/>
        </w:rPr>
        <w:t xml:space="preserve">Budowa </w:t>
      </w:r>
      <w:r w:rsidR="009D2057">
        <w:rPr>
          <w:rFonts w:eastAsia="Arial"/>
          <w:b/>
          <w:kern w:val="2"/>
          <w:sz w:val="22"/>
          <w:szCs w:val="22"/>
          <w:lang w:eastAsia="zh-CN" w:bidi="hi-IN"/>
        </w:rPr>
        <w:br/>
      </w:r>
      <w:r w:rsidRPr="000C3188">
        <w:rPr>
          <w:rFonts w:eastAsia="Arial"/>
          <w:b/>
          <w:kern w:val="2"/>
          <w:sz w:val="22"/>
          <w:szCs w:val="22"/>
          <w:lang w:eastAsia="zh-CN" w:bidi="hi-IN"/>
        </w:rPr>
        <w:t>ul. Promiennej w Malinowicach</w:t>
      </w:r>
      <w:r w:rsidR="009D2057">
        <w:rPr>
          <w:rFonts w:eastAsia="Arial"/>
          <w:b/>
          <w:kern w:val="2"/>
          <w:sz w:val="22"/>
          <w:szCs w:val="22"/>
          <w:lang w:eastAsia="zh-CN" w:bidi="hi-IN"/>
        </w:rPr>
        <w:t>”</w:t>
      </w:r>
      <w:r w:rsidRPr="000C3188">
        <w:rPr>
          <w:rFonts w:eastAsia="Arial"/>
          <w:b/>
          <w:bCs/>
          <w:kern w:val="3"/>
          <w:sz w:val="22"/>
          <w:szCs w:val="22"/>
          <w:lang w:eastAsia="zh-CN" w:bidi="hi-IN"/>
        </w:rPr>
        <w:t>.</w:t>
      </w:r>
    </w:p>
    <w:p w14:paraId="118DB91E" w14:textId="6F1A5867" w:rsidR="007E011C" w:rsidRPr="007E011C" w:rsidRDefault="007E011C" w:rsidP="007E011C">
      <w:pPr>
        <w:suppressAutoHyphens/>
        <w:autoSpaceDN w:val="0"/>
        <w:spacing w:after="120" w:line="23" w:lineRule="atLeast"/>
        <w:ind w:left="360"/>
        <w:jc w:val="center"/>
        <w:textAlignment w:val="baseline"/>
      </w:pPr>
      <w:r w:rsidRPr="007E011C">
        <w:rPr>
          <w:rFonts w:eastAsia="TeXGyrePagella"/>
          <w:b/>
          <w:bCs/>
          <w:color w:val="000000"/>
          <w:sz w:val="22"/>
          <w:szCs w:val="22"/>
          <w:lang w:eastAsia="en-US"/>
        </w:rPr>
        <w:t>znak sprawy ZP.271.</w:t>
      </w:r>
      <w:r>
        <w:rPr>
          <w:rFonts w:eastAsia="TeXGyrePagella"/>
          <w:b/>
          <w:bCs/>
          <w:color w:val="000000"/>
          <w:sz w:val="22"/>
          <w:szCs w:val="22"/>
          <w:lang w:eastAsia="en-US"/>
        </w:rPr>
        <w:t>04.2025</w:t>
      </w:r>
    </w:p>
    <w:p w14:paraId="050368BA" w14:textId="77777777" w:rsidR="007E011C" w:rsidRPr="007E011C" w:rsidRDefault="007E011C" w:rsidP="007E011C">
      <w:pPr>
        <w:widowControl w:val="0"/>
        <w:numPr>
          <w:ilvl w:val="0"/>
          <w:numId w:val="212"/>
        </w:numPr>
        <w:tabs>
          <w:tab w:val="left" w:pos="1042"/>
        </w:tabs>
        <w:suppressAutoHyphens/>
        <w:autoSpaceDN w:val="0"/>
        <w:spacing w:after="120" w:line="23" w:lineRule="atLeast"/>
        <w:ind w:left="567" w:hanging="567"/>
        <w:jc w:val="both"/>
        <w:textAlignment w:val="baseline"/>
      </w:pPr>
      <w:r w:rsidRPr="007E011C">
        <w:rPr>
          <w:rFonts w:eastAsia="TeXGyrePagella"/>
          <w:bCs/>
          <w:sz w:val="22"/>
          <w:szCs w:val="22"/>
          <w:lang w:eastAsia="en-US"/>
        </w:rPr>
        <w:t>W przypadku wadium wnoszonego w pieniądzu, jako termin wniesienia wadium przyjęty zostaje termin uznania kwoty na rachunku Zamawiającego, tj. faktyczny  wpływ środków na</w:t>
      </w:r>
      <w:r w:rsidRPr="007E011C">
        <w:rPr>
          <w:rFonts w:eastAsia="TeXGyrePagella"/>
          <w:bCs/>
          <w:spacing w:val="-7"/>
          <w:sz w:val="22"/>
          <w:szCs w:val="22"/>
          <w:lang w:eastAsia="en-US"/>
        </w:rPr>
        <w:t xml:space="preserve"> </w:t>
      </w:r>
      <w:r w:rsidRPr="007E011C">
        <w:rPr>
          <w:rFonts w:eastAsia="TeXGyrePagella"/>
          <w:bCs/>
          <w:sz w:val="22"/>
          <w:szCs w:val="22"/>
          <w:lang w:eastAsia="en-US"/>
        </w:rPr>
        <w:t>konto</w:t>
      </w:r>
      <w:r w:rsidRPr="007E011C">
        <w:rPr>
          <w:rFonts w:eastAsia="TeXGyrePagella"/>
          <w:bCs/>
          <w:spacing w:val="-6"/>
          <w:sz w:val="22"/>
          <w:szCs w:val="22"/>
          <w:lang w:eastAsia="en-US"/>
        </w:rPr>
        <w:t xml:space="preserve"> </w:t>
      </w:r>
      <w:r w:rsidRPr="007E011C">
        <w:rPr>
          <w:rFonts w:eastAsia="TeXGyrePagella"/>
          <w:bCs/>
          <w:sz w:val="22"/>
          <w:szCs w:val="22"/>
          <w:lang w:eastAsia="en-US"/>
        </w:rPr>
        <w:t>Zamawiającego,</w:t>
      </w:r>
      <w:r w:rsidRPr="007E011C">
        <w:rPr>
          <w:rFonts w:eastAsia="TeXGyrePagella"/>
          <w:bCs/>
          <w:spacing w:val="-6"/>
          <w:sz w:val="22"/>
          <w:szCs w:val="22"/>
          <w:lang w:eastAsia="en-US"/>
        </w:rPr>
        <w:t xml:space="preserve"> </w:t>
      </w:r>
      <w:r w:rsidRPr="007E011C">
        <w:rPr>
          <w:rFonts w:eastAsia="TeXGyrePagella"/>
          <w:bCs/>
          <w:sz w:val="22"/>
          <w:szCs w:val="22"/>
          <w:lang w:eastAsia="en-US"/>
        </w:rPr>
        <w:t>a</w:t>
      </w:r>
      <w:r w:rsidRPr="007E011C">
        <w:rPr>
          <w:rFonts w:eastAsia="TeXGyrePagella"/>
          <w:bCs/>
          <w:spacing w:val="-6"/>
          <w:sz w:val="22"/>
          <w:szCs w:val="22"/>
          <w:lang w:eastAsia="en-US"/>
        </w:rPr>
        <w:t xml:space="preserve"> </w:t>
      </w:r>
      <w:r w:rsidRPr="007E011C">
        <w:rPr>
          <w:rFonts w:eastAsia="TeXGyrePagella"/>
          <w:bCs/>
          <w:sz w:val="22"/>
          <w:szCs w:val="22"/>
          <w:lang w:eastAsia="en-US"/>
        </w:rPr>
        <w:t>nie</w:t>
      </w:r>
      <w:r w:rsidRPr="007E011C">
        <w:rPr>
          <w:rFonts w:eastAsia="TeXGyrePagella"/>
          <w:bCs/>
          <w:spacing w:val="-5"/>
          <w:sz w:val="22"/>
          <w:szCs w:val="22"/>
          <w:lang w:eastAsia="en-US"/>
        </w:rPr>
        <w:t xml:space="preserve"> </w:t>
      </w:r>
      <w:r w:rsidRPr="007E011C">
        <w:rPr>
          <w:rFonts w:eastAsia="TeXGyrePagella"/>
          <w:bCs/>
          <w:sz w:val="22"/>
          <w:szCs w:val="22"/>
          <w:lang w:eastAsia="en-US"/>
        </w:rPr>
        <w:t>termin</w:t>
      </w:r>
      <w:r w:rsidRPr="007E011C">
        <w:rPr>
          <w:rFonts w:eastAsia="TeXGyrePagella"/>
          <w:bCs/>
          <w:spacing w:val="-7"/>
          <w:sz w:val="22"/>
          <w:szCs w:val="22"/>
          <w:lang w:eastAsia="en-US"/>
        </w:rPr>
        <w:t xml:space="preserve"> </w:t>
      </w:r>
      <w:r w:rsidRPr="007E011C">
        <w:rPr>
          <w:rFonts w:eastAsia="TeXGyrePagella"/>
          <w:bCs/>
          <w:sz w:val="22"/>
          <w:szCs w:val="22"/>
          <w:lang w:eastAsia="en-US"/>
        </w:rPr>
        <w:t>zlecenia</w:t>
      </w:r>
      <w:r w:rsidRPr="007E011C">
        <w:rPr>
          <w:rFonts w:eastAsia="TeXGyrePagella"/>
          <w:bCs/>
          <w:spacing w:val="-6"/>
          <w:sz w:val="22"/>
          <w:szCs w:val="22"/>
          <w:lang w:eastAsia="en-US"/>
        </w:rPr>
        <w:t xml:space="preserve"> </w:t>
      </w:r>
      <w:r w:rsidRPr="007E011C">
        <w:rPr>
          <w:rFonts w:eastAsia="TeXGyrePagella"/>
          <w:bCs/>
          <w:sz w:val="22"/>
          <w:szCs w:val="22"/>
          <w:lang w:eastAsia="en-US"/>
        </w:rPr>
        <w:t>(dokonania)</w:t>
      </w:r>
      <w:r w:rsidRPr="007E011C">
        <w:rPr>
          <w:rFonts w:eastAsia="TeXGyrePagella"/>
          <w:bCs/>
          <w:spacing w:val="-5"/>
          <w:sz w:val="22"/>
          <w:szCs w:val="22"/>
          <w:lang w:eastAsia="en-US"/>
        </w:rPr>
        <w:t xml:space="preserve"> </w:t>
      </w:r>
      <w:r w:rsidRPr="007E011C">
        <w:rPr>
          <w:rFonts w:eastAsia="TeXGyrePagella"/>
          <w:bCs/>
          <w:sz w:val="22"/>
          <w:szCs w:val="22"/>
          <w:lang w:eastAsia="en-US"/>
        </w:rPr>
        <w:t>przelewu</w:t>
      </w:r>
      <w:r w:rsidRPr="007E011C">
        <w:rPr>
          <w:rFonts w:eastAsia="TeXGyrePagella"/>
          <w:bCs/>
          <w:spacing w:val="-7"/>
          <w:sz w:val="22"/>
          <w:szCs w:val="22"/>
          <w:lang w:eastAsia="en-US"/>
        </w:rPr>
        <w:t xml:space="preserve"> </w:t>
      </w:r>
      <w:r w:rsidRPr="007E011C">
        <w:rPr>
          <w:rFonts w:eastAsia="TeXGyrePagella"/>
          <w:bCs/>
          <w:sz w:val="22"/>
          <w:szCs w:val="22"/>
          <w:lang w:eastAsia="en-US"/>
        </w:rPr>
        <w:t>przez</w:t>
      </w:r>
      <w:r w:rsidRPr="007E011C">
        <w:rPr>
          <w:rFonts w:eastAsia="TeXGyrePagella"/>
          <w:bCs/>
          <w:spacing w:val="-6"/>
          <w:sz w:val="22"/>
          <w:szCs w:val="22"/>
          <w:lang w:eastAsia="en-US"/>
        </w:rPr>
        <w:t xml:space="preserve"> </w:t>
      </w:r>
      <w:r w:rsidRPr="007E011C">
        <w:rPr>
          <w:rFonts w:eastAsia="TeXGyrePagella"/>
          <w:bCs/>
          <w:sz w:val="22"/>
          <w:szCs w:val="22"/>
          <w:lang w:eastAsia="en-US"/>
        </w:rPr>
        <w:t>Wykonawcę.</w:t>
      </w:r>
    </w:p>
    <w:p w14:paraId="6ED55D37" w14:textId="77777777" w:rsidR="007E011C" w:rsidRPr="007E011C" w:rsidRDefault="007E011C" w:rsidP="007E011C">
      <w:pPr>
        <w:widowControl w:val="0"/>
        <w:numPr>
          <w:ilvl w:val="0"/>
          <w:numId w:val="212"/>
        </w:numPr>
        <w:tabs>
          <w:tab w:val="left" w:pos="1042"/>
        </w:tabs>
        <w:suppressAutoHyphens/>
        <w:autoSpaceDN w:val="0"/>
        <w:spacing w:after="120" w:line="23" w:lineRule="atLeast"/>
        <w:ind w:left="567" w:hanging="567"/>
        <w:jc w:val="both"/>
        <w:textAlignment w:val="baseline"/>
      </w:pPr>
      <w:r w:rsidRPr="007E011C">
        <w:rPr>
          <w:rFonts w:eastAsia="TeXGyrePagella"/>
          <w:sz w:val="22"/>
          <w:szCs w:val="22"/>
          <w:lang w:eastAsia="en-US"/>
        </w:rPr>
        <w:t>Wadium wniesione w pieniądzu Zamawiający przechowuje na rachunku</w:t>
      </w:r>
      <w:r w:rsidRPr="007E011C">
        <w:rPr>
          <w:rFonts w:eastAsia="TeXGyrePagella"/>
          <w:spacing w:val="-10"/>
          <w:sz w:val="22"/>
          <w:szCs w:val="22"/>
          <w:lang w:eastAsia="en-US"/>
        </w:rPr>
        <w:t xml:space="preserve"> </w:t>
      </w:r>
      <w:r w:rsidRPr="007E011C">
        <w:rPr>
          <w:rFonts w:eastAsia="TeXGyrePagella"/>
          <w:sz w:val="22"/>
          <w:szCs w:val="22"/>
          <w:lang w:eastAsia="en-US"/>
        </w:rPr>
        <w:t>bankowym.</w:t>
      </w:r>
    </w:p>
    <w:p w14:paraId="0A660949" w14:textId="77777777" w:rsidR="007E011C" w:rsidRPr="007E011C" w:rsidRDefault="007E011C" w:rsidP="007E011C">
      <w:pPr>
        <w:widowControl w:val="0"/>
        <w:numPr>
          <w:ilvl w:val="0"/>
          <w:numId w:val="212"/>
        </w:numPr>
        <w:tabs>
          <w:tab w:val="left" w:pos="985"/>
        </w:tabs>
        <w:suppressAutoHyphens/>
        <w:autoSpaceDN w:val="0"/>
        <w:spacing w:after="120" w:line="23" w:lineRule="atLeast"/>
        <w:ind w:left="510" w:hanging="510"/>
        <w:jc w:val="both"/>
        <w:textAlignment w:val="baseline"/>
      </w:pPr>
      <w:r w:rsidRPr="007E011C">
        <w:rPr>
          <w:sz w:val="22"/>
          <w:szCs w:val="22"/>
        </w:rPr>
        <w:t>Wadium wnoszone w postaci niepieniężnej należy złożyć wraz z ofertą w wydzielonym, odrębnym pliku. Należy przekazać oryginał gwarancji lub poręczenia w postaci elektronicznej.</w:t>
      </w:r>
    </w:p>
    <w:p w14:paraId="4FF7C3B7" w14:textId="77777777" w:rsidR="007E011C" w:rsidRDefault="007E011C" w:rsidP="007E011C">
      <w:pPr>
        <w:widowControl w:val="0"/>
        <w:tabs>
          <w:tab w:val="left" w:pos="475"/>
        </w:tabs>
        <w:suppressAutoHyphens/>
        <w:autoSpaceDN w:val="0"/>
        <w:spacing w:after="120" w:line="23" w:lineRule="atLeast"/>
        <w:jc w:val="both"/>
        <w:textAlignment w:val="baseline"/>
        <w:rPr>
          <w:b/>
          <w:bCs/>
          <w:i/>
          <w:iCs/>
          <w:color w:val="000000"/>
          <w:sz w:val="22"/>
          <w:szCs w:val="22"/>
          <w:u w:val="single"/>
        </w:rPr>
      </w:pPr>
    </w:p>
    <w:p w14:paraId="077EE434" w14:textId="432E330F" w:rsidR="007E011C" w:rsidRPr="007E011C" w:rsidRDefault="007E011C" w:rsidP="007E011C">
      <w:pPr>
        <w:widowControl w:val="0"/>
        <w:tabs>
          <w:tab w:val="left" w:pos="475"/>
        </w:tabs>
        <w:suppressAutoHyphens/>
        <w:autoSpaceDN w:val="0"/>
        <w:spacing w:after="120" w:line="23" w:lineRule="atLeast"/>
        <w:jc w:val="both"/>
        <w:textAlignment w:val="baseline"/>
      </w:pPr>
      <w:r w:rsidRPr="007E011C">
        <w:rPr>
          <w:b/>
          <w:bCs/>
          <w:i/>
          <w:iCs/>
          <w:color w:val="000000"/>
          <w:sz w:val="22"/>
          <w:szCs w:val="22"/>
          <w:u w:val="single"/>
        </w:rPr>
        <w:t xml:space="preserve">UWAGA nr </w:t>
      </w:r>
      <w:r w:rsidR="00B13CBC">
        <w:rPr>
          <w:b/>
          <w:bCs/>
          <w:i/>
          <w:iCs/>
          <w:color w:val="000000"/>
          <w:sz w:val="22"/>
          <w:szCs w:val="22"/>
          <w:u w:val="single"/>
        </w:rPr>
        <w:t>4</w:t>
      </w:r>
      <w:r w:rsidRPr="007E011C">
        <w:rPr>
          <w:b/>
          <w:bCs/>
          <w:i/>
          <w:iCs/>
          <w:color w:val="000000"/>
          <w:sz w:val="22"/>
          <w:szCs w:val="22"/>
          <w:u w:val="single"/>
        </w:rPr>
        <w:t>.</w:t>
      </w:r>
    </w:p>
    <w:p w14:paraId="2A055896" w14:textId="77777777" w:rsidR="007E011C" w:rsidRDefault="007E011C" w:rsidP="007E011C">
      <w:pPr>
        <w:widowControl w:val="0"/>
        <w:tabs>
          <w:tab w:val="left" w:pos="475"/>
        </w:tabs>
        <w:suppressAutoHyphens/>
        <w:autoSpaceDN w:val="0"/>
        <w:spacing w:after="120" w:line="23" w:lineRule="atLeast"/>
        <w:jc w:val="both"/>
        <w:textAlignment w:val="baseline"/>
        <w:rPr>
          <w:i/>
          <w:iCs/>
          <w:sz w:val="22"/>
          <w:szCs w:val="22"/>
        </w:rPr>
      </w:pPr>
      <w:r w:rsidRPr="007E011C">
        <w:rPr>
          <w:i/>
          <w:iCs/>
          <w:color w:val="000000"/>
          <w:sz w:val="22"/>
          <w:szCs w:val="22"/>
        </w:rPr>
        <w:t>W przypadku Wykon</w:t>
      </w:r>
      <w:r w:rsidRPr="007E011C">
        <w:rPr>
          <w:i/>
          <w:iCs/>
          <w:sz w:val="22"/>
          <w:szCs w:val="22"/>
        </w:rPr>
        <w:t>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wszystkich Wykonawców wspólnie ubiegających się o udzielenie zamówienia.</w:t>
      </w:r>
    </w:p>
    <w:p w14:paraId="6560006C" w14:textId="77777777" w:rsidR="007E011C" w:rsidRPr="007E011C" w:rsidRDefault="007E011C" w:rsidP="007E011C">
      <w:pPr>
        <w:widowControl w:val="0"/>
        <w:tabs>
          <w:tab w:val="left" w:pos="475"/>
        </w:tabs>
        <w:suppressAutoHyphens/>
        <w:autoSpaceDN w:val="0"/>
        <w:spacing w:after="120" w:line="23" w:lineRule="atLeast"/>
        <w:jc w:val="both"/>
        <w:textAlignment w:val="baseline"/>
      </w:pPr>
    </w:p>
    <w:p w14:paraId="2A244716" w14:textId="77777777" w:rsidR="007E011C" w:rsidRPr="007E011C" w:rsidRDefault="007E011C" w:rsidP="007E011C">
      <w:pPr>
        <w:widowControl w:val="0"/>
        <w:numPr>
          <w:ilvl w:val="0"/>
          <w:numId w:val="212"/>
        </w:numPr>
        <w:tabs>
          <w:tab w:val="left" w:pos="1042"/>
        </w:tabs>
        <w:suppressAutoHyphens/>
        <w:autoSpaceDN w:val="0"/>
        <w:spacing w:after="120" w:line="23" w:lineRule="atLeast"/>
        <w:ind w:left="567" w:hanging="567"/>
        <w:jc w:val="both"/>
        <w:textAlignment w:val="baseline"/>
      </w:pPr>
      <w:r w:rsidRPr="007E011C">
        <w:rPr>
          <w:sz w:val="22"/>
          <w:szCs w:val="22"/>
        </w:rPr>
        <w:t>Zwrot wadium z urzędu:</w:t>
      </w:r>
    </w:p>
    <w:p w14:paraId="4CC7F39A" w14:textId="77777777" w:rsidR="007E011C" w:rsidRPr="007E011C" w:rsidRDefault="007E011C" w:rsidP="007E011C">
      <w:pPr>
        <w:widowControl w:val="0"/>
        <w:tabs>
          <w:tab w:val="left" w:pos="1042"/>
        </w:tabs>
        <w:suppressAutoHyphens/>
        <w:autoSpaceDN w:val="0"/>
        <w:spacing w:after="120" w:line="23" w:lineRule="atLeast"/>
        <w:ind w:left="567"/>
        <w:jc w:val="both"/>
        <w:textAlignment w:val="baseline"/>
      </w:pPr>
      <w:r w:rsidRPr="007E011C">
        <w:rPr>
          <w:sz w:val="22"/>
          <w:szCs w:val="22"/>
        </w:rPr>
        <w:t>Zamawiający zwraca wadium niezwłocznie, nie później jednak niż w terminie 7 dni od dnia wystąpienia jednej z okoliczności wskazanych w art. 98 ust. 1 pkt 1-3 ustawy</w:t>
      </w:r>
    </w:p>
    <w:p w14:paraId="2DD94844" w14:textId="77777777" w:rsidR="007E011C" w:rsidRPr="007E011C" w:rsidRDefault="007E011C" w:rsidP="007E011C">
      <w:pPr>
        <w:widowControl w:val="0"/>
        <w:numPr>
          <w:ilvl w:val="0"/>
          <w:numId w:val="212"/>
        </w:numPr>
        <w:tabs>
          <w:tab w:val="left" w:pos="1042"/>
        </w:tabs>
        <w:suppressAutoHyphens/>
        <w:autoSpaceDN w:val="0"/>
        <w:spacing w:after="120" w:line="23" w:lineRule="atLeast"/>
        <w:ind w:left="567" w:hanging="567"/>
        <w:jc w:val="both"/>
        <w:textAlignment w:val="baseline"/>
        <w:rPr>
          <w:sz w:val="22"/>
          <w:szCs w:val="22"/>
        </w:rPr>
      </w:pPr>
      <w:r w:rsidRPr="007E011C">
        <w:rPr>
          <w:sz w:val="22"/>
          <w:szCs w:val="22"/>
        </w:rPr>
        <w:t>Zwrot wadium na wniosek Wykonawcy:</w:t>
      </w:r>
    </w:p>
    <w:p w14:paraId="03B63312" w14:textId="77777777" w:rsidR="007E011C" w:rsidRPr="007E011C" w:rsidRDefault="007E011C" w:rsidP="007E011C">
      <w:pPr>
        <w:widowControl w:val="0"/>
        <w:tabs>
          <w:tab w:val="left" w:pos="1042"/>
        </w:tabs>
        <w:suppressAutoHyphens/>
        <w:autoSpaceDN w:val="0"/>
        <w:spacing w:after="120" w:line="23" w:lineRule="atLeast"/>
        <w:ind w:left="567"/>
        <w:jc w:val="both"/>
        <w:textAlignment w:val="baseline"/>
      </w:pPr>
      <w:r w:rsidRPr="007E011C">
        <w:rPr>
          <w:sz w:val="22"/>
          <w:szCs w:val="22"/>
        </w:rPr>
        <w:t>Zamawiający, niezwłocznie, nie później jednak niż w terminie 7 dni od dnia złożenia wniosku zwraca wadium Wykonawcy:1)który wycofał ofertę przed upływem terminu składania ofert;2)którego oferta została odrzucona;3)po wyborze najkorzystniejszej oferty, z wyjątkiem Wykonawcy, którego oferta została wybrana jako najkorzystniejsza;4)po unieważnieniu postępowania, w przypadku gdy nie zostało rozstrzygnięte odwołanie na czynność unieważnienia albo nie upłynął termin do jego wniesienia.</w:t>
      </w:r>
    </w:p>
    <w:p w14:paraId="3D6CB15B" w14:textId="77777777" w:rsidR="000C3188" w:rsidRDefault="000C3188" w:rsidP="007E011C">
      <w:pPr>
        <w:widowControl w:val="0"/>
        <w:tabs>
          <w:tab w:val="left" w:pos="475"/>
        </w:tabs>
        <w:suppressAutoHyphens/>
        <w:autoSpaceDN w:val="0"/>
        <w:spacing w:after="120" w:line="23" w:lineRule="atLeast"/>
        <w:jc w:val="both"/>
        <w:textAlignment w:val="baseline"/>
        <w:rPr>
          <w:b/>
          <w:bCs/>
          <w:i/>
          <w:iCs/>
          <w:sz w:val="22"/>
          <w:szCs w:val="22"/>
          <w:u w:val="single"/>
        </w:rPr>
      </w:pPr>
    </w:p>
    <w:p w14:paraId="7FD1EF42" w14:textId="6689541C" w:rsidR="007E011C" w:rsidRPr="007E011C" w:rsidRDefault="007E011C" w:rsidP="007E011C">
      <w:pPr>
        <w:widowControl w:val="0"/>
        <w:tabs>
          <w:tab w:val="left" w:pos="475"/>
        </w:tabs>
        <w:suppressAutoHyphens/>
        <w:autoSpaceDN w:val="0"/>
        <w:spacing w:after="120" w:line="23" w:lineRule="atLeast"/>
        <w:jc w:val="both"/>
        <w:textAlignment w:val="baseline"/>
        <w:rPr>
          <w:b/>
          <w:bCs/>
          <w:i/>
          <w:iCs/>
          <w:sz w:val="22"/>
          <w:szCs w:val="22"/>
          <w:u w:val="single"/>
        </w:rPr>
      </w:pPr>
      <w:r w:rsidRPr="007E011C">
        <w:rPr>
          <w:b/>
          <w:bCs/>
          <w:i/>
          <w:iCs/>
          <w:sz w:val="22"/>
          <w:szCs w:val="22"/>
          <w:u w:val="single"/>
        </w:rPr>
        <w:lastRenderedPageBreak/>
        <w:t xml:space="preserve">UWAGA nr </w:t>
      </w:r>
      <w:r w:rsidR="00B13CBC">
        <w:rPr>
          <w:b/>
          <w:bCs/>
          <w:i/>
          <w:iCs/>
          <w:sz w:val="22"/>
          <w:szCs w:val="22"/>
          <w:u w:val="single"/>
        </w:rPr>
        <w:t>5</w:t>
      </w:r>
      <w:r w:rsidRPr="007E011C">
        <w:rPr>
          <w:b/>
          <w:bCs/>
          <w:i/>
          <w:iCs/>
          <w:sz w:val="22"/>
          <w:szCs w:val="22"/>
          <w:u w:val="single"/>
        </w:rPr>
        <w:t>.</w:t>
      </w:r>
    </w:p>
    <w:p w14:paraId="33D4C03F" w14:textId="77777777" w:rsidR="007E011C" w:rsidRDefault="007E011C" w:rsidP="007E011C">
      <w:pPr>
        <w:widowControl w:val="0"/>
        <w:tabs>
          <w:tab w:val="left" w:pos="475"/>
        </w:tabs>
        <w:suppressAutoHyphens/>
        <w:autoSpaceDN w:val="0"/>
        <w:spacing w:after="120" w:line="23" w:lineRule="atLeast"/>
        <w:jc w:val="both"/>
        <w:textAlignment w:val="baseline"/>
        <w:rPr>
          <w:i/>
          <w:iCs/>
          <w:sz w:val="22"/>
          <w:szCs w:val="22"/>
        </w:rPr>
      </w:pPr>
      <w:r w:rsidRPr="007E011C">
        <w:rPr>
          <w:i/>
          <w:iCs/>
          <w:sz w:val="22"/>
          <w:szCs w:val="22"/>
        </w:rPr>
        <w:t xml:space="preserve">Złożenie wniosku o zwrot wadium, powoduje rozwiązanie stosunku prawnego z Wykonawcą wraz </w:t>
      </w:r>
      <w:r w:rsidRPr="007E011C">
        <w:br/>
      </w:r>
      <w:r w:rsidRPr="007E011C">
        <w:rPr>
          <w:i/>
          <w:iCs/>
          <w:sz w:val="22"/>
          <w:szCs w:val="22"/>
        </w:rPr>
        <w:t>z utratą przez niego prawa do korzystania ze środków ochrony prawnej, o których mowa w ustawie oraz rozdziale XXXII SWZ.</w:t>
      </w:r>
    </w:p>
    <w:p w14:paraId="2FFB7514" w14:textId="77777777" w:rsidR="007E011C" w:rsidRPr="007E011C" w:rsidRDefault="007E011C" w:rsidP="007E011C">
      <w:pPr>
        <w:widowControl w:val="0"/>
        <w:tabs>
          <w:tab w:val="left" w:pos="475"/>
        </w:tabs>
        <w:suppressAutoHyphens/>
        <w:autoSpaceDN w:val="0"/>
        <w:spacing w:after="120" w:line="23" w:lineRule="atLeast"/>
        <w:jc w:val="both"/>
        <w:textAlignment w:val="baseline"/>
      </w:pPr>
    </w:p>
    <w:p w14:paraId="03E001BD" w14:textId="77777777" w:rsidR="007E011C" w:rsidRPr="007E011C" w:rsidRDefault="007E011C" w:rsidP="007E011C">
      <w:pPr>
        <w:widowControl w:val="0"/>
        <w:numPr>
          <w:ilvl w:val="0"/>
          <w:numId w:val="212"/>
        </w:numPr>
        <w:tabs>
          <w:tab w:val="left" w:pos="1042"/>
        </w:tabs>
        <w:suppressAutoHyphens/>
        <w:autoSpaceDN w:val="0"/>
        <w:spacing w:after="120" w:line="23" w:lineRule="atLeast"/>
        <w:ind w:left="567" w:hanging="567"/>
        <w:jc w:val="both"/>
        <w:textAlignment w:val="baseline"/>
      </w:pPr>
      <w:r w:rsidRPr="007E011C">
        <w:rPr>
          <w:sz w:val="22"/>
          <w:szCs w:val="22"/>
        </w:rPr>
        <w:t>Zatrzymanie wadium.</w:t>
      </w:r>
    </w:p>
    <w:p w14:paraId="43AF62C3" w14:textId="77777777" w:rsidR="007E011C" w:rsidRDefault="007E011C" w:rsidP="007E011C">
      <w:pPr>
        <w:widowControl w:val="0"/>
        <w:tabs>
          <w:tab w:val="left" w:pos="1042"/>
        </w:tabs>
        <w:suppressAutoHyphens/>
        <w:autoSpaceDN w:val="0"/>
        <w:spacing w:after="120" w:line="23" w:lineRule="atLeast"/>
        <w:ind w:left="567"/>
        <w:jc w:val="both"/>
        <w:textAlignment w:val="baseline"/>
        <w:rPr>
          <w:sz w:val="22"/>
          <w:szCs w:val="22"/>
        </w:rPr>
      </w:pPr>
      <w:r w:rsidRPr="007E011C">
        <w:rPr>
          <w:sz w:val="22"/>
          <w:szCs w:val="22"/>
        </w:rPr>
        <w:t xml:space="preserve">Zamawiający zatrzymuje wadium wraz z odsetkami, a w przypadku wadium wniesionego </w:t>
      </w:r>
      <w:r w:rsidRPr="007E011C">
        <w:br/>
      </w:r>
      <w:r w:rsidRPr="007E011C">
        <w:rPr>
          <w:sz w:val="22"/>
          <w:szCs w:val="22"/>
        </w:rPr>
        <w:t>w formie innej niż w pieniądzu, występuje odpowiednio do gwaranta lub poręczyciela z żądaniem zapłaty wadium, jeżeli:</w:t>
      </w:r>
    </w:p>
    <w:p w14:paraId="0048BF3A" w14:textId="77777777" w:rsidR="000424E2" w:rsidRPr="007E011C" w:rsidRDefault="000424E2" w:rsidP="000424E2">
      <w:pPr>
        <w:widowControl w:val="0"/>
        <w:tabs>
          <w:tab w:val="left" w:pos="1042"/>
        </w:tabs>
        <w:suppressAutoHyphens/>
        <w:autoSpaceDN w:val="0"/>
        <w:spacing w:after="120" w:line="23" w:lineRule="atLeast"/>
        <w:jc w:val="both"/>
        <w:textAlignment w:val="baseline"/>
      </w:pPr>
    </w:p>
    <w:p w14:paraId="3A6CA809" w14:textId="28A85561" w:rsidR="007E011C" w:rsidRPr="00A05D88" w:rsidRDefault="007E011C" w:rsidP="007E011C">
      <w:pPr>
        <w:widowControl w:val="0"/>
        <w:numPr>
          <w:ilvl w:val="1"/>
          <w:numId w:val="213"/>
        </w:numPr>
        <w:tabs>
          <w:tab w:val="left" w:pos="1183"/>
        </w:tabs>
        <w:suppressAutoHyphens/>
        <w:autoSpaceDN w:val="0"/>
        <w:spacing w:after="120" w:line="23" w:lineRule="atLeast"/>
        <w:ind w:left="1134" w:hanging="567"/>
        <w:jc w:val="both"/>
        <w:textAlignment w:val="baseline"/>
      </w:pPr>
      <w:r w:rsidRPr="007E011C">
        <w:rPr>
          <w:sz w:val="22"/>
          <w:szCs w:val="22"/>
        </w:rPr>
        <w:t xml:space="preserve">Wykonawca w  odpowiedzi na wezwanie, o którym mowa w art. 107 ust. 2 lub art. 128 ust. 1 ustawy, z przyczyn leżących po jego stronie, nie złożył podmiotowych środków dowodowych lub przedmiotowych środków dowodowych potwierdzających okoliczności, </w:t>
      </w:r>
      <w:r w:rsidR="00A05D88">
        <w:rPr>
          <w:sz w:val="22"/>
          <w:szCs w:val="22"/>
        </w:rPr>
        <w:br/>
      </w:r>
      <w:r w:rsidRPr="007E011C">
        <w:rPr>
          <w:sz w:val="22"/>
          <w:szCs w:val="22"/>
        </w:rPr>
        <w:t xml:space="preserve">o których mowa w art. 57 lub art. 106 ust. 1, oświadczenia, o którym mowa w art. 125 </w:t>
      </w:r>
      <w:r w:rsidR="000424E2">
        <w:rPr>
          <w:sz w:val="22"/>
          <w:szCs w:val="22"/>
        </w:rPr>
        <w:br/>
      </w:r>
      <w:r w:rsidRPr="007E011C">
        <w:rPr>
          <w:sz w:val="22"/>
          <w:szCs w:val="22"/>
        </w:rPr>
        <w:t xml:space="preserve">ust. 1, innych dokumentów lub oświadczeń lub nie wyraził zgody na poprawienie omyłki, </w:t>
      </w:r>
      <w:r w:rsidR="000424E2">
        <w:rPr>
          <w:sz w:val="22"/>
          <w:szCs w:val="22"/>
        </w:rPr>
        <w:br/>
      </w:r>
      <w:r w:rsidRPr="007E011C">
        <w:rPr>
          <w:sz w:val="22"/>
          <w:szCs w:val="22"/>
        </w:rPr>
        <w:t>o której mowa wart. 223 ust.2 pkt 3 ustawy, co spowodowało brak możliwości wybrania oferty złożonej przez Wykonawcę jako najkorzystniejszej.</w:t>
      </w:r>
    </w:p>
    <w:p w14:paraId="757728E6" w14:textId="77777777" w:rsidR="007E011C" w:rsidRPr="007E011C" w:rsidRDefault="007E011C" w:rsidP="00A05D88">
      <w:pPr>
        <w:widowControl w:val="0"/>
        <w:numPr>
          <w:ilvl w:val="1"/>
          <w:numId w:val="213"/>
        </w:numPr>
        <w:tabs>
          <w:tab w:val="left" w:pos="1183"/>
        </w:tabs>
        <w:suppressAutoHyphens/>
        <w:autoSpaceDN w:val="0"/>
        <w:spacing w:after="120" w:line="23" w:lineRule="atLeast"/>
        <w:ind w:left="1134" w:hanging="567"/>
        <w:jc w:val="both"/>
        <w:textAlignment w:val="baseline"/>
      </w:pPr>
      <w:r w:rsidRPr="007E011C">
        <w:rPr>
          <w:sz w:val="22"/>
          <w:szCs w:val="22"/>
        </w:rPr>
        <w:t>Wykonawca, którego oferta została wybrana:</w:t>
      </w:r>
    </w:p>
    <w:p w14:paraId="7768F244" w14:textId="7246081F" w:rsidR="007E011C" w:rsidRPr="007E011C" w:rsidRDefault="007E011C" w:rsidP="007E011C">
      <w:pPr>
        <w:pStyle w:val="Akapitzlist"/>
        <w:widowControl w:val="0"/>
        <w:numPr>
          <w:ilvl w:val="2"/>
          <w:numId w:val="213"/>
        </w:numPr>
        <w:tabs>
          <w:tab w:val="left" w:pos="1183"/>
        </w:tabs>
        <w:suppressAutoHyphens/>
        <w:autoSpaceDN w:val="0"/>
        <w:spacing w:after="120" w:line="23" w:lineRule="atLeast"/>
        <w:ind w:left="1854"/>
        <w:jc w:val="both"/>
        <w:textAlignment w:val="baseline"/>
      </w:pPr>
      <w:r w:rsidRPr="007E011C">
        <w:rPr>
          <w:sz w:val="22"/>
          <w:szCs w:val="22"/>
        </w:rPr>
        <w:t>odmówił podpisania umowy w sprawie zamówienia publicznego na warunkach określonych w ofercie;</w:t>
      </w:r>
    </w:p>
    <w:p w14:paraId="10231E81" w14:textId="205F2345" w:rsidR="007E011C" w:rsidRPr="007E011C" w:rsidRDefault="007E011C" w:rsidP="007E011C">
      <w:pPr>
        <w:pStyle w:val="Akapitzlist"/>
        <w:widowControl w:val="0"/>
        <w:numPr>
          <w:ilvl w:val="2"/>
          <w:numId w:val="213"/>
        </w:numPr>
        <w:tabs>
          <w:tab w:val="left" w:pos="1183"/>
        </w:tabs>
        <w:suppressAutoHyphens/>
        <w:autoSpaceDN w:val="0"/>
        <w:spacing w:after="120" w:line="23" w:lineRule="atLeast"/>
        <w:ind w:left="1854"/>
        <w:jc w:val="both"/>
        <w:textAlignment w:val="baseline"/>
      </w:pPr>
      <w:r w:rsidRPr="007E011C">
        <w:rPr>
          <w:sz w:val="22"/>
          <w:szCs w:val="22"/>
        </w:rPr>
        <w:t>nie wniósł wymaganego zabezpieczenia należytego wykonania umowy;</w:t>
      </w:r>
    </w:p>
    <w:p w14:paraId="2E5601D2" w14:textId="54904F76" w:rsidR="007E011C" w:rsidRPr="007E011C" w:rsidRDefault="007E011C" w:rsidP="00A05D88">
      <w:pPr>
        <w:widowControl w:val="0"/>
        <w:numPr>
          <w:ilvl w:val="1"/>
          <w:numId w:val="213"/>
        </w:numPr>
        <w:tabs>
          <w:tab w:val="left" w:pos="1183"/>
        </w:tabs>
        <w:suppressAutoHyphens/>
        <w:autoSpaceDN w:val="0"/>
        <w:spacing w:after="120" w:line="23" w:lineRule="atLeast"/>
        <w:ind w:left="1134" w:hanging="567"/>
        <w:jc w:val="both"/>
        <w:textAlignment w:val="baseline"/>
      </w:pPr>
      <w:r w:rsidRPr="007E011C">
        <w:rPr>
          <w:sz w:val="22"/>
          <w:szCs w:val="22"/>
        </w:rPr>
        <w:t xml:space="preserve">Zawarcie umowy w sprawie niniejszego zamówienia publicznego stanie się niemożliwe </w:t>
      </w:r>
      <w:r w:rsidR="00A05D88">
        <w:rPr>
          <w:sz w:val="22"/>
          <w:szCs w:val="22"/>
        </w:rPr>
        <w:br/>
      </w:r>
      <w:r w:rsidRPr="007E011C">
        <w:rPr>
          <w:sz w:val="22"/>
          <w:szCs w:val="22"/>
        </w:rPr>
        <w:t>z przyczyn leżących po stronie Wykonawcy.</w:t>
      </w:r>
    </w:p>
    <w:p w14:paraId="3490AFA7" w14:textId="3F4545F9" w:rsidR="007E011C" w:rsidRPr="007E011C" w:rsidRDefault="007E011C" w:rsidP="00A05D88">
      <w:pPr>
        <w:widowControl w:val="0"/>
        <w:numPr>
          <w:ilvl w:val="0"/>
          <w:numId w:val="213"/>
        </w:numPr>
        <w:tabs>
          <w:tab w:val="left" w:pos="567"/>
        </w:tabs>
        <w:suppressAutoHyphens/>
        <w:autoSpaceDN w:val="0"/>
        <w:spacing w:after="600" w:line="23" w:lineRule="atLeast"/>
        <w:ind w:left="567" w:hanging="567"/>
        <w:jc w:val="both"/>
        <w:textAlignment w:val="baseline"/>
      </w:pPr>
      <w:r w:rsidRPr="007E011C">
        <w:rPr>
          <w:sz w:val="22"/>
          <w:szCs w:val="22"/>
        </w:rPr>
        <w:t xml:space="preserve">Jeżeli Wykonawca jest podmiotem niepodlegającym reżimowi prawa polskiego i właściwości sądów polskich, w treści gwarancji musi figurować zapis o poddaniu sporów wynikających </w:t>
      </w:r>
      <w:r w:rsidR="00A05D88">
        <w:rPr>
          <w:sz w:val="22"/>
          <w:szCs w:val="22"/>
        </w:rPr>
        <w:br/>
      </w:r>
      <w:r w:rsidRPr="007E011C">
        <w:rPr>
          <w:sz w:val="22"/>
          <w:szCs w:val="22"/>
        </w:rPr>
        <w:t>z wadium prawu polskiemu i polskiemu sądownictwu.</w:t>
      </w:r>
    </w:p>
    <w:p w14:paraId="71E84973" w14:textId="56EFF747" w:rsidR="00EC1688" w:rsidRPr="006B0D05" w:rsidRDefault="00A16332" w:rsidP="003A5804">
      <w:pPr>
        <w:pBdr>
          <w:bottom w:val="single" w:sz="4" w:space="1" w:color="auto"/>
        </w:pBdr>
        <w:tabs>
          <w:tab w:val="left" w:pos="2127"/>
        </w:tabs>
        <w:spacing w:after="120" w:line="23" w:lineRule="atLeast"/>
        <w:rPr>
          <w:b/>
          <w:sz w:val="22"/>
          <w:szCs w:val="22"/>
        </w:rPr>
      </w:pPr>
      <w:r w:rsidRPr="006B0D05">
        <w:rPr>
          <w:b/>
          <w:sz w:val="22"/>
          <w:szCs w:val="22"/>
        </w:rPr>
        <w:t>ROZDZIAŁ XX</w:t>
      </w:r>
      <w:r w:rsidR="0042417D" w:rsidRPr="006B0D05">
        <w:rPr>
          <w:b/>
          <w:sz w:val="22"/>
          <w:szCs w:val="22"/>
        </w:rPr>
        <w:t>I</w:t>
      </w:r>
      <w:r w:rsidR="00341D83" w:rsidRPr="006B0D05">
        <w:rPr>
          <w:b/>
          <w:sz w:val="22"/>
          <w:szCs w:val="22"/>
        </w:rPr>
        <w:t>II</w:t>
      </w:r>
      <w:r w:rsidR="00CA7251" w:rsidRPr="006B0D05">
        <w:rPr>
          <w:b/>
          <w:sz w:val="22"/>
          <w:szCs w:val="22"/>
        </w:rPr>
        <w:t xml:space="preserve">. </w:t>
      </w:r>
      <w:r w:rsidR="00CA7251" w:rsidRPr="006B0D05">
        <w:rPr>
          <w:b/>
          <w:sz w:val="22"/>
          <w:szCs w:val="22"/>
        </w:rPr>
        <w:tab/>
      </w:r>
      <w:r w:rsidR="00EC1688" w:rsidRPr="006B0D05">
        <w:rPr>
          <w:b/>
          <w:sz w:val="22"/>
          <w:szCs w:val="22"/>
        </w:rPr>
        <w:t>SPOSÓB ORAZ TERMIN SKŁADANIA OFERT</w:t>
      </w:r>
    </w:p>
    <w:p w14:paraId="4A818650" w14:textId="0424BE37" w:rsidR="0008754E" w:rsidRPr="0008754E" w:rsidRDefault="00284086" w:rsidP="0008754E">
      <w:pPr>
        <w:pStyle w:val="Tekstpodstawowy"/>
        <w:numPr>
          <w:ilvl w:val="0"/>
          <w:numId w:val="6"/>
        </w:numPr>
        <w:tabs>
          <w:tab w:val="left" w:pos="567"/>
        </w:tabs>
        <w:spacing w:after="120" w:line="23" w:lineRule="atLeast"/>
        <w:ind w:right="28"/>
        <w:jc w:val="left"/>
        <w:rPr>
          <w:color w:val="000000"/>
          <w:sz w:val="22"/>
          <w:szCs w:val="22"/>
        </w:rPr>
      </w:pPr>
      <w:bookmarkStart w:id="22" w:name="_Hlk72147816"/>
      <w:r w:rsidRPr="006B0D05">
        <w:rPr>
          <w:color w:val="000000"/>
          <w:sz w:val="22"/>
          <w:szCs w:val="22"/>
        </w:rPr>
        <w:t>Ofertę wraz z wymaganymi dokumentami należy złożyć za pośrednictwem Platformy zakupowej -</w:t>
      </w:r>
      <w:hyperlink r:id="rId38" w:history="1">
        <w:r w:rsidR="00AF340A" w:rsidRPr="006B0D05">
          <w:rPr>
            <w:rStyle w:val="Hipercze"/>
            <w:sz w:val="22"/>
            <w:szCs w:val="22"/>
          </w:rPr>
          <w:t>platformazakupowa.pl</w:t>
        </w:r>
      </w:hyperlink>
      <w:r w:rsidRPr="006B0D05">
        <w:rPr>
          <w:color w:val="000000"/>
          <w:sz w:val="22"/>
          <w:szCs w:val="22"/>
        </w:rPr>
        <w:t xml:space="preserve"> dostępnej pod adresem:</w:t>
      </w:r>
      <w:r w:rsidR="0008754E">
        <w:rPr>
          <w:color w:val="000000"/>
          <w:sz w:val="22"/>
          <w:szCs w:val="22"/>
        </w:rPr>
        <w:t xml:space="preserve"> </w:t>
      </w:r>
      <w:r w:rsidR="0008754E" w:rsidRPr="0008754E">
        <w:rPr>
          <w:rFonts w:eastAsia="Andale Sans UI"/>
          <w:color w:val="0000FF"/>
          <w:sz w:val="22"/>
          <w:szCs w:val="22"/>
          <w:u w:val="single"/>
          <w:lang w:val="en-US" w:bidi="en-US"/>
        </w:rPr>
        <w:t>https://platformazakupowa.pl/transakcja/1058112</w:t>
      </w:r>
    </w:p>
    <w:p w14:paraId="420E2AD6" w14:textId="2EA186D1" w:rsidR="00284086" w:rsidRPr="006B0D05" w:rsidRDefault="00284086" w:rsidP="003A5804">
      <w:pPr>
        <w:pStyle w:val="Tekstpodstawowy"/>
        <w:spacing w:after="120" w:line="23" w:lineRule="atLeast"/>
        <w:ind w:left="567" w:right="28"/>
        <w:jc w:val="left"/>
        <w:rPr>
          <w:b/>
          <w:bCs/>
          <w:color w:val="FF0000"/>
          <w:sz w:val="22"/>
          <w:szCs w:val="22"/>
        </w:rPr>
      </w:pPr>
      <w:r w:rsidRPr="006B0D05">
        <w:rPr>
          <w:b/>
          <w:sz w:val="22"/>
          <w:szCs w:val="22"/>
        </w:rPr>
        <w:t xml:space="preserve">nie później niż do dnia </w:t>
      </w:r>
      <w:r w:rsidR="00247506">
        <w:rPr>
          <w:b/>
          <w:color w:val="FF0000"/>
          <w:sz w:val="22"/>
          <w:szCs w:val="22"/>
        </w:rPr>
        <w:t>04.03.</w:t>
      </w:r>
      <w:r w:rsidR="00C32307" w:rsidRPr="006B0D05">
        <w:rPr>
          <w:b/>
          <w:color w:val="FF0000"/>
          <w:sz w:val="22"/>
          <w:szCs w:val="22"/>
        </w:rPr>
        <w:t>2025 r.</w:t>
      </w:r>
      <w:r w:rsidRPr="006B0D05">
        <w:rPr>
          <w:b/>
          <w:color w:val="FF0000"/>
          <w:sz w:val="22"/>
          <w:szCs w:val="22"/>
        </w:rPr>
        <w:t xml:space="preserve"> do godziny 12:00.</w:t>
      </w:r>
    </w:p>
    <w:bookmarkEnd w:id="22"/>
    <w:p w14:paraId="348E2172" w14:textId="77777777" w:rsidR="00284086" w:rsidRPr="006B0D05"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6B0D05">
        <w:rPr>
          <w:color w:val="000000"/>
          <w:sz w:val="22"/>
          <w:szCs w:val="22"/>
        </w:rPr>
        <w:t>Do oferty należy dołączyć wszystkie wymagane w SWZ dokumenty.</w:t>
      </w:r>
    </w:p>
    <w:p w14:paraId="4BA5D3C0" w14:textId="77777777" w:rsidR="00284086" w:rsidRPr="006B0D05"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6B0D05">
        <w:rPr>
          <w:color w:val="000000"/>
          <w:sz w:val="22"/>
          <w:szCs w:val="22"/>
        </w:rPr>
        <w:t>Po wypełnieniu Formularza składania oferty lub wniosku i dołączenia  wszystkich wymaganych załączników należy kliknąć przycisk „Przejdź do podsumowania”.</w:t>
      </w:r>
    </w:p>
    <w:p w14:paraId="33B95593" w14:textId="3094E859" w:rsidR="00284086" w:rsidRPr="006B0D05"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6B0D05">
        <w:rPr>
          <w:color w:val="000000"/>
          <w:sz w:val="22"/>
          <w:szCs w:val="22"/>
        </w:rPr>
        <w:t xml:space="preserve">Oferta lub wniosek składana elektronicznie musi zostać podpisana elektronicznym podpisem kwalifikowanym, podpisem zaufanym lub podpisem osobistym. W procesie składania oferty za pośrednictwem </w:t>
      </w:r>
      <w:hyperlink r:id="rId39" w:history="1">
        <w:r w:rsidRPr="006B0D05">
          <w:rPr>
            <w:color w:val="1155CC"/>
            <w:sz w:val="22"/>
            <w:szCs w:val="22"/>
            <w:u w:val="single"/>
          </w:rPr>
          <w:t>platformazakupowa.pl</w:t>
        </w:r>
      </w:hyperlink>
      <w:r w:rsidRPr="006B0D05">
        <w:rPr>
          <w:color w:val="000000"/>
          <w:sz w:val="22"/>
          <w:szCs w:val="22"/>
        </w:rPr>
        <w:t xml:space="preserve">, Wykonawca powinien złożyć podpis bezpośrednio na dokumentach przesłanych za pośrednictwem </w:t>
      </w:r>
      <w:hyperlink r:id="rId40" w:history="1">
        <w:r w:rsidRPr="006B0D05">
          <w:rPr>
            <w:color w:val="1155CC"/>
            <w:sz w:val="22"/>
            <w:szCs w:val="22"/>
            <w:u w:val="single"/>
          </w:rPr>
          <w:t>platformazakupowa.pl</w:t>
        </w:r>
      </w:hyperlink>
      <w:r w:rsidRPr="006B0D05">
        <w:rPr>
          <w:color w:val="000000"/>
          <w:sz w:val="22"/>
          <w:szCs w:val="22"/>
        </w:rPr>
        <w:t xml:space="preserve">.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t>
      </w:r>
      <w:r w:rsidR="001E6D39" w:rsidRPr="006B0D05">
        <w:rPr>
          <w:color w:val="000000"/>
          <w:sz w:val="22"/>
          <w:szCs w:val="22"/>
        </w:rPr>
        <w:br/>
      </w:r>
      <w:r w:rsidRPr="006B0D05">
        <w:rPr>
          <w:color w:val="000000"/>
          <w:sz w:val="22"/>
          <w:szCs w:val="22"/>
        </w:rPr>
        <w:t>w postaci lub formie elektronicznej i opatruje się odpowiednio w odniesieniu do wartości postępowania kwalifikowanym podpisem elektronicznym, podpisem zaufanym lub podpisem osobistym.</w:t>
      </w:r>
    </w:p>
    <w:p w14:paraId="6814C6A9" w14:textId="77777777" w:rsidR="00284086" w:rsidRPr="006B0D05"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6B0D05">
        <w:rPr>
          <w:color w:val="0000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00162E92" w14:textId="77777777" w:rsidR="00284086" w:rsidRPr="006B0D05"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6B0D05">
        <w:rPr>
          <w:color w:val="000000"/>
          <w:sz w:val="22"/>
          <w:szCs w:val="22"/>
        </w:rPr>
        <w:lastRenderedPageBreak/>
        <w:t>Szczegółowa instrukcja dla Wykonawców dotycząca złożenia, zmiany i wycofania oferty znajduje się na stronie internetowej pod adresem: </w:t>
      </w:r>
    </w:p>
    <w:p w14:paraId="6E053D1A" w14:textId="77777777" w:rsidR="00284086" w:rsidRPr="006B0D05" w:rsidRDefault="00284086" w:rsidP="00094FBE">
      <w:pPr>
        <w:spacing w:after="600" w:line="23" w:lineRule="atLeast"/>
        <w:ind w:left="567"/>
        <w:jc w:val="both"/>
        <w:textAlignment w:val="baseline"/>
        <w:rPr>
          <w:color w:val="000000"/>
          <w:sz w:val="22"/>
          <w:szCs w:val="22"/>
        </w:rPr>
      </w:pPr>
      <w:hyperlink r:id="rId41" w:history="1">
        <w:r w:rsidRPr="006B0D05">
          <w:rPr>
            <w:color w:val="1155CC"/>
            <w:sz w:val="22"/>
            <w:szCs w:val="22"/>
            <w:u w:val="single"/>
          </w:rPr>
          <w:t>https://platformazakupowa.pl/strona/45-instrukcje</w:t>
        </w:r>
      </w:hyperlink>
    </w:p>
    <w:p w14:paraId="2AE5B73B" w14:textId="6C1A7292" w:rsidR="0042417D" w:rsidRPr="006B0D05" w:rsidRDefault="0042417D" w:rsidP="003A5804">
      <w:pPr>
        <w:pBdr>
          <w:bottom w:val="single" w:sz="4" w:space="1" w:color="auto"/>
        </w:pBdr>
        <w:tabs>
          <w:tab w:val="left" w:pos="567"/>
          <w:tab w:val="left" w:pos="2127"/>
        </w:tabs>
        <w:spacing w:after="120" w:line="23" w:lineRule="atLeast"/>
        <w:rPr>
          <w:b/>
          <w:sz w:val="22"/>
          <w:szCs w:val="22"/>
        </w:rPr>
      </w:pPr>
      <w:r w:rsidRPr="006B0D05">
        <w:rPr>
          <w:b/>
          <w:sz w:val="22"/>
          <w:szCs w:val="22"/>
        </w:rPr>
        <w:t>ROZDZIAŁ XX</w:t>
      </w:r>
      <w:r w:rsidR="00341D83" w:rsidRPr="006B0D05">
        <w:rPr>
          <w:b/>
          <w:sz w:val="22"/>
          <w:szCs w:val="22"/>
        </w:rPr>
        <w:t>IV</w:t>
      </w:r>
      <w:r w:rsidR="00D171A6" w:rsidRPr="006B0D05">
        <w:rPr>
          <w:b/>
          <w:sz w:val="22"/>
          <w:szCs w:val="22"/>
        </w:rPr>
        <w:t xml:space="preserve">. </w:t>
      </w:r>
      <w:r w:rsidR="00D171A6" w:rsidRPr="006B0D05">
        <w:rPr>
          <w:b/>
          <w:sz w:val="22"/>
          <w:szCs w:val="22"/>
        </w:rPr>
        <w:tab/>
      </w:r>
      <w:r w:rsidRPr="006B0D05">
        <w:rPr>
          <w:b/>
          <w:sz w:val="22"/>
          <w:szCs w:val="22"/>
        </w:rPr>
        <w:t>TERMIN ZWIĄZANIA OFERTĄ</w:t>
      </w:r>
    </w:p>
    <w:p w14:paraId="74B724A6" w14:textId="502B8A30" w:rsidR="0042417D" w:rsidRPr="006B0D05" w:rsidRDefault="0042417D" w:rsidP="00DE7000">
      <w:pPr>
        <w:pStyle w:val="Tekstpodstawowy"/>
        <w:tabs>
          <w:tab w:val="left" w:pos="2127"/>
        </w:tabs>
        <w:spacing w:after="600" w:line="23" w:lineRule="atLeast"/>
        <w:rPr>
          <w:b/>
          <w:bCs/>
          <w:sz w:val="22"/>
          <w:szCs w:val="22"/>
        </w:rPr>
      </w:pPr>
      <w:r w:rsidRPr="006B0D05">
        <w:rPr>
          <w:sz w:val="22"/>
          <w:szCs w:val="22"/>
        </w:rPr>
        <w:t xml:space="preserve">Termin związania ofertą </w:t>
      </w:r>
      <w:r w:rsidR="00EA59E3" w:rsidRPr="006B0D05">
        <w:rPr>
          <w:sz w:val="22"/>
          <w:szCs w:val="22"/>
        </w:rPr>
        <w:t xml:space="preserve">30 dni i </w:t>
      </w:r>
      <w:r w:rsidRPr="006B0D05">
        <w:rPr>
          <w:sz w:val="22"/>
          <w:szCs w:val="22"/>
        </w:rPr>
        <w:t xml:space="preserve">upływa w dniu </w:t>
      </w:r>
      <w:r w:rsidR="00B112F0">
        <w:rPr>
          <w:b/>
          <w:bCs/>
          <w:color w:val="FF0000"/>
          <w:sz w:val="22"/>
          <w:szCs w:val="22"/>
        </w:rPr>
        <w:t>02.04.</w:t>
      </w:r>
      <w:r w:rsidR="00C32307" w:rsidRPr="006B0D05">
        <w:rPr>
          <w:b/>
          <w:bCs/>
          <w:color w:val="FF0000"/>
          <w:sz w:val="22"/>
          <w:szCs w:val="22"/>
        </w:rPr>
        <w:t>2025 r.</w:t>
      </w:r>
    </w:p>
    <w:p w14:paraId="5D1AA92B" w14:textId="7994797E" w:rsidR="00D171A6" w:rsidRPr="006B0D05" w:rsidRDefault="0042417D" w:rsidP="003A5804">
      <w:pPr>
        <w:tabs>
          <w:tab w:val="left" w:pos="567"/>
          <w:tab w:val="left" w:pos="2127"/>
        </w:tabs>
        <w:spacing w:after="120" w:line="23" w:lineRule="atLeast"/>
        <w:rPr>
          <w:b/>
          <w:sz w:val="22"/>
          <w:szCs w:val="22"/>
        </w:rPr>
      </w:pPr>
      <w:r w:rsidRPr="006B0D05">
        <w:rPr>
          <w:b/>
          <w:sz w:val="22"/>
          <w:szCs w:val="22"/>
        </w:rPr>
        <w:t>ROZDZIAŁ XX</w:t>
      </w:r>
      <w:r w:rsidR="00341D83" w:rsidRPr="006B0D05">
        <w:rPr>
          <w:b/>
          <w:sz w:val="22"/>
          <w:szCs w:val="22"/>
        </w:rPr>
        <w:t>V</w:t>
      </w:r>
      <w:r w:rsidR="00D171A6" w:rsidRPr="006B0D05">
        <w:rPr>
          <w:b/>
          <w:sz w:val="22"/>
          <w:szCs w:val="22"/>
        </w:rPr>
        <w:t xml:space="preserve">. </w:t>
      </w:r>
      <w:r w:rsidR="00D171A6" w:rsidRPr="006B0D05">
        <w:rPr>
          <w:b/>
          <w:sz w:val="22"/>
          <w:szCs w:val="22"/>
        </w:rPr>
        <w:tab/>
      </w:r>
      <w:r w:rsidRPr="006B0D05">
        <w:rPr>
          <w:b/>
          <w:sz w:val="22"/>
          <w:szCs w:val="22"/>
        </w:rPr>
        <w:t>TERMIN OTWARCIA OFERT</w:t>
      </w:r>
      <w:r w:rsidR="00D171A6" w:rsidRPr="006B0D05">
        <w:rPr>
          <w:b/>
          <w:sz w:val="22"/>
          <w:szCs w:val="22"/>
        </w:rPr>
        <w:t xml:space="preserve"> </w:t>
      </w:r>
    </w:p>
    <w:p w14:paraId="30910C72" w14:textId="1698C671" w:rsidR="0042417D" w:rsidRPr="006B0D05" w:rsidRDefault="00D171A6" w:rsidP="003A5804">
      <w:pPr>
        <w:pBdr>
          <w:bottom w:val="single" w:sz="4" w:space="1" w:color="auto"/>
        </w:pBdr>
        <w:tabs>
          <w:tab w:val="left" w:pos="567"/>
          <w:tab w:val="left" w:pos="2127"/>
        </w:tabs>
        <w:spacing w:after="120" w:line="23" w:lineRule="atLeast"/>
        <w:rPr>
          <w:b/>
          <w:sz w:val="22"/>
          <w:szCs w:val="22"/>
        </w:rPr>
      </w:pPr>
      <w:r w:rsidRPr="006B0D05">
        <w:rPr>
          <w:b/>
          <w:sz w:val="22"/>
          <w:szCs w:val="22"/>
        </w:rPr>
        <w:tab/>
      </w:r>
      <w:r w:rsidRPr="006B0D05">
        <w:rPr>
          <w:b/>
          <w:sz w:val="22"/>
          <w:szCs w:val="22"/>
        </w:rPr>
        <w:tab/>
      </w:r>
      <w:r w:rsidR="0042417D" w:rsidRPr="006B0D05">
        <w:rPr>
          <w:b/>
          <w:sz w:val="22"/>
          <w:szCs w:val="22"/>
        </w:rPr>
        <w:t>CZYNNOŚCI ZWIĄZANE Z OTWARCIEM OFERT</w:t>
      </w:r>
    </w:p>
    <w:p w14:paraId="6E56C2DA" w14:textId="53AEA7CA" w:rsidR="00EA59E3" w:rsidRPr="006B0D05" w:rsidRDefault="00EA59E3" w:rsidP="003A5804">
      <w:pPr>
        <w:pStyle w:val="Tekstpodstawowy"/>
        <w:numPr>
          <w:ilvl w:val="0"/>
          <w:numId w:val="3"/>
        </w:numPr>
        <w:spacing w:after="120" w:line="23" w:lineRule="atLeast"/>
        <w:rPr>
          <w:b/>
          <w:bCs/>
          <w:color w:val="FF0000"/>
          <w:sz w:val="22"/>
          <w:szCs w:val="22"/>
        </w:rPr>
      </w:pPr>
      <w:bookmarkStart w:id="23" w:name="_Hlk61446340"/>
      <w:r w:rsidRPr="006B0D05">
        <w:rPr>
          <w:color w:val="000000"/>
          <w:sz w:val="22"/>
          <w:szCs w:val="22"/>
        </w:rPr>
        <w:t>Otwarcie ofert następuje niezwłocznie po upływie terminu składania ofert, nie później niż następnego dnia po dniu, w którym upłynął termin składania ofert tj.</w:t>
      </w:r>
      <w:r w:rsidR="00487148" w:rsidRPr="006B0D05">
        <w:rPr>
          <w:color w:val="000000"/>
          <w:sz w:val="22"/>
          <w:szCs w:val="22"/>
        </w:rPr>
        <w:t xml:space="preserve"> </w:t>
      </w:r>
      <w:r w:rsidR="00247506">
        <w:rPr>
          <w:b/>
          <w:bCs/>
          <w:color w:val="FF0000"/>
          <w:sz w:val="22"/>
          <w:szCs w:val="22"/>
        </w:rPr>
        <w:t>04.03.</w:t>
      </w:r>
      <w:r w:rsidR="00C32307" w:rsidRPr="006B0D05">
        <w:rPr>
          <w:b/>
          <w:bCs/>
          <w:color w:val="FF0000"/>
          <w:sz w:val="22"/>
          <w:szCs w:val="22"/>
        </w:rPr>
        <w:t>2025 r.</w:t>
      </w:r>
      <w:r w:rsidRPr="006B0D05">
        <w:rPr>
          <w:b/>
          <w:bCs/>
          <w:color w:val="FF0000"/>
          <w:sz w:val="22"/>
          <w:szCs w:val="22"/>
        </w:rPr>
        <w:t xml:space="preserve"> </w:t>
      </w:r>
      <w:r w:rsidR="006827C4" w:rsidRPr="006B0D05">
        <w:rPr>
          <w:b/>
          <w:bCs/>
          <w:color w:val="FF0000"/>
          <w:sz w:val="22"/>
          <w:szCs w:val="22"/>
        </w:rPr>
        <w:br/>
      </w:r>
      <w:r w:rsidRPr="006B0D05">
        <w:rPr>
          <w:b/>
          <w:bCs/>
          <w:color w:val="FF0000"/>
          <w:sz w:val="22"/>
          <w:szCs w:val="22"/>
        </w:rPr>
        <w:t>o godz. 12:30.</w:t>
      </w:r>
    </w:p>
    <w:p w14:paraId="117E099A" w14:textId="77777777" w:rsidR="00EA59E3" w:rsidRPr="006B0D05" w:rsidRDefault="00EA59E3" w:rsidP="003A5804">
      <w:pPr>
        <w:pStyle w:val="Tekstpodstawowy"/>
        <w:numPr>
          <w:ilvl w:val="0"/>
          <w:numId w:val="3"/>
        </w:numPr>
        <w:spacing w:after="120" w:line="23" w:lineRule="atLeast"/>
        <w:rPr>
          <w:sz w:val="22"/>
          <w:szCs w:val="22"/>
        </w:rPr>
      </w:pPr>
      <w:r w:rsidRPr="006B0D05">
        <w:rPr>
          <w:color w:val="000000"/>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B431BB5" w14:textId="77777777" w:rsidR="00EA59E3" w:rsidRPr="006B0D05" w:rsidRDefault="00EA59E3" w:rsidP="003A5804">
      <w:pPr>
        <w:pStyle w:val="Tekstpodstawowy"/>
        <w:numPr>
          <w:ilvl w:val="0"/>
          <w:numId w:val="3"/>
        </w:numPr>
        <w:spacing w:after="120" w:line="23" w:lineRule="atLeast"/>
        <w:rPr>
          <w:sz w:val="22"/>
          <w:szCs w:val="22"/>
        </w:rPr>
      </w:pPr>
      <w:r w:rsidRPr="006B0D05">
        <w:rPr>
          <w:color w:val="000000"/>
          <w:sz w:val="22"/>
          <w:szCs w:val="22"/>
        </w:rPr>
        <w:t>Zamawiający poinformuje o zmianie terminu otwarcia ofert na stronie internetowej prowadzonego postępowania.</w:t>
      </w:r>
    </w:p>
    <w:p w14:paraId="488AC286" w14:textId="77777777" w:rsidR="00EA59E3" w:rsidRPr="006B0D05" w:rsidRDefault="00EA59E3" w:rsidP="003A5804">
      <w:pPr>
        <w:pStyle w:val="Tekstpodstawowy"/>
        <w:numPr>
          <w:ilvl w:val="0"/>
          <w:numId w:val="3"/>
        </w:numPr>
        <w:spacing w:after="120" w:line="23" w:lineRule="atLeast"/>
        <w:rPr>
          <w:sz w:val="22"/>
          <w:szCs w:val="22"/>
        </w:rPr>
      </w:pPr>
      <w:r w:rsidRPr="006B0D05">
        <w:rPr>
          <w:color w:val="000000"/>
          <w:sz w:val="22"/>
          <w:szCs w:val="22"/>
        </w:rPr>
        <w:t>Zamawiający, najpóźniej przed otwarciem ofert, udostępnia na stronie internetowej prowadzonego postępowania informację o kwocie, jaką zamierza przeznaczyć na sfinansowanie zamówienia.</w:t>
      </w:r>
    </w:p>
    <w:p w14:paraId="0E556B5F" w14:textId="77777777" w:rsidR="00EA59E3" w:rsidRPr="006B0D05" w:rsidRDefault="00EA59E3" w:rsidP="003A5804">
      <w:pPr>
        <w:pStyle w:val="Tekstpodstawowy"/>
        <w:numPr>
          <w:ilvl w:val="0"/>
          <w:numId w:val="3"/>
        </w:numPr>
        <w:spacing w:after="120" w:line="23" w:lineRule="atLeast"/>
        <w:rPr>
          <w:sz w:val="22"/>
          <w:szCs w:val="22"/>
        </w:rPr>
      </w:pPr>
      <w:r w:rsidRPr="006B0D05">
        <w:rPr>
          <w:color w:val="000000"/>
          <w:sz w:val="22"/>
          <w:szCs w:val="22"/>
        </w:rPr>
        <w:t>Zamawiający, niezwłocznie po otwarciu ofert, udostępnia na stronie internetowej prowadzonego postępowania informacje o:</w:t>
      </w:r>
    </w:p>
    <w:p w14:paraId="7E04C312" w14:textId="77777777" w:rsidR="00EA59E3" w:rsidRPr="006B0D05" w:rsidRDefault="00EA59E3" w:rsidP="003A5804">
      <w:pPr>
        <w:pStyle w:val="Tekstpodstawowy"/>
        <w:numPr>
          <w:ilvl w:val="1"/>
          <w:numId w:val="3"/>
        </w:numPr>
        <w:spacing w:after="120" w:line="23" w:lineRule="atLeast"/>
        <w:ind w:left="1134" w:hanging="567"/>
        <w:rPr>
          <w:sz w:val="22"/>
          <w:szCs w:val="22"/>
        </w:rPr>
      </w:pPr>
      <w:r w:rsidRPr="006B0D05">
        <w:rPr>
          <w:color w:val="000000"/>
          <w:sz w:val="22"/>
          <w:szCs w:val="22"/>
        </w:rPr>
        <w:t>nazwach albo imionach i nazwiskach oraz siedzibach lub miejscach prowadzonej działalności gospodarczej albo miejscach zamieszkania Wykonawców, których oferty zostały otwarte;</w:t>
      </w:r>
    </w:p>
    <w:p w14:paraId="17BC8626" w14:textId="77777777" w:rsidR="00EA59E3" w:rsidRPr="006B0D05" w:rsidRDefault="00EA59E3" w:rsidP="003A5804">
      <w:pPr>
        <w:pStyle w:val="Tekstpodstawowy"/>
        <w:numPr>
          <w:ilvl w:val="1"/>
          <w:numId w:val="3"/>
        </w:numPr>
        <w:spacing w:after="120" w:line="23" w:lineRule="atLeast"/>
        <w:ind w:left="1134" w:hanging="567"/>
        <w:rPr>
          <w:sz w:val="22"/>
          <w:szCs w:val="22"/>
        </w:rPr>
      </w:pPr>
      <w:r w:rsidRPr="006B0D05">
        <w:rPr>
          <w:color w:val="000000"/>
          <w:sz w:val="22"/>
          <w:szCs w:val="22"/>
        </w:rPr>
        <w:t>cenach lub kosztach zawartych w ofertach.</w:t>
      </w:r>
    </w:p>
    <w:p w14:paraId="781EFE2B" w14:textId="206A4FF8" w:rsidR="00EA59E3" w:rsidRPr="006B0D05" w:rsidRDefault="00EA59E3" w:rsidP="00DE7000">
      <w:pPr>
        <w:shd w:val="clear" w:color="auto" w:fill="FFFFFF"/>
        <w:spacing w:after="600" w:line="23" w:lineRule="atLeast"/>
        <w:ind w:left="567"/>
        <w:jc w:val="both"/>
        <w:rPr>
          <w:color w:val="000000"/>
          <w:sz w:val="22"/>
          <w:szCs w:val="22"/>
        </w:rPr>
      </w:pPr>
      <w:r w:rsidRPr="006B0D05">
        <w:rPr>
          <w:color w:val="000000"/>
          <w:sz w:val="22"/>
          <w:szCs w:val="22"/>
        </w:rPr>
        <w:t>Informacja zostanie opublikowana na stronie postępowania na</w:t>
      </w:r>
      <w:hyperlink r:id="rId42" w:history="1">
        <w:r w:rsidRPr="006B0D05">
          <w:rPr>
            <w:color w:val="1155CC"/>
            <w:sz w:val="22"/>
            <w:szCs w:val="22"/>
            <w:u w:val="single"/>
          </w:rPr>
          <w:t xml:space="preserve"> platformazakupowa.pl</w:t>
        </w:r>
      </w:hyperlink>
      <w:r w:rsidRPr="006B0D05">
        <w:rPr>
          <w:color w:val="000000"/>
          <w:sz w:val="22"/>
          <w:szCs w:val="22"/>
        </w:rPr>
        <w:t xml:space="preserve"> w sekcji ,,Komunikaty”</w:t>
      </w:r>
      <w:r w:rsidR="00D639DF" w:rsidRPr="006B0D05">
        <w:rPr>
          <w:color w:val="000000"/>
          <w:sz w:val="22"/>
          <w:szCs w:val="22"/>
        </w:rPr>
        <w:t>.</w:t>
      </w:r>
    </w:p>
    <w:bookmarkEnd w:id="23"/>
    <w:p w14:paraId="60DD0DFD" w14:textId="11646924" w:rsidR="00A16332" w:rsidRPr="006B0D05" w:rsidRDefault="00A16332" w:rsidP="003A5804">
      <w:pPr>
        <w:pStyle w:val="Tekstpodstawowy"/>
        <w:pBdr>
          <w:bottom w:val="single" w:sz="4" w:space="1" w:color="auto"/>
        </w:pBdr>
        <w:tabs>
          <w:tab w:val="left" w:pos="2127"/>
        </w:tabs>
        <w:spacing w:after="120" w:line="23" w:lineRule="atLeast"/>
        <w:rPr>
          <w:b/>
          <w:sz w:val="22"/>
          <w:szCs w:val="22"/>
        </w:rPr>
      </w:pPr>
      <w:r w:rsidRPr="006B0D05">
        <w:rPr>
          <w:b/>
          <w:sz w:val="22"/>
          <w:szCs w:val="22"/>
        </w:rPr>
        <w:t>ROZDZIAŁ XX</w:t>
      </w:r>
      <w:r w:rsidR="00341D83" w:rsidRPr="006B0D05">
        <w:rPr>
          <w:b/>
          <w:sz w:val="22"/>
          <w:szCs w:val="22"/>
        </w:rPr>
        <w:t>VI</w:t>
      </w:r>
      <w:r w:rsidR="001F2447" w:rsidRPr="006B0D05">
        <w:rPr>
          <w:b/>
          <w:sz w:val="22"/>
          <w:szCs w:val="22"/>
        </w:rPr>
        <w:t xml:space="preserve">. </w:t>
      </w:r>
      <w:r w:rsidR="001F2447" w:rsidRPr="006B0D05">
        <w:rPr>
          <w:b/>
          <w:sz w:val="22"/>
          <w:szCs w:val="22"/>
        </w:rPr>
        <w:tab/>
      </w:r>
      <w:r w:rsidR="0042417D" w:rsidRPr="006B0D05">
        <w:rPr>
          <w:b/>
          <w:sz w:val="22"/>
          <w:szCs w:val="22"/>
        </w:rPr>
        <w:t xml:space="preserve">INFORMACJE O TRYBIE </w:t>
      </w:r>
      <w:r w:rsidRPr="006B0D05">
        <w:rPr>
          <w:b/>
          <w:sz w:val="22"/>
          <w:szCs w:val="22"/>
        </w:rPr>
        <w:t>OCENY OFERT</w:t>
      </w:r>
    </w:p>
    <w:p w14:paraId="15AD1DAD" w14:textId="71C04CEC" w:rsidR="00164E76" w:rsidRPr="006B0D05" w:rsidRDefault="0058033E" w:rsidP="003A5804">
      <w:pPr>
        <w:pStyle w:val="Akapitzlist"/>
        <w:numPr>
          <w:ilvl w:val="1"/>
          <w:numId w:val="47"/>
        </w:numPr>
        <w:tabs>
          <w:tab w:val="clear" w:pos="1800"/>
        </w:tabs>
        <w:spacing w:after="120" w:line="23" w:lineRule="atLeast"/>
        <w:ind w:left="567" w:hanging="567"/>
        <w:jc w:val="both"/>
        <w:rPr>
          <w:sz w:val="22"/>
          <w:szCs w:val="22"/>
        </w:rPr>
      </w:pPr>
      <w:r w:rsidRPr="006B0D05">
        <w:rPr>
          <w:sz w:val="22"/>
          <w:szCs w:val="22"/>
        </w:rPr>
        <w:t>Zgodnie z art. 223 ust. 1 ustawy, w</w:t>
      </w:r>
      <w:r w:rsidR="00164E76" w:rsidRPr="006B0D05">
        <w:rPr>
          <w:sz w:val="22"/>
          <w:szCs w:val="22"/>
        </w:rPr>
        <w:t xml:space="preserve"> toku dokonywania oceny złożonych ofert Zamawiający może żądać </w:t>
      </w:r>
      <w:r w:rsidRPr="006B0D05">
        <w:rPr>
          <w:sz w:val="22"/>
          <w:szCs w:val="22"/>
        </w:rPr>
        <w:t>od</w:t>
      </w:r>
      <w:r w:rsidR="00164E76" w:rsidRPr="006B0D05">
        <w:rPr>
          <w:sz w:val="22"/>
          <w:szCs w:val="22"/>
        </w:rPr>
        <w:t xml:space="preserve"> Wykonawców wyjaśnień dotyczących treści złożonych ofer</w:t>
      </w:r>
      <w:r w:rsidRPr="006B0D05">
        <w:rPr>
          <w:sz w:val="22"/>
          <w:szCs w:val="22"/>
        </w:rPr>
        <w:t>t oraz przedmiotowych środków dowodowych lub innych składanych dokumentów lub oświadczeń.</w:t>
      </w:r>
    </w:p>
    <w:p w14:paraId="7AC96C1F" w14:textId="6EC763F9" w:rsidR="004E4397" w:rsidRPr="006B0D05" w:rsidRDefault="00164E76" w:rsidP="003A5804">
      <w:pPr>
        <w:pStyle w:val="Akapitzlist"/>
        <w:numPr>
          <w:ilvl w:val="1"/>
          <w:numId w:val="47"/>
        </w:numPr>
        <w:tabs>
          <w:tab w:val="clear" w:pos="1800"/>
        </w:tabs>
        <w:spacing w:after="120" w:line="23" w:lineRule="atLeast"/>
        <w:ind w:left="567" w:hanging="567"/>
        <w:jc w:val="both"/>
        <w:rPr>
          <w:sz w:val="22"/>
          <w:szCs w:val="22"/>
        </w:rPr>
      </w:pPr>
      <w:r w:rsidRPr="006B0D05">
        <w:rPr>
          <w:sz w:val="22"/>
          <w:szCs w:val="22"/>
        </w:rPr>
        <w:t>Zamawiający poprawi w ofer</w:t>
      </w:r>
      <w:r w:rsidR="0058033E" w:rsidRPr="006B0D05">
        <w:rPr>
          <w:sz w:val="22"/>
          <w:szCs w:val="22"/>
        </w:rPr>
        <w:t>cie</w:t>
      </w:r>
      <w:r w:rsidRPr="006B0D05">
        <w:rPr>
          <w:sz w:val="22"/>
          <w:szCs w:val="22"/>
        </w:rPr>
        <w:t xml:space="preserve"> omyłki wskazane w art. </w:t>
      </w:r>
      <w:r w:rsidR="0058033E" w:rsidRPr="006B0D05">
        <w:rPr>
          <w:sz w:val="22"/>
          <w:szCs w:val="22"/>
        </w:rPr>
        <w:t>223</w:t>
      </w:r>
      <w:r w:rsidRPr="006B0D05">
        <w:rPr>
          <w:sz w:val="22"/>
          <w:szCs w:val="22"/>
        </w:rPr>
        <w:t xml:space="preserve"> ust. 2 ustawy, niezwłocznie zawiadamiając o tym Wykonawcę, którego oferta zostanie poprawiona.</w:t>
      </w:r>
    </w:p>
    <w:p w14:paraId="7B813A9A" w14:textId="6C8676AC" w:rsidR="0058033E" w:rsidRPr="006B0D05" w:rsidRDefault="0058033E" w:rsidP="003A5804">
      <w:pPr>
        <w:pStyle w:val="Akapitzlist"/>
        <w:numPr>
          <w:ilvl w:val="1"/>
          <w:numId w:val="47"/>
        </w:numPr>
        <w:tabs>
          <w:tab w:val="clear" w:pos="1800"/>
        </w:tabs>
        <w:spacing w:after="120" w:line="23" w:lineRule="atLeast"/>
        <w:ind w:left="567" w:hanging="567"/>
        <w:jc w:val="both"/>
        <w:rPr>
          <w:sz w:val="22"/>
          <w:szCs w:val="22"/>
        </w:rPr>
      </w:pPr>
      <w:r w:rsidRPr="006B0D05">
        <w:rPr>
          <w:sz w:val="22"/>
          <w:szCs w:val="22"/>
        </w:rPr>
        <w:t>Zamawiający odrzuci złożoną ofertę, w przypadku wystąpienia przynajmniej jednej z okoliczności</w:t>
      </w:r>
      <w:r w:rsidR="00566B22" w:rsidRPr="006B0D05">
        <w:rPr>
          <w:sz w:val="22"/>
          <w:szCs w:val="22"/>
        </w:rPr>
        <w:t xml:space="preserve">, o których mowa </w:t>
      </w:r>
      <w:r w:rsidRPr="006B0D05">
        <w:rPr>
          <w:sz w:val="22"/>
          <w:szCs w:val="22"/>
        </w:rPr>
        <w:t>w art. 226 ust. 1 ustawy.</w:t>
      </w:r>
    </w:p>
    <w:p w14:paraId="5EC55FE1" w14:textId="1DD1884C" w:rsidR="004E4397" w:rsidRPr="006B0D05" w:rsidRDefault="00164E76" w:rsidP="003A5804">
      <w:pPr>
        <w:pStyle w:val="Akapitzlist"/>
        <w:numPr>
          <w:ilvl w:val="1"/>
          <w:numId w:val="47"/>
        </w:numPr>
        <w:tabs>
          <w:tab w:val="clear" w:pos="1800"/>
        </w:tabs>
        <w:spacing w:after="120" w:line="23" w:lineRule="atLeast"/>
        <w:ind w:left="567" w:hanging="567"/>
        <w:jc w:val="both"/>
        <w:rPr>
          <w:sz w:val="22"/>
          <w:szCs w:val="22"/>
        </w:rPr>
      </w:pPr>
      <w:r w:rsidRPr="006B0D05">
        <w:rPr>
          <w:sz w:val="22"/>
          <w:szCs w:val="22"/>
        </w:rPr>
        <w:t xml:space="preserve">W przypadku, gdy nie zostanie złożona żadna oferta niepodlegająca odrzuceniu, </w:t>
      </w:r>
      <w:r w:rsidR="0058033E" w:rsidRPr="006B0D05">
        <w:rPr>
          <w:sz w:val="22"/>
          <w:szCs w:val="22"/>
        </w:rPr>
        <w:t>postępowanie</w:t>
      </w:r>
      <w:r w:rsidRPr="006B0D05">
        <w:rPr>
          <w:sz w:val="22"/>
          <w:szCs w:val="22"/>
        </w:rPr>
        <w:t xml:space="preserve"> zostanie unieważnion</w:t>
      </w:r>
      <w:r w:rsidR="0058033E" w:rsidRPr="006B0D05">
        <w:rPr>
          <w:sz w:val="22"/>
          <w:szCs w:val="22"/>
        </w:rPr>
        <w:t>e</w:t>
      </w:r>
      <w:r w:rsidRPr="006B0D05">
        <w:rPr>
          <w:sz w:val="22"/>
          <w:szCs w:val="22"/>
        </w:rPr>
        <w:t>. Zamawiający unieważni postępowanie także w innych przypadkach, określonych w ustawie</w:t>
      </w:r>
      <w:r w:rsidR="0058033E" w:rsidRPr="006B0D05">
        <w:rPr>
          <w:sz w:val="22"/>
          <w:szCs w:val="22"/>
        </w:rPr>
        <w:t>.</w:t>
      </w:r>
    </w:p>
    <w:p w14:paraId="13764B3E" w14:textId="5E6659A0" w:rsidR="00ED50F3" w:rsidRPr="006B0D05" w:rsidRDefault="00ED50F3" w:rsidP="003A5804">
      <w:pPr>
        <w:pStyle w:val="Akapitzlist"/>
        <w:numPr>
          <w:ilvl w:val="1"/>
          <w:numId w:val="47"/>
        </w:numPr>
        <w:tabs>
          <w:tab w:val="clear" w:pos="1800"/>
        </w:tabs>
        <w:spacing w:after="120" w:line="23" w:lineRule="atLeast"/>
        <w:ind w:left="567" w:hanging="567"/>
        <w:jc w:val="both"/>
        <w:rPr>
          <w:sz w:val="22"/>
          <w:szCs w:val="22"/>
        </w:rPr>
      </w:pPr>
      <w:r w:rsidRPr="006B0D05">
        <w:rPr>
          <w:b/>
          <w:bCs/>
          <w:sz w:val="22"/>
          <w:szCs w:val="22"/>
        </w:rPr>
        <w:t>Zamawiający wezwie Wykonawcę, którego oferta została najwyżej oceniona, do złożenia w wyznaczonym terminie, nie krótszym niż 5 dni od dnia wezwania, podmiotowych środków dowodowych</w:t>
      </w:r>
      <w:r w:rsidR="003F07E1" w:rsidRPr="006B0D05">
        <w:rPr>
          <w:b/>
          <w:bCs/>
          <w:sz w:val="22"/>
          <w:szCs w:val="22"/>
        </w:rPr>
        <w:t xml:space="preserve"> wskazanych w SWZ</w:t>
      </w:r>
      <w:r w:rsidRPr="006B0D05">
        <w:rPr>
          <w:b/>
          <w:bCs/>
          <w:sz w:val="22"/>
          <w:szCs w:val="22"/>
        </w:rPr>
        <w:t>, aktualnych na dzień złożenia podmiotowych środków dowodowych.</w:t>
      </w:r>
    </w:p>
    <w:p w14:paraId="6CE59E7B" w14:textId="4FFA191A" w:rsidR="004E4397" w:rsidRPr="006B0D05" w:rsidRDefault="00164E76" w:rsidP="003A5804">
      <w:pPr>
        <w:pStyle w:val="Akapitzlist"/>
        <w:numPr>
          <w:ilvl w:val="1"/>
          <w:numId w:val="47"/>
        </w:numPr>
        <w:tabs>
          <w:tab w:val="clear" w:pos="1800"/>
        </w:tabs>
        <w:spacing w:after="120" w:line="23" w:lineRule="atLeast"/>
        <w:ind w:left="567" w:hanging="567"/>
        <w:jc w:val="both"/>
        <w:rPr>
          <w:sz w:val="22"/>
          <w:szCs w:val="22"/>
        </w:rPr>
      </w:pPr>
      <w:r w:rsidRPr="006B0D05">
        <w:rPr>
          <w:sz w:val="22"/>
          <w:szCs w:val="22"/>
        </w:rPr>
        <w:lastRenderedPageBreak/>
        <w:t xml:space="preserve">Zamawiający przyzna zamówienie Wykonawcy, który złoży ofertę niepodlegającą odrzuceniu, i która zostanie </w:t>
      </w:r>
      <w:r w:rsidR="00ED50F3" w:rsidRPr="006B0D05">
        <w:rPr>
          <w:sz w:val="22"/>
          <w:szCs w:val="22"/>
        </w:rPr>
        <w:t>najwyżej oceniona</w:t>
      </w:r>
      <w:r w:rsidRPr="006B0D05">
        <w:rPr>
          <w:sz w:val="22"/>
          <w:szCs w:val="22"/>
        </w:rPr>
        <w:t xml:space="preserve"> (uzyska największą liczbę punktów przyznanych według kryteriów wyboru oferty określonych w niniejszej SWZ).</w:t>
      </w:r>
      <w:r w:rsidR="00496098" w:rsidRPr="006B0D05">
        <w:rPr>
          <w:sz w:val="22"/>
          <w:szCs w:val="22"/>
        </w:rPr>
        <w:t xml:space="preserve"> </w:t>
      </w:r>
      <w:r w:rsidR="000D54A4" w:rsidRPr="006B0D05">
        <w:rPr>
          <w:sz w:val="22"/>
          <w:szCs w:val="22"/>
        </w:rPr>
        <w:t>Zamawiający zastrzega sobie prawo do prowadzenia negocjacji (przewiduje możliwość prowadzenia negocjacji) w celu ulepszenia treści ofert, które podlegają ocenie w ramach kryteriów oceny ofert</w:t>
      </w:r>
      <w:r w:rsidR="00ED50F3" w:rsidRPr="006B0D05">
        <w:rPr>
          <w:sz w:val="22"/>
          <w:szCs w:val="22"/>
        </w:rPr>
        <w:t>.</w:t>
      </w:r>
    </w:p>
    <w:p w14:paraId="2210047D" w14:textId="73E237F0" w:rsidR="00164E76" w:rsidRPr="006B0D05" w:rsidRDefault="00164E76" w:rsidP="00DE7000">
      <w:pPr>
        <w:pStyle w:val="Akapitzlist"/>
        <w:numPr>
          <w:ilvl w:val="1"/>
          <w:numId w:val="47"/>
        </w:numPr>
        <w:tabs>
          <w:tab w:val="clear" w:pos="1800"/>
        </w:tabs>
        <w:spacing w:after="600" w:line="23" w:lineRule="atLeast"/>
        <w:ind w:left="567" w:hanging="567"/>
        <w:jc w:val="both"/>
        <w:rPr>
          <w:sz w:val="22"/>
          <w:szCs w:val="22"/>
        </w:rPr>
      </w:pPr>
      <w:r w:rsidRPr="006B0D05">
        <w:rPr>
          <w:sz w:val="22"/>
          <w:szCs w:val="22"/>
        </w:rPr>
        <w:t xml:space="preserve">Zamawiający powiadomi o wyniku </w:t>
      </w:r>
      <w:r w:rsidR="00D30EA4" w:rsidRPr="006B0D05">
        <w:rPr>
          <w:sz w:val="22"/>
          <w:szCs w:val="22"/>
        </w:rPr>
        <w:t>postępowania</w:t>
      </w:r>
      <w:r w:rsidRPr="006B0D05">
        <w:rPr>
          <w:sz w:val="22"/>
          <w:szCs w:val="22"/>
        </w:rPr>
        <w:t xml:space="preserve"> przesyłając zawiadomienie wszystkim Wykonawcom, którzy złożyli oferty oraz poprzez zamieszczenie stosownej informacji na Platformie</w:t>
      </w:r>
      <w:r w:rsidR="0065012C" w:rsidRPr="006B0D05">
        <w:rPr>
          <w:sz w:val="22"/>
          <w:szCs w:val="22"/>
        </w:rPr>
        <w:t xml:space="preserve"> zakupowej</w:t>
      </w:r>
      <w:r w:rsidRPr="006B0D05">
        <w:rPr>
          <w:sz w:val="22"/>
          <w:szCs w:val="22"/>
        </w:rPr>
        <w:t>.</w:t>
      </w:r>
      <w:r w:rsidR="00D405A9" w:rsidRPr="006B0D05">
        <w:rPr>
          <w:sz w:val="22"/>
          <w:szCs w:val="22"/>
        </w:rPr>
        <w:t xml:space="preserve"> Zawiadomienie o rozstrzygnięciu postępowania będzie zawierało informacje, o których mowa w art. 253 ustawy.</w:t>
      </w:r>
    </w:p>
    <w:p w14:paraId="4BB69E18" w14:textId="58F2058C" w:rsidR="00DD7706" w:rsidRPr="006B0D05" w:rsidRDefault="00DD7706" w:rsidP="003A5804">
      <w:pPr>
        <w:pStyle w:val="Tekstpodstawowy"/>
        <w:pBdr>
          <w:bottom w:val="single" w:sz="4" w:space="1" w:color="auto"/>
        </w:pBdr>
        <w:tabs>
          <w:tab w:val="left" w:pos="1701"/>
          <w:tab w:val="left" w:pos="2127"/>
        </w:tabs>
        <w:spacing w:after="120" w:line="23" w:lineRule="atLeast"/>
        <w:ind w:left="1701" w:hanging="1701"/>
        <w:rPr>
          <w:b/>
          <w:sz w:val="22"/>
          <w:szCs w:val="22"/>
        </w:rPr>
      </w:pPr>
      <w:r w:rsidRPr="006B0D05">
        <w:rPr>
          <w:b/>
          <w:sz w:val="22"/>
          <w:szCs w:val="22"/>
        </w:rPr>
        <w:t>ROZDZIAŁ XXVII</w:t>
      </w:r>
      <w:r w:rsidR="001F2447" w:rsidRPr="006B0D05">
        <w:rPr>
          <w:b/>
          <w:sz w:val="22"/>
          <w:szCs w:val="22"/>
        </w:rPr>
        <w:t xml:space="preserve">. </w:t>
      </w:r>
      <w:r w:rsidR="001F2447" w:rsidRPr="006B0D05">
        <w:rPr>
          <w:b/>
          <w:sz w:val="22"/>
          <w:szCs w:val="22"/>
        </w:rPr>
        <w:tab/>
      </w:r>
      <w:r w:rsidRPr="006B0D05">
        <w:rPr>
          <w:b/>
          <w:sz w:val="22"/>
          <w:szCs w:val="22"/>
        </w:rPr>
        <w:t>NEGOCJACJE TREŚCI OFERT W CELU ICH ULEPSZENIA</w:t>
      </w:r>
    </w:p>
    <w:p w14:paraId="0685E958" w14:textId="7D1155B4" w:rsidR="00DD7706" w:rsidRPr="006B0D05"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6B0D05">
        <w:rPr>
          <w:sz w:val="22"/>
          <w:szCs w:val="22"/>
        </w:rPr>
        <w:t>Zamawiający może, ale nie musi</w:t>
      </w:r>
      <w:r w:rsidR="00F25F0B" w:rsidRPr="006B0D05">
        <w:rPr>
          <w:sz w:val="22"/>
          <w:szCs w:val="22"/>
        </w:rPr>
        <w:t>,</w:t>
      </w:r>
      <w:r w:rsidRPr="006B0D05">
        <w:rPr>
          <w:sz w:val="22"/>
          <w:szCs w:val="22"/>
        </w:rPr>
        <w:t xml:space="preserve">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1CAE429E" w14:textId="03C00541" w:rsidR="00DD7706" w:rsidRPr="006B0D05"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6B0D05">
        <w:rPr>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47CC38A6" w14:textId="2F6F3962" w:rsidR="00DD7706" w:rsidRPr="006B0D05"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6B0D05">
        <w:rPr>
          <w:sz w:val="22"/>
          <w:szCs w:val="22"/>
        </w:rPr>
        <w:t>Zamawiający informuje równocześnie wszystkich Wykonawców, którzy w odpowiedzi</w:t>
      </w:r>
      <w:r w:rsidR="00914CA0" w:rsidRPr="006B0D05">
        <w:rPr>
          <w:sz w:val="22"/>
          <w:szCs w:val="22"/>
        </w:rPr>
        <w:t xml:space="preserve"> na ogłoszenie o zamówieniu </w:t>
      </w:r>
      <w:r w:rsidRPr="006B0D05">
        <w:rPr>
          <w:sz w:val="22"/>
          <w:szCs w:val="22"/>
        </w:rPr>
        <w:t>złożyli oferty, o Wykonawcach:</w:t>
      </w:r>
    </w:p>
    <w:p w14:paraId="00A6088F" w14:textId="0244568E" w:rsidR="00DD7706" w:rsidRPr="006B0D05" w:rsidRDefault="00DD7706" w:rsidP="003A5804">
      <w:pPr>
        <w:pStyle w:val="Tekstpodstawowy"/>
        <w:numPr>
          <w:ilvl w:val="0"/>
          <w:numId w:val="51"/>
        </w:numPr>
        <w:spacing w:after="120" w:line="23" w:lineRule="atLeast"/>
        <w:ind w:left="1134" w:hanging="567"/>
        <w:rPr>
          <w:sz w:val="22"/>
          <w:szCs w:val="22"/>
        </w:rPr>
      </w:pPr>
      <w:r w:rsidRPr="006B0D05">
        <w:rPr>
          <w:sz w:val="22"/>
          <w:szCs w:val="22"/>
        </w:rPr>
        <w:t>których oferty nie zostały odrzucone oraz punktacji przyznanej ofertom w każdym kryterium oceny ofert i łącznej punktacji,</w:t>
      </w:r>
    </w:p>
    <w:p w14:paraId="7CA2F7AA" w14:textId="77777777" w:rsidR="00DD7706" w:rsidRPr="006B0D05" w:rsidRDefault="00DD7706" w:rsidP="003A5804">
      <w:pPr>
        <w:pStyle w:val="Tekstpodstawowy"/>
        <w:numPr>
          <w:ilvl w:val="0"/>
          <w:numId w:val="51"/>
        </w:numPr>
        <w:spacing w:after="120" w:line="23" w:lineRule="atLeast"/>
        <w:ind w:left="1134" w:hanging="567"/>
        <w:rPr>
          <w:sz w:val="22"/>
          <w:szCs w:val="22"/>
        </w:rPr>
      </w:pPr>
      <w:r w:rsidRPr="006B0D05">
        <w:rPr>
          <w:sz w:val="22"/>
          <w:szCs w:val="22"/>
        </w:rPr>
        <w:t>których oferty zostały odrzucone,</w:t>
      </w:r>
    </w:p>
    <w:p w14:paraId="1705D1EE" w14:textId="45C46F2E" w:rsidR="00F45A75" w:rsidRPr="006B0D05" w:rsidRDefault="00A54F3F" w:rsidP="003A5804">
      <w:pPr>
        <w:pStyle w:val="Tekstpodstawowy"/>
        <w:numPr>
          <w:ilvl w:val="0"/>
          <w:numId w:val="56"/>
        </w:numPr>
        <w:spacing w:after="120" w:line="23" w:lineRule="atLeast"/>
        <w:ind w:left="567" w:hanging="567"/>
        <w:rPr>
          <w:sz w:val="22"/>
          <w:szCs w:val="22"/>
        </w:rPr>
      </w:pPr>
      <w:r w:rsidRPr="006B0D05">
        <w:rPr>
          <w:sz w:val="22"/>
          <w:szCs w:val="22"/>
        </w:rPr>
        <w:t xml:space="preserve">W </w:t>
      </w:r>
      <w:r w:rsidR="00914CA0" w:rsidRPr="006B0D05">
        <w:rPr>
          <w:sz w:val="22"/>
          <w:szCs w:val="22"/>
        </w:rPr>
        <w:t xml:space="preserve">przypadku podjęcia przez Zamawiającego decyzji </w:t>
      </w:r>
      <w:r w:rsidR="00470216" w:rsidRPr="006B0D05">
        <w:rPr>
          <w:sz w:val="22"/>
          <w:szCs w:val="22"/>
        </w:rPr>
        <w:t xml:space="preserve">o prowadzeniu negocjacji, Zamawiający zaprasza jednocześnie wszystkich Wykonawców, którzy w odpowiedzi na ogłoszenie </w:t>
      </w:r>
      <w:r w:rsidR="001F2447" w:rsidRPr="006B0D05">
        <w:rPr>
          <w:sz w:val="22"/>
          <w:szCs w:val="22"/>
        </w:rPr>
        <w:br/>
      </w:r>
      <w:r w:rsidR="00470216" w:rsidRPr="006B0D05">
        <w:rPr>
          <w:sz w:val="22"/>
          <w:szCs w:val="22"/>
        </w:rPr>
        <w:t>o zamówieniu złożyli oferty niepodlegające odrzuceniu</w:t>
      </w:r>
      <w:r w:rsidR="006827C4" w:rsidRPr="006B0D05">
        <w:rPr>
          <w:color w:val="FF0000"/>
          <w:sz w:val="22"/>
          <w:szCs w:val="22"/>
        </w:rPr>
        <w:t>.</w:t>
      </w:r>
    </w:p>
    <w:p w14:paraId="2A3F03F4" w14:textId="75A27594" w:rsidR="00470216" w:rsidRPr="006B0D05" w:rsidRDefault="00470216" w:rsidP="003A5804">
      <w:pPr>
        <w:pStyle w:val="Tekstpodstawowy"/>
        <w:numPr>
          <w:ilvl w:val="1"/>
          <w:numId w:val="56"/>
        </w:numPr>
        <w:tabs>
          <w:tab w:val="left" w:pos="567"/>
          <w:tab w:val="left" w:pos="1134"/>
        </w:tabs>
        <w:spacing w:after="120" w:line="23" w:lineRule="atLeast"/>
        <w:ind w:left="567" w:firstLine="0"/>
        <w:rPr>
          <w:sz w:val="22"/>
          <w:szCs w:val="22"/>
        </w:rPr>
      </w:pPr>
      <w:r w:rsidRPr="006B0D05">
        <w:rPr>
          <w:sz w:val="22"/>
          <w:szCs w:val="22"/>
        </w:rPr>
        <w:t>W zaproszeniu do negocjacji Zamawiający wskazuje:</w:t>
      </w:r>
    </w:p>
    <w:p w14:paraId="12F5F87E" w14:textId="05A76CAA" w:rsidR="00470216" w:rsidRPr="006B0D05" w:rsidRDefault="00470216" w:rsidP="003A5804">
      <w:pPr>
        <w:pStyle w:val="Tekstpodstawowy"/>
        <w:numPr>
          <w:ilvl w:val="0"/>
          <w:numId w:val="52"/>
        </w:numPr>
        <w:spacing w:after="120" w:line="23" w:lineRule="atLeast"/>
        <w:ind w:left="1418" w:hanging="284"/>
        <w:rPr>
          <w:sz w:val="22"/>
          <w:szCs w:val="22"/>
        </w:rPr>
      </w:pPr>
      <w:r w:rsidRPr="006B0D05">
        <w:rPr>
          <w:sz w:val="22"/>
          <w:szCs w:val="22"/>
        </w:rPr>
        <w:t>miejsce prowadzenia negocjacji,</w:t>
      </w:r>
    </w:p>
    <w:p w14:paraId="0E02FCE3" w14:textId="3D521E92" w:rsidR="00470216" w:rsidRPr="006B0D05" w:rsidRDefault="00470216" w:rsidP="003A5804">
      <w:pPr>
        <w:pStyle w:val="Tekstpodstawowy"/>
        <w:numPr>
          <w:ilvl w:val="0"/>
          <w:numId w:val="52"/>
        </w:numPr>
        <w:spacing w:after="120" w:line="23" w:lineRule="atLeast"/>
        <w:ind w:left="1418" w:hanging="284"/>
        <w:rPr>
          <w:sz w:val="22"/>
          <w:szCs w:val="22"/>
        </w:rPr>
      </w:pPr>
      <w:r w:rsidRPr="006B0D05">
        <w:rPr>
          <w:sz w:val="22"/>
          <w:szCs w:val="22"/>
        </w:rPr>
        <w:t>termin prowadzenia negocjacji,</w:t>
      </w:r>
    </w:p>
    <w:p w14:paraId="2A7D70AC" w14:textId="5710C7E7" w:rsidR="00D87823" w:rsidRPr="006B0D05" w:rsidRDefault="00470216" w:rsidP="003A5804">
      <w:pPr>
        <w:pStyle w:val="Tekstpodstawowy"/>
        <w:numPr>
          <w:ilvl w:val="0"/>
          <w:numId w:val="52"/>
        </w:numPr>
        <w:spacing w:after="120" w:line="23" w:lineRule="atLeast"/>
        <w:ind w:left="1418" w:hanging="284"/>
        <w:rPr>
          <w:sz w:val="22"/>
          <w:szCs w:val="22"/>
        </w:rPr>
      </w:pPr>
      <w:r w:rsidRPr="006B0D05">
        <w:rPr>
          <w:sz w:val="22"/>
          <w:szCs w:val="22"/>
        </w:rPr>
        <w:t>sposób prowadzenia negocjacji</w:t>
      </w:r>
      <w:r w:rsidR="008434E4" w:rsidRPr="006B0D05">
        <w:rPr>
          <w:sz w:val="22"/>
          <w:szCs w:val="22"/>
        </w:rPr>
        <w:t>,</w:t>
      </w:r>
    </w:p>
    <w:p w14:paraId="4197825F" w14:textId="29EB2E9D" w:rsidR="00470216" w:rsidRPr="006B0D05" w:rsidRDefault="00470216" w:rsidP="003A5804">
      <w:pPr>
        <w:pStyle w:val="Tekstpodstawowy"/>
        <w:numPr>
          <w:ilvl w:val="0"/>
          <w:numId w:val="52"/>
        </w:numPr>
        <w:spacing w:after="120" w:line="23" w:lineRule="atLeast"/>
        <w:ind w:left="1418" w:hanging="284"/>
        <w:rPr>
          <w:sz w:val="22"/>
          <w:szCs w:val="22"/>
        </w:rPr>
      </w:pPr>
      <w:r w:rsidRPr="006B0D05">
        <w:rPr>
          <w:sz w:val="22"/>
          <w:szCs w:val="22"/>
        </w:rPr>
        <w:t>kryteria oceny ofert w ramach któ</w:t>
      </w:r>
      <w:r w:rsidR="00A54F3F" w:rsidRPr="006B0D05">
        <w:rPr>
          <w:sz w:val="22"/>
          <w:szCs w:val="22"/>
        </w:rPr>
        <w:t>rych będą prowadzone negocjacje – Zamawiający przewiduje możliwość negocjacji w kryterium</w:t>
      </w:r>
      <w:r w:rsidR="008434E4" w:rsidRPr="006B0D05">
        <w:rPr>
          <w:sz w:val="22"/>
          <w:szCs w:val="22"/>
        </w:rPr>
        <w:t>:</w:t>
      </w:r>
      <w:r w:rsidR="008434E4" w:rsidRPr="006B0D05">
        <w:rPr>
          <w:b/>
          <w:bCs/>
          <w:sz w:val="22"/>
          <w:szCs w:val="22"/>
          <w:u w:val="single"/>
        </w:rPr>
        <w:t xml:space="preserve"> </w:t>
      </w:r>
      <w:r w:rsidR="00A54F3F" w:rsidRPr="006B0D05">
        <w:rPr>
          <w:b/>
          <w:bCs/>
          <w:sz w:val="22"/>
          <w:szCs w:val="22"/>
          <w:u w:val="single"/>
        </w:rPr>
        <w:t>cena ofertowa</w:t>
      </w:r>
      <w:r w:rsidR="00A54F3F" w:rsidRPr="006B0D05">
        <w:rPr>
          <w:sz w:val="22"/>
          <w:szCs w:val="22"/>
        </w:rPr>
        <w:t>.</w:t>
      </w:r>
    </w:p>
    <w:p w14:paraId="2BBEA2B7" w14:textId="658DEFD3" w:rsidR="00470216" w:rsidRPr="006B0D05" w:rsidRDefault="003D35B7" w:rsidP="003A5804">
      <w:pPr>
        <w:pStyle w:val="Tekstpodstawowy"/>
        <w:numPr>
          <w:ilvl w:val="1"/>
          <w:numId w:val="56"/>
        </w:numPr>
        <w:spacing w:after="120" w:line="23" w:lineRule="atLeast"/>
        <w:ind w:left="1134" w:hanging="567"/>
        <w:rPr>
          <w:sz w:val="22"/>
          <w:szCs w:val="22"/>
        </w:rPr>
      </w:pPr>
      <w:r w:rsidRPr="006B0D05">
        <w:rPr>
          <w:sz w:val="22"/>
          <w:szCs w:val="22"/>
        </w:rPr>
        <w:t>Podczas negocjacji ofert Zamawiający zapewnia równe traktowanie wszystkich Wykonawców.</w:t>
      </w:r>
    </w:p>
    <w:p w14:paraId="4DBE6EAE" w14:textId="501911E5" w:rsidR="003D35B7" w:rsidRPr="006B0D05" w:rsidRDefault="003D35B7" w:rsidP="003A5804">
      <w:pPr>
        <w:pStyle w:val="Tekstpodstawowy"/>
        <w:numPr>
          <w:ilvl w:val="1"/>
          <w:numId w:val="56"/>
        </w:numPr>
        <w:spacing w:after="120" w:line="23" w:lineRule="atLeast"/>
        <w:ind w:left="1134" w:hanging="567"/>
        <w:rPr>
          <w:sz w:val="22"/>
          <w:szCs w:val="22"/>
        </w:rPr>
      </w:pPr>
      <w:r w:rsidRPr="006B0D05">
        <w:rPr>
          <w:sz w:val="22"/>
          <w:szCs w:val="22"/>
        </w:rPr>
        <w:t>Zamawiający nie udziela informacji w sposób, który mógłby zapewnić niektórym Wykonawcom przewagę nad innymi Wykonawcami.</w:t>
      </w:r>
    </w:p>
    <w:p w14:paraId="37D3BABF" w14:textId="789E718F" w:rsidR="003D35B7" w:rsidRPr="006B0D05" w:rsidRDefault="003D35B7" w:rsidP="003A5804">
      <w:pPr>
        <w:pStyle w:val="Tekstpodstawowy"/>
        <w:numPr>
          <w:ilvl w:val="1"/>
          <w:numId w:val="56"/>
        </w:numPr>
        <w:spacing w:after="120" w:line="23" w:lineRule="atLeast"/>
        <w:ind w:left="1134" w:hanging="567"/>
        <w:rPr>
          <w:sz w:val="22"/>
          <w:szCs w:val="22"/>
        </w:rPr>
      </w:pPr>
      <w:r w:rsidRPr="006B0D05">
        <w:rPr>
          <w:sz w:val="22"/>
          <w:szCs w:val="22"/>
        </w:rPr>
        <w:t>Prowadzone negocjacje mają charakter poufny.</w:t>
      </w:r>
    </w:p>
    <w:p w14:paraId="38E3CD82" w14:textId="2C9609F8" w:rsidR="003D35B7" w:rsidRPr="006B0D05" w:rsidRDefault="003D35B7" w:rsidP="003A5804">
      <w:pPr>
        <w:pStyle w:val="Tekstpodstawowy"/>
        <w:numPr>
          <w:ilvl w:val="1"/>
          <w:numId w:val="56"/>
        </w:numPr>
        <w:spacing w:after="120" w:line="23" w:lineRule="atLeast"/>
        <w:ind w:left="1134" w:hanging="567"/>
        <w:rPr>
          <w:sz w:val="22"/>
          <w:szCs w:val="22"/>
        </w:rPr>
      </w:pPr>
      <w:r w:rsidRPr="006B0D05">
        <w:rPr>
          <w:sz w:val="22"/>
          <w:szCs w:val="22"/>
        </w:rPr>
        <w:t>Żadna ze stron nie może, bez zgody drugiej strony, ujawniać informacji techn</w:t>
      </w:r>
      <w:r w:rsidR="00C619D8" w:rsidRPr="006B0D05">
        <w:rPr>
          <w:sz w:val="22"/>
          <w:szCs w:val="22"/>
        </w:rPr>
        <w:t>icznych i </w:t>
      </w:r>
      <w:r w:rsidRPr="006B0D05">
        <w:rPr>
          <w:sz w:val="22"/>
          <w:szCs w:val="22"/>
        </w:rPr>
        <w:t>handlowych związanych z negocjacjami. Zgoda jest udzielana w odniesieniu do konkretnych informacji i przed ich ujawnieniem.</w:t>
      </w:r>
    </w:p>
    <w:p w14:paraId="0C1E19FA" w14:textId="70E0E0BF" w:rsidR="00470216" w:rsidRPr="006B0D05" w:rsidRDefault="003D35B7" w:rsidP="003A5804">
      <w:pPr>
        <w:pStyle w:val="Tekstpodstawowy"/>
        <w:numPr>
          <w:ilvl w:val="2"/>
          <w:numId w:val="57"/>
        </w:numPr>
        <w:spacing w:after="120" w:line="23" w:lineRule="atLeast"/>
        <w:ind w:left="567" w:hanging="567"/>
        <w:rPr>
          <w:sz w:val="22"/>
          <w:szCs w:val="22"/>
        </w:rPr>
      </w:pPr>
      <w:r w:rsidRPr="006B0D05">
        <w:rPr>
          <w:sz w:val="22"/>
          <w:szCs w:val="22"/>
        </w:rPr>
        <w:t>Zamawiający informuje równocześnie wszystkich Wy</w:t>
      </w:r>
      <w:r w:rsidR="00C619D8" w:rsidRPr="006B0D05">
        <w:rPr>
          <w:sz w:val="22"/>
          <w:szCs w:val="22"/>
        </w:rPr>
        <w:t>konawców, których oferty</w:t>
      </w:r>
      <w:r w:rsidRPr="006B0D05">
        <w:rPr>
          <w:sz w:val="22"/>
          <w:szCs w:val="22"/>
        </w:rPr>
        <w:t xml:space="preserve"> złożone </w:t>
      </w:r>
      <w:r w:rsidR="00C619D8" w:rsidRPr="006B0D05">
        <w:rPr>
          <w:sz w:val="22"/>
          <w:szCs w:val="22"/>
        </w:rPr>
        <w:t>w odpowiedzi na ogłoszenie o zamówieniu nie zostały odrzucone</w:t>
      </w:r>
      <w:r w:rsidR="0096625B" w:rsidRPr="006B0D05">
        <w:rPr>
          <w:sz w:val="22"/>
          <w:szCs w:val="22"/>
        </w:rPr>
        <w:t xml:space="preserve"> (oznacza to Wykonawców, którzy zostali zaproszeni do negocjacji, nawet jak w tych negocjacjach nie brali udziału), o </w:t>
      </w:r>
      <w:r w:rsidR="00C619D8" w:rsidRPr="006B0D05">
        <w:rPr>
          <w:sz w:val="22"/>
          <w:szCs w:val="22"/>
        </w:rPr>
        <w:t xml:space="preserve">zakończeniu negocjacji oraz zaprasza ich do składania </w:t>
      </w:r>
      <w:r w:rsidR="00C619D8" w:rsidRPr="006B0D05">
        <w:rPr>
          <w:b/>
          <w:sz w:val="22"/>
          <w:szCs w:val="22"/>
        </w:rPr>
        <w:t>ofert dodatkowych</w:t>
      </w:r>
      <w:r w:rsidR="00C619D8" w:rsidRPr="006B0D05">
        <w:rPr>
          <w:sz w:val="22"/>
          <w:szCs w:val="22"/>
        </w:rPr>
        <w:t>.</w:t>
      </w:r>
    </w:p>
    <w:p w14:paraId="178B2040" w14:textId="08EE05A9" w:rsidR="008915B7" w:rsidRPr="006B0D05" w:rsidRDefault="008915B7" w:rsidP="003A5804">
      <w:pPr>
        <w:pStyle w:val="Tekstpodstawowy"/>
        <w:numPr>
          <w:ilvl w:val="1"/>
          <w:numId w:val="78"/>
        </w:numPr>
        <w:spacing w:after="120" w:line="23" w:lineRule="atLeast"/>
        <w:rPr>
          <w:sz w:val="22"/>
          <w:szCs w:val="22"/>
        </w:rPr>
      </w:pPr>
      <w:r w:rsidRPr="006B0D05">
        <w:rPr>
          <w:sz w:val="22"/>
          <w:szCs w:val="22"/>
        </w:rPr>
        <w:t>Zaproszenie do składania ofert dodatkowych zawiera co najmniej:</w:t>
      </w:r>
    </w:p>
    <w:p w14:paraId="619DC5EE" w14:textId="5DCDB2FC" w:rsidR="008915B7" w:rsidRPr="006B0D05" w:rsidRDefault="008915B7" w:rsidP="003A5804">
      <w:pPr>
        <w:pStyle w:val="Tekstpodstawowy"/>
        <w:numPr>
          <w:ilvl w:val="0"/>
          <w:numId w:val="53"/>
        </w:numPr>
        <w:spacing w:after="120" w:line="23" w:lineRule="atLeast"/>
        <w:ind w:left="1701" w:hanging="567"/>
        <w:rPr>
          <w:sz w:val="22"/>
          <w:szCs w:val="22"/>
        </w:rPr>
      </w:pPr>
      <w:r w:rsidRPr="006B0D05">
        <w:rPr>
          <w:sz w:val="22"/>
          <w:szCs w:val="22"/>
        </w:rPr>
        <w:lastRenderedPageBreak/>
        <w:t>nazwę oraz adres Zamawiającego, numer telefonu, adres poczty elektronicznej oraz strony internetowej prowadzonego postępowania,</w:t>
      </w:r>
    </w:p>
    <w:p w14:paraId="68FA277D" w14:textId="598258A8" w:rsidR="008915B7" w:rsidRPr="006B0D05" w:rsidRDefault="008915B7" w:rsidP="003A5804">
      <w:pPr>
        <w:pStyle w:val="Tekstpodstawowy"/>
        <w:numPr>
          <w:ilvl w:val="0"/>
          <w:numId w:val="53"/>
        </w:numPr>
        <w:spacing w:after="120" w:line="23" w:lineRule="atLeast"/>
        <w:ind w:left="1701" w:hanging="567"/>
        <w:rPr>
          <w:sz w:val="22"/>
          <w:szCs w:val="22"/>
        </w:rPr>
      </w:pPr>
      <w:r w:rsidRPr="006B0D05">
        <w:rPr>
          <w:sz w:val="22"/>
          <w:szCs w:val="22"/>
        </w:rPr>
        <w:t>sposób i termin składania ofert dodatkowych oraz język lub języki, w jakich muszą być one sporządzone, oraz termin otwarcia tych ofert.</w:t>
      </w:r>
    </w:p>
    <w:p w14:paraId="7C9336D1" w14:textId="784DE59F" w:rsidR="008915B7" w:rsidRPr="006B0D05" w:rsidRDefault="008434E4" w:rsidP="003A5804">
      <w:pPr>
        <w:pStyle w:val="Tekstpodstawowy"/>
        <w:numPr>
          <w:ilvl w:val="1"/>
          <w:numId w:val="78"/>
        </w:numPr>
        <w:spacing w:after="120" w:line="23" w:lineRule="atLeast"/>
        <w:rPr>
          <w:sz w:val="22"/>
          <w:szCs w:val="22"/>
        </w:rPr>
      </w:pPr>
      <w:r w:rsidRPr="006B0D05">
        <w:rPr>
          <w:sz w:val="22"/>
          <w:szCs w:val="22"/>
        </w:rPr>
        <w:t xml:space="preserve"> </w:t>
      </w:r>
      <w:r w:rsidR="00F74EBA" w:rsidRPr="006B0D05">
        <w:rPr>
          <w:sz w:val="22"/>
          <w:szCs w:val="22"/>
        </w:rPr>
        <w:t xml:space="preserve">Wykonawca </w:t>
      </w:r>
      <w:r w:rsidR="00F74EBA" w:rsidRPr="006B0D05">
        <w:rPr>
          <w:b/>
          <w:sz w:val="22"/>
          <w:szCs w:val="22"/>
        </w:rPr>
        <w:t>może złożyć ofertę dodatkową</w:t>
      </w:r>
      <w:r w:rsidR="00F74EBA" w:rsidRPr="006B0D05">
        <w:rPr>
          <w:sz w:val="22"/>
          <w:szCs w:val="22"/>
        </w:rPr>
        <w:t>, która zawiera nowe propozycje w zakresie treści oferty podlegających ocenie</w:t>
      </w:r>
      <w:r w:rsidR="00B40976" w:rsidRPr="006B0D05">
        <w:rPr>
          <w:sz w:val="22"/>
          <w:szCs w:val="22"/>
        </w:rPr>
        <w:t xml:space="preserve"> w ramach kryteriów oceny ofert wskazanych przez Zamawiającego w zaproszeniu do negocjacji. W przypadku, gdy Wykonawca nie złoży oferty dodatkowej, wówczas wiążąca będzie oferta złożona w odpowiedzi na ogłoszenie o zamówieniu.</w:t>
      </w:r>
    </w:p>
    <w:p w14:paraId="6B8567CF" w14:textId="6B9FC1D7" w:rsidR="00B40976" w:rsidRPr="006B0D05" w:rsidRDefault="00B40976" w:rsidP="003A5804">
      <w:pPr>
        <w:pStyle w:val="Tekstpodstawowy"/>
        <w:numPr>
          <w:ilvl w:val="1"/>
          <w:numId w:val="78"/>
        </w:numPr>
        <w:spacing w:after="120" w:line="23" w:lineRule="atLeast"/>
        <w:ind w:left="1134" w:hanging="567"/>
        <w:rPr>
          <w:sz w:val="22"/>
          <w:szCs w:val="22"/>
        </w:rPr>
      </w:pPr>
      <w:r w:rsidRPr="006B0D05">
        <w:rPr>
          <w:sz w:val="22"/>
          <w:szCs w:val="22"/>
        </w:rPr>
        <w:t>Oferta dodatkowa nie może być mniej korzystna w żadnym z kryteriów oceny ofert wskazanych w zaproszeniu do negocjacji niż oferta złożona w odpowiedzi na ogłoszenie o zamówieniu.</w:t>
      </w:r>
    </w:p>
    <w:p w14:paraId="30F9FA67" w14:textId="225B38E9" w:rsidR="00B40976" w:rsidRPr="006B0D05" w:rsidRDefault="00B40976" w:rsidP="003A5804">
      <w:pPr>
        <w:pStyle w:val="Tekstpodstawowy"/>
        <w:numPr>
          <w:ilvl w:val="1"/>
          <w:numId w:val="78"/>
        </w:numPr>
        <w:spacing w:after="120" w:line="23" w:lineRule="atLeast"/>
        <w:ind w:left="1134" w:hanging="567"/>
        <w:rPr>
          <w:sz w:val="22"/>
          <w:szCs w:val="22"/>
        </w:rPr>
      </w:pPr>
      <w:r w:rsidRPr="006B0D05">
        <w:rPr>
          <w:sz w:val="22"/>
          <w:szCs w:val="22"/>
        </w:rPr>
        <w:t>Oferta przestaje wiązać Wykonawcę w takim zakresie, w jakim złoży on ofertę dodatkową zawierającą korzystniejsze propozycje w ramach każdego z kryteriów oceny ofert wskazanych w zaproszeniu do negocjacji.</w:t>
      </w:r>
    </w:p>
    <w:p w14:paraId="36D55258" w14:textId="5CDCA06F" w:rsidR="004F0E0E" w:rsidRPr="006B0D05" w:rsidRDefault="00B40976" w:rsidP="00094FBE">
      <w:pPr>
        <w:pStyle w:val="Tekstpodstawowy"/>
        <w:numPr>
          <w:ilvl w:val="1"/>
          <w:numId w:val="78"/>
        </w:numPr>
        <w:spacing w:after="600" w:line="23" w:lineRule="atLeast"/>
        <w:ind w:left="1134" w:hanging="567"/>
        <w:rPr>
          <w:sz w:val="22"/>
          <w:szCs w:val="22"/>
        </w:rPr>
      </w:pPr>
      <w:r w:rsidRPr="006B0D05">
        <w:rPr>
          <w:sz w:val="22"/>
          <w:szCs w:val="22"/>
        </w:rPr>
        <w:t>Oferta dodatkowa, która jest mniej korzystna w którymkolwiek z kryteriów oceny ofert wskazanych w zaproszeniu do negocjacji niż oferta złożona w odpowiedzi na ogłoszenie o zamówieniu, podlega odrzuceniu.</w:t>
      </w:r>
    </w:p>
    <w:p w14:paraId="587D6901" w14:textId="4543198E" w:rsidR="00A16332" w:rsidRPr="001D14C9" w:rsidRDefault="00143414" w:rsidP="003A5804">
      <w:pPr>
        <w:pStyle w:val="Tekstpodstawowy"/>
        <w:pBdr>
          <w:bottom w:val="single" w:sz="4" w:space="1" w:color="auto"/>
        </w:pBdr>
        <w:tabs>
          <w:tab w:val="left" w:pos="1701"/>
          <w:tab w:val="left" w:pos="2127"/>
        </w:tabs>
        <w:spacing w:after="120" w:line="23" w:lineRule="atLeast"/>
        <w:ind w:left="2124" w:hanging="2124"/>
        <w:rPr>
          <w:b/>
          <w:sz w:val="22"/>
          <w:szCs w:val="22"/>
        </w:rPr>
      </w:pPr>
      <w:r w:rsidRPr="001D14C9">
        <w:rPr>
          <w:b/>
          <w:sz w:val="22"/>
          <w:szCs w:val="22"/>
        </w:rPr>
        <w:t>ROZDZIAŁ XX</w:t>
      </w:r>
      <w:r w:rsidR="00FF27BF" w:rsidRPr="001D14C9">
        <w:rPr>
          <w:b/>
          <w:sz w:val="22"/>
          <w:szCs w:val="22"/>
        </w:rPr>
        <w:t>V</w:t>
      </w:r>
      <w:r w:rsidR="00341D83" w:rsidRPr="001D14C9">
        <w:rPr>
          <w:b/>
          <w:sz w:val="22"/>
          <w:szCs w:val="22"/>
        </w:rPr>
        <w:t>II</w:t>
      </w:r>
      <w:r w:rsidR="00DD7706" w:rsidRPr="001D14C9">
        <w:rPr>
          <w:b/>
          <w:sz w:val="22"/>
          <w:szCs w:val="22"/>
        </w:rPr>
        <w:t>I</w:t>
      </w:r>
      <w:r w:rsidR="0056655C" w:rsidRPr="001D14C9">
        <w:rPr>
          <w:b/>
          <w:sz w:val="22"/>
          <w:szCs w:val="22"/>
        </w:rPr>
        <w:t xml:space="preserve">. </w:t>
      </w:r>
      <w:r w:rsidR="0056655C" w:rsidRPr="001D14C9">
        <w:rPr>
          <w:b/>
          <w:sz w:val="22"/>
          <w:szCs w:val="22"/>
        </w:rPr>
        <w:tab/>
      </w:r>
      <w:r w:rsidR="00A16332" w:rsidRPr="001D14C9">
        <w:rPr>
          <w:b/>
          <w:sz w:val="22"/>
          <w:szCs w:val="22"/>
        </w:rPr>
        <w:t>OPIS KRYTERIÓW</w:t>
      </w:r>
      <w:r w:rsidR="004B186C" w:rsidRPr="001D14C9">
        <w:rPr>
          <w:b/>
          <w:sz w:val="22"/>
          <w:szCs w:val="22"/>
        </w:rPr>
        <w:t xml:space="preserve"> </w:t>
      </w:r>
      <w:r w:rsidR="00077CD2" w:rsidRPr="001D14C9">
        <w:rPr>
          <w:b/>
          <w:sz w:val="22"/>
          <w:szCs w:val="22"/>
        </w:rPr>
        <w:t>OCENY OFERT</w:t>
      </w:r>
      <w:r w:rsidR="004B186C" w:rsidRPr="001D14C9">
        <w:rPr>
          <w:b/>
          <w:sz w:val="22"/>
          <w:szCs w:val="22"/>
        </w:rPr>
        <w:t>, WRAZ Z PODANIEM WAG TYCH KRYTERIÓW</w:t>
      </w:r>
      <w:r w:rsidR="0056655C" w:rsidRPr="001D14C9">
        <w:rPr>
          <w:b/>
          <w:sz w:val="22"/>
          <w:szCs w:val="22"/>
        </w:rPr>
        <w:t xml:space="preserve"> </w:t>
      </w:r>
      <w:r w:rsidR="004B186C" w:rsidRPr="001D14C9">
        <w:rPr>
          <w:b/>
          <w:sz w:val="22"/>
          <w:szCs w:val="22"/>
        </w:rPr>
        <w:t>I SPOSOBU OCENY OFERT</w:t>
      </w:r>
    </w:p>
    <w:p w14:paraId="4BCA4605" w14:textId="77777777" w:rsidR="007E1F69" w:rsidRPr="001D14C9" w:rsidRDefault="007E1F69" w:rsidP="003A5804">
      <w:pPr>
        <w:pStyle w:val="Tekstpodstawowy"/>
        <w:numPr>
          <w:ilvl w:val="0"/>
          <w:numId w:val="1"/>
        </w:numPr>
        <w:spacing w:after="120" w:line="23" w:lineRule="atLeast"/>
        <w:rPr>
          <w:sz w:val="22"/>
          <w:szCs w:val="22"/>
        </w:rPr>
      </w:pPr>
      <w:r w:rsidRPr="001D14C9">
        <w:rPr>
          <w:spacing w:val="2"/>
          <w:sz w:val="22"/>
          <w:szCs w:val="22"/>
        </w:rPr>
        <w:t xml:space="preserve">W trakcie oceny ofert Zamawiający może żądać udzielania przez Wykonawców </w:t>
      </w:r>
      <w:r w:rsidRPr="001D14C9">
        <w:rPr>
          <w:spacing w:val="-2"/>
          <w:sz w:val="22"/>
          <w:szCs w:val="22"/>
        </w:rPr>
        <w:t>w</w:t>
      </w:r>
      <w:r w:rsidRPr="001D14C9">
        <w:rPr>
          <w:sz w:val="22"/>
          <w:szCs w:val="22"/>
        </w:rPr>
        <w:t>yjaśn</w:t>
      </w:r>
      <w:r w:rsidRPr="001D14C9">
        <w:rPr>
          <w:spacing w:val="-2"/>
          <w:sz w:val="22"/>
          <w:szCs w:val="22"/>
        </w:rPr>
        <w:t>i</w:t>
      </w:r>
      <w:r w:rsidRPr="001D14C9">
        <w:rPr>
          <w:sz w:val="22"/>
          <w:szCs w:val="22"/>
        </w:rPr>
        <w:t xml:space="preserve">eń </w:t>
      </w:r>
      <w:r w:rsidRPr="001D14C9">
        <w:rPr>
          <w:spacing w:val="2"/>
          <w:sz w:val="22"/>
          <w:szCs w:val="22"/>
        </w:rPr>
        <w:t>d</w:t>
      </w:r>
      <w:r w:rsidRPr="001D14C9">
        <w:rPr>
          <w:spacing w:val="-2"/>
          <w:sz w:val="22"/>
          <w:szCs w:val="22"/>
        </w:rPr>
        <w:t>o</w:t>
      </w:r>
      <w:r w:rsidRPr="001D14C9">
        <w:rPr>
          <w:spacing w:val="2"/>
          <w:sz w:val="22"/>
          <w:szCs w:val="22"/>
        </w:rPr>
        <w:t>t</w:t>
      </w:r>
      <w:r w:rsidRPr="001D14C9">
        <w:rPr>
          <w:sz w:val="22"/>
          <w:szCs w:val="22"/>
        </w:rPr>
        <w:t>y</w:t>
      </w:r>
      <w:r w:rsidRPr="001D14C9">
        <w:rPr>
          <w:spacing w:val="-2"/>
          <w:sz w:val="22"/>
          <w:szCs w:val="22"/>
        </w:rPr>
        <w:t>c</w:t>
      </w:r>
      <w:r w:rsidRPr="001D14C9">
        <w:rPr>
          <w:spacing w:val="2"/>
          <w:sz w:val="22"/>
          <w:szCs w:val="22"/>
        </w:rPr>
        <w:t>z</w:t>
      </w:r>
      <w:r w:rsidRPr="001D14C9">
        <w:rPr>
          <w:sz w:val="22"/>
          <w:szCs w:val="22"/>
        </w:rPr>
        <w:t>ąc</w:t>
      </w:r>
      <w:r w:rsidRPr="001D14C9">
        <w:rPr>
          <w:spacing w:val="-2"/>
          <w:sz w:val="22"/>
          <w:szCs w:val="22"/>
        </w:rPr>
        <w:t>yc</w:t>
      </w:r>
      <w:r w:rsidRPr="001D14C9">
        <w:rPr>
          <w:sz w:val="22"/>
          <w:szCs w:val="22"/>
        </w:rPr>
        <w:t xml:space="preserve">h </w:t>
      </w:r>
      <w:r w:rsidRPr="001D14C9">
        <w:rPr>
          <w:spacing w:val="2"/>
          <w:sz w:val="22"/>
          <w:szCs w:val="22"/>
        </w:rPr>
        <w:t>t</w:t>
      </w:r>
      <w:r w:rsidRPr="001D14C9">
        <w:rPr>
          <w:sz w:val="22"/>
          <w:szCs w:val="22"/>
        </w:rPr>
        <w:t>reś</w:t>
      </w:r>
      <w:r w:rsidRPr="001D14C9">
        <w:rPr>
          <w:spacing w:val="-2"/>
          <w:sz w:val="22"/>
          <w:szCs w:val="22"/>
        </w:rPr>
        <w:t>c</w:t>
      </w:r>
      <w:r w:rsidRPr="001D14C9">
        <w:rPr>
          <w:sz w:val="22"/>
          <w:szCs w:val="22"/>
        </w:rPr>
        <w:t xml:space="preserve">i </w:t>
      </w:r>
      <w:r w:rsidRPr="001D14C9">
        <w:rPr>
          <w:spacing w:val="2"/>
          <w:sz w:val="22"/>
          <w:szCs w:val="22"/>
        </w:rPr>
        <w:t>z</w:t>
      </w:r>
      <w:r w:rsidRPr="001D14C9">
        <w:rPr>
          <w:sz w:val="22"/>
          <w:szCs w:val="22"/>
        </w:rPr>
        <w:t>ł</w:t>
      </w:r>
      <w:r w:rsidRPr="001D14C9">
        <w:rPr>
          <w:spacing w:val="-2"/>
          <w:sz w:val="22"/>
          <w:szCs w:val="22"/>
        </w:rPr>
        <w:t>o</w:t>
      </w:r>
      <w:r w:rsidRPr="001D14C9">
        <w:rPr>
          <w:spacing w:val="2"/>
          <w:sz w:val="22"/>
          <w:szCs w:val="22"/>
        </w:rPr>
        <w:t>ż</w:t>
      </w:r>
      <w:r w:rsidRPr="001D14C9">
        <w:rPr>
          <w:spacing w:val="-2"/>
          <w:sz w:val="22"/>
          <w:szCs w:val="22"/>
        </w:rPr>
        <w:t>o</w:t>
      </w:r>
      <w:r w:rsidRPr="001D14C9">
        <w:rPr>
          <w:spacing w:val="2"/>
          <w:sz w:val="22"/>
          <w:szCs w:val="22"/>
        </w:rPr>
        <w:t>n</w:t>
      </w:r>
      <w:r w:rsidRPr="001D14C9">
        <w:rPr>
          <w:sz w:val="22"/>
          <w:szCs w:val="22"/>
        </w:rPr>
        <w:t>ej o</w:t>
      </w:r>
      <w:r w:rsidRPr="001D14C9">
        <w:rPr>
          <w:spacing w:val="2"/>
          <w:sz w:val="22"/>
          <w:szCs w:val="22"/>
        </w:rPr>
        <w:t>f</w:t>
      </w:r>
      <w:r w:rsidRPr="001D14C9">
        <w:rPr>
          <w:sz w:val="22"/>
          <w:szCs w:val="22"/>
        </w:rPr>
        <w:t>e</w:t>
      </w:r>
      <w:r w:rsidRPr="001D14C9">
        <w:rPr>
          <w:spacing w:val="-2"/>
          <w:sz w:val="22"/>
          <w:szCs w:val="22"/>
        </w:rPr>
        <w:t>r</w:t>
      </w:r>
      <w:r w:rsidRPr="001D14C9">
        <w:rPr>
          <w:spacing w:val="2"/>
          <w:sz w:val="22"/>
          <w:szCs w:val="22"/>
        </w:rPr>
        <w:t>t</w:t>
      </w:r>
      <w:r w:rsidRPr="001D14C9">
        <w:rPr>
          <w:sz w:val="22"/>
          <w:szCs w:val="22"/>
        </w:rPr>
        <w:t>y.</w:t>
      </w:r>
    </w:p>
    <w:p w14:paraId="29ECFDC5" w14:textId="77777777" w:rsidR="007E1F69" w:rsidRPr="001D14C9" w:rsidRDefault="007E1F69" w:rsidP="003A5804">
      <w:pPr>
        <w:pStyle w:val="Tekstpodstawowy"/>
        <w:numPr>
          <w:ilvl w:val="0"/>
          <w:numId w:val="1"/>
        </w:numPr>
        <w:spacing w:after="120" w:line="23" w:lineRule="atLeast"/>
        <w:rPr>
          <w:sz w:val="22"/>
          <w:szCs w:val="22"/>
        </w:rPr>
      </w:pPr>
      <w:r w:rsidRPr="001D14C9">
        <w:rPr>
          <w:sz w:val="22"/>
          <w:szCs w:val="22"/>
        </w:rPr>
        <w:t>Zama</w:t>
      </w:r>
      <w:r w:rsidRPr="001D14C9">
        <w:rPr>
          <w:spacing w:val="-2"/>
          <w:sz w:val="22"/>
          <w:szCs w:val="22"/>
        </w:rPr>
        <w:t>w</w:t>
      </w:r>
      <w:r w:rsidRPr="001D14C9">
        <w:rPr>
          <w:sz w:val="22"/>
          <w:szCs w:val="22"/>
        </w:rPr>
        <w:t>iają</w:t>
      </w:r>
      <w:r w:rsidRPr="001D14C9">
        <w:rPr>
          <w:spacing w:val="-2"/>
          <w:sz w:val="22"/>
          <w:szCs w:val="22"/>
        </w:rPr>
        <w:t>c</w:t>
      </w:r>
      <w:r w:rsidRPr="001D14C9">
        <w:rPr>
          <w:sz w:val="22"/>
          <w:szCs w:val="22"/>
        </w:rPr>
        <w:t xml:space="preserve">y </w:t>
      </w:r>
      <w:r w:rsidRPr="001D14C9">
        <w:rPr>
          <w:spacing w:val="2"/>
          <w:sz w:val="22"/>
          <w:szCs w:val="22"/>
        </w:rPr>
        <w:t>p</w:t>
      </w:r>
      <w:r w:rsidRPr="001D14C9">
        <w:rPr>
          <w:sz w:val="22"/>
          <w:szCs w:val="22"/>
        </w:rPr>
        <w:t>o</w:t>
      </w:r>
      <w:r w:rsidRPr="001D14C9">
        <w:rPr>
          <w:spacing w:val="2"/>
          <w:sz w:val="22"/>
          <w:szCs w:val="22"/>
        </w:rPr>
        <w:t>p</w:t>
      </w:r>
      <w:r w:rsidRPr="001D14C9">
        <w:rPr>
          <w:spacing w:val="-2"/>
          <w:sz w:val="22"/>
          <w:szCs w:val="22"/>
        </w:rPr>
        <w:t>r</w:t>
      </w:r>
      <w:r w:rsidRPr="001D14C9">
        <w:rPr>
          <w:sz w:val="22"/>
          <w:szCs w:val="22"/>
        </w:rPr>
        <w:t>a</w:t>
      </w:r>
      <w:r w:rsidRPr="001D14C9">
        <w:rPr>
          <w:spacing w:val="-2"/>
          <w:sz w:val="22"/>
          <w:szCs w:val="22"/>
        </w:rPr>
        <w:t>w</w:t>
      </w:r>
      <w:r w:rsidRPr="001D14C9">
        <w:rPr>
          <w:sz w:val="22"/>
          <w:szCs w:val="22"/>
        </w:rPr>
        <w:t>i w o</w:t>
      </w:r>
      <w:r w:rsidRPr="001D14C9">
        <w:rPr>
          <w:spacing w:val="2"/>
          <w:sz w:val="22"/>
          <w:szCs w:val="22"/>
        </w:rPr>
        <w:t>f</w:t>
      </w:r>
      <w:r w:rsidRPr="001D14C9">
        <w:rPr>
          <w:sz w:val="22"/>
          <w:szCs w:val="22"/>
        </w:rPr>
        <w:t>e</w:t>
      </w:r>
      <w:r w:rsidRPr="001D14C9">
        <w:rPr>
          <w:spacing w:val="-2"/>
          <w:sz w:val="22"/>
          <w:szCs w:val="22"/>
        </w:rPr>
        <w:t>r</w:t>
      </w:r>
      <w:r w:rsidRPr="001D14C9">
        <w:rPr>
          <w:spacing w:val="2"/>
          <w:sz w:val="22"/>
          <w:szCs w:val="22"/>
        </w:rPr>
        <w:t>t</w:t>
      </w:r>
      <w:r w:rsidRPr="001D14C9">
        <w:rPr>
          <w:sz w:val="22"/>
          <w:szCs w:val="22"/>
        </w:rPr>
        <w:t>ach omył</w:t>
      </w:r>
      <w:r w:rsidRPr="001D14C9">
        <w:rPr>
          <w:spacing w:val="-2"/>
          <w:sz w:val="22"/>
          <w:szCs w:val="22"/>
        </w:rPr>
        <w:t>k</w:t>
      </w:r>
      <w:r w:rsidRPr="001D14C9">
        <w:rPr>
          <w:sz w:val="22"/>
          <w:szCs w:val="22"/>
        </w:rPr>
        <w:t>i</w:t>
      </w:r>
      <w:r w:rsidRPr="001D14C9">
        <w:rPr>
          <w:spacing w:val="2"/>
          <w:sz w:val="22"/>
          <w:szCs w:val="22"/>
        </w:rPr>
        <w:t xml:space="preserve"> z</w:t>
      </w:r>
      <w:r w:rsidRPr="001D14C9">
        <w:rPr>
          <w:sz w:val="22"/>
          <w:szCs w:val="22"/>
        </w:rPr>
        <w:t>g</w:t>
      </w:r>
      <w:r w:rsidRPr="001D14C9">
        <w:rPr>
          <w:spacing w:val="-2"/>
          <w:sz w:val="22"/>
          <w:szCs w:val="22"/>
        </w:rPr>
        <w:t>o</w:t>
      </w:r>
      <w:r w:rsidRPr="001D14C9">
        <w:rPr>
          <w:spacing w:val="2"/>
          <w:sz w:val="22"/>
          <w:szCs w:val="22"/>
        </w:rPr>
        <w:t>dn</w:t>
      </w:r>
      <w:r w:rsidRPr="001D14C9">
        <w:rPr>
          <w:sz w:val="22"/>
          <w:szCs w:val="22"/>
        </w:rPr>
        <w:t>ie z a</w:t>
      </w:r>
      <w:r w:rsidRPr="001D14C9">
        <w:rPr>
          <w:spacing w:val="-2"/>
          <w:sz w:val="22"/>
          <w:szCs w:val="22"/>
        </w:rPr>
        <w:t>r</w:t>
      </w:r>
      <w:r w:rsidRPr="001D14C9">
        <w:rPr>
          <w:spacing w:val="2"/>
          <w:sz w:val="22"/>
          <w:szCs w:val="22"/>
        </w:rPr>
        <w:t>t</w:t>
      </w:r>
      <w:r w:rsidRPr="001D14C9">
        <w:rPr>
          <w:sz w:val="22"/>
          <w:szCs w:val="22"/>
        </w:rPr>
        <w:t xml:space="preserve">. 223 </w:t>
      </w:r>
      <w:r w:rsidRPr="001D14C9">
        <w:rPr>
          <w:spacing w:val="2"/>
          <w:sz w:val="22"/>
          <w:szCs w:val="22"/>
        </w:rPr>
        <w:t>u</w:t>
      </w:r>
      <w:r w:rsidRPr="001D14C9">
        <w:rPr>
          <w:spacing w:val="-4"/>
          <w:sz w:val="22"/>
          <w:szCs w:val="22"/>
        </w:rPr>
        <w:t>s</w:t>
      </w:r>
      <w:r w:rsidRPr="001D14C9">
        <w:rPr>
          <w:spacing w:val="2"/>
          <w:sz w:val="22"/>
          <w:szCs w:val="22"/>
        </w:rPr>
        <w:t>t</w:t>
      </w:r>
      <w:r w:rsidRPr="001D14C9">
        <w:rPr>
          <w:sz w:val="22"/>
          <w:szCs w:val="22"/>
        </w:rPr>
        <w:t xml:space="preserve">. 2 ustawy </w:t>
      </w:r>
      <w:r w:rsidRPr="001D14C9">
        <w:rPr>
          <w:spacing w:val="2"/>
          <w:sz w:val="22"/>
          <w:szCs w:val="22"/>
        </w:rPr>
        <w:t>Pzp</w:t>
      </w:r>
      <w:r w:rsidRPr="001D14C9">
        <w:rPr>
          <w:sz w:val="22"/>
          <w:szCs w:val="22"/>
        </w:rPr>
        <w:t>.</w:t>
      </w:r>
    </w:p>
    <w:p w14:paraId="03D0263E" w14:textId="04691CC8" w:rsidR="007E1F69" w:rsidRPr="001D14C9" w:rsidRDefault="007E1F69" w:rsidP="003A5804">
      <w:pPr>
        <w:pStyle w:val="Tekstpodstawowy"/>
        <w:numPr>
          <w:ilvl w:val="0"/>
          <w:numId w:val="1"/>
        </w:numPr>
        <w:spacing w:after="120" w:line="23" w:lineRule="atLeast"/>
        <w:rPr>
          <w:sz w:val="22"/>
          <w:szCs w:val="22"/>
        </w:rPr>
      </w:pPr>
      <w:r w:rsidRPr="001D14C9">
        <w:rPr>
          <w:sz w:val="22"/>
          <w:szCs w:val="22"/>
        </w:rPr>
        <w:t xml:space="preserve">Złożone oferty, które nie podlegają odrzuceniu, zostaną ocenione zgodnie z następującymi kryteriami: </w:t>
      </w:r>
    </w:p>
    <w:p w14:paraId="6357CA6D" w14:textId="4581129A" w:rsidR="007E1F69" w:rsidRPr="001D14C9" w:rsidRDefault="007E1F69" w:rsidP="003A5804">
      <w:pPr>
        <w:pStyle w:val="Tekstpodstawowy"/>
        <w:numPr>
          <w:ilvl w:val="1"/>
          <w:numId w:val="1"/>
        </w:numPr>
        <w:spacing w:after="120" w:line="23" w:lineRule="atLeast"/>
        <w:ind w:left="1134" w:hanging="567"/>
        <w:rPr>
          <w:sz w:val="22"/>
          <w:szCs w:val="22"/>
        </w:rPr>
      </w:pPr>
      <w:r w:rsidRPr="001D14C9">
        <w:rPr>
          <w:sz w:val="22"/>
          <w:szCs w:val="22"/>
        </w:rPr>
        <w:t>Sposób punktacji w ramach kryteriów</w:t>
      </w:r>
      <w:r w:rsidR="00FE1494" w:rsidRPr="001D14C9">
        <w:rPr>
          <w:sz w:val="22"/>
          <w:szCs w:val="22"/>
        </w:rPr>
        <w:t xml:space="preserve"> - dla każde</w:t>
      </w:r>
      <w:r w:rsidR="005A386D" w:rsidRPr="001D14C9">
        <w:rPr>
          <w:sz w:val="22"/>
          <w:szCs w:val="22"/>
        </w:rPr>
        <w:t xml:space="preserve">go </w:t>
      </w:r>
      <w:r w:rsidR="00C304D9" w:rsidRPr="001D14C9">
        <w:rPr>
          <w:sz w:val="22"/>
          <w:szCs w:val="22"/>
        </w:rPr>
        <w:t>Z</w:t>
      </w:r>
      <w:r w:rsidR="00FE1494" w:rsidRPr="001D14C9">
        <w:rPr>
          <w:sz w:val="22"/>
          <w:szCs w:val="22"/>
        </w:rPr>
        <w:t>adania oddzielnie</w:t>
      </w:r>
      <w:r w:rsidRPr="001D14C9">
        <w:rPr>
          <w:sz w:val="22"/>
          <w:szCs w:val="22"/>
        </w:rPr>
        <w:t>:</w:t>
      </w:r>
    </w:p>
    <w:tbl>
      <w:tblPr>
        <w:tblW w:w="8937" w:type="dxa"/>
        <w:jc w:val="center"/>
        <w:tblLayout w:type="fixed"/>
        <w:tblCellMar>
          <w:left w:w="10" w:type="dxa"/>
          <w:right w:w="10" w:type="dxa"/>
        </w:tblCellMar>
        <w:tblLook w:val="0000" w:firstRow="0" w:lastRow="0" w:firstColumn="0" w:lastColumn="0" w:noHBand="0" w:noVBand="0"/>
      </w:tblPr>
      <w:tblGrid>
        <w:gridCol w:w="709"/>
        <w:gridCol w:w="3392"/>
        <w:gridCol w:w="2268"/>
        <w:gridCol w:w="2568"/>
      </w:tblGrid>
      <w:tr w:rsidR="0056655C" w:rsidRPr="001D14C9" w14:paraId="4A497793" w14:textId="77777777" w:rsidTr="000A68F2">
        <w:trPr>
          <w:trHeight w:val="1335"/>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117A32" w14:textId="2AD6258C" w:rsidR="0056655C" w:rsidRPr="001D14C9" w:rsidRDefault="0056655C" w:rsidP="003A5804">
            <w:pPr>
              <w:spacing w:after="120" w:line="23" w:lineRule="atLeast"/>
              <w:jc w:val="center"/>
              <w:rPr>
                <w:rFonts w:eastAsia="Courier New"/>
                <w:b/>
              </w:rPr>
            </w:pPr>
            <w:r w:rsidRPr="001D14C9">
              <w:rPr>
                <w:b/>
              </w:rPr>
              <w:tab/>
            </w:r>
            <w:r w:rsidRPr="001D14C9">
              <w:rPr>
                <w:rFonts w:eastAsia="Courier New"/>
                <w:b/>
              </w:rPr>
              <w:t>Lp.</w:t>
            </w:r>
          </w:p>
        </w:tc>
        <w:tc>
          <w:tcPr>
            <w:tcW w:w="339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F899313" w14:textId="77777777" w:rsidR="0056655C" w:rsidRPr="001D14C9" w:rsidRDefault="0056655C" w:rsidP="003A5804">
            <w:pPr>
              <w:spacing w:after="120" w:line="23" w:lineRule="atLeast"/>
              <w:jc w:val="center"/>
              <w:rPr>
                <w:rFonts w:eastAsia="Courier New"/>
                <w:b/>
              </w:rPr>
            </w:pPr>
            <w:r w:rsidRPr="001D14C9">
              <w:rPr>
                <w:rFonts w:eastAsia="Courier New"/>
                <w:b/>
              </w:rPr>
              <w:t>KRYTERIUM</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35FECE9" w14:textId="77777777" w:rsidR="001D3AB9" w:rsidRPr="001D14C9" w:rsidRDefault="0056655C" w:rsidP="003A5804">
            <w:pPr>
              <w:pStyle w:val="western"/>
              <w:spacing w:before="0" w:beforeAutospacing="0" w:after="120" w:line="23" w:lineRule="atLeast"/>
              <w:jc w:val="center"/>
              <w:rPr>
                <w:rFonts w:ascii="Times New Roman" w:eastAsia="Courier New" w:hAnsi="Times New Roman" w:cs="Times New Roman"/>
                <w:b/>
                <w:sz w:val="20"/>
                <w:szCs w:val="20"/>
              </w:rPr>
            </w:pPr>
            <w:r w:rsidRPr="001D14C9">
              <w:rPr>
                <w:rFonts w:ascii="Times New Roman" w:eastAsia="Courier New" w:hAnsi="Times New Roman" w:cs="Times New Roman"/>
                <w:b/>
                <w:sz w:val="20"/>
                <w:szCs w:val="20"/>
              </w:rPr>
              <w:t>WAGA</w:t>
            </w:r>
          </w:p>
          <w:p w14:paraId="1640FCBD" w14:textId="6E4C6231" w:rsidR="007E1F69" w:rsidRPr="001D14C9" w:rsidRDefault="007E1F69" w:rsidP="003A5804">
            <w:pPr>
              <w:pStyle w:val="western"/>
              <w:spacing w:before="0" w:beforeAutospacing="0" w:after="120" w:line="23" w:lineRule="atLeast"/>
              <w:jc w:val="center"/>
              <w:rPr>
                <w:rFonts w:ascii="Times New Roman" w:eastAsia="Courier New" w:hAnsi="Times New Roman" w:cs="Times New Roman"/>
                <w:b/>
                <w:sz w:val="20"/>
                <w:szCs w:val="20"/>
              </w:rPr>
            </w:pPr>
            <w:r w:rsidRPr="001D14C9">
              <w:rPr>
                <w:rFonts w:ascii="Times New Roman" w:hAnsi="Times New Roman" w:cs="Times New Roman"/>
                <w:b/>
                <w:sz w:val="20"/>
                <w:szCs w:val="20"/>
              </w:rPr>
              <w:t>Znaczenie procentowe kryterium</w:t>
            </w:r>
          </w:p>
          <w:p w14:paraId="0BDC219D" w14:textId="562C9EB9" w:rsidR="0056655C" w:rsidRPr="001D14C9" w:rsidRDefault="0056655C" w:rsidP="003A5804">
            <w:pPr>
              <w:spacing w:after="120" w:line="23" w:lineRule="atLeast"/>
              <w:jc w:val="center"/>
              <w:rPr>
                <w:rFonts w:eastAsia="Courier New"/>
                <w:b/>
              </w:rPr>
            </w:pPr>
          </w:p>
        </w:tc>
        <w:tc>
          <w:tcPr>
            <w:tcW w:w="25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67A1B08" w14:textId="77777777" w:rsidR="00213447" w:rsidRPr="001D14C9" w:rsidRDefault="001D3AB9" w:rsidP="003A5804">
            <w:pPr>
              <w:pStyle w:val="western"/>
              <w:spacing w:before="0" w:beforeAutospacing="0" w:after="120" w:line="23" w:lineRule="atLeast"/>
              <w:jc w:val="center"/>
              <w:rPr>
                <w:rFonts w:ascii="Times New Roman" w:hAnsi="Times New Roman" w:cs="Times New Roman"/>
                <w:b/>
                <w:bCs/>
                <w:sz w:val="20"/>
                <w:szCs w:val="20"/>
              </w:rPr>
            </w:pPr>
            <w:r w:rsidRPr="001D14C9">
              <w:rPr>
                <w:rFonts w:ascii="Times New Roman" w:hAnsi="Times New Roman" w:cs="Times New Roman"/>
                <w:b/>
                <w:bCs/>
                <w:sz w:val="20"/>
                <w:szCs w:val="20"/>
              </w:rPr>
              <w:t>PUNKTACJA</w:t>
            </w:r>
          </w:p>
          <w:p w14:paraId="1702321E" w14:textId="6D47CC6B" w:rsidR="0056655C" w:rsidRPr="001D14C9" w:rsidRDefault="001D3AB9" w:rsidP="003A5804">
            <w:pPr>
              <w:pStyle w:val="western"/>
              <w:spacing w:before="0" w:beforeAutospacing="0" w:after="120" w:line="23" w:lineRule="atLeast"/>
              <w:jc w:val="center"/>
              <w:rPr>
                <w:rFonts w:ascii="Times New Roman" w:hAnsi="Times New Roman" w:cs="Times New Roman"/>
                <w:b/>
                <w:bCs/>
                <w:sz w:val="20"/>
                <w:szCs w:val="20"/>
              </w:rPr>
            </w:pPr>
            <w:r w:rsidRPr="001D14C9">
              <w:rPr>
                <w:rFonts w:ascii="Times New Roman" w:hAnsi="Times New Roman" w:cs="Times New Roman"/>
                <w:b/>
                <w:bCs/>
                <w:sz w:val="20"/>
                <w:szCs w:val="20"/>
              </w:rPr>
              <w:t>Maksymalna ilość punktów jakie może otrzymać oferta za dane kryterium</w:t>
            </w:r>
          </w:p>
        </w:tc>
      </w:tr>
      <w:tr w:rsidR="0056655C" w:rsidRPr="001D14C9" w14:paraId="5560B8CA" w14:textId="77777777" w:rsidTr="000A68F2">
        <w:trPr>
          <w:trHeight w:val="805"/>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D1199" w14:textId="77777777" w:rsidR="0056655C" w:rsidRPr="001D14C9" w:rsidRDefault="0056655C" w:rsidP="003A5804">
            <w:pPr>
              <w:spacing w:after="120" w:line="23" w:lineRule="atLeast"/>
              <w:jc w:val="center"/>
              <w:rPr>
                <w:rFonts w:eastAsia="Courier New"/>
              </w:rPr>
            </w:pPr>
            <w:r w:rsidRPr="001D14C9">
              <w:rPr>
                <w:rFonts w:eastAsia="Courier New"/>
              </w:rPr>
              <w:t>1.</w:t>
            </w:r>
          </w:p>
        </w:tc>
        <w:tc>
          <w:tcPr>
            <w:tcW w:w="3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91A8E" w14:textId="69E22F9B" w:rsidR="0056655C" w:rsidRPr="001D14C9" w:rsidRDefault="0056655C" w:rsidP="003A5804">
            <w:pPr>
              <w:spacing w:after="120" w:line="23" w:lineRule="atLeast"/>
              <w:jc w:val="both"/>
              <w:rPr>
                <w:rFonts w:eastAsia="Courier New"/>
              </w:rPr>
            </w:pPr>
            <w:r w:rsidRPr="001D14C9">
              <w:rPr>
                <w:rFonts w:eastAsia="Courier New"/>
              </w:rPr>
              <w:t>Cena ofertowa (IP</w:t>
            </w:r>
            <w:r w:rsidR="00B661EB" w:rsidRPr="001D14C9">
              <w:rPr>
                <w:rFonts w:eastAsia="Courier New"/>
              </w:rPr>
              <w:t>1</w:t>
            </w:r>
            <w:r w:rsidRPr="001D14C9">
              <w:rPr>
                <w:rFonts w:eastAsia="Courier New"/>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CC314" w14:textId="56D563EA" w:rsidR="0056655C" w:rsidRPr="001D14C9" w:rsidRDefault="00213447" w:rsidP="003A5804">
            <w:pPr>
              <w:spacing w:after="120" w:line="23" w:lineRule="atLeast"/>
              <w:jc w:val="center"/>
              <w:rPr>
                <w:rFonts w:eastAsia="Courier New"/>
              </w:rPr>
            </w:pPr>
            <w:r w:rsidRPr="001D14C9">
              <w:rPr>
                <w:rFonts w:eastAsia="Courier New"/>
              </w:rPr>
              <w:t>6</w:t>
            </w:r>
            <w:r w:rsidR="00F35112" w:rsidRPr="001D14C9">
              <w:rPr>
                <w:rFonts w:eastAsia="Courier New"/>
              </w:rPr>
              <w:t>0</w:t>
            </w:r>
            <w:r w:rsidR="0056655C" w:rsidRPr="001D14C9">
              <w:rPr>
                <w:rFonts w:eastAsia="Courier New"/>
              </w:rPr>
              <w:t xml:space="preserve">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4BC17" w14:textId="35229B07" w:rsidR="0056655C" w:rsidRPr="001D14C9" w:rsidRDefault="0056655C" w:rsidP="003A5804">
            <w:pPr>
              <w:spacing w:after="120" w:line="23" w:lineRule="atLeast"/>
              <w:jc w:val="center"/>
              <w:rPr>
                <w:rFonts w:eastAsia="Courier New"/>
              </w:rPr>
            </w:pPr>
            <w:r w:rsidRPr="001D14C9">
              <w:rPr>
                <w:rFonts w:eastAsia="Courier New"/>
              </w:rPr>
              <w:t xml:space="preserve">max </w:t>
            </w:r>
            <w:r w:rsidR="00F35112" w:rsidRPr="001D14C9">
              <w:rPr>
                <w:rFonts w:eastAsia="Courier New"/>
              </w:rPr>
              <w:t>–</w:t>
            </w:r>
            <w:r w:rsidRPr="001D14C9">
              <w:rPr>
                <w:rFonts w:eastAsia="Courier New"/>
              </w:rPr>
              <w:t xml:space="preserve"> </w:t>
            </w:r>
            <w:r w:rsidR="00213447" w:rsidRPr="001D14C9">
              <w:rPr>
                <w:rFonts w:eastAsia="Courier New"/>
              </w:rPr>
              <w:t>6</w:t>
            </w:r>
            <w:r w:rsidR="00F35112" w:rsidRPr="001D14C9">
              <w:rPr>
                <w:rFonts w:eastAsia="Courier New"/>
              </w:rPr>
              <w:t xml:space="preserve">0,00 </w:t>
            </w:r>
            <w:r w:rsidRPr="001D14C9">
              <w:rPr>
                <w:rFonts w:eastAsia="Courier New"/>
              </w:rPr>
              <w:t>pkt</w:t>
            </w:r>
          </w:p>
        </w:tc>
      </w:tr>
      <w:tr w:rsidR="001D3AB9" w:rsidRPr="001D14C9" w14:paraId="17AF49F6" w14:textId="77777777" w:rsidTr="000A68F2">
        <w:trPr>
          <w:trHeight w:val="461"/>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8E6A79" w14:textId="53DC858F" w:rsidR="001D3AB9" w:rsidRPr="001D14C9" w:rsidRDefault="001D3AB9" w:rsidP="003A5804">
            <w:pPr>
              <w:spacing w:after="120" w:line="23" w:lineRule="atLeast"/>
              <w:jc w:val="center"/>
              <w:rPr>
                <w:rFonts w:eastAsia="Courier New"/>
              </w:rPr>
            </w:pPr>
            <w:r w:rsidRPr="001D14C9">
              <w:rPr>
                <w:rFonts w:eastAsia="Courier New"/>
              </w:rPr>
              <w:t>2.</w:t>
            </w:r>
          </w:p>
        </w:tc>
        <w:tc>
          <w:tcPr>
            <w:tcW w:w="3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79B2C" w14:textId="5DEEE1B4" w:rsidR="001D3AB9" w:rsidRPr="001D14C9" w:rsidRDefault="00213447" w:rsidP="003A5804">
            <w:pPr>
              <w:spacing w:after="120" w:line="23" w:lineRule="atLeast"/>
              <w:rPr>
                <w:rFonts w:eastAsia="Courier New"/>
              </w:rPr>
            </w:pPr>
            <w:r w:rsidRPr="001D14C9">
              <w:rPr>
                <w:rFonts w:eastAsia="Courier New"/>
              </w:rPr>
              <w:t xml:space="preserve">Doświadczenie personelu kluczowego wyznaczonego do realizacji zamówienia – </w:t>
            </w:r>
            <w:r w:rsidR="00094FBE" w:rsidRPr="001D14C9">
              <w:rPr>
                <w:rFonts w:eastAsia="Courier New"/>
              </w:rPr>
              <w:t>P</w:t>
            </w:r>
            <w:r w:rsidR="000E7395" w:rsidRPr="001D14C9">
              <w:rPr>
                <w:rFonts w:eastAsia="Courier New"/>
              </w:rPr>
              <w:t>rojektant</w:t>
            </w:r>
            <w:r w:rsidRPr="001D14C9">
              <w:rPr>
                <w:rFonts w:eastAsia="Courier New"/>
              </w:rPr>
              <w:t xml:space="preserve"> (IP2)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89A29" w14:textId="051DF400" w:rsidR="001D3AB9" w:rsidRPr="001D14C9" w:rsidRDefault="001D3AB9" w:rsidP="003A5804">
            <w:pPr>
              <w:spacing w:after="120" w:line="23" w:lineRule="atLeast"/>
              <w:jc w:val="center"/>
              <w:rPr>
                <w:rFonts w:eastAsia="Courier New"/>
              </w:rPr>
            </w:pPr>
            <w:r w:rsidRPr="001D14C9">
              <w:rPr>
                <w:rFonts w:eastAsia="Courier New"/>
              </w:rPr>
              <w:t>40%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EF30F" w14:textId="0DDAC098" w:rsidR="001D3AB9" w:rsidRPr="001D14C9" w:rsidRDefault="00213447" w:rsidP="003A5804">
            <w:pPr>
              <w:spacing w:after="120" w:line="23" w:lineRule="atLeast"/>
              <w:jc w:val="center"/>
              <w:rPr>
                <w:rFonts w:eastAsia="Courier New"/>
              </w:rPr>
            </w:pPr>
            <w:r w:rsidRPr="001D14C9">
              <w:rPr>
                <w:rFonts w:eastAsia="Courier New"/>
              </w:rPr>
              <w:t>max – 40,00 pkt</w:t>
            </w:r>
          </w:p>
        </w:tc>
      </w:tr>
      <w:tr w:rsidR="00213447" w:rsidRPr="006B1069" w14:paraId="38A935F7" w14:textId="77777777" w:rsidTr="000A68F2">
        <w:trPr>
          <w:trHeight w:val="461"/>
          <w:jc w:val="center"/>
        </w:trPr>
        <w:tc>
          <w:tcPr>
            <w:tcW w:w="41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75B93" w14:textId="5743BB5A" w:rsidR="00213447" w:rsidRPr="001D14C9" w:rsidRDefault="00213447" w:rsidP="003A5804">
            <w:pPr>
              <w:spacing w:after="120" w:line="23" w:lineRule="atLeast"/>
              <w:jc w:val="right"/>
              <w:rPr>
                <w:rFonts w:eastAsia="Courier New"/>
              </w:rPr>
            </w:pPr>
            <w:r w:rsidRPr="001D14C9">
              <w:rPr>
                <w:rFonts w:eastAsia="Courier New"/>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0D74B" w14:textId="72DC7421" w:rsidR="00213447" w:rsidRPr="001D14C9" w:rsidRDefault="00213447" w:rsidP="003A5804">
            <w:pPr>
              <w:spacing w:after="120" w:line="23" w:lineRule="atLeast"/>
              <w:jc w:val="center"/>
              <w:rPr>
                <w:rFonts w:eastAsia="Courier New"/>
              </w:rPr>
            </w:pPr>
            <w:r w:rsidRPr="001D14C9">
              <w:rPr>
                <w:rFonts w:eastAsia="Courier New"/>
              </w:rPr>
              <w:t>100%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01743" w14:textId="7A6DC296" w:rsidR="00213447" w:rsidRPr="001D14C9" w:rsidRDefault="00213447" w:rsidP="003A5804">
            <w:pPr>
              <w:spacing w:after="120" w:line="23" w:lineRule="atLeast"/>
              <w:jc w:val="center"/>
              <w:rPr>
                <w:rFonts w:eastAsia="Courier New"/>
              </w:rPr>
            </w:pPr>
            <w:r w:rsidRPr="001D14C9">
              <w:rPr>
                <w:rFonts w:eastAsia="Courier New"/>
              </w:rPr>
              <w:t>100,00pkt</w:t>
            </w:r>
          </w:p>
        </w:tc>
      </w:tr>
    </w:tbl>
    <w:p w14:paraId="5BD5B743" w14:textId="77777777" w:rsidR="009E0A12" w:rsidRPr="006B1069" w:rsidRDefault="009E0A12" w:rsidP="003A5804">
      <w:pPr>
        <w:widowControl w:val="0"/>
        <w:autoSpaceDE w:val="0"/>
        <w:autoSpaceDN w:val="0"/>
        <w:spacing w:after="120" w:line="23" w:lineRule="atLeast"/>
        <w:ind w:left="357"/>
        <w:jc w:val="both"/>
        <w:textAlignment w:val="baseline"/>
        <w:rPr>
          <w:rFonts w:eastAsia="Courier New"/>
          <w:sz w:val="22"/>
          <w:szCs w:val="22"/>
          <w:highlight w:val="yellow"/>
        </w:rPr>
      </w:pPr>
    </w:p>
    <w:p w14:paraId="654B60B2" w14:textId="587A0319" w:rsidR="0056655C" w:rsidRPr="001D14C9" w:rsidRDefault="0056655C" w:rsidP="003A5804">
      <w:pPr>
        <w:widowControl w:val="0"/>
        <w:numPr>
          <w:ilvl w:val="0"/>
          <w:numId w:val="59"/>
        </w:numPr>
        <w:autoSpaceDE w:val="0"/>
        <w:autoSpaceDN w:val="0"/>
        <w:spacing w:after="120" w:line="23" w:lineRule="atLeast"/>
        <w:ind w:left="567" w:hanging="567"/>
        <w:jc w:val="both"/>
        <w:textAlignment w:val="baseline"/>
        <w:rPr>
          <w:rFonts w:eastAsia="Courier New"/>
          <w:sz w:val="22"/>
          <w:szCs w:val="22"/>
        </w:rPr>
      </w:pPr>
      <w:r w:rsidRPr="001D14C9">
        <w:rPr>
          <w:rFonts w:eastAsia="Courier New"/>
          <w:sz w:val="22"/>
          <w:szCs w:val="22"/>
        </w:rPr>
        <w:t>Przyjmuje się, że 1% = 1 punkt.</w:t>
      </w:r>
    </w:p>
    <w:p w14:paraId="59C28A24" w14:textId="77777777" w:rsidR="00213447" w:rsidRPr="001D14C9" w:rsidRDefault="00213447" w:rsidP="003A5804">
      <w:pPr>
        <w:widowControl w:val="0"/>
        <w:numPr>
          <w:ilvl w:val="0"/>
          <w:numId w:val="59"/>
        </w:numPr>
        <w:autoSpaceDE w:val="0"/>
        <w:autoSpaceDN w:val="0"/>
        <w:spacing w:after="120" w:line="23" w:lineRule="atLeast"/>
        <w:ind w:left="567" w:hanging="567"/>
        <w:jc w:val="both"/>
        <w:textAlignment w:val="baseline"/>
        <w:rPr>
          <w:rFonts w:eastAsia="Courier New"/>
          <w:sz w:val="22"/>
          <w:szCs w:val="22"/>
        </w:rPr>
      </w:pPr>
      <w:r w:rsidRPr="001D14C9">
        <w:rPr>
          <w:rFonts w:eastAsia="Courier New"/>
          <w:sz w:val="22"/>
          <w:szCs w:val="22"/>
          <w:lang w:bidi="en-US"/>
        </w:rPr>
        <w:t xml:space="preserve">Każdy z Wykonawców w poszczególnych kryteriach otrzyma odpowiednią ilość punktów, </w:t>
      </w:r>
      <w:r w:rsidRPr="001D14C9">
        <w:rPr>
          <w:rFonts w:eastAsia="Courier New"/>
          <w:sz w:val="22"/>
          <w:szCs w:val="22"/>
          <w:lang w:bidi="en-US"/>
        </w:rPr>
        <w:br/>
        <w:t>wyliczoną w następujący sposób:</w:t>
      </w:r>
    </w:p>
    <w:p w14:paraId="173A6F88" w14:textId="06B646AE" w:rsidR="00213447" w:rsidRPr="001D14C9" w:rsidRDefault="00213447" w:rsidP="003A5804">
      <w:pPr>
        <w:pStyle w:val="Akapitzlist"/>
        <w:widowControl w:val="0"/>
        <w:numPr>
          <w:ilvl w:val="1"/>
          <w:numId w:val="178"/>
        </w:numPr>
        <w:suppressAutoHyphens/>
        <w:autoSpaceDN w:val="0"/>
        <w:spacing w:after="120" w:line="23" w:lineRule="atLeast"/>
        <w:ind w:left="1134" w:hanging="567"/>
        <w:jc w:val="both"/>
        <w:textAlignment w:val="baseline"/>
        <w:rPr>
          <w:rFonts w:eastAsia="Courier New"/>
          <w:b/>
          <w:bCs/>
          <w:sz w:val="22"/>
          <w:szCs w:val="22"/>
        </w:rPr>
      </w:pPr>
      <w:r w:rsidRPr="001D14C9">
        <w:rPr>
          <w:rFonts w:eastAsia="Courier New"/>
          <w:b/>
          <w:bCs/>
          <w:sz w:val="22"/>
          <w:szCs w:val="22"/>
        </w:rPr>
        <w:t>Kryterium - cena ofertowa IP1 – max 60 pkt - wg następującego wzoru:</w:t>
      </w:r>
    </w:p>
    <w:p w14:paraId="71E4EA81" w14:textId="77777777" w:rsidR="00B112F0" w:rsidRDefault="00B112F0" w:rsidP="003A5804">
      <w:pPr>
        <w:suppressAutoHyphens/>
        <w:autoSpaceDN w:val="0"/>
        <w:spacing w:after="120" w:line="23" w:lineRule="atLeast"/>
        <w:ind w:left="720"/>
        <w:jc w:val="center"/>
        <w:textAlignment w:val="baseline"/>
        <w:rPr>
          <w:rFonts w:eastAsia="Courier New"/>
          <w:b/>
          <w:bCs/>
          <w:sz w:val="22"/>
          <w:szCs w:val="22"/>
        </w:rPr>
      </w:pPr>
    </w:p>
    <w:p w14:paraId="37D56FD3" w14:textId="0D723842" w:rsidR="00213447" w:rsidRPr="001D14C9" w:rsidRDefault="00213447" w:rsidP="003A5804">
      <w:pPr>
        <w:suppressAutoHyphens/>
        <w:autoSpaceDN w:val="0"/>
        <w:spacing w:after="120" w:line="23" w:lineRule="atLeast"/>
        <w:ind w:left="720"/>
        <w:jc w:val="center"/>
        <w:textAlignment w:val="baseline"/>
        <w:rPr>
          <w:rFonts w:eastAsia="Courier New"/>
          <w:b/>
          <w:bCs/>
          <w:sz w:val="22"/>
          <w:szCs w:val="22"/>
        </w:rPr>
      </w:pPr>
      <w:r w:rsidRPr="001D14C9">
        <w:rPr>
          <w:rFonts w:eastAsia="Courier New"/>
          <w:b/>
          <w:bCs/>
          <w:sz w:val="22"/>
          <w:szCs w:val="22"/>
        </w:rPr>
        <w:t>IP1 = Cn : Cb x Zc</w:t>
      </w:r>
    </w:p>
    <w:p w14:paraId="022E34D6" w14:textId="77777777" w:rsidR="00B112F0" w:rsidRDefault="00B112F0" w:rsidP="003A5804">
      <w:pPr>
        <w:suppressAutoHyphens/>
        <w:autoSpaceDN w:val="0"/>
        <w:spacing w:after="120" w:line="23" w:lineRule="atLeast"/>
        <w:ind w:left="709"/>
        <w:jc w:val="both"/>
        <w:textAlignment w:val="baseline"/>
        <w:rPr>
          <w:sz w:val="22"/>
          <w:szCs w:val="22"/>
        </w:rPr>
      </w:pPr>
    </w:p>
    <w:p w14:paraId="122FCD11" w14:textId="41ADAC5D" w:rsidR="00213447" w:rsidRPr="001D14C9" w:rsidRDefault="00213447" w:rsidP="003A5804">
      <w:pPr>
        <w:suppressAutoHyphens/>
        <w:autoSpaceDN w:val="0"/>
        <w:spacing w:after="120" w:line="23" w:lineRule="atLeast"/>
        <w:ind w:left="709"/>
        <w:jc w:val="both"/>
        <w:textAlignment w:val="baseline"/>
        <w:rPr>
          <w:sz w:val="22"/>
          <w:szCs w:val="22"/>
        </w:rPr>
      </w:pPr>
      <w:r w:rsidRPr="001D14C9">
        <w:rPr>
          <w:sz w:val="22"/>
          <w:szCs w:val="22"/>
        </w:rPr>
        <w:lastRenderedPageBreak/>
        <w:t>gdzie poszczególne litery oznaczają:</w:t>
      </w:r>
    </w:p>
    <w:p w14:paraId="4EDACFBB" w14:textId="77777777" w:rsidR="00213447" w:rsidRPr="001D14C9" w:rsidRDefault="00213447" w:rsidP="003A5804">
      <w:pPr>
        <w:suppressAutoHyphens/>
        <w:autoSpaceDN w:val="0"/>
        <w:spacing w:after="120" w:line="23" w:lineRule="atLeast"/>
        <w:ind w:left="709"/>
        <w:jc w:val="both"/>
        <w:textAlignment w:val="baseline"/>
      </w:pPr>
      <w:r w:rsidRPr="001D14C9">
        <w:rPr>
          <w:rFonts w:eastAsia="Courier New"/>
          <w:sz w:val="22"/>
          <w:szCs w:val="22"/>
        </w:rPr>
        <w:t>IP1 – ilość punktów,</w:t>
      </w:r>
    </w:p>
    <w:p w14:paraId="3B600882" w14:textId="77777777" w:rsidR="00213447" w:rsidRPr="001D14C9" w:rsidRDefault="00213447" w:rsidP="003A5804">
      <w:pPr>
        <w:suppressAutoHyphens/>
        <w:autoSpaceDN w:val="0"/>
        <w:spacing w:after="120" w:line="23" w:lineRule="atLeast"/>
        <w:ind w:left="709"/>
        <w:jc w:val="both"/>
        <w:textAlignment w:val="baseline"/>
        <w:rPr>
          <w:rFonts w:eastAsia="Courier New"/>
          <w:sz w:val="22"/>
          <w:szCs w:val="22"/>
        </w:rPr>
      </w:pPr>
      <w:r w:rsidRPr="001D14C9">
        <w:rPr>
          <w:rFonts w:eastAsia="Courier New"/>
          <w:sz w:val="22"/>
          <w:szCs w:val="22"/>
        </w:rPr>
        <w:t>Cn – cena  ofertowa najniższa spośród wszystkich rozpatrywanych i nieodrzuconych ofert,</w:t>
      </w:r>
    </w:p>
    <w:p w14:paraId="6E333951" w14:textId="77777777" w:rsidR="00213447" w:rsidRPr="001D14C9" w:rsidRDefault="00213447" w:rsidP="003A5804">
      <w:pPr>
        <w:suppressAutoHyphens/>
        <w:autoSpaceDN w:val="0"/>
        <w:spacing w:after="120" w:line="23" w:lineRule="atLeast"/>
        <w:ind w:left="709"/>
        <w:jc w:val="both"/>
        <w:textAlignment w:val="baseline"/>
        <w:rPr>
          <w:rFonts w:eastAsia="Courier New"/>
          <w:sz w:val="22"/>
          <w:szCs w:val="22"/>
        </w:rPr>
      </w:pPr>
      <w:r w:rsidRPr="001D14C9">
        <w:rPr>
          <w:rFonts w:eastAsia="Courier New"/>
          <w:sz w:val="22"/>
          <w:szCs w:val="22"/>
        </w:rPr>
        <w:t>Cb – cena ofertowa oferty badanej (przeliczanej),</w:t>
      </w:r>
    </w:p>
    <w:p w14:paraId="3E2ACD50" w14:textId="06748A19" w:rsidR="00213447" w:rsidRPr="001D14C9" w:rsidRDefault="00FE1494" w:rsidP="003A5804">
      <w:pPr>
        <w:widowControl w:val="0"/>
        <w:suppressAutoHyphens/>
        <w:autoSpaceDN w:val="0"/>
        <w:spacing w:after="120" w:line="23" w:lineRule="atLeast"/>
        <w:ind w:left="709" w:hanging="340"/>
        <w:jc w:val="both"/>
        <w:textAlignment w:val="baseline"/>
        <w:rPr>
          <w:rFonts w:eastAsia="Courier New"/>
          <w:sz w:val="22"/>
          <w:szCs w:val="22"/>
        </w:rPr>
      </w:pPr>
      <w:r w:rsidRPr="001D14C9">
        <w:rPr>
          <w:rFonts w:eastAsia="Courier New"/>
          <w:sz w:val="22"/>
          <w:szCs w:val="22"/>
        </w:rPr>
        <w:t xml:space="preserve">      </w:t>
      </w:r>
      <w:r w:rsidR="00213447" w:rsidRPr="001D14C9">
        <w:rPr>
          <w:rFonts w:eastAsia="Courier New"/>
          <w:sz w:val="22"/>
          <w:szCs w:val="22"/>
        </w:rPr>
        <w:t>Zc – znaczenie (waga) kryterium cena ofertowa wyrażone w punktach – 60% / max. 60 pkt.</w:t>
      </w:r>
    </w:p>
    <w:p w14:paraId="56032211" w14:textId="77777777" w:rsidR="00DE7000" w:rsidRPr="001D14C9" w:rsidRDefault="00DE7000" w:rsidP="003A5804">
      <w:pPr>
        <w:spacing w:after="120" w:line="23" w:lineRule="atLeast"/>
        <w:jc w:val="both"/>
        <w:rPr>
          <w:b/>
          <w:i/>
          <w:sz w:val="22"/>
          <w:szCs w:val="22"/>
          <w:u w:val="single"/>
        </w:rPr>
      </w:pPr>
    </w:p>
    <w:p w14:paraId="2BDDFA4D" w14:textId="3DC4CBDE" w:rsidR="00FE1494" w:rsidRPr="001D14C9" w:rsidRDefault="00FE1494" w:rsidP="003A5804">
      <w:pPr>
        <w:spacing w:after="120" w:line="23" w:lineRule="atLeast"/>
        <w:jc w:val="both"/>
        <w:rPr>
          <w:b/>
          <w:i/>
          <w:sz w:val="22"/>
          <w:szCs w:val="22"/>
          <w:u w:val="single"/>
        </w:rPr>
      </w:pPr>
      <w:r w:rsidRPr="001D14C9">
        <w:rPr>
          <w:b/>
          <w:i/>
          <w:sz w:val="22"/>
          <w:szCs w:val="22"/>
          <w:u w:val="single"/>
        </w:rPr>
        <w:t xml:space="preserve">Uwaga nr </w:t>
      </w:r>
      <w:r w:rsidR="00B13CBC">
        <w:rPr>
          <w:b/>
          <w:i/>
          <w:sz w:val="22"/>
          <w:szCs w:val="22"/>
          <w:u w:val="single"/>
        </w:rPr>
        <w:t>6</w:t>
      </w:r>
      <w:r w:rsidRPr="001D14C9">
        <w:rPr>
          <w:b/>
          <w:i/>
          <w:sz w:val="22"/>
          <w:szCs w:val="22"/>
          <w:u w:val="single"/>
        </w:rPr>
        <w:t>:</w:t>
      </w:r>
    </w:p>
    <w:p w14:paraId="7DD82EFD" w14:textId="347E0ABE" w:rsidR="00FE1494" w:rsidRDefault="00FE1494" w:rsidP="00DE7000">
      <w:pPr>
        <w:widowControl w:val="0"/>
        <w:suppressAutoHyphens/>
        <w:autoSpaceDE w:val="0"/>
        <w:autoSpaceDN w:val="0"/>
        <w:spacing w:after="120" w:line="23" w:lineRule="atLeast"/>
        <w:jc w:val="both"/>
        <w:textAlignment w:val="baseline"/>
        <w:rPr>
          <w:bCs/>
          <w:i/>
          <w:iCs/>
          <w:sz w:val="22"/>
          <w:szCs w:val="22"/>
        </w:rPr>
      </w:pPr>
      <w:r w:rsidRPr="001D14C9">
        <w:rPr>
          <w:bCs/>
          <w:i/>
          <w:iCs/>
          <w:sz w:val="22"/>
          <w:szCs w:val="22"/>
        </w:rPr>
        <w:t>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14:paraId="47DD3646" w14:textId="77777777" w:rsidR="00A82639" w:rsidRPr="001D14C9" w:rsidRDefault="00A82639" w:rsidP="00DE7000">
      <w:pPr>
        <w:widowControl w:val="0"/>
        <w:suppressAutoHyphens/>
        <w:autoSpaceDE w:val="0"/>
        <w:autoSpaceDN w:val="0"/>
        <w:spacing w:after="120" w:line="23" w:lineRule="atLeast"/>
        <w:jc w:val="both"/>
        <w:textAlignment w:val="baseline"/>
        <w:rPr>
          <w:i/>
          <w:sz w:val="22"/>
          <w:szCs w:val="22"/>
        </w:rPr>
      </w:pPr>
    </w:p>
    <w:p w14:paraId="4C0C4936" w14:textId="36D9E7E2" w:rsidR="00213447" w:rsidRPr="0032505B" w:rsidRDefault="00213447" w:rsidP="003A5804">
      <w:pPr>
        <w:pStyle w:val="Akapitzlist"/>
        <w:widowControl w:val="0"/>
        <w:numPr>
          <w:ilvl w:val="1"/>
          <w:numId w:val="178"/>
        </w:numPr>
        <w:suppressAutoHyphens/>
        <w:autoSpaceDN w:val="0"/>
        <w:spacing w:after="120" w:line="23" w:lineRule="atLeast"/>
        <w:ind w:left="1134" w:hanging="567"/>
        <w:jc w:val="both"/>
        <w:textAlignment w:val="baseline"/>
        <w:rPr>
          <w:b/>
          <w:bCs/>
          <w:sz w:val="22"/>
          <w:szCs w:val="22"/>
        </w:rPr>
      </w:pPr>
      <w:r w:rsidRPr="0032505B">
        <w:rPr>
          <w:b/>
          <w:bCs/>
          <w:sz w:val="22"/>
          <w:szCs w:val="22"/>
        </w:rPr>
        <w:t xml:space="preserve">Kryterium 2 – doświadczenie personelu kluczowego wyznaczonego do realizacji zamówienia - projektant </w:t>
      </w:r>
      <w:r w:rsidRPr="0032505B">
        <w:rPr>
          <w:rFonts w:eastAsia="Courier New"/>
          <w:b/>
          <w:bCs/>
          <w:sz w:val="22"/>
          <w:szCs w:val="22"/>
        </w:rPr>
        <w:t xml:space="preserve">IP2 </w:t>
      </w:r>
      <w:r w:rsidRPr="0032505B">
        <w:rPr>
          <w:b/>
          <w:bCs/>
          <w:sz w:val="22"/>
          <w:szCs w:val="22"/>
        </w:rPr>
        <w:t>– max. 40 pkt - oferty oceniane będą wg następującej punktacji:</w:t>
      </w:r>
    </w:p>
    <w:tbl>
      <w:tblPr>
        <w:tblW w:w="9213" w:type="dxa"/>
        <w:jc w:val="center"/>
        <w:tblLayout w:type="fixed"/>
        <w:tblCellMar>
          <w:left w:w="10" w:type="dxa"/>
          <w:right w:w="10" w:type="dxa"/>
        </w:tblCellMar>
        <w:tblLook w:val="0000" w:firstRow="0" w:lastRow="0" w:firstColumn="0" w:lastColumn="0" w:noHBand="0" w:noVBand="0"/>
      </w:tblPr>
      <w:tblGrid>
        <w:gridCol w:w="5807"/>
        <w:gridCol w:w="3406"/>
      </w:tblGrid>
      <w:tr w:rsidR="00275B92" w:rsidRPr="0032505B" w14:paraId="7E28B56B" w14:textId="77777777" w:rsidTr="00F90BFE">
        <w:trPr>
          <w:trHeight w:val="787"/>
          <w:jc w:val="center"/>
        </w:trPr>
        <w:tc>
          <w:tcPr>
            <w:tcW w:w="921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745FA39E" w14:textId="77777777" w:rsidR="00275B92" w:rsidRPr="0032505B" w:rsidRDefault="00275B92" w:rsidP="003A5804">
            <w:pPr>
              <w:widowControl w:val="0"/>
              <w:suppressAutoHyphens/>
              <w:autoSpaceDN w:val="0"/>
              <w:spacing w:after="120" w:line="23" w:lineRule="atLeast"/>
              <w:ind w:left="360"/>
              <w:jc w:val="center"/>
              <w:textAlignment w:val="baseline"/>
              <w:rPr>
                <w:rFonts w:eastAsia="Courier New"/>
              </w:rPr>
            </w:pPr>
            <w:r w:rsidRPr="0032505B">
              <w:rPr>
                <w:rFonts w:eastAsia="Courier New"/>
              </w:rPr>
              <w:t>Doświadczenie podlegające ocenie w ramach kryterium oceny ofert zgodnie z SWZ.</w:t>
            </w:r>
          </w:p>
          <w:p w14:paraId="1414D47F" w14:textId="2C2F6D6F" w:rsidR="00275B92" w:rsidRPr="0032505B" w:rsidRDefault="00275B92" w:rsidP="003A5804">
            <w:pPr>
              <w:widowControl w:val="0"/>
              <w:suppressAutoHyphens/>
              <w:autoSpaceDN w:val="0"/>
              <w:spacing w:after="120" w:line="23" w:lineRule="atLeast"/>
              <w:jc w:val="center"/>
              <w:textAlignment w:val="baseline"/>
              <w:rPr>
                <w:rFonts w:eastAsia="Calibri"/>
                <w:bCs/>
                <w:lang w:eastAsia="en-US"/>
              </w:rPr>
            </w:pPr>
            <w:r w:rsidRPr="0032505B">
              <w:rPr>
                <w:rFonts w:eastAsia="Calibri"/>
                <w:b/>
                <w:bCs/>
                <w:lang w:eastAsia="en-US"/>
              </w:rPr>
              <w:t xml:space="preserve">Projektant </w:t>
            </w:r>
            <w:r w:rsidRPr="0032505B">
              <w:rPr>
                <w:rFonts w:eastAsia="Calibri"/>
                <w:bCs/>
                <w:lang w:eastAsia="en-US"/>
              </w:rPr>
              <w:t xml:space="preserve">– posiada uprawnienia budowlane do projektowania w specjalności </w:t>
            </w:r>
            <w:r w:rsidR="00094FBE" w:rsidRPr="0032505B">
              <w:rPr>
                <w:rFonts w:eastAsia="Calibri"/>
                <w:bCs/>
                <w:lang w:eastAsia="en-US"/>
              </w:rPr>
              <w:t xml:space="preserve">inżynieryjnej drogowej </w:t>
            </w:r>
            <w:r w:rsidR="00094FBE" w:rsidRPr="0032505B">
              <w:rPr>
                <w:rFonts w:eastAsia="Calibri"/>
                <w:bCs/>
                <w:lang w:eastAsia="en-US"/>
              </w:rPr>
              <w:br/>
            </w:r>
            <w:r w:rsidR="00C304D9" w:rsidRPr="0032505B">
              <w:rPr>
                <w:rFonts w:eastAsia="Calibri"/>
                <w:bCs/>
                <w:lang w:eastAsia="en-US"/>
              </w:rPr>
              <w:t xml:space="preserve">dla Zadania 1 - </w:t>
            </w:r>
            <w:r w:rsidR="00D3666F" w:rsidRPr="0032505B">
              <w:rPr>
                <w:rFonts w:eastAsia="Calibri"/>
                <w:bCs/>
                <w:lang w:eastAsia="en-US"/>
              </w:rPr>
              <w:t>bez ograniczeń</w:t>
            </w:r>
            <w:r w:rsidR="00C304D9" w:rsidRPr="0032505B">
              <w:rPr>
                <w:rFonts w:eastAsia="Calibri"/>
                <w:bCs/>
                <w:lang w:eastAsia="en-US"/>
              </w:rPr>
              <w:t>, dla Zadania 2 – minimum w ograniczonym zakresie</w:t>
            </w:r>
            <w:r w:rsidR="00D3666F" w:rsidRPr="0032505B">
              <w:rPr>
                <w:rFonts w:eastAsia="Calibri"/>
                <w:bCs/>
                <w:lang w:eastAsia="en-US"/>
              </w:rPr>
              <w:t>.</w:t>
            </w:r>
          </w:p>
        </w:tc>
      </w:tr>
      <w:tr w:rsidR="00275B92" w:rsidRPr="0032505B" w14:paraId="2C8DC5E8" w14:textId="77777777" w:rsidTr="00F90BFE">
        <w:trPr>
          <w:trHeight w:val="89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7AC4CD4B" w14:textId="77777777" w:rsidR="00275B92" w:rsidRPr="0032505B" w:rsidRDefault="00275B92" w:rsidP="003A5804">
            <w:pPr>
              <w:widowControl w:val="0"/>
              <w:suppressAutoHyphens/>
              <w:autoSpaceDN w:val="0"/>
              <w:spacing w:after="120" w:line="23" w:lineRule="atLeast"/>
              <w:jc w:val="center"/>
              <w:textAlignment w:val="baseline"/>
              <w:rPr>
                <w:rFonts w:eastAsia="Courier New"/>
                <w:b/>
              </w:rPr>
            </w:pPr>
            <w:r w:rsidRPr="0032505B">
              <w:rPr>
                <w:rFonts w:eastAsia="Courier New"/>
                <w:b/>
              </w:rPr>
              <w:t>Doświadczenie personelu kluczowego wyznaczonego do realizacji zamówienia - projektant</w:t>
            </w:r>
          </w:p>
        </w:tc>
        <w:tc>
          <w:tcPr>
            <w:tcW w:w="3406"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6B04A729" w14:textId="77777777" w:rsidR="00275B92" w:rsidRPr="0032505B" w:rsidRDefault="00275B92" w:rsidP="003A5804">
            <w:pPr>
              <w:widowControl w:val="0"/>
              <w:suppressAutoHyphens/>
              <w:autoSpaceDN w:val="0"/>
              <w:spacing w:after="120" w:line="23" w:lineRule="atLeast"/>
              <w:jc w:val="center"/>
              <w:textAlignment w:val="baseline"/>
              <w:rPr>
                <w:rFonts w:eastAsia="Courier New"/>
                <w:b/>
              </w:rPr>
            </w:pPr>
            <w:r w:rsidRPr="0032505B">
              <w:rPr>
                <w:rFonts w:eastAsia="Courier New"/>
                <w:b/>
              </w:rPr>
              <w:t>Liczba punktów przyznana w ramach kryterium „doświadczenie personelu kluczowego wyznaczonego do realizacji zamówienia - projektant”</w:t>
            </w:r>
          </w:p>
        </w:tc>
      </w:tr>
      <w:tr w:rsidR="00275B92" w:rsidRPr="006B1069" w14:paraId="5DDCA267" w14:textId="77777777" w:rsidTr="00F90BFE">
        <w:trPr>
          <w:trHeight w:val="93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5EE326B" w14:textId="6C421B03" w:rsidR="0032505B" w:rsidRPr="0032505B" w:rsidRDefault="00275B92" w:rsidP="00886D27">
            <w:pPr>
              <w:pStyle w:val="Akapitzlist"/>
              <w:widowControl w:val="0"/>
              <w:numPr>
                <w:ilvl w:val="0"/>
                <w:numId w:val="208"/>
              </w:numPr>
              <w:suppressAutoHyphens/>
              <w:autoSpaceDN w:val="0"/>
              <w:spacing w:after="120" w:line="23" w:lineRule="atLeast"/>
              <w:ind w:left="227" w:hanging="227"/>
              <w:jc w:val="both"/>
              <w:textAlignment w:val="baseline"/>
            </w:pPr>
            <w:r w:rsidRPr="0032505B">
              <w:rPr>
                <w:rFonts w:eastAsia="Courier New"/>
              </w:rPr>
              <w:t xml:space="preserve">posiada doświadczenie polegające na wykonaniu 1 dokumentacji projektowej, </w:t>
            </w:r>
            <w:r w:rsidR="0032505B" w:rsidRPr="0032505B">
              <w:rPr>
                <w:rFonts w:eastAsia="Courier New"/>
              </w:rPr>
              <w:t xml:space="preserve">dla której </w:t>
            </w:r>
            <w:r w:rsidR="0032505B" w:rsidRPr="0032505B">
              <w:t>została uzyskana decyzja o zezwoleniu na realizację inwestycji drogowej (ZRID).</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11043F" w14:textId="466F5C6A" w:rsidR="00275B92" w:rsidRPr="0032505B" w:rsidRDefault="00D3666F" w:rsidP="003A5804">
            <w:pPr>
              <w:widowControl w:val="0"/>
              <w:suppressAutoHyphens/>
              <w:autoSpaceDN w:val="0"/>
              <w:spacing w:after="120" w:line="23" w:lineRule="atLeast"/>
              <w:jc w:val="center"/>
              <w:textAlignment w:val="baseline"/>
              <w:rPr>
                <w:rFonts w:eastAsia="Courier New"/>
                <w:b/>
                <w:bCs/>
                <w:sz w:val="22"/>
                <w:szCs w:val="22"/>
              </w:rPr>
            </w:pPr>
            <w:r w:rsidRPr="0032505B">
              <w:rPr>
                <w:rFonts w:eastAsia="Courier New"/>
                <w:b/>
                <w:bCs/>
                <w:sz w:val="22"/>
                <w:szCs w:val="22"/>
              </w:rPr>
              <w:t>10</w:t>
            </w:r>
            <w:r w:rsidR="005A0FA6" w:rsidRPr="0032505B">
              <w:rPr>
                <w:rFonts w:eastAsia="Courier New"/>
                <w:b/>
                <w:bCs/>
                <w:sz w:val="22"/>
                <w:szCs w:val="22"/>
              </w:rPr>
              <w:t xml:space="preserve"> pkt</w:t>
            </w:r>
          </w:p>
        </w:tc>
      </w:tr>
      <w:tr w:rsidR="00275B92" w:rsidRPr="006B1069" w14:paraId="2D1DD8AA" w14:textId="77777777" w:rsidTr="00F90BFE">
        <w:trPr>
          <w:trHeight w:val="850"/>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4F2820" w14:textId="26A3088C" w:rsidR="00275B92" w:rsidRPr="0032505B" w:rsidRDefault="0032505B" w:rsidP="0032505B">
            <w:pPr>
              <w:pStyle w:val="Akapitzlist"/>
              <w:widowControl w:val="0"/>
              <w:numPr>
                <w:ilvl w:val="0"/>
                <w:numId w:val="208"/>
              </w:numPr>
              <w:suppressAutoHyphens/>
              <w:autoSpaceDN w:val="0"/>
              <w:spacing w:after="120" w:line="23" w:lineRule="atLeast"/>
              <w:ind w:left="227" w:hanging="227"/>
              <w:jc w:val="both"/>
              <w:textAlignment w:val="baseline"/>
              <w:rPr>
                <w:rFonts w:eastAsia="Symbol"/>
                <w:color w:val="000000"/>
                <w:kern w:val="3"/>
              </w:rPr>
            </w:pPr>
            <w:r w:rsidRPr="0032505B">
              <w:rPr>
                <w:rFonts w:eastAsia="Courier New"/>
              </w:rPr>
              <w:t xml:space="preserve">posiada doświadczenie polegające na wykonaniu </w:t>
            </w:r>
            <w:r>
              <w:rPr>
                <w:rFonts w:eastAsia="Courier New"/>
              </w:rPr>
              <w:t>2</w:t>
            </w:r>
            <w:r w:rsidRPr="0032505B">
              <w:rPr>
                <w:rFonts w:eastAsia="Courier New"/>
              </w:rPr>
              <w:t xml:space="preserve"> dokumentacji projektow</w:t>
            </w:r>
            <w:r>
              <w:rPr>
                <w:rFonts w:eastAsia="Courier New"/>
              </w:rPr>
              <w:t>ych</w:t>
            </w:r>
            <w:r w:rsidRPr="0032505B">
              <w:rPr>
                <w:rFonts w:eastAsia="Courier New"/>
              </w:rPr>
              <w:t>, dla któr</w:t>
            </w:r>
            <w:r>
              <w:rPr>
                <w:rFonts w:eastAsia="Courier New"/>
              </w:rPr>
              <w:t>ych</w:t>
            </w:r>
            <w:r w:rsidRPr="0032505B">
              <w:rPr>
                <w:rFonts w:eastAsia="Courier New"/>
              </w:rPr>
              <w:t xml:space="preserve"> </w:t>
            </w:r>
            <w:r w:rsidRPr="0032505B">
              <w:t>został</w:t>
            </w:r>
            <w:r>
              <w:t>y</w:t>
            </w:r>
            <w:r w:rsidRPr="0032505B">
              <w:t xml:space="preserve"> uzyskan</w:t>
            </w:r>
            <w:r>
              <w:t>e</w:t>
            </w:r>
            <w:r w:rsidRPr="0032505B">
              <w:t xml:space="preserve"> decyzj</w:t>
            </w:r>
            <w:r>
              <w:t>e</w:t>
            </w:r>
            <w:r w:rsidRPr="0032505B">
              <w:t xml:space="preserve"> o zezwoleniu na realizację inwestycji drogowej (ZRID).</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C3443F" w14:textId="2D9E383C" w:rsidR="00275B92" w:rsidRPr="0032505B" w:rsidRDefault="00FE1494" w:rsidP="003A5804">
            <w:pPr>
              <w:widowControl w:val="0"/>
              <w:suppressAutoHyphens/>
              <w:autoSpaceDN w:val="0"/>
              <w:spacing w:after="120" w:line="23" w:lineRule="atLeast"/>
              <w:jc w:val="center"/>
              <w:textAlignment w:val="baseline"/>
              <w:rPr>
                <w:rFonts w:eastAsia="Courier New"/>
                <w:b/>
                <w:bCs/>
                <w:sz w:val="22"/>
                <w:szCs w:val="22"/>
              </w:rPr>
            </w:pPr>
            <w:r w:rsidRPr="0032505B">
              <w:rPr>
                <w:rFonts w:eastAsia="Courier New"/>
                <w:b/>
                <w:bCs/>
                <w:sz w:val="22"/>
                <w:szCs w:val="22"/>
              </w:rPr>
              <w:t>20</w:t>
            </w:r>
            <w:r w:rsidR="005A0FA6" w:rsidRPr="0032505B">
              <w:rPr>
                <w:rFonts w:eastAsia="Courier New"/>
                <w:b/>
                <w:bCs/>
                <w:sz w:val="22"/>
                <w:szCs w:val="22"/>
              </w:rPr>
              <w:t xml:space="preserve"> pkt</w:t>
            </w:r>
          </w:p>
        </w:tc>
      </w:tr>
      <w:tr w:rsidR="00275B92" w:rsidRPr="006B1069" w14:paraId="46A35E4D" w14:textId="77777777" w:rsidTr="00F90BFE">
        <w:trPr>
          <w:trHeight w:val="90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0DB8F0" w14:textId="38370F67" w:rsidR="00275B92" w:rsidRPr="0032505B" w:rsidRDefault="0032505B" w:rsidP="0032505B">
            <w:pPr>
              <w:pStyle w:val="Akapitzlist"/>
              <w:widowControl w:val="0"/>
              <w:numPr>
                <w:ilvl w:val="0"/>
                <w:numId w:val="208"/>
              </w:numPr>
              <w:suppressAutoHyphens/>
              <w:autoSpaceDN w:val="0"/>
              <w:spacing w:after="120" w:line="23" w:lineRule="atLeast"/>
              <w:ind w:left="227" w:hanging="227"/>
              <w:jc w:val="both"/>
              <w:textAlignment w:val="baseline"/>
              <w:rPr>
                <w:rFonts w:eastAsia="Symbol"/>
                <w:color w:val="000000"/>
                <w:kern w:val="3"/>
              </w:rPr>
            </w:pPr>
            <w:r w:rsidRPr="0032505B">
              <w:rPr>
                <w:rFonts w:eastAsia="Courier New"/>
              </w:rPr>
              <w:t xml:space="preserve">posiada doświadczenie polegające na wykonaniu </w:t>
            </w:r>
            <w:r>
              <w:rPr>
                <w:rFonts w:eastAsia="Courier New"/>
              </w:rPr>
              <w:t>3</w:t>
            </w:r>
            <w:r w:rsidRPr="0032505B">
              <w:rPr>
                <w:rFonts w:eastAsia="Courier New"/>
              </w:rPr>
              <w:t xml:space="preserve"> dokumentacji projektowych, dla których </w:t>
            </w:r>
            <w:r w:rsidRPr="0032505B">
              <w:t>został</w:t>
            </w:r>
            <w:r>
              <w:t>y</w:t>
            </w:r>
            <w:r w:rsidRPr="0032505B">
              <w:t xml:space="preserve"> uzyskan</w:t>
            </w:r>
            <w:r>
              <w:t>e</w:t>
            </w:r>
            <w:r w:rsidRPr="0032505B">
              <w:t xml:space="preserve"> decyzj</w:t>
            </w:r>
            <w:r>
              <w:t>e</w:t>
            </w:r>
            <w:r w:rsidRPr="0032505B">
              <w:t xml:space="preserve"> o zezwoleniu na realizację inwestycji drogowej (ZRID).</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7CBE75" w14:textId="77ABA6FA" w:rsidR="00275B92" w:rsidRPr="0032505B" w:rsidRDefault="00FE1494" w:rsidP="003A5804">
            <w:pPr>
              <w:widowControl w:val="0"/>
              <w:suppressAutoHyphens/>
              <w:autoSpaceDN w:val="0"/>
              <w:spacing w:after="120" w:line="23" w:lineRule="atLeast"/>
              <w:jc w:val="center"/>
              <w:textAlignment w:val="baseline"/>
              <w:rPr>
                <w:rFonts w:eastAsia="Courier New"/>
                <w:b/>
                <w:bCs/>
                <w:sz w:val="22"/>
                <w:szCs w:val="22"/>
              </w:rPr>
            </w:pPr>
            <w:r w:rsidRPr="0032505B">
              <w:rPr>
                <w:rFonts w:eastAsia="Courier New"/>
                <w:b/>
                <w:bCs/>
                <w:sz w:val="22"/>
                <w:szCs w:val="22"/>
              </w:rPr>
              <w:t>3</w:t>
            </w:r>
            <w:r w:rsidR="00275B92" w:rsidRPr="0032505B">
              <w:rPr>
                <w:rFonts w:eastAsia="Courier New"/>
                <w:b/>
                <w:bCs/>
                <w:sz w:val="22"/>
                <w:szCs w:val="22"/>
              </w:rPr>
              <w:t>0</w:t>
            </w:r>
            <w:r w:rsidR="005A0FA6" w:rsidRPr="0032505B">
              <w:rPr>
                <w:rFonts w:eastAsia="Courier New"/>
                <w:b/>
                <w:bCs/>
                <w:sz w:val="22"/>
                <w:szCs w:val="22"/>
              </w:rPr>
              <w:t xml:space="preserve"> pkt</w:t>
            </w:r>
          </w:p>
        </w:tc>
      </w:tr>
      <w:tr w:rsidR="00275B92" w:rsidRPr="006B1069" w14:paraId="47790A26" w14:textId="77777777" w:rsidTr="00F90BFE">
        <w:trPr>
          <w:trHeight w:val="848"/>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659AF9" w14:textId="7B776518" w:rsidR="00275B92" w:rsidRPr="0032505B" w:rsidRDefault="0032505B" w:rsidP="0032505B">
            <w:pPr>
              <w:pStyle w:val="Akapitzlist"/>
              <w:widowControl w:val="0"/>
              <w:numPr>
                <w:ilvl w:val="0"/>
                <w:numId w:val="208"/>
              </w:numPr>
              <w:suppressAutoHyphens/>
              <w:autoSpaceDN w:val="0"/>
              <w:spacing w:after="120" w:line="23" w:lineRule="atLeast"/>
              <w:ind w:left="227" w:hanging="227"/>
              <w:jc w:val="both"/>
              <w:textAlignment w:val="baseline"/>
              <w:rPr>
                <w:rFonts w:eastAsia="Symbol"/>
                <w:color w:val="000000"/>
                <w:kern w:val="3"/>
              </w:rPr>
            </w:pPr>
            <w:r w:rsidRPr="0032505B">
              <w:rPr>
                <w:rFonts w:eastAsia="Courier New"/>
              </w:rPr>
              <w:t xml:space="preserve">posiada doświadczenie polegające na wykonaniu </w:t>
            </w:r>
            <w:r>
              <w:rPr>
                <w:rFonts w:eastAsia="Courier New"/>
              </w:rPr>
              <w:t>4</w:t>
            </w:r>
            <w:r w:rsidRPr="0032505B">
              <w:rPr>
                <w:rFonts w:eastAsia="Courier New"/>
              </w:rPr>
              <w:t xml:space="preserve"> dokumentacji projektowych, dla których </w:t>
            </w:r>
            <w:r w:rsidRPr="0032505B">
              <w:t>został</w:t>
            </w:r>
            <w:r>
              <w:t>y</w:t>
            </w:r>
            <w:r w:rsidRPr="0032505B">
              <w:t xml:space="preserve"> uzyskan</w:t>
            </w:r>
            <w:r>
              <w:t>e</w:t>
            </w:r>
            <w:r w:rsidRPr="0032505B">
              <w:t xml:space="preserve"> decyzj</w:t>
            </w:r>
            <w:r>
              <w:t>e</w:t>
            </w:r>
            <w:r w:rsidRPr="0032505B">
              <w:t xml:space="preserve"> o zezwoleniu na realizację inwestycji drogowej (ZRID).</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8F7049E" w14:textId="536A47D0" w:rsidR="00275B92" w:rsidRPr="0032505B" w:rsidRDefault="002D2FBC" w:rsidP="002D2FBC">
            <w:pPr>
              <w:widowControl w:val="0"/>
              <w:suppressAutoHyphens/>
              <w:autoSpaceDN w:val="0"/>
              <w:spacing w:after="120" w:line="23" w:lineRule="atLeast"/>
              <w:ind w:left="-82"/>
              <w:jc w:val="center"/>
              <w:textAlignment w:val="baseline"/>
              <w:rPr>
                <w:rFonts w:eastAsia="Courier New"/>
                <w:b/>
                <w:bCs/>
                <w:sz w:val="22"/>
                <w:szCs w:val="22"/>
              </w:rPr>
            </w:pPr>
            <w:r w:rsidRPr="0032505B">
              <w:rPr>
                <w:rFonts w:eastAsia="Courier New"/>
                <w:b/>
                <w:bCs/>
                <w:sz w:val="22"/>
                <w:szCs w:val="22"/>
              </w:rPr>
              <w:t>40 pkt</w:t>
            </w:r>
          </w:p>
        </w:tc>
      </w:tr>
    </w:tbl>
    <w:p w14:paraId="56B745E7" w14:textId="77777777" w:rsidR="00213447" w:rsidRPr="006B1069" w:rsidRDefault="00213447" w:rsidP="003A5804">
      <w:pPr>
        <w:widowControl w:val="0"/>
        <w:autoSpaceDE w:val="0"/>
        <w:autoSpaceDN w:val="0"/>
        <w:spacing w:after="120" w:line="23" w:lineRule="atLeast"/>
        <w:ind w:left="567"/>
        <w:jc w:val="both"/>
        <w:textAlignment w:val="baseline"/>
        <w:rPr>
          <w:sz w:val="22"/>
          <w:szCs w:val="22"/>
          <w:highlight w:val="yellow"/>
        </w:rPr>
      </w:pPr>
    </w:p>
    <w:p w14:paraId="399A88BE" w14:textId="77777777" w:rsidR="00FE1494" w:rsidRPr="0032505B" w:rsidRDefault="00FE1494" w:rsidP="003A5804">
      <w:pPr>
        <w:widowControl w:val="0"/>
        <w:numPr>
          <w:ilvl w:val="0"/>
          <w:numId w:val="177"/>
        </w:numPr>
        <w:shd w:val="clear" w:color="auto" w:fill="FFFFFF"/>
        <w:suppressAutoHyphens/>
        <w:autoSpaceDN w:val="0"/>
        <w:spacing w:after="120" w:line="23" w:lineRule="atLeast"/>
        <w:jc w:val="both"/>
        <w:textAlignment w:val="baseline"/>
        <w:rPr>
          <w:rFonts w:eastAsia="Courier New"/>
          <w:sz w:val="22"/>
          <w:szCs w:val="22"/>
        </w:rPr>
      </w:pPr>
      <w:r w:rsidRPr="0032505B">
        <w:rPr>
          <w:rFonts w:eastAsia="Courier New"/>
          <w:sz w:val="22"/>
          <w:szCs w:val="22"/>
        </w:rPr>
        <w:t>Za ofertę najkorzystniejszą będzie uznana oferta, która przy uwzględnieniu powyższych kryteriów i ich wag otrzyma najwyższą punktację.</w:t>
      </w:r>
    </w:p>
    <w:p w14:paraId="787CB8E9" w14:textId="77777777" w:rsidR="00FE1494" w:rsidRPr="0032505B" w:rsidRDefault="00FE1494" w:rsidP="003A5804">
      <w:pPr>
        <w:widowControl w:val="0"/>
        <w:numPr>
          <w:ilvl w:val="0"/>
          <w:numId w:val="176"/>
        </w:numPr>
        <w:shd w:val="clear" w:color="auto" w:fill="FFFFFF"/>
        <w:suppressAutoHyphens/>
        <w:autoSpaceDN w:val="0"/>
        <w:spacing w:after="120" w:line="23" w:lineRule="atLeast"/>
        <w:jc w:val="both"/>
        <w:textAlignment w:val="baseline"/>
        <w:rPr>
          <w:rFonts w:eastAsia="Courier New"/>
          <w:sz w:val="22"/>
          <w:szCs w:val="22"/>
        </w:rPr>
      </w:pPr>
      <w:r w:rsidRPr="0032505B">
        <w:rPr>
          <w:rFonts w:eastAsia="Courier New"/>
          <w:sz w:val="22"/>
          <w:szCs w:val="22"/>
        </w:rPr>
        <w:t>W ramach wszystkich wskazanych i opisanych kryteriów, Wykonawca otrzyma łączną (końcową) ilość punktów wyliczoną w następujący sposób:</w:t>
      </w:r>
    </w:p>
    <w:p w14:paraId="63CEC551" w14:textId="20F1A9B6" w:rsidR="00FE1494" w:rsidRPr="0032505B" w:rsidRDefault="00FE1494" w:rsidP="003A5804">
      <w:pPr>
        <w:widowControl w:val="0"/>
        <w:autoSpaceDN w:val="0"/>
        <w:spacing w:after="120" w:line="23" w:lineRule="atLeast"/>
        <w:ind w:firstLine="708"/>
        <w:jc w:val="center"/>
        <w:textAlignment w:val="baseline"/>
        <w:rPr>
          <w:rFonts w:eastAsia="Courier New"/>
          <w:sz w:val="22"/>
          <w:szCs w:val="22"/>
          <w:lang w:bidi="en-US"/>
        </w:rPr>
      </w:pPr>
      <w:r w:rsidRPr="0032505B">
        <w:rPr>
          <w:rFonts w:eastAsia="Courier New"/>
          <w:sz w:val="22"/>
          <w:szCs w:val="22"/>
          <w:lang w:bidi="en-US"/>
        </w:rPr>
        <w:t xml:space="preserve">KIP = IP1 + IP2  </w:t>
      </w:r>
    </w:p>
    <w:p w14:paraId="0E74AC3D" w14:textId="77777777" w:rsidR="00FE1494" w:rsidRPr="0032505B" w:rsidRDefault="00FE1494" w:rsidP="003A5804">
      <w:pPr>
        <w:tabs>
          <w:tab w:val="left" w:pos="2268"/>
        </w:tabs>
        <w:suppressAutoHyphens/>
        <w:autoSpaceDN w:val="0"/>
        <w:spacing w:after="120" w:line="23" w:lineRule="atLeast"/>
        <w:ind w:left="1701" w:hanging="1134"/>
        <w:jc w:val="both"/>
        <w:textAlignment w:val="baseline"/>
        <w:rPr>
          <w:sz w:val="22"/>
          <w:szCs w:val="22"/>
        </w:rPr>
      </w:pPr>
      <w:r w:rsidRPr="0032505B">
        <w:rPr>
          <w:sz w:val="22"/>
          <w:szCs w:val="22"/>
        </w:rPr>
        <w:t>gdzie poszczególne symbole oznaczają:</w:t>
      </w:r>
    </w:p>
    <w:p w14:paraId="2D0064A5" w14:textId="77777777" w:rsidR="00FE1494" w:rsidRPr="0032505B" w:rsidRDefault="00FE1494" w:rsidP="003A5804">
      <w:pPr>
        <w:tabs>
          <w:tab w:val="left" w:pos="2268"/>
        </w:tabs>
        <w:suppressAutoHyphens/>
        <w:autoSpaceDN w:val="0"/>
        <w:spacing w:after="120" w:line="23" w:lineRule="atLeast"/>
        <w:ind w:left="1701" w:hanging="1134"/>
        <w:textAlignment w:val="baseline"/>
        <w:rPr>
          <w:sz w:val="22"/>
          <w:szCs w:val="22"/>
        </w:rPr>
      </w:pPr>
      <w:r w:rsidRPr="0032505B">
        <w:rPr>
          <w:sz w:val="22"/>
          <w:szCs w:val="22"/>
        </w:rPr>
        <w:t>KIP – końcowa ilość punktów,</w:t>
      </w:r>
    </w:p>
    <w:p w14:paraId="0321E889" w14:textId="77777777" w:rsidR="00FE1494" w:rsidRPr="0032505B" w:rsidRDefault="00FE1494" w:rsidP="003A5804">
      <w:pPr>
        <w:tabs>
          <w:tab w:val="left" w:pos="2268"/>
        </w:tabs>
        <w:suppressAutoHyphens/>
        <w:autoSpaceDN w:val="0"/>
        <w:spacing w:after="120" w:line="23" w:lineRule="atLeast"/>
        <w:ind w:left="1701" w:hanging="1134"/>
        <w:textAlignment w:val="baseline"/>
        <w:rPr>
          <w:sz w:val="22"/>
          <w:szCs w:val="22"/>
        </w:rPr>
      </w:pPr>
      <w:r w:rsidRPr="0032505B">
        <w:rPr>
          <w:sz w:val="22"/>
          <w:szCs w:val="22"/>
        </w:rPr>
        <w:t>IP1 – ilość punktów uzyskanych w kryterium:     -    cena ofertowa,</w:t>
      </w:r>
    </w:p>
    <w:p w14:paraId="46E27409" w14:textId="57737947" w:rsidR="00FE1494" w:rsidRPr="0032505B" w:rsidRDefault="00FE1494" w:rsidP="003A5804">
      <w:pPr>
        <w:tabs>
          <w:tab w:val="left" w:pos="567"/>
        </w:tabs>
        <w:suppressAutoHyphens/>
        <w:autoSpaceDN w:val="0"/>
        <w:spacing w:after="120" w:line="23" w:lineRule="atLeast"/>
        <w:textAlignment w:val="baseline"/>
        <w:rPr>
          <w:sz w:val="22"/>
          <w:szCs w:val="22"/>
        </w:rPr>
      </w:pPr>
      <w:r w:rsidRPr="0032505B">
        <w:rPr>
          <w:sz w:val="22"/>
          <w:szCs w:val="22"/>
        </w:rPr>
        <w:tab/>
        <w:t xml:space="preserve">IP2 – ilość punktów uzyskanych w kryterium:     -    doświadczenie personelu – </w:t>
      </w:r>
      <w:r w:rsidR="0032505B">
        <w:rPr>
          <w:sz w:val="22"/>
          <w:szCs w:val="22"/>
        </w:rPr>
        <w:t>P</w:t>
      </w:r>
      <w:r w:rsidRPr="0032505B">
        <w:rPr>
          <w:sz w:val="22"/>
          <w:szCs w:val="22"/>
        </w:rPr>
        <w:t>rojektant.</w:t>
      </w:r>
    </w:p>
    <w:p w14:paraId="0488383E" w14:textId="77777777" w:rsidR="005A0FA6" w:rsidRPr="006B1069" w:rsidRDefault="005A0FA6" w:rsidP="003A5804">
      <w:pPr>
        <w:tabs>
          <w:tab w:val="left" w:pos="567"/>
        </w:tabs>
        <w:suppressAutoHyphens/>
        <w:autoSpaceDN w:val="0"/>
        <w:spacing w:after="120" w:line="23" w:lineRule="atLeast"/>
        <w:textAlignment w:val="baseline"/>
        <w:rPr>
          <w:sz w:val="22"/>
          <w:szCs w:val="22"/>
          <w:highlight w:val="yellow"/>
        </w:rPr>
      </w:pPr>
    </w:p>
    <w:p w14:paraId="7AD8AE0F" w14:textId="27B4A088" w:rsidR="005A0FA6" w:rsidRPr="0032505B"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32505B">
        <w:rPr>
          <w:sz w:val="22"/>
          <w:szCs w:val="22"/>
        </w:rPr>
        <w:lastRenderedPageBreak/>
        <w:t xml:space="preserve">W przypadku </w:t>
      </w:r>
      <w:r w:rsidRPr="0032505B">
        <w:rPr>
          <w:b/>
          <w:bCs/>
          <w:sz w:val="22"/>
          <w:szCs w:val="22"/>
          <w:u w:val="single"/>
        </w:rPr>
        <w:t>braku</w:t>
      </w:r>
      <w:r w:rsidRPr="0032505B">
        <w:rPr>
          <w:sz w:val="22"/>
          <w:szCs w:val="22"/>
        </w:rPr>
        <w:t xml:space="preserve"> wskazania przez Wykonawcę w załączniku nr 1</w:t>
      </w:r>
      <w:r w:rsidR="0032505B" w:rsidRPr="0032505B">
        <w:rPr>
          <w:sz w:val="22"/>
          <w:szCs w:val="22"/>
        </w:rPr>
        <w:t xml:space="preserve"> </w:t>
      </w:r>
      <w:r w:rsidRPr="0032505B">
        <w:rPr>
          <w:sz w:val="22"/>
          <w:szCs w:val="22"/>
        </w:rPr>
        <w:t xml:space="preserve">do SWZ „Formularz ofertowy” doświadczenia personelu wyznaczonego do realizacji zamówienia Zamawiający </w:t>
      </w:r>
      <w:r w:rsidRPr="0032505B">
        <w:rPr>
          <w:bCs/>
          <w:sz w:val="22"/>
          <w:szCs w:val="22"/>
        </w:rPr>
        <w:t xml:space="preserve">przyzna 0 (zero) punktów w tym kryterium oceny ofert. </w:t>
      </w:r>
    </w:p>
    <w:p w14:paraId="659A6BC2" w14:textId="370AA06F" w:rsidR="005A0FA6" w:rsidRPr="0032505B" w:rsidRDefault="005A0FA6" w:rsidP="003A5804">
      <w:pPr>
        <w:widowControl w:val="0"/>
        <w:tabs>
          <w:tab w:val="left" w:pos="426"/>
          <w:tab w:val="left" w:pos="709"/>
        </w:tabs>
        <w:suppressAutoHyphens/>
        <w:autoSpaceDE w:val="0"/>
        <w:autoSpaceDN w:val="0"/>
        <w:spacing w:after="120" w:line="23" w:lineRule="atLeast"/>
        <w:ind w:left="567"/>
        <w:jc w:val="both"/>
        <w:rPr>
          <w:bCs/>
          <w:sz w:val="22"/>
          <w:szCs w:val="22"/>
        </w:rPr>
      </w:pPr>
      <w:r w:rsidRPr="0032505B">
        <w:rPr>
          <w:rFonts w:eastAsia="CIDFont+F1"/>
          <w:sz w:val="22"/>
          <w:szCs w:val="22"/>
        </w:rPr>
        <w:t>Wskazana w ofercie osoba – Projektant, zobowiązana będzie do realizacji zamówienia.</w:t>
      </w:r>
    </w:p>
    <w:p w14:paraId="53447E4C" w14:textId="72EC1402" w:rsidR="005A0FA6" w:rsidRPr="0032505B" w:rsidRDefault="005A0FA6" w:rsidP="003A5804">
      <w:pPr>
        <w:autoSpaceDE w:val="0"/>
        <w:autoSpaceDN w:val="0"/>
        <w:adjustRightInd w:val="0"/>
        <w:spacing w:after="120" w:line="23" w:lineRule="atLeast"/>
        <w:ind w:left="567"/>
        <w:jc w:val="both"/>
        <w:rPr>
          <w:rFonts w:eastAsia="CIDFont+F1"/>
          <w:sz w:val="22"/>
          <w:szCs w:val="22"/>
        </w:rPr>
      </w:pPr>
      <w:r w:rsidRPr="0032505B">
        <w:rPr>
          <w:rFonts w:eastAsia="CIDFont+F1"/>
          <w:sz w:val="22"/>
          <w:szCs w:val="22"/>
        </w:rPr>
        <w:t>Wykonawca zobowiązany jest wykazać doświadczenie Projektanta w Formularzu ofertowym stanowiącym Załącznik nr 1 do SWZ w sposób precyzyjny. Wykonawca zobowiązany jest wykazać doświadczenie tylko jednej osoby jako Projektanta</w:t>
      </w:r>
      <w:r w:rsidR="007B6DEB" w:rsidRPr="0032505B">
        <w:rPr>
          <w:rFonts w:eastAsia="CIDFont+F1"/>
          <w:sz w:val="22"/>
          <w:szCs w:val="22"/>
        </w:rPr>
        <w:t xml:space="preserve"> dla dane</w:t>
      </w:r>
      <w:r w:rsidR="005A386D" w:rsidRPr="0032505B">
        <w:rPr>
          <w:rFonts w:eastAsia="CIDFont+F1"/>
          <w:sz w:val="22"/>
          <w:szCs w:val="22"/>
        </w:rPr>
        <w:t xml:space="preserve">go </w:t>
      </w:r>
      <w:r w:rsidR="007B6DEB" w:rsidRPr="0032505B">
        <w:rPr>
          <w:rFonts w:eastAsia="CIDFont+F1"/>
          <w:sz w:val="22"/>
          <w:szCs w:val="22"/>
        </w:rPr>
        <w:t>zadania</w:t>
      </w:r>
      <w:r w:rsidRPr="0032505B">
        <w:rPr>
          <w:rFonts w:eastAsia="CIDFont+F1"/>
          <w:sz w:val="22"/>
          <w:szCs w:val="22"/>
        </w:rPr>
        <w:t>.</w:t>
      </w:r>
      <w:r w:rsidR="007B6DEB" w:rsidRPr="0032505B">
        <w:rPr>
          <w:rFonts w:eastAsia="CIDFont+F1"/>
          <w:sz w:val="22"/>
          <w:szCs w:val="22"/>
        </w:rPr>
        <w:t xml:space="preserve"> </w:t>
      </w:r>
      <w:r w:rsidR="007B6DEB" w:rsidRPr="0032505B">
        <w:rPr>
          <w:rFonts w:eastAsia="CIDFont+F1"/>
          <w:sz w:val="22"/>
          <w:szCs w:val="22"/>
        </w:rPr>
        <w:br/>
      </w:r>
      <w:r w:rsidRPr="0032505B">
        <w:rPr>
          <w:rFonts w:eastAsia="CIDFont+F1"/>
          <w:sz w:val="22"/>
          <w:szCs w:val="22"/>
        </w:rPr>
        <w:t>W przypadku, gdy w wyniku weryfikacji przez Zamawiającego</w:t>
      </w:r>
      <w:r w:rsidR="007B6DEB" w:rsidRPr="0032505B">
        <w:rPr>
          <w:rFonts w:eastAsia="CIDFont+F1"/>
          <w:sz w:val="22"/>
          <w:szCs w:val="22"/>
        </w:rPr>
        <w:t xml:space="preserve"> personelu wskazanego do realizacji zamówienia, </w:t>
      </w:r>
      <w:r w:rsidRPr="0032505B">
        <w:rPr>
          <w:rFonts w:eastAsia="CIDFont+F1"/>
          <w:sz w:val="22"/>
          <w:szCs w:val="22"/>
        </w:rPr>
        <w:t xml:space="preserve">Wykonawca dokona zmiany osoby </w:t>
      </w:r>
      <w:r w:rsidR="00DC08EA" w:rsidRPr="0032505B">
        <w:rPr>
          <w:rFonts w:eastAsia="CIDFont+F1"/>
          <w:sz w:val="22"/>
          <w:szCs w:val="22"/>
        </w:rPr>
        <w:t xml:space="preserve">- Projektanta, </w:t>
      </w:r>
      <w:r w:rsidRPr="0032505B">
        <w:rPr>
          <w:rFonts w:eastAsia="CIDFont+F1"/>
          <w:sz w:val="22"/>
          <w:szCs w:val="22"/>
        </w:rPr>
        <w:t xml:space="preserve">niezależnie od wskazanego doświadczenia nowego </w:t>
      </w:r>
      <w:r w:rsidR="00DC08EA" w:rsidRPr="0032505B">
        <w:rPr>
          <w:rFonts w:eastAsia="CIDFont+F1"/>
          <w:sz w:val="22"/>
          <w:szCs w:val="22"/>
        </w:rPr>
        <w:t xml:space="preserve">Projektanta, </w:t>
      </w:r>
      <w:r w:rsidRPr="0032505B">
        <w:rPr>
          <w:rFonts w:eastAsia="CIDFont+F1"/>
          <w:sz w:val="22"/>
          <w:szCs w:val="22"/>
        </w:rPr>
        <w:t xml:space="preserve">Zamawiający przyzna Wykonawcy w ramach niniejszego kryterium oceny ofert </w:t>
      </w:r>
      <w:r w:rsidR="00DC08EA" w:rsidRPr="0032505B">
        <w:rPr>
          <w:rFonts w:eastAsia="CIDFont+F1"/>
          <w:sz w:val="22"/>
          <w:szCs w:val="22"/>
        </w:rPr>
        <w:t>„</w:t>
      </w:r>
      <w:r w:rsidRPr="0032505B">
        <w:rPr>
          <w:rFonts w:eastAsia="CIDFont+F1"/>
          <w:sz w:val="22"/>
          <w:szCs w:val="22"/>
        </w:rPr>
        <w:t>0</w:t>
      </w:r>
      <w:r w:rsidR="00DC08EA" w:rsidRPr="0032505B">
        <w:rPr>
          <w:rFonts w:eastAsia="CIDFont+F1"/>
          <w:sz w:val="22"/>
          <w:szCs w:val="22"/>
        </w:rPr>
        <w:t>”</w:t>
      </w:r>
      <w:r w:rsidRPr="0032505B">
        <w:rPr>
          <w:rFonts w:eastAsia="CIDFont+F1"/>
          <w:sz w:val="22"/>
          <w:szCs w:val="22"/>
        </w:rPr>
        <w:t xml:space="preserve"> punktów.</w:t>
      </w:r>
    </w:p>
    <w:p w14:paraId="05AE0F24" w14:textId="50DD0346" w:rsidR="005A0FA6" w:rsidRPr="0032505B" w:rsidRDefault="005A0FA6" w:rsidP="003A5804">
      <w:pPr>
        <w:autoSpaceDE w:val="0"/>
        <w:autoSpaceDN w:val="0"/>
        <w:adjustRightInd w:val="0"/>
        <w:spacing w:after="120" w:line="23" w:lineRule="atLeast"/>
        <w:ind w:left="567"/>
        <w:jc w:val="both"/>
        <w:rPr>
          <w:rFonts w:eastAsia="CIDFont+F1"/>
          <w:sz w:val="22"/>
          <w:szCs w:val="22"/>
        </w:rPr>
      </w:pPr>
      <w:r w:rsidRPr="0032505B">
        <w:rPr>
          <w:rFonts w:eastAsia="CIDFont+F1"/>
          <w:sz w:val="22"/>
          <w:szCs w:val="22"/>
        </w:rPr>
        <w:t xml:space="preserve">W przypadku, gdy opis doświadczenia </w:t>
      </w:r>
      <w:r w:rsidR="00DC08EA" w:rsidRPr="0032505B">
        <w:rPr>
          <w:rFonts w:eastAsia="CIDFont+F1"/>
          <w:sz w:val="22"/>
          <w:szCs w:val="22"/>
        </w:rPr>
        <w:t xml:space="preserve">Projektanta, </w:t>
      </w:r>
      <w:r w:rsidRPr="0032505B">
        <w:rPr>
          <w:rFonts w:eastAsia="CIDFont+F1"/>
          <w:sz w:val="22"/>
          <w:szCs w:val="22"/>
        </w:rPr>
        <w:t>będzie niejednoznaczny lub niepozwalający</w:t>
      </w:r>
      <w:r w:rsidR="00DC08EA" w:rsidRPr="0032505B">
        <w:rPr>
          <w:rFonts w:eastAsia="CIDFont+F1"/>
          <w:sz w:val="22"/>
          <w:szCs w:val="22"/>
        </w:rPr>
        <w:br/>
      </w:r>
      <w:r w:rsidRPr="0032505B">
        <w:rPr>
          <w:rFonts w:eastAsia="CIDFont+F1"/>
          <w:sz w:val="22"/>
          <w:szCs w:val="22"/>
        </w:rPr>
        <w:t>na jego ocenę</w:t>
      </w:r>
      <w:r w:rsidR="00DC08EA" w:rsidRPr="0032505B">
        <w:rPr>
          <w:rFonts w:eastAsia="CIDFont+F1"/>
          <w:sz w:val="22"/>
          <w:szCs w:val="22"/>
        </w:rPr>
        <w:t>,</w:t>
      </w:r>
      <w:r w:rsidRPr="0032505B">
        <w:rPr>
          <w:rFonts w:eastAsia="CIDFont+F1"/>
          <w:sz w:val="22"/>
          <w:szCs w:val="22"/>
        </w:rPr>
        <w:t xml:space="preserve"> Zamawiający nie będzie przyznawał punktów za taki opis, z zastrzeżeniem art. 223 ust. 1 ustawy Pzp.</w:t>
      </w:r>
    </w:p>
    <w:p w14:paraId="01879047" w14:textId="05EEA143" w:rsidR="005A0FA6" w:rsidRPr="0032505B" w:rsidRDefault="005A0FA6" w:rsidP="003A5804">
      <w:pPr>
        <w:autoSpaceDE w:val="0"/>
        <w:autoSpaceDN w:val="0"/>
        <w:adjustRightInd w:val="0"/>
        <w:spacing w:after="120" w:line="23" w:lineRule="atLeast"/>
        <w:ind w:left="567"/>
        <w:jc w:val="both"/>
        <w:rPr>
          <w:rFonts w:eastAsia="CIDFont+F1"/>
          <w:sz w:val="22"/>
          <w:szCs w:val="22"/>
        </w:rPr>
      </w:pPr>
      <w:r w:rsidRPr="0032505B">
        <w:rPr>
          <w:rFonts w:eastAsia="CIDFont+F1"/>
          <w:sz w:val="22"/>
          <w:szCs w:val="22"/>
        </w:rPr>
        <w:t xml:space="preserve">Na etapie realizacji zamówienia Zamawiający dopuszcza zmianę osoby pełniącej funkcję </w:t>
      </w:r>
      <w:r w:rsidR="00DC08EA" w:rsidRPr="0032505B">
        <w:rPr>
          <w:rFonts w:eastAsia="CIDFont+F1"/>
          <w:sz w:val="22"/>
          <w:szCs w:val="22"/>
        </w:rPr>
        <w:t xml:space="preserve">Projektanta </w:t>
      </w:r>
      <w:r w:rsidRPr="0032505B">
        <w:rPr>
          <w:rFonts w:eastAsia="CIDFont+F1"/>
          <w:sz w:val="22"/>
          <w:szCs w:val="22"/>
        </w:rPr>
        <w:t>pod</w:t>
      </w:r>
      <w:r w:rsidR="00DC08EA" w:rsidRPr="0032505B">
        <w:rPr>
          <w:rFonts w:eastAsia="CIDFont+F1"/>
          <w:sz w:val="22"/>
          <w:szCs w:val="22"/>
        </w:rPr>
        <w:t xml:space="preserve"> </w:t>
      </w:r>
      <w:r w:rsidRPr="0032505B">
        <w:rPr>
          <w:rFonts w:eastAsia="CIDFont+F1"/>
          <w:sz w:val="22"/>
          <w:szCs w:val="22"/>
        </w:rPr>
        <w:t>warunkiem, że Wykonawca wykaże, że nowa proponowana osoba posiada doświadczenie, które</w:t>
      </w:r>
      <w:r w:rsidR="00DC08EA" w:rsidRPr="0032505B">
        <w:rPr>
          <w:rFonts w:eastAsia="CIDFont+F1"/>
          <w:sz w:val="22"/>
          <w:szCs w:val="22"/>
        </w:rPr>
        <w:t xml:space="preserve"> </w:t>
      </w:r>
      <w:r w:rsidRPr="0032505B">
        <w:rPr>
          <w:rFonts w:eastAsia="CIDFont+F1"/>
          <w:sz w:val="22"/>
          <w:szCs w:val="22"/>
        </w:rPr>
        <w:t>pozwalałoby uzyskać Wykonawcy w ramach tego kryterium oceny ofert taką samą liczbę punktów, jak za osobę wskazaną w ofercie przetargowej.</w:t>
      </w:r>
    </w:p>
    <w:p w14:paraId="48B6B01C" w14:textId="77777777" w:rsidR="005A0FA6" w:rsidRPr="0032505B"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32505B">
        <w:rPr>
          <w:sz w:val="22"/>
          <w:szCs w:val="22"/>
        </w:rPr>
        <w:t xml:space="preserve">Za najkorzystniejszą zostanie uznana oferta, która uzyska największą ilość punktów po zsumowaniu ilości punktów uzyskanych we wszystkich kryteriach łącznie (obliczona do 2 miejsc po przecinku). </w:t>
      </w:r>
    </w:p>
    <w:p w14:paraId="238F047B" w14:textId="797B7D8A" w:rsidR="005A0FA6" w:rsidRPr="0032505B"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32505B">
        <w:rPr>
          <w:sz w:val="22"/>
          <w:szCs w:val="22"/>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40ABAD9D" w14:textId="77777777" w:rsidR="005A0FA6" w:rsidRPr="0032505B"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32505B">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5302C17" w14:textId="77777777" w:rsidR="005A0FA6" w:rsidRPr="0032505B" w:rsidRDefault="005A0FA6" w:rsidP="003A5804">
      <w:pPr>
        <w:numPr>
          <w:ilvl w:val="1"/>
          <w:numId w:val="180"/>
        </w:numPr>
        <w:tabs>
          <w:tab w:val="num" w:pos="1134"/>
        </w:tabs>
        <w:suppressAutoHyphens/>
        <w:spacing w:after="120" w:line="23" w:lineRule="atLeast"/>
        <w:ind w:left="1134" w:hanging="567"/>
        <w:jc w:val="both"/>
        <w:rPr>
          <w:sz w:val="22"/>
          <w:szCs w:val="22"/>
        </w:rPr>
      </w:pPr>
      <w:r w:rsidRPr="0032505B">
        <w:rPr>
          <w:sz w:val="22"/>
          <w:szCs w:val="22"/>
        </w:rPr>
        <w:t xml:space="preserve">Jeżeli  oferty otrzymały taką samą ocenę w kryterium o najwyższej wadze, Zamawiający </w:t>
      </w:r>
      <w:r w:rsidRPr="0032505B">
        <w:rPr>
          <w:sz w:val="22"/>
          <w:szCs w:val="22"/>
        </w:rPr>
        <w:br/>
        <w:t>wybiera ofertę z najniższą ceną.</w:t>
      </w:r>
    </w:p>
    <w:p w14:paraId="74182FD7" w14:textId="1C2A7917" w:rsidR="005A0FA6" w:rsidRPr="0032505B" w:rsidRDefault="005A0FA6" w:rsidP="00DE7000">
      <w:pPr>
        <w:numPr>
          <w:ilvl w:val="1"/>
          <w:numId w:val="180"/>
        </w:numPr>
        <w:tabs>
          <w:tab w:val="num" w:pos="1134"/>
        </w:tabs>
        <w:suppressAutoHyphens/>
        <w:spacing w:after="600" w:line="23" w:lineRule="atLeast"/>
        <w:ind w:left="1134" w:hanging="567"/>
        <w:jc w:val="both"/>
        <w:rPr>
          <w:sz w:val="22"/>
          <w:szCs w:val="22"/>
        </w:rPr>
      </w:pPr>
      <w:r w:rsidRPr="0032505B">
        <w:rPr>
          <w:sz w:val="22"/>
          <w:szCs w:val="22"/>
        </w:rPr>
        <w:t xml:space="preserve">Jeżeli nie można dokonać wyboru oferty w sposób, o którym mowa w ust. </w:t>
      </w:r>
      <w:r w:rsidR="00DC08EA" w:rsidRPr="0032505B">
        <w:rPr>
          <w:sz w:val="22"/>
          <w:szCs w:val="22"/>
        </w:rPr>
        <w:t>9</w:t>
      </w:r>
      <w:r w:rsidRPr="0032505B">
        <w:rPr>
          <w:sz w:val="22"/>
          <w:szCs w:val="22"/>
        </w:rPr>
        <w:t>, Zamawiający wzywa Wykonawców, którzy złożyli te oferty, do złożenia w terminie określonym przez Zamawiającego ofert dodatkowych zawierających nową cenę.</w:t>
      </w:r>
    </w:p>
    <w:p w14:paraId="052B0209" w14:textId="40992C6D" w:rsidR="0065723F" w:rsidRPr="00036E98" w:rsidRDefault="0065723F" w:rsidP="003A5804">
      <w:pPr>
        <w:pBdr>
          <w:bottom w:val="single" w:sz="4" w:space="1" w:color="auto"/>
        </w:pBdr>
        <w:tabs>
          <w:tab w:val="left" w:pos="567"/>
          <w:tab w:val="left" w:pos="1701"/>
          <w:tab w:val="left" w:pos="2127"/>
        </w:tabs>
        <w:spacing w:after="120" w:line="23" w:lineRule="atLeast"/>
        <w:ind w:right="28"/>
        <w:rPr>
          <w:b/>
          <w:sz w:val="22"/>
          <w:szCs w:val="22"/>
        </w:rPr>
      </w:pPr>
      <w:r w:rsidRPr="00036E98">
        <w:rPr>
          <w:b/>
          <w:sz w:val="22"/>
          <w:szCs w:val="22"/>
        </w:rPr>
        <w:t xml:space="preserve">ROZDZIAŁ </w:t>
      </w:r>
      <w:r w:rsidR="004870DA" w:rsidRPr="00036E98">
        <w:rPr>
          <w:b/>
          <w:sz w:val="22"/>
          <w:szCs w:val="22"/>
        </w:rPr>
        <w:t>XX</w:t>
      </w:r>
      <w:r w:rsidR="00DD7706" w:rsidRPr="00036E98">
        <w:rPr>
          <w:b/>
          <w:sz w:val="22"/>
          <w:szCs w:val="22"/>
        </w:rPr>
        <w:t>IX</w:t>
      </w:r>
      <w:r w:rsidR="0056655C" w:rsidRPr="00036E98">
        <w:rPr>
          <w:b/>
          <w:sz w:val="22"/>
          <w:szCs w:val="22"/>
        </w:rPr>
        <w:t xml:space="preserve">. </w:t>
      </w:r>
      <w:r w:rsidR="0056655C" w:rsidRPr="00036E98">
        <w:rPr>
          <w:b/>
          <w:sz w:val="22"/>
          <w:szCs w:val="22"/>
        </w:rPr>
        <w:tab/>
      </w:r>
      <w:r w:rsidRPr="00036E98">
        <w:rPr>
          <w:b/>
          <w:sz w:val="22"/>
          <w:szCs w:val="22"/>
        </w:rPr>
        <w:t>INFORMACJE NA TEMAT AUKCJI ELEKTRONICZNEJ</w:t>
      </w:r>
    </w:p>
    <w:p w14:paraId="6F510BBB" w14:textId="77777777" w:rsidR="008B3BDE" w:rsidRPr="00036E98" w:rsidRDefault="008B3BDE" w:rsidP="003A5804">
      <w:pPr>
        <w:pStyle w:val="Akapitzlist"/>
        <w:numPr>
          <w:ilvl w:val="0"/>
          <w:numId w:val="74"/>
        </w:numPr>
        <w:spacing w:after="120" w:line="23" w:lineRule="atLeast"/>
        <w:ind w:left="567" w:hanging="567"/>
        <w:jc w:val="both"/>
        <w:rPr>
          <w:sz w:val="22"/>
          <w:szCs w:val="22"/>
        </w:rPr>
      </w:pPr>
      <w:r w:rsidRPr="00036E98">
        <w:rPr>
          <w:sz w:val="22"/>
          <w:szCs w:val="22"/>
        </w:rPr>
        <w:t xml:space="preserve">Zamawiający </w:t>
      </w:r>
      <w:r w:rsidRPr="00036E98">
        <w:rPr>
          <w:b/>
          <w:bCs/>
          <w:sz w:val="22"/>
          <w:szCs w:val="22"/>
        </w:rPr>
        <w:t>nie przewiduje</w:t>
      </w:r>
      <w:r w:rsidRPr="00036E98">
        <w:rPr>
          <w:sz w:val="22"/>
          <w:szCs w:val="22"/>
        </w:rPr>
        <w:t xml:space="preserve"> w niniejszym postępowaniu przeprowadzenia aukcji elektronicznej.</w:t>
      </w:r>
    </w:p>
    <w:p w14:paraId="133BFDCC" w14:textId="77777777" w:rsidR="008B3BDE" w:rsidRPr="00036E98" w:rsidRDefault="008B3BDE" w:rsidP="00DE7000">
      <w:pPr>
        <w:pStyle w:val="Akapitzlist"/>
        <w:numPr>
          <w:ilvl w:val="0"/>
          <w:numId w:val="74"/>
        </w:numPr>
        <w:spacing w:after="600" w:line="23" w:lineRule="atLeast"/>
        <w:ind w:left="567" w:hanging="567"/>
        <w:jc w:val="both"/>
        <w:rPr>
          <w:sz w:val="22"/>
          <w:szCs w:val="22"/>
        </w:rPr>
      </w:pPr>
      <w:r w:rsidRPr="00036E98">
        <w:rPr>
          <w:color w:val="000000"/>
          <w:sz w:val="22"/>
          <w:szCs w:val="22"/>
        </w:rPr>
        <w:t xml:space="preserve">Zamawiający </w:t>
      </w:r>
      <w:r w:rsidRPr="00036E98">
        <w:rPr>
          <w:b/>
          <w:bCs/>
          <w:color w:val="000000"/>
          <w:sz w:val="22"/>
          <w:szCs w:val="22"/>
        </w:rPr>
        <w:t>nie przewiduje</w:t>
      </w:r>
      <w:r w:rsidRPr="00036E98">
        <w:rPr>
          <w:color w:val="000000"/>
          <w:sz w:val="22"/>
          <w:szCs w:val="22"/>
        </w:rPr>
        <w:t xml:space="preserve"> złożenia oferty w postaci katalogów elektronicznych. </w:t>
      </w:r>
    </w:p>
    <w:p w14:paraId="21E36D9E" w14:textId="309124B7" w:rsidR="00F03113" w:rsidRPr="00036E98" w:rsidRDefault="00A16332" w:rsidP="003A5804">
      <w:pPr>
        <w:pStyle w:val="Tekstpodstawowy"/>
        <w:pBdr>
          <w:bottom w:val="single" w:sz="4" w:space="1" w:color="auto"/>
        </w:pBdr>
        <w:tabs>
          <w:tab w:val="left" w:pos="2127"/>
        </w:tabs>
        <w:spacing w:after="120" w:line="23" w:lineRule="atLeast"/>
        <w:ind w:left="2124" w:hanging="2124"/>
        <w:jc w:val="left"/>
        <w:rPr>
          <w:b/>
          <w:sz w:val="22"/>
          <w:szCs w:val="22"/>
        </w:rPr>
      </w:pPr>
      <w:r w:rsidRPr="00036E98">
        <w:rPr>
          <w:b/>
          <w:sz w:val="22"/>
          <w:szCs w:val="22"/>
        </w:rPr>
        <w:t>ROZDZIAŁ XX</w:t>
      </w:r>
      <w:r w:rsidR="00341D83" w:rsidRPr="00036E98">
        <w:rPr>
          <w:b/>
          <w:sz w:val="22"/>
          <w:szCs w:val="22"/>
        </w:rPr>
        <w:t>X</w:t>
      </w:r>
      <w:r w:rsidR="0056655C" w:rsidRPr="00036E98">
        <w:rPr>
          <w:b/>
          <w:sz w:val="22"/>
          <w:szCs w:val="22"/>
        </w:rPr>
        <w:t>.</w:t>
      </w:r>
      <w:r w:rsidR="0056655C" w:rsidRPr="00036E98">
        <w:rPr>
          <w:b/>
          <w:sz w:val="22"/>
          <w:szCs w:val="22"/>
        </w:rPr>
        <w:tab/>
      </w:r>
      <w:r w:rsidR="00C1344F" w:rsidRPr="00036E98">
        <w:rPr>
          <w:b/>
          <w:sz w:val="22"/>
          <w:szCs w:val="22"/>
        </w:rPr>
        <w:t xml:space="preserve">INFORMACJE O </w:t>
      </w:r>
      <w:r w:rsidR="00F03113" w:rsidRPr="00036E98">
        <w:rPr>
          <w:b/>
          <w:sz w:val="22"/>
          <w:szCs w:val="22"/>
        </w:rPr>
        <w:t>FORMALNOŚC</w:t>
      </w:r>
      <w:r w:rsidR="00C1344F" w:rsidRPr="00036E98">
        <w:rPr>
          <w:b/>
          <w:sz w:val="22"/>
          <w:szCs w:val="22"/>
        </w:rPr>
        <w:t xml:space="preserve">IACH, JAKIE MUSZĄ ZOSTAĆ DOPEŁNIONE PO WYBORZE OFERTY </w:t>
      </w:r>
      <w:r w:rsidR="0056655C" w:rsidRPr="00036E98">
        <w:rPr>
          <w:b/>
          <w:sz w:val="22"/>
          <w:szCs w:val="22"/>
        </w:rPr>
        <w:t xml:space="preserve"> </w:t>
      </w:r>
      <w:r w:rsidR="00C1344F" w:rsidRPr="00036E98">
        <w:rPr>
          <w:b/>
          <w:sz w:val="22"/>
          <w:szCs w:val="22"/>
        </w:rPr>
        <w:t>W CELU ZAWARCIA UMOWY W SPRAWIE ZAMÓWIENIA PUBLICZNEGO</w:t>
      </w:r>
    </w:p>
    <w:p w14:paraId="7DC1D07B" w14:textId="64116105" w:rsidR="00FD56D6" w:rsidRPr="00036E98" w:rsidRDefault="00FD56D6" w:rsidP="003A5804">
      <w:pPr>
        <w:pStyle w:val="Akapitzlist"/>
        <w:numPr>
          <w:ilvl w:val="3"/>
          <w:numId w:val="48"/>
        </w:numPr>
        <w:spacing w:after="120" w:line="23" w:lineRule="atLeast"/>
        <w:ind w:left="567" w:hanging="567"/>
        <w:jc w:val="both"/>
        <w:rPr>
          <w:sz w:val="22"/>
          <w:szCs w:val="22"/>
        </w:rPr>
      </w:pPr>
      <w:r w:rsidRPr="00036E98">
        <w:rPr>
          <w:sz w:val="22"/>
          <w:szCs w:val="22"/>
        </w:rPr>
        <w:t>Umowa w sprawie zamówienia publicznego może zostać zawarta wyłącznie z Wykonawcą, którego oferta zostanie wybrana jako najkorzystniejsza, po upływie terminów określonych w art.</w:t>
      </w:r>
      <w:r w:rsidR="00575504" w:rsidRPr="00036E98">
        <w:rPr>
          <w:sz w:val="22"/>
          <w:szCs w:val="22"/>
        </w:rPr>
        <w:t> </w:t>
      </w:r>
      <w:r w:rsidR="006E6D34" w:rsidRPr="00036E98">
        <w:rPr>
          <w:sz w:val="22"/>
          <w:szCs w:val="22"/>
        </w:rPr>
        <w:t>308 ust. 2</w:t>
      </w:r>
      <w:r w:rsidRPr="00036E98">
        <w:rPr>
          <w:sz w:val="22"/>
          <w:szCs w:val="22"/>
        </w:rPr>
        <w:t xml:space="preserve"> ustawy.</w:t>
      </w:r>
    </w:p>
    <w:p w14:paraId="206881B8" w14:textId="3D79AFEC" w:rsidR="00FD56D6" w:rsidRPr="00036E98" w:rsidRDefault="00FD56D6" w:rsidP="003A5804">
      <w:pPr>
        <w:pStyle w:val="Akapitzlist"/>
        <w:numPr>
          <w:ilvl w:val="3"/>
          <w:numId w:val="48"/>
        </w:numPr>
        <w:spacing w:after="120" w:line="23" w:lineRule="atLeast"/>
        <w:ind w:left="567" w:hanging="567"/>
        <w:jc w:val="both"/>
        <w:rPr>
          <w:sz w:val="22"/>
          <w:szCs w:val="22"/>
        </w:rPr>
      </w:pPr>
      <w:r w:rsidRPr="00036E98">
        <w:rPr>
          <w:sz w:val="22"/>
          <w:szCs w:val="22"/>
        </w:rPr>
        <w:t>W przypadku wniesienia odwołania</w:t>
      </w:r>
      <w:r w:rsidR="004753E2" w:rsidRPr="00036E98">
        <w:rPr>
          <w:sz w:val="22"/>
          <w:szCs w:val="22"/>
        </w:rPr>
        <w:t>, z zastrzeżeniem wyjątków przewidzianych w ustawie,</w:t>
      </w:r>
      <w:r w:rsidR="00233271" w:rsidRPr="00036E98">
        <w:rPr>
          <w:sz w:val="22"/>
          <w:szCs w:val="22"/>
        </w:rPr>
        <w:t xml:space="preserve"> Zamawiający nie może zawrzeć umowy do czasu ogłoszenia przez Krajową Izbę Odwoławczą (zwanej dalej KIO lub Izbą) wyroku lub postanowienia kończącego postępowanie odwoławcze.</w:t>
      </w:r>
    </w:p>
    <w:p w14:paraId="06DB63C9" w14:textId="36C7DECE" w:rsidR="00575504" w:rsidRPr="00036E98" w:rsidRDefault="00575504" w:rsidP="003A5804">
      <w:pPr>
        <w:pStyle w:val="Akapitzlist"/>
        <w:numPr>
          <w:ilvl w:val="3"/>
          <w:numId w:val="48"/>
        </w:numPr>
        <w:spacing w:after="120" w:line="23" w:lineRule="atLeast"/>
        <w:ind w:left="567" w:hanging="567"/>
        <w:jc w:val="both"/>
        <w:rPr>
          <w:sz w:val="22"/>
          <w:szCs w:val="22"/>
        </w:rPr>
      </w:pPr>
      <w:r w:rsidRPr="00036E98">
        <w:rPr>
          <w:sz w:val="22"/>
          <w:szCs w:val="22"/>
        </w:rPr>
        <w:lastRenderedPageBreak/>
        <w:t>Po wyborze najkorzystniejszej oferty, w celu zawarcia umowy</w:t>
      </w:r>
      <w:r w:rsidR="00747ECF" w:rsidRPr="00036E98">
        <w:rPr>
          <w:sz w:val="22"/>
          <w:szCs w:val="22"/>
        </w:rPr>
        <w:t xml:space="preserve"> w sprawie zamówienia publicznego</w:t>
      </w:r>
      <w:r w:rsidRPr="00036E98">
        <w:rPr>
          <w:sz w:val="22"/>
          <w:szCs w:val="22"/>
        </w:rPr>
        <w:t>, Wykonawca zobowiązany będzie</w:t>
      </w:r>
      <w:r w:rsidR="00406CBD" w:rsidRPr="00036E98">
        <w:rPr>
          <w:sz w:val="22"/>
          <w:szCs w:val="22"/>
        </w:rPr>
        <w:t xml:space="preserve"> do</w:t>
      </w:r>
      <w:r w:rsidRPr="00036E98">
        <w:rPr>
          <w:sz w:val="22"/>
          <w:szCs w:val="22"/>
        </w:rPr>
        <w:t>:</w:t>
      </w:r>
    </w:p>
    <w:p w14:paraId="3F9D6B18" w14:textId="22A48E2A" w:rsidR="00183563" w:rsidRPr="00036E98" w:rsidRDefault="00183563" w:rsidP="003A5804">
      <w:pPr>
        <w:pStyle w:val="Akapitzlist"/>
        <w:numPr>
          <w:ilvl w:val="1"/>
          <w:numId w:val="183"/>
        </w:numPr>
        <w:spacing w:after="120" w:line="23" w:lineRule="atLeast"/>
        <w:ind w:left="1134" w:hanging="567"/>
        <w:jc w:val="both"/>
        <w:rPr>
          <w:sz w:val="22"/>
          <w:szCs w:val="22"/>
        </w:rPr>
      </w:pPr>
      <w:r w:rsidRPr="00036E98">
        <w:rPr>
          <w:sz w:val="22"/>
          <w:szCs w:val="22"/>
        </w:rPr>
        <w:t xml:space="preserve">złożenia dokumentu pełnomocnictwa dla osoby zawierającej umowę w imieniu Wykonawcy, o ile upoważnienie do reprezentowania Wykonawcy nie wynika </w:t>
      </w:r>
      <w:r w:rsidRPr="00036E98">
        <w:rPr>
          <w:sz w:val="22"/>
          <w:szCs w:val="22"/>
        </w:rPr>
        <w:br/>
        <w:t>z dokumentów rejestrowych Wykonawcy, jeżeli Zamawiający może je uzyskać za pomocą bezpłatnych i ogólnodostępnych baz danych, lub dokument pełnomocnictwa nie został wcześniej złożony w trakcie postępowania o udzielenie zamówienia,</w:t>
      </w:r>
    </w:p>
    <w:p w14:paraId="15223B62" w14:textId="77777777" w:rsidR="00183563" w:rsidRPr="00036E98" w:rsidRDefault="00183563" w:rsidP="003A5804">
      <w:pPr>
        <w:pStyle w:val="Akapitzlist"/>
        <w:numPr>
          <w:ilvl w:val="1"/>
          <w:numId w:val="183"/>
        </w:numPr>
        <w:spacing w:after="120" w:line="23" w:lineRule="atLeast"/>
        <w:ind w:left="1134" w:hanging="567"/>
        <w:jc w:val="both"/>
        <w:rPr>
          <w:sz w:val="22"/>
          <w:szCs w:val="22"/>
        </w:rPr>
      </w:pPr>
      <w:r w:rsidRPr="00036E98">
        <w:rPr>
          <w:sz w:val="22"/>
          <w:szCs w:val="22"/>
        </w:rPr>
        <w:t>w przypadku dokonania wyboru najkorzystniejszej oferty złożonej przez Wykonawców wspólnie ubiegających się o udzielenie zamówienia, złożenia umowy regulującej współpracę tych podmiotów (np. umowa konsorcjum, umowa spółki cywilnej),</w:t>
      </w:r>
    </w:p>
    <w:p w14:paraId="57EDC82C" w14:textId="124B1650" w:rsidR="00183563" w:rsidRPr="00036E98" w:rsidRDefault="00183563" w:rsidP="003A5804">
      <w:pPr>
        <w:pStyle w:val="Akapitzlist"/>
        <w:numPr>
          <w:ilvl w:val="1"/>
          <w:numId w:val="183"/>
        </w:numPr>
        <w:spacing w:after="120" w:line="23" w:lineRule="atLeast"/>
        <w:ind w:left="1134" w:hanging="567"/>
        <w:jc w:val="both"/>
        <w:rPr>
          <w:sz w:val="22"/>
          <w:szCs w:val="22"/>
        </w:rPr>
      </w:pPr>
      <w:r w:rsidRPr="00036E98">
        <w:rPr>
          <w:sz w:val="22"/>
          <w:szCs w:val="22"/>
        </w:rPr>
        <w:t>kopia dokumentów (poświadczona za zgodność z oryginałem) potwierdzająca kwalifikacje osoby przeznaczonej do realizacji zamówienia,</w:t>
      </w:r>
    </w:p>
    <w:p w14:paraId="46BA9738" w14:textId="77777777" w:rsidR="00183563" w:rsidRPr="00036E98" w:rsidRDefault="00183563" w:rsidP="003A5804">
      <w:pPr>
        <w:pStyle w:val="Akapitzlist"/>
        <w:numPr>
          <w:ilvl w:val="1"/>
          <w:numId w:val="183"/>
        </w:numPr>
        <w:spacing w:after="120" w:line="23" w:lineRule="atLeast"/>
        <w:ind w:left="1134" w:hanging="567"/>
        <w:jc w:val="both"/>
        <w:rPr>
          <w:sz w:val="22"/>
          <w:szCs w:val="22"/>
        </w:rPr>
      </w:pPr>
      <w:r w:rsidRPr="00036E98">
        <w:rPr>
          <w:sz w:val="22"/>
          <w:szCs w:val="22"/>
        </w:rPr>
        <w:t>złożenia dokumentu potwierdzającego ubezpieczenie Wykonawcy, w zakresie i na kwotę określoną w projektowanych postanowieniach umowy w sprawie zamówienia publicznego, które zostaną wprowadzone do treści tej umowy,</w:t>
      </w:r>
    </w:p>
    <w:p w14:paraId="67D99BA2" w14:textId="77777777" w:rsidR="000E66FA" w:rsidRPr="00036E98" w:rsidRDefault="000E66FA" w:rsidP="003A5804">
      <w:pPr>
        <w:pStyle w:val="Akapitzlist"/>
        <w:numPr>
          <w:ilvl w:val="1"/>
          <w:numId w:val="183"/>
        </w:numPr>
        <w:spacing w:after="120" w:line="23" w:lineRule="atLeast"/>
        <w:ind w:left="1134" w:hanging="567"/>
        <w:jc w:val="both"/>
        <w:rPr>
          <w:sz w:val="22"/>
          <w:szCs w:val="22"/>
        </w:rPr>
      </w:pPr>
      <w:r w:rsidRPr="00036E98">
        <w:rPr>
          <w:sz w:val="22"/>
          <w:szCs w:val="22"/>
        </w:rPr>
        <w:t xml:space="preserve">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 - </w:t>
      </w:r>
      <w:r w:rsidRPr="00036E98">
        <w:rPr>
          <w:color w:val="000000"/>
          <w:sz w:val="22"/>
          <w:szCs w:val="22"/>
        </w:rPr>
        <w:t>jeżeli było wymagane</w:t>
      </w:r>
      <w:r w:rsidRPr="00036E98">
        <w:rPr>
          <w:sz w:val="22"/>
          <w:szCs w:val="22"/>
        </w:rPr>
        <w:t>.</w:t>
      </w:r>
    </w:p>
    <w:p w14:paraId="21BE017E" w14:textId="77777777" w:rsidR="00183563" w:rsidRPr="00036E98" w:rsidRDefault="00183563" w:rsidP="003A5804">
      <w:pPr>
        <w:pStyle w:val="Akapitzlist"/>
        <w:numPr>
          <w:ilvl w:val="1"/>
          <w:numId w:val="183"/>
        </w:numPr>
        <w:spacing w:after="120" w:line="23" w:lineRule="atLeast"/>
        <w:ind w:left="1134" w:hanging="567"/>
        <w:jc w:val="both"/>
        <w:rPr>
          <w:sz w:val="22"/>
          <w:szCs w:val="22"/>
        </w:rPr>
      </w:pPr>
      <w:r w:rsidRPr="00036E98">
        <w:rPr>
          <w:sz w:val="22"/>
          <w:szCs w:val="22"/>
        </w:rPr>
        <w:t>złożenia innych oświadczeń lub dokumentów, które wynikają z projektowanych postanowień umowy w sprawie zamówienia publicznego, które zostaną wprowadzone do treści tej umowy.</w:t>
      </w:r>
    </w:p>
    <w:p w14:paraId="2DBE0334" w14:textId="6777017E" w:rsidR="00183563" w:rsidRPr="00036E98" w:rsidRDefault="00183563" w:rsidP="00DE7000">
      <w:pPr>
        <w:numPr>
          <w:ilvl w:val="3"/>
          <w:numId w:val="182"/>
        </w:numPr>
        <w:suppressAutoHyphens/>
        <w:spacing w:after="600" w:line="23" w:lineRule="atLeast"/>
        <w:ind w:left="567" w:hanging="567"/>
        <w:jc w:val="both"/>
        <w:rPr>
          <w:b/>
          <w:sz w:val="22"/>
          <w:szCs w:val="22"/>
        </w:rPr>
      </w:pPr>
      <w:r w:rsidRPr="00036E98">
        <w:rPr>
          <w:sz w:val="22"/>
          <w:szCs w:val="22"/>
        </w:rPr>
        <w:t>Osobą uprawnioną ze strony Zamawiającego do ustalania szczegółów związanych z podpisaniem umowy po wyborze najkorzystniejszej oferty będzie Arkadiusz Maraszek</w:t>
      </w:r>
      <w:r w:rsidRPr="00036E98">
        <w:rPr>
          <w:b/>
          <w:sz w:val="22"/>
          <w:szCs w:val="22"/>
        </w:rPr>
        <w:t>, nr </w:t>
      </w:r>
      <w:r w:rsidRPr="00036E98">
        <w:rPr>
          <w:sz w:val="22"/>
          <w:szCs w:val="22"/>
        </w:rPr>
        <w:t xml:space="preserve">telefonu </w:t>
      </w:r>
      <w:r w:rsidRPr="00036E98">
        <w:rPr>
          <w:b/>
          <w:sz w:val="22"/>
          <w:szCs w:val="22"/>
        </w:rPr>
        <w:t>32 29 44 943.</w:t>
      </w:r>
    </w:p>
    <w:p w14:paraId="536786A8" w14:textId="61EF45E2" w:rsidR="00376793" w:rsidRPr="00036E98" w:rsidRDefault="00376793" w:rsidP="003A5804">
      <w:pPr>
        <w:pStyle w:val="Tekstpodstawowy"/>
        <w:pBdr>
          <w:bottom w:val="single" w:sz="4" w:space="1" w:color="auto"/>
        </w:pBdr>
        <w:tabs>
          <w:tab w:val="left" w:pos="2127"/>
        </w:tabs>
        <w:spacing w:after="120" w:line="23" w:lineRule="atLeast"/>
        <w:ind w:left="2124" w:hanging="2124"/>
        <w:jc w:val="left"/>
        <w:rPr>
          <w:b/>
          <w:sz w:val="22"/>
          <w:szCs w:val="22"/>
        </w:rPr>
      </w:pPr>
      <w:r w:rsidRPr="00036E98">
        <w:rPr>
          <w:b/>
          <w:sz w:val="22"/>
          <w:szCs w:val="22"/>
        </w:rPr>
        <w:t>ROZDZIAŁ XX</w:t>
      </w:r>
      <w:r w:rsidR="00341D83" w:rsidRPr="00036E98">
        <w:rPr>
          <w:b/>
          <w:sz w:val="22"/>
          <w:szCs w:val="22"/>
        </w:rPr>
        <w:t>X</w:t>
      </w:r>
      <w:r w:rsidR="00DD7706" w:rsidRPr="00036E98">
        <w:rPr>
          <w:b/>
          <w:sz w:val="22"/>
          <w:szCs w:val="22"/>
        </w:rPr>
        <w:t>I</w:t>
      </w:r>
      <w:r w:rsidR="0056655C" w:rsidRPr="00036E98">
        <w:rPr>
          <w:b/>
          <w:sz w:val="22"/>
          <w:szCs w:val="22"/>
        </w:rPr>
        <w:t xml:space="preserve">. </w:t>
      </w:r>
      <w:r w:rsidR="0056655C" w:rsidRPr="00036E98">
        <w:rPr>
          <w:b/>
          <w:sz w:val="22"/>
          <w:szCs w:val="22"/>
        </w:rPr>
        <w:tab/>
      </w:r>
      <w:r w:rsidRPr="00036E98">
        <w:rPr>
          <w:b/>
          <w:sz w:val="22"/>
          <w:szCs w:val="22"/>
        </w:rPr>
        <w:t>INFORMACJE DOTYCZĄCE ZABEZPIECZENIA NALEŻYTEGO WYKONANIA UMOWY</w:t>
      </w:r>
    </w:p>
    <w:p w14:paraId="37193C50" w14:textId="77777777" w:rsidR="00A05D88" w:rsidRPr="00A05D88" w:rsidRDefault="00A05D88" w:rsidP="00A05D88">
      <w:pPr>
        <w:widowControl w:val="0"/>
        <w:numPr>
          <w:ilvl w:val="3"/>
          <w:numId w:val="216"/>
        </w:numPr>
        <w:suppressAutoHyphens/>
        <w:autoSpaceDN w:val="0"/>
        <w:spacing w:after="120" w:line="23" w:lineRule="atLeast"/>
        <w:ind w:left="567" w:hanging="567"/>
        <w:jc w:val="both"/>
        <w:textAlignment w:val="baseline"/>
      </w:pPr>
      <w:r w:rsidRPr="00A05D88">
        <w:rPr>
          <w:kern w:val="3"/>
          <w:sz w:val="22"/>
          <w:szCs w:val="22"/>
          <w:lang w:eastAsia="zh-CN"/>
        </w:rPr>
        <w:t>Wykonawca, którego oferta zostanie wybrana (uznana za najkorzystniejszą), zobowiązany jest przed zawarciem umowy w sprawie zamówienia publicznego, do wniesienia zabezpieczenia należytego wykonania umowy, w wysokości</w:t>
      </w:r>
      <w:r w:rsidRPr="00A05D88">
        <w:rPr>
          <w:color w:val="000000"/>
          <w:kern w:val="3"/>
          <w:sz w:val="22"/>
          <w:szCs w:val="22"/>
          <w:lang w:eastAsia="zh-CN"/>
        </w:rPr>
        <w:t xml:space="preserve"> </w:t>
      </w:r>
      <w:r w:rsidRPr="00A05D88">
        <w:rPr>
          <w:b/>
          <w:color w:val="000000"/>
          <w:kern w:val="3"/>
          <w:sz w:val="22"/>
          <w:szCs w:val="22"/>
          <w:lang w:eastAsia="zh-CN"/>
        </w:rPr>
        <w:t xml:space="preserve">w wysokości 5 % </w:t>
      </w:r>
      <w:r w:rsidRPr="00A05D88">
        <w:rPr>
          <w:b/>
          <w:kern w:val="3"/>
          <w:sz w:val="22"/>
          <w:szCs w:val="22"/>
          <w:lang w:eastAsia="zh-CN"/>
        </w:rPr>
        <w:t>ceny</w:t>
      </w:r>
      <w:r w:rsidRPr="00A05D88">
        <w:rPr>
          <w:kern w:val="3"/>
          <w:sz w:val="22"/>
          <w:szCs w:val="22"/>
          <w:lang w:eastAsia="zh-CN"/>
        </w:rPr>
        <w:t xml:space="preserve"> </w:t>
      </w:r>
      <w:r w:rsidRPr="00A05D88">
        <w:rPr>
          <w:b/>
          <w:kern w:val="3"/>
          <w:sz w:val="22"/>
          <w:szCs w:val="22"/>
          <w:lang w:eastAsia="zh-CN"/>
        </w:rPr>
        <w:t>całkowitej podanej w ofercie.</w:t>
      </w:r>
    </w:p>
    <w:p w14:paraId="5E2BA78C" w14:textId="77777777" w:rsidR="00A05D88" w:rsidRPr="00A05D88" w:rsidRDefault="00A05D88" w:rsidP="00A05D88">
      <w:pPr>
        <w:widowControl w:val="0"/>
        <w:numPr>
          <w:ilvl w:val="3"/>
          <w:numId w:val="216"/>
        </w:numPr>
        <w:suppressAutoHyphens/>
        <w:autoSpaceDN w:val="0"/>
        <w:spacing w:after="120" w:line="23" w:lineRule="atLeast"/>
        <w:ind w:left="567" w:hanging="567"/>
        <w:jc w:val="both"/>
        <w:textAlignment w:val="baseline"/>
      </w:pPr>
      <w:r w:rsidRPr="00A05D88">
        <w:rPr>
          <w:kern w:val="3"/>
          <w:sz w:val="22"/>
          <w:szCs w:val="22"/>
          <w:lang w:eastAsia="zh-CN"/>
        </w:rPr>
        <w:t>Zabezpieczenie służy pokryciu roszczeń z tytułu niewykonania lub nienależytego wykonania umowy.</w:t>
      </w:r>
    </w:p>
    <w:p w14:paraId="4BC78192" w14:textId="77777777" w:rsidR="00A05D88" w:rsidRPr="00A05D88" w:rsidRDefault="00A05D88" w:rsidP="00A05D88">
      <w:pPr>
        <w:widowControl w:val="0"/>
        <w:numPr>
          <w:ilvl w:val="3"/>
          <w:numId w:val="216"/>
        </w:numPr>
        <w:suppressAutoHyphens/>
        <w:autoSpaceDN w:val="0"/>
        <w:spacing w:after="120" w:line="23" w:lineRule="atLeast"/>
        <w:ind w:left="567" w:hanging="567"/>
        <w:jc w:val="both"/>
        <w:textAlignment w:val="baseline"/>
      </w:pPr>
      <w:r w:rsidRPr="00A05D88">
        <w:rPr>
          <w:kern w:val="3"/>
          <w:sz w:val="22"/>
          <w:szCs w:val="22"/>
          <w:lang w:eastAsia="zh-CN"/>
        </w:rPr>
        <w:t>Zabezpieczenie może być wnoszone, według wyboru Wykonawcy, w jednej lub kilku następujących formach:</w:t>
      </w:r>
    </w:p>
    <w:p w14:paraId="3FC2A477" w14:textId="77777777" w:rsidR="00A05D88" w:rsidRDefault="00A05D88" w:rsidP="00A05D88">
      <w:pPr>
        <w:widowControl w:val="0"/>
        <w:numPr>
          <w:ilvl w:val="0"/>
          <w:numId w:val="217"/>
        </w:numPr>
        <w:suppressAutoHyphens/>
        <w:autoSpaceDN w:val="0"/>
        <w:spacing w:after="120" w:line="23" w:lineRule="atLeast"/>
        <w:ind w:left="1134" w:hanging="567"/>
        <w:jc w:val="both"/>
        <w:textAlignment w:val="baseline"/>
        <w:rPr>
          <w:kern w:val="3"/>
          <w:sz w:val="22"/>
          <w:szCs w:val="22"/>
          <w:lang w:eastAsia="zh-CN"/>
        </w:rPr>
      </w:pPr>
      <w:r w:rsidRPr="00A05D88">
        <w:rPr>
          <w:kern w:val="3"/>
          <w:sz w:val="22"/>
          <w:szCs w:val="22"/>
          <w:lang w:eastAsia="zh-CN"/>
        </w:rPr>
        <w:t>pieniądzu;</w:t>
      </w:r>
    </w:p>
    <w:p w14:paraId="292C4EAF" w14:textId="77777777" w:rsidR="00A05D88" w:rsidRDefault="00A05D88" w:rsidP="00A05D88">
      <w:pPr>
        <w:widowControl w:val="0"/>
        <w:numPr>
          <w:ilvl w:val="0"/>
          <w:numId w:val="217"/>
        </w:numPr>
        <w:suppressAutoHyphens/>
        <w:autoSpaceDN w:val="0"/>
        <w:spacing w:after="120" w:line="23" w:lineRule="atLeast"/>
        <w:ind w:left="1134" w:hanging="567"/>
        <w:jc w:val="both"/>
        <w:textAlignment w:val="baseline"/>
        <w:rPr>
          <w:kern w:val="3"/>
          <w:sz w:val="22"/>
          <w:szCs w:val="22"/>
          <w:lang w:eastAsia="zh-CN"/>
        </w:rPr>
      </w:pPr>
      <w:r w:rsidRPr="00A05D88">
        <w:rPr>
          <w:kern w:val="3"/>
          <w:sz w:val="22"/>
          <w:szCs w:val="22"/>
          <w:lang w:eastAsia="zh-CN"/>
        </w:rPr>
        <w:t>poręczeniach bankowych lub poręczeniach spółdzielczej kasy oszczędnościowo-kredytowej, z tym że zobowiązanie kasy jest zawsze zobowiązaniem pieniężnym;</w:t>
      </w:r>
    </w:p>
    <w:p w14:paraId="23D3672B" w14:textId="77777777" w:rsidR="00A05D88" w:rsidRDefault="00A05D88" w:rsidP="00A05D88">
      <w:pPr>
        <w:widowControl w:val="0"/>
        <w:numPr>
          <w:ilvl w:val="0"/>
          <w:numId w:val="217"/>
        </w:numPr>
        <w:suppressAutoHyphens/>
        <w:autoSpaceDN w:val="0"/>
        <w:spacing w:after="120" w:line="23" w:lineRule="atLeast"/>
        <w:ind w:left="1134" w:hanging="567"/>
        <w:jc w:val="both"/>
        <w:textAlignment w:val="baseline"/>
        <w:rPr>
          <w:kern w:val="3"/>
          <w:sz w:val="22"/>
          <w:szCs w:val="22"/>
          <w:lang w:eastAsia="zh-CN"/>
        </w:rPr>
      </w:pPr>
      <w:r w:rsidRPr="00A05D88">
        <w:rPr>
          <w:kern w:val="3"/>
          <w:sz w:val="22"/>
          <w:szCs w:val="22"/>
          <w:lang w:eastAsia="zh-CN"/>
        </w:rPr>
        <w:t>gwarancjach bankowych;</w:t>
      </w:r>
    </w:p>
    <w:p w14:paraId="00299D10" w14:textId="77777777" w:rsidR="00A05D88" w:rsidRDefault="00A05D88" w:rsidP="00A05D88">
      <w:pPr>
        <w:widowControl w:val="0"/>
        <w:numPr>
          <w:ilvl w:val="0"/>
          <w:numId w:val="217"/>
        </w:numPr>
        <w:suppressAutoHyphens/>
        <w:autoSpaceDN w:val="0"/>
        <w:spacing w:after="120" w:line="23" w:lineRule="atLeast"/>
        <w:ind w:left="1134" w:hanging="567"/>
        <w:jc w:val="both"/>
        <w:textAlignment w:val="baseline"/>
        <w:rPr>
          <w:kern w:val="3"/>
          <w:sz w:val="22"/>
          <w:szCs w:val="22"/>
          <w:lang w:eastAsia="zh-CN"/>
        </w:rPr>
      </w:pPr>
      <w:r w:rsidRPr="00A05D88">
        <w:rPr>
          <w:kern w:val="3"/>
          <w:sz w:val="22"/>
          <w:szCs w:val="22"/>
          <w:lang w:eastAsia="zh-CN"/>
        </w:rPr>
        <w:t>gwarancjach ubezpieczeniowych;</w:t>
      </w:r>
    </w:p>
    <w:p w14:paraId="577B2A61" w14:textId="77777777" w:rsidR="00A05D88" w:rsidRPr="00A05D88" w:rsidRDefault="00A05D88" w:rsidP="00A05D88">
      <w:pPr>
        <w:widowControl w:val="0"/>
        <w:numPr>
          <w:ilvl w:val="0"/>
          <w:numId w:val="217"/>
        </w:numPr>
        <w:suppressAutoHyphens/>
        <w:autoSpaceDN w:val="0"/>
        <w:spacing w:after="120" w:line="23" w:lineRule="atLeast"/>
        <w:ind w:left="1134" w:hanging="567"/>
        <w:jc w:val="both"/>
        <w:textAlignment w:val="baseline"/>
        <w:rPr>
          <w:kern w:val="3"/>
          <w:sz w:val="22"/>
          <w:szCs w:val="22"/>
          <w:lang w:eastAsia="zh-CN"/>
        </w:rPr>
      </w:pPr>
      <w:r w:rsidRPr="00A05D88">
        <w:rPr>
          <w:kern w:val="3"/>
          <w:sz w:val="22"/>
          <w:szCs w:val="22"/>
          <w:lang w:eastAsia="zh-CN"/>
        </w:rPr>
        <w:t>poręczeniach udzielanych przez podmioty, o których mowa w art. 6b ust. 5 pkt 2 ustawy z dnia 9 listopada 2000 r. o utworzeniu Polskiej Agencji Rozwoju Przedsiębiorczości.</w:t>
      </w:r>
    </w:p>
    <w:p w14:paraId="2B15B497" w14:textId="77777777" w:rsidR="00A05D88" w:rsidRDefault="00A05D88" w:rsidP="00A05D88">
      <w:pPr>
        <w:widowControl w:val="0"/>
        <w:numPr>
          <w:ilvl w:val="3"/>
          <w:numId w:val="216"/>
        </w:numPr>
        <w:tabs>
          <w:tab w:val="left" w:pos="3220"/>
        </w:tabs>
        <w:suppressAutoHyphens/>
        <w:autoSpaceDN w:val="0"/>
        <w:spacing w:after="120" w:line="23" w:lineRule="atLeast"/>
        <w:ind w:left="567" w:hanging="567"/>
        <w:jc w:val="both"/>
        <w:textAlignment w:val="baseline"/>
        <w:rPr>
          <w:kern w:val="3"/>
          <w:sz w:val="22"/>
          <w:szCs w:val="22"/>
          <w:lang w:eastAsia="zh-CN"/>
        </w:rPr>
      </w:pPr>
      <w:r w:rsidRPr="00A05D88">
        <w:rPr>
          <w:kern w:val="3"/>
          <w:sz w:val="22"/>
          <w:szCs w:val="22"/>
          <w:lang w:eastAsia="zh-CN"/>
        </w:rPr>
        <w:t>Zamawiający nie wyraża zgody na wniesienie zabezpieczenia w formach, o których mowa w art. 450 ust. 2 ustawy.</w:t>
      </w:r>
    </w:p>
    <w:p w14:paraId="7ABDD58D" w14:textId="77777777" w:rsidR="00A05D88" w:rsidRPr="00A05D88" w:rsidRDefault="00A05D88" w:rsidP="00A05D88">
      <w:pPr>
        <w:widowControl w:val="0"/>
        <w:numPr>
          <w:ilvl w:val="3"/>
          <w:numId w:val="216"/>
        </w:numPr>
        <w:tabs>
          <w:tab w:val="left" w:pos="3220"/>
        </w:tabs>
        <w:suppressAutoHyphens/>
        <w:autoSpaceDN w:val="0"/>
        <w:spacing w:after="120" w:line="23" w:lineRule="atLeast"/>
        <w:ind w:left="567" w:hanging="567"/>
        <w:jc w:val="both"/>
        <w:textAlignment w:val="baseline"/>
        <w:rPr>
          <w:kern w:val="3"/>
          <w:sz w:val="22"/>
          <w:szCs w:val="22"/>
          <w:lang w:eastAsia="zh-CN"/>
        </w:rPr>
      </w:pPr>
      <w:r w:rsidRPr="00A05D88">
        <w:rPr>
          <w:kern w:val="3"/>
          <w:sz w:val="22"/>
          <w:szCs w:val="22"/>
          <w:lang w:eastAsia="zh-CN"/>
        </w:rPr>
        <w:lastRenderedPageBreak/>
        <w:t xml:space="preserve">W przypadku zabezpieczenia należytego wykonania umowy wnoszonego w pieniądzu, należy je wpłacić przelewem na konto: </w:t>
      </w:r>
      <w:r w:rsidRPr="00A05D88">
        <w:rPr>
          <w:rFonts w:eastAsia="Courier New"/>
          <w:sz w:val="22"/>
          <w:szCs w:val="22"/>
        </w:rPr>
        <w:t>Bank Spółdzielczy w Będzinie oddział Psary nr :</w:t>
      </w:r>
    </w:p>
    <w:p w14:paraId="5FB6741D" w14:textId="77777777" w:rsidR="00A05D88" w:rsidRPr="00A05D88" w:rsidRDefault="00A05D88" w:rsidP="00A05D88">
      <w:pPr>
        <w:suppressAutoHyphens/>
        <w:autoSpaceDN w:val="0"/>
        <w:spacing w:after="120" w:line="23" w:lineRule="atLeast"/>
        <w:ind w:left="708"/>
        <w:jc w:val="center"/>
        <w:textAlignment w:val="baseline"/>
        <w:rPr>
          <w:rFonts w:eastAsia="Courier New"/>
          <w:b/>
          <w:sz w:val="22"/>
          <w:szCs w:val="22"/>
        </w:rPr>
      </w:pPr>
      <w:r w:rsidRPr="00A05D88">
        <w:rPr>
          <w:rFonts w:eastAsia="Courier New"/>
          <w:b/>
          <w:sz w:val="22"/>
          <w:szCs w:val="22"/>
        </w:rPr>
        <w:t>44 843800010000025720160003</w:t>
      </w:r>
    </w:p>
    <w:p w14:paraId="6096AC51" w14:textId="055CE096" w:rsidR="00A05D88" w:rsidRPr="00A05B10" w:rsidRDefault="00A05D88" w:rsidP="00A05D88">
      <w:pPr>
        <w:suppressAutoHyphens/>
        <w:autoSpaceDN w:val="0"/>
        <w:spacing w:after="120" w:line="23" w:lineRule="atLeast"/>
        <w:ind w:left="567"/>
        <w:jc w:val="both"/>
        <w:textAlignment w:val="baseline"/>
        <w:rPr>
          <w:rFonts w:eastAsia="Arial"/>
          <w:b/>
          <w:bCs/>
          <w:kern w:val="3"/>
          <w:sz w:val="24"/>
          <w:szCs w:val="24"/>
          <w:lang w:eastAsia="zh-CN"/>
        </w:rPr>
      </w:pPr>
      <w:r w:rsidRPr="00A05D88">
        <w:rPr>
          <w:rFonts w:eastAsia="Courier New"/>
          <w:bCs/>
          <w:sz w:val="22"/>
          <w:szCs w:val="22"/>
        </w:rPr>
        <w:t>z dopiskiem „zabezpieczenie” na zadanie pn.:</w:t>
      </w:r>
      <w:r>
        <w:rPr>
          <w:rFonts w:eastAsia="Courier New"/>
          <w:bCs/>
          <w:sz w:val="22"/>
          <w:szCs w:val="22"/>
        </w:rPr>
        <w:t xml:space="preserve"> </w:t>
      </w:r>
      <w:r w:rsidRPr="00A05B10">
        <w:rPr>
          <w:rFonts w:eastAsia="Arial"/>
          <w:kern w:val="2"/>
          <w:sz w:val="24"/>
          <w:szCs w:val="24"/>
          <w:lang w:eastAsia="zh-CN" w:bidi="hi-IN"/>
        </w:rPr>
        <w:t xml:space="preserve">Wykonanie dokumentacji projektowej wraz </w:t>
      </w:r>
      <w:r>
        <w:rPr>
          <w:rFonts w:eastAsia="Arial"/>
          <w:kern w:val="2"/>
          <w:sz w:val="24"/>
          <w:szCs w:val="24"/>
          <w:lang w:eastAsia="zh-CN" w:bidi="hi-IN"/>
        </w:rPr>
        <w:br/>
      </w:r>
      <w:r w:rsidRPr="00A05B10">
        <w:rPr>
          <w:rFonts w:eastAsia="Arial"/>
          <w:kern w:val="2"/>
          <w:sz w:val="24"/>
          <w:szCs w:val="24"/>
          <w:lang w:eastAsia="zh-CN" w:bidi="hi-IN"/>
        </w:rPr>
        <w:t xml:space="preserve">z prowadzeniem nadzoru autorskiego w ramach zadania pn: </w:t>
      </w:r>
      <w:r w:rsidR="0085563F">
        <w:rPr>
          <w:rFonts w:eastAsia="Arial"/>
          <w:kern w:val="2"/>
          <w:sz w:val="24"/>
          <w:szCs w:val="24"/>
          <w:lang w:eastAsia="zh-CN" w:bidi="hi-IN"/>
        </w:rPr>
        <w:t>„</w:t>
      </w:r>
      <w:r w:rsidRPr="00A05B10">
        <w:rPr>
          <w:rFonts w:eastAsia="Arial"/>
          <w:b/>
          <w:kern w:val="2"/>
          <w:sz w:val="24"/>
          <w:szCs w:val="24"/>
          <w:lang w:eastAsia="zh-CN" w:bidi="hi-IN"/>
        </w:rPr>
        <w:t xml:space="preserve">Budowa ul. Promiennej </w:t>
      </w:r>
      <w:r w:rsidR="0085563F">
        <w:rPr>
          <w:rFonts w:eastAsia="Arial"/>
          <w:b/>
          <w:kern w:val="2"/>
          <w:sz w:val="24"/>
          <w:szCs w:val="24"/>
          <w:lang w:eastAsia="zh-CN" w:bidi="hi-IN"/>
        </w:rPr>
        <w:br/>
      </w:r>
      <w:r w:rsidRPr="00A05B10">
        <w:rPr>
          <w:rFonts w:eastAsia="Arial"/>
          <w:b/>
          <w:kern w:val="2"/>
          <w:sz w:val="24"/>
          <w:szCs w:val="24"/>
          <w:lang w:eastAsia="zh-CN" w:bidi="hi-IN"/>
        </w:rPr>
        <w:t xml:space="preserve">w </w:t>
      </w:r>
      <w:r>
        <w:rPr>
          <w:rFonts w:eastAsia="Arial"/>
          <w:b/>
          <w:kern w:val="2"/>
          <w:sz w:val="24"/>
          <w:szCs w:val="24"/>
          <w:lang w:eastAsia="zh-CN" w:bidi="hi-IN"/>
        </w:rPr>
        <w:t>M</w:t>
      </w:r>
      <w:r w:rsidRPr="00A05B10">
        <w:rPr>
          <w:rFonts w:eastAsia="Arial"/>
          <w:b/>
          <w:kern w:val="2"/>
          <w:sz w:val="24"/>
          <w:szCs w:val="24"/>
          <w:lang w:eastAsia="zh-CN" w:bidi="hi-IN"/>
        </w:rPr>
        <w:t>alinowicach</w:t>
      </w:r>
      <w:r w:rsidR="0085563F">
        <w:rPr>
          <w:rFonts w:eastAsia="Arial"/>
          <w:b/>
          <w:kern w:val="2"/>
          <w:sz w:val="24"/>
          <w:szCs w:val="24"/>
          <w:lang w:eastAsia="zh-CN" w:bidi="hi-IN"/>
        </w:rPr>
        <w:t>”</w:t>
      </w:r>
      <w:r w:rsidRPr="00A05B10">
        <w:rPr>
          <w:rFonts w:eastAsia="Arial"/>
          <w:b/>
          <w:bCs/>
          <w:kern w:val="3"/>
          <w:sz w:val="24"/>
          <w:szCs w:val="24"/>
          <w:lang w:eastAsia="zh-CN" w:bidi="hi-IN"/>
        </w:rPr>
        <w:t>.</w:t>
      </w:r>
    </w:p>
    <w:p w14:paraId="0F94BC4B" w14:textId="69126CCA" w:rsidR="00A05D88" w:rsidRDefault="00A05D88" w:rsidP="00A05D88">
      <w:pPr>
        <w:tabs>
          <w:tab w:val="left" w:pos="1560"/>
        </w:tabs>
        <w:jc w:val="center"/>
        <w:rPr>
          <w:rFonts w:eastAsia="Arial"/>
          <w:b/>
          <w:color w:val="000000"/>
          <w:kern w:val="3"/>
          <w:sz w:val="22"/>
          <w:szCs w:val="22"/>
          <w:lang w:eastAsia="zh-CN" w:bidi="hi-IN"/>
        </w:rPr>
      </w:pPr>
      <w:r w:rsidRPr="00B16868">
        <w:rPr>
          <w:rFonts w:eastAsia="Arial"/>
          <w:b/>
          <w:color w:val="000000"/>
          <w:kern w:val="3"/>
          <w:sz w:val="22"/>
          <w:szCs w:val="22"/>
          <w:lang w:eastAsia="zh-CN" w:bidi="hi-IN"/>
        </w:rPr>
        <w:t>Znak sprawy: ZP.271</w:t>
      </w:r>
      <w:r>
        <w:rPr>
          <w:rFonts w:eastAsia="Arial"/>
          <w:b/>
          <w:color w:val="000000"/>
          <w:kern w:val="3"/>
          <w:sz w:val="22"/>
          <w:szCs w:val="22"/>
          <w:lang w:eastAsia="zh-CN" w:bidi="hi-IN"/>
        </w:rPr>
        <w:t>.04.2025</w:t>
      </w:r>
    </w:p>
    <w:p w14:paraId="7F7316E0" w14:textId="77777777" w:rsidR="00A05D88" w:rsidRDefault="00A05D88" w:rsidP="00A05D88">
      <w:pPr>
        <w:suppressAutoHyphens/>
        <w:autoSpaceDN w:val="0"/>
        <w:spacing w:after="120" w:line="23" w:lineRule="atLeast"/>
        <w:jc w:val="center"/>
        <w:textAlignment w:val="baseline"/>
        <w:rPr>
          <w:rFonts w:eastAsia="Courier New"/>
          <w:b/>
          <w:sz w:val="22"/>
          <w:szCs w:val="22"/>
        </w:rPr>
      </w:pPr>
    </w:p>
    <w:p w14:paraId="7CF3B4F2" w14:textId="77777777" w:rsidR="00A05D88" w:rsidRDefault="00A05D88" w:rsidP="00A05D88">
      <w:pPr>
        <w:widowControl w:val="0"/>
        <w:numPr>
          <w:ilvl w:val="2"/>
          <w:numId w:val="216"/>
        </w:numPr>
        <w:suppressAutoHyphens/>
        <w:autoSpaceDN w:val="0"/>
        <w:spacing w:after="120" w:line="23" w:lineRule="atLeast"/>
        <w:ind w:left="340" w:hanging="340"/>
        <w:jc w:val="both"/>
        <w:textAlignment w:val="baseline"/>
        <w:rPr>
          <w:kern w:val="3"/>
          <w:sz w:val="22"/>
          <w:szCs w:val="22"/>
          <w:lang w:eastAsia="zh-CN"/>
        </w:rPr>
      </w:pPr>
      <w:r w:rsidRPr="00A05D88">
        <w:rPr>
          <w:kern w:val="3"/>
          <w:sz w:val="22"/>
          <w:szCs w:val="22"/>
          <w:lang w:eastAsia="zh-CN"/>
        </w:rPr>
        <w:t>W przypadku wniesienia wadium w pieniądzu Wykonawca może wyrazić zgodę na zaliczenie kwoty wadium na poczet zabezpieczenia.</w:t>
      </w:r>
    </w:p>
    <w:p w14:paraId="2C71A8B8" w14:textId="77777777" w:rsidR="00A05D88" w:rsidRPr="00A05D88" w:rsidRDefault="00A05D88" w:rsidP="00A05D88">
      <w:pPr>
        <w:widowControl w:val="0"/>
        <w:numPr>
          <w:ilvl w:val="2"/>
          <w:numId w:val="216"/>
        </w:numPr>
        <w:suppressAutoHyphens/>
        <w:autoSpaceDN w:val="0"/>
        <w:spacing w:after="600" w:line="23" w:lineRule="atLeast"/>
        <w:ind w:left="340" w:hanging="340"/>
        <w:jc w:val="both"/>
        <w:textAlignment w:val="baseline"/>
        <w:rPr>
          <w:kern w:val="3"/>
          <w:sz w:val="22"/>
          <w:szCs w:val="22"/>
          <w:lang w:eastAsia="zh-CN"/>
        </w:rPr>
      </w:pPr>
      <w:r w:rsidRPr="00A05D88">
        <w:rPr>
          <w:kern w:val="3"/>
          <w:sz w:val="22"/>
          <w:szCs w:val="22"/>
          <w:lang w:eastAsia="zh-CN"/>
        </w:rPr>
        <w:t>Zamawiający zwróci zabezpieczenie należytego wykonania umowy w terminie i na warunkach określonych w ustawie oraz w projektowanych postanowieniach umowy w sprawie zamówienia, które zostaną wprowadzone do treści tej umowy (załącznik nr 5 do SWZ).</w:t>
      </w:r>
    </w:p>
    <w:p w14:paraId="2F7B799C" w14:textId="52C0B051" w:rsidR="00A16332" w:rsidRPr="00036E98" w:rsidRDefault="001C2A6F" w:rsidP="003A5804">
      <w:pPr>
        <w:pStyle w:val="Tekstpodstawowy"/>
        <w:pBdr>
          <w:bottom w:val="single" w:sz="4" w:space="1" w:color="auto"/>
        </w:pBdr>
        <w:tabs>
          <w:tab w:val="left" w:pos="2127"/>
        </w:tabs>
        <w:spacing w:after="120" w:line="23" w:lineRule="atLeast"/>
        <w:ind w:left="2124" w:hanging="2124"/>
        <w:jc w:val="left"/>
        <w:rPr>
          <w:b/>
          <w:sz w:val="22"/>
          <w:szCs w:val="22"/>
        </w:rPr>
      </w:pPr>
      <w:r w:rsidRPr="00036E98">
        <w:rPr>
          <w:b/>
          <w:sz w:val="22"/>
          <w:szCs w:val="22"/>
        </w:rPr>
        <w:t>ROZDZIAŁ XX</w:t>
      </w:r>
      <w:r w:rsidR="00341D83" w:rsidRPr="00036E98">
        <w:rPr>
          <w:b/>
          <w:sz w:val="22"/>
          <w:szCs w:val="22"/>
        </w:rPr>
        <w:t>XI</w:t>
      </w:r>
      <w:r w:rsidR="00DD7706" w:rsidRPr="00036E98">
        <w:rPr>
          <w:b/>
          <w:sz w:val="22"/>
          <w:szCs w:val="22"/>
        </w:rPr>
        <w:t>I</w:t>
      </w:r>
      <w:r w:rsidR="00AC6391" w:rsidRPr="00036E98">
        <w:rPr>
          <w:b/>
          <w:sz w:val="22"/>
          <w:szCs w:val="22"/>
        </w:rPr>
        <w:t xml:space="preserve">. </w:t>
      </w:r>
      <w:r w:rsidR="00AC6391" w:rsidRPr="00036E98">
        <w:rPr>
          <w:b/>
          <w:sz w:val="22"/>
          <w:szCs w:val="22"/>
        </w:rPr>
        <w:tab/>
      </w:r>
      <w:r w:rsidR="00A16332" w:rsidRPr="00036E98">
        <w:rPr>
          <w:b/>
          <w:sz w:val="22"/>
          <w:szCs w:val="22"/>
        </w:rPr>
        <w:t>POUCZENIE O ŚRODKACH OCHRONY PRAWNEJ PRZYSŁUGUJĄCYCH WYKONAWC</w:t>
      </w:r>
      <w:r w:rsidR="0011083F" w:rsidRPr="00036E98">
        <w:rPr>
          <w:b/>
          <w:sz w:val="22"/>
          <w:szCs w:val="22"/>
        </w:rPr>
        <w:t>Y</w:t>
      </w:r>
    </w:p>
    <w:p w14:paraId="0B1BF515" w14:textId="7821C78F" w:rsidR="002C555A" w:rsidRPr="00036E98" w:rsidRDefault="002C555A" w:rsidP="003A5804">
      <w:pPr>
        <w:numPr>
          <w:ilvl w:val="0"/>
          <w:numId w:val="24"/>
        </w:numPr>
        <w:tabs>
          <w:tab w:val="num" w:pos="0"/>
        </w:tabs>
        <w:spacing w:after="120" w:line="23" w:lineRule="atLeast"/>
        <w:ind w:left="567" w:hanging="567"/>
        <w:jc w:val="both"/>
        <w:rPr>
          <w:b/>
          <w:sz w:val="22"/>
          <w:szCs w:val="22"/>
        </w:rPr>
      </w:pPr>
      <w:r w:rsidRPr="00036E98">
        <w:rPr>
          <w:sz w:val="22"/>
          <w:szCs w:val="22"/>
        </w:rPr>
        <w:t xml:space="preserve">Zasady, terminy oraz sposób korzystania ze środków ochrony prawnej szczegółowo regulują przepisy </w:t>
      </w:r>
      <w:r w:rsidRPr="00036E98">
        <w:rPr>
          <w:b/>
          <w:sz w:val="22"/>
          <w:szCs w:val="22"/>
        </w:rPr>
        <w:t xml:space="preserve">działu </w:t>
      </w:r>
      <w:r w:rsidR="00CA7C05" w:rsidRPr="00036E98">
        <w:rPr>
          <w:b/>
          <w:sz w:val="22"/>
          <w:szCs w:val="22"/>
        </w:rPr>
        <w:t>IX</w:t>
      </w:r>
      <w:r w:rsidRPr="00036E98">
        <w:rPr>
          <w:b/>
          <w:sz w:val="22"/>
          <w:szCs w:val="22"/>
        </w:rPr>
        <w:t xml:space="preserve"> ustawy</w:t>
      </w:r>
      <w:r w:rsidRPr="00036E98">
        <w:rPr>
          <w:sz w:val="22"/>
          <w:szCs w:val="22"/>
        </w:rPr>
        <w:t xml:space="preserve"> – Środki ochrony prawnej (</w:t>
      </w:r>
      <w:r w:rsidRPr="00036E98">
        <w:rPr>
          <w:b/>
          <w:sz w:val="22"/>
          <w:szCs w:val="22"/>
        </w:rPr>
        <w:t xml:space="preserve">art. </w:t>
      </w:r>
      <w:r w:rsidR="00CA7C05" w:rsidRPr="00036E98">
        <w:rPr>
          <w:b/>
          <w:sz w:val="22"/>
          <w:szCs w:val="22"/>
        </w:rPr>
        <w:t>505</w:t>
      </w:r>
      <w:r w:rsidRPr="00036E98">
        <w:rPr>
          <w:b/>
          <w:sz w:val="22"/>
          <w:szCs w:val="22"/>
        </w:rPr>
        <w:t xml:space="preserve"> – </w:t>
      </w:r>
      <w:r w:rsidR="00CA7C05" w:rsidRPr="00036E98">
        <w:rPr>
          <w:b/>
          <w:sz w:val="22"/>
          <w:szCs w:val="22"/>
        </w:rPr>
        <w:t>590</w:t>
      </w:r>
      <w:r w:rsidRPr="00036E98">
        <w:rPr>
          <w:b/>
          <w:sz w:val="22"/>
          <w:szCs w:val="22"/>
        </w:rPr>
        <w:t xml:space="preserve"> ustawy</w:t>
      </w:r>
      <w:r w:rsidRPr="00036E98">
        <w:rPr>
          <w:sz w:val="22"/>
          <w:szCs w:val="22"/>
        </w:rPr>
        <w:t>)</w:t>
      </w:r>
      <w:r w:rsidRPr="00036E98">
        <w:rPr>
          <w:b/>
          <w:sz w:val="22"/>
          <w:szCs w:val="22"/>
        </w:rPr>
        <w:t>.</w:t>
      </w:r>
    </w:p>
    <w:p w14:paraId="712517C1" w14:textId="1804FDDB" w:rsidR="002C555A" w:rsidRPr="00036E98" w:rsidRDefault="00F3363B" w:rsidP="003A5804">
      <w:pPr>
        <w:numPr>
          <w:ilvl w:val="0"/>
          <w:numId w:val="24"/>
        </w:numPr>
        <w:tabs>
          <w:tab w:val="num" w:pos="0"/>
        </w:tabs>
        <w:spacing w:after="120" w:line="23" w:lineRule="atLeast"/>
        <w:ind w:left="567" w:hanging="567"/>
        <w:jc w:val="both"/>
        <w:rPr>
          <w:b/>
          <w:sz w:val="22"/>
          <w:szCs w:val="22"/>
        </w:rPr>
      </w:pPr>
      <w:r w:rsidRPr="00036E98">
        <w:rPr>
          <w:sz w:val="22"/>
          <w:szCs w:val="22"/>
        </w:rPr>
        <w:t>Środki ochrony prawnej przysługują Wykonawcy oraz innemu podmiotowi, jeżeli ma lub miał interes w uzyskaniu zamówienia oraz poniósł lub może ponieść szkodę w wyniku naruszenia przez zamawiającego przepisów ustawy</w:t>
      </w:r>
      <w:r w:rsidR="002C555A" w:rsidRPr="00036E98">
        <w:rPr>
          <w:sz w:val="22"/>
          <w:szCs w:val="22"/>
        </w:rPr>
        <w:t>.</w:t>
      </w:r>
    </w:p>
    <w:p w14:paraId="12AC893A" w14:textId="2D507B67" w:rsidR="002C555A" w:rsidRPr="00036E98" w:rsidRDefault="00F3363B" w:rsidP="003A5804">
      <w:pPr>
        <w:numPr>
          <w:ilvl w:val="0"/>
          <w:numId w:val="24"/>
        </w:numPr>
        <w:tabs>
          <w:tab w:val="num" w:pos="0"/>
        </w:tabs>
        <w:spacing w:after="120" w:line="23" w:lineRule="atLeast"/>
        <w:ind w:left="567" w:hanging="567"/>
        <w:jc w:val="both"/>
        <w:rPr>
          <w:b/>
          <w:sz w:val="22"/>
          <w:szCs w:val="22"/>
        </w:rPr>
      </w:pPr>
      <w:r w:rsidRPr="00036E98">
        <w:rPr>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r w:rsidR="002C555A" w:rsidRPr="00036E98">
        <w:rPr>
          <w:sz w:val="22"/>
          <w:szCs w:val="22"/>
        </w:rPr>
        <w:t>.</w:t>
      </w:r>
    </w:p>
    <w:p w14:paraId="7377E46E" w14:textId="108024EF" w:rsidR="002C555A" w:rsidRPr="00036E98" w:rsidRDefault="002C555A" w:rsidP="003A5804">
      <w:pPr>
        <w:numPr>
          <w:ilvl w:val="0"/>
          <w:numId w:val="24"/>
        </w:numPr>
        <w:tabs>
          <w:tab w:val="num" w:pos="0"/>
        </w:tabs>
        <w:spacing w:after="120" w:line="23" w:lineRule="atLeast"/>
        <w:ind w:left="567" w:hanging="567"/>
        <w:jc w:val="both"/>
        <w:rPr>
          <w:b/>
          <w:sz w:val="22"/>
          <w:szCs w:val="22"/>
        </w:rPr>
      </w:pPr>
      <w:r w:rsidRPr="00036E98">
        <w:rPr>
          <w:sz w:val="22"/>
          <w:szCs w:val="22"/>
        </w:rPr>
        <w:t xml:space="preserve">Odwołanie przysługuje </w:t>
      </w:r>
      <w:r w:rsidR="001A0454" w:rsidRPr="00036E98">
        <w:rPr>
          <w:sz w:val="22"/>
          <w:szCs w:val="22"/>
        </w:rPr>
        <w:t>na:</w:t>
      </w:r>
    </w:p>
    <w:p w14:paraId="42740EFB" w14:textId="285E66DD" w:rsidR="001A0454" w:rsidRPr="00036E98" w:rsidRDefault="001A0454" w:rsidP="003A5804">
      <w:pPr>
        <w:pStyle w:val="Akapitzlist"/>
        <w:numPr>
          <w:ilvl w:val="1"/>
          <w:numId w:val="61"/>
        </w:numPr>
        <w:tabs>
          <w:tab w:val="left" w:pos="1134"/>
        </w:tabs>
        <w:spacing w:after="120" w:line="23" w:lineRule="atLeast"/>
        <w:ind w:left="1134" w:hanging="567"/>
        <w:jc w:val="both"/>
        <w:rPr>
          <w:sz w:val="22"/>
          <w:szCs w:val="22"/>
        </w:rPr>
      </w:pPr>
      <w:r w:rsidRPr="00036E98">
        <w:rPr>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796F8B72" w14:textId="357BFE46" w:rsidR="001A0454" w:rsidRPr="00036E98" w:rsidRDefault="001A0454" w:rsidP="003A5804">
      <w:pPr>
        <w:pStyle w:val="Akapitzlist"/>
        <w:numPr>
          <w:ilvl w:val="1"/>
          <w:numId w:val="61"/>
        </w:numPr>
        <w:tabs>
          <w:tab w:val="left" w:pos="1134"/>
        </w:tabs>
        <w:spacing w:after="120" w:line="23" w:lineRule="atLeast"/>
        <w:ind w:left="1134" w:hanging="567"/>
        <w:jc w:val="both"/>
        <w:rPr>
          <w:sz w:val="22"/>
          <w:szCs w:val="22"/>
        </w:rPr>
      </w:pPr>
      <w:r w:rsidRPr="00036E98">
        <w:rPr>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47459391" w14:textId="5C5A195D" w:rsidR="001A0454" w:rsidRPr="00036E98" w:rsidRDefault="001A0454" w:rsidP="003A5804">
      <w:pPr>
        <w:pStyle w:val="Akapitzlist"/>
        <w:numPr>
          <w:ilvl w:val="1"/>
          <w:numId w:val="61"/>
        </w:numPr>
        <w:tabs>
          <w:tab w:val="left" w:pos="1134"/>
        </w:tabs>
        <w:spacing w:after="120" w:line="23" w:lineRule="atLeast"/>
        <w:ind w:left="1134" w:hanging="567"/>
        <w:jc w:val="both"/>
        <w:rPr>
          <w:sz w:val="22"/>
          <w:szCs w:val="22"/>
        </w:rPr>
      </w:pPr>
      <w:r w:rsidRPr="00036E98">
        <w:rPr>
          <w:sz w:val="22"/>
          <w:szCs w:val="22"/>
        </w:rPr>
        <w:t>zaniechanie przeprowadzenia postępowania o udzielenie zamówienia lub zorganizowania konkursu na podstawie ustawy, mimo że zamawiający był do tego obowiązany.</w:t>
      </w:r>
    </w:p>
    <w:p w14:paraId="2C964BF1" w14:textId="2858B983" w:rsidR="00496995" w:rsidRPr="00036E98" w:rsidRDefault="00496995" w:rsidP="003A5804">
      <w:pPr>
        <w:numPr>
          <w:ilvl w:val="0"/>
          <w:numId w:val="24"/>
        </w:numPr>
        <w:tabs>
          <w:tab w:val="num" w:pos="567"/>
          <w:tab w:val="left" w:pos="900"/>
        </w:tabs>
        <w:spacing w:after="120" w:line="23" w:lineRule="atLeast"/>
        <w:ind w:left="567" w:hanging="567"/>
        <w:jc w:val="both"/>
        <w:rPr>
          <w:sz w:val="22"/>
          <w:szCs w:val="22"/>
        </w:rPr>
      </w:pPr>
      <w:r w:rsidRPr="00036E98">
        <w:rPr>
          <w:sz w:val="22"/>
          <w:szCs w:val="22"/>
        </w:rPr>
        <w:t>Odwołanie wnosi się do Prezesa Izby.</w:t>
      </w:r>
    </w:p>
    <w:p w14:paraId="55A9F648" w14:textId="68E5140E" w:rsidR="00496995" w:rsidRPr="00036E98" w:rsidRDefault="00496995" w:rsidP="003A5804">
      <w:pPr>
        <w:numPr>
          <w:ilvl w:val="0"/>
          <w:numId w:val="24"/>
        </w:numPr>
        <w:tabs>
          <w:tab w:val="num" w:pos="567"/>
          <w:tab w:val="left" w:pos="900"/>
        </w:tabs>
        <w:spacing w:after="120" w:line="23" w:lineRule="atLeast"/>
        <w:ind w:left="567" w:hanging="567"/>
        <w:jc w:val="both"/>
        <w:rPr>
          <w:sz w:val="22"/>
          <w:szCs w:val="22"/>
        </w:rPr>
      </w:pPr>
      <w:r w:rsidRPr="00036E98">
        <w:rPr>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AF7FA39" w14:textId="062F9A9C" w:rsidR="00496995" w:rsidRPr="00036E98" w:rsidRDefault="00496995" w:rsidP="003A5804">
      <w:pPr>
        <w:numPr>
          <w:ilvl w:val="0"/>
          <w:numId w:val="24"/>
        </w:numPr>
        <w:tabs>
          <w:tab w:val="num" w:pos="567"/>
          <w:tab w:val="left" w:pos="900"/>
        </w:tabs>
        <w:spacing w:after="120" w:line="23" w:lineRule="atLeast"/>
        <w:ind w:left="567" w:hanging="567"/>
        <w:jc w:val="both"/>
        <w:rPr>
          <w:sz w:val="22"/>
          <w:szCs w:val="22"/>
        </w:rPr>
      </w:pPr>
      <w:r w:rsidRPr="00036E98">
        <w:rPr>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C945C43" w14:textId="773D1D73" w:rsidR="00496995" w:rsidRPr="00036E98" w:rsidRDefault="00684B38" w:rsidP="003A5804">
      <w:pPr>
        <w:numPr>
          <w:ilvl w:val="0"/>
          <w:numId w:val="24"/>
        </w:numPr>
        <w:tabs>
          <w:tab w:val="num" w:pos="567"/>
          <w:tab w:val="left" w:pos="900"/>
        </w:tabs>
        <w:spacing w:after="120" w:line="23" w:lineRule="atLeast"/>
        <w:ind w:left="567" w:hanging="567"/>
        <w:jc w:val="both"/>
        <w:rPr>
          <w:sz w:val="22"/>
          <w:szCs w:val="22"/>
        </w:rPr>
      </w:pPr>
      <w:r w:rsidRPr="00036E98">
        <w:rPr>
          <w:sz w:val="22"/>
          <w:szCs w:val="22"/>
        </w:rPr>
        <w:t>Zgodnie z art. 515 ustawy, odwołanie wnosi się:</w:t>
      </w:r>
    </w:p>
    <w:p w14:paraId="41618C9C" w14:textId="1C136994" w:rsidR="00684B38" w:rsidRPr="00036E98" w:rsidRDefault="00684B38" w:rsidP="003A5804">
      <w:pPr>
        <w:spacing w:after="120" w:line="23" w:lineRule="atLeast"/>
        <w:ind w:firstLine="373"/>
        <w:jc w:val="both"/>
        <w:rPr>
          <w:sz w:val="22"/>
          <w:szCs w:val="22"/>
        </w:rPr>
      </w:pPr>
      <w:r w:rsidRPr="00036E98">
        <w:rPr>
          <w:sz w:val="22"/>
          <w:szCs w:val="22"/>
        </w:rPr>
        <w:t>„1. Odwołanie wnosi się:</w:t>
      </w:r>
    </w:p>
    <w:p w14:paraId="565C2053" w14:textId="01BD760E" w:rsidR="00684B38" w:rsidRPr="00036E98" w:rsidRDefault="00684B38" w:rsidP="003A5804">
      <w:pPr>
        <w:pStyle w:val="Akapitzlist"/>
        <w:numPr>
          <w:ilvl w:val="3"/>
          <w:numId w:val="138"/>
        </w:numPr>
        <w:spacing w:after="120" w:line="23" w:lineRule="atLeast"/>
        <w:ind w:left="924" w:hanging="357"/>
        <w:jc w:val="both"/>
        <w:rPr>
          <w:sz w:val="22"/>
          <w:szCs w:val="22"/>
        </w:rPr>
      </w:pPr>
      <w:r w:rsidRPr="00036E98">
        <w:rPr>
          <w:sz w:val="22"/>
          <w:szCs w:val="22"/>
        </w:rPr>
        <w:t>w przypadku zamówień, których wartość jest równa albo przekracza progi unijne, w terminie:</w:t>
      </w:r>
    </w:p>
    <w:p w14:paraId="27510052" w14:textId="6AD1E3F5" w:rsidR="00684B38" w:rsidRPr="00036E98" w:rsidRDefault="00684B38" w:rsidP="003A5804">
      <w:pPr>
        <w:pStyle w:val="Akapitzlist"/>
        <w:numPr>
          <w:ilvl w:val="2"/>
          <w:numId w:val="139"/>
        </w:numPr>
        <w:spacing w:after="120" w:line="23" w:lineRule="atLeast"/>
        <w:ind w:left="1135" w:hanging="284"/>
        <w:jc w:val="both"/>
        <w:rPr>
          <w:sz w:val="22"/>
          <w:szCs w:val="22"/>
        </w:rPr>
      </w:pPr>
      <w:r w:rsidRPr="00036E98">
        <w:rPr>
          <w:sz w:val="22"/>
          <w:szCs w:val="22"/>
        </w:rPr>
        <w:lastRenderedPageBreak/>
        <w:t>10 dni od dnia przekazania informacji o czynności zamawiającego stanowiącej podstawę jego wniesienia, jeżeli informacja została przekazana przy użyciu środków komunikacji elektronicznej,</w:t>
      </w:r>
    </w:p>
    <w:p w14:paraId="69862067" w14:textId="65F2B86B" w:rsidR="00684B38" w:rsidRPr="00036E98" w:rsidRDefault="00684B38" w:rsidP="003A5804">
      <w:pPr>
        <w:pStyle w:val="Akapitzlist"/>
        <w:numPr>
          <w:ilvl w:val="2"/>
          <w:numId w:val="139"/>
        </w:numPr>
        <w:spacing w:after="120" w:line="23" w:lineRule="atLeast"/>
        <w:ind w:left="1135" w:hanging="284"/>
        <w:jc w:val="both"/>
        <w:rPr>
          <w:sz w:val="22"/>
          <w:szCs w:val="22"/>
        </w:rPr>
      </w:pPr>
      <w:r w:rsidRPr="00036E98">
        <w:rPr>
          <w:sz w:val="22"/>
          <w:szCs w:val="22"/>
        </w:rPr>
        <w:t>15 dni od dnia przekazania informacji o czynności zamawiającego stanowiącej podstawę jego wniesienia, jeżeli informacja została przekazana w sposób inny niż określony w lit. a;</w:t>
      </w:r>
    </w:p>
    <w:p w14:paraId="59960EB8" w14:textId="77777777" w:rsidR="00684B38" w:rsidRPr="00036E98" w:rsidRDefault="00684B38" w:rsidP="003A5804">
      <w:pPr>
        <w:spacing w:after="120" w:line="23" w:lineRule="atLeast"/>
        <w:ind w:left="373"/>
        <w:jc w:val="both"/>
        <w:rPr>
          <w:sz w:val="22"/>
          <w:szCs w:val="22"/>
        </w:rPr>
      </w:pPr>
      <w:r w:rsidRPr="00036E98">
        <w:rPr>
          <w:sz w:val="22"/>
          <w:szCs w:val="22"/>
        </w:rPr>
        <w:t>2) w przypadku zamówień, których wartość jest mniejsza niż progi unijne, w terminie:</w:t>
      </w:r>
    </w:p>
    <w:p w14:paraId="6CBF99FC" w14:textId="77777777" w:rsidR="00684B38" w:rsidRPr="00036E98" w:rsidRDefault="00684B38" w:rsidP="003A5804">
      <w:pPr>
        <w:spacing w:after="120" w:line="23" w:lineRule="atLeast"/>
        <w:ind w:left="746"/>
        <w:jc w:val="both"/>
        <w:rPr>
          <w:sz w:val="22"/>
          <w:szCs w:val="22"/>
        </w:rPr>
      </w:pPr>
      <w:r w:rsidRPr="00036E98">
        <w:rPr>
          <w:sz w:val="22"/>
          <w:szCs w:val="22"/>
        </w:rPr>
        <w:t>a) 5 dni od dnia przekazania informacji o czynności zamawiającego stanowiącej podstawę jego wniesienia, jeżeli informacja została przekazana przy użyciu środków komunikacji elektronicznej,</w:t>
      </w:r>
    </w:p>
    <w:p w14:paraId="0D833D07" w14:textId="77777777" w:rsidR="00684B38" w:rsidRPr="00036E98" w:rsidRDefault="00684B38" w:rsidP="003A5804">
      <w:pPr>
        <w:spacing w:after="120" w:line="23" w:lineRule="atLeast"/>
        <w:ind w:left="746"/>
        <w:jc w:val="both"/>
        <w:rPr>
          <w:sz w:val="22"/>
          <w:szCs w:val="22"/>
        </w:rPr>
      </w:pPr>
      <w:r w:rsidRPr="00036E98">
        <w:rPr>
          <w:sz w:val="22"/>
          <w:szCs w:val="22"/>
        </w:rPr>
        <w:t>b) 10 dni od dnia przekazania informacji o czynności zamawiającego stanowiącej podstawę jego wniesienia, jeżeli informacja została przekazana w sposób inny niż określony w lit. a.</w:t>
      </w:r>
    </w:p>
    <w:p w14:paraId="7EC8FF58" w14:textId="77777777" w:rsidR="00684B38" w:rsidRPr="00036E98" w:rsidRDefault="00684B38" w:rsidP="003A5804">
      <w:pPr>
        <w:spacing w:after="120" w:line="23" w:lineRule="atLeast"/>
        <w:jc w:val="both"/>
        <w:rPr>
          <w:sz w:val="22"/>
          <w:szCs w:val="22"/>
        </w:rPr>
      </w:pPr>
      <w:r w:rsidRPr="00036E98">
        <w:rPr>
          <w:sz w:val="22"/>
          <w:szCs w:val="22"/>
        </w:rPr>
        <w:t>2. Odwołanie wobec treści ogłoszenia wszczynającego postępowanie o udzielenie zamówienia lub konkurs lub wobec treści dokumentów zamówienia wnosi się w terminie:</w:t>
      </w:r>
    </w:p>
    <w:p w14:paraId="7FF8CFF2" w14:textId="77777777" w:rsidR="00684B38" w:rsidRPr="00036E98" w:rsidRDefault="00684B38" w:rsidP="003A5804">
      <w:pPr>
        <w:spacing w:after="120" w:line="23" w:lineRule="atLeast"/>
        <w:ind w:left="373"/>
        <w:jc w:val="both"/>
        <w:rPr>
          <w:sz w:val="22"/>
          <w:szCs w:val="22"/>
        </w:rPr>
      </w:pPr>
      <w:r w:rsidRPr="00036E98">
        <w:rPr>
          <w:sz w:val="22"/>
          <w:szCs w:val="22"/>
        </w:rPr>
        <w:t>1) 10 dni od dnia publikacji ogłoszenia w Dzienniku Urzędowym Unii Europejskiej lub zamieszczenia dokumentów zamówienia na stronie internetowej, w przypadku zamówień, których wartość jest równa albo przekracza progi unijne;</w:t>
      </w:r>
    </w:p>
    <w:p w14:paraId="074E7639" w14:textId="77777777" w:rsidR="00684B38" w:rsidRPr="00036E98" w:rsidRDefault="00684B38" w:rsidP="003A5804">
      <w:pPr>
        <w:spacing w:after="120" w:line="23" w:lineRule="atLeast"/>
        <w:ind w:left="373"/>
        <w:jc w:val="both"/>
        <w:rPr>
          <w:sz w:val="22"/>
          <w:szCs w:val="22"/>
        </w:rPr>
      </w:pPr>
      <w:r w:rsidRPr="00036E98">
        <w:rPr>
          <w:sz w:val="22"/>
          <w:szCs w:val="22"/>
        </w:rPr>
        <w:t>2) 5 dni od dnia zamieszczenia ogłoszenia w Biuletynie Zamówień Publicznych lub dokumentów zamówienia na stronie internetowej, w przypadku zamówień, których wartość jest mniejsza niż progi unijne.</w:t>
      </w:r>
    </w:p>
    <w:p w14:paraId="681A0D32" w14:textId="77777777" w:rsidR="00684B38" w:rsidRPr="00036E98" w:rsidRDefault="00684B38" w:rsidP="003A5804">
      <w:pPr>
        <w:spacing w:after="120" w:line="23" w:lineRule="atLeast"/>
        <w:jc w:val="both"/>
        <w:rPr>
          <w:sz w:val="22"/>
          <w:szCs w:val="22"/>
        </w:rPr>
      </w:pPr>
      <w:r w:rsidRPr="00036E98">
        <w:rPr>
          <w:sz w:val="22"/>
          <w:szCs w:val="22"/>
        </w:rPr>
        <w:t>3. Odwołanie w przypadkach innych niż określone w ust. 1 i 2 wnosi się w terminie:</w:t>
      </w:r>
    </w:p>
    <w:p w14:paraId="4A79229C" w14:textId="77777777" w:rsidR="00684B38" w:rsidRPr="00036E98" w:rsidRDefault="00684B38" w:rsidP="003A5804">
      <w:pPr>
        <w:spacing w:after="120" w:line="23" w:lineRule="atLeast"/>
        <w:ind w:left="373"/>
        <w:jc w:val="both"/>
        <w:rPr>
          <w:sz w:val="22"/>
          <w:szCs w:val="22"/>
        </w:rPr>
      </w:pPr>
      <w:r w:rsidRPr="00036E98">
        <w:rPr>
          <w:sz w:val="22"/>
          <w:szCs w:val="22"/>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2431A6A5" w14:textId="77777777" w:rsidR="00684B38" w:rsidRPr="00036E98" w:rsidRDefault="00684B38" w:rsidP="003A5804">
      <w:pPr>
        <w:spacing w:after="120" w:line="23" w:lineRule="atLeast"/>
        <w:ind w:left="373"/>
        <w:jc w:val="both"/>
        <w:rPr>
          <w:sz w:val="22"/>
          <w:szCs w:val="22"/>
        </w:rPr>
      </w:pPr>
      <w:r w:rsidRPr="00036E98">
        <w:rPr>
          <w:sz w:val="22"/>
          <w:szCs w:val="22"/>
        </w:rPr>
        <w:t>2) 5 dni od dnia, w którym powzięto lub przy zachowaniu należytej staranności można było powziąć wiadomość o okolicznościach stanowiących podstawę jego wniesienia, w przypadku zamówień, których wartość jest mniejsza niż progi unijne.</w:t>
      </w:r>
    </w:p>
    <w:p w14:paraId="1FD2D7F8" w14:textId="77777777" w:rsidR="00684B38" w:rsidRPr="00036E98" w:rsidRDefault="00684B38" w:rsidP="003A5804">
      <w:pPr>
        <w:spacing w:after="120" w:line="23" w:lineRule="atLeast"/>
        <w:jc w:val="both"/>
        <w:rPr>
          <w:sz w:val="22"/>
          <w:szCs w:val="22"/>
        </w:rPr>
      </w:pPr>
      <w:r w:rsidRPr="00036E98">
        <w:rPr>
          <w:sz w:val="22"/>
          <w:szCs w:val="22"/>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6B3F844" w14:textId="77777777" w:rsidR="00684B38" w:rsidRPr="00036E98" w:rsidRDefault="00684B38" w:rsidP="003A5804">
      <w:pPr>
        <w:spacing w:after="120" w:line="23" w:lineRule="atLeast"/>
        <w:ind w:left="373"/>
        <w:jc w:val="both"/>
        <w:rPr>
          <w:sz w:val="22"/>
          <w:szCs w:val="22"/>
        </w:rPr>
      </w:pPr>
      <w:r w:rsidRPr="00036E98">
        <w:rPr>
          <w:sz w:val="22"/>
          <w:szCs w:val="22"/>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71484B3A" w14:textId="77777777" w:rsidR="00684B38" w:rsidRPr="00036E98" w:rsidRDefault="00684B38" w:rsidP="003A5804">
      <w:pPr>
        <w:spacing w:after="120" w:line="23" w:lineRule="atLeast"/>
        <w:ind w:left="373"/>
        <w:jc w:val="both"/>
        <w:rPr>
          <w:sz w:val="22"/>
          <w:szCs w:val="22"/>
        </w:rPr>
      </w:pPr>
      <w:r w:rsidRPr="00036E98">
        <w:rPr>
          <w:sz w:val="22"/>
          <w:szCs w:val="22"/>
        </w:rPr>
        <w:t>2) 6 miesięcy od dnia zawarcia umowy, jeżeli zamawiający:</w:t>
      </w:r>
    </w:p>
    <w:p w14:paraId="7D7ADA17" w14:textId="50E28E17" w:rsidR="00684B38" w:rsidRPr="00036E98" w:rsidRDefault="00684B38" w:rsidP="003A5804">
      <w:pPr>
        <w:pStyle w:val="Akapitzlist"/>
        <w:numPr>
          <w:ilvl w:val="2"/>
          <w:numId w:val="136"/>
        </w:numPr>
        <w:spacing w:after="120" w:line="23" w:lineRule="atLeast"/>
        <w:ind w:left="1418" w:hanging="284"/>
        <w:jc w:val="both"/>
        <w:rPr>
          <w:sz w:val="22"/>
          <w:szCs w:val="22"/>
        </w:rPr>
      </w:pPr>
      <w:r w:rsidRPr="00036E98">
        <w:rPr>
          <w:sz w:val="22"/>
          <w:szCs w:val="22"/>
        </w:rPr>
        <w:t>nie opublikował w Dzienniku Urzędowym Unii Europejskiej ogłoszenia o udzieleniu zamówienia albo</w:t>
      </w:r>
    </w:p>
    <w:p w14:paraId="6D0DA574" w14:textId="5F340C59" w:rsidR="00684B38" w:rsidRPr="00036E98" w:rsidRDefault="00684B38" w:rsidP="003A5804">
      <w:pPr>
        <w:pStyle w:val="Akapitzlist"/>
        <w:numPr>
          <w:ilvl w:val="2"/>
          <w:numId w:val="136"/>
        </w:numPr>
        <w:spacing w:after="120" w:line="23" w:lineRule="atLeast"/>
        <w:ind w:left="1418" w:hanging="284"/>
        <w:jc w:val="both"/>
        <w:rPr>
          <w:sz w:val="22"/>
          <w:szCs w:val="22"/>
        </w:rPr>
      </w:pPr>
      <w:r w:rsidRPr="00036E98">
        <w:rPr>
          <w:sz w:val="22"/>
          <w:szCs w:val="22"/>
        </w:rPr>
        <w:t>opublikował w Dzienniku Urzędowym Unii Europejskiej ogłoszenie o udzieleniu zamówienia, które nie zawiera uzasadnienia udzielenia zamówienia w trybie negocjacji bez ogłoszenia albo zamówienia z wolnej ręki;</w:t>
      </w:r>
    </w:p>
    <w:p w14:paraId="3F915225" w14:textId="77777777" w:rsidR="00684B38" w:rsidRPr="00036E98" w:rsidRDefault="00684B38" w:rsidP="003A5804">
      <w:pPr>
        <w:spacing w:after="120" w:line="23" w:lineRule="atLeast"/>
        <w:ind w:left="373"/>
        <w:jc w:val="both"/>
        <w:rPr>
          <w:sz w:val="22"/>
          <w:szCs w:val="22"/>
        </w:rPr>
      </w:pPr>
      <w:r w:rsidRPr="00036E98">
        <w:rPr>
          <w:sz w:val="22"/>
          <w:szCs w:val="22"/>
        </w:rPr>
        <w:t>3) miesiąca od dnia zawarcia umowy, jeżeli zamawiający:</w:t>
      </w:r>
    </w:p>
    <w:p w14:paraId="45092AC9" w14:textId="5AC6A632" w:rsidR="00684B38" w:rsidRPr="00036E98" w:rsidRDefault="00684B38" w:rsidP="003A5804">
      <w:pPr>
        <w:pStyle w:val="Akapitzlist"/>
        <w:numPr>
          <w:ilvl w:val="2"/>
          <w:numId w:val="137"/>
        </w:numPr>
        <w:spacing w:after="120" w:line="23" w:lineRule="atLeast"/>
        <w:ind w:left="1418" w:hanging="284"/>
        <w:jc w:val="both"/>
        <w:rPr>
          <w:sz w:val="22"/>
          <w:szCs w:val="22"/>
        </w:rPr>
      </w:pPr>
      <w:r w:rsidRPr="00036E98">
        <w:rPr>
          <w:sz w:val="22"/>
          <w:szCs w:val="22"/>
        </w:rPr>
        <w:t>nie zamieścił w Biuletynie Zamówień Publicznych ogłoszenia o wyniku postępowania albo</w:t>
      </w:r>
    </w:p>
    <w:p w14:paraId="0BBB3697" w14:textId="4882A07A" w:rsidR="00684B38" w:rsidRPr="00036E98" w:rsidRDefault="00684B38" w:rsidP="003A5804">
      <w:pPr>
        <w:pStyle w:val="Akapitzlist"/>
        <w:numPr>
          <w:ilvl w:val="2"/>
          <w:numId w:val="137"/>
        </w:numPr>
        <w:spacing w:after="120" w:line="23" w:lineRule="atLeast"/>
        <w:ind w:left="1418" w:hanging="284"/>
        <w:jc w:val="both"/>
        <w:rPr>
          <w:sz w:val="22"/>
          <w:szCs w:val="22"/>
        </w:rPr>
      </w:pPr>
      <w:r w:rsidRPr="00036E98">
        <w:rPr>
          <w:sz w:val="22"/>
          <w:szCs w:val="22"/>
        </w:rPr>
        <w:t>zamieścił w Biuletynie Zamówień Publicznych ogłoszenie o wyniku postępowania, które nie zawiera uzasadnienia udzielenia zamówienia w trybie negocjacji bez ogłoszenia albo zamówienia z wolnej ręki.”</w:t>
      </w:r>
    </w:p>
    <w:p w14:paraId="7EC77A10" w14:textId="7AFEAD9C" w:rsidR="00684B38" w:rsidRPr="00036E98" w:rsidRDefault="00684B38" w:rsidP="003A5804">
      <w:pPr>
        <w:numPr>
          <w:ilvl w:val="0"/>
          <w:numId w:val="24"/>
        </w:numPr>
        <w:tabs>
          <w:tab w:val="num" w:pos="567"/>
          <w:tab w:val="left" w:pos="900"/>
        </w:tabs>
        <w:spacing w:after="120" w:line="23" w:lineRule="atLeast"/>
        <w:ind w:left="567" w:hanging="567"/>
        <w:jc w:val="both"/>
        <w:rPr>
          <w:sz w:val="22"/>
          <w:szCs w:val="22"/>
        </w:rPr>
      </w:pPr>
      <w:r w:rsidRPr="00036E98">
        <w:rPr>
          <w:sz w:val="22"/>
          <w:szCs w:val="22"/>
        </w:rPr>
        <w:lastRenderedPageBreak/>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0CBD703" w14:textId="77BB76FD" w:rsidR="00684B38" w:rsidRPr="00036E98" w:rsidRDefault="00684B38" w:rsidP="003A5804">
      <w:pPr>
        <w:numPr>
          <w:ilvl w:val="0"/>
          <w:numId w:val="24"/>
        </w:numPr>
        <w:tabs>
          <w:tab w:val="num" w:pos="567"/>
          <w:tab w:val="left" w:pos="900"/>
        </w:tabs>
        <w:spacing w:after="120" w:line="23" w:lineRule="atLeast"/>
        <w:ind w:left="567" w:hanging="567"/>
        <w:jc w:val="both"/>
        <w:rPr>
          <w:sz w:val="22"/>
          <w:szCs w:val="22"/>
        </w:rPr>
      </w:pPr>
      <w:r w:rsidRPr="00036E98">
        <w:rPr>
          <w:sz w:val="22"/>
          <w:szCs w:val="22"/>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7370DC4A" w14:textId="329EC97F" w:rsidR="00684B38" w:rsidRPr="00036E98" w:rsidRDefault="00E51C52" w:rsidP="00DE7000">
      <w:pPr>
        <w:numPr>
          <w:ilvl w:val="0"/>
          <w:numId w:val="24"/>
        </w:numPr>
        <w:tabs>
          <w:tab w:val="num" w:pos="567"/>
          <w:tab w:val="left" w:pos="900"/>
        </w:tabs>
        <w:spacing w:after="600" w:line="23" w:lineRule="atLeast"/>
        <w:ind w:left="567" w:hanging="567"/>
        <w:jc w:val="both"/>
        <w:rPr>
          <w:sz w:val="22"/>
          <w:szCs w:val="22"/>
        </w:rPr>
      </w:pPr>
      <w:r w:rsidRPr="00036E98">
        <w:rPr>
          <w:sz w:val="22"/>
          <w:szCs w:val="22"/>
        </w:rPr>
        <w:t>Od wyroku sądu lub postanowienia kończącego postępowanie w sprawie przysługuje skarga kasacyjna do Sądu Najwyższego.</w:t>
      </w:r>
    </w:p>
    <w:p w14:paraId="53D1F7BB" w14:textId="1FD5428B" w:rsidR="003616AB" w:rsidRPr="00036E98" w:rsidRDefault="003616AB" w:rsidP="003A5804">
      <w:pPr>
        <w:pBdr>
          <w:bottom w:val="single" w:sz="4" w:space="1" w:color="auto"/>
        </w:pBdr>
        <w:tabs>
          <w:tab w:val="left" w:pos="567"/>
          <w:tab w:val="left" w:pos="2127"/>
        </w:tabs>
        <w:spacing w:after="120" w:line="23" w:lineRule="atLeast"/>
        <w:ind w:left="2126" w:hanging="2126"/>
        <w:rPr>
          <w:b/>
          <w:sz w:val="22"/>
          <w:szCs w:val="22"/>
        </w:rPr>
      </w:pPr>
      <w:r w:rsidRPr="00036E98">
        <w:rPr>
          <w:b/>
          <w:sz w:val="22"/>
          <w:szCs w:val="22"/>
        </w:rPr>
        <w:t xml:space="preserve">ROZDZIAŁ </w:t>
      </w:r>
      <w:r w:rsidR="002B453A" w:rsidRPr="00036E98">
        <w:rPr>
          <w:b/>
          <w:sz w:val="22"/>
          <w:szCs w:val="22"/>
        </w:rPr>
        <w:t>XXX</w:t>
      </w:r>
      <w:r w:rsidR="00341D83" w:rsidRPr="00036E98">
        <w:rPr>
          <w:b/>
          <w:sz w:val="22"/>
          <w:szCs w:val="22"/>
        </w:rPr>
        <w:t>II</w:t>
      </w:r>
      <w:r w:rsidR="00DD7706" w:rsidRPr="00036E98">
        <w:rPr>
          <w:b/>
          <w:sz w:val="22"/>
          <w:szCs w:val="22"/>
        </w:rPr>
        <w:t>I</w:t>
      </w:r>
      <w:r w:rsidR="00AC6391" w:rsidRPr="00036E98">
        <w:rPr>
          <w:b/>
          <w:sz w:val="22"/>
          <w:szCs w:val="22"/>
        </w:rPr>
        <w:t xml:space="preserve">. </w:t>
      </w:r>
      <w:r w:rsidR="00AC6391" w:rsidRPr="00036E98">
        <w:rPr>
          <w:b/>
          <w:sz w:val="22"/>
          <w:szCs w:val="22"/>
        </w:rPr>
        <w:tab/>
      </w:r>
      <w:r w:rsidRPr="00036E98">
        <w:rPr>
          <w:b/>
          <w:sz w:val="22"/>
          <w:szCs w:val="22"/>
        </w:rPr>
        <w:t xml:space="preserve">INFORMACJA W SPRAWIE ZWROTU KOSZTÓW </w:t>
      </w:r>
      <w:r w:rsidR="00AC6391" w:rsidRPr="00036E98">
        <w:rPr>
          <w:b/>
          <w:sz w:val="22"/>
          <w:szCs w:val="22"/>
        </w:rPr>
        <w:br/>
      </w:r>
      <w:r w:rsidRPr="00036E98">
        <w:rPr>
          <w:b/>
          <w:sz w:val="22"/>
          <w:szCs w:val="22"/>
        </w:rPr>
        <w:t>W POSTĘPOWANIU</w:t>
      </w:r>
    </w:p>
    <w:p w14:paraId="268A0D25" w14:textId="64D7E376" w:rsidR="003616AB" w:rsidRPr="00036E98" w:rsidRDefault="003616AB" w:rsidP="00DE7000">
      <w:pPr>
        <w:spacing w:after="600" w:line="23" w:lineRule="atLeast"/>
        <w:jc w:val="both"/>
        <w:rPr>
          <w:sz w:val="22"/>
          <w:szCs w:val="22"/>
        </w:rPr>
      </w:pPr>
      <w:r w:rsidRPr="00036E98">
        <w:rPr>
          <w:sz w:val="22"/>
          <w:szCs w:val="22"/>
        </w:rPr>
        <w:t xml:space="preserve">Koszty udziału w postępowaniu, a w szczególności koszty sporządzenia oferty, pokrywa Wykonawca. Zamawiający nie przewiduje zwrotu kosztów udziału w postępowaniu (za wyjątkiem zaistnienia </w:t>
      </w:r>
      <w:r w:rsidR="00E51C52" w:rsidRPr="00036E98">
        <w:rPr>
          <w:sz w:val="22"/>
          <w:szCs w:val="22"/>
        </w:rPr>
        <w:t>okoliczności</w:t>
      </w:r>
      <w:r w:rsidRPr="00036E98">
        <w:rPr>
          <w:sz w:val="22"/>
          <w:szCs w:val="22"/>
        </w:rPr>
        <w:t xml:space="preserve">, o której mowa w art. </w:t>
      </w:r>
      <w:r w:rsidR="00E51C52" w:rsidRPr="00036E98">
        <w:rPr>
          <w:sz w:val="22"/>
          <w:szCs w:val="22"/>
        </w:rPr>
        <w:t>261</w:t>
      </w:r>
      <w:r w:rsidRPr="00036E98">
        <w:rPr>
          <w:sz w:val="22"/>
          <w:szCs w:val="22"/>
        </w:rPr>
        <w:t xml:space="preserve"> ustawy).</w:t>
      </w:r>
    </w:p>
    <w:p w14:paraId="607C4884" w14:textId="1025069B" w:rsidR="002C555A" w:rsidRPr="00036E98" w:rsidRDefault="002C555A" w:rsidP="003A5804">
      <w:pPr>
        <w:pBdr>
          <w:bottom w:val="single" w:sz="4" w:space="1" w:color="auto"/>
        </w:pBdr>
        <w:tabs>
          <w:tab w:val="left" w:pos="2127"/>
        </w:tabs>
        <w:spacing w:after="120" w:line="23" w:lineRule="atLeast"/>
        <w:ind w:left="2124" w:right="28" w:hanging="2124"/>
        <w:rPr>
          <w:b/>
          <w:sz w:val="22"/>
          <w:szCs w:val="22"/>
        </w:rPr>
      </w:pPr>
      <w:r w:rsidRPr="00036E98">
        <w:rPr>
          <w:b/>
          <w:sz w:val="22"/>
          <w:szCs w:val="22"/>
        </w:rPr>
        <w:t>ROZDZIAŁ XX</w:t>
      </w:r>
      <w:r w:rsidR="002B453A" w:rsidRPr="00036E98">
        <w:rPr>
          <w:b/>
          <w:sz w:val="22"/>
          <w:szCs w:val="22"/>
        </w:rPr>
        <w:t>XI</w:t>
      </w:r>
      <w:r w:rsidR="00DD7706" w:rsidRPr="00036E98">
        <w:rPr>
          <w:b/>
          <w:sz w:val="22"/>
          <w:szCs w:val="22"/>
        </w:rPr>
        <w:t>V</w:t>
      </w:r>
      <w:r w:rsidR="00AC6391" w:rsidRPr="00036E98">
        <w:rPr>
          <w:b/>
          <w:sz w:val="22"/>
          <w:szCs w:val="22"/>
        </w:rPr>
        <w:t xml:space="preserve">. </w:t>
      </w:r>
      <w:r w:rsidR="00AC6391" w:rsidRPr="00036E98">
        <w:rPr>
          <w:b/>
          <w:sz w:val="22"/>
          <w:szCs w:val="22"/>
        </w:rPr>
        <w:tab/>
      </w:r>
      <w:r w:rsidRPr="00036E98">
        <w:rPr>
          <w:b/>
          <w:sz w:val="22"/>
          <w:szCs w:val="22"/>
        </w:rPr>
        <w:t>INFORMACJA DOTYCZĄCA OCHRONY DANYCH O</w:t>
      </w:r>
      <w:r w:rsidR="002271F3" w:rsidRPr="00036E98">
        <w:rPr>
          <w:b/>
          <w:sz w:val="22"/>
          <w:szCs w:val="22"/>
        </w:rPr>
        <w:t>S</w:t>
      </w:r>
      <w:r w:rsidRPr="00036E98">
        <w:rPr>
          <w:b/>
          <w:sz w:val="22"/>
          <w:szCs w:val="22"/>
        </w:rPr>
        <w:t>OBOWYCH – RODO</w:t>
      </w:r>
    </w:p>
    <w:p w14:paraId="76F31FD1" w14:textId="77777777" w:rsidR="001262A8" w:rsidRPr="00036E98" w:rsidRDefault="001262A8" w:rsidP="003A5804">
      <w:pPr>
        <w:suppressAutoHyphens/>
        <w:autoSpaceDN w:val="0"/>
        <w:spacing w:after="120" w:line="23" w:lineRule="atLeast"/>
        <w:jc w:val="both"/>
        <w:textAlignment w:val="baseline"/>
        <w:rPr>
          <w:rFonts w:eastAsia="SimSun"/>
          <w:kern w:val="3"/>
          <w:sz w:val="22"/>
          <w:szCs w:val="22"/>
          <w:lang w:eastAsia="zh-CN" w:bidi="hi-IN"/>
        </w:rPr>
      </w:pPr>
      <w:r w:rsidRPr="00036E98">
        <w:rPr>
          <w:rFonts w:eastAsia="SimSun"/>
          <w:kern w:val="3"/>
          <w:sz w:val="22"/>
          <w:szCs w:val="22"/>
          <w:lang w:eastAsia="zh-CN" w:bidi="hi-IN"/>
        </w:rPr>
        <w:t xml:space="preserve">Zgodnie z art. 13 rozporządzenia Parlamentu Europejskiego i Rady (UE) 2016/679 z dnia 27 kwietnia 2016 r. w sprawie ochrony osób fizycznych w związku z przetwarzaniem danych osobowych </w:t>
      </w:r>
      <w:r w:rsidRPr="00036E98">
        <w:rPr>
          <w:rFonts w:eastAsia="SimSun"/>
          <w:kern w:val="3"/>
          <w:sz w:val="22"/>
          <w:szCs w:val="22"/>
          <w:lang w:eastAsia="zh-CN" w:bidi="hi-IN"/>
        </w:rPr>
        <w:br/>
        <w:t>i w sprawie swobodnego przepływu takich danych oraz uchylenia dyrektywy 95/46/WE (ogólne rozporządzenie o ochronie danych) (Dz. Urz. UE L 119 z 04.05.2016, str. 1), dalej „RODO”, informuję, że:</w:t>
      </w:r>
    </w:p>
    <w:p w14:paraId="68187F8C" w14:textId="77777777" w:rsidR="001262A8" w:rsidRPr="00036E9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Administratorem Pani/Pana danych osobowych jest Gmina Psary reprezentowana przez Wójt Gminy Psary z siedzibą w Urzędzie Gminy w Psarach, 42-512 Psary ul. Malinowicka 4.</w:t>
      </w:r>
    </w:p>
    <w:p w14:paraId="0EE209FC" w14:textId="77777777" w:rsidR="001262A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 xml:space="preserve">Administrator wyznaczył Inspektora Ochrony Danych, z którym może się Pani/Pan skontaktować w sprawach związanych z ochroną danych osobowych pod adresem poczty elektronicznej: </w:t>
      </w:r>
      <w:hyperlink r:id="rId43" w:history="1">
        <w:r w:rsidRPr="00036E98">
          <w:rPr>
            <w:rFonts w:eastAsia="SimSun"/>
            <w:kern w:val="3"/>
            <w:sz w:val="22"/>
            <w:szCs w:val="22"/>
            <w:lang w:eastAsia="zh-CN" w:bidi="hi-IN"/>
          </w:rPr>
          <w:t>iod@</w:t>
        </w:r>
      </w:hyperlink>
      <w:hyperlink r:id="rId44" w:history="1">
        <w:r w:rsidRPr="00036E98">
          <w:rPr>
            <w:rFonts w:eastAsia="SimSun"/>
            <w:kern w:val="3"/>
            <w:sz w:val="22"/>
            <w:szCs w:val="22"/>
            <w:lang w:eastAsia="zh-CN" w:bidi="hi-IN"/>
          </w:rPr>
          <w:t>psary</w:t>
        </w:r>
      </w:hyperlink>
      <w:hyperlink r:id="rId45" w:history="1">
        <w:r w:rsidRPr="00036E98">
          <w:rPr>
            <w:rFonts w:eastAsia="SimSun"/>
            <w:kern w:val="3"/>
            <w:sz w:val="22"/>
            <w:szCs w:val="22"/>
            <w:lang w:eastAsia="zh-CN" w:bidi="hi-IN"/>
          </w:rPr>
          <w:t>.pl</w:t>
        </w:r>
      </w:hyperlink>
      <w:r w:rsidRPr="00036E98">
        <w:rPr>
          <w:rFonts w:eastAsia="SimSun"/>
          <w:kern w:val="3"/>
          <w:sz w:val="22"/>
          <w:szCs w:val="22"/>
          <w:lang w:eastAsia="zh-CN" w:bidi="hi-IN"/>
        </w:rPr>
        <w:t>.</w:t>
      </w:r>
    </w:p>
    <w:p w14:paraId="0847DC3E" w14:textId="56826B0B" w:rsidR="0032505B" w:rsidRPr="00A05D88" w:rsidRDefault="001262A8" w:rsidP="00A05D88">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A05D88">
        <w:rPr>
          <w:rFonts w:eastAsia="SimSun"/>
          <w:kern w:val="3"/>
          <w:sz w:val="22"/>
          <w:szCs w:val="22"/>
          <w:lang w:eastAsia="zh-CN" w:bidi="hi-IN"/>
        </w:rPr>
        <w:t xml:space="preserve">Pani/Pana dane osobowe będą przetwarzane na podstawie art. 6 ust. 1 lit. c RODO w celu realizacji ustawowych zadań Gminy Psary związanych z prowadzonym zamówieniem publicznym </w:t>
      </w:r>
      <w:r w:rsidR="00036E98" w:rsidRPr="00A05D88">
        <w:rPr>
          <w:rFonts w:eastAsia="Arial"/>
          <w:kern w:val="2"/>
          <w:sz w:val="22"/>
          <w:szCs w:val="22"/>
          <w:lang w:eastAsia="zh-CN" w:bidi="hi-IN"/>
        </w:rPr>
        <w:t xml:space="preserve">Wykonanie dokumentacji projektowej wraz z prowadzeniem nadzoru autorskiego </w:t>
      </w:r>
      <w:r w:rsidR="00036E98" w:rsidRPr="00A05D88">
        <w:rPr>
          <w:rFonts w:eastAsia="Arial"/>
          <w:kern w:val="2"/>
          <w:sz w:val="22"/>
          <w:szCs w:val="22"/>
          <w:lang w:eastAsia="zh-CN" w:bidi="hi-IN"/>
        </w:rPr>
        <w:br/>
        <w:t xml:space="preserve">w ramach zadania pn: </w:t>
      </w:r>
      <w:r w:rsidR="0032505B" w:rsidRPr="00A05D88">
        <w:rPr>
          <w:rFonts w:eastAsia="Arial"/>
          <w:kern w:val="2"/>
          <w:sz w:val="22"/>
          <w:szCs w:val="22"/>
          <w:lang w:eastAsia="zh-CN" w:bidi="hi-IN"/>
        </w:rPr>
        <w:t xml:space="preserve">Wykonanie dokumentacji projektowej wraz z prowadzeniem nadzoru autorskiego w ramach zadania pn: </w:t>
      </w:r>
      <w:r w:rsidR="0085563F">
        <w:rPr>
          <w:rFonts w:eastAsia="Arial"/>
          <w:kern w:val="2"/>
          <w:sz w:val="22"/>
          <w:szCs w:val="22"/>
          <w:lang w:eastAsia="zh-CN" w:bidi="hi-IN"/>
        </w:rPr>
        <w:t>„</w:t>
      </w:r>
      <w:r w:rsidR="0032505B" w:rsidRPr="00A05D88">
        <w:rPr>
          <w:rFonts w:eastAsia="Arial"/>
          <w:b/>
          <w:kern w:val="2"/>
          <w:sz w:val="22"/>
          <w:szCs w:val="22"/>
          <w:lang w:eastAsia="zh-CN" w:bidi="hi-IN"/>
        </w:rPr>
        <w:t>Budowa ul. Promiennej w Malinowicach</w:t>
      </w:r>
      <w:r w:rsidR="0085563F">
        <w:rPr>
          <w:rFonts w:eastAsia="Arial"/>
          <w:b/>
          <w:kern w:val="2"/>
          <w:sz w:val="22"/>
          <w:szCs w:val="22"/>
          <w:lang w:eastAsia="zh-CN" w:bidi="hi-IN"/>
        </w:rPr>
        <w:t>”</w:t>
      </w:r>
      <w:r w:rsidR="0032505B" w:rsidRPr="00A05D88">
        <w:rPr>
          <w:rFonts w:eastAsia="Arial"/>
          <w:b/>
          <w:bCs/>
          <w:kern w:val="3"/>
          <w:sz w:val="22"/>
          <w:szCs w:val="22"/>
          <w:lang w:eastAsia="zh-CN" w:bidi="hi-IN"/>
        </w:rPr>
        <w:t>,</w:t>
      </w:r>
    </w:p>
    <w:p w14:paraId="10A5C026" w14:textId="47D5879B" w:rsidR="001262A8" w:rsidRPr="00036E98" w:rsidRDefault="001262A8" w:rsidP="003A5804">
      <w:pPr>
        <w:suppressAutoHyphens/>
        <w:autoSpaceDE w:val="0"/>
        <w:autoSpaceDN w:val="0"/>
        <w:spacing w:after="120" w:line="23" w:lineRule="atLeast"/>
        <w:ind w:firstLine="567"/>
        <w:jc w:val="both"/>
        <w:textAlignment w:val="baseline"/>
        <w:rPr>
          <w:rFonts w:eastAsia="Arial"/>
          <w:b/>
          <w:kern w:val="3"/>
          <w:sz w:val="22"/>
          <w:szCs w:val="22"/>
          <w:lang w:eastAsia="zh-CN"/>
        </w:rPr>
      </w:pPr>
      <w:r w:rsidRPr="00036E98">
        <w:rPr>
          <w:rFonts w:eastAsia="SimSun"/>
          <w:kern w:val="3"/>
          <w:sz w:val="22"/>
          <w:szCs w:val="22"/>
          <w:lang w:eastAsia="zh-CN" w:bidi="hi-IN"/>
        </w:rPr>
        <w:t>na podstawie ustawy prawo zamówień publicznych oraz wewnętrznych regulacji.</w:t>
      </w:r>
    </w:p>
    <w:p w14:paraId="19E0A8E2" w14:textId="17FB1661" w:rsidR="00DC4136" w:rsidRPr="00036E9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Odbiorcami Pani/Pana danych osobowych będą osoby lub podmioty uprawnione na podstawie przepisów prawa, jak również osoby lub podmioty którym dane, zostaną udostępnione w oparciu o przepisy ustawy z dnia 6 września 2001 r. o dostępie do informacji publicznej</w:t>
      </w:r>
      <w:r w:rsidR="00DC4136" w:rsidRPr="00036E98">
        <w:rPr>
          <w:rFonts w:eastAsia="SimSun"/>
          <w:kern w:val="3"/>
          <w:sz w:val="22"/>
          <w:szCs w:val="22"/>
          <w:lang w:eastAsia="zh-CN" w:bidi="hi-IN"/>
        </w:rPr>
        <w:t xml:space="preserve"> oraz osoby lub podmioty, </w:t>
      </w:r>
      <w:r w:rsidR="00DC4136" w:rsidRPr="00036E98">
        <w:rPr>
          <w:sz w:val="22"/>
          <w:szCs w:val="22"/>
        </w:rPr>
        <w:t xml:space="preserve">którym udostępniona zostanie dokumentacja postępowania w oparciu o art. 18 oraz </w:t>
      </w:r>
      <w:r w:rsidR="0032505B">
        <w:rPr>
          <w:sz w:val="22"/>
          <w:szCs w:val="22"/>
        </w:rPr>
        <w:br/>
      </w:r>
      <w:r w:rsidR="00DC4136" w:rsidRPr="00036E98">
        <w:rPr>
          <w:sz w:val="22"/>
          <w:szCs w:val="22"/>
        </w:rPr>
        <w:t>art. 74 ust. 1 ustawy z dnia 11 września 2019 r. – Pzp (</w:t>
      </w:r>
      <w:r w:rsidR="00DC4136" w:rsidRPr="00036E98">
        <w:rPr>
          <w:rFonts w:eastAsia="TeXGyrePagella"/>
          <w:sz w:val="22"/>
          <w:szCs w:val="22"/>
          <w:lang w:eastAsia="en-US"/>
        </w:rPr>
        <w:t>Dz. U. z 2022 r. poz.</w:t>
      </w:r>
      <w:r w:rsidR="00DC4136" w:rsidRPr="00036E98">
        <w:rPr>
          <w:rFonts w:eastAsia="TeXGyrePagella"/>
          <w:spacing w:val="-3"/>
          <w:sz w:val="22"/>
          <w:szCs w:val="22"/>
          <w:lang w:eastAsia="en-US"/>
        </w:rPr>
        <w:t xml:space="preserve"> 1710 z późn. zm.</w:t>
      </w:r>
      <w:r w:rsidR="00DC4136" w:rsidRPr="00036E98">
        <w:rPr>
          <w:sz w:val="22"/>
          <w:szCs w:val="22"/>
        </w:rPr>
        <w:t>)”;</w:t>
      </w:r>
    </w:p>
    <w:p w14:paraId="5B605B92" w14:textId="77777777" w:rsidR="001262A8" w:rsidRPr="00036E9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W odniesieniu do Pani/Pana danych osobowych decyzje nie będą podejmowane w sposób zautomatyzowany.</w:t>
      </w:r>
    </w:p>
    <w:p w14:paraId="1AA5D2DF" w14:textId="02EA43A2" w:rsidR="001262A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Dane osobowe będą przetwarzane zgodnie z Rozporządzenie Prezesa Rady Ministrów z dnia 18 stycznia 2011 r. w sprawie instrukcji kancelaryjnej, jednolitych rzeczowych wykazów akt oraz instrukcji w sprawie organizacji i zakresu działania archiwów zakładowych oraz przepisami prawa.</w:t>
      </w:r>
    </w:p>
    <w:p w14:paraId="69811571" w14:textId="77777777" w:rsidR="00B112F0" w:rsidRDefault="00B112F0" w:rsidP="00B112F0">
      <w:pPr>
        <w:suppressAutoHyphens/>
        <w:autoSpaceDN w:val="0"/>
        <w:spacing w:after="120" w:line="23" w:lineRule="atLeast"/>
        <w:ind w:left="567"/>
        <w:jc w:val="both"/>
        <w:textAlignment w:val="baseline"/>
        <w:rPr>
          <w:rFonts w:eastAsia="SimSun"/>
          <w:kern w:val="3"/>
          <w:sz w:val="22"/>
          <w:szCs w:val="22"/>
          <w:lang w:eastAsia="zh-CN" w:bidi="hi-IN"/>
        </w:rPr>
      </w:pPr>
    </w:p>
    <w:p w14:paraId="66977EE4" w14:textId="7671095C" w:rsidR="001262A8" w:rsidRPr="00036E9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lastRenderedPageBreak/>
        <w:t>Posiada Pani/Pan prawo:</w:t>
      </w:r>
    </w:p>
    <w:p w14:paraId="5CEBCE6A" w14:textId="487E2AE9" w:rsidR="001262A8" w:rsidRPr="00036E98" w:rsidRDefault="001262A8" w:rsidP="00B04395">
      <w:pPr>
        <w:pStyle w:val="Akapitzlist"/>
        <w:numPr>
          <w:ilvl w:val="0"/>
          <w:numId w:val="191"/>
        </w:numPr>
        <w:suppressAutoHyphens/>
        <w:autoSpaceDN w:val="0"/>
        <w:spacing w:after="120" w:line="23" w:lineRule="atLeast"/>
        <w:ind w:left="851" w:hanging="284"/>
        <w:jc w:val="both"/>
        <w:textAlignment w:val="baseline"/>
        <w:rPr>
          <w:rFonts w:eastAsia="SimSun"/>
          <w:kern w:val="3"/>
          <w:sz w:val="22"/>
          <w:szCs w:val="22"/>
          <w:lang w:eastAsia="zh-CN" w:bidi="hi-IN"/>
        </w:rPr>
      </w:pPr>
      <w:r w:rsidRPr="00036E98">
        <w:rPr>
          <w:rFonts w:eastAsia="SimSun"/>
          <w:kern w:val="3"/>
          <w:sz w:val="22"/>
          <w:szCs w:val="22"/>
          <w:lang w:eastAsia="zh-CN" w:bidi="hi-IN"/>
        </w:rPr>
        <w:t>dostępu do danych osobowych Pani/Pana dotyczących,</w:t>
      </w:r>
    </w:p>
    <w:p w14:paraId="5D5A8D53" w14:textId="0771186A" w:rsidR="001262A8" w:rsidRPr="00036E98"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prawo do sprostowania lub uzupełnienia Pani/Pana danych osobowych *;</w:t>
      </w:r>
    </w:p>
    <w:p w14:paraId="5F4124AB" w14:textId="5BA27AC1" w:rsidR="00DC4136" w:rsidRPr="00036E98"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 xml:space="preserve">prawo żądania od administratora ograniczenia przetwarzania danych osobowych </w:t>
      </w:r>
      <w:r w:rsidR="001E6D39" w:rsidRPr="00036E98">
        <w:rPr>
          <w:rFonts w:eastAsia="SimSun"/>
          <w:kern w:val="3"/>
          <w:sz w:val="22"/>
          <w:szCs w:val="22"/>
          <w:lang w:eastAsia="zh-CN" w:bidi="hi-IN"/>
        </w:rPr>
        <w:br/>
      </w:r>
      <w:r w:rsidRPr="00036E98">
        <w:rPr>
          <w:rFonts w:eastAsia="SimSun"/>
          <w:kern w:val="3"/>
          <w:sz w:val="22"/>
          <w:szCs w:val="22"/>
          <w:lang w:eastAsia="zh-CN" w:bidi="hi-IN"/>
        </w:rPr>
        <w:t>z zastrzeżeniem przypadków, o których mowa w art. 18 ust. 1 RODO **</w:t>
      </w:r>
    </w:p>
    <w:p w14:paraId="59A9A1E7" w14:textId="2148A241" w:rsidR="001262A8" w:rsidRPr="00036E98"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prawo do wniesienia skargi do Prezesa Urzędu Ochrony Danych Osobowych, gdy uzna</w:t>
      </w:r>
      <w:r w:rsidR="00DC4136" w:rsidRPr="00036E98">
        <w:rPr>
          <w:rFonts w:eastAsia="SimSun"/>
          <w:kern w:val="3"/>
          <w:sz w:val="22"/>
          <w:szCs w:val="22"/>
          <w:lang w:eastAsia="zh-CN" w:bidi="hi-IN"/>
        </w:rPr>
        <w:t xml:space="preserve"> </w:t>
      </w:r>
      <w:r w:rsidRPr="00036E98">
        <w:rPr>
          <w:rFonts w:eastAsia="SimSun"/>
          <w:kern w:val="3"/>
          <w:sz w:val="22"/>
          <w:szCs w:val="22"/>
          <w:lang w:eastAsia="zh-CN" w:bidi="hi-IN"/>
        </w:rPr>
        <w:t>Pani/Pan, że przetwarzanie danych osobowych Pani/Pana dotyczących narusza przepisy RODO.</w:t>
      </w:r>
    </w:p>
    <w:p w14:paraId="5BB4FA60" w14:textId="77777777" w:rsidR="001262A8" w:rsidRPr="00036E98" w:rsidRDefault="001262A8" w:rsidP="003A5804">
      <w:pPr>
        <w:numPr>
          <w:ilvl w:val="0"/>
          <w:numId w:val="118"/>
        </w:numPr>
        <w:suppressAutoHyphens/>
        <w:autoSpaceDN w:val="0"/>
        <w:spacing w:after="120" w:line="23" w:lineRule="atLeast"/>
        <w:ind w:left="567"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Nie przysługuje Pani/Panu:</w:t>
      </w:r>
    </w:p>
    <w:p w14:paraId="48F61E73" w14:textId="7A0144F0" w:rsidR="001262A8" w:rsidRPr="00036E98"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w związku z art. 17 ust. 3 lit. b, d lub e RODO prawo do usunięcia danych osobowych;</w:t>
      </w:r>
    </w:p>
    <w:p w14:paraId="24FAF8FF" w14:textId="1B4EEF18" w:rsidR="001262A8" w:rsidRPr="00036E98"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prawo do przenoszenia danych osobowych, o którym mowa w art. 20 RODO;</w:t>
      </w:r>
    </w:p>
    <w:p w14:paraId="4B2F1299" w14:textId="28A1A3CB" w:rsidR="001262A8" w:rsidRPr="00036E98"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na podstawie art. 21 RODO prawo sprzeciwu, wobec przetwarzania danych osobowych, gdyż podstawą prawną przetwarzania Pani/Pana danych osobowych jest art. 6 ust. 1 lit. c RODO.</w:t>
      </w:r>
    </w:p>
    <w:p w14:paraId="67E947C1" w14:textId="77777777" w:rsidR="001262A8" w:rsidRPr="00036E98" w:rsidRDefault="001262A8" w:rsidP="003A5804">
      <w:pPr>
        <w:suppressAutoHyphens/>
        <w:autoSpaceDN w:val="0"/>
        <w:spacing w:after="120" w:line="23" w:lineRule="atLeast"/>
        <w:jc w:val="both"/>
        <w:textAlignment w:val="baseline"/>
        <w:rPr>
          <w:rFonts w:eastAsia="SimSun"/>
          <w:kern w:val="3"/>
          <w:sz w:val="22"/>
          <w:szCs w:val="22"/>
          <w:lang w:eastAsia="zh-CN" w:bidi="hi-IN"/>
        </w:rPr>
      </w:pPr>
    </w:p>
    <w:p w14:paraId="773ADAC6" w14:textId="2835F033" w:rsidR="001262A8" w:rsidRPr="00036E98" w:rsidRDefault="001262A8" w:rsidP="003A5804">
      <w:pPr>
        <w:suppressAutoHyphens/>
        <w:autoSpaceDN w:val="0"/>
        <w:spacing w:after="120" w:line="23" w:lineRule="atLeast"/>
        <w:jc w:val="both"/>
        <w:textAlignment w:val="baseline"/>
        <w:rPr>
          <w:rFonts w:eastAsia="SimSun"/>
          <w:i/>
          <w:iCs/>
          <w:kern w:val="3"/>
          <w:sz w:val="22"/>
          <w:szCs w:val="22"/>
          <w:lang w:eastAsia="zh-CN" w:bidi="hi-IN"/>
        </w:rPr>
      </w:pPr>
      <w:r w:rsidRPr="00036E98">
        <w:rPr>
          <w:rFonts w:eastAsia="SimSun"/>
          <w:i/>
          <w:iCs/>
          <w:kern w:val="3"/>
          <w:sz w:val="22"/>
          <w:szCs w:val="22"/>
          <w:lang w:eastAsia="zh-CN" w:bidi="hi-IN"/>
        </w:rPr>
        <w:t>* Wyjaśnienie: skorzystanie z prawa do sprostowania lub uzupełnienia nie może skutkować zmianą</w:t>
      </w:r>
      <w:r w:rsidR="00DC4136" w:rsidRPr="00036E98">
        <w:rPr>
          <w:rFonts w:eastAsia="SimSun"/>
          <w:i/>
          <w:iCs/>
          <w:kern w:val="3"/>
          <w:sz w:val="22"/>
          <w:szCs w:val="22"/>
          <w:lang w:eastAsia="zh-CN" w:bidi="hi-IN"/>
        </w:rPr>
        <w:br/>
        <w:t xml:space="preserve">   </w:t>
      </w:r>
      <w:r w:rsidRPr="00036E98">
        <w:rPr>
          <w:rFonts w:eastAsia="SimSun"/>
          <w:i/>
          <w:iCs/>
          <w:kern w:val="3"/>
          <w:sz w:val="22"/>
          <w:szCs w:val="22"/>
          <w:lang w:eastAsia="zh-CN" w:bidi="hi-IN"/>
        </w:rPr>
        <w:t xml:space="preserve"> wyniku postępowania o udzielanie zamówienia publicznego ani zmianą postanowień umowy </w:t>
      </w:r>
      <w:r w:rsidR="00DC4136" w:rsidRPr="00036E98">
        <w:rPr>
          <w:rFonts w:eastAsia="SimSun"/>
          <w:i/>
          <w:iCs/>
          <w:kern w:val="3"/>
          <w:sz w:val="22"/>
          <w:szCs w:val="22"/>
          <w:lang w:eastAsia="zh-CN" w:bidi="hi-IN"/>
        </w:rPr>
        <w:br/>
        <w:t xml:space="preserve">    </w:t>
      </w:r>
      <w:r w:rsidRPr="00036E98">
        <w:rPr>
          <w:rFonts w:eastAsia="SimSun"/>
          <w:i/>
          <w:iCs/>
          <w:kern w:val="3"/>
          <w:sz w:val="22"/>
          <w:szCs w:val="22"/>
          <w:lang w:eastAsia="zh-CN" w:bidi="hi-IN"/>
        </w:rPr>
        <w:t>w sprawie zamówienia publicznego w zakresie niezgodnym z ustawą.</w:t>
      </w:r>
    </w:p>
    <w:p w14:paraId="27E7C88E" w14:textId="311B2B6C" w:rsidR="001262A8" w:rsidRPr="00036E98" w:rsidRDefault="001262A8" w:rsidP="003A5804">
      <w:pPr>
        <w:suppressAutoHyphens/>
        <w:autoSpaceDN w:val="0"/>
        <w:spacing w:after="120" w:line="23" w:lineRule="atLeast"/>
        <w:jc w:val="both"/>
        <w:textAlignment w:val="baseline"/>
        <w:rPr>
          <w:rFonts w:eastAsia="SimSun"/>
          <w:i/>
          <w:iCs/>
          <w:kern w:val="3"/>
          <w:sz w:val="22"/>
          <w:szCs w:val="22"/>
          <w:lang w:eastAsia="zh-CN" w:bidi="hi-IN"/>
        </w:rPr>
      </w:pPr>
      <w:r w:rsidRPr="00036E98">
        <w:rPr>
          <w:rFonts w:eastAsia="SimSun"/>
          <w:i/>
          <w:iCs/>
          <w:kern w:val="3"/>
          <w:sz w:val="22"/>
          <w:szCs w:val="22"/>
          <w:lang w:eastAsia="zh-CN" w:bidi="hi-IN"/>
        </w:rPr>
        <w:t>** Wyjaśnienie: prawo do ograniczenia przetwarzania nie ogranicza przetwarzania danych osobowych</w:t>
      </w:r>
      <w:r w:rsidR="00DC4136" w:rsidRPr="00036E98">
        <w:rPr>
          <w:rFonts w:eastAsia="SimSun"/>
          <w:i/>
          <w:iCs/>
          <w:kern w:val="3"/>
          <w:sz w:val="22"/>
          <w:szCs w:val="22"/>
          <w:lang w:eastAsia="zh-CN" w:bidi="hi-IN"/>
        </w:rPr>
        <w:br/>
        <w:t xml:space="preserve">    </w:t>
      </w:r>
      <w:r w:rsidRPr="00036E98">
        <w:rPr>
          <w:rFonts w:eastAsia="SimSun"/>
          <w:i/>
          <w:iCs/>
          <w:kern w:val="3"/>
          <w:sz w:val="22"/>
          <w:szCs w:val="22"/>
          <w:lang w:eastAsia="zh-CN" w:bidi="hi-IN"/>
        </w:rPr>
        <w:t xml:space="preserve"> do czasu zakończenia tego postępowania. </w:t>
      </w:r>
    </w:p>
    <w:p w14:paraId="5F5B00EB" w14:textId="77777777" w:rsidR="001262A8" w:rsidRPr="00036E98" w:rsidRDefault="001262A8" w:rsidP="003A5804">
      <w:pPr>
        <w:suppressAutoHyphens/>
        <w:autoSpaceDN w:val="0"/>
        <w:spacing w:after="120" w:line="23" w:lineRule="atLeast"/>
        <w:jc w:val="both"/>
        <w:textAlignment w:val="baseline"/>
        <w:rPr>
          <w:rFonts w:eastAsia="SimSun"/>
          <w:kern w:val="3"/>
          <w:sz w:val="22"/>
          <w:szCs w:val="22"/>
          <w:lang w:eastAsia="zh-CN" w:bidi="hi-IN"/>
        </w:rPr>
      </w:pPr>
    </w:p>
    <w:p w14:paraId="42FB7660" w14:textId="56A26027" w:rsidR="00AC6391" w:rsidRPr="00036E98" w:rsidRDefault="00AC6391" w:rsidP="003A5804">
      <w:pPr>
        <w:pBdr>
          <w:bottom w:val="single" w:sz="4" w:space="1" w:color="auto"/>
        </w:pBdr>
        <w:tabs>
          <w:tab w:val="left" w:pos="2127"/>
        </w:tabs>
        <w:spacing w:after="120" w:line="23" w:lineRule="atLeast"/>
        <w:ind w:left="2124" w:right="28" w:hanging="2124"/>
        <w:rPr>
          <w:b/>
          <w:sz w:val="22"/>
          <w:szCs w:val="22"/>
        </w:rPr>
      </w:pPr>
      <w:r w:rsidRPr="00036E98">
        <w:rPr>
          <w:b/>
          <w:sz w:val="22"/>
          <w:szCs w:val="22"/>
        </w:rPr>
        <w:t xml:space="preserve">ROZDZIAŁ XXXV. </w:t>
      </w:r>
      <w:r w:rsidRPr="00036E98">
        <w:rPr>
          <w:b/>
          <w:sz w:val="22"/>
          <w:szCs w:val="22"/>
        </w:rPr>
        <w:tab/>
        <w:t>Z</w:t>
      </w:r>
      <w:r w:rsidR="002F1BF8" w:rsidRPr="00036E98">
        <w:rPr>
          <w:b/>
          <w:sz w:val="22"/>
          <w:szCs w:val="22"/>
        </w:rPr>
        <w:t>AŁĄCZNIKI DO SWZ</w:t>
      </w:r>
    </w:p>
    <w:tbl>
      <w:tblPr>
        <w:tblStyle w:val="Tabela-Siatka"/>
        <w:tblW w:w="0" w:type="auto"/>
        <w:tblLook w:val="04A0" w:firstRow="1" w:lastRow="0" w:firstColumn="1" w:lastColumn="0" w:noHBand="0" w:noVBand="1"/>
      </w:tblPr>
      <w:tblGrid>
        <w:gridCol w:w="817"/>
        <w:gridCol w:w="1559"/>
        <w:gridCol w:w="7006"/>
      </w:tblGrid>
      <w:tr w:rsidR="00EB4AC6" w:rsidRPr="00036E98" w14:paraId="43C65431" w14:textId="77777777" w:rsidTr="002F1D67">
        <w:trPr>
          <w:trHeight w:val="563"/>
        </w:trPr>
        <w:tc>
          <w:tcPr>
            <w:tcW w:w="817" w:type="dxa"/>
            <w:vAlign w:val="center"/>
          </w:tcPr>
          <w:p w14:paraId="4183F7A9" w14:textId="4F02FE1C" w:rsidR="00EB4AC6" w:rsidRPr="00036E98" w:rsidRDefault="00EB4AC6" w:rsidP="00D44A83">
            <w:pPr>
              <w:jc w:val="center"/>
              <w:rPr>
                <w:b/>
                <w:bCs/>
                <w:iCs/>
                <w:sz w:val="22"/>
                <w:szCs w:val="22"/>
              </w:rPr>
            </w:pPr>
            <w:r w:rsidRPr="00036E98">
              <w:rPr>
                <w:b/>
                <w:bCs/>
                <w:iCs/>
                <w:sz w:val="22"/>
                <w:szCs w:val="22"/>
              </w:rPr>
              <w:t>L.p.</w:t>
            </w:r>
          </w:p>
        </w:tc>
        <w:tc>
          <w:tcPr>
            <w:tcW w:w="1559" w:type="dxa"/>
            <w:vAlign w:val="center"/>
          </w:tcPr>
          <w:p w14:paraId="7EC0D652" w14:textId="47997694" w:rsidR="00EB4AC6" w:rsidRPr="00036E98" w:rsidRDefault="00EB4AC6" w:rsidP="00D44A83">
            <w:pPr>
              <w:jc w:val="center"/>
              <w:rPr>
                <w:b/>
                <w:bCs/>
                <w:iCs/>
                <w:sz w:val="22"/>
                <w:szCs w:val="22"/>
              </w:rPr>
            </w:pPr>
            <w:r w:rsidRPr="00036E98">
              <w:rPr>
                <w:b/>
                <w:bCs/>
                <w:iCs/>
                <w:sz w:val="22"/>
                <w:szCs w:val="22"/>
              </w:rPr>
              <w:t>Numer załącznika</w:t>
            </w:r>
          </w:p>
        </w:tc>
        <w:tc>
          <w:tcPr>
            <w:tcW w:w="7006" w:type="dxa"/>
            <w:vAlign w:val="center"/>
          </w:tcPr>
          <w:p w14:paraId="46EB1661" w14:textId="02D89A96" w:rsidR="00EB4AC6" w:rsidRPr="00036E98" w:rsidRDefault="00EB4AC6" w:rsidP="00D44A83">
            <w:pPr>
              <w:jc w:val="center"/>
              <w:rPr>
                <w:b/>
                <w:bCs/>
                <w:iCs/>
                <w:sz w:val="22"/>
                <w:szCs w:val="22"/>
              </w:rPr>
            </w:pPr>
            <w:r w:rsidRPr="00036E98">
              <w:rPr>
                <w:b/>
                <w:bCs/>
                <w:iCs/>
                <w:sz w:val="22"/>
                <w:szCs w:val="22"/>
              </w:rPr>
              <w:t>Nazwa załącznika</w:t>
            </w:r>
          </w:p>
        </w:tc>
      </w:tr>
      <w:tr w:rsidR="00036E98" w:rsidRPr="00036E98" w14:paraId="17B423F5" w14:textId="77777777" w:rsidTr="00CB1985">
        <w:trPr>
          <w:trHeight w:val="573"/>
        </w:trPr>
        <w:tc>
          <w:tcPr>
            <w:tcW w:w="817" w:type="dxa"/>
            <w:vAlign w:val="center"/>
          </w:tcPr>
          <w:p w14:paraId="5E2E62FD" w14:textId="244EABCB" w:rsidR="00036E98" w:rsidRPr="00036E98" w:rsidRDefault="00036E98" w:rsidP="00D44A83">
            <w:pPr>
              <w:jc w:val="center"/>
              <w:rPr>
                <w:iCs/>
                <w:sz w:val="22"/>
                <w:szCs w:val="22"/>
              </w:rPr>
            </w:pPr>
            <w:r w:rsidRPr="00036E98">
              <w:rPr>
                <w:iCs/>
                <w:sz w:val="22"/>
                <w:szCs w:val="22"/>
              </w:rPr>
              <w:t>1</w:t>
            </w:r>
          </w:p>
        </w:tc>
        <w:tc>
          <w:tcPr>
            <w:tcW w:w="1559" w:type="dxa"/>
            <w:vAlign w:val="center"/>
          </w:tcPr>
          <w:p w14:paraId="34986252" w14:textId="36D07D36" w:rsidR="00036E98" w:rsidRPr="00036E98" w:rsidRDefault="00036E98" w:rsidP="00D44A83">
            <w:pPr>
              <w:jc w:val="both"/>
              <w:rPr>
                <w:iCs/>
                <w:sz w:val="22"/>
                <w:szCs w:val="22"/>
              </w:rPr>
            </w:pPr>
            <w:r w:rsidRPr="00036E98">
              <w:rPr>
                <w:iCs/>
                <w:sz w:val="22"/>
                <w:szCs w:val="22"/>
              </w:rPr>
              <w:t>Załącznik nr 1</w:t>
            </w:r>
            <w:r>
              <w:rPr>
                <w:iCs/>
                <w:sz w:val="22"/>
                <w:szCs w:val="22"/>
              </w:rPr>
              <w:t>.</w:t>
            </w:r>
          </w:p>
        </w:tc>
        <w:tc>
          <w:tcPr>
            <w:tcW w:w="7006" w:type="dxa"/>
            <w:vAlign w:val="center"/>
          </w:tcPr>
          <w:p w14:paraId="7F9D8006" w14:textId="77777777" w:rsidR="00036E98" w:rsidRDefault="00036E98" w:rsidP="00556DB9">
            <w:pPr>
              <w:jc w:val="both"/>
              <w:rPr>
                <w:iCs/>
                <w:sz w:val="22"/>
                <w:szCs w:val="22"/>
              </w:rPr>
            </w:pPr>
          </w:p>
          <w:p w14:paraId="45DCF34A" w14:textId="7227E588" w:rsidR="00036E98" w:rsidRDefault="00036E98" w:rsidP="00556DB9">
            <w:pPr>
              <w:jc w:val="both"/>
              <w:rPr>
                <w:iCs/>
                <w:sz w:val="22"/>
                <w:szCs w:val="22"/>
              </w:rPr>
            </w:pPr>
            <w:r w:rsidRPr="00036E98">
              <w:rPr>
                <w:iCs/>
                <w:sz w:val="22"/>
                <w:szCs w:val="22"/>
              </w:rPr>
              <w:t>Formularz oferty</w:t>
            </w:r>
          </w:p>
          <w:p w14:paraId="5500B888" w14:textId="32CFA75A" w:rsidR="00036E98" w:rsidRPr="00036E98" w:rsidRDefault="00036E98" w:rsidP="00556DB9">
            <w:pPr>
              <w:jc w:val="both"/>
              <w:rPr>
                <w:rFonts w:eastAsia="Arial"/>
                <w:kern w:val="3"/>
                <w:sz w:val="22"/>
                <w:szCs w:val="22"/>
                <w:lang w:eastAsia="zh-CN"/>
              </w:rPr>
            </w:pPr>
          </w:p>
        </w:tc>
      </w:tr>
      <w:tr w:rsidR="00693C6F" w:rsidRPr="00036E98" w14:paraId="2F887869" w14:textId="77777777" w:rsidTr="00CB1985">
        <w:trPr>
          <w:trHeight w:hRule="exact" w:val="816"/>
        </w:trPr>
        <w:tc>
          <w:tcPr>
            <w:tcW w:w="817" w:type="dxa"/>
            <w:vAlign w:val="center"/>
          </w:tcPr>
          <w:p w14:paraId="3BAD1554" w14:textId="0DC9C673" w:rsidR="00693C6F" w:rsidRPr="00036E98" w:rsidRDefault="00693C6F" w:rsidP="00D44A83">
            <w:pPr>
              <w:jc w:val="center"/>
              <w:rPr>
                <w:iCs/>
                <w:sz w:val="22"/>
                <w:szCs w:val="22"/>
              </w:rPr>
            </w:pPr>
            <w:r w:rsidRPr="00036E98">
              <w:rPr>
                <w:iCs/>
                <w:sz w:val="22"/>
                <w:szCs w:val="22"/>
              </w:rPr>
              <w:t>2.</w:t>
            </w:r>
          </w:p>
        </w:tc>
        <w:tc>
          <w:tcPr>
            <w:tcW w:w="1559" w:type="dxa"/>
            <w:vAlign w:val="center"/>
          </w:tcPr>
          <w:p w14:paraId="7A180EA7" w14:textId="7EBBC36E" w:rsidR="00693C6F" w:rsidRPr="00036E98" w:rsidRDefault="00693C6F" w:rsidP="00D44A83">
            <w:pPr>
              <w:jc w:val="both"/>
              <w:rPr>
                <w:iCs/>
                <w:sz w:val="22"/>
                <w:szCs w:val="22"/>
              </w:rPr>
            </w:pPr>
            <w:r w:rsidRPr="00036E98">
              <w:rPr>
                <w:iCs/>
                <w:sz w:val="22"/>
                <w:szCs w:val="22"/>
              </w:rPr>
              <w:t>Załącznik nr 2</w:t>
            </w:r>
          </w:p>
        </w:tc>
        <w:tc>
          <w:tcPr>
            <w:tcW w:w="7006" w:type="dxa"/>
            <w:vAlign w:val="center"/>
          </w:tcPr>
          <w:p w14:paraId="07F72664" w14:textId="7AD99ACB" w:rsidR="00693C6F" w:rsidRPr="00036E98" w:rsidRDefault="00693C6F" w:rsidP="00556DB9">
            <w:pPr>
              <w:jc w:val="both"/>
              <w:rPr>
                <w:iCs/>
                <w:sz w:val="22"/>
                <w:szCs w:val="22"/>
              </w:rPr>
            </w:pPr>
            <w:r w:rsidRPr="00036E98">
              <w:rPr>
                <w:iCs/>
                <w:sz w:val="22"/>
                <w:szCs w:val="22"/>
              </w:rPr>
              <w:t xml:space="preserve">Wzór oświadczenia Wykonawcy o niepodleganiu wykluczeniu </w:t>
            </w:r>
            <w:r w:rsidRPr="00036E98">
              <w:rPr>
                <w:iCs/>
                <w:sz w:val="22"/>
                <w:szCs w:val="22"/>
              </w:rPr>
              <w:br/>
              <w:t>z postępowania oraz o spełnianiu warunków udziału w postępowaniu</w:t>
            </w:r>
            <w:r w:rsidR="000635FF" w:rsidRPr="00036E98">
              <w:rPr>
                <w:iCs/>
                <w:sz w:val="22"/>
                <w:szCs w:val="22"/>
              </w:rPr>
              <w:t>.</w:t>
            </w:r>
          </w:p>
        </w:tc>
      </w:tr>
      <w:tr w:rsidR="00693C6F" w:rsidRPr="00036E98" w14:paraId="5621DF7B" w14:textId="77777777" w:rsidTr="002F1D67">
        <w:trPr>
          <w:trHeight w:hRule="exact" w:val="1022"/>
        </w:trPr>
        <w:tc>
          <w:tcPr>
            <w:tcW w:w="817" w:type="dxa"/>
            <w:vAlign w:val="center"/>
          </w:tcPr>
          <w:p w14:paraId="3D7FF721" w14:textId="69D46640" w:rsidR="00693C6F" w:rsidRPr="00036E98" w:rsidRDefault="00693C6F" w:rsidP="00D44A83">
            <w:pPr>
              <w:jc w:val="center"/>
              <w:rPr>
                <w:iCs/>
                <w:sz w:val="22"/>
                <w:szCs w:val="22"/>
              </w:rPr>
            </w:pPr>
            <w:r w:rsidRPr="00036E98">
              <w:rPr>
                <w:iCs/>
                <w:sz w:val="22"/>
                <w:szCs w:val="22"/>
              </w:rPr>
              <w:t>3.</w:t>
            </w:r>
          </w:p>
        </w:tc>
        <w:tc>
          <w:tcPr>
            <w:tcW w:w="1559" w:type="dxa"/>
            <w:vAlign w:val="center"/>
          </w:tcPr>
          <w:p w14:paraId="7138906A" w14:textId="6FCB6413" w:rsidR="00693C6F" w:rsidRPr="00036E98" w:rsidRDefault="00693C6F" w:rsidP="00D44A83">
            <w:pPr>
              <w:jc w:val="both"/>
              <w:rPr>
                <w:iCs/>
                <w:sz w:val="22"/>
                <w:szCs w:val="22"/>
              </w:rPr>
            </w:pPr>
            <w:r w:rsidRPr="00036E98">
              <w:rPr>
                <w:iCs/>
                <w:sz w:val="22"/>
                <w:szCs w:val="22"/>
              </w:rPr>
              <w:t>Załącznik nr 3</w:t>
            </w:r>
          </w:p>
        </w:tc>
        <w:tc>
          <w:tcPr>
            <w:tcW w:w="7006" w:type="dxa"/>
            <w:vAlign w:val="center"/>
          </w:tcPr>
          <w:p w14:paraId="22093423" w14:textId="2CB62241" w:rsidR="00693C6F" w:rsidRPr="00036E98" w:rsidRDefault="00693C6F" w:rsidP="00556DB9">
            <w:pPr>
              <w:jc w:val="both"/>
              <w:rPr>
                <w:iCs/>
                <w:sz w:val="22"/>
                <w:szCs w:val="22"/>
              </w:rPr>
            </w:pPr>
            <w:r w:rsidRPr="00036E98">
              <w:rPr>
                <w:iCs/>
                <w:sz w:val="22"/>
                <w:szCs w:val="22"/>
              </w:rPr>
              <w:t>Wzór oświadczenia podmiotu udostępniającego zasoby o </w:t>
            </w:r>
            <w:r w:rsidR="000635FF" w:rsidRPr="00036E98">
              <w:rPr>
                <w:iCs/>
                <w:sz w:val="22"/>
                <w:szCs w:val="22"/>
              </w:rPr>
              <w:t xml:space="preserve">niepodleganiu </w:t>
            </w:r>
            <w:r w:rsidRPr="00036E98">
              <w:rPr>
                <w:iCs/>
                <w:sz w:val="22"/>
                <w:szCs w:val="22"/>
              </w:rPr>
              <w:t>wykluczeni</w:t>
            </w:r>
            <w:r w:rsidR="000635FF" w:rsidRPr="00036E98">
              <w:rPr>
                <w:iCs/>
                <w:sz w:val="22"/>
                <w:szCs w:val="22"/>
              </w:rPr>
              <w:t>u</w:t>
            </w:r>
            <w:r w:rsidRPr="00036E98">
              <w:rPr>
                <w:iCs/>
                <w:sz w:val="22"/>
                <w:szCs w:val="22"/>
              </w:rPr>
              <w:t xml:space="preserve"> </w:t>
            </w:r>
            <w:r w:rsidR="000635FF" w:rsidRPr="00036E98">
              <w:rPr>
                <w:iCs/>
                <w:sz w:val="22"/>
                <w:szCs w:val="22"/>
              </w:rPr>
              <w:t xml:space="preserve">z postępowania </w:t>
            </w:r>
            <w:r w:rsidRPr="00036E98">
              <w:rPr>
                <w:iCs/>
                <w:sz w:val="22"/>
                <w:szCs w:val="22"/>
              </w:rPr>
              <w:t xml:space="preserve">oraz spełnianiu warunków udziału </w:t>
            </w:r>
            <w:r w:rsidR="00370362" w:rsidRPr="00036E98">
              <w:rPr>
                <w:iCs/>
                <w:sz w:val="22"/>
                <w:szCs w:val="22"/>
              </w:rPr>
              <w:br/>
            </w:r>
            <w:r w:rsidRPr="00036E98">
              <w:rPr>
                <w:iCs/>
                <w:sz w:val="22"/>
                <w:szCs w:val="22"/>
              </w:rPr>
              <w:t>w</w:t>
            </w:r>
            <w:r w:rsidR="00370362" w:rsidRPr="00036E98">
              <w:rPr>
                <w:iCs/>
                <w:sz w:val="22"/>
                <w:szCs w:val="22"/>
              </w:rPr>
              <w:t xml:space="preserve"> </w:t>
            </w:r>
            <w:r w:rsidRPr="00036E98">
              <w:rPr>
                <w:iCs/>
                <w:sz w:val="22"/>
                <w:szCs w:val="22"/>
              </w:rPr>
              <w:t>postępowaniu, w zakresie w jakim Wykonawca powołuje się na jego zasoby</w:t>
            </w:r>
            <w:r w:rsidR="000635FF" w:rsidRPr="00036E98">
              <w:rPr>
                <w:iCs/>
                <w:sz w:val="22"/>
                <w:szCs w:val="22"/>
              </w:rPr>
              <w:t>.</w:t>
            </w:r>
          </w:p>
        </w:tc>
      </w:tr>
      <w:tr w:rsidR="00036E98" w:rsidRPr="00036E98" w14:paraId="54DAB7AF" w14:textId="77777777" w:rsidTr="002F1D67">
        <w:trPr>
          <w:trHeight w:val="790"/>
        </w:trPr>
        <w:tc>
          <w:tcPr>
            <w:tcW w:w="817" w:type="dxa"/>
            <w:vAlign w:val="center"/>
          </w:tcPr>
          <w:p w14:paraId="41E1E39B" w14:textId="4B737FF8" w:rsidR="00036E98" w:rsidRPr="00036E98" w:rsidRDefault="00036E98" w:rsidP="00D44A83">
            <w:pPr>
              <w:jc w:val="center"/>
              <w:rPr>
                <w:iCs/>
                <w:sz w:val="22"/>
                <w:szCs w:val="22"/>
              </w:rPr>
            </w:pPr>
            <w:r w:rsidRPr="00036E98">
              <w:rPr>
                <w:iCs/>
                <w:sz w:val="22"/>
                <w:szCs w:val="22"/>
              </w:rPr>
              <w:t>4.</w:t>
            </w:r>
          </w:p>
        </w:tc>
        <w:tc>
          <w:tcPr>
            <w:tcW w:w="1559" w:type="dxa"/>
            <w:vAlign w:val="center"/>
          </w:tcPr>
          <w:p w14:paraId="11E57C17" w14:textId="1AA67083" w:rsidR="00036E98" w:rsidRPr="00036E98" w:rsidRDefault="00036E98" w:rsidP="00D44A83">
            <w:pPr>
              <w:jc w:val="both"/>
              <w:rPr>
                <w:iCs/>
                <w:sz w:val="22"/>
                <w:szCs w:val="22"/>
              </w:rPr>
            </w:pPr>
            <w:r w:rsidRPr="00036E98">
              <w:rPr>
                <w:iCs/>
                <w:sz w:val="22"/>
                <w:szCs w:val="22"/>
              </w:rPr>
              <w:t>Załącznik nr 4.</w:t>
            </w:r>
          </w:p>
        </w:tc>
        <w:tc>
          <w:tcPr>
            <w:tcW w:w="7006" w:type="dxa"/>
            <w:vAlign w:val="center"/>
          </w:tcPr>
          <w:p w14:paraId="2D863042" w14:textId="77777777" w:rsidR="00036E98" w:rsidRDefault="00036E98" w:rsidP="00556DB9">
            <w:pPr>
              <w:jc w:val="both"/>
              <w:rPr>
                <w:iCs/>
                <w:sz w:val="22"/>
                <w:szCs w:val="22"/>
              </w:rPr>
            </w:pPr>
          </w:p>
          <w:p w14:paraId="6F163159" w14:textId="6F9B2277" w:rsidR="00036E98" w:rsidRDefault="00036E98" w:rsidP="00556DB9">
            <w:pPr>
              <w:jc w:val="both"/>
              <w:rPr>
                <w:iCs/>
                <w:sz w:val="22"/>
                <w:szCs w:val="22"/>
              </w:rPr>
            </w:pPr>
            <w:r w:rsidRPr="00036E98">
              <w:rPr>
                <w:iCs/>
                <w:sz w:val="22"/>
                <w:szCs w:val="22"/>
              </w:rPr>
              <w:t>Projektowane postanowienia umowy, które zostaną wprowadzone do treści umowy w sprawie zamówienia</w:t>
            </w:r>
            <w:r>
              <w:rPr>
                <w:iCs/>
                <w:sz w:val="22"/>
                <w:szCs w:val="22"/>
              </w:rPr>
              <w:t>.</w:t>
            </w:r>
          </w:p>
          <w:p w14:paraId="2BD63C79" w14:textId="6C74F916" w:rsidR="00036E98" w:rsidRPr="00036E98" w:rsidRDefault="00036E98" w:rsidP="00556DB9">
            <w:pPr>
              <w:jc w:val="both"/>
              <w:rPr>
                <w:rFonts w:eastAsia="Arial"/>
                <w:kern w:val="3"/>
                <w:sz w:val="22"/>
                <w:szCs w:val="22"/>
                <w:lang w:eastAsia="zh-CN"/>
              </w:rPr>
            </w:pPr>
          </w:p>
        </w:tc>
      </w:tr>
      <w:tr w:rsidR="00036E98" w:rsidRPr="00556DB9" w14:paraId="0F59EF97" w14:textId="77777777" w:rsidTr="002F1D67">
        <w:trPr>
          <w:trHeight w:val="904"/>
        </w:trPr>
        <w:tc>
          <w:tcPr>
            <w:tcW w:w="817" w:type="dxa"/>
            <w:vAlign w:val="center"/>
          </w:tcPr>
          <w:p w14:paraId="6BB75A13" w14:textId="7A7C4DC7" w:rsidR="00036E98" w:rsidRPr="00036E98" w:rsidRDefault="00036E98" w:rsidP="00D44A83">
            <w:pPr>
              <w:jc w:val="center"/>
              <w:rPr>
                <w:iCs/>
                <w:sz w:val="22"/>
                <w:szCs w:val="22"/>
              </w:rPr>
            </w:pPr>
            <w:r w:rsidRPr="00036E98">
              <w:rPr>
                <w:iCs/>
                <w:sz w:val="22"/>
                <w:szCs w:val="22"/>
              </w:rPr>
              <w:t>5.</w:t>
            </w:r>
          </w:p>
        </w:tc>
        <w:tc>
          <w:tcPr>
            <w:tcW w:w="1559" w:type="dxa"/>
            <w:vAlign w:val="center"/>
          </w:tcPr>
          <w:p w14:paraId="74076EB4" w14:textId="31ECE3CC" w:rsidR="00036E98" w:rsidRPr="00036E98" w:rsidRDefault="00036E98" w:rsidP="00D44A83">
            <w:pPr>
              <w:jc w:val="both"/>
              <w:rPr>
                <w:iCs/>
                <w:sz w:val="22"/>
                <w:szCs w:val="22"/>
              </w:rPr>
            </w:pPr>
            <w:r w:rsidRPr="00036E98">
              <w:rPr>
                <w:iCs/>
                <w:sz w:val="22"/>
                <w:szCs w:val="22"/>
              </w:rPr>
              <w:t>Załącznik nr 5.</w:t>
            </w:r>
          </w:p>
        </w:tc>
        <w:tc>
          <w:tcPr>
            <w:tcW w:w="7006" w:type="dxa"/>
            <w:vAlign w:val="center"/>
          </w:tcPr>
          <w:p w14:paraId="795C8687" w14:textId="46C52B18" w:rsidR="00036E98" w:rsidRDefault="00036E98" w:rsidP="00036E98">
            <w:pPr>
              <w:tabs>
                <w:tab w:val="left" w:pos="1560"/>
              </w:tabs>
              <w:jc w:val="both"/>
              <w:rPr>
                <w:iCs/>
                <w:sz w:val="22"/>
                <w:szCs w:val="22"/>
              </w:rPr>
            </w:pPr>
            <w:bookmarkStart w:id="24" w:name="_Hlk189723729"/>
            <w:r>
              <w:rPr>
                <w:iCs/>
                <w:sz w:val="22"/>
                <w:szCs w:val="22"/>
              </w:rPr>
              <w:t>Zał</w:t>
            </w:r>
            <w:r w:rsidR="002F1D67">
              <w:rPr>
                <w:iCs/>
                <w:sz w:val="22"/>
                <w:szCs w:val="22"/>
              </w:rPr>
              <w:t xml:space="preserve">. </w:t>
            </w:r>
            <w:r>
              <w:rPr>
                <w:iCs/>
                <w:sz w:val="22"/>
                <w:szCs w:val="22"/>
              </w:rPr>
              <w:t>mapowy nr 1 -</w:t>
            </w:r>
            <w:r w:rsidR="004F4A82">
              <w:rPr>
                <w:iCs/>
                <w:sz w:val="22"/>
                <w:szCs w:val="22"/>
              </w:rPr>
              <w:t xml:space="preserve"> </w:t>
            </w:r>
            <w:r>
              <w:rPr>
                <w:iCs/>
                <w:sz w:val="22"/>
                <w:szCs w:val="22"/>
              </w:rPr>
              <w:t>Podział na etapy zadania.</w:t>
            </w:r>
          </w:p>
          <w:p w14:paraId="5C2EED7E" w14:textId="2B116FA7" w:rsidR="00036E98" w:rsidRPr="00556DB9" w:rsidRDefault="00036E98" w:rsidP="00036E98">
            <w:pPr>
              <w:tabs>
                <w:tab w:val="left" w:pos="1560"/>
              </w:tabs>
              <w:jc w:val="both"/>
              <w:rPr>
                <w:iCs/>
                <w:sz w:val="22"/>
                <w:szCs w:val="22"/>
              </w:rPr>
            </w:pPr>
            <w:r>
              <w:rPr>
                <w:iCs/>
                <w:sz w:val="22"/>
                <w:szCs w:val="22"/>
              </w:rPr>
              <w:t>Zał</w:t>
            </w:r>
            <w:r w:rsidR="002F1D67">
              <w:rPr>
                <w:iCs/>
                <w:sz w:val="22"/>
                <w:szCs w:val="22"/>
              </w:rPr>
              <w:t xml:space="preserve">. </w:t>
            </w:r>
            <w:r>
              <w:rPr>
                <w:iCs/>
                <w:sz w:val="22"/>
                <w:szCs w:val="22"/>
              </w:rPr>
              <w:t>mapowy nr 2 -</w:t>
            </w:r>
            <w:r w:rsidR="004F4A82">
              <w:rPr>
                <w:iCs/>
                <w:sz w:val="22"/>
                <w:szCs w:val="22"/>
              </w:rPr>
              <w:t xml:space="preserve"> </w:t>
            </w:r>
            <w:r>
              <w:rPr>
                <w:iCs/>
                <w:sz w:val="22"/>
                <w:szCs w:val="22"/>
              </w:rPr>
              <w:t>Zagospodarowanie terenu</w:t>
            </w:r>
            <w:r w:rsidR="002F1D67">
              <w:rPr>
                <w:iCs/>
                <w:sz w:val="22"/>
                <w:szCs w:val="22"/>
              </w:rPr>
              <w:t xml:space="preserve"> ul. Wiejska w Malinowicach</w:t>
            </w:r>
            <w:r>
              <w:rPr>
                <w:iCs/>
                <w:sz w:val="22"/>
                <w:szCs w:val="22"/>
              </w:rPr>
              <w:t>.</w:t>
            </w:r>
            <w:bookmarkEnd w:id="24"/>
          </w:p>
        </w:tc>
      </w:tr>
    </w:tbl>
    <w:p w14:paraId="620900FC" w14:textId="0E77A1F6" w:rsidR="003E1EE5" w:rsidRPr="00B16868" w:rsidRDefault="003E1EE5" w:rsidP="003A5804">
      <w:pPr>
        <w:spacing w:after="120" w:line="23" w:lineRule="atLeast"/>
        <w:jc w:val="both"/>
        <w:rPr>
          <w:i/>
          <w:sz w:val="22"/>
          <w:szCs w:val="22"/>
        </w:rPr>
      </w:pPr>
    </w:p>
    <w:sectPr w:rsidR="003E1EE5" w:rsidRPr="00B16868" w:rsidSect="0072378F">
      <w:headerReference w:type="default" r:id="rId46"/>
      <w:footerReference w:type="even" r:id="rId47"/>
      <w:footerReference w:type="default" r:id="rId48"/>
      <w:headerReference w:type="first" r:id="rId49"/>
      <w:footerReference w:type="first" r:id="rId50"/>
      <w:pgSz w:w="11907" w:h="16840" w:code="9"/>
      <w:pgMar w:top="1134" w:right="1247" w:bottom="1134" w:left="1276" w:header="567" w:footer="567" w:gutter="0"/>
      <w:cols w:space="708" w:equalWidth="0">
        <w:col w:w="9242"/>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D4247" w14:textId="77777777" w:rsidR="00BE513D" w:rsidRDefault="00BE513D">
      <w:r>
        <w:separator/>
      </w:r>
    </w:p>
  </w:endnote>
  <w:endnote w:type="continuationSeparator" w:id="0">
    <w:p w14:paraId="6D7977BB" w14:textId="77777777" w:rsidR="00BE513D" w:rsidRDefault="00BE5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XGyrePagella">
    <w:altName w:val="Calibri"/>
    <w:charset w:val="00"/>
    <w:family w:val="auto"/>
    <w:pitch w:val="variable"/>
  </w:font>
  <w:font w:name="0">
    <w:altName w:val="Calibri"/>
    <w:charset w:val="00"/>
    <w:family w:val="auto"/>
    <w:pitch w:val="variable"/>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Liberation Serif">
    <w:altName w:val="Times New Roman"/>
    <w:panose1 w:val="02020603050405020304"/>
    <w:charset w:val="EE"/>
    <w:family w:val="roman"/>
    <w:pitch w:val="variable"/>
    <w:sig w:usb0="E0000AFF" w:usb1="500078FF" w:usb2="00000021" w:usb3="00000000" w:csb0="000001BF" w:csb1="00000000"/>
  </w:font>
  <w:font w:name="SimSun, 宋体">
    <w:charset w:val="00"/>
    <w:family w:val="auto"/>
    <w:pitch w:val="variable"/>
  </w:font>
  <w:font w:name="Mangal, 'Courier New'">
    <w:altName w:val="Mangal"/>
    <w:charset w:val="00"/>
    <w:family w:val="roman"/>
    <w:pitch w:val="variable"/>
  </w:font>
  <w:font w:name="Andale Sans UI">
    <w:charset w:val="00"/>
    <w:family w:val="auto"/>
    <w:pitch w:val="variable"/>
  </w:font>
  <w:font w:name="NSimSun">
    <w:panose1 w:val="02010609030101010101"/>
    <w:charset w:val="86"/>
    <w:family w:val="modern"/>
    <w:pitch w:val="fixed"/>
    <w:sig w:usb0="00000203" w:usb1="288F0000" w:usb2="00000016" w:usb3="00000000" w:csb0="00040001" w:csb1="00000000"/>
  </w:font>
  <w:font w:name="CIDFont+F1">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B2878" w14:textId="77777777" w:rsidR="006E1719" w:rsidRDefault="006E1719"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6E1719" w:rsidRDefault="006E1719"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A91BB" w14:textId="40C671CE" w:rsidR="006E1719" w:rsidRPr="00531A66" w:rsidRDefault="006E1719"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Pr>
        <w:rStyle w:val="Numerstrony"/>
        <w:rFonts w:ascii="Arial" w:hAnsi="Arial" w:cs="Arial"/>
        <w:noProof/>
      </w:rPr>
      <w:t>9</w:t>
    </w:r>
    <w:r w:rsidRPr="00531A66">
      <w:rPr>
        <w:rStyle w:val="Numerstrony"/>
        <w:rFonts w:ascii="Arial" w:hAnsi="Arial" w:cs="Arial"/>
      </w:rPr>
      <w:fldChar w:fldCharType="end"/>
    </w:r>
  </w:p>
  <w:p w14:paraId="64055491" w14:textId="77777777" w:rsidR="00F35112" w:rsidRDefault="00F35112" w:rsidP="00F35112">
    <w:pPr>
      <w:pBdr>
        <w:bottom w:val="single" w:sz="4" w:space="1" w:color="auto"/>
      </w:pBdr>
      <w:tabs>
        <w:tab w:val="center" w:pos="4536"/>
        <w:tab w:val="right" w:pos="9072"/>
      </w:tabs>
      <w:suppressAutoHyphens/>
      <w:ind w:right="360"/>
      <w:jc w:val="center"/>
      <w:rPr>
        <w:sz w:val="16"/>
        <w:szCs w:val="16"/>
      </w:rPr>
    </w:pPr>
  </w:p>
  <w:p w14:paraId="33108C89" w14:textId="7CE66A95" w:rsidR="006E1719" w:rsidRPr="00AE484F" w:rsidRDefault="006E1719" w:rsidP="00BD47AE">
    <w:pPr>
      <w:tabs>
        <w:tab w:val="center" w:pos="4536"/>
        <w:tab w:val="right" w:pos="9072"/>
      </w:tabs>
      <w:suppressAutoHyphens/>
      <w:ind w:right="360"/>
      <w:jc w:val="center"/>
      <w:rPr>
        <w:sz w:val="16"/>
        <w:szCs w:val="16"/>
        <w:u w:val="single"/>
      </w:rPr>
    </w:pPr>
    <w:r w:rsidRPr="00F35112">
      <w:rPr>
        <w:sz w:val="16"/>
        <w:szCs w:val="16"/>
      </w:rPr>
      <w:t>Zamawiający: Gmina Psary, 42-512 Psary, ul. Malinowicka 4</w:t>
    </w:r>
  </w:p>
  <w:p w14:paraId="66E5AD5D" w14:textId="254ACE98" w:rsidR="006E1719" w:rsidRPr="008D72B0" w:rsidRDefault="006E1719" w:rsidP="00BD47AE">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C69AE" w14:textId="7FE2BE53" w:rsidR="006E1719" w:rsidRPr="009A2FFC" w:rsidRDefault="00000000" w:rsidP="00A01588">
    <w:pPr>
      <w:tabs>
        <w:tab w:val="center" w:pos="4536"/>
        <w:tab w:val="right" w:pos="9024"/>
      </w:tabs>
      <w:suppressAutoHyphens/>
      <w:ind w:right="360"/>
      <w:jc w:val="center"/>
      <w:rPr>
        <w:sz w:val="16"/>
        <w:szCs w:val="16"/>
      </w:rPr>
    </w:pPr>
    <w:r>
      <w:rPr>
        <w:noProof/>
      </w:rPr>
      <w:pict w14:anchorId="6F742C2D">
        <v:rect id="Prostokąt 4" o:spid="_x0000_s1026" style="position:absolute;left:0;text-align:left;margin-left:527.3pt;margin-top:.05pt;width:11.2pt;height: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" o:allowincell="f" filled="f" stroked="f" strokeweight="0">
          <v:textbox style="mso-fit-shape-to-text:t" inset="0,0,0,0">
            <w:txbxContent>
              <w:p w14:paraId="13F5703A" w14:textId="77777777" w:rsidR="006E1719" w:rsidRDefault="006E1719" w:rsidP="00AE484F">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noProof/>
                  </w:rPr>
                  <w:t>1</w:t>
                </w:r>
                <w:r>
                  <w:rPr>
                    <w:rStyle w:val="Numerstrony"/>
                    <w:rFonts w:ascii="Arial" w:hAnsi="Arial" w:cs="Arial"/>
                  </w:rPr>
                  <w:fldChar w:fldCharType="end"/>
                </w:r>
              </w:p>
            </w:txbxContent>
          </v:textbox>
          <w10:wrap type="square" anchorx="page"/>
        </v:rect>
      </w:pict>
    </w:r>
    <w:bookmarkStart w:id="38" w:name="_Hlk77254008"/>
    <w:r w:rsidR="006E1719" w:rsidRPr="009A2FFC">
      <w:rPr>
        <w:sz w:val="16"/>
        <w:szCs w:val="16"/>
      </w:rPr>
      <w:t xml:space="preserve">Zamawiający: Gmina Psary, 42-512 Psary, ul. Malinowicka </w:t>
    </w:r>
    <w:bookmarkEnd w:id="38"/>
    <w:r w:rsidR="006E1719" w:rsidRPr="009A2FFC">
      <w:rPr>
        <w:sz w:val="16"/>
        <w:szCs w:val="16"/>
      </w:rPr>
      <w:t>4</w:t>
    </w:r>
  </w:p>
  <w:p w14:paraId="460E7122" w14:textId="77777777" w:rsidR="006E1719" w:rsidRDefault="006E1719" w:rsidP="00A01588">
    <w:pPr>
      <w:pStyle w:val="Stopka"/>
      <w:tabs>
        <w:tab w:val="clear" w:pos="9072"/>
        <w:tab w:val="right" w:pos="935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455C3" w14:textId="77777777" w:rsidR="00BE513D" w:rsidRDefault="00BE513D">
      <w:r>
        <w:separator/>
      </w:r>
    </w:p>
  </w:footnote>
  <w:footnote w:type="continuationSeparator" w:id="0">
    <w:p w14:paraId="5C229EF3" w14:textId="77777777" w:rsidR="00BE513D" w:rsidRDefault="00BE51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6053D" w14:textId="21B99479" w:rsidR="00D54219" w:rsidRPr="00B80214" w:rsidRDefault="00D54219" w:rsidP="00A01588">
    <w:pPr>
      <w:pStyle w:val="Tekstpodstawowy"/>
      <w:pBdr>
        <w:bottom w:val="single" w:sz="4" w:space="1" w:color="auto"/>
      </w:pBdr>
      <w:tabs>
        <w:tab w:val="left" w:pos="1560"/>
      </w:tabs>
      <w:spacing w:before="8"/>
      <w:rPr>
        <w:rFonts w:eastAsia="TeXGyrePagella"/>
        <w:sz w:val="18"/>
        <w:szCs w:val="18"/>
        <w:lang w:eastAsia="en-US"/>
      </w:rPr>
    </w:pPr>
    <w:r w:rsidRPr="00B80214">
      <w:rPr>
        <w:rFonts w:eastAsia="TeXGyrePagella"/>
        <w:sz w:val="18"/>
        <w:szCs w:val="18"/>
        <w:lang w:eastAsia="en-US"/>
      </w:rPr>
      <w:t>Znak sprawy: ZP.271</w:t>
    </w:r>
    <w:r w:rsidR="002E2E60">
      <w:rPr>
        <w:rFonts w:eastAsia="TeXGyrePagella"/>
        <w:sz w:val="18"/>
        <w:szCs w:val="18"/>
        <w:lang w:eastAsia="en-US"/>
      </w:rPr>
      <w:t>.0</w:t>
    </w:r>
    <w:r w:rsidR="00A05B10">
      <w:rPr>
        <w:rFonts w:eastAsia="TeXGyrePagella"/>
        <w:sz w:val="18"/>
        <w:szCs w:val="18"/>
        <w:lang w:eastAsia="en-US"/>
      </w:rPr>
      <w:t>4</w:t>
    </w:r>
    <w:r w:rsidR="00A01588">
      <w:rPr>
        <w:rFonts w:eastAsia="TeXGyrePagella"/>
        <w:sz w:val="18"/>
        <w:szCs w:val="18"/>
        <w:lang w:eastAsia="en-US"/>
      </w:rPr>
      <w:t>.2025</w:t>
    </w:r>
  </w:p>
  <w:p w14:paraId="25D1F6A2" w14:textId="756BA5F0" w:rsidR="006E1719" w:rsidRPr="00C367C9" w:rsidRDefault="002A4273" w:rsidP="00C367C9">
    <w:pPr>
      <w:widowControl w:val="0"/>
      <w:tabs>
        <w:tab w:val="left" w:pos="1560"/>
      </w:tabs>
      <w:autoSpaceDE w:val="0"/>
      <w:autoSpaceDN w:val="0"/>
      <w:rPr>
        <w:rFonts w:eastAsia="TeXGyrePagella"/>
        <w:sz w:val="16"/>
        <w:szCs w:val="16"/>
        <w:lang w:eastAsia="en-US"/>
      </w:rPr>
    </w:pPr>
    <w:r w:rsidRPr="002A4273">
      <w:rPr>
        <w:rFonts w:eastAsia="Arial"/>
        <w:b/>
        <w:kern w:val="3"/>
        <w:sz w:val="16"/>
        <w:szCs w:val="16"/>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0FD8" w14:textId="6740AA2C" w:rsidR="006E1719" w:rsidRPr="00A01588" w:rsidRDefault="006E1719" w:rsidP="00A05B10">
    <w:pPr>
      <w:pStyle w:val="Tekstpodstawowy"/>
      <w:tabs>
        <w:tab w:val="left" w:pos="1560"/>
      </w:tabs>
      <w:spacing w:before="8"/>
      <w:ind w:left="1418"/>
      <w:rPr>
        <w:rFonts w:eastAsia="TeXGyrePagella"/>
        <w:sz w:val="18"/>
        <w:szCs w:val="18"/>
        <w:lang w:eastAsia="en-US"/>
      </w:rPr>
    </w:pPr>
    <w:bookmarkStart w:id="25" w:name="_Hlk71794784"/>
    <w:bookmarkStart w:id="26" w:name="_Hlk71794785"/>
    <w:bookmarkStart w:id="27" w:name="_Hlk71794870"/>
    <w:bookmarkStart w:id="28" w:name="_Hlk71794871"/>
    <w:bookmarkStart w:id="29" w:name="_Hlk71794987"/>
    <w:bookmarkStart w:id="30" w:name="_Hlk71794988"/>
    <w:bookmarkStart w:id="31" w:name="_Hlk77148647"/>
    <w:bookmarkStart w:id="32" w:name="_Hlk77148648"/>
    <w:bookmarkStart w:id="33" w:name="_Hlk77148841"/>
    <w:bookmarkStart w:id="34" w:name="_Hlk77148842"/>
    <w:bookmarkStart w:id="35" w:name="_Hlk77148938"/>
    <w:bookmarkStart w:id="36" w:name="_Hlk77148939"/>
    <w:bookmarkStart w:id="37" w:name="_Hlk77253992"/>
    <w:r w:rsidRPr="00A01588">
      <w:rPr>
        <w:rFonts w:eastAsia="TeXGyrePagella"/>
        <w:sz w:val="18"/>
        <w:szCs w:val="18"/>
        <w:lang w:eastAsia="en-US"/>
      </w:rPr>
      <w:t>Znak sprawy: ZP.271</w:t>
    </w:r>
    <w:r w:rsidR="00FE3BBE" w:rsidRPr="00A01588">
      <w:rPr>
        <w:rFonts w:eastAsia="TeXGyrePagella"/>
        <w:sz w:val="18"/>
        <w:szCs w:val="18"/>
        <w:lang w:eastAsia="en-US"/>
      </w:rPr>
      <w:t>.</w:t>
    </w:r>
    <w:r w:rsidR="00A01588" w:rsidRPr="00A01588">
      <w:rPr>
        <w:rFonts w:eastAsia="TeXGyrePagella"/>
        <w:sz w:val="18"/>
        <w:szCs w:val="18"/>
        <w:lang w:eastAsia="en-US"/>
      </w:rPr>
      <w:t>0</w:t>
    </w:r>
    <w:r w:rsidR="00A05B10">
      <w:rPr>
        <w:rFonts w:eastAsia="TeXGyrePagella"/>
        <w:sz w:val="18"/>
        <w:szCs w:val="18"/>
        <w:lang w:eastAsia="en-US"/>
      </w:rPr>
      <w:t>4</w:t>
    </w:r>
    <w:r w:rsidR="002E2E60">
      <w:rPr>
        <w:rFonts w:eastAsia="TeXGyrePagella"/>
        <w:sz w:val="18"/>
        <w:szCs w:val="18"/>
        <w:lang w:eastAsia="en-US"/>
      </w:rPr>
      <w:t>.</w:t>
    </w:r>
    <w:r w:rsidR="00A01588" w:rsidRPr="00A01588">
      <w:rPr>
        <w:rFonts w:eastAsia="TeXGyrePagella"/>
        <w:sz w:val="18"/>
        <w:szCs w:val="18"/>
        <w:lang w:eastAsia="en-US"/>
      </w:rPr>
      <w:t>2025</w:t>
    </w:r>
  </w:p>
  <w:p w14:paraId="0243DEB8" w14:textId="4FEBD320" w:rsidR="00A05B10" w:rsidRPr="00A05B10" w:rsidRDefault="006E1719" w:rsidP="00264FB1">
    <w:pPr>
      <w:widowControl w:val="0"/>
      <w:pBdr>
        <w:bottom w:val="single" w:sz="4" w:space="1" w:color="auto"/>
      </w:pBdr>
      <w:tabs>
        <w:tab w:val="left" w:pos="1560"/>
        <w:tab w:val="left" w:pos="2977"/>
        <w:tab w:val="left" w:pos="3119"/>
      </w:tabs>
      <w:autoSpaceDE w:val="0"/>
      <w:autoSpaceDN w:val="0"/>
      <w:ind w:left="1418"/>
      <w:jc w:val="both"/>
      <w:rPr>
        <w:rFonts w:eastAsia="TeXGyrePagella"/>
        <w:sz w:val="18"/>
        <w:szCs w:val="18"/>
        <w:lang w:eastAsia="en-US"/>
      </w:rPr>
    </w:pPr>
    <w:r w:rsidRPr="00A01588">
      <w:rPr>
        <w:rFonts w:eastAsia="TeXGyrePagella"/>
        <w:sz w:val="18"/>
        <w:szCs w:val="18"/>
        <w:lang w:eastAsia="en-US"/>
      </w:rPr>
      <w:t xml:space="preserve">Nazwa zamówienia: </w:t>
    </w:r>
    <w:bookmarkEnd w:id="25"/>
    <w:bookmarkEnd w:id="26"/>
    <w:bookmarkEnd w:id="27"/>
    <w:bookmarkEnd w:id="28"/>
    <w:bookmarkEnd w:id="29"/>
    <w:bookmarkEnd w:id="30"/>
    <w:bookmarkEnd w:id="31"/>
    <w:bookmarkEnd w:id="32"/>
    <w:bookmarkEnd w:id="33"/>
    <w:bookmarkEnd w:id="34"/>
    <w:bookmarkEnd w:id="35"/>
    <w:bookmarkEnd w:id="36"/>
    <w:r w:rsidR="00A05B10" w:rsidRPr="00A05B10">
      <w:rPr>
        <w:rFonts w:eastAsia="Arial"/>
        <w:kern w:val="2"/>
        <w:sz w:val="18"/>
        <w:szCs w:val="18"/>
        <w:lang w:eastAsia="zh-CN" w:bidi="hi-IN"/>
      </w:rPr>
      <w:t>Wykonanie dokumentacji projektowej wraz z prowadzeniem nadzoru autorskiego</w:t>
    </w:r>
    <w:r w:rsidR="00264FB1">
      <w:rPr>
        <w:rFonts w:eastAsia="Arial"/>
        <w:kern w:val="2"/>
        <w:sz w:val="18"/>
        <w:szCs w:val="18"/>
        <w:lang w:eastAsia="zh-CN" w:bidi="hi-IN"/>
      </w:rPr>
      <w:br/>
      <w:t xml:space="preserve">                                     </w:t>
    </w:r>
    <w:r w:rsidR="00A05B10" w:rsidRPr="00A05B10">
      <w:rPr>
        <w:rFonts w:eastAsia="Arial"/>
        <w:kern w:val="2"/>
        <w:sz w:val="18"/>
        <w:szCs w:val="18"/>
        <w:lang w:eastAsia="zh-CN" w:bidi="hi-IN"/>
      </w:rPr>
      <w:t xml:space="preserve">w ramach zadania pn: </w:t>
    </w:r>
    <w:r w:rsidR="00D04B50">
      <w:rPr>
        <w:rFonts w:eastAsia="Arial"/>
        <w:kern w:val="2"/>
        <w:sz w:val="18"/>
        <w:szCs w:val="18"/>
        <w:lang w:eastAsia="zh-CN" w:bidi="hi-IN"/>
      </w:rPr>
      <w:t>„</w:t>
    </w:r>
    <w:r w:rsidR="00A05B10" w:rsidRPr="00A05B10">
      <w:rPr>
        <w:rFonts w:eastAsia="Arial"/>
        <w:b/>
        <w:kern w:val="2"/>
        <w:sz w:val="18"/>
        <w:szCs w:val="18"/>
        <w:lang w:eastAsia="zh-CN" w:bidi="hi-IN"/>
      </w:rPr>
      <w:t>Budowa ul. Promiennej w Malinowicach</w:t>
    </w:r>
    <w:r w:rsidR="00D04B50">
      <w:rPr>
        <w:rFonts w:eastAsia="Arial"/>
        <w:b/>
        <w:kern w:val="2"/>
        <w:sz w:val="18"/>
        <w:szCs w:val="18"/>
        <w:lang w:eastAsia="zh-CN" w:bidi="hi-IN"/>
      </w:rPr>
      <w:t>”</w:t>
    </w:r>
    <w:r w:rsidR="00A05B10">
      <w:rPr>
        <w:rFonts w:eastAsia="Arial"/>
        <w:b/>
        <w:kern w:val="2"/>
        <w:sz w:val="18"/>
        <w:szCs w:val="18"/>
        <w:lang w:eastAsia="zh-CN" w:bidi="hi-IN"/>
      </w:rPr>
      <w:t>.</w:t>
    </w:r>
  </w:p>
  <w:bookmarkEnd w:id="37"/>
  <w:p w14:paraId="76C45D00" w14:textId="77777777" w:rsidR="0079333F" w:rsidRPr="0079333F" w:rsidRDefault="0079333F" w:rsidP="00A05B10">
    <w:pPr>
      <w:widowControl w:val="0"/>
      <w:tabs>
        <w:tab w:val="left" w:pos="1560"/>
      </w:tabs>
      <w:autoSpaceDE w:val="0"/>
      <w:autoSpaceDN w:val="0"/>
      <w:ind w:left="1418"/>
      <w:rPr>
        <w:rFonts w:eastAsia="TeXGyrePagella"/>
        <w:sz w:val="16"/>
        <w:szCs w:val="16"/>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0A"/>
    <w:multiLevelType w:val="multilevel"/>
    <w:tmpl w:val="E0C45196"/>
    <w:name w:val="WW8Num10"/>
    <w:lvl w:ilvl="0">
      <w:start w:val="1"/>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isLgl/>
      <w:lvlText w:val="%1.%2."/>
      <w:lvlJc w:val="left"/>
      <w:pPr>
        <w:ind w:left="720" w:hanging="360"/>
      </w:pPr>
      <w:rPr>
        <w:rFonts w:ascii="Times New Roman" w:hAnsi="Times New Roman" w:cs="Times New Roman"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440" w:hanging="108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1800" w:hanging="1440"/>
      </w:pPr>
      <w:rPr>
        <w:rFonts w:ascii="Arial" w:hAnsi="Arial" w:cs="Arial" w:hint="default"/>
        <w:sz w:val="22"/>
      </w:rPr>
    </w:lvl>
  </w:abstractNum>
  <w:abstractNum w:abstractNumId="6" w15:restartNumberingAfterBreak="0">
    <w:nsid w:val="0000000D"/>
    <w:multiLevelType w:val="multilevel"/>
    <w:tmpl w:val="0000000D"/>
    <w:name w:val="WW8Num13"/>
    <w:lvl w:ilvl="0">
      <w:start w:val="1"/>
      <w:numFmt w:val="decimal"/>
      <w:lvlText w:val="%1."/>
      <w:lvlJc w:val="left"/>
      <w:pPr>
        <w:tabs>
          <w:tab w:val="num" w:pos="0"/>
        </w:tabs>
        <w:ind w:left="360" w:hanging="360"/>
      </w:pPr>
      <w:rPr>
        <w:rFonts w:ascii="Arial" w:hAnsi="Arial" w:cs="Arial" w:hint="default"/>
        <w:sz w:val="18"/>
        <w:szCs w:val="18"/>
      </w:rPr>
    </w:lvl>
    <w:lvl w:ilvl="1">
      <w:start w:val="1"/>
      <w:numFmt w:val="lowerLetter"/>
      <w:lvlText w:val="%2)"/>
      <w:lvlJc w:val="left"/>
      <w:pPr>
        <w:tabs>
          <w:tab w:val="num" w:pos="0"/>
        </w:tabs>
        <w:ind w:left="792" w:hanging="432"/>
      </w:pPr>
      <w:rPr>
        <w:rFonts w:ascii="Arial" w:hAnsi="Arial" w:cs="Arial"/>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F"/>
    <w:multiLevelType w:val="multilevel"/>
    <w:tmpl w:val="7D2C8D0E"/>
    <w:name w:val="WW8Num15"/>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8" w15:restartNumberingAfterBreak="0">
    <w:nsid w:val="00000011"/>
    <w:multiLevelType w:val="multilevel"/>
    <w:tmpl w:val="E90AC9B2"/>
    <w:name w:val="WW8Num17"/>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1" w15:restartNumberingAfterBreak="0">
    <w:nsid w:val="00000014"/>
    <w:multiLevelType w:val="singleLevel"/>
    <w:tmpl w:val="B07E50BA"/>
    <w:name w:val="WW8Num20"/>
    <w:lvl w:ilvl="0">
      <w:start w:val="1"/>
      <w:numFmt w:val="lowerLetter"/>
      <w:lvlText w:val="%1)"/>
      <w:lvlJc w:val="left"/>
      <w:pPr>
        <w:tabs>
          <w:tab w:val="num" w:pos="567"/>
        </w:tabs>
        <w:ind w:left="567" w:hanging="567"/>
      </w:pPr>
      <w:rPr>
        <w:rFonts w:ascii="Times New Roman" w:eastAsia="Times New Roman" w:hAnsi="Times New Roman" w:cs="Times New Roman" w:hint="default"/>
        <w:sz w:val="22"/>
        <w:szCs w:val="18"/>
      </w:rPr>
    </w:lvl>
  </w:abstractNum>
  <w:abstractNum w:abstractNumId="12" w15:restartNumberingAfterBreak="0">
    <w:nsid w:val="00000016"/>
    <w:multiLevelType w:val="multilevel"/>
    <w:tmpl w:val="03FC4268"/>
    <w:name w:val="WW8Num22"/>
    <w:lvl w:ilvl="0">
      <w:start w:val="1"/>
      <w:numFmt w:val="decimal"/>
      <w:lvlText w:val="%1."/>
      <w:lvlJc w:val="left"/>
      <w:pPr>
        <w:tabs>
          <w:tab w:val="num" w:pos="0"/>
        </w:tabs>
        <w:ind w:left="360" w:hanging="360"/>
      </w:pPr>
      <w:rPr>
        <w:rFonts w:ascii="Arial" w:hAnsi="Arial" w:cs="Arial" w:hint="default"/>
        <w:b/>
        <w:color w:val="auto"/>
        <w:sz w:val="18"/>
        <w:szCs w:val="18"/>
      </w:rPr>
    </w:lvl>
    <w:lvl w:ilvl="1">
      <w:start w:val="1"/>
      <w:numFmt w:val="decimal"/>
      <w:lvlText w:val="%1.%2."/>
      <w:lvlJc w:val="left"/>
      <w:pPr>
        <w:tabs>
          <w:tab w:val="num" w:pos="0"/>
        </w:tabs>
        <w:ind w:left="792" w:hanging="432"/>
      </w:pPr>
      <w:rPr>
        <w:rFonts w:ascii="Arial" w:hAnsi="Arial" w:cs="Arial" w:hint="default"/>
        <w:b w:val="0"/>
        <w:bCs w:val="0"/>
        <w:spacing w:val="-1"/>
        <w:sz w:val="18"/>
        <w:szCs w:val="18"/>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00000017"/>
    <w:multiLevelType w:val="singleLevel"/>
    <w:tmpl w:val="00000017"/>
    <w:name w:val="WW8Num23"/>
    <w:lvl w:ilvl="0">
      <w:start w:val="1"/>
      <w:numFmt w:val="decimal"/>
      <w:lvlText w:val="3.4.%1"/>
      <w:lvlJc w:val="left"/>
      <w:pPr>
        <w:tabs>
          <w:tab w:val="num" w:pos="0"/>
        </w:tabs>
        <w:ind w:left="720" w:hanging="360"/>
      </w:pPr>
      <w:rPr>
        <w:rFonts w:ascii="Arial" w:hAnsi="Arial" w:cs="Arial" w:hint="default"/>
        <w:b/>
        <w:bCs/>
        <w:sz w:val="22"/>
        <w:szCs w:val="22"/>
      </w:rPr>
    </w:lvl>
  </w:abstractNum>
  <w:abstractNum w:abstractNumId="14" w15:restartNumberingAfterBreak="0">
    <w:nsid w:val="0000001C"/>
    <w:multiLevelType w:val="multilevel"/>
    <w:tmpl w:val="69AE994A"/>
    <w:name w:val="WW8Num30"/>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15" w15:restartNumberingAfterBreak="0">
    <w:nsid w:val="0000001F"/>
    <w:multiLevelType w:val="multilevel"/>
    <w:tmpl w:val="0000001F"/>
    <w:name w:val="WW8Num31"/>
    <w:lvl w:ilvl="0">
      <w:start w:val="1"/>
      <w:numFmt w:val="decimal"/>
      <w:lvlText w:val="%1."/>
      <w:lvlJc w:val="left"/>
      <w:pPr>
        <w:tabs>
          <w:tab w:val="num" w:pos="0"/>
        </w:tabs>
        <w:ind w:left="720" w:hanging="360"/>
      </w:pPr>
      <w:rPr>
        <w:rFonts w:ascii="Arial" w:hAnsi="Arial" w:cs="Arial" w:hint="default"/>
        <w:b/>
        <w:bCs/>
        <w:sz w:val="22"/>
        <w:szCs w:val="22"/>
      </w:rPr>
    </w:lvl>
    <w:lvl w:ilvl="1">
      <w:start w:val="1"/>
      <w:numFmt w:val="decimal"/>
      <w:lvlText w:val="%1.%2."/>
      <w:lvlJc w:val="left"/>
      <w:pPr>
        <w:tabs>
          <w:tab w:val="num" w:pos="0"/>
        </w:tabs>
        <w:ind w:left="1146" w:hanging="720"/>
      </w:pPr>
      <w:rPr>
        <w:rFonts w:ascii="Arial" w:hAnsi="Arial" w:cs="Arial" w:hint="default"/>
        <w:b/>
        <w:bCs/>
        <w:strike w:val="0"/>
        <w:dstrike w:val="0"/>
        <w:sz w:val="22"/>
        <w:szCs w:val="22"/>
      </w:rPr>
    </w:lvl>
    <w:lvl w:ilvl="2">
      <w:start w:val="1"/>
      <w:numFmt w:val="decimal"/>
      <w:lvlText w:val="%1.%2.%3."/>
      <w:lvlJc w:val="left"/>
      <w:pPr>
        <w:tabs>
          <w:tab w:val="num" w:pos="0"/>
        </w:tabs>
        <w:ind w:left="1997" w:hanging="720"/>
      </w:pPr>
      <w:rPr>
        <w:rFonts w:ascii="Arial" w:hAnsi="Arial" w:cs="Arial" w:hint="default"/>
        <w:b/>
        <w:bCs/>
        <w:sz w:val="22"/>
        <w:szCs w:val="22"/>
      </w:rPr>
    </w:lvl>
    <w:lvl w:ilvl="3">
      <w:start w:val="1"/>
      <w:numFmt w:val="decimal"/>
      <w:lvlText w:val="%1.%2.%3.%4."/>
      <w:lvlJc w:val="left"/>
      <w:pPr>
        <w:tabs>
          <w:tab w:val="num" w:pos="0"/>
        </w:tabs>
        <w:ind w:left="1440" w:hanging="1080"/>
      </w:pPr>
      <w:rPr>
        <w:rFonts w:cs="Arial" w:hint="default"/>
      </w:rPr>
    </w:lvl>
    <w:lvl w:ilvl="4">
      <w:start w:val="1"/>
      <w:numFmt w:val="decimal"/>
      <w:lvlText w:val="%1.%2.%3.%4.%5."/>
      <w:lvlJc w:val="left"/>
      <w:pPr>
        <w:tabs>
          <w:tab w:val="num" w:pos="0"/>
        </w:tabs>
        <w:ind w:left="1440" w:hanging="1080"/>
      </w:pPr>
      <w:rPr>
        <w:rFonts w:cs="Arial" w:hint="default"/>
      </w:rPr>
    </w:lvl>
    <w:lvl w:ilvl="5">
      <w:start w:val="1"/>
      <w:numFmt w:val="decimal"/>
      <w:lvlText w:val="%1.%2.%3.%4.%5.%6."/>
      <w:lvlJc w:val="left"/>
      <w:pPr>
        <w:tabs>
          <w:tab w:val="num" w:pos="0"/>
        </w:tabs>
        <w:ind w:left="1800" w:hanging="1440"/>
      </w:pPr>
      <w:rPr>
        <w:rFonts w:cs="Arial" w:hint="default"/>
      </w:rPr>
    </w:lvl>
    <w:lvl w:ilvl="6">
      <w:start w:val="1"/>
      <w:numFmt w:val="decimal"/>
      <w:lvlText w:val="%1.%2.%3.%4.%5.%6.%7."/>
      <w:lvlJc w:val="left"/>
      <w:pPr>
        <w:tabs>
          <w:tab w:val="num" w:pos="0"/>
        </w:tabs>
        <w:ind w:left="1800" w:hanging="1440"/>
      </w:pPr>
      <w:rPr>
        <w:rFonts w:cs="Arial" w:hint="default"/>
      </w:rPr>
    </w:lvl>
    <w:lvl w:ilvl="7">
      <w:start w:val="1"/>
      <w:numFmt w:val="decimal"/>
      <w:lvlText w:val="%1.%2.%3.%4.%5.%6.%7.%8."/>
      <w:lvlJc w:val="left"/>
      <w:pPr>
        <w:tabs>
          <w:tab w:val="num" w:pos="0"/>
        </w:tabs>
        <w:ind w:left="2160" w:hanging="1800"/>
      </w:pPr>
      <w:rPr>
        <w:rFonts w:cs="Arial" w:hint="default"/>
      </w:rPr>
    </w:lvl>
    <w:lvl w:ilvl="8">
      <w:start w:val="1"/>
      <w:numFmt w:val="decimal"/>
      <w:lvlText w:val="%1.%2.%3.%4.%5.%6.%7.%8.%9."/>
      <w:lvlJc w:val="left"/>
      <w:pPr>
        <w:tabs>
          <w:tab w:val="num" w:pos="0"/>
        </w:tabs>
        <w:ind w:left="2520" w:hanging="2160"/>
      </w:pPr>
      <w:rPr>
        <w:rFonts w:cs="Arial" w:hint="default"/>
      </w:rPr>
    </w:lvl>
  </w:abstractNum>
  <w:abstractNum w:abstractNumId="16" w15:restartNumberingAfterBreak="0">
    <w:nsid w:val="00000020"/>
    <w:multiLevelType w:val="singleLevel"/>
    <w:tmpl w:val="46EE9C66"/>
    <w:name w:val="WW8Num32"/>
    <w:lvl w:ilvl="0">
      <w:start w:val="4"/>
      <w:numFmt w:val="decimal"/>
      <w:lvlText w:val="%1)"/>
      <w:lvlJc w:val="left"/>
      <w:pPr>
        <w:tabs>
          <w:tab w:val="num" w:pos="-424"/>
        </w:tabs>
        <w:ind w:left="644" w:hanging="360"/>
      </w:pPr>
      <w:rPr>
        <w:rFonts w:ascii="Arial" w:hAnsi="Arial" w:cs="Arial" w:hint="default"/>
        <w:sz w:val="22"/>
        <w:szCs w:val="22"/>
      </w:rPr>
    </w:lvl>
  </w:abstractNum>
  <w:abstractNum w:abstractNumId="17" w15:restartNumberingAfterBreak="0">
    <w:nsid w:val="00000022"/>
    <w:multiLevelType w:val="singleLevel"/>
    <w:tmpl w:val="00000022"/>
    <w:name w:val="WW8Num34"/>
    <w:lvl w:ilvl="0">
      <w:start w:val="1"/>
      <w:numFmt w:val="decimal"/>
      <w:lvlText w:val="%1)"/>
      <w:lvlJc w:val="left"/>
      <w:pPr>
        <w:tabs>
          <w:tab w:val="num" w:pos="0"/>
        </w:tabs>
        <w:ind w:left="927" w:hanging="360"/>
      </w:pPr>
      <w:rPr>
        <w:rFonts w:ascii="Arial" w:hAnsi="Arial" w:cs="Arial" w:hint="default"/>
        <w:color w:val="000000"/>
        <w:sz w:val="22"/>
        <w:szCs w:val="22"/>
      </w:rPr>
    </w:lvl>
  </w:abstractNum>
  <w:abstractNum w:abstractNumId="18" w15:restartNumberingAfterBreak="0">
    <w:nsid w:val="00000023"/>
    <w:multiLevelType w:val="multilevel"/>
    <w:tmpl w:val="00000023"/>
    <w:name w:val="WW8Num35"/>
    <w:lvl w:ilvl="0">
      <w:start w:val="1"/>
      <w:numFmt w:val="decimal"/>
      <w:lvlText w:val="%1."/>
      <w:lvlJc w:val="left"/>
      <w:pPr>
        <w:tabs>
          <w:tab w:val="num" w:pos="567"/>
        </w:tabs>
        <w:ind w:left="567" w:hanging="567"/>
      </w:pPr>
      <w:rPr>
        <w:rFonts w:ascii="Arial" w:hAnsi="Arial" w:cs="Arial" w:hint="default"/>
        <w:b w:val="0"/>
        <w:sz w:val="22"/>
        <w:szCs w:val="22"/>
      </w:rPr>
    </w:lvl>
    <w:lvl w:ilvl="1">
      <w:start w:val="1"/>
      <w:numFmt w:val="none"/>
      <w:suff w:val="nothing"/>
      <w:lvlText w:val=""/>
      <w:lvlJc w:val="left"/>
      <w:pPr>
        <w:tabs>
          <w:tab w:val="num" w:pos="0"/>
        </w:tabs>
        <w:ind w:left="567" w:hanging="567"/>
      </w:pPr>
      <w:rPr>
        <w:rFonts w:hint="default"/>
        <w:b w:val="0"/>
        <w:i w:val="0"/>
        <w:sz w:val="20"/>
        <w:szCs w:val="20"/>
      </w:rPr>
    </w:lvl>
    <w:lvl w:ilvl="2">
      <w:start w:val="1"/>
      <w:numFmt w:val="decimal"/>
      <w:lvlText w:val="%3."/>
      <w:lvlJc w:val="left"/>
      <w:pPr>
        <w:tabs>
          <w:tab w:val="num" w:pos="720"/>
        </w:tabs>
        <w:ind w:left="720" w:hanging="720"/>
      </w:pPr>
      <w:rPr>
        <w:rFonts w:hint="default"/>
        <w:b/>
      </w:rPr>
    </w:lvl>
    <w:lvl w:ilvl="3">
      <w:start w:val="1"/>
      <w:numFmt w:val="decimal"/>
      <w:lvlText w:val="%3.%4."/>
      <w:lvlJc w:val="left"/>
      <w:pPr>
        <w:tabs>
          <w:tab w:val="num" w:pos="720"/>
        </w:tabs>
        <w:ind w:left="720" w:hanging="720"/>
      </w:pPr>
      <w:rPr>
        <w:rFonts w:hint="default"/>
        <w:b/>
      </w:rPr>
    </w:lvl>
    <w:lvl w:ilvl="4">
      <w:start w:val="1"/>
      <w:numFmt w:val="decimal"/>
      <w:lvlText w:val="%3.%4.%5."/>
      <w:lvlJc w:val="left"/>
      <w:pPr>
        <w:tabs>
          <w:tab w:val="num" w:pos="1080"/>
        </w:tabs>
        <w:ind w:left="1080" w:hanging="1080"/>
      </w:pPr>
      <w:rPr>
        <w:rFonts w:hint="default"/>
        <w:b/>
      </w:rPr>
    </w:lvl>
    <w:lvl w:ilvl="5">
      <w:start w:val="1"/>
      <w:numFmt w:val="decimal"/>
      <w:lvlText w:val="%3.%4.%5.%6."/>
      <w:lvlJc w:val="left"/>
      <w:pPr>
        <w:tabs>
          <w:tab w:val="num" w:pos="1080"/>
        </w:tabs>
        <w:ind w:left="1080" w:hanging="1080"/>
      </w:pPr>
      <w:rPr>
        <w:rFonts w:hint="default"/>
        <w:b/>
      </w:rPr>
    </w:lvl>
    <w:lvl w:ilvl="6">
      <w:start w:val="1"/>
      <w:numFmt w:val="decimal"/>
      <w:lvlText w:val="%3.%4.%5.%6.%7."/>
      <w:lvlJc w:val="left"/>
      <w:pPr>
        <w:tabs>
          <w:tab w:val="num" w:pos="1440"/>
        </w:tabs>
        <w:ind w:left="1440" w:hanging="1440"/>
      </w:pPr>
      <w:rPr>
        <w:rFonts w:hint="default"/>
        <w:b/>
      </w:rPr>
    </w:lvl>
    <w:lvl w:ilvl="7">
      <w:start w:val="1"/>
      <w:numFmt w:val="decimal"/>
      <w:lvlText w:val="%3.%4.%5.%6.%7.%8."/>
      <w:lvlJc w:val="left"/>
      <w:pPr>
        <w:tabs>
          <w:tab w:val="num" w:pos="1440"/>
        </w:tabs>
        <w:ind w:left="1440" w:hanging="1440"/>
      </w:pPr>
      <w:rPr>
        <w:rFonts w:hint="default"/>
        <w:b/>
      </w:rPr>
    </w:lvl>
    <w:lvl w:ilvl="8">
      <w:start w:val="1"/>
      <w:numFmt w:val="decimal"/>
      <w:lvlText w:val="%3.%4.%5.%6.%7.%8.%9."/>
      <w:lvlJc w:val="left"/>
      <w:pPr>
        <w:tabs>
          <w:tab w:val="num" w:pos="1800"/>
        </w:tabs>
        <w:ind w:left="1800" w:hanging="1800"/>
      </w:pPr>
      <w:rPr>
        <w:rFonts w:hint="default"/>
        <w:b/>
      </w:rPr>
    </w:lvl>
  </w:abstractNum>
  <w:abstractNum w:abstractNumId="19" w15:restartNumberingAfterBreak="0">
    <w:nsid w:val="00000026"/>
    <w:multiLevelType w:val="multilevel"/>
    <w:tmpl w:val="00000026"/>
    <w:name w:val="WW8Num38"/>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720" w:hanging="360"/>
      </w:pPr>
      <w:rPr>
        <w:rFonts w:ascii="Arial" w:hAnsi="Arial" w:cs="Arial" w:hint="default"/>
        <w:b/>
        <w:sz w:val="22"/>
        <w:szCs w:val="22"/>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0" w15:restartNumberingAfterBreak="0">
    <w:nsid w:val="0000002B"/>
    <w:multiLevelType w:val="multilevel"/>
    <w:tmpl w:val="B3D6B036"/>
    <w:name w:val="WW8Num43"/>
    <w:lvl w:ilvl="0">
      <w:start w:val="1"/>
      <w:numFmt w:val="decimal"/>
      <w:lvlText w:val="%1."/>
      <w:lvlJc w:val="left"/>
      <w:pPr>
        <w:tabs>
          <w:tab w:val="num" w:pos="567"/>
        </w:tabs>
        <w:ind w:left="567" w:hanging="567"/>
      </w:pPr>
      <w:rPr>
        <w:rFonts w:ascii="Arial" w:hAnsi="Arial" w:cs="Arial" w:hint="default"/>
        <w:b/>
        <w:bCs/>
        <w:sz w:val="22"/>
        <w:szCs w:val="18"/>
      </w:rPr>
    </w:lvl>
    <w:lvl w:ilvl="1">
      <w:start w:val="1"/>
      <w:numFmt w:val="decimal"/>
      <w:lvlText w:val="%1.%2."/>
      <w:lvlJc w:val="left"/>
      <w:pPr>
        <w:tabs>
          <w:tab w:val="num" w:pos="465"/>
        </w:tabs>
        <w:ind w:left="465" w:hanging="465"/>
      </w:pPr>
      <w:rPr>
        <w:rFonts w:ascii="Arial" w:hAnsi="Arial" w:cs="Arial" w:hint="default"/>
        <w:sz w:val="22"/>
        <w:szCs w:val="22"/>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21" w15:restartNumberingAfterBreak="0">
    <w:nsid w:val="0000002F"/>
    <w:multiLevelType w:val="multilevel"/>
    <w:tmpl w:val="26D65876"/>
    <w:name w:val="WW8Num47"/>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ascii="Times New Roman" w:hAnsi="Times New Roman" w:cs="Times New Roman" w:hint="default"/>
        <w:b w:val="0"/>
        <w:bCs w:val="0"/>
        <w:sz w:val="22"/>
        <w:szCs w:val="22"/>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22" w15:restartNumberingAfterBreak="0">
    <w:nsid w:val="00000031"/>
    <w:multiLevelType w:val="singleLevel"/>
    <w:tmpl w:val="A62A2D58"/>
    <w:name w:val="WW8Num49"/>
    <w:lvl w:ilvl="0">
      <w:start w:val="1"/>
      <w:numFmt w:val="decimal"/>
      <w:lvlText w:val="%1)"/>
      <w:lvlJc w:val="left"/>
      <w:pPr>
        <w:tabs>
          <w:tab w:val="num" w:pos="0"/>
        </w:tabs>
        <w:ind w:left="1211" w:hanging="360"/>
      </w:pPr>
      <w:rPr>
        <w:rFonts w:ascii="Arial" w:hAnsi="Arial" w:cs="Arial"/>
        <w:b w:val="0"/>
        <w:bCs w:val="0"/>
        <w:sz w:val="18"/>
        <w:szCs w:val="18"/>
      </w:rPr>
    </w:lvl>
  </w:abstractNum>
  <w:abstractNum w:abstractNumId="23" w15:restartNumberingAfterBreak="0">
    <w:nsid w:val="002A7549"/>
    <w:multiLevelType w:val="multilevel"/>
    <w:tmpl w:val="A4FE30BC"/>
    <w:styleLink w:val="WWNum641"/>
    <w:lvl w:ilvl="0">
      <w:start w:val="4"/>
      <w:numFmt w:val="decimal"/>
      <w:lvlText w:val="%1."/>
      <w:lvlJc w:val="left"/>
      <w:pPr>
        <w:ind w:left="567" w:hanging="567"/>
      </w:pPr>
      <w:rPr>
        <w:rFonts w:ascii="Times New Roman" w:hAnsi="Times New Roman" w:cs="Times New Roman"/>
        <w:sz w:val="22"/>
      </w:rPr>
    </w:lvl>
    <w:lvl w:ilvl="1">
      <w:start w:val="1"/>
      <w:numFmt w:val="decimal"/>
      <w:lvlText w:val="%2)"/>
      <w:lvlJc w:val="left"/>
      <w:pPr>
        <w:ind w:left="465" w:hanging="465"/>
      </w:pPr>
      <w:rPr>
        <w:rFonts w:ascii="Arial" w:hAnsi="Arial"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4" w15:restartNumberingAfterBreak="0">
    <w:nsid w:val="0084640F"/>
    <w:multiLevelType w:val="multilevel"/>
    <w:tmpl w:val="3C5AA002"/>
    <w:lvl w:ilvl="0">
      <w:start w:val="4"/>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6" w15:restartNumberingAfterBreak="0">
    <w:nsid w:val="00DB0E05"/>
    <w:multiLevelType w:val="hybridMultilevel"/>
    <w:tmpl w:val="500A0C86"/>
    <w:lvl w:ilvl="0" w:tplc="015C7C40">
      <w:start w:val="1"/>
      <w:numFmt w:val="decimal"/>
      <w:lvlText w:val="%1."/>
      <w:lvlJc w:val="left"/>
      <w:pPr>
        <w:tabs>
          <w:tab w:val="num" w:pos="360"/>
        </w:tabs>
        <w:ind w:left="360" w:hanging="360"/>
      </w:pPr>
      <w:rPr>
        <w:b/>
      </w:rPr>
    </w:lvl>
    <w:lvl w:ilvl="1" w:tplc="EC08990A">
      <w:start w:val="1"/>
      <w:numFmt w:val="bullet"/>
      <w:lvlText w:val=""/>
      <w:lvlJc w:val="left"/>
      <w:pPr>
        <w:tabs>
          <w:tab w:val="num" w:pos="1080"/>
        </w:tabs>
        <w:ind w:left="1080" w:hanging="360"/>
      </w:pPr>
      <w:rPr>
        <w:rFonts w:ascii="Symbol" w:hAnsi="Symbol" w:hint="default"/>
        <w:b/>
        <w:color w:val="auto"/>
        <w:sz w:val="16"/>
        <w:u w:val="none"/>
      </w:rPr>
    </w:lvl>
    <w:lvl w:ilvl="2" w:tplc="2608567C">
      <w:start w:val="1"/>
      <w:numFmt w:val="upperRoman"/>
      <w:lvlText w:val="%3."/>
      <w:lvlJc w:val="left"/>
      <w:pPr>
        <w:tabs>
          <w:tab w:val="num" w:pos="2340"/>
        </w:tabs>
        <w:ind w:left="2340" w:hanging="720"/>
      </w:pPr>
      <w:rPr>
        <w:rFonts w:hint="default"/>
        <w:b/>
        <w:u w:val="none"/>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3B61CBD"/>
    <w:multiLevelType w:val="multilevel"/>
    <w:tmpl w:val="53A086CE"/>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03C53C45"/>
    <w:multiLevelType w:val="hybridMultilevel"/>
    <w:tmpl w:val="C69270F0"/>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30" w15:restartNumberingAfterBreak="0">
    <w:nsid w:val="04C766B0"/>
    <w:multiLevelType w:val="multilevel"/>
    <w:tmpl w:val="9412FB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63A1439"/>
    <w:multiLevelType w:val="multilevel"/>
    <w:tmpl w:val="0BDC52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63E1855"/>
    <w:multiLevelType w:val="multilevel"/>
    <w:tmpl w:val="69462156"/>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07236708"/>
    <w:multiLevelType w:val="multilevel"/>
    <w:tmpl w:val="40F2D4AE"/>
    <w:lvl w:ilvl="0">
      <w:start w:val="4"/>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34" w15:restartNumberingAfterBreak="0">
    <w:nsid w:val="074B0B1A"/>
    <w:multiLevelType w:val="hybridMultilevel"/>
    <w:tmpl w:val="0178B7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0757460A"/>
    <w:multiLevelType w:val="hybridMultilevel"/>
    <w:tmpl w:val="C6FE92F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8320B3A"/>
    <w:multiLevelType w:val="hybridMultilevel"/>
    <w:tmpl w:val="BE8488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88A3A24"/>
    <w:multiLevelType w:val="multilevel"/>
    <w:tmpl w:val="B428033E"/>
    <w:lvl w:ilvl="0">
      <w:start w:val="1"/>
      <w:numFmt w:val="decimal"/>
      <w:lvlText w:val="%1."/>
      <w:lvlJc w:val="left"/>
      <w:pPr>
        <w:tabs>
          <w:tab w:val="num" w:pos="0"/>
        </w:tabs>
        <w:ind w:left="720" w:hanging="360"/>
      </w:pPr>
      <w:rPr>
        <w:rFonts w:hint="default"/>
        <w:b w:val="0"/>
        <w:bCs/>
      </w:rPr>
    </w:lvl>
    <w:lvl w:ilvl="1">
      <w:start w:val="1"/>
      <w:numFmt w:val="decimal"/>
      <w:lvlText w:val="%1.%2."/>
      <w:lvlJc w:val="left"/>
      <w:pPr>
        <w:tabs>
          <w:tab w:val="num" w:pos="0"/>
        </w:tabs>
        <w:ind w:left="720" w:hanging="360"/>
      </w:pPr>
      <w:rPr>
        <w:rFonts w:cs="Times New Roman" w:hint="default"/>
        <w:b w:val="0"/>
        <w:bCs/>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38"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09CD3EF7"/>
    <w:multiLevelType w:val="multilevel"/>
    <w:tmpl w:val="B97C7938"/>
    <w:lvl w:ilvl="0">
      <w:start w:val="2"/>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sz w:val="22"/>
        <w:szCs w:val="22"/>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1" w15:restartNumberingAfterBreak="0">
    <w:nsid w:val="0ACB30EC"/>
    <w:multiLevelType w:val="multilevel"/>
    <w:tmpl w:val="722A554C"/>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0BB55C4F"/>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0C5A77E7"/>
    <w:multiLevelType w:val="multilevel"/>
    <w:tmpl w:val="9DB019A0"/>
    <w:lvl w:ilvl="0">
      <w:start w:val="1"/>
      <w:numFmt w:val="decimal"/>
      <w:lvlText w:val="%1."/>
      <w:lvlJc w:val="left"/>
      <w:pPr>
        <w:tabs>
          <w:tab w:val="num" w:pos="567"/>
        </w:tabs>
        <w:ind w:left="567" w:hanging="567"/>
      </w:pPr>
      <w:rPr>
        <w:rFonts w:hint="default"/>
        <w:b w:val="0"/>
        <w:bCs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4" w15:restartNumberingAfterBreak="0">
    <w:nsid w:val="0C803D4E"/>
    <w:multiLevelType w:val="multilevel"/>
    <w:tmpl w:val="C15EE212"/>
    <w:lvl w:ilvl="0">
      <w:start w:val="13"/>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0D6636E7"/>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0DC609B3"/>
    <w:multiLevelType w:val="hybridMultilevel"/>
    <w:tmpl w:val="D848C09E"/>
    <w:lvl w:ilvl="0" w:tplc="1B1EB90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E423092"/>
    <w:multiLevelType w:val="multilevel"/>
    <w:tmpl w:val="3E8032F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0E73121B"/>
    <w:multiLevelType w:val="hybridMultilevel"/>
    <w:tmpl w:val="CAE2BE9A"/>
    <w:lvl w:ilvl="0" w:tplc="5F326994">
      <w:start w:val="1"/>
      <w:numFmt w:val="decimal"/>
      <w:lvlText w:val="%1."/>
      <w:lvlJc w:val="left"/>
      <w:pPr>
        <w:ind w:left="474" w:hanging="342"/>
      </w:pPr>
      <w:rPr>
        <w:rFonts w:ascii="TeXGyrePagella" w:eastAsia="TeXGyrePagella" w:hAnsi="TeXGyrePagella" w:cs="TeXGyrePagella" w:hint="default"/>
        <w:w w:val="100"/>
        <w:sz w:val="22"/>
        <w:szCs w:val="22"/>
        <w:lang w:val="pl-PL" w:eastAsia="en-US" w:bidi="ar-SA"/>
      </w:rPr>
    </w:lvl>
    <w:lvl w:ilvl="1" w:tplc="47804CB2">
      <w:start w:val="1"/>
      <w:numFmt w:val="decimal"/>
      <w:lvlText w:val="%2)"/>
      <w:lvlJc w:val="left"/>
      <w:pPr>
        <w:ind w:left="812" w:hanging="339"/>
      </w:pPr>
      <w:rPr>
        <w:rFonts w:ascii="Times New Roman" w:eastAsia="TeXGyrePagella" w:hAnsi="Times New Roman" w:cs="Times New Roman" w:hint="default"/>
        <w:w w:val="100"/>
        <w:sz w:val="22"/>
        <w:szCs w:val="22"/>
        <w:lang w:val="pl-PL" w:eastAsia="en-US" w:bidi="ar-SA"/>
      </w:rPr>
    </w:lvl>
    <w:lvl w:ilvl="2" w:tplc="30ACA6FC">
      <w:start w:val="1"/>
      <w:numFmt w:val="lowerLetter"/>
      <w:lvlText w:val="%3)"/>
      <w:lvlJc w:val="left"/>
      <w:pPr>
        <w:ind w:left="1153" w:hanging="341"/>
      </w:pPr>
      <w:rPr>
        <w:rFonts w:ascii="Times New Roman" w:eastAsia="TeXGyrePagella" w:hAnsi="Times New Roman" w:cs="Times New Roman" w:hint="default"/>
        <w:w w:val="100"/>
        <w:sz w:val="22"/>
        <w:szCs w:val="22"/>
        <w:lang w:val="pl-PL" w:eastAsia="en-US" w:bidi="ar-SA"/>
      </w:rPr>
    </w:lvl>
    <w:lvl w:ilvl="3" w:tplc="04150011">
      <w:start w:val="1"/>
      <w:numFmt w:val="decimal"/>
      <w:lvlText w:val="%4)"/>
      <w:lvlJc w:val="left"/>
      <w:pPr>
        <w:ind w:left="1513" w:hanging="360"/>
      </w:pPr>
    </w:lvl>
    <w:lvl w:ilvl="4" w:tplc="9372FD1A">
      <w:numFmt w:val="bullet"/>
      <w:lvlText w:val="•"/>
      <w:lvlJc w:val="left"/>
      <w:pPr>
        <w:ind w:left="2700" w:hanging="341"/>
      </w:pPr>
      <w:rPr>
        <w:rFonts w:hint="default"/>
        <w:lang w:val="pl-PL" w:eastAsia="en-US" w:bidi="ar-SA"/>
      </w:rPr>
    </w:lvl>
    <w:lvl w:ilvl="5" w:tplc="63341728">
      <w:numFmt w:val="bullet"/>
      <w:lvlText w:val="•"/>
      <w:lvlJc w:val="left"/>
      <w:pPr>
        <w:ind w:left="3901" w:hanging="341"/>
      </w:pPr>
      <w:rPr>
        <w:rFonts w:hint="default"/>
        <w:lang w:val="pl-PL" w:eastAsia="en-US" w:bidi="ar-SA"/>
      </w:rPr>
    </w:lvl>
    <w:lvl w:ilvl="6" w:tplc="ACA26958">
      <w:numFmt w:val="bullet"/>
      <w:lvlText w:val="•"/>
      <w:lvlJc w:val="left"/>
      <w:pPr>
        <w:ind w:left="5102" w:hanging="341"/>
      </w:pPr>
      <w:rPr>
        <w:rFonts w:hint="default"/>
        <w:lang w:val="pl-PL" w:eastAsia="en-US" w:bidi="ar-SA"/>
      </w:rPr>
    </w:lvl>
    <w:lvl w:ilvl="7" w:tplc="EFF06D9E">
      <w:numFmt w:val="bullet"/>
      <w:lvlText w:val="•"/>
      <w:lvlJc w:val="left"/>
      <w:pPr>
        <w:ind w:left="6303" w:hanging="341"/>
      </w:pPr>
      <w:rPr>
        <w:rFonts w:hint="default"/>
        <w:lang w:val="pl-PL" w:eastAsia="en-US" w:bidi="ar-SA"/>
      </w:rPr>
    </w:lvl>
    <w:lvl w:ilvl="8" w:tplc="B26C4E5E">
      <w:numFmt w:val="bullet"/>
      <w:lvlText w:val="•"/>
      <w:lvlJc w:val="left"/>
      <w:pPr>
        <w:ind w:left="7504" w:hanging="341"/>
      </w:pPr>
      <w:rPr>
        <w:rFonts w:hint="default"/>
        <w:lang w:val="pl-PL" w:eastAsia="en-US" w:bidi="ar-SA"/>
      </w:rPr>
    </w:lvl>
  </w:abstractNum>
  <w:abstractNum w:abstractNumId="49" w15:restartNumberingAfterBreak="0">
    <w:nsid w:val="0EDA61D6"/>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1" w15:restartNumberingAfterBreak="0">
    <w:nsid w:val="100E28D0"/>
    <w:multiLevelType w:val="multilevel"/>
    <w:tmpl w:val="DAF443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15:restartNumberingAfterBreak="0">
    <w:nsid w:val="12284A63"/>
    <w:multiLevelType w:val="multilevel"/>
    <w:tmpl w:val="31ACFE14"/>
    <w:lvl w:ilvl="0">
      <w:start w:val="7"/>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b w:val="0"/>
        <w:bCs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4"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55" w15:restartNumberingAfterBreak="0">
    <w:nsid w:val="13BB313A"/>
    <w:multiLevelType w:val="multilevel"/>
    <w:tmpl w:val="5352DB72"/>
    <w:lvl w:ilvl="0">
      <w:start w:val="1"/>
      <w:numFmt w:val="decimal"/>
      <w:lvlText w:val="%1."/>
      <w:lvlJc w:val="left"/>
      <w:pPr>
        <w:tabs>
          <w:tab w:val="num" w:pos="0"/>
        </w:tabs>
        <w:ind w:left="720" w:hanging="360"/>
      </w:pPr>
      <w:rPr>
        <w:b w:val="0"/>
        <w:bCs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15520EB5"/>
    <w:multiLevelType w:val="multilevel"/>
    <w:tmpl w:val="4E4C282C"/>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7" w15:restartNumberingAfterBreak="0">
    <w:nsid w:val="15B20B19"/>
    <w:multiLevelType w:val="hybridMultilevel"/>
    <w:tmpl w:val="4BEE437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F612CBD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169F7905"/>
    <w:multiLevelType w:val="hybridMultilevel"/>
    <w:tmpl w:val="F0F6C3FA"/>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9" w15:restartNumberingAfterBreak="0">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60" w15:restartNumberingAfterBreak="0">
    <w:nsid w:val="19297E5D"/>
    <w:multiLevelType w:val="multilevel"/>
    <w:tmpl w:val="19E25D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1AAC00C8"/>
    <w:multiLevelType w:val="multilevel"/>
    <w:tmpl w:val="0F50D56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4" w15:restartNumberingAfterBreak="0">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5" w15:restartNumberingAfterBreak="0">
    <w:nsid w:val="1D6F5614"/>
    <w:multiLevelType w:val="hybridMultilevel"/>
    <w:tmpl w:val="0D5027C2"/>
    <w:lvl w:ilvl="0" w:tplc="5C78FBE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6" w15:restartNumberingAfterBreak="0">
    <w:nsid w:val="1DC120A8"/>
    <w:multiLevelType w:val="hybridMultilevel"/>
    <w:tmpl w:val="0D04C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1EE44454"/>
    <w:multiLevelType w:val="multilevel"/>
    <w:tmpl w:val="2842DCA0"/>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1EED1BF8"/>
    <w:multiLevelType w:val="multilevel"/>
    <w:tmpl w:val="35880342"/>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rPr>
        <w:strike w:val="0"/>
      </w:rPr>
    </w:lvl>
    <w:lvl w:ilvl="2">
      <w:start w:val="1"/>
      <w:numFmt w:val="decimal"/>
      <w:lvlText w:val="%3)"/>
      <w:lvlJc w:val="left"/>
      <w:pPr>
        <w:tabs>
          <w:tab w:val="num" w:pos="0"/>
        </w:tabs>
        <w:ind w:left="2340" w:hanging="360"/>
      </w:pPr>
      <w:rPr>
        <w:b w:val="0"/>
      </w:rPr>
    </w:lvl>
    <w:lvl w:ilvl="3">
      <w:start w:val="1"/>
      <w:numFmt w:val="upperRoman"/>
      <w:lvlText w:val="%4."/>
      <w:lvlJc w:val="left"/>
      <w:pPr>
        <w:tabs>
          <w:tab w:val="num" w:pos="0"/>
        </w:tabs>
        <w:ind w:left="3240" w:hanging="720"/>
      </w:pPr>
    </w:lvl>
    <w:lvl w:ilvl="4">
      <w:start w:val="2"/>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1F357DA2"/>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1F704698"/>
    <w:multiLevelType w:val="multilevel"/>
    <w:tmpl w:val="035E6E96"/>
    <w:styleLink w:val="WWNum47"/>
    <w:lvl w:ilvl="0">
      <w:numFmt w:val="bullet"/>
      <w:lvlText w:val=""/>
      <w:lvlJc w:val="left"/>
      <w:pPr>
        <w:ind w:left="1854" w:hanging="360"/>
      </w:pPr>
      <w:rPr>
        <w:rFonts w:ascii="Symbol" w:hAnsi="Symbol" w:cs="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cs="Wingdings"/>
      </w:rPr>
    </w:lvl>
    <w:lvl w:ilvl="3">
      <w:numFmt w:val="bullet"/>
      <w:lvlText w:val=""/>
      <w:lvlJc w:val="left"/>
      <w:pPr>
        <w:ind w:left="4014" w:hanging="360"/>
      </w:pPr>
      <w:rPr>
        <w:rFonts w:ascii="Symbol" w:hAnsi="Symbol" w:cs="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cs="Wingdings"/>
      </w:rPr>
    </w:lvl>
    <w:lvl w:ilvl="6">
      <w:numFmt w:val="bullet"/>
      <w:lvlText w:val=""/>
      <w:lvlJc w:val="left"/>
      <w:pPr>
        <w:ind w:left="6174" w:hanging="360"/>
      </w:pPr>
      <w:rPr>
        <w:rFonts w:ascii="Symbol" w:hAnsi="Symbol" w:cs="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cs="Wingdings"/>
      </w:rPr>
    </w:lvl>
  </w:abstractNum>
  <w:abstractNum w:abstractNumId="71" w15:restartNumberingAfterBreak="0">
    <w:nsid w:val="20F50092"/>
    <w:multiLevelType w:val="multilevel"/>
    <w:tmpl w:val="BE5EBF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21D63BB9"/>
    <w:multiLevelType w:val="hybridMultilevel"/>
    <w:tmpl w:val="E84C3A3A"/>
    <w:lvl w:ilvl="0" w:tplc="96C6C508">
      <w:start w:val="5"/>
      <w:numFmt w:val="lowerLetter"/>
      <w:lvlText w:val="%1)"/>
      <w:lvlJc w:val="left"/>
      <w:pPr>
        <w:tabs>
          <w:tab w:val="num" w:pos="1701"/>
        </w:tabs>
        <w:ind w:left="1588" w:hanging="397"/>
      </w:pPr>
      <w:rPr>
        <w:rFonts w:hint="default"/>
      </w:rPr>
    </w:lvl>
    <w:lvl w:ilvl="1" w:tplc="0E06619E">
      <w:start w:val="1"/>
      <w:numFmt w:val="decimal"/>
      <w:lvlText w:val="%2."/>
      <w:lvlJc w:val="left"/>
      <w:pPr>
        <w:tabs>
          <w:tab w:val="num" w:pos="567"/>
        </w:tabs>
        <w:ind w:left="567" w:hanging="567"/>
      </w:pPr>
      <w:rPr>
        <w:rFonts w:hint="default"/>
        <w:b w:val="0"/>
        <w:bCs w:val="0"/>
        <w:color w:val="auto"/>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4" w15:restartNumberingAfterBreak="0">
    <w:nsid w:val="22A43342"/>
    <w:multiLevelType w:val="multilevel"/>
    <w:tmpl w:val="2B7EDCBE"/>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22C05ECD"/>
    <w:multiLevelType w:val="hybridMultilevel"/>
    <w:tmpl w:val="676E7136"/>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76" w15:restartNumberingAfterBreak="0">
    <w:nsid w:val="22DF728A"/>
    <w:multiLevelType w:val="hybridMultilevel"/>
    <w:tmpl w:val="76287F10"/>
    <w:lvl w:ilvl="0" w:tplc="EC1EEE30">
      <w:start w:val="7"/>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23564767"/>
    <w:multiLevelType w:val="multilevel"/>
    <w:tmpl w:val="FB50B5D0"/>
    <w:styleLink w:val="WWNum49"/>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23827109"/>
    <w:multiLevelType w:val="hybridMultilevel"/>
    <w:tmpl w:val="469E6A3E"/>
    <w:lvl w:ilvl="0" w:tplc="B790AB14">
      <w:start w:val="1"/>
      <w:numFmt w:val="bullet"/>
      <w:lvlText w:val=""/>
      <w:lvlJc w:val="left"/>
      <w:pPr>
        <w:ind w:left="4374" w:hanging="360"/>
      </w:pPr>
      <w:rPr>
        <w:rFonts w:ascii="Symbol" w:hAnsi="Symbol" w:hint="default"/>
      </w:rPr>
    </w:lvl>
    <w:lvl w:ilvl="1" w:tplc="04150003" w:tentative="1">
      <w:start w:val="1"/>
      <w:numFmt w:val="bullet"/>
      <w:lvlText w:val="o"/>
      <w:lvlJc w:val="left"/>
      <w:pPr>
        <w:ind w:left="5094" w:hanging="360"/>
      </w:pPr>
      <w:rPr>
        <w:rFonts w:ascii="Courier New" w:hAnsi="Courier New" w:cs="Courier New" w:hint="default"/>
      </w:rPr>
    </w:lvl>
    <w:lvl w:ilvl="2" w:tplc="04150005" w:tentative="1">
      <w:start w:val="1"/>
      <w:numFmt w:val="bullet"/>
      <w:lvlText w:val=""/>
      <w:lvlJc w:val="left"/>
      <w:pPr>
        <w:ind w:left="5814" w:hanging="360"/>
      </w:pPr>
      <w:rPr>
        <w:rFonts w:ascii="Wingdings" w:hAnsi="Wingdings" w:hint="default"/>
      </w:rPr>
    </w:lvl>
    <w:lvl w:ilvl="3" w:tplc="04150001" w:tentative="1">
      <w:start w:val="1"/>
      <w:numFmt w:val="bullet"/>
      <w:lvlText w:val=""/>
      <w:lvlJc w:val="left"/>
      <w:pPr>
        <w:ind w:left="6534" w:hanging="360"/>
      </w:pPr>
      <w:rPr>
        <w:rFonts w:ascii="Symbol" w:hAnsi="Symbol" w:hint="default"/>
      </w:rPr>
    </w:lvl>
    <w:lvl w:ilvl="4" w:tplc="04150003" w:tentative="1">
      <w:start w:val="1"/>
      <w:numFmt w:val="bullet"/>
      <w:lvlText w:val="o"/>
      <w:lvlJc w:val="left"/>
      <w:pPr>
        <w:ind w:left="7254" w:hanging="360"/>
      </w:pPr>
      <w:rPr>
        <w:rFonts w:ascii="Courier New" w:hAnsi="Courier New" w:cs="Courier New" w:hint="default"/>
      </w:rPr>
    </w:lvl>
    <w:lvl w:ilvl="5" w:tplc="04150005" w:tentative="1">
      <w:start w:val="1"/>
      <w:numFmt w:val="bullet"/>
      <w:lvlText w:val=""/>
      <w:lvlJc w:val="left"/>
      <w:pPr>
        <w:ind w:left="7974" w:hanging="360"/>
      </w:pPr>
      <w:rPr>
        <w:rFonts w:ascii="Wingdings" w:hAnsi="Wingdings" w:hint="default"/>
      </w:rPr>
    </w:lvl>
    <w:lvl w:ilvl="6" w:tplc="04150001" w:tentative="1">
      <w:start w:val="1"/>
      <w:numFmt w:val="bullet"/>
      <w:lvlText w:val=""/>
      <w:lvlJc w:val="left"/>
      <w:pPr>
        <w:ind w:left="8694" w:hanging="360"/>
      </w:pPr>
      <w:rPr>
        <w:rFonts w:ascii="Symbol" w:hAnsi="Symbol" w:hint="default"/>
      </w:rPr>
    </w:lvl>
    <w:lvl w:ilvl="7" w:tplc="04150003" w:tentative="1">
      <w:start w:val="1"/>
      <w:numFmt w:val="bullet"/>
      <w:lvlText w:val="o"/>
      <w:lvlJc w:val="left"/>
      <w:pPr>
        <w:ind w:left="9414" w:hanging="360"/>
      </w:pPr>
      <w:rPr>
        <w:rFonts w:ascii="Courier New" w:hAnsi="Courier New" w:cs="Courier New" w:hint="default"/>
      </w:rPr>
    </w:lvl>
    <w:lvl w:ilvl="8" w:tplc="04150005" w:tentative="1">
      <w:start w:val="1"/>
      <w:numFmt w:val="bullet"/>
      <w:lvlText w:val=""/>
      <w:lvlJc w:val="left"/>
      <w:pPr>
        <w:ind w:left="10134" w:hanging="360"/>
      </w:pPr>
      <w:rPr>
        <w:rFonts w:ascii="Wingdings" w:hAnsi="Wingdings" w:hint="default"/>
      </w:rPr>
    </w:lvl>
  </w:abstractNum>
  <w:abstractNum w:abstractNumId="80" w15:restartNumberingAfterBreak="0">
    <w:nsid w:val="23BF0824"/>
    <w:multiLevelType w:val="multilevel"/>
    <w:tmpl w:val="3BB877BC"/>
    <w:lvl w:ilvl="0">
      <w:start w:val="1"/>
      <w:numFmt w:val="decimal"/>
      <w:lvlText w:val="%1."/>
      <w:lvlJc w:val="left"/>
      <w:pPr>
        <w:ind w:left="720" w:hanging="360"/>
      </w:pPr>
      <w:rPr>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1" w15:restartNumberingAfterBreak="0">
    <w:nsid w:val="249E01C5"/>
    <w:multiLevelType w:val="multilevel"/>
    <w:tmpl w:val="365CBA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3"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4" w15:restartNumberingAfterBreak="0">
    <w:nsid w:val="29305ECE"/>
    <w:multiLevelType w:val="hybridMultilevel"/>
    <w:tmpl w:val="DA7E9ACA"/>
    <w:lvl w:ilvl="0" w:tplc="04150011">
      <w:start w:val="1"/>
      <w:numFmt w:val="decimal"/>
      <w:lvlText w:val="%1)"/>
      <w:lvlJc w:val="left"/>
      <w:pPr>
        <w:ind w:left="1093" w:hanging="360"/>
      </w:p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11">
      <w:start w:val="1"/>
      <w:numFmt w:val="decimal"/>
      <w:lvlText w:val="%4)"/>
      <w:lvlJc w:val="left"/>
      <w:pPr>
        <w:ind w:left="1866"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85" w15:restartNumberingAfterBreak="0">
    <w:nsid w:val="2A677D17"/>
    <w:multiLevelType w:val="hybridMultilevel"/>
    <w:tmpl w:val="FAF04E5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6" w15:restartNumberingAfterBreak="0">
    <w:nsid w:val="2CA618DC"/>
    <w:multiLevelType w:val="multilevel"/>
    <w:tmpl w:val="E4C01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2D7635A8"/>
    <w:multiLevelType w:val="multilevel"/>
    <w:tmpl w:val="7AAA64A0"/>
    <w:lvl w:ilvl="0">
      <w:start w:val="1"/>
      <w:numFmt w:val="bullet"/>
      <w:lvlText w:val="-"/>
      <w:lvlJc w:val="left"/>
      <w:pPr>
        <w:ind w:left="1211" w:hanging="360"/>
      </w:pPr>
      <w:rPr>
        <w:rFonts w:ascii="Courier New" w:hAnsi="Courier New" w:cs="Courier New"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8"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9" w15:restartNumberingAfterBreak="0">
    <w:nsid w:val="2D8618AB"/>
    <w:multiLevelType w:val="multilevel"/>
    <w:tmpl w:val="06C6325A"/>
    <w:styleLink w:val="WW8Num15"/>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90" w15:restartNumberingAfterBreak="0">
    <w:nsid w:val="2DD15E50"/>
    <w:multiLevelType w:val="multilevel"/>
    <w:tmpl w:val="DF208628"/>
    <w:styleLink w:val="WW8Num22"/>
    <w:lvl w:ilvl="0">
      <w:numFmt w:val="bullet"/>
      <w:lvlText w:val=""/>
      <w:lvlJc w:val="left"/>
      <w:pPr>
        <w:ind w:left="227" w:hanging="227"/>
      </w:pPr>
      <w:rPr>
        <w:rFonts w:ascii="Symbol" w:hAnsi="Symbol" w:cs="Symbol"/>
      </w:rPr>
    </w:lvl>
    <w:lvl w:ilvl="1">
      <w:numFmt w:val="bullet"/>
      <w:lvlText w:val=""/>
      <w:lvlJc w:val="left"/>
      <w:pPr>
        <w:ind w:left="454" w:hanging="227"/>
      </w:pPr>
      <w:rPr>
        <w:rFonts w:ascii="Symbol" w:hAnsi="Symbol" w:cs="Symbol"/>
      </w:rPr>
    </w:lvl>
    <w:lvl w:ilvl="2">
      <w:numFmt w:val="bullet"/>
      <w:lvlText w:val=""/>
      <w:lvlJc w:val="left"/>
      <w:pPr>
        <w:ind w:left="680" w:hanging="227"/>
      </w:pPr>
      <w:rPr>
        <w:rFonts w:ascii="Symbol" w:hAnsi="Symbol" w:cs="Symbol"/>
      </w:r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91"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92" w15:restartNumberingAfterBreak="0">
    <w:nsid w:val="2E5B1686"/>
    <w:multiLevelType w:val="multilevel"/>
    <w:tmpl w:val="6E9A7C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3" w15:restartNumberingAfterBreak="0">
    <w:nsid w:val="304A5228"/>
    <w:multiLevelType w:val="multilevel"/>
    <w:tmpl w:val="499AE5E0"/>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4" w15:restartNumberingAfterBreak="0">
    <w:nsid w:val="307F3916"/>
    <w:multiLevelType w:val="multilevel"/>
    <w:tmpl w:val="6A76A410"/>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5" w15:restartNumberingAfterBreak="0">
    <w:nsid w:val="308359C6"/>
    <w:multiLevelType w:val="hybridMultilevel"/>
    <w:tmpl w:val="DA4649F4"/>
    <w:lvl w:ilvl="0" w:tplc="FFFFFFFF">
      <w:start w:val="1"/>
      <w:numFmt w:val="decimal"/>
      <w:lvlText w:val="%1)"/>
      <w:lvlJc w:val="left"/>
      <w:pPr>
        <w:ind w:left="2214" w:hanging="360"/>
      </w:pPr>
      <w:rPr>
        <w:rFonts w:hint="default"/>
      </w:rPr>
    </w:lvl>
    <w:lvl w:ilvl="1" w:tplc="FFFFFFFF" w:tentative="1">
      <w:start w:val="1"/>
      <w:numFmt w:val="bullet"/>
      <w:lvlText w:val="o"/>
      <w:lvlJc w:val="left"/>
      <w:pPr>
        <w:ind w:left="2934" w:hanging="360"/>
      </w:pPr>
      <w:rPr>
        <w:rFonts w:ascii="Courier New" w:hAnsi="Courier New" w:cs="Courier New" w:hint="default"/>
      </w:rPr>
    </w:lvl>
    <w:lvl w:ilvl="2" w:tplc="FFFFFFFF" w:tentative="1">
      <w:start w:val="1"/>
      <w:numFmt w:val="bullet"/>
      <w:lvlText w:val=""/>
      <w:lvlJc w:val="left"/>
      <w:pPr>
        <w:ind w:left="3654" w:hanging="360"/>
      </w:pPr>
      <w:rPr>
        <w:rFonts w:ascii="Wingdings" w:hAnsi="Wingdings" w:hint="default"/>
      </w:rPr>
    </w:lvl>
    <w:lvl w:ilvl="3" w:tplc="FFFFFFFF" w:tentative="1">
      <w:start w:val="1"/>
      <w:numFmt w:val="bullet"/>
      <w:lvlText w:val=""/>
      <w:lvlJc w:val="left"/>
      <w:pPr>
        <w:ind w:left="4374" w:hanging="360"/>
      </w:pPr>
      <w:rPr>
        <w:rFonts w:ascii="Symbol" w:hAnsi="Symbol" w:hint="default"/>
      </w:rPr>
    </w:lvl>
    <w:lvl w:ilvl="4" w:tplc="FFFFFFFF" w:tentative="1">
      <w:start w:val="1"/>
      <w:numFmt w:val="bullet"/>
      <w:lvlText w:val="o"/>
      <w:lvlJc w:val="left"/>
      <w:pPr>
        <w:ind w:left="5094" w:hanging="360"/>
      </w:pPr>
      <w:rPr>
        <w:rFonts w:ascii="Courier New" w:hAnsi="Courier New" w:cs="Courier New" w:hint="default"/>
      </w:rPr>
    </w:lvl>
    <w:lvl w:ilvl="5" w:tplc="FFFFFFFF" w:tentative="1">
      <w:start w:val="1"/>
      <w:numFmt w:val="bullet"/>
      <w:lvlText w:val=""/>
      <w:lvlJc w:val="left"/>
      <w:pPr>
        <w:ind w:left="5814" w:hanging="360"/>
      </w:pPr>
      <w:rPr>
        <w:rFonts w:ascii="Wingdings" w:hAnsi="Wingdings" w:hint="default"/>
      </w:rPr>
    </w:lvl>
    <w:lvl w:ilvl="6" w:tplc="FFFFFFFF" w:tentative="1">
      <w:start w:val="1"/>
      <w:numFmt w:val="bullet"/>
      <w:lvlText w:val=""/>
      <w:lvlJc w:val="left"/>
      <w:pPr>
        <w:ind w:left="6534" w:hanging="360"/>
      </w:pPr>
      <w:rPr>
        <w:rFonts w:ascii="Symbol" w:hAnsi="Symbol" w:hint="default"/>
      </w:rPr>
    </w:lvl>
    <w:lvl w:ilvl="7" w:tplc="FFFFFFFF" w:tentative="1">
      <w:start w:val="1"/>
      <w:numFmt w:val="bullet"/>
      <w:lvlText w:val="o"/>
      <w:lvlJc w:val="left"/>
      <w:pPr>
        <w:ind w:left="7254" w:hanging="360"/>
      </w:pPr>
      <w:rPr>
        <w:rFonts w:ascii="Courier New" w:hAnsi="Courier New" w:cs="Courier New" w:hint="default"/>
      </w:rPr>
    </w:lvl>
    <w:lvl w:ilvl="8" w:tplc="FFFFFFFF" w:tentative="1">
      <w:start w:val="1"/>
      <w:numFmt w:val="bullet"/>
      <w:lvlText w:val=""/>
      <w:lvlJc w:val="left"/>
      <w:pPr>
        <w:ind w:left="7974" w:hanging="360"/>
      </w:pPr>
      <w:rPr>
        <w:rFonts w:ascii="Wingdings" w:hAnsi="Wingdings" w:hint="default"/>
      </w:rPr>
    </w:lvl>
  </w:abstractNum>
  <w:abstractNum w:abstractNumId="96" w15:restartNumberingAfterBreak="0">
    <w:nsid w:val="30933150"/>
    <w:multiLevelType w:val="multilevel"/>
    <w:tmpl w:val="FCA254F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7" w15:restartNumberingAfterBreak="0">
    <w:nsid w:val="310C5DE4"/>
    <w:multiLevelType w:val="multilevel"/>
    <w:tmpl w:val="D9B6A248"/>
    <w:styleLink w:val="WWNum311"/>
    <w:lvl w:ilvl="0">
      <w:start w:val="10"/>
      <w:numFmt w:val="decimal"/>
      <w:lvlText w:val="%1."/>
      <w:lvlJc w:val="left"/>
      <w:pPr>
        <w:ind w:left="480" w:hanging="480"/>
      </w:pPr>
      <w:rPr>
        <w:rFonts w:eastAsia="Times New Roman"/>
      </w:rPr>
    </w:lvl>
    <w:lvl w:ilvl="1">
      <w:start w:val="1"/>
      <w:numFmt w:val="decimal"/>
      <w:lvlText w:val="%1.%2."/>
      <w:lvlJc w:val="left"/>
      <w:pPr>
        <w:ind w:left="612" w:hanging="480"/>
      </w:pPr>
      <w:rPr>
        <w:rFonts w:ascii="Times New Roman" w:eastAsia="Times New Roman" w:hAnsi="Times New Roman"/>
        <w:b w:val="0"/>
        <w:bCs w:val="0"/>
        <w:sz w:val="22"/>
      </w:rPr>
    </w:lvl>
    <w:lvl w:ilvl="2">
      <w:start w:val="1"/>
      <w:numFmt w:val="decimal"/>
      <w:lvlText w:val="%1.%2.%3."/>
      <w:lvlJc w:val="left"/>
      <w:pPr>
        <w:ind w:left="984" w:hanging="720"/>
      </w:pPr>
      <w:rPr>
        <w:rFonts w:eastAsia="Times New Roman"/>
      </w:rPr>
    </w:lvl>
    <w:lvl w:ilvl="3">
      <w:start w:val="1"/>
      <w:numFmt w:val="decimal"/>
      <w:lvlText w:val="%1.%2.%3.%4."/>
      <w:lvlJc w:val="left"/>
      <w:pPr>
        <w:ind w:left="1116" w:hanging="720"/>
      </w:pPr>
      <w:rPr>
        <w:rFonts w:eastAsia="Times New Roman"/>
      </w:rPr>
    </w:lvl>
    <w:lvl w:ilvl="4">
      <w:start w:val="1"/>
      <w:numFmt w:val="decimal"/>
      <w:lvlText w:val="%1.%2.%3.%4.%5."/>
      <w:lvlJc w:val="left"/>
      <w:pPr>
        <w:ind w:left="1608" w:hanging="1080"/>
      </w:pPr>
      <w:rPr>
        <w:rFonts w:eastAsia="Times New Roman"/>
      </w:rPr>
    </w:lvl>
    <w:lvl w:ilvl="5">
      <w:start w:val="1"/>
      <w:numFmt w:val="decimal"/>
      <w:lvlText w:val="%1.%2.%3.%4.%5.%6."/>
      <w:lvlJc w:val="left"/>
      <w:pPr>
        <w:ind w:left="1740" w:hanging="1080"/>
      </w:pPr>
      <w:rPr>
        <w:rFonts w:eastAsia="Times New Roman"/>
      </w:rPr>
    </w:lvl>
    <w:lvl w:ilvl="6">
      <w:start w:val="1"/>
      <w:numFmt w:val="decimal"/>
      <w:lvlText w:val="%1.%2.%3.%4.%5.%6.%7."/>
      <w:lvlJc w:val="left"/>
      <w:pPr>
        <w:ind w:left="2232" w:hanging="1440"/>
      </w:pPr>
      <w:rPr>
        <w:rFonts w:eastAsia="Times New Roman"/>
      </w:rPr>
    </w:lvl>
    <w:lvl w:ilvl="7">
      <w:start w:val="1"/>
      <w:numFmt w:val="decimal"/>
      <w:lvlText w:val="%1.%2.%3.%4.%5.%6.%7.%8."/>
      <w:lvlJc w:val="left"/>
      <w:pPr>
        <w:ind w:left="2364" w:hanging="1440"/>
      </w:pPr>
      <w:rPr>
        <w:rFonts w:eastAsia="Times New Roman"/>
      </w:rPr>
    </w:lvl>
    <w:lvl w:ilvl="8">
      <w:start w:val="1"/>
      <w:numFmt w:val="decimal"/>
      <w:lvlText w:val="%1.%2.%3.%4.%5.%6.%7.%8.%9."/>
      <w:lvlJc w:val="left"/>
      <w:pPr>
        <w:ind w:left="2856" w:hanging="1800"/>
      </w:pPr>
      <w:rPr>
        <w:rFonts w:eastAsia="Times New Roman"/>
      </w:rPr>
    </w:lvl>
  </w:abstractNum>
  <w:abstractNum w:abstractNumId="98" w15:restartNumberingAfterBreak="0">
    <w:nsid w:val="31303817"/>
    <w:multiLevelType w:val="hybridMultilevel"/>
    <w:tmpl w:val="DACA0FEC"/>
    <w:lvl w:ilvl="0" w:tplc="1F2E993A">
      <w:start w:val="1"/>
      <w:numFmt w:val="decimal"/>
      <w:lvlText w:val="%1."/>
      <w:lvlJc w:val="left"/>
      <w:pPr>
        <w:tabs>
          <w:tab w:val="num" w:pos="567"/>
        </w:tabs>
        <w:ind w:left="567" w:hanging="567"/>
      </w:pPr>
      <w:rPr>
        <w:rFonts w:hint="default"/>
        <w:b w:val="0"/>
        <w:bCs/>
        <w:color w:val="auto"/>
        <w:sz w:val="22"/>
        <w:szCs w:val="22"/>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314550DB"/>
    <w:multiLevelType w:val="hybridMultilevel"/>
    <w:tmpl w:val="73306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31F0708D"/>
    <w:multiLevelType w:val="multilevel"/>
    <w:tmpl w:val="39C21F50"/>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1" w15:restartNumberingAfterBreak="0">
    <w:nsid w:val="326D2D51"/>
    <w:multiLevelType w:val="multilevel"/>
    <w:tmpl w:val="98740206"/>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hint="default"/>
        <w:b w:val="0"/>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102" w15:restartNumberingAfterBreak="0">
    <w:nsid w:val="327D1B64"/>
    <w:multiLevelType w:val="multilevel"/>
    <w:tmpl w:val="F70E626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3" w15:restartNumberingAfterBreak="0">
    <w:nsid w:val="32D604E5"/>
    <w:multiLevelType w:val="multilevel"/>
    <w:tmpl w:val="3F68EA9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b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04"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106" w15:restartNumberingAfterBreak="0">
    <w:nsid w:val="34776DAD"/>
    <w:multiLevelType w:val="hybridMultilevel"/>
    <w:tmpl w:val="00F86170"/>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3488128B"/>
    <w:multiLevelType w:val="hybridMultilevel"/>
    <w:tmpl w:val="67B8562E"/>
    <w:lvl w:ilvl="0" w:tplc="AD88D1F8">
      <w:start w:val="1"/>
      <w:numFmt w:val="decimal"/>
      <w:lvlText w:val="%1)"/>
      <w:lvlJc w:val="left"/>
      <w:pPr>
        <w:ind w:left="1854" w:hanging="360"/>
      </w:pPr>
      <w:rPr>
        <w:b w:val="0"/>
        <w:bCs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8"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35E66F8A"/>
    <w:multiLevelType w:val="hybridMultilevel"/>
    <w:tmpl w:val="B4F25F62"/>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110" w15:restartNumberingAfterBreak="0">
    <w:nsid w:val="36826289"/>
    <w:multiLevelType w:val="hybridMultilevel"/>
    <w:tmpl w:val="FEE0774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15:restartNumberingAfterBreak="0">
    <w:nsid w:val="36B57B5F"/>
    <w:multiLevelType w:val="hybridMultilevel"/>
    <w:tmpl w:val="9198047C"/>
    <w:lvl w:ilvl="0" w:tplc="66182A8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37CB33AC"/>
    <w:multiLevelType w:val="hybridMultilevel"/>
    <w:tmpl w:val="4A340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90944C0"/>
    <w:multiLevelType w:val="multilevel"/>
    <w:tmpl w:val="9DF2CCFE"/>
    <w:lvl w:ilvl="0">
      <w:start w:val="1"/>
      <w:numFmt w:val="bullet"/>
      <w:lvlText w:val=""/>
      <w:lvlJc w:val="left"/>
      <w:pPr>
        <w:ind w:left="227" w:hanging="227"/>
      </w:pPr>
      <w:rPr>
        <w:rFonts w:ascii="Symbol" w:hAnsi="Symbol" w:hint="default"/>
      </w:rPr>
    </w:lvl>
    <w:lvl w:ilvl="1">
      <w:numFmt w:val="bullet"/>
      <w:lvlText w:val=""/>
      <w:lvlJc w:val="left"/>
      <w:pPr>
        <w:ind w:left="454" w:hanging="227"/>
      </w:pPr>
      <w:rPr>
        <w:rFonts w:ascii="Symbol" w:hAnsi="Symbol" w:cs="Symbol"/>
      </w:rPr>
    </w:lvl>
    <w:lvl w:ilvl="2">
      <w:numFmt w:val="bullet"/>
      <w:lvlText w:val=""/>
      <w:lvlJc w:val="left"/>
      <w:pPr>
        <w:ind w:left="680" w:hanging="227"/>
      </w:pPr>
      <w:rPr>
        <w:rFonts w:ascii="Symbol" w:hAnsi="Symbol" w:cs="Symbol"/>
      </w:r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114" w15:restartNumberingAfterBreak="0">
    <w:nsid w:val="393F70C9"/>
    <w:multiLevelType w:val="multilevel"/>
    <w:tmpl w:val="3E0A931A"/>
    <w:styleLink w:val="WW8Num7"/>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5" w15:restartNumberingAfterBreak="0">
    <w:nsid w:val="3A411A15"/>
    <w:multiLevelType w:val="hybridMultilevel"/>
    <w:tmpl w:val="968E53D4"/>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7" w15:restartNumberingAfterBreak="0">
    <w:nsid w:val="3AAF7DCD"/>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3B60052D"/>
    <w:multiLevelType w:val="multilevel"/>
    <w:tmpl w:val="A3F2E8E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9" w15:restartNumberingAfterBreak="0">
    <w:nsid w:val="3C4146E3"/>
    <w:multiLevelType w:val="hybridMultilevel"/>
    <w:tmpl w:val="58785C62"/>
    <w:lvl w:ilvl="0" w:tplc="CAACB4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3DA241D4"/>
    <w:multiLevelType w:val="hybridMultilevel"/>
    <w:tmpl w:val="4698C5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3E377F6A"/>
    <w:multiLevelType w:val="multilevel"/>
    <w:tmpl w:val="BB261934"/>
    <w:lvl w:ilvl="0">
      <w:start w:val="2"/>
      <w:numFmt w:val="decimal"/>
      <w:lvlText w:val=" %1."/>
      <w:lvlJc w:val="left"/>
      <w:pPr>
        <w:ind w:left="720" w:hanging="360"/>
      </w:pPr>
    </w:lvl>
    <w:lvl w:ilvl="1">
      <w:start w:val="1"/>
      <w:numFmt w:val="decimal"/>
      <w:lvlText w:val=" %1.%2."/>
      <w:lvlJc w:val="left"/>
      <w:pPr>
        <w:ind w:left="720" w:hanging="360"/>
      </w:pPr>
    </w:lvl>
    <w:lvl w:ilvl="2">
      <w:start w:val="1"/>
      <w:numFmt w:val="lowerLetter"/>
      <w:lvlText w:val=" %3)"/>
      <w:lvlJc w:val="left"/>
      <w:pPr>
        <w:ind w:left="1080" w:hanging="720"/>
      </w:pPr>
    </w:lvl>
    <w:lvl w:ilvl="3">
      <w:numFmt w:val="bullet"/>
      <w:lvlText w:val=""/>
      <w:lvlJc w:val="left"/>
      <w:pPr>
        <w:ind w:left="1080" w:hanging="720"/>
      </w:pPr>
      <w:rPr>
        <w:rFonts w:ascii="Symbol" w:hAnsi="Symbol" w:cs="Symbol"/>
      </w:rPr>
    </w:lvl>
    <w:lvl w:ilvl="4">
      <w:numFmt w:val="bullet"/>
      <w:lvlText w:val=""/>
      <w:lvlJc w:val="left"/>
      <w:pPr>
        <w:ind w:left="1080" w:hanging="720"/>
      </w:pPr>
      <w:rPr>
        <w:rFonts w:ascii="Symbol" w:hAnsi="Symbol" w:cs="Symbol"/>
      </w:rPr>
    </w:lvl>
    <w:lvl w:ilvl="5">
      <w:numFmt w:val="bullet"/>
      <w:lvlText w:val=""/>
      <w:lvlJc w:val="left"/>
      <w:pPr>
        <w:ind w:left="1440" w:hanging="1080"/>
      </w:pPr>
      <w:rPr>
        <w:rFonts w:ascii="Symbol" w:hAnsi="Symbol" w:cs="Symbol"/>
      </w:rPr>
    </w:lvl>
    <w:lvl w:ilvl="6">
      <w:numFmt w:val="bullet"/>
      <w:lvlText w:val=""/>
      <w:lvlJc w:val="left"/>
      <w:pPr>
        <w:ind w:left="1440" w:hanging="1080"/>
      </w:pPr>
      <w:rPr>
        <w:rFonts w:ascii="Symbol" w:hAnsi="Symbol" w:cs="Symbol"/>
      </w:rPr>
    </w:lvl>
    <w:lvl w:ilvl="7">
      <w:numFmt w:val="bullet"/>
      <w:lvlText w:val=""/>
      <w:lvlJc w:val="left"/>
      <w:pPr>
        <w:ind w:left="1440" w:hanging="1080"/>
      </w:pPr>
      <w:rPr>
        <w:rFonts w:ascii="Symbol" w:hAnsi="Symbol" w:cs="Symbol"/>
      </w:rPr>
    </w:lvl>
    <w:lvl w:ilvl="8">
      <w:numFmt w:val="bullet"/>
      <w:lvlText w:val=""/>
      <w:lvlJc w:val="left"/>
      <w:pPr>
        <w:ind w:left="1800" w:hanging="1440"/>
      </w:pPr>
      <w:rPr>
        <w:rFonts w:ascii="Symbol" w:hAnsi="Symbol" w:cs="Symbol"/>
      </w:rPr>
    </w:lvl>
  </w:abstractNum>
  <w:abstractNum w:abstractNumId="122" w15:restartNumberingAfterBreak="0">
    <w:nsid w:val="3FF85B4D"/>
    <w:multiLevelType w:val="hybridMultilevel"/>
    <w:tmpl w:val="DC24087E"/>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23" w15:restartNumberingAfterBreak="0">
    <w:nsid w:val="40801F56"/>
    <w:multiLevelType w:val="multilevel"/>
    <w:tmpl w:val="992254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4" w15:restartNumberingAfterBreak="0">
    <w:nsid w:val="41B17596"/>
    <w:multiLevelType w:val="multilevel"/>
    <w:tmpl w:val="6E1A6104"/>
    <w:lvl w:ilvl="0">
      <w:numFmt w:val="bullet"/>
      <w:lvlText w:val=""/>
      <w:lvlJc w:val="left"/>
      <w:pPr>
        <w:tabs>
          <w:tab w:val="num" w:pos="0"/>
        </w:tabs>
        <w:ind w:left="720" w:hanging="360"/>
      </w:pPr>
      <w:rPr>
        <w:rFonts w:ascii="Symbol" w:hAnsi="Symbol" w:cs="Symbol" w:hint="default"/>
      </w:rPr>
    </w:lvl>
    <w:lvl w:ilvl="1">
      <w:start w:val="1"/>
      <w:numFmt w:val="decimal"/>
      <w:lvlText w:val="%2)"/>
      <w:lvlJc w:val="left"/>
      <w:pPr>
        <w:ind w:left="1440" w:hanging="360"/>
      </w:p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sz w:val="20"/>
        <w:szCs w:val="20"/>
        <w:lang w:bidi="hi-IN"/>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sz w:val="20"/>
        <w:szCs w:val="20"/>
        <w:lang w:bidi="hi-IN"/>
      </w:rPr>
    </w:lvl>
    <w:lvl w:ilvl="8">
      <w:numFmt w:val="bullet"/>
      <w:lvlText w:val=""/>
      <w:lvlJc w:val="left"/>
      <w:pPr>
        <w:tabs>
          <w:tab w:val="num" w:pos="0"/>
        </w:tabs>
        <w:ind w:left="6480" w:hanging="360"/>
      </w:pPr>
      <w:rPr>
        <w:rFonts w:ascii="Wingdings" w:hAnsi="Wingdings" w:cs="Wingdings" w:hint="default"/>
      </w:rPr>
    </w:lvl>
  </w:abstractNum>
  <w:abstractNum w:abstractNumId="125" w15:restartNumberingAfterBreak="0">
    <w:nsid w:val="420B53C2"/>
    <w:multiLevelType w:val="multilevel"/>
    <w:tmpl w:val="0BD66CC4"/>
    <w:styleLink w:val="WW8Num2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27"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8"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129" w15:restartNumberingAfterBreak="0">
    <w:nsid w:val="435E3A59"/>
    <w:multiLevelType w:val="multilevel"/>
    <w:tmpl w:val="3CFAD4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0"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32" w15:restartNumberingAfterBreak="0">
    <w:nsid w:val="44577B07"/>
    <w:multiLevelType w:val="multilevel"/>
    <w:tmpl w:val="DE90DB2A"/>
    <w:styleLink w:val="WW8Num25"/>
    <w:lvl w:ilvl="0">
      <w:start w:val="1"/>
      <w:numFmt w:val="decimal"/>
      <w:lvlText w:val="%1)"/>
      <w:lvlJc w:val="left"/>
      <w:pPr>
        <w:ind w:left="720" w:hanging="360"/>
      </w:pPr>
      <w:rPr>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3" w15:restartNumberingAfterBreak="0">
    <w:nsid w:val="44983BB2"/>
    <w:multiLevelType w:val="hybridMultilevel"/>
    <w:tmpl w:val="8C8E9D1A"/>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134" w15:restartNumberingAfterBreak="0">
    <w:nsid w:val="46AF7132"/>
    <w:multiLevelType w:val="multilevel"/>
    <w:tmpl w:val="F6746CB4"/>
    <w:lvl w:ilvl="0">
      <w:start w:val="1"/>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35" w15:restartNumberingAfterBreak="0">
    <w:nsid w:val="46CC564C"/>
    <w:multiLevelType w:val="multilevel"/>
    <w:tmpl w:val="C06A2C18"/>
    <w:lvl w:ilvl="0">
      <w:start w:val="8"/>
      <w:numFmt w:val="decimal"/>
      <w:lvlText w:val="%1."/>
      <w:lvlJc w:val="left"/>
      <w:pPr>
        <w:tabs>
          <w:tab w:val="num" w:pos="567"/>
        </w:tabs>
        <w:ind w:left="567" w:hanging="567"/>
      </w:pPr>
      <w:rPr>
        <w:rFonts w:hint="default"/>
        <w:b/>
        <w:bCs w:val="0"/>
      </w:rPr>
    </w:lvl>
    <w:lvl w:ilvl="1">
      <w:start w:val="1"/>
      <w:numFmt w:val="decimal"/>
      <w:isLgl/>
      <w:lvlText w:val="%1.%2."/>
      <w:lvlJc w:val="left"/>
      <w:pPr>
        <w:tabs>
          <w:tab w:val="num" w:pos="360"/>
        </w:tabs>
        <w:ind w:left="360" w:hanging="360"/>
      </w:pPr>
      <w:rPr>
        <w:rFonts w:hint="default"/>
        <w:b w:val="0"/>
        <w:bCs w:val="0"/>
      </w:rPr>
    </w:lvl>
    <w:lvl w:ilvl="2">
      <w:start w:val="1"/>
      <w:numFmt w:val="decimal"/>
      <w:isLgl/>
      <w:lvlText w:val="%1.%2."/>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6" w15:restartNumberingAfterBreak="0">
    <w:nsid w:val="478C1C6F"/>
    <w:multiLevelType w:val="hybridMultilevel"/>
    <w:tmpl w:val="FD5A13B0"/>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37" w15:restartNumberingAfterBreak="0">
    <w:nsid w:val="479312E2"/>
    <w:multiLevelType w:val="multilevel"/>
    <w:tmpl w:val="5D80772A"/>
    <w:lvl w:ilvl="0">
      <w:start w:val="1"/>
      <w:numFmt w:val="decimal"/>
      <w:lvlText w:val="%1."/>
      <w:lvlJc w:val="left"/>
      <w:pPr>
        <w:ind w:left="777" w:hanging="360"/>
      </w:pPr>
      <w:rPr>
        <w:b w:val="0"/>
        <w:bCs w:val="0"/>
        <w:color w:val="auto"/>
      </w:rPr>
    </w:lvl>
    <w:lvl w:ilvl="1">
      <w:start w:val="2"/>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138" w15:restartNumberingAfterBreak="0">
    <w:nsid w:val="49FD30DA"/>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15:restartNumberingAfterBreak="0">
    <w:nsid w:val="4AEA44CF"/>
    <w:multiLevelType w:val="multilevel"/>
    <w:tmpl w:val="35241366"/>
    <w:styleLink w:val="WW8Num152"/>
    <w:lvl w:ilvl="0">
      <w:start w:val="1"/>
      <w:numFmt w:val="decimal"/>
      <w:lvlText w:val="%1)"/>
      <w:lvlJc w:val="left"/>
      <w:pPr>
        <w:ind w:left="720" w:hanging="360"/>
      </w:pPr>
      <w:rPr>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40" w15:restartNumberingAfterBreak="0">
    <w:nsid w:val="4C0D4873"/>
    <w:multiLevelType w:val="hybridMultilevel"/>
    <w:tmpl w:val="4F108C5C"/>
    <w:lvl w:ilvl="0" w:tplc="6B60AB28">
      <w:start w:val="1"/>
      <w:numFmt w:val="decimal"/>
      <w:lvlText w:val="%1."/>
      <w:lvlJc w:val="left"/>
      <w:pPr>
        <w:tabs>
          <w:tab w:val="num" w:pos="417"/>
        </w:tabs>
        <w:ind w:left="417" w:hanging="360"/>
      </w:pPr>
      <w:rPr>
        <w:rFonts w:hint="default"/>
      </w:rPr>
    </w:lvl>
    <w:lvl w:ilvl="1" w:tplc="1708D30A">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1" w15:restartNumberingAfterBreak="0">
    <w:nsid w:val="4D1902C7"/>
    <w:multiLevelType w:val="multilevel"/>
    <w:tmpl w:val="5B0AF44C"/>
    <w:styleLink w:val="WWNum301"/>
    <w:lvl w:ilvl="0">
      <w:start w:val="1"/>
      <w:numFmt w:val="decimal"/>
      <w:lvlText w:val="%1."/>
      <w:lvlJc w:val="left"/>
      <w:pPr>
        <w:ind w:left="474" w:hanging="342"/>
      </w:pPr>
      <w:rPr>
        <w:rFonts w:ascii="Times New Roman" w:eastAsia="TeXGyrePagella" w:hAnsi="Times New Roman" w:cs="Times New Roman"/>
        <w:b w:val="0"/>
        <w:bCs w:val="0"/>
        <w:sz w:val="22"/>
      </w:rPr>
    </w:lvl>
    <w:lvl w:ilvl="1">
      <w:numFmt w:val="bullet"/>
      <w:lvlText w:val=""/>
      <w:lvlJc w:val="left"/>
      <w:pPr>
        <w:ind w:left="812" w:hanging="339"/>
      </w:pPr>
      <w:rPr>
        <w:rFonts w:ascii="Symbol" w:hAnsi="Symbol" w:cs="Symbol"/>
        <w:sz w:val="22"/>
      </w:rPr>
    </w:lvl>
    <w:lvl w:ilvl="2">
      <w:numFmt w:val="bullet"/>
      <w:lvlText w:val="•"/>
      <w:lvlJc w:val="left"/>
      <w:pPr>
        <w:ind w:left="1829" w:hanging="339"/>
      </w:pPr>
      <w:rPr>
        <w:rFonts w:ascii="0" w:hAnsi="0" w:cs="0"/>
      </w:rPr>
    </w:lvl>
    <w:lvl w:ilvl="3">
      <w:numFmt w:val="bullet"/>
      <w:lvlText w:val="•"/>
      <w:lvlJc w:val="left"/>
      <w:pPr>
        <w:ind w:left="2839" w:hanging="339"/>
      </w:pPr>
      <w:rPr>
        <w:rFonts w:ascii="0" w:hAnsi="0" w:cs="0"/>
      </w:rPr>
    </w:lvl>
    <w:lvl w:ilvl="4">
      <w:numFmt w:val="bullet"/>
      <w:lvlText w:val="•"/>
      <w:lvlJc w:val="left"/>
      <w:pPr>
        <w:ind w:left="3848" w:hanging="339"/>
      </w:pPr>
      <w:rPr>
        <w:rFonts w:ascii="0" w:hAnsi="0" w:cs="0"/>
      </w:rPr>
    </w:lvl>
    <w:lvl w:ilvl="5">
      <w:numFmt w:val="bullet"/>
      <w:lvlText w:val="•"/>
      <w:lvlJc w:val="left"/>
      <w:pPr>
        <w:ind w:left="4858" w:hanging="339"/>
      </w:pPr>
      <w:rPr>
        <w:rFonts w:ascii="0" w:hAnsi="0" w:cs="0"/>
      </w:rPr>
    </w:lvl>
    <w:lvl w:ilvl="6">
      <w:numFmt w:val="bullet"/>
      <w:lvlText w:val="•"/>
      <w:lvlJc w:val="left"/>
      <w:pPr>
        <w:ind w:left="5868" w:hanging="339"/>
      </w:pPr>
      <w:rPr>
        <w:rFonts w:ascii="0" w:hAnsi="0" w:cs="0"/>
      </w:rPr>
    </w:lvl>
    <w:lvl w:ilvl="7">
      <w:numFmt w:val="bullet"/>
      <w:lvlText w:val="•"/>
      <w:lvlJc w:val="left"/>
      <w:pPr>
        <w:ind w:left="6877" w:hanging="339"/>
      </w:pPr>
      <w:rPr>
        <w:rFonts w:ascii="0" w:hAnsi="0" w:cs="0"/>
      </w:rPr>
    </w:lvl>
    <w:lvl w:ilvl="8">
      <w:numFmt w:val="bullet"/>
      <w:lvlText w:val="•"/>
      <w:lvlJc w:val="left"/>
      <w:pPr>
        <w:ind w:left="7887" w:hanging="339"/>
      </w:pPr>
      <w:rPr>
        <w:rFonts w:ascii="0" w:hAnsi="0" w:cs="0"/>
      </w:rPr>
    </w:lvl>
  </w:abstractNum>
  <w:abstractNum w:abstractNumId="142" w15:restartNumberingAfterBreak="0">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3" w15:restartNumberingAfterBreak="0">
    <w:nsid w:val="4E583C54"/>
    <w:multiLevelType w:val="multilevel"/>
    <w:tmpl w:val="290CFC4C"/>
    <w:lvl w:ilvl="0">
      <w:start w:val="3"/>
      <w:numFmt w:val="decimal"/>
      <w:lvlText w:val="%1."/>
      <w:lvlJc w:val="left"/>
      <w:pPr>
        <w:ind w:left="360" w:hanging="360"/>
      </w:pPr>
      <w:rPr>
        <w:rFonts w:hint="default"/>
      </w:rPr>
    </w:lvl>
    <w:lvl w:ilvl="1">
      <w:start w:val="1"/>
      <w:numFmt w:val="decimal"/>
      <w:lvlText w:val="%1.%2."/>
      <w:lvlJc w:val="left"/>
      <w:pPr>
        <w:ind w:left="3588" w:hanging="360"/>
      </w:pPr>
      <w:rPr>
        <w:rFonts w:hint="default"/>
      </w:rPr>
    </w:lvl>
    <w:lvl w:ilvl="2">
      <w:start w:val="1"/>
      <w:numFmt w:val="decimal"/>
      <w:lvlText w:val="%1.%2.%3."/>
      <w:lvlJc w:val="left"/>
      <w:pPr>
        <w:ind w:left="7176" w:hanging="720"/>
      </w:pPr>
      <w:rPr>
        <w:rFonts w:hint="default"/>
      </w:rPr>
    </w:lvl>
    <w:lvl w:ilvl="3">
      <w:start w:val="1"/>
      <w:numFmt w:val="decimal"/>
      <w:lvlText w:val="%1.%2.%3.%4."/>
      <w:lvlJc w:val="left"/>
      <w:pPr>
        <w:ind w:left="10404" w:hanging="720"/>
      </w:pPr>
      <w:rPr>
        <w:rFonts w:hint="default"/>
      </w:rPr>
    </w:lvl>
    <w:lvl w:ilvl="4">
      <w:start w:val="1"/>
      <w:numFmt w:val="decimal"/>
      <w:lvlText w:val="%1.%2.%3.%4.%5."/>
      <w:lvlJc w:val="left"/>
      <w:pPr>
        <w:ind w:left="13992" w:hanging="1080"/>
      </w:pPr>
      <w:rPr>
        <w:rFonts w:hint="default"/>
      </w:rPr>
    </w:lvl>
    <w:lvl w:ilvl="5">
      <w:start w:val="1"/>
      <w:numFmt w:val="decimal"/>
      <w:lvlText w:val="%1.%2.%3.%4.%5.%6."/>
      <w:lvlJc w:val="left"/>
      <w:pPr>
        <w:ind w:left="17220" w:hanging="1080"/>
      </w:pPr>
      <w:rPr>
        <w:rFonts w:hint="default"/>
      </w:rPr>
    </w:lvl>
    <w:lvl w:ilvl="6">
      <w:start w:val="1"/>
      <w:numFmt w:val="decimal"/>
      <w:lvlText w:val="%1.%2.%3.%4.%5.%6.%7."/>
      <w:lvlJc w:val="left"/>
      <w:pPr>
        <w:ind w:left="20808" w:hanging="1440"/>
      </w:pPr>
      <w:rPr>
        <w:rFonts w:hint="default"/>
      </w:rPr>
    </w:lvl>
    <w:lvl w:ilvl="7">
      <w:start w:val="1"/>
      <w:numFmt w:val="decimal"/>
      <w:lvlText w:val="%1.%2.%3.%4.%5.%6.%7.%8."/>
      <w:lvlJc w:val="left"/>
      <w:pPr>
        <w:ind w:left="24036" w:hanging="1440"/>
      </w:pPr>
      <w:rPr>
        <w:rFonts w:hint="default"/>
      </w:rPr>
    </w:lvl>
    <w:lvl w:ilvl="8">
      <w:start w:val="1"/>
      <w:numFmt w:val="decimal"/>
      <w:lvlText w:val="%1.%2.%3.%4.%5.%6.%7.%8.%9."/>
      <w:lvlJc w:val="left"/>
      <w:pPr>
        <w:ind w:left="27624" w:hanging="1800"/>
      </w:pPr>
      <w:rPr>
        <w:rFonts w:hint="default"/>
      </w:rPr>
    </w:lvl>
  </w:abstractNum>
  <w:abstractNum w:abstractNumId="144" w15:restartNumberingAfterBreak="0">
    <w:nsid w:val="50604B56"/>
    <w:multiLevelType w:val="multilevel"/>
    <w:tmpl w:val="6570E728"/>
    <w:lvl w:ilvl="0">
      <w:start w:val="1"/>
      <w:numFmt w:val="decimal"/>
      <w:lvlText w:val="%1)"/>
      <w:lvlJc w:val="left"/>
      <w:pPr>
        <w:ind w:left="720" w:hanging="360"/>
      </w:pPr>
      <w:rPr>
        <w:rFonts w:ascii="Times New Roman" w:hAnsi="Times New Roman" w:cs="Times New Roman" w:hint="default"/>
        <w:b w:val="0"/>
        <w: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46" w15:restartNumberingAfterBreak="0">
    <w:nsid w:val="516028F3"/>
    <w:multiLevelType w:val="hybridMultilevel"/>
    <w:tmpl w:val="5C42A568"/>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51822333"/>
    <w:multiLevelType w:val="multilevel"/>
    <w:tmpl w:val="4D202E2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48" w15:restartNumberingAfterBreak="0">
    <w:nsid w:val="521713CE"/>
    <w:multiLevelType w:val="multilevel"/>
    <w:tmpl w:val="FBDCD71E"/>
    <w:styleLink w:val="WW8Num23"/>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49"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50" w15:restartNumberingAfterBreak="0">
    <w:nsid w:val="53D859C0"/>
    <w:multiLevelType w:val="multilevel"/>
    <w:tmpl w:val="BB261934"/>
    <w:styleLink w:val="WWNum341"/>
    <w:lvl w:ilvl="0">
      <w:start w:val="2"/>
      <w:numFmt w:val="decimal"/>
      <w:lvlText w:val=" %1."/>
      <w:lvlJc w:val="left"/>
      <w:pPr>
        <w:ind w:left="720" w:hanging="360"/>
      </w:pPr>
    </w:lvl>
    <w:lvl w:ilvl="1">
      <w:start w:val="1"/>
      <w:numFmt w:val="decimal"/>
      <w:lvlText w:val=" %1.%2."/>
      <w:lvlJc w:val="left"/>
      <w:pPr>
        <w:ind w:left="720" w:hanging="360"/>
      </w:pPr>
    </w:lvl>
    <w:lvl w:ilvl="2">
      <w:start w:val="1"/>
      <w:numFmt w:val="lowerLetter"/>
      <w:lvlText w:val=" %3)"/>
      <w:lvlJc w:val="left"/>
      <w:pPr>
        <w:ind w:left="1080" w:hanging="720"/>
      </w:pPr>
    </w:lvl>
    <w:lvl w:ilvl="3">
      <w:numFmt w:val="bullet"/>
      <w:lvlText w:val=""/>
      <w:lvlJc w:val="left"/>
      <w:pPr>
        <w:ind w:left="1080" w:hanging="720"/>
      </w:pPr>
      <w:rPr>
        <w:rFonts w:ascii="Symbol" w:hAnsi="Symbol" w:cs="Symbol"/>
      </w:rPr>
    </w:lvl>
    <w:lvl w:ilvl="4">
      <w:numFmt w:val="bullet"/>
      <w:lvlText w:val=""/>
      <w:lvlJc w:val="left"/>
      <w:pPr>
        <w:ind w:left="1080" w:hanging="720"/>
      </w:pPr>
      <w:rPr>
        <w:rFonts w:ascii="Symbol" w:hAnsi="Symbol" w:cs="Symbol"/>
      </w:rPr>
    </w:lvl>
    <w:lvl w:ilvl="5">
      <w:numFmt w:val="bullet"/>
      <w:lvlText w:val=""/>
      <w:lvlJc w:val="left"/>
      <w:pPr>
        <w:ind w:left="1440" w:hanging="1080"/>
      </w:pPr>
      <w:rPr>
        <w:rFonts w:ascii="Symbol" w:hAnsi="Symbol" w:cs="Symbol"/>
      </w:rPr>
    </w:lvl>
    <w:lvl w:ilvl="6">
      <w:numFmt w:val="bullet"/>
      <w:lvlText w:val=""/>
      <w:lvlJc w:val="left"/>
      <w:pPr>
        <w:ind w:left="1440" w:hanging="1080"/>
      </w:pPr>
      <w:rPr>
        <w:rFonts w:ascii="Symbol" w:hAnsi="Symbol" w:cs="Symbol"/>
      </w:rPr>
    </w:lvl>
    <w:lvl w:ilvl="7">
      <w:numFmt w:val="bullet"/>
      <w:lvlText w:val=""/>
      <w:lvlJc w:val="left"/>
      <w:pPr>
        <w:ind w:left="1440" w:hanging="1080"/>
      </w:pPr>
      <w:rPr>
        <w:rFonts w:ascii="Symbol" w:hAnsi="Symbol" w:cs="Symbol"/>
      </w:rPr>
    </w:lvl>
    <w:lvl w:ilvl="8">
      <w:numFmt w:val="bullet"/>
      <w:lvlText w:val=""/>
      <w:lvlJc w:val="left"/>
      <w:pPr>
        <w:ind w:left="1800" w:hanging="1440"/>
      </w:pPr>
      <w:rPr>
        <w:rFonts w:ascii="Symbol" w:hAnsi="Symbol" w:cs="Symbol"/>
      </w:rPr>
    </w:lvl>
  </w:abstractNum>
  <w:abstractNum w:abstractNumId="151"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52"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53" w15:restartNumberingAfterBreak="0">
    <w:nsid w:val="5590457C"/>
    <w:multiLevelType w:val="multilevel"/>
    <w:tmpl w:val="BC8AA28A"/>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4" w15:restartNumberingAfterBreak="0">
    <w:nsid w:val="56F65A24"/>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55"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6" w15:restartNumberingAfterBreak="0">
    <w:nsid w:val="57540474"/>
    <w:multiLevelType w:val="multilevel"/>
    <w:tmpl w:val="FCD07054"/>
    <w:styleLink w:val="WW8Num71"/>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7" w15:restartNumberingAfterBreak="0">
    <w:nsid w:val="57EC472D"/>
    <w:multiLevelType w:val="multilevel"/>
    <w:tmpl w:val="67268882"/>
    <w:lvl w:ilvl="0">
      <w:start w:val="1"/>
      <w:numFmt w:val="decimal"/>
      <w:lvlText w:val="%1."/>
      <w:lvlJc w:val="left"/>
      <w:pPr>
        <w:ind w:left="720" w:hanging="360"/>
      </w:pPr>
      <w:rPr>
        <w:rFonts w:hint="default"/>
        <w:b w:val="0"/>
        <w:bCs/>
      </w:rPr>
    </w:lvl>
    <w:lvl w:ilvl="1">
      <w:start w:val="1"/>
      <w:numFmt w:val="decimal"/>
      <w:isLgl/>
      <w:lvlText w:val="%1.%2."/>
      <w:lvlJc w:val="left"/>
      <w:pPr>
        <w:ind w:left="1146" w:hanging="720"/>
      </w:pPr>
      <w:rPr>
        <w:rFonts w:hint="default"/>
        <w:b w:val="0"/>
        <w:bCs/>
        <w:i w:val="0"/>
        <w:iCs w:val="0"/>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8" w15:restartNumberingAfterBreak="0">
    <w:nsid w:val="58ED578F"/>
    <w:multiLevelType w:val="hybridMultilevel"/>
    <w:tmpl w:val="9126D0C8"/>
    <w:lvl w:ilvl="0" w:tplc="66182A8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59" w15:restartNumberingAfterBreak="0">
    <w:nsid w:val="59C108CF"/>
    <w:multiLevelType w:val="multilevel"/>
    <w:tmpl w:val="4A424BB6"/>
    <w:lvl w:ilvl="0">
      <w:start w:val="2"/>
      <w:numFmt w:val="decimal"/>
      <w:lvlText w:val="%1."/>
      <w:lvlJc w:val="left"/>
      <w:pPr>
        <w:ind w:left="540" w:hanging="540"/>
      </w:pPr>
      <w:rPr>
        <w:rFonts w:eastAsia="Arial" w:hint="default"/>
      </w:rPr>
    </w:lvl>
    <w:lvl w:ilvl="1">
      <w:start w:val="3"/>
      <w:numFmt w:val="decimal"/>
      <w:lvlText w:val="%1.%2."/>
      <w:lvlJc w:val="left"/>
      <w:pPr>
        <w:ind w:left="720" w:hanging="540"/>
      </w:pPr>
      <w:rPr>
        <w:rFonts w:eastAsia="Arial" w:hint="default"/>
      </w:rPr>
    </w:lvl>
    <w:lvl w:ilvl="2">
      <w:start w:val="1"/>
      <w:numFmt w:val="decimal"/>
      <w:lvlText w:val="%1.%2.%3."/>
      <w:lvlJc w:val="left"/>
      <w:pPr>
        <w:ind w:left="1080" w:hanging="720"/>
      </w:pPr>
      <w:rPr>
        <w:rFonts w:eastAsia="Arial" w:hint="default"/>
      </w:rPr>
    </w:lvl>
    <w:lvl w:ilvl="3">
      <w:start w:val="1"/>
      <w:numFmt w:val="decimal"/>
      <w:lvlText w:val="%1.%2.%3.%4."/>
      <w:lvlJc w:val="left"/>
      <w:pPr>
        <w:ind w:left="1260" w:hanging="720"/>
      </w:pPr>
      <w:rPr>
        <w:rFonts w:eastAsia="Arial" w:hint="default"/>
      </w:rPr>
    </w:lvl>
    <w:lvl w:ilvl="4">
      <w:start w:val="1"/>
      <w:numFmt w:val="decimal"/>
      <w:lvlText w:val="%1.%2.%3.%4.%5."/>
      <w:lvlJc w:val="left"/>
      <w:pPr>
        <w:ind w:left="1800" w:hanging="1080"/>
      </w:pPr>
      <w:rPr>
        <w:rFonts w:eastAsia="Arial" w:hint="default"/>
      </w:rPr>
    </w:lvl>
    <w:lvl w:ilvl="5">
      <w:start w:val="1"/>
      <w:numFmt w:val="decimal"/>
      <w:lvlText w:val="%1.%2.%3.%4.%5.%6."/>
      <w:lvlJc w:val="left"/>
      <w:pPr>
        <w:ind w:left="1980" w:hanging="1080"/>
      </w:pPr>
      <w:rPr>
        <w:rFonts w:eastAsia="Arial" w:hint="default"/>
      </w:rPr>
    </w:lvl>
    <w:lvl w:ilvl="6">
      <w:start w:val="1"/>
      <w:numFmt w:val="decimal"/>
      <w:lvlText w:val="%1.%2.%3.%4.%5.%6.%7."/>
      <w:lvlJc w:val="left"/>
      <w:pPr>
        <w:ind w:left="2520" w:hanging="1440"/>
      </w:pPr>
      <w:rPr>
        <w:rFonts w:eastAsia="Arial" w:hint="default"/>
      </w:rPr>
    </w:lvl>
    <w:lvl w:ilvl="7">
      <w:start w:val="1"/>
      <w:numFmt w:val="decimal"/>
      <w:lvlText w:val="%1.%2.%3.%4.%5.%6.%7.%8."/>
      <w:lvlJc w:val="left"/>
      <w:pPr>
        <w:ind w:left="2700" w:hanging="1440"/>
      </w:pPr>
      <w:rPr>
        <w:rFonts w:eastAsia="Arial" w:hint="default"/>
      </w:rPr>
    </w:lvl>
    <w:lvl w:ilvl="8">
      <w:start w:val="1"/>
      <w:numFmt w:val="decimal"/>
      <w:lvlText w:val="%1.%2.%3.%4.%5.%6.%7.%8.%9."/>
      <w:lvlJc w:val="left"/>
      <w:pPr>
        <w:ind w:left="3240" w:hanging="1800"/>
      </w:pPr>
      <w:rPr>
        <w:rFonts w:eastAsia="Arial" w:hint="default"/>
      </w:rPr>
    </w:lvl>
  </w:abstractNum>
  <w:abstractNum w:abstractNumId="160" w15:restartNumberingAfterBreak="0">
    <w:nsid w:val="59EE3C1A"/>
    <w:multiLevelType w:val="multilevel"/>
    <w:tmpl w:val="CD829766"/>
    <w:lvl w:ilvl="0">
      <w:start w:val="4"/>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b w:val="0"/>
        <w:bCs/>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15:restartNumberingAfterBreak="0">
    <w:nsid w:val="5A1806EC"/>
    <w:multiLevelType w:val="hybridMultilevel"/>
    <w:tmpl w:val="E0CA1EEA"/>
    <w:lvl w:ilvl="0" w:tplc="609A47E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5AFC3AAB"/>
    <w:multiLevelType w:val="hybridMultilevel"/>
    <w:tmpl w:val="E3189CA2"/>
    <w:lvl w:ilvl="0" w:tplc="712AE848">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B243294"/>
    <w:multiLevelType w:val="hybridMultilevel"/>
    <w:tmpl w:val="94588B0A"/>
    <w:lvl w:ilvl="0" w:tplc="04150011">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64" w15:restartNumberingAfterBreak="0">
    <w:nsid w:val="5B731539"/>
    <w:multiLevelType w:val="hybridMultilevel"/>
    <w:tmpl w:val="DA4649F4"/>
    <w:lvl w:ilvl="0" w:tplc="04150011">
      <w:start w:val="1"/>
      <w:numFmt w:val="decimal"/>
      <w:lvlText w:val="%1)"/>
      <w:lvlJc w:val="left"/>
      <w:pPr>
        <w:ind w:left="2214" w:hanging="360"/>
      </w:pPr>
      <w:rPr>
        <w:rFonts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165" w15:restartNumberingAfterBreak="0">
    <w:nsid w:val="5B7C7725"/>
    <w:multiLevelType w:val="multilevel"/>
    <w:tmpl w:val="36B2C808"/>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rPr>
        <w:b w:val="0"/>
        <w:bCs w:val="0"/>
        <w:u w:val="none"/>
      </w:rPr>
    </w:lvl>
    <w:lvl w:ilvl="2">
      <w:start w:val="1"/>
      <w:numFmt w:val="decimal"/>
      <w:lvlText w:val="%1.%2.%3."/>
      <w:lvlJc w:val="left"/>
      <w:pPr>
        <w:tabs>
          <w:tab w:val="num" w:pos="1080"/>
        </w:tabs>
        <w:ind w:left="1080" w:hanging="720"/>
      </w:pPr>
      <w:rPr>
        <w:b/>
        <w:u w:val="single"/>
      </w:rPr>
    </w:lvl>
    <w:lvl w:ilvl="3">
      <w:start w:val="1"/>
      <w:numFmt w:val="decimal"/>
      <w:lvlText w:val="%1.%2.%3.%4."/>
      <w:lvlJc w:val="left"/>
      <w:pPr>
        <w:tabs>
          <w:tab w:val="num" w:pos="1080"/>
        </w:tabs>
        <w:ind w:left="1080" w:hanging="720"/>
      </w:pPr>
      <w:rPr>
        <w:b/>
        <w:u w:val="single"/>
      </w:rPr>
    </w:lvl>
    <w:lvl w:ilvl="4">
      <w:start w:val="1"/>
      <w:numFmt w:val="decimal"/>
      <w:lvlText w:val="%1.%2.%3.%4.%5."/>
      <w:lvlJc w:val="left"/>
      <w:pPr>
        <w:tabs>
          <w:tab w:val="num" w:pos="1440"/>
        </w:tabs>
        <w:ind w:left="1440" w:hanging="1080"/>
      </w:pPr>
      <w:rPr>
        <w:b/>
        <w:u w:val="single"/>
      </w:rPr>
    </w:lvl>
    <w:lvl w:ilvl="5">
      <w:start w:val="1"/>
      <w:numFmt w:val="decimal"/>
      <w:lvlText w:val="%1.%2.%3.%4.%5.%6."/>
      <w:lvlJc w:val="left"/>
      <w:pPr>
        <w:tabs>
          <w:tab w:val="num" w:pos="1440"/>
        </w:tabs>
        <w:ind w:left="1440" w:hanging="1080"/>
      </w:pPr>
      <w:rPr>
        <w:b/>
        <w:u w:val="single"/>
      </w:rPr>
    </w:lvl>
    <w:lvl w:ilvl="6">
      <w:start w:val="1"/>
      <w:numFmt w:val="decimal"/>
      <w:lvlText w:val="%1.%2.%3.%4.%5.%6.%7."/>
      <w:lvlJc w:val="left"/>
      <w:pPr>
        <w:tabs>
          <w:tab w:val="num" w:pos="1800"/>
        </w:tabs>
        <w:ind w:left="1800" w:hanging="1440"/>
      </w:pPr>
      <w:rPr>
        <w:b/>
        <w:u w:val="single"/>
      </w:rPr>
    </w:lvl>
    <w:lvl w:ilvl="7">
      <w:start w:val="1"/>
      <w:numFmt w:val="decimal"/>
      <w:lvlText w:val="%1.%2.%3.%4.%5.%6.%7.%8."/>
      <w:lvlJc w:val="left"/>
      <w:pPr>
        <w:tabs>
          <w:tab w:val="num" w:pos="1800"/>
        </w:tabs>
        <w:ind w:left="1800" w:hanging="1440"/>
      </w:pPr>
      <w:rPr>
        <w:b/>
        <w:u w:val="single"/>
      </w:rPr>
    </w:lvl>
    <w:lvl w:ilvl="8">
      <w:start w:val="1"/>
      <w:numFmt w:val="decimal"/>
      <w:lvlText w:val="%1.%2.%3.%4.%5.%6.%7.%8.%9."/>
      <w:lvlJc w:val="left"/>
      <w:pPr>
        <w:tabs>
          <w:tab w:val="num" w:pos="2160"/>
        </w:tabs>
        <w:ind w:left="2160" w:hanging="1800"/>
      </w:pPr>
      <w:rPr>
        <w:b/>
        <w:u w:val="single"/>
      </w:rPr>
    </w:lvl>
  </w:abstractNum>
  <w:abstractNum w:abstractNumId="166"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8"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9" w15:restartNumberingAfterBreak="0">
    <w:nsid w:val="5D0855A8"/>
    <w:multiLevelType w:val="multilevel"/>
    <w:tmpl w:val="86168F86"/>
    <w:lvl w:ilvl="0">
      <w:start w:val="7"/>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0" w15:restartNumberingAfterBreak="0">
    <w:nsid w:val="5DAF4BCB"/>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1"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2" w15:restartNumberingAfterBreak="0">
    <w:nsid w:val="5ECE59F7"/>
    <w:multiLevelType w:val="multilevel"/>
    <w:tmpl w:val="27D221CE"/>
    <w:styleLink w:val="WWNum43"/>
    <w:lvl w:ilvl="0">
      <w:start w:val="1"/>
      <w:numFmt w:val="lowerLetter"/>
      <w:lvlText w:val="%1)"/>
      <w:lvlJc w:val="left"/>
      <w:pPr>
        <w:ind w:left="720" w:hanging="360"/>
      </w:pPr>
    </w:lvl>
    <w:lvl w:ilvl="1">
      <w:start w:val="7"/>
      <w:numFmt w:val="decimal"/>
      <w:lvlText w:val="%2."/>
      <w:lvlJc w:val="left"/>
      <w:pPr>
        <w:ind w:left="1800" w:hanging="360"/>
      </w:pPr>
    </w:lvl>
    <w:lvl w:ilvl="2">
      <w:start w:val="5"/>
      <w:numFmt w:val="decimal"/>
      <w:lvlText w:val="%3."/>
      <w:lvlJc w:val="left"/>
      <w:pPr>
        <w:ind w:left="2520" w:hanging="36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36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360"/>
      </w:pPr>
    </w:lvl>
  </w:abstractNum>
  <w:abstractNum w:abstractNumId="173" w15:restartNumberingAfterBreak="0">
    <w:nsid w:val="5F144EBF"/>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4" w15:restartNumberingAfterBreak="0">
    <w:nsid w:val="5F9A5C30"/>
    <w:multiLevelType w:val="multilevel"/>
    <w:tmpl w:val="DDDE2878"/>
    <w:styleLink w:val="WWNum5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75" w15:restartNumberingAfterBreak="0">
    <w:nsid w:val="60CC5049"/>
    <w:multiLevelType w:val="multilevel"/>
    <w:tmpl w:val="0C0CA4B6"/>
    <w:lvl w:ilvl="0">
      <w:start w:val="13"/>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strike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6" w15:restartNumberingAfterBreak="0">
    <w:nsid w:val="614560FC"/>
    <w:multiLevelType w:val="hybridMultilevel"/>
    <w:tmpl w:val="9BA45E1C"/>
    <w:lvl w:ilvl="0" w:tplc="04150017">
      <w:start w:val="1"/>
      <w:numFmt w:val="lowerLetter"/>
      <w:lvlText w:val="%1)"/>
      <w:lvlJc w:val="left"/>
      <w:pPr>
        <w:ind w:left="1713" w:hanging="360"/>
      </w:pPr>
    </w:lvl>
    <w:lvl w:ilvl="1" w:tplc="04150017">
      <w:start w:val="1"/>
      <w:numFmt w:val="lowerLetter"/>
      <w:lvlText w:val="%2)"/>
      <w:lvlJc w:val="left"/>
      <w:pPr>
        <w:ind w:left="2433" w:hanging="360"/>
      </w:pPr>
    </w:lvl>
    <w:lvl w:ilvl="2" w:tplc="0415000F">
      <w:start w:val="1"/>
      <w:numFmt w:val="decimal"/>
      <w:lvlText w:val="%3."/>
      <w:lvlJc w:val="left"/>
      <w:pPr>
        <w:ind w:left="720" w:hanging="36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77"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78" w15:restartNumberingAfterBreak="0">
    <w:nsid w:val="61C629CA"/>
    <w:multiLevelType w:val="hybridMultilevel"/>
    <w:tmpl w:val="BEC65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9" w15:restartNumberingAfterBreak="0">
    <w:nsid w:val="61E67E52"/>
    <w:multiLevelType w:val="multilevel"/>
    <w:tmpl w:val="C4B87E5C"/>
    <w:styleLink w:val="WWNum37"/>
    <w:lvl w:ilvl="0">
      <w:start w:val="1"/>
      <w:numFmt w:val="decimal"/>
      <w:lvlText w:val="%1)"/>
      <w:lvlJc w:val="left"/>
      <w:pPr>
        <w:ind w:left="1068" w:hanging="360"/>
      </w:pPr>
    </w:lvl>
    <w:lvl w:ilvl="1">
      <w:start w:val="3"/>
      <w:numFmt w:val="decimal"/>
      <w:lvlText w:val="%1.%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0"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81" w15:restartNumberingAfterBreak="0">
    <w:nsid w:val="65AC5127"/>
    <w:multiLevelType w:val="multilevel"/>
    <w:tmpl w:val="AB7EB5A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2" w15:restartNumberingAfterBreak="0">
    <w:nsid w:val="66301D4B"/>
    <w:multiLevelType w:val="multilevel"/>
    <w:tmpl w:val="EFF05646"/>
    <w:lvl w:ilvl="0">
      <w:start w:val="10"/>
      <w:numFmt w:val="decimal"/>
      <w:lvlText w:val="%1."/>
      <w:lvlJc w:val="left"/>
      <w:pPr>
        <w:ind w:left="480" w:hanging="480"/>
      </w:pPr>
      <w:rPr>
        <w:rFonts w:hint="default"/>
        <w:b w:val="0"/>
        <w:color w:val="000000"/>
      </w:rPr>
    </w:lvl>
    <w:lvl w:ilvl="1">
      <w:start w:val="1"/>
      <w:numFmt w:val="decimal"/>
      <w:lvlText w:val="%1.%2."/>
      <w:lvlJc w:val="left"/>
      <w:pPr>
        <w:ind w:left="480" w:hanging="48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183" w15:restartNumberingAfterBreak="0">
    <w:nsid w:val="672B2F25"/>
    <w:multiLevelType w:val="multilevel"/>
    <w:tmpl w:val="424237E8"/>
    <w:lvl w:ilvl="0">
      <w:start w:val="6"/>
      <w:numFmt w:val="decimal"/>
      <w:lvlText w:val="%1."/>
      <w:lvlJc w:val="left"/>
      <w:pPr>
        <w:ind w:left="420" w:hanging="420"/>
      </w:pPr>
      <w:rPr>
        <w:rFonts w:hint="default"/>
        <w:b w:val="0"/>
        <w:bCs/>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84" w15:restartNumberingAfterBreak="0">
    <w:nsid w:val="67C25058"/>
    <w:multiLevelType w:val="hybridMultilevel"/>
    <w:tmpl w:val="1CF096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6817165F"/>
    <w:multiLevelType w:val="multilevel"/>
    <w:tmpl w:val="04C8B030"/>
    <w:lvl w:ilvl="0">
      <w:start w:val="6"/>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86" w15:restartNumberingAfterBreak="0">
    <w:nsid w:val="68F13F45"/>
    <w:multiLevelType w:val="hybridMultilevel"/>
    <w:tmpl w:val="AC829C98"/>
    <w:lvl w:ilvl="0" w:tplc="FEA824D8">
      <w:start w:val="1"/>
      <w:numFmt w:val="lowerLetter"/>
      <w:lvlText w:val="%1)"/>
      <w:lvlJc w:val="left"/>
      <w:pPr>
        <w:tabs>
          <w:tab w:val="num" w:pos="720"/>
        </w:tabs>
        <w:ind w:left="720" w:hanging="360"/>
      </w:pPr>
      <w:rPr>
        <w:rFonts w:ascii="Trebuchet MS" w:eastAsia="Times New Roman" w:hAnsi="Trebuchet MS" w:cs="Arial"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7" w15:restartNumberingAfterBreak="0">
    <w:nsid w:val="69633F0F"/>
    <w:multiLevelType w:val="multilevel"/>
    <w:tmpl w:val="761EC43A"/>
    <w:lvl w:ilvl="0">
      <w:start w:val="6"/>
      <w:numFmt w:val="decimal"/>
      <w:lvlText w:val="%1."/>
      <w:lvlJc w:val="left"/>
      <w:pPr>
        <w:ind w:left="644" w:hanging="360"/>
      </w:pPr>
      <w:rPr>
        <w:rFonts w:hint="default"/>
        <w:b w:val="0"/>
        <w:bCs w:val="0"/>
        <w:strike w:val="0"/>
        <w:dstrike w:val="0"/>
        <w:sz w:val="22"/>
      </w:rPr>
    </w:lvl>
    <w:lvl w:ilvl="1">
      <w:start w:val="1"/>
      <w:numFmt w:val="decimal"/>
      <w:lvlText w:val="%1.%2"/>
      <w:lvlJc w:val="left"/>
      <w:pPr>
        <w:ind w:left="1866" w:hanging="360"/>
      </w:pPr>
      <w:rPr>
        <w:rFonts w:hint="default"/>
        <w:b w:val="0"/>
        <w:bCs/>
      </w:rPr>
    </w:lvl>
    <w:lvl w:ilvl="2">
      <w:start w:val="1"/>
      <w:numFmt w:val="decimal"/>
      <w:lvlText w:val="%1.%2.%3"/>
      <w:lvlJc w:val="left"/>
      <w:pPr>
        <w:ind w:left="222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586" w:hanging="1080"/>
      </w:pPr>
      <w:rPr>
        <w:rFonts w:hint="default"/>
      </w:rPr>
    </w:lvl>
    <w:lvl w:ilvl="5">
      <w:start w:val="1"/>
      <w:numFmt w:val="decimal"/>
      <w:lvlText w:val="%1.%2.%3.%4.%5.%6"/>
      <w:lvlJc w:val="left"/>
      <w:pPr>
        <w:ind w:left="2586"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2946" w:hanging="1440"/>
      </w:pPr>
      <w:rPr>
        <w:rFonts w:hint="default"/>
      </w:rPr>
    </w:lvl>
    <w:lvl w:ilvl="8">
      <w:start w:val="1"/>
      <w:numFmt w:val="decimal"/>
      <w:lvlText w:val="%1.%2.%3.%4.%5.%6.%7.%8.%9"/>
      <w:lvlJc w:val="left"/>
      <w:pPr>
        <w:ind w:left="2946" w:hanging="1440"/>
      </w:pPr>
      <w:rPr>
        <w:rFonts w:hint="default"/>
      </w:rPr>
    </w:lvl>
  </w:abstractNum>
  <w:abstractNum w:abstractNumId="188"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9" w15:restartNumberingAfterBreak="0">
    <w:nsid w:val="6A6E50E1"/>
    <w:multiLevelType w:val="multilevel"/>
    <w:tmpl w:val="DB0E35F4"/>
    <w:lvl w:ilvl="0">
      <w:start w:val="1"/>
      <w:numFmt w:val="lowerLetter"/>
      <w:lvlText w:val="%1)"/>
      <w:lvlJc w:val="left"/>
      <w:pPr>
        <w:tabs>
          <w:tab w:val="num" w:pos="720"/>
        </w:tabs>
        <w:ind w:left="720" w:hanging="360"/>
      </w:pPr>
      <w:rPr>
        <w:rFonts w:cs="Arial" w:hint="default"/>
        <w:color w:val="000000"/>
        <w:kern w:val="2"/>
        <w:sz w:val="22"/>
        <w:szCs w:val="22"/>
      </w:rPr>
    </w:lvl>
    <w:lvl w:ilvl="1">
      <w:start w:val="6"/>
      <w:numFmt w:val="decimal"/>
      <w:lvlText w:val="%2."/>
      <w:lvlJc w:val="left"/>
      <w:pPr>
        <w:tabs>
          <w:tab w:val="num" w:pos="1800"/>
        </w:tabs>
        <w:ind w:left="1800" w:hanging="360"/>
      </w:pPr>
      <w:rPr>
        <w:rFonts w:ascii="Times New Roman" w:hAnsi="Times New Roman" w:cs="Times New Roman" w:hint="default"/>
        <w:b w:val="0"/>
        <w:bCs/>
        <w:sz w:val="22"/>
        <w:szCs w:val="22"/>
      </w:rPr>
    </w:lvl>
    <w:lvl w:ilvl="2">
      <w:start w:val="1"/>
      <w:numFmt w:val="decimal"/>
      <w:lvlText w:val="%3."/>
      <w:lvlJc w:val="left"/>
      <w:pPr>
        <w:tabs>
          <w:tab w:val="num" w:pos="2520"/>
        </w:tabs>
        <w:ind w:left="2520" w:hanging="360"/>
      </w:pPr>
      <w:rPr>
        <w:rFonts w:cs="Arial" w:hint="default"/>
        <w:color w:val="000000"/>
        <w:kern w:val="2"/>
        <w:sz w:val="22"/>
        <w:szCs w:val="22"/>
      </w:rPr>
    </w:lvl>
    <w:lvl w:ilvl="3">
      <w:start w:val="1"/>
      <w:numFmt w:val="decimal"/>
      <w:lvlText w:val="%4."/>
      <w:lvlJc w:val="left"/>
      <w:pPr>
        <w:tabs>
          <w:tab w:val="num" w:pos="3240"/>
        </w:tabs>
        <w:ind w:left="3240" w:hanging="360"/>
      </w:pPr>
      <w:rPr>
        <w:rFonts w:ascii="Arial" w:hAnsi="Arial" w:cs="Arial" w:hint="default"/>
        <w:b w:val="0"/>
        <w:bCs/>
        <w:color w:val="000000"/>
        <w:kern w:val="2"/>
        <w:sz w:val="24"/>
        <w:szCs w:val="22"/>
      </w:rPr>
    </w:lvl>
    <w:lvl w:ilvl="4">
      <w:start w:val="1"/>
      <w:numFmt w:val="decimal"/>
      <w:lvlText w:val="%5."/>
      <w:lvlJc w:val="left"/>
      <w:pPr>
        <w:tabs>
          <w:tab w:val="num" w:pos="3960"/>
        </w:tabs>
        <w:ind w:left="3960" w:hanging="360"/>
      </w:pPr>
      <w:rPr>
        <w:rFonts w:cs="Arial" w:hint="default"/>
        <w:color w:val="000000"/>
        <w:kern w:val="2"/>
        <w:sz w:val="22"/>
        <w:szCs w:val="22"/>
      </w:rPr>
    </w:lvl>
    <w:lvl w:ilvl="5">
      <w:start w:val="1"/>
      <w:numFmt w:val="decimal"/>
      <w:lvlText w:val="%6."/>
      <w:lvlJc w:val="left"/>
      <w:pPr>
        <w:tabs>
          <w:tab w:val="num" w:pos="4680"/>
        </w:tabs>
        <w:ind w:left="4680" w:hanging="360"/>
      </w:pPr>
      <w:rPr>
        <w:rFonts w:cs="Arial" w:hint="default"/>
        <w:color w:val="000000"/>
        <w:kern w:val="2"/>
        <w:sz w:val="22"/>
        <w:szCs w:val="22"/>
      </w:rPr>
    </w:lvl>
    <w:lvl w:ilvl="6">
      <w:start w:val="1"/>
      <w:numFmt w:val="decimal"/>
      <w:lvlText w:val="%7."/>
      <w:lvlJc w:val="left"/>
      <w:pPr>
        <w:tabs>
          <w:tab w:val="num" w:pos="5400"/>
        </w:tabs>
        <w:ind w:left="5400" w:hanging="360"/>
      </w:pPr>
      <w:rPr>
        <w:rFonts w:cs="Arial" w:hint="default"/>
        <w:color w:val="000000"/>
        <w:kern w:val="2"/>
        <w:sz w:val="22"/>
        <w:szCs w:val="22"/>
      </w:rPr>
    </w:lvl>
    <w:lvl w:ilvl="7">
      <w:start w:val="1"/>
      <w:numFmt w:val="decimal"/>
      <w:lvlText w:val="%8."/>
      <w:lvlJc w:val="left"/>
      <w:pPr>
        <w:tabs>
          <w:tab w:val="num" w:pos="6120"/>
        </w:tabs>
        <w:ind w:left="6120" w:hanging="360"/>
      </w:pPr>
      <w:rPr>
        <w:rFonts w:cs="Arial" w:hint="default"/>
        <w:color w:val="000000"/>
        <w:kern w:val="2"/>
        <w:sz w:val="22"/>
        <w:szCs w:val="22"/>
      </w:rPr>
    </w:lvl>
    <w:lvl w:ilvl="8">
      <w:start w:val="1"/>
      <w:numFmt w:val="decimal"/>
      <w:lvlText w:val="%9."/>
      <w:lvlJc w:val="left"/>
      <w:pPr>
        <w:tabs>
          <w:tab w:val="num" w:pos="6840"/>
        </w:tabs>
        <w:ind w:left="6840" w:hanging="360"/>
      </w:pPr>
      <w:rPr>
        <w:rFonts w:cs="Arial" w:hint="default"/>
        <w:color w:val="000000"/>
        <w:kern w:val="2"/>
        <w:sz w:val="22"/>
        <w:szCs w:val="22"/>
      </w:rPr>
    </w:lvl>
  </w:abstractNum>
  <w:abstractNum w:abstractNumId="190" w15:restartNumberingAfterBreak="0">
    <w:nsid w:val="6B451009"/>
    <w:multiLevelType w:val="multilevel"/>
    <w:tmpl w:val="DC985244"/>
    <w:styleLink w:val="WWNum65"/>
    <w:lvl w:ilvl="0">
      <w:start w:val="6"/>
      <w:numFmt w:val="decimal"/>
      <w:lvlText w:val="%1."/>
      <w:lvlJc w:val="left"/>
      <w:pPr>
        <w:ind w:left="644" w:hanging="360"/>
      </w:pPr>
    </w:lvl>
    <w:lvl w:ilvl="1">
      <w:start w:val="1"/>
      <w:numFmt w:val="decimal"/>
      <w:lvlText w:val="%1.%2"/>
      <w:lvlJc w:val="left"/>
      <w:pPr>
        <w:ind w:left="1866" w:hanging="360"/>
      </w:pPr>
    </w:lvl>
    <w:lvl w:ilvl="2">
      <w:start w:val="1"/>
      <w:numFmt w:val="decimal"/>
      <w:lvlText w:val="%1.%2.%3"/>
      <w:lvlJc w:val="left"/>
      <w:pPr>
        <w:ind w:left="2226" w:hanging="720"/>
      </w:pPr>
    </w:lvl>
    <w:lvl w:ilvl="3">
      <w:start w:val="1"/>
      <w:numFmt w:val="decimal"/>
      <w:lvlText w:val="%1.%2.%3.%4"/>
      <w:lvlJc w:val="left"/>
      <w:pPr>
        <w:ind w:left="2226" w:hanging="720"/>
      </w:pPr>
    </w:lvl>
    <w:lvl w:ilvl="4">
      <w:start w:val="1"/>
      <w:numFmt w:val="decimal"/>
      <w:lvlText w:val="%1.%2.%3.%4.%5"/>
      <w:lvlJc w:val="left"/>
      <w:pPr>
        <w:ind w:left="2586" w:hanging="1080"/>
      </w:pPr>
    </w:lvl>
    <w:lvl w:ilvl="5">
      <w:start w:val="1"/>
      <w:numFmt w:val="decimal"/>
      <w:lvlText w:val="%1.%2.%3.%4.%5.%6"/>
      <w:lvlJc w:val="left"/>
      <w:pPr>
        <w:ind w:left="2586" w:hanging="1080"/>
      </w:pPr>
    </w:lvl>
    <w:lvl w:ilvl="6">
      <w:start w:val="1"/>
      <w:numFmt w:val="decimal"/>
      <w:lvlText w:val="%1.%2.%3.%4.%5.%6.%7"/>
      <w:lvlJc w:val="left"/>
      <w:pPr>
        <w:ind w:left="2946" w:hanging="1440"/>
      </w:pPr>
    </w:lvl>
    <w:lvl w:ilvl="7">
      <w:start w:val="1"/>
      <w:numFmt w:val="decimal"/>
      <w:lvlText w:val="%1.%2.%3.%4.%5.%6.%7.%8"/>
      <w:lvlJc w:val="left"/>
      <w:pPr>
        <w:ind w:left="2946" w:hanging="1440"/>
      </w:pPr>
    </w:lvl>
    <w:lvl w:ilvl="8">
      <w:start w:val="1"/>
      <w:numFmt w:val="decimal"/>
      <w:lvlText w:val="%1.%2.%3.%4.%5.%6.%7.%8.%9"/>
      <w:lvlJc w:val="left"/>
      <w:pPr>
        <w:ind w:left="2946" w:hanging="1440"/>
      </w:pPr>
    </w:lvl>
  </w:abstractNum>
  <w:abstractNum w:abstractNumId="191"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2"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3" w15:restartNumberingAfterBreak="0">
    <w:nsid w:val="6C17765E"/>
    <w:multiLevelType w:val="multilevel"/>
    <w:tmpl w:val="7276A684"/>
    <w:lvl w:ilvl="0">
      <w:start w:val="1"/>
      <w:numFmt w:val="lowerLetter"/>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4" w15:restartNumberingAfterBreak="0">
    <w:nsid w:val="6C7632A8"/>
    <w:multiLevelType w:val="multilevel"/>
    <w:tmpl w:val="23F0F5D6"/>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5" w15:restartNumberingAfterBreak="0">
    <w:nsid w:val="6C900F77"/>
    <w:multiLevelType w:val="multilevel"/>
    <w:tmpl w:val="7336693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6" w15:restartNumberingAfterBreak="0">
    <w:nsid w:val="6F207BF6"/>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97" w15:restartNumberingAfterBreak="0">
    <w:nsid w:val="6FD80775"/>
    <w:multiLevelType w:val="multilevel"/>
    <w:tmpl w:val="6EE23230"/>
    <w:styleLink w:val="WW8Num151"/>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198" w15:restartNumberingAfterBreak="0">
    <w:nsid w:val="712E522D"/>
    <w:multiLevelType w:val="multilevel"/>
    <w:tmpl w:val="8DAC9BC4"/>
    <w:styleLink w:val="WW8Num13"/>
    <w:lvl w:ilvl="0">
      <w:start w:val="1"/>
      <w:numFmt w:val="decimal"/>
      <w:lvlText w:val="%1."/>
      <w:lvlJc w:val="left"/>
      <w:pPr>
        <w:ind w:left="36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9" w15:restartNumberingAfterBreak="0">
    <w:nsid w:val="71411313"/>
    <w:multiLevelType w:val="multilevel"/>
    <w:tmpl w:val="932C6C64"/>
    <w:lvl w:ilvl="0">
      <w:start w:val="3"/>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0" w15:restartNumberingAfterBreak="0">
    <w:nsid w:val="71F6482E"/>
    <w:multiLevelType w:val="multilevel"/>
    <w:tmpl w:val="882EBA9C"/>
    <w:styleLink w:val="WW8Num16"/>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201" w15:restartNumberingAfterBreak="0">
    <w:nsid w:val="72284A20"/>
    <w:multiLevelType w:val="multilevel"/>
    <w:tmpl w:val="3CCA5BC8"/>
    <w:lvl w:ilvl="0">
      <w:start w:val="1"/>
      <w:numFmt w:val="decimal"/>
      <w:lvlText w:val="%1."/>
      <w:lvlJc w:val="left"/>
      <w:pPr>
        <w:ind w:left="777" w:hanging="360"/>
      </w:pPr>
      <w:rPr>
        <w:b w:val="0"/>
        <w:bCs w:val="0"/>
        <w:color w:val="auto"/>
      </w:rPr>
    </w:lvl>
    <w:lvl w:ilvl="1">
      <w:start w:val="1"/>
      <w:numFmt w:val="decimal"/>
      <w:isLgl/>
      <w:lvlText w:val="%1.%2."/>
      <w:lvlJc w:val="left"/>
      <w:pPr>
        <w:ind w:left="777" w:hanging="360"/>
      </w:pPr>
      <w:rPr>
        <w:rFonts w:hint="default"/>
        <w:b w:val="0"/>
        <w:color w:val="auto"/>
      </w:rPr>
    </w:lvl>
    <w:lvl w:ilvl="2">
      <w:start w:val="1"/>
      <w:numFmt w:val="decimal"/>
      <w:isLgl/>
      <w:lvlText w:val="%1.%2.%3."/>
      <w:lvlJc w:val="left"/>
      <w:pPr>
        <w:ind w:left="1137" w:hanging="720"/>
      </w:pPr>
      <w:rPr>
        <w:rFonts w:hint="default"/>
        <w:b w:val="0"/>
        <w:color w:val="auto"/>
      </w:rPr>
    </w:lvl>
    <w:lvl w:ilvl="3">
      <w:start w:val="1"/>
      <w:numFmt w:val="decimal"/>
      <w:isLgl/>
      <w:lvlText w:val="%1.%2.%3.%4."/>
      <w:lvlJc w:val="left"/>
      <w:pPr>
        <w:ind w:left="1137" w:hanging="720"/>
      </w:pPr>
      <w:rPr>
        <w:rFonts w:hint="default"/>
        <w:b w:val="0"/>
        <w:color w:val="auto"/>
      </w:rPr>
    </w:lvl>
    <w:lvl w:ilvl="4">
      <w:start w:val="1"/>
      <w:numFmt w:val="decimal"/>
      <w:isLgl/>
      <w:lvlText w:val="%1.%2.%3.%4.%5."/>
      <w:lvlJc w:val="left"/>
      <w:pPr>
        <w:ind w:left="1497" w:hanging="1080"/>
      </w:pPr>
      <w:rPr>
        <w:rFonts w:hint="default"/>
        <w:b w:val="0"/>
        <w:color w:val="auto"/>
      </w:rPr>
    </w:lvl>
    <w:lvl w:ilvl="5">
      <w:start w:val="1"/>
      <w:numFmt w:val="decimal"/>
      <w:isLgl/>
      <w:lvlText w:val="%1.%2.%3.%4.%5.%6."/>
      <w:lvlJc w:val="left"/>
      <w:pPr>
        <w:ind w:left="1497" w:hanging="1080"/>
      </w:pPr>
      <w:rPr>
        <w:rFonts w:hint="default"/>
        <w:b w:val="0"/>
        <w:color w:val="auto"/>
      </w:rPr>
    </w:lvl>
    <w:lvl w:ilvl="6">
      <w:start w:val="1"/>
      <w:numFmt w:val="decimal"/>
      <w:isLgl/>
      <w:lvlText w:val="%1.%2.%3.%4.%5.%6.%7."/>
      <w:lvlJc w:val="left"/>
      <w:pPr>
        <w:ind w:left="1857" w:hanging="1440"/>
      </w:pPr>
      <w:rPr>
        <w:rFonts w:hint="default"/>
        <w:b w:val="0"/>
        <w:color w:val="auto"/>
      </w:rPr>
    </w:lvl>
    <w:lvl w:ilvl="7">
      <w:start w:val="1"/>
      <w:numFmt w:val="decimal"/>
      <w:isLgl/>
      <w:lvlText w:val="%1.%2.%3.%4.%5.%6.%7.%8."/>
      <w:lvlJc w:val="left"/>
      <w:pPr>
        <w:ind w:left="1857" w:hanging="1440"/>
      </w:pPr>
      <w:rPr>
        <w:rFonts w:hint="default"/>
        <w:b w:val="0"/>
        <w:color w:val="auto"/>
      </w:rPr>
    </w:lvl>
    <w:lvl w:ilvl="8">
      <w:start w:val="1"/>
      <w:numFmt w:val="decimal"/>
      <w:isLgl/>
      <w:lvlText w:val="%1.%2.%3.%4.%5.%6.%7.%8.%9."/>
      <w:lvlJc w:val="left"/>
      <w:pPr>
        <w:ind w:left="2217" w:hanging="1800"/>
      </w:pPr>
      <w:rPr>
        <w:rFonts w:hint="default"/>
        <w:b w:val="0"/>
        <w:color w:val="auto"/>
      </w:rPr>
    </w:lvl>
  </w:abstractNum>
  <w:abstractNum w:abstractNumId="202" w15:restartNumberingAfterBreak="0">
    <w:nsid w:val="723A638F"/>
    <w:multiLevelType w:val="multilevel"/>
    <w:tmpl w:val="4754C614"/>
    <w:styleLink w:val="WWNum3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03" w15:restartNumberingAfterBreak="0">
    <w:nsid w:val="72894E3C"/>
    <w:multiLevelType w:val="multilevel"/>
    <w:tmpl w:val="3600E614"/>
    <w:styleLink w:val="WW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4" w15:restartNumberingAfterBreak="0">
    <w:nsid w:val="72F3260C"/>
    <w:multiLevelType w:val="multilevel"/>
    <w:tmpl w:val="C1460DF4"/>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5"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206" w15:restartNumberingAfterBreak="0">
    <w:nsid w:val="75767780"/>
    <w:multiLevelType w:val="multilevel"/>
    <w:tmpl w:val="F3E8A622"/>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sz w:val="20"/>
        <w:szCs w:val="20"/>
      </w:rPr>
    </w:lvl>
    <w:lvl w:ilvl="2">
      <w:start w:val="5"/>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07" w15:restartNumberingAfterBreak="0">
    <w:nsid w:val="765D306F"/>
    <w:multiLevelType w:val="hybridMultilevel"/>
    <w:tmpl w:val="B5424158"/>
    <w:lvl w:ilvl="0" w:tplc="5F68AF4E">
      <w:start w:val="1"/>
      <w:numFmt w:val="lowerLetter"/>
      <w:lvlText w:val="%1)"/>
      <w:lvlJc w:val="left"/>
      <w:pPr>
        <w:tabs>
          <w:tab w:val="num" w:pos="360"/>
        </w:tabs>
        <w:ind w:left="360" w:hanging="360"/>
      </w:pPr>
      <w:rPr>
        <w:rFonts w:ascii="Trebuchet MS" w:hAnsi="Trebuchet MS" w:hint="default"/>
        <w:b w:val="0"/>
        <w:sz w:val="20"/>
        <w:szCs w:val="20"/>
      </w:rPr>
    </w:lvl>
    <w:lvl w:ilvl="1" w:tplc="04126704">
      <w:start w:val="2"/>
      <w:numFmt w:val="decimal"/>
      <w:lvlText w:val="%2"/>
      <w:lvlJc w:val="left"/>
      <w:pPr>
        <w:tabs>
          <w:tab w:val="num" w:pos="513"/>
        </w:tabs>
        <w:ind w:left="513" w:hanging="360"/>
      </w:pPr>
      <w:rPr>
        <w:rFonts w:hint="default"/>
      </w:rPr>
    </w:lvl>
    <w:lvl w:ilvl="2" w:tplc="0415001B" w:tentative="1">
      <w:start w:val="1"/>
      <w:numFmt w:val="lowerRoman"/>
      <w:lvlText w:val="%3."/>
      <w:lvlJc w:val="right"/>
      <w:pPr>
        <w:tabs>
          <w:tab w:val="num" w:pos="1233"/>
        </w:tabs>
        <w:ind w:left="1233" w:hanging="180"/>
      </w:pPr>
    </w:lvl>
    <w:lvl w:ilvl="3" w:tplc="0415000F" w:tentative="1">
      <w:start w:val="1"/>
      <w:numFmt w:val="decimal"/>
      <w:lvlText w:val="%4."/>
      <w:lvlJc w:val="left"/>
      <w:pPr>
        <w:tabs>
          <w:tab w:val="num" w:pos="1953"/>
        </w:tabs>
        <w:ind w:left="1953" w:hanging="360"/>
      </w:pPr>
    </w:lvl>
    <w:lvl w:ilvl="4" w:tplc="04150019" w:tentative="1">
      <w:start w:val="1"/>
      <w:numFmt w:val="lowerLetter"/>
      <w:lvlText w:val="%5."/>
      <w:lvlJc w:val="left"/>
      <w:pPr>
        <w:tabs>
          <w:tab w:val="num" w:pos="2673"/>
        </w:tabs>
        <w:ind w:left="2673" w:hanging="360"/>
      </w:pPr>
    </w:lvl>
    <w:lvl w:ilvl="5" w:tplc="0415001B" w:tentative="1">
      <w:start w:val="1"/>
      <w:numFmt w:val="lowerRoman"/>
      <w:lvlText w:val="%6."/>
      <w:lvlJc w:val="right"/>
      <w:pPr>
        <w:tabs>
          <w:tab w:val="num" w:pos="3393"/>
        </w:tabs>
        <w:ind w:left="3393" w:hanging="180"/>
      </w:pPr>
    </w:lvl>
    <w:lvl w:ilvl="6" w:tplc="0415000F" w:tentative="1">
      <w:start w:val="1"/>
      <w:numFmt w:val="decimal"/>
      <w:lvlText w:val="%7."/>
      <w:lvlJc w:val="left"/>
      <w:pPr>
        <w:tabs>
          <w:tab w:val="num" w:pos="4113"/>
        </w:tabs>
        <w:ind w:left="4113" w:hanging="360"/>
      </w:pPr>
    </w:lvl>
    <w:lvl w:ilvl="7" w:tplc="04150019" w:tentative="1">
      <w:start w:val="1"/>
      <w:numFmt w:val="lowerLetter"/>
      <w:lvlText w:val="%8."/>
      <w:lvlJc w:val="left"/>
      <w:pPr>
        <w:tabs>
          <w:tab w:val="num" w:pos="4833"/>
        </w:tabs>
        <w:ind w:left="4833" w:hanging="360"/>
      </w:pPr>
    </w:lvl>
    <w:lvl w:ilvl="8" w:tplc="0415001B" w:tentative="1">
      <w:start w:val="1"/>
      <w:numFmt w:val="lowerRoman"/>
      <w:lvlText w:val="%9."/>
      <w:lvlJc w:val="right"/>
      <w:pPr>
        <w:tabs>
          <w:tab w:val="num" w:pos="5553"/>
        </w:tabs>
        <w:ind w:left="5553" w:hanging="180"/>
      </w:pPr>
    </w:lvl>
  </w:abstractNum>
  <w:abstractNum w:abstractNumId="208" w15:restartNumberingAfterBreak="0">
    <w:nsid w:val="765F6630"/>
    <w:multiLevelType w:val="multilevel"/>
    <w:tmpl w:val="8C9A57B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09" w15:restartNumberingAfterBreak="0">
    <w:nsid w:val="76922235"/>
    <w:multiLevelType w:val="multilevel"/>
    <w:tmpl w:val="1F00AD96"/>
    <w:lvl w:ilvl="0">
      <w:start w:val="1"/>
      <w:numFmt w:val="decimal"/>
      <w:lvlText w:val="%1)"/>
      <w:lvlJc w:val="left"/>
      <w:pPr>
        <w:tabs>
          <w:tab w:val="num" w:pos="0"/>
        </w:tabs>
        <w:ind w:left="2574" w:hanging="360"/>
      </w:pPr>
    </w:lvl>
    <w:lvl w:ilvl="1">
      <w:start w:val="1"/>
      <w:numFmt w:val="lowerLetter"/>
      <w:lvlText w:val="%1.%2"/>
      <w:lvlJc w:val="left"/>
      <w:pPr>
        <w:tabs>
          <w:tab w:val="num" w:pos="0"/>
        </w:tabs>
        <w:ind w:left="3294" w:hanging="360"/>
      </w:pPr>
    </w:lvl>
    <w:lvl w:ilvl="2">
      <w:start w:val="1"/>
      <w:numFmt w:val="lowerRoman"/>
      <w:lvlText w:val="%1.%2.%3"/>
      <w:lvlJc w:val="right"/>
      <w:pPr>
        <w:tabs>
          <w:tab w:val="num" w:pos="0"/>
        </w:tabs>
        <w:ind w:left="4014" w:hanging="180"/>
      </w:pPr>
    </w:lvl>
    <w:lvl w:ilvl="3">
      <w:start w:val="1"/>
      <w:numFmt w:val="decimal"/>
      <w:lvlText w:val="%1.%2.%3.%4"/>
      <w:lvlJc w:val="left"/>
      <w:pPr>
        <w:tabs>
          <w:tab w:val="num" w:pos="0"/>
        </w:tabs>
        <w:ind w:left="4734" w:hanging="360"/>
      </w:pPr>
    </w:lvl>
    <w:lvl w:ilvl="4">
      <w:start w:val="1"/>
      <w:numFmt w:val="lowerLetter"/>
      <w:lvlText w:val="%1.%2.%3.%4.%5"/>
      <w:lvlJc w:val="left"/>
      <w:pPr>
        <w:tabs>
          <w:tab w:val="num" w:pos="0"/>
        </w:tabs>
        <w:ind w:left="5454" w:hanging="360"/>
      </w:pPr>
    </w:lvl>
    <w:lvl w:ilvl="5">
      <w:start w:val="1"/>
      <w:numFmt w:val="lowerRoman"/>
      <w:lvlText w:val="%1.%2.%3.%4.%5.%6"/>
      <w:lvlJc w:val="right"/>
      <w:pPr>
        <w:tabs>
          <w:tab w:val="num" w:pos="0"/>
        </w:tabs>
        <w:ind w:left="6174" w:hanging="180"/>
      </w:pPr>
    </w:lvl>
    <w:lvl w:ilvl="6">
      <w:start w:val="1"/>
      <w:numFmt w:val="decimal"/>
      <w:lvlText w:val="%1.%2.%3.%4.%5.%6.%7"/>
      <w:lvlJc w:val="left"/>
      <w:pPr>
        <w:tabs>
          <w:tab w:val="num" w:pos="0"/>
        </w:tabs>
        <w:ind w:left="6894" w:hanging="360"/>
      </w:pPr>
    </w:lvl>
    <w:lvl w:ilvl="7">
      <w:start w:val="1"/>
      <w:numFmt w:val="lowerLetter"/>
      <w:lvlText w:val="%1.%2.%3.%4.%5.%6.%7.%8"/>
      <w:lvlJc w:val="left"/>
      <w:pPr>
        <w:tabs>
          <w:tab w:val="num" w:pos="0"/>
        </w:tabs>
        <w:ind w:left="7614" w:hanging="360"/>
      </w:pPr>
    </w:lvl>
    <w:lvl w:ilvl="8">
      <w:start w:val="1"/>
      <w:numFmt w:val="lowerRoman"/>
      <w:lvlText w:val="%1.%2.%3.%4.%5.%6.%7.%8.%9"/>
      <w:lvlJc w:val="right"/>
      <w:pPr>
        <w:tabs>
          <w:tab w:val="num" w:pos="0"/>
        </w:tabs>
        <w:ind w:left="8334" w:hanging="180"/>
      </w:pPr>
    </w:lvl>
  </w:abstractNum>
  <w:abstractNum w:abstractNumId="210" w15:restartNumberingAfterBreak="0">
    <w:nsid w:val="77816A08"/>
    <w:multiLevelType w:val="hybridMultilevel"/>
    <w:tmpl w:val="0178B7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1" w15:restartNumberingAfterBreak="0">
    <w:nsid w:val="78036034"/>
    <w:multiLevelType w:val="hybridMultilevel"/>
    <w:tmpl w:val="C746486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782271D8"/>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213" w15:restartNumberingAfterBreak="0">
    <w:nsid w:val="79B155D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2422"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4" w15:restartNumberingAfterBreak="0">
    <w:nsid w:val="7B151FC4"/>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5" w15:restartNumberingAfterBreak="0">
    <w:nsid w:val="7B6241B8"/>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6" w15:restartNumberingAfterBreak="0">
    <w:nsid w:val="7BB5207E"/>
    <w:multiLevelType w:val="hybridMultilevel"/>
    <w:tmpl w:val="A9686F3E"/>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217" w15:restartNumberingAfterBreak="0">
    <w:nsid w:val="7BD735F8"/>
    <w:multiLevelType w:val="multilevel"/>
    <w:tmpl w:val="E350F22A"/>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8" w15:restartNumberingAfterBreak="0">
    <w:nsid w:val="7C396AE5"/>
    <w:multiLevelType w:val="multilevel"/>
    <w:tmpl w:val="1026D554"/>
    <w:styleLink w:val="WWNum29"/>
    <w:lvl w:ilvl="0">
      <w:start w:val="3"/>
      <w:numFmt w:val="decimal"/>
      <w:lvlText w:val="%1."/>
      <w:lvlJc w:val="left"/>
      <w:pPr>
        <w:ind w:left="360" w:hanging="360"/>
      </w:pPr>
      <w:rPr>
        <w:rFonts w:ascii="Arial" w:hAnsi="Arial" w:cs="Arial"/>
      </w:rPr>
    </w:lvl>
    <w:lvl w:ilvl="1">
      <w:start w:val="4"/>
      <w:numFmt w:val="decimal"/>
      <w:lvlText w:val="%1.%2."/>
      <w:lvlJc w:val="left"/>
      <w:pPr>
        <w:ind w:left="786" w:hanging="360"/>
      </w:pPr>
      <w:rPr>
        <w:rFonts w:ascii="Arial" w:hAnsi="Arial" w:cs="Arial"/>
      </w:rPr>
    </w:lvl>
    <w:lvl w:ilvl="2">
      <w:start w:val="1"/>
      <w:numFmt w:val="decimal"/>
      <w:lvlText w:val="%1.%2.%3."/>
      <w:lvlJc w:val="left"/>
      <w:pPr>
        <w:ind w:left="1572" w:hanging="720"/>
      </w:pPr>
      <w:rPr>
        <w:rFonts w:ascii="Times New Roman" w:hAnsi="Times New Roman" w:cs="Times New Roman"/>
        <w:b/>
        <w:sz w:val="22"/>
        <w:szCs w:val="24"/>
      </w:rPr>
    </w:lvl>
    <w:lvl w:ilvl="3">
      <w:start w:val="1"/>
      <w:numFmt w:val="decimal"/>
      <w:lvlText w:val="%1.%2.%3.%4."/>
      <w:lvlJc w:val="left"/>
      <w:pPr>
        <w:ind w:left="1998" w:hanging="720"/>
      </w:pPr>
      <w:rPr>
        <w:rFonts w:ascii="Arial" w:hAnsi="Arial" w:cs="Arial"/>
      </w:rPr>
    </w:lvl>
    <w:lvl w:ilvl="4">
      <w:start w:val="1"/>
      <w:numFmt w:val="decimal"/>
      <w:lvlText w:val="%1.%2.%3.%4.%5."/>
      <w:lvlJc w:val="left"/>
      <w:pPr>
        <w:ind w:left="2784" w:hanging="1080"/>
      </w:pPr>
      <w:rPr>
        <w:rFonts w:ascii="Arial" w:hAnsi="Arial" w:cs="Arial"/>
      </w:rPr>
    </w:lvl>
    <w:lvl w:ilvl="5">
      <w:start w:val="1"/>
      <w:numFmt w:val="decimal"/>
      <w:lvlText w:val="%1.%2.%3.%4.%5.%6."/>
      <w:lvlJc w:val="left"/>
      <w:pPr>
        <w:ind w:left="3210" w:hanging="1080"/>
      </w:pPr>
      <w:rPr>
        <w:rFonts w:ascii="Arial" w:hAnsi="Arial" w:cs="Arial"/>
      </w:rPr>
    </w:lvl>
    <w:lvl w:ilvl="6">
      <w:start w:val="1"/>
      <w:numFmt w:val="decimal"/>
      <w:lvlText w:val="%1.%2.%3.%4.%5.%6.%7."/>
      <w:lvlJc w:val="left"/>
      <w:pPr>
        <w:ind w:left="3996" w:hanging="1440"/>
      </w:pPr>
      <w:rPr>
        <w:rFonts w:ascii="Arial" w:hAnsi="Arial" w:cs="Arial"/>
      </w:rPr>
    </w:lvl>
    <w:lvl w:ilvl="7">
      <w:start w:val="1"/>
      <w:numFmt w:val="decimal"/>
      <w:lvlText w:val="%1.%2.%3.%4.%5.%6.%7.%8."/>
      <w:lvlJc w:val="left"/>
      <w:pPr>
        <w:ind w:left="4422" w:hanging="1440"/>
      </w:pPr>
      <w:rPr>
        <w:rFonts w:ascii="Arial" w:hAnsi="Arial" w:cs="Arial"/>
      </w:rPr>
    </w:lvl>
    <w:lvl w:ilvl="8">
      <w:start w:val="1"/>
      <w:numFmt w:val="decimal"/>
      <w:lvlText w:val="%1.%2.%3.%4.%5.%6.%7.%8.%9."/>
      <w:lvlJc w:val="left"/>
      <w:pPr>
        <w:ind w:left="5208" w:hanging="1800"/>
      </w:pPr>
      <w:rPr>
        <w:rFonts w:ascii="Arial" w:hAnsi="Arial" w:cs="Arial"/>
      </w:rPr>
    </w:lvl>
  </w:abstractNum>
  <w:abstractNum w:abstractNumId="219" w15:restartNumberingAfterBreak="0">
    <w:nsid w:val="7CED5470"/>
    <w:multiLevelType w:val="multilevel"/>
    <w:tmpl w:val="4D24C55A"/>
    <w:styleLink w:val="WW8Num9"/>
    <w:lvl w:ilvl="0">
      <w:start w:val="4"/>
      <w:numFmt w:val="decimal"/>
      <w:lvlText w:val="%1."/>
      <w:lvlJc w:val="left"/>
      <w:rPr>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0" w15:restartNumberingAfterBreak="0">
    <w:nsid w:val="7DC11A0A"/>
    <w:multiLevelType w:val="multilevel"/>
    <w:tmpl w:val="AC944DD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4"/>
        </w:tabs>
        <w:ind w:left="1174"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1" w15:restartNumberingAfterBreak="0">
    <w:nsid w:val="7DFA3AF0"/>
    <w:multiLevelType w:val="hybridMultilevel"/>
    <w:tmpl w:val="C03E92BC"/>
    <w:lvl w:ilvl="0" w:tplc="D46274C6">
      <w:start w:val="1"/>
      <w:numFmt w:val="decimal"/>
      <w:lvlText w:val="%1."/>
      <w:lvlJc w:val="left"/>
      <w:pPr>
        <w:ind w:left="720" w:hanging="360"/>
      </w:pPr>
      <w:rPr>
        <w:b w:val="0"/>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15:restartNumberingAfterBreak="0">
    <w:nsid w:val="7E985214"/>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3" w15:restartNumberingAfterBreak="0">
    <w:nsid w:val="7EBE1444"/>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58881944">
    <w:abstractNumId w:val="195"/>
  </w:num>
  <w:num w:numId="2" w16cid:durableId="133914408">
    <w:abstractNumId w:val="171"/>
  </w:num>
  <w:num w:numId="3" w16cid:durableId="1030495934">
    <w:abstractNumId w:val="43"/>
  </w:num>
  <w:num w:numId="4" w16cid:durableId="385688179">
    <w:abstractNumId w:val="140"/>
  </w:num>
  <w:num w:numId="5" w16cid:durableId="823357117">
    <w:abstractNumId w:val="192"/>
  </w:num>
  <w:num w:numId="6" w16cid:durableId="653144679">
    <w:abstractNumId w:val="98"/>
  </w:num>
  <w:num w:numId="7" w16cid:durableId="736321952">
    <w:abstractNumId w:val="104"/>
  </w:num>
  <w:num w:numId="8" w16cid:durableId="1205950434">
    <w:abstractNumId w:val="0"/>
  </w:num>
  <w:num w:numId="9" w16cid:durableId="1963681719">
    <w:abstractNumId w:val="91"/>
  </w:num>
  <w:num w:numId="10" w16cid:durableId="1315643960">
    <w:abstractNumId w:val="131"/>
  </w:num>
  <w:num w:numId="11" w16cid:durableId="683240348">
    <w:abstractNumId w:val="105"/>
  </w:num>
  <w:num w:numId="12" w16cid:durableId="1623345779">
    <w:abstractNumId w:val="25"/>
  </w:num>
  <w:num w:numId="13" w16cid:durableId="1829126726">
    <w:abstractNumId w:val="54"/>
  </w:num>
  <w:num w:numId="14" w16cid:durableId="2064449779">
    <w:abstractNumId w:val="50"/>
  </w:num>
  <w:num w:numId="15" w16cid:durableId="1287076832">
    <w:abstractNumId w:val="40"/>
  </w:num>
  <w:num w:numId="16" w16cid:durableId="253635771">
    <w:abstractNumId w:val="180"/>
  </w:num>
  <w:num w:numId="17" w16cid:durableId="1650355784">
    <w:abstractNumId w:val="151"/>
  </w:num>
  <w:num w:numId="18" w16cid:durableId="1825051655">
    <w:abstractNumId w:val="177"/>
  </w:num>
  <w:num w:numId="19" w16cid:durableId="541868360">
    <w:abstractNumId w:val="149"/>
  </w:num>
  <w:num w:numId="20" w16cid:durableId="1231386517">
    <w:abstractNumId w:val="88"/>
  </w:num>
  <w:num w:numId="21" w16cid:durableId="203520860">
    <w:abstractNumId w:val="145"/>
  </w:num>
  <w:num w:numId="22" w16cid:durableId="642656935">
    <w:abstractNumId w:val="83"/>
  </w:num>
  <w:num w:numId="23" w16cid:durableId="114325617">
    <w:abstractNumId w:val="152"/>
  </w:num>
  <w:num w:numId="24" w16cid:durableId="603730300">
    <w:abstractNumId w:val="128"/>
  </w:num>
  <w:num w:numId="25" w16cid:durableId="1218853592">
    <w:abstractNumId w:val="147"/>
  </w:num>
  <w:num w:numId="26" w16cid:durableId="1037662776">
    <w:abstractNumId w:val="205"/>
  </w:num>
  <w:num w:numId="27" w16cid:durableId="378434454">
    <w:abstractNumId w:val="4"/>
  </w:num>
  <w:num w:numId="28" w16cid:durableId="1841383396">
    <w:abstractNumId w:val="155"/>
  </w:num>
  <w:num w:numId="29" w16cid:durableId="1833720292">
    <w:abstractNumId w:val="188"/>
  </w:num>
  <w:num w:numId="30" w16cid:durableId="192111476">
    <w:abstractNumId w:val="108"/>
  </w:num>
  <w:num w:numId="31" w16cid:durableId="1314800170">
    <w:abstractNumId w:val="63"/>
  </w:num>
  <w:num w:numId="32" w16cid:durableId="1861353710">
    <w:abstractNumId w:val="167"/>
    <w:lvlOverride w:ilvl="0">
      <w:startOverride w:val="1"/>
    </w:lvlOverride>
  </w:num>
  <w:num w:numId="33" w16cid:durableId="453523550">
    <w:abstractNumId w:val="126"/>
    <w:lvlOverride w:ilvl="0">
      <w:startOverride w:val="1"/>
    </w:lvlOverride>
  </w:num>
  <w:num w:numId="34" w16cid:durableId="412894612">
    <w:abstractNumId w:val="77"/>
  </w:num>
  <w:num w:numId="35" w16cid:durableId="308049259">
    <w:abstractNumId w:val="157"/>
  </w:num>
  <w:num w:numId="36" w16cid:durableId="1067192980">
    <w:abstractNumId w:val="38"/>
  </w:num>
  <w:num w:numId="37" w16cid:durableId="1987586237">
    <w:abstractNumId w:val="130"/>
  </w:num>
  <w:num w:numId="38" w16cid:durableId="1402674781">
    <w:abstractNumId w:val="2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71919931">
    <w:abstractNumId w:val="134"/>
  </w:num>
  <w:num w:numId="40" w16cid:durableId="2014532887">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04126348">
    <w:abstractNumId w:val="73"/>
  </w:num>
  <w:num w:numId="42" w16cid:durableId="651101874">
    <w:abstractNumId w:val="82"/>
  </w:num>
  <w:num w:numId="43" w16cid:durableId="1213926025">
    <w:abstractNumId w:val="53"/>
  </w:num>
  <w:num w:numId="44" w16cid:durableId="1549605223">
    <w:abstractNumId w:val="213"/>
  </w:num>
  <w:num w:numId="45" w16cid:durableId="324407235">
    <w:abstractNumId w:val="56"/>
  </w:num>
  <w:num w:numId="46" w16cid:durableId="162859059">
    <w:abstractNumId w:val="61"/>
  </w:num>
  <w:num w:numId="47" w16cid:durableId="814105082">
    <w:abstractNumId w:val="208"/>
  </w:num>
  <w:num w:numId="48" w16cid:durableId="18653073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51079885">
    <w:abstractNumId w:val="166"/>
  </w:num>
  <w:num w:numId="50" w16cid:durableId="1195196349">
    <w:abstractNumId w:val="191"/>
  </w:num>
  <w:num w:numId="51" w16cid:durableId="782386013">
    <w:abstractNumId w:val="127"/>
  </w:num>
  <w:num w:numId="52" w16cid:durableId="1357929222">
    <w:abstractNumId w:val="142"/>
  </w:num>
  <w:num w:numId="53" w16cid:durableId="275841184">
    <w:abstractNumId w:val="64"/>
  </w:num>
  <w:num w:numId="54" w16cid:durableId="1387491972">
    <w:abstractNumId w:val="72"/>
  </w:num>
  <w:num w:numId="55" w16cid:durableId="741024721">
    <w:abstractNumId w:val="116"/>
  </w:num>
  <w:num w:numId="56" w16cid:durableId="1724600253">
    <w:abstractNumId w:val="30"/>
  </w:num>
  <w:num w:numId="57" w16cid:durableId="241722407">
    <w:abstractNumId w:val="206"/>
  </w:num>
  <w:num w:numId="58" w16cid:durableId="4864357">
    <w:abstractNumId w:val="212"/>
  </w:num>
  <w:num w:numId="59" w16cid:durableId="1617519891">
    <w:abstractNumId w:val="39"/>
  </w:num>
  <w:num w:numId="60" w16cid:durableId="109402699">
    <w:abstractNumId w:val="221"/>
  </w:num>
  <w:num w:numId="61" w16cid:durableId="1865946321">
    <w:abstractNumId w:val="57"/>
  </w:num>
  <w:num w:numId="62" w16cid:durableId="303511369">
    <w:abstractNumId w:val="48"/>
  </w:num>
  <w:num w:numId="63" w16cid:durableId="1707681484">
    <w:abstractNumId w:val="89"/>
  </w:num>
  <w:num w:numId="64" w16cid:durableId="2063171535">
    <w:abstractNumId w:val="219"/>
  </w:num>
  <w:num w:numId="65" w16cid:durableId="1478912828">
    <w:abstractNumId w:val="197"/>
  </w:num>
  <w:num w:numId="66" w16cid:durableId="371809560">
    <w:abstractNumId w:val="200"/>
  </w:num>
  <w:num w:numId="67" w16cid:durableId="263003318">
    <w:abstractNumId w:val="114"/>
  </w:num>
  <w:num w:numId="68" w16cid:durableId="551310368">
    <w:abstractNumId w:val="139"/>
  </w:num>
  <w:num w:numId="69" w16cid:durableId="5180859">
    <w:abstractNumId w:val="60"/>
    <w:lvlOverride w:ilvl="0">
      <w:lvl w:ilvl="0">
        <w:numFmt w:val="decimal"/>
        <w:lvlText w:val="%1."/>
        <w:lvlJc w:val="left"/>
      </w:lvl>
    </w:lvlOverride>
  </w:num>
  <w:num w:numId="70" w16cid:durableId="1595358">
    <w:abstractNumId w:val="115"/>
  </w:num>
  <w:num w:numId="71" w16cid:durableId="909535052">
    <w:abstractNumId w:val="211"/>
  </w:num>
  <w:num w:numId="72" w16cid:durableId="1973513009">
    <w:abstractNumId w:val="76"/>
  </w:num>
  <w:num w:numId="73" w16cid:durableId="1205479892">
    <w:abstractNumId w:val="184"/>
  </w:num>
  <w:num w:numId="74" w16cid:durableId="1365061141">
    <w:abstractNumId w:val="99"/>
  </w:num>
  <w:num w:numId="75" w16cid:durableId="1656184463">
    <w:abstractNumId w:val="132"/>
  </w:num>
  <w:num w:numId="76" w16cid:durableId="294876824">
    <w:abstractNumId w:val="148"/>
  </w:num>
  <w:num w:numId="77" w16cid:durableId="956451901">
    <w:abstractNumId w:val="93"/>
  </w:num>
  <w:num w:numId="78" w16cid:durableId="55209612">
    <w:abstractNumId w:val="92"/>
  </w:num>
  <w:num w:numId="79" w16cid:durableId="2113864749">
    <w:abstractNumId w:val="163"/>
  </w:num>
  <w:num w:numId="80" w16cid:durableId="1811364436">
    <w:abstractNumId w:val="36"/>
  </w:num>
  <w:num w:numId="81" w16cid:durableId="1210729112">
    <w:abstractNumId w:val="106"/>
  </w:num>
  <w:num w:numId="82" w16cid:durableId="1705641263">
    <w:abstractNumId w:val="52"/>
  </w:num>
  <w:num w:numId="83" w16cid:durableId="861015122">
    <w:abstractNumId w:val="137"/>
  </w:num>
  <w:num w:numId="84" w16cid:durableId="1207178266">
    <w:abstractNumId w:val="136"/>
  </w:num>
  <w:num w:numId="85" w16cid:durableId="1237473899">
    <w:abstractNumId w:val="37"/>
  </w:num>
  <w:num w:numId="86" w16cid:durableId="702093564">
    <w:abstractNumId w:val="31"/>
  </w:num>
  <w:num w:numId="87" w16cid:durableId="1906332084">
    <w:abstractNumId w:val="118"/>
  </w:num>
  <w:num w:numId="88" w16cid:durableId="2056270544">
    <w:abstractNumId w:val="223"/>
  </w:num>
  <w:num w:numId="89" w16cid:durableId="230819145">
    <w:abstractNumId w:val="69"/>
  </w:num>
  <w:num w:numId="90" w16cid:durableId="705179707">
    <w:abstractNumId w:val="44"/>
  </w:num>
  <w:num w:numId="91" w16cid:durableId="2096122042">
    <w:abstractNumId w:val="175"/>
  </w:num>
  <w:num w:numId="92" w16cid:durableId="1917472728">
    <w:abstractNumId w:val="185"/>
  </w:num>
  <w:num w:numId="93" w16cid:durableId="881132607">
    <w:abstractNumId w:val="5"/>
  </w:num>
  <w:num w:numId="94" w16cid:durableId="2022663172">
    <w:abstractNumId w:val="181"/>
  </w:num>
  <w:num w:numId="95" w16cid:durableId="1430928511">
    <w:abstractNumId w:val="21"/>
  </w:num>
  <w:num w:numId="96" w16cid:durableId="738862469">
    <w:abstractNumId w:val="111"/>
  </w:num>
  <w:num w:numId="97" w16cid:durableId="930969983">
    <w:abstractNumId w:val="164"/>
  </w:num>
  <w:num w:numId="98" w16cid:durableId="1271279431">
    <w:abstractNumId w:val="154"/>
  </w:num>
  <w:num w:numId="99" w16cid:durableId="603729192">
    <w:abstractNumId w:val="182"/>
  </w:num>
  <w:num w:numId="100" w16cid:durableId="587160211">
    <w:abstractNumId w:val="79"/>
  </w:num>
  <w:num w:numId="101" w16cid:durableId="1038243220">
    <w:abstractNumId w:val="62"/>
  </w:num>
  <w:num w:numId="102" w16cid:durableId="1952665875">
    <w:abstractNumId w:val="209"/>
  </w:num>
  <w:num w:numId="103" w16cid:durableId="1251886136">
    <w:abstractNumId w:val="85"/>
  </w:num>
  <w:num w:numId="104" w16cid:durableId="1747994659">
    <w:abstractNumId w:val="176"/>
  </w:num>
  <w:num w:numId="105" w16cid:durableId="466583223">
    <w:abstractNumId w:val="70"/>
  </w:num>
  <w:num w:numId="106" w16cid:durableId="266230002">
    <w:abstractNumId w:val="203"/>
  </w:num>
  <w:num w:numId="107" w16cid:durableId="2008752117">
    <w:abstractNumId w:val="78"/>
  </w:num>
  <w:num w:numId="108" w16cid:durableId="1016691841">
    <w:abstractNumId w:val="174"/>
  </w:num>
  <w:num w:numId="109" w16cid:durableId="2092072947">
    <w:abstractNumId w:val="203"/>
    <w:lvlOverride w:ilvl="0">
      <w:startOverride w:val="1"/>
    </w:lvlOverride>
  </w:num>
  <w:num w:numId="110" w16cid:durableId="1690715183">
    <w:abstractNumId w:val="78"/>
    <w:lvlOverride w:ilvl="0">
      <w:startOverride w:val="8"/>
    </w:lvlOverride>
  </w:num>
  <w:num w:numId="111" w16cid:durableId="440347052">
    <w:abstractNumId w:val="161"/>
  </w:num>
  <w:num w:numId="112" w16cid:durableId="647707929">
    <w:abstractNumId w:val="12"/>
  </w:num>
  <w:num w:numId="113" w16cid:durableId="1514607036">
    <w:abstractNumId w:val="81"/>
  </w:num>
  <w:num w:numId="114" w16cid:durableId="523129667">
    <w:abstractNumId w:val="67"/>
  </w:num>
  <w:num w:numId="115" w16cid:durableId="1977758805">
    <w:abstractNumId w:val="204"/>
  </w:num>
  <w:num w:numId="116" w16cid:durableId="1631590636">
    <w:abstractNumId w:val="100"/>
  </w:num>
  <w:num w:numId="117" w16cid:durableId="1192375693">
    <w:abstractNumId w:val="32"/>
  </w:num>
  <w:num w:numId="118" w16cid:durableId="762847522">
    <w:abstractNumId w:val="74"/>
  </w:num>
  <w:num w:numId="119" w16cid:durableId="1173490765">
    <w:abstractNumId w:val="35"/>
  </w:num>
  <w:num w:numId="120" w16cid:durableId="1250701807">
    <w:abstractNumId w:val="214"/>
  </w:num>
  <w:num w:numId="121" w16cid:durableId="205219469">
    <w:abstractNumId w:val="28"/>
  </w:num>
  <w:num w:numId="122" w16cid:durableId="1845511302">
    <w:abstractNumId w:val="194"/>
  </w:num>
  <w:num w:numId="123" w16cid:durableId="370228583">
    <w:abstractNumId w:val="41"/>
  </w:num>
  <w:num w:numId="124" w16cid:durableId="2092240422">
    <w:abstractNumId w:val="160"/>
  </w:num>
  <w:num w:numId="125" w16cid:durableId="1803115551">
    <w:abstractNumId w:val="135"/>
  </w:num>
  <w:num w:numId="126" w16cid:durableId="881943020">
    <w:abstractNumId w:val="217"/>
  </w:num>
  <w:num w:numId="127" w16cid:durableId="287976881">
    <w:abstractNumId w:val="112"/>
  </w:num>
  <w:num w:numId="128" w16cid:durableId="511797069">
    <w:abstractNumId w:val="110"/>
  </w:num>
  <w:num w:numId="129" w16cid:durableId="1238636830">
    <w:abstractNumId w:val="210"/>
  </w:num>
  <w:num w:numId="130" w16cid:durableId="1697846219">
    <w:abstractNumId w:val="34"/>
  </w:num>
  <w:num w:numId="131" w16cid:durableId="71661441">
    <w:abstractNumId w:val="46"/>
  </w:num>
  <w:num w:numId="132" w16cid:durableId="1718623751">
    <w:abstractNumId w:val="119"/>
  </w:num>
  <w:num w:numId="133" w16cid:durableId="1572962021">
    <w:abstractNumId w:val="87"/>
  </w:num>
  <w:num w:numId="134" w16cid:durableId="532503702">
    <w:abstractNumId w:val="189"/>
  </w:num>
  <w:num w:numId="135" w16cid:durableId="494107583">
    <w:abstractNumId w:val="162"/>
  </w:num>
  <w:num w:numId="136" w16cid:durableId="271741540">
    <w:abstractNumId w:val="133"/>
  </w:num>
  <w:num w:numId="137" w16cid:durableId="512450519">
    <w:abstractNumId w:val="216"/>
  </w:num>
  <w:num w:numId="138" w16cid:durableId="64882512">
    <w:abstractNumId w:val="84"/>
  </w:num>
  <w:num w:numId="139" w16cid:durableId="951596219">
    <w:abstractNumId w:val="109"/>
  </w:num>
  <w:num w:numId="140" w16cid:durableId="26571498">
    <w:abstractNumId w:val="125"/>
  </w:num>
  <w:num w:numId="141" w16cid:durableId="1032611269">
    <w:abstractNumId w:val="125"/>
    <w:lvlOverride w:ilvl="0">
      <w:startOverride w:val="1"/>
    </w:lvlOverride>
  </w:num>
  <w:num w:numId="142" w16cid:durableId="526873312">
    <w:abstractNumId w:val="90"/>
  </w:num>
  <w:num w:numId="143" w16cid:durableId="831216007">
    <w:abstractNumId w:val="113"/>
  </w:num>
  <w:num w:numId="144" w16cid:durableId="1276014260">
    <w:abstractNumId w:val="107"/>
  </w:num>
  <w:num w:numId="145" w16cid:durableId="1839879370">
    <w:abstractNumId w:val="29"/>
  </w:num>
  <w:num w:numId="146" w16cid:durableId="1995376833">
    <w:abstractNumId w:val="27"/>
  </w:num>
  <w:num w:numId="147" w16cid:durableId="1402410540">
    <w:abstractNumId w:val="196"/>
  </w:num>
  <w:num w:numId="148" w16cid:durableId="2107188796">
    <w:abstractNumId w:val="71"/>
  </w:num>
  <w:num w:numId="149" w16cid:durableId="1700546618">
    <w:abstractNumId w:val="201"/>
  </w:num>
  <w:num w:numId="150" w16cid:durableId="742216">
    <w:abstractNumId w:val="24"/>
  </w:num>
  <w:num w:numId="151" w16cid:durableId="1058360931">
    <w:abstractNumId w:val="168"/>
  </w:num>
  <w:num w:numId="152" w16cid:durableId="2010323732">
    <w:abstractNumId w:val="65"/>
  </w:num>
  <w:num w:numId="153" w16cid:durableId="1887255944">
    <w:abstractNumId w:val="220"/>
  </w:num>
  <w:num w:numId="154" w16cid:durableId="1532067536">
    <w:abstractNumId w:val="156"/>
  </w:num>
  <w:num w:numId="155" w16cid:durableId="1209756386">
    <w:abstractNumId w:val="102"/>
  </w:num>
  <w:num w:numId="156" w16cid:durableId="1366491595">
    <w:abstractNumId w:val="33"/>
  </w:num>
  <w:num w:numId="157" w16cid:durableId="545411377">
    <w:abstractNumId w:val="86"/>
  </w:num>
  <w:num w:numId="158" w16cid:durableId="1622833112">
    <w:abstractNumId w:val="68"/>
  </w:num>
  <w:num w:numId="159" w16cid:durableId="441075637">
    <w:abstractNumId w:val="96"/>
  </w:num>
  <w:num w:numId="160" w16cid:durableId="243759223">
    <w:abstractNumId w:val="51"/>
  </w:num>
  <w:num w:numId="161" w16cid:durableId="1291210748">
    <w:abstractNumId w:val="193"/>
  </w:num>
  <w:num w:numId="162" w16cid:durableId="1701514788">
    <w:abstractNumId w:val="169"/>
  </w:num>
  <w:num w:numId="163" w16cid:durableId="715858828">
    <w:abstractNumId w:val="123"/>
  </w:num>
  <w:num w:numId="164" w16cid:durableId="1879580553">
    <w:abstractNumId w:val="45"/>
  </w:num>
  <w:num w:numId="165" w16cid:durableId="212160082">
    <w:abstractNumId w:val="150"/>
    <w:lvlOverride w:ilvl="1">
      <w:lvl w:ilvl="1">
        <w:start w:val="1"/>
        <w:numFmt w:val="decimal"/>
        <w:lvlText w:val=" %1.%2."/>
        <w:lvlJc w:val="left"/>
        <w:pPr>
          <w:ind w:left="720" w:hanging="360"/>
        </w:pPr>
        <w:rPr>
          <w:b/>
          <w:bCs/>
        </w:rPr>
      </w:lvl>
    </w:lvlOverride>
  </w:num>
  <w:num w:numId="166" w16cid:durableId="1962221492">
    <w:abstractNumId w:val="150"/>
    <w:lvlOverride w:ilvl="0">
      <w:startOverride w:val="2"/>
    </w:lvlOverride>
  </w:num>
  <w:num w:numId="167" w16cid:durableId="2032685300">
    <w:abstractNumId w:val="150"/>
  </w:num>
  <w:num w:numId="168" w16cid:durableId="1769083433">
    <w:abstractNumId w:val="121"/>
  </w:num>
  <w:num w:numId="169" w16cid:durableId="1837766467">
    <w:abstractNumId w:val="129"/>
  </w:num>
  <w:num w:numId="170" w16cid:durableId="1413090977">
    <w:abstractNumId w:val="138"/>
  </w:num>
  <w:num w:numId="171" w16cid:durableId="2133356874">
    <w:abstractNumId w:val="215"/>
  </w:num>
  <w:num w:numId="172" w16cid:durableId="746880791">
    <w:abstractNumId w:val="49"/>
  </w:num>
  <w:num w:numId="173" w16cid:durableId="138502718">
    <w:abstractNumId w:val="117"/>
  </w:num>
  <w:num w:numId="174" w16cid:durableId="703096589">
    <w:abstractNumId w:val="190"/>
  </w:num>
  <w:num w:numId="175" w16cid:durableId="806043770">
    <w:abstractNumId w:val="190"/>
    <w:lvlOverride w:ilvl="0">
      <w:startOverride w:val="6"/>
    </w:lvlOverride>
  </w:num>
  <w:num w:numId="176" w16cid:durableId="172842760">
    <w:abstractNumId w:val="23"/>
  </w:num>
  <w:num w:numId="177" w16cid:durableId="1897354444">
    <w:abstractNumId w:val="23"/>
    <w:lvlOverride w:ilvl="0">
      <w:startOverride w:val="4"/>
    </w:lvlOverride>
  </w:num>
  <w:num w:numId="178" w16cid:durableId="113065519">
    <w:abstractNumId w:val="47"/>
  </w:num>
  <w:num w:numId="179" w16cid:durableId="2005819534">
    <w:abstractNumId w:val="144"/>
  </w:num>
  <w:num w:numId="180" w16cid:durableId="928924613">
    <w:abstractNumId w:val="187"/>
  </w:num>
  <w:num w:numId="181" w16cid:durableId="1707287940">
    <w:abstractNumId w:val="165"/>
  </w:num>
  <w:num w:numId="182" w16cid:durableId="1350986175">
    <w:abstractNumId w:val="101"/>
  </w:num>
  <w:num w:numId="183" w16cid:durableId="1422949407">
    <w:abstractNumId w:val="143"/>
  </w:num>
  <w:num w:numId="184" w16cid:durableId="1982030607">
    <w:abstractNumId w:val="179"/>
  </w:num>
  <w:num w:numId="185" w16cid:durableId="342585981">
    <w:abstractNumId w:val="186"/>
  </w:num>
  <w:num w:numId="186" w16cid:durableId="1171676681">
    <w:abstractNumId w:val="183"/>
  </w:num>
  <w:num w:numId="187" w16cid:durableId="1151405792">
    <w:abstractNumId w:val="26"/>
  </w:num>
  <w:num w:numId="188" w16cid:durableId="1995525301">
    <w:abstractNumId w:val="207"/>
  </w:num>
  <w:num w:numId="189" w16cid:durableId="2126920425">
    <w:abstractNumId w:val="2"/>
    <w:lvlOverride w:ilvl="0">
      <w:startOverride w:val="1"/>
    </w:lvlOverride>
  </w:num>
  <w:num w:numId="190" w16cid:durableId="857039689">
    <w:abstractNumId w:val="94"/>
  </w:num>
  <w:num w:numId="191" w16cid:durableId="1484732923">
    <w:abstractNumId w:val="95"/>
  </w:num>
  <w:num w:numId="192" w16cid:durableId="1226840426">
    <w:abstractNumId w:val="66"/>
  </w:num>
  <w:num w:numId="193" w16cid:durableId="2074355004">
    <w:abstractNumId w:val="58"/>
  </w:num>
  <w:num w:numId="194" w16cid:durableId="919873725">
    <w:abstractNumId w:val="75"/>
  </w:num>
  <w:num w:numId="195" w16cid:durableId="2054232493">
    <w:abstractNumId w:val="42"/>
  </w:num>
  <w:num w:numId="196" w16cid:durableId="984427479">
    <w:abstractNumId w:val="173"/>
  </w:num>
  <w:num w:numId="197" w16cid:durableId="1556552219">
    <w:abstractNumId w:val="120"/>
  </w:num>
  <w:num w:numId="198" w16cid:durableId="861437812">
    <w:abstractNumId w:val="178"/>
  </w:num>
  <w:num w:numId="199" w16cid:durableId="49040944">
    <w:abstractNumId w:val="153"/>
  </w:num>
  <w:num w:numId="200" w16cid:durableId="304891596">
    <w:abstractNumId w:val="198"/>
  </w:num>
  <w:num w:numId="201" w16cid:durableId="1924219789">
    <w:abstractNumId w:val="124"/>
  </w:num>
  <w:num w:numId="202" w16cid:durableId="1267350523">
    <w:abstractNumId w:val="158"/>
  </w:num>
  <w:num w:numId="203" w16cid:durableId="2077623389">
    <w:abstractNumId w:val="159"/>
  </w:num>
  <w:num w:numId="204" w16cid:durableId="375202530">
    <w:abstractNumId w:val="103"/>
  </w:num>
  <w:num w:numId="205" w16cid:durableId="1404913142">
    <w:abstractNumId w:val="55"/>
  </w:num>
  <w:num w:numId="206" w16cid:durableId="2129397788">
    <w:abstractNumId w:val="199"/>
  </w:num>
  <w:num w:numId="207" w16cid:durableId="40323581">
    <w:abstractNumId w:val="218"/>
  </w:num>
  <w:num w:numId="208" w16cid:durableId="1812095263">
    <w:abstractNumId w:val="122"/>
  </w:num>
  <w:num w:numId="209" w16cid:durableId="9722187">
    <w:abstractNumId w:val="170"/>
  </w:num>
  <w:num w:numId="210" w16cid:durableId="117265302">
    <w:abstractNumId w:val="222"/>
  </w:num>
  <w:num w:numId="211" w16cid:durableId="1885095095">
    <w:abstractNumId w:val="80"/>
  </w:num>
  <w:num w:numId="212" w16cid:durableId="758916462">
    <w:abstractNumId w:val="141"/>
  </w:num>
  <w:num w:numId="213" w16cid:durableId="685055116">
    <w:abstractNumId w:val="97"/>
    <w:lvlOverride w:ilvl="0">
      <w:lvl w:ilvl="0">
        <w:start w:val="10"/>
        <w:numFmt w:val="decimal"/>
        <w:lvlText w:val="%1."/>
        <w:lvlJc w:val="left"/>
        <w:pPr>
          <w:ind w:left="480" w:hanging="480"/>
        </w:pPr>
        <w:rPr>
          <w:rFonts w:eastAsia="Times New Roman"/>
        </w:rPr>
      </w:lvl>
    </w:lvlOverride>
    <w:lvlOverride w:ilvl="1">
      <w:lvl w:ilvl="1">
        <w:start w:val="1"/>
        <w:numFmt w:val="decimal"/>
        <w:lvlText w:val="%1.%2."/>
        <w:lvlJc w:val="left"/>
        <w:pPr>
          <w:ind w:left="612" w:hanging="480"/>
        </w:pPr>
        <w:rPr>
          <w:rFonts w:ascii="Times New Roman" w:eastAsia="Times New Roman" w:hAnsi="Times New Roman"/>
          <w:b w:val="0"/>
          <w:bCs w:val="0"/>
          <w:sz w:val="22"/>
        </w:rPr>
      </w:lvl>
    </w:lvlOverride>
    <w:lvlOverride w:ilvl="2">
      <w:lvl w:ilvl="2">
        <w:start w:val="1"/>
        <w:numFmt w:val="decimal"/>
        <w:lvlText w:val="%1.%2.%3."/>
        <w:lvlJc w:val="left"/>
        <w:pPr>
          <w:ind w:left="984" w:hanging="720"/>
        </w:pPr>
        <w:rPr>
          <w:rFonts w:eastAsia="Times New Roman"/>
          <w:sz w:val="22"/>
          <w:szCs w:val="22"/>
        </w:rPr>
      </w:lvl>
    </w:lvlOverride>
  </w:num>
  <w:num w:numId="214" w16cid:durableId="1661468957">
    <w:abstractNumId w:val="141"/>
    <w:lvlOverride w:ilvl="0">
      <w:startOverride w:val="1"/>
    </w:lvlOverride>
  </w:num>
  <w:num w:numId="215" w16cid:durableId="1410230367">
    <w:abstractNumId w:val="202"/>
  </w:num>
  <w:num w:numId="216" w16cid:durableId="583149375">
    <w:abstractNumId w:val="172"/>
    <w:lvlOverride w:ilvl="3">
      <w:lvl w:ilvl="3">
        <w:start w:val="1"/>
        <w:numFmt w:val="decimal"/>
        <w:lvlText w:val="%4."/>
        <w:lvlJc w:val="left"/>
        <w:pPr>
          <w:ind w:left="3240" w:hanging="360"/>
        </w:pPr>
      </w:lvl>
    </w:lvlOverride>
  </w:num>
  <w:num w:numId="217" w16cid:durableId="55278794">
    <w:abstractNumId w:val="202"/>
    <w:lvlOverride w:ilvl="0">
      <w:lvl w:ilvl="0">
        <w:start w:val="1"/>
        <w:numFmt w:val="decimal"/>
        <w:lvlText w:val="%1)"/>
        <w:lvlJc w:val="left"/>
        <w:pPr>
          <w:ind w:left="786" w:hanging="360"/>
        </w:pPr>
      </w:lvl>
    </w:lvlOverride>
  </w:num>
  <w:num w:numId="218" w16cid:durableId="1115292020">
    <w:abstractNumId w:val="97"/>
  </w:num>
  <w:num w:numId="219" w16cid:durableId="1698120329">
    <w:abstractNumId w:val="172"/>
  </w:num>
  <w:num w:numId="220" w16cid:durableId="2100061539">
    <w:abstractNumId w:val="146"/>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6332"/>
    <w:rsid w:val="0000056C"/>
    <w:rsid w:val="0000075A"/>
    <w:rsid w:val="0000076D"/>
    <w:rsid w:val="0000079E"/>
    <w:rsid w:val="00000E4C"/>
    <w:rsid w:val="000011A0"/>
    <w:rsid w:val="00001B8A"/>
    <w:rsid w:val="00002298"/>
    <w:rsid w:val="00002F22"/>
    <w:rsid w:val="00003041"/>
    <w:rsid w:val="0000325D"/>
    <w:rsid w:val="00003754"/>
    <w:rsid w:val="00003C56"/>
    <w:rsid w:val="00003CBE"/>
    <w:rsid w:val="00004CF8"/>
    <w:rsid w:val="00005691"/>
    <w:rsid w:val="00005B35"/>
    <w:rsid w:val="000060F3"/>
    <w:rsid w:val="00006AE7"/>
    <w:rsid w:val="00007A71"/>
    <w:rsid w:val="00007F07"/>
    <w:rsid w:val="0001044E"/>
    <w:rsid w:val="00010793"/>
    <w:rsid w:val="00011665"/>
    <w:rsid w:val="00011A44"/>
    <w:rsid w:val="000120B5"/>
    <w:rsid w:val="000122C9"/>
    <w:rsid w:val="00012C29"/>
    <w:rsid w:val="00012EDA"/>
    <w:rsid w:val="00013354"/>
    <w:rsid w:val="000136A2"/>
    <w:rsid w:val="000140AE"/>
    <w:rsid w:val="000143A2"/>
    <w:rsid w:val="0001645B"/>
    <w:rsid w:val="00017339"/>
    <w:rsid w:val="000179BE"/>
    <w:rsid w:val="00017C25"/>
    <w:rsid w:val="00017D4D"/>
    <w:rsid w:val="00020670"/>
    <w:rsid w:val="00021386"/>
    <w:rsid w:val="00023D10"/>
    <w:rsid w:val="000240D6"/>
    <w:rsid w:val="000241F1"/>
    <w:rsid w:val="0002459F"/>
    <w:rsid w:val="00024B5B"/>
    <w:rsid w:val="00024E4B"/>
    <w:rsid w:val="00024E9B"/>
    <w:rsid w:val="000250F2"/>
    <w:rsid w:val="00027154"/>
    <w:rsid w:val="00027404"/>
    <w:rsid w:val="00027566"/>
    <w:rsid w:val="00027C2E"/>
    <w:rsid w:val="00027C91"/>
    <w:rsid w:val="00027F57"/>
    <w:rsid w:val="00030015"/>
    <w:rsid w:val="00030CF7"/>
    <w:rsid w:val="000315C1"/>
    <w:rsid w:val="00031BFA"/>
    <w:rsid w:val="0003304F"/>
    <w:rsid w:val="00033109"/>
    <w:rsid w:val="000334AA"/>
    <w:rsid w:val="00033A06"/>
    <w:rsid w:val="00034647"/>
    <w:rsid w:val="000347EB"/>
    <w:rsid w:val="00034910"/>
    <w:rsid w:val="00034B78"/>
    <w:rsid w:val="000353E8"/>
    <w:rsid w:val="000353F6"/>
    <w:rsid w:val="00035449"/>
    <w:rsid w:val="00035FFE"/>
    <w:rsid w:val="00036023"/>
    <w:rsid w:val="00036D63"/>
    <w:rsid w:val="00036E98"/>
    <w:rsid w:val="00036F9C"/>
    <w:rsid w:val="000373B8"/>
    <w:rsid w:val="000377FE"/>
    <w:rsid w:val="00037AC0"/>
    <w:rsid w:val="000414E0"/>
    <w:rsid w:val="00041C41"/>
    <w:rsid w:val="000424E2"/>
    <w:rsid w:val="00042AF0"/>
    <w:rsid w:val="00042D49"/>
    <w:rsid w:val="00042DCF"/>
    <w:rsid w:val="000436DB"/>
    <w:rsid w:val="0004409E"/>
    <w:rsid w:val="00044388"/>
    <w:rsid w:val="0004455F"/>
    <w:rsid w:val="000458D4"/>
    <w:rsid w:val="00046819"/>
    <w:rsid w:val="00047113"/>
    <w:rsid w:val="000472D3"/>
    <w:rsid w:val="0004764B"/>
    <w:rsid w:val="0005003C"/>
    <w:rsid w:val="00050242"/>
    <w:rsid w:val="000505E8"/>
    <w:rsid w:val="00050BD0"/>
    <w:rsid w:val="0005178D"/>
    <w:rsid w:val="000529FF"/>
    <w:rsid w:val="0005370E"/>
    <w:rsid w:val="00053D93"/>
    <w:rsid w:val="000549E7"/>
    <w:rsid w:val="00055A26"/>
    <w:rsid w:val="000569BD"/>
    <w:rsid w:val="00056FE7"/>
    <w:rsid w:val="0005763F"/>
    <w:rsid w:val="00060D07"/>
    <w:rsid w:val="0006114A"/>
    <w:rsid w:val="000616FA"/>
    <w:rsid w:val="0006227A"/>
    <w:rsid w:val="00062CF5"/>
    <w:rsid w:val="000635FF"/>
    <w:rsid w:val="00063822"/>
    <w:rsid w:val="00063A92"/>
    <w:rsid w:val="00064269"/>
    <w:rsid w:val="000645EA"/>
    <w:rsid w:val="00064902"/>
    <w:rsid w:val="00064F4F"/>
    <w:rsid w:val="000654BC"/>
    <w:rsid w:val="00065D0B"/>
    <w:rsid w:val="00065D44"/>
    <w:rsid w:val="00065D53"/>
    <w:rsid w:val="00066113"/>
    <w:rsid w:val="00066994"/>
    <w:rsid w:val="0007023D"/>
    <w:rsid w:val="0007093E"/>
    <w:rsid w:val="000709AF"/>
    <w:rsid w:val="000713BB"/>
    <w:rsid w:val="0007169C"/>
    <w:rsid w:val="00071A28"/>
    <w:rsid w:val="0007362E"/>
    <w:rsid w:val="00074884"/>
    <w:rsid w:val="00075341"/>
    <w:rsid w:val="000756B1"/>
    <w:rsid w:val="00075C1E"/>
    <w:rsid w:val="00076A46"/>
    <w:rsid w:val="00076A95"/>
    <w:rsid w:val="0007722B"/>
    <w:rsid w:val="0007723A"/>
    <w:rsid w:val="00077516"/>
    <w:rsid w:val="000775FF"/>
    <w:rsid w:val="00077A80"/>
    <w:rsid w:val="00077CD2"/>
    <w:rsid w:val="00077E62"/>
    <w:rsid w:val="00080066"/>
    <w:rsid w:val="000813A2"/>
    <w:rsid w:val="000816CA"/>
    <w:rsid w:val="00081FCE"/>
    <w:rsid w:val="00083093"/>
    <w:rsid w:val="00083359"/>
    <w:rsid w:val="00083692"/>
    <w:rsid w:val="00083925"/>
    <w:rsid w:val="000839CC"/>
    <w:rsid w:val="00083D90"/>
    <w:rsid w:val="00084646"/>
    <w:rsid w:val="0008525C"/>
    <w:rsid w:val="00085DD3"/>
    <w:rsid w:val="00085DF8"/>
    <w:rsid w:val="0008615A"/>
    <w:rsid w:val="00086162"/>
    <w:rsid w:val="000861FF"/>
    <w:rsid w:val="0008658B"/>
    <w:rsid w:val="00086FFA"/>
    <w:rsid w:val="0008754E"/>
    <w:rsid w:val="00087A0A"/>
    <w:rsid w:val="00087C8C"/>
    <w:rsid w:val="00090BC0"/>
    <w:rsid w:val="00091105"/>
    <w:rsid w:val="00091477"/>
    <w:rsid w:val="00091F63"/>
    <w:rsid w:val="000922A0"/>
    <w:rsid w:val="000924AB"/>
    <w:rsid w:val="00092EDF"/>
    <w:rsid w:val="00093C0F"/>
    <w:rsid w:val="00094482"/>
    <w:rsid w:val="000949B3"/>
    <w:rsid w:val="00094FBE"/>
    <w:rsid w:val="000952D1"/>
    <w:rsid w:val="000958E9"/>
    <w:rsid w:val="00095B9A"/>
    <w:rsid w:val="00096248"/>
    <w:rsid w:val="000963AC"/>
    <w:rsid w:val="00096C32"/>
    <w:rsid w:val="00097290"/>
    <w:rsid w:val="000A0726"/>
    <w:rsid w:val="000A07E1"/>
    <w:rsid w:val="000A088B"/>
    <w:rsid w:val="000A0CCB"/>
    <w:rsid w:val="000A1382"/>
    <w:rsid w:val="000A1C01"/>
    <w:rsid w:val="000A1D81"/>
    <w:rsid w:val="000A21DF"/>
    <w:rsid w:val="000A2A07"/>
    <w:rsid w:val="000A305D"/>
    <w:rsid w:val="000A3B9F"/>
    <w:rsid w:val="000A3E71"/>
    <w:rsid w:val="000A5A0E"/>
    <w:rsid w:val="000A5E73"/>
    <w:rsid w:val="000A5F7A"/>
    <w:rsid w:val="000A626E"/>
    <w:rsid w:val="000A65FF"/>
    <w:rsid w:val="000A687C"/>
    <w:rsid w:val="000A68F2"/>
    <w:rsid w:val="000A697E"/>
    <w:rsid w:val="000B0152"/>
    <w:rsid w:val="000B09E1"/>
    <w:rsid w:val="000B0A9C"/>
    <w:rsid w:val="000B0C12"/>
    <w:rsid w:val="000B1921"/>
    <w:rsid w:val="000B1BE8"/>
    <w:rsid w:val="000B1C3F"/>
    <w:rsid w:val="000B1D5B"/>
    <w:rsid w:val="000B2442"/>
    <w:rsid w:val="000B244B"/>
    <w:rsid w:val="000B2AB0"/>
    <w:rsid w:val="000B2EFD"/>
    <w:rsid w:val="000B4ACC"/>
    <w:rsid w:val="000B4B46"/>
    <w:rsid w:val="000B61C4"/>
    <w:rsid w:val="000B6C82"/>
    <w:rsid w:val="000B7A78"/>
    <w:rsid w:val="000C04C8"/>
    <w:rsid w:val="000C0874"/>
    <w:rsid w:val="000C0DF6"/>
    <w:rsid w:val="000C0F14"/>
    <w:rsid w:val="000C10A5"/>
    <w:rsid w:val="000C1238"/>
    <w:rsid w:val="000C12FF"/>
    <w:rsid w:val="000C1C5E"/>
    <w:rsid w:val="000C1F2E"/>
    <w:rsid w:val="000C22D2"/>
    <w:rsid w:val="000C22E2"/>
    <w:rsid w:val="000C2428"/>
    <w:rsid w:val="000C2B79"/>
    <w:rsid w:val="000C3188"/>
    <w:rsid w:val="000C35F7"/>
    <w:rsid w:val="000C415E"/>
    <w:rsid w:val="000C4B23"/>
    <w:rsid w:val="000C4E82"/>
    <w:rsid w:val="000C5557"/>
    <w:rsid w:val="000C56D2"/>
    <w:rsid w:val="000C5984"/>
    <w:rsid w:val="000C5DA3"/>
    <w:rsid w:val="000C661E"/>
    <w:rsid w:val="000C7101"/>
    <w:rsid w:val="000C788C"/>
    <w:rsid w:val="000C7C41"/>
    <w:rsid w:val="000D0109"/>
    <w:rsid w:val="000D0527"/>
    <w:rsid w:val="000D1223"/>
    <w:rsid w:val="000D1268"/>
    <w:rsid w:val="000D15D2"/>
    <w:rsid w:val="000D15D3"/>
    <w:rsid w:val="000D23BC"/>
    <w:rsid w:val="000D247D"/>
    <w:rsid w:val="000D2577"/>
    <w:rsid w:val="000D2768"/>
    <w:rsid w:val="000D2933"/>
    <w:rsid w:val="000D2C45"/>
    <w:rsid w:val="000D2DA4"/>
    <w:rsid w:val="000D2ED3"/>
    <w:rsid w:val="000D4DD2"/>
    <w:rsid w:val="000D4F7E"/>
    <w:rsid w:val="000D5491"/>
    <w:rsid w:val="000D54A4"/>
    <w:rsid w:val="000D5CD8"/>
    <w:rsid w:val="000D607E"/>
    <w:rsid w:val="000D6323"/>
    <w:rsid w:val="000D679F"/>
    <w:rsid w:val="000D6869"/>
    <w:rsid w:val="000D68F9"/>
    <w:rsid w:val="000D6A53"/>
    <w:rsid w:val="000D6AE6"/>
    <w:rsid w:val="000D7184"/>
    <w:rsid w:val="000D7BD4"/>
    <w:rsid w:val="000D7E86"/>
    <w:rsid w:val="000E084A"/>
    <w:rsid w:val="000E0AF5"/>
    <w:rsid w:val="000E137F"/>
    <w:rsid w:val="000E240B"/>
    <w:rsid w:val="000E343F"/>
    <w:rsid w:val="000E3803"/>
    <w:rsid w:val="000E39E8"/>
    <w:rsid w:val="000E3EF8"/>
    <w:rsid w:val="000E4630"/>
    <w:rsid w:val="000E4BFD"/>
    <w:rsid w:val="000E5084"/>
    <w:rsid w:val="000E50E3"/>
    <w:rsid w:val="000E5323"/>
    <w:rsid w:val="000E5577"/>
    <w:rsid w:val="000E5709"/>
    <w:rsid w:val="000E6188"/>
    <w:rsid w:val="000E66FA"/>
    <w:rsid w:val="000E6847"/>
    <w:rsid w:val="000E68E1"/>
    <w:rsid w:val="000E6A8D"/>
    <w:rsid w:val="000E7395"/>
    <w:rsid w:val="000E7508"/>
    <w:rsid w:val="000E7741"/>
    <w:rsid w:val="000E7F39"/>
    <w:rsid w:val="000F0380"/>
    <w:rsid w:val="000F0570"/>
    <w:rsid w:val="000F0612"/>
    <w:rsid w:val="000F1435"/>
    <w:rsid w:val="000F1ECF"/>
    <w:rsid w:val="000F26C4"/>
    <w:rsid w:val="000F270D"/>
    <w:rsid w:val="000F27F1"/>
    <w:rsid w:val="000F41CB"/>
    <w:rsid w:val="000F43E1"/>
    <w:rsid w:val="000F4772"/>
    <w:rsid w:val="000F4934"/>
    <w:rsid w:val="000F4FF0"/>
    <w:rsid w:val="000F5468"/>
    <w:rsid w:val="000F5653"/>
    <w:rsid w:val="000F5716"/>
    <w:rsid w:val="000F6258"/>
    <w:rsid w:val="000F667F"/>
    <w:rsid w:val="000F66CF"/>
    <w:rsid w:val="000F694E"/>
    <w:rsid w:val="000F695E"/>
    <w:rsid w:val="000F791A"/>
    <w:rsid w:val="000F7DA5"/>
    <w:rsid w:val="001002C0"/>
    <w:rsid w:val="00100C8A"/>
    <w:rsid w:val="00100D9C"/>
    <w:rsid w:val="00101460"/>
    <w:rsid w:val="001016FD"/>
    <w:rsid w:val="00102F57"/>
    <w:rsid w:val="0010323B"/>
    <w:rsid w:val="00103EDB"/>
    <w:rsid w:val="0010470C"/>
    <w:rsid w:val="00104746"/>
    <w:rsid w:val="00105086"/>
    <w:rsid w:val="0010526D"/>
    <w:rsid w:val="001052A3"/>
    <w:rsid w:val="00105AA9"/>
    <w:rsid w:val="00106A5D"/>
    <w:rsid w:val="00106DEE"/>
    <w:rsid w:val="00107134"/>
    <w:rsid w:val="00107AB9"/>
    <w:rsid w:val="00107D40"/>
    <w:rsid w:val="0011083F"/>
    <w:rsid w:val="00110A40"/>
    <w:rsid w:val="00110EA9"/>
    <w:rsid w:val="0011183B"/>
    <w:rsid w:val="00111998"/>
    <w:rsid w:val="00111A14"/>
    <w:rsid w:val="0011213A"/>
    <w:rsid w:val="00112191"/>
    <w:rsid w:val="001128AC"/>
    <w:rsid w:val="00112958"/>
    <w:rsid w:val="001139FD"/>
    <w:rsid w:val="00113AC6"/>
    <w:rsid w:val="0011451F"/>
    <w:rsid w:val="00114771"/>
    <w:rsid w:val="0011506B"/>
    <w:rsid w:val="0011573B"/>
    <w:rsid w:val="001168EF"/>
    <w:rsid w:val="00116A9D"/>
    <w:rsid w:val="00116C4B"/>
    <w:rsid w:val="00117D44"/>
    <w:rsid w:val="00117F40"/>
    <w:rsid w:val="001205B9"/>
    <w:rsid w:val="00120C84"/>
    <w:rsid w:val="0012100A"/>
    <w:rsid w:val="00121546"/>
    <w:rsid w:val="00121AEF"/>
    <w:rsid w:val="0012203C"/>
    <w:rsid w:val="00122554"/>
    <w:rsid w:val="00122762"/>
    <w:rsid w:val="00122B87"/>
    <w:rsid w:val="00122E3B"/>
    <w:rsid w:val="001239E2"/>
    <w:rsid w:val="00123A60"/>
    <w:rsid w:val="00124DC0"/>
    <w:rsid w:val="00125188"/>
    <w:rsid w:val="001260A9"/>
    <w:rsid w:val="001262A8"/>
    <w:rsid w:val="001262BC"/>
    <w:rsid w:val="00126671"/>
    <w:rsid w:val="00127023"/>
    <w:rsid w:val="00127183"/>
    <w:rsid w:val="00127250"/>
    <w:rsid w:val="001272EE"/>
    <w:rsid w:val="0012745B"/>
    <w:rsid w:val="00127575"/>
    <w:rsid w:val="00127D8D"/>
    <w:rsid w:val="0013063D"/>
    <w:rsid w:val="001307F2"/>
    <w:rsid w:val="00130C1B"/>
    <w:rsid w:val="00131218"/>
    <w:rsid w:val="001320FE"/>
    <w:rsid w:val="001322B3"/>
    <w:rsid w:val="001324A4"/>
    <w:rsid w:val="00133C21"/>
    <w:rsid w:val="00133F16"/>
    <w:rsid w:val="00133FE4"/>
    <w:rsid w:val="00135936"/>
    <w:rsid w:val="00135D93"/>
    <w:rsid w:val="001364CC"/>
    <w:rsid w:val="001402D5"/>
    <w:rsid w:val="00141344"/>
    <w:rsid w:val="00142572"/>
    <w:rsid w:val="0014271B"/>
    <w:rsid w:val="00143414"/>
    <w:rsid w:val="00143755"/>
    <w:rsid w:val="00143A7B"/>
    <w:rsid w:val="00143D2A"/>
    <w:rsid w:val="0014464A"/>
    <w:rsid w:val="00145019"/>
    <w:rsid w:val="00145A1A"/>
    <w:rsid w:val="00145E37"/>
    <w:rsid w:val="001460EE"/>
    <w:rsid w:val="00146147"/>
    <w:rsid w:val="0014657F"/>
    <w:rsid w:val="0014703D"/>
    <w:rsid w:val="00147D15"/>
    <w:rsid w:val="00150E6B"/>
    <w:rsid w:val="00150F29"/>
    <w:rsid w:val="00152127"/>
    <w:rsid w:val="00152E81"/>
    <w:rsid w:val="00152EE7"/>
    <w:rsid w:val="00153036"/>
    <w:rsid w:val="00153109"/>
    <w:rsid w:val="00153FFD"/>
    <w:rsid w:val="00154BC8"/>
    <w:rsid w:val="00154DE2"/>
    <w:rsid w:val="00155940"/>
    <w:rsid w:val="001561F3"/>
    <w:rsid w:val="0015635D"/>
    <w:rsid w:val="0015644E"/>
    <w:rsid w:val="00156904"/>
    <w:rsid w:val="00156A38"/>
    <w:rsid w:val="00156CDD"/>
    <w:rsid w:val="00156E1C"/>
    <w:rsid w:val="00156F3D"/>
    <w:rsid w:val="0015706B"/>
    <w:rsid w:val="0015726E"/>
    <w:rsid w:val="00157363"/>
    <w:rsid w:val="00157808"/>
    <w:rsid w:val="00160909"/>
    <w:rsid w:val="0016112D"/>
    <w:rsid w:val="00161223"/>
    <w:rsid w:val="00161574"/>
    <w:rsid w:val="0016230A"/>
    <w:rsid w:val="0016287F"/>
    <w:rsid w:val="001629BE"/>
    <w:rsid w:val="00162DE6"/>
    <w:rsid w:val="001636D9"/>
    <w:rsid w:val="00163EDC"/>
    <w:rsid w:val="00164943"/>
    <w:rsid w:val="00164AED"/>
    <w:rsid w:val="00164E76"/>
    <w:rsid w:val="0016510D"/>
    <w:rsid w:val="001651C3"/>
    <w:rsid w:val="00165488"/>
    <w:rsid w:val="001655D5"/>
    <w:rsid w:val="001657F0"/>
    <w:rsid w:val="00165822"/>
    <w:rsid w:val="00165E49"/>
    <w:rsid w:val="0016612E"/>
    <w:rsid w:val="00166349"/>
    <w:rsid w:val="001663A2"/>
    <w:rsid w:val="001669B4"/>
    <w:rsid w:val="00166C41"/>
    <w:rsid w:val="00166D79"/>
    <w:rsid w:val="00167088"/>
    <w:rsid w:val="001701C8"/>
    <w:rsid w:val="0017078B"/>
    <w:rsid w:val="0017087C"/>
    <w:rsid w:val="00172542"/>
    <w:rsid w:val="0017355E"/>
    <w:rsid w:val="001736F2"/>
    <w:rsid w:val="0017390A"/>
    <w:rsid w:val="00173E0A"/>
    <w:rsid w:val="00174AE0"/>
    <w:rsid w:val="0017536A"/>
    <w:rsid w:val="001754D6"/>
    <w:rsid w:val="00175FE6"/>
    <w:rsid w:val="001761C2"/>
    <w:rsid w:val="00176800"/>
    <w:rsid w:val="00177184"/>
    <w:rsid w:val="001773DA"/>
    <w:rsid w:val="00177633"/>
    <w:rsid w:val="001777A0"/>
    <w:rsid w:val="001804FC"/>
    <w:rsid w:val="001812F9"/>
    <w:rsid w:val="00181AC2"/>
    <w:rsid w:val="0018270E"/>
    <w:rsid w:val="001833E0"/>
    <w:rsid w:val="00183563"/>
    <w:rsid w:val="00183D74"/>
    <w:rsid w:val="00183DEF"/>
    <w:rsid w:val="001857EB"/>
    <w:rsid w:val="00185D09"/>
    <w:rsid w:val="00185E3F"/>
    <w:rsid w:val="00185EA1"/>
    <w:rsid w:val="00186889"/>
    <w:rsid w:val="0018691E"/>
    <w:rsid w:val="00186B18"/>
    <w:rsid w:val="00186E21"/>
    <w:rsid w:val="00187301"/>
    <w:rsid w:val="00187A34"/>
    <w:rsid w:val="00187B95"/>
    <w:rsid w:val="00187FF4"/>
    <w:rsid w:val="001920CC"/>
    <w:rsid w:val="0019211F"/>
    <w:rsid w:val="0019213F"/>
    <w:rsid w:val="00192239"/>
    <w:rsid w:val="00193758"/>
    <w:rsid w:val="00193856"/>
    <w:rsid w:val="00193995"/>
    <w:rsid w:val="0019483D"/>
    <w:rsid w:val="00194AA4"/>
    <w:rsid w:val="00194F9B"/>
    <w:rsid w:val="00195498"/>
    <w:rsid w:val="001958C8"/>
    <w:rsid w:val="00195FCB"/>
    <w:rsid w:val="00196015"/>
    <w:rsid w:val="00196ADA"/>
    <w:rsid w:val="00196D33"/>
    <w:rsid w:val="00196E2F"/>
    <w:rsid w:val="00197DD7"/>
    <w:rsid w:val="001A030B"/>
    <w:rsid w:val="001A0454"/>
    <w:rsid w:val="001A09C2"/>
    <w:rsid w:val="001A0F3D"/>
    <w:rsid w:val="001A1004"/>
    <w:rsid w:val="001A1615"/>
    <w:rsid w:val="001A17D3"/>
    <w:rsid w:val="001A2094"/>
    <w:rsid w:val="001A235D"/>
    <w:rsid w:val="001A2A61"/>
    <w:rsid w:val="001A3321"/>
    <w:rsid w:val="001A3AAC"/>
    <w:rsid w:val="001A426A"/>
    <w:rsid w:val="001A4C25"/>
    <w:rsid w:val="001A65D9"/>
    <w:rsid w:val="001A68B8"/>
    <w:rsid w:val="001A6C84"/>
    <w:rsid w:val="001A723A"/>
    <w:rsid w:val="001A7611"/>
    <w:rsid w:val="001A7835"/>
    <w:rsid w:val="001B096E"/>
    <w:rsid w:val="001B0F66"/>
    <w:rsid w:val="001B1792"/>
    <w:rsid w:val="001B181A"/>
    <w:rsid w:val="001B1D3C"/>
    <w:rsid w:val="001B1DB0"/>
    <w:rsid w:val="001B2268"/>
    <w:rsid w:val="001B260A"/>
    <w:rsid w:val="001B287A"/>
    <w:rsid w:val="001B2D7E"/>
    <w:rsid w:val="001B36DF"/>
    <w:rsid w:val="001B37C3"/>
    <w:rsid w:val="001B3A5C"/>
    <w:rsid w:val="001B3F81"/>
    <w:rsid w:val="001B53B9"/>
    <w:rsid w:val="001B5650"/>
    <w:rsid w:val="001B5DCA"/>
    <w:rsid w:val="001B5DEC"/>
    <w:rsid w:val="001B6074"/>
    <w:rsid w:val="001B62AC"/>
    <w:rsid w:val="001B65C6"/>
    <w:rsid w:val="001B66A5"/>
    <w:rsid w:val="001B69C1"/>
    <w:rsid w:val="001B7664"/>
    <w:rsid w:val="001B7B62"/>
    <w:rsid w:val="001C1F91"/>
    <w:rsid w:val="001C2A6F"/>
    <w:rsid w:val="001C2FDE"/>
    <w:rsid w:val="001C308D"/>
    <w:rsid w:val="001C357B"/>
    <w:rsid w:val="001C4190"/>
    <w:rsid w:val="001C41E7"/>
    <w:rsid w:val="001C49DD"/>
    <w:rsid w:val="001C4CC9"/>
    <w:rsid w:val="001C4D15"/>
    <w:rsid w:val="001C5172"/>
    <w:rsid w:val="001C551A"/>
    <w:rsid w:val="001C55DD"/>
    <w:rsid w:val="001C5829"/>
    <w:rsid w:val="001C5EB4"/>
    <w:rsid w:val="001C6553"/>
    <w:rsid w:val="001C6A5D"/>
    <w:rsid w:val="001C6EA3"/>
    <w:rsid w:val="001C70B6"/>
    <w:rsid w:val="001C7471"/>
    <w:rsid w:val="001C7CBD"/>
    <w:rsid w:val="001C7FD0"/>
    <w:rsid w:val="001C7FD3"/>
    <w:rsid w:val="001D14C9"/>
    <w:rsid w:val="001D1A3C"/>
    <w:rsid w:val="001D1D41"/>
    <w:rsid w:val="001D2680"/>
    <w:rsid w:val="001D3025"/>
    <w:rsid w:val="001D3084"/>
    <w:rsid w:val="001D3AB9"/>
    <w:rsid w:val="001D3BC9"/>
    <w:rsid w:val="001D439B"/>
    <w:rsid w:val="001D458D"/>
    <w:rsid w:val="001D5B72"/>
    <w:rsid w:val="001D5FDE"/>
    <w:rsid w:val="001D65B1"/>
    <w:rsid w:val="001D66D8"/>
    <w:rsid w:val="001D6B87"/>
    <w:rsid w:val="001D7040"/>
    <w:rsid w:val="001D72FA"/>
    <w:rsid w:val="001E09FD"/>
    <w:rsid w:val="001E0B73"/>
    <w:rsid w:val="001E1DFE"/>
    <w:rsid w:val="001E28F5"/>
    <w:rsid w:val="001E29AB"/>
    <w:rsid w:val="001E2C28"/>
    <w:rsid w:val="001E3F6E"/>
    <w:rsid w:val="001E4E45"/>
    <w:rsid w:val="001E5474"/>
    <w:rsid w:val="001E5E97"/>
    <w:rsid w:val="001E6D39"/>
    <w:rsid w:val="001E7219"/>
    <w:rsid w:val="001E7AAE"/>
    <w:rsid w:val="001E7C2C"/>
    <w:rsid w:val="001E7D22"/>
    <w:rsid w:val="001F0402"/>
    <w:rsid w:val="001F09C1"/>
    <w:rsid w:val="001F0F97"/>
    <w:rsid w:val="001F1893"/>
    <w:rsid w:val="001F1996"/>
    <w:rsid w:val="001F2447"/>
    <w:rsid w:val="001F30B6"/>
    <w:rsid w:val="001F35FA"/>
    <w:rsid w:val="001F3BFF"/>
    <w:rsid w:val="001F3CDC"/>
    <w:rsid w:val="001F4164"/>
    <w:rsid w:val="001F4DF6"/>
    <w:rsid w:val="001F5F21"/>
    <w:rsid w:val="001F610F"/>
    <w:rsid w:val="001F61A3"/>
    <w:rsid w:val="001F62ED"/>
    <w:rsid w:val="001F77B1"/>
    <w:rsid w:val="001F79B6"/>
    <w:rsid w:val="00200066"/>
    <w:rsid w:val="00200234"/>
    <w:rsid w:val="00201144"/>
    <w:rsid w:val="00201B92"/>
    <w:rsid w:val="00201BF6"/>
    <w:rsid w:val="00201E7D"/>
    <w:rsid w:val="002020E5"/>
    <w:rsid w:val="00202EEB"/>
    <w:rsid w:val="0020315F"/>
    <w:rsid w:val="00203217"/>
    <w:rsid w:val="00203546"/>
    <w:rsid w:val="0020392D"/>
    <w:rsid w:val="00203AA0"/>
    <w:rsid w:val="00203AAA"/>
    <w:rsid w:val="00203EEC"/>
    <w:rsid w:val="002041C5"/>
    <w:rsid w:val="0020471A"/>
    <w:rsid w:val="002049F7"/>
    <w:rsid w:val="00204BBF"/>
    <w:rsid w:val="00204E85"/>
    <w:rsid w:val="00205155"/>
    <w:rsid w:val="00205A38"/>
    <w:rsid w:val="00205CCE"/>
    <w:rsid w:val="00205CE0"/>
    <w:rsid w:val="00205D84"/>
    <w:rsid w:val="00205F4D"/>
    <w:rsid w:val="0020666C"/>
    <w:rsid w:val="00206FEA"/>
    <w:rsid w:val="00207212"/>
    <w:rsid w:val="0020772E"/>
    <w:rsid w:val="0021064B"/>
    <w:rsid w:val="00210A89"/>
    <w:rsid w:val="00211765"/>
    <w:rsid w:val="002118D4"/>
    <w:rsid w:val="00211F1B"/>
    <w:rsid w:val="00212008"/>
    <w:rsid w:val="002132E9"/>
    <w:rsid w:val="00213447"/>
    <w:rsid w:val="0021381F"/>
    <w:rsid w:val="0021400B"/>
    <w:rsid w:val="00214645"/>
    <w:rsid w:val="0021499B"/>
    <w:rsid w:val="00215665"/>
    <w:rsid w:val="00215F8C"/>
    <w:rsid w:val="00215F9A"/>
    <w:rsid w:val="0021627F"/>
    <w:rsid w:val="002168A0"/>
    <w:rsid w:val="002168AE"/>
    <w:rsid w:val="00216A06"/>
    <w:rsid w:val="00216C48"/>
    <w:rsid w:val="00216DD9"/>
    <w:rsid w:val="00217355"/>
    <w:rsid w:val="002176F0"/>
    <w:rsid w:val="0021780C"/>
    <w:rsid w:val="00217993"/>
    <w:rsid w:val="00217D45"/>
    <w:rsid w:val="00217E1E"/>
    <w:rsid w:val="00217FE4"/>
    <w:rsid w:val="00220945"/>
    <w:rsid w:val="0022183B"/>
    <w:rsid w:val="002218E8"/>
    <w:rsid w:val="00221B84"/>
    <w:rsid w:val="0022210C"/>
    <w:rsid w:val="0022216D"/>
    <w:rsid w:val="00222590"/>
    <w:rsid w:val="00222ABA"/>
    <w:rsid w:val="00223DB2"/>
    <w:rsid w:val="00224263"/>
    <w:rsid w:val="00224AF1"/>
    <w:rsid w:val="002253DF"/>
    <w:rsid w:val="00225C86"/>
    <w:rsid w:val="00225FAD"/>
    <w:rsid w:val="00226D64"/>
    <w:rsid w:val="00226DA3"/>
    <w:rsid w:val="00226F9B"/>
    <w:rsid w:val="002271F3"/>
    <w:rsid w:val="00227796"/>
    <w:rsid w:val="002277A4"/>
    <w:rsid w:val="00230041"/>
    <w:rsid w:val="00230352"/>
    <w:rsid w:val="00231196"/>
    <w:rsid w:val="0023171E"/>
    <w:rsid w:val="00231AC4"/>
    <w:rsid w:val="00231E0B"/>
    <w:rsid w:val="00231F62"/>
    <w:rsid w:val="00232561"/>
    <w:rsid w:val="00232AE0"/>
    <w:rsid w:val="00233271"/>
    <w:rsid w:val="00233296"/>
    <w:rsid w:val="002334C8"/>
    <w:rsid w:val="00233AF7"/>
    <w:rsid w:val="00233D5B"/>
    <w:rsid w:val="00234109"/>
    <w:rsid w:val="0023424A"/>
    <w:rsid w:val="00234C42"/>
    <w:rsid w:val="00234C6B"/>
    <w:rsid w:val="00235ADD"/>
    <w:rsid w:val="00236169"/>
    <w:rsid w:val="002365EC"/>
    <w:rsid w:val="00241029"/>
    <w:rsid w:val="0024109B"/>
    <w:rsid w:val="002416DC"/>
    <w:rsid w:val="002419EC"/>
    <w:rsid w:val="00241AC1"/>
    <w:rsid w:val="002421E4"/>
    <w:rsid w:val="0024287A"/>
    <w:rsid w:val="0024365A"/>
    <w:rsid w:val="00243956"/>
    <w:rsid w:val="00243EEE"/>
    <w:rsid w:val="00244368"/>
    <w:rsid w:val="002453B7"/>
    <w:rsid w:val="0024541B"/>
    <w:rsid w:val="002459FF"/>
    <w:rsid w:val="00246E4E"/>
    <w:rsid w:val="00246EA2"/>
    <w:rsid w:val="00246F8F"/>
    <w:rsid w:val="00246FB5"/>
    <w:rsid w:val="00247506"/>
    <w:rsid w:val="00250BD1"/>
    <w:rsid w:val="00250C70"/>
    <w:rsid w:val="00251C34"/>
    <w:rsid w:val="002526BC"/>
    <w:rsid w:val="00253CAB"/>
    <w:rsid w:val="00255228"/>
    <w:rsid w:val="002552B9"/>
    <w:rsid w:val="00256297"/>
    <w:rsid w:val="002567CF"/>
    <w:rsid w:val="00256ADC"/>
    <w:rsid w:val="0025713A"/>
    <w:rsid w:val="00257667"/>
    <w:rsid w:val="00257BF2"/>
    <w:rsid w:val="002603FF"/>
    <w:rsid w:val="00260BC0"/>
    <w:rsid w:val="002616C7"/>
    <w:rsid w:val="00261707"/>
    <w:rsid w:val="002621C7"/>
    <w:rsid w:val="0026375B"/>
    <w:rsid w:val="0026398D"/>
    <w:rsid w:val="00264036"/>
    <w:rsid w:val="0026418C"/>
    <w:rsid w:val="00264F9B"/>
    <w:rsid w:val="00264FB1"/>
    <w:rsid w:val="002650CB"/>
    <w:rsid w:val="00265121"/>
    <w:rsid w:val="002653C6"/>
    <w:rsid w:val="00265563"/>
    <w:rsid w:val="002658AA"/>
    <w:rsid w:val="002658DE"/>
    <w:rsid w:val="00266856"/>
    <w:rsid w:val="00266D83"/>
    <w:rsid w:val="002707DA"/>
    <w:rsid w:val="00271198"/>
    <w:rsid w:val="0027178A"/>
    <w:rsid w:val="0027230F"/>
    <w:rsid w:val="002726C7"/>
    <w:rsid w:val="00272A6A"/>
    <w:rsid w:val="00272F5A"/>
    <w:rsid w:val="00273323"/>
    <w:rsid w:val="00273425"/>
    <w:rsid w:val="00273890"/>
    <w:rsid w:val="00273979"/>
    <w:rsid w:val="00274872"/>
    <w:rsid w:val="002749F3"/>
    <w:rsid w:val="00274A01"/>
    <w:rsid w:val="00274DC7"/>
    <w:rsid w:val="00275B92"/>
    <w:rsid w:val="00277FCA"/>
    <w:rsid w:val="00280275"/>
    <w:rsid w:val="00280371"/>
    <w:rsid w:val="00280550"/>
    <w:rsid w:val="00280A91"/>
    <w:rsid w:val="00281747"/>
    <w:rsid w:val="00281805"/>
    <w:rsid w:val="00281CD2"/>
    <w:rsid w:val="002826E9"/>
    <w:rsid w:val="002828C3"/>
    <w:rsid w:val="00282F78"/>
    <w:rsid w:val="00283C8C"/>
    <w:rsid w:val="00284086"/>
    <w:rsid w:val="0028411B"/>
    <w:rsid w:val="00284139"/>
    <w:rsid w:val="00284213"/>
    <w:rsid w:val="00284417"/>
    <w:rsid w:val="002847F2"/>
    <w:rsid w:val="00285157"/>
    <w:rsid w:val="0028553D"/>
    <w:rsid w:val="00285832"/>
    <w:rsid w:val="00286409"/>
    <w:rsid w:val="00286C82"/>
    <w:rsid w:val="002876FE"/>
    <w:rsid w:val="00287AB6"/>
    <w:rsid w:val="002905D1"/>
    <w:rsid w:val="00291036"/>
    <w:rsid w:val="002919E4"/>
    <w:rsid w:val="00292036"/>
    <w:rsid w:val="002923FA"/>
    <w:rsid w:val="00292634"/>
    <w:rsid w:val="002928B0"/>
    <w:rsid w:val="00293801"/>
    <w:rsid w:val="00293AB7"/>
    <w:rsid w:val="00294219"/>
    <w:rsid w:val="00294939"/>
    <w:rsid w:val="00294FCC"/>
    <w:rsid w:val="00295C93"/>
    <w:rsid w:val="002967AB"/>
    <w:rsid w:val="00296C45"/>
    <w:rsid w:val="00296C4E"/>
    <w:rsid w:val="002971EF"/>
    <w:rsid w:val="002972D5"/>
    <w:rsid w:val="002978B1"/>
    <w:rsid w:val="00297DD2"/>
    <w:rsid w:val="002A029A"/>
    <w:rsid w:val="002A0372"/>
    <w:rsid w:val="002A073A"/>
    <w:rsid w:val="002A0BC9"/>
    <w:rsid w:val="002A1660"/>
    <w:rsid w:val="002A26EB"/>
    <w:rsid w:val="002A2709"/>
    <w:rsid w:val="002A412F"/>
    <w:rsid w:val="002A4273"/>
    <w:rsid w:val="002A62DB"/>
    <w:rsid w:val="002A7FF8"/>
    <w:rsid w:val="002B08E2"/>
    <w:rsid w:val="002B1DCC"/>
    <w:rsid w:val="002B237A"/>
    <w:rsid w:val="002B2509"/>
    <w:rsid w:val="002B2F9C"/>
    <w:rsid w:val="002B3806"/>
    <w:rsid w:val="002B3F13"/>
    <w:rsid w:val="002B3F15"/>
    <w:rsid w:val="002B3FBB"/>
    <w:rsid w:val="002B4152"/>
    <w:rsid w:val="002B429A"/>
    <w:rsid w:val="002B43C8"/>
    <w:rsid w:val="002B453A"/>
    <w:rsid w:val="002B55C2"/>
    <w:rsid w:val="002B579D"/>
    <w:rsid w:val="002B58D8"/>
    <w:rsid w:val="002B5AE4"/>
    <w:rsid w:val="002B6043"/>
    <w:rsid w:val="002B7397"/>
    <w:rsid w:val="002B7C42"/>
    <w:rsid w:val="002B7F00"/>
    <w:rsid w:val="002C0C60"/>
    <w:rsid w:val="002C0EFB"/>
    <w:rsid w:val="002C10C2"/>
    <w:rsid w:val="002C3C8A"/>
    <w:rsid w:val="002C4FEF"/>
    <w:rsid w:val="002C535B"/>
    <w:rsid w:val="002C5445"/>
    <w:rsid w:val="002C555A"/>
    <w:rsid w:val="002C5677"/>
    <w:rsid w:val="002C5A1B"/>
    <w:rsid w:val="002C5F7F"/>
    <w:rsid w:val="002C636E"/>
    <w:rsid w:val="002C666E"/>
    <w:rsid w:val="002C6BDF"/>
    <w:rsid w:val="002C6F52"/>
    <w:rsid w:val="002C7090"/>
    <w:rsid w:val="002C73A5"/>
    <w:rsid w:val="002C7E52"/>
    <w:rsid w:val="002D0692"/>
    <w:rsid w:val="002D1243"/>
    <w:rsid w:val="002D1BC5"/>
    <w:rsid w:val="002D1FF8"/>
    <w:rsid w:val="002D220F"/>
    <w:rsid w:val="002D2968"/>
    <w:rsid w:val="002D2DA0"/>
    <w:rsid w:val="002D2FBC"/>
    <w:rsid w:val="002D3834"/>
    <w:rsid w:val="002D3A43"/>
    <w:rsid w:val="002D3D32"/>
    <w:rsid w:val="002D4419"/>
    <w:rsid w:val="002D51AB"/>
    <w:rsid w:val="002D5369"/>
    <w:rsid w:val="002D56E4"/>
    <w:rsid w:val="002D602E"/>
    <w:rsid w:val="002D662B"/>
    <w:rsid w:val="002D6870"/>
    <w:rsid w:val="002D68A3"/>
    <w:rsid w:val="002D69CD"/>
    <w:rsid w:val="002D6C41"/>
    <w:rsid w:val="002D7346"/>
    <w:rsid w:val="002D75F6"/>
    <w:rsid w:val="002D7663"/>
    <w:rsid w:val="002D76BC"/>
    <w:rsid w:val="002D7AA9"/>
    <w:rsid w:val="002D7ABE"/>
    <w:rsid w:val="002E004C"/>
    <w:rsid w:val="002E0244"/>
    <w:rsid w:val="002E057D"/>
    <w:rsid w:val="002E0DE9"/>
    <w:rsid w:val="002E15E7"/>
    <w:rsid w:val="002E1CB6"/>
    <w:rsid w:val="002E1FC4"/>
    <w:rsid w:val="002E25B7"/>
    <w:rsid w:val="002E2818"/>
    <w:rsid w:val="002E2D32"/>
    <w:rsid w:val="002E2E60"/>
    <w:rsid w:val="002E360E"/>
    <w:rsid w:val="002E3E9E"/>
    <w:rsid w:val="002E416A"/>
    <w:rsid w:val="002E4FF0"/>
    <w:rsid w:val="002E57C2"/>
    <w:rsid w:val="002E5943"/>
    <w:rsid w:val="002E59FB"/>
    <w:rsid w:val="002E5FF9"/>
    <w:rsid w:val="002E62B2"/>
    <w:rsid w:val="002E63FB"/>
    <w:rsid w:val="002E6454"/>
    <w:rsid w:val="002E65AF"/>
    <w:rsid w:val="002E66AB"/>
    <w:rsid w:val="002E759C"/>
    <w:rsid w:val="002E770F"/>
    <w:rsid w:val="002E778F"/>
    <w:rsid w:val="002E781E"/>
    <w:rsid w:val="002E78DD"/>
    <w:rsid w:val="002F051A"/>
    <w:rsid w:val="002F0549"/>
    <w:rsid w:val="002F0856"/>
    <w:rsid w:val="002F0AFB"/>
    <w:rsid w:val="002F10DF"/>
    <w:rsid w:val="002F121E"/>
    <w:rsid w:val="002F18AE"/>
    <w:rsid w:val="002F19E3"/>
    <w:rsid w:val="002F1BF8"/>
    <w:rsid w:val="002F1CD0"/>
    <w:rsid w:val="002F1D67"/>
    <w:rsid w:val="002F1F10"/>
    <w:rsid w:val="002F2468"/>
    <w:rsid w:val="002F33E3"/>
    <w:rsid w:val="002F3B3C"/>
    <w:rsid w:val="002F3D0A"/>
    <w:rsid w:val="002F4038"/>
    <w:rsid w:val="002F4164"/>
    <w:rsid w:val="002F4BA8"/>
    <w:rsid w:val="002F648A"/>
    <w:rsid w:val="002F685F"/>
    <w:rsid w:val="002F6F30"/>
    <w:rsid w:val="002F6FA1"/>
    <w:rsid w:val="002F76D9"/>
    <w:rsid w:val="003000F4"/>
    <w:rsid w:val="0030015E"/>
    <w:rsid w:val="003001E2"/>
    <w:rsid w:val="0030037A"/>
    <w:rsid w:val="003003E2"/>
    <w:rsid w:val="00301D2A"/>
    <w:rsid w:val="00301DA6"/>
    <w:rsid w:val="00301EC3"/>
    <w:rsid w:val="00302D01"/>
    <w:rsid w:val="00302DB2"/>
    <w:rsid w:val="00302FDF"/>
    <w:rsid w:val="00303A68"/>
    <w:rsid w:val="00304D95"/>
    <w:rsid w:val="0030511F"/>
    <w:rsid w:val="003053F4"/>
    <w:rsid w:val="00305E89"/>
    <w:rsid w:val="003067C7"/>
    <w:rsid w:val="00306C73"/>
    <w:rsid w:val="003114AF"/>
    <w:rsid w:val="003117CE"/>
    <w:rsid w:val="0031217C"/>
    <w:rsid w:val="00312608"/>
    <w:rsid w:val="00312762"/>
    <w:rsid w:val="00312886"/>
    <w:rsid w:val="00312939"/>
    <w:rsid w:val="00312941"/>
    <w:rsid w:val="00312D70"/>
    <w:rsid w:val="00313C06"/>
    <w:rsid w:val="0031420A"/>
    <w:rsid w:val="003144A5"/>
    <w:rsid w:val="003149E8"/>
    <w:rsid w:val="00314F36"/>
    <w:rsid w:val="00315A5D"/>
    <w:rsid w:val="00316769"/>
    <w:rsid w:val="003169BB"/>
    <w:rsid w:val="0031703F"/>
    <w:rsid w:val="0031735C"/>
    <w:rsid w:val="0031744A"/>
    <w:rsid w:val="0031757B"/>
    <w:rsid w:val="00317909"/>
    <w:rsid w:val="00321AF1"/>
    <w:rsid w:val="003227EF"/>
    <w:rsid w:val="0032294C"/>
    <w:rsid w:val="0032298D"/>
    <w:rsid w:val="003238BB"/>
    <w:rsid w:val="003240A0"/>
    <w:rsid w:val="00324FE5"/>
    <w:rsid w:val="0032505B"/>
    <w:rsid w:val="00325135"/>
    <w:rsid w:val="00325DC9"/>
    <w:rsid w:val="00325DD9"/>
    <w:rsid w:val="003263F0"/>
    <w:rsid w:val="00326BEF"/>
    <w:rsid w:val="00326C76"/>
    <w:rsid w:val="00327298"/>
    <w:rsid w:val="0033074D"/>
    <w:rsid w:val="003309EB"/>
    <w:rsid w:val="0033108A"/>
    <w:rsid w:val="00332E69"/>
    <w:rsid w:val="00333417"/>
    <w:rsid w:val="00333513"/>
    <w:rsid w:val="00333563"/>
    <w:rsid w:val="00333D89"/>
    <w:rsid w:val="00333DDC"/>
    <w:rsid w:val="00334805"/>
    <w:rsid w:val="00336392"/>
    <w:rsid w:val="003369D5"/>
    <w:rsid w:val="00336B63"/>
    <w:rsid w:val="003372CC"/>
    <w:rsid w:val="003377F0"/>
    <w:rsid w:val="00337ED9"/>
    <w:rsid w:val="003404E5"/>
    <w:rsid w:val="00340654"/>
    <w:rsid w:val="0034066D"/>
    <w:rsid w:val="00340E06"/>
    <w:rsid w:val="00340FA9"/>
    <w:rsid w:val="00341D3C"/>
    <w:rsid w:val="00341D83"/>
    <w:rsid w:val="00342A7E"/>
    <w:rsid w:val="003437DD"/>
    <w:rsid w:val="00343BAD"/>
    <w:rsid w:val="00344B58"/>
    <w:rsid w:val="00344D23"/>
    <w:rsid w:val="0034506C"/>
    <w:rsid w:val="0034686F"/>
    <w:rsid w:val="00346C27"/>
    <w:rsid w:val="00346F2A"/>
    <w:rsid w:val="003473EF"/>
    <w:rsid w:val="003474BE"/>
    <w:rsid w:val="00347A1B"/>
    <w:rsid w:val="0035069B"/>
    <w:rsid w:val="0035085E"/>
    <w:rsid w:val="00350F6C"/>
    <w:rsid w:val="00351395"/>
    <w:rsid w:val="00351D88"/>
    <w:rsid w:val="00351F3A"/>
    <w:rsid w:val="00352217"/>
    <w:rsid w:val="0035252F"/>
    <w:rsid w:val="003529CB"/>
    <w:rsid w:val="00352E51"/>
    <w:rsid w:val="0035305D"/>
    <w:rsid w:val="003530B8"/>
    <w:rsid w:val="00353654"/>
    <w:rsid w:val="0035370A"/>
    <w:rsid w:val="00353954"/>
    <w:rsid w:val="00353AFC"/>
    <w:rsid w:val="00353EB6"/>
    <w:rsid w:val="00353FB7"/>
    <w:rsid w:val="00355856"/>
    <w:rsid w:val="00355A83"/>
    <w:rsid w:val="00355CFC"/>
    <w:rsid w:val="003564FD"/>
    <w:rsid w:val="003569E5"/>
    <w:rsid w:val="00356D1A"/>
    <w:rsid w:val="00356EEB"/>
    <w:rsid w:val="0035785A"/>
    <w:rsid w:val="00357973"/>
    <w:rsid w:val="003579A9"/>
    <w:rsid w:val="00357C36"/>
    <w:rsid w:val="00357F64"/>
    <w:rsid w:val="00360102"/>
    <w:rsid w:val="003613D1"/>
    <w:rsid w:val="003616AB"/>
    <w:rsid w:val="00361C45"/>
    <w:rsid w:val="003621FE"/>
    <w:rsid w:val="00362751"/>
    <w:rsid w:val="00362C41"/>
    <w:rsid w:val="00362C62"/>
    <w:rsid w:val="003637D4"/>
    <w:rsid w:val="00363A48"/>
    <w:rsid w:val="00363C00"/>
    <w:rsid w:val="00364139"/>
    <w:rsid w:val="00364235"/>
    <w:rsid w:val="003647EF"/>
    <w:rsid w:val="00364F04"/>
    <w:rsid w:val="00365669"/>
    <w:rsid w:val="00366A58"/>
    <w:rsid w:val="00366ABE"/>
    <w:rsid w:val="00367433"/>
    <w:rsid w:val="00367509"/>
    <w:rsid w:val="00367A35"/>
    <w:rsid w:val="00367BEF"/>
    <w:rsid w:val="00367FDC"/>
    <w:rsid w:val="003702F7"/>
    <w:rsid w:val="00370362"/>
    <w:rsid w:val="00370495"/>
    <w:rsid w:val="003707E2"/>
    <w:rsid w:val="00370FBA"/>
    <w:rsid w:val="00371413"/>
    <w:rsid w:val="00372095"/>
    <w:rsid w:val="003728AC"/>
    <w:rsid w:val="00372ADC"/>
    <w:rsid w:val="00372C6B"/>
    <w:rsid w:val="0037350E"/>
    <w:rsid w:val="0037466E"/>
    <w:rsid w:val="003754FE"/>
    <w:rsid w:val="00375695"/>
    <w:rsid w:val="00375763"/>
    <w:rsid w:val="00375768"/>
    <w:rsid w:val="003757F1"/>
    <w:rsid w:val="00375E94"/>
    <w:rsid w:val="0037618D"/>
    <w:rsid w:val="00376729"/>
    <w:rsid w:val="00376793"/>
    <w:rsid w:val="00376906"/>
    <w:rsid w:val="00376D87"/>
    <w:rsid w:val="00377613"/>
    <w:rsid w:val="00377AAB"/>
    <w:rsid w:val="00380A52"/>
    <w:rsid w:val="00380A8B"/>
    <w:rsid w:val="003812AA"/>
    <w:rsid w:val="003812B7"/>
    <w:rsid w:val="0038231E"/>
    <w:rsid w:val="00382572"/>
    <w:rsid w:val="003827FD"/>
    <w:rsid w:val="00383B61"/>
    <w:rsid w:val="003842D8"/>
    <w:rsid w:val="00384302"/>
    <w:rsid w:val="0038468D"/>
    <w:rsid w:val="003849E0"/>
    <w:rsid w:val="00384B82"/>
    <w:rsid w:val="00384C53"/>
    <w:rsid w:val="003854CE"/>
    <w:rsid w:val="0038559C"/>
    <w:rsid w:val="0038579B"/>
    <w:rsid w:val="00385DB3"/>
    <w:rsid w:val="003862EF"/>
    <w:rsid w:val="0038711C"/>
    <w:rsid w:val="00387457"/>
    <w:rsid w:val="00390294"/>
    <w:rsid w:val="00390ADE"/>
    <w:rsid w:val="003912B9"/>
    <w:rsid w:val="0039256C"/>
    <w:rsid w:val="00392B28"/>
    <w:rsid w:val="00392F19"/>
    <w:rsid w:val="003955CB"/>
    <w:rsid w:val="00395C43"/>
    <w:rsid w:val="00395CB7"/>
    <w:rsid w:val="00396046"/>
    <w:rsid w:val="003A0723"/>
    <w:rsid w:val="003A0F35"/>
    <w:rsid w:val="003A1265"/>
    <w:rsid w:val="003A1403"/>
    <w:rsid w:val="003A23EF"/>
    <w:rsid w:val="003A25EE"/>
    <w:rsid w:val="003A2626"/>
    <w:rsid w:val="003A3019"/>
    <w:rsid w:val="003A32FD"/>
    <w:rsid w:val="003A397D"/>
    <w:rsid w:val="003A4A44"/>
    <w:rsid w:val="003A564A"/>
    <w:rsid w:val="003A5713"/>
    <w:rsid w:val="003A5804"/>
    <w:rsid w:val="003A61DF"/>
    <w:rsid w:val="003A6855"/>
    <w:rsid w:val="003A731C"/>
    <w:rsid w:val="003A7A8C"/>
    <w:rsid w:val="003A7BB0"/>
    <w:rsid w:val="003A7EFE"/>
    <w:rsid w:val="003B008C"/>
    <w:rsid w:val="003B04D7"/>
    <w:rsid w:val="003B08C6"/>
    <w:rsid w:val="003B195A"/>
    <w:rsid w:val="003B21A1"/>
    <w:rsid w:val="003B2810"/>
    <w:rsid w:val="003B36A3"/>
    <w:rsid w:val="003B3999"/>
    <w:rsid w:val="003B46E2"/>
    <w:rsid w:val="003B4F41"/>
    <w:rsid w:val="003B518D"/>
    <w:rsid w:val="003B51C3"/>
    <w:rsid w:val="003B53A2"/>
    <w:rsid w:val="003B550B"/>
    <w:rsid w:val="003B5E12"/>
    <w:rsid w:val="003B6D0E"/>
    <w:rsid w:val="003B77B2"/>
    <w:rsid w:val="003B78BD"/>
    <w:rsid w:val="003C006A"/>
    <w:rsid w:val="003C0325"/>
    <w:rsid w:val="003C08F2"/>
    <w:rsid w:val="003C13DF"/>
    <w:rsid w:val="003C15EA"/>
    <w:rsid w:val="003C1A19"/>
    <w:rsid w:val="003C1D72"/>
    <w:rsid w:val="003C20A5"/>
    <w:rsid w:val="003C3775"/>
    <w:rsid w:val="003C4529"/>
    <w:rsid w:val="003C567B"/>
    <w:rsid w:val="003C587C"/>
    <w:rsid w:val="003C5ECB"/>
    <w:rsid w:val="003C6201"/>
    <w:rsid w:val="003C658A"/>
    <w:rsid w:val="003C696F"/>
    <w:rsid w:val="003D0317"/>
    <w:rsid w:val="003D0980"/>
    <w:rsid w:val="003D0DC4"/>
    <w:rsid w:val="003D138D"/>
    <w:rsid w:val="003D140A"/>
    <w:rsid w:val="003D1B67"/>
    <w:rsid w:val="003D2B57"/>
    <w:rsid w:val="003D332C"/>
    <w:rsid w:val="003D33A3"/>
    <w:rsid w:val="003D35B7"/>
    <w:rsid w:val="003D4797"/>
    <w:rsid w:val="003D5439"/>
    <w:rsid w:val="003D591A"/>
    <w:rsid w:val="003D60E9"/>
    <w:rsid w:val="003D63AD"/>
    <w:rsid w:val="003D64A7"/>
    <w:rsid w:val="003D64D8"/>
    <w:rsid w:val="003D6982"/>
    <w:rsid w:val="003D6BCF"/>
    <w:rsid w:val="003D70E0"/>
    <w:rsid w:val="003D790F"/>
    <w:rsid w:val="003E049B"/>
    <w:rsid w:val="003E12A7"/>
    <w:rsid w:val="003E1A9D"/>
    <w:rsid w:val="003E1C07"/>
    <w:rsid w:val="003E1D43"/>
    <w:rsid w:val="003E1EE5"/>
    <w:rsid w:val="003E1F23"/>
    <w:rsid w:val="003E3D30"/>
    <w:rsid w:val="003E4723"/>
    <w:rsid w:val="003E5029"/>
    <w:rsid w:val="003E5D57"/>
    <w:rsid w:val="003E5D74"/>
    <w:rsid w:val="003E5F9A"/>
    <w:rsid w:val="003E6347"/>
    <w:rsid w:val="003E63BE"/>
    <w:rsid w:val="003E6492"/>
    <w:rsid w:val="003E66AE"/>
    <w:rsid w:val="003E67F8"/>
    <w:rsid w:val="003E6E9C"/>
    <w:rsid w:val="003E74B8"/>
    <w:rsid w:val="003E75E2"/>
    <w:rsid w:val="003F057D"/>
    <w:rsid w:val="003F07E1"/>
    <w:rsid w:val="003F0A39"/>
    <w:rsid w:val="003F0BCA"/>
    <w:rsid w:val="003F11A5"/>
    <w:rsid w:val="003F15B5"/>
    <w:rsid w:val="003F17B8"/>
    <w:rsid w:val="003F207E"/>
    <w:rsid w:val="003F2122"/>
    <w:rsid w:val="003F229B"/>
    <w:rsid w:val="003F22C0"/>
    <w:rsid w:val="003F2567"/>
    <w:rsid w:val="003F26D5"/>
    <w:rsid w:val="003F27EC"/>
    <w:rsid w:val="003F30FB"/>
    <w:rsid w:val="003F3187"/>
    <w:rsid w:val="003F3201"/>
    <w:rsid w:val="003F3C43"/>
    <w:rsid w:val="003F40B5"/>
    <w:rsid w:val="003F4482"/>
    <w:rsid w:val="003F5175"/>
    <w:rsid w:val="003F585B"/>
    <w:rsid w:val="003F6354"/>
    <w:rsid w:val="003F65D9"/>
    <w:rsid w:val="003F6641"/>
    <w:rsid w:val="003F7BFB"/>
    <w:rsid w:val="00400050"/>
    <w:rsid w:val="004006E4"/>
    <w:rsid w:val="00400CA5"/>
    <w:rsid w:val="004011F7"/>
    <w:rsid w:val="00402456"/>
    <w:rsid w:val="00402AEF"/>
    <w:rsid w:val="00402EAC"/>
    <w:rsid w:val="00403212"/>
    <w:rsid w:val="004035AA"/>
    <w:rsid w:val="00403CBE"/>
    <w:rsid w:val="00403E0E"/>
    <w:rsid w:val="00403FD2"/>
    <w:rsid w:val="004040D9"/>
    <w:rsid w:val="00404216"/>
    <w:rsid w:val="00405F87"/>
    <w:rsid w:val="004068B0"/>
    <w:rsid w:val="00406BB7"/>
    <w:rsid w:val="00406CBD"/>
    <w:rsid w:val="004072CB"/>
    <w:rsid w:val="00407A34"/>
    <w:rsid w:val="00407C45"/>
    <w:rsid w:val="00407F1C"/>
    <w:rsid w:val="0041015C"/>
    <w:rsid w:val="004105AD"/>
    <w:rsid w:val="00410CC8"/>
    <w:rsid w:val="00410F84"/>
    <w:rsid w:val="00410FFE"/>
    <w:rsid w:val="0041133C"/>
    <w:rsid w:val="00411DF9"/>
    <w:rsid w:val="0041252D"/>
    <w:rsid w:val="00412623"/>
    <w:rsid w:val="0041326C"/>
    <w:rsid w:val="00414373"/>
    <w:rsid w:val="00414F25"/>
    <w:rsid w:val="004158FD"/>
    <w:rsid w:val="00415909"/>
    <w:rsid w:val="00415B47"/>
    <w:rsid w:val="00415F52"/>
    <w:rsid w:val="00415F57"/>
    <w:rsid w:val="00416478"/>
    <w:rsid w:val="004165DB"/>
    <w:rsid w:val="00416675"/>
    <w:rsid w:val="00417EBF"/>
    <w:rsid w:val="00420205"/>
    <w:rsid w:val="00420B66"/>
    <w:rsid w:val="00420B9C"/>
    <w:rsid w:val="0042208E"/>
    <w:rsid w:val="004229BD"/>
    <w:rsid w:val="00422C87"/>
    <w:rsid w:val="00423470"/>
    <w:rsid w:val="004235F5"/>
    <w:rsid w:val="0042417D"/>
    <w:rsid w:val="00425A7B"/>
    <w:rsid w:val="00426110"/>
    <w:rsid w:val="00426512"/>
    <w:rsid w:val="0042684A"/>
    <w:rsid w:val="00427388"/>
    <w:rsid w:val="004276A7"/>
    <w:rsid w:val="004276EB"/>
    <w:rsid w:val="0043255E"/>
    <w:rsid w:val="00432C69"/>
    <w:rsid w:val="0043354D"/>
    <w:rsid w:val="004341D8"/>
    <w:rsid w:val="00434492"/>
    <w:rsid w:val="00434BA4"/>
    <w:rsid w:val="00435239"/>
    <w:rsid w:val="004360A4"/>
    <w:rsid w:val="00436909"/>
    <w:rsid w:val="00436BCF"/>
    <w:rsid w:val="00436FAA"/>
    <w:rsid w:val="00440115"/>
    <w:rsid w:val="004401AA"/>
    <w:rsid w:val="00440598"/>
    <w:rsid w:val="00440968"/>
    <w:rsid w:val="00440A1A"/>
    <w:rsid w:val="00440B80"/>
    <w:rsid w:val="004411CF"/>
    <w:rsid w:val="0044133A"/>
    <w:rsid w:val="00441706"/>
    <w:rsid w:val="00442B5E"/>
    <w:rsid w:val="00442BD6"/>
    <w:rsid w:val="0044315F"/>
    <w:rsid w:val="0044398F"/>
    <w:rsid w:val="00444034"/>
    <w:rsid w:val="00444189"/>
    <w:rsid w:val="00444C81"/>
    <w:rsid w:val="00444DB2"/>
    <w:rsid w:val="00445B2A"/>
    <w:rsid w:val="0044648B"/>
    <w:rsid w:val="00447717"/>
    <w:rsid w:val="00447F77"/>
    <w:rsid w:val="004504AC"/>
    <w:rsid w:val="00450F58"/>
    <w:rsid w:val="0045101B"/>
    <w:rsid w:val="004519E9"/>
    <w:rsid w:val="00451DED"/>
    <w:rsid w:val="004525A7"/>
    <w:rsid w:val="00452B06"/>
    <w:rsid w:val="004543FF"/>
    <w:rsid w:val="00454559"/>
    <w:rsid w:val="00454D58"/>
    <w:rsid w:val="004557C9"/>
    <w:rsid w:val="00456532"/>
    <w:rsid w:val="00456E72"/>
    <w:rsid w:val="00457C66"/>
    <w:rsid w:val="00457CFF"/>
    <w:rsid w:val="004600C3"/>
    <w:rsid w:val="00460668"/>
    <w:rsid w:val="00460905"/>
    <w:rsid w:val="00461256"/>
    <w:rsid w:val="004616E2"/>
    <w:rsid w:val="0046179A"/>
    <w:rsid w:val="00461B5F"/>
    <w:rsid w:val="00461BCF"/>
    <w:rsid w:val="00461F7A"/>
    <w:rsid w:val="0046281C"/>
    <w:rsid w:val="00462C93"/>
    <w:rsid w:val="004630E5"/>
    <w:rsid w:val="00463373"/>
    <w:rsid w:val="00463E20"/>
    <w:rsid w:val="00463FC8"/>
    <w:rsid w:val="00464C6E"/>
    <w:rsid w:val="00465929"/>
    <w:rsid w:val="00466F3C"/>
    <w:rsid w:val="0046701B"/>
    <w:rsid w:val="00467223"/>
    <w:rsid w:val="00467368"/>
    <w:rsid w:val="004677C5"/>
    <w:rsid w:val="00467A0B"/>
    <w:rsid w:val="00467A73"/>
    <w:rsid w:val="00467BA8"/>
    <w:rsid w:val="00470216"/>
    <w:rsid w:val="00470346"/>
    <w:rsid w:val="0047038D"/>
    <w:rsid w:val="00470486"/>
    <w:rsid w:val="004708E8"/>
    <w:rsid w:val="00470FBA"/>
    <w:rsid w:val="00471C26"/>
    <w:rsid w:val="004723C8"/>
    <w:rsid w:val="004735BE"/>
    <w:rsid w:val="00473851"/>
    <w:rsid w:val="00473BE0"/>
    <w:rsid w:val="004740F4"/>
    <w:rsid w:val="004748B8"/>
    <w:rsid w:val="00474D59"/>
    <w:rsid w:val="0047539C"/>
    <w:rsid w:val="004753E2"/>
    <w:rsid w:val="004755EC"/>
    <w:rsid w:val="00475F62"/>
    <w:rsid w:val="004767F1"/>
    <w:rsid w:val="004768CA"/>
    <w:rsid w:val="004769D5"/>
    <w:rsid w:val="00477D4B"/>
    <w:rsid w:val="004808F8"/>
    <w:rsid w:val="00480BBB"/>
    <w:rsid w:val="00480F7B"/>
    <w:rsid w:val="004818D9"/>
    <w:rsid w:val="00481A49"/>
    <w:rsid w:val="004823DC"/>
    <w:rsid w:val="0048261E"/>
    <w:rsid w:val="00482995"/>
    <w:rsid w:val="00482E3F"/>
    <w:rsid w:val="00482EDB"/>
    <w:rsid w:val="00483405"/>
    <w:rsid w:val="00483683"/>
    <w:rsid w:val="00483725"/>
    <w:rsid w:val="00483A59"/>
    <w:rsid w:val="004843A0"/>
    <w:rsid w:val="00484A43"/>
    <w:rsid w:val="0048502C"/>
    <w:rsid w:val="00485299"/>
    <w:rsid w:val="0048569D"/>
    <w:rsid w:val="0048573B"/>
    <w:rsid w:val="00485B28"/>
    <w:rsid w:val="00485D56"/>
    <w:rsid w:val="0048673A"/>
    <w:rsid w:val="004868BC"/>
    <w:rsid w:val="004870C5"/>
    <w:rsid w:val="004870DA"/>
    <w:rsid w:val="00487148"/>
    <w:rsid w:val="004871C8"/>
    <w:rsid w:val="00487EAE"/>
    <w:rsid w:val="00487FEF"/>
    <w:rsid w:val="00490E18"/>
    <w:rsid w:val="004911DE"/>
    <w:rsid w:val="0049166C"/>
    <w:rsid w:val="00491900"/>
    <w:rsid w:val="0049245B"/>
    <w:rsid w:val="0049305F"/>
    <w:rsid w:val="00493C8E"/>
    <w:rsid w:val="00494619"/>
    <w:rsid w:val="00494C38"/>
    <w:rsid w:val="00494C9A"/>
    <w:rsid w:val="00494E3D"/>
    <w:rsid w:val="00494F43"/>
    <w:rsid w:val="00494FE0"/>
    <w:rsid w:val="00495062"/>
    <w:rsid w:val="004956A7"/>
    <w:rsid w:val="00495828"/>
    <w:rsid w:val="00496098"/>
    <w:rsid w:val="0049613A"/>
    <w:rsid w:val="0049651B"/>
    <w:rsid w:val="004968B8"/>
    <w:rsid w:val="00496995"/>
    <w:rsid w:val="004969FD"/>
    <w:rsid w:val="00497366"/>
    <w:rsid w:val="004976B2"/>
    <w:rsid w:val="00497DDF"/>
    <w:rsid w:val="004A0164"/>
    <w:rsid w:val="004A1246"/>
    <w:rsid w:val="004A1313"/>
    <w:rsid w:val="004A1678"/>
    <w:rsid w:val="004A1E2C"/>
    <w:rsid w:val="004A1F06"/>
    <w:rsid w:val="004A208B"/>
    <w:rsid w:val="004A287A"/>
    <w:rsid w:val="004A393D"/>
    <w:rsid w:val="004A3C63"/>
    <w:rsid w:val="004A40F9"/>
    <w:rsid w:val="004A51D4"/>
    <w:rsid w:val="004A574B"/>
    <w:rsid w:val="004A5D8A"/>
    <w:rsid w:val="004A6242"/>
    <w:rsid w:val="004A6483"/>
    <w:rsid w:val="004A66CE"/>
    <w:rsid w:val="004A6BF5"/>
    <w:rsid w:val="004B01FF"/>
    <w:rsid w:val="004B056C"/>
    <w:rsid w:val="004B1126"/>
    <w:rsid w:val="004B139D"/>
    <w:rsid w:val="004B1575"/>
    <w:rsid w:val="004B1855"/>
    <w:rsid w:val="004B186C"/>
    <w:rsid w:val="004B2430"/>
    <w:rsid w:val="004B2610"/>
    <w:rsid w:val="004B2A71"/>
    <w:rsid w:val="004B31D3"/>
    <w:rsid w:val="004B3233"/>
    <w:rsid w:val="004B3928"/>
    <w:rsid w:val="004B3D6E"/>
    <w:rsid w:val="004B49EE"/>
    <w:rsid w:val="004B4AD8"/>
    <w:rsid w:val="004B52C6"/>
    <w:rsid w:val="004B5579"/>
    <w:rsid w:val="004B5C26"/>
    <w:rsid w:val="004B62A8"/>
    <w:rsid w:val="004B636D"/>
    <w:rsid w:val="004B646A"/>
    <w:rsid w:val="004B6618"/>
    <w:rsid w:val="004B7248"/>
    <w:rsid w:val="004B74AF"/>
    <w:rsid w:val="004B74EA"/>
    <w:rsid w:val="004B761F"/>
    <w:rsid w:val="004B79ED"/>
    <w:rsid w:val="004C04AA"/>
    <w:rsid w:val="004C08FA"/>
    <w:rsid w:val="004C1013"/>
    <w:rsid w:val="004C15D2"/>
    <w:rsid w:val="004C2043"/>
    <w:rsid w:val="004C22C4"/>
    <w:rsid w:val="004C293B"/>
    <w:rsid w:val="004C31C4"/>
    <w:rsid w:val="004C3807"/>
    <w:rsid w:val="004C41E0"/>
    <w:rsid w:val="004C4F04"/>
    <w:rsid w:val="004C566C"/>
    <w:rsid w:val="004C6004"/>
    <w:rsid w:val="004C636D"/>
    <w:rsid w:val="004C7AB1"/>
    <w:rsid w:val="004D0D72"/>
    <w:rsid w:val="004D14DA"/>
    <w:rsid w:val="004D15F0"/>
    <w:rsid w:val="004D1B61"/>
    <w:rsid w:val="004D21F9"/>
    <w:rsid w:val="004D23A1"/>
    <w:rsid w:val="004D24D3"/>
    <w:rsid w:val="004D25AF"/>
    <w:rsid w:val="004D2D26"/>
    <w:rsid w:val="004D2E91"/>
    <w:rsid w:val="004D4023"/>
    <w:rsid w:val="004D46A2"/>
    <w:rsid w:val="004D4F9E"/>
    <w:rsid w:val="004D58D1"/>
    <w:rsid w:val="004D76C9"/>
    <w:rsid w:val="004D7E28"/>
    <w:rsid w:val="004D7FA9"/>
    <w:rsid w:val="004E01D8"/>
    <w:rsid w:val="004E0390"/>
    <w:rsid w:val="004E0B93"/>
    <w:rsid w:val="004E311D"/>
    <w:rsid w:val="004E4397"/>
    <w:rsid w:val="004E52B5"/>
    <w:rsid w:val="004E55CB"/>
    <w:rsid w:val="004E61E4"/>
    <w:rsid w:val="004E67CA"/>
    <w:rsid w:val="004E69AE"/>
    <w:rsid w:val="004E69D0"/>
    <w:rsid w:val="004E711B"/>
    <w:rsid w:val="004F0C2B"/>
    <w:rsid w:val="004F0E0E"/>
    <w:rsid w:val="004F1B48"/>
    <w:rsid w:val="004F21A4"/>
    <w:rsid w:val="004F244E"/>
    <w:rsid w:val="004F2D26"/>
    <w:rsid w:val="004F3090"/>
    <w:rsid w:val="004F310B"/>
    <w:rsid w:val="004F3431"/>
    <w:rsid w:val="004F3719"/>
    <w:rsid w:val="004F3CF2"/>
    <w:rsid w:val="004F4A82"/>
    <w:rsid w:val="004F5DEF"/>
    <w:rsid w:val="004F5EBB"/>
    <w:rsid w:val="004F7440"/>
    <w:rsid w:val="004F7DFE"/>
    <w:rsid w:val="00500594"/>
    <w:rsid w:val="00500856"/>
    <w:rsid w:val="0050137D"/>
    <w:rsid w:val="00501F8B"/>
    <w:rsid w:val="00501FCB"/>
    <w:rsid w:val="005028D7"/>
    <w:rsid w:val="00503317"/>
    <w:rsid w:val="005037F0"/>
    <w:rsid w:val="00503C0D"/>
    <w:rsid w:val="005046DA"/>
    <w:rsid w:val="00505EE4"/>
    <w:rsid w:val="005063F9"/>
    <w:rsid w:val="005064DB"/>
    <w:rsid w:val="00506570"/>
    <w:rsid w:val="00506B1E"/>
    <w:rsid w:val="00506ED6"/>
    <w:rsid w:val="00507375"/>
    <w:rsid w:val="00507685"/>
    <w:rsid w:val="0051004C"/>
    <w:rsid w:val="0051029F"/>
    <w:rsid w:val="005105EB"/>
    <w:rsid w:val="0051085E"/>
    <w:rsid w:val="00510AB5"/>
    <w:rsid w:val="0051122C"/>
    <w:rsid w:val="00511D63"/>
    <w:rsid w:val="00511E5B"/>
    <w:rsid w:val="00511F23"/>
    <w:rsid w:val="00511FD5"/>
    <w:rsid w:val="005130F0"/>
    <w:rsid w:val="0051360D"/>
    <w:rsid w:val="005138BD"/>
    <w:rsid w:val="00513B2A"/>
    <w:rsid w:val="0051433F"/>
    <w:rsid w:val="00514699"/>
    <w:rsid w:val="00514AF7"/>
    <w:rsid w:val="00514C74"/>
    <w:rsid w:val="005150E6"/>
    <w:rsid w:val="00515227"/>
    <w:rsid w:val="00515D6C"/>
    <w:rsid w:val="005173A6"/>
    <w:rsid w:val="00517409"/>
    <w:rsid w:val="00520066"/>
    <w:rsid w:val="005206A4"/>
    <w:rsid w:val="005207EA"/>
    <w:rsid w:val="00520923"/>
    <w:rsid w:val="005235B9"/>
    <w:rsid w:val="00523DAE"/>
    <w:rsid w:val="00524B47"/>
    <w:rsid w:val="005252B2"/>
    <w:rsid w:val="00525899"/>
    <w:rsid w:val="00525DA8"/>
    <w:rsid w:val="00525E04"/>
    <w:rsid w:val="005263A0"/>
    <w:rsid w:val="00526495"/>
    <w:rsid w:val="00526B26"/>
    <w:rsid w:val="0052731C"/>
    <w:rsid w:val="00527AD9"/>
    <w:rsid w:val="00530DEE"/>
    <w:rsid w:val="00530FAC"/>
    <w:rsid w:val="00531D30"/>
    <w:rsid w:val="005324B1"/>
    <w:rsid w:val="00532DC3"/>
    <w:rsid w:val="00533FC1"/>
    <w:rsid w:val="00534269"/>
    <w:rsid w:val="00534271"/>
    <w:rsid w:val="005344FE"/>
    <w:rsid w:val="00534C10"/>
    <w:rsid w:val="005351DF"/>
    <w:rsid w:val="00535C00"/>
    <w:rsid w:val="00536261"/>
    <w:rsid w:val="0053647C"/>
    <w:rsid w:val="00536506"/>
    <w:rsid w:val="00536721"/>
    <w:rsid w:val="0054068C"/>
    <w:rsid w:val="00542077"/>
    <w:rsid w:val="005426CF"/>
    <w:rsid w:val="00542A72"/>
    <w:rsid w:val="00542C18"/>
    <w:rsid w:val="005434D5"/>
    <w:rsid w:val="00543542"/>
    <w:rsid w:val="00543A74"/>
    <w:rsid w:val="00544485"/>
    <w:rsid w:val="005449F0"/>
    <w:rsid w:val="005453E8"/>
    <w:rsid w:val="0054566A"/>
    <w:rsid w:val="0054579D"/>
    <w:rsid w:val="00545834"/>
    <w:rsid w:val="00545FF9"/>
    <w:rsid w:val="00546477"/>
    <w:rsid w:val="00546665"/>
    <w:rsid w:val="0054682B"/>
    <w:rsid w:val="00547CD9"/>
    <w:rsid w:val="0055047F"/>
    <w:rsid w:val="005507BF"/>
    <w:rsid w:val="00550897"/>
    <w:rsid w:val="00551B43"/>
    <w:rsid w:val="00552B3E"/>
    <w:rsid w:val="00553013"/>
    <w:rsid w:val="005531FE"/>
    <w:rsid w:val="00553FD4"/>
    <w:rsid w:val="00555284"/>
    <w:rsid w:val="005553A9"/>
    <w:rsid w:val="00555E12"/>
    <w:rsid w:val="00555E4E"/>
    <w:rsid w:val="00556555"/>
    <w:rsid w:val="00556DB9"/>
    <w:rsid w:val="00557F9F"/>
    <w:rsid w:val="00560ABB"/>
    <w:rsid w:val="00561511"/>
    <w:rsid w:val="005617CC"/>
    <w:rsid w:val="00561E41"/>
    <w:rsid w:val="00561EE0"/>
    <w:rsid w:val="00563104"/>
    <w:rsid w:val="00563699"/>
    <w:rsid w:val="00563744"/>
    <w:rsid w:val="00563F80"/>
    <w:rsid w:val="0056465E"/>
    <w:rsid w:val="005647B2"/>
    <w:rsid w:val="005647CA"/>
    <w:rsid w:val="005647E5"/>
    <w:rsid w:val="0056485B"/>
    <w:rsid w:val="00564A1B"/>
    <w:rsid w:val="00564AAF"/>
    <w:rsid w:val="0056595E"/>
    <w:rsid w:val="00565AA2"/>
    <w:rsid w:val="00565D19"/>
    <w:rsid w:val="00565F3D"/>
    <w:rsid w:val="0056655C"/>
    <w:rsid w:val="00566B22"/>
    <w:rsid w:val="00566E1A"/>
    <w:rsid w:val="00567CA7"/>
    <w:rsid w:val="00567D53"/>
    <w:rsid w:val="00567FDC"/>
    <w:rsid w:val="00570639"/>
    <w:rsid w:val="00571329"/>
    <w:rsid w:val="00572166"/>
    <w:rsid w:val="0057265C"/>
    <w:rsid w:val="00572D54"/>
    <w:rsid w:val="00573768"/>
    <w:rsid w:val="00573885"/>
    <w:rsid w:val="00573897"/>
    <w:rsid w:val="00573DD8"/>
    <w:rsid w:val="00573F7C"/>
    <w:rsid w:val="00574141"/>
    <w:rsid w:val="00575504"/>
    <w:rsid w:val="0057578C"/>
    <w:rsid w:val="005774FD"/>
    <w:rsid w:val="00577571"/>
    <w:rsid w:val="00577B5D"/>
    <w:rsid w:val="0058033E"/>
    <w:rsid w:val="0058089A"/>
    <w:rsid w:val="00580D96"/>
    <w:rsid w:val="00580DD8"/>
    <w:rsid w:val="00580E2C"/>
    <w:rsid w:val="00580F17"/>
    <w:rsid w:val="005816EE"/>
    <w:rsid w:val="00581B4B"/>
    <w:rsid w:val="00581D0A"/>
    <w:rsid w:val="00581DA3"/>
    <w:rsid w:val="00582281"/>
    <w:rsid w:val="005832A1"/>
    <w:rsid w:val="00583A7D"/>
    <w:rsid w:val="00584476"/>
    <w:rsid w:val="00584DDD"/>
    <w:rsid w:val="00585A43"/>
    <w:rsid w:val="00586734"/>
    <w:rsid w:val="0058707E"/>
    <w:rsid w:val="00587190"/>
    <w:rsid w:val="00587DD1"/>
    <w:rsid w:val="00590494"/>
    <w:rsid w:val="005912CB"/>
    <w:rsid w:val="005914E2"/>
    <w:rsid w:val="0059172A"/>
    <w:rsid w:val="00591F8F"/>
    <w:rsid w:val="00592711"/>
    <w:rsid w:val="00592BFB"/>
    <w:rsid w:val="00592F8A"/>
    <w:rsid w:val="00593483"/>
    <w:rsid w:val="00593BCE"/>
    <w:rsid w:val="005940FA"/>
    <w:rsid w:val="00594506"/>
    <w:rsid w:val="0059464D"/>
    <w:rsid w:val="00594660"/>
    <w:rsid w:val="005973AA"/>
    <w:rsid w:val="00597B01"/>
    <w:rsid w:val="005A0586"/>
    <w:rsid w:val="005A09DB"/>
    <w:rsid w:val="005A0BF4"/>
    <w:rsid w:val="005A0FA6"/>
    <w:rsid w:val="005A1534"/>
    <w:rsid w:val="005A162E"/>
    <w:rsid w:val="005A172E"/>
    <w:rsid w:val="005A1E4F"/>
    <w:rsid w:val="005A1EE4"/>
    <w:rsid w:val="005A3573"/>
    <w:rsid w:val="005A386D"/>
    <w:rsid w:val="005A3ADF"/>
    <w:rsid w:val="005A3DCD"/>
    <w:rsid w:val="005A41B5"/>
    <w:rsid w:val="005A42BC"/>
    <w:rsid w:val="005A48F1"/>
    <w:rsid w:val="005A4F04"/>
    <w:rsid w:val="005A565E"/>
    <w:rsid w:val="005A57E3"/>
    <w:rsid w:val="005A5945"/>
    <w:rsid w:val="005A6E1A"/>
    <w:rsid w:val="005A6FD7"/>
    <w:rsid w:val="005A781B"/>
    <w:rsid w:val="005B014E"/>
    <w:rsid w:val="005B124B"/>
    <w:rsid w:val="005B12D4"/>
    <w:rsid w:val="005B1AED"/>
    <w:rsid w:val="005B1BAD"/>
    <w:rsid w:val="005B2745"/>
    <w:rsid w:val="005B2833"/>
    <w:rsid w:val="005B293B"/>
    <w:rsid w:val="005B2A61"/>
    <w:rsid w:val="005B2C70"/>
    <w:rsid w:val="005B2CA6"/>
    <w:rsid w:val="005B313F"/>
    <w:rsid w:val="005B31EF"/>
    <w:rsid w:val="005B38A7"/>
    <w:rsid w:val="005B49B5"/>
    <w:rsid w:val="005B525B"/>
    <w:rsid w:val="005B546A"/>
    <w:rsid w:val="005B6974"/>
    <w:rsid w:val="005B6C8A"/>
    <w:rsid w:val="005B6F2F"/>
    <w:rsid w:val="005C02F7"/>
    <w:rsid w:val="005C0B96"/>
    <w:rsid w:val="005C1F78"/>
    <w:rsid w:val="005C2F75"/>
    <w:rsid w:val="005C2F89"/>
    <w:rsid w:val="005C3442"/>
    <w:rsid w:val="005C34D4"/>
    <w:rsid w:val="005C3783"/>
    <w:rsid w:val="005C4206"/>
    <w:rsid w:val="005C429A"/>
    <w:rsid w:val="005C42D5"/>
    <w:rsid w:val="005C47A2"/>
    <w:rsid w:val="005C4816"/>
    <w:rsid w:val="005C5972"/>
    <w:rsid w:val="005C5D45"/>
    <w:rsid w:val="005C5FDE"/>
    <w:rsid w:val="005C7E79"/>
    <w:rsid w:val="005D05E0"/>
    <w:rsid w:val="005D07D7"/>
    <w:rsid w:val="005D131F"/>
    <w:rsid w:val="005D2137"/>
    <w:rsid w:val="005D2831"/>
    <w:rsid w:val="005D389D"/>
    <w:rsid w:val="005D3CE9"/>
    <w:rsid w:val="005D405F"/>
    <w:rsid w:val="005D40CA"/>
    <w:rsid w:val="005D430F"/>
    <w:rsid w:val="005D4458"/>
    <w:rsid w:val="005D4B95"/>
    <w:rsid w:val="005D4F24"/>
    <w:rsid w:val="005D510D"/>
    <w:rsid w:val="005D5808"/>
    <w:rsid w:val="005D5DD7"/>
    <w:rsid w:val="005D64E5"/>
    <w:rsid w:val="005D6CAF"/>
    <w:rsid w:val="005D7780"/>
    <w:rsid w:val="005D7D79"/>
    <w:rsid w:val="005E02B7"/>
    <w:rsid w:val="005E052E"/>
    <w:rsid w:val="005E09A8"/>
    <w:rsid w:val="005E0C33"/>
    <w:rsid w:val="005E198C"/>
    <w:rsid w:val="005E30B2"/>
    <w:rsid w:val="005E34BF"/>
    <w:rsid w:val="005E56E6"/>
    <w:rsid w:val="005E6F16"/>
    <w:rsid w:val="005E7080"/>
    <w:rsid w:val="005E7EEC"/>
    <w:rsid w:val="005E7F87"/>
    <w:rsid w:val="005E7F94"/>
    <w:rsid w:val="005F018A"/>
    <w:rsid w:val="005F046D"/>
    <w:rsid w:val="005F0D5A"/>
    <w:rsid w:val="005F0FA7"/>
    <w:rsid w:val="005F1150"/>
    <w:rsid w:val="005F1C3A"/>
    <w:rsid w:val="005F1F84"/>
    <w:rsid w:val="005F388C"/>
    <w:rsid w:val="005F3949"/>
    <w:rsid w:val="005F3A19"/>
    <w:rsid w:val="005F4036"/>
    <w:rsid w:val="005F43DB"/>
    <w:rsid w:val="005F4580"/>
    <w:rsid w:val="005F47FC"/>
    <w:rsid w:val="005F54BB"/>
    <w:rsid w:val="005F600F"/>
    <w:rsid w:val="005F614B"/>
    <w:rsid w:val="005F6482"/>
    <w:rsid w:val="005F673C"/>
    <w:rsid w:val="005F6B18"/>
    <w:rsid w:val="005F6DA2"/>
    <w:rsid w:val="005F7D0D"/>
    <w:rsid w:val="005F7F65"/>
    <w:rsid w:val="0060004D"/>
    <w:rsid w:val="006001D8"/>
    <w:rsid w:val="0060032B"/>
    <w:rsid w:val="0060096E"/>
    <w:rsid w:val="00600D50"/>
    <w:rsid w:val="00600F4E"/>
    <w:rsid w:val="0060137D"/>
    <w:rsid w:val="0060174B"/>
    <w:rsid w:val="00602924"/>
    <w:rsid w:val="00602A88"/>
    <w:rsid w:val="00602F49"/>
    <w:rsid w:val="00602FE0"/>
    <w:rsid w:val="00603136"/>
    <w:rsid w:val="006032B1"/>
    <w:rsid w:val="00603664"/>
    <w:rsid w:val="006050C3"/>
    <w:rsid w:val="006063E9"/>
    <w:rsid w:val="00606957"/>
    <w:rsid w:val="00607607"/>
    <w:rsid w:val="00607721"/>
    <w:rsid w:val="00607FC0"/>
    <w:rsid w:val="006111D7"/>
    <w:rsid w:val="0061159C"/>
    <w:rsid w:val="00611E52"/>
    <w:rsid w:val="006120BB"/>
    <w:rsid w:val="00612A23"/>
    <w:rsid w:val="00612F61"/>
    <w:rsid w:val="00613DA7"/>
    <w:rsid w:val="00613E0B"/>
    <w:rsid w:val="006141DB"/>
    <w:rsid w:val="006144B8"/>
    <w:rsid w:val="0061528B"/>
    <w:rsid w:val="00615397"/>
    <w:rsid w:val="0061545B"/>
    <w:rsid w:val="00615501"/>
    <w:rsid w:val="0061593A"/>
    <w:rsid w:val="00616815"/>
    <w:rsid w:val="0061710A"/>
    <w:rsid w:val="00617174"/>
    <w:rsid w:val="006172A6"/>
    <w:rsid w:val="0061784D"/>
    <w:rsid w:val="00617BDA"/>
    <w:rsid w:val="00617F50"/>
    <w:rsid w:val="00617F62"/>
    <w:rsid w:val="00620108"/>
    <w:rsid w:val="006203B4"/>
    <w:rsid w:val="00621411"/>
    <w:rsid w:val="006214C0"/>
    <w:rsid w:val="006219C0"/>
    <w:rsid w:val="00621D6E"/>
    <w:rsid w:val="00622068"/>
    <w:rsid w:val="0062296D"/>
    <w:rsid w:val="00622A08"/>
    <w:rsid w:val="006238C1"/>
    <w:rsid w:val="00623A6C"/>
    <w:rsid w:val="00623F6F"/>
    <w:rsid w:val="00624272"/>
    <w:rsid w:val="0062472C"/>
    <w:rsid w:val="0062763B"/>
    <w:rsid w:val="00627E07"/>
    <w:rsid w:val="00630488"/>
    <w:rsid w:val="0063122E"/>
    <w:rsid w:val="00631E21"/>
    <w:rsid w:val="00632033"/>
    <w:rsid w:val="00632107"/>
    <w:rsid w:val="0063268B"/>
    <w:rsid w:val="0063294A"/>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B4B"/>
    <w:rsid w:val="00636CC3"/>
    <w:rsid w:val="00637106"/>
    <w:rsid w:val="006372D3"/>
    <w:rsid w:val="00637F45"/>
    <w:rsid w:val="0064002D"/>
    <w:rsid w:val="006400E9"/>
    <w:rsid w:val="0064036C"/>
    <w:rsid w:val="00640ADC"/>
    <w:rsid w:val="0064153A"/>
    <w:rsid w:val="00641F2B"/>
    <w:rsid w:val="00642361"/>
    <w:rsid w:val="00642E36"/>
    <w:rsid w:val="00642FD7"/>
    <w:rsid w:val="0064335E"/>
    <w:rsid w:val="0064400F"/>
    <w:rsid w:val="006440C0"/>
    <w:rsid w:val="00644415"/>
    <w:rsid w:val="0064499D"/>
    <w:rsid w:val="00645E3E"/>
    <w:rsid w:val="00646290"/>
    <w:rsid w:val="00646531"/>
    <w:rsid w:val="00646950"/>
    <w:rsid w:val="00646BFF"/>
    <w:rsid w:val="0064774E"/>
    <w:rsid w:val="0065012C"/>
    <w:rsid w:val="00650231"/>
    <w:rsid w:val="006504B4"/>
    <w:rsid w:val="00650B48"/>
    <w:rsid w:val="006519EE"/>
    <w:rsid w:val="00651B95"/>
    <w:rsid w:val="00652BBF"/>
    <w:rsid w:val="00653211"/>
    <w:rsid w:val="00653216"/>
    <w:rsid w:val="0065334D"/>
    <w:rsid w:val="00653BDF"/>
    <w:rsid w:val="006542B0"/>
    <w:rsid w:val="006543EC"/>
    <w:rsid w:val="00654411"/>
    <w:rsid w:val="00654CE8"/>
    <w:rsid w:val="0065543E"/>
    <w:rsid w:val="00655DBA"/>
    <w:rsid w:val="006567D5"/>
    <w:rsid w:val="00656AAF"/>
    <w:rsid w:val="0065723F"/>
    <w:rsid w:val="00657A33"/>
    <w:rsid w:val="00657DEE"/>
    <w:rsid w:val="00657E0A"/>
    <w:rsid w:val="006601B2"/>
    <w:rsid w:val="006614B5"/>
    <w:rsid w:val="00662AF4"/>
    <w:rsid w:val="00662DB9"/>
    <w:rsid w:val="0066306D"/>
    <w:rsid w:val="00663815"/>
    <w:rsid w:val="00663BA8"/>
    <w:rsid w:val="00664212"/>
    <w:rsid w:val="0066443A"/>
    <w:rsid w:val="006645BC"/>
    <w:rsid w:val="006645E3"/>
    <w:rsid w:val="00664AD3"/>
    <w:rsid w:val="00664EB8"/>
    <w:rsid w:val="00665755"/>
    <w:rsid w:val="00665C6B"/>
    <w:rsid w:val="00665F80"/>
    <w:rsid w:val="0066613F"/>
    <w:rsid w:val="0066614F"/>
    <w:rsid w:val="006662BF"/>
    <w:rsid w:val="00666403"/>
    <w:rsid w:val="00670994"/>
    <w:rsid w:val="00670EB9"/>
    <w:rsid w:val="006722B1"/>
    <w:rsid w:val="0067279A"/>
    <w:rsid w:val="0067387B"/>
    <w:rsid w:val="00675243"/>
    <w:rsid w:val="0067543A"/>
    <w:rsid w:val="006759DD"/>
    <w:rsid w:val="00676028"/>
    <w:rsid w:val="0067615C"/>
    <w:rsid w:val="006766BD"/>
    <w:rsid w:val="0067683A"/>
    <w:rsid w:val="006768DC"/>
    <w:rsid w:val="0067692C"/>
    <w:rsid w:val="00676C2A"/>
    <w:rsid w:val="00676EAC"/>
    <w:rsid w:val="006770FC"/>
    <w:rsid w:val="00677341"/>
    <w:rsid w:val="00677591"/>
    <w:rsid w:val="00677A85"/>
    <w:rsid w:val="0068152C"/>
    <w:rsid w:val="006818B3"/>
    <w:rsid w:val="006818C9"/>
    <w:rsid w:val="006821BC"/>
    <w:rsid w:val="006827C4"/>
    <w:rsid w:val="00682A0D"/>
    <w:rsid w:val="00682DAC"/>
    <w:rsid w:val="00682FDF"/>
    <w:rsid w:val="006836BD"/>
    <w:rsid w:val="00683D08"/>
    <w:rsid w:val="00684128"/>
    <w:rsid w:val="006844A9"/>
    <w:rsid w:val="00684B38"/>
    <w:rsid w:val="00685A25"/>
    <w:rsid w:val="00686005"/>
    <w:rsid w:val="006860CD"/>
    <w:rsid w:val="00686686"/>
    <w:rsid w:val="006867ED"/>
    <w:rsid w:val="00686868"/>
    <w:rsid w:val="00686A2E"/>
    <w:rsid w:val="00687DD0"/>
    <w:rsid w:val="00690538"/>
    <w:rsid w:val="00690F07"/>
    <w:rsid w:val="00691092"/>
    <w:rsid w:val="00692256"/>
    <w:rsid w:val="00692DA6"/>
    <w:rsid w:val="0069364C"/>
    <w:rsid w:val="00693913"/>
    <w:rsid w:val="0069397E"/>
    <w:rsid w:val="00693C6F"/>
    <w:rsid w:val="00693DA2"/>
    <w:rsid w:val="00694397"/>
    <w:rsid w:val="00694494"/>
    <w:rsid w:val="00694EF1"/>
    <w:rsid w:val="00695437"/>
    <w:rsid w:val="00695C12"/>
    <w:rsid w:val="00695D30"/>
    <w:rsid w:val="00696131"/>
    <w:rsid w:val="006961C7"/>
    <w:rsid w:val="0069677F"/>
    <w:rsid w:val="00696F6D"/>
    <w:rsid w:val="006971C0"/>
    <w:rsid w:val="00697269"/>
    <w:rsid w:val="00697C65"/>
    <w:rsid w:val="006A011E"/>
    <w:rsid w:val="006A0654"/>
    <w:rsid w:val="006A0D84"/>
    <w:rsid w:val="006A0DF1"/>
    <w:rsid w:val="006A0F69"/>
    <w:rsid w:val="006A142B"/>
    <w:rsid w:val="006A192F"/>
    <w:rsid w:val="006A1AA0"/>
    <w:rsid w:val="006A3279"/>
    <w:rsid w:val="006A370E"/>
    <w:rsid w:val="006A3B02"/>
    <w:rsid w:val="006A3D50"/>
    <w:rsid w:val="006A4265"/>
    <w:rsid w:val="006A4444"/>
    <w:rsid w:val="006A47D7"/>
    <w:rsid w:val="006A4A9F"/>
    <w:rsid w:val="006A4DFB"/>
    <w:rsid w:val="006A53F4"/>
    <w:rsid w:val="006A58CD"/>
    <w:rsid w:val="006A66D8"/>
    <w:rsid w:val="006A6DCC"/>
    <w:rsid w:val="006A78DE"/>
    <w:rsid w:val="006A79D9"/>
    <w:rsid w:val="006A7C65"/>
    <w:rsid w:val="006A7CD5"/>
    <w:rsid w:val="006B0624"/>
    <w:rsid w:val="006B0D05"/>
    <w:rsid w:val="006B0E1A"/>
    <w:rsid w:val="006B1069"/>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61E2"/>
    <w:rsid w:val="006B679E"/>
    <w:rsid w:val="006B6CC8"/>
    <w:rsid w:val="006B6E7D"/>
    <w:rsid w:val="006B76BC"/>
    <w:rsid w:val="006C0052"/>
    <w:rsid w:val="006C1007"/>
    <w:rsid w:val="006C10AD"/>
    <w:rsid w:val="006C17C7"/>
    <w:rsid w:val="006C1D6D"/>
    <w:rsid w:val="006C1DEC"/>
    <w:rsid w:val="006C1F75"/>
    <w:rsid w:val="006C2562"/>
    <w:rsid w:val="006C2716"/>
    <w:rsid w:val="006C36BD"/>
    <w:rsid w:val="006C3C6A"/>
    <w:rsid w:val="006C42DD"/>
    <w:rsid w:val="006C5754"/>
    <w:rsid w:val="006C5CAD"/>
    <w:rsid w:val="006C617B"/>
    <w:rsid w:val="006C6207"/>
    <w:rsid w:val="006C6D43"/>
    <w:rsid w:val="006C7168"/>
    <w:rsid w:val="006C727A"/>
    <w:rsid w:val="006C75FC"/>
    <w:rsid w:val="006C7811"/>
    <w:rsid w:val="006D0000"/>
    <w:rsid w:val="006D0625"/>
    <w:rsid w:val="006D0898"/>
    <w:rsid w:val="006D0E78"/>
    <w:rsid w:val="006D127D"/>
    <w:rsid w:val="006D1615"/>
    <w:rsid w:val="006D1A18"/>
    <w:rsid w:val="006D2108"/>
    <w:rsid w:val="006D2403"/>
    <w:rsid w:val="006D2634"/>
    <w:rsid w:val="006D28B6"/>
    <w:rsid w:val="006D2F83"/>
    <w:rsid w:val="006D3273"/>
    <w:rsid w:val="006D3814"/>
    <w:rsid w:val="006D3AEB"/>
    <w:rsid w:val="006D3DD6"/>
    <w:rsid w:val="006D495D"/>
    <w:rsid w:val="006D5649"/>
    <w:rsid w:val="006D57AD"/>
    <w:rsid w:val="006D5C03"/>
    <w:rsid w:val="006D5E89"/>
    <w:rsid w:val="006D6132"/>
    <w:rsid w:val="006D68EC"/>
    <w:rsid w:val="006E044D"/>
    <w:rsid w:val="006E06A0"/>
    <w:rsid w:val="006E0F09"/>
    <w:rsid w:val="006E1719"/>
    <w:rsid w:val="006E1D1D"/>
    <w:rsid w:val="006E1FBD"/>
    <w:rsid w:val="006E2057"/>
    <w:rsid w:val="006E276F"/>
    <w:rsid w:val="006E2C67"/>
    <w:rsid w:val="006E370E"/>
    <w:rsid w:val="006E3911"/>
    <w:rsid w:val="006E3BEA"/>
    <w:rsid w:val="006E3DE5"/>
    <w:rsid w:val="006E3F2D"/>
    <w:rsid w:val="006E40FB"/>
    <w:rsid w:val="006E4183"/>
    <w:rsid w:val="006E48CE"/>
    <w:rsid w:val="006E5684"/>
    <w:rsid w:val="006E59E9"/>
    <w:rsid w:val="006E5A22"/>
    <w:rsid w:val="006E66F6"/>
    <w:rsid w:val="006E67D3"/>
    <w:rsid w:val="006E6D34"/>
    <w:rsid w:val="006E75BC"/>
    <w:rsid w:val="006E7BB1"/>
    <w:rsid w:val="006F050A"/>
    <w:rsid w:val="006F10D5"/>
    <w:rsid w:val="006F27A1"/>
    <w:rsid w:val="006F2F96"/>
    <w:rsid w:val="006F38F8"/>
    <w:rsid w:val="006F41B4"/>
    <w:rsid w:val="006F4AAC"/>
    <w:rsid w:val="006F5331"/>
    <w:rsid w:val="006F576D"/>
    <w:rsid w:val="006F593A"/>
    <w:rsid w:val="006F5FFE"/>
    <w:rsid w:val="006F7C4D"/>
    <w:rsid w:val="006F7F72"/>
    <w:rsid w:val="007008F8"/>
    <w:rsid w:val="00700C5A"/>
    <w:rsid w:val="0070229F"/>
    <w:rsid w:val="0070313D"/>
    <w:rsid w:val="007032E4"/>
    <w:rsid w:val="00703A19"/>
    <w:rsid w:val="00703DA3"/>
    <w:rsid w:val="007044FC"/>
    <w:rsid w:val="00704512"/>
    <w:rsid w:val="00704571"/>
    <w:rsid w:val="00704B89"/>
    <w:rsid w:val="00705186"/>
    <w:rsid w:val="007052E9"/>
    <w:rsid w:val="00706290"/>
    <w:rsid w:val="0070631B"/>
    <w:rsid w:val="0070647D"/>
    <w:rsid w:val="00706486"/>
    <w:rsid w:val="007065E6"/>
    <w:rsid w:val="007068D3"/>
    <w:rsid w:val="00706D3A"/>
    <w:rsid w:val="00706E07"/>
    <w:rsid w:val="00707D21"/>
    <w:rsid w:val="007103B5"/>
    <w:rsid w:val="0071081B"/>
    <w:rsid w:val="0071178D"/>
    <w:rsid w:val="0071421D"/>
    <w:rsid w:val="0071463A"/>
    <w:rsid w:val="00715700"/>
    <w:rsid w:val="00716C32"/>
    <w:rsid w:val="00716E86"/>
    <w:rsid w:val="00717190"/>
    <w:rsid w:val="0071758B"/>
    <w:rsid w:val="007175AD"/>
    <w:rsid w:val="00717BDE"/>
    <w:rsid w:val="00717C04"/>
    <w:rsid w:val="0072086A"/>
    <w:rsid w:val="00720C95"/>
    <w:rsid w:val="00721036"/>
    <w:rsid w:val="00721577"/>
    <w:rsid w:val="0072232B"/>
    <w:rsid w:val="0072378F"/>
    <w:rsid w:val="00723F69"/>
    <w:rsid w:val="00724B03"/>
    <w:rsid w:val="00724BBE"/>
    <w:rsid w:val="00724D88"/>
    <w:rsid w:val="00726DC3"/>
    <w:rsid w:val="00726F73"/>
    <w:rsid w:val="00727004"/>
    <w:rsid w:val="00727AAF"/>
    <w:rsid w:val="007301AE"/>
    <w:rsid w:val="0073030D"/>
    <w:rsid w:val="007305B2"/>
    <w:rsid w:val="0073063F"/>
    <w:rsid w:val="00730A1A"/>
    <w:rsid w:val="00731139"/>
    <w:rsid w:val="007325AD"/>
    <w:rsid w:val="00732DD9"/>
    <w:rsid w:val="00733245"/>
    <w:rsid w:val="00733529"/>
    <w:rsid w:val="00733918"/>
    <w:rsid w:val="0073454F"/>
    <w:rsid w:val="00734DE5"/>
    <w:rsid w:val="00735477"/>
    <w:rsid w:val="0073547D"/>
    <w:rsid w:val="00735801"/>
    <w:rsid w:val="00735ACA"/>
    <w:rsid w:val="00735B13"/>
    <w:rsid w:val="00736F64"/>
    <w:rsid w:val="0073736B"/>
    <w:rsid w:val="007375BD"/>
    <w:rsid w:val="007377DA"/>
    <w:rsid w:val="00737A47"/>
    <w:rsid w:val="00737B48"/>
    <w:rsid w:val="00737E5C"/>
    <w:rsid w:val="00737F92"/>
    <w:rsid w:val="007400D7"/>
    <w:rsid w:val="00740386"/>
    <w:rsid w:val="007406A7"/>
    <w:rsid w:val="00741BBF"/>
    <w:rsid w:val="00742ACD"/>
    <w:rsid w:val="00744734"/>
    <w:rsid w:val="00745413"/>
    <w:rsid w:val="00745A91"/>
    <w:rsid w:val="00745B80"/>
    <w:rsid w:val="00745C90"/>
    <w:rsid w:val="00745D5A"/>
    <w:rsid w:val="007460AD"/>
    <w:rsid w:val="00746422"/>
    <w:rsid w:val="00746B28"/>
    <w:rsid w:val="00747299"/>
    <w:rsid w:val="00747ECF"/>
    <w:rsid w:val="0075003F"/>
    <w:rsid w:val="00750DF3"/>
    <w:rsid w:val="00750EC4"/>
    <w:rsid w:val="0075221B"/>
    <w:rsid w:val="00753276"/>
    <w:rsid w:val="007532B6"/>
    <w:rsid w:val="00754379"/>
    <w:rsid w:val="007544FB"/>
    <w:rsid w:val="007550F1"/>
    <w:rsid w:val="00755CF0"/>
    <w:rsid w:val="00756EED"/>
    <w:rsid w:val="0075701E"/>
    <w:rsid w:val="007604D4"/>
    <w:rsid w:val="0076091B"/>
    <w:rsid w:val="00760A13"/>
    <w:rsid w:val="00761158"/>
    <w:rsid w:val="00761260"/>
    <w:rsid w:val="00761C13"/>
    <w:rsid w:val="00761EB6"/>
    <w:rsid w:val="00762883"/>
    <w:rsid w:val="00762B18"/>
    <w:rsid w:val="00762D12"/>
    <w:rsid w:val="00763249"/>
    <w:rsid w:val="00763969"/>
    <w:rsid w:val="00763CBD"/>
    <w:rsid w:val="00764057"/>
    <w:rsid w:val="007642AC"/>
    <w:rsid w:val="00764E1C"/>
    <w:rsid w:val="00765018"/>
    <w:rsid w:val="0076505B"/>
    <w:rsid w:val="00765F79"/>
    <w:rsid w:val="00766C09"/>
    <w:rsid w:val="00766EE9"/>
    <w:rsid w:val="00767157"/>
    <w:rsid w:val="007672A6"/>
    <w:rsid w:val="00767381"/>
    <w:rsid w:val="007676EB"/>
    <w:rsid w:val="007677EB"/>
    <w:rsid w:val="007677FF"/>
    <w:rsid w:val="00767AA5"/>
    <w:rsid w:val="007707A6"/>
    <w:rsid w:val="00770CD6"/>
    <w:rsid w:val="00770D11"/>
    <w:rsid w:val="007715D6"/>
    <w:rsid w:val="007717F9"/>
    <w:rsid w:val="007720E2"/>
    <w:rsid w:val="007720F3"/>
    <w:rsid w:val="007721F3"/>
    <w:rsid w:val="00772226"/>
    <w:rsid w:val="00773BC7"/>
    <w:rsid w:val="00773DF7"/>
    <w:rsid w:val="00774B91"/>
    <w:rsid w:val="00774C4B"/>
    <w:rsid w:val="00774CEA"/>
    <w:rsid w:val="00774E35"/>
    <w:rsid w:val="00775654"/>
    <w:rsid w:val="007756C6"/>
    <w:rsid w:val="007756CC"/>
    <w:rsid w:val="0077612B"/>
    <w:rsid w:val="00776294"/>
    <w:rsid w:val="007763C0"/>
    <w:rsid w:val="00776700"/>
    <w:rsid w:val="00776A92"/>
    <w:rsid w:val="00776B39"/>
    <w:rsid w:val="007772FF"/>
    <w:rsid w:val="00777377"/>
    <w:rsid w:val="00777804"/>
    <w:rsid w:val="00780D19"/>
    <w:rsid w:val="00781996"/>
    <w:rsid w:val="00781B87"/>
    <w:rsid w:val="00781D9E"/>
    <w:rsid w:val="007820FD"/>
    <w:rsid w:val="00782859"/>
    <w:rsid w:val="00782EF6"/>
    <w:rsid w:val="0078369F"/>
    <w:rsid w:val="007838F5"/>
    <w:rsid w:val="007841DF"/>
    <w:rsid w:val="00784FF0"/>
    <w:rsid w:val="00785242"/>
    <w:rsid w:val="00785E5F"/>
    <w:rsid w:val="00786386"/>
    <w:rsid w:val="00786E45"/>
    <w:rsid w:val="007879B3"/>
    <w:rsid w:val="00787B0A"/>
    <w:rsid w:val="00790477"/>
    <w:rsid w:val="00790592"/>
    <w:rsid w:val="0079147F"/>
    <w:rsid w:val="00791637"/>
    <w:rsid w:val="00791916"/>
    <w:rsid w:val="00791CF0"/>
    <w:rsid w:val="0079275C"/>
    <w:rsid w:val="0079283D"/>
    <w:rsid w:val="00792E45"/>
    <w:rsid w:val="0079333F"/>
    <w:rsid w:val="007934C6"/>
    <w:rsid w:val="00793A73"/>
    <w:rsid w:val="00793EC8"/>
    <w:rsid w:val="007941DD"/>
    <w:rsid w:val="007945A4"/>
    <w:rsid w:val="0079477E"/>
    <w:rsid w:val="0079490D"/>
    <w:rsid w:val="00794D39"/>
    <w:rsid w:val="00794F45"/>
    <w:rsid w:val="0079580B"/>
    <w:rsid w:val="00796409"/>
    <w:rsid w:val="00796667"/>
    <w:rsid w:val="00796703"/>
    <w:rsid w:val="00796FA8"/>
    <w:rsid w:val="007971F2"/>
    <w:rsid w:val="00797370"/>
    <w:rsid w:val="0079756D"/>
    <w:rsid w:val="00797798"/>
    <w:rsid w:val="0079782A"/>
    <w:rsid w:val="007A034C"/>
    <w:rsid w:val="007A0B59"/>
    <w:rsid w:val="007A0EA7"/>
    <w:rsid w:val="007A1AB6"/>
    <w:rsid w:val="007A21F3"/>
    <w:rsid w:val="007A2D98"/>
    <w:rsid w:val="007A2E5E"/>
    <w:rsid w:val="007A45DB"/>
    <w:rsid w:val="007A4F23"/>
    <w:rsid w:val="007A59E7"/>
    <w:rsid w:val="007A5F14"/>
    <w:rsid w:val="007A6B80"/>
    <w:rsid w:val="007A726E"/>
    <w:rsid w:val="007A7424"/>
    <w:rsid w:val="007A77C7"/>
    <w:rsid w:val="007A7AFE"/>
    <w:rsid w:val="007B26B2"/>
    <w:rsid w:val="007B2BAD"/>
    <w:rsid w:val="007B2ECA"/>
    <w:rsid w:val="007B30F8"/>
    <w:rsid w:val="007B34CA"/>
    <w:rsid w:val="007B3C10"/>
    <w:rsid w:val="007B3C7D"/>
    <w:rsid w:val="007B435B"/>
    <w:rsid w:val="007B44D1"/>
    <w:rsid w:val="007B4F24"/>
    <w:rsid w:val="007B5D6F"/>
    <w:rsid w:val="007B60C0"/>
    <w:rsid w:val="007B639D"/>
    <w:rsid w:val="007B641B"/>
    <w:rsid w:val="007B6491"/>
    <w:rsid w:val="007B6775"/>
    <w:rsid w:val="007B6D16"/>
    <w:rsid w:val="007B6DEB"/>
    <w:rsid w:val="007B70C9"/>
    <w:rsid w:val="007C03B0"/>
    <w:rsid w:val="007C0B12"/>
    <w:rsid w:val="007C17E7"/>
    <w:rsid w:val="007C1834"/>
    <w:rsid w:val="007C1E70"/>
    <w:rsid w:val="007C213E"/>
    <w:rsid w:val="007C2768"/>
    <w:rsid w:val="007C2D9A"/>
    <w:rsid w:val="007C3EE3"/>
    <w:rsid w:val="007C3FEC"/>
    <w:rsid w:val="007C4340"/>
    <w:rsid w:val="007C4437"/>
    <w:rsid w:val="007C4703"/>
    <w:rsid w:val="007C4CE7"/>
    <w:rsid w:val="007C5447"/>
    <w:rsid w:val="007C5B33"/>
    <w:rsid w:val="007C5EC9"/>
    <w:rsid w:val="007C5F73"/>
    <w:rsid w:val="007C5FEE"/>
    <w:rsid w:val="007C60AF"/>
    <w:rsid w:val="007C6DA9"/>
    <w:rsid w:val="007C7088"/>
    <w:rsid w:val="007C792F"/>
    <w:rsid w:val="007C7D61"/>
    <w:rsid w:val="007C7EAB"/>
    <w:rsid w:val="007D0351"/>
    <w:rsid w:val="007D083E"/>
    <w:rsid w:val="007D0A74"/>
    <w:rsid w:val="007D208F"/>
    <w:rsid w:val="007D25E2"/>
    <w:rsid w:val="007D2630"/>
    <w:rsid w:val="007D2A97"/>
    <w:rsid w:val="007D2B8A"/>
    <w:rsid w:val="007D343E"/>
    <w:rsid w:val="007D4D89"/>
    <w:rsid w:val="007D5410"/>
    <w:rsid w:val="007D5F61"/>
    <w:rsid w:val="007D60A4"/>
    <w:rsid w:val="007D63D0"/>
    <w:rsid w:val="007D67BB"/>
    <w:rsid w:val="007D7043"/>
    <w:rsid w:val="007D77B1"/>
    <w:rsid w:val="007E011C"/>
    <w:rsid w:val="007E07E7"/>
    <w:rsid w:val="007E08DE"/>
    <w:rsid w:val="007E0D80"/>
    <w:rsid w:val="007E1045"/>
    <w:rsid w:val="007E1BD0"/>
    <w:rsid w:val="007E1BDB"/>
    <w:rsid w:val="007E1F69"/>
    <w:rsid w:val="007E24E8"/>
    <w:rsid w:val="007E2635"/>
    <w:rsid w:val="007E35E0"/>
    <w:rsid w:val="007E4079"/>
    <w:rsid w:val="007E5BB6"/>
    <w:rsid w:val="007E6119"/>
    <w:rsid w:val="007E6ABA"/>
    <w:rsid w:val="007E6B11"/>
    <w:rsid w:val="007E736D"/>
    <w:rsid w:val="007E75FE"/>
    <w:rsid w:val="007E7903"/>
    <w:rsid w:val="007E7BC1"/>
    <w:rsid w:val="007E7EAC"/>
    <w:rsid w:val="007E7F75"/>
    <w:rsid w:val="007F00B9"/>
    <w:rsid w:val="007F05B1"/>
    <w:rsid w:val="007F089F"/>
    <w:rsid w:val="007F09A6"/>
    <w:rsid w:val="007F0A62"/>
    <w:rsid w:val="007F0BCA"/>
    <w:rsid w:val="007F16FB"/>
    <w:rsid w:val="007F2521"/>
    <w:rsid w:val="007F3C07"/>
    <w:rsid w:val="007F4312"/>
    <w:rsid w:val="007F49F2"/>
    <w:rsid w:val="007F4B8F"/>
    <w:rsid w:val="007F6016"/>
    <w:rsid w:val="007F6147"/>
    <w:rsid w:val="007F61AE"/>
    <w:rsid w:val="007F61F9"/>
    <w:rsid w:val="007F741D"/>
    <w:rsid w:val="007F7D09"/>
    <w:rsid w:val="00800059"/>
    <w:rsid w:val="00800C95"/>
    <w:rsid w:val="00800F67"/>
    <w:rsid w:val="00801684"/>
    <w:rsid w:val="008017EF"/>
    <w:rsid w:val="00801865"/>
    <w:rsid w:val="00802037"/>
    <w:rsid w:val="0080228A"/>
    <w:rsid w:val="00802329"/>
    <w:rsid w:val="0080262D"/>
    <w:rsid w:val="008027D8"/>
    <w:rsid w:val="00803321"/>
    <w:rsid w:val="00803A96"/>
    <w:rsid w:val="00803B9A"/>
    <w:rsid w:val="00804E2D"/>
    <w:rsid w:val="00804E76"/>
    <w:rsid w:val="0080504A"/>
    <w:rsid w:val="00805226"/>
    <w:rsid w:val="00805B01"/>
    <w:rsid w:val="008071A0"/>
    <w:rsid w:val="008076A9"/>
    <w:rsid w:val="00807970"/>
    <w:rsid w:val="00810BBE"/>
    <w:rsid w:val="00811799"/>
    <w:rsid w:val="00812D4B"/>
    <w:rsid w:val="00813390"/>
    <w:rsid w:val="008138F4"/>
    <w:rsid w:val="008143BF"/>
    <w:rsid w:val="00814FB4"/>
    <w:rsid w:val="00815690"/>
    <w:rsid w:val="00815B6A"/>
    <w:rsid w:val="00815C5A"/>
    <w:rsid w:val="00815CEB"/>
    <w:rsid w:val="00815FCF"/>
    <w:rsid w:val="008163F4"/>
    <w:rsid w:val="008164BE"/>
    <w:rsid w:val="00817353"/>
    <w:rsid w:val="00817567"/>
    <w:rsid w:val="008203DA"/>
    <w:rsid w:val="00820919"/>
    <w:rsid w:val="00820B0B"/>
    <w:rsid w:val="008219AA"/>
    <w:rsid w:val="00821EA6"/>
    <w:rsid w:val="00822713"/>
    <w:rsid w:val="00822F6F"/>
    <w:rsid w:val="008230FB"/>
    <w:rsid w:val="0082451F"/>
    <w:rsid w:val="00824EE5"/>
    <w:rsid w:val="00825314"/>
    <w:rsid w:val="00825504"/>
    <w:rsid w:val="008257C9"/>
    <w:rsid w:val="00825854"/>
    <w:rsid w:val="00825904"/>
    <w:rsid w:val="00825ACD"/>
    <w:rsid w:val="008265A1"/>
    <w:rsid w:val="008278C8"/>
    <w:rsid w:val="008308D1"/>
    <w:rsid w:val="008316F9"/>
    <w:rsid w:val="008319CB"/>
    <w:rsid w:val="00831C16"/>
    <w:rsid w:val="00831EF3"/>
    <w:rsid w:val="008322AA"/>
    <w:rsid w:val="00832462"/>
    <w:rsid w:val="008346AF"/>
    <w:rsid w:val="00834867"/>
    <w:rsid w:val="0083538B"/>
    <w:rsid w:val="0083595C"/>
    <w:rsid w:val="00835A20"/>
    <w:rsid w:val="00835D50"/>
    <w:rsid w:val="00836734"/>
    <w:rsid w:val="00836DD0"/>
    <w:rsid w:val="008372A7"/>
    <w:rsid w:val="0083741D"/>
    <w:rsid w:val="00837665"/>
    <w:rsid w:val="00837AB0"/>
    <w:rsid w:val="00837D48"/>
    <w:rsid w:val="00837F0D"/>
    <w:rsid w:val="0084011F"/>
    <w:rsid w:val="0084014F"/>
    <w:rsid w:val="00840385"/>
    <w:rsid w:val="008404B8"/>
    <w:rsid w:val="008417C8"/>
    <w:rsid w:val="00841F8A"/>
    <w:rsid w:val="0084216D"/>
    <w:rsid w:val="0084257E"/>
    <w:rsid w:val="008430F2"/>
    <w:rsid w:val="008434E4"/>
    <w:rsid w:val="00843555"/>
    <w:rsid w:val="00843F27"/>
    <w:rsid w:val="00844187"/>
    <w:rsid w:val="008449B0"/>
    <w:rsid w:val="008454D0"/>
    <w:rsid w:val="0084571A"/>
    <w:rsid w:val="00846B97"/>
    <w:rsid w:val="00846E5C"/>
    <w:rsid w:val="008471A3"/>
    <w:rsid w:val="008475E9"/>
    <w:rsid w:val="008501F7"/>
    <w:rsid w:val="00850A70"/>
    <w:rsid w:val="00850AEC"/>
    <w:rsid w:val="0085135E"/>
    <w:rsid w:val="0085238D"/>
    <w:rsid w:val="0085306D"/>
    <w:rsid w:val="0085320E"/>
    <w:rsid w:val="008533FA"/>
    <w:rsid w:val="008536A1"/>
    <w:rsid w:val="00854094"/>
    <w:rsid w:val="0085450D"/>
    <w:rsid w:val="00855002"/>
    <w:rsid w:val="0085563F"/>
    <w:rsid w:val="0085587C"/>
    <w:rsid w:val="00855BC0"/>
    <w:rsid w:val="00856355"/>
    <w:rsid w:val="008578C9"/>
    <w:rsid w:val="0085796F"/>
    <w:rsid w:val="00860620"/>
    <w:rsid w:val="00860792"/>
    <w:rsid w:val="008607F4"/>
    <w:rsid w:val="00862035"/>
    <w:rsid w:val="008622CF"/>
    <w:rsid w:val="00862662"/>
    <w:rsid w:val="00863197"/>
    <w:rsid w:val="00864DAF"/>
    <w:rsid w:val="008652B2"/>
    <w:rsid w:val="0086579C"/>
    <w:rsid w:val="00865D11"/>
    <w:rsid w:val="0086619C"/>
    <w:rsid w:val="0086737D"/>
    <w:rsid w:val="00870D14"/>
    <w:rsid w:val="00870D28"/>
    <w:rsid w:val="00870ED4"/>
    <w:rsid w:val="00871807"/>
    <w:rsid w:val="00871AB0"/>
    <w:rsid w:val="00871AE9"/>
    <w:rsid w:val="00872278"/>
    <w:rsid w:val="008723A6"/>
    <w:rsid w:val="00872955"/>
    <w:rsid w:val="00873B1C"/>
    <w:rsid w:val="00874206"/>
    <w:rsid w:val="00874331"/>
    <w:rsid w:val="0087549D"/>
    <w:rsid w:val="00875AA5"/>
    <w:rsid w:val="00875B1E"/>
    <w:rsid w:val="00875FA2"/>
    <w:rsid w:val="00876E2C"/>
    <w:rsid w:val="00877339"/>
    <w:rsid w:val="00880429"/>
    <w:rsid w:val="008817AA"/>
    <w:rsid w:val="00882391"/>
    <w:rsid w:val="00882506"/>
    <w:rsid w:val="00882973"/>
    <w:rsid w:val="00883116"/>
    <w:rsid w:val="008838D5"/>
    <w:rsid w:val="00883CE2"/>
    <w:rsid w:val="00883E90"/>
    <w:rsid w:val="00883FE1"/>
    <w:rsid w:val="00884732"/>
    <w:rsid w:val="00884D20"/>
    <w:rsid w:val="00885999"/>
    <w:rsid w:val="00886D27"/>
    <w:rsid w:val="0088715B"/>
    <w:rsid w:val="0088724A"/>
    <w:rsid w:val="0088789F"/>
    <w:rsid w:val="00891432"/>
    <w:rsid w:val="00891533"/>
    <w:rsid w:val="008915B7"/>
    <w:rsid w:val="00891721"/>
    <w:rsid w:val="00891918"/>
    <w:rsid w:val="00892379"/>
    <w:rsid w:val="00892780"/>
    <w:rsid w:val="0089285A"/>
    <w:rsid w:val="00892E5E"/>
    <w:rsid w:val="00893254"/>
    <w:rsid w:val="0089337A"/>
    <w:rsid w:val="008943AF"/>
    <w:rsid w:val="00895BA2"/>
    <w:rsid w:val="0089628B"/>
    <w:rsid w:val="00896985"/>
    <w:rsid w:val="00897F93"/>
    <w:rsid w:val="008A0016"/>
    <w:rsid w:val="008A04B7"/>
    <w:rsid w:val="008A09A7"/>
    <w:rsid w:val="008A122E"/>
    <w:rsid w:val="008A142F"/>
    <w:rsid w:val="008A1B5A"/>
    <w:rsid w:val="008A1D3A"/>
    <w:rsid w:val="008A213C"/>
    <w:rsid w:val="008A22CF"/>
    <w:rsid w:val="008A255D"/>
    <w:rsid w:val="008A43EB"/>
    <w:rsid w:val="008A4D99"/>
    <w:rsid w:val="008A569E"/>
    <w:rsid w:val="008A5D7C"/>
    <w:rsid w:val="008A6534"/>
    <w:rsid w:val="008A718D"/>
    <w:rsid w:val="008A738B"/>
    <w:rsid w:val="008A7AF9"/>
    <w:rsid w:val="008A7C2A"/>
    <w:rsid w:val="008B0B44"/>
    <w:rsid w:val="008B1EDA"/>
    <w:rsid w:val="008B1F6C"/>
    <w:rsid w:val="008B351B"/>
    <w:rsid w:val="008B3BDE"/>
    <w:rsid w:val="008B3D90"/>
    <w:rsid w:val="008B45EF"/>
    <w:rsid w:val="008B460C"/>
    <w:rsid w:val="008B49F3"/>
    <w:rsid w:val="008B5060"/>
    <w:rsid w:val="008B5789"/>
    <w:rsid w:val="008B5DC8"/>
    <w:rsid w:val="008B5DCB"/>
    <w:rsid w:val="008B6837"/>
    <w:rsid w:val="008B68B0"/>
    <w:rsid w:val="008B68BA"/>
    <w:rsid w:val="008B6A3D"/>
    <w:rsid w:val="008B7EA6"/>
    <w:rsid w:val="008C0EB2"/>
    <w:rsid w:val="008C1DB4"/>
    <w:rsid w:val="008C2638"/>
    <w:rsid w:val="008C4C5C"/>
    <w:rsid w:val="008C5DE7"/>
    <w:rsid w:val="008C695B"/>
    <w:rsid w:val="008C7549"/>
    <w:rsid w:val="008C7780"/>
    <w:rsid w:val="008C7AD7"/>
    <w:rsid w:val="008D0785"/>
    <w:rsid w:val="008D14C9"/>
    <w:rsid w:val="008D174A"/>
    <w:rsid w:val="008D1CDE"/>
    <w:rsid w:val="008D2857"/>
    <w:rsid w:val="008D2BB2"/>
    <w:rsid w:val="008D3554"/>
    <w:rsid w:val="008D40AD"/>
    <w:rsid w:val="008D429C"/>
    <w:rsid w:val="008D4EDE"/>
    <w:rsid w:val="008D4F99"/>
    <w:rsid w:val="008D71D8"/>
    <w:rsid w:val="008D72B0"/>
    <w:rsid w:val="008D795C"/>
    <w:rsid w:val="008D7B58"/>
    <w:rsid w:val="008E0402"/>
    <w:rsid w:val="008E045C"/>
    <w:rsid w:val="008E0BC6"/>
    <w:rsid w:val="008E229A"/>
    <w:rsid w:val="008E23AE"/>
    <w:rsid w:val="008E2A0B"/>
    <w:rsid w:val="008E3440"/>
    <w:rsid w:val="008E3934"/>
    <w:rsid w:val="008E3CDE"/>
    <w:rsid w:val="008E44B9"/>
    <w:rsid w:val="008E4907"/>
    <w:rsid w:val="008E52EC"/>
    <w:rsid w:val="008E56F9"/>
    <w:rsid w:val="008E5BF2"/>
    <w:rsid w:val="008E61DD"/>
    <w:rsid w:val="008E6230"/>
    <w:rsid w:val="008E62B3"/>
    <w:rsid w:val="008E637B"/>
    <w:rsid w:val="008E6DCB"/>
    <w:rsid w:val="008E7E52"/>
    <w:rsid w:val="008F12EA"/>
    <w:rsid w:val="008F1A75"/>
    <w:rsid w:val="008F1CDE"/>
    <w:rsid w:val="008F1CEF"/>
    <w:rsid w:val="008F1F35"/>
    <w:rsid w:val="008F2D3F"/>
    <w:rsid w:val="008F2E6F"/>
    <w:rsid w:val="008F4D4A"/>
    <w:rsid w:val="008F4DBD"/>
    <w:rsid w:val="008F4F41"/>
    <w:rsid w:val="008F6381"/>
    <w:rsid w:val="008F65C3"/>
    <w:rsid w:val="008F76FF"/>
    <w:rsid w:val="008F7797"/>
    <w:rsid w:val="008F787A"/>
    <w:rsid w:val="009008A1"/>
    <w:rsid w:val="00901280"/>
    <w:rsid w:val="009017DC"/>
    <w:rsid w:val="00901BEF"/>
    <w:rsid w:val="00901D27"/>
    <w:rsid w:val="00901E1B"/>
    <w:rsid w:val="00902A60"/>
    <w:rsid w:val="00903025"/>
    <w:rsid w:val="009054A3"/>
    <w:rsid w:val="00907703"/>
    <w:rsid w:val="00907949"/>
    <w:rsid w:val="00910272"/>
    <w:rsid w:val="009105B7"/>
    <w:rsid w:val="00910F54"/>
    <w:rsid w:val="00910FA7"/>
    <w:rsid w:val="009128BE"/>
    <w:rsid w:val="009129E6"/>
    <w:rsid w:val="00912A2B"/>
    <w:rsid w:val="00913055"/>
    <w:rsid w:val="009135FF"/>
    <w:rsid w:val="009138F6"/>
    <w:rsid w:val="00913949"/>
    <w:rsid w:val="00913ABB"/>
    <w:rsid w:val="00913D0B"/>
    <w:rsid w:val="0091479E"/>
    <w:rsid w:val="009147EE"/>
    <w:rsid w:val="00914B5E"/>
    <w:rsid w:val="00914CA0"/>
    <w:rsid w:val="009151EA"/>
    <w:rsid w:val="0091573B"/>
    <w:rsid w:val="009158F7"/>
    <w:rsid w:val="00915D81"/>
    <w:rsid w:val="00915E04"/>
    <w:rsid w:val="00916146"/>
    <w:rsid w:val="009163E0"/>
    <w:rsid w:val="009163F9"/>
    <w:rsid w:val="009171CE"/>
    <w:rsid w:val="00917351"/>
    <w:rsid w:val="009210E9"/>
    <w:rsid w:val="00921636"/>
    <w:rsid w:val="00922383"/>
    <w:rsid w:val="00923224"/>
    <w:rsid w:val="009232F0"/>
    <w:rsid w:val="009235B5"/>
    <w:rsid w:val="00923E7A"/>
    <w:rsid w:val="00924A35"/>
    <w:rsid w:val="0092541B"/>
    <w:rsid w:val="00925F64"/>
    <w:rsid w:val="00925F9C"/>
    <w:rsid w:val="0092678D"/>
    <w:rsid w:val="00926CD3"/>
    <w:rsid w:val="00926D52"/>
    <w:rsid w:val="00926F36"/>
    <w:rsid w:val="00930D4E"/>
    <w:rsid w:val="009316D4"/>
    <w:rsid w:val="00932042"/>
    <w:rsid w:val="00932666"/>
    <w:rsid w:val="009327DD"/>
    <w:rsid w:val="009336A6"/>
    <w:rsid w:val="00933B96"/>
    <w:rsid w:val="00933B97"/>
    <w:rsid w:val="00933C96"/>
    <w:rsid w:val="00933D61"/>
    <w:rsid w:val="00934254"/>
    <w:rsid w:val="0093488A"/>
    <w:rsid w:val="00935677"/>
    <w:rsid w:val="00936BD3"/>
    <w:rsid w:val="00936C0C"/>
    <w:rsid w:val="00937475"/>
    <w:rsid w:val="00940038"/>
    <w:rsid w:val="0094039A"/>
    <w:rsid w:val="00941137"/>
    <w:rsid w:val="0094158F"/>
    <w:rsid w:val="00941CD4"/>
    <w:rsid w:val="00941F1B"/>
    <w:rsid w:val="0094211E"/>
    <w:rsid w:val="009422D2"/>
    <w:rsid w:val="00942AE4"/>
    <w:rsid w:val="00942EF6"/>
    <w:rsid w:val="00943808"/>
    <w:rsid w:val="00943E7A"/>
    <w:rsid w:val="00943FB6"/>
    <w:rsid w:val="00944081"/>
    <w:rsid w:val="00944CB0"/>
    <w:rsid w:val="00945161"/>
    <w:rsid w:val="00945EF6"/>
    <w:rsid w:val="00946637"/>
    <w:rsid w:val="009468B4"/>
    <w:rsid w:val="009468F6"/>
    <w:rsid w:val="00946A6A"/>
    <w:rsid w:val="00947C7C"/>
    <w:rsid w:val="00947E07"/>
    <w:rsid w:val="00950D83"/>
    <w:rsid w:val="00950F1A"/>
    <w:rsid w:val="00951803"/>
    <w:rsid w:val="009524C6"/>
    <w:rsid w:val="00952530"/>
    <w:rsid w:val="00952F96"/>
    <w:rsid w:val="009533DE"/>
    <w:rsid w:val="00954F45"/>
    <w:rsid w:val="009551CE"/>
    <w:rsid w:val="00955375"/>
    <w:rsid w:val="0095549E"/>
    <w:rsid w:val="00956046"/>
    <w:rsid w:val="009561E5"/>
    <w:rsid w:val="00956234"/>
    <w:rsid w:val="0095623A"/>
    <w:rsid w:val="009566FE"/>
    <w:rsid w:val="00956E3A"/>
    <w:rsid w:val="00956F1D"/>
    <w:rsid w:val="00957BCE"/>
    <w:rsid w:val="00957F90"/>
    <w:rsid w:val="00960119"/>
    <w:rsid w:val="009616A3"/>
    <w:rsid w:val="009628D6"/>
    <w:rsid w:val="00962D41"/>
    <w:rsid w:val="00962EC6"/>
    <w:rsid w:val="00962F12"/>
    <w:rsid w:val="00963320"/>
    <w:rsid w:val="0096397C"/>
    <w:rsid w:val="00963D93"/>
    <w:rsid w:val="00964159"/>
    <w:rsid w:val="009649C7"/>
    <w:rsid w:val="009649D2"/>
    <w:rsid w:val="009652C3"/>
    <w:rsid w:val="00965975"/>
    <w:rsid w:val="00965A88"/>
    <w:rsid w:val="0096625B"/>
    <w:rsid w:val="00966728"/>
    <w:rsid w:val="00966D3C"/>
    <w:rsid w:val="00966E69"/>
    <w:rsid w:val="00967036"/>
    <w:rsid w:val="0096749C"/>
    <w:rsid w:val="009706C6"/>
    <w:rsid w:val="00970826"/>
    <w:rsid w:val="0097098A"/>
    <w:rsid w:val="00971057"/>
    <w:rsid w:val="0097123E"/>
    <w:rsid w:val="00971649"/>
    <w:rsid w:val="00971ABF"/>
    <w:rsid w:val="00972030"/>
    <w:rsid w:val="009726A5"/>
    <w:rsid w:val="00972DFE"/>
    <w:rsid w:val="0097349B"/>
    <w:rsid w:val="00973653"/>
    <w:rsid w:val="0097399D"/>
    <w:rsid w:val="00973AD2"/>
    <w:rsid w:val="0097405F"/>
    <w:rsid w:val="00974365"/>
    <w:rsid w:val="00974724"/>
    <w:rsid w:val="009749D1"/>
    <w:rsid w:val="00974C4C"/>
    <w:rsid w:val="00974CBD"/>
    <w:rsid w:val="00975C0A"/>
    <w:rsid w:val="009765BF"/>
    <w:rsid w:val="00976F8E"/>
    <w:rsid w:val="00977065"/>
    <w:rsid w:val="009777EA"/>
    <w:rsid w:val="0097786F"/>
    <w:rsid w:val="00977D1B"/>
    <w:rsid w:val="00977FF3"/>
    <w:rsid w:val="00980415"/>
    <w:rsid w:val="00980A96"/>
    <w:rsid w:val="0098164B"/>
    <w:rsid w:val="00981831"/>
    <w:rsid w:val="00984128"/>
    <w:rsid w:val="009850A6"/>
    <w:rsid w:val="00985142"/>
    <w:rsid w:val="009856C7"/>
    <w:rsid w:val="00985A7C"/>
    <w:rsid w:val="00986428"/>
    <w:rsid w:val="00986DC1"/>
    <w:rsid w:val="0098706B"/>
    <w:rsid w:val="009872E4"/>
    <w:rsid w:val="00987C4B"/>
    <w:rsid w:val="00990BAB"/>
    <w:rsid w:val="00990C00"/>
    <w:rsid w:val="00990D92"/>
    <w:rsid w:val="00990EEE"/>
    <w:rsid w:val="00991454"/>
    <w:rsid w:val="009919EF"/>
    <w:rsid w:val="00992200"/>
    <w:rsid w:val="009926C8"/>
    <w:rsid w:val="0099366C"/>
    <w:rsid w:val="00994E65"/>
    <w:rsid w:val="0099500A"/>
    <w:rsid w:val="0099522C"/>
    <w:rsid w:val="00995C92"/>
    <w:rsid w:val="00996068"/>
    <w:rsid w:val="0099704C"/>
    <w:rsid w:val="00997648"/>
    <w:rsid w:val="00997D62"/>
    <w:rsid w:val="009A07CC"/>
    <w:rsid w:val="009A0A88"/>
    <w:rsid w:val="009A1042"/>
    <w:rsid w:val="009A1622"/>
    <w:rsid w:val="009A17F6"/>
    <w:rsid w:val="009A2C48"/>
    <w:rsid w:val="009A2EF7"/>
    <w:rsid w:val="009A2FFC"/>
    <w:rsid w:val="009A3246"/>
    <w:rsid w:val="009A3E2B"/>
    <w:rsid w:val="009A43C2"/>
    <w:rsid w:val="009A5268"/>
    <w:rsid w:val="009A52F9"/>
    <w:rsid w:val="009A5EEB"/>
    <w:rsid w:val="009A5F18"/>
    <w:rsid w:val="009A632D"/>
    <w:rsid w:val="009A6926"/>
    <w:rsid w:val="009A6A9F"/>
    <w:rsid w:val="009A7160"/>
    <w:rsid w:val="009A73D1"/>
    <w:rsid w:val="009A759E"/>
    <w:rsid w:val="009A779F"/>
    <w:rsid w:val="009A7ACE"/>
    <w:rsid w:val="009B03F7"/>
    <w:rsid w:val="009B0975"/>
    <w:rsid w:val="009B0B95"/>
    <w:rsid w:val="009B0CD1"/>
    <w:rsid w:val="009B131F"/>
    <w:rsid w:val="009B18E9"/>
    <w:rsid w:val="009B1912"/>
    <w:rsid w:val="009B253E"/>
    <w:rsid w:val="009B2566"/>
    <w:rsid w:val="009B2579"/>
    <w:rsid w:val="009B26D4"/>
    <w:rsid w:val="009B31DA"/>
    <w:rsid w:val="009B3581"/>
    <w:rsid w:val="009B387F"/>
    <w:rsid w:val="009B3959"/>
    <w:rsid w:val="009B406B"/>
    <w:rsid w:val="009B579C"/>
    <w:rsid w:val="009B698D"/>
    <w:rsid w:val="009B6E4B"/>
    <w:rsid w:val="009B7170"/>
    <w:rsid w:val="009B7F44"/>
    <w:rsid w:val="009C13B5"/>
    <w:rsid w:val="009C13E8"/>
    <w:rsid w:val="009C1F77"/>
    <w:rsid w:val="009C2721"/>
    <w:rsid w:val="009C35F4"/>
    <w:rsid w:val="009C374C"/>
    <w:rsid w:val="009C3980"/>
    <w:rsid w:val="009C3E40"/>
    <w:rsid w:val="009C408E"/>
    <w:rsid w:val="009C4B00"/>
    <w:rsid w:val="009C50E3"/>
    <w:rsid w:val="009C5E31"/>
    <w:rsid w:val="009C688E"/>
    <w:rsid w:val="009C712A"/>
    <w:rsid w:val="009C72C1"/>
    <w:rsid w:val="009C7665"/>
    <w:rsid w:val="009C76C6"/>
    <w:rsid w:val="009C7D33"/>
    <w:rsid w:val="009C7DF5"/>
    <w:rsid w:val="009D06F8"/>
    <w:rsid w:val="009D06FF"/>
    <w:rsid w:val="009D1469"/>
    <w:rsid w:val="009D1483"/>
    <w:rsid w:val="009D1B0E"/>
    <w:rsid w:val="009D1B74"/>
    <w:rsid w:val="009D2057"/>
    <w:rsid w:val="009D215D"/>
    <w:rsid w:val="009D21B5"/>
    <w:rsid w:val="009D29DC"/>
    <w:rsid w:val="009D2A75"/>
    <w:rsid w:val="009D2B34"/>
    <w:rsid w:val="009D2E0D"/>
    <w:rsid w:val="009D2FD5"/>
    <w:rsid w:val="009D52F8"/>
    <w:rsid w:val="009D5D47"/>
    <w:rsid w:val="009D6299"/>
    <w:rsid w:val="009D6446"/>
    <w:rsid w:val="009D6A30"/>
    <w:rsid w:val="009D6D4F"/>
    <w:rsid w:val="009D738D"/>
    <w:rsid w:val="009D7A11"/>
    <w:rsid w:val="009D7BEE"/>
    <w:rsid w:val="009D7EBE"/>
    <w:rsid w:val="009E03ED"/>
    <w:rsid w:val="009E0A12"/>
    <w:rsid w:val="009E1BD3"/>
    <w:rsid w:val="009E1DD5"/>
    <w:rsid w:val="009E2848"/>
    <w:rsid w:val="009E2CFE"/>
    <w:rsid w:val="009E30FC"/>
    <w:rsid w:val="009E3259"/>
    <w:rsid w:val="009E3B3D"/>
    <w:rsid w:val="009E48AA"/>
    <w:rsid w:val="009E48E3"/>
    <w:rsid w:val="009E4D54"/>
    <w:rsid w:val="009E5095"/>
    <w:rsid w:val="009E5A70"/>
    <w:rsid w:val="009E5AB3"/>
    <w:rsid w:val="009E5F46"/>
    <w:rsid w:val="009E66D9"/>
    <w:rsid w:val="009E6DA5"/>
    <w:rsid w:val="009E763D"/>
    <w:rsid w:val="009E7A84"/>
    <w:rsid w:val="009E7B85"/>
    <w:rsid w:val="009F0140"/>
    <w:rsid w:val="009F1249"/>
    <w:rsid w:val="009F12E9"/>
    <w:rsid w:val="009F1FDA"/>
    <w:rsid w:val="009F21B1"/>
    <w:rsid w:val="009F21B2"/>
    <w:rsid w:val="009F2326"/>
    <w:rsid w:val="009F287D"/>
    <w:rsid w:val="009F2AD4"/>
    <w:rsid w:val="009F3AF3"/>
    <w:rsid w:val="009F42A9"/>
    <w:rsid w:val="009F449E"/>
    <w:rsid w:val="009F452E"/>
    <w:rsid w:val="009F49E6"/>
    <w:rsid w:val="009F5EF8"/>
    <w:rsid w:val="009F61C2"/>
    <w:rsid w:val="009F621E"/>
    <w:rsid w:val="009F687D"/>
    <w:rsid w:val="009F70E5"/>
    <w:rsid w:val="009F7A2C"/>
    <w:rsid w:val="009F7CF8"/>
    <w:rsid w:val="00A00374"/>
    <w:rsid w:val="00A0083A"/>
    <w:rsid w:val="00A00B74"/>
    <w:rsid w:val="00A0127B"/>
    <w:rsid w:val="00A0130D"/>
    <w:rsid w:val="00A01588"/>
    <w:rsid w:val="00A01824"/>
    <w:rsid w:val="00A01A01"/>
    <w:rsid w:val="00A0237B"/>
    <w:rsid w:val="00A025D3"/>
    <w:rsid w:val="00A02C80"/>
    <w:rsid w:val="00A02D33"/>
    <w:rsid w:val="00A02EE4"/>
    <w:rsid w:val="00A043EC"/>
    <w:rsid w:val="00A05B10"/>
    <w:rsid w:val="00A05D43"/>
    <w:rsid w:val="00A05D88"/>
    <w:rsid w:val="00A05EFB"/>
    <w:rsid w:val="00A06187"/>
    <w:rsid w:val="00A06875"/>
    <w:rsid w:val="00A06BBA"/>
    <w:rsid w:val="00A0742D"/>
    <w:rsid w:val="00A100BA"/>
    <w:rsid w:val="00A104DF"/>
    <w:rsid w:val="00A108B3"/>
    <w:rsid w:val="00A10B89"/>
    <w:rsid w:val="00A11036"/>
    <w:rsid w:val="00A111B4"/>
    <w:rsid w:val="00A11652"/>
    <w:rsid w:val="00A11682"/>
    <w:rsid w:val="00A11807"/>
    <w:rsid w:val="00A11EC9"/>
    <w:rsid w:val="00A1229B"/>
    <w:rsid w:val="00A12353"/>
    <w:rsid w:val="00A12FAF"/>
    <w:rsid w:val="00A14081"/>
    <w:rsid w:val="00A144BB"/>
    <w:rsid w:val="00A14A23"/>
    <w:rsid w:val="00A14C89"/>
    <w:rsid w:val="00A153E4"/>
    <w:rsid w:val="00A15734"/>
    <w:rsid w:val="00A15D2E"/>
    <w:rsid w:val="00A15D52"/>
    <w:rsid w:val="00A16197"/>
    <w:rsid w:val="00A16332"/>
    <w:rsid w:val="00A166CB"/>
    <w:rsid w:val="00A16EFD"/>
    <w:rsid w:val="00A201AB"/>
    <w:rsid w:val="00A20DD4"/>
    <w:rsid w:val="00A20FBE"/>
    <w:rsid w:val="00A20FE8"/>
    <w:rsid w:val="00A21C3B"/>
    <w:rsid w:val="00A21E6F"/>
    <w:rsid w:val="00A21F07"/>
    <w:rsid w:val="00A226C5"/>
    <w:rsid w:val="00A22BC3"/>
    <w:rsid w:val="00A22C78"/>
    <w:rsid w:val="00A23329"/>
    <w:rsid w:val="00A2438B"/>
    <w:rsid w:val="00A24659"/>
    <w:rsid w:val="00A2492F"/>
    <w:rsid w:val="00A24960"/>
    <w:rsid w:val="00A24BBC"/>
    <w:rsid w:val="00A25065"/>
    <w:rsid w:val="00A25556"/>
    <w:rsid w:val="00A25DFE"/>
    <w:rsid w:val="00A25F26"/>
    <w:rsid w:val="00A261C8"/>
    <w:rsid w:val="00A2623A"/>
    <w:rsid w:val="00A26883"/>
    <w:rsid w:val="00A26D46"/>
    <w:rsid w:val="00A270E2"/>
    <w:rsid w:val="00A271DE"/>
    <w:rsid w:val="00A27E95"/>
    <w:rsid w:val="00A30B3B"/>
    <w:rsid w:val="00A30F56"/>
    <w:rsid w:val="00A31254"/>
    <w:rsid w:val="00A31C16"/>
    <w:rsid w:val="00A31EE1"/>
    <w:rsid w:val="00A320CC"/>
    <w:rsid w:val="00A32CF7"/>
    <w:rsid w:val="00A33C18"/>
    <w:rsid w:val="00A33D25"/>
    <w:rsid w:val="00A33FD0"/>
    <w:rsid w:val="00A347D0"/>
    <w:rsid w:val="00A34828"/>
    <w:rsid w:val="00A34938"/>
    <w:rsid w:val="00A34CD6"/>
    <w:rsid w:val="00A354FB"/>
    <w:rsid w:val="00A35B6C"/>
    <w:rsid w:val="00A3696E"/>
    <w:rsid w:val="00A36C5A"/>
    <w:rsid w:val="00A37D65"/>
    <w:rsid w:val="00A400E4"/>
    <w:rsid w:val="00A407D3"/>
    <w:rsid w:val="00A40C98"/>
    <w:rsid w:val="00A42554"/>
    <w:rsid w:val="00A43E0D"/>
    <w:rsid w:val="00A4436D"/>
    <w:rsid w:val="00A44897"/>
    <w:rsid w:val="00A45103"/>
    <w:rsid w:val="00A455A1"/>
    <w:rsid w:val="00A45741"/>
    <w:rsid w:val="00A45EDC"/>
    <w:rsid w:val="00A460C4"/>
    <w:rsid w:val="00A46B9C"/>
    <w:rsid w:val="00A47E35"/>
    <w:rsid w:val="00A50789"/>
    <w:rsid w:val="00A50C73"/>
    <w:rsid w:val="00A516EF"/>
    <w:rsid w:val="00A52196"/>
    <w:rsid w:val="00A5287D"/>
    <w:rsid w:val="00A5301C"/>
    <w:rsid w:val="00A53D34"/>
    <w:rsid w:val="00A54219"/>
    <w:rsid w:val="00A548C0"/>
    <w:rsid w:val="00A54F3F"/>
    <w:rsid w:val="00A5522E"/>
    <w:rsid w:val="00A5564A"/>
    <w:rsid w:val="00A55980"/>
    <w:rsid w:val="00A56575"/>
    <w:rsid w:val="00A5670E"/>
    <w:rsid w:val="00A56F27"/>
    <w:rsid w:val="00A578CB"/>
    <w:rsid w:val="00A57988"/>
    <w:rsid w:val="00A57B25"/>
    <w:rsid w:val="00A57D5B"/>
    <w:rsid w:val="00A60024"/>
    <w:rsid w:val="00A60296"/>
    <w:rsid w:val="00A60C6D"/>
    <w:rsid w:val="00A6100E"/>
    <w:rsid w:val="00A6151C"/>
    <w:rsid w:val="00A615A3"/>
    <w:rsid w:val="00A6210A"/>
    <w:rsid w:val="00A62D54"/>
    <w:rsid w:val="00A62F92"/>
    <w:rsid w:val="00A63639"/>
    <w:rsid w:val="00A6389B"/>
    <w:rsid w:val="00A64D96"/>
    <w:rsid w:val="00A64E3B"/>
    <w:rsid w:val="00A6503E"/>
    <w:rsid w:val="00A65A9E"/>
    <w:rsid w:val="00A65E51"/>
    <w:rsid w:val="00A65E68"/>
    <w:rsid w:val="00A662FE"/>
    <w:rsid w:val="00A66D71"/>
    <w:rsid w:val="00A6707F"/>
    <w:rsid w:val="00A67CF6"/>
    <w:rsid w:val="00A7033C"/>
    <w:rsid w:val="00A70348"/>
    <w:rsid w:val="00A71355"/>
    <w:rsid w:val="00A7192E"/>
    <w:rsid w:val="00A72118"/>
    <w:rsid w:val="00A72154"/>
    <w:rsid w:val="00A72638"/>
    <w:rsid w:val="00A728AC"/>
    <w:rsid w:val="00A72AC8"/>
    <w:rsid w:val="00A731D0"/>
    <w:rsid w:val="00A734C2"/>
    <w:rsid w:val="00A738FF"/>
    <w:rsid w:val="00A744B4"/>
    <w:rsid w:val="00A748FC"/>
    <w:rsid w:val="00A74AB4"/>
    <w:rsid w:val="00A754E7"/>
    <w:rsid w:val="00A75782"/>
    <w:rsid w:val="00A76562"/>
    <w:rsid w:val="00A76BB7"/>
    <w:rsid w:val="00A770FA"/>
    <w:rsid w:val="00A7717C"/>
    <w:rsid w:val="00A7769F"/>
    <w:rsid w:val="00A77767"/>
    <w:rsid w:val="00A779F9"/>
    <w:rsid w:val="00A808E3"/>
    <w:rsid w:val="00A80A0C"/>
    <w:rsid w:val="00A80BE9"/>
    <w:rsid w:val="00A812AA"/>
    <w:rsid w:val="00A8158C"/>
    <w:rsid w:val="00A81BEE"/>
    <w:rsid w:val="00A81F9A"/>
    <w:rsid w:val="00A82493"/>
    <w:rsid w:val="00A82639"/>
    <w:rsid w:val="00A82D2A"/>
    <w:rsid w:val="00A833F5"/>
    <w:rsid w:val="00A83850"/>
    <w:rsid w:val="00A83ECA"/>
    <w:rsid w:val="00A84289"/>
    <w:rsid w:val="00A84782"/>
    <w:rsid w:val="00A84C4F"/>
    <w:rsid w:val="00A850B2"/>
    <w:rsid w:val="00A857D3"/>
    <w:rsid w:val="00A85BE1"/>
    <w:rsid w:val="00A85C6F"/>
    <w:rsid w:val="00A86AC3"/>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590C"/>
    <w:rsid w:val="00A95D75"/>
    <w:rsid w:val="00A96443"/>
    <w:rsid w:val="00A964AB"/>
    <w:rsid w:val="00A9687D"/>
    <w:rsid w:val="00A968C0"/>
    <w:rsid w:val="00A9722B"/>
    <w:rsid w:val="00A97EAC"/>
    <w:rsid w:val="00A97F90"/>
    <w:rsid w:val="00AA01EF"/>
    <w:rsid w:val="00AA04E1"/>
    <w:rsid w:val="00AA1C80"/>
    <w:rsid w:val="00AA21F2"/>
    <w:rsid w:val="00AA2573"/>
    <w:rsid w:val="00AA28AE"/>
    <w:rsid w:val="00AA3067"/>
    <w:rsid w:val="00AA33D2"/>
    <w:rsid w:val="00AA3DFB"/>
    <w:rsid w:val="00AA4AFD"/>
    <w:rsid w:val="00AA4DF5"/>
    <w:rsid w:val="00AA6CD2"/>
    <w:rsid w:val="00AA710F"/>
    <w:rsid w:val="00AB02D4"/>
    <w:rsid w:val="00AB0C4E"/>
    <w:rsid w:val="00AB10FF"/>
    <w:rsid w:val="00AB150D"/>
    <w:rsid w:val="00AB1C09"/>
    <w:rsid w:val="00AB44A1"/>
    <w:rsid w:val="00AB4AC2"/>
    <w:rsid w:val="00AB529F"/>
    <w:rsid w:val="00AB56A7"/>
    <w:rsid w:val="00AB5B62"/>
    <w:rsid w:val="00AB5BF1"/>
    <w:rsid w:val="00AB5F4E"/>
    <w:rsid w:val="00AB6277"/>
    <w:rsid w:val="00AB690A"/>
    <w:rsid w:val="00AB6AF7"/>
    <w:rsid w:val="00AB73C6"/>
    <w:rsid w:val="00AB7749"/>
    <w:rsid w:val="00AB7A28"/>
    <w:rsid w:val="00AB7E21"/>
    <w:rsid w:val="00AC0760"/>
    <w:rsid w:val="00AC0E86"/>
    <w:rsid w:val="00AC0E9A"/>
    <w:rsid w:val="00AC0FB3"/>
    <w:rsid w:val="00AC1626"/>
    <w:rsid w:val="00AC1646"/>
    <w:rsid w:val="00AC19AE"/>
    <w:rsid w:val="00AC2713"/>
    <w:rsid w:val="00AC486D"/>
    <w:rsid w:val="00AC49B1"/>
    <w:rsid w:val="00AC580D"/>
    <w:rsid w:val="00AC5D3D"/>
    <w:rsid w:val="00AC62EE"/>
    <w:rsid w:val="00AC6391"/>
    <w:rsid w:val="00AC6FB0"/>
    <w:rsid w:val="00AC7635"/>
    <w:rsid w:val="00AC7C2A"/>
    <w:rsid w:val="00AD07B5"/>
    <w:rsid w:val="00AD081E"/>
    <w:rsid w:val="00AD1319"/>
    <w:rsid w:val="00AD2676"/>
    <w:rsid w:val="00AD2A11"/>
    <w:rsid w:val="00AD3A40"/>
    <w:rsid w:val="00AD3D34"/>
    <w:rsid w:val="00AD46D6"/>
    <w:rsid w:val="00AD4B2F"/>
    <w:rsid w:val="00AD4B74"/>
    <w:rsid w:val="00AD4E85"/>
    <w:rsid w:val="00AD52EF"/>
    <w:rsid w:val="00AD56B3"/>
    <w:rsid w:val="00AD5FA1"/>
    <w:rsid w:val="00AD66E8"/>
    <w:rsid w:val="00AD6B52"/>
    <w:rsid w:val="00AD7CB3"/>
    <w:rsid w:val="00AE02CC"/>
    <w:rsid w:val="00AE0B39"/>
    <w:rsid w:val="00AE135D"/>
    <w:rsid w:val="00AE1C1B"/>
    <w:rsid w:val="00AE2177"/>
    <w:rsid w:val="00AE2421"/>
    <w:rsid w:val="00AE2C4D"/>
    <w:rsid w:val="00AE36DE"/>
    <w:rsid w:val="00AE3C2C"/>
    <w:rsid w:val="00AE3C92"/>
    <w:rsid w:val="00AE484F"/>
    <w:rsid w:val="00AE4E5E"/>
    <w:rsid w:val="00AE59CD"/>
    <w:rsid w:val="00AE6178"/>
    <w:rsid w:val="00AE7249"/>
    <w:rsid w:val="00AE75A5"/>
    <w:rsid w:val="00AE7CB5"/>
    <w:rsid w:val="00AF02C8"/>
    <w:rsid w:val="00AF02DE"/>
    <w:rsid w:val="00AF0592"/>
    <w:rsid w:val="00AF0D90"/>
    <w:rsid w:val="00AF101C"/>
    <w:rsid w:val="00AF1314"/>
    <w:rsid w:val="00AF1565"/>
    <w:rsid w:val="00AF170F"/>
    <w:rsid w:val="00AF2529"/>
    <w:rsid w:val="00AF2683"/>
    <w:rsid w:val="00AF2734"/>
    <w:rsid w:val="00AF293E"/>
    <w:rsid w:val="00AF340A"/>
    <w:rsid w:val="00AF353F"/>
    <w:rsid w:val="00AF3649"/>
    <w:rsid w:val="00AF397B"/>
    <w:rsid w:val="00AF44CD"/>
    <w:rsid w:val="00AF4D4C"/>
    <w:rsid w:val="00AF56FC"/>
    <w:rsid w:val="00AF57B7"/>
    <w:rsid w:val="00AF5C62"/>
    <w:rsid w:val="00AF73A9"/>
    <w:rsid w:val="00AF7724"/>
    <w:rsid w:val="00AF7782"/>
    <w:rsid w:val="00AF7FA6"/>
    <w:rsid w:val="00B002CB"/>
    <w:rsid w:val="00B00AFB"/>
    <w:rsid w:val="00B01642"/>
    <w:rsid w:val="00B01648"/>
    <w:rsid w:val="00B01752"/>
    <w:rsid w:val="00B019EB"/>
    <w:rsid w:val="00B01E2A"/>
    <w:rsid w:val="00B01E66"/>
    <w:rsid w:val="00B022F6"/>
    <w:rsid w:val="00B023B0"/>
    <w:rsid w:val="00B02687"/>
    <w:rsid w:val="00B029B9"/>
    <w:rsid w:val="00B030F6"/>
    <w:rsid w:val="00B033EC"/>
    <w:rsid w:val="00B039EE"/>
    <w:rsid w:val="00B04039"/>
    <w:rsid w:val="00B04395"/>
    <w:rsid w:val="00B04DDC"/>
    <w:rsid w:val="00B0560B"/>
    <w:rsid w:val="00B06011"/>
    <w:rsid w:val="00B064A2"/>
    <w:rsid w:val="00B0656A"/>
    <w:rsid w:val="00B06A53"/>
    <w:rsid w:val="00B07103"/>
    <w:rsid w:val="00B07478"/>
    <w:rsid w:val="00B10332"/>
    <w:rsid w:val="00B10F62"/>
    <w:rsid w:val="00B112F0"/>
    <w:rsid w:val="00B11519"/>
    <w:rsid w:val="00B115B2"/>
    <w:rsid w:val="00B12082"/>
    <w:rsid w:val="00B122F6"/>
    <w:rsid w:val="00B1256C"/>
    <w:rsid w:val="00B12B08"/>
    <w:rsid w:val="00B137F5"/>
    <w:rsid w:val="00B13CBC"/>
    <w:rsid w:val="00B14134"/>
    <w:rsid w:val="00B14CC2"/>
    <w:rsid w:val="00B15F2D"/>
    <w:rsid w:val="00B16058"/>
    <w:rsid w:val="00B1614E"/>
    <w:rsid w:val="00B16868"/>
    <w:rsid w:val="00B16AA1"/>
    <w:rsid w:val="00B17194"/>
    <w:rsid w:val="00B179DB"/>
    <w:rsid w:val="00B17E15"/>
    <w:rsid w:val="00B20510"/>
    <w:rsid w:val="00B2053B"/>
    <w:rsid w:val="00B20F50"/>
    <w:rsid w:val="00B21124"/>
    <w:rsid w:val="00B2191F"/>
    <w:rsid w:val="00B22F1F"/>
    <w:rsid w:val="00B24059"/>
    <w:rsid w:val="00B241B2"/>
    <w:rsid w:val="00B2479A"/>
    <w:rsid w:val="00B24E39"/>
    <w:rsid w:val="00B24EAF"/>
    <w:rsid w:val="00B25297"/>
    <w:rsid w:val="00B25BE0"/>
    <w:rsid w:val="00B263CB"/>
    <w:rsid w:val="00B26416"/>
    <w:rsid w:val="00B2677D"/>
    <w:rsid w:val="00B26EFA"/>
    <w:rsid w:val="00B275FE"/>
    <w:rsid w:val="00B2786F"/>
    <w:rsid w:val="00B27A8F"/>
    <w:rsid w:val="00B301DB"/>
    <w:rsid w:val="00B304D2"/>
    <w:rsid w:val="00B3073C"/>
    <w:rsid w:val="00B309E6"/>
    <w:rsid w:val="00B30FE5"/>
    <w:rsid w:val="00B31A11"/>
    <w:rsid w:val="00B32295"/>
    <w:rsid w:val="00B32307"/>
    <w:rsid w:val="00B325B8"/>
    <w:rsid w:val="00B32BF2"/>
    <w:rsid w:val="00B34894"/>
    <w:rsid w:val="00B3538E"/>
    <w:rsid w:val="00B35AB0"/>
    <w:rsid w:val="00B35D74"/>
    <w:rsid w:val="00B35F50"/>
    <w:rsid w:val="00B362C1"/>
    <w:rsid w:val="00B3739B"/>
    <w:rsid w:val="00B3792D"/>
    <w:rsid w:val="00B379F8"/>
    <w:rsid w:val="00B37B6D"/>
    <w:rsid w:val="00B37F52"/>
    <w:rsid w:val="00B40019"/>
    <w:rsid w:val="00B40976"/>
    <w:rsid w:val="00B40D0D"/>
    <w:rsid w:val="00B411B1"/>
    <w:rsid w:val="00B41B4F"/>
    <w:rsid w:val="00B41D9D"/>
    <w:rsid w:val="00B4248D"/>
    <w:rsid w:val="00B42BEA"/>
    <w:rsid w:val="00B44092"/>
    <w:rsid w:val="00B445C6"/>
    <w:rsid w:val="00B45135"/>
    <w:rsid w:val="00B45256"/>
    <w:rsid w:val="00B452FA"/>
    <w:rsid w:val="00B46060"/>
    <w:rsid w:val="00B4667B"/>
    <w:rsid w:val="00B4729C"/>
    <w:rsid w:val="00B4761A"/>
    <w:rsid w:val="00B478FE"/>
    <w:rsid w:val="00B47CBE"/>
    <w:rsid w:val="00B508BB"/>
    <w:rsid w:val="00B50BFD"/>
    <w:rsid w:val="00B510FE"/>
    <w:rsid w:val="00B5113E"/>
    <w:rsid w:val="00B517C1"/>
    <w:rsid w:val="00B52654"/>
    <w:rsid w:val="00B52E2E"/>
    <w:rsid w:val="00B5449A"/>
    <w:rsid w:val="00B54726"/>
    <w:rsid w:val="00B54D68"/>
    <w:rsid w:val="00B55302"/>
    <w:rsid w:val="00B55472"/>
    <w:rsid w:val="00B5772B"/>
    <w:rsid w:val="00B57A76"/>
    <w:rsid w:val="00B57BA5"/>
    <w:rsid w:val="00B6182B"/>
    <w:rsid w:val="00B61D11"/>
    <w:rsid w:val="00B61E75"/>
    <w:rsid w:val="00B61F67"/>
    <w:rsid w:val="00B62380"/>
    <w:rsid w:val="00B62529"/>
    <w:rsid w:val="00B62775"/>
    <w:rsid w:val="00B6282E"/>
    <w:rsid w:val="00B62B42"/>
    <w:rsid w:val="00B63293"/>
    <w:rsid w:val="00B632F0"/>
    <w:rsid w:val="00B63A45"/>
    <w:rsid w:val="00B6445C"/>
    <w:rsid w:val="00B65183"/>
    <w:rsid w:val="00B661EB"/>
    <w:rsid w:val="00B66F9E"/>
    <w:rsid w:val="00B678CD"/>
    <w:rsid w:val="00B67D82"/>
    <w:rsid w:val="00B67E2B"/>
    <w:rsid w:val="00B705E9"/>
    <w:rsid w:val="00B708B3"/>
    <w:rsid w:val="00B70B13"/>
    <w:rsid w:val="00B71A29"/>
    <w:rsid w:val="00B72770"/>
    <w:rsid w:val="00B74F57"/>
    <w:rsid w:val="00B75565"/>
    <w:rsid w:val="00B759C5"/>
    <w:rsid w:val="00B76178"/>
    <w:rsid w:val="00B76311"/>
    <w:rsid w:val="00B76721"/>
    <w:rsid w:val="00B76B71"/>
    <w:rsid w:val="00B76D2E"/>
    <w:rsid w:val="00B773D2"/>
    <w:rsid w:val="00B7778C"/>
    <w:rsid w:val="00B777D6"/>
    <w:rsid w:val="00B80214"/>
    <w:rsid w:val="00B8057E"/>
    <w:rsid w:val="00B80721"/>
    <w:rsid w:val="00B80F56"/>
    <w:rsid w:val="00B81DA0"/>
    <w:rsid w:val="00B81EB2"/>
    <w:rsid w:val="00B825C4"/>
    <w:rsid w:val="00B82A37"/>
    <w:rsid w:val="00B82D21"/>
    <w:rsid w:val="00B82EC4"/>
    <w:rsid w:val="00B838FB"/>
    <w:rsid w:val="00B852B7"/>
    <w:rsid w:val="00B857CE"/>
    <w:rsid w:val="00B859AA"/>
    <w:rsid w:val="00B85A29"/>
    <w:rsid w:val="00B85CD0"/>
    <w:rsid w:val="00B86071"/>
    <w:rsid w:val="00B87908"/>
    <w:rsid w:val="00B87B9B"/>
    <w:rsid w:val="00B90324"/>
    <w:rsid w:val="00B917ED"/>
    <w:rsid w:val="00B91854"/>
    <w:rsid w:val="00B91901"/>
    <w:rsid w:val="00B91EA4"/>
    <w:rsid w:val="00B920BE"/>
    <w:rsid w:val="00B92103"/>
    <w:rsid w:val="00B9307A"/>
    <w:rsid w:val="00B948C4"/>
    <w:rsid w:val="00B957F4"/>
    <w:rsid w:val="00B95AC2"/>
    <w:rsid w:val="00B969A6"/>
    <w:rsid w:val="00B96F4D"/>
    <w:rsid w:val="00B970EC"/>
    <w:rsid w:val="00B974CB"/>
    <w:rsid w:val="00BA00A8"/>
    <w:rsid w:val="00BA06F4"/>
    <w:rsid w:val="00BA09E0"/>
    <w:rsid w:val="00BA2301"/>
    <w:rsid w:val="00BA3425"/>
    <w:rsid w:val="00BA5D9A"/>
    <w:rsid w:val="00BA6676"/>
    <w:rsid w:val="00BA679E"/>
    <w:rsid w:val="00BA6B04"/>
    <w:rsid w:val="00BA6C5B"/>
    <w:rsid w:val="00BA6E42"/>
    <w:rsid w:val="00BA73BE"/>
    <w:rsid w:val="00BB00E2"/>
    <w:rsid w:val="00BB1173"/>
    <w:rsid w:val="00BB24E0"/>
    <w:rsid w:val="00BB258A"/>
    <w:rsid w:val="00BB2AD9"/>
    <w:rsid w:val="00BB2EFF"/>
    <w:rsid w:val="00BB3074"/>
    <w:rsid w:val="00BB3406"/>
    <w:rsid w:val="00BB39F0"/>
    <w:rsid w:val="00BB3BF5"/>
    <w:rsid w:val="00BB3DA0"/>
    <w:rsid w:val="00BB40B1"/>
    <w:rsid w:val="00BB42F6"/>
    <w:rsid w:val="00BB5334"/>
    <w:rsid w:val="00BB5F00"/>
    <w:rsid w:val="00BB7027"/>
    <w:rsid w:val="00BB7608"/>
    <w:rsid w:val="00BB7D5B"/>
    <w:rsid w:val="00BB7EC6"/>
    <w:rsid w:val="00BC057A"/>
    <w:rsid w:val="00BC0A92"/>
    <w:rsid w:val="00BC0E2A"/>
    <w:rsid w:val="00BC108E"/>
    <w:rsid w:val="00BC15E6"/>
    <w:rsid w:val="00BC1DD2"/>
    <w:rsid w:val="00BC21B4"/>
    <w:rsid w:val="00BC270A"/>
    <w:rsid w:val="00BC28CA"/>
    <w:rsid w:val="00BC2C02"/>
    <w:rsid w:val="00BC2DBC"/>
    <w:rsid w:val="00BC3306"/>
    <w:rsid w:val="00BC330D"/>
    <w:rsid w:val="00BC3743"/>
    <w:rsid w:val="00BC40C4"/>
    <w:rsid w:val="00BC433B"/>
    <w:rsid w:val="00BC54D0"/>
    <w:rsid w:val="00BC59AC"/>
    <w:rsid w:val="00BC5E14"/>
    <w:rsid w:val="00BC65C7"/>
    <w:rsid w:val="00BC6B07"/>
    <w:rsid w:val="00BC743B"/>
    <w:rsid w:val="00BC787F"/>
    <w:rsid w:val="00BC78EA"/>
    <w:rsid w:val="00BD1242"/>
    <w:rsid w:val="00BD219D"/>
    <w:rsid w:val="00BD2FD7"/>
    <w:rsid w:val="00BD301A"/>
    <w:rsid w:val="00BD3129"/>
    <w:rsid w:val="00BD32A8"/>
    <w:rsid w:val="00BD3803"/>
    <w:rsid w:val="00BD3F5D"/>
    <w:rsid w:val="00BD3FE8"/>
    <w:rsid w:val="00BD4227"/>
    <w:rsid w:val="00BD47AE"/>
    <w:rsid w:val="00BD4CEA"/>
    <w:rsid w:val="00BD4F5D"/>
    <w:rsid w:val="00BD5329"/>
    <w:rsid w:val="00BD5BAC"/>
    <w:rsid w:val="00BD620B"/>
    <w:rsid w:val="00BD6995"/>
    <w:rsid w:val="00BD7BEF"/>
    <w:rsid w:val="00BE0CFC"/>
    <w:rsid w:val="00BE139A"/>
    <w:rsid w:val="00BE2329"/>
    <w:rsid w:val="00BE268F"/>
    <w:rsid w:val="00BE2AC2"/>
    <w:rsid w:val="00BE2C71"/>
    <w:rsid w:val="00BE33FE"/>
    <w:rsid w:val="00BE4650"/>
    <w:rsid w:val="00BE4EF1"/>
    <w:rsid w:val="00BE513D"/>
    <w:rsid w:val="00BE552D"/>
    <w:rsid w:val="00BE5E27"/>
    <w:rsid w:val="00BE691C"/>
    <w:rsid w:val="00BE75E3"/>
    <w:rsid w:val="00BE79B6"/>
    <w:rsid w:val="00BF00AF"/>
    <w:rsid w:val="00BF0284"/>
    <w:rsid w:val="00BF0515"/>
    <w:rsid w:val="00BF0B13"/>
    <w:rsid w:val="00BF1827"/>
    <w:rsid w:val="00BF1CF3"/>
    <w:rsid w:val="00BF2991"/>
    <w:rsid w:val="00BF2A1B"/>
    <w:rsid w:val="00BF2A2C"/>
    <w:rsid w:val="00BF2C6B"/>
    <w:rsid w:val="00BF3258"/>
    <w:rsid w:val="00BF403C"/>
    <w:rsid w:val="00BF4820"/>
    <w:rsid w:val="00BF4A31"/>
    <w:rsid w:val="00BF4D36"/>
    <w:rsid w:val="00BF57C0"/>
    <w:rsid w:val="00BF6376"/>
    <w:rsid w:val="00BF684C"/>
    <w:rsid w:val="00C00DA8"/>
    <w:rsid w:val="00C0143B"/>
    <w:rsid w:val="00C0232E"/>
    <w:rsid w:val="00C02567"/>
    <w:rsid w:val="00C0323E"/>
    <w:rsid w:val="00C03714"/>
    <w:rsid w:val="00C03E03"/>
    <w:rsid w:val="00C040F5"/>
    <w:rsid w:val="00C045D7"/>
    <w:rsid w:val="00C04BE1"/>
    <w:rsid w:val="00C055FB"/>
    <w:rsid w:val="00C05855"/>
    <w:rsid w:val="00C05F22"/>
    <w:rsid w:val="00C060AC"/>
    <w:rsid w:val="00C062DC"/>
    <w:rsid w:val="00C063BF"/>
    <w:rsid w:val="00C06D8A"/>
    <w:rsid w:val="00C11309"/>
    <w:rsid w:val="00C1140F"/>
    <w:rsid w:val="00C11889"/>
    <w:rsid w:val="00C11D97"/>
    <w:rsid w:val="00C11DDE"/>
    <w:rsid w:val="00C12557"/>
    <w:rsid w:val="00C12B7A"/>
    <w:rsid w:val="00C12C26"/>
    <w:rsid w:val="00C12D40"/>
    <w:rsid w:val="00C1344F"/>
    <w:rsid w:val="00C13A0B"/>
    <w:rsid w:val="00C13A4D"/>
    <w:rsid w:val="00C146B9"/>
    <w:rsid w:val="00C147B5"/>
    <w:rsid w:val="00C15156"/>
    <w:rsid w:val="00C15660"/>
    <w:rsid w:val="00C15DBD"/>
    <w:rsid w:val="00C16186"/>
    <w:rsid w:val="00C16C71"/>
    <w:rsid w:val="00C16DA9"/>
    <w:rsid w:val="00C16F10"/>
    <w:rsid w:val="00C16F74"/>
    <w:rsid w:val="00C174BC"/>
    <w:rsid w:val="00C176C9"/>
    <w:rsid w:val="00C17916"/>
    <w:rsid w:val="00C179EB"/>
    <w:rsid w:val="00C17D6E"/>
    <w:rsid w:val="00C20192"/>
    <w:rsid w:val="00C20EA1"/>
    <w:rsid w:val="00C21E69"/>
    <w:rsid w:val="00C21F6A"/>
    <w:rsid w:val="00C220E3"/>
    <w:rsid w:val="00C225AC"/>
    <w:rsid w:val="00C226BA"/>
    <w:rsid w:val="00C226F7"/>
    <w:rsid w:val="00C228EE"/>
    <w:rsid w:val="00C22A45"/>
    <w:rsid w:val="00C22C1F"/>
    <w:rsid w:val="00C24386"/>
    <w:rsid w:val="00C24A73"/>
    <w:rsid w:val="00C24D54"/>
    <w:rsid w:val="00C2585A"/>
    <w:rsid w:val="00C2657A"/>
    <w:rsid w:val="00C2660A"/>
    <w:rsid w:val="00C268BA"/>
    <w:rsid w:val="00C2769D"/>
    <w:rsid w:val="00C27AF1"/>
    <w:rsid w:val="00C27DDA"/>
    <w:rsid w:val="00C304D9"/>
    <w:rsid w:val="00C3081A"/>
    <w:rsid w:val="00C30CA7"/>
    <w:rsid w:val="00C314CF"/>
    <w:rsid w:val="00C31690"/>
    <w:rsid w:val="00C320F6"/>
    <w:rsid w:val="00C32307"/>
    <w:rsid w:val="00C3275C"/>
    <w:rsid w:val="00C3365D"/>
    <w:rsid w:val="00C34004"/>
    <w:rsid w:val="00C340E6"/>
    <w:rsid w:val="00C340E8"/>
    <w:rsid w:val="00C3425D"/>
    <w:rsid w:val="00C34356"/>
    <w:rsid w:val="00C34D77"/>
    <w:rsid w:val="00C35775"/>
    <w:rsid w:val="00C366B2"/>
    <w:rsid w:val="00C366D0"/>
    <w:rsid w:val="00C367C9"/>
    <w:rsid w:val="00C37320"/>
    <w:rsid w:val="00C373C5"/>
    <w:rsid w:val="00C37624"/>
    <w:rsid w:val="00C406A2"/>
    <w:rsid w:val="00C41E4E"/>
    <w:rsid w:val="00C41FE2"/>
    <w:rsid w:val="00C42449"/>
    <w:rsid w:val="00C42A7D"/>
    <w:rsid w:val="00C4309C"/>
    <w:rsid w:val="00C43139"/>
    <w:rsid w:val="00C44D0B"/>
    <w:rsid w:val="00C44DCD"/>
    <w:rsid w:val="00C45F38"/>
    <w:rsid w:val="00C46252"/>
    <w:rsid w:val="00C4628B"/>
    <w:rsid w:val="00C465A3"/>
    <w:rsid w:val="00C46D69"/>
    <w:rsid w:val="00C46DAC"/>
    <w:rsid w:val="00C47670"/>
    <w:rsid w:val="00C4769C"/>
    <w:rsid w:val="00C477D3"/>
    <w:rsid w:val="00C47B4A"/>
    <w:rsid w:val="00C50203"/>
    <w:rsid w:val="00C50C2E"/>
    <w:rsid w:val="00C50D62"/>
    <w:rsid w:val="00C510B6"/>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F"/>
    <w:rsid w:val="00C60C22"/>
    <w:rsid w:val="00C61125"/>
    <w:rsid w:val="00C619D8"/>
    <w:rsid w:val="00C61CBE"/>
    <w:rsid w:val="00C61D48"/>
    <w:rsid w:val="00C6242E"/>
    <w:rsid w:val="00C62FCE"/>
    <w:rsid w:val="00C63EAA"/>
    <w:rsid w:val="00C64C15"/>
    <w:rsid w:val="00C65123"/>
    <w:rsid w:val="00C65BA9"/>
    <w:rsid w:val="00C660A9"/>
    <w:rsid w:val="00C666F4"/>
    <w:rsid w:val="00C66C78"/>
    <w:rsid w:val="00C71120"/>
    <w:rsid w:val="00C716FC"/>
    <w:rsid w:val="00C72105"/>
    <w:rsid w:val="00C73052"/>
    <w:rsid w:val="00C731E4"/>
    <w:rsid w:val="00C736D7"/>
    <w:rsid w:val="00C736F5"/>
    <w:rsid w:val="00C7421C"/>
    <w:rsid w:val="00C745D7"/>
    <w:rsid w:val="00C74AE1"/>
    <w:rsid w:val="00C757E1"/>
    <w:rsid w:val="00C75ABD"/>
    <w:rsid w:val="00C75ACC"/>
    <w:rsid w:val="00C76BC2"/>
    <w:rsid w:val="00C76E5F"/>
    <w:rsid w:val="00C76F8D"/>
    <w:rsid w:val="00C776BE"/>
    <w:rsid w:val="00C806A8"/>
    <w:rsid w:val="00C80908"/>
    <w:rsid w:val="00C80EA5"/>
    <w:rsid w:val="00C81D2A"/>
    <w:rsid w:val="00C82A86"/>
    <w:rsid w:val="00C82F3C"/>
    <w:rsid w:val="00C83760"/>
    <w:rsid w:val="00C83AE6"/>
    <w:rsid w:val="00C84559"/>
    <w:rsid w:val="00C8499C"/>
    <w:rsid w:val="00C84A31"/>
    <w:rsid w:val="00C85E79"/>
    <w:rsid w:val="00C86387"/>
    <w:rsid w:val="00C865DA"/>
    <w:rsid w:val="00C867A2"/>
    <w:rsid w:val="00C868F2"/>
    <w:rsid w:val="00C8797D"/>
    <w:rsid w:val="00C87A95"/>
    <w:rsid w:val="00C87B8A"/>
    <w:rsid w:val="00C90EDC"/>
    <w:rsid w:val="00C91709"/>
    <w:rsid w:val="00C918B8"/>
    <w:rsid w:val="00C92240"/>
    <w:rsid w:val="00C92591"/>
    <w:rsid w:val="00C92B30"/>
    <w:rsid w:val="00C9374B"/>
    <w:rsid w:val="00C93A25"/>
    <w:rsid w:val="00C93A2D"/>
    <w:rsid w:val="00C942EA"/>
    <w:rsid w:val="00C9436B"/>
    <w:rsid w:val="00C945DC"/>
    <w:rsid w:val="00C94A6A"/>
    <w:rsid w:val="00C94AFE"/>
    <w:rsid w:val="00C954DD"/>
    <w:rsid w:val="00C96890"/>
    <w:rsid w:val="00C96980"/>
    <w:rsid w:val="00C96BC2"/>
    <w:rsid w:val="00C97545"/>
    <w:rsid w:val="00C977FC"/>
    <w:rsid w:val="00C97EB9"/>
    <w:rsid w:val="00CA11A8"/>
    <w:rsid w:val="00CA12D1"/>
    <w:rsid w:val="00CA188E"/>
    <w:rsid w:val="00CA25EB"/>
    <w:rsid w:val="00CA2AD6"/>
    <w:rsid w:val="00CA2CBD"/>
    <w:rsid w:val="00CA30F7"/>
    <w:rsid w:val="00CA315F"/>
    <w:rsid w:val="00CA3B84"/>
    <w:rsid w:val="00CA455A"/>
    <w:rsid w:val="00CA4D07"/>
    <w:rsid w:val="00CA4D6C"/>
    <w:rsid w:val="00CA4DD6"/>
    <w:rsid w:val="00CA5029"/>
    <w:rsid w:val="00CA542D"/>
    <w:rsid w:val="00CA66DF"/>
    <w:rsid w:val="00CA6BB6"/>
    <w:rsid w:val="00CA708E"/>
    <w:rsid w:val="00CA7251"/>
    <w:rsid w:val="00CA7641"/>
    <w:rsid w:val="00CA7C05"/>
    <w:rsid w:val="00CB07D6"/>
    <w:rsid w:val="00CB126F"/>
    <w:rsid w:val="00CB1985"/>
    <w:rsid w:val="00CB21DB"/>
    <w:rsid w:val="00CB2324"/>
    <w:rsid w:val="00CB2347"/>
    <w:rsid w:val="00CB257D"/>
    <w:rsid w:val="00CB3056"/>
    <w:rsid w:val="00CB3617"/>
    <w:rsid w:val="00CB396E"/>
    <w:rsid w:val="00CB400E"/>
    <w:rsid w:val="00CB496A"/>
    <w:rsid w:val="00CB4BF0"/>
    <w:rsid w:val="00CB4FAD"/>
    <w:rsid w:val="00CB5585"/>
    <w:rsid w:val="00CB585C"/>
    <w:rsid w:val="00CB5A81"/>
    <w:rsid w:val="00CB5B41"/>
    <w:rsid w:val="00CB5C3C"/>
    <w:rsid w:val="00CB5D96"/>
    <w:rsid w:val="00CB5F91"/>
    <w:rsid w:val="00CB61AC"/>
    <w:rsid w:val="00CB6626"/>
    <w:rsid w:val="00CB71B2"/>
    <w:rsid w:val="00CB71FB"/>
    <w:rsid w:val="00CB73B5"/>
    <w:rsid w:val="00CC0E0B"/>
    <w:rsid w:val="00CC117C"/>
    <w:rsid w:val="00CC1E5A"/>
    <w:rsid w:val="00CC221D"/>
    <w:rsid w:val="00CC24E9"/>
    <w:rsid w:val="00CC3117"/>
    <w:rsid w:val="00CC3764"/>
    <w:rsid w:val="00CC3A2D"/>
    <w:rsid w:val="00CC3BAB"/>
    <w:rsid w:val="00CC4565"/>
    <w:rsid w:val="00CC482A"/>
    <w:rsid w:val="00CC5078"/>
    <w:rsid w:val="00CC528A"/>
    <w:rsid w:val="00CC53BE"/>
    <w:rsid w:val="00CC5591"/>
    <w:rsid w:val="00CC5740"/>
    <w:rsid w:val="00CC599B"/>
    <w:rsid w:val="00CC5C54"/>
    <w:rsid w:val="00CC5D15"/>
    <w:rsid w:val="00CC5EA2"/>
    <w:rsid w:val="00CC5F76"/>
    <w:rsid w:val="00CC639D"/>
    <w:rsid w:val="00CC685A"/>
    <w:rsid w:val="00CC6A34"/>
    <w:rsid w:val="00CC6C7B"/>
    <w:rsid w:val="00CC742A"/>
    <w:rsid w:val="00CC7AE7"/>
    <w:rsid w:val="00CD0232"/>
    <w:rsid w:val="00CD03A8"/>
    <w:rsid w:val="00CD069D"/>
    <w:rsid w:val="00CD0C32"/>
    <w:rsid w:val="00CD0D0A"/>
    <w:rsid w:val="00CD0E4F"/>
    <w:rsid w:val="00CD0E9F"/>
    <w:rsid w:val="00CD126A"/>
    <w:rsid w:val="00CD1273"/>
    <w:rsid w:val="00CD2DA6"/>
    <w:rsid w:val="00CD31E9"/>
    <w:rsid w:val="00CD36BA"/>
    <w:rsid w:val="00CD46BE"/>
    <w:rsid w:val="00CD5678"/>
    <w:rsid w:val="00CD5B14"/>
    <w:rsid w:val="00CD5B52"/>
    <w:rsid w:val="00CD5E5C"/>
    <w:rsid w:val="00CD5EF9"/>
    <w:rsid w:val="00CD6674"/>
    <w:rsid w:val="00CD74AB"/>
    <w:rsid w:val="00CD7CA0"/>
    <w:rsid w:val="00CD7EBD"/>
    <w:rsid w:val="00CE03B6"/>
    <w:rsid w:val="00CE0492"/>
    <w:rsid w:val="00CE0714"/>
    <w:rsid w:val="00CE0EFC"/>
    <w:rsid w:val="00CE21C0"/>
    <w:rsid w:val="00CE24F2"/>
    <w:rsid w:val="00CE2BC6"/>
    <w:rsid w:val="00CE2E1A"/>
    <w:rsid w:val="00CE2FA0"/>
    <w:rsid w:val="00CE3C7A"/>
    <w:rsid w:val="00CE520E"/>
    <w:rsid w:val="00CE5857"/>
    <w:rsid w:val="00CE5CE5"/>
    <w:rsid w:val="00CE627C"/>
    <w:rsid w:val="00CE730B"/>
    <w:rsid w:val="00CE7312"/>
    <w:rsid w:val="00CE7E77"/>
    <w:rsid w:val="00CF0675"/>
    <w:rsid w:val="00CF1887"/>
    <w:rsid w:val="00CF1AC7"/>
    <w:rsid w:val="00CF1C6C"/>
    <w:rsid w:val="00CF21FD"/>
    <w:rsid w:val="00CF23F3"/>
    <w:rsid w:val="00CF2404"/>
    <w:rsid w:val="00CF3525"/>
    <w:rsid w:val="00CF3A6E"/>
    <w:rsid w:val="00CF3ACD"/>
    <w:rsid w:val="00CF3F23"/>
    <w:rsid w:val="00CF4254"/>
    <w:rsid w:val="00CF4405"/>
    <w:rsid w:val="00CF4D6D"/>
    <w:rsid w:val="00CF5141"/>
    <w:rsid w:val="00CF51C4"/>
    <w:rsid w:val="00CF6117"/>
    <w:rsid w:val="00CF63B0"/>
    <w:rsid w:val="00CF6435"/>
    <w:rsid w:val="00CF64D3"/>
    <w:rsid w:val="00CF6701"/>
    <w:rsid w:val="00CF6AFD"/>
    <w:rsid w:val="00CF6B69"/>
    <w:rsid w:val="00CF6FB6"/>
    <w:rsid w:val="00CF736C"/>
    <w:rsid w:val="00CF7437"/>
    <w:rsid w:val="00CF7765"/>
    <w:rsid w:val="00CF7DF6"/>
    <w:rsid w:val="00CF7E0E"/>
    <w:rsid w:val="00D007D4"/>
    <w:rsid w:val="00D00E56"/>
    <w:rsid w:val="00D01349"/>
    <w:rsid w:val="00D01770"/>
    <w:rsid w:val="00D01888"/>
    <w:rsid w:val="00D01B2B"/>
    <w:rsid w:val="00D01D9F"/>
    <w:rsid w:val="00D01F3C"/>
    <w:rsid w:val="00D025EF"/>
    <w:rsid w:val="00D02758"/>
    <w:rsid w:val="00D029F5"/>
    <w:rsid w:val="00D02EF9"/>
    <w:rsid w:val="00D03DCA"/>
    <w:rsid w:val="00D04825"/>
    <w:rsid w:val="00D048B7"/>
    <w:rsid w:val="00D04B50"/>
    <w:rsid w:val="00D051AC"/>
    <w:rsid w:val="00D068E3"/>
    <w:rsid w:val="00D06EAE"/>
    <w:rsid w:val="00D07D1A"/>
    <w:rsid w:val="00D07D49"/>
    <w:rsid w:val="00D1032C"/>
    <w:rsid w:val="00D108BF"/>
    <w:rsid w:val="00D10E24"/>
    <w:rsid w:val="00D1136E"/>
    <w:rsid w:val="00D117AC"/>
    <w:rsid w:val="00D11910"/>
    <w:rsid w:val="00D12ABE"/>
    <w:rsid w:val="00D12AC7"/>
    <w:rsid w:val="00D12D03"/>
    <w:rsid w:val="00D1327D"/>
    <w:rsid w:val="00D13941"/>
    <w:rsid w:val="00D13CBB"/>
    <w:rsid w:val="00D141BC"/>
    <w:rsid w:val="00D14E93"/>
    <w:rsid w:val="00D153B6"/>
    <w:rsid w:val="00D1544D"/>
    <w:rsid w:val="00D15BE7"/>
    <w:rsid w:val="00D15E65"/>
    <w:rsid w:val="00D16ACC"/>
    <w:rsid w:val="00D16F82"/>
    <w:rsid w:val="00D16FE6"/>
    <w:rsid w:val="00D170F8"/>
    <w:rsid w:val="00D17153"/>
    <w:rsid w:val="00D171A6"/>
    <w:rsid w:val="00D17253"/>
    <w:rsid w:val="00D1741C"/>
    <w:rsid w:val="00D175BB"/>
    <w:rsid w:val="00D21476"/>
    <w:rsid w:val="00D2177F"/>
    <w:rsid w:val="00D21B24"/>
    <w:rsid w:val="00D21DA8"/>
    <w:rsid w:val="00D22A94"/>
    <w:rsid w:val="00D22DFA"/>
    <w:rsid w:val="00D241FE"/>
    <w:rsid w:val="00D2458D"/>
    <w:rsid w:val="00D245E3"/>
    <w:rsid w:val="00D24D37"/>
    <w:rsid w:val="00D25560"/>
    <w:rsid w:val="00D2597C"/>
    <w:rsid w:val="00D25B42"/>
    <w:rsid w:val="00D25F7B"/>
    <w:rsid w:val="00D260D1"/>
    <w:rsid w:val="00D26A07"/>
    <w:rsid w:val="00D26CED"/>
    <w:rsid w:val="00D26F6A"/>
    <w:rsid w:val="00D27CA7"/>
    <w:rsid w:val="00D30234"/>
    <w:rsid w:val="00D3045A"/>
    <w:rsid w:val="00D30816"/>
    <w:rsid w:val="00D30EA4"/>
    <w:rsid w:val="00D31928"/>
    <w:rsid w:val="00D31BE0"/>
    <w:rsid w:val="00D324E2"/>
    <w:rsid w:val="00D3256B"/>
    <w:rsid w:val="00D32927"/>
    <w:rsid w:val="00D341E8"/>
    <w:rsid w:val="00D34B32"/>
    <w:rsid w:val="00D34C0F"/>
    <w:rsid w:val="00D34D4B"/>
    <w:rsid w:val="00D35002"/>
    <w:rsid w:val="00D3579F"/>
    <w:rsid w:val="00D3666F"/>
    <w:rsid w:val="00D36ADF"/>
    <w:rsid w:val="00D37304"/>
    <w:rsid w:val="00D375BC"/>
    <w:rsid w:val="00D37643"/>
    <w:rsid w:val="00D37774"/>
    <w:rsid w:val="00D3790C"/>
    <w:rsid w:val="00D37985"/>
    <w:rsid w:val="00D37C36"/>
    <w:rsid w:val="00D37F4F"/>
    <w:rsid w:val="00D405A9"/>
    <w:rsid w:val="00D40B3D"/>
    <w:rsid w:val="00D41399"/>
    <w:rsid w:val="00D413CB"/>
    <w:rsid w:val="00D41B71"/>
    <w:rsid w:val="00D41EF9"/>
    <w:rsid w:val="00D420DC"/>
    <w:rsid w:val="00D42E7B"/>
    <w:rsid w:val="00D43913"/>
    <w:rsid w:val="00D43A30"/>
    <w:rsid w:val="00D441EB"/>
    <w:rsid w:val="00D442C8"/>
    <w:rsid w:val="00D44A83"/>
    <w:rsid w:val="00D44E97"/>
    <w:rsid w:val="00D45257"/>
    <w:rsid w:val="00D45363"/>
    <w:rsid w:val="00D4543D"/>
    <w:rsid w:val="00D45D27"/>
    <w:rsid w:val="00D464FC"/>
    <w:rsid w:val="00D4665F"/>
    <w:rsid w:val="00D46EA2"/>
    <w:rsid w:val="00D50B3C"/>
    <w:rsid w:val="00D5175F"/>
    <w:rsid w:val="00D51B95"/>
    <w:rsid w:val="00D51CA1"/>
    <w:rsid w:val="00D53A51"/>
    <w:rsid w:val="00D5419A"/>
    <w:rsid w:val="00D54219"/>
    <w:rsid w:val="00D5448C"/>
    <w:rsid w:val="00D54860"/>
    <w:rsid w:val="00D54D5C"/>
    <w:rsid w:val="00D55529"/>
    <w:rsid w:val="00D566E2"/>
    <w:rsid w:val="00D56860"/>
    <w:rsid w:val="00D56963"/>
    <w:rsid w:val="00D56C59"/>
    <w:rsid w:val="00D6038F"/>
    <w:rsid w:val="00D608BD"/>
    <w:rsid w:val="00D60AD7"/>
    <w:rsid w:val="00D60EF1"/>
    <w:rsid w:val="00D612F8"/>
    <w:rsid w:val="00D6164E"/>
    <w:rsid w:val="00D620C2"/>
    <w:rsid w:val="00D6281F"/>
    <w:rsid w:val="00D639DF"/>
    <w:rsid w:val="00D63EC6"/>
    <w:rsid w:val="00D64503"/>
    <w:rsid w:val="00D64D94"/>
    <w:rsid w:val="00D65717"/>
    <w:rsid w:val="00D6685F"/>
    <w:rsid w:val="00D674B8"/>
    <w:rsid w:val="00D678BE"/>
    <w:rsid w:val="00D700D8"/>
    <w:rsid w:val="00D70537"/>
    <w:rsid w:val="00D706A3"/>
    <w:rsid w:val="00D708DE"/>
    <w:rsid w:val="00D70C13"/>
    <w:rsid w:val="00D714AB"/>
    <w:rsid w:val="00D71CA3"/>
    <w:rsid w:val="00D72086"/>
    <w:rsid w:val="00D72AC5"/>
    <w:rsid w:val="00D72CC4"/>
    <w:rsid w:val="00D72D72"/>
    <w:rsid w:val="00D739F5"/>
    <w:rsid w:val="00D73F7F"/>
    <w:rsid w:val="00D742A4"/>
    <w:rsid w:val="00D74E58"/>
    <w:rsid w:val="00D75177"/>
    <w:rsid w:val="00D75E32"/>
    <w:rsid w:val="00D75E61"/>
    <w:rsid w:val="00D76365"/>
    <w:rsid w:val="00D769EF"/>
    <w:rsid w:val="00D76C93"/>
    <w:rsid w:val="00D77678"/>
    <w:rsid w:val="00D777F5"/>
    <w:rsid w:val="00D77DEB"/>
    <w:rsid w:val="00D8014C"/>
    <w:rsid w:val="00D81370"/>
    <w:rsid w:val="00D81621"/>
    <w:rsid w:val="00D81F12"/>
    <w:rsid w:val="00D81F6D"/>
    <w:rsid w:val="00D827BA"/>
    <w:rsid w:val="00D833FD"/>
    <w:rsid w:val="00D84094"/>
    <w:rsid w:val="00D8480F"/>
    <w:rsid w:val="00D84FD9"/>
    <w:rsid w:val="00D852E3"/>
    <w:rsid w:val="00D85A4E"/>
    <w:rsid w:val="00D86340"/>
    <w:rsid w:val="00D8660F"/>
    <w:rsid w:val="00D868F8"/>
    <w:rsid w:val="00D86A0F"/>
    <w:rsid w:val="00D86ABA"/>
    <w:rsid w:val="00D86D9F"/>
    <w:rsid w:val="00D86FA1"/>
    <w:rsid w:val="00D871FA"/>
    <w:rsid w:val="00D87823"/>
    <w:rsid w:val="00D90206"/>
    <w:rsid w:val="00D902D0"/>
    <w:rsid w:val="00D909E7"/>
    <w:rsid w:val="00D90F47"/>
    <w:rsid w:val="00D91BEC"/>
    <w:rsid w:val="00D92031"/>
    <w:rsid w:val="00D9207F"/>
    <w:rsid w:val="00D9277A"/>
    <w:rsid w:val="00D92DF3"/>
    <w:rsid w:val="00D9332B"/>
    <w:rsid w:val="00D93AC4"/>
    <w:rsid w:val="00D9460F"/>
    <w:rsid w:val="00D9525B"/>
    <w:rsid w:val="00D95840"/>
    <w:rsid w:val="00D95ABF"/>
    <w:rsid w:val="00D96247"/>
    <w:rsid w:val="00D962C0"/>
    <w:rsid w:val="00D9693C"/>
    <w:rsid w:val="00D96BD2"/>
    <w:rsid w:val="00D96C78"/>
    <w:rsid w:val="00D96D6B"/>
    <w:rsid w:val="00DA0901"/>
    <w:rsid w:val="00DA0EB4"/>
    <w:rsid w:val="00DA1705"/>
    <w:rsid w:val="00DA17C4"/>
    <w:rsid w:val="00DA1985"/>
    <w:rsid w:val="00DA1D4B"/>
    <w:rsid w:val="00DA2692"/>
    <w:rsid w:val="00DA28DC"/>
    <w:rsid w:val="00DA2A06"/>
    <w:rsid w:val="00DA2A49"/>
    <w:rsid w:val="00DA31F6"/>
    <w:rsid w:val="00DA3671"/>
    <w:rsid w:val="00DA3DB1"/>
    <w:rsid w:val="00DA3E1B"/>
    <w:rsid w:val="00DA41A5"/>
    <w:rsid w:val="00DA464D"/>
    <w:rsid w:val="00DA4B5A"/>
    <w:rsid w:val="00DA5F55"/>
    <w:rsid w:val="00DA6669"/>
    <w:rsid w:val="00DA729D"/>
    <w:rsid w:val="00DA7742"/>
    <w:rsid w:val="00DA7F62"/>
    <w:rsid w:val="00DB090F"/>
    <w:rsid w:val="00DB0E75"/>
    <w:rsid w:val="00DB1346"/>
    <w:rsid w:val="00DB16C4"/>
    <w:rsid w:val="00DB1CEA"/>
    <w:rsid w:val="00DB1D1F"/>
    <w:rsid w:val="00DB220F"/>
    <w:rsid w:val="00DB27BD"/>
    <w:rsid w:val="00DB27CD"/>
    <w:rsid w:val="00DB2E7A"/>
    <w:rsid w:val="00DB331F"/>
    <w:rsid w:val="00DB3543"/>
    <w:rsid w:val="00DB3A53"/>
    <w:rsid w:val="00DB419F"/>
    <w:rsid w:val="00DB478B"/>
    <w:rsid w:val="00DB4CFA"/>
    <w:rsid w:val="00DB4F0F"/>
    <w:rsid w:val="00DB56D5"/>
    <w:rsid w:val="00DB5974"/>
    <w:rsid w:val="00DB5F4E"/>
    <w:rsid w:val="00DB68FE"/>
    <w:rsid w:val="00DB7000"/>
    <w:rsid w:val="00DB7629"/>
    <w:rsid w:val="00DC030D"/>
    <w:rsid w:val="00DC08EA"/>
    <w:rsid w:val="00DC0F33"/>
    <w:rsid w:val="00DC1173"/>
    <w:rsid w:val="00DC12B6"/>
    <w:rsid w:val="00DC145C"/>
    <w:rsid w:val="00DC18E0"/>
    <w:rsid w:val="00DC23C2"/>
    <w:rsid w:val="00DC2C33"/>
    <w:rsid w:val="00DC3217"/>
    <w:rsid w:val="00DC3248"/>
    <w:rsid w:val="00DC3BB7"/>
    <w:rsid w:val="00DC3F43"/>
    <w:rsid w:val="00DC4136"/>
    <w:rsid w:val="00DC46AB"/>
    <w:rsid w:val="00DC4DBD"/>
    <w:rsid w:val="00DC54E8"/>
    <w:rsid w:val="00DC5658"/>
    <w:rsid w:val="00DC5F9D"/>
    <w:rsid w:val="00DC5FA8"/>
    <w:rsid w:val="00DC6099"/>
    <w:rsid w:val="00DC63A8"/>
    <w:rsid w:val="00DC6950"/>
    <w:rsid w:val="00DC7137"/>
    <w:rsid w:val="00DC7529"/>
    <w:rsid w:val="00DD1C50"/>
    <w:rsid w:val="00DD2170"/>
    <w:rsid w:val="00DD2758"/>
    <w:rsid w:val="00DD2C90"/>
    <w:rsid w:val="00DD3A5B"/>
    <w:rsid w:val="00DD3CB6"/>
    <w:rsid w:val="00DD4336"/>
    <w:rsid w:val="00DD439C"/>
    <w:rsid w:val="00DD4C68"/>
    <w:rsid w:val="00DD4DB6"/>
    <w:rsid w:val="00DD66A1"/>
    <w:rsid w:val="00DD6878"/>
    <w:rsid w:val="00DD68C0"/>
    <w:rsid w:val="00DD72BA"/>
    <w:rsid w:val="00DD7706"/>
    <w:rsid w:val="00DE083C"/>
    <w:rsid w:val="00DE17AB"/>
    <w:rsid w:val="00DE2D0C"/>
    <w:rsid w:val="00DE33FA"/>
    <w:rsid w:val="00DE38BB"/>
    <w:rsid w:val="00DE3A73"/>
    <w:rsid w:val="00DE452A"/>
    <w:rsid w:val="00DE4EC9"/>
    <w:rsid w:val="00DE5322"/>
    <w:rsid w:val="00DE6228"/>
    <w:rsid w:val="00DE6308"/>
    <w:rsid w:val="00DE6746"/>
    <w:rsid w:val="00DE7000"/>
    <w:rsid w:val="00DE769A"/>
    <w:rsid w:val="00DE7C8A"/>
    <w:rsid w:val="00DE7EA0"/>
    <w:rsid w:val="00DF0241"/>
    <w:rsid w:val="00DF11B9"/>
    <w:rsid w:val="00DF28C0"/>
    <w:rsid w:val="00DF34C9"/>
    <w:rsid w:val="00DF387B"/>
    <w:rsid w:val="00DF49FF"/>
    <w:rsid w:val="00DF5565"/>
    <w:rsid w:val="00DF6CB1"/>
    <w:rsid w:val="00DF6D03"/>
    <w:rsid w:val="00E00F76"/>
    <w:rsid w:val="00E0192E"/>
    <w:rsid w:val="00E019BD"/>
    <w:rsid w:val="00E01D75"/>
    <w:rsid w:val="00E0205B"/>
    <w:rsid w:val="00E02E10"/>
    <w:rsid w:val="00E0319E"/>
    <w:rsid w:val="00E037EC"/>
    <w:rsid w:val="00E03B27"/>
    <w:rsid w:val="00E03DF6"/>
    <w:rsid w:val="00E04ACE"/>
    <w:rsid w:val="00E05674"/>
    <w:rsid w:val="00E05884"/>
    <w:rsid w:val="00E05E88"/>
    <w:rsid w:val="00E0601F"/>
    <w:rsid w:val="00E063E7"/>
    <w:rsid w:val="00E06861"/>
    <w:rsid w:val="00E0767A"/>
    <w:rsid w:val="00E07747"/>
    <w:rsid w:val="00E10597"/>
    <w:rsid w:val="00E10806"/>
    <w:rsid w:val="00E111A8"/>
    <w:rsid w:val="00E114F5"/>
    <w:rsid w:val="00E12C40"/>
    <w:rsid w:val="00E13527"/>
    <w:rsid w:val="00E13D9A"/>
    <w:rsid w:val="00E13EAD"/>
    <w:rsid w:val="00E1455B"/>
    <w:rsid w:val="00E145DC"/>
    <w:rsid w:val="00E15016"/>
    <w:rsid w:val="00E17D8B"/>
    <w:rsid w:val="00E17E2A"/>
    <w:rsid w:val="00E2039C"/>
    <w:rsid w:val="00E206E7"/>
    <w:rsid w:val="00E22C40"/>
    <w:rsid w:val="00E22E7D"/>
    <w:rsid w:val="00E23570"/>
    <w:rsid w:val="00E235F5"/>
    <w:rsid w:val="00E2379F"/>
    <w:rsid w:val="00E23879"/>
    <w:rsid w:val="00E248EA"/>
    <w:rsid w:val="00E24928"/>
    <w:rsid w:val="00E25309"/>
    <w:rsid w:val="00E2558E"/>
    <w:rsid w:val="00E2649C"/>
    <w:rsid w:val="00E2687F"/>
    <w:rsid w:val="00E270DC"/>
    <w:rsid w:val="00E276F9"/>
    <w:rsid w:val="00E27A0C"/>
    <w:rsid w:val="00E27E2F"/>
    <w:rsid w:val="00E3000F"/>
    <w:rsid w:val="00E3057A"/>
    <w:rsid w:val="00E30986"/>
    <w:rsid w:val="00E31DA8"/>
    <w:rsid w:val="00E327A7"/>
    <w:rsid w:val="00E32850"/>
    <w:rsid w:val="00E32913"/>
    <w:rsid w:val="00E331C4"/>
    <w:rsid w:val="00E33292"/>
    <w:rsid w:val="00E33366"/>
    <w:rsid w:val="00E3347F"/>
    <w:rsid w:val="00E34277"/>
    <w:rsid w:val="00E34341"/>
    <w:rsid w:val="00E3463E"/>
    <w:rsid w:val="00E34A3B"/>
    <w:rsid w:val="00E354E4"/>
    <w:rsid w:val="00E355AA"/>
    <w:rsid w:val="00E35939"/>
    <w:rsid w:val="00E35A96"/>
    <w:rsid w:val="00E36002"/>
    <w:rsid w:val="00E37293"/>
    <w:rsid w:val="00E37DDF"/>
    <w:rsid w:val="00E403B8"/>
    <w:rsid w:val="00E4170B"/>
    <w:rsid w:val="00E41881"/>
    <w:rsid w:val="00E41EE1"/>
    <w:rsid w:val="00E424D6"/>
    <w:rsid w:val="00E42E5D"/>
    <w:rsid w:val="00E43444"/>
    <w:rsid w:val="00E440AC"/>
    <w:rsid w:val="00E4424F"/>
    <w:rsid w:val="00E44600"/>
    <w:rsid w:val="00E452FE"/>
    <w:rsid w:val="00E46184"/>
    <w:rsid w:val="00E462ED"/>
    <w:rsid w:val="00E472D9"/>
    <w:rsid w:val="00E50686"/>
    <w:rsid w:val="00E50878"/>
    <w:rsid w:val="00E50C05"/>
    <w:rsid w:val="00E512DB"/>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AC4"/>
    <w:rsid w:val="00E57D51"/>
    <w:rsid w:val="00E60047"/>
    <w:rsid w:val="00E60119"/>
    <w:rsid w:val="00E61DFB"/>
    <w:rsid w:val="00E62319"/>
    <w:rsid w:val="00E623CF"/>
    <w:rsid w:val="00E625A9"/>
    <w:rsid w:val="00E629D9"/>
    <w:rsid w:val="00E638DD"/>
    <w:rsid w:val="00E63AB9"/>
    <w:rsid w:val="00E63F2E"/>
    <w:rsid w:val="00E642B7"/>
    <w:rsid w:val="00E64581"/>
    <w:rsid w:val="00E64F92"/>
    <w:rsid w:val="00E6505D"/>
    <w:rsid w:val="00E660D3"/>
    <w:rsid w:val="00E66AB4"/>
    <w:rsid w:val="00E66F98"/>
    <w:rsid w:val="00E67C1E"/>
    <w:rsid w:val="00E70179"/>
    <w:rsid w:val="00E70B7F"/>
    <w:rsid w:val="00E71602"/>
    <w:rsid w:val="00E7224E"/>
    <w:rsid w:val="00E72FA2"/>
    <w:rsid w:val="00E7334E"/>
    <w:rsid w:val="00E7348B"/>
    <w:rsid w:val="00E73962"/>
    <w:rsid w:val="00E739CC"/>
    <w:rsid w:val="00E73AB9"/>
    <w:rsid w:val="00E73CEE"/>
    <w:rsid w:val="00E74654"/>
    <w:rsid w:val="00E74DE3"/>
    <w:rsid w:val="00E75187"/>
    <w:rsid w:val="00E751B5"/>
    <w:rsid w:val="00E76886"/>
    <w:rsid w:val="00E77324"/>
    <w:rsid w:val="00E77574"/>
    <w:rsid w:val="00E77951"/>
    <w:rsid w:val="00E8050D"/>
    <w:rsid w:val="00E816F6"/>
    <w:rsid w:val="00E81A9C"/>
    <w:rsid w:val="00E81F57"/>
    <w:rsid w:val="00E82527"/>
    <w:rsid w:val="00E8256A"/>
    <w:rsid w:val="00E8283A"/>
    <w:rsid w:val="00E82DED"/>
    <w:rsid w:val="00E8388D"/>
    <w:rsid w:val="00E83A7D"/>
    <w:rsid w:val="00E8494C"/>
    <w:rsid w:val="00E84E68"/>
    <w:rsid w:val="00E857DE"/>
    <w:rsid w:val="00E85CB5"/>
    <w:rsid w:val="00E85FE5"/>
    <w:rsid w:val="00E861B4"/>
    <w:rsid w:val="00E86719"/>
    <w:rsid w:val="00E869C1"/>
    <w:rsid w:val="00E86D0C"/>
    <w:rsid w:val="00E87EDA"/>
    <w:rsid w:val="00E905CA"/>
    <w:rsid w:val="00E9091C"/>
    <w:rsid w:val="00E90EF4"/>
    <w:rsid w:val="00E91023"/>
    <w:rsid w:val="00E912E2"/>
    <w:rsid w:val="00E91522"/>
    <w:rsid w:val="00E91E2D"/>
    <w:rsid w:val="00E92493"/>
    <w:rsid w:val="00E93038"/>
    <w:rsid w:val="00E9404F"/>
    <w:rsid w:val="00E941EE"/>
    <w:rsid w:val="00E9463A"/>
    <w:rsid w:val="00E94CE6"/>
    <w:rsid w:val="00E94DEA"/>
    <w:rsid w:val="00E95A6A"/>
    <w:rsid w:val="00E9606D"/>
    <w:rsid w:val="00E964FA"/>
    <w:rsid w:val="00E974DA"/>
    <w:rsid w:val="00E97BAF"/>
    <w:rsid w:val="00E97E91"/>
    <w:rsid w:val="00EA0103"/>
    <w:rsid w:val="00EA0279"/>
    <w:rsid w:val="00EA04EE"/>
    <w:rsid w:val="00EA07C0"/>
    <w:rsid w:val="00EA0A8C"/>
    <w:rsid w:val="00EA10C8"/>
    <w:rsid w:val="00EA1426"/>
    <w:rsid w:val="00EA200B"/>
    <w:rsid w:val="00EA2BC3"/>
    <w:rsid w:val="00EA2BCA"/>
    <w:rsid w:val="00EA378E"/>
    <w:rsid w:val="00EA3B2E"/>
    <w:rsid w:val="00EA4C28"/>
    <w:rsid w:val="00EA5692"/>
    <w:rsid w:val="00EA59E3"/>
    <w:rsid w:val="00EA609A"/>
    <w:rsid w:val="00EA74DD"/>
    <w:rsid w:val="00EB0705"/>
    <w:rsid w:val="00EB24B7"/>
    <w:rsid w:val="00EB294E"/>
    <w:rsid w:val="00EB2B02"/>
    <w:rsid w:val="00EB33DB"/>
    <w:rsid w:val="00EB4879"/>
    <w:rsid w:val="00EB4AC6"/>
    <w:rsid w:val="00EB54D6"/>
    <w:rsid w:val="00EB57FE"/>
    <w:rsid w:val="00EB5856"/>
    <w:rsid w:val="00EB5BF0"/>
    <w:rsid w:val="00EB6009"/>
    <w:rsid w:val="00EB6C47"/>
    <w:rsid w:val="00EB7527"/>
    <w:rsid w:val="00EB7616"/>
    <w:rsid w:val="00EB7867"/>
    <w:rsid w:val="00EC1686"/>
    <w:rsid w:val="00EC1688"/>
    <w:rsid w:val="00EC1BEE"/>
    <w:rsid w:val="00EC1D6A"/>
    <w:rsid w:val="00EC272E"/>
    <w:rsid w:val="00EC2D38"/>
    <w:rsid w:val="00EC3086"/>
    <w:rsid w:val="00EC3A87"/>
    <w:rsid w:val="00EC3BDB"/>
    <w:rsid w:val="00EC3E71"/>
    <w:rsid w:val="00EC4153"/>
    <w:rsid w:val="00EC4239"/>
    <w:rsid w:val="00EC4A74"/>
    <w:rsid w:val="00EC4EA9"/>
    <w:rsid w:val="00EC543A"/>
    <w:rsid w:val="00EC66D3"/>
    <w:rsid w:val="00EC6985"/>
    <w:rsid w:val="00EC7522"/>
    <w:rsid w:val="00EC752C"/>
    <w:rsid w:val="00EC7C5E"/>
    <w:rsid w:val="00ED0053"/>
    <w:rsid w:val="00ED017D"/>
    <w:rsid w:val="00ED04CB"/>
    <w:rsid w:val="00ED27DA"/>
    <w:rsid w:val="00ED29EF"/>
    <w:rsid w:val="00ED2A6C"/>
    <w:rsid w:val="00ED2E64"/>
    <w:rsid w:val="00ED3012"/>
    <w:rsid w:val="00ED36DF"/>
    <w:rsid w:val="00ED4542"/>
    <w:rsid w:val="00ED46EB"/>
    <w:rsid w:val="00ED50F3"/>
    <w:rsid w:val="00ED5260"/>
    <w:rsid w:val="00ED589B"/>
    <w:rsid w:val="00ED5F4A"/>
    <w:rsid w:val="00ED656C"/>
    <w:rsid w:val="00ED6679"/>
    <w:rsid w:val="00ED67BE"/>
    <w:rsid w:val="00ED67EF"/>
    <w:rsid w:val="00ED7037"/>
    <w:rsid w:val="00ED7723"/>
    <w:rsid w:val="00EE041F"/>
    <w:rsid w:val="00EE0534"/>
    <w:rsid w:val="00EE092F"/>
    <w:rsid w:val="00EE1414"/>
    <w:rsid w:val="00EE2111"/>
    <w:rsid w:val="00EE22BA"/>
    <w:rsid w:val="00EE2383"/>
    <w:rsid w:val="00EE3A01"/>
    <w:rsid w:val="00EE3B72"/>
    <w:rsid w:val="00EE3BC3"/>
    <w:rsid w:val="00EE3E59"/>
    <w:rsid w:val="00EE4242"/>
    <w:rsid w:val="00EE47DA"/>
    <w:rsid w:val="00EE4982"/>
    <w:rsid w:val="00EE7F43"/>
    <w:rsid w:val="00EE7F85"/>
    <w:rsid w:val="00EF05AD"/>
    <w:rsid w:val="00EF19D0"/>
    <w:rsid w:val="00EF1F3D"/>
    <w:rsid w:val="00EF1FD3"/>
    <w:rsid w:val="00EF2769"/>
    <w:rsid w:val="00EF293A"/>
    <w:rsid w:val="00EF2AD4"/>
    <w:rsid w:val="00EF48F3"/>
    <w:rsid w:val="00EF4C72"/>
    <w:rsid w:val="00EF4C74"/>
    <w:rsid w:val="00EF5099"/>
    <w:rsid w:val="00EF5281"/>
    <w:rsid w:val="00EF54E9"/>
    <w:rsid w:val="00EF59B4"/>
    <w:rsid w:val="00EF5A0F"/>
    <w:rsid w:val="00EF5F4A"/>
    <w:rsid w:val="00EF66DC"/>
    <w:rsid w:val="00EF68FC"/>
    <w:rsid w:val="00EF6F8E"/>
    <w:rsid w:val="00EF6FA2"/>
    <w:rsid w:val="00F0044F"/>
    <w:rsid w:val="00F00B62"/>
    <w:rsid w:val="00F0282D"/>
    <w:rsid w:val="00F0286E"/>
    <w:rsid w:val="00F029B4"/>
    <w:rsid w:val="00F02BA0"/>
    <w:rsid w:val="00F0310C"/>
    <w:rsid w:val="00F03113"/>
    <w:rsid w:val="00F034EB"/>
    <w:rsid w:val="00F03857"/>
    <w:rsid w:val="00F040B4"/>
    <w:rsid w:val="00F04200"/>
    <w:rsid w:val="00F0441C"/>
    <w:rsid w:val="00F05014"/>
    <w:rsid w:val="00F0615F"/>
    <w:rsid w:val="00F06ABA"/>
    <w:rsid w:val="00F06B64"/>
    <w:rsid w:val="00F06F00"/>
    <w:rsid w:val="00F072B5"/>
    <w:rsid w:val="00F103E5"/>
    <w:rsid w:val="00F1082D"/>
    <w:rsid w:val="00F10D64"/>
    <w:rsid w:val="00F110E2"/>
    <w:rsid w:val="00F11277"/>
    <w:rsid w:val="00F122E0"/>
    <w:rsid w:val="00F123E2"/>
    <w:rsid w:val="00F1349B"/>
    <w:rsid w:val="00F135DA"/>
    <w:rsid w:val="00F13E8A"/>
    <w:rsid w:val="00F145E4"/>
    <w:rsid w:val="00F14DEB"/>
    <w:rsid w:val="00F14E62"/>
    <w:rsid w:val="00F15125"/>
    <w:rsid w:val="00F171FB"/>
    <w:rsid w:val="00F17C3B"/>
    <w:rsid w:val="00F2003F"/>
    <w:rsid w:val="00F2062D"/>
    <w:rsid w:val="00F20782"/>
    <w:rsid w:val="00F212F5"/>
    <w:rsid w:val="00F2140D"/>
    <w:rsid w:val="00F21594"/>
    <w:rsid w:val="00F22A9C"/>
    <w:rsid w:val="00F2307E"/>
    <w:rsid w:val="00F23BAC"/>
    <w:rsid w:val="00F23FFA"/>
    <w:rsid w:val="00F24908"/>
    <w:rsid w:val="00F24CF5"/>
    <w:rsid w:val="00F24FDA"/>
    <w:rsid w:val="00F252C9"/>
    <w:rsid w:val="00F25522"/>
    <w:rsid w:val="00F25868"/>
    <w:rsid w:val="00F25C18"/>
    <w:rsid w:val="00F25E47"/>
    <w:rsid w:val="00F25F0B"/>
    <w:rsid w:val="00F2603D"/>
    <w:rsid w:val="00F262DB"/>
    <w:rsid w:val="00F27035"/>
    <w:rsid w:val="00F27EA5"/>
    <w:rsid w:val="00F3072B"/>
    <w:rsid w:val="00F307F6"/>
    <w:rsid w:val="00F30C6F"/>
    <w:rsid w:val="00F30F28"/>
    <w:rsid w:val="00F3139D"/>
    <w:rsid w:val="00F31894"/>
    <w:rsid w:val="00F318E0"/>
    <w:rsid w:val="00F320CE"/>
    <w:rsid w:val="00F325D4"/>
    <w:rsid w:val="00F32B37"/>
    <w:rsid w:val="00F32C12"/>
    <w:rsid w:val="00F3363B"/>
    <w:rsid w:val="00F33641"/>
    <w:rsid w:val="00F336FF"/>
    <w:rsid w:val="00F33790"/>
    <w:rsid w:val="00F337A6"/>
    <w:rsid w:val="00F34071"/>
    <w:rsid w:val="00F34A67"/>
    <w:rsid w:val="00F35112"/>
    <w:rsid w:val="00F35429"/>
    <w:rsid w:val="00F36DB9"/>
    <w:rsid w:val="00F36FB1"/>
    <w:rsid w:val="00F373D1"/>
    <w:rsid w:val="00F3752F"/>
    <w:rsid w:val="00F37A73"/>
    <w:rsid w:val="00F37BAE"/>
    <w:rsid w:val="00F40A85"/>
    <w:rsid w:val="00F40F47"/>
    <w:rsid w:val="00F412DC"/>
    <w:rsid w:val="00F419B0"/>
    <w:rsid w:val="00F41E76"/>
    <w:rsid w:val="00F421F4"/>
    <w:rsid w:val="00F42B75"/>
    <w:rsid w:val="00F4323B"/>
    <w:rsid w:val="00F43EAE"/>
    <w:rsid w:val="00F44DF6"/>
    <w:rsid w:val="00F4554C"/>
    <w:rsid w:val="00F455B0"/>
    <w:rsid w:val="00F45A75"/>
    <w:rsid w:val="00F465A3"/>
    <w:rsid w:val="00F46EE9"/>
    <w:rsid w:val="00F472DA"/>
    <w:rsid w:val="00F47900"/>
    <w:rsid w:val="00F50A52"/>
    <w:rsid w:val="00F512C3"/>
    <w:rsid w:val="00F51F4F"/>
    <w:rsid w:val="00F529C1"/>
    <w:rsid w:val="00F52B96"/>
    <w:rsid w:val="00F52C93"/>
    <w:rsid w:val="00F54F79"/>
    <w:rsid w:val="00F5503E"/>
    <w:rsid w:val="00F55D43"/>
    <w:rsid w:val="00F5616E"/>
    <w:rsid w:val="00F57082"/>
    <w:rsid w:val="00F570BB"/>
    <w:rsid w:val="00F57462"/>
    <w:rsid w:val="00F576B8"/>
    <w:rsid w:val="00F57EC0"/>
    <w:rsid w:val="00F60735"/>
    <w:rsid w:val="00F6086A"/>
    <w:rsid w:val="00F60F7F"/>
    <w:rsid w:val="00F61FEC"/>
    <w:rsid w:val="00F6201F"/>
    <w:rsid w:val="00F62812"/>
    <w:rsid w:val="00F63331"/>
    <w:rsid w:val="00F6396B"/>
    <w:rsid w:val="00F643F3"/>
    <w:rsid w:val="00F6467A"/>
    <w:rsid w:val="00F656C1"/>
    <w:rsid w:val="00F65EC8"/>
    <w:rsid w:val="00F66386"/>
    <w:rsid w:val="00F6640A"/>
    <w:rsid w:val="00F66CD9"/>
    <w:rsid w:val="00F67102"/>
    <w:rsid w:val="00F673E5"/>
    <w:rsid w:val="00F70231"/>
    <w:rsid w:val="00F7023E"/>
    <w:rsid w:val="00F702BE"/>
    <w:rsid w:val="00F70E46"/>
    <w:rsid w:val="00F70FDD"/>
    <w:rsid w:val="00F71FDD"/>
    <w:rsid w:val="00F725C7"/>
    <w:rsid w:val="00F72771"/>
    <w:rsid w:val="00F72BCD"/>
    <w:rsid w:val="00F72C2E"/>
    <w:rsid w:val="00F72D7B"/>
    <w:rsid w:val="00F731C3"/>
    <w:rsid w:val="00F73694"/>
    <w:rsid w:val="00F74D0B"/>
    <w:rsid w:val="00F74EBA"/>
    <w:rsid w:val="00F7564A"/>
    <w:rsid w:val="00F764BA"/>
    <w:rsid w:val="00F76600"/>
    <w:rsid w:val="00F76B74"/>
    <w:rsid w:val="00F776CB"/>
    <w:rsid w:val="00F82C98"/>
    <w:rsid w:val="00F8343A"/>
    <w:rsid w:val="00F83475"/>
    <w:rsid w:val="00F8365A"/>
    <w:rsid w:val="00F83997"/>
    <w:rsid w:val="00F83DDB"/>
    <w:rsid w:val="00F83FDC"/>
    <w:rsid w:val="00F8459B"/>
    <w:rsid w:val="00F848E3"/>
    <w:rsid w:val="00F84CD8"/>
    <w:rsid w:val="00F85C7A"/>
    <w:rsid w:val="00F86695"/>
    <w:rsid w:val="00F86908"/>
    <w:rsid w:val="00F8722D"/>
    <w:rsid w:val="00F87428"/>
    <w:rsid w:val="00F904C4"/>
    <w:rsid w:val="00F90E4D"/>
    <w:rsid w:val="00F916D3"/>
    <w:rsid w:val="00F916F6"/>
    <w:rsid w:val="00F92220"/>
    <w:rsid w:val="00F9278A"/>
    <w:rsid w:val="00F92951"/>
    <w:rsid w:val="00F92DAA"/>
    <w:rsid w:val="00F933A3"/>
    <w:rsid w:val="00F937D2"/>
    <w:rsid w:val="00F93EE5"/>
    <w:rsid w:val="00F942E6"/>
    <w:rsid w:val="00F95B1D"/>
    <w:rsid w:val="00F9619D"/>
    <w:rsid w:val="00F96857"/>
    <w:rsid w:val="00F97037"/>
    <w:rsid w:val="00FA01E3"/>
    <w:rsid w:val="00FA0F07"/>
    <w:rsid w:val="00FA1939"/>
    <w:rsid w:val="00FA1C87"/>
    <w:rsid w:val="00FA2C0E"/>
    <w:rsid w:val="00FA31D5"/>
    <w:rsid w:val="00FA510B"/>
    <w:rsid w:val="00FA55C7"/>
    <w:rsid w:val="00FA5A73"/>
    <w:rsid w:val="00FA5D50"/>
    <w:rsid w:val="00FA5D7C"/>
    <w:rsid w:val="00FA67C3"/>
    <w:rsid w:val="00FA6ADD"/>
    <w:rsid w:val="00FA7527"/>
    <w:rsid w:val="00FA7D41"/>
    <w:rsid w:val="00FA7F93"/>
    <w:rsid w:val="00FB0070"/>
    <w:rsid w:val="00FB0A31"/>
    <w:rsid w:val="00FB0CC1"/>
    <w:rsid w:val="00FB1484"/>
    <w:rsid w:val="00FB1707"/>
    <w:rsid w:val="00FB21DD"/>
    <w:rsid w:val="00FB23E6"/>
    <w:rsid w:val="00FB3F43"/>
    <w:rsid w:val="00FB4104"/>
    <w:rsid w:val="00FB47D9"/>
    <w:rsid w:val="00FB4DCF"/>
    <w:rsid w:val="00FB5104"/>
    <w:rsid w:val="00FB5D25"/>
    <w:rsid w:val="00FB68B3"/>
    <w:rsid w:val="00FB6BA2"/>
    <w:rsid w:val="00FB6D84"/>
    <w:rsid w:val="00FB6F90"/>
    <w:rsid w:val="00FC1B2E"/>
    <w:rsid w:val="00FC1C1C"/>
    <w:rsid w:val="00FC21F2"/>
    <w:rsid w:val="00FC283D"/>
    <w:rsid w:val="00FC2962"/>
    <w:rsid w:val="00FC2DAA"/>
    <w:rsid w:val="00FC397D"/>
    <w:rsid w:val="00FC5173"/>
    <w:rsid w:val="00FC5603"/>
    <w:rsid w:val="00FC5B7C"/>
    <w:rsid w:val="00FC5EE9"/>
    <w:rsid w:val="00FC63FF"/>
    <w:rsid w:val="00FC6AF8"/>
    <w:rsid w:val="00FC6CC2"/>
    <w:rsid w:val="00FC6FDF"/>
    <w:rsid w:val="00FC71FC"/>
    <w:rsid w:val="00FD025A"/>
    <w:rsid w:val="00FD08AA"/>
    <w:rsid w:val="00FD0AAC"/>
    <w:rsid w:val="00FD0FE5"/>
    <w:rsid w:val="00FD1627"/>
    <w:rsid w:val="00FD1732"/>
    <w:rsid w:val="00FD1916"/>
    <w:rsid w:val="00FD27C4"/>
    <w:rsid w:val="00FD2802"/>
    <w:rsid w:val="00FD4849"/>
    <w:rsid w:val="00FD4F8C"/>
    <w:rsid w:val="00FD538B"/>
    <w:rsid w:val="00FD56D6"/>
    <w:rsid w:val="00FD58C8"/>
    <w:rsid w:val="00FD657D"/>
    <w:rsid w:val="00FD689C"/>
    <w:rsid w:val="00FD74B5"/>
    <w:rsid w:val="00FD76DF"/>
    <w:rsid w:val="00FD7BEF"/>
    <w:rsid w:val="00FD7C16"/>
    <w:rsid w:val="00FD7D33"/>
    <w:rsid w:val="00FE0256"/>
    <w:rsid w:val="00FE04C2"/>
    <w:rsid w:val="00FE0AFD"/>
    <w:rsid w:val="00FE0E65"/>
    <w:rsid w:val="00FE1494"/>
    <w:rsid w:val="00FE2360"/>
    <w:rsid w:val="00FE2E7C"/>
    <w:rsid w:val="00FE2FD2"/>
    <w:rsid w:val="00FE3BBE"/>
    <w:rsid w:val="00FE487B"/>
    <w:rsid w:val="00FE49D1"/>
    <w:rsid w:val="00FE4E92"/>
    <w:rsid w:val="00FE5FED"/>
    <w:rsid w:val="00FE6E63"/>
    <w:rsid w:val="00FE733C"/>
    <w:rsid w:val="00FE76D6"/>
    <w:rsid w:val="00FE7C9C"/>
    <w:rsid w:val="00FF0C85"/>
    <w:rsid w:val="00FF0C8C"/>
    <w:rsid w:val="00FF0D85"/>
    <w:rsid w:val="00FF0DE9"/>
    <w:rsid w:val="00FF1765"/>
    <w:rsid w:val="00FF2384"/>
    <w:rsid w:val="00FF23A2"/>
    <w:rsid w:val="00FF23ED"/>
    <w:rsid w:val="00FF27BF"/>
    <w:rsid w:val="00FF309C"/>
    <w:rsid w:val="00FF3170"/>
    <w:rsid w:val="00FF31C1"/>
    <w:rsid w:val="00FF35CE"/>
    <w:rsid w:val="00FF38EF"/>
    <w:rsid w:val="00FF4049"/>
    <w:rsid w:val="00FF468E"/>
    <w:rsid w:val="00FF4A23"/>
    <w:rsid w:val="00FF5376"/>
    <w:rsid w:val="00FF5803"/>
    <w:rsid w:val="00FF60DB"/>
    <w:rsid w:val="00FF66D0"/>
    <w:rsid w:val="00FF6E5D"/>
    <w:rsid w:val="00FF7062"/>
    <w:rsid w:val="00FF71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FD701"/>
  <w15:docId w15:val="{612D11A1-4D7E-49C3-960A-FD926857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qFormat/>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7"/>
      </w:numPr>
    </w:pPr>
  </w:style>
  <w:style w:type="paragraph" w:customStyle="1" w:styleId="BodySingle">
    <w:name w:val="Body Single"/>
    <w:basedOn w:val="Normalny"/>
    <w:rsid w:val="00145E37"/>
    <w:rPr>
      <w:rFonts w:ascii="Tms Rmn" w:hAnsi="Tms Rmn" w:cs="Tms Rmn"/>
      <w:shadow/>
      <w:noProof/>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8"/>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3"/>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9"/>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0"/>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1"/>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2"/>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3"/>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4"/>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2"/>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5"/>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6"/>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7"/>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8"/>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19"/>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0"/>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1"/>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6"/>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8"/>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7"/>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9"/>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0"/>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1"/>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2"/>
      </w:numPr>
      <w:spacing w:before="120" w:after="120"/>
      <w:jc w:val="both"/>
    </w:pPr>
    <w:rPr>
      <w:rFonts w:eastAsia="Calibri"/>
      <w:sz w:val="24"/>
      <w:szCs w:val="22"/>
      <w:lang w:eastAsia="en-GB"/>
    </w:rPr>
  </w:style>
  <w:style w:type="paragraph" w:customStyle="1" w:styleId="Tiret1">
    <w:name w:val="Tiret 1"/>
    <w:basedOn w:val="Normalny"/>
    <w:rsid w:val="00B27A8F"/>
    <w:pPr>
      <w:numPr>
        <w:numId w:val="33"/>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4"/>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4"/>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4"/>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4"/>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3"/>
      </w:numPr>
    </w:pPr>
  </w:style>
  <w:style w:type="numbering" w:customStyle="1" w:styleId="WW8Num5">
    <w:name w:val="WW8Num5"/>
    <w:rsid w:val="00FD56D6"/>
    <w:pPr>
      <w:numPr>
        <w:numId w:val="42"/>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czeinternetowe">
    <w:name w:val="Łącze internetowe"/>
    <w:rsid w:val="00563F80"/>
    <w:rPr>
      <w:color w:val="0000FF"/>
      <w:u w:val="single"/>
    </w:rPr>
  </w:style>
  <w:style w:type="character" w:customStyle="1" w:styleId="Nierozpoznanawzmianka3">
    <w:name w:val="Nierozpoznana wzmianka3"/>
    <w:basedOn w:val="Domylnaczcionkaakapitu"/>
    <w:uiPriority w:val="99"/>
    <w:semiHidden/>
    <w:unhideWhenUsed/>
    <w:rsid w:val="00C66C78"/>
    <w:rPr>
      <w:color w:val="605E5C"/>
      <w:shd w:val="clear" w:color="auto" w:fill="E1DFDD"/>
    </w:rPr>
  </w:style>
  <w:style w:type="numbering" w:customStyle="1" w:styleId="WW8Num15">
    <w:name w:val="WW8Num15"/>
    <w:basedOn w:val="Bezlisty"/>
    <w:rsid w:val="00D909E7"/>
    <w:pPr>
      <w:numPr>
        <w:numId w:val="63"/>
      </w:numPr>
    </w:pPr>
  </w:style>
  <w:style w:type="numbering" w:customStyle="1" w:styleId="WW8Num9">
    <w:name w:val="WW8Num9"/>
    <w:basedOn w:val="Bezlisty"/>
    <w:rsid w:val="007C5B33"/>
    <w:pPr>
      <w:numPr>
        <w:numId w:val="64"/>
      </w:numPr>
    </w:pPr>
  </w:style>
  <w:style w:type="numbering" w:customStyle="1" w:styleId="WW8Num151">
    <w:name w:val="WW8Num151"/>
    <w:basedOn w:val="Bezlisty"/>
    <w:rsid w:val="007C5B33"/>
    <w:pPr>
      <w:numPr>
        <w:numId w:val="65"/>
      </w:numPr>
    </w:pPr>
  </w:style>
  <w:style w:type="numbering" w:customStyle="1" w:styleId="WW8Num16">
    <w:name w:val="WW8Num16"/>
    <w:basedOn w:val="Bezlisty"/>
    <w:rsid w:val="007C5B33"/>
    <w:pPr>
      <w:numPr>
        <w:numId w:val="66"/>
      </w:numPr>
    </w:pPr>
  </w:style>
  <w:style w:type="numbering" w:customStyle="1" w:styleId="WW8Num161">
    <w:name w:val="WW8Num161"/>
    <w:basedOn w:val="Bezlisty"/>
    <w:rsid w:val="007C5B33"/>
  </w:style>
  <w:style w:type="character" w:customStyle="1" w:styleId="Domylnaczcionkaakapitu7">
    <w:name w:val="Domyślna czcionka akapitu7"/>
    <w:rsid w:val="00AB44A1"/>
  </w:style>
  <w:style w:type="paragraph" w:customStyle="1" w:styleId="Standard">
    <w:name w:val="Standard"/>
    <w:qFormat/>
    <w:rsid w:val="00AB44A1"/>
    <w:pPr>
      <w:suppressAutoHyphens/>
      <w:spacing w:after="200" w:line="276" w:lineRule="auto"/>
      <w:textAlignment w:val="baseline"/>
    </w:pPr>
    <w:rPr>
      <w:rFonts w:ascii="Calibri" w:eastAsia="Calibri" w:hAnsi="Calibri" w:cs="F"/>
      <w:color w:val="00000A"/>
      <w:kern w:val="2"/>
      <w:sz w:val="24"/>
      <w:szCs w:val="22"/>
      <w:lang w:eastAsia="en-US"/>
    </w:rPr>
  </w:style>
  <w:style w:type="character" w:customStyle="1" w:styleId="Domylnaczcionkaakapitu5">
    <w:name w:val="Domyślna czcionka akapitu5"/>
    <w:rsid w:val="00AB44A1"/>
  </w:style>
  <w:style w:type="numbering" w:customStyle="1" w:styleId="WW8Num152">
    <w:name w:val="WW8Num152"/>
    <w:basedOn w:val="Bezlisty"/>
    <w:rsid w:val="0051004C"/>
    <w:pPr>
      <w:numPr>
        <w:numId w:val="68"/>
      </w:numPr>
    </w:pPr>
  </w:style>
  <w:style w:type="paragraph" w:customStyle="1" w:styleId="Normalny1">
    <w:name w:val="Normalny1"/>
    <w:rsid w:val="00973AD2"/>
    <w:pPr>
      <w:widowControl w:val="0"/>
      <w:suppressAutoHyphens/>
      <w:autoSpaceDN w:val="0"/>
      <w:textAlignment w:val="baseline"/>
    </w:pPr>
    <w:rPr>
      <w:rFonts w:ascii="Liberation Serif" w:eastAsia="SimSun, 宋体" w:hAnsi="Liberation Serif" w:cs="Mangal, 'Courier New'"/>
      <w:kern w:val="3"/>
      <w:sz w:val="24"/>
      <w:szCs w:val="24"/>
      <w:lang w:eastAsia="zh-CN" w:bidi="hi-IN"/>
    </w:rPr>
  </w:style>
  <w:style w:type="numbering" w:customStyle="1" w:styleId="WW8Num7">
    <w:name w:val="WW8Num7"/>
    <w:basedOn w:val="Bezlisty"/>
    <w:rsid w:val="00663815"/>
    <w:pPr>
      <w:numPr>
        <w:numId w:val="67"/>
      </w:numPr>
    </w:pPr>
  </w:style>
  <w:style w:type="character" w:customStyle="1" w:styleId="Domylnaczcionkaakapitu9">
    <w:name w:val="Domyślna czcionka akapitu9"/>
    <w:rsid w:val="00977065"/>
  </w:style>
  <w:style w:type="numbering" w:customStyle="1" w:styleId="WW8Num25">
    <w:name w:val="WW8Num25"/>
    <w:basedOn w:val="Bezlisty"/>
    <w:rsid w:val="00BF403C"/>
    <w:pPr>
      <w:numPr>
        <w:numId w:val="75"/>
      </w:numPr>
    </w:pPr>
  </w:style>
  <w:style w:type="paragraph" w:customStyle="1" w:styleId="Standarduser">
    <w:name w:val="Standard (user)"/>
    <w:rsid w:val="002C535B"/>
    <w:pPr>
      <w:widowControl w:val="0"/>
      <w:suppressAutoHyphens/>
      <w:autoSpaceDN w:val="0"/>
      <w:textAlignment w:val="baseline"/>
    </w:pPr>
    <w:rPr>
      <w:rFonts w:eastAsia="Andale Sans UI" w:cs="Tahoma"/>
      <w:kern w:val="3"/>
      <w:sz w:val="24"/>
      <w:szCs w:val="24"/>
      <w:lang w:eastAsia="zh-CN" w:bidi="en-US"/>
    </w:rPr>
  </w:style>
  <w:style w:type="numbering" w:customStyle="1" w:styleId="WW8Num23">
    <w:name w:val="WW8Num23"/>
    <w:basedOn w:val="Bezlisty"/>
    <w:rsid w:val="002C535B"/>
    <w:pPr>
      <w:numPr>
        <w:numId w:val="76"/>
      </w:numPr>
    </w:pPr>
  </w:style>
  <w:style w:type="character" w:styleId="Nierozpoznanawzmianka">
    <w:name w:val="Unresolved Mention"/>
    <w:basedOn w:val="Domylnaczcionkaakapitu"/>
    <w:uiPriority w:val="99"/>
    <w:semiHidden/>
    <w:unhideWhenUsed/>
    <w:rsid w:val="00C05855"/>
    <w:rPr>
      <w:color w:val="605E5C"/>
      <w:shd w:val="clear" w:color="auto" w:fill="E1DFDD"/>
    </w:rPr>
  </w:style>
  <w:style w:type="character" w:customStyle="1" w:styleId="markedcontent">
    <w:name w:val="markedcontent"/>
    <w:basedOn w:val="Domylnaczcionkaakapitu"/>
    <w:rsid w:val="00E642B7"/>
  </w:style>
  <w:style w:type="paragraph" w:customStyle="1" w:styleId="p12">
    <w:name w:val="p12"/>
    <w:basedOn w:val="Normalny"/>
    <w:rsid w:val="00AE2177"/>
    <w:pPr>
      <w:spacing w:before="100" w:beforeAutospacing="1" w:after="100" w:afterAutospacing="1"/>
      <w:ind w:left="300" w:hanging="300"/>
    </w:pPr>
    <w:rPr>
      <w:rFonts w:eastAsiaTheme="minorEastAsia"/>
      <w:sz w:val="24"/>
      <w:szCs w:val="24"/>
    </w:rPr>
  </w:style>
  <w:style w:type="paragraph" w:customStyle="1" w:styleId="Textbody">
    <w:name w:val="Text body"/>
    <w:basedOn w:val="Standard"/>
    <w:rsid w:val="00474D59"/>
    <w:pPr>
      <w:autoSpaceDN w:val="0"/>
      <w:spacing w:after="120" w:line="240" w:lineRule="auto"/>
    </w:pPr>
    <w:rPr>
      <w:rFonts w:ascii="Times New Roman" w:eastAsia="Times New Roman" w:hAnsi="Times New Roman" w:cs="Times New Roman"/>
      <w:color w:val="auto"/>
      <w:kern w:val="3"/>
      <w:szCs w:val="24"/>
      <w:lang w:eastAsia="zh-CN"/>
    </w:rPr>
  </w:style>
  <w:style w:type="numbering" w:customStyle="1" w:styleId="WWNum47">
    <w:name w:val="WWNum47"/>
    <w:basedOn w:val="Bezlisty"/>
    <w:rsid w:val="00284086"/>
    <w:pPr>
      <w:numPr>
        <w:numId w:val="105"/>
      </w:numPr>
    </w:pPr>
  </w:style>
  <w:style w:type="numbering" w:customStyle="1" w:styleId="WWNum48">
    <w:name w:val="WWNum48"/>
    <w:basedOn w:val="Bezlisty"/>
    <w:rsid w:val="00284086"/>
    <w:pPr>
      <w:numPr>
        <w:numId w:val="106"/>
      </w:numPr>
    </w:pPr>
  </w:style>
  <w:style w:type="numbering" w:customStyle="1" w:styleId="WWNum49">
    <w:name w:val="WWNum49"/>
    <w:basedOn w:val="Bezlisty"/>
    <w:rsid w:val="00284086"/>
    <w:pPr>
      <w:numPr>
        <w:numId w:val="107"/>
      </w:numPr>
    </w:pPr>
  </w:style>
  <w:style w:type="numbering" w:customStyle="1" w:styleId="WWNum50">
    <w:name w:val="WWNum50"/>
    <w:basedOn w:val="Bezlisty"/>
    <w:rsid w:val="00284086"/>
    <w:pPr>
      <w:numPr>
        <w:numId w:val="108"/>
      </w:numPr>
    </w:pPr>
  </w:style>
  <w:style w:type="paragraph" w:styleId="Bezodstpw">
    <w:name w:val="No Spacing"/>
    <w:qFormat/>
    <w:rsid w:val="00CF5141"/>
    <w:pPr>
      <w:suppressAutoHyphens/>
    </w:pPr>
    <w:rPr>
      <w:rFonts w:ascii="Calibri" w:eastAsia="Calibri" w:hAnsi="Calibri" w:cs="Calibri"/>
      <w:sz w:val="22"/>
      <w:szCs w:val="22"/>
      <w:lang w:eastAsia="zh-CN"/>
    </w:rPr>
  </w:style>
  <w:style w:type="numbering" w:customStyle="1" w:styleId="WW8Num231">
    <w:name w:val="WW8Num231"/>
    <w:basedOn w:val="Bezlisty"/>
    <w:rsid w:val="000B0A9C"/>
    <w:pPr>
      <w:numPr>
        <w:numId w:val="140"/>
      </w:numPr>
    </w:pPr>
  </w:style>
  <w:style w:type="numbering" w:customStyle="1" w:styleId="WW8Num22">
    <w:name w:val="WW8Num22"/>
    <w:basedOn w:val="Bezlisty"/>
    <w:rsid w:val="00CC3764"/>
    <w:pPr>
      <w:numPr>
        <w:numId w:val="142"/>
      </w:numPr>
    </w:pPr>
  </w:style>
  <w:style w:type="numbering" w:customStyle="1" w:styleId="WW8Num71">
    <w:name w:val="WW8Num71"/>
    <w:basedOn w:val="Bezlisty"/>
    <w:rsid w:val="008E229A"/>
    <w:pPr>
      <w:numPr>
        <w:numId w:val="154"/>
      </w:numPr>
    </w:pPr>
  </w:style>
  <w:style w:type="numbering" w:customStyle="1" w:styleId="WW8Num72">
    <w:name w:val="WW8Num72"/>
    <w:basedOn w:val="Bezlisty"/>
    <w:rsid w:val="00883CE2"/>
  </w:style>
  <w:style w:type="paragraph" w:customStyle="1" w:styleId="western">
    <w:name w:val="western"/>
    <w:basedOn w:val="Normalny"/>
    <w:rsid w:val="007E1F69"/>
    <w:pPr>
      <w:spacing w:before="100" w:beforeAutospacing="1" w:after="119" w:line="276" w:lineRule="auto"/>
    </w:pPr>
    <w:rPr>
      <w:rFonts w:ascii="Calibri" w:hAnsi="Calibri" w:cs="Calibri"/>
      <w:color w:val="000000"/>
      <w:sz w:val="22"/>
      <w:szCs w:val="22"/>
    </w:rPr>
  </w:style>
  <w:style w:type="numbering" w:customStyle="1" w:styleId="WWNum341">
    <w:name w:val="WWNum341"/>
    <w:basedOn w:val="Bezlisty"/>
    <w:rsid w:val="00213447"/>
    <w:pPr>
      <w:numPr>
        <w:numId w:val="167"/>
      </w:numPr>
    </w:pPr>
  </w:style>
  <w:style w:type="numbering" w:customStyle="1" w:styleId="WWNum3411">
    <w:name w:val="WWNum3411"/>
    <w:basedOn w:val="Bezlisty"/>
    <w:rsid w:val="00213447"/>
  </w:style>
  <w:style w:type="numbering" w:customStyle="1" w:styleId="WWNum65">
    <w:name w:val="WWNum65"/>
    <w:basedOn w:val="Bezlisty"/>
    <w:rsid w:val="00FE1494"/>
    <w:pPr>
      <w:numPr>
        <w:numId w:val="174"/>
      </w:numPr>
    </w:pPr>
  </w:style>
  <w:style w:type="numbering" w:customStyle="1" w:styleId="WWNum641">
    <w:name w:val="WWNum641"/>
    <w:basedOn w:val="Bezlisty"/>
    <w:rsid w:val="00FE1494"/>
    <w:pPr>
      <w:numPr>
        <w:numId w:val="176"/>
      </w:numPr>
    </w:pPr>
  </w:style>
  <w:style w:type="numbering" w:customStyle="1" w:styleId="WWNum37">
    <w:name w:val="WWNum37"/>
    <w:basedOn w:val="Bezlisty"/>
    <w:rsid w:val="000E66FA"/>
    <w:pPr>
      <w:numPr>
        <w:numId w:val="184"/>
      </w:numPr>
    </w:pPr>
  </w:style>
  <w:style w:type="numbering" w:customStyle="1" w:styleId="WW8Num232">
    <w:name w:val="WW8Num232"/>
    <w:basedOn w:val="Bezlisty"/>
    <w:rsid w:val="002E66AB"/>
  </w:style>
  <w:style w:type="numbering" w:customStyle="1" w:styleId="WW8Num221">
    <w:name w:val="WW8Num221"/>
    <w:basedOn w:val="Bezlisty"/>
    <w:rsid w:val="00D30816"/>
  </w:style>
  <w:style w:type="numbering" w:customStyle="1" w:styleId="WW8Num73">
    <w:name w:val="WW8Num73"/>
    <w:basedOn w:val="Bezlisty"/>
    <w:rsid w:val="00487FEF"/>
  </w:style>
  <w:style w:type="numbering" w:customStyle="1" w:styleId="WW8Num74">
    <w:name w:val="WW8Num74"/>
    <w:basedOn w:val="Bezlisty"/>
    <w:rsid w:val="00487FEF"/>
  </w:style>
  <w:style w:type="numbering" w:customStyle="1" w:styleId="WW8Num8">
    <w:name w:val="WW8Num8"/>
    <w:basedOn w:val="Bezlisty"/>
    <w:rsid w:val="002D2FBC"/>
    <w:pPr>
      <w:numPr>
        <w:numId w:val="199"/>
      </w:numPr>
    </w:pPr>
  </w:style>
  <w:style w:type="numbering" w:customStyle="1" w:styleId="WW8Num13">
    <w:name w:val="WW8Num13"/>
    <w:basedOn w:val="Bezlisty"/>
    <w:rsid w:val="002D2FBC"/>
    <w:pPr>
      <w:numPr>
        <w:numId w:val="200"/>
      </w:numPr>
    </w:pPr>
  </w:style>
  <w:style w:type="numbering" w:customStyle="1" w:styleId="WWNum29">
    <w:name w:val="WWNum29"/>
    <w:basedOn w:val="Bezlisty"/>
    <w:rsid w:val="00156F3D"/>
    <w:pPr>
      <w:numPr>
        <w:numId w:val="207"/>
      </w:numPr>
    </w:pPr>
  </w:style>
  <w:style w:type="numbering" w:customStyle="1" w:styleId="WWNum301">
    <w:name w:val="WWNum301"/>
    <w:basedOn w:val="Bezlisty"/>
    <w:rsid w:val="007E011C"/>
    <w:pPr>
      <w:numPr>
        <w:numId w:val="212"/>
      </w:numPr>
    </w:pPr>
  </w:style>
  <w:style w:type="numbering" w:customStyle="1" w:styleId="WWNum311">
    <w:name w:val="WWNum311"/>
    <w:basedOn w:val="Bezlisty"/>
    <w:rsid w:val="007E011C"/>
    <w:pPr>
      <w:numPr>
        <w:numId w:val="218"/>
      </w:numPr>
    </w:pPr>
  </w:style>
  <w:style w:type="numbering" w:customStyle="1" w:styleId="WWNum38">
    <w:name w:val="WWNum38"/>
    <w:basedOn w:val="Bezlisty"/>
    <w:rsid w:val="00A05D88"/>
    <w:pPr>
      <w:numPr>
        <w:numId w:val="215"/>
      </w:numPr>
    </w:pPr>
  </w:style>
  <w:style w:type="numbering" w:customStyle="1" w:styleId="WWNum43">
    <w:name w:val="WWNum43"/>
    <w:basedOn w:val="Bezlisty"/>
    <w:rsid w:val="00A05D88"/>
    <w:pPr>
      <w:numPr>
        <w:numId w:val="2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69426996">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640525">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4314691">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43971227">
      <w:bodyDiv w:val="1"/>
      <w:marLeft w:val="0"/>
      <w:marRight w:val="0"/>
      <w:marTop w:val="0"/>
      <w:marBottom w:val="0"/>
      <w:divBdr>
        <w:top w:val="none" w:sz="0" w:space="0" w:color="auto"/>
        <w:left w:val="none" w:sz="0" w:space="0" w:color="auto"/>
        <w:bottom w:val="none" w:sz="0" w:space="0" w:color="auto"/>
        <w:right w:val="none" w:sz="0" w:space="0" w:color="auto"/>
      </w:divBdr>
    </w:div>
    <w:div w:id="1349914708">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4252185">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631809">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p.psary.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strona/1-regulamin" TargetMode="External"/><Relationship Id="rId34" Type="http://schemas.openxmlformats.org/officeDocument/2006/relationships/hyperlink" Target="https://moj.gov.pl/nforms/signer/upload?xFormsAppName=SIGNER" TargetMode="External"/><Relationship Id="rId42" Type="http://schemas.openxmlformats.org/officeDocument/2006/relationships/hyperlink" Target="http://platformazakupowa.pl"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1" Type="http://schemas.openxmlformats.org/officeDocument/2006/relationships/hyperlink" Target="mailto:urzad@psary.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strona/45-instrukcje" TargetMode="External"/><Relationship Id="rId40" Type="http://schemas.openxmlformats.org/officeDocument/2006/relationships/hyperlink" Target="http://platformazakupowa.pl" TargetMode="External"/><Relationship Id="rId45" Type="http://schemas.openxmlformats.org/officeDocument/2006/relationships/hyperlink" Target="mailto:iod@psary.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 TargetMode="External"/><Relationship Id="rId49" Type="http://schemas.openxmlformats.org/officeDocument/2006/relationships/header" Target="header2.xml"/><Relationship Id="rId10" Type="http://schemas.openxmlformats.org/officeDocument/2006/relationships/hyperlink" Target="http://www.psary.pl/" TargetMode="External"/><Relationship Id="rId19" Type="http://schemas.openxmlformats.org/officeDocument/2006/relationships/hyperlink" Target="http://platformazakupowa.pl/" TargetMode="External"/><Relationship Id="rId31" Type="http://schemas.openxmlformats.org/officeDocument/2006/relationships/hyperlink" Target="mailto:arkadiuszmaraszek@psary.pl" TargetMode="External"/><Relationship Id="rId44" Type="http://schemas.openxmlformats.org/officeDocument/2006/relationships/hyperlink" Target="mailto:iod@psary.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rzad@psary.pl" TargetMode="External"/><Relationship Id="rId14" Type="http://schemas.openxmlformats.org/officeDocument/2006/relationships/hyperlink" Target="http://www.bip.psary.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www.gov.pl/web/mswia/oprogramowanie-do-pobrania" TargetMode="External"/><Relationship Id="rId43" Type="http://schemas.openxmlformats.org/officeDocument/2006/relationships/hyperlink" Target="mailto:iod@psary.pl" TargetMode="External"/><Relationship Id="rId48"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psary.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www.nccert.pl/" TargetMode="External"/><Relationship Id="rId38" Type="http://schemas.openxmlformats.org/officeDocument/2006/relationships/hyperlink" Target="platformazakupowa.pl" TargetMode="External"/><Relationship Id="rId46" Type="http://schemas.openxmlformats.org/officeDocument/2006/relationships/header" Target="header1.xml"/><Relationship Id="rId20" Type="http://schemas.openxmlformats.org/officeDocument/2006/relationships/hyperlink" Target="https://platformazakupowa.pl/" TargetMode="External"/><Relationship Id="rId41"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623B-262C-496C-9527-EE6CF76C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15456</TotalTime>
  <Pages>33</Pages>
  <Words>14276</Words>
  <Characters>85662</Characters>
  <Application>Microsoft Office Word</Application>
  <DocSecurity>0</DocSecurity>
  <Lines>713</Lines>
  <Paragraphs>199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99739</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Arkadiusz Maraszek</cp:lastModifiedBy>
  <cp:revision>2818</cp:revision>
  <cp:lastPrinted>2025-02-03T10:54:00Z</cp:lastPrinted>
  <dcterms:created xsi:type="dcterms:W3CDTF">2016-07-05T13:17:00Z</dcterms:created>
  <dcterms:modified xsi:type="dcterms:W3CDTF">2025-02-19T08:03:00Z</dcterms:modified>
</cp:coreProperties>
</file>